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85AFD" w14:textId="0BF254A2" w:rsidR="00A10286" w:rsidRPr="006D6F28" w:rsidRDefault="003A5D54" w:rsidP="00780623">
      <w:pPr>
        <w:spacing w:before="100" w:beforeAutospacing="1" w:after="100" w:afterAutospacing="1" w:line="240" w:lineRule="auto"/>
        <w:jc w:val="center"/>
        <w:rPr>
          <w:rFonts w:ascii="Times New Roman" w:eastAsia="Times New Roman" w:hAnsi="Times New Roman" w:cs="Times New Roman"/>
          <w:b/>
          <w:sz w:val="20"/>
          <w:szCs w:val="20"/>
          <w:lang w:eastAsia="en-AU"/>
        </w:rPr>
      </w:pPr>
      <w:bookmarkStart w:id="0" w:name="_GoBack"/>
      <w:bookmarkEnd w:id="0"/>
      <w:r w:rsidRPr="006D6F28">
        <w:rPr>
          <w:rFonts w:ascii="Times New Roman" w:eastAsia="Times New Roman" w:hAnsi="Times New Roman" w:cs="Times New Roman"/>
          <w:b/>
          <w:sz w:val="20"/>
          <w:szCs w:val="20"/>
          <w:lang w:eastAsia="en-AU"/>
        </w:rPr>
        <w:t>Preserving the Tree of Life</w:t>
      </w:r>
    </w:p>
    <w:p w14:paraId="3F0BD3A6" w14:textId="051994C4" w:rsidR="00A10286" w:rsidRPr="006D6F28" w:rsidRDefault="00A10286" w:rsidP="00A10286">
      <w:pPr>
        <w:spacing w:before="100" w:beforeAutospacing="1" w:after="100" w:afterAutospacing="1" w:line="240" w:lineRule="auto"/>
        <w:rPr>
          <w:rFonts w:ascii="Times New Roman" w:eastAsia="Times New Roman" w:hAnsi="Times New Roman" w:cs="Times New Roman"/>
          <w:b/>
          <w:sz w:val="20"/>
          <w:szCs w:val="20"/>
          <w:lang w:eastAsia="en-AU"/>
        </w:rPr>
      </w:pPr>
      <w:r w:rsidRPr="006D6F28">
        <w:rPr>
          <w:rFonts w:ascii="Times New Roman" w:eastAsia="Times New Roman" w:hAnsi="Times New Roman" w:cs="Times New Roman"/>
          <w:b/>
          <w:sz w:val="20"/>
          <w:szCs w:val="20"/>
          <w:lang w:eastAsia="en-AU"/>
        </w:rPr>
        <w:t>Abstract</w:t>
      </w:r>
    </w:p>
    <w:p w14:paraId="5DEBF13B" w14:textId="0F59D4FC" w:rsidR="0035287D" w:rsidRPr="006D6F28" w:rsidRDefault="00A10286" w:rsidP="00DD3B51">
      <w:pPr>
        <w:spacing w:before="100" w:beforeAutospacing="1" w:after="100" w:afterAutospacing="1" w:line="480" w:lineRule="auto"/>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Biodiversity is a key concept </w:t>
      </w:r>
      <w:r w:rsidR="0025639E" w:rsidRPr="006D6F28">
        <w:rPr>
          <w:rFonts w:ascii="Times New Roman" w:eastAsia="Times New Roman" w:hAnsi="Times New Roman" w:cs="Times New Roman"/>
          <w:sz w:val="20"/>
          <w:szCs w:val="20"/>
          <w:lang w:eastAsia="en-AU"/>
        </w:rPr>
        <w:t>in</w:t>
      </w:r>
      <w:r w:rsidRPr="006D6F28">
        <w:rPr>
          <w:rFonts w:ascii="Times New Roman" w:eastAsia="Times New Roman" w:hAnsi="Times New Roman" w:cs="Times New Roman"/>
          <w:sz w:val="20"/>
          <w:szCs w:val="20"/>
          <w:lang w:eastAsia="en-AU"/>
        </w:rPr>
        <w:t xml:space="preserve"> the biological sciences. While it has its origin in conservation biology</w:t>
      </w:r>
      <w:r w:rsidR="008537C1">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it has become useful across multiple biological disciplines as a means to describe biological variation. It remains, however, unclear what particular biological units the concept refers to. There are currently multiple accounts of which</w:t>
      </w:r>
      <w:r w:rsidR="00F150C2" w:rsidRPr="006D6F28">
        <w:rPr>
          <w:rFonts w:ascii="Times New Roman" w:eastAsia="Times New Roman" w:hAnsi="Times New Roman" w:cs="Times New Roman"/>
          <w:sz w:val="20"/>
          <w:szCs w:val="20"/>
          <w:lang w:eastAsia="en-AU"/>
        </w:rPr>
        <w:t xml:space="preserve"> biological</w:t>
      </w:r>
      <w:r w:rsidRPr="006D6F28">
        <w:rPr>
          <w:rFonts w:ascii="Times New Roman" w:eastAsia="Times New Roman" w:hAnsi="Times New Roman" w:cs="Times New Roman"/>
          <w:sz w:val="20"/>
          <w:szCs w:val="20"/>
          <w:lang w:eastAsia="en-AU"/>
        </w:rPr>
        <w:t xml:space="preserve"> </w:t>
      </w:r>
      <w:r w:rsidR="0035287D" w:rsidRPr="006D6F28">
        <w:rPr>
          <w:rFonts w:ascii="Times New Roman" w:eastAsia="Times New Roman" w:hAnsi="Times New Roman" w:cs="Times New Roman"/>
          <w:sz w:val="20"/>
          <w:szCs w:val="20"/>
          <w:lang w:eastAsia="en-AU"/>
        </w:rPr>
        <w:t xml:space="preserve">features </w:t>
      </w:r>
      <w:r w:rsidR="00F150C2" w:rsidRPr="006D6F28">
        <w:rPr>
          <w:rFonts w:ascii="Times New Roman" w:eastAsia="Times New Roman" w:hAnsi="Times New Roman" w:cs="Times New Roman"/>
          <w:sz w:val="20"/>
          <w:szCs w:val="20"/>
          <w:lang w:eastAsia="en-AU"/>
        </w:rPr>
        <w:t>constitute</w:t>
      </w:r>
      <w:r w:rsidR="0035287D" w:rsidRPr="006D6F28">
        <w:rPr>
          <w:rFonts w:ascii="Times New Roman" w:eastAsia="Times New Roman" w:hAnsi="Times New Roman" w:cs="Times New Roman"/>
          <w:sz w:val="20"/>
          <w:szCs w:val="20"/>
          <w:lang w:eastAsia="en-AU"/>
        </w:rPr>
        <w:t xml:space="preserve"> </w:t>
      </w:r>
      <w:r w:rsidR="0025639E" w:rsidRPr="006D6F28">
        <w:rPr>
          <w:rFonts w:ascii="Times New Roman" w:eastAsia="Times New Roman" w:hAnsi="Times New Roman" w:cs="Times New Roman"/>
          <w:sz w:val="20"/>
          <w:szCs w:val="20"/>
          <w:lang w:eastAsia="en-AU"/>
        </w:rPr>
        <w:t>bio</w:t>
      </w:r>
      <w:r w:rsidRPr="006D6F28">
        <w:rPr>
          <w:rFonts w:ascii="Times New Roman" w:eastAsia="Times New Roman" w:hAnsi="Times New Roman" w:cs="Times New Roman"/>
          <w:sz w:val="20"/>
          <w:szCs w:val="20"/>
          <w:lang w:eastAsia="en-AU"/>
        </w:rPr>
        <w:t xml:space="preserve">diversity and how these are to be measured. </w:t>
      </w:r>
      <w:r w:rsidR="008537C1">
        <w:rPr>
          <w:rFonts w:ascii="Times New Roman" w:eastAsia="Times New Roman" w:hAnsi="Times New Roman" w:cs="Times New Roman"/>
          <w:sz w:val="20"/>
          <w:szCs w:val="20"/>
          <w:lang w:eastAsia="en-AU"/>
        </w:rPr>
        <w:t xml:space="preserve">In this paper, </w:t>
      </w:r>
      <w:r w:rsidR="0035287D" w:rsidRPr="006D6F28">
        <w:rPr>
          <w:rFonts w:ascii="Times New Roman" w:eastAsia="Times New Roman" w:hAnsi="Times New Roman" w:cs="Times New Roman"/>
          <w:sz w:val="20"/>
          <w:szCs w:val="20"/>
          <w:lang w:eastAsia="en-AU"/>
        </w:rPr>
        <w:t xml:space="preserve">I draw from the species concept debate to argue for a set of desiderata for </w:t>
      </w:r>
      <w:r w:rsidR="0065665C" w:rsidRPr="006D6F28">
        <w:rPr>
          <w:rFonts w:ascii="Times New Roman" w:eastAsia="Times New Roman" w:hAnsi="Times New Roman" w:cs="Times New Roman"/>
          <w:sz w:val="20"/>
          <w:szCs w:val="20"/>
          <w:lang w:eastAsia="en-AU"/>
        </w:rPr>
        <w:t xml:space="preserve">the concept of </w:t>
      </w:r>
      <w:r w:rsidR="0035287D" w:rsidRPr="006D6F28">
        <w:rPr>
          <w:rFonts w:ascii="Times New Roman" w:eastAsia="Times New Roman" w:hAnsi="Times New Roman" w:cs="Times New Roman"/>
          <w:sz w:val="20"/>
          <w:szCs w:val="20"/>
          <w:lang w:eastAsia="en-AU"/>
        </w:rPr>
        <w:t>“biodiversity” that is both principled and coheres with the concept’s use. Given these desiderata</w:t>
      </w:r>
      <w:r w:rsidR="008537C1">
        <w:rPr>
          <w:rFonts w:ascii="Times New Roman" w:eastAsia="Times New Roman" w:hAnsi="Times New Roman" w:cs="Times New Roman"/>
          <w:sz w:val="20"/>
          <w:szCs w:val="20"/>
          <w:lang w:eastAsia="en-AU"/>
        </w:rPr>
        <w:t>,</w:t>
      </w:r>
      <w:r w:rsidR="0035287D" w:rsidRPr="006D6F28">
        <w:rPr>
          <w:rFonts w:ascii="Times New Roman" w:eastAsia="Times New Roman" w:hAnsi="Times New Roman" w:cs="Times New Roman"/>
          <w:sz w:val="20"/>
          <w:szCs w:val="20"/>
          <w:lang w:eastAsia="en-AU"/>
        </w:rPr>
        <w:t xml:space="preserve"> </w:t>
      </w:r>
      <w:r w:rsidR="0065665C" w:rsidRPr="006D6F28">
        <w:rPr>
          <w:rFonts w:ascii="Times New Roman" w:eastAsia="Times New Roman" w:hAnsi="Times New Roman" w:cs="Times New Roman"/>
          <w:sz w:val="20"/>
          <w:szCs w:val="20"/>
          <w:lang w:eastAsia="en-AU"/>
        </w:rPr>
        <w:t>this concept</w:t>
      </w:r>
      <w:r w:rsidR="0035287D" w:rsidRPr="006D6F28">
        <w:rPr>
          <w:rFonts w:ascii="Times New Roman" w:hAnsi="Times New Roman" w:cs="Times New Roman"/>
          <w:sz w:val="20"/>
          <w:szCs w:val="20"/>
        </w:rPr>
        <w:t xml:space="preserve"> should be understood as referring to difference quantified in terms of the phylogenetic structure of lineages, also known as the </w:t>
      </w:r>
      <w:r w:rsidR="008537C1">
        <w:rPr>
          <w:rFonts w:ascii="Times New Roman" w:hAnsi="Times New Roman" w:cs="Times New Roman"/>
          <w:sz w:val="20"/>
          <w:szCs w:val="20"/>
        </w:rPr>
        <w:t>‘</w:t>
      </w:r>
      <w:r w:rsidR="0035287D" w:rsidRPr="006D6F28">
        <w:rPr>
          <w:rFonts w:ascii="Times New Roman" w:hAnsi="Times New Roman" w:cs="Times New Roman"/>
          <w:sz w:val="20"/>
          <w:szCs w:val="20"/>
        </w:rPr>
        <w:t>tree of life</w:t>
      </w:r>
      <w:r w:rsidR="008537C1">
        <w:rPr>
          <w:rFonts w:ascii="Times New Roman" w:hAnsi="Times New Roman" w:cs="Times New Roman"/>
          <w:sz w:val="20"/>
          <w:szCs w:val="20"/>
        </w:rPr>
        <w:t>’</w:t>
      </w:r>
      <w:r w:rsidR="0035287D" w:rsidRPr="006D6F28">
        <w:rPr>
          <w:rFonts w:ascii="Times New Roman" w:hAnsi="Times New Roman" w:cs="Times New Roman"/>
          <w:sz w:val="20"/>
          <w:szCs w:val="20"/>
        </w:rPr>
        <w:t>.</w:t>
      </w:r>
    </w:p>
    <w:p w14:paraId="07D758C5" w14:textId="54259CD8" w:rsidR="000E2184" w:rsidRPr="006D6F28" w:rsidRDefault="0035287D" w:rsidP="000E2184">
      <w:pPr>
        <w:spacing w:before="100" w:beforeAutospacing="1" w:after="100" w:afterAutospacing="1" w:line="480" w:lineRule="auto"/>
        <w:rPr>
          <w:rFonts w:ascii="Times New Roman" w:hAnsi="Times New Roman" w:cs="Times New Roman"/>
          <w:sz w:val="20"/>
          <w:szCs w:val="20"/>
        </w:rPr>
      </w:pPr>
      <w:r w:rsidRPr="006D6F28">
        <w:rPr>
          <w:rFonts w:ascii="Times New Roman" w:hAnsi="Times New Roman" w:cs="Times New Roman"/>
          <w:sz w:val="20"/>
          <w:szCs w:val="20"/>
        </w:rPr>
        <w:t xml:space="preserve">Keywords: </w:t>
      </w:r>
      <w:r w:rsidR="000E2184" w:rsidRPr="006D6F28">
        <w:rPr>
          <w:rFonts w:ascii="Times New Roman" w:hAnsi="Times New Roman" w:cs="Times New Roman"/>
          <w:sz w:val="20"/>
          <w:szCs w:val="20"/>
        </w:rPr>
        <w:t>Biodiversity, Phylogeny, Conservation Science, Taxonomy, Phylogenetic Diversity</w:t>
      </w:r>
    </w:p>
    <w:p w14:paraId="6B754160" w14:textId="3471C709" w:rsidR="00214F70" w:rsidRPr="006D6F28" w:rsidRDefault="00214F70" w:rsidP="00DD3B51">
      <w:pPr>
        <w:spacing w:line="480" w:lineRule="auto"/>
        <w:rPr>
          <w:rFonts w:ascii="Times New Roman" w:hAnsi="Times New Roman" w:cs="Times New Roman"/>
          <w:sz w:val="20"/>
          <w:szCs w:val="20"/>
        </w:rPr>
      </w:pPr>
      <w:r w:rsidRPr="006D6F28">
        <w:rPr>
          <w:rFonts w:ascii="Times New Roman" w:hAnsi="Times New Roman" w:cs="Times New Roman"/>
          <w:sz w:val="20"/>
          <w:szCs w:val="20"/>
        </w:rPr>
        <w:t>Introduction</w:t>
      </w:r>
    </w:p>
    <w:p w14:paraId="31AFC2C1" w14:textId="70F921D5" w:rsidR="00EC6C5D" w:rsidRPr="006D6F28" w:rsidRDefault="00EC6C5D" w:rsidP="00EC6C5D">
      <w:pPr>
        <w:spacing w:line="480" w:lineRule="auto"/>
        <w:ind w:firstLine="720"/>
        <w:rPr>
          <w:rFonts w:ascii="Times New Roman" w:hAnsi="Times New Roman" w:cs="Times New Roman"/>
          <w:sz w:val="20"/>
          <w:szCs w:val="20"/>
        </w:rPr>
      </w:pPr>
      <w:r w:rsidRPr="006D6F28">
        <w:rPr>
          <w:rFonts w:ascii="Times New Roman" w:hAnsi="Times New Roman" w:cs="Times New Roman"/>
          <w:sz w:val="20"/>
          <w:szCs w:val="20"/>
        </w:rPr>
        <w:t xml:space="preserve">“Biodiversity” is an indispensable concept for conservation biology. Since conservation biology emerged in the 1980s it has been often described as a </w:t>
      </w:r>
      <w:r w:rsidR="008537C1">
        <w:rPr>
          <w:rFonts w:ascii="Times New Roman" w:hAnsi="Times New Roman" w:cs="Times New Roman"/>
          <w:sz w:val="20"/>
          <w:szCs w:val="20"/>
        </w:rPr>
        <w:t>‘</w:t>
      </w:r>
      <w:r w:rsidRPr="006D6F28">
        <w:rPr>
          <w:rFonts w:ascii="Times New Roman" w:hAnsi="Times New Roman" w:cs="Times New Roman"/>
          <w:sz w:val="20"/>
          <w:szCs w:val="20"/>
        </w:rPr>
        <w:t>crisis discipline</w:t>
      </w:r>
      <w:r w:rsidR="008537C1">
        <w:rPr>
          <w:rFonts w:ascii="Times New Roman" w:hAnsi="Times New Roman" w:cs="Times New Roman"/>
          <w:sz w:val="20"/>
          <w:szCs w:val="20"/>
        </w:rPr>
        <w:t>’</w:t>
      </w:r>
      <w:r w:rsidR="00247C8C">
        <w:rPr>
          <w:rFonts w:ascii="Times New Roman" w:hAnsi="Times New Roman" w:cs="Times New Roman"/>
          <w:sz w:val="20"/>
          <w:szCs w:val="20"/>
        </w:rPr>
        <w:t>. Often c</w:t>
      </w:r>
      <w:r w:rsidRPr="006D6F28">
        <w:rPr>
          <w:rFonts w:ascii="Times New Roman" w:hAnsi="Times New Roman" w:cs="Times New Roman"/>
          <w:sz w:val="20"/>
          <w:szCs w:val="20"/>
        </w:rPr>
        <w:t xml:space="preserve">ompared to medical practice, it applies biological science to the preservation of biological systems (Soule, 1985). For conservation to be a science, a rigorous concept was needed to describe the features biologists want to preserve. </w:t>
      </w:r>
      <w:r w:rsidR="00895ACF">
        <w:rPr>
          <w:rFonts w:ascii="Times New Roman" w:hAnsi="Times New Roman" w:cs="Times New Roman"/>
          <w:sz w:val="20"/>
          <w:szCs w:val="20"/>
        </w:rPr>
        <w:t xml:space="preserve">This can be viewed as analogous to establishing medical concepts like ‘health’ or ‘disease’. </w:t>
      </w:r>
      <w:r w:rsidRPr="006D6F28">
        <w:rPr>
          <w:rFonts w:ascii="Times New Roman" w:hAnsi="Times New Roman" w:cs="Times New Roman"/>
          <w:sz w:val="20"/>
          <w:szCs w:val="20"/>
        </w:rPr>
        <w:t xml:space="preserve">Previous notions of 'wilderness' and vague demarcations between the natural world and humanity could not provide clear targets for conservation.  In 1985, the same year </w:t>
      </w:r>
      <w:r w:rsidR="0065665C" w:rsidRPr="006D6F28">
        <w:rPr>
          <w:rFonts w:ascii="Times New Roman" w:hAnsi="Times New Roman" w:cs="Times New Roman"/>
          <w:sz w:val="20"/>
          <w:szCs w:val="20"/>
        </w:rPr>
        <w:t xml:space="preserve">that </w:t>
      </w:r>
      <w:r w:rsidRPr="006D6F28">
        <w:rPr>
          <w:rFonts w:ascii="Times New Roman" w:hAnsi="Times New Roman" w:cs="Times New Roman"/>
          <w:sz w:val="20"/>
          <w:szCs w:val="20"/>
        </w:rPr>
        <w:t xml:space="preserve">the journal </w:t>
      </w:r>
      <w:r w:rsidRPr="006D6F28">
        <w:rPr>
          <w:rFonts w:ascii="Times New Roman" w:hAnsi="Times New Roman" w:cs="Times New Roman"/>
          <w:i/>
          <w:sz w:val="20"/>
          <w:szCs w:val="20"/>
        </w:rPr>
        <w:t>Conservation Biology</w:t>
      </w:r>
      <w:r w:rsidRPr="006D6F28">
        <w:rPr>
          <w:rFonts w:ascii="Times New Roman" w:hAnsi="Times New Roman" w:cs="Times New Roman"/>
          <w:sz w:val="20"/>
          <w:szCs w:val="20"/>
        </w:rPr>
        <w:t xml:space="preserve"> started, a key term for the discipline emerged: </w:t>
      </w:r>
      <w:r w:rsidRPr="006D6F28">
        <w:rPr>
          <w:rFonts w:ascii="Times New Roman" w:hAnsi="Times New Roman" w:cs="Times New Roman"/>
          <w:i/>
          <w:sz w:val="20"/>
          <w:szCs w:val="20"/>
        </w:rPr>
        <w:t>biodiversity</w:t>
      </w:r>
      <w:r w:rsidRPr="006D6F28">
        <w:rPr>
          <w:rFonts w:ascii="Times New Roman" w:hAnsi="Times New Roman" w:cs="Times New Roman"/>
          <w:sz w:val="20"/>
          <w:szCs w:val="20"/>
        </w:rPr>
        <w:t xml:space="preserve">. This concept, a truncation of </w:t>
      </w:r>
      <w:r w:rsidR="0065665C" w:rsidRPr="006D6F28">
        <w:rPr>
          <w:rFonts w:ascii="Times New Roman" w:hAnsi="Times New Roman" w:cs="Times New Roman"/>
          <w:sz w:val="20"/>
          <w:szCs w:val="20"/>
        </w:rPr>
        <w:t>“</w:t>
      </w:r>
      <w:r w:rsidRPr="006D6F28">
        <w:rPr>
          <w:rFonts w:ascii="Times New Roman" w:hAnsi="Times New Roman" w:cs="Times New Roman"/>
          <w:sz w:val="20"/>
          <w:szCs w:val="20"/>
        </w:rPr>
        <w:t>biological diversity</w:t>
      </w:r>
      <w:r w:rsidR="0065665C" w:rsidRPr="006D6F28">
        <w:rPr>
          <w:rFonts w:ascii="Times New Roman" w:hAnsi="Times New Roman" w:cs="Times New Roman"/>
          <w:sz w:val="20"/>
          <w:szCs w:val="20"/>
        </w:rPr>
        <w:t>”</w:t>
      </w:r>
      <w:r w:rsidRPr="006D6F28">
        <w:rPr>
          <w:rFonts w:ascii="Times New Roman" w:hAnsi="Times New Roman" w:cs="Times New Roman"/>
          <w:sz w:val="20"/>
          <w:szCs w:val="20"/>
        </w:rPr>
        <w:t>, character</w:t>
      </w:r>
      <w:r w:rsidR="008537C1">
        <w:rPr>
          <w:rFonts w:ascii="Times New Roman" w:hAnsi="Times New Roman" w:cs="Times New Roman"/>
          <w:sz w:val="20"/>
          <w:szCs w:val="20"/>
        </w:rPr>
        <w:t>ises</w:t>
      </w:r>
      <w:r w:rsidRPr="006D6F28">
        <w:rPr>
          <w:rFonts w:ascii="Times New Roman" w:hAnsi="Times New Roman" w:cs="Times New Roman"/>
          <w:sz w:val="20"/>
          <w:szCs w:val="20"/>
        </w:rPr>
        <w:t xml:space="preserve"> the features that conservation biology aims to preserve. These include biological features</w:t>
      </w:r>
      <w:r w:rsidR="008537C1">
        <w:rPr>
          <w:rFonts w:ascii="Times New Roman" w:hAnsi="Times New Roman" w:cs="Times New Roman"/>
          <w:sz w:val="20"/>
          <w:szCs w:val="20"/>
        </w:rPr>
        <w:t xml:space="preserve"> whose </w:t>
      </w:r>
      <w:r w:rsidR="008537C1" w:rsidRPr="006D6F28">
        <w:rPr>
          <w:rFonts w:ascii="Times New Roman" w:hAnsi="Times New Roman" w:cs="Times New Roman"/>
          <w:sz w:val="20"/>
          <w:szCs w:val="20"/>
        </w:rPr>
        <w:t>preservation or cultivation</w:t>
      </w:r>
      <w:r w:rsidRPr="006D6F28">
        <w:rPr>
          <w:rFonts w:ascii="Times New Roman" w:hAnsi="Times New Roman" w:cs="Times New Roman"/>
          <w:sz w:val="20"/>
          <w:szCs w:val="20"/>
        </w:rPr>
        <w:t xml:space="preserve"> do</w:t>
      </w:r>
      <w:r w:rsidR="008537C1">
        <w:rPr>
          <w:rFonts w:ascii="Times New Roman" w:hAnsi="Times New Roman" w:cs="Times New Roman"/>
          <w:sz w:val="20"/>
          <w:szCs w:val="20"/>
        </w:rPr>
        <w:t>es</w:t>
      </w:r>
      <w:r w:rsidRPr="006D6F28">
        <w:rPr>
          <w:rFonts w:ascii="Times New Roman" w:hAnsi="Times New Roman" w:cs="Times New Roman"/>
          <w:sz w:val="20"/>
          <w:szCs w:val="20"/>
        </w:rPr>
        <w:t xml:space="preserve"> not provide an immediate</w:t>
      </w:r>
      <w:r w:rsidR="008537C1">
        <w:rPr>
          <w:rFonts w:ascii="Times New Roman" w:hAnsi="Times New Roman" w:cs="Times New Roman"/>
          <w:sz w:val="20"/>
          <w:szCs w:val="20"/>
        </w:rPr>
        <w:t xml:space="preserve"> or</w:t>
      </w:r>
      <w:r w:rsidRPr="006D6F28">
        <w:rPr>
          <w:rFonts w:ascii="Times New Roman" w:hAnsi="Times New Roman" w:cs="Times New Roman"/>
          <w:sz w:val="20"/>
          <w:szCs w:val="20"/>
        </w:rPr>
        <w:t xml:space="preserve"> obvious financial benefit. </w:t>
      </w:r>
    </w:p>
    <w:p w14:paraId="3ECF444C" w14:textId="50C0796D" w:rsidR="00EC6C5D" w:rsidRPr="006D6F28" w:rsidRDefault="00EC6C5D" w:rsidP="00EC6C5D">
      <w:pPr>
        <w:spacing w:line="480" w:lineRule="auto"/>
        <w:ind w:firstLine="720"/>
        <w:rPr>
          <w:rFonts w:ascii="Times New Roman" w:hAnsi="Times New Roman" w:cs="Times New Roman"/>
          <w:sz w:val="20"/>
          <w:szCs w:val="20"/>
        </w:rPr>
      </w:pPr>
      <w:r w:rsidRPr="006D6F28">
        <w:rPr>
          <w:rFonts w:ascii="Times New Roman" w:hAnsi="Times New Roman" w:cs="Times New Roman"/>
          <w:sz w:val="20"/>
          <w:szCs w:val="20"/>
        </w:rPr>
        <w:t xml:space="preserve">The use of </w:t>
      </w:r>
      <w:r w:rsidRPr="006D6F28">
        <w:rPr>
          <w:rFonts w:ascii="Times New Roman" w:hAnsi="Times New Roman" w:cs="Times New Roman"/>
          <w:i/>
          <w:sz w:val="20"/>
          <w:szCs w:val="20"/>
        </w:rPr>
        <w:t xml:space="preserve">biodiversity </w:t>
      </w:r>
      <w:r w:rsidRPr="006D6F28">
        <w:rPr>
          <w:rFonts w:ascii="Times New Roman" w:hAnsi="Times New Roman" w:cs="Times New Roman"/>
          <w:sz w:val="20"/>
          <w:szCs w:val="20"/>
        </w:rPr>
        <w:t>in conservation biology has become near ubiquitous but there remains little consensus on the biological features it refers to (Maclaurin 2016). Current philosophical attempts to explicate biodiversity have converged on what I refer to as the ‘taxonomic assumption’</w:t>
      </w:r>
      <w:r w:rsidR="008537C1">
        <w:rPr>
          <w:rFonts w:ascii="Times New Roman" w:hAnsi="Times New Roman" w:cs="Times New Roman"/>
          <w:sz w:val="20"/>
          <w:szCs w:val="20"/>
        </w:rPr>
        <w:t>:</w:t>
      </w:r>
      <w:r w:rsidRPr="006D6F28">
        <w:rPr>
          <w:rFonts w:ascii="Times New Roman" w:hAnsi="Times New Roman" w:cs="Times New Roman"/>
          <w:sz w:val="20"/>
          <w:szCs w:val="20"/>
        </w:rPr>
        <w:t xml:space="preserve"> biodiversity necessarily measures taxonomy</w:t>
      </w:r>
      <w:r w:rsidR="00B83686">
        <w:rPr>
          <w:rFonts w:ascii="Times New Roman" w:hAnsi="Times New Roman" w:cs="Times New Roman"/>
          <w:sz w:val="20"/>
          <w:szCs w:val="20"/>
        </w:rPr>
        <w:t xml:space="preserve"> (Lean and Maclaurin 2016</w:t>
      </w:r>
      <w:r w:rsidRPr="006D6F28">
        <w:rPr>
          <w:rFonts w:ascii="Times New Roman" w:hAnsi="Times New Roman" w:cs="Times New Roman"/>
          <w:sz w:val="20"/>
          <w:szCs w:val="20"/>
        </w:rPr>
        <w:t xml:space="preserve">; Maclaurin and Sterelny 2008; Rolston III 2001; Sarkar 2005). This is a natural assumption </w:t>
      </w:r>
      <w:r w:rsidR="008537C1">
        <w:rPr>
          <w:rFonts w:ascii="Times New Roman" w:hAnsi="Times New Roman" w:cs="Times New Roman"/>
          <w:sz w:val="20"/>
          <w:szCs w:val="20"/>
        </w:rPr>
        <w:t>because</w:t>
      </w:r>
      <w:r w:rsidR="008537C1" w:rsidRPr="006D6F28">
        <w:rPr>
          <w:rFonts w:ascii="Times New Roman" w:hAnsi="Times New Roman" w:cs="Times New Roman"/>
          <w:sz w:val="20"/>
          <w:szCs w:val="20"/>
        </w:rPr>
        <w:t xml:space="preserve"> </w:t>
      </w:r>
      <w:r w:rsidRPr="006D6F28">
        <w:rPr>
          <w:rFonts w:ascii="Times New Roman" w:hAnsi="Times New Roman" w:cs="Times New Roman"/>
          <w:sz w:val="20"/>
          <w:szCs w:val="20"/>
        </w:rPr>
        <w:t xml:space="preserve">taxonomy describes the basic ingredients that compose the biological and ecological systems that conservation looks to preserve. Given the role </w:t>
      </w:r>
      <w:r w:rsidR="008537C1">
        <w:rPr>
          <w:rFonts w:ascii="Times New Roman" w:hAnsi="Times New Roman" w:cs="Times New Roman"/>
          <w:sz w:val="20"/>
          <w:szCs w:val="20"/>
        </w:rPr>
        <w:t xml:space="preserve">that </w:t>
      </w:r>
      <w:r w:rsidRPr="006D6F28">
        <w:rPr>
          <w:rFonts w:ascii="Times New Roman" w:hAnsi="Times New Roman" w:cs="Times New Roman"/>
          <w:sz w:val="20"/>
          <w:szCs w:val="20"/>
        </w:rPr>
        <w:t xml:space="preserve">we want biodiversity to play, taxonomy appears </w:t>
      </w:r>
      <w:r w:rsidRPr="006D6F28">
        <w:rPr>
          <w:rFonts w:ascii="Times New Roman" w:hAnsi="Times New Roman" w:cs="Times New Roman"/>
          <w:sz w:val="20"/>
          <w:szCs w:val="20"/>
        </w:rPr>
        <w:lastRenderedPageBreak/>
        <w:t xml:space="preserve">to be the best deserver for anchoring an account of biodiversity. Most authors, however, put this in terms of a particular taxonomic rank: species. I </w:t>
      </w:r>
      <w:r w:rsidR="008537C1">
        <w:rPr>
          <w:rFonts w:ascii="Times New Roman" w:hAnsi="Times New Roman" w:cs="Times New Roman"/>
          <w:sz w:val="20"/>
          <w:szCs w:val="20"/>
        </w:rPr>
        <w:t xml:space="preserve">shall </w:t>
      </w:r>
      <w:r w:rsidRPr="006D6F28">
        <w:rPr>
          <w:rFonts w:ascii="Times New Roman" w:hAnsi="Times New Roman" w:cs="Times New Roman"/>
          <w:sz w:val="20"/>
          <w:szCs w:val="20"/>
        </w:rPr>
        <w:t xml:space="preserve">argue instead </w:t>
      </w:r>
      <w:r w:rsidR="008537C1">
        <w:rPr>
          <w:rFonts w:ascii="Times New Roman" w:hAnsi="Times New Roman" w:cs="Times New Roman"/>
          <w:sz w:val="20"/>
          <w:szCs w:val="20"/>
        </w:rPr>
        <w:t xml:space="preserve">that </w:t>
      </w:r>
      <w:r w:rsidRPr="006D6F28">
        <w:rPr>
          <w:rFonts w:ascii="Times New Roman" w:hAnsi="Times New Roman" w:cs="Times New Roman"/>
          <w:sz w:val="20"/>
          <w:szCs w:val="20"/>
        </w:rPr>
        <w:t>we should refer to the biological features that ground all biological taxonomy</w:t>
      </w:r>
      <w:r w:rsidR="00DF721F">
        <w:rPr>
          <w:rFonts w:ascii="Times New Roman" w:hAnsi="Times New Roman" w:cs="Times New Roman"/>
          <w:sz w:val="20"/>
          <w:szCs w:val="20"/>
        </w:rPr>
        <w:t>:</w:t>
      </w:r>
      <w:r w:rsidRPr="006D6F28">
        <w:rPr>
          <w:rFonts w:ascii="Times New Roman" w:hAnsi="Times New Roman" w:cs="Times New Roman"/>
          <w:sz w:val="20"/>
          <w:szCs w:val="20"/>
        </w:rPr>
        <w:t xml:space="preserve"> namely</w:t>
      </w:r>
      <w:r w:rsidR="00DF721F">
        <w:rPr>
          <w:rFonts w:ascii="Times New Roman" w:hAnsi="Times New Roman" w:cs="Times New Roman"/>
          <w:sz w:val="20"/>
          <w:szCs w:val="20"/>
        </w:rPr>
        <w:t>,</w:t>
      </w:r>
      <w:r w:rsidRPr="006D6F28">
        <w:rPr>
          <w:rFonts w:ascii="Times New Roman" w:hAnsi="Times New Roman" w:cs="Times New Roman"/>
          <w:sz w:val="20"/>
          <w:szCs w:val="20"/>
        </w:rPr>
        <w:t xml:space="preserve"> lineage structure. The overall lineage structure of life is discovered through phylogenetic inference. Given this</w:t>
      </w:r>
      <w:r w:rsidR="0065665C" w:rsidRPr="006D6F28">
        <w:rPr>
          <w:rFonts w:ascii="Times New Roman" w:hAnsi="Times New Roman" w:cs="Times New Roman"/>
          <w:sz w:val="20"/>
          <w:szCs w:val="20"/>
        </w:rPr>
        <w:t>,</w:t>
      </w:r>
      <w:r w:rsidRPr="006D6F28">
        <w:rPr>
          <w:rFonts w:ascii="Times New Roman" w:hAnsi="Times New Roman" w:cs="Times New Roman"/>
          <w:sz w:val="20"/>
          <w:szCs w:val="20"/>
        </w:rPr>
        <w:t xml:space="preserve"> the best option for a general measure of biodiversity will be a phylogenetic measure </w:t>
      </w:r>
      <w:r w:rsidR="0065054C" w:rsidRPr="006D6F28">
        <w:rPr>
          <w:rFonts w:ascii="Times New Roman" w:hAnsi="Times New Roman" w:cs="Times New Roman"/>
          <w:sz w:val="20"/>
          <w:szCs w:val="20"/>
        </w:rPr>
        <w:t>of biodiversity.</w:t>
      </w:r>
    </w:p>
    <w:p w14:paraId="0E29F147" w14:textId="0BD00260" w:rsidR="00A94A35" w:rsidRPr="006D6F28" w:rsidRDefault="00D57417" w:rsidP="00A94A35">
      <w:pPr>
        <w:pStyle w:val="ListParagraph"/>
        <w:numPr>
          <w:ilvl w:val="0"/>
          <w:numId w:val="11"/>
        </w:numPr>
        <w:spacing w:line="480" w:lineRule="auto"/>
        <w:rPr>
          <w:rFonts w:ascii="Times New Roman" w:hAnsi="Times New Roman" w:cs="Times New Roman"/>
          <w:sz w:val="20"/>
          <w:szCs w:val="20"/>
        </w:rPr>
      </w:pPr>
      <w:r w:rsidRPr="006D6F28">
        <w:rPr>
          <w:rFonts w:ascii="Times New Roman" w:hAnsi="Times New Roman" w:cs="Times New Roman"/>
          <w:sz w:val="20"/>
          <w:szCs w:val="20"/>
        </w:rPr>
        <w:t>Explicating ‘Biodiversity’</w:t>
      </w:r>
    </w:p>
    <w:p w14:paraId="282E7B9D" w14:textId="511850B8" w:rsidR="00312CE0" w:rsidRPr="006D6F28" w:rsidRDefault="00A94A35" w:rsidP="00A65428">
      <w:pPr>
        <w:spacing w:line="480" w:lineRule="auto"/>
        <w:ind w:firstLine="720"/>
        <w:rPr>
          <w:rFonts w:ascii="Times New Roman" w:hAnsi="Times New Roman" w:cs="Times New Roman"/>
          <w:sz w:val="20"/>
          <w:szCs w:val="20"/>
        </w:rPr>
      </w:pPr>
      <w:r w:rsidRPr="006D6F28">
        <w:rPr>
          <w:rFonts w:ascii="Times New Roman" w:hAnsi="Times New Roman" w:cs="Times New Roman"/>
          <w:sz w:val="20"/>
          <w:szCs w:val="20"/>
        </w:rPr>
        <w:t xml:space="preserve">There is a tension in the concept of biodiversity. It is thought that </w:t>
      </w:r>
      <w:r w:rsidR="00046568" w:rsidRPr="006D6F28">
        <w:rPr>
          <w:rFonts w:ascii="Times New Roman" w:hAnsi="Times New Roman" w:cs="Times New Roman"/>
          <w:sz w:val="20"/>
          <w:szCs w:val="20"/>
        </w:rPr>
        <w:t>biodiversity</w:t>
      </w:r>
      <w:r w:rsidRPr="006D6F28">
        <w:rPr>
          <w:rFonts w:ascii="Times New Roman" w:hAnsi="Times New Roman" w:cs="Times New Roman"/>
          <w:sz w:val="20"/>
          <w:szCs w:val="20"/>
        </w:rPr>
        <w:t xml:space="preserve"> must </w:t>
      </w:r>
      <w:r w:rsidR="00D57417" w:rsidRPr="006D6F28">
        <w:rPr>
          <w:rFonts w:ascii="Times New Roman" w:hAnsi="Times New Roman" w:cs="Times New Roman"/>
          <w:sz w:val="20"/>
          <w:szCs w:val="20"/>
        </w:rPr>
        <w:t xml:space="preserve">be </w:t>
      </w:r>
      <w:r w:rsidRPr="006D6F28">
        <w:rPr>
          <w:rFonts w:ascii="Times New Roman" w:hAnsi="Times New Roman" w:cs="Times New Roman"/>
          <w:sz w:val="20"/>
          <w:szCs w:val="20"/>
        </w:rPr>
        <w:t xml:space="preserve">both a </w:t>
      </w:r>
      <w:r w:rsidR="00046568" w:rsidRPr="006D6F28">
        <w:rPr>
          <w:rFonts w:ascii="Times New Roman" w:hAnsi="Times New Roman" w:cs="Times New Roman"/>
          <w:sz w:val="20"/>
          <w:szCs w:val="20"/>
        </w:rPr>
        <w:t xml:space="preserve">scientific </w:t>
      </w:r>
      <w:r w:rsidR="00BB00BA" w:rsidRPr="006D6F28">
        <w:rPr>
          <w:rFonts w:ascii="Times New Roman" w:hAnsi="Times New Roman" w:cs="Times New Roman"/>
          <w:sz w:val="20"/>
          <w:szCs w:val="20"/>
        </w:rPr>
        <w:t>measure</w:t>
      </w:r>
      <w:r w:rsidRPr="006D6F28">
        <w:rPr>
          <w:rFonts w:ascii="Times New Roman" w:hAnsi="Times New Roman" w:cs="Times New Roman"/>
          <w:sz w:val="20"/>
          <w:szCs w:val="20"/>
        </w:rPr>
        <w:t xml:space="preserve"> of r</w:t>
      </w:r>
      <w:r w:rsidR="00CB2862" w:rsidRPr="006D6F28">
        <w:rPr>
          <w:rFonts w:ascii="Times New Roman" w:hAnsi="Times New Roman" w:cs="Times New Roman"/>
          <w:sz w:val="20"/>
          <w:szCs w:val="20"/>
        </w:rPr>
        <w:t xml:space="preserve">eal features </w:t>
      </w:r>
      <w:r w:rsidR="001F7AA9" w:rsidRPr="006D6F28">
        <w:rPr>
          <w:rFonts w:ascii="Times New Roman" w:hAnsi="Times New Roman" w:cs="Times New Roman"/>
          <w:sz w:val="20"/>
          <w:szCs w:val="20"/>
        </w:rPr>
        <w:t>in</w:t>
      </w:r>
      <w:r w:rsidR="00CB2862" w:rsidRPr="006D6F28">
        <w:rPr>
          <w:rFonts w:ascii="Times New Roman" w:hAnsi="Times New Roman" w:cs="Times New Roman"/>
          <w:sz w:val="20"/>
          <w:szCs w:val="20"/>
        </w:rPr>
        <w:t xml:space="preserve"> the world and</w:t>
      </w:r>
      <w:r w:rsidRPr="006D6F28">
        <w:rPr>
          <w:rFonts w:ascii="Times New Roman" w:hAnsi="Times New Roman" w:cs="Times New Roman"/>
          <w:sz w:val="20"/>
          <w:szCs w:val="20"/>
        </w:rPr>
        <w:t xml:space="preserve"> something of normative worth.</w:t>
      </w:r>
      <w:r w:rsidR="005E5B31" w:rsidRPr="006D6F28">
        <w:rPr>
          <w:rFonts w:ascii="Times New Roman" w:hAnsi="Times New Roman" w:cs="Times New Roman"/>
          <w:sz w:val="20"/>
          <w:szCs w:val="20"/>
        </w:rPr>
        <w:t xml:space="preserve"> This leads to two differing methodologies for identifying biodiversity. </w:t>
      </w:r>
      <w:r w:rsidR="00E10EEC">
        <w:rPr>
          <w:rFonts w:ascii="Times New Roman" w:hAnsi="Times New Roman" w:cs="Times New Roman"/>
          <w:sz w:val="20"/>
          <w:szCs w:val="20"/>
        </w:rPr>
        <w:t>One</w:t>
      </w:r>
      <w:r w:rsidR="005E5B31" w:rsidRPr="006D6F28">
        <w:rPr>
          <w:rFonts w:ascii="Times New Roman" w:hAnsi="Times New Roman" w:cs="Times New Roman"/>
          <w:sz w:val="20"/>
          <w:szCs w:val="20"/>
        </w:rPr>
        <w:t xml:space="preserve"> start</w:t>
      </w:r>
      <w:r w:rsidR="00E10EEC">
        <w:rPr>
          <w:rFonts w:ascii="Times New Roman" w:hAnsi="Times New Roman" w:cs="Times New Roman"/>
          <w:sz w:val="20"/>
          <w:szCs w:val="20"/>
        </w:rPr>
        <w:t>s</w:t>
      </w:r>
      <w:r w:rsidR="005E5B31" w:rsidRPr="006D6F28">
        <w:rPr>
          <w:rFonts w:ascii="Times New Roman" w:hAnsi="Times New Roman" w:cs="Times New Roman"/>
          <w:sz w:val="20"/>
          <w:szCs w:val="20"/>
        </w:rPr>
        <w:t xml:space="preserve"> from our normative values towards nature and work</w:t>
      </w:r>
      <w:r w:rsidR="002842C7">
        <w:rPr>
          <w:rFonts w:ascii="Times New Roman" w:hAnsi="Times New Roman" w:cs="Times New Roman"/>
          <w:sz w:val="20"/>
          <w:szCs w:val="20"/>
        </w:rPr>
        <w:t>s</w:t>
      </w:r>
      <w:r w:rsidR="005E5B31" w:rsidRPr="006D6F28">
        <w:rPr>
          <w:rFonts w:ascii="Times New Roman" w:hAnsi="Times New Roman" w:cs="Times New Roman"/>
          <w:sz w:val="20"/>
          <w:szCs w:val="20"/>
        </w:rPr>
        <w:t xml:space="preserve"> from there to </w:t>
      </w:r>
      <w:r w:rsidR="00E10EEC">
        <w:rPr>
          <w:rFonts w:ascii="Times New Roman" w:hAnsi="Times New Roman" w:cs="Times New Roman"/>
          <w:sz w:val="20"/>
          <w:szCs w:val="20"/>
        </w:rPr>
        <w:t xml:space="preserve">identify </w:t>
      </w:r>
      <w:r w:rsidR="005E5B31" w:rsidRPr="006D6F28">
        <w:rPr>
          <w:rFonts w:ascii="Times New Roman" w:hAnsi="Times New Roman" w:cs="Times New Roman"/>
          <w:sz w:val="20"/>
          <w:szCs w:val="20"/>
        </w:rPr>
        <w:t xml:space="preserve">the particular different biological features we desire. </w:t>
      </w:r>
      <w:r w:rsidR="00E10EEC">
        <w:rPr>
          <w:rFonts w:ascii="Times New Roman" w:hAnsi="Times New Roman" w:cs="Times New Roman"/>
          <w:sz w:val="20"/>
          <w:szCs w:val="20"/>
        </w:rPr>
        <w:t>The other</w:t>
      </w:r>
      <w:r w:rsidR="005E5B31" w:rsidRPr="006D6F28">
        <w:rPr>
          <w:rFonts w:ascii="Times New Roman" w:hAnsi="Times New Roman" w:cs="Times New Roman"/>
          <w:sz w:val="20"/>
          <w:szCs w:val="20"/>
        </w:rPr>
        <w:t xml:space="preserve"> start</w:t>
      </w:r>
      <w:r w:rsidR="00E10EEC">
        <w:rPr>
          <w:rFonts w:ascii="Times New Roman" w:hAnsi="Times New Roman" w:cs="Times New Roman"/>
          <w:sz w:val="20"/>
          <w:szCs w:val="20"/>
        </w:rPr>
        <w:t>s</w:t>
      </w:r>
      <w:r w:rsidR="005E5B31" w:rsidRPr="006D6F28">
        <w:rPr>
          <w:rFonts w:ascii="Times New Roman" w:hAnsi="Times New Roman" w:cs="Times New Roman"/>
          <w:sz w:val="20"/>
          <w:szCs w:val="20"/>
        </w:rPr>
        <w:t xml:space="preserve"> with the biology</w:t>
      </w:r>
      <w:r w:rsidR="00F4381F" w:rsidRPr="006D6F28">
        <w:rPr>
          <w:rFonts w:ascii="Times New Roman" w:hAnsi="Times New Roman" w:cs="Times New Roman"/>
          <w:sz w:val="20"/>
          <w:szCs w:val="20"/>
        </w:rPr>
        <w:t>,</w:t>
      </w:r>
      <w:r w:rsidR="005E5B31" w:rsidRPr="006D6F28">
        <w:rPr>
          <w:rFonts w:ascii="Times New Roman" w:hAnsi="Times New Roman" w:cs="Times New Roman"/>
          <w:sz w:val="20"/>
          <w:szCs w:val="20"/>
        </w:rPr>
        <w:t xml:space="preserve"> attempting to find the best account of biological difference and connecting it to normativity</w:t>
      </w:r>
      <w:r w:rsidR="0001664A" w:rsidRPr="006D6F28">
        <w:rPr>
          <w:rFonts w:ascii="Times New Roman" w:hAnsi="Times New Roman" w:cs="Times New Roman"/>
          <w:sz w:val="20"/>
          <w:szCs w:val="20"/>
        </w:rPr>
        <w:t xml:space="preserve"> through prudential reasoning. I </w:t>
      </w:r>
      <w:r w:rsidR="00594365" w:rsidRPr="006D6F28">
        <w:rPr>
          <w:rFonts w:ascii="Times New Roman" w:hAnsi="Times New Roman" w:cs="Times New Roman"/>
          <w:sz w:val="20"/>
          <w:szCs w:val="20"/>
        </w:rPr>
        <w:t>take</w:t>
      </w:r>
      <w:r w:rsidR="0001664A" w:rsidRPr="006D6F28">
        <w:rPr>
          <w:rFonts w:ascii="Times New Roman" w:hAnsi="Times New Roman" w:cs="Times New Roman"/>
          <w:sz w:val="20"/>
          <w:szCs w:val="20"/>
        </w:rPr>
        <w:t xml:space="preserve"> this second stance towards biodiversity</w:t>
      </w:r>
      <w:r w:rsidR="00E10EEC">
        <w:rPr>
          <w:rFonts w:ascii="Times New Roman" w:hAnsi="Times New Roman" w:cs="Times New Roman"/>
          <w:sz w:val="20"/>
          <w:szCs w:val="20"/>
        </w:rPr>
        <w:t>:</w:t>
      </w:r>
      <w:r w:rsidR="0001664A" w:rsidRPr="006D6F28">
        <w:rPr>
          <w:rFonts w:ascii="Times New Roman" w:hAnsi="Times New Roman" w:cs="Times New Roman"/>
          <w:sz w:val="20"/>
          <w:szCs w:val="20"/>
        </w:rPr>
        <w:t xml:space="preserve"> that of the biodiversity realist.</w:t>
      </w:r>
      <w:r w:rsidR="00A001BE" w:rsidRPr="006D6F28">
        <w:rPr>
          <w:rFonts w:ascii="Times New Roman" w:hAnsi="Times New Roman" w:cs="Times New Roman"/>
          <w:sz w:val="20"/>
          <w:szCs w:val="20"/>
        </w:rPr>
        <w:t xml:space="preserve"> Realists believe biodiversity is a natural quantity and that </w:t>
      </w:r>
      <w:r w:rsidR="00A65428" w:rsidRPr="006D6F28">
        <w:rPr>
          <w:rFonts w:ascii="Times New Roman" w:hAnsi="Times New Roman" w:cs="Times New Roman"/>
          <w:sz w:val="20"/>
          <w:szCs w:val="20"/>
        </w:rPr>
        <w:t xml:space="preserve">there are better and worse ways of identifying the </w:t>
      </w:r>
      <w:r w:rsidR="00A001BE" w:rsidRPr="006D6F28">
        <w:rPr>
          <w:rFonts w:ascii="Times New Roman" w:hAnsi="Times New Roman" w:cs="Times New Roman"/>
          <w:sz w:val="20"/>
          <w:szCs w:val="20"/>
        </w:rPr>
        <w:t xml:space="preserve">diversity of </w:t>
      </w:r>
      <w:r w:rsidR="00A65428" w:rsidRPr="006D6F28">
        <w:rPr>
          <w:rFonts w:ascii="Times New Roman" w:hAnsi="Times New Roman" w:cs="Times New Roman"/>
          <w:sz w:val="20"/>
          <w:szCs w:val="20"/>
        </w:rPr>
        <w:t xml:space="preserve">mind-independent </w:t>
      </w:r>
      <w:r w:rsidR="00A001BE" w:rsidRPr="006D6F28">
        <w:rPr>
          <w:rFonts w:ascii="Times New Roman" w:hAnsi="Times New Roman" w:cs="Times New Roman"/>
          <w:sz w:val="20"/>
          <w:szCs w:val="20"/>
        </w:rPr>
        <w:t xml:space="preserve">biological </w:t>
      </w:r>
      <w:r w:rsidR="00A65428" w:rsidRPr="006D6F28">
        <w:rPr>
          <w:rFonts w:ascii="Times New Roman" w:hAnsi="Times New Roman" w:cs="Times New Roman"/>
          <w:sz w:val="20"/>
          <w:szCs w:val="20"/>
        </w:rPr>
        <w:t>feature</w:t>
      </w:r>
      <w:r w:rsidR="0001664A" w:rsidRPr="006D6F28">
        <w:rPr>
          <w:rFonts w:ascii="Times New Roman" w:hAnsi="Times New Roman" w:cs="Times New Roman"/>
          <w:sz w:val="20"/>
          <w:szCs w:val="20"/>
        </w:rPr>
        <w:t>s</w:t>
      </w:r>
      <w:r w:rsidR="00A65428" w:rsidRPr="006D6F28">
        <w:rPr>
          <w:rFonts w:ascii="Times New Roman" w:hAnsi="Times New Roman" w:cs="Times New Roman"/>
          <w:sz w:val="20"/>
          <w:szCs w:val="20"/>
        </w:rPr>
        <w:t xml:space="preserve">. These features are valuable to rational agents and, therefore, should be preserved. </w:t>
      </w:r>
    </w:p>
    <w:p w14:paraId="591090DF" w14:textId="4A510BB6" w:rsidR="00A94A35" w:rsidRPr="006D6F28" w:rsidRDefault="00A94A35" w:rsidP="00A94A35">
      <w:pPr>
        <w:spacing w:line="480" w:lineRule="auto"/>
        <w:ind w:firstLine="720"/>
        <w:rPr>
          <w:rFonts w:ascii="Times New Roman" w:hAnsi="Times New Roman" w:cs="Times New Roman"/>
          <w:sz w:val="20"/>
          <w:szCs w:val="20"/>
        </w:rPr>
      </w:pPr>
      <w:r w:rsidRPr="006D6F28">
        <w:rPr>
          <w:rFonts w:ascii="Times New Roman" w:hAnsi="Times New Roman" w:cs="Times New Roman"/>
          <w:sz w:val="20"/>
          <w:szCs w:val="20"/>
        </w:rPr>
        <w:t xml:space="preserve">But </w:t>
      </w:r>
      <w:r w:rsidR="009A0F7C" w:rsidRPr="006D6F28">
        <w:rPr>
          <w:rFonts w:ascii="Times New Roman" w:hAnsi="Times New Roman" w:cs="Times New Roman"/>
          <w:sz w:val="20"/>
          <w:szCs w:val="20"/>
        </w:rPr>
        <w:t>how</w:t>
      </w:r>
      <w:r w:rsidRPr="006D6F28">
        <w:rPr>
          <w:rFonts w:ascii="Times New Roman" w:hAnsi="Times New Roman" w:cs="Times New Roman"/>
          <w:sz w:val="20"/>
          <w:szCs w:val="20"/>
        </w:rPr>
        <w:t xml:space="preserve"> should </w:t>
      </w:r>
      <w:r w:rsidR="009A0F7C" w:rsidRPr="006D6F28">
        <w:rPr>
          <w:rFonts w:ascii="Times New Roman" w:hAnsi="Times New Roman" w:cs="Times New Roman"/>
          <w:sz w:val="20"/>
          <w:szCs w:val="20"/>
        </w:rPr>
        <w:t>we measure</w:t>
      </w:r>
      <w:r w:rsidR="00A001BE" w:rsidRPr="006D6F28">
        <w:rPr>
          <w:rFonts w:ascii="Times New Roman" w:hAnsi="Times New Roman" w:cs="Times New Roman"/>
          <w:sz w:val="20"/>
          <w:szCs w:val="20"/>
        </w:rPr>
        <w:t xml:space="preserve"> the natural quantity</w:t>
      </w:r>
      <w:r w:rsidR="009A0F7C" w:rsidRPr="006D6F28">
        <w:rPr>
          <w:rFonts w:ascii="Times New Roman" w:hAnsi="Times New Roman" w:cs="Times New Roman"/>
          <w:sz w:val="20"/>
          <w:szCs w:val="20"/>
        </w:rPr>
        <w:t xml:space="preserve"> </w:t>
      </w:r>
      <w:r w:rsidRPr="006D6F28">
        <w:rPr>
          <w:rFonts w:ascii="Times New Roman" w:hAnsi="Times New Roman" w:cs="Times New Roman"/>
          <w:sz w:val="20"/>
          <w:szCs w:val="20"/>
        </w:rPr>
        <w:t>biodiversity? Most biologist</w:t>
      </w:r>
      <w:r w:rsidR="001777E2" w:rsidRPr="006D6F28">
        <w:rPr>
          <w:rFonts w:ascii="Times New Roman" w:hAnsi="Times New Roman" w:cs="Times New Roman"/>
          <w:sz w:val="20"/>
          <w:szCs w:val="20"/>
        </w:rPr>
        <w:t>s,</w:t>
      </w:r>
      <w:r w:rsidRPr="006D6F28">
        <w:rPr>
          <w:rFonts w:ascii="Times New Roman" w:hAnsi="Times New Roman" w:cs="Times New Roman"/>
          <w:sz w:val="20"/>
          <w:szCs w:val="20"/>
        </w:rPr>
        <w:t xml:space="preserve"> in trying to measure biodiversity</w:t>
      </w:r>
      <w:r w:rsidR="001777E2" w:rsidRPr="006D6F28">
        <w:rPr>
          <w:rFonts w:ascii="Times New Roman" w:hAnsi="Times New Roman" w:cs="Times New Roman"/>
          <w:sz w:val="20"/>
          <w:szCs w:val="20"/>
        </w:rPr>
        <w:t>,</w:t>
      </w:r>
      <w:r w:rsidRPr="006D6F28">
        <w:rPr>
          <w:rFonts w:ascii="Times New Roman" w:hAnsi="Times New Roman" w:cs="Times New Roman"/>
          <w:sz w:val="20"/>
          <w:szCs w:val="20"/>
        </w:rPr>
        <w:t xml:space="preserve"> start with </w:t>
      </w:r>
      <w:r w:rsidR="00CB2862" w:rsidRPr="006D6F28">
        <w:rPr>
          <w:rFonts w:ascii="Times New Roman" w:hAnsi="Times New Roman" w:cs="Times New Roman"/>
          <w:sz w:val="20"/>
          <w:szCs w:val="20"/>
        </w:rPr>
        <w:t>a permissive definition</w:t>
      </w:r>
      <w:r w:rsidR="00E10EEC">
        <w:rPr>
          <w:rFonts w:ascii="Times New Roman" w:hAnsi="Times New Roman" w:cs="Times New Roman"/>
          <w:sz w:val="20"/>
          <w:szCs w:val="20"/>
        </w:rPr>
        <w:t>. For example, during</w:t>
      </w:r>
      <w:r w:rsidRPr="006D6F28">
        <w:rPr>
          <w:rFonts w:ascii="Times New Roman" w:hAnsi="Times New Roman" w:cs="Times New Roman"/>
          <w:sz w:val="20"/>
          <w:szCs w:val="20"/>
        </w:rPr>
        <w:t xml:space="preserve"> the 1992 Rio Earth Summit</w:t>
      </w:r>
      <w:r w:rsidR="00E10EEC">
        <w:rPr>
          <w:rFonts w:ascii="Times New Roman" w:hAnsi="Times New Roman" w:cs="Times New Roman"/>
          <w:sz w:val="20"/>
          <w:szCs w:val="20"/>
        </w:rPr>
        <w:t>,</w:t>
      </w:r>
      <w:r w:rsidRPr="006D6F28">
        <w:rPr>
          <w:rFonts w:ascii="Times New Roman" w:hAnsi="Times New Roman" w:cs="Times New Roman"/>
          <w:sz w:val="20"/>
          <w:szCs w:val="20"/>
        </w:rPr>
        <w:t xml:space="preserve"> the Convention on Biological Diversity (CBD) proposed that </w:t>
      </w:r>
      <w:r w:rsidR="00CB2862" w:rsidRPr="006D6F28">
        <w:rPr>
          <w:rFonts w:ascii="Times New Roman" w:hAnsi="Times New Roman" w:cs="Times New Roman"/>
          <w:sz w:val="20"/>
          <w:szCs w:val="20"/>
        </w:rPr>
        <w:t>biodiversity</w:t>
      </w:r>
      <w:r w:rsidRPr="006D6F28">
        <w:rPr>
          <w:rFonts w:ascii="Times New Roman" w:hAnsi="Times New Roman" w:cs="Times New Roman"/>
          <w:sz w:val="20"/>
          <w:szCs w:val="20"/>
        </w:rPr>
        <w:t xml:space="preserve"> be defined as “diversity within species, between species, and of ecosystems” (CBD 1992). This </w:t>
      </w:r>
      <w:r w:rsidR="00E10EEC">
        <w:rPr>
          <w:rFonts w:ascii="Times New Roman" w:hAnsi="Times New Roman" w:cs="Times New Roman"/>
          <w:sz w:val="20"/>
          <w:szCs w:val="20"/>
        </w:rPr>
        <w:t xml:space="preserve">definition </w:t>
      </w:r>
      <w:r w:rsidRPr="006D6F28">
        <w:rPr>
          <w:rFonts w:ascii="Times New Roman" w:hAnsi="Times New Roman" w:cs="Times New Roman"/>
          <w:sz w:val="20"/>
          <w:szCs w:val="20"/>
        </w:rPr>
        <w:t>has the virtue of being easy to assent to due to its broadness. It unfortunately is synonymous with all of biology. Under this definition any measure of biological difference represent</w:t>
      </w:r>
      <w:r w:rsidR="009844C4" w:rsidRPr="006D6F28">
        <w:rPr>
          <w:rFonts w:ascii="Times New Roman" w:hAnsi="Times New Roman" w:cs="Times New Roman"/>
          <w:sz w:val="20"/>
          <w:szCs w:val="20"/>
        </w:rPr>
        <w:t>s</w:t>
      </w:r>
      <w:r w:rsidRPr="006D6F28">
        <w:rPr>
          <w:rFonts w:ascii="Times New Roman" w:hAnsi="Times New Roman" w:cs="Times New Roman"/>
          <w:sz w:val="20"/>
          <w:szCs w:val="20"/>
        </w:rPr>
        <w:t xml:space="preserve"> some aspect of biodiversity. Due to its lack of discriminatory power it does not provide any clear guidance for making actual conservation decisions.</w:t>
      </w:r>
    </w:p>
    <w:p w14:paraId="6B92B392" w14:textId="7F5EAD5B" w:rsidR="00A94A35" w:rsidRPr="006D6F28" w:rsidRDefault="00A94A35" w:rsidP="00A94A35">
      <w:pPr>
        <w:spacing w:line="480" w:lineRule="auto"/>
        <w:ind w:firstLine="720"/>
        <w:rPr>
          <w:rFonts w:ascii="Times New Roman" w:eastAsia="Times New Roman" w:hAnsi="Times New Roman" w:cs="Times New Roman"/>
          <w:sz w:val="20"/>
          <w:szCs w:val="20"/>
          <w:lang w:eastAsia="en-AU"/>
        </w:rPr>
      </w:pPr>
      <w:r w:rsidRPr="006D6F28">
        <w:rPr>
          <w:rFonts w:ascii="Times New Roman" w:hAnsi="Times New Roman" w:cs="Times New Roman"/>
          <w:sz w:val="20"/>
          <w:szCs w:val="20"/>
        </w:rPr>
        <w:t>Permissive accounts of biodiversity have yielded a flourishing literature of different mathematical metrics for biodiversity.</w:t>
      </w:r>
      <w:r w:rsidRPr="006D6F28">
        <w:rPr>
          <w:rFonts w:ascii="Times New Roman" w:eastAsia="Times New Roman" w:hAnsi="Times New Roman" w:cs="Times New Roman"/>
          <w:sz w:val="20"/>
          <w:szCs w:val="20"/>
          <w:lang w:eastAsia="en-AU"/>
        </w:rPr>
        <w:t xml:space="preserve"> </w:t>
      </w:r>
      <w:r w:rsidR="009A0F7C" w:rsidRPr="006D6F28">
        <w:rPr>
          <w:rFonts w:ascii="Times New Roman" w:eastAsia="Times New Roman" w:hAnsi="Times New Roman" w:cs="Times New Roman"/>
          <w:sz w:val="20"/>
          <w:szCs w:val="20"/>
          <w:lang w:eastAsia="en-AU"/>
        </w:rPr>
        <w:t xml:space="preserve">These measures, however, presuppose a prior choice of the biological kinds being compared. </w:t>
      </w:r>
      <w:r w:rsidRPr="006D6F28">
        <w:rPr>
          <w:rFonts w:ascii="Times New Roman" w:eastAsia="Times New Roman" w:hAnsi="Times New Roman" w:cs="Times New Roman"/>
          <w:sz w:val="20"/>
          <w:szCs w:val="20"/>
          <w:lang w:eastAsia="en-AU"/>
        </w:rPr>
        <w:t xml:space="preserve">Mathematical measures of biodiversity are not aimed at measuring </w:t>
      </w:r>
      <w:r w:rsidRPr="006D6F28">
        <w:rPr>
          <w:rFonts w:ascii="Times New Roman" w:eastAsia="Times New Roman" w:hAnsi="Times New Roman" w:cs="Times New Roman"/>
          <w:i/>
          <w:iCs/>
          <w:sz w:val="20"/>
          <w:szCs w:val="20"/>
          <w:lang w:eastAsia="en-AU"/>
        </w:rPr>
        <w:t>biodiversity</w:t>
      </w:r>
      <w:r w:rsidRPr="006D6F28">
        <w:rPr>
          <w:rFonts w:ascii="Times New Roman" w:eastAsia="Times New Roman" w:hAnsi="Times New Roman" w:cs="Times New Roman"/>
          <w:sz w:val="20"/>
          <w:szCs w:val="20"/>
          <w:lang w:eastAsia="en-AU"/>
        </w:rPr>
        <w:t xml:space="preserve"> simpliciter. They aim to describe variation in </w:t>
      </w:r>
      <w:r w:rsidRPr="006D6F28">
        <w:rPr>
          <w:rFonts w:ascii="Times New Roman" w:eastAsia="Times New Roman" w:hAnsi="Times New Roman" w:cs="Times New Roman"/>
          <w:i/>
          <w:sz w:val="20"/>
          <w:szCs w:val="20"/>
          <w:lang w:eastAsia="en-AU"/>
        </w:rPr>
        <w:t>units</w:t>
      </w:r>
      <w:r w:rsidRPr="006D6F28">
        <w:rPr>
          <w:rFonts w:ascii="Times New Roman" w:eastAsia="Times New Roman" w:hAnsi="Times New Roman" w:cs="Times New Roman"/>
          <w:sz w:val="20"/>
          <w:szCs w:val="20"/>
          <w:lang w:eastAsia="en-AU"/>
        </w:rPr>
        <w:t xml:space="preserve"> which are constitutive of biological diversity. Common units that are thought to be constitutive of biodiversity include genes, species, functions, phylogeny, and morphology. Differences between units are identified through measuring character sets, which are the individual biological features of these </w:t>
      </w:r>
      <w:r w:rsidRPr="006D6F28">
        <w:rPr>
          <w:rFonts w:ascii="Times New Roman" w:eastAsia="Times New Roman" w:hAnsi="Times New Roman" w:cs="Times New Roman"/>
          <w:sz w:val="20"/>
          <w:szCs w:val="20"/>
          <w:lang w:eastAsia="en-AU"/>
        </w:rPr>
        <w:lastRenderedPageBreak/>
        <w:t>proposed units</w:t>
      </w:r>
      <w:r w:rsidRPr="006D6F28">
        <w:rPr>
          <w:rStyle w:val="FootnoteReference"/>
          <w:rFonts w:ascii="Times New Roman" w:eastAsia="Times New Roman" w:hAnsi="Times New Roman" w:cs="Times New Roman"/>
          <w:sz w:val="20"/>
          <w:szCs w:val="20"/>
          <w:lang w:eastAsia="en-AU"/>
        </w:rPr>
        <w:footnoteReference w:id="1"/>
      </w:r>
      <w:r w:rsidRPr="006D6F28">
        <w:rPr>
          <w:rFonts w:ascii="Times New Roman" w:eastAsia="Times New Roman" w:hAnsi="Times New Roman" w:cs="Times New Roman"/>
          <w:sz w:val="20"/>
          <w:szCs w:val="20"/>
          <w:lang w:eastAsia="en-AU"/>
        </w:rPr>
        <w:t xml:space="preserve">. These include individual nucleotides, functions, morphology, populations, species, etc. The mathematical formula which quantifies the difference in character sets also varies. A huge range of formulae have been proposed, often borrowed from different sciences, to analyse the data sets produced by character measurement (Magurran &amp; McGill 2011). </w:t>
      </w:r>
    </w:p>
    <w:p w14:paraId="75FFCBD7" w14:textId="24EF3ABC" w:rsidR="00A94A35" w:rsidRPr="006D6F28" w:rsidRDefault="00A94A35" w:rsidP="00A94A35">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This means the units, character set, and measure can be different between explications of </w:t>
      </w:r>
      <w:r w:rsidRPr="006D6F28">
        <w:rPr>
          <w:rFonts w:ascii="Times New Roman" w:eastAsia="Times New Roman" w:hAnsi="Times New Roman" w:cs="Times New Roman"/>
          <w:i/>
          <w:sz w:val="20"/>
          <w:szCs w:val="20"/>
          <w:lang w:eastAsia="en-AU"/>
        </w:rPr>
        <w:t>biodiversity</w:t>
      </w:r>
      <w:r w:rsidRPr="006D6F28">
        <w:rPr>
          <w:rFonts w:ascii="Times New Roman" w:eastAsia="Times New Roman" w:hAnsi="Times New Roman" w:cs="Times New Roman"/>
          <w:sz w:val="20"/>
          <w:szCs w:val="20"/>
          <w:lang w:eastAsia="en-AU"/>
        </w:rPr>
        <w:t>.</w:t>
      </w:r>
      <w:r w:rsidR="003A2D0C" w:rsidRPr="006D6F28">
        <w:rPr>
          <w:rFonts w:ascii="Times New Roman" w:eastAsia="Times New Roman" w:hAnsi="Times New Roman" w:cs="Times New Roman"/>
          <w:sz w:val="20"/>
          <w:szCs w:val="20"/>
          <w:lang w:eastAsia="en-AU"/>
        </w:rPr>
        <w:t xml:space="preserve"> </w:t>
      </w:r>
      <w:r w:rsidR="009A0F7C" w:rsidRPr="006D6F28">
        <w:rPr>
          <w:rFonts w:ascii="Times New Roman" w:eastAsia="Times New Roman" w:hAnsi="Times New Roman" w:cs="Times New Roman"/>
          <w:sz w:val="20"/>
          <w:szCs w:val="20"/>
          <w:lang w:eastAsia="en-AU"/>
        </w:rPr>
        <w:t>As a consequence,</w:t>
      </w:r>
      <w:r w:rsidRPr="006D6F28">
        <w:rPr>
          <w:rFonts w:ascii="Times New Roman" w:eastAsia="Times New Roman" w:hAnsi="Times New Roman" w:cs="Times New Roman"/>
          <w:sz w:val="20"/>
          <w:szCs w:val="20"/>
          <w:lang w:eastAsia="en-AU"/>
        </w:rPr>
        <w:t xml:space="preserve"> scientists propose ever more mathematical formulas as measures of biodiversity every year. As one researcher laments, </w:t>
      </w:r>
      <w:r w:rsidRPr="006D6F28">
        <w:rPr>
          <w:rFonts w:ascii="Times New Roman" w:hAnsi="Times New Roman" w:cs="Times New Roman"/>
          <w:sz w:val="20"/>
          <w:szCs w:val="20"/>
        </w:rPr>
        <w:t>“in the last decade more than two measures of PD (Phylogenetic Diversity) or FD (Functional Diversity) were proposed, each year!”</w:t>
      </w:r>
      <w:r w:rsidRPr="006D6F28">
        <w:rPr>
          <w:rFonts w:ascii="Times New Roman" w:hAnsi="Times New Roman" w:cs="Times New Roman"/>
          <w:noProof/>
          <w:sz w:val="20"/>
          <w:szCs w:val="20"/>
        </w:rPr>
        <w:t xml:space="preserve"> (Cianciaruso 2011). </w:t>
      </w:r>
      <w:r w:rsidRPr="006D6F28">
        <w:rPr>
          <w:rFonts w:ascii="Times New Roman" w:eastAsia="Times New Roman" w:hAnsi="Times New Roman" w:cs="Times New Roman"/>
          <w:sz w:val="20"/>
          <w:szCs w:val="20"/>
          <w:lang w:eastAsia="en-AU"/>
        </w:rPr>
        <w:t xml:space="preserve">Attempts at consensus, such as “Essential Biodiversity Variables” in </w:t>
      </w:r>
      <w:r w:rsidRPr="006D6F28">
        <w:rPr>
          <w:rFonts w:ascii="Times New Roman" w:eastAsia="Times New Roman" w:hAnsi="Times New Roman" w:cs="Times New Roman"/>
          <w:i/>
          <w:sz w:val="20"/>
          <w:szCs w:val="20"/>
          <w:lang w:eastAsia="en-AU"/>
        </w:rPr>
        <w:t>Nature</w:t>
      </w:r>
      <w:r w:rsidRPr="006D6F28">
        <w:rPr>
          <w:rFonts w:ascii="Times New Roman" w:eastAsia="Times New Roman" w:hAnsi="Times New Roman" w:cs="Times New Roman"/>
          <w:sz w:val="20"/>
          <w:szCs w:val="20"/>
          <w:lang w:eastAsia="en-AU"/>
        </w:rPr>
        <w:t xml:space="preserve">, have yielded lists of hundreds of individual measures (Pereira et al 2013). This proliferation of methods is largely a product of the lack of consensus on what a measure of biodiversity needs to do. </w:t>
      </w:r>
    </w:p>
    <w:p w14:paraId="713BF535" w14:textId="2FCFC009" w:rsidR="00A94A35" w:rsidRPr="006D6F28" w:rsidRDefault="00A94A35" w:rsidP="00A94A35">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This uncontrolled proliferation has negative consequences for both the biological sciences and conservation (previously outlined </w:t>
      </w:r>
      <w:r w:rsidR="00F8744D" w:rsidRPr="006D6F28">
        <w:rPr>
          <w:rFonts w:ascii="Times New Roman" w:eastAsia="Times New Roman" w:hAnsi="Times New Roman" w:cs="Times New Roman"/>
          <w:sz w:val="20"/>
          <w:szCs w:val="20"/>
          <w:lang w:eastAsia="en-AU"/>
        </w:rPr>
        <w:t>in</w:t>
      </w:r>
      <w:r w:rsidR="00B83686">
        <w:rPr>
          <w:rFonts w:ascii="Times New Roman" w:eastAsia="Times New Roman" w:hAnsi="Times New Roman" w:cs="Times New Roman"/>
          <w:sz w:val="20"/>
          <w:szCs w:val="20"/>
          <w:lang w:eastAsia="en-AU"/>
        </w:rPr>
        <w:t xml:space="preserve"> Lean and Maclaurin 2016</w:t>
      </w:r>
      <w:r w:rsidR="00F8744D" w:rsidRPr="006D6F28">
        <w:rPr>
          <w:rFonts w:ascii="Times New Roman" w:eastAsia="Times New Roman" w:hAnsi="Times New Roman" w:cs="Times New Roman"/>
          <w:sz w:val="20"/>
          <w:szCs w:val="20"/>
          <w:lang w:eastAsia="en-AU"/>
        </w:rPr>
        <w:t>). Here</w:t>
      </w:r>
      <w:r w:rsidRPr="006D6F28">
        <w:rPr>
          <w:rFonts w:ascii="Times New Roman" w:eastAsia="Times New Roman" w:hAnsi="Times New Roman" w:cs="Times New Roman"/>
          <w:sz w:val="20"/>
          <w:szCs w:val="20"/>
          <w:lang w:eastAsia="en-AU"/>
        </w:rPr>
        <w:t xml:space="preserve"> </w:t>
      </w:r>
      <w:r w:rsidR="00F8744D" w:rsidRPr="006D6F28">
        <w:rPr>
          <w:rFonts w:ascii="Times New Roman" w:eastAsia="Times New Roman" w:hAnsi="Times New Roman" w:cs="Times New Roman"/>
          <w:sz w:val="20"/>
          <w:szCs w:val="20"/>
          <w:lang w:eastAsia="en-AU"/>
        </w:rPr>
        <w:t>are</w:t>
      </w:r>
      <w:r w:rsidRPr="006D6F28">
        <w:rPr>
          <w:rFonts w:ascii="Times New Roman" w:eastAsia="Times New Roman" w:hAnsi="Times New Roman" w:cs="Times New Roman"/>
          <w:sz w:val="20"/>
          <w:szCs w:val="20"/>
          <w:lang w:eastAsia="en-AU"/>
        </w:rPr>
        <w:t xml:space="preserve"> a few of the problems with such a permissive stance:</w:t>
      </w:r>
    </w:p>
    <w:p w14:paraId="243AE712" w14:textId="5DB240A6" w:rsidR="00A94A35" w:rsidRPr="006D6F28" w:rsidRDefault="00A94A35" w:rsidP="00A94A35">
      <w:pPr>
        <w:spacing w:line="480" w:lineRule="auto"/>
        <w:rPr>
          <w:rFonts w:ascii="Times New Roman" w:eastAsia="Times New Roman" w:hAnsi="Times New Roman" w:cs="Times New Roman"/>
          <w:sz w:val="20"/>
          <w:szCs w:val="20"/>
          <w:lang w:eastAsia="en-AU"/>
        </w:rPr>
      </w:pPr>
      <w:r w:rsidRPr="006D6F28">
        <w:rPr>
          <w:rFonts w:ascii="Times New Roman" w:eastAsia="Times New Roman" w:hAnsi="Times New Roman" w:cs="Times New Roman"/>
          <w:b/>
          <w:sz w:val="20"/>
          <w:szCs w:val="20"/>
          <w:lang w:eastAsia="en-AU"/>
        </w:rPr>
        <w:t>Openness to Manipulation</w:t>
      </w:r>
      <w:r w:rsidRPr="006D6F28">
        <w:rPr>
          <w:rFonts w:ascii="Times New Roman" w:eastAsia="Times New Roman" w:hAnsi="Times New Roman" w:cs="Times New Roman"/>
          <w:sz w:val="20"/>
          <w:szCs w:val="20"/>
          <w:lang w:eastAsia="en-AU"/>
        </w:rPr>
        <w:t xml:space="preserve"> –</w:t>
      </w:r>
      <w:r w:rsidR="004C749E" w:rsidRPr="006D6F28">
        <w:rPr>
          <w:rFonts w:ascii="Times New Roman" w:eastAsia="Times New Roman" w:hAnsi="Times New Roman" w:cs="Times New Roman"/>
          <w:sz w:val="20"/>
          <w:szCs w:val="20"/>
          <w:lang w:eastAsia="en-AU"/>
        </w:rPr>
        <w:t xml:space="preserve"> W</w:t>
      </w:r>
      <w:r w:rsidRPr="006D6F28">
        <w:rPr>
          <w:rFonts w:ascii="Times New Roman" w:eastAsia="Times New Roman" w:hAnsi="Times New Roman" w:cs="Times New Roman"/>
          <w:sz w:val="20"/>
          <w:szCs w:val="20"/>
          <w:lang w:eastAsia="en-AU"/>
        </w:rPr>
        <w:t xml:space="preserve">ithout any guidelines as to what makes a good account of </w:t>
      </w:r>
      <w:r w:rsidR="00D72AE6">
        <w:rPr>
          <w:rFonts w:ascii="Times New Roman" w:eastAsia="Times New Roman" w:hAnsi="Times New Roman" w:cs="Times New Roman"/>
          <w:sz w:val="20"/>
          <w:szCs w:val="20"/>
          <w:lang w:eastAsia="en-AU"/>
        </w:rPr>
        <w:t>bio</w:t>
      </w:r>
      <w:r w:rsidRPr="006D6F28">
        <w:rPr>
          <w:rFonts w:ascii="Times New Roman" w:eastAsia="Times New Roman" w:hAnsi="Times New Roman" w:cs="Times New Roman"/>
          <w:sz w:val="20"/>
          <w:szCs w:val="20"/>
          <w:lang w:eastAsia="en-AU"/>
        </w:rPr>
        <w:t xml:space="preserve">diversity, there is no limit on the measures that </w:t>
      </w:r>
      <w:r w:rsidR="004C749E" w:rsidRPr="006D6F28">
        <w:rPr>
          <w:rFonts w:ascii="Times New Roman" w:eastAsia="Times New Roman" w:hAnsi="Times New Roman" w:cs="Times New Roman"/>
          <w:sz w:val="20"/>
          <w:szCs w:val="20"/>
          <w:lang w:eastAsia="en-AU"/>
        </w:rPr>
        <w:t>are admissible in</w:t>
      </w:r>
      <w:r w:rsidRPr="006D6F28">
        <w:rPr>
          <w:rFonts w:ascii="Times New Roman" w:eastAsia="Times New Roman" w:hAnsi="Times New Roman" w:cs="Times New Roman"/>
          <w:sz w:val="20"/>
          <w:szCs w:val="20"/>
          <w:lang w:eastAsia="en-AU"/>
        </w:rPr>
        <w:t xml:space="preserve"> </w:t>
      </w:r>
      <w:r w:rsidR="004C749E" w:rsidRPr="006D6F28">
        <w:rPr>
          <w:rFonts w:ascii="Times New Roman" w:eastAsia="Times New Roman" w:hAnsi="Times New Roman" w:cs="Times New Roman"/>
          <w:sz w:val="20"/>
          <w:szCs w:val="20"/>
          <w:lang w:eastAsia="en-AU"/>
        </w:rPr>
        <w:t xml:space="preserve">conservation </w:t>
      </w:r>
      <w:r w:rsidRPr="006D6F28">
        <w:rPr>
          <w:rFonts w:ascii="Times New Roman" w:eastAsia="Times New Roman" w:hAnsi="Times New Roman" w:cs="Times New Roman"/>
          <w:sz w:val="20"/>
          <w:szCs w:val="20"/>
          <w:lang w:eastAsia="en-AU"/>
        </w:rPr>
        <w:t>decision procedure</w:t>
      </w:r>
      <w:r w:rsidR="004C749E"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If the criteria for admission has this extreme pliability</w:t>
      </w:r>
      <w:r w:rsidR="00D72AE6">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it can be easily </w:t>
      </w:r>
      <w:r w:rsidR="00D72AE6">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gamed</w:t>
      </w:r>
      <w:r w:rsidR="00D72AE6">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by individuals so that the area which promotes their interests, regardless of the contents, is selected.</w:t>
      </w:r>
    </w:p>
    <w:p w14:paraId="02BF57EA" w14:textId="157F145D" w:rsidR="00A94A35" w:rsidRPr="006D6F28" w:rsidRDefault="00A94A35" w:rsidP="00A94A35">
      <w:pPr>
        <w:spacing w:line="480" w:lineRule="auto"/>
        <w:rPr>
          <w:rFonts w:ascii="Times New Roman" w:hAnsi="Times New Roman" w:cs="Times New Roman"/>
          <w:sz w:val="20"/>
          <w:szCs w:val="20"/>
          <w:lang w:val="en-US"/>
        </w:rPr>
      </w:pPr>
      <w:r w:rsidRPr="006D6F28">
        <w:rPr>
          <w:rFonts w:ascii="Times New Roman" w:hAnsi="Times New Roman" w:cs="Times New Roman"/>
          <w:b/>
          <w:sz w:val="20"/>
          <w:szCs w:val="20"/>
          <w:lang w:val="en-US"/>
        </w:rPr>
        <w:t>Exclusion</w:t>
      </w:r>
      <w:r w:rsidRPr="006D6F28">
        <w:rPr>
          <w:rFonts w:ascii="Times New Roman" w:hAnsi="Times New Roman" w:cs="Times New Roman"/>
          <w:sz w:val="20"/>
          <w:szCs w:val="20"/>
          <w:lang w:val="en-US"/>
        </w:rPr>
        <w:t xml:space="preserve"> – </w:t>
      </w:r>
      <w:r w:rsidR="006324AB" w:rsidRPr="006D6F28">
        <w:rPr>
          <w:rFonts w:ascii="Times New Roman" w:hAnsi="Times New Roman" w:cs="Times New Roman"/>
          <w:sz w:val="20"/>
          <w:szCs w:val="20"/>
          <w:lang w:val="en-US"/>
        </w:rPr>
        <w:t xml:space="preserve">If we cannot discriminate between targets for conservation, we have failed. </w:t>
      </w:r>
      <w:r w:rsidRPr="006D6F28">
        <w:rPr>
          <w:rFonts w:ascii="Times New Roman" w:hAnsi="Times New Roman" w:cs="Times New Roman"/>
          <w:sz w:val="20"/>
          <w:szCs w:val="20"/>
          <w:lang w:val="en-US"/>
        </w:rPr>
        <w:t xml:space="preserve">Too many measures of biodiversity include too much of the natural world. This can result in features being massively overdetermined for inclusion. </w:t>
      </w:r>
      <w:r w:rsidR="00DA0555" w:rsidRPr="006D6F28">
        <w:rPr>
          <w:rFonts w:ascii="Times New Roman" w:hAnsi="Times New Roman" w:cs="Times New Roman"/>
          <w:sz w:val="20"/>
          <w:szCs w:val="20"/>
          <w:lang w:val="en-US"/>
        </w:rPr>
        <w:t>Further, since the biodiversity measures are not equivalent, they can generate</w:t>
      </w:r>
      <w:r w:rsidRPr="006D6F28">
        <w:rPr>
          <w:rFonts w:ascii="Times New Roman" w:hAnsi="Times New Roman" w:cs="Times New Roman"/>
          <w:sz w:val="20"/>
          <w:szCs w:val="20"/>
          <w:lang w:val="en-US"/>
        </w:rPr>
        <w:t xml:space="preserve"> conflicting recommendations about what to do. This is problematic when we have no way of weighing the</w:t>
      </w:r>
      <w:r w:rsidR="00DA0555" w:rsidRPr="006D6F28">
        <w:rPr>
          <w:rFonts w:ascii="Times New Roman" w:hAnsi="Times New Roman" w:cs="Times New Roman"/>
          <w:sz w:val="20"/>
          <w:szCs w:val="20"/>
          <w:lang w:val="en-US"/>
        </w:rPr>
        <w:t xml:space="preserve"> relative</w:t>
      </w:r>
      <w:r w:rsidRPr="006D6F28">
        <w:rPr>
          <w:rFonts w:ascii="Times New Roman" w:hAnsi="Times New Roman" w:cs="Times New Roman"/>
          <w:sz w:val="20"/>
          <w:szCs w:val="20"/>
          <w:lang w:val="en-US"/>
        </w:rPr>
        <w:t xml:space="preserve"> importance of these measures. </w:t>
      </w:r>
    </w:p>
    <w:p w14:paraId="019C4C3B" w14:textId="074AE3C1" w:rsidR="00A94A35" w:rsidRPr="006D6F28" w:rsidRDefault="00A94A35" w:rsidP="00A94A35">
      <w:pPr>
        <w:spacing w:line="480" w:lineRule="auto"/>
        <w:rPr>
          <w:rFonts w:ascii="Times New Roman" w:hAnsi="Times New Roman" w:cs="Times New Roman"/>
          <w:sz w:val="20"/>
          <w:szCs w:val="20"/>
          <w:lang w:val="en-US"/>
        </w:rPr>
      </w:pPr>
      <w:r w:rsidRPr="006D6F28">
        <w:rPr>
          <w:rFonts w:ascii="Times New Roman" w:hAnsi="Times New Roman" w:cs="Times New Roman"/>
          <w:b/>
          <w:sz w:val="20"/>
          <w:szCs w:val="20"/>
          <w:lang w:val="en-US"/>
        </w:rPr>
        <w:t>Comparative Weighting</w:t>
      </w:r>
      <w:r w:rsidRPr="006D6F28">
        <w:rPr>
          <w:rFonts w:ascii="Times New Roman" w:hAnsi="Times New Roman" w:cs="Times New Roman"/>
          <w:sz w:val="20"/>
          <w:szCs w:val="20"/>
          <w:lang w:val="en-US"/>
        </w:rPr>
        <w:t xml:space="preserve"> – Conservation decision-making should involve the use of decision-theory to make optimal choices (Colyvan et al 2011). Variables will need to be weighed against each other in decisions about what to conserve. Wh</w:t>
      </w:r>
      <w:r w:rsidR="00FA05F2" w:rsidRPr="006D6F28">
        <w:rPr>
          <w:rFonts w:ascii="Times New Roman" w:hAnsi="Times New Roman" w:cs="Times New Roman"/>
          <w:sz w:val="20"/>
          <w:szCs w:val="20"/>
          <w:lang w:val="en-US"/>
        </w:rPr>
        <w:t>ile the details on how to weigh</w:t>
      </w:r>
      <w:r w:rsidRPr="006D6F28">
        <w:rPr>
          <w:rFonts w:ascii="Times New Roman" w:hAnsi="Times New Roman" w:cs="Times New Roman"/>
          <w:sz w:val="20"/>
          <w:szCs w:val="20"/>
          <w:lang w:val="en-US"/>
        </w:rPr>
        <w:t xml:space="preserve"> biodiversity variables will require significant debate, </w:t>
      </w:r>
      <w:r w:rsidR="006324AB">
        <w:rPr>
          <w:rFonts w:ascii="Times New Roman" w:hAnsi="Times New Roman" w:cs="Times New Roman"/>
          <w:sz w:val="20"/>
          <w:szCs w:val="20"/>
          <w:lang w:val="en-US"/>
        </w:rPr>
        <w:t xml:space="preserve">we </w:t>
      </w:r>
      <w:r w:rsidR="006324AB">
        <w:rPr>
          <w:rFonts w:ascii="Times New Roman" w:hAnsi="Times New Roman" w:cs="Times New Roman"/>
          <w:sz w:val="20"/>
          <w:szCs w:val="20"/>
          <w:lang w:val="en-US"/>
        </w:rPr>
        <w:lastRenderedPageBreak/>
        <w:t>still must identify</w:t>
      </w:r>
      <w:r w:rsidRPr="006D6F28">
        <w:rPr>
          <w:rFonts w:ascii="Times New Roman" w:hAnsi="Times New Roman" w:cs="Times New Roman"/>
          <w:sz w:val="20"/>
          <w:szCs w:val="20"/>
          <w:lang w:val="en-US"/>
        </w:rPr>
        <w:t xml:space="preserve"> which variable</w:t>
      </w:r>
      <w:r w:rsidR="004C749E" w:rsidRPr="006D6F28">
        <w:rPr>
          <w:rFonts w:ascii="Times New Roman" w:hAnsi="Times New Roman" w:cs="Times New Roman"/>
          <w:sz w:val="20"/>
          <w:szCs w:val="20"/>
          <w:lang w:val="en-US"/>
        </w:rPr>
        <w:t>s</w:t>
      </w:r>
      <w:r w:rsidRPr="006D6F28">
        <w:rPr>
          <w:rFonts w:ascii="Times New Roman" w:hAnsi="Times New Roman" w:cs="Times New Roman"/>
          <w:sz w:val="20"/>
          <w:szCs w:val="20"/>
          <w:lang w:val="en-US"/>
        </w:rPr>
        <w:t xml:space="preserve"> are the bearers of normative weight. Some </w:t>
      </w:r>
      <w:r w:rsidR="00DA0555" w:rsidRPr="006D6F28">
        <w:rPr>
          <w:rFonts w:ascii="Times New Roman" w:hAnsi="Times New Roman" w:cs="Times New Roman"/>
          <w:sz w:val="20"/>
          <w:szCs w:val="20"/>
          <w:lang w:val="en-US"/>
        </w:rPr>
        <w:t>biological</w:t>
      </w:r>
      <w:r w:rsidRPr="006D6F28">
        <w:rPr>
          <w:rFonts w:ascii="Times New Roman" w:hAnsi="Times New Roman" w:cs="Times New Roman"/>
          <w:sz w:val="20"/>
          <w:szCs w:val="20"/>
          <w:lang w:val="en-US"/>
        </w:rPr>
        <w:t xml:space="preserve"> variables are desirable in their own right</w:t>
      </w:r>
      <w:r w:rsidR="00DE395A" w:rsidRPr="006D6F28">
        <w:rPr>
          <w:rFonts w:ascii="Times New Roman" w:hAnsi="Times New Roman" w:cs="Times New Roman"/>
          <w:sz w:val="20"/>
          <w:szCs w:val="20"/>
          <w:lang w:val="en-US"/>
        </w:rPr>
        <w:t xml:space="preserve"> as natural quantities of diversity</w:t>
      </w:r>
      <w:r w:rsidRPr="006D6F28">
        <w:rPr>
          <w:rFonts w:ascii="Times New Roman" w:hAnsi="Times New Roman" w:cs="Times New Roman"/>
          <w:sz w:val="20"/>
          <w:szCs w:val="20"/>
          <w:lang w:val="en-US"/>
        </w:rPr>
        <w:t xml:space="preserve">, others are desirable due to their correlation with or promotion of </w:t>
      </w:r>
      <w:r w:rsidR="00DE395A" w:rsidRPr="006D6F28">
        <w:rPr>
          <w:rFonts w:ascii="Times New Roman" w:hAnsi="Times New Roman" w:cs="Times New Roman"/>
          <w:sz w:val="20"/>
          <w:szCs w:val="20"/>
          <w:lang w:val="en-US"/>
        </w:rPr>
        <w:t>these natural quantities</w:t>
      </w:r>
      <w:r w:rsidRPr="006D6F28">
        <w:rPr>
          <w:rFonts w:ascii="Times New Roman" w:hAnsi="Times New Roman" w:cs="Times New Roman"/>
          <w:sz w:val="20"/>
          <w:szCs w:val="20"/>
          <w:lang w:val="en-US"/>
        </w:rPr>
        <w:t xml:space="preserve">. </w:t>
      </w:r>
      <w:r w:rsidR="00D856CD">
        <w:rPr>
          <w:rFonts w:ascii="Times New Roman" w:hAnsi="Times New Roman" w:cs="Times New Roman"/>
          <w:sz w:val="20"/>
          <w:szCs w:val="20"/>
          <w:lang w:val="en-US"/>
        </w:rPr>
        <w:t>W</w:t>
      </w:r>
      <w:r w:rsidRPr="006D6F28">
        <w:rPr>
          <w:rFonts w:ascii="Times New Roman" w:hAnsi="Times New Roman" w:cs="Times New Roman"/>
          <w:sz w:val="20"/>
          <w:szCs w:val="20"/>
          <w:lang w:val="en-US"/>
        </w:rPr>
        <w:t>e can</w:t>
      </w:r>
      <w:r w:rsidR="00D856CD">
        <w:rPr>
          <w:rFonts w:ascii="Times New Roman" w:hAnsi="Times New Roman" w:cs="Times New Roman"/>
          <w:sz w:val="20"/>
          <w:szCs w:val="20"/>
          <w:lang w:val="en-US"/>
        </w:rPr>
        <w:t>, therefore,</w:t>
      </w:r>
      <w:r w:rsidRPr="006D6F28">
        <w:rPr>
          <w:rFonts w:ascii="Times New Roman" w:hAnsi="Times New Roman" w:cs="Times New Roman"/>
          <w:sz w:val="20"/>
          <w:szCs w:val="20"/>
          <w:lang w:val="en-US"/>
        </w:rPr>
        <w:t xml:space="preserve"> divide variables into those which we prioritize in their own right or as means to others. This is </w:t>
      </w:r>
      <w:r w:rsidR="00DE395A" w:rsidRPr="006D6F28">
        <w:rPr>
          <w:rFonts w:ascii="Times New Roman" w:hAnsi="Times New Roman" w:cs="Times New Roman"/>
          <w:sz w:val="20"/>
          <w:szCs w:val="20"/>
          <w:lang w:val="en-US"/>
        </w:rPr>
        <w:t>similar</w:t>
      </w:r>
      <w:r w:rsidRPr="006D6F28">
        <w:rPr>
          <w:rFonts w:ascii="Times New Roman" w:hAnsi="Times New Roman" w:cs="Times New Roman"/>
          <w:sz w:val="20"/>
          <w:szCs w:val="20"/>
          <w:lang w:val="en-US"/>
        </w:rPr>
        <w:t xml:space="preserve"> to the biodiversity surrogate/ biodiversity constituent distinction Sahotra Sarkar (2012) introduces: biodiversity constituents are the features we want to preserve as they comprise biodiversity, surrogates are only preserved insofar as they represent biodiversity constituents. </w:t>
      </w:r>
      <w:r w:rsidR="001E6509">
        <w:rPr>
          <w:rFonts w:ascii="Times New Roman" w:hAnsi="Times New Roman" w:cs="Times New Roman"/>
          <w:sz w:val="20"/>
          <w:szCs w:val="20"/>
          <w:lang w:val="en-US"/>
        </w:rPr>
        <w:t>We can comfortably be pluralists about measures that act as surrogates for biodiversity while aiming to describe what constitutes biodiversity as a natural quantity.</w:t>
      </w:r>
    </w:p>
    <w:p w14:paraId="64252AF5" w14:textId="5938B08F" w:rsidR="00A94A35" w:rsidRPr="006D6F28" w:rsidRDefault="00A94A35" w:rsidP="00F670F8">
      <w:pPr>
        <w:spacing w:line="480" w:lineRule="auto"/>
        <w:rPr>
          <w:rFonts w:ascii="Times New Roman" w:eastAsia="Times New Roman" w:hAnsi="Times New Roman" w:cs="Times New Roman"/>
          <w:sz w:val="20"/>
          <w:szCs w:val="20"/>
          <w:lang w:eastAsia="en-AU"/>
        </w:rPr>
      </w:pPr>
      <w:r w:rsidRPr="006D6F28">
        <w:rPr>
          <w:rFonts w:ascii="Times New Roman" w:hAnsi="Times New Roman" w:cs="Times New Roman"/>
          <w:b/>
          <w:sz w:val="20"/>
          <w:szCs w:val="20"/>
          <w:lang w:val="en-US"/>
        </w:rPr>
        <w:t>Informational priorities –</w:t>
      </w:r>
      <w:r w:rsidRPr="006D6F28">
        <w:rPr>
          <w:rFonts w:ascii="Times New Roman" w:hAnsi="Times New Roman" w:cs="Times New Roman"/>
          <w:sz w:val="20"/>
          <w:szCs w:val="20"/>
          <w:lang w:val="en-US"/>
        </w:rPr>
        <w:t xml:space="preserve"> The information needed for decision</w:t>
      </w:r>
      <w:r w:rsidR="002F5A86">
        <w:rPr>
          <w:rFonts w:ascii="Times New Roman" w:hAnsi="Times New Roman" w:cs="Times New Roman"/>
          <w:sz w:val="20"/>
          <w:szCs w:val="20"/>
          <w:lang w:val="en-US"/>
        </w:rPr>
        <w:t>-</w:t>
      </w:r>
      <w:r w:rsidRPr="006D6F28">
        <w:rPr>
          <w:rFonts w:ascii="Times New Roman" w:hAnsi="Times New Roman" w:cs="Times New Roman"/>
          <w:sz w:val="20"/>
          <w:szCs w:val="20"/>
          <w:lang w:val="en-US"/>
        </w:rPr>
        <w:t>making in conservation is hard to collect. We need to be able to prioritize the collection of information</w:t>
      </w:r>
      <w:r w:rsidR="002F5A86">
        <w:rPr>
          <w:rFonts w:ascii="Times New Roman" w:hAnsi="Times New Roman" w:cs="Times New Roman"/>
          <w:sz w:val="20"/>
          <w:szCs w:val="20"/>
          <w:lang w:val="en-US"/>
        </w:rPr>
        <w:t xml:space="preserve"> according to</w:t>
      </w:r>
      <w:r w:rsidRPr="006D6F28">
        <w:rPr>
          <w:rFonts w:ascii="Times New Roman" w:hAnsi="Times New Roman" w:cs="Times New Roman"/>
          <w:sz w:val="20"/>
          <w:szCs w:val="20"/>
          <w:lang w:val="en-US"/>
        </w:rPr>
        <w:t xml:space="preserve"> which features are more desirable or indispensable. Further, without priorities t</w:t>
      </w:r>
      <w:r w:rsidRPr="006D6F28">
        <w:rPr>
          <w:rFonts w:ascii="Times New Roman" w:eastAsia="Times New Roman" w:hAnsi="Times New Roman" w:cs="Times New Roman"/>
          <w:sz w:val="20"/>
          <w:szCs w:val="20"/>
          <w:lang w:eastAsia="en-AU"/>
        </w:rPr>
        <w:t>here is always another measure that could be added to the decision procedure. By describing what information is admissible</w:t>
      </w:r>
      <w:r w:rsidR="002F5A86">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we have a guide for when the job is finished. This can be done in part computationally through diminishing returns in </w:t>
      </w:r>
      <w:r w:rsidR="00F670F8" w:rsidRPr="006D6F28">
        <w:rPr>
          <w:rFonts w:ascii="Times New Roman" w:eastAsia="Times New Roman" w:hAnsi="Times New Roman" w:cs="Times New Roman"/>
          <w:sz w:val="20"/>
          <w:szCs w:val="20"/>
          <w:lang w:eastAsia="en-AU"/>
        </w:rPr>
        <w:t>complementarity</w:t>
      </w:r>
      <w:r w:rsidR="000227B0">
        <w:rPr>
          <w:rFonts w:ascii="Times New Roman" w:eastAsia="Times New Roman" w:hAnsi="Times New Roman" w:cs="Times New Roman"/>
          <w:sz w:val="20"/>
          <w:szCs w:val="20"/>
          <w:lang w:eastAsia="en-AU"/>
        </w:rPr>
        <w:t>;</w:t>
      </w:r>
      <w:r w:rsidR="00F670F8">
        <w:rPr>
          <w:rFonts w:ascii="Times New Roman" w:eastAsia="Times New Roman" w:hAnsi="Times New Roman" w:cs="Times New Roman"/>
          <w:sz w:val="20"/>
          <w:szCs w:val="20"/>
          <w:lang w:eastAsia="en-AU"/>
        </w:rPr>
        <w:t xml:space="preserve"> complementarity is the addition of new</w:t>
      </w:r>
      <w:r w:rsidR="000227B0">
        <w:rPr>
          <w:rFonts w:ascii="Times New Roman" w:eastAsia="Times New Roman" w:hAnsi="Times New Roman" w:cs="Times New Roman"/>
          <w:sz w:val="20"/>
          <w:szCs w:val="20"/>
          <w:lang w:eastAsia="en-AU"/>
        </w:rPr>
        <w:t xml:space="preserve"> desirable</w:t>
      </w:r>
      <w:r w:rsidR="00F670F8">
        <w:rPr>
          <w:rFonts w:ascii="Times New Roman" w:eastAsia="Times New Roman" w:hAnsi="Times New Roman" w:cs="Times New Roman"/>
          <w:sz w:val="20"/>
          <w:szCs w:val="20"/>
          <w:lang w:eastAsia="en-AU"/>
        </w:rPr>
        <w:t xml:space="preserve"> </w:t>
      </w:r>
      <w:r w:rsidR="00D93F93">
        <w:rPr>
          <w:rFonts w:ascii="Times New Roman" w:eastAsia="Times New Roman" w:hAnsi="Times New Roman" w:cs="Times New Roman"/>
          <w:sz w:val="20"/>
          <w:szCs w:val="20"/>
          <w:lang w:eastAsia="en-AU"/>
        </w:rPr>
        <w:t>features, or units,</w:t>
      </w:r>
      <w:r w:rsidR="00F670F8">
        <w:rPr>
          <w:rFonts w:ascii="Times New Roman" w:eastAsia="Times New Roman" w:hAnsi="Times New Roman" w:cs="Times New Roman"/>
          <w:sz w:val="20"/>
          <w:szCs w:val="20"/>
          <w:lang w:eastAsia="en-AU"/>
        </w:rPr>
        <w:t xml:space="preserve"> </w:t>
      </w:r>
      <w:r w:rsidR="00D93F93">
        <w:rPr>
          <w:rFonts w:ascii="Times New Roman" w:eastAsia="Times New Roman" w:hAnsi="Times New Roman" w:cs="Times New Roman"/>
          <w:sz w:val="20"/>
          <w:szCs w:val="20"/>
          <w:lang w:eastAsia="en-AU"/>
        </w:rPr>
        <w:t>to</w:t>
      </w:r>
      <w:r w:rsidR="005C0891">
        <w:rPr>
          <w:rFonts w:ascii="Times New Roman" w:eastAsia="Times New Roman" w:hAnsi="Times New Roman" w:cs="Times New Roman"/>
          <w:sz w:val="20"/>
          <w:szCs w:val="20"/>
          <w:lang w:eastAsia="en-AU"/>
        </w:rPr>
        <w:t xml:space="preserve"> a set</w:t>
      </w:r>
      <w:r w:rsidR="000227B0">
        <w:rPr>
          <w:rFonts w:ascii="Times New Roman" w:eastAsia="Times New Roman" w:hAnsi="Times New Roman" w:cs="Times New Roman"/>
          <w:sz w:val="20"/>
          <w:szCs w:val="20"/>
          <w:lang w:eastAsia="en-AU"/>
        </w:rPr>
        <w:t xml:space="preserve"> of </w:t>
      </w:r>
      <w:r w:rsidR="00821DEB">
        <w:rPr>
          <w:rFonts w:ascii="Times New Roman" w:eastAsia="Times New Roman" w:hAnsi="Times New Roman" w:cs="Times New Roman"/>
          <w:sz w:val="20"/>
          <w:szCs w:val="20"/>
          <w:lang w:eastAsia="en-AU"/>
        </w:rPr>
        <w:t>desirable</w:t>
      </w:r>
      <w:r w:rsidR="000227B0">
        <w:rPr>
          <w:rFonts w:ascii="Times New Roman" w:eastAsia="Times New Roman" w:hAnsi="Times New Roman" w:cs="Times New Roman"/>
          <w:sz w:val="20"/>
          <w:szCs w:val="20"/>
          <w:lang w:eastAsia="en-AU"/>
        </w:rPr>
        <w:t xml:space="preserve"> </w:t>
      </w:r>
      <w:r w:rsidR="00821DEB">
        <w:rPr>
          <w:rFonts w:ascii="Times New Roman" w:eastAsia="Times New Roman" w:hAnsi="Times New Roman" w:cs="Times New Roman"/>
          <w:sz w:val="20"/>
          <w:szCs w:val="20"/>
          <w:lang w:eastAsia="en-AU"/>
        </w:rPr>
        <w:t xml:space="preserve">features or </w:t>
      </w:r>
      <w:r w:rsidR="000227B0">
        <w:rPr>
          <w:rFonts w:ascii="Times New Roman" w:eastAsia="Times New Roman" w:hAnsi="Times New Roman" w:cs="Times New Roman"/>
          <w:sz w:val="20"/>
          <w:szCs w:val="20"/>
          <w:lang w:eastAsia="en-AU"/>
        </w:rPr>
        <w:t>units</w:t>
      </w:r>
      <w:r w:rsidR="00F670F8">
        <w:rPr>
          <w:rFonts w:ascii="Times New Roman" w:eastAsia="Times New Roman" w:hAnsi="Times New Roman" w:cs="Times New Roman"/>
          <w:sz w:val="20"/>
          <w:szCs w:val="20"/>
          <w:lang w:eastAsia="en-AU"/>
        </w:rPr>
        <w:t xml:space="preserve"> </w:t>
      </w:r>
      <w:r w:rsidR="00F670F8" w:rsidRPr="006D6F28">
        <w:rPr>
          <w:rFonts w:ascii="Times New Roman" w:hAnsi="Times New Roman" w:cs="Times New Roman"/>
          <w:sz w:val="20"/>
          <w:szCs w:val="20"/>
        </w:rPr>
        <w:t>(Sarkar 2016)</w:t>
      </w:r>
      <w:r w:rsidR="005C0891">
        <w:rPr>
          <w:rStyle w:val="FootnoteReference"/>
          <w:rFonts w:ascii="Times New Roman" w:hAnsi="Times New Roman" w:cs="Times New Roman"/>
          <w:sz w:val="20"/>
          <w:szCs w:val="20"/>
        </w:rPr>
        <w:footnoteReference w:id="2"/>
      </w:r>
      <w:r w:rsidR="00F670F8" w:rsidRPr="006D6F28">
        <w:rPr>
          <w:rFonts w:ascii="Times New Roman" w:hAnsi="Times New Roman" w:cs="Times New Roman"/>
          <w:sz w:val="20"/>
          <w:szCs w:val="20"/>
        </w:rPr>
        <w:t>.</w:t>
      </w:r>
    </w:p>
    <w:p w14:paraId="00EDDA56" w14:textId="7721BBD5" w:rsidR="00A94A35" w:rsidRPr="006D6F28" w:rsidRDefault="00A94A35" w:rsidP="00A94A35">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These considerations provide </w:t>
      </w:r>
      <w:r w:rsidRPr="006D6F28">
        <w:rPr>
          <w:rFonts w:ascii="Times New Roman" w:eastAsia="Times New Roman" w:hAnsi="Times New Roman" w:cs="Times New Roman"/>
          <w:i/>
          <w:sz w:val="20"/>
          <w:szCs w:val="20"/>
          <w:lang w:eastAsia="en-AU"/>
        </w:rPr>
        <w:t>prima facie</w:t>
      </w:r>
      <w:r w:rsidRPr="006D6F28">
        <w:rPr>
          <w:rFonts w:ascii="Times New Roman" w:eastAsia="Times New Roman" w:hAnsi="Times New Roman" w:cs="Times New Roman"/>
          <w:sz w:val="20"/>
          <w:szCs w:val="20"/>
          <w:lang w:eastAsia="en-AU"/>
        </w:rPr>
        <w:t xml:space="preserve"> reasons to at least investigate whether there could be particular variables that are better representatives for biodiversity. This project – the attempt to identify</w:t>
      </w:r>
      <w:r w:rsidR="00A724BC" w:rsidRPr="006D6F28">
        <w:rPr>
          <w:rFonts w:ascii="Times New Roman" w:eastAsia="Times New Roman" w:hAnsi="Times New Roman" w:cs="Times New Roman"/>
          <w:sz w:val="20"/>
          <w:szCs w:val="20"/>
          <w:lang w:eastAsia="en-AU"/>
        </w:rPr>
        <w:t xml:space="preserve"> the</w:t>
      </w:r>
      <w:r w:rsidRPr="006D6F28">
        <w:rPr>
          <w:rFonts w:ascii="Times New Roman" w:eastAsia="Times New Roman" w:hAnsi="Times New Roman" w:cs="Times New Roman"/>
          <w:sz w:val="20"/>
          <w:szCs w:val="20"/>
          <w:lang w:eastAsia="en-AU"/>
        </w:rPr>
        <w:t xml:space="preserve"> variables </w:t>
      </w:r>
      <w:r w:rsidR="00A724BC" w:rsidRPr="006D6F28">
        <w:rPr>
          <w:rFonts w:ascii="Times New Roman" w:eastAsia="Times New Roman" w:hAnsi="Times New Roman" w:cs="Times New Roman"/>
          <w:sz w:val="20"/>
          <w:szCs w:val="20"/>
          <w:lang w:eastAsia="en-AU"/>
        </w:rPr>
        <w:t>that best represent</w:t>
      </w:r>
      <w:r w:rsidRPr="006D6F28">
        <w:rPr>
          <w:rFonts w:ascii="Times New Roman" w:eastAsia="Times New Roman" w:hAnsi="Times New Roman" w:cs="Times New Roman"/>
          <w:sz w:val="20"/>
          <w:szCs w:val="20"/>
          <w:lang w:eastAsia="en-AU"/>
        </w:rPr>
        <w:t xml:space="preserve"> biodiversity – is described as the "units-and-difference" problem by James Maclaurin and Kim Sterelny (2008). This paper furthers the project of identifying the </w:t>
      </w:r>
      <w:r w:rsidR="001E14B1">
        <w:rPr>
          <w:rFonts w:ascii="Times New Roman" w:eastAsia="Times New Roman" w:hAnsi="Times New Roman" w:cs="Times New Roman"/>
          <w:sz w:val="20"/>
          <w:szCs w:val="20"/>
          <w:lang w:eastAsia="en-AU"/>
        </w:rPr>
        <w:t>preferable</w:t>
      </w:r>
      <w:r w:rsidRPr="006D6F28">
        <w:rPr>
          <w:rFonts w:ascii="Times New Roman" w:eastAsia="Times New Roman" w:hAnsi="Times New Roman" w:cs="Times New Roman"/>
          <w:sz w:val="20"/>
          <w:szCs w:val="20"/>
          <w:lang w:eastAsia="en-AU"/>
        </w:rPr>
        <w:t xml:space="preserve"> set of features to quantify </w:t>
      </w:r>
      <w:r w:rsidR="006A7015">
        <w:rPr>
          <w:rFonts w:ascii="Times New Roman" w:eastAsia="Times New Roman" w:hAnsi="Times New Roman" w:cs="Times New Roman"/>
          <w:sz w:val="20"/>
          <w:szCs w:val="20"/>
          <w:lang w:eastAsia="en-AU"/>
        </w:rPr>
        <w:t xml:space="preserve">biological </w:t>
      </w:r>
      <w:r w:rsidRPr="006D6F28">
        <w:rPr>
          <w:rFonts w:ascii="Times New Roman" w:eastAsia="Times New Roman" w:hAnsi="Times New Roman" w:cs="Times New Roman"/>
          <w:sz w:val="20"/>
          <w:szCs w:val="20"/>
          <w:lang w:eastAsia="en-AU"/>
        </w:rPr>
        <w:t>difference</w:t>
      </w:r>
      <w:r w:rsidR="00143E0B">
        <w:rPr>
          <w:rStyle w:val="FootnoteReference"/>
          <w:rFonts w:ascii="Times New Roman" w:eastAsia="Times New Roman" w:hAnsi="Times New Roman" w:cs="Times New Roman"/>
          <w:sz w:val="20"/>
          <w:szCs w:val="20"/>
          <w:lang w:eastAsia="en-AU"/>
        </w:rPr>
        <w:footnoteReference w:id="3"/>
      </w:r>
      <w:r w:rsidRPr="006D6F28">
        <w:rPr>
          <w:rFonts w:ascii="Times New Roman" w:eastAsia="Times New Roman" w:hAnsi="Times New Roman" w:cs="Times New Roman"/>
          <w:sz w:val="20"/>
          <w:szCs w:val="20"/>
          <w:lang w:eastAsia="en-AU"/>
        </w:rPr>
        <w:t xml:space="preserve">. However, it does not argue for a particular mathematical formula. While there is much work to be done in identifying the virtues of </w:t>
      </w:r>
      <w:r w:rsidR="004C749E" w:rsidRPr="006D6F28">
        <w:rPr>
          <w:rFonts w:ascii="Times New Roman" w:eastAsia="Times New Roman" w:hAnsi="Times New Roman" w:cs="Times New Roman"/>
          <w:sz w:val="20"/>
          <w:szCs w:val="20"/>
          <w:lang w:eastAsia="en-AU"/>
        </w:rPr>
        <w:t>individual</w:t>
      </w:r>
      <w:r w:rsidRPr="006D6F28">
        <w:rPr>
          <w:rFonts w:ascii="Times New Roman" w:eastAsia="Times New Roman" w:hAnsi="Times New Roman" w:cs="Times New Roman"/>
          <w:sz w:val="20"/>
          <w:szCs w:val="20"/>
          <w:lang w:eastAsia="en-AU"/>
        </w:rPr>
        <w:t xml:space="preserve"> measures, there first remains the job of determining which of the various proposed biological features </w:t>
      </w:r>
      <w:r w:rsidR="0024270B">
        <w:rPr>
          <w:rFonts w:ascii="Times New Roman" w:eastAsia="Times New Roman" w:hAnsi="Times New Roman" w:cs="Times New Roman"/>
          <w:sz w:val="20"/>
          <w:szCs w:val="20"/>
          <w:lang w:eastAsia="en-AU"/>
        </w:rPr>
        <w:t xml:space="preserve">is </w:t>
      </w:r>
      <w:r w:rsidRPr="006D6F28">
        <w:rPr>
          <w:rFonts w:ascii="Times New Roman" w:eastAsia="Times New Roman" w:hAnsi="Times New Roman" w:cs="Times New Roman"/>
          <w:sz w:val="20"/>
          <w:szCs w:val="20"/>
          <w:lang w:eastAsia="en-AU"/>
        </w:rPr>
        <w:t xml:space="preserve">best </w:t>
      </w:r>
      <w:r w:rsidR="001E14B1">
        <w:rPr>
          <w:rFonts w:ascii="Times New Roman" w:eastAsia="Times New Roman" w:hAnsi="Times New Roman" w:cs="Times New Roman"/>
          <w:sz w:val="20"/>
          <w:szCs w:val="20"/>
          <w:lang w:eastAsia="en-AU"/>
        </w:rPr>
        <w:t>used to quantify</w:t>
      </w:r>
      <w:r w:rsidRPr="006D6F28">
        <w:rPr>
          <w:rFonts w:ascii="Times New Roman" w:eastAsia="Times New Roman" w:hAnsi="Times New Roman" w:cs="Times New Roman"/>
          <w:sz w:val="20"/>
          <w:szCs w:val="20"/>
          <w:lang w:eastAsia="en-AU"/>
        </w:rPr>
        <w:t xml:space="preserve"> biological difference. </w:t>
      </w:r>
      <w:r w:rsidR="005154FC" w:rsidRPr="006D6F28">
        <w:rPr>
          <w:rFonts w:ascii="Times New Roman" w:eastAsia="Times New Roman" w:hAnsi="Times New Roman" w:cs="Times New Roman"/>
          <w:sz w:val="20"/>
          <w:szCs w:val="20"/>
          <w:lang w:eastAsia="en-AU"/>
        </w:rPr>
        <w:t xml:space="preserve">The </w:t>
      </w:r>
      <w:r w:rsidR="005154FC" w:rsidRPr="006D6F28">
        <w:rPr>
          <w:rFonts w:ascii="Times New Roman" w:eastAsia="Times New Roman" w:hAnsi="Times New Roman" w:cs="Times New Roman"/>
          <w:sz w:val="20"/>
          <w:szCs w:val="20"/>
          <w:lang w:eastAsia="en-AU"/>
        </w:rPr>
        <w:lastRenderedPageBreak/>
        <w:t xml:space="preserve">role of the concept of biodiversity is to provide an ‘objective’ account of the biological features that constitute the diversity of living systems. </w:t>
      </w:r>
      <w:r w:rsidR="004C749E" w:rsidRPr="006D6F28">
        <w:rPr>
          <w:rFonts w:ascii="Times New Roman" w:eastAsia="Times New Roman" w:hAnsi="Times New Roman" w:cs="Times New Roman"/>
          <w:sz w:val="20"/>
          <w:szCs w:val="20"/>
          <w:lang w:eastAsia="en-AU"/>
        </w:rPr>
        <w:t>Thus,</w:t>
      </w:r>
      <w:r w:rsidRPr="006D6F28">
        <w:rPr>
          <w:rFonts w:ascii="Times New Roman" w:eastAsia="Times New Roman" w:hAnsi="Times New Roman" w:cs="Times New Roman"/>
          <w:sz w:val="20"/>
          <w:szCs w:val="20"/>
          <w:lang w:eastAsia="en-AU"/>
        </w:rPr>
        <w:t xml:space="preserve"> we should look to the literature on scientific concepts for guidance. </w:t>
      </w:r>
    </w:p>
    <w:p w14:paraId="3FDDB3BD" w14:textId="65D0158D" w:rsidR="00A94A35" w:rsidRPr="006D6F28" w:rsidRDefault="00A94A35" w:rsidP="00A94A35">
      <w:pPr>
        <w:spacing w:line="480" w:lineRule="auto"/>
        <w:rPr>
          <w:rFonts w:ascii="Times New Roman" w:hAnsi="Times New Roman" w:cs="Times New Roman"/>
          <w:sz w:val="20"/>
          <w:szCs w:val="20"/>
        </w:rPr>
      </w:pPr>
      <w:r w:rsidRPr="006D6F28">
        <w:rPr>
          <w:rFonts w:ascii="Times New Roman" w:hAnsi="Times New Roman" w:cs="Times New Roman"/>
          <w:sz w:val="20"/>
          <w:szCs w:val="20"/>
        </w:rPr>
        <w:t>2. Biodiversity as Scientific Concept</w:t>
      </w:r>
    </w:p>
    <w:p w14:paraId="374530BB" w14:textId="723E35C6" w:rsidR="00A94A35" w:rsidRPr="006D6F28" w:rsidRDefault="00F81EE6" w:rsidP="00A94A35">
      <w:pPr>
        <w:spacing w:line="480" w:lineRule="auto"/>
        <w:ind w:firstLine="720"/>
        <w:rPr>
          <w:rFonts w:ascii="Times New Roman" w:hAnsi="Times New Roman" w:cs="Times New Roman"/>
          <w:color w:val="FF0000"/>
          <w:sz w:val="20"/>
          <w:szCs w:val="20"/>
        </w:rPr>
      </w:pPr>
      <w:r w:rsidRPr="006D6F28">
        <w:rPr>
          <w:rFonts w:ascii="Times New Roman" w:hAnsi="Times New Roman" w:cs="Times New Roman"/>
          <w:sz w:val="20"/>
          <w:szCs w:val="20"/>
        </w:rPr>
        <w:t xml:space="preserve">While conservation practice is taken as a form of ethical or economic action, </w:t>
      </w:r>
      <w:r w:rsidRPr="006D6F28">
        <w:rPr>
          <w:rFonts w:ascii="Times New Roman" w:hAnsi="Times New Roman" w:cs="Times New Roman"/>
          <w:i/>
          <w:sz w:val="20"/>
          <w:szCs w:val="20"/>
        </w:rPr>
        <w:t>biodiversity</w:t>
      </w:r>
      <w:r w:rsidRPr="006D6F28">
        <w:rPr>
          <w:rFonts w:ascii="Times New Roman" w:hAnsi="Times New Roman" w:cs="Times New Roman"/>
          <w:sz w:val="20"/>
          <w:szCs w:val="20"/>
        </w:rPr>
        <w:t xml:space="preserve"> itself is a scientific concept useful across multiple biological disciplines. </w:t>
      </w:r>
      <w:r w:rsidR="009A0F7C" w:rsidRPr="006D6F28">
        <w:rPr>
          <w:rFonts w:ascii="Times New Roman" w:hAnsi="Times New Roman" w:cs="Times New Roman"/>
          <w:sz w:val="20"/>
          <w:szCs w:val="20"/>
        </w:rPr>
        <w:t>The attempt</w:t>
      </w:r>
      <w:r w:rsidR="00A94A35" w:rsidRPr="006D6F28">
        <w:rPr>
          <w:rFonts w:ascii="Times New Roman" w:hAnsi="Times New Roman" w:cs="Times New Roman"/>
          <w:sz w:val="20"/>
          <w:szCs w:val="20"/>
        </w:rPr>
        <w:t xml:space="preserve"> to categorize biological difference is central to several longstanding hypotheses in biological science, and research into biodiversity has become a common component of ecological and evolutionary journals. There is a long-standing hypothesis in ecology that ecosystem stability increases with diversity of the system. Previously</w:t>
      </w:r>
      <w:r w:rsidR="002F5A86">
        <w:rPr>
          <w:rFonts w:ascii="Times New Roman" w:hAnsi="Times New Roman" w:cs="Times New Roman"/>
          <w:sz w:val="20"/>
          <w:szCs w:val="20"/>
        </w:rPr>
        <w:t>,</w:t>
      </w:r>
      <w:r w:rsidR="00A94A35" w:rsidRPr="006D6F28">
        <w:rPr>
          <w:rFonts w:ascii="Times New Roman" w:hAnsi="Times New Roman" w:cs="Times New Roman"/>
          <w:sz w:val="20"/>
          <w:szCs w:val="20"/>
        </w:rPr>
        <w:t xml:space="preserve"> the measure used to describe diversity in this hypothesis was some version of species diversity (Justus 2011). Since the postulation of new measures for biodiversity, including functional and phylogenetic measures, there has been an increasing amount of work looking for relationships between these various forms of biodiversity and stability (Cadotte et al 2012; Naeem and Wright 2003). In evolutionary studies there </w:t>
      </w:r>
      <w:r w:rsidR="004C749E" w:rsidRPr="006D6F28">
        <w:rPr>
          <w:rFonts w:ascii="Times New Roman" w:hAnsi="Times New Roman" w:cs="Times New Roman"/>
          <w:sz w:val="20"/>
          <w:szCs w:val="20"/>
        </w:rPr>
        <w:t>is</w:t>
      </w:r>
      <w:r w:rsidR="00A94A35" w:rsidRPr="006D6F28">
        <w:rPr>
          <w:rFonts w:ascii="Times New Roman" w:hAnsi="Times New Roman" w:cs="Times New Roman"/>
          <w:sz w:val="20"/>
          <w:szCs w:val="20"/>
        </w:rPr>
        <w:t xml:space="preserve"> research on whether biodiverse systems have more potential for evolutionary change (Forest et al 2007). </w:t>
      </w:r>
    </w:p>
    <w:p w14:paraId="746B376B" w14:textId="20DDCC78" w:rsidR="00A94A35" w:rsidRPr="006D6F28" w:rsidRDefault="00F81EE6" w:rsidP="00A94A35">
      <w:pPr>
        <w:spacing w:line="480" w:lineRule="auto"/>
        <w:ind w:firstLine="720"/>
        <w:rPr>
          <w:rFonts w:ascii="Times New Roman" w:hAnsi="Times New Roman" w:cs="Times New Roman"/>
          <w:sz w:val="20"/>
          <w:szCs w:val="20"/>
        </w:rPr>
      </w:pPr>
      <w:r w:rsidRPr="006D6F28">
        <w:rPr>
          <w:rFonts w:ascii="Times New Roman" w:hAnsi="Times New Roman" w:cs="Times New Roman"/>
          <w:sz w:val="20"/>
          <w:szCs w:val="20"/>
        </w:rPr>
        <w:t>Treating</w:t>
      </w:r>
      <w:r w:rsidR="00A94A35" w:rsidRPr="006D6F28">
        <w:rPr>
          <w:rFonts w:ascii="Times New Roman" w:hAnsi="Times New Roman" w:cs="Times New Roman"/>
          <w:sz w:val="20"/>
          <w:szCs w:val="20"/>
        </w:rPr>
        <w:t xml:space="preserve"> biodiversity as </w:t>
      </w:r>
      <w:r w:rsidR="002F5A86">
        <w:rPr>
          <w:rFonts w:ascii="Times New Roman" w:hAnsi="Times New Roman" w:cs="Times New Roman"/>
          <w:sz w:val="20"/>
          <w:szCs w:val="20"/>
        </w:rPr>
        <w:t xml:space="preserve">a </w:t>
      </w:r>
      <w:r w:rsidR="00A94A35" w:rsidRPr="006D6F28">
        <w:rPr>
          <w:rFonts w:ascii="Times New Roman" w:hAnsi="Times New Roman" w:cs="Times New Roman"/>
          <w:sz w:val="20"/>
          <w:szCs w:val="20"/>
        </w:rPr>
        <w:t>scientific concept that needs to be explicated naturally leads to the question</w:t>
      </w:r>
      <w:r w:rsidR="005212EE">
        <w:rPr>
          <w:rFonts w:ascii="Times New Roman" w:hAnsi="Times New Roman" w:cs="Times New Roman"/>
          <w:sz w:val="20"/>
          <w:szCs w:val="20"/>
        </w:rPr>
        <w:t>,</w:t>
      </w:r>
      <w:r w:rsidR="00A94A35" w:rsidRPr="006D6F28">
        <w:rPr>
          <w:rFonts w:ascii="Times New Roman" w:hAnsi="Times New Roman" w:cs="Times New Roman"/>
          <w:sz w:val="20"/>
          <w:szCs w:val="20"/>
        </w:rPr>
        <w:t xml:space="preserve"> what makes ‘good’ explication of a scientific concept? Fortunately, there is </w:t>
      </w:r>
      <w:r w:rsidR="002F5A86">
        <w:rPr>
          <w:rFonts w:ascii="Times New Roman" w:hAnsi="Times New Roman" w:cs="Times New Roman"/>
          <w:sz w:val="20"/>
          <w:szCs w:val="20"/>
        </w:rPr>
        <w:t xml:space="preserve">a </w:t>
      </w:r>
      <w:r w:rsidR="00A94A35" w:rsidRPr="006D6F28">
        <w:rPr>
          <w:rFonts w:ascii="Times New Roman" w:hAnsi="Times New Roman" w:cs="Times New Roman"/>
          <w:sz w:val="20"/>
          <w:szCs w:val="20"/>
        </w:rPr>
        <w:t>long history of explicated scientific concepts we can refer to. One of, if not the, most thoroughly worked through scientific concepts is the species concept. The species concept debate is directly relevant to the biodiversity concept as they both deal with biological taxonomy</w:t>
      </w:r>
      <w:r w:rsidR="002F5A86">
        <w:rPr>
          <w:rFonts w:ascii="Times New Roman" w:hAnsi="Times New Roman" w:cs="Times New Roman"/>
          <w:sz w:val="20"/>
          <w:szCs w:val="20"/>
        </w:rPr>
        <w:t>,</w:t>
      </w:r>
      <w:r w:rsidR="00A94A35" w:rsidRPr="006D6F28">
        <w:rPr>
          <w:rFonts w:ascii="Times New Roman" w:hAnsi="Times New Roman" w:cs="Times New Roman"/>
          <w:sz w:val="20"/>
          <w:szCs w:val="20"/>
        </w:rPr>
        <w:t xml:space="preserve"> broadly construed. </w:t>
      </w:r>
      <w:r w:rsidR="00674067" w:rsidRPr="006D6F28">
        <w:rPr>
          <w:rFonts w:ascii="Times New Roman" w:hAnsi="Times New Roman" w:cs="Times New Roman"/>
          <w:sz w:val="20"/>
          <w:szCs w:val="20"/>
        </w:rPr>
        <w:t>F</w:t>
      </w:r>
      <w:r w:rsidR="00A94A35" w:rsidRPr="006D6F28">
        <w:rPr>
          <w:rFonts w:ascii="Times New Roman" w:hAnsi="Times New Roman" w:cs="Times New Roman"/>
          <w:sz w:val="20"/>
          <w:szCs w:val="20"/>
        </w:rPr>
        <w:t>rom th</w:t>
      </w:r>
      <w:r w:rsidR="00674067" w:rsidRPr="006D6F28">
        <w:rPr>
          <w:rFonts w:ascii="Times New Roman" w:hAnsi="Times New Roman" w:cs="Times New Roman"/>
          <w:sz w:val="20"/>
          <w:szCs w:val="20"/>
        </w:rPr>
        <w:t>is</w:t>
      </w:r>
      <w:r w:rsidR="00A94A35" w:rsidRPr="006D6F28">
        <w:rPr>
          <w:rFonts w:ascii="Times New Roman" w:hAnsi="Times New Roman" w:cs="Times New Roman"/>
          <w:sz w:val="20"/>
          <w:szCs w:val="20"/>
        </w:rPr>
        <w:t xml:space="preserve"> debate I take some tools to answer the question of when a measure of biodiversity successfully represents biological difference. </w:t>
      </w:r>
    </w:p>
    <w:p w14:paraId="5039FAA2" w14:textId="5D2685A7" w:rsidR="00A94A35" w:rsidRPr="006D6F28" w:rsidRDefault="00A94A35" w:rsidP="00A94A35">
      <w:pPr>
        <w:spacing w:line="480" w:lineRule="auto"/>
        <w:ind w:firstLine="720"/>
        <w:rPr>
          <w:rFonts w:ascii="Times New Roman" w:hAnsi="Times New Roman" w:cs="Times New Roman"/>
          <w:sz w:val="20"/>
          <w:szCs w:val="20"/>
        </w:rPr>
      </w:pPr>
      <w:r w:rsidRPr="006D6F28">
        <w:rPr>
          <w:rFonts w:ascii="Times New Roman" w:hAnsi="Times New Roman" w:cs="Times New Roman"/>
          <w:sz w:val="20"/>
          <w:szCs w:val="20"/>
        </w:rPr>
        <w:t xml:space="preserve">Elliot Sober’s </w:t>
      </w:r>
      <w:r w:rsidRPr="006D6F28">
        <w:rPr>
          <w:rFonts w:ascii="Times New Roman" w:hAnsi="Times New Roman" w:cs="Times New Roman"/>
          <w:i/>
          <w:sz w:val="20"/>
          <w:szCs w:val="20"/>
        </w:rPr>
        <w:t xml:space="preserve">Philosophy of Biology </w:t>
      </w:r>
      <w:r w:rsidRPr="006D6F28">
        <w:rPr>
          <w:rFonts w:ascii="Times New Roman" w:hAnsi="Times New Roman" w:cs="Times New Roman"/>
          <w:sz w:val="20"/>
          <w:szCs w:val="20"/>
        </w:rPr>
        <w:t>presents a quick sketch of how to explicate species concepts, which I think can be developed and utilized</w:t>
      </w:r>
      <w:r w:rsidRPr="006D6F28">
        <w:rPr>
          <w:rFonts w:ascii="Times New Roman" w:hAnsi="Times New Roman" w:cs="Times New Roman"/>
          <w:i/>
          <w:sz w:val="20"/>
          <w:szCs w:val="20"/>
        </w:rPr>
        <w:t xml:space="preserve">. </w:t>
      </w:r>
      <w:r w:rsidRPr="006D6F28">
        <w:rPr>
          <w:rFonts w:ascii="Times New Roman" w:hAnsi="Times New Roman" w:cs="Times New Roman"/>
          <w:sz w:val="20"/>
          <w:szCs w:val="20"/>
        </w:rPr>
        <w:t xml:space="preserve">Sober argues that a species concept should be considered for its clarity, theoretical motivation, and its conservatism (Sober 2000, p. 160). A species concept has clarity when it makes clear distinctions between populations and </w:t>
      </w:r>
      <w:r w:rsidR="00F81EE6" w:rsidRPr="006D6F28">
        <w:rPr>
          <w:rFonts w:ascii="Times New Roman" w:hAnsi="Times New Roman" w:cs="Times New Roman"/>
          <w:sz w:val="20"/>
          <w:szCs w:val="20"/>
        </w:rPr>
        <w:t>can</w:t>
      </w:r>
      <w:r w:rsidRPr="006D6F28">
        <w:rPr>
          <w:rFonts w:ascii="Times New Roman" w:hAnsi="Times New Roman" w:cs="Times New Roman"/>
          <w:sz w:val="20"/>
          <w:szCs w:val="20"/>
        </w:rPr>
        <w:t xml:space="preserve"> be applied </w:t>
      </w:r>
      <w:r w:rsidR="00F81EE6" w:rsidRPr="006D6F28">
        <w:rPr>
          <w:rFonts w:ascii="Times New Roman" w:hAnsi="Times New Roman" w:cs="Times New Roman"/>
          <w:sz w:val="20"/>
          <w:szCs w:val="20"/>
        </w:rPr>
        <w:t>to newly</w:t>
      </w:r>
      <w:r w:rsidRPr="006D6F28">
        <w:rPr>
          <w:rFonts w:ascii="Times New Roman" w:hAnsi="Times New Roman" w:cs="Times New Roman"/>
          <w:sz w:val="20"/>
          <w:szCs w:val="20"/>
        </w:rPr>
        <w:t xml:space="preserve"> discover</w:t>
      </w:r>
      <w:r w:rsidR="00F81EE6" w:rsidRPr="006D6F28">
        <w:rPr>
          <w:rFonts w:ascii="Times New Roman" w:hAnsi="Times New Roman" w:cs="Times New Roman"/>
          <w:sz w:val="20"/>
          <w:szCs w:val="20"/>
        </w:rPr>
        <w:t>ed</w:t>
      </w:r>
      <w:r w:rsidRPr="006D6F28">
        <w:rPr>
          <w:rFonts w:ascii="Times New Roman" w:hAnsi="Times New Roman" w:cs="Times New Roman"/>
          <w:sz w:val="20"/>
          <w:szCs w:val="20"/>
        </w:rPr>
        <w:t xml:space="preserve"> populations. A concept is theoretically motivated when</w:t>
      </w:r>
      <w:r w:rsidR="00722C7B" w:rsidRPr="006D6F28">
        <w:rPr>
          <w:rFonts w:ascii="Times New Roman" w:hAnsi="Times New Roman" w:cs="Times New Roman"/>
          <w:sz w:val="20"/>
          <w:szCs w:val="20"/>
        </w:rPr>
        <w:t xml:space="preserve"> it identifies features that </w:t>
      </w:r>
      <w:r w:rsidRPr="006D6F28">
        <w:rPr>
          <w:rFonts w:ascii="Times New Roman" w:hAnsi="Times New Roman" w:cs="Times New Roman"/>
          <w:sz w:val="20"/>
          <w:szCs w:val="20"/>
        </w:rPr>
        <w:t xml:space="preserve">contribute to scientific research. Species concepts should be conservative as we want a new species concept to capture the usage of the term ‘species’ which has been extremely useful in science and common vernacular for thousands of years. </w:t>
      </w:r>
    </w:p>
    <w:p w14:paraId="1D839FA0" w14:textId="0C906AEF" w:rsidR="00000012" w:rsidRPr="006D6F28" w:rsidRDefault="00000012" w:rsidP="00484D70">
      <w:pPr>
        <w:spacing w:line="480" w:lineRule="auto"/>
        <w:ind w:firstLine="720"/>
        <w:rPr>
          <w:rFonts w:ascii="Times New Roman" w:hAnsi="Times New Roman" w:cs="Times New Roman"/>
          <w:sz w:val="20"/>
          <w:szCs w:val="20"/>
        </w:rPr>
      </w:pPr>
      <w:r w:rsidRPr="006D6F28">
        <w:rPr>
          <w:rFonts w:ascii="Times New Roman" w:hAnsi="Times New Roman" w:cs="Times New Roman"/>
          <w:sz w:val="20"/>
          <w:szCs w:val="20"/>
        </w:rPr>
        <w:t>This simple</w:t>
      </w:r>
      <w:r w:rsidR="00C9338D" w:rsidRPr="006D6F28">
        <w:rPr>
          <w:rFonts w:ascii="Times New Roman" w:hAnsi="Times New Roman" w:cs="Times New Roman"/>
          <w:sz w:val="20"/>
          <w:szCs w:val="20"/>
        </w:rPr>
        <w:t>, intuitive</w:t>
      </w:r>
      <w:r w:rsidRPr="006D6F28">
        <w:rPr>
          <w:rFonts w:ascii="Times New Roman" w:hAnsi="Times New Roman" w:cs="Times New Roman"/>
          <w:sz w:val="20"/>
          <w:szCs w:val="20"/>
        </w:rPr>
        <w:t xml:space="preserve"> framework</w:t>
      </w:r>
      <w:r w:rsidR="00C9338D" w:rsidRPr="006D6F28">
        <w:rPr>
          <w:rFonts w:ascii="Times New Roman" w:hAnsi="Times New Roman" w:cs="Times New Roman"/>
          <w:sz w:val="20"/>
          <w:szCs w:val="20"/>
        </w:rPr>
        <w:t xml:space="preserve"> is</w:t>
      </w:r>
      <w:r w:rsidRPr="006D6F28">
        <w:rPr>
          <w:rFonts w:ascii="Times New Roman" w:hAnsi="Times New Roman" w:cs="Times New Roman"/>
          <w:sz w:val="20"/>
          <w:szCs w:val="20"/>
        </w:rPr>
        <w:t xml:space="preserve"> applicable to the biodiversity</w:t>
      </w:r>
      <w:r w:rsidR="0077087E" w:rsidRPr="006D6F28">
        <w:rPr>
          <w:rFonts w:ascii="Times New Roman" w:hAnsi="Times New Roman" w:cs="Times New Roman"/>
          <w:sz w:val="20"/>
          <w:szCs w:val="20"/>
        </w:rPr>
        <w:t xml:space="preserve"> concept with some minor tweaks. </w:t>
      </w:r>
      <w:r w:rsidR="00F81EE6" w:rsidRPr="006D6F28">
        <w:rPr>
          <w:rFonts w:ascii="Times New Roman" w:hAnsi="Times New Roman" w:cs="Times New Roman"/>
          <w:sz w:val="20"/>
          <w:szCs w:val="20"/>
        </w:rPr>
        <w:t>S</w:t>
      </w:r>
      <w:r w:rsidR="00C9338D" w:rsidRPr="006D6F28">
        <w:rPr>
          <w:rFonts w:ascii="Times New Roman" w:hAnsi="Times New Roman" w:cs="Times New Roman"/>
          <w:sz w:val="20"/>
          <w:szCs w:val="20"/>
        </w:rPr>
        <w:t>pecies definitions are focused on species membership and on boun</w:t>
      </w:r>
      <w:r w:rsidR="00F81EE6" w:rsidRPr="006D6F28">
        <w:rPr>
          <w:rFonts w:ascii="Times New Roman" w:hAnsi="Times New Roman" w:cs="Times New Roman"/>
          <w:sz w:val="20"/>
          <w:szCs w:val="20"/>
        </w:rPr>
        <w:t>daries between putative species,</w:t>
      </w:r>
      <w:r w:rsidR="00C9338D" w:rsidRPr="006D6F28">
        <w:rPr>
          <w:rFonts w:ascii="Times New Roman" w:hAnsi="Times New Roman" w:cs="Times New Roman"/>
          <w:sz w:val="20"/>
          <w:szCs w:val="20"/>
        </w:rPr>
        <w:t xml:space="preserve"> whereas </w:t>
      </w:r>
      <w:r w:rsidR="00C9338D" w:rsidRPr="006D6F28">
        <w:rPr>
          <w:rFonts w:ascii="Times New Roman" w:hAnsi="Times New Roman" w:cs="Times New Roman"/>
          <w:sz w:val="20"/>
          <w:szCs w:val="20"/>
        </w:rPr>
        <w:lastRenderedPageBreak/>
        <w:t xml:space="preserve">biodiversity measures quantities, so I </w:t>
      </w:r>
      <w:r w:rsidR="00DE61DB" w:rsidRPr="006D6F28">
        <w:rPr>
          <w:rFonts w:ascii="Times New Roman" w:hAnsi="Times New Roman" w:cs="Times New Roman"/>
          <w:sz w:val="20"/>
          <w:szCs w:val="20"/>
        </w:rPr>
        <w:t>substitute</w:t>
      </w:r>
      <w:r w:rsidR="00C9338D" w:rsidRPr="006D6F28">
        <w:rPr>
          <w:rFonts w:ascii="Times New Roman" w:hAnsi="Times New Roman" w:cs="Times New Roman"/>
          <w:sz w:val="20"/>
          <w:szCs w:val="20"/>
        </w:rPr>
        <w:t xml:space="preserve"> “</w:t>
      </w:r>
      <w:r w:rsidR="00C9338D" w:rsidRPr="006D6F28">
        <w:rPr>
          <w:rFonts w:ascii="Times New Roman" w:hAnsi="Times New Roman" w:cs="Times New Roman"/>
          <w:i/>
          <w:sz w:val="20"/>
          <w:szCs w:val="20"/>
        </w:rPr>
        <w:t>tractability</w:t>
      </w:r>
      <w:r w:rsidR="00C9338D" w:rsidRPr="006D6F28">
        <w:rPr>
          <w:rFonts w:ascii="Times New Roman" w:hAnsi="Times New Roman" w:cs="Times New Roman"/>
          <w:sz w:val="20"/>
          <w:szCs w:val="20"/>
        </w:rPr>
        <w:t>” for Sober’s “clarity”.</w:t>
      </w:r>
      <w:r w:rsidR="00484D70" w:rsidRPr="006D6F28">
        <w:rPr>
          <w:rFonts w:ascii="Times New Roman" w:hAnsi="Times New Roman" w:cs="Times New Roman"/>
          <w:sz w:val="20"/>
          <w:szCs w:val="20"/>
        </w:rPr>
        <w:t xml:space="preserve"> </w:t>
      </w:r>
      <w:r w:rsidR="00A355DB" w:rsidRPr="006D6F28">
        <w:rPr>
          <w:rFonts w:ascii="Times New Roman" w:hAnsi="Times New Roman" w:cs="Times New Roman"/>
          <w:sz w:val="20"/>
          <w:szCs w:val="20"/>
        </w:rPr>
        <w:t>This I understand as meaning that a</w:t>
      </w:r>
      <w:r w:rsidR="008C7AA7" w:rsidRPr="006D6F28">
        <w:rPr>
          <w:rFonts w:ascii="Times New Roman" w:hAnsi="Times New Roman" w:cs="Times New Roman"/>
          <w:sz w:val="20"/>
          <w:szCs w:val="20"/>
        </w:rPr>
        <w:t xml:space="preserve"> biodiversity </w:t>
      </w:r>
      <w:r w:rsidRPr="006D6F28">
        <w:rPr>
          <w:rFonts w:ascii="Times New Roman" w:hAnsi="Times New Roman" w:cs="Times New Roman"/>
          <w:sz w:val="20"/>
          <w:szCs w:val="20"/>
        </w:rPr>
        <w:t>measure</w:t>
      </w:r>
      <w:r w:rsidR="00DB6A23" w:rsidRPr="006D6F28">
        <w:rPr>
          <w:rFonts w:ascii="Times New Roman" w:hAnsi="Times New Roman" w:cs="Times New Roman"/>
          <w:sz w:val="20"/>
          <w:szCs w:val="20"/>
        </w:rPr>
        <w:t xml:space="preserve"> must be able to consistently identify features across multiple</w:t>
      </w:r>
      <w:r w:rsidR="00A355DB" w:rsidRPr="006D6F28">
        <w:rPr>
          <w:rFonts w:ascii="Times New Roman" w:hAnsi="Times New Roman" w:cs="Times New Roman"/>
          <w:sz w:val="20"/>
          <w:szCs w:val="20"/>
        </w:rPr>
        <w:t xml:space="preserve"> biological</w:t>
      </w:r>
      <w:r w:rsidR="00DB6A23" w:rsidRPr="006D6F28">
        <w:rPr>
          <w:rFonts w:ascii="Times New Roman" w:hAnsi="Times New Roman" w:cs="Times New Roman"/>
          <w:sz w:val="20"/>
          <w:szCs w:val="20"/>
        </w:rPr>
        <w:t xml:space="preserve"> systems. To do this</w:t>
      </w:r>
      <w:r w:rsidR="00C34EE7">
        <w:rPr>
          <w:rFonts w:ascii="Times New Roman" w:hAnsi="Times New Roman" w:cs="Times New Roman"/>
          <w:sz w:val="20"/>
          <w:szCs w:val="20"/>
        </w:rPr>
        <w:t>,</w:t>
      </w:r>
      <w:r w:rsidR="00DB6A23" w:rsidRPr="006D6F28">
        <w:rPr>
          <w:rFonts w:ascii="Times New Roman" w:hAnsi="Times New Roman" w:cs="Times New Roman"/>
          <w:sz w:val="20"/>
          <w:szCs w:val="20"/>
        </w:rPr>
        <w:t xml:space="preserve"> the features it measures must not be arbitrary or local to some area of life.</w:t>
      </w:r>
      <w:r w:rsidRPr="006D6F28">
        <w:rPr>
          <w:rFonts w:ascii="Times New Roman" w:hAnsi="Times New Roman" w:cs="Times New Roman"/>
          <w:sz w:val="20"/>
          <w:szCs w:val="20"/>
        </w:rPr>
        <w:t xml:space="preserve"> </w:t>
      </w:r>
    </w:p>
    <w:p w14:paraId="5D8F8A86" w14:textId="5D90AF94" w:rsidR="00000012" w:rsidRPr="006D6F28" w:rsidRDefault="00A355DB" w:rsidP="00D84FD3">
      <w:pPr>
        <w:spacing w:line="480" w:lineRule="auto"/>
        <w:ind w:firstLine="720"/>
        <w:rPr>
          <w:rFonts w:ascii="Times New Roman" w:eastAsia="Times New Roman" w:hAnsi="Times New Roman" w:cs="Times New Roman"/>
          <w:sz w:val="20"/>
          <w:szCs w:val="20"/>
          <w:lang w:eastAsia="en-AU"/>
        </w:rPr>
      </w:pPr>
      <w:r w:rsidRPr="006D6F28">
        <w:rPr>
          <w:rFonts w:ascii="Times New Roman" w:hAnsi="Times New Roman" w:cs="Times New Roman"/>
          <w:sz w:val="20"/>
          <w:szCs w:val="20"/>
        </w:rPr>
        <w:t>Further, while a measure may describe</w:t>
      </w:r>
      <w:r w:rsidR="00000012" w:rsidRPr="006D6F28">
        <w:rPr>
          <w:rFonts w:ascii="Times New Roman" w:hAnsi="Times New Roman" w:cs="Times New Roman"/>
          <w:sz w:val="20"/>
          <w:szCs w:val="20"/>
        </w:rPr>
        <w:t xml:space="preserve"> robus</w:t>
      </w:r>
      <w:r w:rsidRPr="006D6F28">
        <w:rPr>
          <w:rFonts w:ascii="Times New Roman" w:hAnsi="Times New Roman" w:cs="Times New Roman"/>
          <w:sz w:val="20"/>
          <w:szCs w:val="20"/>
        </w:rPr>
        <w:t>t features of a biological system</w:t>
      </w:r>
      <w:r w:rsidR="00F14933" w:rsidRPr="006D6F28">
        <w:rPr>
          <w:rFonts w:ascii="Times New Roman" w:hAnsi="Times New Roman" w:cs="Times New Roman"/>
          <w:sz w:val="20"/>
          <w:szCs w:val="20"/>
        </w:rPr>
        <w:t>, those features</w:t>
      </w:r>
      <w:r w:rsidR="00000012" w:rsidRPr="006D6F28">
        <w:rPr>
          <w:rFonts w:ascii="Times New Roman" w:hAnsi="Times New Roman" w:cs="Times New Roman"/>
          <w:sz w:val="20"/>
          <w:szCs w:val="20"/>
        </w:rPr>
        <w:t xml:space="preserve"> may not be particularly interesting. We wan</w:t>
      </w:r>
      <w:r w:rsidR="00DB6A23" w:rsidRPr="006D6F28">
        <w:rPr>
          <w:rFonts w:ascii="Times New Roman" w:hAnsi="Times New Roman" w:cs="Times New Roman"/>
          <w:sz w:val="20"/>
          <w:szCs w:val="20"/>
        </w:rPr>
        <w:t>t the features that the measure</w:t>
      </w:r>
      <w:r w:rsidR="00000012" w:rsidRPr="006D6F28">
        <w:rPr>
          <w:rFonts w:ascii="Times New Roman" w:hAnsi="Times New Roman" w:cs="Times New Roman"/>
          <w:sz w:val="20"/>
          <w:szCs w:val="20"/>
        </w:rPr>
        <w:t xml:space="preserve"> </w:t>
      </w:r>
      <w:r w:rsidR="00DB6A23" w:rsidRPr="006D6F28">
        <w:rPr>
          <w:rFonts w:ascii="Times New Roman" w:hAnsi="Times New Roman" w:cs="Times New Roman"/>
          <w:sz w:val="20"/>
          <w:szCs w:val="20"/>
        </w:rPr>
        <w:t>identifies</w:t>
      </w:r>
      <w:r w:rsidR="00000012" w:rsidRPr="006D6F28">
        <w:rPr>
          <w:rFonts w:ascii="Times New Roman" w:hAnsi="Times New Roman" w:cs="Times New Roman"/>
          <w:sz w:val="20"/>
          <w:szCs w:val="20"/>
        </w:rPr>
        <w:t xml:space="preserve"> to </w:t>
      </w:r>
      <w:r w:rsidR="00F14933" w:rsidRPr="006D6F28">
        <w:rPr>
          <w:rFonts w:ascii="Times New Roman" w:hAnsi="Times New Roman" w:cs="Times New Roman"/>
          <w:sz w:val="20"/>
          <w:szCs w:val="20"/>
        </w:rPr>
        <w:t>be</w:t>
      </w:r>
      <w:r w:rsidR="00000012" w:rsidRPr="006D6F28">
        <w:rPr>
          <w:rFonts w:ascii="Times New Roman" w:hAnsi="Times New Roman" w:cs="Times New Roman"/>
          <w:sz w:val="20"/>
          <w:szCs w:val="20"/>
        </w:rPr>
        <w:t xml:space="preserve"> theoretically motivated. </w:t>
      </w:r>
      <w:r w:rsidRPr="006D6F28">
        <w:rPr>
          <w:rFonts w:ascii="Times New Roman" w:hAnsi="Times New Roman" w:cs="Times New Roman"/>
          <w:sz w:val="20"/>
          <w:szCs w:val="20"/>
        </w:rPr>
        <w:t>As</w:t>
      </w:r>
      <w:r w:rsidR="00000012" w:rsidRPr="006D6F28">
        <w:rPr>
          <w:rFonts w:ascii="Times New Roman" w:hAnsi="Times New Roman" w:cs="Times New Roman"/>
          <w:sz w:val="20"/>
          <w:szCs w:val="20"/>
        </w:rPr>
        <w:t xml:space="preserve"> biodiversity plays a role </w:t>
      </w:r>
      <w:r w:rsidRPr="006D6F28">
        <w:rPr>
          <w:rFonts w:ascii="Times New Roman" w:hAnsi="Times New Roman" w:cs="Times New Roman"/>
          <w:sz w:val="20"/>
          <w:szCs w:val="20"/>
        </w:rPr>
        <w:t>in</w:t>
      </w:r>
      <w:r w:rsidR="00000012" w:rsidRPr="006D6F28">
        <w:rPr>
          <w:rFonts w:ascii="Times New Roman" w:hAnsi="Times New Roman" w:cs="Times New Roman"/>
          <w:sz w:val="20"/>
          <w:szCs w:val="20"/>
        </w:rPr>
        <w:t xml:space="preserve"> several sciences</w:t>
      </w:r>
      <w:r w:rsidR="00C34EE7">
        <w:rPr>
          <w:rFonts w:ascii="Times New Roman" w:hAnsi="Times New Roman" w:cs="Times New Roman"/>
          <w:sz w:val="20"/>
          <w:szCs w:val="20"/>
        </w:rPr>
        <w:t>,</w:t>
      </w:r>
      <w:r w:rsidR="00000012" w:rsidRPr="006D6F28">
        <w:rPr>
          <w:rFonts w:ascii="Times New Roman" w:hAnsi="Times New Roman" w:cs="Times New Roman"/>
          <w:sz w:val="20"/>
          <w:szCs w:val="20"/>
        </w:rPr>
        <w:t xml:space="preserve"> the units it describes should be firmly grounded in </w:t>
      </w:r>
      <w:r w:rsidRPr="006D6F28">
        <w:rPr>
          <w:rFonts w:ascii="Times New Roman" w:hAnsi="Times New Roman" w:cs="Times New Roman"/>
          <w:sz w:val="20"/>
          <w:szCs w:val="20"/>
        </w:rPr>
        <w:t xml:space="preserve">general </w:t>
      </w:r>
      <w:r w:rsidR="00000012" w:rsidRPr="006D6F28">
        <w:rPr>
          <w:rFonts w:ascii="Times New Roman" w:hAnsi="Times New Roman" w:cs="Times New Roman"/>
          <w:sz w:val="20"/>
          <w:szCs w:val="20"/>
        </w:rPr>
        <w:t xml:space="preserve">biological theory. </w:t>
      </w:r>
      <w:r w:rsidR="00000012" w:rsidRPr="006D6F28">
        <w:rPr>
          <w:rFonts w:ascii="Times New Roman" w:eastAsia="Times New Roman" w:hAnsi="Times New Roman" w:cs="Times New Roman"/>
          <w:sz w:val="20"/>
          <w:szCs w:val="20"/>
          <w:lang w:eastAsia="en-AU"/>
        </w:rPr>
        <w:t>If the units measure</w:t>
      </w:r>
      <w:r w:rsidR="00DB6A23" w:rsidRPr="006D6F28">
        <w:rPr>
          <w:rFonts w:ascii="Times New Roman" w:eastAsia="Times New Roman" w:hAnsi="Times New Roman" w:cs="Times New Roman"/>
          <w:sz w:val="20"/>
          <w:szCs w:val="20"/>
          <w:lang w:eastAsia="en-AU"/>
        </w:rPr>
        <w:t>d</w:t>
      </w:r>
      <w:r w:rsidR="00000012" w:rsidRPr="006D6F28">
        <w:rPr>
          <w:rFonts w:ascii="Times New Roman" w:eastAsia="Times New Roman" w:hAnsi="Times New Roman" w:cs="Times New Roman"/>
          <w:sz w:val="20"/>
          <w:szCs w:val="20"/>
          <w:lang w:eastAsia="en-AU"/>
        </w:rPr>
        <w:t xml:space="preserve"> are selected because they are easy to discover or </w:t>
      </w:r>
      <w:r w:rsidR="00DB6A23" w:rsidRPr="006D6F28">
        <w:rPr>
          <w:rFonts w:ascii="Times New Roman" w:eastAsia="Times New Roman" w:hAnsi="Times New Roman" w:cs="Times New Roman"/>
          <w:sz w:val="20"/>
          <w:szCs w:val="20"/>
          <w:lang w:eastAsia="en-AU"/>
        </w:rPr>
        <w:t>are only useful to a hypothesis local to</w:t>
      </w:r>
      <w:r w:rsidR="00000012" w:rsidRPr="006D6F28">
        <w:rPr>
          <w:rFonts w:ascii="Times New Roman" w:eastAsia="Times New Roman" w:hAnsi="Times New Roman" w:cs="Times New Roman"/>
          <w:sz w:val="20"/>
          <w:szCs w:val="20"/>
          <w:lang w:eastAsia="en-AU"/>
        </w:rPr>
        <w:t xml:space="preserve"> a </w:t>
      </w:r>
      <w:r w:rsidR="00DB6A23" w:rsidRPr="006D6F28">
        <w:rPr>
          <w:rFonts w:ascii="Times New Roman" w:eastAsia="Times New Roman" w:hAnsi="Times New Roman" w:cs="Times New Roman"/>
          <w:sz w:val="20"/>
          <w:szCs w:val="20"/>
          <w:lang w:eastAsia="en-AU"/>
        </w:rPr>
        <w:t xml:space="preserve">biological </w:t>
      </w:r>
      <w:r w:rsidR="00000012" w:rsidRPr="006D6F28">
        <w:rPr>
          <w:rFonts w:ascii="Times New Roman" w:eastAsia="Times New Roman" w:hAnsi="Times New Roman" w:cs="Times New Roman"/>
          <w:sz w:val="20"/>
          <w:szCs w:val="20"/>
          <w:lang w:eastAsia="en-AU"/>
        </w:rPr>
        <w:t>sub-</w:t>
      </w:r>
      <w:r w:rsidRPr="006D6F28">
        <w:rPr>
          <w:rFonts w:ascii="Times New Roman" w:eastAsia="Times New Roman" w:hAnsi="Times New Roman" w:cs="Times New Roman"/>
          <w:sz w:val="20"/>
          <w:szCs w:val="20"/>
          <w:lang w:eastAsia="en-AU"/>
        </w:rPr>
        <w:t>discipline,</w:t>
      </w:r>
      <w:r w:rsidR="00DB6A23" w:rsidRPr="006D6F28">
        <w:rPr>
          <w:rFonts w:ascii="Times New Roman" w:eastAsia="Times New Roman" w:hAnsi="Times New Roman" w:cs="Times New Roman"/>
          <w:sz w:val="20"/>
          <w:szCs w:val="20"/>
          <w:lang w:eastAsia="en-AU"/>
        </w:rPr>
        <w:t xml:space="preserve"> then</w:t>
      </w:r>
      <w:r w:rsidR="00000012" w:rsidRPr="006D6F28">
        <w:rPr>
          <w:rFonts w:ascii="Times New Roman" w:eastAsia="Times New Roman" w:hAnsi="Times New Roman" w:cs="Times New Roman"/>
          <w:sz w:val="20"/>
          <w:szCs w:val="20"/>
          <w:lang w:eastAsia="en-AU"/>
        </w:rPr>
        <w:t xml:space="preserve"> it </w:t>
      </w:r>
      <w:r w:rsidR="00DB6A23" w:rsidRPr="006D6F28">
        <w:rPr>
          <w:rFonts w:ascii="Times New Roman" w:eastAsia="Times New Roman" w:hAnsi="Times New Roman" w:cs="Times New Roman"/>
          <w:sz w:val="20"/>
          <w:szCs w:val="20"/>
          <w:lang w:eastAsia="en-AU"/>
        </w:rPr>
        <w:t>cannot</w:t>
      </w:r>
      <w:r w:rsidR="00000012" w:rsidRPr="006D6F28">
        <w:rPr>
          <w:rFonts w:ascii="Times New Roman" w:eastAsia="Times New Roman" w:hAnsi="Times New Roman" w:cs="Times New Roman"/>
          <w:sz w:val="20"/>
          <w:szCs w:val="20"/>
          <w:lang w:eastAsia="en-AU"/>
        </w:rPr>
        <w:t xml:space="preserve"> provide the information </w:t>
      </w:r>
      <w:r w:rsidR="00DB6A23" w:rsidRPr="006D6F28">
        <w:rPr>
          <w:rFonts w:ascii="Times New Roman" w:eastAsia="Times New Roman" w:hAnsi="Times New Roman" w:cs="Times New Roman"/>
          <w:sz w:val="20"/>
          <w:szCs w:val="20"/>
          <w:lang w:eastAsia="en-AU"/>
        </w:rPr>
        <w:t>n</w:t>
      </w:r>
      <w:r w:rsidR="00000012" w:rsidRPr="006D6F28">
        <w:rPr>
          <w:rFonts w:ascii="Times New Roman" w:eastAsia="Times New Roman" w:hAnsi="Times New Roman" w:cs="Times New Roman"/>
          <w:sz w:val="20"/>
          <w:szCs w:val="20"/>
          <w:lang w:eastAsia="en-AU"/>
        </w:rPr>
        <w:t>eed</w:t>
      </w:r>
      <w:r w:rsidR="00DB6A23" w:rsidRPr="006D6F28">
        <w:rPr>
          <w:rFonts w:ascii="Times New Roman" w:eastAsia="Times New Roman" w:hAnsi="Times New Roman" w:cs="Times New Roman"/>
          <w:sz w:val="20"/>
          <w:szCs w:val="20"/>
          <w:lang w:eastAsia="en-AU"/>
        </w:rPr>
        <w:t>ed</w:t>
      </w:r>
      <w:r w:rsidR="00000012" w:rsidRPr="006D6F28">
        <w:rPr>
          <w:rFonts w:ascii="Times New Roman" w:eastAsia="Times New Roman" w:hAnsi="Times New Roman" w:cs="Times New Roman"/>
          <w:sz w:val="20"/>
          <w:szCs w:val="20"/>
          <w:lang w:eastAsia="en-AU"/>
        </w:rPr>
        <w:t xml:space="preserve"> </w:t>
      </w:r>
      <w:r w:rsidR="00DB6A23" w:rsidRPr="006D6F28">
        <w:rPr>
          <w:rFonts w:ascii="Times New Roman" w:eastAsia="Times New Roman" w:hAnsi="Times New Roman" w:cs="Times New Roman"/>
          <w:sz w:val="20"/>
          <w:szCs w:val="20"/>
          <w:lang w:eastAsia="en-AU"/>
        </w:rPr>
        <w:t xml:space="preserve">for </w:t>
      </w:r>
      <w:r w:rsidR="00000012" w:rsidRPr="006D6F28">
        <w:rPr>
          <w:rFonts w:ascii="Times New Roman" w:eastAsia="Times New Roman" w:hAnsi="Times New Roman" w:cs="Times New Roman"/>
          <w:sz w:val="20"/>
          <w:szCs w:val="20"/>
          <w:lang w:eastAsia="en-AU"/>
        </w:rPr>
        <w:t>a general</w:t>
      </w:r>
      <w:r w:rsidR="00DB6A23" w:rsidRPr="006D6F28">
        <w:rPr>
          <w:rFonts w:ascii="Times New Roman" w:eastAsia="Times New Roman" w:hAnsi="Times New Roman" w:cs="Times New Roman"/>
          <w:sz w:val="20"/>
          <w:szCs w:val="20"/>
          <w:lang w:eastAsia="en-AU"/>
        </w:rPr>
        <w:t xml:space="preserve"> biodiversity</w:t>
      </w:r>
      <w:r w:rsidR="00000012" w:rsidRPr="006D6F28">
        <w:rPr>
          <w:rFonts w:ascii="Times New Roman" w:eastAsia="Times New Roman" w:hAnsi="Times New Roman" w:cs="Times New Roman"/>
          <w:sz w:val="20"/>
          <w:szCs w:val="20"/>
          <w:lang w:eastAsia="en-AU"/>
        </w:rPr>
        <w:t xml:space="preserve"> concept. </w:t>
      </w:r>
      <w:r w:rsidR="00403D54" w:rsidRPr="006D6F28">
        <w:rPr>
          <w:rFonts w:ascii="Times New Roman" w:eastAsia="Times New Roman" w:hAnsi="Times New Roman" w:cs="Times New Roman"/>
          <w:sz w:val="20"/>
          <w:szCs w:val="20"/>
          <w:lang w:eastAsia="en-AU"/>
        </w:rPr>
        <w:t>Biodiversity measures</w:t>
      </w:r>
      <w:r w:rsidR="00000012" w:rsidRPr="006D6F28">
        <w:rPr>
          <w:rFonts w:ascii="Times New Roman" w:eastAsia="Times New Roman" w:hAnsi="Times New Roman" w:cs="Times New Roman"/>
          <w:sz w:val="20"/>
          <w:szCs w:val="20"/>
          <w:lang w:eastAsia="en-AU"/>
        </w:rPr>
        <w:t xml:space="preserve"> </w:t>
      </w:r>
      <w:r w:rsidR="008C7AA7" w:rsidRPr="006D6F28">
        <w:rPr>
          <w:rFonts w:ascii="Times New Roman" w:eastAsia="Times New Roman" w:hAnsi="Times New Roman" w:cs="Times New Roman"/>
          <w:sz w:val="20"/>
          <w:szCs w:val="20"/>
          <w:lang w:eastAsia="en-AU"/>
        </w:rPr>
        <w:t>should</w:t>
      </w:r>
      <w:r w:rsidR="00403D54" w:rsidRPr="006D6F28">
        <w:rPr>
          <w:rFonts w:ascii="Times New Roman" w:eastAsia="Times New Roman" w:hAnsi="Times New Roman" w:cs="Times New Roman"/>
          <w:sz w:val="20"/>
          <w:szCs w:val="20"/>
          <w:lang w:eastAsia="en-AU"/>
        </w:rPr>
        <w:t xml:space="preserve"> refer to </w:t>
      </w:r>
      <w:r w:rsidR="00000012" w:rsidRPr="006D6F28">
        <w:rPr>
          <w:rFonts w:ascii="Times New Roman" w:eastAsia="Times New Roman" w:hAnsi="Times New Roman" w:cs="Times New Roman"/>
          <w:sz w:val="20"/>
          <w:szCs w:val="20"/>
          <w:lang w:eastAsia="en-AU"/>
        </w:rPr>
        <w:t>biological feature</w:t>
      </w:r>
      <w:r w:rsidR="00403D54" w:rsidRPr="006D6F28">
        <w:rPr>
          <w:rFonts w:ascii="Times New Roman" w:eastAsia="Times New Roman" w:hAnsi="Times New Roman" w:cs="Times New Roman"/>
          <w:sz w:val="20"/>
          <w:szCs w:val="20"/>
          <w:lang w:eastAsia="en-AU"/>
        </w:rPr>
        <w:t>s</w:t>
      </w:r>
      <w:r w:rsidR="00000012" w:rsidRPr="006D6F28">
        <w:rPr>
          <w:rFonts w:ascii="Times New Roman" w:eastAsia="Times New Roman" w:hAnsi="Times New Roman" w:cs="Times New Roman"/>
          <w:sz w:val="20"/>
          <w:szCs w:val="20"/>
          <w:lang w:eastAsia="en-AU"/>
        </w:rPr>
        <w:t xml:space="preserve"> that </w:t>
      </w:r>
      <w:r w:rsidR="00403D54" w:rsidRPr="006D6F28">
        <w:rPr>
          <w:rFonts w:ascii="Times New Roman" w:eastAsia="Times New Roman" w:hAnsi="Times New Roman" w:cs="Times New Roman"/>
          <w:sz w:val="20"/>
          <w:szCs w:val="20"/>
          <w:lang w:eastAsia="en-AU"/>
        </w:rPr>
        <w:t>are</w:t>
      </w:r>
      <w:r w:rsidR="00000012" w:rsidRPr="006D6F28">
        <w:rPr>
          <w:rFonts w:ascii="Times New Roman" w:eastAsia="Times New Roman" w:hAnsi="Times New Roman" w:cs="Times New Roman"/>
          <w:sz w:val="20"/>
          <w:szCs w:val="20"/>
          <w:lang w:eastAsia="en-AU"/>
        </w:rPr>
        <w:t xml:space="preserve"> relevant to both evolutio</w:t>
      </w:r>
      <w:r w:rsidR="00DB6A23" w:rsidRPr="006D6F28">
        <w:rPr>
          <w:rFonts w:ascii="Times New Roman" w:eastAsia="Times New Roman" w:hAnsi="Times New Roman" w:cs="Times New Roman"/>
          <w:sz w:val="20"/>
          <w:szCs w:val="20"/>
          <w:lang w:eastAsia="en-AU"/>
        </w:rPr>
        <w:t>nary and ecological theory</w:t>
      </w:r>
      <w:r w:rsidR="00C34EE7">
        <w:rPr>
          <w:rFonts w:ascii="Times New Roman" w:eastAsia="Times New Roman" w:hAnsi="Times New Roman" w:cs="Times New Roman"/>
          <w:sz w:val="20"/>
          <w:szCs w:val="20"/>
          <w:lang w:eastAsia="en-AU"/>
        </w:rPr>
        <w:t>,</w:t>
      </w:r>
      <w:r w:rsidR="00DB6A23" w:rsidRPr="006D6F28">
        <w:rPr>
          <w:rFonts w:ascii="Times New Roman" w:eastAsia="Times New Roman" w:hAnsi="Times New Roman" w:cs="Times New Roman"/>
          <w:sz w:val="20"/>
          <w:szCs w:val="20"/>
          <w:lang w:eastAsia="en-AU"/>
        </w:rPr>
        <w:t xml:space="preserve"> so they</w:t>
      </w:r>
      <w:r w:rsidR="00000012" w:rsidRPr="006D6F28">
        <w:rPr>
          <w:rFonts w:ascii="Times New Roman" w:eastAsia="Times New Roman" w:hAnsi="Times New Roman" w:cs="Times New Roman"/>
          <w:sz w:val="20"/>
          <w:szCs w:val="20"/>
          <w:lang w:eastAsia="en-AU"/>
        </w:rPr>
        <w:t xml:space="preserve"> must be </w:t>
      </w:r>
      <w:r w:rsidR="00000012" w:rsidRPr="006D6F28">
        <w:rPr>
          <w:rFonts w:ascii="Times New Roman" w:eastAsia="Times New Roman" w:hAnsi="Times New Roman" w:cs="Times New Roman"/>
          <w:i/>
          <w:sz w:val="20"/>
          <w:szCs w:val="20"/>
          <w:lang w:eastAsia="en-AU"/>
        </w:rPr>
        <w:t>theoretically fundamental</w:t>
      </w:r>
      <w:r w:rsidR="00000012" w:rsidRPr="006D6F28">
        <w:rPr>
          <w:rFonts w:ascii="Times New Roman" w:eastAsia="Times New Roman" w:hAnsi="Times New Roman" w:cs="Times New Roman"/>
          <w:sz w:val="20"/>
          <w:szCs w:val="20"/>
          <w:lang w:eastAsia="en-AU"/>
        </w:rPr>
        <w:t>.</w:t>
      </w:r>
    </w:p>
    <w:p w14:paraId="0CEEFC7F" w14:textId="0B5AA029" w:rsidR="000C683C" w:rsidRPr="006D6F28" w:rsidRDefault="00000012" w:rsidP="00D84FD3">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Finally, Sober claims that any attempt to give a definition of species should be conservative. It should be able to r</w:t>
      </w:r>
      <w:r w:rsidR="00E343E8" w:rsidRPr="006D6F28">
        <w:rPr>
          <w:rFonts w:ascii="Times New Roman" w:eastAsia="Times New Roman" w:hAnsi="Times New Roman" w:cs="Times New Roman"/>
          <w:sz w:val="20"/>
          <w:szCs w:val="20"/>
          <w:lang w:eastAsia="en-AU"/>
        </w:rPr>
        <w:t>e</w:t>
      </w:r>
      <w:r w:rsidR="00A355DB" w:rsidRPr="006D6F28">
        <w:rPr>
          <w:rFonts w:ascii="Times New Roman" w:eastAsia="Times New Roman" w:hAnsi="Times New Roman" w:cs="Times New Roman"/>
          <w:sz w:val="20"/>
          <w:szCs w:val="20"/>
          <w:lang w:eastAsia="en-AU"/>
        </w:rPr>
        <w:t>present the phenomena which has</w:t>
      </w:r>
      <w:r w:rsidRPr="006D6F28">
        <w:rPr>
          <w:rFonts w:ascii="Times New Roman" w:eastAsia="Times New Roman" w:hAnsi="Times New Roman" w:cs="Times New Roman"/>
          <w:sz w:val="20"/>
          <w:szCs w:val="20"/>
          <w:lang w:eastAsia="en-AU"/>
        </w:rPr>
        <w:t xml:space="preserve"> historically be</w:t>
      </w:r>
      <w:r w:rsidR="00F14933" w:rsidRPr="006D6F28">
        <w:rPr>
          <w:rFonts w:ascii="Times New Roman" w:eastAsia="Times New Roman" w:hAnsi="Times New Roman" w:cs="Times New Roman"/>
          <w:sz w:val="20"/>
          <w:szCs w:val="20"/>
          <w:lang w:eastAsia="en-AU"/>
        </w:rPr>
        <w:t>en</w:t>
      </w:r>
      <w:r w:rsidRPr="006D6F28">
        <w:rPr>
          <w:rFonts w:ascii="Times New Roman" w:eastAsia="Times New Roman" w:hAnsi="Times New Roman" w:cs="Times New Roman"/>
          <w:sz w:val="20"/>
          <w:szCs w:val="20"/>
          <w:lang w:eastAsia="en-AU"/>
        </w:rPr>
        <w:t xml:space="preserve"> associated with the species category. Biodiversity does not have a</w:t>
      </w:r>
      <w:r w:rsidR="00F14933"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m</w:t>
      </w:r>
      <w:r w:rsidR="00F14933" w:rsidRPr="006D6F28">
        <w:rPr>
          <w:rFonts w:ascii="Times New Roman" w:eastAsia="Times New Roman" w:hAnsi="Times New Roman" w:cs="Times New Roman"/>
          <w:sz w:val="20"/>
          <w:szCs w:val="20"/>
          <w:lang w:eastAsia="en-AU"/>
        </w:rPr>
        <w:t>any</w:t>
      </w:r>
      <w:r w:rsidRPr="006D6F28">
        <w:rPr>
          <w:rFonts w:ascii="Times New Roman" w:eastAsia="Times New Roman" w:hAnsi="Times New Roman" w:cs="Times New Roman"/>
          <w:sz w:val="20"/>
          <w:szCs w:val="20"/>
          <w:lang w:eastAsia="en-AU"/>
        </w:rPr>
        <w:t xml:space="preserve"> historical demand</w:t>
      </w:r>
      <w:r w:rsidR="00F14933"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as it has </w:t>
      </w:r>
      <w:r w:rsidR="00F14933" w:rsidRPr="006D6F28">
        <w:rPr>
          <w:rFonts w:ascii="Times New Roman" w:eastAsia="Times New Roman" w:hAnsi="Times New Roman" w:cs="Times New Roman"/>
          <w:sz w:val="20"/>
          <w:szCs w:val="20"/>
          <w:lang w:eastAsia="en-AU"/>
        </w:rPr>
        <w:t xml:space="preserve">a </w:t>
      </w:r>
      <w:r w:rsidRPr="006D6F28">
        <w:rPr>
          <w:rFonts w:ascii="Times New Roman" w:eastAsia="Times New Roman" w:hAnsi="Times New Roman" w:cs="Times New Roman"/>
          <w:sz w:val="20"/>
          <w:szCs w:val="20"/>
          <w:lang w:eastAsia="en-AU"/>
        </w:rPr>
        <w:t>relatively short history of enquiry</w:t>
      </w:r>
      <w:r w:rsidR="00F14933"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while people have discussed species for thousands of years</w:t>
      </w:r>
      <w:r w:rsidR="00522713"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the modern literature on biodiversity is only 30 years old. But</w:t>
      </w:r>
      <w:r w:rsidR="00DE61DB" w:rsidRPr="006D6F28">
        <w:rPr>
          <w:rFonts w:ascii="Times New Roman" w:eastAsia="Times New Roman" w:hAnsi="Times New Roman" w:cs="Times New Roman"/>
          <w:sz w:val="20"/>
          <w:szCs w:val="20"/>
          <w:lang w:eastAsia="en-AU"/>
        </w:rPr>
        <w:t xml:space="preserve"> there is a certain conservati</w:t>
      </w:r>
      <w:r w:rsidR="008C7AA7" w:rsidRPr="006D6F28">
        <w:rPr>
          <w:rFonts w:ascii="Times New Roman" w:eastAsia="Times New Roman" w:hAnsi="Times New Roman" w:cs="Times New Roman"/>
          <w:sz w:val="20"/>
          <w:szCs w:val="20"/>
          <w:lang w:eastAsia="en-AU"/>
        </w:rPr>
        <w:t>sm</w:t>
      </w:r>
      <w:r w:rsidRPr="006D6F28">
        <w:rPr>
          <w:rFonts w:ascii="Times New Roman" w:eastAsia="Times New Roman" w:hAnsi="Times New Roman" w:cs="Times New Roman"/>
          <w:sz w:val="20"/>
          <w:szCs w:val="20"/>
          <w:lang w:eastAsia="en-AU"/>
        </w:rPr>
        <w:t xml:space="preserve"> that should be at play when we asses</w:t>
      </w:r>
      <w:r w:rsidR="00484D70"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measures of biodiversity. As I have noted</w:t>
      </w:r>
      <w:r w:rsidR="00EC732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many biological features have been proposed as the right features to measure for biodiversity and for each feature there are </w:t>
      </w:r>
      <w:r w:rsidR="00A355DB" w:rsidRPr="006D6F28">
        <w:rPr>
          <w:rFonts w:ascii="Times New Roman" w:eastAsia="Times New Roman" w:hAnsi="Times New Roman" w:cs="Times New Roman"/>
          <w:sz w:val="20"/>
          <w:szCs w:val="20"/>
          <w:lang w:eastAsia="en-AU"/>
        </w:rPr>
        <w:t>numerous</w:t>
      </w:r>
      <w:r w:rsidRPr="006D6F28">
        <w:rPr>
          <w:rFonts w:ascii="Times New Roman" w:eastAsia="Times New Roman" w:hAnsi="Times New Roman" w:cs="Times New Roman"/>
          <w:sz w:val="20"/>
          <w:szCs w:val="20"/>
          <w:lang w:eastAsia="en-AU"/>
        </w:rPr>
        <w:t xml:space="preserve"> measure</w:t>
      </w:r>
      <w:r w:rsidR="008C7AA7"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w:t>
      </w:r>
      <w:r w:rsidR="00BB522B" w:rsidRPr="006D6F28">
        <w:rPr>
          <w:rFonts w:ascii="Times New Roman" w:eastAsia="Times New Roman" w:hAnsi="Times New Roman" w:cs="Times New Roman"/>
          <w:sz w:val="20"/>
          <w:szCs w:val="20"/>
          <w:lang w:eastAsia="en-AU"/>
        </w:rPr>
        <w:t xml:space="preserve">The best individual measure of biodiversity should be </w:t>
      </w:r>
      <w:r w:rsidRPr="006D6F28">
        <w:rPr>
          <w:rFonts w:ascii="Times New Roman" w:eastAsia="Times New Roman" w:hAnsi="Times New Roman" w:cs="Times New Roman"/>
          <w:sz w:val="20"/>
          <w:szCs w:val="20"/>
          <w:lang w:eastAsia="en-AU"/>
        </w:rPr>
        <w:t>able to successfully incorporate, correlate, or represent the variation</w:t>
      </w:r>
      <w:r w:rsidR="00DB6A23" w:rsidRPr="006D6F28">
        <w:rPr>
          <w:rFonts w:ascii="Times New Roman" w:eastAsia="Times New Roman" w:hAnsi="Times New Roman" w:cs="Times New Roman"/>
          <w:sz w:val="20"/>
          <w:szCs w:val="20"/>
          <w:lang w:eastAsia="en-AU"/>
        </w:rPr>
        <w:t xml:space="preserve"> in</w:t>
      </w:r>
      <w:r w:rsidRPr="006D6F28">
        <w:rPr>
          <w:rFonts w:ascii="Times New Roman" w:eastAsia="Times New Roman" w:hAnsi="Times New Roman" w:cs="Times New Roman"/>
          <w:sz w:val="20"/>
          <w:szCs w:val="20"/>
          <w:lang w:eastAsia="en-AU"/>
        </w:rPr>
        <w:t xml:space="preserve"> units</w:t>
      </w:r>
      <w:r w:rsidR="00DB6A23" w:rsidRPr="006D6F28">
        <w:rPr>
          <w:rFonts w:ascii="Times New Roman" w:eastAsia="Times New Roman" w:hAnsi="Times New Roman" w:cs="Times New Roman"/>
          <w:sz w:val="20"/>
          <w:szCs w:val="20"/>
          <w:lang w:eastAsia="en-AU"/>
        </w:rPr>
        <w:t xml:space="preserve"> identified by other measures. A</w:t>
      </w:r>
      <w:r w:rsidRPr="006D6F28">
        <w:rPr>
          <w:rFonts w:ascii="Times New Roman" w:eastAsia="Times New Roman" w:hAnsi="Times New Roman" w:cs="Times New Roman"/>
          <w:sz w:val="20"/>
          <w:szCs w:val="20"/>
          <w:lang w:eastAsia="en-AU"/>
        </w:rPr>
        <w:t xml:space="preserve">n explication of biodiversity that ambitiously represents variation across different biological systems is desirable. This </w:t>
      </w:r>
      <w:r w:rsidR="00EC732A" w:rsidRPr="006D6F28">
        <w:rPr>
          <w:rFonts w:ascii="Times New Roman" w:eastAsia="Times New Roman" w:hAnsi="Times New Roman" w:cs="Times New Roman"/>
          <w:sz w:val="20"/>
          <w:szCs w:val="20"/>
          <w:lang w:eastAsia="en-AU"/>
        </w:rPr>
        <w:t>desiderat</w:t>
      </w:r>
      <w:r w:rsidR="00EC732A">
        <w:rPr>
          <w:rFonts w:ascii="Times New Roman" w:eastAsia="Times New Roman" w:hAnsi="Times New Roman" w:cs="Times New Roman"/>
          <w:sz w:val="20"/>
          <w:szCs w:val="20"/>
          <w:lang w:eastAsia="en-AU"/>
        </w:rPr>
        <w:t>um</w:t>
      </w:r>
      <w:r w:rsidR="00EC732A"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 xml:space="preserve">is that a measure of biodiversity should be </w:t>
      </w:r>
      <w:r w:rsidRPr="006D6F28">
        <w:rPr>
          <w:rFonts w:ascii="Times New Roman" w:eastAsia="Times New Roman" w:hAnsi="Times New Roman" w:cs="Times New Roman"/>
          <w:i/>
          <w:sz w:val="20"/>
          <w:szCs w:val="20"/>
          <w:lang w:eastAsia="en-AU"/>
        </w:rPr>
        <w:t>representative</w:t>
      </w:r>
      <w:r w:rsidRPr="006D6F28">
        <w:rPr>
          <w:rFonts w:ascii="Times New Roman" w:eastAsia="Times New Roman" w:hAnsi="Times New Roman" w:cs="Times New Roman"/>
          <w:sz w:val="20"/>
          <w:szCs w:val="20"/>
          <w:lang w:eastAsia="en-AU"/>
        </w:rPr>
        <w:t>.</w:t>
      </w:r>
    </w:p>
    <w:p w14:paraId="352DAE61" w14:textId="4EC16917" w:rsidR="00A724BC" w:rsidRPr="006D6F28" w:rsidRDefault="00A724BC" w:rsidP="00D84FD3">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To this list of desiderata I will add a final virtue </w:t>
      </w:r>
      <w:r w:rsidR="00785B05" w:rsidRPr="006D6F28">
        <w:rPr>
          <w:rFonts w:ascii="Times New Roman" w:eastAsia="Times New Roman" w:hAnsi="Times New Roman" w:cs="Times New Roman"/>
          <w:sz w:val="20"/>
          <w:szCs w:val="20"/>
          <w:lang w:eastAsia="en-AU"/>
        </w:rPr>
        <w:t xml:space="preserve">an explication of </w:t>
      </w:r>
      <w:r w:rsidRPr="006D6F28">
        <w:rPr>
          <w:rFonts w:ascii="Times New Roman" w:eastAsia="Times New Roman" w:hAnsi="Times New Roman" w:cs="Times New Roman"/>
          <w:sz w:val="20"/>
          <w:szCs w:val="20"/>
          <w:lang w:eastAsia="en-AU"/>
        </w:rPr>
        <w:t xml:space="preserve">biodiversity must fulfil. </w:t>
      </w:r>
      <w:r w:rsidR="00785B05" w:rsidRPr="006D6F28">
        <w:rPr>
          <w:rFonts w:ascii="Times New Roman" w:eastAsia="Times New Roman" w:hAnsi="Times New Roman" w:cs="Times New Roman"/>
          <w:sz w:val="20"/>
          <w:szCs w:val="20"/>
          <w:lang w:eastAsia="en-AU"/>
        </w:rPr>
        <w:t>This des</w:t>
      </w:r>
      <w:r w:rsidR="00594365" w:rsidRPr="006D6F28">
        <w:rPr>
          <w:rFonts w:ascii="Times New Roman" w:eastAsia="Times New Roman" w:hAnsi="Times New Roman" w:cs="Times New Roman"/>
          <w:sz w:val="20"/>
          <w:szCs w:val="20"/>
          <w:lang w:eastAsia="en-AU"/>
        </w:rPr>
        <w:t>iderata is not admissible to the</w:t>
      </w:r>
      <w:r w:rsidR="00785B05" w:rsidRPr="006D6F28">
        <w:rPr>
          <w:rFonts w:ascii="Times New Roman" w:eastAsia="Times New Roman" w:hAnsi="Times New Roman" w:cs="Times New Roman"/>
          <w:sz w:val="20"/>
          <w:szCs w:val="20"/>
          <w:lang w:eastAsia="en-AU"/>
        </w:rPr>
        <w:t xml:space="preserve"> explication of species concepts but </w:t>
      </w:r>
      <w:r w:rsidR="00E562E5">
        <w:rPr>
          <w:rFonts w:ascii="Times New Roman" w:eastAsia="Times New Roman" w:hAnsi="Times New Roman" w:cs="Times New Roman"/>
          <w:sz w:val="20"/>
          <w:szCs w:val="20"/>
          <w:lang w:eastAsia="en-AU"/>
        </w:rPr>
        <w:t xml:space="preserve">it </w:t>
      </w:r>
      <w:r w:rsidR="00785B05" w:rsidRPr="006D6F28">
        <w:rPr>
          <w:rFonts w:ascii="Times New Roman" w:eastAsia="Times New Roman" w:hAnsi="Times New Roman" w:cs="Times New Roman"/>
          <w:sz w:val="20"/>
          <w:szCs w:val="20"/>
          <w:lang w:eastAsia="en-AU"/>
        </w:rPr>
        <w:t>is important for the biodiversity concept</w:t>
      </w:r>
      <w:r w:rsidR="00E562E5">
        <w:rPr>
          <w:rFonts w:ascii="Times New Roman" w:eastAsia="Times New Roman" w:hAnsi="Times New Roman" w:cs="Times New Roman"/>
          <w:sz w:val="20"/>
          <w:szCs w:val="20"/>
          <w:lang w:eastAsia="en-AU"/>
        </w:rPr>
        <w:t>,</w:t>
      </w:r>
      <w:r w:rsidR="00785B05" w:rsidRPr="006D6F28">
        <w:rPr>
          <w:rFonts w:ascii="Times New Roman" w:eastAsia="Times New Roman" w:hAnsi="Times New Roman" w:cs="Times New Roman"/>
          <w:sz w:val="20"/>
          <w:szCs w:val="20"/>
          <w:lang w:eastAsia="en-AU"/>
        </w:rPr>
        <w:t xml:space="preserve"> given its role in conservation. Biodiversity should be desirable for prudential</w:t>
      </w:r>
      <w:r w:rsidR="00E562E5">
        <w:rPr>
          <w:rFonts w:ascii="Times New Roman" w:eastAsia="Times New Roman" w:hAnsi="Times New Roman" w:cs="Times New Roman"/>
          <w:sz w:val="20"/>
          <w:szCs w:val="20"/>
          <w:lang w:eastAsia="en-AU"/>
        </w:rPr>
        <w:t>ly</w:t>
      </w:r>
      <w:r w:rsidR="00785B05" w:rsidRPr="006D6F28">
        <w:rPr>
          <w:rFonts w:ascii="Times New Roman" w:eastAsia="Times New Roman" w:hAnsi="Times New Roman" w:cs="Times New Roman"/>
          <w:sz w:val="20"/>
          <w:szCs w:val="20"/>
          <w:lang w:eastAsia="en-AU"/>
        </w:rPr>
        <w:t xml:space="preserve"> rational agents. It need not account for all of our normative reasoning towards nature but it should be valuable. Any explication of biodiversity therefore should be </w:t>
      </w:r>
      <w:r w:rsidR="00785B05" w:rsidRPr="006D6F28">
        <w:rPr>
          <w:rFonts w:ascii="Times New Roman" w:eastAsia="Times New Roman" w:hAnsi="Times New Roman" w:cs="Times New Roman"/>
          <w:i/>
          <w:sz w:val="20"/>
          <w:szCs w:val="20"/>
          <w:lang w:eastAsia="en-AU"/>
        </w:rPr>
        <w:t>normatively demanding</w:t>
      </w:r>
      <w:r w:rsidR="00785B05" w:rsidRPr="006D6F28">
        <w:rPr>
          <w:rFonts w:ascii="Times New Roman" w:eastAsia="Times New Roman" w:hAnsi="Times New Roman" w:cs="Times New Roman"/>
          <w:sz w:val="20"/>
          <w:szCs w:val="20"/>
          <w:lang w:eastAsia="en-AU"/>
        </w:rPr>
        <w:t>.</w:t>
      </w:r>
    </w:p>
    <w:p w14:paraId="7025B916" w14:textId="07946178" w:rsidR="00C36D40" w:rsidRPr="006D6F28" w:rsidRDefault="000C683C" w:rsidP="00AF67DF">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Using this set of criteria</w:t>
      </w:r>
      <w:r w:rsidR="00522713" w:rsidRPr="006D6F28">
        <w:rPr>
          <w:rFonts w:ascii="Times New Roman" w:eastAsia="Times New Roman" w:hAnsi="Times New Roman" w:cs="Times New Roman"/>
          <w:sz w:val="20"/>
          <w:szCs w:val="20"/>
          <w:lang w:eastAsia="en-AU"/>
        </w:rPr>
        <w:t xml:space="preserve"> – tractable,</w:t>
      </w:r>
      <w:r w:rsidR="001D1046" w:rsidRPr="006D6F28">
        <w:rPr>
          <w:rFonts w:ascii="Times New Roman" w:eastAsia="Times New Roman" w:hAnsi="Times New Roman" w:cs="Times New Roman"/>
          <w:sz w:val="20"/>
          <w:szCs w:val="20"/>
          <w:lang w:eastAsia="en-AU"/>
        </w:rPr>
        <w:t xml:space="preserve"> </w:t>
      </w:r>
      <w:r w:rsidR="00522713" w:rsidRPr="006D6F28">
        <w:rPr>
          <w:rFonts w:ascii="Times New Roman" w:eastAsia="Times New Roman" w:hAnsi="Times New Roman" w:cs="Times New Roman"/>
          <w:sz w:val="20"/>
          <w:szCs w:val="20"/>
          <w:lang w:eastAsia="en-AU"/>
        </w:rPr>
        <w:t>representative, theoretically fundamental</w:t>
      </w:r>
      <w:r w:rsidR="008745C5" w:rsidRPr="006D6F28">
        <w:rPr>
          <w:rFonts w:ascii="Times New Roman" w:eastAsia="Times New Roman" w:hAnsi="Times New Roman" w:cs="Times New Roman"/>
          <w:sz w:val="20"/>
          <w:szCs w:val="20"/>
          <w:lang w:eastAsia="en-AU"/>
        </w:rPr>
        <w:t>, and normatively demanding</w:t>
      </w:r>
      <w:r w:rsidR="00522713" w:rsidRPr="006D6F28">
        <w:rPr>
          <w:rFonts w:ascii="Times New Roman" w:eastAsia="Times New Roman" w:hAnsi="Times New Roman" w:cs="Times New Roman"/>
          <w:sz w:val="20"/>
          <w:szCs w:val="20"/>
          <w:lang w:eastAsia="en-AU"/>
        </w:rPr>
        <w:t xml:space="preserve"> – </w:t>
      </w:r>
      <w:r w:rsidRPr="006D6F28">
        <w:rPr>
          <w:rFonts w:ascii="Times New Roman" w:eastAsia="Times New Roman" w:hAnsi="Times New Roman" w:cs="Times New Roman"/>
          <w:sz w:val="20"/>
          <w:szCs w:val="20"/>
          <w:lang w:eastAsia="en-AU"/>
        </w:rPr>
        <w:t xml:space="preserve">I argue in the next section that biodiversity </w:t>
      </w:r>
      <w:r w:rsidR="00403D54" w:rsidRPr="006D6F28">
        <w:rPr>
          <w:rFonts w:ascii="Times New Roman" w:eastAsia="Times New Roman" w:hAnsi="Times New Roman" w:cs="Times New Roman"/>
          <w:sz w:val="20"/>
          <w:szCs w:val="20"/>
          <w:lang w:eastAsia="en-AU"/>
        </w:rPr>
        <w:t xml:space="preserve">measures </w:t>
      </w:r>
      <w:r w:rsidRPr="006D6F28">
        <w:rPr>
          <w:rFonts w:ascii="Times New Roman" w:eastAsia="Times New Roman" w:hAnsi="Times New Roman" w:cs="Times New Roman"/>
          <w:sz w:val="20"/>
          <w:szCs w:val="20"/>
          <w:lang w:eastAsia="en-AU"/>
        </w:rPr>
        <w:t xml:space="preserve">should refer to the overall lineage structure of </w:t>
      </w:r>
      <w:r w:rsidRPr="006D6F28">
        <w:rPr>
          <w:rFonts w:ascii="Times New Roman" w:eastAsia="Times New Roman" w:hAnsi="Times New Roman" w:cs="Times New Roman"/>
          <w:sz w:val="20"/>
          <w:szCs w:val="20"/>
          <w:lang w:eastAsia="en-AU"/>
        </w:rPr>
        <w:lastRenderedPageBreak/>
        <w:t>life</w:t>
      </w:r>
      <w:r w:rsidR="001D1046" w:rsidRPr="006D6F28">
        <w:rPr>
          <w:rStyle w:val="FootnoteReference"/>
          <w:rFonts w:ascii="Times New Roman" w:eastAsia="Times New Roman" w:hAnsi="Times New Roman" w:cs="Times New Roman"/>
          <w:sz w:val="20"/>
          <w:szCs w:val="20"/>
          <w:lang w:eastAsia="en-AU"/>
        </w:rPr>
        <w:footnoteReference w:id="4"/>
      </w:r>
      <w:r w:rsidRPr="006D6F28">
        <w:rPr>
          <w:rFonts w:ascii="Times New Roman" w:eastAsia="Times New Roman" w:hAnsi="Times New Roman" w:cs="Times New Roman"/>
          <w:sz w:val="20"/>
          <w:szCs w:val="20"/>
          <w:lang w:eastAsia="en-AU"/>
        </w:rPr>
        <w:t xml:space="preserve">. </w:t>
      </w:r>
      <w:r w:rsidR="006C1C5C" w:rsidRPr="006D6F28">
        <w:rPr>
          <w:rFonts w:ascii="Times New Roman" w:eastAsia="Times New Roman" w:hAnsi="Times New Roman" w:cs="Times New Roman"/>
          <w:sz w:val="20"/>
          <w:szCs w:val="20"/>
          <w:lang w:eastAsia="en-AU"/>
        </w:rPr>
        <w:t>W</w:t>
      </w:r>
      <w:r w:rsidRPr="006D6F28">
        <w:rPr>
          <w:rFonts w:ascii="Times New Roman" w:eastAsia="Times New Roman" w:hAnsi="Times New Roman" w:cs="Times New Roman"/>
          <w:sz w:val="20"/>
          <w:szCs w:val="20"/>
          <w:lang w:eastAsia="en-AU"/>
        </w:rPr>
        <w:t>hen we assess biodiversity</w:t>
      </w:r>
      <w:r w:rsidR="00C0181A"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the more of the ‘tree of life’ we represent the more biodiversity we represent. Under this conception any assessment of biodiversity </w:t>
      </w:r>
      <w:r w:rsidR="00594365" w:rsidRPr="006D6F28">
        <w:rPr>
          <w:rFonts w:ascii="Times New Roman" w:eastAsia="Times New Roman" w:hAnsi="Times New Roman" w:cs="Times New Roman"/>
          <w:sz w:val="20"/>
          <w:szCs w:val="20"/>
          <w:lang w:eastAsia="en-AU"/>
        </w:rPr>
        <w:t xml:space="preserve">within a region </w:t>
      </w:r>
      <w:r w:rsidRPr="006D6F28">
        <w:rPr>
          <w:rFonts w:ascii="Times New Roman" w:eastAsia="Times New Roman" w:hAnsi="Times New Roman" w:cs="Times New Roman"/>
          <w:sz w:val="20"/>
          <w:szCs w:val="20"/>
          <w:lang w:eastAsia="en-AU"/>
        </w:rPr>
        <w:t xml:space="preserve">should include a baseline </w:t>
      </w:r>
      <w:r w:rsidR="00594365" w:rsidRPr="006D6F28">
        <w:rPr>
          <w:rFonts w:ascii="Times New Roman" w:eastAsia="Times New Roman" w:hAnsi="Times New Roman" w:cs="Times New Roman"/>
          <w:sz w:val="20"/>
          <w:szCs w:val="20"/>
          <w:lang w:eastAsia="en-AU"/>
        </w:rPr>
        <w:t>measure</w:t>
      </w:r>
      <w:r w:rsidRPr="006D6F28">
        <w:rPr>
          <w:rFonts w:ascii="Times New Roman" w:eastAsia="Times New Roman" w:hAnsi="Times New Roman" w:cs="Times New Roman"/>
          <w:sz w:val="20"/>
          <w:szCs w:val="20"/>
          <w:lang w:eastAsia="en-AU"/>
        </w:rPr>
        <w:t xml:space="preserve"> </w:t>
      </w:r>
      <w:r w:rsidR="00E01311">
        <w:rPr>
          <w:rFonts w:ascii="Times New Roman" w:eastAsia="Times New Roman" w:hAnsi="Times New Roman" w:cs="Times New Roman"/>
          <w:sz w:val="20"/>
          <w:szCs w:val="20"/>
          <w:lang w:eastAsia="en-AU"/>
        </w:rPr>
        <w:t xml:space="preserve">representing the </w:t>
      </w:r>
      <w:r w:rsidRPr="006D6F28">
        <w:rPr>
          <w:rFonts w:ascii="Times New Roman" w:eastAsia="Times New Roman" w:hAnsi="Times New Roman" w:cs="Times New Roman"/>
          <w:sz w:val="20"/>
          <w:szCs w:val="20"/>
          <w:lang w:eastAsia="en-AU"/>
        </w:rPr>
        <w:t>lineage structure</w:t>
      </w:r>
      <w:r w:rsidR="00594365" w:rsidRPr="006D6F28">
        <w:rPr>
          <w:rFonts w:ascii="Times New Roman" w:eastAsia="Times New Roman" w:hAnsi="Times New Roman" w:cs="Times New Roman"/>
          <w:sz w:val="20"/>
          <w:szCs w:val="20"/>
          <w:lang w:eastAsia="en-AU"/>
        </w:rPr>
        <w:t xml:space="preserve"> within </w:t>
      </w:r>
      <w:r w:rsidR="00E01311">
        <w:rPr>
          <w:rFonts w:ascii="Times New Roman" w:eastAsia="Times New Roman" w:hAnsi="Times New Roman" w:cs="Times New Roman"/>
          <w:sz w:val="20"/>
          <w:szCs w:val="20"/>
          <w:lang w:eastAsia="en-AU"/>
        </w:rPr>
        <w:t>that</w:t>
      </w:r>
      <w:r w:rsidR="00594365" w:rsidRPr="006D6F28">
        <w:rPr>
          <w:rFonts w:ascii="Times New Roman" w:eastAsia="Times New Roman" w:hAnsi="Times New Roman" w:cs="Times New Roman"/>
          <w:sz w:val="20"/>
          <w:szCs w:val="20"/>
          <w:lang w:eastAsia="en-AU"/>
        </w:rPr>
        <w:t xml:space="preserve"> area</w:t>
      </w:r>
      <w:r w:rsidRPr="006D6F28">
        <w:rPr>
          <w:rFonts w:ascii="Times New Roman" w:eastAsia="Times New Roman" w:hAnsi="Times New Roman" w:cs="Times New Roman"/>
          <w:sz w:val="20"/>
          <w:szCs w:val="20"/>
          <w:lang w:eastAsia="en-AU"/>
        </w:rPr>
        <w:t xml:space="preserve">. </w:t>
      </w:r>
      <w:r w:rsidR="0010655B" w:rsidRPr="006D6F28">
        <w:rPr>
          <w:rFonts w:ascii="Times New Roman" w:eastAsia="Times New Roman" w:hAnsi="Times New Roman" w:cs="Times New Roman"/>
          <w:sz w:val="20"/>
          <w:szCs w:val="20"/>
          <w:lang w:eastAsia="en-AU"/>
        </w:rPr>
        <w:t xml:space="preserve">From this baseline of lineages represented </w:t>
      </w:r>
      <w:r w:rsidRPr="006D6F28">
        <w:rPr>
          <w:rFonts w:ascii="Times New Roman" w:eastAsia="Times New Roman" w:hAnsi="Times New Roman" w:cs="Times New Roman"/>
          <w:sz w:val="20"/>
          <w:szCs w:val="20"/>
          <w:lang w:eastAsia="en-AU"/>
        </w:rPr>
        <w:t xml:space="preserve">any </w:t>
      </w:r>
      <w:r w:rsidR="00E01311">
        <w:rPr>
          <w:rFonts w:ascii="Times New Roman" w:eastAsia="Times New Roman" w:hAnsi="Times New Roman" w:cs="Times New Roman"/>
          <w:sz w:val="20"/>
          <w:szCs w:val="20"/>
          <w:lang w:eastAsia="en-AU"/>
        </w:rPr>
        <w:t xml:space="preserve">further species preserved </w:t>
      </w:r>
      <w:r w:rsidR="0010655B" w:rsidRPr="006D6F28">
        <w:rPr>
          <w:rFonts w:ascii="Times New Roman" w:eastAsia="Times New Roman" w:hAnsi="Times New Roman" w:cs="Times New Roman"/>
          <w:sz w:val="20"/>
          <w:szCs w:val="20"/>
          <w:lang w:eastAsia="en-AU"/>
        </w:rPr>
        <w:t xml:space="preserve">would </w:t>
      </w:r>
      <w:r w:rsidRPr="006D6F28">
        <w:rPr>
          <w:rFonts w:ascii="Times New Roman" w:eastAsia="Times New Roman" w:hAnsi="Times New Roman" w:cs="Times New Roman"/>
          <w:sz w:val="20"/>
          <w:szCs w:val="20"/>
          <w:lang w:eastAsia="en-AU"/>
        </w:rPr>
        <w:t xml:space="preserve">increase </w:t>
      </w:r>
      <w:r w:rsidR="009B02AF" w:rsidRPr="006D6F28">
        <w:rPr>
          <w:rFonts w:ascii="Times New Roman" w:eastAsia="Times New Roman" w:hAnsi="Times New Roman" w:cs="Times New Roman"/>
          <w:sz w:val="20"/>
          <w:szCs w:val="20"/>
          <w:lang w:eastAsia="en-AU"/>
        </w:rPr>
        <w:t>biodiversity</w:t>
      </w:r>
      <w:r w:rsidR="00C0181A" w:rsidRPr="006D6F28">
        <w:rPr>
          <w:rFonts w:ascii="Times New Roman" w:eastAsia="Times New Roman" w:hAnsi="Times New Roman" w:cs="Times New Roman"/>
          <w:sz w:val="20"/>
          <w:szCs w:val="20"/>
          <w:lang w:eastAsia="en-AU"/>
        </w:rPr>
        <w:t>.</w:t>
      </w:r>
      <w:r w:rsidR="00674067" w:rsidRPr="006D6F28">
        <w:rPr>
          <w:rFonts w:ascii="Times New Roman" w:eastAsia="Times New Roman" w:hAnsi="Times New Roman" w:cs="Times New Roman"/>
          <w:sz w:val="20"/>
          <w:szCs w:val="20"/>
          <w:lang w:eastAsia="en-AU"/>
        </w:rPr>
        <w:t xml:space="preserve"> Capturing</w:t>
      </w:r>
      <w:r w:rsidR="008C1AA0" w:rsidRPr="006D6F28">
        <w:rPr>
          <w:rFonts w:ascii="Times New Roman" w:eastAsia="Times New Roman" w:hAnsi="Times New Roman" w:cs="Times New Roman"/>
          <w:sz w:val="20"/>
          <w:szCs w:val="20"/>
          <w:lang w:eastAsia="en-AU"/>
        </w:rPr>
        <w:t xml:space="preserve"> </w:t>
      </w:r>
      <w:r w:rsidR="00674067" w:rsidRPr="006D6F28">
        <w:rPr>
          <w:rFonts w:ascii="Times New Roman" w:eastAsia="Times New Roman" w:hAnsi="Times New Roman" w:cs="Times New Roman"/>
          <w:sz w:val="20"/>
          <w:szCs w:val="20"/>
          <w:lang w:eastAsia="en-AU"/>
        </w:rPr>
        <w:t>i</w:t>
      </w:r>
      <w:r w:rsidR="002E7561" w:rsidRPr="006D6F28">
        <w:rPr>
          <w:rFonts w:ascii="Times New Roman" w:eastAsia="Times New Roman" w:hAnsi="Times New Roman" w:cs="Times New Roman"/>
          <w:sz w:val="20"/>
          <w:szCs w:val="20"/>
          <w:lang w:eastAsia="en-AU"/>
        </w:rPr>
        <w:t xml:space="preserve">ntra-species diversity is also desirable as lineages form within species </w:t>
      </w:r>
      <w:r w:rsidR="00DC4BB7" w:rsidRPr="006D6F28">
        <w:rPr>
          <w:rFonts w:ascii="Times New Roman" w:eastAsia="Times New Roman" w:hAnsi="Times New Roman" w:cs="Times New Roman"/>
          <w:sz w:val="20"/>
          <w:szCs w:val="20"/>
          <w:lang w:eastAsia="en-AU"/>
        </w:rPr>
        <w:t>and a wide representation of intra-species lineages further represents biodiversity.</w:t>
      </w:r>
      <w:r w:rsidR="002E7561" w:rsidRPr="006D6F28">
        <w:rPr>
          <w:rFonts w:ascii="Times New Roman" w:eastAsia="Times New Roman" w:hAnsi="Times New Roman" w:cs="Times New Roman"/>
          <w:sz w:val="20"/>
          <w:szCs w:val="20"/>
          <w:lang w:eastAsia="en-AU"/>
        </w:rPr>
        <w:t xml:space="preserve"> </w:t>
      </w:r>
      <w:r w:rsidR="00AF0379" w:rsidRPr="006D6F28">
        <w:rPr>
          <w:rFonts w:ascii="Times New Roman" w:eastAsia="Times New Roman" w:hAnsi="Times New Roman" w:cs="Times New Roman"/>
          <w:sz w:val="20"/>
          <w:szCs w:val="20"/>
          <w:lang w:eastAsia="en-AU"/>
        </w:rPr>
        <w:t xml:space="preserve">The most direct way to represent lineage structure is through phylogenetics and therefore phylogenetic measures of biodiversity are the best prospect for a general measure of biodiversity. </w:t>
      </w:r>
    </w:p>
    <w:p w14:paraId="66C228DE" w14:textId="17A6A645" w:rsidR="00000012" w:rsidRPr="006D6F28" w:rsidRDefault="001A363F" w:rsidP="00DD3B51">
      <w:pPr>
        <w:spacing w:line="480" w:lineRule="auto"/>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3</w:t>
      </w:r>
      <w:r w:rsidR="00DD3B51" w:rsidRPr="006D6F28">
        <w:rPr>
          <w:rFonts w:ascii="Times New Roman" w:eastAsia="Times New Roman" w:hAnsi="Times New Roman" w:cs="Times New Roman"/>
          <w:sz w:val="20"/>
          <w:szCs w:val="20"/>
          <w:lang w:eastAsia="en-AU"/>
        </w:rPr>
        <w:t xml:space="preserve">. </w:t>
      </w:r>
      <w:r w:rsidR="005573E0" w:rsidRPr="006D6F28">
        <w:rPr>
          <w:rFonts w:ascii="Times New Roman" w:eastAsia="Times New Roman" w:hAnsi="Times New Roman" w:cs="Times New Roman"/>
          <w:sz w:val="20"/>
          <w:szCs w:val="20"/>
          <w:lang w:eastAsia="en-AU"/>
        </w:rPr>
        <w:t xml:space="preserve">Introducing </w:t>
      </w:r>
      <w:r w:rsidR="008C7AA7" w:rsidRPr="006D6F28">
        <w:rPr>
          <w:rFonts w:ascii="Times New Roman" w:eastAsia="Times New Roman" w:hAnsi="Times New Roman" w:cs="Times New Roman"/>
          <w:sz w:val="20"/>
          <w:szCs w:val="20"/>
          <w:lang w:eastAsia="en-AU"/>
        </w:rPr>
        <w:t>Phylogenetics and Biodiversity</w:t>
      </w:r>
    </w:p>
    <w:p w14:paraId="0D37CF2E" w14:textId="5A1EF3AF" w:rsidR="004A5F8B" w:rsidRPr="006D6F28" w:rsidRDefault="00526A4C" w:rsidP="00A644D4">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To preserve b</w:t>
      </w:r>
      <w:r w:rsidR="0054528E" w:rsidRPr="006D6F28">
        <w:rPr>
          <w:rFonts w:ascii="Times New Roman" w:eastAsia="Times New Roman" w:hAnsi="Times New Roman" w:cs="Times New Roman"/>
          <w:sz w:val="20"/>
          <w:szCs w:val="20"/>
          <w:lang w:eastAsia="en-AU"/>
        </w:rPr>
        <w:t xml:space="preserve">iodiversity is </w:t>
      </w:r>
      <w:r w:rsidRPr="006D6F28">
        <w:rPr>
          <w:rFonts w:ascii="Times New Roman" w:eastAsia="Times New Roman" w:hAnsi="Times New Roman" w:cs="Times New Roman"/>
          <w:sz w:val="20"/>
          <w:szCs w:val="20"/>
          <w:lang w:eastAsia="en-AU"/>
        </w:rPr>
        <w:t>to</w:t>
      </w:r>
      <w:r w:rsidR="0054528E" w:rsidRPr="006D6F28">
        <w:rPr>
          <w:rFonts w:ascii="Times New Roman" w:eastAsia="Times New Roman" w:hAnsi="Times New Roman" w:cs="Times New Roman"/>
          <w:sz w:val="20"/>
          <w:szCs w:val="20"/>
          <w:lang w:eastAsia="en-AU"/>
        </w:rPr>
        <w:t xml:space="preserve"> preserv</w:t>
      </w:r>
      <w:r w:rsidRPr="006D6F28">
        <w:rPr>
          <w:rFonts w:ascii="Times New Roman" w:eastAsia="Times New Roman" w:hAnsi="Times New Roman" w:cs="Times New Roman"/>
          <w:sz w:val="20"/>
          <w:szCs w:val="20"/>
          <w:lang w:eastAsia="en-AU"/>
        </w:rPr>
        <w:t>e lineages across</w:t>
      </w:r>
      <w:r w:rsidR="0054528E" w:rsidRPr="006D6F28">
        <w:rPr>
          <w:rFonts w:ascii="Times New Roman" w:eastAsia="Times New Roman" w:hAnsi="Times New Roman" w:cs="Times New Roman"/>
          <w:sz w:val="20"/>
          <w:szCs w:val="20"/>
          <w:lang w:eastAsia="en-AU"/>
        </w:rPr>
        <w:t xml:space="preserve"> the tree of life. </w:t>
      </w:r>
      <w:r w:rsidRPr="006D6F28">
        <w:rPr>
          <w:rFonts w:ascii="Times New Roman" w:eastAsia="Times New Roman" w:hAnsi="Times New Roman" w:cs="Times New Roman"/>
          <w:sz w:val="20"/>
          <w:szCs w:val="20"/>
          <w:lang w:eastAsia="en-AU"/>
        </w:rPr>
        <w:t xml:space="preserve">We do </w:t>
      </w:r>
      <w:r w:rsidR="0054528E" w:rsidRPr="006D6F28">
        <w:rPr>
          <w:rFonts w:ascii="Times New Roman" w:eastAsia="Times New Roman" w:hAnsi="Times New Roman" w:cs="Times New Roman"/>
          <w:sz w:val="20"/>
          <w:szCs w:val="20"/>
          <w:lang w:eastAsia="en-AU"/>
        </w:rPr>
        <w:t xml:space="preserve">this by identifying lineages which are representative of unique evolutionary histories. </w:t>
      </w:r>
      <w:r w:rsidR="004A5F8B" w:rsidRPr="006D6F28">
        <w:rPr>
          <w:rFonts w:ascii="Times New Roman" w:eastAsia="Times New Roman" w:hAnsi="Times New Roman" w:cs="Times New Roman"/>
          <w:sz w:val="20"/>
          <w:szCs w:val="20"/>
          <w:lang w:eastAsia="en-AU"/>
        </w:rPr>
        <w:t>Lineages are real features of the world which can be discovered through multiple streams of evidence</w:t>
      </w:r>
      <w:r w:rsidR="00BF76C6">
        <w:rPr>
          <w:rFonts w:ascii="Times New Roman" w:eastAsia="Times New Roman" w:hAnsi="Times New Roman" w:cs="Times New Roman"/>
          <w:sz w:val="20"/>
          <w:szCs w:val="20"/>
          <w:lang w:eastAsia="en-AU"/>
        </w:rPr>
        <w:t>,</w:t>
      </w:r>
      <w:r w:rsidR="004A5F8B" w:rsidRPr="006D6F28">
        <w:rPr>
          <w:rFonts w:ascii="Times New Roman" w:eastAsia="Times New Roman" w:hAnsi="Times New Roman" w:cs="Times New Roman"/>
          <w:sz w:val="20"/>
          <w:szCs w:val="20"/>
          <w:lang w:eastAsia="en-AU"/>
        </w:rPr>
        <w:t xml:space="preserve"> making them tractable. The evolutionary divergence of lineages involves the divergence of biological traits from a common population</w:t>
      </w:r>
      <w:r w:rsidR="001C7880">
        <w:rPr>
          <w:rFonts w:ascii="Times New Roman" w:eastAsia="Times New Roman" w:hAnsi="Times New Roman" w:cs="Times New Roman"/>
          <w:sz w:val="20"/>
          <w:szCs w:val="20"/>
          <w:lang w:eastAsia="en-AU"/>
        </w:rPr>
        <w:t>,</w:t>
      </w:r>
      <w:r w:rsidR="004A5F8B" w:rsidRPr="006D6F28">
        <w:rPr>
          <w:rFonts w:ascii="Times New Roman" w:eastAsia="Times New Roman" w:hAnsi="Times New Roman" w:cs="Times New Roman"/>
          <w:sz w:val="20"/>
          <w:szCs w:val="20"/>
          <w:lang w:eastAsia="en-AU"/>
        </w:rPr>
        <w:t xml:space="preserve"> making lineages representative of </w:t>
      </w:r>
      <w:r w:rsidR="006D6498" w:rsidRPr="006D6F28">
        <w:rPr>
          <w:rFonts w:ascii="Times New Roman" w:eastAsia="Times New Roman" w:hAnsi="Times New Roman" w:cs="Times New Roman"/>
          <w:sz w:val="20"/>
          <w:szCs w:val="20"/>
          <w:lang w:eastAsia="en-AU"/>
        </w:rPr>
        <w:t xml:space="preserve">the </w:t>
      </w:r>
      <w:r w:rsidR="004A5F8B" w:rsidRPr="006D6F28">
        <w:rPr>
          <w:rFonts w:ascii="Times New Roman" w:eastAsia="Times New Roman" w:hAnsi="Times New Roman" w:cs="Times New Roman"/>
          <w:sz w:val="20"/>
          <w:szCs w:val="20"/>
          <w:lang w:eastAsia="en-AU"/>
        </w:rPr>
        <w:t>difference</w:t>
      </w:r>
      <w:r w:rsidR="00BD6005">
        <w:rPr>
          <w:rFonts w:ascii="Times New Roman" w:eastAsia="Times New Roman" w:hAnsi="Times New Roman" w:cs="Times New Roman"/>
          <w:sz w:val="20"/>
          <w:szCs w:val="20"/>
          <w:lang w:eastAsia="en-AU"/>
        </w:rPr>
        <w:t>s</w:t>
      </w:r>
      <w:r w:rsidR="004A5F8B" w:rsidRPr="006D6F28">
        <w:rPr>
          <w:rFonts w:ascii="Times New Roman" w:eastAsia="Times New Roman" w:hAnsi="Times New Roman" w:cs="Times New Roman"/>
          <w:sz w:val="20"/>
          <w:szCs w:val="20"/>
          <w:lang w:eastAsia="en-AU"/>
        </w:rPr>
        <w:t xml:space="preserve"> between populations. </w:t>
      </w:r>
      <w:r w:rsidR="00B639C2" w:rsidRPr="006D6F28">
        <w:rPr>
          <w:rFonts w:ascii="Times New Roman" w:eastAsia="Times New Roman" w:hAnsi="Times New Roman" w:cs="Times New Roman"/>
          <w:sz w:val="20"/>
          <w:szCs w:val="20"/>
          <w:lang w:eastAsia="en-AU"/>
        </w:rPr>
        <w:t>The</w:t>
      </w:r>
      <w:r w:rsidR="00BD6005">
        <w:rPr>
          <w:rFonts w:ascii="Times New Roman" w:eastAsia="Times New Roman" w:hAnsi="Times New Roman" w:cs="Times New Roman"/>
          <w:sz w:val="20"/>
          <w:szCs w:val="20"/>
          <w:lang w:eastAsia="en-AU"/>
        </w:rPr>
        <w:t>se</w:t>
      </w:r>
      <w:r w:rsidR="00B639C2" w:rsidRPr="006D6F28">
        <w:rPr>
          <w:rFonts w:ascii="Times New Roman" w:eastAsia="Times New Roman" w:hAnsi="Times New Roman" w:cs="Times New Roman"/>
          <w:sz w:val="20"/>
          <w:szCs w:val="20"/>
          <w:lang w:eastAsia="en-AU"/>
        </w:rPr>
        <w:t xml:space="preserve"> difference</w:t>
      </w:r>
      <w:r w:rsidR="0010655B" w:rsidRPr="006D6F28">
        <w:rPr>
          <w:rFonts w:ascii="Times New Roman" w:eastAsia="Times New Roman" w:hAnsi="Times New Roman" w:cs="Times New Roman"/>
          <w:sz w:val="20"/>
          <w:szCs w:val="20"/>
          <w:lang w:eastAsia="en-AU"/>
        </w:rPr>
        <w:t>s</w:t>
      </w:r>
      <w:r w:rsidR="00B639C2" w:rsidRPr="006D6F28">
        <w:rPr>
          <w:rFonts w:ascii="Times New Roman" w:eastAsia="Times New Roman" w:hAnsi="Times New Roman" w:cs="Times New Roman"/>
          <w:sz w:val="20"/>
          <w:szCs w:val="20"/>
          <w:lang w:eastAsia="en-AU"/>
        </w:rPr>
        <w:t xml:space="preserve"> make </w:t>
      </w:r>
      <w:r w:rsidR="00BD6005">
        <w:rPr>
          <w:rFonts w:ascii="Times New Roman" w:eastAsia="Times New Roman" w:hAnsi="Times New Roman" w:cs="Times New Roman"/>
          <w:sz w:val="20"/>
          <w:szCs w:val="20"/>
          <w:lang w:eastAsia="en-AU"/>
        </w:rPr>
        <w:t>the lineages</w:t>
      </w:r>
      <w:r w:rsidR="00BD6005" w:rsidRPr="006D6F28">
        <w:rPr>
          <w:rFonts w:ascii="Times New Roman" w:eastAsia="Times New Roman" w:hAnsi="Times New Roman" w:cs="Times New Roman"/>
          <w:sz w:val="20"/>
          <w:szCs w:val="20"/>
          <w:lang w:eastAsia="en-AU"/>
        </w:rPr>
        <w:t xml:space="preserve"> </w:t>
      </w:r>
      <w:r w:rsidR="00B639C2" w:rsidRPr="006D6F28">
        <w:rPr>
          <w:rFonts w:ascii="Times New Roman" w:eastAsia="Times New Roman" w:hAnsi="Times New Roman" w:cs="Times New Roman"/>
          <w:sz w:val="20"/>
          <w:szCs w:val="20"/>
          <w:lang w:eastAsia="en-AU"/>
        </w:rPr>
        <w:t xml:space="preserve">prudentially valuable. </w:t>
      </w:r>
      <w:r w:rsidR="004A5F8B" w:rsidRPr="006D6F28">
        <w:rPr>
          <w:rFonts w:ascii="Times New Roman" w:eastAsia="Times New Roman" w:hAnsi="Times New Roman" w:cs="Times New Roman"/>
          <w:sz w:val="20"/>
          <w:szCs w:val="20"/>
          <w:lang w:eastAsia="en-AU"/>
        </w:rPr>
        <w:t>Finally</w:t>
      </w:r>
      <w:r w:rsidR="006D6498" w:rsidRPr="006D6F28">
        <w:rPr>
          <w:rFonts w:ascii="Times New Roman" w:eastAsia="Times New Roman" w:hAnsi="Times New Roman" w:cs="Times New Roman"/>
          <w:sz w:val="20"/>
          <w:szCs w:val="20"/>
          <w:lang w:eastAsia="en-AU"/>
        </w:rPr>
        <w:t>,</w:t>
      </w:r>
      <w:r w:rsidR="004A5F8B" w:rsidRPr="006D6F28">
        <w:rPr>
          <w:rFonts w:ascii="Times New Roman" w:eastAsia="Times New Roman" w:hAnsi="Times New Roman" w:cs="Times New Roman"/>
          <w:sz w:val="20"/>
          <w:szCs w:val="20"/>
          <w:lang w:eastAsia="en-AU"/>
        </w:rPr>
        <w:t xml:space="preserve"> lineages and their historical relationships are indispensable to biological science ma</w:t>
      </w:r>
      <w:r w:rsidR="0010655B" w:rsidRPr="006D6F28">
        <w:rPr>
          <w:rFonts w:ascii="Times New Roman" w:eastAsia="Times New Roman" w:hAnsi="Times New Roman" w:cs="Times New Roman"/>
          <w:sz w:val="20"/>
          <w:szCs w:val="20"/>
          <w:lang w:eastAsia="en-AU"/>
        </w:rPr>
        <w:t>king them fundamental to biology</w:t>
      </w:r>
      <w:r w:rsidR="004A5F8B" w:rsidRPr="006D6F28">
        <w:rPr>
          <w:rFonts w:ascii="Times New Roman" w:eastAsia="Times New Roman" w:hAnsi="Times New Roman" w:cs="Times New Roman"/>
          <w:sz w:val="20"/>
          <w:szCs w:val="20"/>
          <w:lang w:eastAsia="en-AU"/>
        </w:rPr>
        <w:t xml:space="preserve">. </w:t>
      </w:r>
    </w:p>
    <w:p w14:paraId="1849D1B8" w14:textId="4DD4F4A1" w:rsidR="00A644D4" w:rsidRPr="006D6F28" w:rsidRDefault="003C28B3" w:rsidP="00A644D4">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Information about historical relationships between lineages is gained from </w:t>
      </w:r>
      <w:r w:rsidR="0054528E" w:rsidRPr="006D6F28">
        <w:rPr>
          <w:rFonts w:ascii="Times New Roman" w:eastAsia="Times New Roman" w:hAnsi="Times New Roman" w:cs="Times New Roman"/>
          <w:sz w:val="20"/>
          <w:szCs w:val="20"/>
          <w:lang w:eastAsia="en-AU"/>
        </w:rPr>
        <w:t xml:space="preserve">the science of </w:t>
      </w:r>
      <w:r w:rsidRPr="006D6F28">
        <w:rPr>
          <w:rFonts w:ascii="Times New Roman" w:eastAsia="Times New Roman" w:hAnsi="Times New Roman" w:cs="Times New Roman"/>
          <w:sz w:val="20"/>
          <w:szCs w:val="20"/>
          <w:lang w:eastAsia="en-AU"/>
        </w:rPr>
        <w:t xml:space="preserve">phylogenetics.  Phylogenetics is the study of the </w:t>
      </w:r>
      <w:r w:rsidR="00522713" w:rsidRPr="006D6F28">
        <w:rPr>
          <w:rFonts w:ascii="Times New Roman" w:eastAsia="Times New Roman" w:hAnsi="Times New Roman" w:cs="Times New Roman"/>
          <w:sz w:val="20"/>
          <w:szCs w:val="20"/>
          <w:lang w:eastAsia="en-AU"/>
        </w:rPr>
        <w:t>evolution of</w:t>
      </w:r>
      <w:r w:rsidR="000109A1" w:rsidRPr="006D6F28">
        <w:rPr>
          <w:rFonts w:ascii="Times New Roman" w:eastAsia="Times New Roman" w:hAnsi="Times New Roman" w:cs="Times New Roman"/>
          <w:sz w:val="20"/>
          <w:szCs w:val="20"/>
          <w:lang w:eastAsia="en-AU"/>
        </w:rPr>
        <w:t xml:space="preserve"> lineages through molecular data</w:t>
      </w:r>
      <w:r w:rsidRPr="006D6F28">
        <w:rPr>
          <w:rFonts w:ascii="Times New Roman" w:eastAsia="Times New Roman" w:hAnsi="Times New Roman" w:cs="Times New Roman"/>
          <w:sz w:val="20"/>
          <w:szCs w:val="20"/>
          <w:lang w:eastAsia="en-AU"/>
        </w:rPr>
        <w:t xml:space="preserve">. </w:t>
      </w:r>
      <w:r w:rsidR="00CE05CA" w:rsidRPr="006D6F28">
        <w:rPr>
          <w:rFonts w:ascii="Times New Roman" w:eastAsia="Times New Roman" w:hAnsi="Times New Roman" w:cs="Times New Roman"/>
          <w:sz w:val="20"/>
          <w:szCs w:val="20"/>
          <w:lang w:eastAsia="en-AU"/>
        </w:rPr>
        <w:t>Dendrograms</w:t>
      </w:r>
      <w:r w:rsidRPr="006D6F28">
        <w:rPr>
          <w:rFonts w:ascii="Times New Roman" w:eastAsia="Times New Roman" w:hAnsi="Times New Roman" w:cs="Times New Roman"/>
          <w:sz w:val="20"/>
          <w:szCs w:val="20"/>
          <w:lang w:eastAsia="en-AU"/>
        </w:rPr>
        <w:t xml:space="preserve">, or the tree-like </w:t>
      </w:r>
      <w:r w:rsidR="00307AE6" w:rsidRPr="006D6F28">
        <w:rPr>
          <w:rFonts w:ascii="Times New Roman" w:eastAsia="Times New Roman" w:hAnsi="Times New Roman" w:cs="Times New Roman"/>
          <w:sz w:val="20"/>
          <w:szCs w:val="20"/>
          <w:lang w:eastAsia="en-AU"/>
        </w:rPr>
        <w:t>structures commonly used to represent</w:t>
      </w:r>
      <w:r w:rsidRPr="006D6F28">
        <w:rPr>
          <w:rFonts w:ascii="Times New Roman" w:eastAsia="Times New Roman" w:hAnsi="Times New Roman" w:cs="Times New Roman"/>
          <w:sz w:val="20"/>
          <w:szCs w:val="20"/>
          <w:lang w:eastAsia="en-AU"/>
        </w:rPr>
        <w:t xml:space="preserve"> </w:t>
      </w:r>
      <w:r w:rsidR="00953F80" w:rsidRPr="006D6F28">
        <w:rPr>
          <w:rFonts w:ascii="Times New Roman" w:eastAsia="Times New Roman" w:hAnsi="Times New Roman" w:cs="Times New Roman"/>
          <w:sz w:val="20"/>
          <w:szCs w:val="20"/>
          <w:lang w:eastAsia="en-AU"/>
        </w:rPr>
        <w:t>phylogenetic</w:t>
      </w:r>
      <w:r w:rsidRPr="006D6F28">
        <w:rPr>
          <w:rFonts w:ascii="Times New Roman" w:eastAsia="Times New Roman" w:hAnsi="Times New Roman" w:cs="Times New Roman"/>
          <w:sz w:val="20"/>
          <w:szCs w:val="20"/>
          <w:lang w:eastAsia="en-AU"/>
        </w:rPr>
        <w:t xml:space="preserve"> relations, </w:t>
      </w:r>
      <w:r w:rsidR="00953F80" w:rsidRPr="006D6F28">
        <w:rPr>
          <w:rFonts w:ascii="Times New Roman" w:eastAsia="Times New Roman" w:hAnsi="Times New Roman" w:cs="Times New Roman"/>
          <w:sz w:val="20"/>
          <w:szCs w:val="20"/>
          <w:lang w:eastAsia="en-AU"/>
        </w:rPr>
        <w:t>depict</w:t>
      </w:r>
      <w:r w:rsidRPr="006D6F28">
        <w:rPr>
          <w:rFonts w:ascii="Times New Roman" w:eastAsia="Times New Roman" w:hAnsi="Times New Roman" w:cs="Times New Roman"/>
          <w:sz w:val="20"/>
          <w:szCs w:val="20"/>
          <w:lang w:eastAsia="en-AU"/>
        </w:rPr>
        <w:t xml:space="preserve"> splitting events between branches</w:t>
      </w:r>
      <w:r w:rsidR="00953F80"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and branch lengths</w:t>
      </w:r>
      <w:r w:rsidR="00953F80"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(Fig 1.). The</w:t>
      </w:r>
      <w:r w:rsidR="00FC5C2B" w:rsidRPr="006D6F28">
        <w:rPr>
          <w:rFonts w:ascii="Times New Roman" w:eastAsia="Times New Roman" w:hAnsi="Times New Roman" w:cs="Times New Roman"/>
          <w:sz w:val="20"/>
          <w:szCs w:val="20"/>
          <w:lang w:eastAsia="en-AU"/>
        </w:rPr>
        <w:t>se</w:t>
      </w:r>
      <w:r w:rsidRPr="006D6F28">
        <w:rPr>
          <w:rFonts w:ascii="Times New Roman" w:eastAsia="Times New Roman" w:hAnsi="Times New Roman" w:cs="Times New Roman"/>
          <w:sz w:val="20"/>
          <w:szCs w:val="20"/>
          <w:lang w:eastAsia="en-AU"/>
        </w:rPr>
        <w:t xml:space="preserve"> branches represent genealogical relationships of </w:t>
      </w:r>
      <w:r w:rsidR="00E36755" w:rsidRPr="006D6F28">
        <w:rPr>
          <w:rFonts w:ascii="Times New Roman" w:eastAsia="Times New Roman" w:hAnsi="Times New Roman" w:cs="Times New Roman"/>
          <w:sz w:val="20"/>
          <w:szCs w:val="20"/>
          <w:lang w:eastAsia="en-AU"/>
        </w:rPr>
        <w:t xml:space="preserve">lineages </w:t>
      </w:r>
      <w:r w:rsidR="000E2E7E" w:rsidRPr="006D6F28">
        <w:rPr>
          <w:rFonts w:ascii="Times New Roman" w:eastAsia="Times New Roman" w:hAnsi="Times New Roman" w:cs="Times New Roman"/>
          <w:sz w:val="20"/>
          <w:szCs w:val="20"/>
          <w:lang w:eastAsia="en-AU"/>
        </w:rPr>
        <w:t xml:space="preserve">and how they </w:t>
      </w:r>
      <w:r w:rsidRPr="006D6F28">
        <w:rPr>
          <w:rFonts w:ascii="Times New Roman" w:eastAsia="Times New Roman" w:hAnsi="Times New Roman" w:cs="Times New Roman"/>
          <w:sz w:val="20"/>
          <w:szCs w:val="20"/>
          <w:lang w:eastAsia="en-AU"/>
        </w:rPr>
        <w:t xml:space="preserve">separate or hybridize creating new distinct </w:t>
      </w:r>
      <w:r w:rsidR="00E36755" w:rsidRPr="006D6F28">
        <w:rPr>
          <w:rFonts w:ascii="Times New Roman" w:eastAsia="Times New Roman" w:hAnsi="Times New Roman" w:cs="Times New Roman"/>
          <w:sz w:val="20"/>
          <w:szCs w:val="20"/>
          <w:lang w:eastAsia="en-AU"/>
        </w:rPr>
        <w:t>lineages</w:t>
      </w:r>
      <w:r w:rsidR="00FC5C2B" w:rsidRPr="006D6F28">
        <w:rPr>
          <w:rStyle w:val="FootnoteReference"/>
          <w:rFonts w:ascii="Times New Roman" w:eastAsia="Times New Roman" w:hAnsi="Times New Roman" w:cs="Times New Roman"/>
          <w:sz w:val="20"/>
          <w:szCs w:val="20"/>
          <w:lang w:eastAsia="en-AU"/>
        </w:rPr>
        <w:footnoteReference w:id="5"/>
      </w:r>
      <w:r w:rsidRPr="006D6F28">
        <w:rPr>
          <w:rFonts w:ascii="Times New Roman" w:eastAsia="Times New Roman" w:hAnsi="Times New Roman" w:cs="Times New Roman"/>
          <w:sz w:val="20"/>
          <w:szCs w:val="20"/>
          <w:lang w:eastAsia="en-AU"/>
        </w:rPr>
        <w:t>. The nodes of the branching patterns represent speciation ‘events’ in which populations separate, leading to variation that eventually bars the recombination of populations</w:t>
      </w:r>
      <w:r w:rsidRPr="006D6F28">
        <w:rPr>
          <w:rStyle w:val="FootnoteReference"/>
          <w:rFonts w:ascii="Times New Roman" w:eastAsia="Times New Roman" w:hAnsi="Times New Roman" w:cs="Times New Roman"/>
          <w:sz w:val="20"/>
          <w:szCs w:val="20"/>
          <w:lang w:eastAsia="en-AU"/>
        </w:rPr>
        <w:footnoteReference w:id="6"/>
      </w:r>
      <w:r w:rsidRPr="006D6F28">
        <w:rPr>
          <w:rFonts w:ascii="Times New Roman" w:eastAsia="Times New Roman" w:hAnsi="Times New Roman" w:cs="Times New Roman"/>
          <w:sz w:val="20"/>
          <w:szCs w:val="20"/>
          <w:lang w:eastAsia="en-AU"/>
        </w:rPr>
        <w:t xml:space="preserve">. Branch lengths </w:t>
      </w:r>
      <w:r w:rsidR="00FC5C2B" w:rsidRPr="006D6F28">
        <w:rPr>
          <w:rFonts w:ascii="Times New Roman" w:eastAsia="Times New Roman" w:hAnsi="Times New Roman" w:cs="Times New Roman"/>
          <w:sz w:val="20"/>
          <w:szCs w:val="20"/>
          <w:lang w:eastAsia="en-AU"/>
        </w:rPr>
        <w:t xml:space="preserve">are </w:t>
      </w:r>
      <w:r w:rsidR="000E2E7E" w:rsidRPr="006D6F28">
        <w:rPr>
          <w:rFonts w:ascii="Times New Roman" w:eastAsia="Times New Roman" w:hAnsi="Times New Roman" w:cs="Times New Roman"/>
          <w:sz w:val="20"/>
          <w:szCs w:val="20"/>
          <w:lang w:eastAsia="en-AU"/>
        </w:rPr>
        <w:t>used to</w:t>
      </w:r>
      <w:r w:rsidRPr="006D6F28">
        <w:rPr>
          <w:rFonts w:ascii="Times New Roman" w:eastAsia="Times New Roman" w:hAnsi="Times New Roman" w:cs="Times New Roman"/>
          <w:sz w:val="20"/>
          <w:szCs w:val="20"/>
          <w:lang w:eastAsia="en-AU"/>
        </w:rPr>
        <w:t xml:space="preserve"> represent either length of time lineages have been distinct or evolutionary change depending on the measure. </w:t>
      </w:r>
    </w:p>
    <w:p w14:paraId="5D7B4F65" w14:textId="076FBC25" w:rsidR="003C28B3" w:rsidRPr="006D6F28" w:rsidRDefault="003C28B3" w:rsidP="0054528E">
      <w:pPr>
        <w:spacing w:line="480" w:lineRule="auto"/>
        <w:ind w:firstLine="720"/>
        <w:rPr>
          <w:rFonts w:ascii="Times New Roman" w:eastAsia="Times New Roman" w:hAnsi="Times New Roman" w:cs="Times New Roman"/>
          <w:sz w:val="20"/>
          <w:szCs w:val="20"/>
          <w:lang w:eastAsia="en-AU"/>
        </w:rPr>
      </w:pPr>
    </w:p>
    <w:p w14:paraId="5EA1CACE" w14:textId="77777777" w:rsidR="003C28B3" w:rsidRPr="006D6F28" w:rsidRDefault="003C28B3" w:rsidP="003C28B3">
      <w:pPr>
        <w:spacing w:line="480" w:lineRule="auto"/>
        <w:jc w:val="center"/>
        <w:rPr>
          <w:rFonts w:ascii="Times New Roman" w:eastAsia="Times New Roman" w:hAnsi="Times New Roman" w:cs="Times New Roman"/>
          <w:sz w:val="20"/>
          <w:szCs w:val="20"/>
          <w:lang w:eastAsia="en-AU"/>
        </w:rPr>
      </w:pPr>
      <w:r w:rsidRPr="006D6F28">
        <w:rPr>
          <w:rFonts w:ascii="Times New Roman" w:eastAsia="Times New Roman" w:hAnsi="Times New Roman" w:cs="Times New Roman"/>
          <w:noProof/>
          <w:sz w:val="20"/>
          <w:szCs w:val="20"/>
          <w:lang w:eastAsia="en-AU"/>
        </w:rPr>
        <w:lastRenderedPageBreak/>
        <mc:AlternateContent>
          <mc:Choice Requires="wpg">
            <w:drawing>
              <wp:inline distT="0" distB="0" distL="0" distR="0" wp14:anchorId="1DC5AD23" wp14:editId="74E08ABE">
                <wp:extent cx="2853486" cy="3610700"/>
                <wp:effectExtent l="0" t="0" r="0" b="0"/>
                <wp:docPr id="19" name="Group 18"/>
                <wp:cNvGraphicFramePr/>
                <a:graphic xmlns:a="http://schemas.openxmlformats.org/drawingml/2006/main">
                  <a:graphicData uri="http://schemas.microsoft.com/office/word/2010/wordprocessingGroup">
                    <wpg:wgp>
                      <wpg:cNvGrpSpPr/>
                      <wpg:grpSpPr>
                        <a:xfrm>
                          <a:off x="0" y="0"/>
                          <a:ext cx="2853486" cy="3610700"/>
                          <a:chOff x="1676400" y="2286000"/>
                          <a:chExt cx="4111963" cy="5091644"/>
                        </a:xfrm>
                      </wpg:grpSpPr>
                      <wpg:grpSp>
                        <wpg:cNvPr id="5" name="Group 5"/>
                        <wpg:cNvGrpSpPr/>
                        <wpg:grpSpPr>
                          <a:xfrm>
                            <a:off x="1752600" y="2895600"/>
                            <a:ext cx="3505200" cy="1371600"/>
                            <a:chOff x="1752600" y="2895600"/>
                            <a:chExt cx="3505200" cy="1371600"/>
                          </a:xfrm>
                        </wpg:grpSpPr>
                        <wps:wsp>
                          <wps:cNvPr id="15" name="Straight Connector 15"/>
                          <wps:cNvCnPr/>
                          <wps:spPr>
                            <a:xfrm>
                              <a:off x="2819400" y="3352800"/>
                              <a:ext cx="2438400" cy="0"/>
                            </a:xfrm>
                            <a:prstGeom prst="line">
                              <a:avLst/>
                            </a:prstGeom>
                            <a:ln w="25400"/>
                          </wps:spPr>
                          <wps:style>
                            <a:lnRef idx="1">
                              <a:schemeClr val="dk1"/>
                            </a:lnRef>
                            <a:fillRef idx="0">
                              <a:schemeClr val="dk1"/>
                            </a:fillRef>
                            <a:effectRef idx="0">
                              <a:schemeClr val="dk1"/>
                            </a:effectRef>
                            <a:fontRef idx="minor">
                              <a:schemeClr val="tx1"/>
                            </a:fontRef>
                          </wps:style>
                          <wps:bodyPr/>
                        </wps:wsp>
                        <wpg:grpSp>
                          <wpg:cNvPr id="16" name="Group 16"/>
                          <wpg:cNvGrpSpPr/>
                          <wpg:grpSpPr>
                            <a:xfrm>
                              <a:off x="2286000" y="3352800"/>
                              <a:ext cx="533400" cy="914400"/>
                              <a:chOff x="2286000" y="3352800"/>
                              <a:chExt cx="533400" cy="914400"/>
                            </a:xfrm>
                          </wpg:grpSpPr>
                          <wps:wsp>
                            <wps:cNvPr id="23" name="Straight Connector 23"/>
                            <wps:cNvCnPr/>
                            <wps:spPr>
                              <a:xfrm>
                                <a:off x="2286000" y="3810000"/>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2819400" y="3352800"/>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s:wsp>
                          <wps:cNvPr id="17" name="Straight Connector 17"/>
                          <wps:cNvCnPr/>
                          <wps:spPr>
                            <a:xfrm>
                              <a:off x="2286000" y="2895600"/>
                              <a:ext cx="29718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2819400" y="4267200"/>
                              <a:ext cx="2438400" cy="0"/>
                            </a:xfrm>
                            <a:prstGeom prst="line">
                              <a:avLst/>
                            </a:prstGeom>
                            <a:ln w="25400"/>
                          </wps:spPr>
                          <wps:style>
                            <a:lnRef idx="1">
                              <a:schemeClr val="dk1"/>
                            </a:lnRef>
                            <a:fillRef idx="0">
                              <a:schemeClr val="dk1"/>
                            </a:fillRef>
                            <a:effectRef idx="0">
                              <a:schemeClr val="dk1"/>
                            </a:effectRef>
                            <a:fontRef idx="minor">
                              <a:schemeClr val="tx1"/>
                            </a:fontRef>
                          </wps:style>
                          <wps:bodyPr/>
                        </wps:wsp>
                        <wpg:grpSp>
                          <wpg:cNvPr id="20" name="Group 20"/>
                          <wpg:cNvGrpSpPr/>
                          <wpg:grpSpPr>
                            <a:xfrm>
                              <a:off x="1752600" y="2895600"/>
                              <a:ext cx="533400" cy="914400"/>
                              <a:chOff x="1752600" y="2895600"/>
                              <a:chExt cx="533400" cy="914400"/>
                            </a:xfrm>
                          </wpg:grpSpPr>
                          <wps:wsp>
                            <wps:cNvPr id="21" name="Straight Connector 21"/>
                            <wps:cNvCnPr/>
                            <wps:spPr>
                              <a:xfrm>
                                <a:off x="1752600" y="3352800"/>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2286000" y="2895600"/>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g:grpSp>
                      <wps:wsp>
                        <wps:cNvPr id="6" name="TextBox 11"/>
                        <wps:cNvSpPr txBox="1"/>
                        <wps:spPr>
                          <a:xfrm>
                            <a:off x="2362121" y="2286000"/>
                            <a:ext cx="2819284" cy="522046"/>
                          </a:xfrm>
                          <a:prstGeom prst="rect">
                            <a:avLst/>
                          </a:prstGeom>
                          <a:noFill/>
                        </wps:spPr>
                        <wps:txbx>
                          <w:txbxContent>
                            <w:p w14:paraId="7F351F9D" w14:textId="77777777" w:rsidR="003030C8" w:rsidRDefault="003030C8" w:rsidP="003C28B3">
                              <w:pPr>
                                <w:pStyle w:val="NormalWeb"/>
                                <w:spacing w:before="0" w:beforeAutospacing="0" w:after="0" w:afterAutospacing="0"/>
                                <w:jc w:val="center"/>
                              </w:pPr>
                              <w:r>
                                <w:rPr>
                                  <w:rFonts w:asciiTheme="minorHAnsi" w:hAnsi="Calibri" w:cstheme="minorBidi"/>
                                  <w:color w:val="000000" w:themeColor="text1"/>
                                  <w:kern w:val="24"/>
                                  <w:sz w:val="36"/>
                                  <w:szCs w:val="36"/>
                                  <w:lang w:val="en-US"/>
                                </w:rPr>
                                <w:t>A Phylogeny</w:t>
                              </w:r>
                            </w:p>
                          </w:txbxContent>
                        </wps:txbx>
                        <wps:bodyPr wrap="square" rtlCol="0">
                          <a:spAutoFit/>
                        </wps:bodyPr>
                      </wps:wsp>
                      <wps:wsp>
                        <wps:cNvPr id="9" name="TextBox 12"/>
                        <wps:cNvSpPr txBox="1"/>
                        <wps:spPr>
                          <a:xfrm>
                            <a:off x="5333581" y="2743158"/>
                            <a:ext cx="454782" cy="522046"/>
                          </a:xfrm>
                          <a:prstGeom prst="rect">
                            <a:avLst/>
                          </a:prstGeom>
                          <a:noFill/>
                        </wps:spPr>
                        <wps:txbx>
                          <w:txbxContent>
                            <w:p w14:paraId="619A2676"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wps:txbx>
                        <wps:bodyPr wrap="none" rtlCol="0">
                          <a:spAutoFit/>
                        </wps:bodyPr>
                      </wps:wsp>
                      <wps:wsp>
                        <wps:cNvPr id="10" name="TextBox 13"/>
                        <wps:cNvSpPr txBox="1"/>
                        <wps:spPr>
                          <a:xfrm>
                            <a:off x="5333448" y="3200316"/>
                            <a:ext cx="442887" cy="522046"/>
                          </a:xfrm>
                          <a:prstGeom prst="rect">
                            <a:avLst/>
                          </a:prstGeom>
                          <a:noFill/>
                        </wps:spPr>
                        <wps:txbx>
                          <w:txbxContent>
                            <w:p w14:paraId="722B5E59"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B</w:t>
                              </w:r>
                            </w:p>
                          </w:txbxContent>
                        </wps:txbx>
                        <wps:bodyPr wrap="none" rtlCol="0">
                          <a:spAutoFit/>
                        </wps:bodyPr>
                      </wps:wsp>
                      <wps:wsp>
                        <wps:cNvPr id="11" name="TextBox 14"/>
                        <wps:cNvSpPr txBox="1"/>
                        <wps:spPr>
                          <a:xfrm>
                            <a:off x="5333448" y="4114631"/>
                            <a:ext cx="439226" cy="522046"/>
                          </a:xfrm>
                          <a:prstGeom prst="rect">
                            <a:avLst/>
                          </a:prstGeom>
                          <a:noFill/>
                        </wps:spPr>
                        <wps:txbx>
                          <w:txbxContent>
                            <w:p w14:paraId="5C77417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C</w:t>
                              </w:r>
                            </w:p>
                          </w:txbxContent>
                        </wps:txbx>
                        <wps:bodyPr wrap="none" rtlCol="0">
                          <a:spAutoFit/>
                        </wps:bodyPr>
                      </wps:wsp>
                      <wps:wsp>
                        <wps:cNvPr id="12" name="TextBox 15"/>
                        <wps:cNvSpPr txBox="1"/>
                        <wps:spPr>
                          <a:xfrm>
                            <a:off x="2286011" y="3094465"/>
                            <a:ext cx="434651" cy="522046"/>
                          </a:xfrm>
                          <a:prstGeom prst="rect">
                            <a:avLst/>
                          </a:prstGeom>
                          <a:noFill/>
                        </wps:spPr>
                        <wps:txbx>
                          <w:txbxContent>
                            <w:p w14:paraId="168FFBCE"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X</w:t>
                              </w:r>
                            </w:p>
                          </w:txbxContent>
                        </wps:txbx>
                        <wps:bodyPr wrap="none" rtlCol="0">
                          <a:spAutoFit/>
                        </wps:bodyPr>
                      </wps:wsp>
                      <wps:wsp>
                        <wps:cNvPr id="13" name="TextBox 16"/>
                        <wps:cNvSpPr txBox="1"/>
                        <wps:spPr>
                          <a:xfrm>
                            <a:off x="2819412" y="3570869"/>
                            <a:ext cx="424585" cy="522046"/>
                          </a:xfrm>
                          <a:prstGeom prst="rect">
                            <a:avLst/>
                          </a:prstGeom>
                          <a:noFill/>
                        </wps:spPr>
                        <wps:txbx>
                          <w:txbxContent>
                            <w:p w14:paraId="3B248E5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Y</w:t>
                              </w:r>
                            </w:p>
                          </w:txbxContent>
                        </wps:txbx>
                        <wps:bodyPr wrap="none" rtlCol="0">
                          <a:spAutoFit/>
                        </wps:bodyPr>
                      </wps:wsp>
                      <wps:wsp>
                        <wps:cNvPr id="14" name="TextBox 17"/>
                        <wps:cNvSpPr txBox="1"/>
                        <wps:spPr>
                          <a:xfrm>
                            <a:off x="1676400" y="4571310"/>
                            <a:ext cx="4036307" cy="2806334"/>
                          </a:xfrm>
                          <a:prstGeom prst="rect">
                            <a:avLst/>
                          </a:prstGeom>
                          <a:noFill/>
                        </wps:spPr>
                        <wps:txbx>
                          <w:txbxContent>
                            <w:p w14:paraId="5BD4E394" w14:textId="5D740305" w:rsidR="003030C8" w:rsidRPr="00C258BE" w:rsidRDefault="003030C8" w:rsidP="003C28B3">
                              <w:pPr>
                                <w:pStyle w:val="NormalWeb"/>
                                <w:spacing w:before="0" w:beforeAutospacing="0" w:after="0" w:afterAutospacing="0"/>
                                <w:rPr>
                                  <w:sz w:val="20"/>
                                  <w:szCs w:val="20"/>
                                </w:rPr>
                              </w:pPr>
                              <w:r w:rsidRPr="00C258BE">
                                <w:rPr>
                                  <w:color w:val="000000" w:themeColor="text1"/>
                                  <w:kern w:val="24"/>
                                  <w:sz w:val="20"/>
                                  <w:szCs w:val="20"/>
                                  <w:lang w:val="en-US"/>
                                </w:rPr>
                                <w:t>Figure 1. This is a basic phylogeny. This structure represents historical relationships of populations. A, B, and C are individual species. X and Y are at the nodes of the branches. Nodes display speciation events in which one lineage separates from another. Before the lineage split X A, B, and C had a common ancestor so they formed a monophyletic clade. Only B and C share a common ancestor at Y so they form another monophyletic clade. As the split between A was longer ago than the split between B and C we can expect B and C to be more similar to each other than A.</w:t>
                              </w:r>
                            </w:p>
                          </w:txbxContent>
                        </wps:txbx>
                        <wps:bodyPr wrap="square" rtlCol="0">
                          <a:sp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C5AD23" id="Group 18" o:spid="_x0000_s1026" style="width:224.7pt;height:284.3pt;mso-position-horizontal-relative:char;mso-position-vertical-relative:line" coordorigin="16764,22860" coordsize="41119,5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">
                <v:group id="Group 5" o:spid="_x0000_s1027" style="position:absolute;left:17526;top:28956;width:35052;height:13716" coordorigin="17526,28956" coordsize="3505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Straight Connector 15" o:spid="_x0000_s1028" style="position:absolute;visibility:visible;mso-wrap-style:square" from="28194,33528" to="52578,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" strokecolor="black [3040]" strokeweight="2pt"/>
                  <v:group id="Group 16" o:spid="_x0000_s1029" style="position:absolute;left:22860;top:33528;width:5334;height:9144" coordorigin="22860,33528"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23" o:spid="_x0000_s1030" style="position:absolute;visibility:visible;mso-wrap-style:square" from="22860,38100" to="28194,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" strokecolor="black [3040]" strokeweight="2pt"/>
                    <v:line id="Straight Connector 24" o:spid="_x0000_s1031" style="position:absolute;visibility:visible;mso-wrap-style:square" from="28194,33528" to="28194,4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" strokecolor="black [3040]" strokeweight="2pt"/>
                  </v:group>
                  <v:line id="Straight Connector 17" o:spid="_x0000_s1032" style="position:absolute;visibility:visible;mso-wrap-style:square" from="22860,28956" to="52578,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" strokecolor="black [3040]" strokeweight="2pt"/>
                  <v:line id="Straight Connector 18" o:spid="_x0000_s1033" style="position:absolute;visibility:visible;mso-wrap-style:square" from="28194,42672" to="52578,4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" strokecolor="black [3040]" strokeweight="2pt"/>
                  <v:group id="Group 20" o:spid="_x0000_s1034" style="position:absolute;left:17526;top:28956;width:5334;height:9144" coordorigin="17526,28956"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1" o:spid="_x0000_s1035" style="position:absolute;visibility:visible;mso-wrap-style:square" from="17526,33528" to="22860,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" strokecolor="black [3040]" strokeweight="2pt"/>
                    <v:line id="Straight Connector 22" o:spid="_x0000_s1036" style="position:absolute;visibility:visible;mso-wrap-style:square" from="22860,28956" to="22860,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" strokecolor="black [3040]" strokeweight="2pt"/>
                  </v:group>
                </v:group>
                <v:shapetype id="_x0000_t202" coordsize="21600,21600" o:spt="202" path="m,l,21600r21600,l21600,xe">
                  <v:stroke joinstyle="miter"/>
                  <v:path gradientshapeok="t" o:connecttype="rect"/>
                </v:shapetype>
                <v:shape id="TextBox 11" o:spid="_x0000_s1037" type="#_x0000_t202" style="position:absolute;left:23621;top:22860;width:28193;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7F351F9D" w14:textId="77777777" w:rsidR="003030C8" w:rsidRDefault="003030C8" w:rsidP="003C28B3">
                        <w:pPr>
                          <w:pStyle w:val="NormalWeb"/>
                          <w:spacing w:before="0" w:beforeAutospacing="0" w:after="0" w:afterAutospacing="0"/>
                          <w:jc w:val="center"/>
                        </w:pPr>
                        <w:r>
                          <w:rPr>
                            <w:rFonts w:asciiTheme="minorHAnsi" w:hAnsi="Calibri" w:cstheme="minorBidi"/>
                            <w:color w:val="000000" w:themeColor="text1"/>
                            <w:kern w:val="24"/>
                            <w:sz w:val="36"/>
                            <w:szCs w:val="36"/>
                            <w:lang w:val="en-US"/>
                          </w:rPr>
                          <w:t>A Phylogeny</w:t>
                        </w:r>
                      </w:p>
                    </w:txbxContent>
                  </v:textbox>
                </v:shape>
                <v:shape id="TextBox 12" o:spid="_x0000_s1038" type="#_x0000_t202" style="position:absolute;left:53335;top:27431;width:4548;height:52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619A2676"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v:textbox>
                </v:shape>
                <v:shape id="TextBox 13" o:spid="_x0000_s1039" type="#_x0000_t202" style="position:absolute;left:53334;top:32003;width:4429;height:5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22B5E59"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B</w:t>
                        </w:r>
                      </w:p>
                    </w:txbxContent>
                  </v:textbox>
                </v:shape>
                <v:shape id="TextBox 14" o:spid="_x0000_s1040" type="#_x0000_t202" style="position:absolute;left:53334;top:41146;width:4392;height:5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5C77417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C</w:t>
                        </w:r>
                      </w:p>
                    </w:txbxContent>
                  </v:textbox>
                </v:shape>
                <v:shape id="TextBox 15" o:spid="_x0000_s1041" type="#_x0000_t202" style="position:absolute;left:22860;top:30944;width:4346;height:52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168FFBCE"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X</w:t>
                        </w:r>
                      </w:p>
                    </w:txbxContent>
                  </v:textbox>
                </v:shape>
                <v:shape id="TextBox 16" o:spid="_x0000_s1042" type="#_x0000_t202" style="position:absolute;left:28194;top:35708;width:4245;height:52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3B248E5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Y</w:t>
                        </w:r>
                      </w:p>
                    </w:txbxContent>
                  </v:textbox>
                </v:shape>
                <v:shape id="TextBox 17" o:spid="_x0000_s1043" type="#_x0000_t202" style="position:absolute;left:16764;top:45713;width:40363;height:28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5BD4E394" w14:textId="5D740305" w:rsidR="003030C8" w:rsidRPr="00C258BE" w:rsidRDefault="003030C8" w:rsidP="003C28B3">
                        <w:pPr>
                          <w:pStyle w:val="NormalWeb"/>
                          <w:spacing w:before="0" w:beforeAutospacing="0" w:after="0" w:afterAutospacing="0"/>
                          <w:rPr>
                            <w:sz w:val="20"/>
                            <w:szCs w:val="20"/>
                          </w:rPr>
                        </w:pPr>
                        <w:r w:rsidRPr="00C258BE">
                          <w:rPr>
                            <w:color w:val="000000" w:themeColor="text1"/>
                            <w:kern w:val="24"/>
                            <w:sz w:val="20"/>
                            <w:szCs w:val="20"/>
                            <w:lang w:val="en-US"/>
                          </w:rPr>
                          <w:t>Figure 1. This is a basic phylogeny. This structure represents historical relationships of populations. A, B, and C are individual species. X and Y are at the nodes of the branches. Nodes display speciation events in which one lineage separates from another. Before the lineage split X A, B, and C had a common ancestor so they formed a monophyletic clade. Only B and C share a common ancestor at Y so they form another monophyletic clade. As the split between A was longer ago than the split between B and C we can expect B and C to be more similar to each other than A.</w:t>
                        </w:r>
                      </w:p>
                    </w:txbxContent>
                  </v:textbox>
                </v:shape>
                <w10:anchorlock/>
              </v:group>
            </w:pict>
          </mc:Fallback>
        </mc:AlternateContent>
      </w:r>
    </w:p>
    <w:p w14:paraId="24EB015D" w14:textId="51D3472B" w:rsidR="00000EDC" w:rsidRPr="006D6F28" w:rsidRDefault="003C28B3"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Since the 1990s</w:t>
      </w:r>
      <w:r w:rsidR="00734AA1">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there has been a series of methods constructed to prioritize species in terms of phylogenetic distinctness. This is done in two primary ways</w:t>
      </w:r>
      <w:r w:rsidRPr="006D6F28">
        <w:rPr>
          <w:rStyle w:val="FootnoteReference"/>
          <w:rFonts w:ascii="Times New Roman" w:eastAsia="Times New Roman" w:hAnsi="Times New Roman" w:cs="Times New Roman"/>
          <w:sz w:val="20"/>
          <w:szCs w:val="20"/>
          <w:lang w:eastAsia="en-AU"/>
        </w:rPr>
        <w:footnoteReference w:id="7"/>
      </w:r>
      <w:r w:rsidRPr="006D6F28">
        <w:rPr>
          <w:rFonts w:ascii="Times New Roman" w:eastAsia="Times New Roman" w:hAnsi="Times New Roman" w:cs="Times New Roman"/>
          <w:sz w:val="20"/>
          <w:szCs w:val="20"/>
          <w:lang w:eastAsia="en-AU"/>
        </w:rPr>
        <w:t>. The first proposed measure is topology based, which quantifies over the nodes of the phylogenetic tree. The node</w:t>
      </w:r>
      <w:r w:rsidR="00734AA1">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based method was first proposed by Vane- Wright </w:t>
      </w:r>
      <w:r w:rsidRPr="006D6F28">
        <w:rPr>
          <w:rFonts w:ascii="Times New Roman" w:eastAsia="Times New Roman" w:hAnsi="Times New Roman" w:cs="Times New Roman"/>
          <w:i/>
          <w:sz w:val="20"/>
          <w:szCs w:val="20"/>
          <w:lang w:eastAsia="en-AU"/>
        </w:rPr>
        <w:t xml:space="preserve">et al </w:t>
      </w:r>
      <w:r w:rsidRPr="006D6F28">
        <w:rPr>
          <w:rFonts w:ascii="Times New Roman" w:eastAsia="Times New Roman" w:hAnsi="Times New Roman" w:cs="Times New Roman"/>
          <w:sz w:val="20"/>
          <w:szCs w:val="20"/>
          <w:lang w:eastAsia="en-AU"/>
        </w:rPr>
        <w:t>(1991) and identifies the relatedness of the populations. In this measure</w:t>
      </w:r>
      <w:r w:rsidR="00734AA1">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sister taxa in a clade are evenly ranked (Fig. 2). The second </w:t>
      </w:r>
      <w:r w:rsidR="00734AA1">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and more </w:t>
      </w:r>
      <w:r w:rsidR="00352393">
        <w:rPr>
          <w:rFonts w:ascii="Times New Roman" w:eastAsia="Times New Roman" w:hAnsi="Times New Roman" w:cs="Times New Roman"/>
          <w:sz w:val="20"/>
          <w:szCs w:val="20"/>
          <w:lang w:eastAsia="en-AU"/>
        </w:rPr>
        <w:t>commonly</w:t>
      </w:r>
      <w:r w:rsidRPr="006D6F28">
        <w:rPr>
          <w:rFonts w:ascii="Times New Roman" w:eastAsia="Times New Roman" w:hAnsi="Times New Roman" w:cs="Times New Roman"/>
          <w:sz w:val="20"/>
          <w:szCs w:val="20"/>
          <w:lang w:eastAsia="en-AU"/>
        </w:rPr>
        <w:t xml:space="preserve"> used</w:t>
      </w:r>
      <w:r w:rsidR="00734AA1">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me</w:t>
      </w:r>
      <w:r w:rsidR="00734AA1">
        <w:rPr>
          <w:rFonts w:ascii="Times New Roman" w:eastAsia="Times New Roman" w:hAnsi="Times New Roman" w:cs="Times New Roman"/>
          <w:sz w:val="20"/>
          <w:szCs w:val="20"/>
          <w:lang w:eastAsia="en-AU"/>
        </w:rPr>
        <w:t>thod is</w:t>
      </w:r>
      <w:r w:rsidRPr="006D6F28">
        <w:rPr>
          <w:rFonts w:ascii="Times New Roman" w:eastAsia="Times New Roman" w:hAnsi="Times New Roman" w:cs="Times New Roman"/>
          <w:sz w:val="20"/>
          <w:szCs w:val="20"/>
          <w:lang w:eastAsia="en-AU"/>
        </w:rPr>
        <w:t xml:space="preserve"> based on nodes and dis</w:t>
      </w:r>
      <w:r w:rsidR="002C1D8C" w:rsidRPr="006D6F28">
        <w:rPr>
          <w:rFonts w:ascii="Times New Roman" w:eastAsia="Times New Roman" w:hAnsi="Times New Roman" w:cs="Times New Roman"/>
          <w:sz w:val="20"/>
          <w:szCs w:val="20"/>
          <w:lang w:eastAsia="en-AU"/>
        </w:rPr>
        <w:t>tance (Faith</w:t>
      </w:r>
      <w:r w:rsidRPr="006D6F28">
        <w:rPr>
          <w:rFonts w:ascii="Times New Roman" w:eastAsia="Times New Roman" w:hAnsi="Times New Roman" w:cs="Times New Roman"/>
          <w:sz w:val="20"/>
          <w:szCs w:val="20"/>
          <w:lang w:eastAsia="en-AU"/>
        </w:rPr>
        <w:t xml:space="preserve"> 1992). </w:t>
      </w:r>
      <w:r w:rsidR="00734AA1">
        <w:rPr>
          <w:rFonts w:ascii="Times New Roman" w:eastAsia="Times New Roman" w:hAnsi="Times New Roman" w:cs="Times New Roman"/>
          <w:sz w:val="20"/>
          <w:szCs w:val="20"/>
          <w:lang w:eastAsia="en-AU"/>
        </w:rPr>
        <w:t>Measures derived from this method</w:t>
      </w:r>
      <w:r w:rsidR="00734AA1"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quantify over both the topological structure of the tree and the length of the branches (Fig. 3). Branch length is gained through quantification of the change in the molecular characters used to identify the phylogeny</w:t>
      </w:r>
      <w:r w:rsidR="000207B2">
        <w:rPr>
          <w:rFonts w:ascii="Times New Roman" w:eastAsia="Times New Roman" w:hAnsi="Times New Roman" w:cs="Times New Roman"/>
          <w:sz w:val="20"/>
          <w:szCs w:val="20"/>
          <w:lang w:eastAsia="en-AU"/>
        </w:rPr>
        <w:t>.</w:t>
      </w:r>
      <w:r w:rsidR="00CD3C8A">
        <w:rPr>
          <w:rFonts w:ascii="Times New Roman" w:eastAsia="Times New Roman" w:hAnsi="Times New Roman" w:cs="Times New Roman"/>
          <w:sz w:val="20"/>
          <w:szCs w:val="20"/>
          <w:lang w:eastAsia="en-AU"/>
        </w:rPr>
        <w:t xml:space="preserve"> </w:t>
      </w:r>
      <w:r w:rsidR="000207B2">
        <w:rPr>
          <w:rFonts w:ascii="Times New Roman" w:eastAsia="Times New Roman" w:hAnsi="Times New Roman" w:cs="Times New Roman"/>
          <w:sz w:val="20"/>
          <w:szCs w:val="20"/>
          <w:lang w:eastAsia="en-AU"/>
        </w:rPr>
        <w:t>T</w:t>
      </w:r>
      <w:r w:rsidR="00CD3C8A">
        <w:rPr>
          <w:rFonts w:ascii="Times New Roman" w:eastAsia="Times New Roman" w:hAnsi="Times New Roman" w:cs="Times New Roman"/>
          <w:sz w:val="20"/>
          <w:szCs w:val="20"/>
          <w:lang w:eastAsia="en-AU"/>
        </w:rPr>
        <w:t>his is often done with DNA</w:t>
      </w:r>
      <w:r w:rsidR="000207B2">
        <w:rPr>
          <w:rFonts w:ascii="Times New Roman" w:eastAsia="Times New Roman" w:hAnsi="Times New Roman" w:cs="Times New Roman"/>
          <w:sz w:val="20"/>
          <w:szCs w:val="20"/>
          <w:lang w:eastAsia="en-AU"/>
        </w:rPr>
        <w:t xml:space="preserve"> but can be done with phenotypic characters</w:t>
      </w:r>
      <w:r w:rsidR="009D6B7D">
        <w:rPr>
          <w:rFonts w:ascii="Times New Roman" w:eastAsia="Times New Roman" w:hAnsi="Times New Roman" w:cs="Times New Roman"/>
          <w:sz w:val="20"/>
          <w:szCs w:val="20"/>
          <w:lang w:eastAsia="en-AU"/>
        </w:rPr>
        <w:t>.</w:t>
      </w:r>
      <w:r w:rsidR="000207B2">
        <w:rPr>
          <w:rFonts w:ascii="Times New Roman" w:eastAsia="Times New Roman" w:hAnsi="Times New Roman" w:cs="Times New Roman"/>
          <w:sz w:val="20"/>
          <w:szCs w:val="20"/>
          <w:lang w:eastAsia="en-AU"/>
        </w:rPr>
        <w:t xml:space="preserve"> I will focus on measures made with molecular data.</w:t>
      </w:r>
      <w:r w:rsidRPr="006D6F28">
        <w:rPr>
          <w:rFonts w:ascii="Times New Roman" w:eastAsia="Times New Roman" w:hAnsi="Times New Roman" w:cs="Times New Roman"/>
          <w:sz w:val="20"/>
          <w:szCs w:val="20"/>
          <w:lang w:eastAsia="en-AU"/>
        </w:rPr>
        <w:t xml:space="preserve"> In the Vane-Wright </w:t>
      </w:r>
      <w:r w:rsidRPr="006D6F28">
        <w:rPr>
          <w:rFonts w:ascii="Times New Roman" w:eastAsia="Times New Roman" w:hAnsi="Times New Roman" w:cs="Times New Roman"/>
          <w:i/>
          <w:sz w:val="20"/>
          <w:szCs w:val="20"/>
          <w:lang w:eastAsia="en-AU"/>
        </w:rPr>
        <w:t>et al</w:t>
      </w:r>
      <w:r w:rsidRPr="006D6F28">
        <w:rPr>
          <w:rFonts w:ascii="Times New Roman" w:eastAsia="Times New Roman" w:hAnsi="Times New Roman" w:cs="Times New Roman"/>
          <w:sz w:val="20"/>
          <w:szCs w:val="20"/>
          <w:lang w:eastAsia="en-AU"/>
        </w:rPr>
        <w:t xml:space="preserve"> version</w:t>
      </w:r>
      <w:r w:rsidR="008B71C7">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only speciation events count to differentiate populations while</w:t>
      </w:r>
      <w:r w:rsidR="00590D81">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in the Faith versio</w:t>
      </w:r>
      <w:r w:rsidR="00D004EB" w:rsidRPr="006D6F28">
        <w:rPr>
          <w:rFonts w:ascii="Times New Roman" w:eastAsia="Times New Roman" w:hAnsi="Times New Roman" w:cs="Times New Roman"/>
          <w:sz w:val="20"/>
          <w:szCs w:val="20"/>
          <w:lang w:eastAsia="en-AU"/>
        </w:rPr>
        <w:t>n</w:t>
      </w:r>
      <w:r w:rsidR="00590D81">
        <w:rPr>
          <w:rFonts w:ascii="Times New Roman" w:eastAsia="Times New Roman" w:hAnsi="Times New Roman" w:cs="Times New Roman"/>
          <w:sz w:val="20"/>
          <w:szCs w:val="20"/>
          <w:lang w:eastAsia="en-AU"/>
        </w:rPr>
        <w:t>,</w:t>
      </w:r>
      <w:r w:rsidR="00D004EB" w:rsidRPr="006D6F28">
        <w:rPr>
          <w:rFonts w:ascii="Times New Roman" w:eastAsia="Times New Roman" w:hAnsi="Times New Roman" w:cs="Times New Roman"/>
          <w:sz w:val="20"/>
          <w:szCs w:val="20"/>
          <w:lang w:eastAsia="en-AU"/>
        </w:rPr>
        <w:t xml:space="preserve"> within-lineage change </w:t>
      </w:r>
      <w:r w:rsidR="00590D81">
        <w:rPr>
          <w:rFonts w:ascii="Times New Roman" w:eastAsia="Times New Roman" w:hAnsi="Times New Roman" w:cs="Times New Roman"/>
          <w:sz w:val="20"/>
          <w:szCs w:val="20"/>
          <w:lang w:eastAsia="en-AU"/>
        </w:rPr>
        <w:t xml:space="preserve">is what </w:t>
      </w:r>
      <w:r w:rsidR="00D004EB" w:rsidRPr="006D6F28">
        <w:rPr>
          <w:rFonts w:ascii="Times New Roman" w:eastAsia="Times New Roman" w:hAnsi="Times New Roman" w:cs="Times New Roman"/>
          <w:sz w:val="20"/>
          <w:szCs w:val="20"/>
          <w:lang w:eastAsia="en-AU"/>
        </w:rPr>
        <w:t xml:space="preserve">counts. </w:t>
      </w:r>
    </w:p>
    <w:p w14:paraId="0A69F416" w14:textId="71DA3508" w:rsidR="003C28B3" w:rsidRPr="006D6F28" w:rsidRDefault="00546DCD" w:rsidP="006D5362">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The target of this paper</w:t>
      </w:r>
      <w:r w:rsidR="00590D81">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590D81">
        <w:rPr>
          <w:rFonts w:ascii="Times New Roman" w:eastAsia="Times New Roman" w:hAnsi="Times New Roman" w:cs="Times New Roman"/>
          <w:sz w:val="20"/>
          <w:szCs w:val="20"/>
          <w:lang w:eastAsia="en-AU"/>
        </w:rPr>
        <w:t>however,</w:t>
      </w:r>
      <w:r w:rsidRPr="006D6F28">
        <w:rPr>
          <w:rFonts w:ascii="Times New Roman" w:eastAsia="Times New Roman" w:hAnsi="Times New Roman" w:cs="Times New Roman"/>
          <w:sz w:val="20"/>
          <w:szCs w:val="20"/>
          <w:lang w:eastAsia="en-AU"/>
        </w:rPr>
        <w:t xml:space="preserve"> is the qualitative claim that we </w:t>
      </w:r>
      <w:r w:rsidR="002E06E4" w:rsidRPr="006D6F28">
        <w:rPr>
          <w:rFonts w:ascii="Times New Roman" w:eastAsia="Times New Roman" w:hAnsi="Times New Roman" w:cs="Times New Roman"/>
          <w:sz w:val="20"/>
          <w:szCs w:val="20"/>
          <w:lang w:eastAsia="en-AU"/>
        </w:rPr>
        <w:t>should</w:t>
      </w:r>
      <w:r w:rsidRPr="006D6F28">
        <w:rPr>
          <w:rFonts w:ascii="Times New Roman" w:eastAsia="Times New Roman" w:hAnsi="Times New Roman" w:cs="Times New Roman"/>
          <w:sz w:val="20"/>
          <w:szCs w:val="20"/>
          <w:lang w:eastAsia="en-AU"/>
        </w:rPr>
        <w:t xml:space="preserve"> represent the tree structure when considering biodiversity</w:t>
      </w:r>
      <w:r w:rsidR="00CB49D2" w:rsidRPr="006D6F28">
        <w:rPr>
          <w:rFonts w:ascii="Times New Roman" w:eastAsia="Times New Roman" w:hAnsi="Times New Roman" w:cs="Times New Roman"/>
          <w:sz w:val="20"/>
          <w:szCs w:val="20"/>
          <w:lang w:eastAsia="en-AU"/>
        </w:rPr>
        <w:t>.</w:t>
      </w:r>
      <w:r w:rsidR="00A414B1" w:rsidRPr="006D6F28">
        <w:rPr>
          <w:rFonts w:ascii="Times New Roman" w:eastAsia="Times New Roman" w:hAnsi="Times New Roman" w:cs="Times New Roman"/>
          <w:sz w:val="20"/>
          <w:szCs w:val="20"/>
          <w:lang w:eastAsia="en-AU"/>
        </w:rPr>
        <w:t xml:space="preserve"> </w:t>
      </w:r>
      <w:r w:rsidR="00CB49D2" w:rsidRPr="006D6F28">
        <w:rPr>
          <w:rFonts w:ascii="Times New Roman" w:eastAsia="Times New Roman" w:hAnsi="Times New Roman" w:cs="Times New Roman"/>
          <w:sz w:val="20"/>
          <w:szCs w:val="20"/>
          <w:lang w:eastAsia="en-AU"/>
        </w:rPr>
        <w:t>When we consider an area for conservation</w:t>
      </w:r>
      <w:r w:rsidR="000720CF">
        <w:rPr>
          <w:rFonts w:ascii="Times New Roman" w:eastAsia="Times New Roman" w:hAnsi="Times New Roman" w:cs="Times New Roman"/>
          <w:sz w:val="20"/>
          <w:szCs w:val="20"/>
          <w:lang w:eastAsia="en-AU"/>
        </w:rPr>
        <w:t xml:space="preserve"> –</w:t>
      </w:r>
      <w:r w:rsidR="00CB49D2" w:rsidRPr="006D6F28">
        <w:rPr>
          <w:rFonts w:ascii="Times New Roman" w:eastAsia="Times New Roman" w:hAnsi="Times New Roman" w:cs="Times New Roman"/>
          <w:sz w:val="20"/>
          <w:szCs w:val="20"/>
          <w:lang w:eastAsia="en-AU"/>
        </w:rPr>
        <w:t xml:space="preserve"> assuming we are solely aiming to maximize biodiversity</w:t>
      </w:r>
      <w:r w:rsidR="000720CF">
        <w:rPr>
          <w:rFonts w:ascii="Times New Roman" w:eastAsia="Times New Roman" w:hAnsi="Times New Roman" w:cs="Times New Roman"/>
          <w:sz w:val="20"/>
          <w:szCs w:val="20"/>
          <w:lang w:eastAsia="en-AU"/>
        </w:rPr>
        <w:t xml:space="preserve"> –</w:t>
      </w:r>
      <w:r w:rsidR="00CB49D2" w:rsidRPr="006D6F28">
        <w:rPr>
          <w:rFonts w:ascii="Times New Roman" w:eastAsia="Times New Roman" w:hAnsi="Times New Roman" w:cs="Times New Roman"/>
          <w:sz w:val="20"/>
          <w:szCs w:val="20"/>
          <w:lang w:eastAsia="en-AU"/>
        </w:rPr>
        <w:t xml:space="preserve"> we should pick the area that contains lineages that represent more evolutionary divergence. </w:t>
      </w:r>
      <w:r w:rsidR="00A414B1" w:rsidRPr="006D6F28">
        <w:rPr>
          <w:rFonts w:ascii="Times New Roman" w:eastAsia="Times New Roman" w:hAnsi="Times New Roman" w:cs="Times New Roman"/>
          <w:sz w:val="20"/>
          <w:szCs w:val="20"/>
          <w:lang w:eastAsia="en-AU"/>
        </w:rPr>
        <w:t xml:space="preserve">There are multiple </w:t>
      </w:r>
      <w:r w:rsidR="006D5D2E" w:rsidRPr="006D6F28">
        <w:rPr>
          <w:rFonts w:ascii="Times New Roman" w:eastAsia="Times New Roman" w:hAnsi="Times New Roman" w:cs="Times New Roman"/>
          <w:sz w:val="20"/>
          <w:szCs w:val="20"/>
          <w:lang w:eastAsia="en-AU"/>
        </w:rPr>
        <w:t xml:space="preserve">different ways of weighting </w:t>
      </w:r>
      <w:r w:rsidR="00CB49D2" w:rsidRPr="006D6F28">
        <w:rPr>
          <w:rFonts w:ascii="Times New Roman" w:eastAsia="Times New Roman" w:hAnsi="Times New Roman" w:cs="Times New Roman"/>
          <w:sz w:val="20"/>
          <w:szCs w:val="20"/>
          <w:lang w:eastAsia="en-AU"/>
        </w:rPr>
        <w:t xml:space="preserve">difference between </w:t>
      </w:r>
      <w:r w:rsidR="006D5D2E" w:rsidRPr="006D6F28">
        <w:rPr>
          <w:rFonts w:ascii="Times New Roman" w:eastAsia="Times New Roman" w:hAnsi="Times New Roman" w:cs="Times New Roman"/>
          <w:sz w:val="20"/>
          <w:szCs w:val="20"/>
          <w:lang w:eastAsia="en-AU"/>
        </w:rPr>
        <w:t>lineage</w:t>
      </w:r>
      <w:r w:rsidR="006457F4" w:rsidRPr="006D6F28">
        <w:rPr>
          <w:rFonts w:ascii="Times New Roman" w:eastAsia="Times New Roman" w:hAnsi="Times New Roman" w:cs="Times New Roman"/>
          <w:sz w:val="20"/>
          <w:szCs w:val="20"/>
          <w:lang w:eastAsia="en-AU"/>
        </w:rPr>
        <w:t>s and</w:t>
      </w:r>
      <w:r w:rsidR="00EE29B3" w:rsidRPr="006D6F28">
        <w:rPr>
          <w:rFonts w:ascii="Times New Roman" w:eastAsia="Times New Roman" w:hAnsi="Times New Roman" w:cs="Times New Roman"/>
          <w:sz w:val="20"/>
          <w:szCs w:val="20"/>
          <w:lang w:eastAsia="en-AU"/>
        </w:rPr>
        <w:t xml:space="preserve"> </w:t>
      </w:r>
      <w:r w:rsidR="006D5D2E" w:rsidRPr="006D6F28">
        <w:rPr>
          <w:rFonts w:ascii="Times New Roman" w:eastAsia="Times New Roman" w:hAnsi="Times New Roman" w:cs="Times New Roman"/>
          <w:sz w:val="20"/>
          <w:szCs w:val="20"/>
          <w:lang w:eastAsia="en-AU"/>
        </w:rPr>
        <w:t xml:space="preserve">it is not uncommon </w:t>
      </w:r>
      <w:r w:rsidR="006D5D2E" w:rsidRPr="006D6F28">
        <w:rPr>
          <w:rFonts w:ascii="Times New Roman" w:eastAsia="Times New Roman" w:hAnsi="Times New Roman" w:cs="Times New Roman"/>
          <w:sz w:val="20"/>
          <w:szCs w:val="20"/>
          <w:lang w:eastAsia="en-AU"/>
        </w:rPr>
        <w:lastRenderedPageBreak/>
        <w:t xml:space="preserve">to weight phylogenetic diversity measures with </w:t>
      </w:r>
      <w:r w:rsidR="00CB49D2" w:rsidRPr="006D6F28">
        <w:rPr>
          <w:rFonts w:ascii="Times New Roman" w:eastAsia="Times New Roman" w:hAnsi="Times New Roman" w:cs="Times New Roman"/>
          <w:sz w:val="20"/>
          <w:szCs w:val="20"/>
          <w:lang w:eastAsia="en-AU"/>
        </w:rPr>
        <w:t>feature</w:t>
      </w:r>
      <w:r w:rsidR="002E06E4" w:rsidRPr="006D6F28">
        <w:rPr>
          <w:rFonts w:ascii="Times New Roman" w:eastAsia="Times New Roman" w:hAnsi="Times New Roman" w:cs="Times New Roman"/>
          <w:sz w:val="20"/>
          <w:szCs w:val="20"/>
          <w:lang w:eastAsia="en-AU"/>
        </w:rPr>
        <w:t>s</w:t>
      </w:r>
      <w:r w:rsidR="00CB49D2" w:rsidRPr="006D6F28">
        <w:rPr>
          <w:rFonts w:ascii="Times New Roman" w:eastAsia="Times New Roman" w:hAnsi="Times New Roman" w:cs="Times New Roman"/>
          <w:sz w:val="20"/>
          <w:szCs w:val="20"/>
          <w:lang w:eastAsia="en-AU"/>
        </w:rPr>
        <w:t xml:space="preserve"> like </w:t>
      </w:r>
      <w:r w:rsidR="006D5D2E" w:rsidRPr="006D6F28">
        <w:rPr>
          <w:rFonts w:ascii="Times New Roman" w:eastAsia="Times New Roman" w:hAnsi="Times New Roman" w:cs="Times New Roman"/>
          <w:sz w:val="20"/>
          <w:szCs w:val="20"/>
          <w:lang w:eastAsia="en-AU"/>
        </w:rPr>
        <w:t>the relative abu</w:t>
      </w:r>
      <w:r w:rsidR="0042776C" w:rsidRPr="006D6F28">
        <w:rPr>
          <w:rFonts w:ascii="Times New Roman" w:eastAsia="Times New Roman" w:hAnsi="Times New Roman" w:cs="Times New Roman"/>
          <w:sz w:val="20"/>
          <w:szCs w:val="20"/>
          <w:lang w:eastAsia="en-AU"/>
        </w:rPr>
        <w:t>ndance of the populations. S</w:t>
      </w:r>
      <w:r w:rsidR="006D5D2E" w:rsidRPr="006D6F28">
        <w:rPr>
          <w:rFonts w:ascii="Times New Roman" w:eastAsia="Times New Roman" w:hAnsi="Times New Roman" w:cs="Times New Roman"/>
          <w:sz w:val="20"/>
          <w:szCs w:val="20"/>
          <w:lang w:eastAsia="en-AU"/>
        </w:rPr>
        <w:t>ome measures</w:t>
      </w:r>
      <w:r w:rsidR="0042776C" w:rsidRPr="006D6F28">
        <w:rPr>
          <w:rFonts w:ascii="Times New Roman" w:eastAsia="Times New Roman" w:hAnsi="Times New Roman" w:cs="Times New Roman"/>
          <w:sz w:val="20"/>
          <w:szCs w:val="20"/>
          <w:lang w:eastAsia="en-AU"/>
        </w:rPr>
        <w:t xml:space="preserve"> also</w:t>
      </w:r>
      <w:r w:rsidR="006D5D2E" w:rsidRPr="006D6F28">
        <w:rPr>
          <w:rFonts w:ascii="Times New Roman" w:eastAsia="Times New Roman" w:hAnsi="Times New Roman" w:cs="Times New Roman"/>
          <w:sz w:val="20"/>
          <w:szCs w:val="20"/>
          <w:lang w:eastAsia="en-AU"/>
        </w:rPr>
        <w:t xml:space="preserve"> tend to do better at </w:t>
      </w:r>
      <w:r w:rsidR="000109A1" w:rsidRPr="006D6F28">
        <w:rPr>
          <w:rFonts w:ascii="Times New Roman" w:eastAsia="Times New Roman" w:hAnsi="Times New Roman" w:cs="Times New Roman"/>
          <w:sz w:val="20"/>
          <w:szCs w:val="20"/>
          <w:lang w:eastAsia="en-AU"/>
        </w:rPr>
        <w:t>accounting for uncertainty in</w:t>
      </w:r>
      <w:r w:rsidR="006D5D2E" w:rsidRPr="006D6F28">
        <w:rPr>
          <w:rFonts w:ascii="Times New Roman" w:eastAsia="Times New Roman" w:hAnsi="Times New Roman" w:cs="Times New Roman"/>
          <w:sz w:val="20"/>
          <w:szCs w:val="20"/>
          <w:lang w:eastAsia="en-AU"/>
        </w:rPr>
        <w:t xml:space="preserve"> tree topologies (Vell</w:t>
      </w:r>
      <w:r w:rsidR="002C1D8C" w:rsidRPr="006D6F28">
        <w:rPr>
          <w:rFonts w:ascii="Times New Roman" w:eastAsia="Times New Roman" w:hAnsi="Times New Roman" w:cs="Times New Roman"/>
          <w:sz w:val="20"/>
          <w:szCs w:val="20"/>
          <w:lang w:eastAsia="en-AU"/>
        </w:rPr>
        <w:t>end et al</w:t>
      </w:r>
      <w:r w:rsidR="006D5D2E" w:rsidRPr="006D6F28">
        <w:rPr>
          <w:rFonts w:ascii="Times New Roman" w:eastAsia="Times New Roman" w:hAnsi="Times New Roman" w:cs="Times New Roman"/>
          <w:sz w:val="20"/>
          <w:szCs w:val="20"/>
          <w:lang w:eastAsia="en-AU"/>
        </w:rPr>
        <w:t xml:space="preserve"> 2011).</w:t>
      </w:r>
      <w:r w:rsidR="00D004EB" w:rsidRPr="006D6F28">
        <w:rPr>
          <w:rStyle w:val="FootnoteReference"/>
          <w:rFonts w:ascii="Times New Roman" w:eastAsia="Times New Roman" w:hAnsi="Times New Roman" w:cs="Times New Roman"/>
          <w:sz w:val="20"/>
          <w:szCs w:val="20"/>
          <w:lang w:eastAsia="en-AU"/>
        </w:rPr>
        <w:footnoteReference w:id="8"/>
      </w:r>
      <w:r w:rsidR="000720CF">
        <w:rPr>
          <w:rFonts w:ascii="Times New Roman" w:eastAsia="Times New Roman" w:hAnsi="Times New Roman" w:cs="Times New Roman"/>
          <w:sz w:val="20"/>
          <w:szCs w:val="20"/>
          <w:lang w:eastAsia="en-AU"/>
        </w:rPr>
        <w:t xml:space="preserve"> </w:t>
      </w:r>
      <w:r w:rsidR="006D5D2E" w:rsidRPr="006D6F28">
        <w:rPr>
          <w:rFonts w:ascii="Times New Roman" w:eastAsia="Times New Roman" w:hAnsi="Times New Roman" w:cs="Times New Roman"/>
          <w:sz w:val="20"/>
          <w:szCs w:val="20"/>
          <w:lang w:eastAsia="en-AU"/>
        </w:rPr>
        <w:t>There is an active debate about which of the many different bio-informatic measures best represents lineage diversification. For example</w:t>
      </w:r>
      <w:r w:rsidR="00BF5782">
        <w:rPr>
          <w:rFonts w:ascii="Times New Roman" w:eastAsia="Times New Roman" w:hAnsi="Times New Roman" w:cs="Times New Roman"/>
          <w:sz w:val="20"/>
          <w:szCs w:val="20"/>
          <w:lang w:eastAsia="en-AU"/>
        </w:rPr>
        <w:t>,</w:t>
      </w:r>
      <w:r w:rsidR="006D5D2E" w:rsidRPr="006D6F28">
        <w:rPr>
          <w:rFonts w:ascii="Times New Roman" w:eastAsia="Times New Roman" w:hAnsi="Times New Roman" w:cs="Times New Roman"/>
          <w:sz w:val="20"/>
          <w:szCs w:val="20"/>
          <w:lang w:eastAsia="en-AU"/>
        </w:rPr>
        <w:t xml:space="preserve"> I think that distance measure</w:t>
      </w:r>
      <w:r w:rsidR="00522713" w:rsidRPr="006D6F28">
        <w:rPr>
          <w:rFonts w:ascii="Times New Roman" w:eastAsia="Times New Roman" w:hAnsi="Times New Roman" w:cs="Times New Roman"/>
          <w:sz w:val="20"/>
          <w:szCs w:val="20"/>
          <w:lang w:eastAsia="en-AU"/>
        </w:rPr>
        <w:t>s</w:t>
      </w:r>
      <w:r w:rsidR="006D5D2E" w:rsidRPr="006D6F28">
        <w:rPr>
          <w:rFonts w:ascii="Times New Roman" w:eastAsia="Times New Roman" w:hAnsi="Times New Roman" w:cs="Times New Roman"/>
          <w:sz w:val="20"/>
          <w:szCs w:val="20"/>
          <w:lang w:eastAsia="en-AU"/>
        </w:rPr>
        <w:t xml:space="preserve"> are preferable to node measures as they represent not only the splitting of lineages, but also the divergence of lineages once they split. </w:t>
      </w:r>
      <w:r w:rsidR="00240A3C" w:rsidRPr="006D6F28">
        <w:rPr>
          <w:rFonts w:ascii="Times New Roman" w:eastAsia="Times New Roman" w:hAnsi="Times New Roman" w:cs="Times New Roman"/>
          <w:sz w:val="20"/>
          <w:szCs w:val="20"/>
          <w:lang w:eastAsia="en-AU"/>
        </w:rPr>
        <w:t>While I describe some basic commitments</w:t>
      </w:r>
      <w:r w:rsidR="00365736" w:rsidRPr="006D6F28">
        <w:rPr>
          <w:rFonts w:ascii="Times New Roman" w:eastAsia="Times New Roman" w:hAnsi="Times New Roman" w:cs="Times New Roman"/>
          <w:sz w:val="20"/>
          <w:szCs w:val="20"/>
          <w:lang w:eastAsia="en-AU"/>
        </w:rPr>
        <w:t xml:space="preserve"> on</w:t>
      </w:r>
      <w:r w:rsidR="00240A3C" w:rsidRPr="006D6F28">
        <w:rPr>
          <w:rFonts w:ascii="Times New Roman" w:eastAsia="Times New Roman" w:hAnsi="Times New Roman" w:cs="Times New Roman"/>
          <w:sz w:val="20"/>
          <w:szCs w:val="20"/>
          <w:lang w:eastAsia="en-AU"/>
        </w:rPr>
        <w:t xml:space="preserve"> how to measure biodiversity in the next section</w:t>
      </w:r>
      <w:r w:rsidR="0096199C">
        <w:rPr>
          <w:rFonts w:ascii="Times New Roman" w:eastAsia="Times New Roman" w:hAnsi="Times New Roman" w:cs="Times New Roman"/>
          <w:sz w:val="20"/>
          <w:szCs w:val="20"/>
          <w:lang w:eastAsia="en-AU"/>
        </w:rPr>
        <w:t>,</w:t>
      </w:r>
      <w:r w:rsidR="00240A3C" w:rsidRPr="006D6F28">
        <w:rPr>
          <w:rFonts w:ascii="Times New Roman" w:eastAsia="Times New Roman" w:hAnsi="Times New Roman" w:cs="Times New Roman"/>
          <w:sz w:val="20"/>
          <w:szCs w:val="20"/>
          <w:lang w:eastAsia="en-AU"/>
        </w:rPr>
        <w:t xml:space="preserve"> I will generally treat </w:t>
      </w:r>
      <w:r w:rsidR="00B27AF3" w:rsidRPr="006D6F28">
        <w:rPr>
          <w:rFonts w:ascii="Times New Roman" w:eastAsia="Times New Roman" w:hAnsi="Times New Roman" w:cs="Times New Roman"/>
          <w:sz w:val="20"/>
          <w:szCs w:val="20"/>
          <w:lang w:eastAsia="en-AU"/>
        </w:rPr>
        <w:t>the</w:t>
      </w:r>
      <w:r w:rsidR="00CB49D2" w:rsidRPr="006D6F28">
        <w:rPr>
          <w:rFonts w:ascii="Times New Roman" w:eastAsia="Times New Roman" w:hAnsi="Times New Roman" w:cs="Times New Roman"/>
          <w:sz w:val="20"/>
          <w:szCs w:val="20"/>
          <w:lang w:eastAsia="en-AU"/>
        </w:rPr>
        <w:t xml:space="preserve">se questions </w:t>
      </w:r>
      <w:r w:rsidR="00240A3C" w:rsidRPr="006D6F28">
        <w:rPr>
          <w:rFonts w:ascii="Times New Roman" w:eastAsia="Times New Roman" w:hAnsi="Times New Roman" w:cs="Times New Roman"/>
          <w:sz w:val="20"/>
          <w:szCs w:val="20"/>
          <w:lang w:eastAsia="en-AU"/>
        </w:rPr>
        <w:t>as</w:t>
      </w:r>
      <w:r w:rsidR="00CB49D2" w:rsidRPr="006D6F28">
        <w:rPr>
          <w:rFonts w:ascii="Times New Roman" w:eastAsia="Times New Roman" w:hAnsi="Times New Roman" w:cs="Times New Roman"/>
          <w:sz w:val="20"/>
          <w:szCs w:val="20"/>
          <w:lang w:eastAsia="en-AU"/>
        </w:rPr>
        <w:t xml:space="preserve"> outside the</w:t>
      </w:r>
      <w:r w:rsidR="00B27AF3" w:rsidRPr="006D6F28">
        <w:rPr>
          <w:rFonts w:ascii="Times New Roman" w:eastAsia="Times New Roman" w:hAnsi="Times New Roman" w:cs="Times New Roman"/>
          <w:sz w:val="20"/>
          <w:szCs w:val="20"/>
          <w:lang w:eastAsia="en-AU"/>
        </w:rPr>
        <w:t xml:space="preserve"> scope of this </w:t>
      </w:r>
      <w:r w:rsidR="00240A3C" w:rsidRPr="006D6F28">
        <w:rPr>
          <w:rFonts w:ascii="Times New Roman" w:eastAsia="Times New Roman" w:hAnsi="Times New Roman" w:cs="Times New Roman"/>
          <w:sz w:val="20"/>
          <w:szCs w:val="20"/>
          <w:lang w:eastAsia="en-AU"/>
        </w:rPr>
        <w:t xml:space="preserve">paper. </w:t>
      </w:r>
      <w:r w:rsidR="00E060B2" w:rsidRPr="006D6F28">
        <w:rPr>
          <w:rFonts w:ascii="Times New Roman" w:eastAsia="Times New Roman" w:hAnsi="Times New Roman" w:cs="Times New Roman"/>
          <w:sz w:val="20"/>
          <w:szCs w:val="20"/>
          <w:lang w:eastAsia="en-AU"/>
        </w:rPr>
        <w:t xml:space="preserve">What measure better represents lineage structure is </w:t>
      </w:r>
      <w:r w:rsidR="0042776C" w:rsidRPr="006D6F28">
        <w:rPr>
          <w:rFonts w:ascii="Times New Roman" w:eastAsia="Times New Roman" w:hAnsi="Times New Roman" w:cs="Times New Roman"/>
          <w:sz w:val="20"/>
          <w:szCs w:val="20"/>
          <w:lang w:eastAsia="en-AU"/>
        </w:rPr>
        <w:t>debatable</w:t>
      </w:r>
      <w:r w:rsidR="00E060B2" w:rsidRPr="006D6F28">
        <w:rPr>
          <w:rFonts w:ascii="Times New Roman" w:eastAsia="Times New Roman" w:hAnsi="Times New Roman" w:cs="Times New Roman"/>
          <w:sz w:val="20"/>
          <w:szCs w:val="20"/>
          <w:lang w:eastAsia="en-AU"/>
        </w:rPr>
        <w:t xml:space="preserve">, </w:t>
      </w:r>
      <w:r w:rsidR="00C25242" w:rsidRPr="006D6F28">
        <w:rPr>
          <w:rFonts w:ascii="Times New Roman" w:eastAsia="Times New Roman" w:hAnsi="Times New Roman" w:cs="Times New Roman"/>
          <w:sz w:val="20"/>
          <w:szCs w:val="20"/>
          <w:lang w:eastAsia="en-AU"/>
        </w:rPr>
        <w:t>but fortunately</w:t>
      </w:r>
      <w:r w:rsidR="00E060B2" w:rsidRPr="006D6F28">
        <w:rPr>
          <w:rFonts w:ascii="Times New Roman" w:eastAsia="Times New Roman" w:hAnsi="Times New Roman" w:cs="Times New Roman"/>
          <w:sz w:val="20"/>
          <w:szCs w:val="20"/>
          <w:lang w:eastAsia="en-AU"/>
        </w:rPr>
        <w:t xml:space="preserve"> there has been considerable convergence on just a few phylogenetic measures in the conservation literature.</w:t>
      </w:r>
      <w:r w:rsidR="00133177" w:rsidRPr="006D6F28">
        <w:rPr>
          <w:rFonts w:ascii="Times New Roman" w:eastAsia="Times New Roman" w:hAnsi="Times New Roman" w:cs="Times New Roman"/>
          <w:sz w:val="20"/>
          <w:szCs w:val="20"/>
          <w:lang w:eastAsia="en-AU"/>
        </w:rPr>
        <w:t xml:space="preserve"> Further, there is strong redundancy between phylogenetic diversity measures with different measures identify</w:t>
      </w:r>
      <w:r w:rsidR="009D6B7D">
        <w:rPr>
          <w:rFonts w:ascii="Times New Roman" w:eastAsia="Times New Roman" w:hAnsi="Times New Roman" w:cs="Times New Roman"/>
          <w:sz w:val="20"/>
          <w:szCs w:val="20"/>
          <w:lang w:eastAsia="en-AU"/>
        </w:rPr>
        <w:t>ing</w:t>
      </w:r>
      <w:r w:rsidR="00133177" w:rsidRPr="006D6F28">
        <w:rPr>
          <w:rFonts w:ascii="Times New Roman" w:eastAsia="Times New Roman" w:hAnsi="Times New Roman" w:cs="Times New Roman"/>
          <w:sz w:val="20"/>
          <w:szCs w:val="20"/>
          <w:lang w:eastAsia="en-AU"/>
        </w:rPr>
        <w:t xml:space="preserve"> similar sets of species (Vellend et al 2011).</w:t>
      </w:r>
      <w:r w:rsidR="00E060B2" w:rsidRPr="006D6F28">
        <w:rPr>
          <w:rFonts w:ascii="Times New Roman" w:eastAsia="Times New Roman" w:hAnsi="Times New Roman" w:cs="Times New Roman"/>
          <w:sz w:val="20"/>
          <w:szCs w:val="20"/>
          <w:lang w:eastAsia="en-AU"/>
        </w:rPr>
        <w:t xml:space="preserve"> </w:t>
      </w:r>
      <w:r w:rsidR="00EA6115">
        <w:rPr>
          <w:rFonts w:ascii="Times New Roman" w:eastAsia="Times New Roman" w:hAnsi="Times New Roman" w:cs="Times New Roman"/>
          <w:sz w:val="20"/>
          <w:szCs w:val="20"/>
          <w:lang w:eastAsia="en-AU"/>
        </w:rPr>
        <w:t>T</w:t>
      </w:r>
      <w:r w:rsidR="00CB49D2" w:rsidRPr="006D6F28">
        <w:rPr>
          <w:rFonts w:ascii="Times New Roman" w:eastAsia="Times New Roman" w:hAnsi="Times New Roman" w:cs="Times New Roman"/>
          <w:sz w:val="20"/>
          <w:szCs w:val="20"/>
          <w:lang w:eastAsia="en-AU"/>
        </w:rPr>
        <w:t xml:space="preserve">he aim here is not to advocate for a single mathematical measure but to advocate for a class of measures. </w:t>
      </w:r>
      <w:r w:rsidR="003C28B3" w:rsidRPr="006D6F28">
        <w:rPr>
          <w:rFonts w:ascii="Times New Roman" w:eastAsia="Times New Roman" w:hAnsi="Times New Roman" w:cs="Times New Roman"/>
          <w:noProof/>
          <w:sz w:val="20"/>
          <w:szCs w:val="20"/>
          <w:lang w:eastAsia="en-AU"/>
        </w:rPr>
        <w:lastRenderedPageBreak/>
        <mc:AlternateContent>
          <mc:Choice Requires="wpg">
            <w:drawing>
              <wp:inline distT="0" distB="0" distL="0" distR="0" wp14:anchorId="7FB4D9FC" wp14:editId="6A15A2CF">
                <wp:extent cx="6067425" cy="4381500"/>
                <wp:effectExtent l="0" t="0" r="0" b="0"/>
                <wp:docPr id="1" name="Group 1"/>
                <wp:cNvGraphicFramePr/>
                <a:graphic xmlns:a="http://schemas.openxmlformats.org/drawingml/2006/main">
                  <a:graphicData uri="http://schemas.microsoft.com/office/word/2010/wordprocessingGroup">
                    <wpg:wgp>
                      <wpg:cNvGrpSpPr/>
                      <wpg:grpSpPr>
                        <a:xfrm>
                          <a:off x="0" y="0"/>
                          <a:ext cx="6067425" cy="4381500"/>
                          <a:chOff x="568928" y="290186"/>
                          <a:chExt cx="7543800" cy="6712864"/>
                        </a:xfrm>
                      </wpg:grpSpPr>
                      <wps:wsp>
                        <wps:cNvPr id="25" name="TextBox 59"/>
                        <wps:cNvSpPr txBox="1"/>
                        <wps:spPr>
                          <a:xfrm>
                            <a:off x="2413159" y="290186"/>
                            <a:ext cx="4361344" cy="1560290"/>
                          </a:xfrm>
                          <a:prstGeom prst="rect">
                            <a:avLst/>
                          </a:prstGeom>
                          <a:noFill/>
                        </wps:spPr>
                        <wps:txbx>
                          <w:txbxContent>
                            <w:p w14:paraId="1C5199A0" w14:textId="7C78F6CB" w:rsidR="003030C8" w:rsidRDefault="003030C8" w:rsidP="006E5B17">
                              <w:pPr>
                                <w:pStyle w:val="NormalWeb"/>
                                <w:spacing w:before="0" w:beforeAutospacing="0" w:after="0" w:afterAutospacing="0"/>
                              </w:pPr>
                              <w:r>
                                <w:rPr>
                                  <w:rFonts w:asciiTheme="minorHAnsi" w:hAnsi="Calibri" w:cstheme="minorBidi"/>
                                  <w:color w:val="000000" w:themeColor="text1"/>
                                  <w:kern w:val="24"/>
                                  <w:sz w:val="48"/>
                                  <w:szCs w:val="48"/>
                                  <w:lang w:val="en-US"/>
                                </w:rPr>
                                <w:t>Taxonomic Distinctness</w:t>
                              </w:r>
                            </w:p>
                          </w:txbxContent>
                        </wps:txbx>
                        <wps:bodyPr wrap="square" rtlCol="0">
                          <a:noAutofit/>
                        </wps:bodyPr>
                      </wps:wsp>
                      <wpg:grpSp>
                        <wpg:cNvPr id="26" name="Group 26"/>
                        <wpg:cNvGrpSpPr/>
                        <wpg:grpSpPr>
                          <a:xfrm>
                            <a:off x="685800" y="1447800"/>
                            <a:ext cx="4584322" cy="3446090"/>
                            <a:chOff x="685800" y="1447800"/>
                            <a:chExt cx="4584322" cy="3446090"/>
                          </a:xfrm>
                        </wpg:grpSpPr>
                        <wps:wsp>
                          <wps:cNvPr id="30" name="Straight Connector 30"/>
                          <wps:cNvCnPr/>
                          <wps:spPr>
                            <a:xfrm>
                              <a:off x="685800" y="2819400"/>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219200" y="2133600"/>
                              <a:ext cx="0" cy="1371600"/>
                            </a:xfrm>
                            <a:prstGeom prst="line">
                              <a:avLst/>
                            </a:prstGeom>
                            <a:ln w="25400"/>
                          </wps:spPr>
                          <wps:style>
                            <a:lnRef idx="1">
                              <a:schemeClr val="dk1"/>
                            </a:lnRef>
                            <a:fillRef idx="0">
                              <a:schemeClr val="dk1"/>
                            </a:fillRef>
                            <a:effectRef idx="0">
                              <a:schemeClr val="dk1"/>
                            </a:effectRef>
                            <a:fontRef idx="minor">
                              <a:schemeClr val="tx1"/>
                            </a:fontRef>
                          </wps:style>
                          <wps:bodyPr/>
                        </wps:wsp>
                        <wpg:grpSp>
                          <wpg:cNvPr id="32" name="Group 32"/>
                          <wpg:cNvGrpSpPr/>
                          <wpg:grpSpPr>
                            <a:xfrm>
                              <a:off x="1219200" y="3048000"/>
                              <a:ext cx="533400" cy="914400"/>
                              <a:chOff x="1219200" y="3048000"/>
                              <a:chExt cx="533400" cy="914400"/>
                            </a:xfrm>
                          </wpg:grpSpPr>
                          <wps:wsp>
                            <wps:cNvPr id="49" name="Straight Connector 49"/>
                            <wps:cNvCnPr/>
                            <wps:spPr>
                              <a:xfrm>
                                <a:off x="1219200" y="3505200"/>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1752600" y="3048000"/>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g:grpSp>
                          <wpg:cNvPr id="33" name="Group 33"/>
                          <wpg:cNvGrpSpPr/>
                          <wpg:grpSpPr>
                            <a:xfrm>
                              <a:off x="1219200" y="1676400"/>
                              <a:ext cx="533400" cy="914400"/>
                              <a:chOff x="1219200" y="1676400"/>
                              <a:chExt cx="533400" cy="914400"/>
                            </a:xfrm>
                          </wpg:grpSpPr>
                          <wps:wsp>
                            <wps:cNvPr id="47" name="Straight Connector 47"/>
                            <wps:cNvCnPr/>
                            <wps:spPr>
                              <a:xfrm>
                                <a:off x="1219200" y="2133600"/>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1752600" y="1676400"/>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s:wsp>
                          <wps:cNvPr id="34" name="Straight Connector 34"/>
                          <wps:cNvCnPr/>
                          <wps:spPr>
                            <a:xfrm>
                              <a:off x="1752600" y="2590800"/>
                              <a:ext cx="29718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2286000" y="3505200"/>
                              <a:ext cx="2438400" cy="0"/>
                            </a:xfrm>
                            <a:prstGeom prst="line">
                              <a:avLst/>
                            </a:prstGeom>
                            <a:ln w="25400"/>
                          </wps:spPr>
                          <wps:style>
                            <a:lnRef idx="1">
                              <a:schemeClr val="dk1"/>
                            </a:lnRef>
                            <a:fillRef idx="0">
                              <a:schemeClr val="dk1"/>
                            </a:fillRef>
                            <a:effectRef idx="0">
                              <a:schemeClr val="dk1"/>
                            </a:effectRef>
                            <a:fontRef idx="minor">
                              <a:schemeClr val="tx1"/>
                            </a:fontRef>
                          </wps:style>
                          <wps:bodyPr/>
                        </wps:wsp>
                        <wpg:grpSp>
                          <wpg:cNvPr id="36" name="Group 36"/>
                          <wpg:cNvGrpSpPr/>
                          <wpg:grpSpPr>
                            <a:xfrm>
                              <a:off x="1752600" y="3505200"/>
                              <a:ext cx="533400" cy="914400"/>
                              <a:chOff x="1752600" y="3505200"/>
                              <a:chExt cx="533400" cy="914400"/>
                            </a:xfrm>
                          </wpg:grpSpPr>
                          <wps:wsp>
                            <wps:cNvPr id="45" name="Straight Connector 45"/>
                            <wps:cNvCnPr/>
                            <wps:spPr>
                              <a:xfrm>
                                <a:off x="1752600" y="3962400"/>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2286000" y="3505200"/>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s:wsp>
                          <wps:cNvPr id="37" name="TextBox 53"/>
                          <wps:cNvSpPr txBox="1"/>
                          <wps:spPr>
                            <a:xfrm>
                              <a:off x="4724400" y="1447800"/>
                              <a:ext cx="531811" cy="691223"/>
                            </a:xfrm>
                            <a:prstGeom prst="rect">
                              <a:avLst/>
                            </a:prstGeom>
                            <a:noFill/>
                          </wps:spPr>
                          <wps:txbx>
                            <w:txbxContent>
                              <w:p w14:paraId="62EEBAEB"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wps:txbx>
                          <wps:bodyPr wrap="square" rtlCol="0">
                            <a:noAutofit/>
                          </wps:bodyPr>
                        </wps:wsp>
                        <wps:wsp>
                          <wps:cNvPr id="38" name="TextBox 54"/>
                          <wps:cNvSpPr txBox="1"/>
                          <wps:spPr>
                            <a:xfrm>
                              <a:off x="4724400" y="2362200"/>
                              <a:ext cx="517901" cy="691223"/>
                            </a:xfrm>
                            <a:prstGeom prst="rect">
                              <a:avLst/>
                            </a:prstGeom>
                            <a:noFill/>
                          </wps:spPr>
                          <wps:txbx>
                            <w:txbxContent>
                              <w:p w14:paraId="2954A9C7"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B</w:t>
                                </w:r>
                              </w:p>
                            </w:txbxContent>
                          </wps:txbx>
                          <wps:bodyPr wrap="square" rtlCol="0">
                            <a:noAutofit/>
                          </wps:bodyPr>
                        </wps:wsp>
                        <wps:wsp>
                          <wps:cNvPr id="39" name="TextBox 55"/>
                          <wps:cNvSpPr txBox="1"/>
                          <wps:spPr>
                            <a:xfrm>
                              <a:off x="4724400" y="3288269"/>
                              <a:ext cx="545722" cy="691223"/>
                            </a:xfrm>
                            <a:prstGeom prst="rect">
                              <a:avLst/>
                            </a:prstGeom>
                            <a:noFill/>
                          </wps:spPr>
                          <wps:txbx>
                            <w:txbxContent>
                              <w:p w14:paraId="4676DD22"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D</w:t>
                                </w:r>
                              </w:p>
                            </w:txbxContent>
                          </wps:txbx>
                          <wps:bodyPr wrap="square" rtlCol="0">
                            <a:noAutofit/>
                          </wps:bodyPr>
                        </wps:wsp>
                        <wps:wsp>
                          <wps:cNvPr id="40" name="TextBox 56"/>
                          <wps:cNvSpPr txBox="1"/>
                          <wps:spPr>
                            <a:xfrm>
                              <a:off x="4724400" y="2831068"/>
                              <a:ext cx="513620" cy="691223"/>
                            </a:xfrm>
                            <a:prstGeom prst="rect">
                              <a:avLst/>
                            </a:prstGeom>
                            <a:noFill/>
                          </wps:spPr>
                          <wps:txbx>
                            <w:txbxContent>
                              <w:p w14:paraId="6BD21D08"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C</w:t>
                                </w:r>
                              </w:p>
                            </w:txbxContent>
                          </wps:txbx>
                          <wps:bodyPr wrap="square" rtlCol="0">
                            <a:noAutofit/>
                          </wps:bodyPr>
                        </wps:wsp>
                        <wps:wsp>
                          <wps:cNvPr id="41" name="TextBox 57"/>
                          <wps:cNvSpPr txBox="1"/>
                          <wps:spPr>
                            <a:xfrm>
                              <a:off x="4724400" y="4202667"/>
                              <a:ext cx="496500" cy="691223"/>
                            </a:xfrm>
                            <a:prstGeom prst="rect">
                              <a:avLst/>
                            </a:prstGeom>
                            <a:noFill/>
                          </wps:spPr>
                          <wps:txbx>
                            <w:txbxContent>
                              <w:p w14:paraId="7719427F"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E</w:t>
                                </w:r>
                              </w:p>
                            </w:txbxContent>
                          </wps:txbx>
                          <wps:bodyPr wrap="square" rtlCol="0">
                            <a:noAutofit/>
                          </wps:bodyPr>
                        </wps:wsp>
                        <wps:wsp>
                          <wps:cNvPr id="42" name="Straight Connector 42"/>
                          <wps:cNvCnPr/>
                          <wps:spPr>
                            <a:xfrm>
                              <a:off x="1752600" y="1676400"/>
                              <a:ext cx="29718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1752600" y="3048000"/>
                              <a:ext cx="29718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2286000" y="4419600"/>
                              <a:ext cx="2438400" cy="0"/>
                            </a:xfrm>
                            <a:prstGeom prst="line">
                              <a:avLst/>
                            </a:prstGeom>
                            <a:ln w="25400"/>
                          </wps:spPr>
                          <wps:style>
                            <a:lnRef idx="1">
                              <a:schemeClr val="dk1"/>
                            </a:lnRef>
                            <a:fillRef idx="0">
                              <a:schemeClr val="dk1"/>
                            </a:fillRef>
                            <a:effectRef idx="0">
                              <a:schemeClr val="dk1"/>
                            </a:effectRef>
                            <a:fontRef idx="minor">
                              <a:schemeClr val="tx1"/>
                            </a:fontRef>
                          </wps:style>
                          <wps:bodyPr/>
                        </wps:wsp>
                      </wpg:grpSp>
                      <wps:wsp>
                        <wps:cNvPr id="27" name="TextBox 69"/>
                        <wps:cNvSpPr txBox="1"/>
                        <wps:spPr>
                          <a:xfrm>
                            <a:off x="568928" y="5347953"/>
                            <a:ext cx="7543800" cy="1655097"/>
                          </a:xfrm>
                          <a:prstGeom prst="rect">
                            <a:avLst/>
                          </a:prstGeom>
                          <a:noFill/>
                        </wps:spPr>
                        <wps:txbx>
                          <w:txbxContent>
                            <w:p w14:paraId="53B8C52E" w14:textId="370C679A" w:rsidR="003030C8" w:rsidRPr="00542432" w:rsidRDefault="003030C8" w:rsidP="00C25242">
                              <w:pPr>
                                <w:pStyle w:val="NormalWeb"/>
                                <w:spacing w:before="0" w:beforeAutospacing="0" w:after="0" w:afterAutospacing="0"/>
                                <w:rPr>
                                  <w:sz w:val="20"/>
                                  <w:szCs w:val="20"/>
                                </w:rPr>
                              </w:pPr>
                              <w:r w:rsidRPr="00542432">
                                <w:rPr>
                                  <w:color w:val="000000" w:themeColor="text1"/>
                                  <w:kern w:val="24"/>
                                  <w:sz w:val="20"/>
                                  <w:szCs w:val="20"/>
                                  <w:lang w:val="en-US"/>
                                </w:rPr>
                                <w:t>Fig 1. Taxonomic Distinctness. This is a node</w:t>
                              </w:r>
                              <w:r w:rsidR="009D6B7D">
                                <w:rPr>
                                  <w:color w:val="000000" w:themeColor="text1"/>
                                  <w:kern w:val="24"/>
                                  <w:sz w:val="20"/>
                                  <w:szCs w:val="20"/>
                                  <w:lang w:val="en-US"/>
                                </w:rPr>
                                <w:t>-</w:t>
                              </w:r>
                              <w:r w:rsidRPr="00542432">
                                <w:rPr>
                                  <w:color w:val="000000" w:themeColor="text1"/>
                                  <w:kern w:val="24"/>
                                  <w:sz w:val="20"/>
                                  <w:szCs w:val="20"/>
                                  <w:lang w:val="en-US"/>
                                </w:rPr>
                                <w:t xml:space="preserve">based measure as it only counts splitting events. Column I counts the amount of clades individual species belong to. W is the standardized weight as given by dividing each I value by the lowest I value. Column P gives the percentage contribution of taxonomic information for the total clade the individual species contributes. This method prioritizes ancient lineages.  </w:t>
                              </w:r>
                            </w:p>
                          </w:txbxContent>
                        </wps:txbx>
                        <wps:bodyPr wrap="square" rtlCol="0">
                          <a:noAutofit/>
                        </wps:bodyPr>
                      </wps:wsp>
                      <pic:pic xmlns:pic="http://schemas.openxmlformats.org/drawingml/2006/picture">
                        <pic:nvPicPr>
                          <pic:cNvPr id="28" name="table"/>
                          <pic:cNvPicPr>
                            <a:picLocks noChangeAspect="1"/>
                          </pic:cNvPicPr>
                        </pic:nvPicPr>
                        <pic:blipFill>
                          <a:blip r:embed="rId8"/>
                          <a:stretch>
                            <a:fillRect/>
                          </a:stretch>
                        </pic:blipFill>
                        <pic:spPr>
                          <a:xfrm>
                            <a:off x="5334000" y="1066800"/>
                            <a:ext cx="2603218" cy="4011516"/>
                          </a:xfrm>
                          <a:prstGeom prst="rect">
                            <a:avLst/>
                          </a:prstGeom>
                        </pic:spPr>
                      </pic:pic>
                      <wps:wsp>
                        <wps:cNvPr id="29" name="TextBox 74"/>
                        <wps:cNvSpPr txBox="1"/>
                        <wps:spPr>
                          <a:xfrm>
                            <a:off x="4746387" y="4615886"/>
                            <a:ext cx="941127" cy="665179"/>
                          </a:xfrm>
                          <a:prstGeom prst="rect">
                            <a:avLst/>
                          </a:prstGeom>
                          <a:noFill/>
                        </wps:spPr>
                        <wps:txbx>
                          <w:txbxContent>
                            <w:p w14:paraId="1F6D9EBD" w14:textId="77777777" w:rsidR="003030C8" w:rsidRPr="006D5362" w:rsidRDefault="003030C8" w:rsidP="003C28B3">
                              <w:pPr>
                                <w:pStyle w:val="NormalWeb"/>
                                <w:spacing w:before="0" w:beforeAutospacing="0" w:after="0" w:afterAutospacing="0"/>
                                <w:rPr>
                                  <w:sz w:val="32"/>
                                  <w:szCs w:val="32"/>
                                </w:rPr>
                              </w:pPr>
                              <w:r w:rsidRPr="006D5362">
                                <w:rPr>
                                  <w:rFonts w:asciiTheme="minorHAnsi" w:hAnsi="Calibri" w:cstheme="minorBidi"/>
                                  <w:color w:val="000000" w:themeColor="text1"/>
                                  <w:kern w:val="24"/>
                                  <w:sz w:val="32"/>
                                  <w:szCs w:val="32"/>
                                  <w:lang w:val="en-US"/>
                                </w:rPr>
                                <w:t>Total</w:t>
                              </w:r>
                            </w:p>
                          </w:txbxContent>
                        </wps:txbx>
                        <wps:bodyPr wrap="square" rtlCol="0">
                          <a:noAutofit/>
                        </wps:bodyPr>
                      </wps:wsp>
                    </wpg:wgp>
                  </a:graphicData>
                </a:graphic>
              </wp:inline>
            </w:drawing>
          </mc:Choice>
          <mc:Fallback>
            <w:pict>
              <v:group w14:anchorId="7FB4D9FC" id="Group 1" o:spid="_x0000_s1044" style="width:477.75pt;height:345pt;mso-position-horizontal-relative:char;mso-position-vertical-relative:line" coordorigin="5689,2901" coordsize="75438,67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">
                <v:shapetype id="_x0000_t202" coordsize="21600,21600" o:spt="202" path="m,l,21600r21600,l21600,xe">
                  <v:stroke joinstyle="miter"/>
                  <v:path gradientshapeok="t" o:connecttype="rect"/>
                </v:shapetype>
                <v:shape id="TextBox 59" o:spid="_x0000_s1045" type="#_x0000_t202" style="position:absolute;left:24131;top:2901;width:43614;height:15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C5199A0" w14:textId="7C78F6CB" w:rsidR="003030C8" w:rsidRDefault="003030C8" w:rsidP="006E5B17">
                        <w:pPr>
                          <w:pStyle w:val="NormalWeb"/>
                          <w:spacing w:before="0" w:beforeAutospacing="0" w:after="0" w:afterAutospacing="0"/>
                        </w:pPr>
                        <w:r>
                          <w:rPr>
                            <w:rFonts w:asciiTheme="minorHAnsi" w:hAnsi="Calibri" w:cstheme="minorBidi"/>
                            <w:color w:val="000000" w:themeColor="text1"/>
                            <w:kern w:val="24"/>
                            <w:sz w:val="48"/>
                            <w:szCs w:val="48"/>
                            <w:lang w:val="en-US"/>
                          </w:rPr>
                          <w:t>Taxonomic Distinctness</w:t>
                        </w:r>
                      </w:p>
                    </w:txbxContent>
                  </v:textbox>
                </v:shape>
                <v:group id="Group 26" o:spid="_x0000_s1046" style="position:absolute;left:6858;top:14478;width:45843;height:34460" coordorigin="6858,14478" coordsize="45843,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30" o:spid="_x0000_s1047" style="position:absolute;visibility:visible;mso-wrap-style:square" from="6858,28194" to="12192,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" strokecolor="black [3040]" strokeweight="2pt"/>
                  <v:line id="Straight Connector 31" o:spid="_x0000_s1048" style="position:absolute;visibility:visible;mso-wrap-style:square" from="12192,21336" to="12192,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" strokecolor="black [3040]" strokeweight="2pt"/>
                  <v:group id="Group 32" o:spid="_x0000_s1049" style="position:absolute;left:12192;top:30480;width:5334;height:9144" coordorigin="12192,30480"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49" o:spid="_x0000_s1050" style="position:absolute;visibility:visible;mso-wrap-style:square" from="12192,35052" to="17526,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" strokecolor="black [3040]" strokeweight="2pt"/>
                    <v:line id="Straight Connector 50" o:spid="_x0000_s1051" style="position:absolute;visibility:visible;mso-wrap-style:square" from="17526,30480" to="17526,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" strokecolor="black [3040]" strokeweight="2pt"/>
                  </v:group>
                  <v:group id="Group 33" o:spid="_x0000_s1052" style="position:absolute;left:12192;top:16764;width:5334;height:9144" coordorigin="12192,16764"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47" o:spid="_x0000_s1053" style="position:absolute;visibility:visible;mso-wrap-style:square" from="12192,21336" to="17526,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" strokecolor="black [3040]" strokeweight="2pt"/>
                    <v:line id="Straight Connector 48" o:spid="_x0000_s1054" style="position:absolute;visibility:visible;mso-wrap-style:square" from="17526,16764" to="17526,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" strokecolor="black [3040]" strokeweight="2pt"/>
                  </v:group>
                  <v:line id="Straight Connector 34" o:spid="_x0000_s1055" style="position:absolute;visibility:visible;mso-wrap-style:square" from="17526,25908" to="47244,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" strokecolor="black [3040]" strokeweight="2pt"/>
                  <v:line id="Straight Connector 35" o:spid="_x0000_s1056" style="position:absolute;visibility:visible;mso-wrap-style:square" from="22860,35052" to="47244,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" strokecolor="black [3040]" strokeweight="2pt"/>
                  <v:group id="Group 36" o:spid="_x0000_s1057" style="position:absolute;left:17526;top:35052;width:5334;height:9144" coordorigin="17526,35052"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45" o:spid="_x0000_s1058" style="position:absolute;visibility:visible;mso-wrap-style:square" from="17526,39624" to="22860,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" strokecolor="black [3040]" strokeweight="2pt"/>
                    <v:line id="Straight Connector 46" o:spid="_x0000_s1059" style="position:absolute;visibility:visible;mso-wrap-style:square" from="22860,35052" to="22860,4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" strokecolor="black [3040]" strokeweight="2pt"/>
                  </v:group>
                  <v:shape id="TextBox 53" o:spid="_x0000_s1060" type="#_x0000_t202" style="position:absolute;left:47244;top:14478;width:5318;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2EEBAEB"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v:textbox>
                  </v:shape>
                  <v:shape id="TextBox 54" o:spid="_x0000_s1061" type="#_x0000_t202" style="position:absolute;left:47244;top:23622;width:5179;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2954A9C7"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B</w:t>
                          </w:r>
                        </w:p>
                      </w:txbxContent>
                    </v:textbox>
                  </v:shape>
                  <v:shape id="TextBox 55" o:spid="_x0000_s1062" type="#_x0000_t202" style="position:absolute;left:47244;top:32882;width:5457;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676DD22"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D</w:t>
                          </w:r>
                        </w:p>
                      </w:txbxContent>
                    </v:textbox>
                  </v:shape>
                  <v:shape id="TextBox 56" o:spid="_x0000_s1063" type="#_x0000_t202" style="position:absolute;left:47244;top:28310;width:5136;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BD21D08"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C</w:t>
                          </w:r>
                        </w:p>
                      </w:txbxContent>
                    </v:textbox>
                  </v:shape>
                  <v:shape id="TextBox 57" o:spid="_x0000_s1064" type="#_x0000_t202" style="position:absolute;left:47244;top:42026;width:4965;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719427F"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E</w:t>
                          </w:r>
                        </w:p>
                      </w:txbxContent>
                    </v:textbox>
                  </v:shape>
                  <v:line id="Straight Connector 42" o:spid="_x0000_s1065" style="position:absolute;visibility:visible;mso-wrap-style:square" from="17526,16764" to="47244,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" strokecolor="black [3040]" strokeweight="2pt"/>
                  <v:line id="Straight Connector 43" o:spid="_x0000_s1066" style="position:absolute;visibility:visible;mso-wrap-style:square" from="17526,30480" to="47244,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" strokecolor="black [3040]" strokeweight="2pt"/>
                  <v:line id="Straight Connector 44" o:spid="_x0000_s1067" style="position:absolute;visibility:visible;mso-wrap-style:square" from="22860,44196" to="47244,4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" strokecolor="black [3040]" strokeweight="2pt"/>
                </v:group>
                <v:shape id="TextBox 69" o:spid="_x0000_s1068" type="#_x0000_t202" style="position:absolute;left:5689;top:53479;width:75438;height:1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3B8C52E" w14:textId="370C679A" w:rsidR="003030C8" w:rsidRPr="00542432" w:rsidRDefault="003030C8" w:rsidP="00C25242">
                        <w:pPr>
                          <w:pStyle w:val="NormalWeb"/>
                          <w:spacing w:before="0" w:beforeAutospacing="0" w:after="0" w:afterAutospacing="0"/>
                          <w:rPr>
                            <w:sz w:val="20"/>
                            <w:szCs w:val="20"/>
                          </w:rPr>
                        </w:pPr>
                        <w:r w:rsidRPr="00542432">
                          <w:rPr>
                            <w:color w:val="000000" w:themeColor="text1"/>
                            <w:kern w:val="24"/>
                            <w:sz w:val="20"/>
                            <w:szCs w:val="20"/>
                            <w:lang w:val="en-US"/>
                          </w:rPr>
                          <w:t>Fig 1. Taxonomic Distinctness. This is a node</w:t>
                        </w:r>
                        <w:r w:rsidR="009D6B7D">
                          <w:rPr>
                            <w:color w:val="000000" w:themeColor="text1"/>
                            <w:kern w:val="24"/>
                            <w:sz w:val="20"/>
                            <w:szCs w:val="20"/>
                            <w:lang w:val="en-US"/>
                          </w:rPr>
                          <w:t>-</w:t>
                        </w:r>
                        <w:r w:rsidRPr="00542432">
                          <w:rPr>
                            <w:color w:val="000000" w:themeColor="text1"/>
                            <w:kern w:val="24"/>
                            <w:sz w:val="20"/>
                            <w:szCs w:val="20"/>
                            <w:lang w:val="en-US"/>
                          </w:rPr>
                          <w:t xml:space="preserve">based measure as it only counts splitting events. Column I counts the amount of clades individual species belong to. W is the standardized weight as given by dividing each I value by the lowest I value. Column P gives the percentage contribution of taxonomic information for the total clade the individual species contributes. This method prioritizes ancient lineages.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69" type="#_x0000_t75" style="position:absolute;left:53340;top:10668;width:26032;height:4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">
                  <v:imagedata r:id="rId9" o:title=""/>
                  <v:path arrowok="t"/>
                </v:shape>
                <v:shape id="TextBox 74" o:spid="_x0000_s1070" type="#_x0000_t202" style="position:absolute;left:47463;top:46158;width:9412;height:6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F6D9EBD" w14:textId="77777777" w:rsidR="003030C8" w:rsidRPr="006D5362" w:rsidRDefault="003030C8" w:rsidP="003C28B3">
                        <w:pPr>
                          <w:pStyle w:val="NormalWeb"/>
                          <w:spacing w:before="0" w:beforeAutospacing="0" w:after="0" w:afterAutospacing="0"/>
                          <w:rPr>
                            <w:sz w:val="32"/>
                            <w:szCs w:val="32"/>
                          </w:rPr>
                        </w:pPr>
                        <w:r w:rsidRPr="006D5362">
                          <w:rPr>
                            <w:rFonts w:asciiTheme="minorHAnsi" w:hAnsi="Calibri" w:cstheme="minorBidi"/>
                            <w:color w:val="000000" w:themeColor="text1"/>
                            <w:kern w:val="24"/>
                            <w:sz w:val="32"/>
                            <w:szCs w:val="32"/>
                            <w:lang w:val="en-US"/>
                          </w:rPr>
                          <w:t>Total</w:t>
                        </w:r>
                      </w:p>
                    </w:txbxContent>
                  </v:textbox>
                </v:shape>
                <w10:anchorlock/>
              </v:group>
            </w:pict>
          </mc:Fallback>
        </mc:AlternateContent>
      </w:r>
      <w:r w:rsidR="003C28B3" w:rsidRPr="006D6F28">
        <w:rPr>
          <w:rFonts w:ascii="Times New Roman" w:eastAsia="Times New Roman" w:hAnsi="Times New Roman" w:cs="Times New Roman"/>
          <w:noProof/>
          <w:sz w:val="20"/>
          <w:szCs w:val="20"/>
          <w:lang w:eastAsia="en-AU"/>
        </w:rPr>
        <mc:AlternateContent>
          <mc:Choice Requires="wpg">
            <w:drawing>
              <wp:inline distT="0" distB="0" distL="0" distR="0" wp14:anchorId="35809258" wp14:editId="59FBCADC">
                <wp:extent cx="5036024" cy="4295775"/>
                <wp:effectExtent l="0" t="0" r="0" b="0"/>
                <wp:docPr id="2" name="Group 2"/>
                <wp:cNvGraphicFramePr/>
                <a:graphic xmlns:a="http://schemas.openxmlformats.org/drawingml/2006/main">
                  <a:graphicData uri="http://schemas.microsoft.com/office/word/2010/wordprocessingGroup">
                    <wpg:wgp>
                      <wpg:cNvGrpSpPr/>
                      <wpg:grpSpPr>
                        <a:xfrm>
                          <a:off x="0" y="0"/>
                          <a:ext cx="5036024" cy="4295775"/>
                          <a:chOff x="304800" y="1066800"/>
                          <a:chExt cx="5496288" cy="5451724"/>
                        </a:xfrm>
                      </wpg:grpSpPr>
                      <wps:wsp>
                        <wps:cNvPr id="51" name="TextBox 26"/>
                        <wps:cNvSpPr txBox="1"/>
                        <wps:spPr>
                          <a:xfrm>
                            <a:off x="1447800" y="1066800"/>
                            <a:ext cx="3528759" cy="494837"/>
                          </a:xfrm>
                          <a:prstGeom prst="rect">
                            <a:avLst/>
                          </a:prstGeom>
                          <a:noFill/>
                        </wps:spPr>
                        <wps:txbx>
                          <w:txbxContent>
                            <w:p w14:paraId="6124240E" w14:textId="77777777" w:rsidR="003030C8" w:rsidRDefault="003030C8" w:rsidP="003C28B3">
                              <w:pPr>
                                <w:pStyle w:val="NormalWeb"/>
                                <w:spacing w:before="0" w:beforeAutospacing="0" w:after="0" w:afterAutospacing="0"/>
                                <w:jc w:val="center"/>
                              </w:pPr>
                              <w:r>
                                <w:rPr>
                                  <w:rFonts w:asciiTheme="minorHAnsi" w:hAnsi="Calibri" w:cstheme="minorBidi"/>
                                  <w:color w:val="000000" w:themeColor="text1"/>
                                  <w:kern w:val="24"/>
                                  <w:sz w:val="36"/>
                                  <w:szCs w:val="36"/>
                                  <w:lang w:val="en-US"/>
                                </w:rPr>
                                <w:t>Phylogenetic Diversity</w:t>
                              </w:r>
                            </w:p>
                          </w:txbxContent>
                        </wps:txbx>
                        <wps:bodyPr wrap="square" rtlCol="0">
                          <a:noAutofit/>
                        </wps:bodyPr>
                      </wps:wsp>
                      <wpg:grpSp>
                        <wpg:cNvPr id="52" name="Group 52"/>
                        <wpg:cNvGrpSpPr/>
                        <wpg:grpSpPr>
                          <a:xfrm>
                            <a:off x="304800" y="1524000"/>
                            <a:ext cx="4493521" cy="3390437"/>
                            <a:chOff x="304800" y="1524000"/>
                            <a:chExt cx="4493521" cy="3390437"/>
                          </a:xfrm>
                        </wpg:grpSpPr>
                        <wps:wsp>
                          <wps:cNvPr id="55" name="TextBox 52"/>
                          <wps:cNvSpPr txBox="1"/>
                          <wps:spPr>
                            <a:xfrm>
                              <a:off x="936934" y="1969532"/>
                              <a:ext cx="420133" cy="494837"/>
                            </a:xfrm>
                            <a:prstGeom prst="rect">
                              <a:avLst/>
                            </a:prstGeom>
                            <a:noFill/>
                          </wps:spPr>
                          <wps:txbx>
                            <w:txbxContent>
                              <w:p w14:paraId="6EDC960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wps:txbx>
                          <wps:bodyPr wrap="square" rtlCol="0">
                            <a:noAutofit/>
                          </wps:bodyPr>
                        </wps:wsp>
                        <wps:wsp>
                          <wps:cNvPr id="56" name="TextBox 53"/>
                          <wps:cNvSpPr txBox="1"/>
                          <wps:spPr>
                            <a:xfrm>
                              <a:off x="2971799" y="3341132"/>
                              <a:ext cx="420133" cy="494837"/>
                            </a:xfrm>
                            <a:prstGeom prst="rect">
                              <a:avLst/>
                            </a:prstGeom>
                            <a:noFill/>
                          </wps:spPr>
                          <wps:txbx>
                            <w:txbxContent>
                              <w:p w14:paraId="5C64B943"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wps:txbx>
                          <wps:bodyPr wrap="square" rtlCol="0">
                            <a:noAutofit/>
                          </wps:bodyPr>
                        </wps:wsp>
                        <wps:wsp>
                          <wps:cNvPr id="57" name="TextBox 54"/>
                          <wps:cNvSpPr txBox="1"/>
                          <wps:spPr>
                            <a:xfrm>
                              <a:off x="2692648" y="2883932"/>
                              <a:ext cx="420133" cy="494837"/>
                            </a:xfrm>
                            <a:prstGeom prst="rect">
                              <a:avLst/>
                            </a:prstGeom>
                            <a:noFill/>
                          </wps:spPr>
                          <wps:txbx>
                            <w:txbxContent>
                              <w:p w14:paraId="4A75850E"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wps:txbx>
                          <wps:bodyPr wrap="square" rtlCol="0">
                            <a:noAutofit/>
                          </wps:bodyPr>
                        </wps:wsp>
                        <wps:wsp>
                          <wps:cNvPr id="58" name="TextBox 55"/>
                          <wps:cNvSpPr txBox="1"/>
                          <wps:spPr>
                            <a:xfrm>
                              <a:off x="2692648" y="1524000"/>
                              <a:ext cx="420133" cy="494837"/>
                            </a:xfrm>
                            <a:prstGeom prst="rect">
                              <a:avLst/>
                            </a:prstGeom>
                            <a:noFill/>
                          </wps:spPr>
                          <wps:txbx>
                            <w:txbxContent>
                              <w:p w14:paraId="3728F0CC"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wps:txbx>
                          <wps:bodyPr wrap="square" rtlCol="0">
                            <a:noAutofit/>
                          </wps:bodyPr>
                        </wps:wsp>
                        <wpg:grpSp>
                          <wpg:cNvPr id="59" name="Group 59"/>
                          <wpg:cNvGrpSpPr/>
                          <wpg:grpSpPr>
                            <a:xfrm>
                              <a:off x="304800" y="1664732"/>
                              <a:ext cx="4493521" cy="3249705"/>
                              <a:chOff x="304800" y="1664732"/>
                              <a:chExt cx="4493521" cy="3249705"/>
                            </a:xfrm>
                          </wpg:grpSpPr>
                          <wps:wsp>
                            <wps:cNvPr id="64" name="Straight Connector 64"/>
                            <wps:cNvCnPr/>
                            <wps:spPr>
                              <a:xfrm>
                                <a:off x="304800" y="3036332"/>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a:off x="838200" y="2350532"/>
                                <a:ext cx="0" cy="1371600"/>
                              </a:xfrm>
                              <a:prstGeom prst="line">
                                <a:avLst/>
                              </a:prstGeom>
                              <a:ln w="25400"/>
                            </wps:spPr>
                            <wps:style>
                              <a:lnRef idx="1">
                                <a:schemeClr val="dk1"/>
                              </a:lnRef>
                              <a:fillRef idx="0">
                                <a:schemeClr val="dk1"/>
                              </a:fillRef>
                              <a:effectRef idx="0">
                                <a:schemeClr val="dk1"/>
                              </a:effectRef>
                              <a:fontRef idx="minor">
                                <a:schemeClr val="tx1"/>
                              </a:fontRef>
                            </wps:style>
                            <wps:bodyPr/>
                          </wps:wsp>
                          <wpg:grpSp>
                            <wpg:cNvPr id="66" name="Group 66"/>
                            <wpg:cNvGrpSpPr/>
                            <wpg:grpSpPr>
                              <a:xfrm>
                                <a:off x="838200" y="3264932"/>
                                <a:ext cx="533400" cy="914400"/>
                                <a:chOff x="838200" y="3264932"/>
                                <a:chExt cx="533400" cy="914400"/>
                              </a:xfrm>
                            </wpg:grpSpPr>
                            <wps:wsp>
                              <wps:cNvPr id="83" name="Straight Connector 83"/>
                              <wps:cNvCnPr/>
                              <wps:spPr>
                                <a:xfrm>
                                  <a:off x="838200" y="3722132"/>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84" name="Straight Connector 84"/>
                              <wps:cNvCnPr/>
                              <wps:spPr>
                                <a:xfrm>
                                  <a:off x="1371600" y="3264932"/>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g:grpSp>
                            <wpg:cNvPr id="67" name="Group 67"/>
                            <wpg:cNvGrpSpPr/>
                            <wpg:grpSpPr>
                              <a:xfrm>
                                <a:off x="838200" y="1893332"/>
                                <a:ext cx="533400" cy="914400"/>
                                <a:chOff x="838200" y="1893332"/>
                                <a:chExt cx="533400" cy="914400"/>
                              </a:xfrm>
                            </wpg:grpSpPr>
                            <wps:wsp>
                              <wps:cNvPr id="81" name="Straight Connector 81"/>
                              <wps:cNvCnPr/>
                              <wps:spPr>
                                <a:xfrm>
                                  <a:off x="838200" y="2350532"/>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82" name="Straight Connector 82"/>
                              <wps:cNvCnPr/>
                              <wps:spPr>
                                <a:xfrm>
                                  <a:off x="1371600" y="1893332"/>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s:wsp>
                            <wps:cNvPr id="68" name="Straight Connector 68"/>
                            <wps:cNvCnPr/>
                            <wps:spPr>
                              <a:xfrm>
                                <a:off x="1371600" y="2807732"/>
                                <a:ext cx="29718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69" name="Straight Connector 69"/>
                            <wps:cNvCnPr/>
                            <wps:spPr>
                              <a:xfrm>
                                <a:off x="1905000" y="3722132"/>
                                <a:ext cx="2438400" cy="0"/>
                              </a:xfrm>
                              <a:prstGeom prst="line">
                                <a:avLst/>
                              </a:prstGeom>
                              <a:ln w="25400"/>
                            </wps:spPr>
                            <wps:style>
                              <a:lnRef idx="1">
                                <a:schemeClr val="dk1"/>
                              </a:lnRef>
                              <a:fillRef idx="0">
                                <a:schemeClr val="dk1"/>
                              </a:fillRef>
                              <a:effectRef idx="0">
                                <a:schemeClr val="dk1"/>
                              </a:effectRef>
                              <a:fontRef idx="minor">
                                <a:schemeClr val="tx1"/>
                              </a:fontRef>
                            </wps:style>
                            <wps:bodyPr/>
                          </wps:wsp>
                          <wpg:grpSp>
                            <wpg:cNvPr id="70" name="Group 70"/>
                            <wpg:cNvGrpSpPr/>
                            <wpg:grpSpPr>
                              <a:xfrm>
                                <a:off x="1371600" y="3722132"/>
                                <a:ext cx="533400" cy="914400"/>
                                <a:chOff x="1371600" y="3722132"/>
                                <a:chExt cx="533400" cy="914400"/>
                              </a:xfrm>
                            </wpg:grpSpPr>
                            <wps:wsp>
                              <wps:cNvPr id="79" name="Straight Connector 79"/>
                              <wps:cNvCnPr/>
                              <wps:spPr>
                                <a:xfrm>
                                  <a:off x="1371600" y="4179332"/>
                                  <a:ext cx="5334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80" name="Straight Connector 80"/>
                              <wps:cNvCnPr/>
                              <wps:spPr>
                                <a:xfrm>
                                  <a:off x="1905000" y="3722132"/>
                                  <a:ext cx="0" cy="914400"/>
                                </a:xfrm>
                                <a:prstGeom prst="line">
                                  <a:avLst/>
                                </a:prstGeom>
                                <a:ln w="25400"/>
                              </wps:spPr>
                              <wps:style>
                                <a:lnRef idx="1">
                                  <a:schemeClr val="dk1"/>
                                </a:lnRef>
                                <a:fillRef idx="0">
                                  <a:schemeClr val="dk1"/>
                                </a:fillRef>
                                <a:effectRef idx="0">
                                  <a:schemeClr val="dk1"/>
                                </a:effectRef>
                                <a:fontRef idx="minor">
                                  <a:schemeClr val="tx1"/>
                                </a:fontRef>
                              </wps:style>
                              <wps:bodyPr/>
                            </wps:wsp>
                          </wpg:grpSp>
                          <wps:wsp>
                            <wps:cNvPr id="71" name="TextBox 64"/>
                            <wps:cNvSpPr txBox="1"/>
                            <wps:spPr>
                              <a:xfrm>
                                <a:off x="4343400" y="1664732"/>
                                <a:ext cx="443325" cy="494837"/>
                              </a:xfrm>
                              <a:prstGeom prst="rect">
                                <a:avLst/>
                              </a:prstGeom>
                              <a:noFill/>
                            </wps:spPr>
                            <wps:txbx>
                              <w:txbxContent>
                                <w:p w14:paraId="7074DDA6"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wps:txbx>
                            <wps:bodyPr wrap="square" rtlCol="0">
                              <a:noAutofit/>
                            </wps:bodyPr>
                          </wps:wsp>
                          <wps:wsp>
                            <wps:cNvPr id="72" name="TextBox 65"/>
                            <wps:cNvSpPr txBox="1"/>
                            <wps:spPr>
                              <a:xfrm>
                                <a:off x="4343400" y="2579133"/>
                                <a:ext cx="431729" cy="494837"/>
                              </a:xfrm>
                              <a:prstGeom prst="rect">
                                <a:avLst/>
                              </a:prstGeom>
                              <a:noFill/>
                            </wps:spPr>
                            <wps:txbx>
                              <w:txbxContent>
                                <w:p w14:paraId="2576ADB4"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B</w:t>
                                  </w:r>
                                </w:p>
                              </w:txbxContent>
                            </wps:txbx>
                            <wps:bodyPr wrap="square" rtlCol="0">
                              <a:noAutofit/>
                            </wps:bodyPr>
                          </wps:wsp>
                          <wps:wsp>
                            <wps:cNvPr id="73" name="TextBox 66"/>
                            <wps:cNvSpPr txBox="1"/>
                            <wps:spPr>
                              <a:xfrm>
                                <a:off x="4343400" y="3505200"/>
                                <a:ext cx="454921" cy="494837"/>
                              </a:xfrm>
                              <a:prstGeom prst="rect">
                                <a:avLst/>
                              </a:prstGeom>
                              <a:noFill/>
                            </wps:spPr>
                            <wps:txbx>
                              <w:txbxContent>
                                <w:p w14:paraId="28BD0785"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D</w:t>
                                  </w:r>
                                </w:p>
                              </w:txbxContent>
                            </wps:txbx>
                            <wps:bodyPr wrap="square" rtlCol="0">
                              <a:noAutofit/>
                            </wps:bodyPr>
                          </wps:wsp>
                          <wps:wsp>
                            <wps:cNvPr id="74" name="TextBox 67"/>
                            <wps:cNvSpPr txBox="1"/>
                            <wps:spPr>
                              <a:xfrm>
                                <a:off x="4343400" y="3048000"/>
                                <a:ext cx="428161" cy="494837"/>
                              </a:xfrm>
                              <a:prstGeom prst="rect">
                                <a:avLst/>
                              </a:prstGeom>
                              <a:noFill/>
                            </wps:spPr>
                            <wps:txbx>
                              <w:txbxContent>
                                <w:p w14:paraId="5BBE18B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C</w:t>
                                  </w:r>
                                </w:p>
                              </w:txbxContent>
                            </wps:txbx>
                            <wps:bodyPr wrap="square" rtlCol="0">
                              <a:noAutofit/>
                            </wps:bodyPr>
                          </wps:wsp>
                          <wps:wsp>
                            <wps:cNvPr id="75" name="TextBox 68"/>
                            <wps:cNvSpPr txBox="1"/>
                            <wps:spPr>
                              <a:xfrm>
                                <a:off x="4343400" y="4419600"/>
                                <a:ext cx="413889" cy="494837"/>
                              </a:xfrm>
                              <a:prstGeom prst="rect">
                                <a:avLst/>
                              </a:prstGeom>
                              <a:noFill/>
                            </wps:spPr>
                            <wps:txbx>
                              <w:txbxContent>
                                <w:p w14:paraId="453EC26C"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E</w:t>
                                  </w:r>
                                </w:p>
                              </w:txbxContent>
                            </wps:txbx>
                            <wps:bodyPr wrap="square" rtlCol="0">
                              <a:noAutofit/>
                            </wps:bodyPr>
                          </wps:wsp>
                          <wps:wsp>
                            <wps:cNvPr id="76" name="Straight Connector 76"/>
                            <wps:cNvCnPr/>
                            <wps:spPr>
                              <a:xfrm>
                                <a:off x="1371600" y="1893332"/>
                                <a:ext cx="29718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77" name="Straight Connector 77"/>
                            <wps:cNvCnPr/>
                            <wps:spPr>
                              <a:xfrm>
                                <a:off x="1371600" y="3264932"/>
                                <a:ext cx="2971800" cy="0"/>
                              </a:xfrm>
                              <a:prstGeom prst="line">
                                <a:avLst/>
                              </a:prstGeom>
                              <a:ln w="25400"/>
                            </wps:spPr>
                            <wps:style>
                              <a:lnRef idx="1">
                                <a:schemeClr val="dk1"/>
                              </a:lnRef>
                              <a:fillRef idx="0">
                                <a:schemeClr val="dk1"/>
                              </a:fillRef>
                              <a:effectRef idx="0">
                                <a:schemeClr val="dk1"/>
                              </a:effectRef>
                              <a:fontRef idx="minor">
                                <a:schemeClr val="tx1"/>
                              </a:fontRef>
                            </wps:style>
                            <wps:bodyPr/>
                          </wps:wsp>
                          <wps:wsp>
                            <wps:cNvPr id="78" name="Straight Connector 78"/>
                            <wps:cNvCnPr/>
                            <wps:spPr>
                              <a:xfrm>
                                <a:off x="1905000" y="4636532"/>
                                <a:ext cx="2438400" cy="0"/>
                              </a:xfrm>
                              <a:prstGeom prst="line">
                                <a:avLst/>
                              </a:prstGeom>
                              <a:ln w="25400"/>
                            </wps:spPr>
                            <wps:style>
                              <a:lnRef idx="1">
                                <a:schemeClr val="dk1"/>
                              </a:lnRef>
                              <a:fillRef idx="0">
                                <a:schemeClr val="dk1"/>
                              </a:fillRef>
                              <a:effectRef idx="0">
                                <a:schemeClr val="dk1"/>
                              </a:effectRef>
                              <a:fontRef idx="minor">
                                <a:schemeClr val="tx1"/>
                              </a:fontRef>
                            </wps:style>
                            <wps:bodyPr/>
                          </wps:wsp>
                        </wpg:grpSp>
                        <wps:wsp>
                          <wps:cNvPr id="60" name="TextBox 78"/>
                          <wps:cNvSpPr txBox="1"/>
                          <wps:spPr>
                            <a:xfrm>
                              <a:off x="2994334" y="4267200"/>
                              <a:ext cx="420133" cy="494837"/>
                            </a:xfrm>
                            <a:prstGeom prst="rect">
                              <a:avLst/>
                            </a:prstGeom>
                            <a:noFill/>
                          </wps:spPr>
                          <wps:txbx>
                            <w:txbxContent>
                              <w:p w14:paraId="6F4F5C15"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wps:txbx>
                          <wps:bodyPr wrap="square" rtlCol="0">
                            <a:noAutofit/>
                          </wps:bodyPr>
                        </wps:wsp>
                        <wps:wsp>
                          <wps:cNvPr id="61" name="TextBox 79"/>
                          <wps:cNvSpPr txBox="1"/>
                          <wps:spPr>
                            <a:xfrm>
                              <a:off x="1470334" y="3798332"/>
                              <a:ext cx="420133" cy="494837"/>
                            </a:xfrm>
                            <a:prstGeom prst="rect">
                              <a:avLst/>
                            </a:prstGeom>
                            <a:noFill/>
                          </wps:spPr>
                          <wps:txbx>
                            <w:txbxContent>
                              <w:p w14:paraId="128861F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wps:txbx>
                          <wps:bodyPr wrap="square" rtlCol="0">
                            <a:noAutofit/>
                          </wps:bodyPr>
                        </wps:wsp>
                        <wps:wsp>
                          <wps:cNvPr id="62" name="TextBox 80"/>
                          <wps:cNvSpPr txBox="1"/>
                          <wps:spPr>
                            <a:xfrm>
                              <a:off x="2689533" y="2438400"/>
                              <a:ext cx="420133" cy="494837"/>
                            </a:xfrm>
                            <a:prstGeom prst="rect">
                              <a:avLst/>
                            </a:prstGeom>
                            <a:noFill/>
                          </wps:spPr>
                          <wps:txbx>
                            <w:txbxContent>
                              <w:p w14:paraId="06D7179F"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wps:txbx>
                          <wps:bodyPr wrap="square" rtlCol="0">
                            <a:noAutofit/>
                          </wps:bodyPr>
                        </wps:wsp>
                        <wps:wsp>
                          <wps:cNvPr id="63" name="TextBox 81"/>
                          <wps:cNvSpPr txBox="1"/>
                          <wps:spPr>
                            <a:xfrm>
                              <a:off x="936934" y="3341132"/>
                              <a:ext cx="420133" cy="494837"/>
                            </a:xfrm>
                            <a:prstGeom prst="rect">
                              <a:avLst/>
                            </a:prstGeom>
                            <a:noFill/>
                          </wps:spPr>
                          <wps:txbx>
                            <w:txbxContent>
                              <w:p w14:paraId="7AC2EB1F"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4</w:t>
                                </w:r>
                              </w:p>
                            </w:txbxContent>
                          </wps:txbx>
                          <wps:bodyPr wrap="square" rtlCol="0">
                            <a:noAutofit/>
                          </wps:bodyPr>
                        </wps:wsp>
                      </wpg:grpSp>
                      <wps:wsp>
                        <wps:cNvPr id="53" name="TextBox 83"/>
                        <wps:cNvSpPr txBox="1"/>
                        <wps:spPr>
                          <a:xfrm>
                            <a:off x="342038" y="4800599"/>
                            <a:ext cx="5459050" cy="1717925"/>
                          </a:xfrm>
                          <a:prstGeom prst="rect">
                            <a:avLst/>
                          </a:prstGeom>
                          <a:noFill/>
                        </wps:spPr>
                        <wps:txbx>
                          <w:txbxContent>
                            <w:p w14:paraId="28AC7C6F" w14:textId="77777777" w:rsidR="003030C8" w:rsidRDefault="003030C8" w:rsidP="003C28B3">
                              <w:pPr>
                                <w:pStyle w:val="NormalWeb"/>
                                <w:spacing w:before="0" w:beforeAutospacing="0" w:after="0" w:afterAutospacing="0"/>
                                <w:rPr>
                                  <w:color w:val="000000" w:themeColor="text1"/>
                                  <w:kern w:val="24"/>
                                  <w:sz w:val="20"/>
                                  <w:szCs w:val="20"/>
                                  <w:lang w:val="en-US"/>
                                </w:rPr>
                              </w:pPr>
                            </w:p>
                            <w:p w14:paraId="53015EC4" w14:textId="7DB5207E" w:rsidR="003030C8" w:rsidRPr="00542432" w:rsidRDefault="003030C8" w:rsidP="003C28B3">
                              <w:pPr>
                                <w:pStyle w:val="NormalWeb"/>
                                <w:spacing w:before="0" w:beforeAutospacing="0" w:after="0" w:afterAutospacing="0"/>
                                <w:rPr>
                                  <w:sz w:val="20"/>
                                  <w:szCs w:val="20"/>
                                </w:rPr>
                              </w:pPr>
                              <w:r w:rsidRPr="00542432">
                                <w:rPr>
                                  <w:color w:val="000000" w:themeColor="text1"/>
                                  <w:kern w:val="24"/>
                                  <w:sz w:val="20"/>
                                  <w:szCs w:val="20"/>
                                  <w:lang w:val="en-US"/>
                                </w:rPr>
                                <w:t xml:space="preserve">Fig 3. Phylogenetic Diversity. This is a distance measure. The numbers next to the branches indicate character changes that occurred along that branch. CC is the total character change in the terminal taxa from the clades shared ancestor. If we were forced to pick just two species we would pick the two which represent the most unique character changes. In this case it would be B and E.  </w:t>
                              </w:r>
                            </w:p>
                          </w:txbxContent>
                        </wps:txbx>
                        <wps:bodyPr wrap="square" rtlCol="0">
                          <a:noAutofit/>
                        </wps:bodyPr>
                      </wps:wsp>
                      <pic:pic xmlns:pic="http://schemas.openxmlformats.org/drawingml/2006/picture">
                        <pic:nvPicPr>
                          <pic:cNvPr id="54" name="table"/>
                          <pic:cNvPicPr>
                            <a:picLocks noChangeAspect="1"/>
                          </pic:cNvPicPr>
                        </pic:nvPicPr>
                        <pic:blipFill>
                          <a:blip r:embed="rId10"/>
                          <a:stretch>
                            <a:fillRect/>
                          </a:stretch>
                        </pic:blipFill>
                        <pic:spPr>
                          <a:xfrm>
                            <a:off x="4800600" y="1295400"/>
                            <a:ext cx="963251" cy="4011516"/>
                          </a:xfrm>
                          <a:prstGeom prst="rect">
                            <a:avLst/>
                          </a:prstGeom>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809258" id="Group 2" o:spid="_x0000_s1071" style="width:396.55pt;height:338.25pt;mso-position-horizontal-relative:char;mso-position-vertical-relative:line" coordorigin="3048,10668" coordsize="54962,5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">
                <v:shape id="TextBox 26" o:spid="_x0000_s1072" type="#_x0000_t202" style="position:absolute;left:14478;top:10668;width:35287;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6124240E" w14:textId="77777777" w:rsidR="003030C8" w:rsidRDefault="003030C8" w:rsidP="003C28B3">
                        <w:pPr>
                          <w:pStyle w:val="NormalWeb"/>
                          <w:spacing w:before="0" w:beforeAutospacing="0" w:after="0" w:afterAutospacing="0"/>
                          <w:jc w:val="center"/>
                        </w:pPr>
                        <w:r>
                          <w:rPr>
                            <w:rFonts w:asciiTheme="minorHAnsi" w:hAnsi="Calibri" w:cstheme="minorBidi"/>
                            <w:color w:val="000000" w:themeColor="text1"/>
                            <w:kern w:val="24"/>
                            <w:sz w:val="36"/>
                            <w:szCs w:val="36"/>
                            <w:lang w:val="en-US"/>
                          </w:rPr>
                          <w:t>Phylogenetic Diversity</w:t>
                        </w:r>
                      </w:p>
                    </w:txbxContent>
                  </v:textbox>
                </v:shape>
                <v:group id="Group 52" o:spid="_x0000_s1073" style="position:absolute;left:3048;top:15240;width:44935;height:33904" coordorigin="3048,15240" coordsize="44935,3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Box 52" o:spid="_x0000_s1074" type="#_x0000_t202" style="position:absolute;left:9369;top:19695;width:420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EDC960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v:textbox>
                  </v:shape>
                  <v:shape id="TextBox 53" o:spid="_x0000_s1075" type="#_x0000_t202" style="position:absolute;left:29717;top:33411;width:4202;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5C64B943"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v:textbox>
                  </v:shape>
                  <v:shape id="TextBox 54" o:spid="_x0000_s1076" type="#_x0000_t202" style="position:absolute;left:26926;top:28839;width:420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A75850E"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v:textbox>
                  </v:shape>
                  <v:shape id="TextBox 55" o:spid="_x0000_s1077" type="#_x0000_t202" style="position:absolute;left:26926;top:15240;width:420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3728F0CC"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v:textbox>
                  </v:shape>
                  <v:group id="Group 59" o:spid="_x0000_s1078" style="position:absolute;left:3048;top:16647;width:44935;height:32497" coordorigin="3048,16647" coordsize="44935,3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64" o:spid="_x0000_s1079" style="position:absolute;visibility:visible;mso-wrap-style:square" from="3048,30363" to="8382,3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" strokecolor="black [3040]" strokeweight="2pt"/>
                    <v:line id="Straight Connector 65" o:spid="_x0000_s1080" style="position:absolute;visibility:visible;mso-wrap-style:square" from="8382,23505" to="8382,3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" strokecolor="black [3040]" strokeweight="2pt"/>
                    <v:group id="Group 66" o:spid="_x0000_s1081" style="position:absolute;left:8382;top:32649;width:5334;height:9144" coordorigin="8382,32649"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line id="Straight Connector 83" o:spid="_x0000_s1082" style="position:absolute;visibility:visible;mso-wrap-style:square" from="8382,37221" to="13716,3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" strokecolor="black [3040]" strokeweight="2pt"/>
                      <v:line id="Straight Connector 84" o:spid="_x0000_s1083" style="position:absolute;visibility:visible;mso-wrap-style:square" from="13716,32649" to="13716,4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" strokecolor="black [3040]" strokeweight="2pt"/>
                    </v:group>
                    <v:group id="Group 67" o:spid="_x0000_s1084" style="position:absolute;left:8382;top:18933;width:5334;height:9144" coordorigin="8382,18933"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81" o:spid="_x0000_s1085" style="position:absolute;visibility:visible;mso-wrap-style:square" from="8382,23505" to="13716,2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" strokecolor="black [3040]" strokeweight="2pt"/>
                      <v:line id="Straight Connector 82" o:spid="_x0000_s1086" style="position:absolute;visibility:visible;mso-wrap-style:square" from="13716,18933" to="13716,2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" strokecolor="black [3040]" strokeweight="2pt"/>
                    </v:group>
                    <v:line id="Straight Connector 68" o:spid="_x0000_s1087" style="position:absolute;visibility:visible;mso-wrap-style:square" from="13716,28077" to="43434,2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" strokecolor="black [3040]" strokeweight="2pt"/>
                    <v:line id="Straight Connector 69" o:spid="_x0000_s1088" style="position:absolute;visibility:visible;mso-wrap-style:square" from="19050,37221" to="43434,3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" strokecolor="black [3040]" strokeweight="2pt"/>
                    <v:group id="Group 70" o:spid="_x0000_s1089" style="position:absolute;left:13716;top:37221;width:5334;height:9144" coordorigin="13716,37221" coordsize="53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Straight Connector 79" o:spid="_x0000_s1090" style="position:absolute;visibility:visible;mso-wrap-style:square" from="13716,41793" to="19050,4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" strokecolor="black [3040]" strokeweight="2pt"/>
                      <v:line id="Straight Connector 80" o:spid="_x0000_s1091" style="position:absolute;visibility:visible;mso-wrap-style:square" from="19050,37221" to="19050,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" strokecolor="black [3040]" strokeweight="2pt"/>
                    </v:group>
                    <v:shape id="TextBox 64" o:spid="_x0000_s1092" type="#_x0000_t202" style="position:absolute;left:43434;top:16647;width:4433;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074DDA6"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v:textbox>
                    </v:shape>
                    <v:shape id="TextBox 65" o:spid="_x0000_s1093" type="#_x0000_t202" style="position:absolute;left:43434;top:25791;width:4317;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2576ADB4"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B</w:t>
                            </w:r>
                          </w:p>
                        </w:txbxContent>
                      </v:textbox>
                    </v:shape>
                    <v:shape id="TextBox 66" o:spid="_x0000_s1094" type="#_x0000_t202" style="position:absolute;left:43434;top:35052;width:4549;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28BD0785"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D</w:t>
                            </w:r>
                          </w:p>
                        </w:txbxContent>
                      </v:textbox>
                    </v:shape>
                    <v:shape id="TextBox 67" o:spid="_x0000_s1095" type="#_x0000_t202" style="position:absolute;left:43434;top:30480;width:428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5BBE18B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C</w:t>
                            </w:r>
                          </w:p>
                        </w:txbxContent>
                      </v:textbox>
                    </v:shape>
                    <v:shape id="TextBox 68" o:spid="_x0000_s1096" type="#_x0000_t202" style="position:absolute;left:43434;top:44196;width:4138;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453EC26C"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E</w:t>
                            </w:r>
                          </w:p>
                        </w:txbxContent>
                      </v:textbox>
                    </v:shape>
                    <v:line id="Straight Connector 76" o:spid="_x0000_s1097" style="position:absolute;visibility:visible;mso-wrap-style:square" from="13716,18933" to="43434,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" strokecolor="black [3040]" strokeweight="2pt"/>
                    <v:line id="Straight Connector 77" o:spid="_x0000_s1098" style="position:absolute;visibility:visible;mso-wrap-style:square" from="13716,32649" to="43434,3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" strokecolor="black [3040]" strokeweight="2pt"/>
                    <v:line id="Straight Connector 78" o:spid="_x0000_s1099" style="position:absolute;visibility:visible;mso-wrap-style:square" from="19050,46365" to="43434,4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" strokecolor="black [3040]" strokeweight="2pt"/>
                  </v:group>
                  <v:shape id="TextBox 78" o:spid="_x0000_s1100" type="#_x0000_t202" style="position:absolute;left:29943;top:42672;width:420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F4F5C15"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v:textbox>
                  </v:shape>
                  <v:shape id="TextBox 79" o:spid="_x0000_s1101" type="#_x0000_t202" style="position:absolute;left:14703;top:37983;width:420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128861F0"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v:textbox>
                  </v:shape>
                  <v:shape id="TextBox 80" o:spid="_x0000_s1102" type="#_x0000_t202" style="position:absolute;left:26895;top:24384;width:420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6D7179F"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v:textbox>
                  </v:shape>
                  <v:shape id="TextBox 81" o:spid="_x0000_s1103" type="#_x0000_t202" style="position:absolute;left:9369;top:33411;width:4201;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7AC2EB1F" w14:textId="77777777" w:rsidR="003030C8" w:rsidRDefault="003030C8" w:rsidP="003C28B3">
                          <w:pPr>
                            <w:pStyle w:val="NormalWeb"/>
                            <w:spacing w:before="0" w:beforeAutospacing="0" w:after="0" w:afterAutospacing="0"/>
                          </w:pPr>
                          <w:r>
                            <w:rPr>
                              <w:rFonts w:asciiTheme="minorHAnsi" w:hAnsi="Calibri" w:cstheme="minorBidi"/>
                              <w:color w:val="000000" w:themeColor="text1"/>
                              <w:kern w:val="24"/>
                              <w:sz w:val="36"/>
                              <w:szCs w:val="36"/>
                              <w:lang w:val="en-US"/>
                            </w:rPr>
                            <w:t>4</w:t>
                          </w:r>
                        </w:p>
                      </w:txbxContent>
                    </v:textbox>
                  </v:shape>
                </v:group>
                <v:shape id="TextBox 83" o:spid="_x0000_s1104" type="#_x0000_t202" style="position:absolute;left:3420;top:48005;width:54590;height:17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8AC7C6F" w14:textId="77777777" w:rsidR="003030C8" w:rsidRDefault="003030C8" w:rsidP="003C28B3">
                        <w:pPr>
                          <w:pStyle w:val="NormalWeb"/>
                          <w:spacing w:before="0" w:beforeAutospacing="0" w:after="0" w:afterAutospacing="0"/>
                          <w:rPr>
                            <w:color w:val="000000" w:themeColor="text1"/>
                            <w:kern w:val="24"/>
                            <w:sz w:val="20"/>
                            <w:szCs w:val="20"/>
                            <w:lang w:val="en-US"/>
                          </w:rPr>
                        </w:pPr>
                      </w:p>
                      <w:p w14:paraId="53015EC4" w14:textId="7DB5207E" w:rsidR="003030C8" w:rsidRPr="00542432" w:rsidRDefault="003030C8" w:rsidP="003C28B3">
                        <w:pPr>
                          <w:pStyle w:val="NormalWeb"/>
                          <w:spacing w:before="0" w:beforeAutospacing="0" w:after="0" w:afterAutospacing="0"/>
                          <w:rPr>
                            <w:sz w:val="20"/>
                            <w:szCs w:val="20"/>
                          </w:rPr>
                        </w:pPr>
                        <w:r w:rsidRPr="00542432">
                          <w:rPr>
                            <w:color w:val="000000" w:themeColor="text1"/>
                            <w:kern w:val="24"/>
                            <w:sz w:val="20"/>
                            <w:szCs w:val="20"/>
                            <w:lang w:val="en-US"/>
                          </w:rPr>
                          <w:t xml:space="preserve">Fig 3. Phylogenetic Diversity. This is a distance measure. The numbers next to the branches indicate character changes that occurred along that branch. CC is the total character change in the terminal taxa from the clades shared ancestor. If we were forced to pick just two species we would pick the two which represent the most unique character changes. In this case it would be B and E.  </w:t>
                        </w:r>
                      </w:p>
                    </w:txbxContent>
                  </v:textbox>
                </v:shape>
                <v:shape id="table" o:spid="_x0000_s1105" type="#_x0000_t75" style="position:absolute;left:48006;top:12954;width:9632;height:4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">
                  <v:imagedata r:id="rId11" o:title=""/>
                </v:shape>
                <w10:anchorlock/>
              </v:group>
            </w:pict>
          </mc:Fallback>
        </mc:AlternateContent>
      </w:r>
    </w:p>
    <w:p w14:paraId="5D2E4C93" w14:textId="4F2C3AFF" w:rsidR="008C7AA7" w:rsidRPr="006D6F28" w:rsidRDefault="001A363F" w:rsidP="00DD3B51">
      <w:pPr>
        <w:spacing w:line="480" w:lineRule="auto"/>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lastRenderedPageBreak/>
        <w:t>4</w:t>
      </w:r>
      <w:r w:rsidR="00DD3B51" w:rsidRPr="006D6F28">
        <w:rPr>
          <w:rFonts w:ascii="Times New Roman" w:eastAsia="Times New Roman" w:hAnsi="Times New Roman" w:cs="Times New Roman"/>
          <w:sz w:val="20"/>
          <w:szCs w:val="20"/>
          <w:lang w:eastAsia="en-AU"/>
        </w:rPr>
        <w:t xml:space="preserve">. </w:t>
      </w:r>
      <w:r w:rsidR="005573E0" w:rsidRPr="006D6F28">
        <w:rPr>
          <w:rFonts w:ascii="Times New Roman" w:eastAsia="Times New Roman" w:hAnsi="Times New Roman" w:cs="Times New Roman"/>
          <w:sz w:val="20"/>
          <w:szCs w:val="20"/>
          <w:lang w:eastAsia="en-AU"/>
        </w:rPr>
        <w:t>Desiderata and Biodiversity</w:t>
      </w:r>
    </w:p>
    <w:p w14:paraId="0F94BAEA" w14:textId="1B238942" w:rsidR="003A5D54" w:rsidRPr="006D6F28" w:rsidRDefault="00540FC8"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Now that I have broad</w:t>
      </w:r>
      <w:r w:rsidR="0096199C">
        <w:rPr>
          <w:rFonts w:ascii="Times New Roman" w:eastAsia="Times New Roman" w:hAnsi="Times New Roman" w:cs="Times New Roman"/>
          <w:sz w:val="20"/>
          <w:szCs w:val="20"/>
          <w:lang w:eastAsia="en-AU"/>
        </w:rPr>
        <w:t>ly</w:t>
      </w:r>
      <w:r w:rsidRPr="006D6F28">
        <w:rPr>
          <w:rFonts w:ascii="Times New Roman" w:eastAsia="Times New Roman" w:hAnsi="Times New Roman" w:cs="Times New Roman"/>
          <w:sz w:val="20"/>
          <w:szCs w:val="20"/>
          <w:lang w:eastAsia="en-AU"/>
        </w:rPr>
        <w:t xml:space="preserve"> described the position I defend</w:t>
      </w:r>
      <w:r w:rsidR="007E2E8D" w:rsidRPr="006D6F28">
        <w:rPr>
          <w:rFonts w:ascii="Times New Roman" w:eastAsia="Times New Roman" w:hAnsi="Times New Roman" w:cs="Times New Roman"/>
          <w:sz w:val="20"/>
          <w:szCs w:val="20"/>
          <w:lang w:eastAsia="en-AU"/>
        </w:rPr>
        <w:t xml:space="preserve"> – </w:t>
      </w:r>
      <w:r w:rsidRPr="006D6F28">
        <w:rPr>
          <w:rFonts w:ascii="Times New Roman" w:eastAsia="Times New Roman" w:hAnsi="Times New Roman" w:cs="Times New Roman"/>
          <w:sz w:val="20"/>
          <w:szCs w:val="20"/>
          <w:lang w:eastAsia="en-AU"/>
        </w:rPr>
        <w:t>that biodiversity should primarily refer to preserving the diversity of lineages and the history that they represent</w:t>
      </w:r>
      <w:r w:rsidR="007E2E8D"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 xml:space="preserve"> I</w:t>
      </w:r>
      <w:r w:rsidR="007E2E8D"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 xml:space="preserve">will now consider why this fulfils the desiderata described in Section </w:t>
      </w:r>
      <w:r w:rsidR="001A363F" w:rsidRPr="006D6F28">
        <w:rPr>
          <w:rFonts w:ascii="Times New Roman" w:eastAsia="Times New Roman" w:hAnsi="Times New Roman" w:cs="Times New Roman"/>
          <w:sz w:val="20"/>
          <w:szCs w:val="20"/>
          <w:lang w:eastAsia="en-AU"/>
        </w:rPr>
        <w:t>2</w:t>
      </w:r>
      <w:r w:rsidRPr="006D6F28">
        <w:rPr>
          <w:rFonts w:ascii="Times New Roman" w:eastAsia="Times New Roman" w:hAnsi="Times New Roman" w:cs="Times New Roman"/>
          <w:sz w:val="20"/>
          <w:szCs w:val="20"/>
          <w:lang w:eastAsia="en-AU"/>
        </w:rPr>
        <w:t xml:space="preserve">. </w:t>
      </w:r>
      <w:r w:rsidR="00BF3191" w:rsidRPr="006D6F28">
        <w:rPr>
          <w:rFonts w:ascii="Times New Roman" w:eastAsia="Times New Roman" w:hAnsi="Times New Roman" w:cs="Times New Roman"/>
          <w:sz w:val="20"/>
          <w:szCs w:val="20"/>
          <w:lang w:eastAsia="en-AU"/>
        </w:rPr>
        <w:t>I argue</w:t>
      </w:r>
      <w:r w:rsidR="00F30D13" w:rsidRPr="006D6F28">
        <w:rPr>
          <w:rFonts w:ascii="Times New Roman" w:eastAsia="Times New Roman" w:hAnsi="Times New Roman" w:cs="Times New Roman"/>
          <w:sz w:val="20"/>
          <w:szCs w:val="20"/>
          <w:lang w:eastAsia="en-AU"/>
        </w:rPr>
        <w:t xml:space="preserve"> that representing the difference in lineages is </w:t>
      </w:r>
      <w:r w:rsidR="00CB1391" w:rsidRPr="006D6F28">
        <w:rPr>
          <w:rFonts w:ascii="Times New Roman" w:eastAsia="Times New Roman" w:hAnsi="Times New Roman" w:cs="Times New Roman"/>
          <w:sz w:val="20"/>
          <w:szCs w:val="20"/>
          <w:lang w:eastAsia="en-AU"/>
        </w:rPr>
        <w:t>the best way of representing</w:t>
      </w:r>
      <w:r w:rsidR="00F30D13" w:rsidRPr="006D6F28">
        <w:rPr>
          <w:rFonts w:ascii="Times New Roman" w:eastAsia="Times New Roman" w:hAnsi="Times New Roman" w:cs="Times New Roman"/>
          <w:sz w:val="20"/>
          <w:szCs w:val="20"/>
          <w:lang w:eastAsia="en-AU"/>
        </w:rPr>
        <w:t xml:space="preserve"> biodiversity. </w:t>
      </w:r>
      <w:r w:rsidR="00CB1391" w:rsidRPr="006D6F28">
        <w:rPr>
          <w:rFonts w:ascii="Times New Roman" w:eastAsia="Times New Roman" w:hAnsi="Times New Roman" w:cs="Times New Roman"/>
          <w:sz w:val="20"/>
          <w:szCs w:val="20"/>
          <w:lang w:eastAsia="en-AU"/>
        </w:rPr>
        <w:t>Maclaurin and Sterelny</w:t>
      </w:r>
      <w:r w:rsidR="005E3240" w:rsidRPr="006D6F28">
        <w:rPr>
          <w:rFonts w:ascii="Times New Roman" w:eastAsia="Times New Roman" w:hAnsi="Times New Roman" w:cs="Times New Roman"/>
          <w:sz w:val="20"/>
          <w:szCs w:val="20"/>
          <w:lang w:eastAsia="en-AU"/>
        </w:rPr>
        <w:t xml:space="preserve"> (2008)</w:t>
      </w:r>
      <w:r w:rsidR="00CB1391" w:rsidRPr="006D6F28">
        <w:rPr>
          <w:rFonts w:ascii="Times New Roman" w:eastAsia="Times New Roman" w:hAnsi="Times New Roman" w:cs="Times New Roman"/>
          <w:sz w:val="20"/>
          <w:szCs w:val="20"/>
          <w:lang w:eastAsia="en-AU"/>
        </w:rPr>
        <w:t xml:space="preserve"> argue</w:t>
      </w:r>
      <w:r w:rsidR="0096199C">
        <w:rPr>
          <w:rFonts w:ascii="Times New Roman" w:eastAsia="Times New Roman" w:hAnsi="Times New Roman" w:cs="Times New Roman"/>
          <w:sz w:val="20"/>
          <w:szCs w:val="20"/>
          <w:lang w:eastAsia="en-AU"/>
        </w:rPr>
        <w:t xml:space="preserve"> that</w:t>
      </w:r>
      <w:r w:rsidR="00CB1391" w:rsidRPr="006D6F28">
        <w:rPr>
          <w:rFonts w:ascii="Times New Roman" w:eastAsia="Times New Roman" w:hAnsi="Times New Roman" w:cs="Times New Roman"/>
          <w:sz w:val="20"/>
          <w:szCs w:val="20"/>
          <w:lang w:eastAsia="en-AU"/>
        </w:rPr>
        <w:t xml:space="preserve"> biodiversity is species richness supplement</w:t>
      </w:r>
      <w:r w:rsidR="007E2E8D" w:rsidRPr="006D6F28">
        <w:rPr>
          <w:rFonts w:ascii="Times New Roman" w:eastAsia="Times New Roman" w:hAnsi="Times New Roman" w:cs="Times New Roman"/>
          <w:sz w:val="20"/>
          <w:szCs w:val="20"/>
          <w:lang w:eastAsia="en-AU"/>
        </w:rPr>
        <w:t>ed</w:t>
      </w:r>
      <w:r w:rsidR="00CB1391" w:rsidRPr="006D6F28">
        <w:rPr>
          <w:rFonts w:ascii="Times New Roman" w:eastAsia="Times New Roman" w:hAnsi="Times New Roman" w:cs="Times New Roman"/>
          <w:sz w:val="20"/>
          <w:szCs w:val="20"/>
          <w:lang w:eastAsia="en-AU"/>
        </w:rPr>
        <w:t xml:space="preserve"> with other measures</w:t>
      </w:r>
      <w:r w:rsidR="00F30D13" w:rsidRPr="006D6F28">
        <w:rPr>
          <w:rFonts w:ascii="Times New Roman" w:eastAsia="Times New Roman" w:hAnsi="Times New Roman" w:cs="Times New Roman"/>
          <w:sz w:val="20"/>
          <w:szCs w:val="20"/>
          <w:lang w:eastAsia="en-AU"/>
        </w:rPr>
        <w:t xml:space="preserve"> </w:t>
      </w:r>
      <w:r w:rsidR="00CB1391" w:rsidRPr="006D6F28">
        <w:rPr>
          <w:rFonts w:ascii="Times New Roman" w:eastAsia="Times New Roman" w:hAnsi="Times New Roman" w:cs="Times New Roman"/>
          <w:sz w:val="20"/>
          <w:szCs w:val="20"/>
          <w:lang w:eastAsia="en-AU"/>
        </w:rPr>
        <w:t>in some contexts</w:t>
      </w:r>
      <w:r w:rsidR="007E2E8D" w:rsidRPr="006D6F28">
        <w:rPr>
          <w:rFonts w:ascii="Times New Roman" w:eastAsia="Times New Roman" w:hAnsi="Times New Roman" w:cs="Times New Roman"/>
          <w:sz w:val="20"/>
          <w:szCs w:val="20"/>
          <w:lang w:eastAsia="en-AU"/>
        </w:rPr>
        <w:t>,</w:t>
      </w:r>
      <w:r w:rsidR="00CB1391" w:rsidRPr="006D6F28">
        <w:rPr>
          <w:rFonts w:ascii="Times New Roman" w:eastAsia="Times New Roman" w:hAnsi="Times New Roman" w:cs="Times New Roman"/>
          <w:sz w:val="20"/>
          <w:szCs w:val="20"/>
          <w:lang w:eastAsia="en-AU"/>
        </w:rPr>
        <w:t xml:space="preserve"> including phylogenetic measures</w:t>
      </w:r>
      <w:r w:rsidR="007E2E8D" w:rsidRPr="006D6F28">
        <w:rPr>
          <w:rFonts w:ascii="Times New Roman" w:eastAsia="Times New Roman" w:hAnsi="Times New Roman" w:cs="Times New Roman"/>
          <w:sz w:val="20"/>
          <w:szCs w:val="20"/>
          <w:lang w:eastAsia="en-AU"/>
        </w:rPr>
        <w:t>.</w:t>
      </w:r>
      <w:r w:rsidR="00CB1391" w:rsidRPr="006D6F28">
        <w:rPr>
          <w:rFonts w:ascii="Times New Roman" w:eastAsia="Times New Roman" w:hAnsi="Times New Roman" w:cs="Times New Roman"/>
          <w:sz w:val="20"/>
          <w:szCs w:val="20"/>
          <w:lang w:eastAsia="en-AU"/>
        </w:rPr>
        <w:t xml:space="preserve"> I </w:t>
      </w:r>
      <w:r w:rsidR="00CD3C8A">
        <w:rPr>
          <w:rFonts w:ascii="Times New Roman" w:eastAsia="Times New Roman" w:hAnsi="Times New Roman" w:cs="Times New Roman"/>
          <w:sz w:val="20"/>
          <w:szCs w:val="20"/>
          <w:lang w:eastAsia="en-AU"/>
        </w:rPr>
        <w:t>believe an</w:t>
      </w:r>
      <w:r w:rsidR="009128B4" w:rsidRPr="006D6F28">
        <w:rPr>
          <w:rFonts w:ascii="Times New Roman" w:eastAsia="Times New Roman" w:hAnsi="Times New Roman" w:cs="Times New Roman"/>
          <w:sz w:val="20"/>
          <w:szCs w:val="20"/>
          <w:lang w:eastAsia="en-AU"/>
        </w:rPr>
        <w:t xml:space="preserve"> area</w:t>
      </w:r>
      <w:r w:rsidR="007E2E8D" w:rsidRPr="006D6F28">
        <w:rPr>
          <w:rFonts w:ascii="Times New Roman" w:eastAsia="Times New Roman" w:hAnsi="Times New Roman" w:cs="Times New Roman"/>
          <w:sz w:val="20"/>
          <w:szCs w:val="20"/>
          <w:lang w:eastAsia="en-AU"/>
        </w:rPr>
        <w:t>’</w:t>
      </w:r>
      <w:r w:rsidR="009128B4" w:rsidRPr="006D6F28">
        <w:rPr>
          <w:rFonts w:ascii="Times New Roman" w:eastAsia="Times New Roman" w:hAnsi="Times New Roman" w:cs="Times New Roman"/>
          <w:sz w:val="20"/>
          <w:szCs w:val="20"/>
          <w:lang w:eastAsia="en-AU"/>
        </w:rPr>
        <w:t>s</w:t>
      </w:r>
      <w:r w:rsidR="00CB1391" w:rsidRPr="006D6F28">
        <w:rPr>
          <w:rFonts w:ascii="Times New Roman" w:eastAsia="Times New Roman" w:hAnsi="Times New Roman" w:cs="Times New Roman"/>
          <w:sz w:val="20"/>
          <w:szCs w:val="20"/>
          <w:lang w:eastAsia="en-AU"/>
        </w:rPr>
        <w:t xml:space="preserve"> </w:t>
      </w:r>
      <w:r w:rsidR="009128B4" w:rsidRPr="006D6F28">
        <w:rPr>
          <w:rFonts w:ascii="Times New Roman" w:eastAsia="Times New Roman" w:hAnsi="Times New Roman" w:cs="Times New Roman"/>
          <w:sz w:val="20"/>
          <w:szCs w:val="20"/>
          <w:lang w:eastAsia="en-AU"/>
        </w:rPr>
        <w:t>b</w:t>
      </w:r>
      <w:r w:rsidR="00CB1391" w:rsidRPr="006D6F28">
        <w:rPr>
          <w:rFonts w:ascii="Times New Roman" w:eastAsia="Times New Roman" w:hAnsi="Times New Roman" w:cs="Times New Roman"/>
          <w:sz w:val="20"/>
          <w:szCs w:val="20"/>
          <w:lang w:eastAsia="en-AU"/>
        </w:rPr>
        <w:t xml:space="preserve">iodiversity increases when we add </w:t>
      </w:r>
      <w:r w:rsidR="009128B4" w:rsidRPr="006D6F28">
        <w:rPr>
          <w:rFonts w:ascii="Times New Roman" w:eastAsia="Times New Roman" w:hAnsi="Times New Roman" w:cs="Times New Roman"/>
          <w:sz w:val="20"/>
          <w:szCs w:val="20"/>
          <w:lang w:eastAsia="en-AU"/>
        </w:rPr>
        <w:t xml:space="preserve">new </w:t>
      </w:r>
      <w:r w:rsidR="00CB1391" w:rsidRPr="006D6F28">
        <w:rPr>
          <w:rFonts w:ascii="Times New Roman" w:eastAsia="Times New Roman" w:hAnsi="Times New Roman" w:cs="Times New Roman"/>
          <w:sz w:val="20"/>
          <w:szCs w:val="20"/>
          <w:lang w:eastAsia="en-AU"/>
        </w:rPr>
        <w:t xml:space="preserve">species but adding more phylogenetically distinct species increases biodiversity more. </w:t>
      </w:r>
      <w:r w:rsidR="009128B4" w:rsidRPr="006D6F28">
        <w:rPr>
          <w:rFonts w:ascii="Times New Roman" w:eastAsia="Times New Roman" w:hAnsi="Times New Roman" w:cs="Times New Roman"/>
          <w:sz w:val="20"/>
          <w:szCs w:val="20"/>
          <w:lang w:eastAsia="en-AU"/>
        </w:rPr>
        <w:t>The justification of this view follows.</w:t>
      </w:r>
    </w:p>
    <w:p w14:paraId="3A8C936F" w14:textId="65DBCF02" w:rsidR="009128B4" w:rsidRPr="00CF297D" w:rsidRDefault="00CF297D" w:rsidP="00CF297D">
      <w:pPr>
        <w:spacing w:line="48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4.1.</w:t>
      </w:r>
      <w:r w:rsidR="000E4F89" w:rsidRPr="00CF297D">
        <w:rPr>
          <w:rFonts w:ascii="Times New Roman" w:eastAsia="Times New Roman" w:hAnsi="Times New Roman" w:cs="Times New Roman"/>
          <w:sz w:val="20"/>
          <w:szCs w:val="20"/>
          <w:lang w:eastAsia="en-AU"/>
        </w:rPr>
        <w:t xml:space="preserve"> </w:t>
      </w:r>
      <w:r w:rsidR="009B7FD0" w:rsidRPr="00CF297D">
        <w:rPr>
          <w:rFonts w:ascii="Times New Roman" w:eastAsia="Times New Roman" w:hAnsi="Times New Roman" w:cs="Times New Roman"/>
          <w:sz w:val="20"/>
          <w:szCs w:val="20"/>
          <w:lang w:eastAsia="en-AU"/>
        </w:rPr>
        <w:t xml:space="preserve">Tractability </w:t>
      </w:r>
    </w:p>
    <w:p w14:paraId="05BDC6F4" w14:textId="7141E2BA" w:rsidR="00542432" w:rsidRDefault="009128B4"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It seems evident that our measures of diversity need to be tractable,</w:t>
      </w:r>
      <w:r w:rsidR="004D738A" w:rsidRPr="006D6F28">
        <w:rPr>
          <w:rFonts w:ascii="Times New Roman" w:eastAsia="Times New Roman" w:hAnsi="Times New Roman" w:cs="Times New Roman"/>
          <w:sz w:val="20"/>
          <w:szCs w:val="20"/>
          <w:lang w:eastAsia="en-AU"/>
        </w:rPr>
        <w:t xml:space="preserve"> and much of the focus of current bioinformatics is on </w:t>
      </w:r>
      <w:r w:rsidR="00480570" w:rsidRPr="006D6F28">
        <w:rPr>
          <w:rFonts w:ascii="Times New Roman" w:eastAsia="Times New Roman" w:hAnsi="Times New Roman" w:cs="Times New Roman"/>
          <w:sz w:val="20"/>
          <w:szCs w:val="20"/>
          <w:lang w:eastAsia="en-AU"/>
        </w:rPr>
        <w:t>how to make the mathematics used to measure biodiversity efficient and representative of the</w:t>
      </w:r>
      <w:r w:rsidR="0037625F" w:rsidRPr="006D6F28">
        <w:rPr>
          <w:rFonts w:ascii="Times New Roman" w:eastAsia="Times New Roman" w:hAnsi="Times New Roman" w:cs="Times New Roman"/>
          <w:sz w:val="20"/>
          <w:szCs w:val="20"/>
          <w:lang w:eastAsia="en-AU"/>
        </w:rPr>
        <w:t xml:space="preserve"> biological</w:t>
      </w:r>
      <w:r w:rsidR="00480570" w:rsidRPr="006D6F28">
        <w:rPr>
          <w:rFonts w:ascii="Times New Roman" w:eastAsia="Times New Roman" w:hAnsi="Times New Roman" w:cs="Times New Roman"/>
          <w:sz w:val="20"/>
          <w:szCs w:val="20"/>
          <w:lang w:eastAsia="en-AU"/>
        </w:rPr>
        <w:t xml:space="preserve"> features they </w:t>
      </w:r>
      <w:r w:rsidR="0096199C">
        <w:rPr>
          <w:rFonts w:ascii="Times New Roman" w:eastAsia="Times New Roman" w:hAnsi="Times New Roman" w:cs="Times New Roman"/>
          <w:sz w:val="20"/>
          <w:szCs w:val="20"/>
          <w:lang w:eastAsia="en-AU"/>
        </w:rPr>
        <w:t>aim</w:t>
      </w:r>
      <w:r w:rsidR="0096199C" w:rsidRPr="006D6F28">
        <w:rPr>
          <w:rFonts w:ascii="Times New Roman" w:eastAsia="Times New Roman" w:hAnsi="Times New Roman" w:cs="Times New Roman"/>
          <w:sz w:val="20"/>
          <w:szCs w:val="20"/>
          <w:lang w:eastAsia="en-AU"/>
        </w:rPr>
        <w:t xml:space="preserve"> </w:t>
      </w:r>
      <w:r w:rsidR="00480570" w:rsidRPr="006D6F28">
        <w:rPr>
          <w:rFonts w:ascii="Times New Roman" w:eastAsia="Times New Roman" w:hAnsi="Times New Roman" w:cs="Times New Roman"/>
          <w:sz w:val="20"/>
          <w:szCs w:val="20"/>
          <w:lang w:eastAsia="en-AU"/>
        </w:rPr>
        <w:t>to represent (see</w:t>
      </w:r>
      <w:r w:rsidR="0096199C">
        <w:rPr>
          <w:rFonts w:ascii="Times New Roman" w:eastAsia="Times New Roman" w:hAnsi="Times New Roman" w:cs="Times New Roman"/>
          <w:sz w:val="20"/>
          <w:szCs w:val="20"/>
          <w:lang w:eastAsia="en-AU"/>
        </w:rPr>
        <w:t>:</w:t>
      </w:r>
      <w:r w:rsidR="00480570" w:rsidRPr="006D6F28">
        <w:rPr>
          <w:rFonts w:ascii="Times New Roman" w:eastAsia="Times New Roman" w:hAnsi="Times New Roman" w:cs="Times New Roman"/>
          <w:sz w:val="20"/>
          <w:szCs w:val="20"/>
          <w:lang w:eastAsia="en-AU"/>
        </w:rPr>
        <w:t xml:space="preserve"> </w:t>
      </w:r>
      <w:r w:rsidR="002C1D8C" w:rsidRPr="006D6F28">
        <w:rPr>
          <w:rFonts w:ascii="Times New Roman" w:eastAsia="Times New Roman" w:hAnsi="Times New Roman" w:cs="Times New Roman"/>
          <w:sz w:val="20"/>
          <w:szCs w:val="20"/>
          <w:lang w:eastAsia="en-AU"/>
        </w:rPr>
        <w:t>Magurran &amp; McGill</w:t>
      </w:r>
      <w:r w:rsidR="00D36C6B" w:rsidRPr="006D6F28">
        <w:rPr>
          <w:rFonts w:ascii="Times New Roman" w:eastAsia="Times New Roman" w:hAnsi="Times New Roman" w:cs="Times New Roman"/>
          <w:sz w:val="20"/>
          <w:szCs w:val="20"/>
          <w:lang w:eastAsia="en-AU"/>
        </w:rPr>
        <w:t xml:space="preserve"> 2011</w:t>
      </w:r>
      <w:r w:rsidR="00480570" w:rsidRPr="006D6F28">
        <w:rPr>
          <w:rFonts w:ascii="Times New Roman" w:eastAsia="Times New Roman" w:hAnsi="Times New Roman" w:cs="Times New Roman"/>
          <w:sz w:val="20"/>
          <w:szCs w:val="20"/>
          <w:lang w:eastAsia="en-AU"/>
        </w:rPr>
        <w:t>)</w:t>
      </w:r>
      <w:r w:rsidR="00DF1DB3" w:rsidRPr="006D6F28">
        <w:rPr>
          <w:rFonts w:ascii="Times New Roman" w:eastAsia="Times New Roman" w:hAnsi="Times New Roman" w:cs="Times New Roman"/>
          <w:sz w:val="20"/>
          <w:szCs w:val="20"/>
          <w:lang w:eastAsia="en-AU"/>
        </w:rPr>
        <w:t>. This I take as a given</w:t>
      </w:r>
      <w:r w:rsidR="00323219" w:rsidRPr="006D6F28">
        <w:rPr>
          <w:rFonts w:ascii="Times New Roman" w:eastAsia="Times New Roman" w:hAnsi="Times New Roman" w:cs="Times New Roman"/>
          <w:sz w:val="20"/>
          <w:szCs w:val="20"/>
          <w:lang w:eastAsia="en-AU"/>
        </w:rPr>
        <w:t>;</w:t>
      </w:r>
      <w:r w:rsidR="00DF1DB3" w:rsidRPr="006D6F28">
        <w:rPr>
          <w:rFonts w:ascii="Times New Roman" w:eastAsia="Times New Roman" w:hAnsi="Times New Roman" w:cs="Times New Roman"/>
          <w:sz w:val="20"/>
          <w:szCs w:val="20"/>
          <w:lang w:eastAsia="en-AU"/>
        </w:rPr>
        <w:t xml:space="preserve"> we want to be abl</w:t>
      </w:r>
      <w:r w:rsidR="00480570" w:rsidRPr="006D6F28">
        <w:rPr>
          <w:rFonts w:ascii="Times New Roman" w:eastAsia="Times New Roman" w:hAnsi="Times New Roman" w:cs="Times New Roman"/>
          <w:sz w:val="20"/>
          <w:szCs w:val="20"/>
          <w:lang w:eastAsia="en-AU"/>
        </w:rPr>
        <w:t>e to incorporate these measurements into scientific and conservation practice and the math</w:t>
      </w:r>
      <w:r w:rsidR="0096199C">
        <w:rPr>
          <w:rFonts w:ascii="Times New Roman" w:eastAsia="Times New Roman" w:hAnsi="Times New Roman" w:cs="Times New Roman"/>
          <w:sz w:val="20"/>
          <w:szCs w:val="20"/>
          <w:lang w:eastAsia="en-AU"/>
        </w:rPr>
        <w:t>ematic</w:t>
      </w:r>
      <w:r w:rsidR="00480570" w:rsidRPr="006D6F28">
        <w:rPr>
          <w:rFonts w:ascii="Times New Roman" w:eastAsia="Times New Roman" w:hAnsi="Times New Roman" w:cs="Times New Roman"/>
          <w:sz w:val="20"/>
          <w:szCs w:val="20"/>
          <w:lang w:eastAsia="en-AU"/>
        </w:rPr>
        <w:t>s need</w:t>
      </w:r>
      <w:r w:rsidR="00AD4170" w:rsidRPr="006D6F28">
        <w:rPr>
          <w:rFonts w:ascii="Times New Roman" w:eastAsia="Times New Roman" w:hAnsi="Times New Roman" w:cs="Times New Roman"/>
          <w:sz w:val="20"/>
          <w:szCs w:val="20"/>
          <w:lang w:eastAsia="en-AU"/>
        </w:rPr>
        <w:t>s</w:t>
      </w:r>
      <w:r w:rsidR="00480570" w:rsidRPr="006D6F28">
        <w:rPr>
          <w:rFonts w:ascii="Times New Roman" w:eastAsia="Times New Roman" w:hAnsi="Times New Roman" w:cs="Times New Roman"/>
          <w:sz w:val="20"/>
          <w:szCs w:val="20"/>
          <w:lang w:eastAsia="en-AU"/>
        </w:rPr>
        <w:t xml:space="preserve"> to be both efficient and </w:t>
      </w:r>
      <w:r w:rsidR="006457F4" w:rsidRPr="006D6F28">
        <w:rPr>
          <w:rFonts w:ascii="Times New Roman" w:eastAsia="Times New Roman" w:hAnsi="Times New Roman" w:cs="Times New Roman"/>
          <w:sz w:val="20"/>
          <w:szCs w:val="20"/>
          <w:lang w:eastAsia="en-AU"/>
        </w:rPr>
        <w:t>descriptive of</w:t>
      </w:r>
      <w:r w:rsidR="00AD4170" w:rsidRPr="006D6F28">
        <w:rPr>
          <w:rFonts w:ascii="Times New Roman" w:eastAsia="Times New Roman" w:hAnsi="Times New Roman" w:cs="Times New Roman"/>
          <w:sz w:val="20"/>
          <w:szCs w:val="20"/>
          <w:lang w:eastAsia="en-AU"/>
        </w:rPr>
        <w:t xml:space="preserve"> the features that they represent. There is </w:t>
      </w:r>
      <w:r w:rsidR="00FC5853" w:rsidRPr="006D6F28">
        <w:rPr>
          <w:rFonts w:ascii="Times New Roman" w:eastAsia="Times New Roman" w:hAnsi="Times New Roman" w:cs="Times New Roman"/>
          <w:sz w:val="20"/>
          <w:szCs w:val="20"/>
          <w:lang w:eastAsia="en-AU"/>
        </w:rPr>
        <w:t xml:space="preserve">a </w:t>
      </w:r>
      <w:r w:rsidR="00AD4170" w:rsidRPr="006D6F28">
        <w:rPr>
          <w:rFonts w:ascii="Times New Roman" w:eastAsia="Times New Roman" w:hAnsi="Times New Roman" w:cs="Times New Roman"/>
          <w:sz w:val="20"/>
          <w:szCs w:val="20"/>
          <w:lang w:eastAsia="en-AU"/>
        </w:rPr>
        <w:t xml:space="preserve">second sense of tractable </w:t>
      </w:r>
      <w:r w:rsidR="0096199C">
        <w:rPr>
          <w:rFonts w:ascii="Times New Roman" w:eastAsia="Times New Roman" w:hAnsi="Times New Roman" w:cs="Times New Roman"/>
          <w:sz w:val="20"/>
          <w:szCs w:val="20"/>
          <w:lang w:eastAsia="en-AU"/>
        </w:rPr>
        <w:t xml:space="preserve">that </w:t>
      </w:r>
      <w:r w:rsidR="00AD4170" w:rsidRPr="006D6F28">
        <w:rPr>
          <w:rFonts w:ascii="Times New Roman" w:eastAsia="Times New Roman" w:hAnsi="Times New Roman" w:cs="Times New Roman"/>
          <w:sz w:val="20"/>
          <w:szCs w:val="20"/>
          <w:lang w:eastAsia="en-AU"/>
        </w:rPr>
        <w:t>I wish to also raise</w:t>
      </w:r>
      <w:r w:rsidR="00FC5853" w:rsidRPr="006D6F28">
        <w:rPr>
          <w:rFonts w:ascii="Times New Roman" w:eastAsia="Times New Roman" w:hAnsi="Times New Roman" w:cs="Times New Roman"/>
          <w:sz w:val="20"/>
          <w:szCs w:val="20"/>
          <w:lang w:eastAsia="en-AU"/>
        </w:rPr>
        <w:t>:</w:t>
      </w:r>
      <w:r w:rsidR="00AD4170" w:rsidRPr="006D6F28">
        <w:rPr>
          <w:rFonts w:ascii="Times New Roman" w:eastAsia="Times New Roman" w:hAnsi="Times New Roman" w:cs="Times New Roman"/>
          <w:sz w:val="20"/>
          <w:szCs w:val="20"/>
          <w:lang w:eastAsia="en-AU"/>
        </w:rPr>
        <w:t xml:space="preserve"> that the features we wish to represent are robust. </w:t>
      </w:r>
    </w:p>
    <w:p w14:paraId="16DDDB18" w14:textId="6AF4CB40" w:rsidR="00B755B7" w:rsidRPr="006D6F28" w:rsidRDefault="00FC5853"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In other words, </w:t>
      </w:r>
      <w:r w:rsidR="00AD4170" w:rsidRPr="006D6F28">
        <w:rPr>
          <w:rFonts w:ascii="Times New Roman" w:eastAsia="Times New Roman" w:hAnsi="Times New Roman" w:cs="Times New Roman"/>
          <w:sz w:val="20"/>
          <w:szCs w:val="20"/>
          <w:lang w:eastAsia="en-AU"/>
        </w:rPr>
        <w:t xml:space="preserve">will slight variation in the initial character set </w:t>
      </w:r>
      <w:r w:rsidRPr="006D6F28">
        <w:rPr>
          <w:rFonts w:ascii="Times New Roman" w:eastAsia="Times New Roman" w:hAnsi="Times New Roman" w:cs="Times New Roman"/>
          <w:sz w:val="20"/>
          <w:szCs w:val="20"/>
          <w:lang w:eastAsia="en-AU"/>
        </w:rPr>
        <w:t xml:space="preserve">represented </w:t>
      </w:r>
      <w:r w:rsidR="00AD4170" w:rsidRPr="006D6F28">
        <w:rPr>
          <w:rFonts w:ascii="Times New Roman" w:eastAsia="Times New Roman" w:hAnsi="Times New Roman" w:cs="Times New Roman"/>
          <w:sz w:val="20"/>
          <w:szCs w:val="20"/>
          <w:lang w:eastAsia="en-AU"/>
        </w:rPr>
        <w:t>result in radically different results in what counts as diversity</w:t>
      </w:r>
      <w:r w:rsidRPr="006D6F28">
        <w:rPr>
          <w:rFonts w:ascii="Times New Roman" w:eastAsia="Times New Roman" w:hAnsi="Times New Roman" w:cs="Times New Roman"/>
          <w:sz w:val="20"/>
          <w:szCs w:val="20"/>
          <w:lang w:eastAsia="en-AU"/>
        </w:rPr>
        <w:t xml:space="preserve">? </w:t>
      </w:r>
      <w:r w:rsidR="0010655B" w:rsidRPr="006D6F28">
        <w:rPr>
          <w:rFonts w:ascii="Times New Roman" w:eastAsia="Times New Roman" w:hAnsi="Times New Roman" w:cs="Times New Roman"/>
          <w:sz w:val="20"/>
          <w:szCs w:val="20"/>
          <w:lang w:eastAsia="en-AU"/>
        </w:rPr>
        <w:t>Organism</w:t>
      </w:r>
      <w:r w:rsidR="00974C5C">
        <w:rPr>
          <w:rFonts w:ascii="Times New Roman" w:eastAsia="Times New Roman" w:hAnsi="Times New Roman" w:cs="Times New Roman"/>
          <w:sz w:val="20"/>
          <w:szCs w:val="20"/>
          <w:lang w:eastAsia="en-AU"/>
        </w:rPr>
        <w:t>s</w:t>
      </w:r>
      <w:r w:rsidR="0010655B" w:rsidRPr="006D6F28">
        <w:rPr>
          <w:rFonts w:ascii="Times New Roman" w:eastAsia="Times New Roman" w:hAnsi="Times New Roman" w:cs="Times New Roman"/>
          <w:sz w:val="20"/>
          <w:szCs w:val="20"/>
          <w:lang w:eastAsia="en-AU"/>
        </w:rPr>
        <w:t xml:space="preserve"> are modular</w:t>
      </w:r>
      <w:r w:rsidR="009D6B7D">
        <w:rPr>
          <w:rFonts w:ascii="Times New Roman" w:eastAsia="Times New Roman" w:hAnsi="Times New Roman" w:cs="Times New Roman"/>
          <w:sz w:val="20"/>
          <w:szCs w:val="20"/>
          <w:lang w:eastAsia="en-AU"/>
        </w:rPr>
        <w:t>;</w:t>
      </w:r>
      <w:r w:rsidR="0010655B" w:rsidRPr="006D6F28">
        <w:rPr>
          <w:rFonts w:ascii="Times New Roman" w:eastAsia="Times New Roman" w:hAnsi="Times New Roman" w:cs="Times New Roman"/>
          <w:sz w:val="20"/>
          <w:szCs w:val="20"/>
          <w:lang w:eastAsia="en-AU"/>
        </w:rPr>
        <w:t xml:space="preserve"> different parts evolve at different rates. Selecting different modular system</w:t>
      </w:r>
      <w:r w:rsidR="00A957E9" w:rsidRPr="006D6F28">
        <w:rPr>
          <w:rFonts w:ascii="Times New Roman" w:eastAsia="Times New Roman" w:hAnsi="Times New Roman" w:cs="Times New Roman"/>
          <w:sz w:val="20"/>
          <w:szCs w:val="20"/>
          <w:lang w:eastAsia="en-AU"/>
        </w:rPr>
        <w:t>s</w:t>
      </w:r>
      <w:r w:rsidR="0010655B" w:rsidRPr="006D6F28">
        <w:rPr>
          <w:rFonts w:ascii="Times New Roman" w:eastAsia="Times New Roman" w:hAnsi="Times New Roman" w:cs="Times New Roman"/>
          <w:sz w:val="20"/>
          <w:szCs w:val="20"/>
          <w:lang w:eastAsia="en-AU"/>
        </w:rPr>
        <w:t xml:space="preserve"> to measure the evolution of </w:t>
      </w:r>
      <w:r w:rsidR="00A957E9" w:rsidRPr="006D6F28">
        <w:rPr>
          <w:rFonts w:ascii="Times New Roman" w:eastAsia="Times New Roman" w:hAnsi="Times New Roman" w:cs="Times New Roman"/>
          <w:sz w:val="20"/>
          <w:szCs w:val="20"/>
          <w:lang w:eastAsia="en-AU"/>
        </w:rPr>
        <w:t>population traits</w:t>
      </w:r>
      <w:r w:rsidR="0010655B" w:rsidRPr="006D6F28">
        <w:rPr>
          <w:rFonts w:ascii="Times New Roman" w:eastAsia="Times New Roman" w:hAnsi="Times New Roman" w:cs="Times New Roman"/>
          <w:sz w:val="20"/>
          <w:szCs w:val="20"/>
          <w:lang w:eastAsia="en-AU"/>
        </w:rPr>
        <w:t xml:space="preserve"> will result in different diversity scores</w:t>
      </w:r>
      <w:r w:rsidR="00974C5C">
        <w:rPr>
          <w:rFonts w:ascii="Times New Roman" w:eastAsia="Times New Roman" w:hAnsi="Times New Roman" w:cs="Times New Roman"/>
          <w:sz w:val="20"/>
          <w:szCs w:val="20"/>
          <w:lang w:eastAsia="en-AU"/>
        </w:rPr>
        <w:t>,</w:t>
      </w:r>
      <w:r w:rsidR="003842B4" w:rsidRPr="006D6F28">
        <w:rPr>
          <w:rFonts w:ascii="Times New Roman" w:eastAsia="Times New Roman" w:hAnsi="Times New Roman" w:cs="Times New Roman"/>
          <w:sz w:val="20"/>
          <w:szCs w:val="20"/>
          <w:lang w:eastAsia="en-AU"/>
        </w:rPr>
        <w:t xml:space="preserve"> as some systems are evolving faster than others in populations</w:t>
      </w:r>
      <w:r w:rsidR="0010655B" w:rsidRPr="006D6F28">
        <w:rPr>
          <w:rFonts w:ascii="Times New Roman" w:eastAsia="Times New Roman" w:hAnsi="Times New Roman" w:cs="Times New Roman"/>
          <w:sz w:val="20"/>
          <w:szCs w:val="20"/>
          <w:lang w:eastAsia="en-AU"/>
        </w:rPr>
        <w:t>. Further, i</w:t>
      </w:r>
      <w:r w:rsidR="0042776C" w:rsidRPr="006D6F28">
        <w:rPr>
          <w:rFonts w:ascii="Times New Roman" w:eastAsia="Times New Roman" w:hAnsi="Times New Roman" w:cs="Times New Roman"/>
          <w:sz w:val="20"/>
          <w:szCs w:val="20"/>
          <w:lang w:eastAsia="en-AU"/>
        </w:rPr>
        <w:t>f the features we</w:t>
      </w:r>
      <w:r w:rsidR="00AD4170" w:rsidRPr="006D6F28">
        <w:rPr>
          <w:rFonts w:ascii="Times New Roman" w:eastAsia="Times New Roman" w:hAnsi="Times New Roman" w:cs="Times New Roman"/>
          <w:sz w:val="20"/>
          <w:szCs w:val="20"/>
          <w:lang w:eastAsia="en-AU"/>
        </w:rPr>
        <w:t xml:space="preserve"> measure are not robust</w:t>
      </w:r>
      <w:r w:rsidR="00974C5C">
        <w:rPr>
          <w:rFonts w:ascii="Times New Roman" w:eastAsia="Times New Roman" w:hAnsi="Times New Roman" w:cs="Times New Roman"/>
          <w:sz w:val="20"/>
          <w:szCs w:val="20"/>
          <w:lang w:eastAsia="en-AU"/>
        </w:rPr>
        <w:t>,</w:t>
      </w:r>
      <w:r w:rsidR="00AD4170" w:rsidRPr="006D6F28">
        <w:rPr>
          <w:rFonts w:ascii="Times New Roman" w:eastAsia="Times New Roman" w:hAnsi="Times New Roman" w:cs="Times New Roman"/>
          <w:sz w:val="20"/>
          <w:szCs w:val="20"/>
          <w:lang w:eastAsia="en-AU"/>
        </w:rPr>
        <w:t xml:space="preserve"> then</w:t>
      </w:r>
      <w:r w:rsidR="00B755B7" w:rsidRPr="006D6F28">
        <w:rPr>
          <w:rFonts w:ascii="Times New Roman" w:eastAsia="Times New Roman" w:hAnsi="Times New Roman" w:cs="Times New Roman"/>
          <w:sz w:val="20"/>
          <w:szCs w:val="20"/>
          <w:lang w:eastAsia="en-AU"/>
        </w:rPr>
        <w:t xml:space="preserve"> it is impossible to compare biodiversity measurement across different </w:t>
      </w:r>
      <w:r w:rsidR="0042776C" w:rsidRPr="006D6F28">
        <w:rPr>
          <w:rFonts w:ascii="Times New Roman" w:eastAsia="Times New Roman" w:hAnsi="Times New Roman" w:cs="Times New Roman"/>
          <w:sz w:val="20"/>
          <w:szCs w:val="20"/>
          <w:lang w:eastAsia="en-AU"/>
        </w:rPr>
        <w:t xml:space="preserve">biological </w:t>
      </w:r>
      <w:r w:rsidR="00B755B7" w:rsidRPr="006D6F28">
        <w:rPr>
          <w:rFonts w:ascii="Times New Roman" w:eastAsia="Times New Roman" w:hAnsi="Times New Roman" w:cs="Times New Roman"/>
          <w:sz w:val="20"/>
          <w:szCs w:val="20"/>
          <w:lang w:eastAsia="en-AU"/>
        </w:rPr>
        <w:t>systems</w:t>
      </w:r>
      <w:r w:rsidR="0042776C" w:rsidRPr="006D6F28">
        <w:rPr>
          <w:rFonts w:ascii="Times New Roman" w:eastAsia="Times New Roman" w:hAnsi="Times New Roman" w:cs="Times New Roman"/>
          <w:sz w:val="20"/>
          <w:szCs w:val="20"/>
          <w:lang w:eastAsia="en-AU"/>
        </w:rPr>
        <w:t xml:space="preserve"> or temporal time slices of the </w:t>
      </w:r>
      <w:r w:rsidR="00A957E9" w:rsidRPr="006D6F28">
        <w:rPr>
          <w:rFonts w:ascii="Times New Roman" w:eastAsia="Times New Roman" w:hAnsi="Times New Roman" w:cs="Times New Roman"/>
          <w:sz w:val="20"/>
          <w:szCs w:val="20"/>
          <w:lang w:eastAsia="en-AU"/>
        </w:rPr>
        <w:t>‘</w:t>
      </w:r>
      <w:r w:rsidR="0042776C" w:rsidRPr="006D6F28">
        <w:rPr>
          <w:rFonts w:ascii="Times New Roman" w:eastAsia="Times New Roman" w:hAnsi="Times New Roman" w:cs="Times New Roman"/>
          <w:sz w:val="20"/>
          <w:szCs w:val="20"/>
          <w:lang w:eastAsia="en-AU"/>
        </w:rPr>
        <w:t>same</w:t>
      </w:r>
      <w:r w:rsidR="00A957E9" w:rsidRPr="006D6F28">
        <w:rPr>
          <w:rFonts w:ascii="Times New Roman" w:eastAsia="Times New Roman" w:hAnsi="Times New Roman" w:cs="Times New Roman"/>
          <w:sz w:val="20"/>
          <w:szCs w:val="20"/>
          <w:lang w:eastAsia="en-AU"/>
        </w:rPr>
        <w:t>’</w:t>
      </w:r>
      <w:r w:rsidR="0042776C" w:rsidRPr="006D6F28">
        <w:rPr>
          <w:rFonts w:ascii="Times New Roman" w:eastAsia="Times New Roman" w:hAnsi="Times New Roman" w:cs="Times New Roman"/>
          <w:sz w:val="20"/>
          <w:szCs w:val="20"/>
          <w:lang w:eastAsia="en-AU"/>
        </w:rPr>
        <w:t xml:space="preserve"> biological system</w:t>
      </w:r>
      <w:r w:rsidR="00B755B7" w:rsidRPr="006D6F28">
        <w:rPr>
          <w:rFonts w:ascii="Times New Roman" w:eastAsia="Times New Roman" w:hAnsi="Times New Roman" w:cs="Times New Roman"/>
          <w:sz w:val="20"/>
          <w:szCs w:val="20"/>
          <w:lang w:eastAsia="en-AU"/>
        </w:rPr>
        <w:t>.</w:t>
      </w:r>
      <w:r w:rsidR="0010655B" w:rsidRPr="006D6F28">
        <w:rPr>
          <w:rFonts w:ascii="Times New Roman" w:eastAsia="Times New Roman" w:hAnsi="Times New Roman" w:cs="Times New Roman"/>
          <w:sz w:val="20"/>
          <w:szCs w:val="20"/>
          <w:lang w:eastAsia="en-AU"/>
        </w:rPr>
        <w:t xml:space="preserve"> </w:t>
      </w:r>
      <w:r w:rsidR="00A957E9" w:rsidRPr="006D6F28">
        <w:rPr>
          <w:rFonts w:ascii="Times New Roman" w:eastAsia="Times New Roman" w:hAnsi="Times New Roman" w:cs="Times New Roman"/>
          <w:sz w:val="20"/>
          <w:szCs w:val="20"/>
          <w:lang w:eastAsia="en-AU"/>
        </w:rPr>
        <w:t>For example</w:t>
      </w:r>
      <w:r w:rsidR="00974C5C">
        <w:rPr>
          <w:rFonts w:ascii="Times New Roman" w:eastAsia="Times New Roman" w:hAnsi="Times New Roman" w:cs="Times New Roman"/>
          <w:sz w:val="20"/>
          <w:szCs w:val="20"/>
          <w:lang w:eastAsia="en-AU"/>
        </w:rPr>
        <w:t>,</w:t>
      </w:r>
      <w:r w:rsidR="00A957E9" w:rsidRPr="006D6F28">
        <w:rPr>
          <w:rFonts w:ascii="Times New Roman" w:eastAsia="Times New Roman" w:hAnsi="Times New Roman" w:cs="Times New Roman"/>
          <w:sz w:val="20"/>
          <w:szCs w:val="20"/>
          <w:lang w:eastAsia="en-AU"/>
        </w:rPr>
        <w:t xml:space="preserve"> ecological assemblages may lack distinct identity conditions and be too ephemeral to measure their diversity over time or </w:t>
      </w:r>
      <w:r w:rsidR="00FD1A49" w:rsidRPr="006D6F28">
        <w:rPr>
          <w:rFonts w:ascii="Times New Roman" w:eastAsia="Times New Roman" w:hAnsi="Times New Roman" w:cs="Times New Roman"/>
          <w:sz w:val="20"/>
          <w:szCs w:val="20"/>
          <w:lang w:eastAsia="en-AU"/>
        </w:rPr>
        <w:t xml:space="preserve">the diversity </w:t>
      </w:r>
      <w:r w:rsidR="00A957E9" w:rsidRPr="006D6F28">
        <w:rPr>
          <w:rFonts w:ascii="Times New Roman" w:eastAsia="Times New Roman" w:hAnsi="Times New Roman" w:cs="Times New Roman"/>
          <w:sz w:val="20"/>
          <w:szCs w:val="20"/>
          <w:lang w:eastAsia="en-AU"/>
        </w:rPr>
        <w:t>between</w:t>
      </w:r>
      <w:r w:rsidR="00542432">
        <w:rPr>
          <w:rFonts w:ascii="Times New Roman" w:eastAsia="Times New Roman" w:hAnsi="Times New Roman" w:cs="Times New Roman"/>
          <w:sz w:val="20"/>
          <w:szCs w:val="20"/>
          <w:lang w:eastAsia="en-AU"/>
        </w:rPr>
        <w:t xml:space="preserve"> different</w:t>
      </w:r>
      <w:r w:rsidR="00A957E9" w:rsidRPr="006D6F28">
        <w:rPr>
          <w:rFonts w:ascii="Times New Roman" w:eastAsia="Times New Roman" w:hAnsi="Times New Roman" w:cs="Times New Roman"/>
          <w:sz w:val="20"/>
          <w:szCs w:val="20"/>
          <w:lang w:eastAsia="en-AU"/>
        </w:rPr>
        <w:t xml:space="preserve"> ecological assemblages</w:t>
      </w:r>
      <w:r w:rsidR="00B83686">
        <w:rPr>
          <w:rFonts w:ascii="Times New Roman" w:eastAsia="Times New Roman" w:hAnsi="Times New Roman" w:cs="Times New Roman"/>
          <w:sz w:val="20"/>
          <w:szCs w:val="20"/>
          <w:lang w:eastAsia="en-AU"/>
        </w:rPr>
        <w:t xml:space="preserve"> (Lean and Sterelny 2016)</w:t>
      </w:r>
      <w:r w:rsidR="00A957E9" w:rsidRPr="006D6F28">
        <w:rPr>
          <w:rFonts w:ascii="Times New Roman" w:eastAsia="Times New Roman" w:hAnsi="Times New Roman" w:cs="Times New Roman"/>
          <w:sz w:val="20"/>
          <w:szCs w:val="20"/>
          <w:lang w:eastAsia="en-AU"/>
        </w:rPr>
        <w:t xml:space="preserve">. </w:t>
      </w:r>
    </w:p>
    <w:p w14:paraId="0CAC0061" w14:textId="7D4399D3" w:rsidR="00B755B7" w:rsidRPr="006D6F28" w:rsidRDefault="00B755B7" w:rsidP="004526ED">
      <w:pPr>
        <w:spacing w:after="150"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Measurement is always on a set of characters</w:t>
      </w:r>
      <w:r w:rsidR="003842B4"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3842B4" w:rsidRPr="006D6F28">
        <w:rPr>
          <w:rFonts w:ascii="Times New Roman" w:eastAsia="Times New Roman" w:hAnsi="Times New Roman" w:cs="Times New Roman"/>
          <w:sz w:val="20"/>
          <w:szCs w:val="20"/>
          <w:lang w:eastAsia="en-AU"/>
        </w:rPr>
        <w:t>F</w:t>
      </w:r>
      <w:r w:rsidRPr="006D6F28">
        <w:rPr>
          <w:rFonts w:ascii="Times New Roman" w:eastAsia="Times New Roman" w:hAnsi="Times New Roman" w:cs="Times New Roman"/>
          <w:sz w:val="20"/>
          <w:szCs w:val="20"/>
          <w:lang w:eastAsia="en-AU"/>
        </w:rPr>
        <w:t>or measurement to be comparable and consistent the characters need to be stable features of the world</w:t>
      </w:r>
      <w:r w:rsidR="009D6B7D">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9D6B7D">
        <w:rPr>
          <w:rFonts w:ascii="Times New Roman" w:eastAsia="Times New Roman" w:hAnsi="Times New Roman" w:cs="Times New Roman"/>
          <w:sz w:val="20"/>
          <w:szCs w:val="20"/>
          <w:lang w:eastAsia="en-AU"/>
        </w:rPr>
        <w:t>T</w:t>
      </w:r>
      <w:r w:rsidRPr="006D6F28">
        <w:rPr>
          <w:rFonts w:ascii="Times New Roman" w:eastAsia="Times New Roman" w:hAnsi="Times New Roman" w:cs="Times New Roman"/>
          <w:sz w:val="20"/>
          <w:szCs w:val="20"/>
          <w:lang w:eastAsia="en-AU"/>
        </w:rPr>
        <w:t xml:space="preserve">hey </w:t>
      </w:r>
      <w:r w:rsidR="003842B4" w:rsidRPr="006D6F28">
        <w:rPr>
          <w:rFonts w:ascii="Times New Roman" w:eastAsia="Times New Roman" w:hAnsi="Times New Roman" w:cs="Times New Roman"/>
          <w:sz w:val="20"/>
          <w:szCs w:val="20"/>
          <w:lang w:eastAsia="en-AU"/>
        </w:rPr>
        <w:t>cannot</w:t>
      </w:r>
      <w:r w:rsidRPr="006D6F28">
        <w:rPr>
          <w:rFonts w:ascii="Times New Roman" w:eastAsia="Times New Roman" w:hAnsi="Times New Roman" w:cs="Times New Roman"/>
          <w:sz w:val="20"/>
          <w:szCs w:val="20"/>
          <w:lang w:eastAsia="en-AU"/>
        </w:rPr>
        <w:t xml:space="preserve"> be arbitrary. </w:t>
      </w:r>
      <w:r w:rsidRPr="006D6F28">
        <w:rPr>
          <w:rFonts w:ascii="Times New Roman" w:eastAsia="Cambria" w:hAnsi="Times New Roman" w:cs="Times New Roman"/>
          <w:sz w:val="20"/>
          <w:szCs w:val="20"/>
        </w:rPr>
        <w:t>Some proposed measures of biodiversity struggle to describe biological features in a principled way. For example</w:t>
      </w:r>
      <w:r w:rsidR="004D19A4">
        <w:rPr>
          <w:rFonts w:ascii="Times New Roman" w:eastAsia="Cambria" w:hAnsi="Times New Roman" w:cs="Times New Roman"/>
          <w:sz w:val="20"/>
          <w:szCs w:val="20"/>
        </w:rPr>
        <w:t>,</w:t>
      </w:r>
      <w:r w:rsidRPr="006D6F28">
        <w:rPr>
          <w:rFonts w:ascii="Times New Roman" w:eastAsia="Cambria" w:hAnsi="Times New Roman" w:cs="Times New Roman"/>
          <w:sz w:val="20"/>
          <w:szCs w:val="20"/>
        </w:rPr>
        <w:t xml:space="preserve"> morphological measures, which describe physical traits of populations, suffer from problems of arbitrariness</w:t>
      </w:r>
      <w:r w:rsidR="001A2B6A" w:rsidRPr="006D6F28">
        <w:rPr>
          <w:rFonts w:ascii="Times New Roman" w:eastAsia="Cambria" w:hAnsi="Times New Roman" w:cs="Times New Roman"/>
          <w:sz w:val="20"/>
          <w:szCs w:val="20"/>
        </w:rPr>
        <w:t xml:space="preserve"> if used as a general measure</w:t>
      </w:r>
      <w:r w:rsidRPr="006D6F28">
        <w:rPr>
          <w:rFonts w:ascii="Times New Roman" w:eastAsia="Cambria" w:hAnsi="Times New Roman" w:cs="Times New Roman"/>
          <w:sz w:val="20"/>
          <w:szCs w:val="20"/>
        </w:rPr>
        <w:t>.</w:t>
      </w:r>
      <w:r w:rsidRPr="006D6F28">
        <w:rPr>
          <w:rFonts w:ascii="Times New Roman" w:eastAsia="Times New Roman" w:hAnsi="Times New Roman" w:cs="Times New Roman"/>
          <w:sz w:val="20"/>
          <w:szCs w:val="20"/>
          <w:lang w:eastAsia="en-AU"/>
        </w:rPr>
        <w:t xml:space="preserve"> For any set of characters </w:t>
      </w:r>
      <w:r w:rsidR="0037625F" w:rsidRPr="006D6F28">
        <w:rPr>
          <w:rFonts w:ascii="Times New Roman" w:eastAsia="Times New Roman" w:hAnsi="Times New Roman" w:cs="Times New Roman"/>
          <w:sz w:val="20"/>
          <w:szCs w:val="20"/>
          <w:lang w:eastAsia="en-AU"/>
        </w:rPr>
        <w:t>described</w:t>
      </w:r>
      <w:r w:rsidRPr="006D6F28">
        <w:rPr>
          <w:rFonts w:ascii="Times New Roman" w:eastAsia="Times New Roman" w:hAnsi="Times New Roman" w:cs="Times New Roman"/>
          <w:sz w:val="20"/>
          <w:szCs w:val="20"/>
          <w:lang w:eastAsia="en-AU"/>
        </w:rPr>
        <w:t xml:space="preserve"> from an organism's morphology</w:t>
      </w:r>
      <w:r w:rsidR="004D19A4">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there </w:t>
      </w:r>
      <w:r w:rsidR="009B7FD0" w:rsidRPr="006D6F28">
        <w:rPr>
          <w:rFonts w:ascii="Times New Roman" w:eastAsia="Times New Roman" w:hAnsi="Times New Roman" w:cs="Times New Roman"/>
          <w:sz w:val="20"/>
          <w:szCs w:val="20"/>
          <w:lang w:eastAsia="en-AU"/>
        </w:rPr>
        <w:t>are</w:t>
      </w:r>
      <w:r w:rsidRPr="006D6F28">
        <w:rPr>
          <w:rFonts w:ascii="Times New Roman" w:eastAsia="Times New Roman" w:hAnsi="Times New Roman" w:cs="Times New Roman"/>
          <w:sz w:val="20"/>
          <w:szCs w:val="20"/>
          <w:lang w:eastAsia="en-AU"/>
        </w:rPr>
        <w:t xml:space="preserve"> always more morphological </w:t>
      </w:r>
      <w:r w:rsidRPr="006D6F28">
        <w:rPr>
          <w:rFonts w:ascii="Times New Roman" w:eastAsia="Times New Roman" w:hAnsi="Times New Roman" w:cs="Times New Roman"/>
          <w:sz w:val="20"/>
          <w:szCs w:val="20"/>
          <w:lang w:eastAsia="en-AU"/>
        </w:rPr>
        <w:lastRenderedPageBreak/>
        <w:t>characters</w:t>
      </w:r>
      <w:r w:rsidR="0042776C" w:rsidRPr="006D6F28">
        <w:rPr>
          <w:rFonts w:ascii="Times New Roman" w:eastAsia="Times New Roman" w:hAnsi="Times New Roman" w:cs="Times New Roman"/>
          <w:sz w:val="20"/>
          <w:szCs w:val="20"/>
          <w:lang w:eastAsia="en-AU"/>
        </w:rPr>
        <w:t xml:space="preserve"> that can be added.</w:t>
      </w:r>
      <w:r w:rsidR="006D6498" w:rsidRPr="006D6F28">
        <w:rPr>
          <w:rFonts w:ascii="Times New Roman" w:eastAsia="Times New Roman" w:hAnsi="Times New Roman" w:cs="Times New Roman"/>
          <w:sz w:val="20"/>
          <w:szCs w:val="20"/>
          <w:lang w:eastAsia="en-AU"/>
        </w:rPr>
        <w:t xml:space="preserve"> For birds we can describe </w:t>
      </w:r>
      <w:r w:rsidR="006778D7" w:rsidRPr="006D6F28">
        <w:rPr>
          <w:rFonts w:ascii="Times New Roman" w:eastAsia="Times New Roman" w:hAnsi="Times New Roman" w:cs="Times New Roman"/>
          <w:sz w:val="20"/>
          <w:szCs w:val="20"/>
          <w:lang w:eastAsia="en-AU"/>
        </w:rPr>
        <w:t xml:space="preserve">aspects of their </w:t>
      </w:r>
      <w:r w:rsidR="006D6498" w:rsidRPr="006D6F28">
        <w:rPr>
          <w:rFonts w:ascii="Times New Roman" w:eastAsia="Times New Roman" w:hAnsi="Times New Roman" w:cs="Times New Roman"/>
          <w:sz w:val="20"/>
          <w:szCs w:val="20"/>
          <w:lang w:eastAsia="en-AU"/>
        </w:rPr>
        <w:t xml:space="preserve">morphology </w:t>
      </w:r>
      <w:r w:rsidR="006778D7" w:rsidRPr="006D6F28">
        <w:rPr>
          <w:rFonts w:ascii="Times New Roman" w:eastAsia="Times New Roman" w:hAnsi="Times New Roman" w:cs="Times New Roman"/>
          <w:sz w:val="20"/>
          <w:szCs w:val="20"/>
          <w:lang w:eastAsia="en-AU"/>
        </w:rPr>
        <w:t>like their</w:t>
      </w:r>
      <w:r w:rsidR="006D6498" w:rsidRPr="006D6F28">
        <w:rPr>
          <w:rFonts w:ascii="Times New Roman" w:eastAsia="Times New Roman" w:hAnsi="Times New Roman" w:cs="Times New Roman"/>
          <w:sz w:val="20"/>
          <w:szCs w:val="20"/>
          <w:lang w:eastAsia="en-AU"/>
        </w:rPr>
        <w:t xml:space="preserve"> beak curvature, wingspan, and feather colour. But we can keep adding more trait</w:t>
      </w:r>
      <w:r w:rsidR="00BC32FD" w:rsidRPr="006D6F28">
        <w:rPr>
          <w:rFonts w:ascii="Times New Roman" w:eastAsia="Times New Roman" w:hAnsi="Times New Roman" w:cs="Times New Roman"/>
          <w:sz w:val="20"/>
          <w:szCs w:val="20"/>
          <w:lang w:eastAsia="en-AU"/>
        </w:rPr>
        <w:t>s</w:t>
      </w:r>
      <w:r w:rsidR="004D19A4">
        <w:rPr>
          <w:rFonts w:ascii="Times New Roman" w:eastAsia="Times New Roman" w:hAnsi="Times New Roman" w:cs="Times New Roman"/>
          <w:sz w:val="20"/>
          <w:szCs w:val="20"/>
          <w:lang w:eastAsia="en-AU"/>
        </w:rPr>
        <w:t>,</w:t>
      </w:r>
      <w:r w:rsidR="006D6498" w:rsidRPr="006D6F28">
        <w:rPr>
          <w:rFonts w:ascii="Times New Roman" w:eastAsia="Times New Roman" w:hAnsi="Times New Roman" w:cs="Times New Roman"/>
          <w:sz w:val="20"/>
          <w:szCs w:val="20"/>
          <w:lang w:eastAsia="en-AU"/>
        </w:rPr>
        <w:t xml:space="preserve"> </w:t>
      </w:r>
      <w:r w:rsidR="004D19A4">
        <w:rPr>
          <w:rFonts w:ascii="Times New Roman" w:eastAsia="Times New Roman" w:hAnsi="Times New Roman" w:cs="Times New Roman"/>
          <w:sz w:val="20"/>
          <w:szCs w:val="20"/>
          <w:lang w:eastAsia="en-AU"/>
        </w:rPr>
        <w:t>such as</w:t>
      </w:r>
      <w:r w:rsidR="006D6498" w:rsidRPr="006D6F28">
        <w:rPr>
          <w:rFonts w:ascii="Times New Roman" w:eastAsia="Times New Roman" w:hAnsi="Times New Roman" w:cs="Times New Roman"/>
          <w:sz w:val="20"/>
          <w:szCs w:val="20"/>
          <w:lang w:eastAsia="en-AU"/>
        </w:rPr>
        <w:t xml:space="preserve"> toe length,</w:t>
      </w:r>
      <w:r w:rsidR="00BC32FD" w:rsidRPr="006D6F28">
        <w:rPr>
          <w:rFonts w:ascii="Times New Roman" w:eastAsia="Times New Roman" w:hAnsi="Times New Roman" w:cs="Times New Roman"/>
          <w:sz w:val="20"/>
          <w:szCs w:val="20"/>
          <w:lang w:eastAsia="en-AU"/>
        </w:rPr>
        <w:t xml:space="preserve"> eye</w:t>
      </w:r>
      <w:r w:rsidR="006D6498" w:rsidRPr="006D6F28">
        <w:rPr>
          <w:rFonts w:ascii="Times New Roman" w:eastAsia="Times New Roman" w:hAnsi="Times New Roman" w:cs="Times New Roman"/>
          <w:sz w:val="20"/>
          <w:szCs w:val="20"/>
          <w:lang w:eastAsia="en-AU"/>
        </w:rPr>
        <w:t xml:space="preserve"> col</w:t>
      </w:r>
      <w:r w:rsidR="00BC32FD" w:rsidRPr="006D6F28">
        <w:rPr>
          <w:rFonts w:ascii="Times New Roman" w:eastAsia="Times New Roman" w:hAnsi="Times New Roman" w:cs="Times New Roman"/>
          <w:sz w:val="20"/>
          <w:szCs w:val="20"/>
          <w:lang w:eastAsia="en-AU"/>
        </w:rPr>
        <w:t>our</w:t>
      </w:r>
      <w:r w:rsidR="006D6498" w:rsidRPr="006D6F28">
        <w:rPr>
          <w:rFonts w:ascii="Times New Roman" w:eastAsia="Times New Roman" w:hAnsi="Times New Roman" w:cs="Times New Roman"/>
          <w:sz w:val="20"/>
          <w:szCs w:val="20"/>
          <w:lang w:eastAsia="en-AU"/>
        </w:rPr>
        <w:t xml:space="preserve">, or the number of feathers on its head. </w:t>
      </w:r>
      <w:r w:rsidR="0042776C" w:rsidRPr="006D6F28">
        <w:rPr>
          <w:rFonts w:ascii="Times New Roman" w:eastAsia="Times New Roman" w:hAnsi="Times New Roman" w:cs="Times New Roman"/>
          <w:sz w:val="20"/>
          <w:szCs w:val="20"/>
          <w:lang w:eastAsia="en-AU"/>
        </w:rPr>
        <w:t xml:space="preserve"> </w:t>
      </w:r>
      <w:r w:rsidR="008900CD" w:rsidRPr="006D6F28">
        <w:rPr>
          <w:rFonts w:ascii="Times New Roman" w:eastAsia="Times New Roman" w:hAnsi="Times New Roman" w:cs="Times New Roman"/>
          <w:sz w:val="20"/>
          <w:szCs w:val="20"/>
          <w:lang w:eastAsia="en-AU"/>
        </w:rPr>
        <w:t>F</w:t>
      </w:r>
      <w:r w:rsidRPr="006D6F28">
        <w:rPr>
          <w:rFonts w:ascii="Times New Roman" w:eastAsia="Times New Roman" w:hAnsi="Times New Roman" w:cs="Times New Roman"/>
          <w:sz w:val="20"/>
          <w:szCs w:val="20"/>
          <w:lang w:eastAsia="en-AU"/>
        </w:rPr>
        <w:t xml:space="preserve">or any measure of characters in a population </w:t>
      </w:r>
      <w:r w:rsidR="006D6498" w:rsidRPr="006D6F28">
        <w:rPr>
          <w:rFonts w:ascii="Times New Roman" w:eastAsia="Times New Roman" w:hAnsi="Times New Roman" w:cs="Times New Roman"/>
          <w:sz w:val="20"/>
          <w:szCs w:val="20"/>
          <w:lang w:eastAsia="en-AU"/>
        </w:rPr>
        <w:t xml:space="preserve">there are more characters </w:t>
      </w:r>
      <w:r w:rsidRPr="006D6F28">
        <w:rPr>
          <w:rFonts w:ascii="Times New Roman" w:eastAsia="Times New Roman" w:hAnsi="Times New Roman" w:cs="Times New Roman"/>
          <w:sz w:val="20"/>
          <w:szCs w:val="20"/>
          <w:lang w:eastAsia="en-AU"/>
        </w:rPr>
        <w:t>we c</w:t>
      </w:r>
      <w:r w:rsidR="00542432">
        <w:rPr>
          <w:rFonts w:ascii="Times New Roman" w:eastAsia="Times New Roman" w:hAnsi="Times New Roman" w:cs="Times New Roman"/>
          <w:sz w:val="20"/>
          <w:szCs w:val="20"/>
          <w:lang w:eastAsia="en-AU"/>
        </w:rPr>
        <w:t>ould</w:t>
      </w:r>
      <w:r w:rsidRPr="006D6F28">
        <w:rPr>
          <w:rFonts w:ascii="Times New Roman" w:eastAsia="Times New Roman" w:hAnsi="Times New Roman" w:cs="Times New Roman"/>
          <w:sz w:val="20"/>
          <w:szCs w:val="20"/>
          <w:lang w:eastAsia="en-AU"/>
        </w:rPr>
        <w:t xml:space="preserve"> add. When the difference between characters is quantified the end result will largely be subject to which characters are included or excluded. </w:t>
      </w:r>
      <w:r w:rsidR="0037625F" w:rsidRPr="006D6F28">
        <w:rPr>
          <w:rFonts w:ascii="Times New Roman" w:eastAsia="Times New Roman" w:hAnsi="Times New Roman" w:cs="Times New Roman"/>
          <w:sz w:val="20"/>
          <w:szCs w:val="20"/>
          <w:lang w:eastAsia="en-AU"/>
        </w:rPr>
        <w:t>This results in</w:t>
      </w:r>
      <w:r w:rsidRPr="006D6F28">
        <w:rPr>
          <w:rFonts w:ascii="Times New Roman" w:eastAsia="Times New Roman" w:hAnsi="Times New Roman" w:cs="Times New Roman"/>
          <w:sz w:val="20"/>
          <w:szCs w:val="20"/>
          <w:lang w:eastAsia="en-AU"/>
        </w:rPr>
        <w:t xml:space="preserve"> </w:t>
      </w:r>
      <w:r w:rsidR="0037625F" w:rsidRPr="006D6F28">
        <w:rPr>
          <w:rFonts w:ascii="Times New Roman" w:eastAsia="Times New Roman" w:hAnsi="Times New Roman" w:cs="Times New Roman"/>
          <w:sz w:val="20"/>
          <w:szCs w:val="20"/>
          <w:lang w:eastAsia="en-AU"/>
        </w:rPr>
        <w:t>instability of</w:t>
      </w:r>
      <w:r w:rsidRPr="006D6F28">
        <w:rPr>
          <w:rFonts w:ascii="Times New Roman" w:eastAsia="Times New Roman" w:hAnsi="Times New Roman" w:cs="Times New Roman"/>
          <w:sz w:val="20"/>
          <w:szCs w:val="20"/>
          <w:lang w:eastAsia="en-AU"/>
        </w:rPr>
        <w:t xml:space="preserve"> the output of such a procedure. Ultimately</w:t>
      </w:r>
      <w:r w:rsidR="004D19A4">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functional carvings of biodiversity suffer from the fact that there is no single functional description of biological features that a measurement procedure is representing.</w:t>
      </w:r>
    </w:p>
    <w:p w14:paraId="225104BF" w14:textId="40FBB394" w:rsidR="0081207F" w:rsidRPr="006D6F28" w:rsidRDefault="00DE488E" w:rsidP="004526ED">
      <w:pPr>
        <w:spacing w:after="150"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Phylogenetic descriptions of biodiversity avoid such arbitrariness problems in two ways</w:t>
      </w:r>
      <w:r w:rsidR="00C77CBE"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C77CBE" w:rsidRPr="006D6F28">
        <w:rPr>
          <w:rFonts w:ascii="Times New Roman" w:eastAsia="Times New Roman" w:hAnsi="Times New Roman" w:cs="Times New Roman"/>
          <w:sz w:val="20"/>
          <w:szCs w:val="20"/>
          <w:lang w:eastAsia="en-AU"/>
        </w:rPr>
        <w:t>F</w:t>
      </w:r>
      <w:r w:rsidRPr="006D6F28">
        <w:rPr>
          <w:rFonts w:ascii="Times New Roman" w:eastAsia="Times New Roman" w:hAnsi="Times New Roman" w:cs="Times New Roman"/>
          <w:sz w:val="20"/>
          <w:szCs w:val="20"/>
          <w:lang w:eastAsia="en-AU"/>
        </w:rPr>
        <w:t>irst</w:t>
      </w:r>
      <w:r w:rsidR="00C77CBE"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the characters used for calculation are very clearly demarcated</w:t>
      </w:r>
      <w:r w:rsidR="00F13AC5" w:rsidRPr="006D6F28">
        <w:rPr>
          <w:rFonts w:ascii="Times New Roman" w:eastAsia="Times New Roman" w:hAnsi="Times New Roman" w:cs="Times New Roman"/>
          <w:sz w:val="20"/>
          <w:szCs w:val="20"/>
          <w:lang w:eastAsia="en-AU"/>
        </w:rPr>
        <w:t>, as nucleotide bases are distinct</w:t>
      </w:r>
      <w:r w:rsidR="00C77CBE" w:rsidRPr="006D6F28">
        <w:rPr>
          <w:rFonts w:ascii="Times New Roman" w:eastAsia="Times New Roman" w:hAnsi="Times New Roman" w:cs="Times New Roman"/>
          <w:sz w:val="20"/>
          <w:szCs w:val="20"/>
          <w:lang w:eastAsia="en-AU"/>
        </w:rPr>
        <w:t>. S</w:t>
      </w:r>
      <w:r w:rsidRPr="006D6F28">
        <w:rPr>
          <w:rFonts w:ascii="Times New Roman" w:eastAsia="Times New Roman" w:hAnsi="Times New Roman" w:cs="Times New Roman"/>
          <w:sz w:val="20"/>
          <w:szCs w:val="20"/>
          <w:lang w:eastAsia="en-AU"/>
        </w:rPr>
        <w:t>econd</w:t>
      </w:r>
      <w:r w:rsidR="00C77CBE"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what they aim to represent </w:t>
      </w:r>
      <w:r w:rsidR="001A2B6A" w:rsidRPr="006D6F28">
        <w:rPr>
          <w:rFonts w:ascii="Times New Roman" w:eastAsia="Times New Roman" w:hAnsi="Times New Roman" w:cs="Times New Roman"/>
          <w:sz w:val="20"/>
          <w:szCs w:val="20"/>
          <w:lang w:eastAsia="en-AU"/>
        </w:rPr>
        <w:t>are</w:t>
      </w:r>
      <w:r w:rsidRPr="006D6F28">
        <w:rPr>
          <w:rFonts w:ascii="Times New Roman" w:eastAsia="Times New Roman" w:hAnsi="Times New Roman" w:cs="Times New Roman"/>
          <w:sz w:val="20"/>
          <w:szCs w:val="20"/>
          <w:lang w:eastAsia="en-AU"/>
        </w:rPr>
        <w:t xml:space="preserve"> robust feature</w:t>
      </w:r>
      <w:r w:rsidR="00C77CBE"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of the world </w:t>
      </w:r>
      <w:r w:rsidR="00D35229" w:rsidRPr="006D6F28">
        <w:rPr>
          <w:rFonts w:ascii="Times New Roman" w:eastAsia="Times New Roman" w:hAnsi="Times New Roman" w:cs="Times New Roman"/>
          <w:sz w:val="20"/>
          <w:szCs w:val="20"/>
          <w:lang w:eastAsia="en-AU"/>
        </w:rPr>
        <w:t xml:space="preserve">on </w:t>
      </w:r>
      <w:r w:rsidRPr="006D6F28">
        <w:rPr>
          <w:rFonts w:ascii="Times New Roman" w:eastAsia="Times New Roman" w:hAnsi="Times New Roman" w:cs="Times New Roman"/>
          <w:sz w:val="20"/>
          <w:szCs w:val="20"/>
          <w:lang w:eastAsia="en-AU"/>
        </w:rPr>
        <w:t xml:space="preserve">which multiple independent streams of evidence will converge. </w:t>
      </w:r>
      <w:r w:rsidR="0081207F" w:rsidRPr="006D6F28">
        <w:rPr>
          <w:rFonts w:ascii="Times New Roman" w:eastAsia="Times New Roman" w:hAnsi="Times New Roman" w:cs="Times New Roman"/>
          <w:sz w:val="20"/>
          <w:szCs w:val="20"/>
          <w:lang w:eastAsia="en-AU"/>
        </w:rPr>
        <w:t xml:space="preserve">Phylogenies are constructed primarily using molecular data, in which differences between </w:t>
      </w:r>
      <w:r w:rsidR="00BF3191" w:rsidRPr="006D6F28">
        <w:rPr>
          <w:rFonts w:ascii="Times New Roman" w:eastAsia="Times New Roman" w:hAnsi="Times New Roman" w:cs="Times New Roman"/>
          <w:sz w:val="20"/>
          <w:szCs w:val="20"/>
          <w:lang w:eastAsia="en-AU"/>
        </w:rPr>
        <w:t>homologous</w:t>
      </w:r>
      <w:r w:rsidR="0081207F" w:rsidRPr="006D6F28">
        <w:rPr>
          <w:rFonts w:ascii="Times New Roman" w:eastAsia="Times New Roman" w:hAnsi="Times New Roman" w:cs="Times New Roman"/>
          <w:sz w:val="20"/>
          <w:szCs w:val="20"/>
          <w:lang w:eastAsia="en-AU"/>
        </w:rPr>
        <w:t xml:space="preserve"> sequences are analysed</w:t>
      </w:r>
      <w:r w:rsidR="0081207F" w:rsidRPr="006D6F28">
        <w:rPr>
          <w:rStyle w:val="FootnoteReference"/>
          <w:rFonts w:ascii="Times New Roman" w:eastAsia="Times New Roman" w:hAnsi="Times New Roman" w:cs="Times New Roman"/>
          <w:sz w:val="20"/>
          <w:szCs w:val="20"/>
          <w:lang w:eastAsia="en-AU"/>
        </w:rPr>
        <w:footnoteReference w:id="9"/>
      </w:r>
      <w:r w:rsidR="0081207F" w:rsidRPr="006D6F28">
        <w:rPr>
          <w:rFonts w:ascii="Times New Roman" w:eastAsia="Times New Roman" w:hAnsi="Times New Roman" w:cs="Times New Roman"/>
          <w:sz w:val="20"/>
          <w:szCs w:val="20"/>
          <w:lang w:eastAsia="en-AU"/>
        </w:rPr>
        <w:t xml:space="preserve">. </w:t>
      </w:r>
      <w:r w:rsidR="00F13AC5" w:rsidRPr="006D6F28">
        <w:rPr>
          <w:rFonts w:ascii="Times New Roman" w:eastAsia="Times New Roman" w:hAnsi="Times New Roman" w:cs="Times New Roman"/>
          <w:sz w:val="20"/>
          <w:szCs w:val="20"/>
          <w:lang w:eastAsia="en-AU"/>
        </w:rPr>
        <w:t xml:space="preserve">DNA is highly conserved and </w:t>
      </w:r>
      <w:r w:rsidR="0081207F" w:rsidRPr="006D6F28">
        <w:rPr>
          <w:rFonts w:ascii="Times New Roman" w:eastAsia="Times New Roman" w:hAnsi="Times New Roman" w:cs="Times New Roman"/>
          <w:sz w:val="20"/>
          <w:szCs w:val="20"/>
          <w:lang w:eastAsia="en-AU"/>
        </w:rPr>
        <w:t xml:space="preserve">ubiquitous to everything we conventionally call living. The near universal nature of this data set allows for the comparison of differences between species with very few features seemingly in common. While a giraffe and a sponge share very </w:t>
      </w:r>
      <w:r w:rsidR="006457F4" w:rsidRPr="006D6F28">
        <w:rPr>
          <w:rFonts w:ascii="Times New Roman" w:eastAsia="Times New Roman" w:hAnsi="Times New Roman" w:cs="Times New Roman"/>
          <w:sz w:val="20"/>
          <w:szCs w:val="20"/>
          <w:lang w:eastAsia="en-AU"/>
        </w:rPr>
        <w:t>few</w:t>
      </w:r>
      <w:r w:rsidR="0081207F" w:rsidRPr="006D6F28">
        <w:rPr>
          <w:rFonts w:ascii="Times New Roman" w:eastAsia="Times New Roman" w:hAnsi="Times New Roman" w:cs="Times New Roman"/>
          <w:sz w:val="20"/>
          <w:szCs w:val="20"/>
          <w:lang w:eastAsia="en-AU"/>
        </w:rPr>
        <w:t xml:space="preserve"> identifiable morphological traits they share </w:t>
      </w:r>
      <w:r w:rsidR="0081207F" w:rsidRPr="006D6F28">
        <w:rPr>
          <w:rFonts w:ascii="Times New Roman" w:eastAsia="Times New Roman" w:hAnsi="Times New Roman" w:cs="Times New Roman"/>
          <w:i/>
          <w:sz w:val="20"/>
          <w:szCs w:val="20"/>
          <w:lang w:eastAsia="en-AU"/>
        </w:rPr>
        <w:t>Hox</w:t>
      </w:r>
      <w:r w:rsidR="0081207F" w:rsidRPr="006D6F28">
        <w:rPr>
          <w:rFonts w:ascii="Times New Roman" w:eastAsia="Times New Roman" w:hAnsi="Times New Roman" w:cs="Times New Roman"/>
          <w:sz w:val="20"/>
          <w:szCs w:val="20"/>
          <w:lang w:eastAsia="en-AU"/>
        </w:rPr>
        <w:t xml:space="preserve"> genes that organize their anterior-posterior alignment</w:t>
      </w:r>
      <w:r w:rsidR="002C1D8C" w:rsidRPr="006D6F28">
        <w:rPr>
          <w:rFonts w:ascii="Times New Roman" w:eastAsia="Times New Roman" w:hAnsi="Times New Roman" w:cs="Times New Roman"/>
          <w:sz w:val="20"/>
          <w:szCs w:val="20"/>
          <w:lang w:eastAsia="en-AU"/>
        </w:rPr>
        <w:t xml:space="preserve"> (Ferrier et al</w:t>
      </w:r>
      <w:r w:rsidR="00915389" w:rsidRPr="006D6F28">
        <w:rPr>
          <w:rFonts w:ascii="Times New Roman" w:eastAsia="Times New Roman" w:hAnsi="Times New Roman" w:cs="Times New Roman"/>
          <w:sz w:val="20"/>
          <w:szCs w:val="20"/>
          <w:lang w:eastAsia="en-AU"/>
        </w:rPr>
        <w:t xml:space="preserve"> 2001)</w:t>
      </w:r>
      <w:r w:rsidR="00915389" w:rsidRPr="006D6F28">
        <w:rPr>
          <w:rStyle w:val="FootnoteReference"/>
          <w:rFonts w:ascii="Times New Roman" w:eastAsia="Times New Roman" w:hAnsi="Times New Roman" w:cs="Times New Roman"/>
          <w:sz w:val="20"/>
          <w:szCs w:val="20"/>
          <w:lang w:eastAsia="en-AU"/>
        </w:rPr>
        <w:footnoteReference w:id="10"/>
      </w:r>
      <w:r w:rsidR="00A45594" w:rsidRPr="006D6F28">
        <w:rPr>
          <w:rFonts w:ascii="Times New Roman" w:eastAsia="Times New Roman" w:hAnsi="Times New Roman" w:cs="Times New Roman"/>
          <w:sz w:val="20"/>
          <w:szCs w:val="20"/>
          <w:lang w:eastAsia="en-AU"/>
        </w:rPr>
        <w:t>. P</w:t>
      </w:r>
      <w:r w:rsidR="0081207F" w:rsidRPr="006D6F28">
        <w:rPr>
          <w:rFonts w:ascii="Times New Roman" w:eastAsia="Times New Roman" w:hAnsi="Times New Roman" w:cs="Times New Roman"/>
          <w:sz w:val="20"/>
          <w:szCs w:val="20"/>
          <w:lang w:eastAsia="en-AU"/>
        </w:rPr>
        <w:t xml:space="preserve">hylogenetics </w:t>
      </w:r>
      <w:r w:rsidR="00A45594" w:rsidRPr="006D6F28">
        <w:rPr>
          <w:rFonts w:ascii="Times New Roman" w:eastAsia="Times New Roman" w:hAnsi="Times New Roman" w:cs="Times New Roman"/>
          <w:sz w:val="20"/>
          <w:szCs w:val="20"/>
          <w:lang w:eastAsia="en-AU"/>
        </w:rPr>
        <w:t>utilizes</w:t>
      </w:r>
      <w:r w:rsidR="0081207F" w:rsidRPr="006D6F28">
        <w:rPr>
          <w:rFonts w:ascii="Times New Roman" w:eastAsia="Times New Roman" w:hAnsi="Times New Roman" w:cs="Times New Roman"/>
          <w:sz w:val="20"/>
          <w:szCs w:val="20"/>
          <w:lang w:eastAsia="en-AU"/>
        </w:rPr>
        <w:t xml:space="preserve"> a character set that allows for</w:t>
      </w:r>
      <w:r w:rsidR="001F411F" w:rsidRPr="006D6F28">
        <w:rPr>
          <w:rFonts w:ascii="Times New Roman" w:eastAsia="Times New Roman" w:hAnsi="Times New Roman" w:cs="Times New Roman"/>
          <w:sz w:val="20"/>
          <w:szCs w:val="20"/>
          <w:lang w:eastAsia="en-AU"/>
        </w:rPr>
        <w:t xml:space="preserve"> the</w:t>
      </w:r>
      <w:r w:rsidR="0081207F" w:rsidRPr="006D6F28">
        <w:rPr>
          <w:rFonts w:ascii="Times New Roman" w:eastAsia="Times New Roman" w:hAnsi="Times New Roman" w:cs="Times New Roman"/>
          <w:sz w:val="20"/>
          <w:szCs w:val="20"/>
          <w:lang w:eastAsia="en-AU"/>
        </w:rPr>
        <w:t xml:space="preserve"> comparison of all life. This set of characters is resistant to ge</w:t>
      </w:r>
      <w:r w:rsidR="001F411F" w:rsidRPr="006D6F28">
        <w:rPr>
          <w:rFonts w:ascii="Times New Roman" w:eastAsia="Times New Roman" w:hAnsi="Times New Roman" w:cs="Times New Roman"/>
          <w:sz w:val="20"/>
          <w:szCs w:val="20"/>
          <w:lang w:eastAsia="en-AU"/>
        </w:rPr>
        <w:t>rrymandering as there is no</w:t>
      </w:r>
      <w:r w:rsidR="0081207F" w:rsidRPr="006D6F28">
        <w:rPr>
          <w:rFonts w:ascii="Times New Roman" w:eastAsia="Times New Roman" w:hAnsi="Times New Roman" w:cs="Times New Roman"/>
          <w:sz w:val="20"/>
          <w:szCs w:val="20"/>
          <w:lang w:eastAsia="en-AU"/>
        </w:rPr>
        <w:t xml:space="preserve"> potential for the arb</w:t>
      </w:r>
      <w:r w:rsidR="00E86603" w:rsidRPr="006D6F28">
        <w:rPr>
          <w:rFonts w:ascii="Times New Roman" w:eastAsia="Times New Roman" w:hAnsi="Times New Roman" w:cs="Times New Roman"/>
          <w:sz w:val="20"/>
          <w:szCs w:val="20"/>
          <w:lang w:eastAsia="en-AU"/>
        </w:rPr>
        <w:t>itrary addition of characters.</w:t>
      </w:r>
    </w:p>
    <w:p w14:paraId="4C40F128" w14:textId="4907F943" w:rsidR="00810027" w:rsidRPr="006D6F28" w:rsidRDefault="00151A9C" w:rsidP="004526ED">
      <w:pPr>
        <w:spacing w:after="150"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To summarize, p</w:t>
      </w:r>
      <w:r w:rsidR="0081207F" w:rsidRPr="006D6F28">
        <w:rPr>
          <w:rFonts w:ascii="Times New Roman" w:eastAsia="Times New Roman" w:hAnsi="Times New Roman" w:cs="Times New Roman"/>
          <w:sz w:val="20"/>
          <w:szCs w:val="20"/>
          <w:lang w:eastAsia="en-AU"/>
        </w:rPr>
        <w:t>hylogenetics aims to represent the actual spatio-temporal relationships of populations</w:t>
      </w:r>
      <w:r w:rsidR="004858DF">
        <w:rPr>
          <w:rFonts w:ascii="Times New Roman" w:eastAsia="Times New Roman" w:hAnsi="Times New Roman" w:cs="Times New Roman"/>
          <w:sz w:val="20"/>
          <w:szCs w:val="20"/>
          <w:lang w:eastAsia="en-AU"/>
        </w:rPr>
        <w:t>;</w:t>
      </w:r>
      <w:r w:rsidR="0081207F" w:rsidRPr="006D6F28">
        <w:rPr>
          <w:rFonts w:ascii="Times New Roman" w:eastAsia="Times New Roman" w:hAnsi="Times New Roman" w:cs="Times New Roman"/>
          <w:sz w:val="20"/>
          <w:szCs w:val="20"/>
          <w:lang w:eastAsia="en-AU"/>
        </w:rPr>
        <w:t xml:space="preserve"> </w:t>
      </w:r>
      <w:r w:rsidR="004858DF">
        <w:rPr>
          <w:rFonts w:ascii="Times New Roman" w:eastAsia="Times New Roman" w:hAnsi="Times New Roman" w:cs="Times New Roman"/>
          <w:sz w:val="20"/>
          <w:szCs w:val="20"/>
          <w:lang w:eastAsia="en-AU"/>
        </w:rPr>
        <w:t>t</w:t>
      </w:r>
      <w:r w:rsidR="0081207F" w:rsidRPr="006D6F28">
        <w:rPr>
          <w:rFonts w:ascii="Times New Roman" w:eastAsia="Times New Roman" w:hAnsi="Times New Roman" w:cs="Times New Roman"/>
          <w:sz w:val="20"/>
          <w:szCs w:val="20"/>
          <w:lang w:eastAsia="en-AU"/>
        </w:rPr>
        <w:t xml:space="preserve">his structure is commonly referred to as the tree of life. </w:t>
      </w:r>
      <w:r w:rsidR="00B65AAD" w:rsidRPr="006D6F28">
        <w:rPr>
          <w:rFonts w:ascii="Times New Roman" w:eastAsia="Times New Roman" w:hAnsi="Times New Roman" w:cs="Times New Roman"/>
          <w:sz w:val="20"/>
          <w:szCs w:val="20"/>
          <w:lang w:eastAsia="en-AU"/>
        </w:rPr>
        <w:t>Population</w:t>
      </w:r>
      <w:r w:rsidR="001C0786" w:rsidRPr="006D6F28">
        <w:rPr>
          <w:rFonts w:ascii="Times New Roman" w:eastAsia="Times New Roman" w:hAnsi="Times New Roman" w:cs="Times New Roman"/>
          <w:sz w:val="20"/>
          <w:szCs w:val="20"/>
          <w:lang w:eastAsia="en-AU"/>
        </w:rPr>
        <w:t>s</w:t>
      </w:r>
      <w:r w:rsidR="00B65AAD" w:rsidRPr="006D6F28">
        <w:rPr>
          <w:rFonts w:ascii="Times New Roman" w:eastAsia="Times New Roman" w:hAnsi="Times New Roman" w:cs="Times New Roman"/>
          <w:sz w:val="20"/>
          <w:szCs w:val="20"/>
          <w:lang w:eastAsia="en-AU"/>
        </w:rPr>
        <w:t xml:space="preserve"> have a history of physical relationships to each other that the molecular data aims to represent</w:t>
      </w:r>
      <w:r w:rsidR="002C1D8C" w:rsidRPr="006D6F28">
        <w:rPr>
          <w:rFonts w:ascii="Times New Roman" w:eastAsia="Times New Roman" w:hAnsi="Times New Roman" w:cs="Times New Roman"/>
          <w:sz w:val="20"/>
          <w:szCs w:val="20"/>
          <w:lang w:eastAsia="en-AU"/>
        </w:rPr>
        <w:t xml:space="preserve"> (Felsenstein</w:t>
      </w:r>
      <w:r w:rsidR="0037625F" w:rsidRPr="006D6F28">
        <w:rPr>
          <w:rFonts w:ascii="Times New Roman" w:eastAsia="Times New Roman" w:hAnsi="Times New Roman" w:cs="Times New Roman"/>
          <w:sz w:val="20"/>
          <w:szCs w:val="20"/>
          <w:lang w:eastAsia="en-AU"/>
        </w:rPr>
        <w:t xml:space="preserve"> 1981)</w:t>
      </w:r>
      <w:r w:rsidR="00B65AAD"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This includes</w:t>
      </w:r>
      <w:r w:rsidR="00B65AAD" w:rsidRPr="006D6F28">
        <w:rPr>
          <w:rFonts w:ascii="Times New Roman" w:eastAsia="Times New Roman" w:hAnsi="Times New Roman" w:cs="Times New Roman"/>
          <w:sz w:val="20"/>
          <w:szCs w:val="20"/>
          <w:lang w:eastAsia="en-AU"/>
        </w:rPr>
        <w:t xml:space="preserve"> genetic data such as nuclear or mitochondrial DNA or protein character phylogenies</w:t>
      </w:r>
      <w:r w:rsidRPr="006D6F28">
        <w:rPr>
          <w:rFonts w:ascii="Times New Roman" w:eastAsia="Times New Roman" w:hAnsi="Times New Roman" w:cs="Times New Roman"/>
          <w:sz w:val="20"/>
          <w:szCs w:val="20"/>
          <w:lang w:eastAsia="en-AU"/>
        </w:rPr>
        <w:t xml:space="preserve">. Different phylogenies can be built from each set of data and </w:t>
      </w:r>
      <w:r w:rsidR="00D35229" w:rsidRPr="006D6F28">
        <w:rPr>
          <w:rFonts w:ascii="Times New Roman" w:eastAsia="Times New Roman" w:hAnsi="Times New Roman" w:cs="Times New Roman"/>
          <w:sz w:val="20"/>
          <w:szCs w:val="20"/>
          <w:lang w:eastAsia="en-AU"/>
        </w:rPr>
        <w:t>can be used to support hypothese</w:t>
      </w:r>
      <w:r w:rsidRPr="006D6F28">
        <w:rPr>
          <w:rFonts w:ascii="Times New Roman" w:eastAsia="Times New Roman" w:hAnsi="Times New Roman" w:cs="Times New Roman"/>
          <w:sz w:val="20"/>
          <w:szCs w:val="20"/>
          <w:lang w:eastAsia="en-AU"/>
        </w:rPr>
        <w:t xml:space="preserve">s about the historical relationships </w:t>
      </w:r>
      <w:r w:rsidR="00E33C5F" w:rsidRPr="006D6F28">
        <w:rPr>
          <w:rFonts w:ascii="Times New Roman" w:eastAsia="Times New Roman" w:hAnsi="Times New Roman" w:cs="Times New Roman"/>
          <w:sz w:val="20"/>
          <w:szCs w:val="20"/>
          <w:lang w:eastAsia="en-AU"/>
        </w:rPr>
        <w:t>between populations</w:t>
      </w:r>
      <w:r w:rsidR="00B65AAD" w:rsidRPr="006D6F28">
        <w:rPr>
          <w:rFonts w:ascii="Times New Roman" w:eastAsia="Times New Roman" w:hAnsi="Times New Roman" w:cs="Times New Roman"/>
          <w:sz w:val="20"/>
          <w:szCs w:val="20"/>
          <w:lang w:eastAsia="en-AU"/>
        </w:rPr>
        <w:t xml:space="preserve">. </w:t>
      </w:r>
      <w:r w:rsidR="001D512A" w:rsidRPr="006D6F28">
        <w:rPr>
          <w:rFonts w:ascii="Times New Roman" w:eastAsia="Times New Roman" w:hAnsi="Times New Roman" w:cs="Times New Roman"/>
          <w:sz w:val="20"/>
          <w:szCs w:val="20"/>
          <w:lang w:eastAsia="en-AU"/>
        </w:rPr>
        <w:t>T</w:t>
      </w:r>
      <w:r w:rsidR="004D76DF" w:rsidRPr="006D6F28">
        <w:rPr>
          <w:rFonts w:ascii="Times New Roman" w:eastAsia="Times New Roman" w:hAnsi="Times New Roman" w:cs="Times New Roman"/>
          <w:sz w:val="20"/>
          <w:szCs w:val="20"/>
          <w:lang w:eastAsia="en-AU"/>
        </w:rPr>
        <w:t>hese</w:t>
      </w:r>
      <w:r w:rsidR="00E33C5F" w:rsidRPr="006D6F28">
        <w:rPr>
          <w:rFonts w:ascii="Times New Roman" w:eastAsia="Times New Roman" w:hAnsi="Times New Roman" w:cs="Times New Roman"/>
          <w:sz w:val="20"/>
          <w:szCs w:val="20"/>
          <w:lang w:eastAsia="en-AU"/>
        </w:rPr>
        <w:t xml:space="preserve"> character sets</w:t>
      </w:r>
      <w:r w:rsidR="004D76DF" w:rsidRPr="006D6F28">
        <w:rPr>
          <w:rFonts w:ascii="Times New Roman" w:eastAsia="Times New Roman" w:hAnsi="Times New Roman" w:cs="Times New Roman"/>
          <w:sz w:val="20"/>
          <w:szCs w:val="20"/>
          <w:lang w:eastAsia="en-AU"/>
        </w:rPr>
        <w:t xml:space="preserve"> converge on</w:t>
      </w:r>
      <w:r w:rsidR="004858DF">
        <w:rPr>
          <w:rFonts w:ascii="Times New Roman" w:eastAsia="Times New Roman" w:hAnsi="Times New Roman" w:cs="Times New Roman"/>
          <w:sz w:val="20"/>
          <w:szCs w:val="20"/>
          <w:lang w:eastAsia="en-AU"/>
        </w:rPr>
        <w:t xml:space="preserve"> the</w:t>
      </w:r>
      <w:r w:rsidR="00B65AAD" w:rsidRPr="006D6F28">
        <w:rPr>
          <w:rFonts w:ascii="Times New Roman" w:eastAsia="Times New Roman" w:hAnsi="Times New Roman" w:cs="Times New Roman"/>
          <w:sz w:val="20"/>
          <w:szCs w:val="20"/>
          <w:lang w:eastAsia="en-AU"/>
        </w:rPr>
        <w:t xml:space="preserve"> actual historical relationships </w:t>
      </w:r>
      <w:r w:rsidR="004D76DF" w:rsidRPr="006D6F28">
        <w:rPr>
          <w:rFonts w:ascii="Times New Roman" w:eastAsia="Times New Roman" w:hAnsi="Times New Roman" w:cs="Times New Roman"/>
          <w:sz w:val="20"/>
          <w:szCs w:val="20"/>
          <w:lang w:eastAsia="en-AU"/>
        </w:rPr>
        <w:t>between</w:t>
      </w:r>
      <w:r w:rsidR="00B65AAD" w:rsidRPr="006D6F28">
        <w:rPr>
          <w:rFonts w:ascii="Times New Roman" w:eastAsia="Times New Roman" w:hAnsi="Times New Roman" w:cs="Times New Roman"/>
          <w:sz w:val="20"/>
          <w:szCs w:val="20"/>
          <w:lang w:eastAsia="en-AU"/>
        </w:rPr>
        <w:t xml:space="preserve"> population</w:t>
      </w:r>
      <w:r w:rsidR="001D512A" w:rsidRPr="006D6F28">
        <w:rPr>
          <w:rFonts w:ascii="Times New Roman" w:eastAsia="Times New Roman" w:hAnsi="Times New Roman" w:cs="Times New Roman"/>
          <w:sz w:val="20"/>
          <w:szCs w:val="20"/>
          <w:lang w:eastAsia="en-AU"/>
        </w:rPr>
        <w:t>s</w:t>
      </w:r>
      <w:r w:rsidR="00B65AAD" w:rsidRPr="006D6F28">
        <w:rPr>
          <w:rFonts w:ascii="Times New Roman" w:eastAsia="Times New Roman" w:hAnsi="Times New Roman" w:cs="Times New Roman"/>
          <w:sz w:val="20"/>
          <w:szCs w:val="20"/>
          <w:lang w:eastAsia="en-AU"/>
        </w:rPr>
        <w:t xml:space="preserve">, </w:t>
      </w:r>
      <w:r w:rsidR="00ED70FC" w:rsidRPr="006D6F28">
        <w:rPr>
          <w:rFonts w:ascii="Times New Roman" w:eastAsia="Times New Roman" w:hAnsi="Times New Roman" w:cs="Times New Roman"/>
          <w:sz w:val="20"/>
          <w:szCs w:val="20"/>
          <w:lang w:eastAsia="en-AU"/>
        </w:rPr>
        <w:t>displaying which populations</w:t>
      </w:r>
      <w:r w:rsidR="00B65AAD" w:rsidRPr="006D6F28">
        <w:rPr>
          <w:rFonts w:ascii="Times New Roman" w:eastAsia="Times New Roman" w:hAnsi="Times New Roman" w:cs="Times New Roman"/>
          <w:sz w:val="20"/>
          <w:szCs w:val="20"/>
          <w:lang w:eastAsia="en-AU"/>
        </w:rPr>
        <w:t xml:space="preserve"> evolved from </w:t>
      </w:r>
      <w:r w:rsidR="00ED70FC" w:rsidRPr="006D6F28">
        <w:rPr>
          <w:rFonts w:ascii="Times New Roman" w:eastAsia="Times New Roman" w:hAnsi="Times New Roman" w:cs="Times New Roman"/>
          <w:sz w:val="20"/>
          <w:szCs w:val="20"/>
          <w:lang w:eastAsia="en-AU"/>
        </w:rPr>
        <w:t xml:space="preserve">a </w:t>
      </w:r>
      <w:r w:rsidR="00B65AAD" w:rsidRPr="006D6F28">
        <w:rPr>
          <w:rFonts w:ascii="Times New Roman" w:eastAsia="Times New Roman" w:hAnsi="Times New Roman" w:cs="Times New Roman"/>
          <w:sz w:val="20"/>
          <w:szCs w:val="20"/>
          <w:lang w:eastAsia="en-AU"/>
        </w:rPr>
        <w:t xml:space="preserve">common ancestor. </w:t>
      </w:r>
      <w:r w:rsidRPr="006D6F28">
        <w:rPr>
          <w:rFonts w:ascii="Times New Roman" w:eastAsia="Times New Roman" w:hAnsi="Times New Roman" w:cs="Times New Roman"/>
          <w:sz w:val="20"/>
          <w:szCs w:val="20"/>
          <w:lang w:eastAsia="en-AU"/>
        </w:rPr>
        <w:t xml:space="preserve">This provides a reliable and consistent procedure </w:t>
      </w:r>
      <w:r w:rsidR="0057743E">
        <w:rPr>
          <w:rFonts w:ascii="Times New Roman" w:eastAsia="Times New Roman" w:hAnsi="Times New Roman" w:cs="Times New Roman"/>
          <w:sz w:val="20"/>
          <w:szCs w:val="20"/>
          <w:lang w:eastAsia="en-AU"/>
        </w:rPr>
        <w:t>for</w:t>
      </w:r>
      <w:r w:rsidRPr="006D6F28">
        <w:rPr>
          <w:rFonts w:ascii="Times New Roman" w:eastAsia="Times New Roman" w:hAnsi="Times New Roman" w:cs="Times New Roman"/>
          <w:sz w:val="20"/>
          <w:szCs w:val="20"/>
          <w:lang w:eastAsia="en-AU"/>
        </w:rPr>
        <w:t xml:space="preserve"> describing diversity.</w:t>
      </w:r>
    </w:p>
    <w:p w14:paraId="36B76F34" w14:textId="4A673DCE" w:rsidR="003848E9" w:rsidRPr="00CF297D" w:rsidRDefault="003848E9" w:rsidP="00CF297D">
      <w:pPr>
        <w:pStyle w:val="ListParagraph"/>
        <w:numPr>
          <w:ilvl w:val="1"/>
          <w:numId w:val="12"/>
        </w:numPr>
        <w:spacing w:line="480" w:lineRule="auto"/>
        <w:rPr>
          <w:rFonts w:ascii="Times New Roman" w:eastAsia="Times New Roman" w:hAnsi="Times New Roman" w:cs="Times New Roman"/>
          <w:sz w:val="20"/>
          <w:szCs w:val="20"/>
          <w:lang w:eastAsia="en-AU"/>
        </w:rPr>
      </w:pPr>
      <w:r w:rsidRPr="00CF297D">
        <w:rPr>
          <w:rFonts w:ascii="Times New Roman" w:eastAsia="Times New Roman" w:hAnsi="Times New Roman" w:cs="Times New Roman"/>
          <w:sz w:val="20"/>
          <w:szCs w:val="20"/>
          <w:lang w:eastAsia="en-AU"/>
        </w:rPr>
        <w:t>Representative</w:t>
      </w:r>
    </w:p>
    <w:p w14:paraId="0B8F1451" w14:textId="5E7C9A6A" w:rsidR="00081DA7" w:rsidRPr="006D6F28" w:rsidRDefault="003848E9"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lastRenderedPageBreak/>
        <w:t xml:space="preserve">Identifying a narrow set of measures for biodiversity is preferable </w:t>
      </w:r>
      <w:r w:rsidR="00C70741">
        <w:rPr>
          <w:rFonts w:ascii="Times New Roman" w:eastAsia="Times New Roman" w:hAnsi="Times New Roman" w:cs="Times New Roman"/>
          <w:sz w:val="20"/>
          <w:szCs w:val="20"/>
          <w:lang w:eastAsia="en-AU"/>
        </w:rPr>
        <w:t>for</w:t>
      </w:r>
      <w:r w:rsidRPr="006D6F28">
        <w:rPr>
          <w:rFonts w:ascii="Times New Roman" w:eastAsia="Times New Roman" w:hAnsi="Times New Roman" w:cs="Times New Roman"/>
          <w:sz w:val="20"/>
          <w:szCs w:val="20"/>
          <w:lang w:eastAsia="en-AU"/>
        </w:rPr>
        <w:t xml:space="preserve"> the reasons described</w:t>
      </w:r>
      <w:r w:rsidR="00CF297D">
        <w:rPr>
          <w:rFonts w:ascii="Times New Roman" w:eastAsia="Times New Roman" w:hAnsi="Times New Roman" w:cs="Times New Roman"/>
          <w:sz w:val="20"/>
          <w:szCs w:val="20"/>
          <w:lang w:eastAsia="en-AU"/>
        </w:rPr>
        <w:t xml:space="preserve"> in S</w:t>
      </w:r>
      <w:r w:rsidR="00D0769C" w:rsidRPr="006D6F28">
        <w:rPr>
          <w:rFonts w:ascii="Times New Roman" w:eastAsia="Times New Roman" w:hAnsi="Times New Roman" w:cs="Times New Roman"/>
          <w:sz w:val="20"/>
          <w:szCs w:val="20"/>
          <w:lang w:eastAsia="en-AU"/>
        </w:rPr>
        <w:t>ection 1</w:t>
      </w:r>
      <w:r w:rsidRPr="006D6F28">
        <w:rPr>
          <w:rFonts w:ascii="Times New Roman" w:eastAsia="Times New Roman" w:hAnsi="Times New Roman" w:cs="Times New Roman"/>
          <w:sz w:val="20"/>
          <w:szCs w:val="20"/>
          <w:lang w:eastAsia="en-AU"/>
        </w:rPr>
        <w:t xml:space="preserve">. </w:t>
      </w:r>
      <w:r w:rsidR="00D0769C" w:rsidRPr="006D6F28">
        <w:rPr>
          <w:rFonts w:ascii="Times New Roman" w:eastAsia="Times New Roman" w:hAnsi="Times New Roman" w:cs="Times New Roman"/>
          <w:sz w:val="20"/>
          <w:szCs w:val="20"/>
          <w:lang w:eastAsia="en-AU"/>
        </w:rPr>
        <w:t>W</w:t>
      </w:r>
      <w:r w:rsidRPr="006D6F28">
        <w:rPr>
          <w:rFonts w:ascii="Times New Roman" w:eastAsia="Times New Roman" w:hAnsi="Times New Roman" w:cs="Times New Roman"/>
          <w:sz w:val="20"/>
          <w:szCs w:val="20"/>
          <w:lang w:eastAsia="en-AU"/>
        </w:rPr>
        <w:t xml:space="preserve">e </w:t>
      </w:r>
      <w:r w:rsidR="00D0769C" w:rsidRPr="006D6F28">
        <w:rPr>
          <w:rFonts w:ascii="Times New Roman" w:eastAsia="Times New Roman" w:hAnsi="Times New Roman" w:cs="Times New Roman"/>
          <w:sz w:val="20"/>
          <w:szCs w:val="20"/>
          <w:lang w:eastAsia="en-AU"/>
        </w:rPr>
        <w:t>must</w:t>
      </w:r>
      <w:r w:rsidRPr="006D6F28">
        <w:rPr>
          <w:rFonts w:ascii="Times New Roman" w:eastAsia="Times New Roman" w:hAnsi="Times New Roman" w:cs="Times New Roman"/>
          <w:sz w:val="20"/>
          <w:szCs w:val="20"/>
          <w:lang w:eastAsia="en-AU"/>
        </w:rPr>
        <w:t xml:space="preserve"> escape the ‘curse of bioinformatics’</w:t>
      </w:r>
      <w:r w:rsidR="00D0769C" w:rsidRPr="006D6F28">
        <w:rPr>
          <w:rFonts w:ascii="Times New Roman" w:eastAsia="Times New Roman" w:hAnsi="Times New Roman" w:cs="Times New Roman"/>
          <w:sz w:val="20"/>
          <w:szCs w:val="20"/>
          <w:lang w:eastAsia="en-AU"/>
        </w:rPr>
        <w:t xml:space="preserve">, </w:t>
      </w:r>
      <w:r w:rsidR="00381F88" w:rsidRPr="006D6F28">
        <w:rPr>
          <w:rFonts w:ascii="Times New Roman" w:eastAsia="Times New Roman" w:hAnsi="Times New Roman" w:cs="Times New Roman"/>
          <w:sz w:val="20"/>
          <w:szCs w:val="20"/>
          <w:lang w:eastAsia="en-AU"/>
        </w:rPr>
        <w:t>the uncoordinated proliferation of biodive</w:t>
      </w:r>
      <w:r w:rsidR="00D0769C" w:rsidRPr="006D6F28">
        <w:rPr>
          <w:rFonts w:ascii="Times New Roman" w:eastAsia="Times New Roman" w:hAnsi="Times New Roman" w:cs="Times New Roman"/>
          <w:sz w:val="20"/>
          <w:szCs w:val="20"/>
          <w:lang w:eastAsia="en-AU"/>
        </w:rPr>
        <w:t>rsity measures,</w:t>
      </w:r>
      <w:r w:rsidRPr="006D6F28">
        <w:rPr>
          <w:rFonts w:ascii="Times New Roman" w:eastAsia="Times New Roman" w:hAnsi="Times New Roman" w:cs="Times New Roman"/>
          <w:sz w:val="20"/>
          <w:szCs w:val="20"/>
          <w:lang w:eastAsia="en-AU"/>
        </w:rPr>
        <w:t xml:space="preserve"> </w:t>
      </w:r>
      <w:r w:rsidR="00D35229" w:rsidRPr="006D6F28">
        <w:rPr>
          <w:rFonts w:ascii="Times New Roman" w:eastAsia="Times New Roman" w:hAnsi="Times New Roman" w:cs="Times New Roman"/>
          <w:sz w:val="20"/>
          <w:szCs w:val="20"/>
          <w:lang w:eastAsia="en-AU"/>
        </w:rPr>
        <w:t>to</w:t>
      </w:r>
      <w:r w:rsidRPr="006D6F28">
        <w:rPr>
          <w:rFonts w:ascii="Times New Roman" w:eastAsia="Times New Roman" w:hAnsi="Times New Roman" w:cs="Times New Roman"/>
          <w:sz w:val="20"/>
          <w:szCs w:val="20"/>
          <w:lang w:eastAsia="en-AU"/>
        </w:rPr>
        <w:t xml:space="preserve"> have a shared</w:t>
      </w:r>
      <w:r w:rsidR="001966D5" w:rsidRPr="006D6F28">
        <w:rPr>
          <w:rFonts w:ascii="Times New Roman" w:eastAsia="Times New Roman" w:hAnsi="Times New Roman" w:cs="Times New Roman"/>
          <w:sz w:val="20"/>
          <w:szCs w:val="20"/>
          <w:lang w:eastAsia="en-AU"/>
        </w:rPr>
        <w:t xml:space="preserve"> global</w:t>
      </w:r>
      <w:r w:rsidRPr="006D6F28">
        <w:rPr>
          <w:rFonts w:ascii="Times New Roman" w:eastAsia="Times New Roman" w:hAnsi="Times New Roman" w:cs="Times New Roman"/>
          <w:sz w:val="20"/>
          <w:szCs w:val="20"/>
          <w:lang w:eastAsia="en-AU"/>
        </w:rPr>
        <w:t xml:space="preserve"> measure of biodiversity</w:t>
      </w:r>
      <w:r w:rsidR="00381F88" w:rsidRPr="006D6F28">
        <w:rPr>
          <w:rFonts w:ascii="Times New Roman" w:eastAsia="Times New Roman" w:hAnsi="Times New Roman" w:cs="Times New Roman"/>
          <w:sz w:val="20"/>
          <w:szCs w:val="20"/>
          <w:lang w:eastAsia="en-AU"/>
        </w:rPr>
        <w:t xml:space="preserve"> (</w:t>
      </w:r>
      <w:r w:rsidR="00381F88" w:rsidRPr="006D6F28">
        <w:rPr>
          <w:rFonts w:ascii="Times New Roman" w:hAnsi="Times New Roman" w:cs="Times New Roman"/>
          <w:sz w:val="20"/>
          <w:szCs w:val="20"/>
        </w:rPr>
        <w:t>Faith and Baker 2006)</w:t>
      </w:r>
      <w:r w:rsidRPr="006D6F28">
        <w:rPr>
          <w:rFonts w:ascii="Times New Roman" w:eastAsia="Times New Roman" w:hAnsi="Times New Roman" w:cs="Times New Roman"/>
          <w:sz w:val="20"/>
          <w:szCs w:val="20"/>
          <w:lang w:eastAsia="en-AU"/>
        </w:rPr>
        <w:t>. But we should be conciliatory</w:t>
      </w:r>
      <w:r w:rsidR="00C807DC"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C807DC" w:rsidRPr="006D6F28">
        <w:rPr>
          <w:rFonts w:ascii="Times New Roman" w:eastAsia="Times New Roman" w:hAnsi="Times New Roman" w:cs="Times New Roman"/>
          <w:sz w:val="20"/>
          <w:szCs w:val="20"/>
          <w:lang w:eastAsia="en-AU"/>
        </w:rPr>
        <w:t>W</w:t>
      </w:r>
      <w:r w:rsidRPr="006D6F28">
        <w:rPr>
          <w:rFonts w:ascii="Times New Roman" w:eastAsia="Times New Roman" w:hAnsi="Times New Roman" w:cs="Times New Roman"/>
          <w:sz w:val="20"/>
          <w:szCs w:val="20"/>
          <w:lang w:eastAsia="en-AU"/>
        </w:rPr>
        <w:t>e</w:t>
      </w:r>
      <w:r w:rsidR="00151A9C" w:rsidRPr="006D6F28">
        <w:rPr>
          <w:rFonts w:ascii="Times New Roman" w:eastAsia="Times New Roman" w:hAnsi="Times New Roman" w:cs="Times New Roman"/>
          <w:sz w:val="20"/>
          <w:szCs w:val="20"/>
          <w:lang w:eastAsia="en-AU"/>
        </w:rPr>
        <w:t xml:space="preserve"> want a measure which</w:t>
      </w:r>
      <w:r w:rsidRPr="006D6F28">
        <w:rPr>
          <w:rFonts w:ascii="Times New Roman" w:eastAsia="Times New Roman" w:hAnsi="Times New Roman" w:cs="Times New Roman"/>
          <w:sz w:val="20"/>
          <w:szCs w:val="20"/>
          <w:lang w:eastAsia="en-AU"/>
        </w:rPr>
        <w:t xml:space="preserve"> correlate</w:t>
      </w:r>
      <w:r w:rsidR="00151A9C"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with the diversity of features measured in other descriptions of biodiversity. Measures of phylogenetic diversity have often been defended primarily due to their representativeness.</w:t>
      </w:r>
      <w:r w:rsidR="00BF3191" w:rsidRPr="006D6F28">
        <w:rPr>
          <w:rFonts w:ascii="Times New Roman" w:eastAsia="Times New Roman" w:hAnsi="Times New Roman" w:cs="Times New Roman"/>
          <w:sz w:val="20"/>
          <w:szCs w:val="20"/>
          <w:lang w:eastAsia="en-AU"/>
        </w:rPr>
        <w:t xml:space="preserve"> </w:t>
      </w:r>
      <w:r w:rsidR="009938D2" w:rsidRPr="006D6F28">
        <w:rPr>
          <w:rFonts w:ascii="Times New Roman" w:eastAsia="Times New Roman" w:hAnsi="Times New Roman" w:cs="Times New Roman"/>
          <w:sz w:val="20"/>
          <w:szCs w:val="20"/>
          <w:lang w:eastAsia="en-AU"/>
        </w:rPr>
        <w:t>R</w:t>
      </w:r>
      <w:r w:rsidR="00BF3191" w:rsidRPr="006D6F28">
        <w:rPr>
          <w:rFonts w:ascii="Times New Roman" w:eastAsia="Times New Roman" w:hAnsi="Times New Roman" w:cs="Times New Roman"/>
          <w:sz w:val="20"/>
          <w:szCs w:val="20"/>
          <w:lang w:eastAsia="en-AU"/>
        </w:rPr>
        <w:t xml:space="preserve">egions or species which are described as biodiverse under other measures tend to also appear biodiverse under </w:t>
      </w:r>
      <w:r w:rsidR="00D817B7" w:rsidRPr="006D6F28">
        <w:rPr>
          <w:rFonts w:ascii="Times New Roman" w:eastAsia="Times New Roman" w:hAnsi="Times New Roman" w:cs="Times New Roman"/>
          <w:sz w:val="20"/>
          <w:szCs w:val="20"/>
          <w:lang w:eastAsia="en-AU"/>
        </w:rPr>
        <w:t>phylogenetic</w:t>
      </w:r>
      <w:r w:rsidR="00BF3191" w:rsidRPr="006D6F28">
        <w:rPr>
          <w:rFonts w:ascii="Times New Roman" w:eastAsia="Times New Roman" w:hAnsi="Times New Roman" w:cs="Times New Roman"/>
          <w:sz w:val="20"/>
          <w:szCs w:val="20"/>
          <w:lang w:eastAsia="en-AU"/>
        </w:rPr>
        <w:t xml:space="preserve"> measure</w:t>
      </w:r>
      <w:r w:rsidR="00D817B7" w:rsidRPr="006D6F28">
        <w:rPr>
          <w:rFonts w:ascii="Times New Roman" w:eastAsia="Times New Roman" w:hAnsi="Times New Roman" w:cs="Times New Roman"/>
          <w:sz w:val="20"/>
          <w:szCs w:val="20"/>
          <w:lang w:eastAsia="en-AU"/>
        </w:rPr>
        <w:t>s</w:t>
      </w:r>
      <w:r w:rsidR="00BF3191"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This idea is at the core of Faith’s defense o</w:t>
      </w:r>
      <w:r w:rsidR="002C1D8C" w:rsidRPr="006D6F28">
        <w:rPr>
          <w:rFonts w:ascii="Times New Roman" w:eastAsia="Times New Roman" w:hAnsi="Times New Roman" w:cs="Times New Roman"/>
          <w:sz w:val="20"/>
          <w:szCs w:val="20"/>
          <w:lang w:eastAsia="en-AU"/>
        </w:rPr>
        <w:t>f phylogenetic diversity (Faith</w:t>
      </w:r>
      <w:r w:rsidRPr="006D6F28">
        <w:rPr>
          <w:rFonts w:ascii="Times New Roman" w:eastAsia="Times New Roman" w:hAnsi="Times New Roman" w:cs="Times New Roman"/>
          <w:sz w:val="20"/>
          <w:szCs w:val="20"/>
          <w:lang w:eastAsia="en-AU"/>
        </w:rPr>
        <w:t xml:space="preserve"> 1992). He argues that we can use the branch lengths of phylogenies to represent the change in biological features and the functional attributes of populations. </w:t>
      </w:r>
      <w:r w:rsidR="0036215A" w:rsidRPr="006D6F28">
        <w:rPr>
          <w:rFonts w:ascii="Times New Roman" w:eastAsia="Times New Roman" w:hAnsi="Times New Roman" w:cs="Times New Roman"/>
          <w:sz w:val="20"/>
          <w:szCs w:val="20"/>
          <w:lang w:eastAsia="en-AU"/>
        </w:rPr>
        <w:t>Branch length is thought to be representative of ‘feature diversity’</w:t>
      </w:r>
      <w:r w:rsidR="00C70741">
        <w:rPr>
          <w:rFonts w:ascii="Times New Roman" w:eastAsia="Times New Roman" w:hAnsi="Times New Roman" w:cs="Times New Roman"/>
          <w:sz w:val="20"/>
          <w:szCs w:val="20"/>
          <w:lang w:eastAsia="en-AU"/>
        </w:rPr>
        <w:t>,</w:t>
      </w:r>
      <w:r w:rsidR="0036215A" w:rsidRPr="006D6F28">
        <w:rPr>
          <w:rFonts w:ascii="Times New Roman" w:eastAsia="Times New Roman" w:hAnsi="Times New Roman" w:cs="Times New Roman"/>
          <w:sz w:val="20"/>
          <w:szCs w:val="20"/>
          <w:lang w:eastAsia="en-AU"/>
        </w:rPr>
        <w:t xml:space="preserve"> which is not just a property of individual organism</w:t>
      </w:r>
      <w:r w:rsidR="00D0769C" w:rsidRPr="006D6F28">
        <w:rPr>
          <w:rFonts w:ascii="Times New Roman" w:eastAsia="Times New Roman" w:hAnsi="Times New Roman" w:cs="Times New Roman"/>
          <w:sz w:val="20"/>
          <w:szCs w:val="20"/>
          <w:lang w:eastAsia="en-AU"/>
        </w:rPr>
        <w:t>s</w:t>
      </w:r>
      <w:r w:rsidR="0036215A" w:rsidRPr="006D6F28">
        <w:rPr>
          <w:rFonts w:ascii="Times New Roman" w:eastAsia="Times New Roman" w:hAnsi="Times New Roman" w:cs="Times New Roman"/>
          <w:sz w:val="20"/>
          <w:szCs w:val="20"/>
          <w:lang w:eastAsia="en-AU"/>
        </w:rPr>
        <w:t xml:space="preserve">, like different gene sequences, but also of whole populations, like evolutionary plasticity. </w:t>
      </w:r>
      <w:r w:rsidRPr="006D6F28">
        <w:rPr>
          <w:rFonts w:ascii="Times New Roman" w:eastAsia="Times New Roman" w:hAnsi="Times New Roman" w:cs="Times New Roman"/>
          <w:sz w:val="20"/>
          <w:szCs w:val="20"/>
          <w:lang w:eastAsia="en-AU"/>
        </w:rPr>
        <w:t>By finding the record of historical change in populations</w:t>
      </w:r>
      <w:r w:rsidR="003030C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we can represent the change in biological features of populations. This is the reason commonly given in the biological literature for using phylogenetic measures to represent diversity</w:t>
      </w:r>
      <w:r w:rsidR="00D77036" w:rsidRPr="006D6F28">
        <w:rPr>
          <w:rFonts w:ascii="Times New Roman" w:eastAsia="Times New Roman" w:hAnsi="Times New Roman" w:cs="Times New Roman"/>
          <w:sz w:val="20"/>
          <w:szCs w:val="20"/>
          <w:lang w:eastAsia="en-AU"/>
        </w:rPr>
        <w:t xml:space="preserve"> and has e</w:t>
      </w:r>
      <w:r w:rsidR="002C1D8C" w:rsidRPr="006D6F28">
        <w:rPr>
          <w:rFonts w:ascii="Times New Roman" w:eastAsia="Times New Roman" w:hAnsi="Times New Roman" w:cs="Times New Roman"/>
          <w:sz w:val="20"/>
          <w:szCs w:val="20"/>
          <w:lang w:eastAsia="en-AU"/>
        </w:rPr>
        <w:t>mpirical support (Forrest et al</w:t>
      </w:r>
      <w:r w:rsidR="00D77036" w:rsidRPr="006D6F28">
        <w:rPr>
          <w:rFonts w:ascii="Times New Roman" w:eastAsia="Times New Roman" w:hAnsi="Times New Roman" w:cs="Times New Roman"/>
          <w:sz w:val="20"/>
          <w:szCs w:val="20"/>
          <w:lang w:eastAsia="en-AU"/>
        </w:rPr>
        <w:t xml:space="preserve"> 2007</w:t>
      </w:r>
      <w:r w:rsidR="002C1D8C" w:rsidRPr="006D6F28">
        <w:rPr>
          <w:rFonts w:ascii="Times New Roman" w:eastAsia="Times New Roman" w:hAnsi="Times New Roman" w:cs="Times New Roman"/>
          <w:sz w:val="20"/>
          <w:szCs w:val="20"/>
          <w:lang w:eastAsia="en-AU"/>
        </w:rPr>
        <w:t>; Huang et al</w:t>
      </w:r>
      <w:r w:rsidR="00217C5B" w:rsidRPr="006D6F28">
        <w:rPr>
          <w:rFonts w:ascii="Times New Roman" w:eastAsia="Times New Roman" w:hAnsi="Times New Roman" w:cs="Times New Roman"/>
          <w:sz w:val="20"/>
          <w:szCs w:val="20"/>
          <w:lang w:eastAsia="en-AU"/>
        </w:rPr>
        <w:t xml:space="preserve"> 2012</w:t>
      </w:r>
      <w:r w:rsidR="00D77036"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p>
    <w:p w14:paraId="3631DF01" w14:textId="35E3E111" w:rsidR="003848E9" w:rsidRPr="006D6F28" w:rsidRDefault="00342D23"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The</w:t>
      </w:r>
      <w:r w:rsidR="00081DA7" w:rsidRPr="006D6F28">
        <w:rPr>
          <w:rFonts w:ascii="Times New Roman" w:eastAsia="Times New Roman" w:hAnsi="Times New Roman" w:cs="Times New Roman"/>
          <w:sz w:val="20"/>
          <w:szCs w:val="20"/>
          <w:lang w:eastAsia="en-AU"/>
        </w:rPr>
        <w:t xml:space="preserve"> representative</w:t>
      </w:r>
      <w:r w:rsidRPr="006D6F28">
        <w:rPr>
          <w:rFonts w:ascii="Times New Roman" w:eastAsia="Times New Roman" w:hAnsi="Times New Roman" w:cs="Times New Roman"/>
          <w:sz w:val="20"/>
          <w:szCs w:val="20"/>
          <w:lang w:eastAsia="en-AU"/>
        </w:rPr>
        <w:t>ness of</w:t>
      </w:r>
      <w:r w:rsidR="00BC32FD" w:rsidRPr="006D6F28">
        <w:rPr>
          <w:rFonts w:ascii="Times New Roman" w:eastAsia="Times New Roman" w:hAnsi="Times New Roman" w:cs="Times New Roman"/>
          <w:sz w:val="20"/>
          <w:szCs w:val="20"/>
          <w:lang w:eastAsia="en-AU"/>
        </w:rPr>
        <w:t xml:space="preserve"> phylogenetic diversity</w:t>
      </w:r>
      <w:r w:rsidR="00081DA7" w:rsidRPr="006D6F28">
        <w:rPr>
          <w:rFonts w:ascii="Times New Roman" w:eastAsia="Times New Roman" w:hAnsi="Times New Roman" w:cs="Times New Roman"/>
          <w:sz w:val="20"/>
          <w:szCs w:val="20"/>
          <w:lang w:eastAsia="en-AU"/>
        </w:rPr>
        <w:t xml:space="preserve"> is debated within the biodiversity literature. Winters et al (2013) argue that the relationship between functional features and phylogenetic diversity is variable so we should not use phylogenetic diversity</w:t>
      </w:r>
      <w:r w:rsidR="00D47480" w:rsidRPr="006D6F28">
        <w:rPr>
          <w:rFonts w:ascii="Times New Roman" w:eastAsia="Times New Roman" w:hAnsi="Times New Roman" w:cs="Times New Roman"/>
          <w:sz w:val="20"/>
          <w:szCs w:val="20"/>
          <w:lang w:eastAsia="en-AU"/>
        </w:rPr>
        <w:t xml:space="preserve"> without reservations</w:t>
      </w:r>
      <w:r w:rsidR="00375855">
        <w:rPr>
          <w:rFonts w:ascii="Times New Roman" w:eastAsia="Times New Roman" w:hAnsi="Times New Roman" w:cs="Times New Roman"/>
          <w:sz w:val="20"/>
          <w:szCs w:val="20"/>
          <w:lang w:eastAsia="en-AU"/>
        </w:rPr>
        <w:t xml:space="preserve"> (also see </w:t>
      </w:r>
      <w:r w:rsidR="00375855">
        <w:rPr>
          <w:rFonts w:ascii="Times New Roman" w:hAnsi="Times New Roman" w:cs="Times New Roman"/>
          <w:color w:val="222222"/>
          <w:sz w:val="20"/>
          <w:szCs w:val="20"/>
          <w:shd w:val="clear" w:color="auto" w:fill="FFFFFF"/>
        </w:rPr>
        <w:t>Devictor et al 2010</w:t>
      </w:r>
      <w:r w:rsidR="00375855">
        <w:rPr>
          <w:rFonts w:ascii="Times New Roman" w:eastAsia="Times New Roman" w:hAnsi="Times New Roman" w:cs="Times New Roman"/>
          <w:sz w:val="20"/>
          <w:szCs w:val="20"/>
          <w:lang w:eastAsia="en-AU"/>
        </w:rPr>
        <w:t>)</w:t>
      </w:r>
      <w:r w:rsidR="00081DA7" w:rsidRPr="006D6F28">
        <w:rPr>
          <w:rFonts w:ascii="Times New Roman" w:eastAsia="Times New Roman" w:hAnsi="Times New Roman" w:cs="Times New Roman"/>
          <w:sz w:val="20"/>
          <w:szCs w:val="20"/>
          <w:lang w:eastAsia="en-AU"/>
        </w:rPr>
        <w:t xml:space="preserve">. </w:t>
      </w:r>
      <w:r w:rsidR="006778D7" w:rsidRPr="006D6F28">
        <w:rPr>
          <w:rFonts w:ascii="Times New Roman" w:eastAsia="Times New Roman" w:hAnsi="Times New Roman" w:cs="Times New Roman"/>
          <w:sz w:val="20"/>
          <w:szCs w:val="20"/>
          <w:lang w:eastAsia="en-AU"/>
        </w:rPr>
        <w:t>Other</w:t>
      </w:r>
      <w:r w:rsidR="00BC32FD" w:rsidRPr="006D6F28">
        <w:rPr>
          <w:rFonts w:ascii="Times New Roman" w:eastAsia="Times New Roman" w:hAnsi="Times New Roman" w:cs="Times New Roman"/>
          <w:sz w:val="20"/>
          <w:szCs w:val="20"/>
          <w:lang w:eastAsia="en-AU"/>
        </w:rPr>
        <w:t xml:space="preserve"> researchers have investigated the conditions which cause this relationship to diverge</w:t>
      </w:r>
      <w:r w:rsidR="002C7351">
        <w:rPr>
          <w:rFonts w:ascii="Times New Roman" w:eastAsia="Times New Roman" w:hAnsi="Times New Roman" w:cs="Times New Roman"/>
          <w:sz w:val="20"/>
          <w:szCs w:val="20"/>
          <w:lang w:eastAsia="en-AU"/>
        </w:rPr>
        <w:t>,</w:t>
      </w:r>
      <w:r w:rsidR="00BC32FD" w:rsidRPr="006D6F28">
        <w:rPr>
          <w:rFonts w:ascii="Times New Roman" w:eastAsia="Times New Roman" w:hAnsi="Times New Roman" w:cs="Times New Roman"/>
          <w:sz w:val="20"/>
          <w:szCs w:val="20"/>
          <w:lang w:eastAsia="en-AU"/>
        </w:rPr>
        <w:t xml:space="preserve"> such as competition driving functional-differentiation in closely related species or slow trait evolution causing a population’s functional differentiation to be limited (Safi et al 2011). The relationship between phylogenetic diversity and general trait diversity, while contested, is supported but open to the weight of further empirical evidence.</w:t>
      </w:r>
      <w:r w:rsidR="006778D7" w:rsidRPr="006D6F28">
        <w:rPr>
          <w:rFonts w:ascii="Times New Roman" w:eastAsia="Times New Roman" w:hAnsi="Times New Roman" w:cs="Times New Roman"/>
          <w:sz w:val="20"/>
          <w:szCs w:val="20"/>
          <w:lang w:eastAsia="en-AU"/>
        </w:rPr>
        <w:t xml:space="preserve"> But in reply to sceptics</w:t>
      </w:r>
      <w:r w:rsidR="00BC32FD" w:rsidRPr="006D6F28">
        <w:rPr>
          <w:rFonts w:ascii="Times New Roman" w:eastAsia="Times New Roman" w:hAnsi="Times New Roman" w:cs="Times New Roman"/>
          <w:sz w:val="20"/>
          <w:szCs w:val="20"/>
          <w:lang w:eastAsia="en-AU"/>
        </w:rPr>
        <w:t xml:space="preserve"> </w:t>
      </w:r>
      <w:r w:rsidR="006778D7" w:rsidRPr="006D6F28">
        <w:rPr>
          <w:rFonts w:ascii="Times New Roman" w:eastAsia="Times New Roman" w:hAnsi="Times New Roman" w:cs="Times New Roman"/>
          <w:sz w:val="20"/>
          <w:szCs w:val="20"/>
          <w:lang w:eastAsia="en-AU"/>
        </w:rPr>
        <w:t>of</w:t>
      </w:r>
      <w:r w:rsidR="00BC32FD" w:rsidRPr="006D6F28">
        <w:rPr>
          <w:rFonts w:ascii="Times New Roman" w:eastAsia="Times New Roman" w:hAnsi="Times New Roman" w:cs="Times New Roman"/>
          <w:sz w:val="20"/>
          <w:szCs w:val="20"/>
          <w:lang w:eastAsia="en-AU"/>
        </w:rPr>
        <w:t xml:space="preserve"> phylogenetic diversity’s representation of function</w:t>
      </w:r>
      <w:r w:rsidR="003030C8">
        <w:rPr>
          <w:rFonts w:ascii="Times New Roman" w:eastAsia="Times New Roman" w:hAnsi="Times New Roman" w:cs="Times New Roman"/>
          <w:sz w:val="20"/>
          <w:szCs w:val="20"/>
          <w:lang w:eastAsia="en-AU"/>
        </w:rPr>
        <w:t>,</w:t>
      </w:r>
      <w:r w:rsidR="006778D7" w:rsidRPr="006D6F28">
        <w:rPr>
          <w:rFonts w:ascii="Times New Roman" w:eastAsia="Times New Roman" w:hAnsi="Times New Roman" w:cs="Times New Roman"/>
          <w:sz w:val="20"/>
          <w:szCs w:val="20"/>
          <w:lang w:eastAsia="en-AU"/>
        </w:rPr>
        <w:t xml:space="preserve"> I will note that</w:t>
      </w:r>
      <w:r w:rsidR="00BC32FD" w:rsidRPr="006D6F28">
        <w:rPr>
          <w:rFonts w:ascii="Times New Roman" w:eastAsia="Times New Roman" w:hAnsi="Times New Roman" w:cs="Times New Roman"/>
          <w:sz w:val="20"/>
          <w:szCs w:val="20"/>
          <w:lang w:eastAsia="en-AU"/>
        </w:rPr>
        <w:t xml:space="preserve"> </w:t>
      </w:r>
      <w:r w:rsidR="006778D7" w:rsidRPr="006D6F28">
        <w:rPr>
          <w:rFonts w:ascii="Times New Roman" w:eastAsia="Times New Roman" w:hAnsi="Times New Roman" w:cs="Times New Roman"/>
          <w:sz w:val="20"/>
          <w:szCs w:val="20"/>
          <w:lang w:eastAsia="en-AU"/>
        </w:rPr>
        <w:t>they understate the</w:t>
      </w:r>
      <w:r w:rsidR="00081DA7"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 xml:space="preserve">variation </w:t>
      </w:r>
      <w:r w:rsidR="00156EDC" w:rsidRPr="006D6F28">
        <w:rPr>
          <w:rFonts w:ascii="Times New Roman" w:eastAsia="Times New Roman" w:hAnsi="Times New Roman" w:cs="Times New Roman"/>
          <w:sz w:val="20"/>
          <w:szCs w:val="20"/>
          <w:lang w:eastAsia="en-AU"/>
        </w:rPr>
        <w:t xml:space="preserve">in </w:t>
      </w:r>
      <w:r w:rsidR="00081DA7" w:rsidRPr="006D6F28">
        <w:rPr>
          <w:rFonts w:ascii="Times New Roman" w:eastAsia="Times New Roman" w:hAnsi="Times New Roman" w:cs="Times New Roman"/>
          <w:sz w:val="20"/>
          <w:szCs w:val="20"/>
          <w:lang w:eastAsia="en-AU"/>
        </w:rPr>
        <w:t>functional diversity</w:t>
      </w:r>
      <w:r w:rsidR="00BC32FD" w:rsidRPr="006D6F28">
        <w:rPr>
          <w:rFonts w:ascii="Times New Roman" w:eastAsia="Times New Roman" w:hAnsi="Times New Roman" w:cs="Times New Roman"/>
          <w:sz w:val="20"/>
          <w:szCs w:val="20"/>
          <w:lang w:eastAsia="en-AU"/>
        </w:rPr>
        <w:t xml:space="preserve"> measures</w:t>
      </w:r>
      <w:r w:rsidR="003030C8">
        <w:rPr>
          <w:rFonts w:ascii="Times New Roman" w:eastAsia="Times New Roman" w:hAnsi="Times New Roman" w:cs="Times New Roman"/>
          <w:sz w:val="20"/>
          <w:szCs w:val="20"/>
          <w:lang w:eastAsia="en-AU"/>
        </w:rPr>
        <w:t>,</w:t>
      </w:r>
      <w:r w:rsidR="006778D7" w:rsidRPr="006D6F28">
        <w:rPr>
          <w:rFonts w:ascii="Times New Roman" w:eastAsia="Times New Roman" w:hAnsi="Times New Roman" w:cs="Times New Roman"/>
          <w:sz w:val="20"/>
          <w:szCs w:val="20"/>
          <w:lang w:eastAsia="en-AU"/>
        </w:rPr>
        <w:t xml:space="preserve"> given a character set</w:t>
      </w:r>
      <w:r w:rsidR="00BC32FD"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BC32FD" w:rsidRPr="006D6F28">
        <w:rPr>
          <w:rFonts w:ascii="Times New Roman" w:eastAsia="Times New Roman" w:hAnsi="Times New Roman" w:cs="Times New Roman"/>
          <w:sz w:val="20"/>
          <w:szCs w:val="20"/>
          <w:lang w:eastAsia="en-AU"/>
        </w:rPr>
        <w:t>Varying the characters included in a functional measure will result in different populations being functionally diverse</w:t>
      </w:r>
      <w:r w:rsidR="00081DA7" w:rsidRPr="006D6F28">
        <w:rPr>
          <w:rFonts w:ascii="Times New Roman" w:eastAsia="Times New Roman" w:hAnsi="Times New Roman" w:cs="Times New Roman"/>
          <w:sz w:val="20"/>
          <w:szCs w:val="20"/>
          <w:lang w:eastAsia="en-AU"/>
        </w:rPr>
        <w:t xml:space="preserve">. </w:t>
      </w:r>
      <w:r w:rsidR="00BC32FD" w:rsidRPr="006D6F28">
        <w:rPr>
          <w:rFonts w:ascii="Times New Roman" w:eastAsia="Times New Roman" w:hAnsi="Times New Roman" w:cs="Times New Roman"/>
          <w:sz w:val="20"/>
          <w:szCs w:val="20"/>
          <w:lang w:eastAsia="en-AU"/>
        </w:rPr>
        <w:t xml:space="preserve">It is not possible to provide </w:t>
      </w:r>
      <w:r w:rsidR="002C7351">
        <w:rPr>
          <w:rFonts w:ascii="Times New Roman" w:eastAsia="Times New Roman" w:hAnsi="Times New Roman" w:cs="Times New Roman"/>
          <w:sz w:val="20"/>
          <w:szCs w:val="20"/>
          <w:lang w:eastAsia="en-AU"/>
        </w:rPr>
        <w:t xml:space="preserve">a </w:t>
      </w:r>
      <w:r w:rsidR="006778D7" w:rsidRPr="006D6F28">
        <w:rPr>
          <w:rFonts w:ascii="Times New Roman" w:eastAsia="Times New Roman" w:hAnsi="Times New Roman" w:cs="Times New Roman"/>
          <w:sz w:val="20"/>
          <w:szCs w:val="20"/>
          <w:lang w:eastAsia="en-AU"/>
        </w:rPr>
        <w:t>global set of characters for measuring</w:t>
      </w:r>
      <w:r w:rsidR="00BC32FD" w:rsidRPr="006D6F28">
        <w:rPr>
          <w:rFonts w:ascii="Times New Roman" w:eastAsia="Times New Roman" w:hAnsi="Times New Roman" w:cs="Times New Roman"/>
          <w:sz w:val="20"/>
          <w:szCs w:val="20"/>
          <w:lang w:eastAsia="en-AU"/>
        </w:rPr>
        <w:t xml:space="preserve"> function</w:t>
      </w:r>
      <w:r w:rsidR="006778D7" w:rsidRPr="006D6F28">
        <w:rPr>
          <w:rFonts w:ascii="Times New Roman" w:eastAsia="Times New Roman" w:hAnsi="Times New Roman" w:cs="Times New Roman"/>
          <w:sz w:val="20"/>
          <w:szCs w:val="20"/>
          <w:lang w:eastAsia="en-AU"/>
        </w:rPr>
        <w:t>al</w:t>
      </w:r>
      <w:r w:rsidR="00BC32FD" w:rsidRPr="006D6F28">
        <w:rPr>
          <w:rFonts w:ascii="Times New Roman" w:eastAsia="Times New Roman" w:hAnsi="Times New Roman" w:cs="Times New Roman"/>
          <w:sz w:val="20"/>
          <w:szCs w:val="20"/>
          <w:lang w:eastAsia="en-AU"/>
        </w:rPr>
        <w:t xml:space="preserve"> diversity</w:t>
      </w:r>
      <w:r w:rsidR="006778D7" w:rsidRPr="006D6F28">
        <w:rPr>
          <w:rFonts w:ascii="Times New Roman" w:eastAsia="Times New Roman" w:hAnsi="Times New Roman" w:cs="Times New Roman"/>
          <w:sz w:val="20"/>
          <w:szCs w:val="20"/>
          <w:lang w:eastAsia="en-AU"/>
        </w:rPr>
        <w:t>. Without this we cannot</w:t>
      </w:r>
      <w:r w:rsidR="00BC32FD" w:rsidRPr="006D6F28">
        <w:rPr>
          <w:rFonts w:ascii="Times New Roman" w:eastAsia="Times New Roman" w:hAnsi="Times New Roman" w:cs="Times New Roman"/>
          <w:sz w:val="20"/>
          <w:szCs w:val="20"/>
          <w:lang w:eastAsia="en-AU"/>
        </w:rPr>
        <w:t xml:space="preserve"> anchor </w:t>
      </w:r>
      <w:r w:rsidR="006778D7" w:rsidRPr="006D6F28">
        <w:rPr>
          <w:rFonts w:ascii="Times New Roman" w:eastAsia="Times New Roman" w:hAnsi="Times New Roman" w:cs="Times New Roman"/>
          <w:sz w:val="20"/>
          <w:szCs w:val="20"/>
          <w:lang w:eastAsia="en-AU"/>
        </w:rPr>
        <w:t xml:space="preserve">our </w:t>
      </w:r>
      <w:r w:rsidR="00BC32FD" w:rsidRPr="006D6F28">
        <w:rPr>
          <w:rFonts w:ascii="Times New Roman" w:eastAsia="Times New Roman" w:hAnsi="Times New Roman" w:cs="Times New Roman"/>
          <w:sz w:val="20"/>
          <w:szCs w:val="20"/>
          <w:lang w:eastAsia="en-AU"/>
        </w:rPr>
        <w:t xml:space="preserve">judgements about the relationship of function to phylogenetics on a global scale. </w:t>
      </w:r>
    </w:p>
    <w:p w14:paraId="37F8867E" w14:textId="0FB478EC" w:rsidR="00C93960" w:rsidRPr="006D6F28" w:rsidRDefault="00C450C7"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Fortunately</w:t>
      </w:r>
      <w:r w:rsidR="00212E2B" w:rsidRPr="006D6F28">
        <w:rPr>
          <w:rFonts w:ascii="Times New Roman" w:eastAsia="Times New Roman" w:hAnsi="Times New Roman" w:cs="Times New Roman"/>
          <w:sz w:val="20"/>
          <w:szCs w:val="20"/>
          <w:lang w:eastAsia="en-AU"/>
        </w:rPr>
        <w:t xml:space="preserve"> for morpho-functional diversity measures</w:t>
      </w:r>
      <w:r w:rsidR="00542432">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p</w:t>
      </w:r>
      <w:r w:rsidR="00212E2B" w:rsidRPr="006D6F28">
        <w:rPr>
          <w:rFonts w:ascii="Times New Roman" w:eastAsia="Times New Roman" w:hAnsi="Times New Roman" w:cs="Times New Roman"/>
          <w:sz w:val="20"/>
          <w:szCs w:val="20"/>
          <w:lang w:eastAsia="en-AU"/>
        </w:rPr>
        <w:t xml:space="preserve">hylogenetic measures </w:t>
      </w:r>
      <w:r w:rsidR="00542432">
        <w:rPr>
          <w:rFonts w:ascii="Times New Roman" w:eastAsia="Times New Roman" w:hAnsi="Times New Roman" w:cs="Times New Roman"/>
          <w:sz w:val="20"/>
          <w:szCs w:val="20"/>
          <w:lang w:eastAsia="en-AU"/>
        </w:rPr>
        <w:t xml:space="preserve">can </w:t>
      </w:r>
      <w:r w:rsidR="00212E2B" w:rsidRPr="006D6F28">
        <w:rPr>
          <w:rFonts w:ascii="Times New Roman" w:eastAsia="Times New Roman" w:hAnsi="Times New Roman" w:cs="Times New Roman"/>
          <w:sz w:val="20"/>
          <w:szCs w:val="20"/>
          <w:lang w:eastAsia="en-AU"/>
        </w:rPr>
        <w:t>aid</w:t>
      </w:r>
      <w:r w:rsidR="003848E9" w:rsidRPr="006D6F28">
        <w:rPr>
          <w:rFonts w:ascii="Times New Roman" w:eastAsia="Times New Roman" w:hAnsi="Times New Roman" w:cs="Times New Roman"/>
          <w:sz w:val="20"/>
          <w:szCs w:val="20"/>
          <w:lang w:eastAsia="en-AU"/>
        </w:rPr>
        <w:t xml:space="preserve"> </w:t>
      </w:r>
      <w:r w:rsidR="00212E2B" w:rsidRPr="006D6F28">
        <w:rPr>
          <w:rFonts w:ascii="Times New Roman" w:eastAsia="Times New Roman" w:hAnsi="Times New Roman" w:cs="Times New Roman"/>
          <w:sz w:val="20"/>
          <w:szCs w:val="20"/>
          <w:lang w:eastAsia="en-AU"/>
        </w:rPr>
        <w:t xml:space="preserve">in </w:t>
      </w:r>
      <w:r w:rsidR="003848E9" w:rsidRPr="006D6F28">
        <w:rPr>
          <w:rFonts w:ascii="Times New Roman" w:eastAsia="Times New Roman" w:hAnsi="Times New Roman" w:cs="Times New Roman"/>
          <w:sz w:val="20"/>
          <w:szCs w:val="20"/>
          <w:lang w:eastAsia="en-AU"/>
        </w:rPr>
        <w:t xml:space="preserve">categorizing functional and morphological </w:t>
      </w:r>
      <w:r w:rsidR="00212E2B" w:rsidRPr="006D6F28">
        <w:rPr>
          <w:rFonts w:ascii="Times New Roman" w:eastAsia="Times New Roman" w:hAnsi="Times New Roman" w:cs="Times New Roman"/>
          <w:sz w:val="20"/>
          <w:szCs w:val="20"/>
          <w:lang w:eastAsia="en-AU"/>
        </w:rPr>
        <w:t>character sets</w:t>
      </w:r>
      <w:r w:rsidR="003848E9" w:rsidRPr="006D6F28">
        <w:rPr>
          <w:rFonts w:ascii="Times New Roman" w:eastAsia="Times New Roman" w:hAnsi="Times New Roman" w:cs="Times New Roman"/>
          <w:sz w:val="20"/>
          <w:szCs w:val="20"/>
          <w:lang w:eastAsia="en-AU"/>
        </w:rPr>
        <w:t>. Very few traits are shared throughout life. The evolution of an elephant and an ant involve very different biological mechanisms and traits. These different mechanisms and traits are, however, common to a local clade structure.</w:t>
      </w:r>
      <w:r w:rsidR="00C93960" w:rsidRPr="006D6F28">
        <w:rPr>
          <w:rFonts w:ascii="Times New Roman" w:eastAsia="Times New Roman" w:hAnsi="Times New Roman" w:cs="Times New Roman"/>
          <w:sz w:val="20"/>
          <w:szCs w:val="20"/>
          <w:lang w:eastAsia="en-AU"/>
        </w:rPr>
        <w:t xml:space="preserve"> The evolution of wings and chitin exoskeletons are </w:t>
      </w:r>
      <w:r w:rsidR="00C93960" w:rsidRPr="006D6F28">
        <w:rPr>
          <w:rFonts w:ascii="Times New Roman" w:eastAsia="Times New Roman" w:hAnsi="Times New Roman" w:cs="Times New Roman"/>
          <w:sz w:val="20"/>
          <w:szCs w:val="20"/>
          <w:lang w:eastAsia="en-AU"/>
        </w:rPr>
        <w:lastRenderedPageBreak/>
        <w:t>relevant to the clade that ants (</w:t>
      </w:r>
      <w:r w:rsidR="00C93960" w:rsidRPr="006D6F28">
        <w:rPr>
          <w:rFonts w:ascii="Times New Roman" w:eastAsia="Times New Roman" w:hAnsi="Times New Roman" w:cs="Times New Roman"/>
          <w:i/>
          <w:sz w:val="20"/>
          <w:szCs w:val="20"/>
          <w:lang w:eastAsia="en-AU"/>
        </w:rPr>
        <w:t>Formicidae</w:t>
      </w:r>
      <w:r w:rsidR="00C93960" w:rsidRPr="006D6F28">
        <w:rPr>
          <w:rFonts w:ascii="Times New Roman" w:eastAsia="Times New Roman" w:hAnsi="Times New Roman" w:cs="Times New Roman"/>
          <w:sz w:val="20"/>
          <w:szCs w:val="20"/>
          <w:lang w:eastAsia="en-AU"/>
        </w:rPr>
        <w:t>) belong to but not particularly relevant to elephant evolution</w:t>
      </w:r>
      <w:r w:rsidR="00C93960" w:rsidRPr="00EB09FB">
        <w:rPr>
          <w:rFonts w:ascii="Times New Roman" w:eastAsia="Times New Roman" w:hAnsi="Times New Roman" w:cs="Times New Roman"/>
          <w:sz w:val="20"/>
          <w:szCs w:val="20"/>
          <w:lang w:eastAsia="en-AU"/>
        </w:rPr>
        <w:t>.</w:t>
      </w:r>
      <w:r w:rsidR="003848E9" w:rsidRPr="00EB09FB">
        <w:rPr>
          <w:rFonts w:ascii="Times New Roman" w:eastAsia="Times New Roman" w:hAnsi="Times New Roman" w:cs="Times New Roman"/>
          <w:sz w:val="20"/>
          <w:szCs w:val="20"/>
          <w:lang w:eastAsia="en-AU"/>
        </w:rPr>
        <w:t xml:space="preserve"> </w:t>
      </w:r>
      <w:r w:rsidRPr="00EB09FB">
        <w:rPr>
          <w:rFonts w:ascii="Times New Roman" w:eastAsia="Times New Roman" w:hAnsi="Times New Roman" w:cs="Times New Roman"/>
          <w:sz w:val="20"/>
          <w:szCs w:val="20"/>
          <w:lang w:eastAsia="en-AU"/>
        </w:rPr>
        <w:t>The relevant morphological features can be categorized through homology. These are structures which are modified through selection on</w:t>
      </w:r>
      <w:r w:rsidR="00542432" w:rsidRPr="00EB09FB">
        <w:rPr>
          <w:rFonts w:ascii="Times New Roman" w:eastAsia="Times New Roman" w:hAnsi="Times New Roman" w:cs="Times New Roman"/>
          <w:sz w:val="20"/>
          <w:szCs w:val="20"/>
          <w:lang w:eastAsia="en-AU"/>
        </w:rPr>
        <w:t xml:space="preserve"> variation in</w:t>
      </w:r>
      <w:r w:rsidRPr="00EB09FB">
        <w:rPr>
          <w:rFonts w:ascii="Times New Roman" w:eastAsia="Times New Roman" w:hAnsi="Times New Roman" w:cs="Times New Roman"/>
          <w:sz w:val="20"/>
          <w:szCs w:val="20"/>
          <w:lang w:eastAsia="en-AU"/>
        </w:rPr>
        <w:t xml:space="preserve"> development</w:t>
      </w:r>
      <w:r w:rsidR="00542432" w:rsidRPr="00EB09FB">
        <w:rPr>
          <w:rFonts w:ascii="Times New Roman" w:eastAsia="Times New Roman" w:hAnsi="Times New Roman" w:cs="Times New Roman"/>
          <w:sz w:val="20"/>
          <w:szCs w:val="20"/>
          <w:lang w:eastAsia="en-AU"/>
        </w:rPr>
        <w:t>al processes</w:t>
      </w:r>
      <w:r w:rsidRPr="00EB09FB">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By placing traits or mechanisms within their lineage structure we provide a context for analysing these features in reference to their closest relatives. Phylogenetics not only correlates with other categorizations of biological difference but also provides a context that allows for their meaningful differentiation. The clade therefore </w:t>
      </w:r>
      <w:r w:rsidR="00C93960" w:rsidRPr="006D6F28">
        <w:rPr>
          <w:rFonts w:ascii="Times New Roman" w:eastAsia="Times New Roman" w:hAnsi="Times New Roman" w:cs="Times New Roman"/>
          <w:sz w:val="20"/>
          <w:szCs w:val="20"/>
          <w:lang w:eastAsia="en-AU"/>
        </w:rPr>
        <w:t xml:space="preserve">provides a reference class for the description of morphological traits. </w:t>
      </w:r>
      <w:r w:rsidR="003848E9" w:rsidRPr="006D6F28">
        <w:rPr>
          <w:rFonts w:ascii="Times New Roman" w:eastAsia="Times New Roman" w:hAnsi="Times New Roman" w:cs="Times New Roman"/>
          <w:sz w:val="20"/>
          <w:szCs w:val="20"/>
          <w:lang w:eastAsia="en-AU"/>
        </w:rPr>
        <w:t xml:space="preserve">This allows for what Maclaurin and Sterelny (2008) call a “local morphospace”, a limited set of morphological features which vary within a clade. </w:t>
      </w:r>
      <w:r w:rsidR="00EC4916">
        <w:rPr>
          <w:rFonts w:ascii="Times New Roman" w:eastAsia="Times New Roman" w:hAnsi="Times New Roman" w:cs="Times New Roman"/>
          <w:sz w:val="20"/>
          <w:szCs w:val="20"/>
          <w:lang w:eastAsia="en-AU"/>
        </w:rPr>
        <w:t xml:space="preserve">These functional measures </w:t>
      </w:r>
      <w:r w:rsidR="00620AA4">
        <w:rPr>
          <w:rFonts w:ascii="Times New Roman" w:eastAsia="Times New Roman" w:hAnsi="Times New Roman" w:cs="Times New Roman"/>
          <w:sz w:val="20"/>
          <w:szCs w:val="20"/>
          <w:lang w:eastAsia="en-AU"/>
        </w:rPr>
        <w:t xml:space="preserve">in many contexts </w:t>
      </w:r>
      <w:r w:rsidR="00EC4916">
        <w:rPr>
          <w:rFonts w:ascii="Times New Roman" w:eastAsia="Times New Roman" w:hAnsi="Times New Roman" w:cs="Times New Roman"/>
          <w:sz w:val="20"/>
          <w:szCs w:val="20"/>
          <w:lang w:eastAsia="en-AU"/>
        </w:rPr>
        <w:t>can be used to further supplement phylogenetic measures of diversity.</w:t>
      </w:r>
    </w:p>
    <w:p w14:paraId="1660B921" w14:textId="6B89A549" w:rsidR="005A251F" w:rsidRPr="006D6F28" w:rsidRDefault="005A251F" w:rsidP="005A251F">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Equating biodiversity with phylogenetic structure ties biodiversity to biological relations which exist on a global scale. Global phylogenetic diversity can be used to identify key endemic taxa that represent distinct clades with long branches and few extant species. This is already being used by groups such as EDGE (Evolutionary Distinct and Globally Endangered) of Existence program operating out of the Zoological Society of London</w:t>
      </w:r>
      <w:r w:rsidRPr="006D6F28">
        <w:rPr>
          <w:rStyle w:val="FootnoteReference"/>
          <w:rFonts w:ascii="Times New Roman" w:eastAsia="Times New Roman" w:hAnsi="Times New Roman" w:cs="Times New Roman"/>
          <w:sz w:val="20"/>
          <w:szCs w:val="20"/>
          <w:lang w:eastAsia="en-AU"/>
        </w:rPr>
        <w:footnoteReference w:id="11"/>
      </w:r>
      <w:r w:rsidRPr="006D6F28">
        <w:rPr>
          <w:rFonts w:ascii="Times New Roman" w:eastAsia="Times New Roman" w:hAnsi="Times New Roman" w:cs="Times New Roman"/>
          <w:sz w:val="20"/>
          <w:szCs w:val="20"/>
          <w:lang w:eastAsia="en-AU"/>
        </w:rPr>
        <w:t>. From initial global priorities we can move into finer scale, selecting between populations that equally represent clades. Consider</w:t>
      </w:r>
      <w:r w:rsidR="00E37D34" w:rsidRPr="006D6F28">
        <w:rPr>
          <w:rFonts w:ascii="Times New Roman" w:eastAsia="Times New Roman" w:hAnsi="Times New Roman" w:cs="Times New Roman"/>
          <w:sz w:val="20"/>
          <w:szCs w:val="20"/>
          <w:lang w:eastAsia="en-AU"/>
        </w:rPr>
        <w:t xml:space="preserve">ations on the finer scale turn </w:t>
      </w:r>
      <w:r w:rsidRPr="006D6F28">
        <w:rPr>
          <w:rFonts w:ascii="Times New Roman" w:eastAsia="Times New Roman" w:hAnsi="Times New Roman" w:cs="Times New Roman"/>
          <w:sz w:val="20"/>
          <w:szCs w:val="20"/>
          <w:lang w:eastAsia="en-AU"/>
        </w:rPr>
        <w:t>o</w:t>
      </w:r>
      <w:r w:rsidR="00E37D34" w:rsidRPr="006D6F28">
        <w:rPr>
          <w:rFonts w:ascii="Times New Roman" w:eastAsia="Times New Roman" w:hAnsi="Times New Roman" w:cs="Times New Roman"/>
          <w:sz w:val="20"/>
          <w:szCs w:val="20"/>
          <w:lang w:eastAsia="en-AU"/>
        </w:rPr>
        <w:t>n</w:t>
      </w:r>
      <w:r w:rsidRPr="006D6F28">
        <w:rPr>
          <w:rFonts w:ascii="Times New Roman" w:eastAsia="Times New Roman" w:hAnsi="Times New Roman" w:cs="Times New Roman"/>
          <w:sz w:val="20"/>
          <w:szCs w:val="20"/>
          <w:lang w:eastAsia="en-AU"/>
        </w:rPr>
        <w:t xml:space="preserve"> choices of whether to preserve more individual lineages or preserving fewer but more representative lineages. Choices will likely be influenced by features internal to clades including biological features which are not based in phylogenies, which also contribute to biodiversity. These can be biological</w:t>
      </w:r>
      <w:r w:rsidR="00473D8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such as how plastic or morphologically diverse the clade is</w:t>
      </w:r>
      <w:r w:rsidR="00473D8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or ecological like the local causal context of the population</w:t>
      </w:r>
      <w:r w:rsidR="00473D8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particularly what other populations they causally influence. </w:t>
      </w:r>
    </w:p>
    <w:p w14:paraId="17AAD838" w14:textId="41BC133D" w:rsidR="005A251F" w:rsidRDefault="005A251F" w:rsidP="005A251F">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Identifying a measure which is representative over both global and local scales is critical as it has been discovered that local measures of diversity can appear to contradict global measures. Across the world local species richness has been steadily increasing </w:t>
      </w:r>
      <w:r w:rsidR="00D856CD">
        <w:rPr>
          <w:rFonts w:ascii="Times New Roman" w:eastAsia="Times New Roman" w:hAnsi="Times New Roman" w:cs="Times New Roman"/>
          <w:sz w:val="20"/>
          <w:szCs w:val="20"/>
          <w:lang w:eastAsia="en-AU"/>
        </w:rPr>
        <w:t xml:space="preserve">according to </w:t>
      </w:r>
      <w:r w:rsidRPr="006D6F28">
        <w:rPr>
          <w:rFonts w:ascii="Times New Roman" w:eastAsia="Times New Roman" w:hAnsi="Times New Roman" w:cs="Times New Roman"/>
          <w:sz w:val="20"/>
          <w:szCs w:val="20"/>
          <w:lang w:eastAsia="en-AU"/>
        </w:rPr>
        <w:t>seve</w:t>
      </w:r>
      <w:r w:rsidR="00FE02FE">
        <w:rPr>
          <w:rFonts w:ascii="Times New Roman" w:eastAsia="Times New Roman" w:hAnsi="Times New Roman" w:cs="Times New Roman"/>
          <w:sz w:val="20"/>
          <w:szCs w:val="20"/>
          <w:lang w:eastAsia="en-AU"/>
        </w:rPr>
        <w:t>ral meta-analyses (Vellend</w:t>
      </w:r>
      <w:r w:rsidRPr="006D6F28">
        <w:rPr>
          <w:rFonts w:ascii="Times New Roman" w:eastAsia="Times New Roman" w:hAnsi="Times New Roman" w:cs="Times New Roman"/>
          <w:sz w:val="20"/>
          <w:szCs w:val="20"/>
          <w:lang w:eastAsia="en-AU"/>
        </w:rPr>
        <w:t xml:space="preserve"> 2017). This is due to invasive species spread</w:t>
      </w:r>
      <w:r w:rsidR="00E37D34" w:rsidRPr="006D6F28">
        <w:rPr>
          <w:rFonts w:ascii="Times New Roman" w:eastAsia="Times New Roman" w:hAnsi="Times New Roman" w:cs="Times New Roman"/>
          <w:sz w:val="20"/>
          <w:szCs w:val="20"/>
          <w:lang w:eastAsia="en-AU"/>
        </w:rPr>
        <w:t>ing</w:t>
      </w:r>
      <w:r w:rsidRPr="006D6F28">
        <w:rPr>
          <w:rFonts w:ascii="Times New Roman" w:eastAsia="Times New Roman" w:hAnsi="Times New Roman" w:cs="Times New Roman"/>
          <w:sz w:val="20"/>
          <w:szCs w:val="20"/>
          <w:lang w:eastAsia="en-AU"/>
        </w:rPr>
        <w:t xml:space="preserve"> across the globe. This is coupled with species local to these regions becoming extinct, leading to global </w:t>
      </w:r>
      <w:r w:rsidR="00E37D34" w:rsidRPr="006D6F28">
        <w:rPr>
          <w:rFonts w:ascii="Times New Roman" w:eastAsia="Times New Roman" w:hAnsi="Times New Roman" w:cs="Times New Roman"/>
          <w:sz w:val="20"/>
          <w:szCs w:val="20"/>
          <w:lang w:eastAsia="en-AU"/>
        </w:rPr>
        <w:t xml:space="preserve">species </w:t>
      </w:r>
      <w:r w:rsidRPr="006D6F28">
        <w:rPr>
          <w:rFonts w:ascii="Times New Roman" w:eastAsia="Times New Roman" w:hAnsi="Times New Roman" w:cs="Times New Roman"/>
          <w:sz w:val="20"/>
          <w:szCs w:val="20"/>
          <w:lang w:eastAsia="en-AU"/>
        </w:rPr>
        <w:t xml:space="preserve">diversity being lost. Identifying measures of diversity which can scale relates the local diversity of these systems to the global biodiversity that is being threatened. </w:t>
      </w:r>
    </w:p>
    <w:p w14:paraId="4322FC4F" w14:textId="562F18CF" w:rsidR="00B04A5E" w:rsidRPr="00CF297D" w:rsidRDefault="00B04A5E" w:rsidP="00CF297D">
      <w:pPr>
        <w:pStyle w:val="ListParagraph"/>
        <w:numPr>
          <w:ilvl w:val="1"/>
          <w:numId w:val="12"/>
        </w:numPr>
        <w:spacing w:line="480" w:lineRule="auto"/>
        <w:rPr>
          <w:rFonts w:ascii="Times New Roman" w:eastAsia="Times New Roman" w:hAnsi="Times New Roman" w:cs="Times New Roman"/>
          <w:sz w:val="20"/>
          <w:szCs w:val="20"/>
          <w:lang w:eastAsia="en-AU"/>
        </w:rPr>
      </w:pPr>
      <w:r w:rsidRPr="00CF297D">
        <w:rPr>
          <w:rFonts w:ascii="Times New Roman" w:eastAsia="Times New Roman" w:hAnsi="Times New Roman" w:cs="Times New Roman"/>
          <w:sz w:val="20"/>
          <w:szCs w:val="20"/>
          <w:lang w:eastAsia="en-AU"/>
        </w:rPr>
        <w:t>Normatively Demanding</w:t>
      </w:r>
    </w:p>
    <w:p w14:paraId="30362EAE" w14:textId="77777777" w:rsidR="00B04A5E" w:rsidRPr="006D6F28" w:rsidRDefault="00B04A5E" w:rsidP="00B04A5E">
      <w:pPr>
        <w:spacing w:line="480" w:lineRule="auto"/>
        <w:ind w:firstLine="360"/>
        <w:rPr>
          <w:rFonts w:ascii="Times New Roman" w:hAnsi="Times New Roman" w:cs="Times New Roman"/>
          <w:sz w:val="20"/>
          <w:szCs w:val="20"/>
        </w:rPr>
      </w:pPr>
      <w:r w:rsidRPr="006D6F28">
        <w:rPr>
          <w:rFonts w:ascii="Times New Roman" w:hAnsi="Times New Roman" w:cs="Times New Roman"/>
          <w:sz w:val="20"/>
          <w:szCs w:val="20"/>
        </w:rPr>
        <w:lastRenderedPageBreak/>
        <w:t>The connection between norms and biological difference can found a general bet-hedging strategy in which we preserve the best range of biological features for the future. The knowledge that the loss of biological features is generally irreversible entails that we account for the risk of losing these options (Arrow &amp; Fisher 1974). Diverse biological features</w:t>
      </w:r>
      <w:r>
        <w:rPr>
          <w:rFonts w:ascii="Times New Roman" w:hAnsi="Times New Roman" w:cs="Times New Roman"/>
          <w:sz w:val="20"/>
          <w:szCs w:val="20"/>
        </w:rPr>
        <w:t>,</w:t>
      </w:r>
      <w:r w:rsidRPr="006D6F28">
        <w:rPr>
          <w:rFonts w:ascii="Times New Roman" w:hAnsi="Times New Roman" w:cs="Times New Roman"/>
          <w:sz w:val="20"/>
          <w:szCs w:val="20"/>
        </w:rPr>
        <w:t xml:space="preserve"> therefore</w:t>
      </w:r>
      <w:r>
        <w:rPr>
          <w:rFonts w:ascii="Times New Roman" w:hAnsi="Times New Roman" w:cs="Times New Roman"/>
          <w:sz w:val="20"/>
          <w:szCs w:val="20"/>
        </w:rPr>
        <w:t>,</w:t>
      </w:r>
      <w:r w:rsidRPr="006D6F28">
        <w:rPr>
          <w:rFonts w:ascii="Times New Roman" w:hAnsi="Times New Roman" w:cs="Times New Roman"/>
          <w:sz w:val="20"/>
          <w:szCs w:val="20"/>
        </w:rPr>
        <w:t xml:space="preserve"> hold a certain value to agents who prudentially account for risk in the future. These should assign value to these biological features; this value is called </w:t>
      </w:r>
      <w:r w:rsidRPr="006D6F28">
        <w:rPr>
          <w:rFonts w:ascii="Times New Roman" w:hAnsi="Times New Roman" w:cs="Times New Roman"/>
          <w:i/>
          <w:sz w:val="20"/>
          <w:szCs w:val="20"/>
        </w:rPr>
        <w:t>option value</w:t>
      </w:r>
      <w:r w:rsidRPr="006D6F28">
        <w:rPr>
          <w:rFonts w:ascii="Times New Roman" w:hAnsi="Times New Roman" w:cs="Times New Roman"/>
          <w:sz w:val="20"/>
          <w:szCs w:val="20"/>
        </w:rPr>
        <w:t>. Option value is distinct from the various immediate instrumental values we have for the environment.</w:t>
      </w:r>
    </w:p>
    <w:p w14:paraId="29A983BB" w14:textId="46142A9B" w:rsidR="00B04A5E" w:rsidRPr="006D6F28" w:rsidRDefault="00B04A5E" w:rsidP="00B04A5E">
      <w:pPr>
        <w:spacing w:line="480" w:lineRule="auto"/>
        <w:ind w:firstLine="360"/>
        <w:rPr>
          <w:rFonts w:ascii="Times New Roman" w:hAnsi="Times New Roman" w:cs="Times New Roman"/>
          <w:sz w:val="20"/>
          <w:szCs w:val="20"/>
        </w:rPr>
      </w:pPr>
      <w:r w:rsidRPr="006D6F28">
        <w:rPr>
          <w:rFonts w:ascii="Times New Roman" w:hAnsi="Times New Roman" w:cs="Times New Roman"/>
          <w:sz w:val="20"/>
          <w:szCs w:val="20"/>
        </w:rPr>
        <w:t xml:space="preserve">The preservation of as many distinct lineages across the tree of life is normatively demanding as these populations </w:t>
      </w:r>
      <w:r>
        <w:rPr>
          <w:rFonts w:ascii="Times New Roman" w:hAnsi="Times New Roman" w:cs="Times New Roman"/>
          <w:sz w:val="20"/>
          <w:szCs w:val="20"/>
        </w:rPr>
        <w:t xml:space="preserve">possess </w:t>
      </w:r>
      <w:r w:rsidRPr="006D6F28">
        <w:rPr>
          <w:rFonts w:ascii="Times New Roman" w:hAnsi="Times New Roman" w:cs="Times New Roman"/>
          <w:sz w:val="20"/>
          <w:szCs w:val="20"/>
        </w:rPr>
        <w:t>this option value. This view is shared by scientists (Faith 1992; 2013), philosophers, and economists (Nehring and Puppe 2004)</w:t>
      </w:r>
      <w:r w:rsidRPr="006D6F28">
        <w:rPr>
          <w:rStyle w:val="FootnoteReference"/>
          <w:rFonts w:ascii="Times New Roman" w:hAnsi="Times New Roman" w:cs="Times New Roman"/>
          <w:sz w:val="20"/>
          <w:szCs w:val="20"/>
        </w:rPr>
        <w:footnoteReference w:id="12"/>
      </w:r>
      <w:r w:rsidRPr="006D6F28">
        <w:rPr>
          <w:rFonts w:ascii="Times New Roman" w:hAnsi="Times New Roman" w:cs="Times New Roman"/>
          <w:sz w:val="20"/>
          <w:szCs w:val="20"/>
        </w:rPr>
        <w:t xml:space="preserve">. </w:t>
      </w:r>
      <w:r>
        <w:rPr>
          <w:rFonts w:ascii="Times New Roman" w:hAnsi="Times New Roman" w:cs="Times New Roman"/>
          <w:sz w:val="20"/>
          <w:szCs w:val="20"/>
        </w:rPr>
        <w:t>L</w:t>
      </w:r>
      <w:r w:rsidRPr="006D6F28">
        <w:rPr>
          <w:rFonts w:ascii="Times New Roman" w:hAnsi="Times New Roman" w:cs="Times New Roman"/>
          <w:sz w:val="20"/>
          <w:szCs w:val="20"/>
        </w:rPr>
        <w:t xml:space="preserve">ineages, and the individuals that comprise these lineages, </w:t>
      </w:r>
      <w:r>
        <w:rPr>
          <w:rFonts w:ascii="Times New Roman" w:hAnsi="Times New Roman" w:cs="Times New Roman"/>
          <w:sz w:val="20"/>
          <w:szCs w:val="20"/>
        </w:rPr>
        <w:t>possess features</w:t>
      </w:r>
      <w:r w:rsidRPr="006D6F28">
        <w:rPr>
          <w:rFonts w:ascii="Times New Roman" w:hAnsi="Times New Roman" w:cs="Times New Roman"/>
          <w:sz w:val="20"/>
          <w:szCs w:val="20"/>
        </w:rPr>
        <w:t xml:space="preserve"> which are relevant in evolution and ecology. </w:t>
      </w:r>
      <w:r>
        <w:rPr>
          <w:rFonts w:ascii="Times New Roman" w:hAnsi="Times New Roman" w:cs="Times New Roman"/>
          <w:sz w:val="20"/>
          <w:szCs w:val="20"/>
        </w:rPr>
        <w:t>Preserving lineages, therefore, preserves</w:t>
      </w:r>
      <w:r w:rsidRPr="006D6F28">
        <w:rPr>
          <w:rFonts w:ascii="Times New Roman" w:hAnsi="Times New Roman" w:cs="Times New Roman"/>
          <w:sz w:val="20"/>
          <w:szCs w:val="20"/>
        </w:rPr>
        <w:t xml:space="preserve"> </w:t>
      </w:r>
      <w:r>
        <w:rPr>
          <w:rFonts w:ascii="Times New Roman" w:hAnsi="Times New Roman" w:cs="Times New Roman"/>
          <w:sz w:val="20"/>
          <w:szCs w:val="20"/>
        </w:rPr>
        <w:t>unique features</w:t>
      </w:r>
      <w:r w:rsidRPr="006D6F28">
        <w:rPr>
          <w:rFonts w:ascii="Times New Roman" w:hAnsi="Times New Roman" w:cs="Times New Roman"/>
          <w:sz w:val="20"/>
          <w:szCs w:val="20"/>
        </w:rPr>
        <w:t xml:space="preserve"> at multiple levels of the biological hierarchy. Diverse lineages are valued as ‘options’ as: A) the </w:t>
      </w:r>
      <w:r>
        <w:rPr>
          <w:rFonts w:ascii="Times New Roman" w:hAnsi="Times New Roman" w:cs="Times New Roman"/>
          <w:sz w:val="20"/>
          <w:szCs w:val="20"/>
        </w:rPr>
        <w:t>features</w:t>
      </w:r>
      <w:r w:rsidRPr="006D6F28">
        <w:rPr>
          <w:rFonts w:ascii="Times New Roman" w:hAnsi="Times New Roman" w:cs="Times New Roman"/>
          <w:sz w:val="20"/>
          <w:szCs w:val="20"/>
        </w:rPr>
        <w:t xml:space="preserve"> they possess may become useful in the future; B) the features they currently have could lead to the evolution of novel features; C) they contain information about evolutionary change of possible epistemic use; D) we may morally value these lineages in unpredictable ways that we currently don’t foresee. </w:t>
      </w:r>
    </w:p>
    <w:p w14:paraId="672F7173" w14:textId="75886E8C" w:rsidR="00B04A5E" w:rsidRPr="006D6F28" w:rsidRDefault="00B04A5E" w:rsidP="00B04A5E">
      <w:pPr>
        <w:spacing w:line="480" w:lineRule="auto"/>
        <w:ind w:firstLine="360"/>
        <w:rPr>
          <w:rFonts w:ascii="Times New Roman" w:hAnsi="Times New Roman" w:cs="Times New Roman"/>
          <w:sz w:val="20"/>
          <w:szCs w:val="20"/>
        </w:rPr>
      </w:pPr>
      <w:r w:rsidRPr="006D6F28">
        <w:rPr>
          <w:rFonts w:ascii="Times New Roman" w:hAnsi="Times New Roman" w:cs="Times New Roman"/>
          <w:sz w:val="20"/>
          <w:szCs w:val="20"/>
        </w:rPr>
        <w:t xml:space="preserve">Some philosophers are sceptical of the normative justification of a natural quantity account of biodiversity. They argue there are ‘biological values’ that exist as unique normative ends and that diversity indices do not model these ‘biological values’. Therefore, biodiversity should be eliminated as a useful concept for conservation (Maier 2012; Morar et al 2015; Santana 2013; 2016). </w:t>
      </w:r>
      <w:r>
        <w:rPr>
          <w:rFonts w:ascii="Times New Roman" w:hAnsi="Times New Roman" w:cs="Times New Roman"/>
          <w:sz w:val="20"/>
          <w:szCs w:val="20"/>
        </w:rPr>
        <w:t>Alternatively,</w:t>
      </w:r>
      <w:r w:rsidRPr="006D6F28">
        <w:rPr>
          <w:rFonts w:ascii="Times New Roman" w:hAnsi="Times New Roman" w:cs="Times New Roman"/>
          <w:sz w:val="20"/>
          <w:szCs w:val="20"/>
        </w:rPr>
        <w:t xml:space="preserve"> local stakeholders in the environment should decide what biological features count as being the relevant sort of diversity (Sarkar 2005).  In agreement with eliminativists and conventionalists, the realist accepts that biodiversity does not represent all the features of nature that people value. Indeed</w:t>
      </w:r>
      <w:r>
        <w:rPr>
          <w:rFonts w:ascii="Times New Roman" w:hAnsi="Times New Roman" w:cs="Times New Roman"/>
          <w:sz w:val="20"/>
          <w:szCs w:val="20"/>
        </w:rPr>
        <w:t>,</w:t>
      </w:r>
      <w:r w:rsidRPr="006D6F28">
        <w:rPr>
          <w:rFonts w:ascii="Times New Roman" w:hAnsi="Times New Roman" w:cs="Times New Roman"/>
          <w:sz w:val="20"/>
          <w:szCs w:val="20"/>
        </w:rPr>
        <w:t xml:space="preserve"> biodiversity may often clash with the parts of nature that people currently do value</w:t>
      </w:r>
      <w:r w:rsidR="003F2747">
        <w:rPr>
          <w:rFonts w:ascii="Times New Roman" w:hAnsi="Times New Roman" w:cs="Times New Roman"/>
          <w:sz w:val="20"/>
          <w:szCs w:val="20"/>
        </w:rPr>
        <w:t>;</w:t>
      </w:r>
      <w:r w:rsidRPr="006D6F28">
        <w:rPr>
          <w:rFonts w:ascii="Times New Roman" w:hAnsi="Times New Roman" w:cs="Times New Roman"/>
          <w:sz w:val="20"/>
          <w:szCs w:val="20"/>
        </w:rPr>
        <w:t xml:space="preserve"> that is </w:t>
      </w:r>
      <w:r>
        <w:rPr>
          <w:rFonts w:ascii="Times New Roman" w:hAnsi="Times New Roman" w:cs="Times New Roman"/>
          <w:sz w:val="20"/>
          <w:szCs w:val="20"/>
        </w:rPr>
        <w:t>to be expected</w:t>
      </w:r>
      <w:r w:rsidRPr="006D6F28">
        <w:rPr>
          <w:rFonts w:ascii="Times New Roman" w:hAnsi="Times New Roman" w:cs="Times New Roman"/>
          <w:sz w:val="20"/>
          <w:szCs w:val="20"/>
        </w:rPr>
        <w:t>. This is why biodiversity is important</w:t>
      </w:r>
      <w:r w:rsidR="003F2747">
        <w:rPr>
          <w:rFonts w:ascii="Times New Roman" w:hAnsi="Times New Roman" w:cs="Times New Roman"/>
          <w:sz w:val="20"/>
          <w:szCs w:val="20"/>
        </w:rPr>
        <w:t>:</w:t>
      </w:r>
      <w:r w:rsidRPr="006D6F28">
        <w:rPr>
          <w:rFonts w:ascii="Times New Roman" w:hAnsi="Times New Roman" w:cs="Times New Roman"/>
          <w:sz w:val="20"/>
          <w:szCs w:val="20"/>
        </w:rPr>
        <w:t xml:space="preserve"> sometimes the parts of nature which are unique are not noticed. </w:t>
      </w:r>
    </w:p>
    <w:p w14:paraId="222044C9" w14:textId="77777777" w:rsidR="00B04A5E" w:rsidRPr="006D6F28" w:rsidRDefault="00B04A5E" w:rsidP="00B04A5E">
      <w:pPr>
        <w:spacing w:line="480" w:lineRule="auto"/>
        <w:ind w:firstLine="360"/>
        <w:rPr>
          <w:rFonts w:ascii="Times New Roman" w:hAnsi="Times New Roman" w:cs="Times New Roman"/>
          <w:sz w:val="20"/>
          <w:szCs w:val="20"/>
        </w:rPr>
      </w:pPr>
      <w:r w:rsidRPr="006D6F28">
        <w:rPr>
          <w:rFonts w:ascii="Times New Roman" w:hAnsi="Times New Roman" w:cs="Times New Roman"/>
          <w:sz w:val="20"/>
          <w:szCs w:val="20"/>
        </w:rPr>
        <w:t xml:space="preserve">Biodiversity is just one </w:t>
      </w:r>
      <w:r>
        <w:rPr>
          <w:rFonts w:ascii="Times New Roman" w:hAnsi="Times New Roman" w:cs="Times New Roman"/>
          <w:sz w:val="20"/>
          <w:szCs w:val="20"/>
        </w:rPr>
        <w:t>of many things that</w:t>
      </w:r>
      <w:r w:rsidRPr="006D6F28">
        <w:rPr>
          <w:rFonts w:ascii="Times New Roman" w:hAnsi="Times New Roman" w:cs="Times New Roman"/>
          <w:sz w:val="20"/>
          <w:szCs w:val="20"/>
        </w:rPr>
        <w:t xml:space="preserve"> we are looking to preserve in conservation. </w:t>
      </w:r>
      <w:r>
        <w:rPr>
          <w:rFonts w:ascii="Times New Roman" w:hAnsi="Times New Roman" w:cs="Times New Roman"/>
          <w:sz w:val="20"/>
          <w:szCs w:val="20"/>
        </w:rPr>
        <w:t xml:space="preserve">Within the </w:t>
      </w:r>
      <w:r w:rsidRPr="003832DF">
        <w:rPr>
          <w:rFonts w:ascii="Times New Roman" w:hAnsi="Times New Roman" w:cs="Times New Roman"/>
          <w:bCs/>
          <w:color w:val="222222"/>
          <w:sz w:val="20"/>
          <w:szCs w:val="20"/>
          <w:shd w:val="clear" w:color="auto" w:fill="FFFFFF"/>
        </w:rPr>
        <w:t>Intergovernmental science-policy Platform on Biodiversity and Ecosystem Services</w:t>
      </w:r>
      <w:r w:rsidRPr="003832DF">
        <w:rPr>
          <w:rStyle w:val="apple-converted-space"/>
          <w:rFonts w:ascii="Times New Roman" w:hAnsi="Times New Roman" w:cs="Times New Roman"/>
          <w:color w:val="222222"/>
          <w:sz w:val="20"/>
          <w:szCs w:val="20"/>
          <w:shd w:val="clear" w:color="auto" w:fill="FFFFFF"/>
        </w:rPr>
        <w:t> </w:t>
      </w:r>
      <w:r w:rsidRPr="003832DF">
        <w:rPr>
          <w:rFonts w:ascii="Times New Roman" w:hAnsi="Times New Roman" w:cs="Times New Roman"/>
          <w:color w:val="222222"/>
          <w:sz w:val="20"/>
          <w:szCs w:val="20"/>
          <w:shd w:val="clear" w:color="auto" w:fill="FFFFFF"/>
        </w:rPr>
        <w:t>(</w:t>
      </w:r>
      <w:r w:rsidRPr="003832DF">
        <w:rPr>
          <w:rFonts w:ascii="Times New Roman" w:hAnsi="Times New Roman" w:cs="Times New Roman"/>
          <w:bCs/>
          <w:color w:val="222222"/>
          <w:sz w:val="20"/>
          <w:szCs w:val="20"/>
          <w:shd w:val="clear" w:color="auto" w:fill="FFFFFF"/>
        </w:rPr>
        <w:t>IPBES</w:t>
      </w:r>
      <w:r w:rsidRPr="003832DF">
        <w:rPr>
          <w:rFonts w:ascii="Times New Roman" w:hAnsi="Times New Roman" w:cs="Times New Roman"/>
          <w:color w:val="222222"/>
          <w:sz w:val="20"/>
          <w:szCs w:val="20"/>
          <w:shd w:val="clear" w:color="auto" w:fill="FFFFFF"/>
        </w:rPr>
        <w:t>)</w:t>
      </w:r>
      <w:r w:rsidRPr="006D6F28">
        <w:rPr>
          <w:rFonts w:ascii="Times New Roman" w:hAnsi="Times New Roman" w:cs="Times New Roman"/>
          <w:sz w:val="20"/>
          <w:szCs w:val="20"/>
        </w:rPr>
        <w:t xml:space="preserve"> </w:t>
      </w:r>
      <w:r>
        <w:rPr>
          <w:rFonts w:ascii="Times New Roman" w:hAnsi="Times New Roman" w:cs="Times New Roman"/>
          <w:sz w:val="20"/>
          <w:szCs w:val="20"/>
        </w:rPr>
        <w:t>option value is one of eighteen different categories of nature’s contribution to people (</w:t>
      </w:r>
      <w:r w:rsidRPr="004612C9">
        <w:rPr>
          <w:rFonts w:ascii="Times New Roman" w:hAnsi="Times New Roman" w:cs="Times New Roman"/>
          <w:color w:val="222222"/>
          <w:sz w:val="20"/>
          <w:szCs w:val="20"/>
          <w:shd w:val="clear" w:color="auto" w:fill="FFFFFF"/>
        </w:rPr>
        <w:t>Pascual</w:t>
      </w:r>
      <w:r>
        <w:rPr>
          <w:rFonts w:ascii="Times New Roman" w:hAnsi="Times New Roman" w:cs="Times New Roman"/>
          <w:sz w:val="20"/>
          <w:szCs w:val="20"/>
        </w:rPr>
        <w:t xml:space="preserve"> et al 2017). </w:t>
      </w:r>
      <w:r w:rsidRPr="006D6F28">
        <w:rPr>
          <w:rFonts w:ascii="Times New Roman" w:hAnsi="Times New Roman" w:cs="Times New Roman"/>
          <w:sz w:val="20"/>
          <w:szCs w:val="20"/>
        </w:rPr>
        <w:t xml:space="preserve">Multi-criteria analyses </w:t>
      </w:r>
      <w:r w:rsidRPr="006D6F28">
        <w:rPr>
          <w:rFonts w:ascii="Times New Roman" w:hAnsi="Times New Roman" w:cs="Times New Roman"/>
          <w:sz w:val="20"/>
          <w:szCs w:val="20"/>
        </w:rPr>
        <w:lastRenderedPageBreak/>
        <w:t xml:space="preserve">are used to identify the </w:t>
      </w:r>
      <w:r>
        <w:rPr>
          <w:rFonts w:ascii="Times New Roman" w:hAnsi="Times New Roman" w:cs="Times New Roman"/>
          <w:sz w:val="20"/>
          <w:szCs w:val="20"/>
        </w:rPr>
        <w:t xml:space="preserve">particular </w:t>
      </w:r>
      <w:r w:rsidRPr="006D6F28">
        <w:rPr>
          <w:rFonts w:ascii="Times New Roman" w:hAnsi="Times New Roman" w:cs="Times New Roman"/>
          <w:sz w:val="20"/>
          <w:szCs w:val="20"/>
        </w:rPr>
        <w:t xml:space="preserve">geographical areas </w:t>
      </w:r>
      <w:r>
        <w:rPr>
          <w:rFonts w:ascii="Times New Roman" w:hAnsi="Times New Roman" w:cs="Times New Roman"/>
          <w:sz w:val="20"/>
          <w:szCs w:val="20"/>
        </w:rPr>
        <w:t>we should</w:t>
      </w:r>
      <w:r w:rsidRPr="006D6F28">
        <w:rPr>
          <w:rFonts w:ascii="Times New Roman" w:hAnsi="Times New Roman" w:cs="Times New Roman"/>
          <w:sz w:val="20"/>
          <w:szCs w:val="20"/>
        </w:rPr>
        <w:t xml:space="preserve"> conserve (Sarkar, 2016)</w:t>
      </w:r>
      <w:r>
        <w:rPr>
          <w:rFonts w:ascii="Times New Roman" w:hAnsi="Times New Roman" w:cs="Times New Roman"/>
          <w:sz w:val="20"/>
          <w:szCs w:val="20"/>
        </w:rPr>
        <w:t>.</w:t>
      </w:r>
      <w:r>
        <w:rPr>
          <w:rStyle w:val="FootnoteReference"/>
          <w:rFonts w:ascii="Times New Roman" w:hAnsi="Times New Roman" w:cs="Times New Roman"/>
          <w:sz w:val="20"/>
          <w:szCs w:val="20"/>
        </w:rPr>
        <w:footnoteReference w:id="13"/>
      </w:r>
      <w:r w:rsidRPr="006D6F28">
        <w:rPr>
          <w:rFonts w:ascii="Times New Roman" w:hAnsi="Times New Roman" w:cs="Times New Roman"/>
          <w:sz w:val="20"/>
          <w:szCs w:val="20"/>
        </w:rPr>
        <w:t xml:space="preserve"> </w:t>
      </w:r>
      <w:r>
        <w:rPr>
          <w:rFonts w:ascii="Times New Roman" w:hAnsi="Times New Roman" w:cs="Times New Roman"/>
          <w:sz w:val="20"/>
          <w:szCs w:val="20"/>
        </w:rPr>
        <w:t>These</w:t>
      </w:r>
      <w:r w:rsidRPr="006D6F28">
        <w:rPr>
          <w:rFonts w:ascii="Times New Roman" w:hAnsi="Times New Roman" w:cs="Times New Roman"/>
          <w:sz w:val="20"/>
          <w:szCs w:val="20"/>
        </w:rPr>
        <w:t xml:space="preserve"> criteria can include multiple measures of biological difference which are significant in the local context causally or instrumentally and ‘wilderness’ areas of beauty or recreational use. There are many reasons to preserve an area including political, aesthetic, or economic reasons but a general measure of biodiversity should be incorporated into any conservation decision-making procedure to identify unique overlooked features.</w:t>
      </w:r>
    </w:p>
    <w:p w14:paraId="573AB94F" w14:textId="657307F8" w:rsidR="0056270B" w:rsidRPr="006D6F28" w:rsidRDefault="003A52B2" w:rsidP="00CF297D">
      <w:pPr>
        <w:pStyle w:val="ListParagraph"/>
        <w:numPr>
          <w:ilvl w:val="1"/>
          <w:numId w:val="12"/>
        </w:numPr>
        <w:spacing w:line="480" w:lineRule="auto"/>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Theoretically Fundamental</w:t>
      </w:r>
    </w:p>
    <w:p w14:paraId="0DA5F9DB" w14:textId="551CD0CA" w:rsidR="0045670C" w:rsidRPr="006D6F28" w:rsidRDefault="00EE4409" w:rsidP="004526ED">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Biodiversity needs to be</w:t>
      </w:r>
      <w:r w:rsidR="00D35229" w:rsidRPr="006D6F28">
        <w:rPr>
          <w:rFonts w:ascii="Times New Roman" w:eastAsia="Times New Roman" w:hAnsi="Times New Roman" w:cs="Times New Roman"/>
          <w:sz w:val="20"/>
          <w:szCs w:val="20"/>
          <w:lang w:eastAsia="en-AU"/>
        </w:rPr>
        <w:t xml:space="preserve"> in</w:t>
      </w:r>
      <w:r w:rsidRPr="006D6F28">
        <w:rPr>
          <w:rFonts w:ascii="Times New Roman" w:eastAsia="Times New Roman" w:hAnsi="Times New Roman" w:cs="Times New Roman"/>
          <w:sz w:val="20"/>
          <w:szCs w:val="20"/>
          <w:lang w:eastAsia="en-AU"/>
        </w:rPr>
        <w:t xml:space="preserve"> </w:t>
      </w:r>
      <w:r w:rsidR="00E37D34" w:rsidRPr="006D6F28">
        <w:rPr>
          <w:rFonts w:ascii="Times New Roman" w:eastAsia="Times New Roman" w:hAnsi="Times New Roman" w:cs="Times New Roman"/>
          <w:sz w:val="20"/>
          <w:szCs w:val="20"/>
          <w:lang w:eastAsia="en-AU"/>
        </w:rPr>
        <w:t>refer</w:t>
      </w:r>
      <w:r w:rsidR="00D35229" w:rsidRPr="006D6F28">
        <w:rPr>
          <w:rFonts w:ascii="Times New Roman" w:eastAsia="Times New Roman" w:hAnsi="Times New Roman" w:cs="Times New Roman"/>
          <w:sz w:val="20"/>
          <w:szCs w:val="20"/>
          <w:lang w:eastAsia="en-AU"/>
        </w:rPr>
        <w:t>ence</w:t>
      </w:r>
      <w:r w:rsidRPr="006D6F28">
        <w:rPr>
          <w:rFonts w:ascii="Times New Roman" w:eastAsia="Times New Roman" w:hAnsi="Times New Roman" w:cs="Times New Roman"/>
          <w:sz w:val="20"/>
          <w:szCs w:val="20"/>
          <w:lang w:eastAsia="en-AU"/>
        </w:rPr>
        <w:t xml:space="preserve"> to a key feature of life on ear</w:t>
      </w:r>
      <w:r w:rsidR="00D42F6E" w:rsidRPr="006D6F28">
        <w:rPr>
          <w:rFonts w:ascii="Times New Roman" w:eastAsia="Times New Roman" w:hAnsi="Times New Roman" w:cs="Times New Roman"/>
          <w:sz w:val="20"/>
          <w:szCs w:val="20"/>
          <w:lang w:eastAsia="en-AU"/>
        </w:rPr>
        <w:t xml:space="preserve">th. It should be </w:t>
      </w:r>
      <w:r w:rsidR="00D35229" w:rsidRPr="006D6F28">
        <w:rPr>
          <w:rFonts w:ascii="Times New Roman" w:eastAsia="Times New Roman" w:hAnsi="Times New Roman" w:cs="Times New Roman"/>
          <w:sz w:val="20"/>
          <w:szCs w:val="20"/>
          <w:lang w:eastAsia="en-AU"/>
        </w:rPr>
        <w:t>measurable</w:t>
      </w:r>
      <w:r w:rsidR="009C6454">
        <w:rPr>
          <w:rFonts w:ascii="Times New Roman" w:eastAsia="Times New Roman" w:hAnsi="Times New Roman" w:cs="Times New Roman"/>
          <w:sz w:val="20"/>
          <w:szCs w:val="20"/>
          <w:lang w:eastAsia="en-AU"/>
        </w:rPr>
        <w:t xml:space="preserve"> across life </w:t>
      </w:r>
      <w:r w:rsidR="00D42F6E" w:rsidRPr="006D6F28">
        <w:rPr>
          <w:rFonts w:ascii="Times New Roman" w:eastAsia="Times New Roman" w:hAnsi="Times New Roman" w:cs="Times New Roman"/>
          <w:sz w:val="20"/>
          <w:szCs w:val="20"/>
          <w:lang w:eastAsia="en-AU"/>
        </w:rPr>
        <w:t xml:space="preserve">and </w:t>
      </w:r>
      <w:r w:rsidR="00D35229" w:rsidRPr="006D6F28">
        <w:rPr>
          <w:rFonts w:ascii="Times New Roman" w:eastAsia="Times New Roman" w:hAnsi="Times New Roman" w:cs="Times New Roman"/>
          <w:sz w:val="20"/>
          <w:szCs w:val="20"/>
          <w:lang w:eastAsia="en-AU"/>
        </w:rPr>
        <w:t xml:space="preserve">variations in biodiversity should be </w:t>
      </w:r>
      <w:r w:rsidR="00D42F6E" w:rsidRPr="006D6F28">
        <w:rPr>
          <w:rFonts w:ascii="Times New Roman" w:eastAsia="Times New Roman" w:hAnsi="Times New Roman" w:cs="Times New Roman"/>
          <w:sz w:val="20"/>
          <w:szCs w:val="20"/>
          <w:lang w:eastAsia="en-AU"/>
        </w:rPr>
        <w:t xml:space="preserve">explanatory. </w:t>
      </w:r>
      <w:r w:rsidR="009C6454">
        <w:rPr>
          <w:rFonts w:ascii="Times New Roman" w:eastAsia="Times New Roman" w:hAnsi="Times New Roman" w:cs="Times New Roman"/>
          <w:sz w:val="20"/>
          <w:szCs w:val="20"/>
          <w:lang w:eastAsia="en-AU"/>
        </w:rPr>
        <w:t xml:space="preserve">In </w:t>
      </w:r>
      <w:r w:rsidR="00620AA4">
        <w:rPr>
          <w:rFonts w:ascii="Times New Roman" w:eastAsia="Times New Roman" w:hAnsi="Times New Roman" w:cs="Times New Roman"/>
          <w:sz w:val="20"/>
          <w:szCs w:val="20"/>
          <w:lang w:eastAsia="en-AU"/>
        </w:rPr>
        <w:t xml:space="preserve">Section </w:t>
      </w:r>
      <w:r w:rsidR="00CF297D">
        <w:rPr>
          <w:rFonts w:ascii="Times New Roman" w:eastAsia="Times New Roman" w:hAnsi="Times New Roman" w:cs="Times New Roman"/>
          <w:sz w:val="20"/>
          <w:szCs w:val="20"/>
          <w:lang w:eastAsia="en-AU"/>
        </w:rPr>
        <w:t>4</w:t>
      </w:r>
      <w:r w:rsidR="00620AA4">
        <w:rPr>
          <w:rFonts w:ascii="Times New Roman" w:eastAsia="Times New Roman" w:hAnsi="Times New Roman" w:cs="Times New Roman"/>
          <w:sz w:val="20"/>
          <w:szCs w:val="20"/>
          <w:lang w:eastAsia="en-AU"/>
        </w:rPr>
        <w:t>.1</w:t>
      </w:r>
      <w:r w:rsidR="00CF297D">
        <w:rPr>
          <w:rFonts w:ascii="Times New Roman" w:eastAsia="Times New Roman" w:hAnsi="Times New Roman" w:cs="Times New Roman"/>
          <w:sz w:val="20"/>
          <w:szCs w:val="20"/>
          <w:lang w:eastAsia="en-AU"/>
        </w:rPr>
        <w:t>.</w:t>
      </w:r>
      <w:r w:rsidR="009C6454">
        <w:rPr>
          <w:rFonts w:ascii="Times New Roman" w:eastAsia="Times New Roman" w:hAnsi="Times New Roman" w:cs="Times New Roman"/>
          <w:sz w:val="20"/>
          <w:szCs w:val="20"/>
          <w:lang w:eastAsia="en-AU"/>
        </w:rPr>
        <w:t xml:space="preserve"> I noted </w:t>
      </w:r>
      <w:r w:rsidR="00C76F3D" w:rsidRPr="006D6F28">
        <w:rPr>
          <w:rFonts w:ascii="Times New Roman" w:eastAsia="Times New Roman" w:hAnsi="Times New Roman" w:cs="Times New Roman"/>
          <w:sz w:val="20"/>
          <w:szCs w:val="20"/>
          <w:lang w:eastAsia="en-AU"/>
        </w:rPr>
        <w:t xml:space="preserve">the tree of life and DNA </w:t>
      </w:r>
      <w:r w:rsidR="00266C62">
        <w:rPr>
          <w:rFonts w:ascii="Times New Roman" w:eastAsia="Times New Roman" w:hAnsi="Times New Roman" w:cs="Times New Roman"/>
          <w:sz w:val="20"/>
          <w:szCs w:val="20"/>
          <w:lang w:eastAsia="en-AU"/>
        </w:rPr>
        <w:t>are both</w:t>
      </w:r>
      <w:r w:rsidR="00C76F3D" w:rsidRPr="006D6F28">
        <w:rPr>
          <w:rFonts w:ascii="Times New Roman" w:eastAsia="Times New Roman" w:hAnsi="Times New Roman" w:cs="Times New Roman"/>
          <w:sz w:val="20"/>
          <w:szCs w:val="20"/>
          <w:lang w:eastAsia="en-AU"/>
        </w:rPr>
        <w:t xml:space="preserve"> shared across </w:t>
      </w:r>
      <w:r w:rsidR="006B77D5">
        <w:rPr>
          <w:rFonts w:ascii="Times New Roman" w:eastAsia="Times New Roman" w:hAnsi="Times New Roman" w:cs="Times New Roman"/>
          <w:sz w:val="20"/>
          <w:szCs w:val="20"/>
          <w:lang w:eastAsia="en-AU"/>
        </w:rPr>
        <w:t xml:space="preserve">all </w:t>
      </w:r>
      <w:r w:rsidR="00C76F3D" w:rsidRPr="006D6F28">
        <w:rPr>
          <w:rFonts w:ascii="Times New Roman" w:eastAsia="Times New Roman" w:hAnsi="Times New Roman" w:cs="Times New Roman"/>
          <w:sz w:val="20"/>
          <w:szCs w:val="20"/>
          <w:lang w:eastAsia="en-AU"/>
        </w:rPr>
        <w:t xml:space="preserve">life. </w:t>
      </w:r>
      <w:r w:rsidR="006B77D5">
        <w:rPr>
          <w:rFonts w:ascii="Times New Roman" w:eastAsia="Times New Roman" w:hAnsi="Times New Roman" w:cs="Times New Roman"/>
          <w:sz w:val="20"/>
          <w:szCs w:val="20"/>
          <w:lang w:eastAsia="en-AU"/>
        </w:rPr>
        <w:t>These features ground modern taxonomy and the belief that</w:t>
      </w:r>
      <w:r w:rsidR="004107D7" w:rsidRPr="006D6F28">
        <w:rPr>
          <w:rFonts w:ascii="Times New Roman" w:eastAsia="Times New Roman" w:hAnsi="Times New Roman" w:cs="Times New Roman"/>
          <w:sz w:val="20"/>
          <w:szCs w:val="20"/>
          <w:lang w:eastAsia="en-AU"/>
        </w:rPr>
        <w:t xml:space="preserve"> </w:t>
      </w:r>
      <w:r w:rsidR="00C76F3D" w:rsidRPr="006D6F28">
        <w:rPr>
          <w:rFonts w:ascii="Times New Roman" w:eastAsia="Times New Roman" w:hAnsi="Times New Roman" w:cs="Times New Roman"/>
          <w:sz w:val="20"/>
          <w:szCs w:val="20"/>
          <w:lang w:eastAsia="en-AU"/>
        </w:rPr>
        <w:t>biodiversity refer</w:t>
      </w:r>
      <w:r w:rsidR="006B77D5">
        <w:rPr>
          <w:rFonts w:ascii="Times New Roman" w:eastAsia="Times New Roman" w:hAnsi="Times New Roman" w:cs="Times New Roman"/>
          <w:sz w:val="20"/>
          <w:szCs w:val="20"/>
          <w:lang w:eastAsia="en-AU"/>
        </w:rPr>
        <w:t>s</w:t>
      </w:r>
      <w:r w:rsidR="00C76F3D" w:rsidRPr="006D6F28">
        <w:rPr>
          <w:rFonts w:ascii="Times New Roman" w:eastAsia="Times New Roman" w:hAnsi="Times New Roman" w:cs="Times New Roman"/>
          <w:sz w:val="20"/>
          <w:szCs w:val="20"/>
          <w:lang w:eastAsia="en-AU"/>
        </w:rPr>
        <w:t xml:space="preserve"> to taxonomic relations </w:t>
      </w:r>
      <w:r w:rsidR="00C807DC" w:rsidRPr="006D6F28">
        <w:rPr>
          <w:rFonts w:ascii="Times New Roman" w:eastAsia="Times New Roman" w:hAnsi="Times New Roman" w:cs="Times New Roman"/>
          <w:sz w:val="20"/>
          <w:szCs w:val="20"/>
          <w:lang w:eastAsia="en-AU"/>
        </w:rPr>
        <w:t xml:space="preserve">is </w:t>
      </w:r>
      <w:r w:rsidR="00C76F3D" w:rsidRPr="006D6F28">
        <w:rPr>
          <w:rFonts w:ascii="Times New Roman" w:eastAsia="Times New Roman" w:hAnsi="Times New Roman" w:cs="Times New Roman"/>
          <w:sz w:val="20"/>
          <w:szCs w:val="20"/>
          <w:lang w:eastAsia="en-AU"/>
        </w:rPr>
        <w:t>nearly universally shared in the</w:t>
      </w:r>
      <w:r w:rsidR="006B77D5">
        <w:rPr>
          <w:rFonts w:ascii="Times New Roman" w:eastAsia="Times New Roman" w:hAnsi="Times New Roman" w:cs="Times New Roman"/>
          <w:sz w:val="20"/>
          <w:szCs w:val="20"/>
          <w:lang w:eastAsia="en-AU"/>
        </w:rPr>
        <w:t xml:space="preserve"> philosophy of biodiversity</w:t>
      </w:r>
      <w:r w:rsidR="00C76F3D" w:rsidRPr="006D6F28">
        <w:rPr>
          <w:rFonts w:ascii="Times New Roman" w:eastAsia="Times New Roman" w:hAnsi="Times New Roman" w:cs="Times New Roman"/>
          <w:sz w:val="20"/>
          <w:szCs w:val="20"/>
          <w:lang w:eastAsia="en-AU"/>
        </w:rPr>
        <w:t xml:space="preserve"> literature</w:t>
      </w:r>
      <w:r w:rsidR="003030C8">
        <w:rPr>
          <w:rFonts w:ascii="Times New Roman" w:eastAsia="Times New Roman" w:hAnsi="Times New Roman" w:cs="Times New Roman"/>
          <w:sz w:val="20"/>
          <w:szCs w:val="20"/>
          <w:lang w:eastAsia="en-AU"/>
        </w:rPr>
        <w:t>.</w:t>
      </w:r>
      <w:r w:rsidR="006D6F28" w:rsidRPr="006D6F28">
        <w:rPr>
          <w:rStyle w:val="FootnoteReference"/>
          <w:rFonts w:ascii="Times New Roman" w:hAnsi="Times New Roman" w:cs="Times New Roman"/>
          <w:sz w:val="20"/>
          <w:szCs w:val="20"/>
        </w:rPr>
        <w:footnoteReference w:id="14"/>
      </w:r>
      <w:r w:rsidR="00C76F3D" w:rsidRPr="006D6F28">
        <w:rPr>
          <w:rFonts w:ascii="Times New Roman" w:eastAsia="Times New Roman" w:hAnsi="Times New Roman" w:cs="Times New Roman"/>
          <w:sz w:val="20"/>
          <w:szCs w:val="20"/>
          <w:lang w:eastAsia="en-AU"/>
        </w:rPr>
        <w:t xml:space="preserve"> </w:t>
      </w:r>
      <w:r w:rsidR="0056270B" w:rsidRPr="006D6F28">
        <w:rPr>
          <w:rFonts w:ascii="Times New Roman" w:eastAsia="Times New Roman" w:hAnsi="Times New Roman" w:cs="Times New Roman"/>
          <w:sz w:val="20"/>
          <w:szCs w:val="20"/>
          <w:lang w:eastAsia="en-AU"/>
        </w:rPr>
        <w:t>Sa</w:t>
      </w:r>
      <w:r w:rsidR="002B3144" w:rsidRPr="006D6F28">
        <w:rPr>
          <w:rFonts w:ascii="Times New Roman" w:eastAsia="Times New Roman" w:hAnsi="Times New Roman" w:cs="Times New Roman"/>
          <w:sz w:val="20"/>
          <w:szCs w:val="20"/>
          <w:lang w:eastAsia="en-AU"/>
        </w:rPr>
        <w:t>r</w:t>
      </w:r>
      <w:r w:rsidR="0056270B" w:rsidRPr="006D6F28">
        <w:rPr>
          <w:rFonts w:ascii="Times New Roman" w:eastAsia="Times New Roman" w:hAnsi="Times New Roman" w:cs="Times New Roman"/>
          <w:sz w:val="20"/>
          <w:szCs w:val="20"/>
          <w:lang w:eastAsia="en-AU"/>
        </w:rPr>
        <w:t>kar (2005</w:t>
      </w:r>
      <w:r w:rsidR="002C1D8C" w:rsidRPr="006D6F28">
        <w:rPr>
          <w:rFonts w:ascii="Times New Roman" w:eastAsia="Times New Roman" w:hAnsi="Times New Roman" w:cs="Times New Roman"/>
          <w:sz w:val="20"/>
          <w:szCs w:val="20"/>
          <w:lang w:eastAsia="en-AU"/>
        </w:rPr>
        <w:t>;</w:t>
      </w:r>
      <w:r w:rsidR="00E060B2" w:rsidRPr="006D6F28">
        <w:rPr>
          <w:rFonts w:ascii="Times New Roman" w:eastAsia="Times New Roman" w:hAnsi="Times New Roman" w:cs="Times New Roman"/>
          <w:sz w:val="20"/>
          <w:szCs w:val="20"/>
          <w:lang w:eastAsia="en-AU"/>
        </w:rPr>
        <w:t xml:space="preserve"> 2012</w:t>
      </w:r>
      <w:r w:rsidR="0056270B" w:rsidRPr="006D6F28">
        <w:rPr>
          <w:rFonts w:ascii="Times New Roman" w:eastAsia="Times New Roman" w:hAnsi="Times New Roman" w:cs="Times New Roman"/>
          <w:sz w:val="20"/>
          <w:szCs w:val="20"/>
          <w:lang w:eastAsia="en-AU"/>
        </w:rPr>
        <w:t>) introduces it as a stipulation in his account of biodiversity</w:t>
      </w:r>
      <w:r w:rsidR="001C3F98" w:rsidRPr="006D6F28">
        <w:rPr>
          <w:rFonts w:ascii="Times New Roman" w:eastAsia="Times New Roman" w:hAnsi="Times New Roman" w:cs="Times New Roman"/>
          <w:sz w:val="20"/>
          <w:szCs w:val="20"/>
          <w:lang w:eastAsia="en-AU"/>
        </w:rPr>
        <w:t>.</w:t>
      </w:r>
      <w:r w:rsidR="00E74886" w:rsidRPr="006D6F28">
        <w:rPr>
          <w:rFonts w:ascii="Times New Roman" w:eastAsia="Times New Roman" w:hAnsi="Times New Roman" w:cs="Times New Roman"/>
          <w:sz w:val="20"/>
          <w:szCs w:val="20"/>
          <w:lang w:eastAsia="en-AU"/>
        </w:rPr>
        <w:t xml:space="preserve"> </w:t>
      </w:r>
      <w:r w:rsidR="001C3F98" w:rsidRPr="006D6F28">
        <w:rPr>
          <w:rFonts w:ascii="Times New Roman" w:eastAsia="Times New Roman" w:hAnsi="Times New Roman" w:cs="Times New Roman"/>
          <w:sz w:val="20"/>
          <w:szCs w:val="20"/>
          <w:lang w:eastAsia="en-AU"/>
        </w:rPr>
        <w:t>O</w:t>
      </w:r>
      <w:r w:rsidR="00273597" w:rsidRPr="006D6F28">
        <w:rPr>
          <w:rFonts w:ascii="Times New Roman" w:eastAsia="Times New Roman" w:hAnsi="Times New Roman" w:cs="Times New Roman"/>
          <w:sz w:val="20"/>
          <w:szCs w:val="20"/>
          <w:lang w:eastAsia="en-AU"/>
        </w:rPr>
        <w:t xml:space="preserve">ne of his four constraints </w:t>
      </w:r>
      <w:r w:rsidR="001C3F98" w:rsidRPr="006D6F28">
        <w:rPr>
          <w:rFonts w:ascii="Times New Roman" w:eastAsia="Times New Roman" w:hAnsi="Times New Roman" w:cs="Times New Roman"/>
          <w:sz w:val="20"/>
          <w:szCs w:val="20"/>
          <w:lang w:eastAsia="en-AU"/>
        </w:rPr>
        <w:t>for</w:t>
      </w:r>
      <w:r w:rsidR="00273597" w:rsidRPr="006D6F28">
        <w:rPr>
          <w:rFonts w:ascii="Times New Roman" w:eastAsia="Times New Roman" w:hAnsi="Times New Roman" w:cs="Times New Roman"/>
          <w:sz w:val="20"/>
          <w:szCs w:val="20"/>
          <w:lang w:eastAsia="en-AU"/>
        </w:rPr>
        <w:t xml:space="preserve"> assessing any </w:t>
      </w:r>
      <w:r w:rsidR="002E0261" w:rsidRPr="006D6F28">
        <w:rPr>
          <w:rFonts w:ascii="Times New Roman" w:eastAsia="Times New Roman" w:hAnsi="Times New Roman" w:cs="Times New Roman"/>
          <w:sz w:val="20"/>
          <w:szCs w:val="20"/>
          <w:lang w:eastAsia="en-AU"/>
        </w:rPr>
        <w:t>description</w:t>
      </w:r>
      <w:r w:rsidR="00273597" w:rsidRPr="006D6F28">
        <w:rPr>
          <w:rFonts w:ascii="Times New Roman" w:eastAsia="Times New Roman" w:hAnsi="Times New Roman" w:cs="Times New Roman"/>
          <w:sz w:val="20"/>
          <w:szCs w:val="20"/>
          <w:lang w:eastAsia="en-AU"/>
        </w:rPr>
        <w:t xml:space="preserve"> of biodiversity </w:t>
      </w:r>
      <w:r w:rsidR="001C3F98" w:rsidRPr="006D6F28">
        <w:rPr>
          <w:rFonts w:ascii="Times New Roman" w:eastAsia="Times New Roman" w:hAnsi="Times New Roman" w:cs="Times New Roman"/>
          <w:sz w:val="20"/>
          <w:szCs w:val="20"/>
          <w:lang w:eastAsia="en-AU"/>
        </w:rPr>
        <w:t>is</w:t>
      </w:r>
      <w:r w:rsidR="00E74886" w:rsidRPr="006D6F28">
        <w:rPr>
          <w:rFonts w:ascii="Times New Roman" w:eastAsia="Times New Roman" w:hAnsi="Times New Roman" w:cs="Times New Roman"/>
          <w:sz w:val="20"/>
          <w:szCs w:val="20"/>
          <w:lang w:eastAsia="en-AU"/>
        </w:rPr>
        <w:t xml:space="preserve"> ‘</w:t>
      </w:r>
      <w:r w:rsidR="00273597" w:rsidRPr="006D6F28">
        <w:rPr>
          <w:rFonts w:ascii="Times New Roman" w:eastAsia="Times New Roman" w:hAnsi="Times New Roman" w:cs="Times New Roman"/>
          <w:sz w:val="20"/>
          <w:szCs w:val="20"/>
          <w:lang w:eastAsia="en-AU"/>
        </w:rPr>
        <w:t>taxonomic spread is important</w:t>
      </w:r>
      <w:r w:rsidR="001C3F98" w:rsidRPr="006D6F28">
        <w:rPr>
          <w:rFonts w:ascii="Times New Roman" w:eastAsia="Times New Roman" w:hAnsi="Times New Roman" w:cs="Times New Roman"/>
          <w:sz w:val="20"/>
          <w:szCs w:val="20"/>
          <w:lang w:eastAsia="en-AU"/>
        </w:rPr>
        <w:t>’</w:t>
      </w:r>
      <w:r w:rsidR="00E679FE" w:rsidRPr="006D6F28">
        <w:rPr>
          <w:rFonts w:ascii="Times New Roman" w:eastAsia="Times New Roman" w:hAnsi="Times New Roman" w:cs="Times New Roman"/>
          <w:sz w:val="20"/>
          <w:szCs w:val="20"/>
          <w:lang w:eastAsia="en-AU"/>
        </w:rPr>
        <w:t>,</w:t>
      </w:r>
      <w:r w:rsidR="001C3F98" w:rsidRPr="006D6F28">
        <w:rPr>
          <w:rFonts w:ascii="Times New Roman" w:eastAsia="Times New Roman" w:hAnsi="Times New Roman" w:cs="Times New Roman"/>
          <w:sz w:val="20"/>
          <w:szCs w:val="20"/>
          <w:lang w:eastAsia="en-AU"/>
        </w:rPr>
        <w:t xml:space="preserve"> and this </w:t>
      </w:r>
      <w:r w:rsidR="00CA7C40" w:rsidRPr="006D6F28">
        <w:rPr>
          <w:rFonts w:ascii="Times New Roman" w:eastAsia="Times New Roman" w:hAnsi="Times New Roman" w:cs="Times New Roman"/>
          <w:sz w:val="20"/>
          <w:szCs w:val="20"/>
          <w:lang w:eastAsia="en-AU"/>
        </w:rPr>
        <w:t xml:space="preserve">claim </w:t>
      </w:r>
      <w:r w:rsidR="001C3F98" w:rsidRPr="006D6F28">
        <w:rPr>
          <w:rFonts w:ascii="Times New Roman" w:eastAsia="Times New Roman" w:hAnsi="Times New Roman" w:cs="Times New Roman"/>
          <w:sz w:val="20"/>
          <w:szCs w:val="20"/>
          <w:lang w:eastAsia="en-AU"/>
        </w:rPr>
        <w:t xml:space="preserve">is further </w:t>
      </w:r>
      <w:r w:rsidR="00CA7C40" w:rsidRPr="006D6F28">
        <w:rPr>
          <w:rFonts w:ascii="Times New Roman" w:eastAsia="Times New Roman" w:hAnsi="Times New Roman" w:cs="Times New Roman"/>
          <w:sz w:val="20"/>
          <w:szCs w:val="20"/>
          <w:lang w:eastAsia="en-AU"/>
        </w:rPr>
        <w:t>clarified</w:t>
      </w:r>
      <w:r w:rsidR="001C3F98" w:rsidRPr="006D6F28">
        <w:rPr>
          <w:rFonts w:ascii="Times New Roman" w:eastAsia="Times New Roman" w:hAnsi="Times New Roman" w:cs="Times New Roman"/>
          <w:sz w:val="20"/>
          <w:szCs w:val="20"/>
          <w:lang w:eastAsia="en-AU"/>
        </w:rPr>
        <w:t xml:space="preserve"> in a footnote </w:t>
      </w:r>
      <w:r w:rsidR="00CA7C40" w:rsidRPr="006D6F28">
        <w:rPr>
          <w:rFonts w:ascii="Times New Roman" w:eastAsia="Times New Roman" w:hAnsi="Times New Roman" w:cs="Times New Roman"/>
          <w:sz w:val="20"/>
          <w:szCs w:val="20"/>
          <w:lang w:eastAsia="en-AU"/>
        </w:rPr>
        <w:t>to refer to not just diversity within a clade</w:t>
      </w:r>
      <w:r w:rsidR="002E0261" w:rsidRPr="006D6F28">
        <w:rPr>
          <w:rFonts w:ascii="Times New Roman" w:eastAsia="Times New Roman" w:hAnsi="Times New Roman" w:cs="Times New Roman"/>
          <w:sz w:val="20"/>
          <w:szCs w:val="20"/>
          <w:lang w:eastAsia="en-AU"/>
        </w:rPr>
        <w:t xml:space="preserve"> but across clades</w:t>
      </w:r>
      <w:r w:rsidR="0056270B" w:rsidRPr="006D6F28">
        <w:rPr>
          <w:rFonts w:ascii="Times New Roman" w:eastAsia="Times New Roman" w:hAnsi="Times New Roman" w:cs="Times New Roman"/>
          <w:sz w:val="20"/>
          <w:szCs w:val="20"/>
          <w:lang w:eastAsia="en-AU"/>
        </w:rPr>
        <w:t>. Maclaurin and Sterelny (2008) centre biodiversity on species r</w:t>
      </w:r>
      <w:r w:rsidR="00F37F5E" w:rsidRPr="006D6F28">
        <w:rPr>
          <w:rFonts w:ascii="Times New Roman" w:eastAsia="Times New Roman" w:hAnsi="Times New Roman" w:cs="Times New Roman"/>
          <w:sz w:val="20"/>
          <w:szCs w:val="20"/>
          <w:lang w:eastAsia="en-AU"/>
        </w:rPr>
        <w:t>ichness</w:t>
      </w:r>
      <w:r w:rsidR="008C1AA0" w:rsidRPr="006D6F28">
        <w:rPr>
          <w:rFonts w:ascii="Times New Roman" w:eastAsia="Times New Roman" w:hAnsi="Times New Roman" w:cs="Times New Roman"/>
          <w:sz w:val="20"/>
          <w:szCs w:val="20"/>
          <w:lang w:eastAsia="en-AU"/>
        </w:rPr>
        <w:t>, supplemented along multiple different gradients</w:t>
      </w:r>
      <w:r w:rsidR="003B3FF2" w:rsidRPr="006D6F28">
        <w:rPr>
          <w:rFonts w:ascii="Times New Roman" w:eastAsia="Times New Roman" w:hAnsi="Times New Roman" w:cs="Times New Roman"/>
          <w:sz w:val="20"/>
          <w:szCs w:val="20"/>
          <w:lang w:eastAsia="en-AU"/>
        </w:rPr>
        <w:t>. T</w:t>
      </w:r>
      <w:r w:rsidR="008C1AA0" w:rsidRPr="006D6F28">
        <w:rPr>
          <w:rFonts w:ascii="Times New Roman" w:eastAsia="Times New Roman" w:hAnsi="Times New Roman" w:cs="Times New Roman"/>
          <w:sz w:val="20"/>
          <w:szCs w:val="20"/>
          <w:lang w:eastAsia="en-AU"/>
        </w:rPr>
        <w:t xml:space="preserve">hese can but do not necessarily include function, </w:t>
      </w:r>
      <w:r w:rsidR="003B3FF2" w:rsidRPr="006D6F28">
        <w:rPr>
          <w:rFonts w:ascii="Times New Roman" w:eastAsia="Times New Roman" w:hAnsi="Times New Roman" w:cs="Times New Roman"/>
          <w:sz w:val="20"/>
          <w:szCs w:val="20"/>
          <w:lang w:eastAsia="en-AU"/>
        </w:rPr>
        <w:t xml:space="preserve">genes, </w:t>
      </w:r>
      <w:r w:rsidR="008C1AA0" w:rsidRPr="006D6F28">
        <w:rPr>
          <w:rFonts w:ascii="Times New Roman" w:eastAsia="Times New Roman" w:hAnsi="Times New Roman" w:cs="Times New Roman"/>
          <w:sz w:val="20"/>
          <w:szCs w:val="20"/>
          <w:lang w:eastAsia="en-AU"/>
        </w:rPr>
        <w:t>local ecology,</w:t>
      </w:r>
      <w:r w:rsidR="003B3FF2" w:rsidRPr="006D6F28">
        <w:rPr>
          <w:rFonts w:ascii="Times New Roman" w:eastAsia="Times New Roman" w:hAnsi="Times New Roman" w:cs="Times New Roman"/>
          <w:sz w:val="20"/>
          <w:szCs w:val="20"/>
          <w:lang w:eastAsia="en-AU"/>
        </w:rPr>
        <w:t xml:space="preserve"> and</w:t>
      </w:r>
      <w:r w:rsidR="008C1AA0" w:rsidRPr="006D6F28">
        <w:rPr>
          <w:rFonts w:ascii="Times New Roman" w:eastAsia="Times New Roman" w:hAnsi="Times New Roman" w:cs="Times New Roman"/>
          <w:sz w:val="20"/>
          <w:szCs w:val="20"/>
          <w:lang w:eastAsia="en-AU"/>
        </w:rPr>
        <w:t xml:space="preserve"> phylogeny</w:t>
      </w:r>
      <w:r w:rsidR="00F37F5E" w:rsidRPr="006D6F28">
        <w:rPr>
          <w:rFonts w:ascii="Times New Roman" w:eastAsia="Times New Roman" w:hAnsi="Times New Roman" w:cs="Times New Roman"/>
          <w:sz w:val="20"/>
          <w:szCs w:val="20"/>
          <w:lang w:eastAsia="en-AU"/>
        </w:rPr>
        <w:t>. Environmental ethicist</w:t>
      </w:r>
      <w:r w:rsidR="0056270B" w:rsidRPr="006D6F28">
        <w:rPr>
          <w:rFonts w:ascii="Times New Roman" w:eastAsia="Times New Roman" w:hAnsi="Times New Roman" w:cs="Times New Roman"/>
          <w:sz w:val="20"/>
          <w:szCs w:val="20"/>
          <w:lang w:eastAsia="en-AU"/>
        </w:rPr>
        <w:t xml:space="preserve"> Holmes Rolst</w:t>
      </w:r>
      <w:r w:rsidRPr="006D6F28">
        <w:rPr>
          <w:rFonts w:ascii="Times New Roman" w:eastAsia="Times New Roman" w:hAnsi="Times New Roman" w:cs="Times New Roman"/>
          <w:sz w:val="20"/>
          <w:szCs w:val="20"/>
          <w:lang w:eastAsia="en-AU"/>
        </w:rPr>
        <w:t>on III</w:t>
      </w:r>
      <w:r w:rsidR="00F37F5E" w:rsidRPr="006D6F28">
        <w:rPr>
          <w:rFonts w:ascii="Times New Roman" w:eastAsia="Times New Roman" w:hAnsi="Times New Roman" w:cs="Times New Roman"/>
          <w:sz w:val="20"/>
          <w:szCs w:val="20"/>
          <w:lang w:eastAsia="en-AU"/>
        </w:rPr>
        <w:t xml:space="preserve"> identifies</w:t>
      </w:r>
      <w:r w:rsidR="0056270B" w:rsidRPr="006D6F28">
        <w:rPr>
          <w:rFonts w:ascii="Times New Roman" w:eastAsia="Times New Roman" w:hAnsi="Times New Roman" w:cs="Times New Roman"/>
          <w:sz w:val="20"/>
          <w:szCs w:val="20"/>
          <w:lang w:eastAsia="en-AU"/>
        </w:rPr>
        <w:t xml:space="preserve"> species as the right unit for biodiversity as </w:t>
      </w:r>
      <w:r w:rsidR="0056270B" w:rsidRPr="006D6F28">
        <w:rPr>
          <w:rFonts w:ascii="Times New Roman" w:eastAsia="Cambria" w:hAnsi="Times New Roman" w:cs="Times New Roman"/>
          <w:sz w:val="20"/>
          <w:szCs w:val="20"/>
        </w:rPr>
        <w:t>“(s)pecies are a more evident, mid-range, natural kind”</w:t>
      </w:r>
      <w:r w:rsidR="00FE02FE">
        <w:rPr>
          <w:rFonts w:ascii="Times New Roman" w:eastAsia="Times New Roman" w:hAnsi="Times New Roman" w:cs="Times New Roman"/>
          <w:sz w:val="20"/>
          <w:szCs w:val="20"/>
          <w:lang w:eastAsia="en-AU"/>
        </w:rPr>
        <w:t xml:space="preserve"> (Rolston III</w:t>
      </w:r>
      <w:r w:rsidR="0056270B" w:rsidRPr="006D6F28">
        <w:rPr>
          <w:rFonts w:ascii="Times New Roman" w:eastAsia="Times New Roman" w:hAnsi="Times New Roman" w:cs="Times New Roman"/>
          <w:sz w:val="20"/>
          <w:szCs w:val="20"/>
          <w:lang w:eastAsia="en-AU"/>
        </w:rPr>
        <w:t xml:space="preserve"> 2001).</w:t>
      </w:r>
      <w:r w:rsidR="00C76F3D" w:rsidRPr="006D6F28">
        <w:rPr>
          <w:rFonts w:ascii="Times New Roman" w:eastAsia="Times New Roman" w:hAnsi="Times New Roman" w:cs="Times New Roman"/>
          <w:sz w:val="20"/>
          <w:szCs w:val="20"/>
          <w:lang w:eastAsia="en-AU"/>
        </w:rPr>
        <w:t xml:space="preserve"> Phylogenetic measures take</w:t>
      </w:r>
      <w:r w:rsidR="004107D7" w:rsidRPr="006D6F28">
        <w:rPr>
          <w:rFonts w:ascii="Times New Roman" w:eastAsia="Times New Roman" w:hAnsi="Times New Roman" w:cs="Times New Roman"/>
          <w:sz w:val="20"/>
          <w:szCs w:val="20"/>
          <w:lang w:eastAsia="en-AU"/>
        </w:rPr>
        <w:t xml:space="preserve"> on</w:t>
      </w:r>
      <w:r w:rsidR="00C76F3D" w:rsidRPr="006D6F28">
        <w:rPr>
          <w:rFonts w:ascii="Times New Roman" w:eastAsia="Times New Roman" w:hAnsi="Times New Roman" w:cs="Times New Roman"/>
          <w:sz w:val="20"/>
          <w:szCs w:val="20"/>
          <w:lang w:eastAsia="en-AU"/>
        </w:rPr>
        <w:t xml:space="preserve"> this taxonomic assumption and base biodiversity in the features that ground all taxonomic inferences</w:t>
      </w:r>
      <w:r w:rsidR="009B2C10" w:rsidRPr="006D6F28">
        <w:rPr>
          <w:rFonts w:ascii="Times New Roman" w:eastAsia="Times New Roman" w:hAnsi="Times New Roman" w:cs="Times New Roman"/>
          <w:sz w:val="20"/>
          <w:szCs w:val="20"/>
          <w:lang w:eastAsia="en-AU"/>
        </w:rPr>
        <w:t>,</w:t>
      </w:r>
      <w:r w:rsidR="00C76F3D" w:rsidRPr="006D6F28">
        <w:rPr>
          <w:rFonts w:ascii="Times New Roman" w:eastAsia="Times New Roman" w:hAnsi="Times New Roman" w:cs="Times New Roman"/>
          <w:sz w:val="20"/>
          <w:szCs w:val="20"/>
          <w:lang w:eastAsia="en-AU"/>
        </w:rPr>
        <w:t xml:space="preserve"> the lineage </w:t>
      </w:r>
      <w:r w:rsidR="009B2C10" w:rsidRPr="006D6F28">
        <w:rPr>
          <w:rFonts w:ascii="Times New Roman" w:eastAsia="Times New Roman" w:hAnsi="Times New Roman" w:cs="Times New Roman"/>
          <w:sz w:val="20"/>
          <w:szCs w:val="20"/>
          <w:lang w:eastAsia="en-AU"/>
        </w:rPr>
        <w:t>relations of all populations</w:t>
      </w:r>
      <w:r w:rsidR="00E84B18" w:rsidRPr="006D6F28">
        <w:rPr>
          <w:rFonts w:ascii="Times New Roman" w:eastAsia="Times New Roman" w:hAnsi="Times New Roman" w:cs="Times New Roman"/>
          <w:sz w:val="20"/>
          <w:szCs w:val="20"/>
          <w:lang w:eastAsia="en-AU"/>
        </w:rPr>
        <w:t xml:space="preserve"> (De Queiroz</w:t>
      </w:r>
      <w:r w:rsidR="001C074E" w:rsidRPr="006D6F28">
        <w:rPr>
          <w:rFonts w:ascii="Times New Roman" w:eastAsia="Times New Roman" w:hAnsi="Times New Roman" w:cs="Times New Roman"/>
          <w:sz w:val="20"/>
          <w:szCs w:val="20"/>
          <w:lang w:eastAsia="en-AU"/>
        </w:rPr>
        <w:t xml:space="preserve"> 2005</w:t>
      </w:r>
      <w:r w:rsidR="00E84B18" w:rsidRPr="006D6F28">
        <w:rPr>
          <w:rFonts w:ascii="Times New Roman" w:eastAsia="Times New Roman" w:hAnsi="Times New Roman" w:cs="Times New Roman"/>
          <w:sz w:val="20"/>
          <w:szCs w:val="20"/>
          <w:lang w:eastAsia="en-AU"/>
        </w:rPr>
        <w:t xml:space="preserve">). </w:t>
      </w:r>
    </w:p>
    <w:p w14:paraId="1E4759F4" w14:textId="299ECA46" w:rsidR="00516235" w:rsidRPr="006D6F28" w:rsidRDefault="00E84B18" w:rsidP="0045670C">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Species are a sub-set of lineages</w:t>
      </w:r>
      <w:r w:rsidR="0045670C" w:rsidRPr="006D6F28">
        <w:rPr>
          <w:rFonts w:ascii="Times New Roman" w:eastAsia="Times New Roman" w:hAnsi="Times New Roman" w:cs="Times New Roman"/>
          <w:sz w:val="20"/>
          <w:szCs w:val="20"/>
          <w:lang w:eastAsia="en-AU"/>
        </w:rPr>
        <w:t xml:space="preserve"> within the larger structure, and the fact that they have these historical-causal relations is important for option value. Species richness on its own is an inadequate way to represent option value as it assumes that individual species contribute to biodiversity equally. </w:t>
      </w:r>
      <w:r w:rsidR="001F411F" w:rsidRPr="006D6F28">
        <w:rPr>
          <w:rFonts w:ascii="Times New Roman" w:eastAsia="Times New Roman" w:hAnsi="Times New Roman" w:cs="Times New Roman"/>
          <w:sz w:val="20"/>
          <w:szCs w:val="20"/>
          <w:lang w:eastAsia="en-AU"/>
        </w:rPr>
        <w:t>They do not</w:t>
      </w:r>
      <w:r w:rsidR="0045670C" w:rsidRPr="006D6F28">
        <w:rPr>
          <w:rFonts w:ascii="Times New Roman" w:eastAsia="Times New Roman" w:hAnsi="Times New Roman" w:cs="Times New Roman"/>
          <w:sz w:val="20"/>
          <w:szCs w:val="20"/>
          <w:lang w:eastAsia="en-AU"/>
        </w:rPr>
        <w:t>. T</w:t>
      </w:r>
      <w:r w:rsidR="0045670C" w:rsidRPr="006D6F28">
        <w:rPr>
          <w:rFonts w:ascii="Times New Roman" w:hAnsi="Times New Roman" w:cs="Times New Roman"/>
          <w:sz w:val="20"/>
          <w:szCs w:val="20"/>
        </w:rPr>
        <w:t xml:space="preserve">here are many species which live in a small geographic area and are by any measure unremarkable compared </w:t>
      </w:r>
      <w:r w:rsidR="00FE02FE">
        <w:rPr>
          <w:rFonts w:ascii="Times New Roman" w:hAnsi="Times New Roman" w:cs="Times New Roman"/>
          <w:sz w:val="20"/>
          <w:szCs w:val="20"/>
        </w:rPr>
        <w:t>to their close relatives (Sober</w:t>
      </w:r>
      <w:r w:rsidR="0045670C" w:rsidRPr="006D6F28">
        <w:rPr>
          <w:rFonts w:ascii="Times New Roman" w:hAnsi="Times New Roman" w:cs="Times New Roman"/>
          <w:sz w:val="20"/>
          <w:szCs w:val="20"/>
        </w:rPr>
        <w:t xml:space="preserve"> 1986). Biodiversity is not simply a count of </w:t>
      </w:r>
      <w:r w:rsidR="00443E38">
        <w:rPr>
          <w:rFonts w:ascii="Times New Roman" w:hAnsi="Times New Roman" w:cs="Times New Roman"/>
          <w:sz w:val="20"/>
          <w:szCs w:val="20"/>
        </w:rPr>
        <w:t>species</w:t>
      </w:r>
      <w:r w:rsidR="0045670C" w:rsidRPr="006D6F28">
        <w:rPr>
          <w:rFonts w:ascii="Times New Roman" w:hAnsi="Times New Roman" w:cs="Times New Roman"/>
          <w:sz w:val="20"/>
          <w:szCs w:val="20"/>
        </w:rPr>
        <w:t xml:space="preserve"> but must represent the difference between </w:t>
      </w:r>
      <w:r w:rsidR="00443E38">
        <w:rPr>
          <w:rFonts w:ascii="Times New Roman" w:hAnsi="Times New Roman" w:cs="Times New Roman"/>
          <w:sz w:val="20"/>
          <w:szCs w:val="20"/>
        </w:rPr>
        <w:t>species</w:t>
      </w:r>
      <w:r w:rsidR="0045670C" w:rsidRPr="006D6F28">
        <w:rPr>
          <w:rFonts w:ascii="Times New Roman" w:hAnsi="Times New Roman" w:cs="Times New Roman"/>
          <w:sz w:val="20"/>
          <w:szCs w:val="20"/>
        </w:rPr>
        <w:t xml:space="preserve">. </w:t>
      </w:r>
      <w:r w:rsidR="00516235" w:rsidRPr="006D6F28">
        <w:rPr>
          <w:rFonts w:ascii="Times New Roman" w:hAnsi="Times New Roman" w:cs="Times New Roman"/>
          <w:sz w:val="20"/>
          <w:szCs w:val="20"/>
        </w:rPr>
        <w:t>This is necessary as the difference</w:t>
      </w:r>
      <w:r w:rsidR="00C3256D" w:rsidRPr="006D6F28">
        <w:rPr>
          <w:rFonts w:ascii="Times New Roman" w:hAnsi="Times New Roman" w:cs="Times New Roman"/>
          <w:sz w:val="20"/>
          <w:szCs w:val="20"/>
        </w:rPr>
        <w:t>s</w:t>
      </w:r>
      <w:r w:rsidR="00516235" w:rsidRPr="006D6F28">
        <w:rPr>
          <w:rFonts w:ascii="Times New Roman" w:hAnsi="Times New Roman" w:cs="Times New Roman"/>
          <w:sz w:val="20"/>
          <w:szCs w:val="20"/>
        </w:rPr>
        <w:t xml:space="preserve"> between </w:t>
      </w:r>
      <w:r w:rsidR="00C3256D" w:rsidRPr="006D6F28">
        <w:rPr>
          <w:rFonts w:ascii="Times New Roman" w:hAnsi="Times New Roman" w:cs="Times New Roman"/>
          <w:sz w:val="20"/>
          <w:szCs w:val="20"/>
        </w:rPr>
        <w:t>species are</w:t>
      </w:r>
      <w:r w:rsidR="00516235" w:rsidRPr="006D6F28">
        <w:rPr>
          <w:rFonts w:ascii="Times New Roman" w:hAnsi="Times New Roman" w:cs="Times New Roman"/>
          <w:sz w:val="20"/>
          <w:szCs w:val="20"/>
        </w:rPr>
        <w:t xml:space="preserve"> not independent. Many f</w:t>
      </w:r>
      <w:r w:rsidR="007B557E" w:rsidRPr="006D6F28">
        <w:rPr>
          <w:rFonts w:ascii="Times New Roman" w:hAnsi="Times New Roman" w:cs="Times New Roman"/>
          <w:sz w:val="20"/>
          <w:szCs w:val="20"/>
        </w:rPr>
        <w:t>eatures are inherited from a</w:t>
      </w:r>
      <w:r w:rsidR="00516235" w:rsidRPr="006D6F28">
        <w:rPr>
          <w:rFonts w:ascii="Times New Roman" w:hAnsi="Times New Roman" w:cs="Times New Roman"/>
          <w:sz w:val="20"/>
          <w:szCs w:val="20"/>
        </w:rPr>
        <w:t xml:space="preserve"> common ancestor. If</w:t>
      </w:r>
      <w:r w:rsidR="007B557E" w:rsidRPr="006D6F28">
        <w:rPr>
          <w:rFonts w:ascii="Times New Roman" w:hAnsi="Times New Roman" w:cs="Times New Roman"/>
          <w:sz w:val="20"/>
          <w:szCs w:val="20"/>
        </w:rPr>
        <w:t xml:space="preserve"> we</w:t>
      </w:r>
      <w:r w:rsidR="00516235" w:rsidRPr="006D6F28">
        <w:rPr>
          <w:rFonts w:ascii="Times New Roman" w:hAnsi="Times New Roman" w:cs="Times New Roman"/>
          <w:sz w:val="20"/>
          <w:szCs w:val="20"/>
        </w:rPr>
        <w:t xml:space="preserve"> treat them as independent variables in a </w:t>
      </w:r>
      <w:r w:rsidR="004E5EE5" w:rsidRPr="006D6F28">
        <w:rPr>
          <w:rFonts w:ascii="Times New Roman" w:hAnsi="Times New Roman" w:cs="Times New Roman"/>
          <w:sz w:val="20"/>
          <w:szCs w:val="20"/>
        </w:rPr>
        <w:t>measure,</w:t>
      </w:r>
      <w:r w:rsidR="00516235" w:rsidRPr="006D6F28">
        <w:rPr>
          <w:rFonts w:ascii="Times New Roman" w:hAnsi="Times New Roman" w:cs="Times New Roman"/>
          <w:sz w:val="20"/>
          <w:szCs w:val="20"/>
        </w:rPr>
        <w:t xml:space="preserve"> we are committing </w:t>
      </w:r>
      <w:r w:rsidR="00516235" w:rsidRPr="006D6F28">
        <w:rPr>
          <w:rFonts w:ascii="Times New Roman" w:hAnsi="Times New Roman" w:cs="Times New Roman"/>
          <w:sz w:val="20"/>
          <w:szCs w:val="20"/>
        </w:rPr>
        <w:lastRenderedPageBreak/>
        <w:t>an explanatory error</w:t>
      </w:r>
      <w:r w:rsidR="004E5EE5" w:rsidRPr="006D6F28">
        <w:rPr>
          <w:rFonts w:ascii="Times New Roman" w:hAnsi="Times New Roman" w:cs="Times New Roman"/>
          <w:sz w:val="20"/>
          <w:szCs w:val="20"/>
        </w:rPr>
        <w:t>,</w:t>
      </w:r>
      <w:r w:rsidR="00516235" w:rsidRPr="006D6F28">
        <w:rPr>
          <w:rFonts w:ascii="Times New Roman" w:hAnsi="Times New Roman" w:cs="Times New Roman"/>
          <w:sz w:val="20"/>
          <w:szCs w:val="20"/>
        </w:rPr>
        <w:t xml:space="preserve"> often called pseudoreplication</w:t>
      </w:r>
      <w:r w:rsidR="004E5EE5" w:rsidRPr="006D6F28">
        <w:rPr>
          <w:rFonts w:ascii="Times New Roman" w:hAnsi="Times New Roman" w:cs="Times New Roman"/>
          <w:sz w:val="20"/>
          <w:szCs w:val="20"/>
        </w:rPr>
        <w:t>,</w:t>
      </w:r>
      <w:r w:rsidR="00516235" w:rsidRPr="006D6F28">
        <w:rPr>
          <w:rFonts w:ascii="Times New Roman" w:hAnsi="Times New Roman" w:cs="Times New Roman"/>
          <w:sz w:val="20"/>
          <w:szCs w:val="20"/>
        </w:rPr>
        <w:t xml:space="preserve"> in which</w:t>
      </w:r>
      <w:r w:rsidR="004E5EE5" w:rsidRPr="006D6F28">
        <w:rPr>
          <w:rFonts w:ascii="Times New Roman" w:hAnsi="Times New Roman" w:cs="Times New Roman"/>
          <w:sz w:val="20"/>
          <w:szCs w:val="20"/>
        </w:rPr>
        <w:t xml:space="preserve"> we treat dependent variables as</w:t>
      </w:r>
      <w:r w:rsidR="00516235" w:rsidRPr="006D6F28">
        <w:rPr>
          <w:rFonts w:ascii="Times New Roman" w:hAnsi="Times New Roman" w:cs="Times New Roman"/>
          <w:sz w:val="20"/>
          <w:szCs w:val="20"/>
        </w:rPr>
        <w:t xml:space="preserve"> independent. </w:t>
      </w:r>
      <w:r w:rsidR="00984145" w:rsidRPr="006D6F28">
        <w:rPr>
          <w:rFonts w:ascii="Times New Roman" w:hAnsi="Times New Roman" w:cs="Times New Roman"/>
          <w:sz w:val="20"/>
          <w:szCs w:val="20"/>
        </w:rPr>
        <w:t>Moving to phylogenetic measures stops biodiversity measure</w:t>
      </w:r>
      <w:r w:rsidR="00715D0A" w:rsidRPr="006D6F28">
        <w:rPr>
          <w:rFonts w:ascii="Times New Roman" w:hAnsi="Times New Roman" w:cs="Times New Roman"/>
          <w:sz w:val="20"/>
          <w:szCs w:val="20"/>
        </w:rPr>
        <w:t>s</w:t>
      </w:r>
      <w:r w:rsidR="00984145" w:rsidRPr="006D6F28">
        <w:rPr>
          <w:rFonts w:ascii="Times New Roman" w:hAnsi="Times New Roman" w:cs="Times New Roman"/>
          <w:sz w:val="20"/>
          <w:szCs w:val="20"/>
        </w:rPr>
        <w:t xml:space="preserve"> from suffering from </w:t>
      </w:r>
      <w:r w:rsidR="00B50607">
        <w:rPr>
          <w:rFonts w:ascii="Times New Roman" w:hAnsi="Times New Roman" w:cs="Times New Roman"/>
          <w:sz w:val="20"/>
          <w:szCs w:val="20"/>
        </w:rPr>
        <w:t xml:space="preserve">the </w:t>
      </w:r>
      <w:r w:rsidR="00984145" w:rsidRPr="006D6F28">
        <w:rPr>
          <w:rFonts w:ascii="Times New Roman" w:hAnsi="Times New Roman" w:cs="Times New Roman"/>
          <w:sz w:val="20"/>
          <w:szCs w:val="20"/>
        </w:rPr>
        <w:t>‘phylogenetic pseudoreplication’</w:t>
      </w:r>
      <w:r w:rsidR="00B50607">
        <w:rPr>
          <w:rFonts w:ascii="Times New Roman" w:hAnsi="Times New Roman" w:cs="Times New Roman"/>
          <w:sz w:val="20"/>
          <w:szCs w:val="20"/>
        </w:rPr>
        <w:t xml:space="preserve"> that afflicts species richness </w:t>
      </w:r>
      <w:r w:rsidR="00984145" w:rsidRPr="006D6F28">
        <w:rPr>
          <w:rFonts w:ascii="Times New Roman" w:hAnsi="Times New Roman" w:cs="Times New Roman"/>
          <w:sz w:val="20"/>
          <w:szCs w:val="20"/>
        </w:rPr>
        <w:t>(Garland Jr 2001).</w:t>
      </w:r>
      <w:r w:rsidR="00260D9C">
        <w:rPr>
          <w:rFonts w:ascii="Times New Roman" w:hAnsi="Times New Roman" w:cs="Times New Roman"/>
          <w:sz w:val="20"/>
          <w:szCs w:val="20"/>
        </w:rPr>
        <w:t xml:space="preserve"> </w:t>
      </w:r>
      <w:r w:rsidR="00516235" w:rsidRPr="006D6F28">
        <w:rPr>
          <w:rFonts w:ascii="Times New Roman" w:hAnsi="Times New Roman" w:cs="Times New Roman"/>
          <w:sz w:val="20"/>
          <w:szCs w:val="20"/>
        </w:rPr>
        <w:t xml:space="preserve">The non-independence of species is what makes phylogenetics explanatorily indispensable to the biological sciences. </w:t>
      </w:r>
      <w:r w:rsidR="00C3256D" w:rsidRPr="006D6F28">
        <w:rPr>
          <w:rFonts w:ascii="Times New Roman" w:hAnsi="Times New Roman" w:cs="Times New Roman"/>
          <w:sz w:val="20"/>
          <w:szCs w:val="20"/>
        </w:rPr>
        <w:t xml:space="preserve">For example, biogeography aims to explain the distribution of species across the </w:t>
      </w:r>
      <w:r w:rsidR="004E5EE5" w:rsidRPr="006D6F28">
        <w:rPr>
          <w:rFonts w:ascii="Times New Roman" w:hAnsi="Times New Roman" w:cs="Times New Roman"/>
          <w:sz w:val="20"/>
          <w:szCs w:val="20"/>
        </w:rPr>
        <w:t>globe</w:t>
      </w:r>
      <w:r w:rsidR="00C3256D" w:rsidRPr="006D6F28">
        <w:rPr>
          <w:rFonts w:ascii="Times New Roman" w:hAnsi="Times New Roman" w:cs="Times New Roman"/>
          <w:sz w:val="20"/>
          <w:szCs w:val="20"/>
        </w:rPr>
        <w:t xml:space="preserve">. This project requires </w:t>
      </w:r>
      <w:r w:rsidR="004E5EE5" w:rsidRPr="006D6F28">
        <w:rPr>
          <w:rFonts w:ascii="Times New Roman" w:hAnsi="Times New Roman" w:cs="Times New Roman"/>
          <w:sz w:val="20"/>
          <w:szCs w:val="20"/>
        </w:rPr>
        <w:t>an</w:t>
      </w:r>
      <w:r w:rsidR="00C3256D" w:rsidRPr="006D6F28">
        <w:rPr>
          <w:rFonts w:ascii="Times New Roman" w:hAnsi="Times New Roman" w:cs="Times New Roman"/>
          <w:sz w:val="20"/>
          <w:szCs w:val="20"/>
        </w:rPr>
        <w:t xml:space="preserve"> explanation of why similar forms, as a</w:t>
      </w:r>
      <w:r w:rsidR="004E5EE5" w:rsidRPr="006D6F28">
        <w:rPr>
          <w:rFonts w:ascii="Times New Roman" w:hAnsi="Times New Roman" w:cs="Times New Roman"/>
          <w:sz w:val="20"/>
          <w:szCs w:val="20"/>
        </w:rPr>
        <w:t xml:space="preserve"> defeasible rule, appear near</w:t>
      </w:r>
      <w:r w:rsidR="00C3256D" w:rsidRPr="006D6F28">
        <w:rPr>
          <w:rFonts w:ascii="Times New Roman" w:hAnsi="Times New Roman" w:cs="Times New Roman"/>
          <w:sz w:val="20"/>
          <w:szCs w:val="20"/>
        </w:rPr>
        <w:t xml:space="preserve"> each other. Measuring spec</w:t>
      </w:r>
      <w:r w:rsidR="007B557E" w:rsidRPr="006D6F28">
        <w:rPr>
          <w:rFonts w:ascii="Times New Roman" w:hAnsi="Times New Roman" w:cs="Times New Roman"/>
          <w:sz w:val="20"/>
          <w:szCs w:val="20"/>
        </w:rPr>
        <w:t xml:space="preserve">ies relatedness indicates species </w:t>
      </w:r>
      <w:r w:rsidR="00C3256D" w:rsidRPr="006D6F28">
        <w:rPr>
          <w:rFonts w:ascii="Times New Roman" w:hAnsi="Times New Roman" w:cs="Times New Roman"/>
          <w:sz w:val="20"/>
          <w:szCs w:val="20"/>
        </w:rPr>
        <w:t>historical r</w:t>
      </w:r>
      <w:r w:rsidR="0097176E" w:rsidRPr="006D6F28">
        <w:rPr>
          <w:rFonts w:ascii="Times New Roman" w:hAnsi="Times New Roman" w:cs="Times New Roman"/>
          <w:sz w:val="20"/>
          <w:szCs w:val="20"/>
        </w:rPr>
        <w:t>elations</w:t>
      </w:r>
      <w:r w:rsidR="004E5EE5" w:rsidRPr="006D6F28">
        <w:rPr>
          <w:rFonts w:ascii="Times New Roman" w:hAnsi="Times New Roman" w:cs="Times New Roman"/>
          <w:sz w:val="20"/>
          <w:szCs w:val="20"/>
        </w:rPr>
        <w:t>,</w:t>
      </w:r>
      <w:r w:rsidR="0097176E" w:rsidRPr="006D6F28">
        <w:rPr>
          <w:rFonts w:ascii="Times New Roman" w:hAnsi="Times New Roman" w:cs="Times New Roman"/>
          <w:sz w:val="20"/>
          <w:szCs w:val="20"/>
        </w:rPr>
        <w:t xml:space="preserve"> which</w:t>
      </w:r>
      <w:r w:rsidR="00C3256D" w:rsidRPr="006D6F28">
        <w:rPr>
          <w:rFonts w:ascii="Times New Roman" w:hAnsi="Times New Roman" w:cs="Times New Roman"/>
          <w:sz w:val="20"/>
          <w:szCs w:val="20"/>
        </w:rPr>
        <w:t xml:space="preserve"> allows us to construct a picture of their historical distribution and </w:t>
      </w:r>
      <w:r w:rsidR="004E5EE5" w:rsidRPr="006D6F28">
        <w:rPr>
          <w:rFonts w:ascii="Times New Roman" w:hAnsi="Times New Roman" w:cs="Times New Roman"/>
          <w:sz w:val="20"/>
          <w:szCs w:val="20"/>
        </w:rPr>
        <w:t>migration</w:t>
      </w:r>
      <w:r w:rsidR="00C3256D" w:rsidRPr="006D6F28">
        <w:rPr>
          <w:rFonts w:ascii="Times New Roman" w:hAnsi="Times New Roman" w:cs="Times New Roman"/>
          <w:sz w:val="20"/>
          <w:szCs w:val="20"/>
        </w:rPr>
        <w:t>.</w:t>
      </w:r>
    </w:p>
    <w:p w14:paraId="66DFB09A" w14:textId="328E6332" w:rsidR="005200D9" w:rsidRPr="006D6F28" w:rsidRDefault="005A4C3E" w:rsidP="00854489">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Phylogenetic measures have </w:t>
      </w:r>
      <w:r w:rsidR="00811296" w:rsidRPr="006D6F28">
        <w:rPr>
          <w:rFonts w:ascii="Times New Roman" w:eastAsia="Times New Roman" w:hAnsi="Times New Roman" w:cs="Times New Roman"/>
          <w:sz w:val="20"/>
          <w:szCs w:val="20"/>
          <w:lang w:eastAsia="en-AU"/>
        </w:rPr>
        <w:t xml:space="preserve">recently </w:t>
      </w:r>
      <w:r w:rsidRPr="006D6F28">
        <w:rPr>
          <w:rFonts w:ascii="Times New Roman" w:eastAsia="Times New Roman" w:hAnsi="Times New Roman" w:cs="Times New Roman"/>
          <w:sz w:val="20"/>
          <w:szCs w:val="20"/>
          <w:lang w:eastAsia="en-AU"/>
        </w:rPr>
        <w:t xml:space="preserve">become prominent </w:t>
      </w:r>
      <w:r w:rsidR="00412234" w:rsidRPr="006D6F28">
        <w:rPr>
          <w:rFonts w:ascii="Times New Roman" w:eastAsia="Times New Roman" w:hAnsi="Times New Roman" w:cs="Times New Roman"/>
          <w:sz w:val="20"/>
          <w:szCs w:val="20"/>
          <w:lang w:eastAsia="en-AU"/>
        </w:rPr>
        <w:t xml:space="preserve">even </w:t>
      </w:r>
      <w:r w:rsidRPr="006D6F28">
        <w:rPr>
          <w:rFonts w:ascii="Times New Roman" w:eastAsia="Times New Roman" w:hAnsi="Times New Roman" w:cs="Times New Roman"/>
          <w:sz w:val="20"/>
          <w:szCs w:val="20"/>
          <w:lang w:eastAsia="en-AU"/>
        </w:rPr>
        <w:t>in</w:t>
      </w:r>
      <w:r w:rsidR="00C71447" w:rsidRPr="006D6F28">
        <w:rPr>
          <w:rFonts w:ascii="Times New Roman" w:eastAsia="Times New Roman" w:hAnsi="Times New Roman" w:cs="Times New Roman"/>
          <w:sz w:val="20"/>
          <w:szCs w:val="20"/>
          <w:lang w:eastAsia="en-AU"/>
        </w:rPr>
        <w:t xml:space="preserve"> biological sciences which have traditionally shied away</w:t>
      </w:r>
      <w:r w:rsidR="003F5A80" w:rsidRPr="006D6F28">
        <w:rPr>
          <w:rFonts w:ascii="Times New Roman" w:eastAsia="Times New Roman" w:hAnsi="Times New Roman" w:cs="Times New Roman"/>
          <w:sz w:val="20"/>
          <w:szCs w:val="20"/>
          <w:lang w:eastAsia="en-AU"/>
        </w:rPr>
        <w:t xml:space="preserve"> </w:t>
      </w:r>
      <w:r w:rsidR="007F2A10" w:rsidRPr="006D6F28">
        <w:rPr>
          <w:rFonts w:ascii="Times New Roman" w:eastAsia="Times New Roman" w:hAnsi="Times New Roman" w:cs="Times New Roman"/>
          <w:sz w:val="20"/>
          <w:szCs w:val="20"/>
          <w:lang w:eastAsia="en-AU"/>
        </w:rPr>
        <w:t xml:space="preserve">from </w:t>
      </w:r>
      <w:r w:rsidR="003F5A80" w:rsidRPr="006D6F28">
        <w:rPr>
          <w:rFonts w:ascii="Times New Roman" w:eastAsia="Times New Roman" w:hAnsi="Times New Roman" w:cs="Times New Roman"/>
          <w:sz w:val="20"/>
          <w:szCs w:val="20"/>
          <w:lang w:eastAsia="en-AU"/>
        </w:rPr>
        <w:t>history like</w:t>
      </w:r>
      <w:r w:rsidRPr="006D6F28">
        <w:rPr>
          <w:rFonts w:ascii="Times New Roman" w:eastAsia="Times New Roman" w:hAnsi="Times New Roman" w:cs="Times New Roman"/>
          <w:sz w:val="20"/>
          <w:szCs w:val="20"/>
          <w:lang w:eastAsia="en-AU"/>
        </w:rPr>
        <w:t xml:space="preserve"> community ecology</w:t>
      </w:r>
      <w:r w:rsidR="000D417E" w:rsidRPr="006D6F28">
        <w:rPr>
          <w:rFonts w:ascii="Times New Roman" w:eastAsia="Times New Roman" w:hAnsi="Times New Roman" w:cs="Times New Roman"/>
          <w:sz w:val="20"/>
          <w:szCs w:val="20"/>
          <w:lang w:eastAsia="en-AU"/>
        </w:rPr>
        <w:t>.</w:t>
      </w:r>
      <w:r w:rsidR="006842D7">
        <w:rPr>
          <w:rFonts w:ascii="Times New Roman" w:eastAsia="Times New Roman" w:hAnsi="Times New Roman" w:cs="Times New Roman"/>
          <w:sz w:val="20"/>
          <w:szCs w:val="20"/>
          <w:lang w:eastAsia="en-AU"/>
        </w:rPr>
        <w:t xml:space="preserve"> Community ecology’</w:t>
      </w:r>
      <w:r w:rsidR="003A52B2" w:rsidRPr="006D6F28">
        <w:rPr>
          <w:rFonts w:ascii="Times New Roman" w:eastAsia="Times New Roman" w:hAnsi="Times New Roman" w:cs="Times New Roman"/>
          <w:sz w:val="20"/>
          <w:szCs w:val="20"/>
          <w:lang w:eastAsia="en-AU"/>
        </w:rPr>
        <w:t>s explanatory target is the distribution and abundance of species.</w:t>
      </w:r>
      <w:r w:rsidR="003F5A80" w:rsidRPr="006D6F28">
        <w:rPr>
          <w:rFonts w:ascii="Times New Roman" w:eastAsia="Times New Roman" w:hAnsi="Times New Roman" w:cs="Times New Roman"/>
          <w:sz w:val="20"/>
          <w:szCs w:val="20"/>
          <w:lang w:eastAsia="en-AU"/>
        </w:rPr>
        <w:t xml:space="preserve"> </w:t>
      </w:r>
      <w:r w:rsidR="003A367A" w:rsidRPr="006D6F28">
        <w:rPr>
          <w:rFonts w:ascii="Times New Roman" w:eastAsia="Times New Roman" w:hAnsi="Times New Roman" w:cs="Times New Roman"/>
          <w:sz w:val="20"/>
          <w:szCs w:val="20"/>
          <w:lang w:eastAsia="en-AU"/>
        </w:rPr>
        <w:t>P</w:t>
      </w:r>
      <w:r w:rsidR="002E1E11" w:rsidRPr="006D6F28">
        <w:rPr>
          <w:rFonts w:ascii="Times New Roman" w:eastAsia="Times New Roman" w:hAnsi="Times New Roman" w:cs="Times New Roman"/>
          <w:sz w:val="20"/>
          <w:szCs w:val="20"/>
          <w:lang w:eastAsia="en-AU"/>
        </w:rPr>
        <w:t>hylogen</w:t>
      </w:r>
      <w:r w:rsidR="006842D7">
        <w:rPr>
          <w:rFonts w:ascii="Times New Roman" w:eastAsia="Times New Roman" w:hAnsi="Times New Roman" w:cs="Times New Roman"/>
          <w:sz w:val="20"/>
          <w:szCs w:val="20"/>
          <w:lang w:eastAsia="en-AU"/>
        </w:rPr>
        <w:t xml:space="preserve">y </w:t>
      </w:r>
      <w:r w:rsidR="000D417E" w:rsidRPr="006D6F28">
        <w:rPr>
          <w:rFonts w:ascii="Times New Roman" w:eastAsia="Times New Roman" w:hAnsi="Times New Roman" w:cs="Times New Roman"/>
          <w:sz w:val="20"/>
          <w:szCs w:val="20"/>
          <w:lang w:eastAsia="en-AU"/>
        </w:rPr>
        <w:t>can explain current local population interaction</w:t>
      </w:r>
      <w:r w:rsidR="008B5E20" w:rsidRPr="006D6F28">
        <w:rPr>
          <w:rFonts w:ascii="Times New Roman" w:eastAsia="Times New Roman" w:hAnsi="Times New Roman" w:cs="Times New Roman"/>
          <w:sz w:val="20"/>
          <w:szCs w:val="20"/>
          <w:lang w:eastAsia="en-AU"/>
        </w:rPr>
        <w:t xml:space="preserve">s and </w:t>
      </w:r>
      <w:r w:rsidR="003A367A" w:rsidRPr="006D6F28">
        <w:rPr>
          <w:rFonts w:ascii="Times New Roman" w:eastAsia="Times New Roman" w:hAnsi="Times New Roman" w:cs="Times New Roman"/>
          <w:sz w:val="20"/>
          <w:szCs w:val="20"/>
          <w:lang w:eastAsia="en-AU"/>
        </w:rPr>
        <w:t xml:space="preserve">has </w:t>
      </w:r>
      <w:r w:rsidR="003F5A80" w:rsidRPr="006D6F28">
        <w:rPr>
          <w:rFonts w:ascii="Times New Roman" w:eastAsia="Times New Roman" w:hAnsi="Times New Roman" w:cs="Times New Roman"/>
          <w:sz w:val="20"/>
          <w:szCs w:val="20"/>
          <w:lang w:eastAsia="en-AU"/>
        </w:rPr>
        <w:t xml:space="preserve">yielded new </w:t>
      </w:r>
      <w:r w:rsidR="00A221DB" w:rsidRPr="006D6F28">
        <w:rPr>
          <w:rFonts w:ascii="Times New Roman" w:eastAsia="Times New Roman" w:hAnsi="Times New Roman" w:cs="Times New Roman"/>
          <w:sz w:val="20"/>
          <w:szCs w:val="20"/>
          <w:lang w:eastAsia="en-AU"/>
        </w:rPr>
        <w:t>avenues of research</w:t>
      </w:r>
      <w:r w:rsidR="002C1D8C" w:rsidRPr="006D6F28">
        <w:rPr>
          <w:rFonts w:ascii="Times New Roman" w:eastAsia="Times New Roman" w:hAnsi="Times New Roman" w:cs="Times New Roman"/>
          <w:sz w:val="20"/>
          <w:szCs w:val="20"/>
          <w:lang w:eastAsia="en-AU"/>
        </w:rPr>
        <w:t xml:space="preserve"> </w:t>
      </w:r>
      <w:r w:rsidR="008B5E20" w:rsidRPr="006D6F28">
        <w:rPr>
          <w:rFonts w:ascii="Times New Roman" w:eastAsia="Times New Roman" w:hAnsi="Times New Roman" w:cs="Times New Roman"/>
          <w:sz w:val="20"/>
          <w:szCs w:val="20"/>
          <w:lang w:eastAsia="en-AU"/>
        </w:rPr>
        <w:t xml:space="preserve">in community ecology </w:t>
      </w:r>
      <w:r w:rsidR="002C1D8C" w:rsidRPr="006D6F28">
        <w:rPr>
          <w:rFonts w:ascii="Times New Roman" w:eastAsia="Times New Roman" w:hAnsi="Times New Roman" w:cs="Times New Roman"/>
          <w:sz w:val="20"/>
          <w:szCs w:val="20"/>
          <w:lang w:eastAsia="en-AU"/>
        </w:rPr>
        <w:t>(Cavender-Bares et al</w:t>
      </w:r>
      <w:r w:rsidRPr="006D6F28">
        <w:rPr>
          <w:rFonts w:ascii="Times New Roman" w:eastAsia="Times New Roman" w:hAnsi="Times New Roman" w:cs="Times New Roman"/>
          <w:sz w:val="20"/>
          <w:szCs w:val="20"/>
          <w:lang w:eastAsia="en-AU"/>
        </w:rPr>
        <w:t xml:space="preserve"> 2009).</w:t>
      </w:r>
      <w:r w:rsidR="006A3C90" w:rsidRPr="006D6F28">
        <w:rPr>
          <w:rFonts w:ascii="Times New Roman" w:eastAsia="Times New Roman" w:hAnsi="Times New Roman" w:cs="Times New Roman"/>
          <w:sz w:val="20"/>
          <w:szCs w:val="20"/>
          <w:lang w:eastAsia="en-AU"/>
        </w:rPr>
        <w:t xml:space="preserve"> </w:t>
      </w:r>
      <w:r w:rsidR="006842D7">
        <w:rPr>
          <w:rFonts w:ascii="Times New Roman" w:eastAsia="Times New Roman" w:hAnsi="Times New Roman" w:cs="Times New Roman"/>
          <w:sz w:val="20"/>
          <w:szCs w:val="20"/>
          <w:lang w:eastAsia="en-AU"/>
        </w:rPr>
        <w:t>For example, t</w:t>
      </w:r>
      <w:r w:rsidR="00FE2F1B" w:rsidRPr="006D6F28">
        <w:rPr>
          <w:rFonts w:ascii="Times New Roman" w:eastAsia="Times New Roman" w:hAnsi="Times New Roman" w:cs="Times New Roman"/>
          <w:sz w:val="20"/>
          <w:szCs w:val="20"/>
          <w:lang w:eastAsia="en-AU"/>
        </w:rPr>
        <w:t>he hypothesised link between diversity and stability has often been used to justify biodiversity conservation. Whereas older experiments tested the relationship using species diversity (usually species richness) newer experiment</w:t>
      </w:r>
      <w:r w:rsidR="00A07E6B">
        <w:rPr>
          <w:rFonts w:ascii="Times New Roman" w:eastAsia="Times New Roman" w:hAnsi="Times New Roman" w:cs="Times New Roman"/>
          <w:sz w:val="20"/>
          <w:szCs w:val="20"/>
          <w:lang w:eastAsia="en-AU"/>
        </w:rPr>
        <w:t>s</w:t>
      </w:r>
      <w:r w:rsidR="00FE2F1B" w:rsidRPr="006D6F28">
        <w:rPr>
          <w:rFonts w:ascii="Times New Roman" w:eastAsia="Times New Roman" w:hAnsi="Times New Roman" w:cs="Times New Roman"/>
          <w:sz w:val="20"/>
          <w:szCs w:val="20"/>
          <w:lang w:eastAsia="en-AU"/>
        </w:rPr>
        <w:t xml:space="preserve"> have used Faith’s Phylogenetic Diversity. These have found phylogenetic</w:t>
      </w:r>
      <w:r w:rsidR="00E23977">
        <w:rPr>
          <w:rFonts w:ascii="Times New Roman" w:eastAsia="Times New Roman" w:hAnsi="Times New Roman" w:cs="Times New Roman"/>
          <w:sz w:val="20"/>
          <w:szCs w:val="20"/>
          <w:lang w:eastAsia="en-AU"/>
        </w:rPr>
        <w:t xml:space="preserve"> diversity</w:t>
      </w:r>
      <w:r w:rsidR="00FE2F1B" w:rsidRPr="006D6F28">
        <w:rPr>
          <w:rFonts w:ascii="Times New Roman" w:eastAsia="Times New Roman" w:hAnsi="Times New Roman" w:cs="Times New Roman"/>
          <w:sz w:val="20"/>
          <w:szCs w:val="20"/>
          <w:lang w:eastAsia="en-AU"/>
        </w:rPr>
        <w:t xml:space="preserve"> promotes ecosystem stability (Cadotte et al 2012; Flynn et al 2011). </w:t>
      </w:r>
    </w:p>
    <w:p w14:paraId="5E07534B" w14:textId="7915B0A6" w:rsidR="00516235" w:rsidRPr="006D6F28" w:rsidRDefault="00516235" w:rsidP="00516235">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Preserving the lineage structure of life is desirable </w:t>
      </w:r>
      <w:r w:rsidR="004E5EE5" w:rsidRPr="006D6F28">
        <w:rPr>
          <w:rFonts w:ascii="Times New Roman" w:eastAsia="Times New Roman" w:hAnsi="Times New Roman" w:cs="Times New Roman"/>
          <w:sz w:val="20"/>
          <w:szCs w:val="20"/>
          <w:lang w:eastAsia="en-AU"/>
        </w:rPr>
        <w:t>a</w:t>
      </w:r>
      <w:r w:rsidRPr="006D6F28">
        <w:rPr>
          <w:rFonts w:ascii="Times New Roman" w:eastAsia="Times New Roman" w:hAnsi="Times New Roman" w:cs="Times New Roman"/>
          <w:sz w:val="20"/>
          <w:szCs w:val="20"/>
          <w:lang w:eastAsia="en-AU"/>
        </w:rPr>
        <w:t xml:space="preserve">s a means of preserving heritage. Rosauer and Mooers (2013) </w:t>
      </w:r>
      <w:r w:rsidR="004E5EE5" w:rsidRPr="006D6F28">
        <w:rPr>
          <w:rFonts w:ascii="Times New Roman" w:eastAsia="Times New Roman" w:hAnsi="Times New Roman" w:cs="Times New Roman"/>
          <w:sz w:val="20"/>
          <w:szCs w:val="20"/>
          <w:lang w:eastAsia="en-AU"/>
        </w:rPr>
        <w:t>argue</w:t>
      </w:r>
      <w:r w:rsidRPr="006D6F28">
        <w:rPr>
          <w:rFonts w:ascii="Times New Roman" w:eastAsia="Times New Roman" w:hAnsi="Times New Roman" w:cs="Times New Roman"/>
          <w:sz w:val="20"/>
          <w:szCs w:val="20"/>
          <w:lang w:eastAsia="en-AU"/>
        </w:rPr>
        <w:t xml:space="preserve"> that “ED (Measures base</w:t>
      </w:r>
      <w:r w:rsidR="00D856CD">
        <w:rPr>
          <w:rFonts w:ascii="Times New Roman" w:eastAsia="Times New Roman" w:hAnsi="Times New Roman" w:cs="Times New Roman"/>
          <w:sz w:val="20"/>
          <w:szCs w:val="20"/>
          <w:lang w:eastAsia="en-AU"/>
        </w:rPr>
        <w:t>d</w:t>
      </w:r>
      <w:r w:rsidRPr="006D6F28">
        <w:rPr>
          <w:rFonts w:ascii="Times New Roman" w:eastAsia="Times New Roman" w:hAnsi="Times New Roman" w:cs="Times New Roman"/>
          <w:sz w:val="20"/>
          <w:szCs w:val="20"/>
          <w:lang w:eastAsia="en-AU"/>
        </w:rPr>
        <w:t xml:space="preserve"> on phylogeny) need not be a surrogate for other metrics of biodiversity because it is a fundamental measure of biodiversity”. Losing branches from the tree of life loses the record of </w:t>
      </w:r>
      <w:r w:rsidR="004E5EE5" w:rsidRPr="006D6F28">
        <w:rPr>
          <w:rFonts w:ascii="Times New Roman" w:eastAsia="Times New Roman" w:hAnsi="Times New Roman" w:cs="Times New Roman"/>
          <w:sz w:val="20"/>
          <w:szCs w:val="20"/>
          <w:lang w:eastAsia="en-AU"/>
        </w:rPr>
        <w:t xml:space="preserve">the </w:t>
      </w:r>
      <w:r w:rsidRPr="006D6F28">
        <w:rPr>
          <w:rFonts w:ascii="Times New Roman" w:eastAsia="Times New Roman" w:hAnsi="Times New Roman" w:cs="Times New Roman"/>
          <w:sz w:val="20"/>
          <w:szCs w:val="20"/>
          <w:lang w:eastAsia="en-AU"/>
        </w:rPr>
        <w:t>evolutionary response</w:t>
      </w:r>
      <w:r w:rsidR="004E5EE5"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to Earth’s changing environment. The</w:t>
      </w:r>
      <w:r w:rsidR="004E5EE5" w:rsidRPr="006D6F28">
        <w:rPr>
          <w:rFonts w:ascii="Times New Roman" w:eastAsia="Times New Roman" w:hAnsi="Times New Roman" w:cs="Times New Roman"/>
          <w:sz w:val="20"/>
          <w:szCs w:val="20"/>
          <w:lang w:eastAsia="en-AU"/>
        </w:rPr>
        <w:t xml:space="preserve"> information that can</w:t>
      </w:r>
      <w:r w:rsidRPr="006D6F28">
        <w:rPr>
          <w:rFonts w:ascii="Times New Roman" w:eastAsia="Times New Roman" w:hAnsi="Times New Roman" w:cs="Times New Roman"/>
          <w:sz w:val="20"/>
          <w:szCs w:val="20"/>
          <w:lang w:eastAsia="en-AU"/>
        </w:rPr>
        <w:t xml:space="preserve"> be gained from living populations </w:t>
      </w:r>
      <w:r w:rsidR="004E5EE5" w:rsidRPr="006D6F28">
        <w:rPr>
          <w:rFonts w:ascii="Times New Roman" w:eastAsia="Times New Roman" w:hAnsi="Times New Roman" w:cs="Times New Roman"/>
          <w:sz w:val="20"/>
          <w:szCs w:val="20"/>
          <w:lang w:eastAsia="en-AU"/>
        </w:rPr>
        <w:t>exceeds what</w:t>
      </w:r>
      <w:r w:rsidRPr="006D6F28">
        <w:rPr>
          <w:rFonts w:ascii="Times New Roman" w:eastAsia="Times New Roman" w:hAnsi="Times New Roman" w:cs="Times New Roman"/>
          <w:sz w:val="20"/>
          <w:szCs w:val="20"/>
          <w:lang w:eastAsia="en-AU"/>
        </w:rPr>
        <w:t xml:space="preserve"> can be gained from palaeontological study</w:t>
      </w:r>
      <w:r w:rsidR="004E5EE5"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AF67DF" w:rsidRPr="006D6F28">
        <w:rPr>
          <w:rFonts w:ascii="Times New Roman" w:eastAsia="Times New Roman" w:hAnsi="Times New Roman" w:cs="Times New Roman"/>
          <w:sz w:val="20"/>
          <w:szCs w:val="20"/>
          <w:lang w:eastAsia="en-AU"/>
        </w:rPr>
        <w:t>L</w:t>
      </w:r>
      <w:r w:rsidRPr="006D6F28">
        <w:rPr>
          <w:rFonts w:ascii="Times New Roman" w:eastAsia="Times New Roman" w:hAnsi="Times New Roman" w:cs="Times New Roman"/>
          <w:sz w:val="20"/>
          <w:szCs w:val="20"/>
          <w:lang w:eastAsia="en-AU"/>
        </w:rPr>
        <w:t xml:space="preserve">iving populations reveal information which </w:t>
      </w:r>
      <w:r w:rsidR="00AF67DF" w:rsidRPr="006D6F28">
        <w:rPr>
          <w:rFonts w:ascii="Times New Roman" w:eastAsia="Times New Roman" w:hAnsi="Times New Roman" w:cs="Times New Roman"/>
          <w:sz w:val="20"/>
          <w:szCs w:val="20"/>
          <w:lang w:eastAsia="en-AU"/>
        </w:rPr>
        <w:t>will be</w:t>
      </w:r>
      <w:r w:rsidRPr="006D6F28">
        <w:rPr>
          <w:rFonts w:ascii="Times New Roman" w:eastAsia="Times New Roman" w:hAnsi="Times New Roman" w:cs="Times New Roman"/>
          <w:sz w:val="20"/>
          <w:szCs w:val="20"/>
          <w:lang w:eastAsia="en-AU"/>
        </w:rPr>
        <w:t xml:space="preserve"> lost when they become extinct. </w:t>
      </w:r>
    </w:p>
    <w:p w14:paraId="2CD57F0D" w14:textId="5C0D3A14" w:rsidR="00854489" w:rsidRPr="006D6F28" w:rsidRDefault="004107D7" w:rsidP="00854489">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Representing the</w:t>
      </w:r>
      <w:r w:rsidR="00516235" w:rsidRPr="006D6F28">
        <w:rPr>
          <w:rFonts w:ascii="Times New Roman" w:eastAsia="Times New Roman" w:hAnsi="Times New Roman" w:cs="Times New Roman"/>
          <w:sz w:val="20"/>
          <w:szCs w:val="20"/>
          <w:lang w:eastAsia="en-AU"/>
        </w:rPr>
        <w:t xml:space="preserve"> phylogenetic structure of lineages is indispensable to the biological sciences and epistemically desirable. Referring to it grounds </w:t>
      </w:r>
      <w:r w:rsidRPr="006D6F28">
        <w:rPr>
          <w:rFonts w:ascii="Times New Roman" w:eastAsia="Times New Roman" w:hAnsi="Times New Roman" w:cs="Times New Roman"/>
          <w:sz w:val="20"/>
          <w:szCs w:val="20"/>
          <w:lang w:eastAsia="en-AU"/>
        </w:rPr>
        <w:t xml:space="preserve">the concept of </w:t>
      </w:r>
      <w:r w:rsidR="00516235" w:rsidRPr="006D6F28">
        <w:rPr>
          <w:rFonts w:ascii="Times New Roman" w:eastAsia="Times New Roman" w:hAnsi="Times New Roman" w:cs="Times New Roman"/>
          <w:sz w:val="20"/>
          <w:szCs w:val="20"/>
          <w:lang w:eastAsia="en-AU"/>
        </w:rPr>
        <w:t>biodiversity in the most fundamental structure in biology.</w:t>
      </w:r>
      <w:r w:rsidR="00FF740F" w:rsidRPr="006D6F28">
        <w:rPr>
          <w:rFonts w:ascii="Times New Roman" w:eastAsia="Times New Roman" w:hAnsi="Times New Roman" w:cs="Times New Roman"/>
          <w:sz w:val="20"/>
          <w:szCs w:val="20"/>
          <w:lang w:eastAsia="en-AU"/>
        </w:rPr>
        <w:t xml:space="preserve"> </w:t>
      </w:r>
    </w:p>
    <w:p w14:paraId="3D1404C5" w14:textId="3705D474" w:rsidR="00854489" w:rsidRPr="006D6F28" w:rsidRDefault="00CF297D" w:rsidP="00854489">
      <w:pPr>
        <w:spacing w:line="48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w:t>
      </w:r>
      <w:r w:rsidR="00854489" w:rsidRPr="006D6F28">
        <w:rPr>
          <w:rFonts w:ascii="Times New Roman" w:eastAsia="Times New Roman" w:hAnsi="Times New Roman" w:cs="Times New Roman"/>
          <w:sz w:val="20"/>
          <w:szCs w:val="20"/>
          <w:lang w:eastAsia="en-AU"/>
        </w:rPr>
        <w:t xml:space="preserve">. </w:t>
      </w:r>
      <w:r w:rsidR="00A0185A" w:rsidRPr="006D6F28">
        <w:rPr>
          <w:rFonts w:ascii="Times New Roman" w:eastAsia="Times New Roman" w:hAnsi="Times New Roman" w:cs="Times New Roman"/>
          <w:sz w:val="20"/>
          <w:szCs w:val="20"/>
          <w:lang w:eastAsia="en-AU"/>
        </w:rPr>
        <w:t xml:space="preserve">Biodiversity </w:t>
      </w:r>
      <w:r w:rsidR="00134AC5" w:rsidRPr="006D6F28">
        <w:rPr>
          <w:rFonts w:ascii="Times New Roman" w:eastAsia="Times New Roman" w:hAnsi="Times New Roman" w:cs="Times New Roman"/>
          <w:sz w:val="20"/>
          <w:szCs w:val="20"/>
          <w:lang w:eastAsia="en-AU"/>
        </w:rPr>
        <w:t>beyond</w:t>
      </w:r>
      <w:r w:rsidR="00A0185A" w:rsidRPr="006D6F28">
        <w:rPr>
          <w:rFonts w:ascii="Times New Roman" w:eastAsia="Times New Roman" w:hAnsi="Times New Roman" w:cs="Times New Roman"/>
          <w:sz w:val="20"/>
          <w:szCs w:val="20"/>
          <w:lang w:eastAsia="en-AU"/>
        </w:rPr>
        <w:t xml:space="preserve"> </w:t>
      </w:r>
      <w:r w:rsidR="005173E6" w:rsidRPr="006D6F28">
        <w:rPr>
          <w:rFonts w:ascii="Times New Roman" w:eastAsia="Times New Roman" w:hAnsi="Times New Roman" w:cs="Times New Roman"/>
          <w:sz w:val="20"/>
          <w:szCs w:val="20"/>
          <w:lang w:eastAsia="en-AU"/>
        </w:rPr>
        <w:t xml:space="preserve">the </w:t>
      </w:r>
      <w:r w:rsidR="00A0185A" w:rsidRPr="006D6F28">
        <w:rPr>
          <w:rFonts w:ascii="Times New Roman" w:eastAsia="Times New Roman" w:hAnsi="Times New Roman" w:cs="Times New Roman"/>
          <w:sz w:val="20"/>
          <w:szCs w:val="20"/>
          <w:lang w:eastAsia="en-AU"/>
        </w:rPr>
        <w:t>Species</w:t>
      </w:r>
      <w:r w:rsidR="005173E6" w:rsidRPr="006D6F28">
        <w:rPr>
          <w:rFonts w:ascii="Times New Roman" w:eastAsia="Times New Roman" w:hAnsi="Times New Roman" w:cs="Times New Roman"/>
          <w:sz w:val="20"/>
          <w:szCs w:val="20"/>
          <w:lang w:eastAsia="en-AU"/>
        </w:rPr>
        <w:t xml:space="preserve"> Taxa</w:t>
      </w:r>
    </w:p>
    <w:p w14:paraId="2C56C80C" w14:textId="0A78AA9B" w:rsidR="00E84B18" w:rsidRPr="006D6F28" w:rsidRDefault="00854489" w:rsidP="00E84B18">
      <w:pPr>
        <w:spacing w:line="480" w:lineRule="auto"/>
        <w:ind w:firstLine="540"/>
        <w:rPr>
          <w:rFonts w:ascii="Times New Roman" w:eastAsia="Cambria" w:hAnsi="Times New Roman" w:cs="Times New Roman"/>
          <w:sz w:val="20"/>
          <w:szCs w:val="20"/>
        </w:rPr>
      </w:pPr>
      <w:r w:rsidRPr="006D6F28">
        <w:rPr>
          <w:rFonts w:ascii="Times New Roman" w:eastAsia="Times New Roman" w:hAnsi="Times New Roman" w:cs="Times New Roman"/>
          <w:sz w:val="20"/>
          <w:szCs w:val="20"/>
          <w:lang w:eastAsia="en-AU"/>
        </w:rPr>
        <w:tab/>
      </w:r>
      <w:r w:rsidR="00792E35" w:rsidRPr="006D6F28">
        <w:rPr>
          <w:rFonts w:ascii="Times New Roman" w:eastAsia="Times New Roman" w:hAnsi="Times New Roman" w:cs="Times New Roman"/>
          <w:sz w:val="20"/>
          <w:szCs w:val="20"/>
          <w:lang w:eastAsia="en-AU"/>
        </w:rPr>
        <w:t xml:space="preserve">Defending phylogenetic diversity measures as an explication of biodiversity raises questions about </w:t>
      </w:r>
      <w:r w:rsidR="009C3CB4" w:rsidRPr="006D6F28">
        <w:rPr>
          <w:rFonts w:ascii="Times New Roman" w:eastAsia="Times New Roman" w:hAnsi="Times New Roman" w:cs="Times New Roman"/>
          <w:sz w:val="20"/>
          <w:szCs w:val="20"/>
          <w:lang w:eastAsia="en-AU"/>
        </w:rPr>
        <w:t xml:space="preserve">what I believe </w:t>
      </w:r>
      <w:r w:rsidR="00792E35" w:rsidRPr="006D6F28">
        <w:rPr>
          <w:rFonts w:ascii="Times New Roman" w:eastAsia="Times New Roman" w:hAnsi="Times New Roman" w:cs="Times New Roman"/>
          <w:sz w:val="20"/>
          <w:szCs w:val="20"/>
          <w:lang w:eastAsia="en-AU"/>
        </w:rPr>
        <w:t xml:space="preserve">the role of species taxa </w:t>
      </w:r>
      <w:r w:rsidR="00C33D1F" w:rsidRPr="006D6F28">
        <w:rPr>
          <w:rFonts w:ascii="Times New Roman" w:eastAsia="Times New Roman" w:hAnsi="Times New Roman" w:cs="Times New Roman"/>
          <w:sz w:val="20"/>
          <w:szCs w:val="20"/>
          <w:lang w:eastAsia="en-AU"/>
        </w:rPr>
        <w:t xml:space="preserve">is </w:t>
      </w:r>
      <w:r w:rsidR="00792E35" w:rsidRPr="006D6F28">
        <w:rPr>
          <w:rFonts w:ascii="Times New Roman" w:eastAsia="Times New Roman" w:hAnsi="Times New Roman" w:cs="Times New Roman"/>
          <w:sz w:val="20"/>
          <w:szCs w:val="20"/>
          <w:lang w:eastAsia="en-AU"/>
        </w:rPr>
        <w:t xml:space="preserve">in conservation. Species are still central to conservation but do not exhaust our interests in biodiversity. </w:t>
      </w:r>
      <w:r w:rsidR="00E84B18" w:rsidRPr="006D6F28">
        <w:rPr>
          <w:rFonts w:ascii="Times New Roman" w:hAnsi="Times New Roman" w:cs="Times New Roman"/>
          <w:sz w:val="20"/>
          <w:szCs w:val="20"/>
        </w:rPr>
        <w:t xml:space="preserve">Phylogenetic measures </w:t>
      </w:r>
      <w:r w:rsidR="009C2946" w:rsidRPr="006D6F28">
        <w:rPr>
          <w:rFonts w:ascii="Times New Roman" w:hAnsi="Times New Roman" w:cs="Times New Roman"/>
          <w:sz w:val="20"/>
          <w:szCs w:val="20"/>
        </w:rPr>
        <w:t>situate</w:t>
      </w:r>
      <w:r w:rsidR="00E84B18" w:rsidRPr="006D6F28">
        <w:rPr>
          <w:rFonts w:ascii="Times New Roman" w:hAnsi="Times New Roman" w:cs="Times New Roman"/>
          <w:sz w:val="20"/>
          <w:szCs w:val="20"/>
        </w:rPr>
        <w:t xml:space="preserve"> species </w:t>
      </w:r>
      <w:r w:rsidR="00C33D1F" w:rsidRPr="006D6F28">
        <w:rPr>
          <w:rFonts w:ascii="Times New Roman" w:hAnsi="Times New Roman" w:cs="Times New Roman"/>
          <w:sz w:val="20"/>
          <w:szCs w:val="20"/>
        </w:rPr>
        <w:t>within</w:t>
      </w:r>
      <w:r w:rsidR="00E84B18" w:rsidRPr="006D6F28">
        <w:rPr>
          <w:rFonts w:ascii="Times New Roman" w:hAnsi="Times New Roman" w:cs="Times New Roman"/>
          <w:sz w:val="20"/>
          <w:szCs w:val="20"/>
        </w:rPr>
        <w:t xml:space="preserve"> the larger lineage structure </w:t>
      </w:r>
      <w:r w:rsidR="00E84B18" w:rsidRPr="006D6F28">
        <w:rPr>
          <w:rFonts w:ascii="Times New Roman" w:hAnsi="Times New Roman" w:cs="Times New Roman"/>
          <w:sz w:val="20"/>
          <w:szCs w:val="20"/>
        </w:rPr>
        <w:lastRenderedPageBreak/>
        <w:t>that species are nested in. Species are a level of lineage that is historically and genetically isolated from other lineages</w:t>
      </w:r>
      <w:r w:rsidR="003B12D7">
        <w:rPr>
          <w:rFonts w:ascii="Times New Roman" w:hAnsi="Times New Roman" w:cs="Times New Roman"/>
          <w:sz w:val="20"/>
          <w:szCs w:val="20"/>
        </w:rPr>
        <w:t>;</w:t>
      </w:r>
      <w:r w:rsidR="00E84B18" w:rsidRPr="006D6F28">
        <w:rPr>
          <w:rFonts w:ascii="Times New Roman" w:hAnsi="Times New Roman" w:cs="Times New Roman"/>
          <w:sz w:val="20"/>
          <w:szCs w:val="20"/>
        </w:rPr>
        <w:t xml:space="preserve"> in other words</w:t>
      </w:r>
      <w:r w:rsidR="009E50A6">
        <w:rPr>
          <w:rFonts w:ascii="Times New Roman" w:hAnsi="Times New Roman" w:cs="Times New Roman"/>
          <w:sz w:val="20"/>
          <w:szCs w:val="20"/>
        </w:rPr>
        <w:t>,</w:t>
      </w:r>
      <w:r w:rsidR="00C33D1F" w:rsidRPr="006D6F28">
        <w:rPr>
          <w:rFonts w:ascii="Times New Roman" w:hAnsi="Times New Roman" w:cs="Times New Roman"/>
          <w:sz w:val="20"/>
          <w:szCs w:val="20"/>
        </w:rPr>
        <w:t xml:space="preserve"> where</w:t>
      </w:r>
      <w:r w:rsidR="00E84B18" w:rsidRPr="006D6F28">
        <w:rPr>
          <w:rFonts w:ascii="Times New Roman" w:hAnsi="Times New Roman" w:cs="Times New Roman"/>
          <w:sz w:val="20"/>
          <w:szCs w:val="20"/>
        </w:rPr>
        <w:t xml:space="preserve"> there is a distinct branching event</w:t>
      </w:r>
      <w:r w:rsidR="00AF67DF" w:rsidRPr="006D6F28">
        <w:rPr>
          <w:rFonts w:ascii="Times New Roman" w:hAnsi="Times New Roman" w:cs="Times New Roman"/>
          <w:sz w:val="20"/>
          <w:szCs w:val="20"/>
        </w:rPr>
        <w:t xml:space="preserve"> (De Queiroz 2005)</w:t>
      </w:r>
      <w:r w:rsidR="00E84B18" w:rsidRPr="006D6F28">
        <w:rPr>
          <w:rFonts w:ascii="Times New Roman" w:hAnsi="Times New Roman" w:cs="Times New Roman"/>
          <w:sz w:val="20"/>
          <w:szCs w:val="20"/>
        </w:rPr>
        <w:t xml:space="preserve">. </w:t>
      </w:r>
      <w:r w:rsidR="00E84B18" w:rsidRPr="00EB09FB">
        <w:rPr>
          <w:rFonts w:ascii="Times New Roman" w:hAnsi="Times New Roman" w:cs="Times New Roman"/>
          <w:sz w:val="20"/>
          <w:szCs w:val="20"/>
        </w:rPr>
        <w:t>Different causal processes separate and maintain the separation of lineages</w:t>
      </w:r>
      <w:r w:rsidR="00AF67DF" w:rsidRPr="00EB09FB">
        <w:rPr>
          <w:rFonts w:ascii="Times New Roman" w:hAnsi="Times New Roman" w:cs="Times New Roman"/>
          <w:sz w:val="20"/>
          <w:szCs w:val="20"/>
        </w:rPr>
        <w:t>. These include</w:t>
      </w:r>
      <w:r w:rsidR="00E84B18" w:rsidRPr="00EB09FB">
        <w:rPr>
          <w:rFonts w:ascii="Times New Roman" w:hAnsi="Times New Roman" w:cs="Times New Roman"/>
          <w:sz w:val="20"/>
          <w:szCs w:val="20"/>
        </w:rPr>
        <w:t xml:space="preserve"> </w:t>
      </w:r>
      <w:r w:rsidR="00E84B18" w:rsidRPr="00EB09FB">
        <w:rPr>
          <w:rFonts w:ascii="Times New Roman" w:eastAsia="Times New Roman" w:hAnsi="Times New Roman" w:cs="Times New Roman"/>
          <w:sz w:val="20"/>
          <w:szCs w:val="20"/>
          <w:lang w:eastAsia="en-AU"/>
        </w:rPr>
        <w:t xml:space="preserve">geographical isolation, isolation due to mate recognition, or environmental differentiation. </w:t>
      </w:r>
      <w:r w:rsidR="00DA2F3E" w:rsidRPr="00EB09FB">
        <w:rPr>
          <w:rFonts w:ascii="Times New Roman" w:eastAsia="Times New Roman" w:hAnsi="Times New Roman" w:cs="Times New Roman"/>
          <w:sz w:val="20"/>
          <w:szCs w:val="20"/>
          <w:lang w:eastAsia="en-AU"/>
        </w:rPr>
        <w:t>These different processes provide</w:t>
      </w:r>
      <w:r w:rsidR="00EB09FB" w:rsidRPr="00EB09FB">
        <w:rPr>
          <w:rFonts w:ascii="Times New Roman" w:eastAsia="Times New Roman" w:hAnsi="Times New Roman" w:cs="Times New Roman"/>
          <w:sz w:val="20"/>
          <w:szCs w:val="20"/>
          <w:lang w:eastAsia="en-AU"/>
        </w:rPr>
        <w:t xml:space="preserve"> species with</w:t>
      </w:r>
      <w:r w:rsidR="00E84B18" w:rsidRPr="00EB09FB">
        <w:rPr>
          <w:rFonts w:ascii="Times New Roman" w:eastAsia="Times New Roman" w:hAnsi="Times New Roman" w:cs="Times New Roman"/>
          <w:sz w:val="20"/>
          <w:szCs w:val="20"/>
          <w:lang w:eastAsia="en-AU"/>
        </w:rPr>
        <w:t xml:space="preserve"> </w:t>
      </w:r>
      <w:r w:rsidR="00293899" w:rsidRPr="00EB09FB">
        <w:rPr>
          <w:rFonts w:ascii="Times New Roman" w:eastAsia="Times New Roman" w:hAnsi="Times New Roman" w:cs="Times New Roman"/>
          <w:sz w:val="20"/>
          <w:szCs w:val="20"/>
          <w:lang w:eastAsia="en-AU"/>
        </w:rPr>
        <w:t xml:space="preserve">internal </w:t>
      </w:r>
      <w:r w:rsidR="00E84B18" w:rsidRPr="00EB09FB">
        <w:rPr>
          <w:rFonts w:ascii="Times New Roman" w:eastAsia="Times New Roman" w:hAnsi="Times New Roman" w:cs="Times New Roman"/>
          <w:sz w:val="20"/>
          <w:szCs w:val="20"/>
          <w:lang w:eastAsia="en-AU"/>
        </w:rPr>
        <w:t>cohesion</w:t>
      </w:r>
      <w:r w:rsidR="00293899" w:rsidRPr="00EB09FB">
        <w:rPr>
          <w:rFonts w:ascii="Times New Roman" w:eastAsia="Times New Roman" w:hAnsi="Times New Roman" w:cs="Times New Roman"/>
          <w:sz w:val="20"/>
          <w:szCs w:val="20"/>
          <w:lang w:eastAsia="en-AU"/>
        </w:rPr>
        <w:t xml:space="preserve"> and</w:t>
      </w:r>
      <w:r w:rsidR="00EB09FB" w:rsidRPr="00EB09FB">
        <w:rPr>
          <w:rFonts w:ascii="Times New Roman" w:eastAsia="Times New Roman" w:hAnsi="Times New Roman" w:cs="Times New Roman"/>
          <w:sz w:val="20"/>
          <w:szCs w:val="20"/>
          <w:lang w:eastAsia="en-AU"/>
        </w:rPr>
        <w:t xml:space="preserve"> a</w:t>
      </w:r>
      <w:r w:rsidR="00293899" w:rsidRPr="00EB09FB">
        <w:rPr>
          <w:rFonts w:ascii="Times New Roman" w:eastAsia="Times New Roman" w:hAnsi="Times New Roman" w:cs="Times New Roman"/>
          <w:sz w:val="20"/>
          <w:szCs w:val="20"/>
          <w:lang w:eastAsia="en-AU"/>
        </w:rPr>
        <w:t xml:space="preserve"> </w:t>
      </w:r>
      <w:r w:rsidR="00293899" w:rsidRPr="00EB09FB">
        <w:rPr>
          <w:rFonts w:ascii="Times New Roman" w:eastAsia="Times New Roman" w:hAnsi="Times New Roman" w:cs="Times New Roman"/>
          <w:i/>
          <w:sz w:val="20"/>
          <w:szCs w:val="20"/>
          <w:lang w:eastAsia="en-AU"/>
        </w:rPr>
        <w:t>shared fate</w:t>
      </w:r>
      <w:r w:rsidR="00EB09FB" w:rsidRPr="00EB09FB">
        <w:rPr>
          <w:rFonts w:ascii="Times New Roman" w:eastAsia="Times New Roman" w:hAnsi="Times New Roman" w:cs="Times New Roman"/>
          <w:sz w:val="20"/>
          <w:szCs w:val="20"/>
          <w:lang w:eastAsia="en-AU"/>
        </w:rPr>
        <w:t xml:space="preserve"> that allows </w:t>
      </w:r>
      <w:r w:rsidR="00E84B18" w:rsidRPr="00EB09FB">
        <w:rPr>
          <w:rFonts w:ascii="Times New Roman" w:eastAsia="Times New Roman" w:hAnsi="Times New Roman" w:cs="Times New Roman"/>
          <w:sz w:val="20"/>
          <w:szCs w:val="20"/>
          <w:lang w:eastAsia="en-AU"/>
        </w:rPr>
        <w:t xml:space="preserve">species </w:t>
      </w:r>
      <w:r w:rsidR="00EB09FB" w:rsidRPr="00EB09FB">
        <w:rPr>
          <w:rFonts w:ascii="Times New Roman" w:eastAsia="Times New Roman" w:hAnsi="Times New Roman" w:cs="Times New Roman"/>
          <w:sz w:val="20"/>
          <w:szCs w:val="20"/>
          <w:lang w:eastAsia="en-AU"/>
        </w:rPr>
        <w:t>to</w:t>
      </w:r>
      <w:r w:rsidR="00E84B18" w:rsidRPr="00EB09FB">
        <w:rPr>
          <w:rFonts w:ascii="Times New Roman" w:eastAsia="Times New Roman" w:hAnsi="Times New Roman" w:cs="Times New Roman"/>
          <w:sz w:val="20"/>
          <w:szCs w:val="20"/>
          <w:lang w:eastAsia="en-AU"/>
        </w:rPr>
        <w:t xml:space="preserve"> act as causal units in evolution and e</w:t>
      </w:r>
      <w:r w:rsidR="00293899" w:rsidRPr="00EB09FB">
        <w:rPr>
          <w:rFonts w:ascii="Times New Roman" w:eastAsia="Times New Roman" w:hAnsi="Times New Roman" w:cs="Times New Roman"/>
          <w:sz w:val="20"/>
          <w:szCs w:val="20"/>
          <w:lang w:eastAsia="en-AU"/>
        </w:rPr>
        <w:t>cology</w:t>
      </w:r>
      <w:r w:rsidR="004107D7" w:rsidRPr="00EB09FB">
        <w:rPr>
          <w:rFonts w:ascii="Times New Roman" w:eastAsia="Times New Roman" w:hAnsi="Times New Roman" w:cs="Times New Roman"/>
          <w:sz w:val="20"/>
          <w:szCs w:val="20"/>
          <w:lang w:eastAsia="en-AU"/>
        </w:rPr>
        <w:t>.</w:t>
      </w:r>
      <w:r w:rsidR="00E84B18" w:rsidRPr="006D6F28">
        <w:rPr>
          <w:rFonts w:ascii="Times New Roman" w:eastAsia="Times New Roman" w:hAnsi="Times New Roman" w:cs="Times New Roman"/>
          <w:sz w:val="20"/>
          <w:szCs w:val="20"/>
          <w:lang w:eastAsia="en-AU"/>
        </w:rPr>
        <w:t xml:space="preserve"> So</w:t>
      </w:r>
      <w:r w:rsidR="009E50A6">
        <w:rPr>
          <w:rFonts w:ascii="Times New Roman" w:eastAsia="Times New Roman" w:hAnsi="Times New Roman" w:cs="Times New Roman"/>
          <w:sz w:val="20"/>
          <w:szCs w:val="20"/>
          <w:lang w:eastAsia="en-AU"/>
        </w:rPr>
        <w:t>,</w:t>
      </w:r>
      <w:r w:rsidR="00E84B18" w:rsidRPr="006D6F28">
        <w:rPr>
          <w:rFonts w:ascii="Times New Roman" w:eastAsia="Times New Roman" w:hAnsi="Times New Roman" w:cs="Times New Roman"/>
          <w:sz w:val="20"/>
          <w:szCs w:val="20"/>
          <w:lang w:eastAsia="en-AU"/>
        </w:rPr>
        <w:t xml:space="preserve"> when Brent Mishler (20</w:t>
      </w:r>
      <w:r w:rsidR="001710CC" w:rsidRPr="006D6F28">
        <w:rPr>
          <w:rFonts w:ascii="Times New Roman" w:eastAsia="Times New Roman" w:hAnsi="Times New Roman" w:cs="Times New Roman"/>
          <w:sz w:val="20"/>
          <w:szCs w:val="20"/>
          <w:lang w:eastAsia="en-AU"/>
        </w:rPr>
        <w:t>09</w:t>
      </w:r>
      <w:r w:rsidR="00E84B18" w:rsidRPr="006D6F28">
        <w:rPr>
          <w:rFonts w:ascii="Times New Roman" w:eastAsia="Times New Roman" w:hAnsi="Times New Roman" w:cs="Times New Roman"/>
          <w:sz w:val="20"/>
          <w:szCs w:val="20"/>
          <w:lang w:eastAsia="en-AU"/>
        </w:rPr>
        <w:t xml:space="preserve">) declares that </w:t>
      </w:r>
      <w:r w:rsidR="00E84B18" w:rsidRPr="006D6F28">
        <w:rPr>
          <w:rFonts w:ascii="Times New Roman" w:eastAsia="Cambria" w:hAnsi="Times New Roman" w:cs="Times New Roman"/>
          <w:sz w:val="20"/>
          <w:szCs w:val="20"/>
        </w:rPr>
        <w:t xml:space="preserve">“biodiversity is the whole tree of life, not the arbitrary place at which species are named”, I agree that biodiversity must correspond to the overall lineage forming structure of life but disagree that species are always arbitrary and unimportant for conservation. </w:t>
      </w:r>
    </w:p>
    <w:p w14:paraId="1845486F" w14:textId="6C601BEF" w:rsidR="00E84B18" w:rsidRPr="006D6F28" w:rsidRDefault="00E84B18" w:rsidP="00E84B18">
      <w:pPr>
        <w:spacing w:line="480" w:lineRule="auto"/>
        <w:ind w:firstLine="54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There are, however, many cases in which there are not distinct branching events </w:t>
      </w:r>
      <w:r w:rsidR="00C76359" w:rsidRPr="006D6F28">
        <w:rPr>
          <w:rFonts w:ascii="Times New Roman" w:eastAsia="Times New Roman" w:hAnsi="Times New Roman" w:cs="Times New Roman"/>
          <w:sz w:val="20"/>
          <w:szCs w:val="20"/>
          <w:lang w:eastAsia="en-AU"/>
        </w:rPr>
        <w:t>where</w:t>
      </w:r>
      <w:r w:rsidRPr="006D6F28">
        <w:rPr>
          <w:rFonts w:ascii="Times New Roman" w:eastAsia="Times New Roman" w:hAnsi="Times New Roman" w:cs="Times New Roman"/>
          <w:sz w:val="20"/>
          <w:szCs w:val="20"/>
          <w:lang w:eastAsia="en-AU"/>
        </w:rPr>
        <w:t xml:space="preserve"> lineages create </w:t>
      </w:r>
      <w:r w:rsidR="00C76359" w:rsidRPr="006D6F28">
        <w:rPr>
          <w:rFonts w:ascii="Times New Roman" w:eastAsia="Times New Roman" w:hAnsi="Times New Roman" w:cs="Times New Roman"/>
          <w:sz w:val="20"/>
          <w:szCs w:val="20"/>
          <w:lang w:eastAsia="en-AU"/>
        </w:rPr>
        <w:t xml:space="preserve">new </w:t>
      </w:r>
      <w:r w:rsidRPr="006D6F28">
        <w:rPr>
          <w:rFonts w:ascii="Times New Roman" w:eastAsia="Times New Roman" w:hAnsi="Times New Roman" w:cs="Times New Roman"/>
          <w:sz w:val="20"/>
          <w:szCs w:val="20"/>
          <w:lang w:eastAsia="en-AU"/>
        </w:rPr>
        <w:t>species. In these cases lineages have begun a process which could lead to speciation or other processes such as Lateral Gene Transfer (LGT) have meant that there is considerable gene transfer between different populations. The evolution of sub-populations within a species is important for conservation under certain contexts. The most obvious is after we have decided we need to preserve a species</w:t>
      </w:r>
      <w:r w:rsidR="00CB1C2F">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we need to identify the intra-species variation necessary for long</w:t>
      </w:r>
      <w:r w:rsidR="00CB1C2F">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term survival. </w:t>
      </w:r>
      <w:r w:rsidR="003018CC" w:rsidRPr="006D6F28">
        <w:rPr>
          <w:rFonts w:ascii="Times New Roman" w:eastAsia="Times New Roman" w:hAnsi="Times New Roman" w:cs="Times New Roman"/>
          <w:sz w:val="20"/>
          <w:szCs w:val="20"/>
          <w:lang w:eastAsia="en-AU"/>
        </w:rPr>
        <w:t>I</w:t>
      </w:r>
      <w:r w:rsidRPr="006D6F28">
        <w:rPr>
          <w:rFonts w:ascii="Times New Roman" w:eastAsia="Times New Roman" w:hAnsi="Times New Roman" w:cs="Times New Roman"/>
          <w:sz w:val="20"/>
          <w:szCs w:val="20"/>
          <w:lang w:eastAsia="en-AU"/>
        </w:rPr>
        <w:t xml:space="preserve">ntra-species lineal variation </w:t>
      </w:r>
      <w:r w:rsidR="003018CC" w:rsidRPr="006D6F28">
        <w:rPr>
          <w:rFonts w:ascii="Times New Roman" w:eastAsia="Times New Roman" w:hAnsi="Times New Roman" w:cs="Times New Roman"/>
          <w:sz w:val="20"/>
          <w:szCs w:val="20"/>
          <w:lang w:eastAsia="en-AU"/>
        </w:rPr>
        <w:t>is</w:t>
      </w:r>
      <w:r w:rsidRPr="006D6F28">
        <w:rPr>
          <w:rFonts w:ascii="Times New Roman" w:eastAsia="Times New Roman" w:hAnsi="Times New Roman" w:cs="Times New Roman"/>
          <w:sz w:val="20"/>
          <w:szCs w:val="20"/>
          <w:lang w:eastAsia="en-AU"/>
        </w:rPr>
        <w:t xml:space="preserve"> preserved for the purposes of saving the species. Intra-lineal phylogenetic diversity is also in itself biodiversity and when deciding between species to allocate resources</w:t>
      </w:r>
      <w:r w:rsidR="00CB1C2F">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it can act as a deciding factor. If we have two species in a clade and one of these species has more intra-specific biodiversity</w:t>
      </w:r>
      <w:r w:rsidR="00CB1C2F">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we should preferentially allocate resources to it. These sub-species level questions of diversity cannot be addressed within a species richness framework. </w:t>
      </w:r>
    </w:p>
    <w:p w14:paraId="34F87629" w14:textId="5548887C" w:rsidR="00E84B18" w:rsidRPr="006D6F28" w:rsidRDefault="00E549B1" w:rsidP="00E84B18">
      <w:pPr>
        <w:spacing w:line="480" w:lineRule="auto"/>
        <w:ind w:firstLine="54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Distinct branching events are</w:t>
      </w:r>
      <w:r w:rsidR="00E84B18" w:rsidRPr="006D6F28">
        <w:rPr>
          <w:rFonts w:ascii="Times New Roman" w:eastAsia="Times New Roman" w:hAnsi="Times New Roman" w:cs="Times New Roman"/>
          <w:sz w:val="20"/>
          <w:szCs w:val="20"/>
          <w:lang w:eastAsia="en-AU"/>
        </w:rPr>
        <w:t xml:space="preserve"> difficult to identify when genes transfer between lineages. Hybridizing allows for gene flow between quite isolated lineages and Lateral Gene Transfer is common within many sections of life. These processes mean that there is often discordance between gene trees indicating different historical relationships between populations. The discordance between trees has led some to voice a strong scepticism about the existence of a single tree of life</w:t>
      </w:r>
      <w:r w:rsidR="00B656A0" w:rsidRPr="006D6F28">
        <w:rPr>
          <w:rFonts w:ascii="Times New Roman" w:eastAsia="Times New Roman" w:hAnsi="Times New Roman" w:cs="Times New Roman"/>
          <w:sz w:val="20"/>
          <w:szCs w:val="20"/>
          <w:lang w:eastAsia="en-AU"/>
        </w:rPr>
        <w:t xml:space="preserve"> that </w:t>
      </w:r>
      <w:r w:rsidR="00141AF6">
        <w:rPr>
          <w:rFonts w:ascii="Times New Roman" w:eastAsia="Times New Roman" w:hAnsi="Times New Roman" w:cs="Times New Roman"/>
          <w:sz w:val="20"/>
          <w:szCs w:val="20"/>
          <w:lang w:eastAsia="en-AU"/>
        </w:rPr>
        <w:t>can</w:t>
      </w:r>
      <w:r w:rsidR="00B656A0" w:rsidRPr="006D6F28">
        <w:rPr>
          <w:rFonts w:ascii="Times New Roman" w:eastAsia="Times New Roman" w:hAnsi="Times New Roman" w:cs="Times New Roman"/>
          <w:sz w:val="20"/>
          <w:szCs w:val="20"/>
          <w:lang w:eastAsia="en-AU"/>
        </w:rPr>
        <w:t xml:space="preserve"> be identified through phylogentics</w:t>
      </w:r>
      <w:r w:rsidR="00E84B18" w:rsidRPr="006D6F28">
        <w:rPr>
          <w:rFonts w:ascii="Times New Roman" w:eastAsia="Times New Roman" w:hAnsi="Times New Roman" w:cs="Times New Roman"/>
          <w:sz w:val="20"/>
          <w:szCs w:val="20"/>
          <w:lang w:eastAsia="en-AU"/>
        </w:rPr>
        <w:t xml:space="preserve"> (Franklin-Hall 2007; O’Malley and Koonin 2011)</w:t>
      </w:r>
      <w:r w:rsidR="00E84B18" w:rsidRPr="006D6F28">
        <w:rPr>
          <w:rStyle w:val="FootnoteReference"/>
          <w:rFonts w:ascii="Times New Roman" w:eastAsia="Times New Roman" w:hAnsi="Times New Roman" w:cs="Times New Roman"/>
          <w:sz w:val="20"/>
          <w:szCs w:val="20"/>
          <w:lang w:eastAsia="en-AU"/>
        </w:rPr>
        <w:footnoteReference w:id="15"/>
      </w:r>
      <w:r w:rsidR="00E84B18" w:rsidRPr="006D6F28">
        <w:rPr>
          <w:rFonts w:ascii="Times New Roman" w:eastAsia="Times New Roman" w:hAnsi="Times New Roman" w:cs="Times New Roman"/>
          <w:sz w:val="20"/>
          <w:szCs w:val="20"/>
          <w:lang w:eastAsia="en-AU"/>
        </w:rPr>
        <w:t xml:space="preserve">. </w:t>
      </w:r>
    </w:p>
    <w:p w14:paraId="3AD9C056" w14:textId="77C3FDBB" w:rsidR="00E84B18" w:rsidRPr="006D6F28" w:rsidRDefault="00E84B18" w:rsidP="00E84B18">
      <w:pPr>
        <w:spacing w:line="480" w:lineRule="auto"/>
        <w:ind w:firstLine="54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Trees constructed with different, or even the same, molecular data can vary but the major question is whether this variation is strong enough to lose our resolution of a single species tree. </w:t>
      </w:r>
      <w:bookmarkStart w:id="1" w:name="_Hlk491183062"/>
      <w:r w:rsidR="000207B2">
        <w:rPr>
          <w:rFonts w:ascii="Times New Roman" w:eastAsia="Times New Roman" w:hAnsi="Times New Roman" w:cs="Times New Roman"/>
          <w:sz w:val="20"/>
          <w:szCs w:val="20"/>
          <w:lang w:eastAsia="en-AU"/>
        </w:rPr>
        <w:t xml:space="preserve">While there may be reasons to be sceptical </w:t>
      </w:r>
      <w:r w:rsidR="00030608">
        <w:rPr>
          <w:rFonts w:ascii="Times New Roman" w:eastAsia="Times New Roman" w:hAnsi="Times New Roman" w:cs="Times New Roman"/>
          <w:sz w:val="20"/>
          <w:szCs w:val="20"/>
          <w:lang w:eastAsia="en-AU"/>
        </w:rPr>
        <w:t xml:space="preserve">of </w:t>
      </w:r>
      <w:r w:rsidR="003E0D5D">
        <w:rPr>
          <w:rFonts w:ascii="Times New Roman" w:eastAsia="Times New Roman" w:hAnsi="Times New Roman" w:cs="Times New Roman"/>
          <w:sz w:val="20"/>
          <w:szCs w:val="20"/>
          <w:lang w:eastAsia="en-AU"/>
        </w:rPr>
        <w:t>a single species tree</w:t>
      </w:r>
      <w:r w:rsidR="00083A4B">
        <w:rPr>
          <w:rFonts w:ascii="Times New Roman" w:eastAsia="Times New Roman" w:hAnsi="Times New Roman" w:cs="Times New Roman"/>
          <w:sz w:val="20"/>
          <w:szCs w:val="20"/>
          <w:lang w:eastAsia="en-AU"/>
        </w:rPr>
        <w:t xml:space="preserve"> </w:t>
      </w:r>
      <w:r w:rsidR="003B12D7">
        <w:rPr>
          <w:rFonts w:ascii="Times New Roman" w:eastAsia="Times New Roman" w:hAnsi="Times New Roman" w:cs="Times New Roman"/>
          <w:sz w:val="20"/>
          <w:szCs w:val="20"/>
          <w:lang w:eastAsia="en-AU"/>
        </w:rPr>
        <w:t>–</w:t>
      </w:r>
      <w:r w:rsidR="00030608">
        <w:rPr>
          <w:rFonts w:ascii="Times New Roman" w:eastAsia="Times New Roman" w:hAnsi="Times New Roman" w:cs="Times New Roman"/>
          <w:sz w:val="20"/>
          <w:szCs w:val="20"/>
          <w:lang w:eastAsia="en-AU"/>
        </w:rPr>
        <w:t xml:space="preserve"> </w:t>
      </w:r>
      <w:r w:rsidR="003E0D5D">
        <w:rPr>
          <w:rFonts w:ascii="Times New Roman" w:eastAsia="Times New Roman" w:hAnsi="Times New Roman" w:cs="Times New Roman"/>
          <w:sz w:val="20"/>
          <w:szCs w:val="20"/>
          <w:lang w:eastAsia="en-AU"/>
        </w:rPr>
        <w:t>for</w:t>
      </w:r>
      <w:r w:rsidR="003B12D7">
        <w:rPr>
          <w:rFonts w:ascii="Times New Roman" w:eastAsia="Times New Roman" w:hAnsi="Times New Roman" w:cs="Times New Roman"/>
          <w:sz w:val="20"/>
          <w:szCs w:val="20"/>
          <w:lang w:eastAsia="en-AU"/>
        </w:rPr>
        <w:t xml:space="preserve"> </w:t>
      </w:r>
      <w:r w:rsidR="003E0D5D">
        <w:rPr>
          <w:rFonts w:ascii="Times New Roman" w:eastAsia="Times New Roman" w:hAnsi="Times New Roman" w:cs="Times New Roman"/>
          <w:sz w:val="20"/>
          <w:szCs w:val="20"/>
          <w:lang w:eastAsia="en-AU"/>
        </w:rPr>
        <w:t>example</w:t>
      </w:r>
      <w:r w:rsidR="00030608">
        <w:rPr>
          <w:rFonts w:ascii="Times New Roman" w:eastAsia="Times New Roman" w:hAnsi="Times New Roman" w:cs="Times New Roman"/>
          <w:sz w:val="20"/>
          <w:szCs w:val="20"/>
          <w:lang w:eastAsia="en-AU"/>
        </w:rPr>
        <w:t xml:space="preserve"> polar bears</w:t>
      </w:r>
      <w:r w:rsidR="003E0D5D">
        <w:rPr>
          <w:rFonts w:ascii="Times New Roman" w:eastAsia="Times New Roman" w:hAnsi="Times New Roman" w:cs="Times New Roman"/>
          <w:sz w:val="20"/>
          <w:szCs w:val="20"/>
          <w:lang w:eastAsia="en-AU"/>
        </w:rPr>
        <w:t xml:space="preserve"> appear to have two different </w:t>
      </w:r>
      <w:r w:rsidR="003E0D5D">
        <w:rPr>
          <w:rFonts w:ascii="Times New Roman" w:eastAsia="Times New Roman" w:hAnsi="Times New Roman" w:cs="Times New Roman"/>
          <w:sz w:val="20"/>
          <w:szCs w:val="20"/>
          <w:lang w:eastAsia="en-AU"/>
        </w:rPr>
        <w:lastRenderedPageBreak/>
        <w:t>phylogenetic histories</w:t>
      </w:r>
      <w:r w:rsidR="00030608">
        <w:rPr>
          <w:rFonts w:ascii="Times New Roman" w:eastAsia="Times New Roman" w:hAnsi="Times New Roman" w:cs="Times New Roman"/>
          <w:sz w:val="20"/>
          <w:szCs w:val="20"/>
          <w:lang w:eastAsia="en-AU"/>
        </w:rPr>
        <w:t xml:space="preserve"> (if we count them as a species) (Hailer et al</w:t>
      </w:r>
      <w:r w:rsidR="003E0D5D">
        <w:rPr>
          <w:rFonts w:ascii="Times New Roman" w:eastAsia="Times New Roman" w:hAnsi="Times New Roman" w:cs="Times New Roman"/>
          <w:sz w:val="20"/>
          <w:szCs w:val="20"/>
          <w:lang w:eastAsia="en-AU"/>
        </w:rPr>
        <w:t>,</w:t>
      </w:r>
      <w:r w:rsidR="00BD489A">
        <w:rPr>
          <w:rFonts w:ascii="Times New Roman" w:eastAsia="Times New Roman" w:hAnsi="Times New Roman" w:cs="Times New Roman"/>
          <w:sz w:val="20"/>
          <w:szCs w:val="20"/>
          <w:lang w:eastAsia="en-AU"/>
        </w:rPr>
        <w:t xml:space="preserve"> 2012) </w:t>
      </w:r>
      <w:r w:rsidR="003B12D7">
        <w:rPr>
          <w:rFonts w:ascii="Times New Roman" w:eastAsia="Times New Roman" w:hAnsi="Times New Roman" w:cs="Times New Roman"/>
          <w:sz w:val="20"/>
          <w:szCs w:val="20"/>
          <w:lang w:eastAsia="en-AU"/>
        </w:rPr>
        <w:t>–</w:t>
      </w:r>
      <w:r w:rsidR="000207B2">
        <w:rPr>
          <w:rFonts w:ascii="Times New Roman" w:eastAsia="Times New Roman" w:hAnsi="Times New Roman" w:cs="Times New Roman"/>
          <w:sz w:val="20"/>
          <w:szCs w:val="20"/>
          <w:lang w:eastAsia="en-AU"/>
        </w:rPr>
        <w:t xml:space="preserve"> </w:t>
      </w:r>
      <w:r w:rsidR="00BD489A">
        <w:rPr>
          <w:rFonts w:ascii="Times New Roman" w:eastAsia="Times New Roman" w:hAnsi="Times New Roman" w:cs="Times New Roman"/>
          <w:sz w:val="20"/>
          <w:szCs w:val="20"/>
          <w:lang w:eastAsia="en-AU"/>
        </w:rPr>
        <w:t>g</w:t>
      </w:r>
      <w:r w:rsidRPr="006D6F28">
        <w:rPr>
          <w:rFonts w:ascii="Times New Roman" w:eastAsia="Times New Roman" w:hAnsi="Times New Roman" w:cs="Times New Roman"/>
          <w:sz w:val="20"/>
          <w:szCs w:val="20"/>
          <w:lang w:eastAsia="en-AU"/>
        </w:rPr>
        <w:t>enerally, for the more complex organisms which are commonly the targets of ecology and conservation science</w:t>
      </w:r>
      <w:r w:rsidR="006A643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we can be confident that they stand in real historical relationships that molecular data can be used to infer. </w:t>
      </w:r>
      <w:bookmarkEnd w:id="1"/>
      <w:r w:rsidRPr="006D6F28">
        <w:rPr>
          <w:rFonts w:ascii="Times New Roman" w:eastAsia="Times New Roman" w:hAnsi="Times New Roman" w:cs="Times New Roman"/>
          <w:sz w:val="20"/>
          <w:szCs w:val="20"/>
          <w:lang w:eastAsia="en-AU"/>
        </w:rPr>
        <w:t>Gene trees may not be identical but if they robustly converge on a single historical relationship we are vindicated in believing in a single species tree. For macrobes this is fortunate as there is a complex relationship between genomes and phenotypes. Phenotypic variation often depends on extra-genetic inheritance and development. The species tree is therefore critical to represent the phenotypic variation in these organisms with their complex scaffolded developments. As phylogenetics identifies the species tree</w:t>
      </w:r>
      <w:r w:rsidR="006A643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we capture the phenotypic variation within macrobes by following their evolutionary history. </w:t>
      </w:r>
    </w:p>
    <w:p w14:paraId="4EB47AFC" w14:textId="5E6D8E78" w:rsidR="00E84B18" w:rsidRPr="006D6F28" w:rsidRDefault="00E84B18" w:rsidP="00E84B18">
      <w:pPr>
        <w:spacing w:line="480" w:lineRule="auto"/>
        <w:ind w:firstLine="54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Distinct lineages become more problematic in single-celled life, particularly prokaryotes, where LGT is common. Within a single microbe </w:t>
      </w:r>
      <w:r w:rsidR="00B656A0" w:rsidRPr="006D6F28">
        <w:rPr>
          <w:rFonts w:ascii="Times New Roman" w:eastAsia="Times New Roman" w:hAnsi="Times New Roman" w:cs="Times New Roman"/>
          <w:sz w:val="20"/>
          <w:szCs w:val="20"/>
          <w:lang w:eastAsia="en-AU"/>
        </w:rPr>
        <w:t>genome,</w:t>
      </w:r>
      <w:r w:rsidRPr="006D6F28">
        <w:rPr>
          <w:rFonts w:ascii="Times New Roman" w:eastAsia="Times New Roman" w:hAnsi="Times New Roman" w:cs="Times New Roman"/>
          <w:sz w:val="20"/>
          <w:szCs w:val="20"/>
          <w:lang w:eastAsia="en-AU"/>
        </w:rPr>
        <w:t xml:space="preserve"> we can often find clusters of genes with a different evolutionary history to other parts of the genome. </w:t>
      </w:r>
      <w:r w:rsidR="00B656A0" w:rsidRPr="006D6F28">
        <w:rPr>
          <w:rFonts w:ascii="Times New Roman" w:eastAsia="Times New Roman" w:hAnsi="Times New Roman" w:cs="Times New Roman"/>
          <w:sz w:val="20"/>
          <w:szCs w:val="20"/>
          <w:lang w:eastAsia="en-AU"/>
        </w:rPr>
        <w:t xml:space="preserve">These populations </w:t>
      </w:r>
      <w:r w:rsidRPr="006D6F28">
        <w:rPr>
          <w:rFonts w:ascii="Times New Roman" w:eastAsia="Times New Roman" w:hAnsi="Times New Roman" w:cs="Times New Roman"/>
          <w:sz w:val="20"/>
          <w:szCs w:val="20"/>
          <w:lang w:eastAsia="en-AU"/>
        </w:rPr>
        <w:t xml:space="preserve">will appear that will have had multiple evolutionary histories rather than one. In practice scientists try to identify species lineages by limiting the genes they build phylogenies from. These genes are thought to be universal and evolutionarily stable and are referred to as ‘core genes’ (Lan and Reeves 2001; Wetz et al 2003). </w:t>
      </w:r>
      <w:r w:rsidR="004107D7" w:rsidRPr="006D6F28">
        <w:rPr>
          <w:rFonts w:ascii="Times New Roman" w:eastAsia="Times New Roman" w:hAnsi="Times New Roman" w:cs="Times New Roman"/>
          <w:sz w:val="20"/>
          <w:szCs w:val="20"/>
          <w:lang w:eastAsia="en-AU"/>
        </w:rPr>
        <w:t xml:space="preserve">The rest of the </w:t>
      </w:r>
      <w:r w:rsidR="00592D8C" w:rsidRPr="006D6F28">
        <w:rPr>
          <w:rFonts w:ascii="Times New Roman" w:eastAsia="Times New Roman" w:hAnsi="Times New Roman" w:cs="Times New Roman"/>
          <w:sz w:val="20"/>
          <w:szCs w:val="20"/>
          <w:lang w:eastAsia="en-AU"/>
        </w:rPr>
        <w:t xml:space="preserve">microbe </w:t>
      </w:r>
      <w:r w:rsidR="004107D7" w:rsidRPr="006D6F28">
        <w:rPr>
          <w:rFonts w:ascii="Times New Roman" w:eastAsia="Times New Roman" w:hAnsi="Times New Roman" w:cs="Times New Roman"/>
          <w:sz w:val="20"/>
          <w:szCs w:val="20"/>
          <w:lang w:eastAsia="en-AU"/>
        </w:rPr>
        <w:t>genome is relegated to the descriptor of ‘accessory genes’. Phylogenies of core genes unfortunately only</w:t>
      </w:r>
      <w:r w:rsidRPr="006D6F28">
        <w:rPr>
          <w:rFonts w:ascii="Times New Roman" w:eastAsia="Times New Roman" w:hAnsi="Times New Roman" w:cs="Times New Roman"/>
          <w:sz w:val="20"/>
          <w:szCs w:val="20"/>
          <w:lang w:eastAsia="en-AU"/>
        </w:rPr>
        <w:t xml:space="preserve"> reveal ‘trees of the 1%’, with the phylogenies being only representative of a small portion of the genome (Dagan and </w:t>
      </w:r>
      <w:r w:rsidR="001710CC" w:rsidRPr="006D6F28">
        <w:rPr>
          <w:rFonts w:ascii="Times New Roman" w:eastAsia="Times New Roman" w:hAnsi="Times New Roman" w:cs="Times New Roman"/>
          <w:sz w:val="20"/>
          <w:szCs w:val="20"/>
          <w:lang w:eastAsia="en-AU"/>
        </w:rPr>
        <w:t>Martin</w:t>
      </w:r>
      <w:r w:rsidRPr="006D6F28">
        <w:rPr>
          <w:rFonts w:ascii="Times New Roman" w:eastAsia="Times New Roman" w:hAnsi="Times New Roman" w:cs="Times New Roman"/>
          <w:sz w:val="20"/>
          <w:szCs w:val="20"/>
          <w:lang w:eastAsia="en-AU"/>
        </w:rPr>
        <w:t xml:space="preserve"> 2006). </w:t>
      </w:r>
      <w:r w:rsidR="00B656A0" w:rsidRPr="006D6F28">
        <w:rPr>
          <w:rFonts w:ascii="Times New Roman" w:eastAsia="Times New Roman" w:hAnsi="Times New Roman" w:cs="Times New Roman"/>
          <w:sz w:val="20"/>
          <w:szCs w:val="20"/>
          <w:lang w:eastAsia="en-AU"/>
        </w:rPr>
        <w:t>T</w:t>
      </w:r>
      <w:r w:rsidRPr="006D6F28">
        <w:rPr>
          <w:rFonts w:ascii="Times New Roman" w:eastAsia="Times New Roman" w:hAnsi="Times New Roman" w:cs="Times New Roman"/>
          <w:sz w:val="20"/>
          <w:szCs w:val="20"/>
          <w:lang w:eastAsia="en-AU"/>
        </w:rPr>
        <w:t xml:space="preserve">hese phylogenies will not be particularly representative of </w:t>
      </w:r>
      <w:r w:rsidR="00B656A0" w:rsidRPr="006D6F28">
        <w:rPr>
          <w:rFonts w:ascii="Times New Roman" w:eastAsia="Times New Roman" w:hAnsi="Times New Roman" w:cs="Times New Roman"/>
          <w:sz w:val="20"/>
          <w:szCs w:val="20"/>
          <w:lang w:eastAsia="en-AU"/>
        </w:rPr>
        <w:t xml:space="preserve">the </w:t>
      </w:r>
      <w:r w:rsidRPr="006D6F28">
        <w:rPr>
          <w:rFonts w:ascii="Times New Roman" w:eastAsia="Times New Roman" w:hAnsi="Times New Roman" w:cs="Times New Roman"/>
          <w:sz w:val="20"/>
          <w:szCs w:val="20"/>
          <w:lang w:eastAsia="en-AU"/>
        </w:rPr>
        <w:t xml:space="preserve">evolution of the genome or the functional capacities of this population. The tight pairing of morpho-functional differentiation and evolutionary history supports the use of phylogenetic measures of biodiversity. Taking a phylogeny of such a limited set of genes will </w:t>
      </w:r>
      <w:r w:rsidR="005E180C" w:rsidRPr="006D6F28">
        <w:rPr>
          <w:rFonts w:ascii="Times New Roman" w:eastAsia="Times New Roman" w:hAnsi="Times New Roman" w:cs="Times New Roman"/>
          <w:sz w:val="20"/>
          <w:szCs w:val="20"/>
          <w:lang w:eastAsia="en-AU"/>
        </w:rPr>
        <w:t xml:space="preserve">be less representative of overall morpho-functional diversity within bacteria. </w:t>
      </w:r>
    </w:p>
    <w:p w14:paraId="7CDEE3EB" w14:textId="3BD6846D" w:rsidR="00E84B18" w:rsidRPr="006D6F28" w:rsidRDefault="00E84B18" w:rsidP="00E84B18">
      <w:pPr>
        <w:spacing w:line="480" w:lineRule="auto"/>
        <w:ind w:firstLine="54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The problem of core genomes not being representati</w:t>
      </w:r>
      <w:r w:rsidR="00B656A0" w:rsidRPr="006D6F28">
        <w:rPr>
          <w:rFonts w:ascii="Times New Roman" w:eastAsia="Times New Roman" w:hAnsi="Times New Roman" w:cs="Times New Roman"/>
          <w:sz w:val="20"/>
          <w:szCs w:val="20"/>
          <w:lang w:eastAsia="en-AU"/>
        </w:rPr>
        <w:t>ve of the features of a microbe</w:t>
      </w:r>
      <w:r w:rsidRPr="006D6F28">
        <w:rPr>
          <w:rFonts w:ascii="Times New Roman" w:eastAsia="Times New Roman" w:hAnsi="Times New Roman" w:cs="Times New Roman"/>
          <w:sz w:val="20"/>
          <w:szCs w:val="20"/>
          <w:lang w:eastAsia="en-AU"/>
        </w:rPr>
        <w:t xml:space="preserve"> can be addressed in a couple of ways</w:t>
      </w:r>
      <w:r w:rsidR="006B5829">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still within a phylogenetic biodiversity framework</w:t>
      </w:r>
      <w:r w:rsidR="0011318E" w:rsidRPr="006D6F28">
        <w:rPr>
          <w:rFonts w:ascii="Times New Roman" w:eastAsia="Times New Roman" w:hAnsi="Times New Roman" w:cs="Times New Roman"/>
          <w:sz w:val="20"/>
          <w:szCs w:val="20"/>
          <w:lang w:eastAsia="en-AU"/>
        </w:rPr>
        <w:t xml:space="preserve"> (</w:t>
      </w:r>
      <w:r w:rsidR="00EC4916">
        <w:rPr>
          <w:rFonts w:ascii="Times New Roman" w:eastAsia="Times New Roman" w:hAnsi="Times New Roman" w:cs="Times New Roman"/>
          <w:sz w:val="20"/>
          <w:szCs w:val="20"/>
          <w:lang w:eastAsia="en-AU"/>
        </w:rPr>
        <w:t>see</w:t>
      </w:r>
      <w:r w:rsidR="00E64F3E">
        <w:rPr>
          <w:rFonts w:ascii="Times New Roman" w:eastAsia="Times New Roman" w:hAnsi="Times New Roman" w:cs="Times New Roman"/>
          <w:sz w:val="20"/>
          <w:szCs w:val="20"/>
          <w:lang w:eastAsia="en-AU"/>
        </w:rPr>
        <w:t>:</w:t>
      </w:r>
      <w:r w:rsidR="00EC4916">
        <w:rPr>
          <w:rFonts w:ascii="Times New Roman" w:eastAsia="Times New Roman" w:hAnsi="Times New Roman" w:cs="Times New Roman"/>
          <w:sz w:val="20"/>
          <w:szCs w:val="20"/>
          <w:lang w:eastAsia="en-AU"/>
        </w:rPr>
        <w:t xml:space="preserve"> Malaterre 2013;</w:t>
      </w:r>
      <w:r w:rsidR="006851C5" w:rsidRPr="006D6F28">
        <w:rPr>
          <w:rFonts w:ascii="Times New Roman" w:eastAsia="Times New Roman" w:hAnsi="Times New Roman" w:cs="Times New Roman"/>
          <w:sz w:val="20"/>
          <w:szCs w:val="20"/>
          <w:lang w:eastAsia="en-AU"/>
        </w:rPr>
        <w:t xml:space="preserve"> Morgan 2010 for </w:t>
      </w:r>
      <w:r w:rsidR="009C2946" w:rsidRPr="006D6F28">
        <w:rPr>
          <w:rFonts w:ascii="Times New Roman" w:eastAsia="Times New Roman" w:hAnsi="Times New Roman" w:cs="Times New Roman"/>
          <w:sz w:val="20"/>
          <w:szCs w:val="20"/>
          <w:lang w:eastAsia="en-AU"/>
        </w:rPr>
        <w:t xml:space="preserve">more on </w:t>
      </w:r>
      <w:r w:rsidR="006851C5" w:rsidRPr="006D6F28">
        <w:rPr>
          <w:rFonts w:ascii="Times New Roman" w:eastAsia="Times New Roman" w:hAnsi="Times New Roman" w:cs="Times New Roman"/>
          <w:sz w:val="20"/>
          <w:szCs w:val="20"/>
          <w:lang w:eastAsia="en-AU"/>
        </w:rPr>
        <w:t>microbe biodiversity</w:t>
      </w:r>
      <w:r w:rsidR="0011318E"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The first is to note if LGT is high within a community these accessory genes f</w:t>
      </w:r>
      <w:r w:rsidR="00353789" w:rsidRPr="006D6F28">
        <w:rPr>
          <w:rFonts w:ascii="Times New Roman" w:eastAsia="Times New Roman" w:hAnsi="Times New Roman" w:cs="Times New Roman"/>
          <w:sz w:val="20"/>
          <w:szCs w:val="20"/>
          <w:lang w:eastAsia="en-AU"/>
        </w:rPr>
        <w:t>unctionally become public goods; t</w:t>
      </w:r>
      <w:r w:rsidRPr="006D6F28">
        <w:rPr>
          <w:rFonts w:ascii="Times New Roman" w:eastAsia="Times New Roman" w:hAnsi="Times New Roman" w:cs="Times New Roman"/>
          <w:sz w:val="20"/>
          <w:szCs w:val="20"/>
          <w:lang w:eastAsia="en-AU"/>
        </w:rPr>
        <w:t>hey are shared by</w:t>
      </w:r>
      <w:r w:rsidR="001E254A">
        <w:rPr>
          <w:rFonts w:ascii="Times New Roman" w:eastAsia="Times New Roman" w:hAnsi="Times New Roman" w:cs="Times New Roman"/>
          <w:sz w:val="20"/>
          <w:szCs w:val="20"/>
          <w:lang w:eastAsia="en-AU"/>
        </w:rPr>
        <w:t xml:space="preserve"> all or</w:t>
      </w:r>
      <w:r w:rsidRPr="006D6F28">
        <w:rPr>
          <w:rFonts w:ascii="Times New Roman" w:eastAsia="Times New Roman" w:hAnsi="Times New Roman" w:cs="Times New Roman"/>
          <w:sz w:val="20"/>
          <w:szCs w:val="20"/>
          <w:lang w:eastAsia="en-AU"/>
        </w:rPr>
        <w:t xml:space="preserve"> many</w:t>
      </w:r>
      <w:r w:rsidR="00A850C8" w:rsidRPr="006D6F28">
        <w:rPr>
          <w:rFonts w:ascii="Times New Roman" w:eastAsia="Times New Roman" w:hAnsi="Times New Roman" w:cs="Times New Roman"/>
          <w:sz w:val="20"/>
          <w:szCs w:val="20"/>
          <w:lang w:eastAsia="en-AU"/>
        </w:rPr>
        <w:t xml:space="preserve"> of</w:t>
      </w:r>
      <w:r w:rsidRPr="006D6F28">
        <w:rPr>
          <w:rFonts w:ascii="Times New Roman" w:eastAsia="Times New Roman" w:hAnsi="Times New Roman" w:cs="Times New Roman"/>
          <w:sz w:val="20"/>
          <w:szCs w:val="20"/>
          <w:lang w:eastAsia="en-AU"/>
        </w:rPr>
        <w:t xml:space="preserve"> the local populations</w:t>
      </w:r>
      <w:r w:rsidR="00B656A0" w:rsidRPr="006D6F28">
        <w:rPr>
          <w:rFonts w:ascii="Times New Roman" w:eastAsia="Times New Roman" w:hAnsi="Times New Roman" w:cs="Times New Roman"/>
          <w:sz w:val="20"/>
          <w:szCs w:val="20"/>
          <w:lang w:eastAsia="en-AU"/>
        </w:rPr>
        <w:t xml:space="preserve"> (</w:t>
      </w:r>
      <w:r w:rsidR="001E254A">
        <w:rPr>
          <w:rFonts w:ascii="Times New Roman" w:eastAsia="Times New Roman" w:hAnsi="Times New Roman" w:cs="Times New Roman"/>
          <w:sz w:val="20"/>
          <w:szCs w:val="20"/>
          <w:lang w:eastAsia="en-AU"/>
        </w:rPr>
        <w:t xml:space="preserve">see </w:t>
      </w:r>
      <w:r w:rsidR="00D45487" w:rsidRPr="006D6F28">
        <w:rPr>
          <w:rFonts w:ascii="Times New Roman" w:eastAsia="Times New Roman" w:hAnsi="Times New Roman" w:cs="Times New Roman"/>
          <w:sz w:val="20"/>
          <w:szCs w:val="20"/>
          <w:lang w:eastAsia="en-AU"/>
        </w:rPr>
        <w:t>Sorensen et al 2005</w:t>
      </w:r>
      <w:r w:rsidR="001E254A">
        <w:rPr>
          <w:rFonts w:ascii="Times New Roman" w:eastAsia="Times New Roman" w:hAnsi="Times New Roman" w:cs="Times New Roman"/>
          <w:sz w:val="20"/>
          <w:szCs w:val="20"/>
          <w:lang w:eastAsia="en-AU"/>
        </w:rPr>
        <w:t xml:space="preserve"> for indication of high LGT in biofilms</w:t>
      </w:r>
      <w:r w:rsidR="00B656A0"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B656A0" w:rsidRPr="006D6F28">
        <w:rPr>
          <w:rFonts w:ascii="Times New Roman" w:eastAsia="Times New Roman" w:hAnsi="Times New Roman" w:cs="Times New Roman"/>
          <w:sz w:val="20"/>
          <w:szCs w:val="20"/>
          <w:lang w:eastAsia="en-AU"/>
        </w:rPr>
        <w:t>P</w:t>
      </w:r>
      <w:r w:rsidRPr="006D6F28">
        <w:rPr>
          <w:rFonts w:ascii="Times New Roman" w:eastAsia="Times New Roman" w:hAnsi="Times New Roman" w:cs="Times New Roman"/>
          <w:sz w:val="20"/>
          <w:szCs w:val="20"/>
          <w:lang w:eastAsia="en-AU"/>
        </w:rPr>
        <w:t>reserving just a few populations within the area will preserve these genes. Microbes do not have complex relat</w:t>
      </w:r>
      <w:r w:rsidR="00B656A0" w:rsidRPr="006D6F28">
        <w:rPr>
          <w:rFonts w:ascii="Times New Roman" w:eastAsia="Times New Roman" w:hAnsi="Times New Roman" w:cs="Times New Roman"/>
          <w:sz w:val="20"/>
          <w:szCs w:val="20"/>
          <w:lang w:eastAsia="en-AU"/>
        </w:rPr>
        <w:t xml:space="preserve">ionships between genotype and phenotype; </w:t>
      </w:r>
      <w:r w:rsidRPr="006D6F28">
        <w:rPr>
          <w:rFonts w:ascii="Times New Roman" w:eastAsia="Times New Roman" w:hAnsi="Times New Roman" w:cs="Times New Roman"/>
          <w:sz w:val="20"/>
          <w:szCs w:val="20"/>
          <w:lang w:eastAsia="en-AU"/>
        </w:rPr>
        <w:t>if we represent the genes in our measure of biodiversity we have also represented the phenot</w:t>
      </w:r>
      <w:r w:rsidR="00B656A0" w:rsidRPr="006D6F28">
        <w:rPr>
          <w:rFonts w:ascii="Times New Roman" w:eastAsia="Times New Roman" w:hAnsi="Times New Roman" w:cs="Times New Roman"/>
          <w:sz w:val="20"/>
          <w:szCs w:val="20"/>
          <w:lang w:eastAsia="en-AU"/>
        </w:rPr>
        <w:t>ypes. If LGT is ubiquitous</w:t>
      </w:r>
      <w:r w:rsidR="00353789" w:rsidRPr="006D6F28">
        <w:rPr>
          <w:rFonts w:ascii="Times New Roman" w:eastAsia="Times New Roman" w:hAnsi="Times New Roman" w:cs="Times New Roman"/>
          <w:sz w:val="20"/>
          <w:szCs w:val="20"/>
          <w:lang w:eastAsia="en-AU"/>
        </w:rPr>
        <w:t>,</w:t>
      </w:r>
      <w:r w:rsidR="00B656A0"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 xml:space="preserve">bacterial </w:t>
      </w:r>
      <w:r w:rsidRPr="006D6F28">
        <w:rPr>
          <w:rFonts w:ascii="Times New Roman" w:eastAsia="Times New Roman" w:hAnsi="Times New Roman" w:cs="Times New Roman"/>
          <w:sz w:val="20"/>
          <w:szCs w:val="20"/>
          <w:lang w:eastAsia="en-AU"/>
        </w:rPr>
        <w:lastRenderedPageBreak/>
        <w:t>biodiversity should be quite easy to repr</w:t>
      </w:r>
      <w:r w:rsidR="00353789" w:rsidRPr="006D6F28">
        <w:rPr>
          <w:rFonts w:ascii="Times New Roman" w:eastAsia="Times New Roman" w:hAnsi="Times New Roman" w:cs="Times New Roman"/>
          <w:sz w:val="20"/>
          <w:szCs w:val="20"/>
          <w:lang w:eastAsia="en-AU"/>
        </w:rPr>
        <w:t>esent. This differs to</w:t>
      </w:r>
      <w:r w:rsidRPr="006D6F28">
        <w:rPr>
          <w:rFonts w:ascii="Times New Roman" w:eastAsia="Times New Roman" w:hAnsi="Times New Roman" w:cs="Times New Roman"/>
          <w:sz w:val="20"/>
          <w:szCs w:val="20"/>
          <w:lang w:eastAsia="en-AU"/>
        </w:rPr>
        <w:t xml:space="preserve"> macrobe biodiversity where </w:t>
      </w:r>
      <w:r w:rsidR="00353789" w:rsidRPr="006D6F28">
        <w:rPr>
          <w:rFonts w:ascii="Times New Roman" w:eastAsia="Times New Roman" w:hAnsi="Times New Roman" w:cs="Times New Roman"/>
          <w:sz w:val="20"/>
          <w:szCs w:val="20"/>
          <w:lang w:eastAsia="en-AU"/>
        </w:rPr>
        <w:t xml:space="preserve">extra-genetic inheritance is </w:t>
      </w:r>
      <w:r w:rsidRPr="006D6F28">
        <w:rPr>
          <w:rFonts w:ascii="Times New Roman" w:eastAsia="Times New Roman" w:hAnsi="Times New Roman" w:cs="Times New Roman"/>
          <w:sz w:val="20"/>
          <w:szCs w:val="20"/>
          <w:lang w:eastAsia="en-AU"/>
        </w:rPr>
        <w:t xml:space="preserve">critical. </w:t>
      </w:r>
    </w:p>
    <w:p w14:paraId="0DDAAE6D" w14:textId="388C167F" w:rsidR="00E84B18" w:rsidRPr="006D6F28" w:rsidRDefault="00E84B18" w:rsidP="00E84B18">
      <w:pPr>
        <w:spacing w:after="150"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The shared goods model of LGT derived diversity may be assumed by some microbiologists as it is common for them to use phylogenetic measures of diversity based on ‘core genomes’ to measure microbial evolution</w:t>
      </w:r>
      <w:r w:rsidR="00AC384E">
        <w:rPr>
          <w:rStyle w:val="FootnoteReference"/>
          <w:rFonts w:ascii="Times New Roman" w:eastAsia="Times New Roman" w:hAnsi="Times New Roman" w:cs="Times New Roman"/>
          <w:sz w:val="20"/>
          <w:szCs w:val="20"/>
          <w:lang w:eastAsia="en-AU"/>
        </w:rPr>
        <w:footnoteReference w:id="16"/>
      </w:r>
      <w:r w:rsidRPr="006D6F28">
        <w:rPr>
          <w:rFonts w:ascii="Times New Roman" w:eastAsia="Times New Roman" w:hAnsi="Times New Roman" w:cs="Times New Roman"/>
          <w:sz w:val="20"/>
          <w:szCs w:val="20"/>
          <w:lang w:eastAsia="en-AU"/>
        </w:rPr>
        <w:t xml:space="preserve">. </w:t>
      </w:r>
      <w:r w:rsidR="00592D8C" w:rsidRPr="006D6F28">
        <w:rPr>
          <w:rFonts w:ascii="Times New Roman" w:eastAsia="Times New Roman" w:hAnsi="Times New Roman" w:cs="Times New Roman"/>
          <w:sz w:val="20"/>
          <w:szCs w:val="20"/>
          <w:lang w:eastAsia="en-AU"/>
        </w:rPr>
        <w:t>Scientists find these measures useful as species boundaries are vague or non-existent in microbes (Ereshfsky 2010). Instead</w:t>
      </w:r>
      <w:r w:rsidR="004355C9">
        <w:rPr>
          <w:rFonts w:ascii="Times New Roman" w:eastAsia="Times New Roman" w:hAnsi="Times New Roman" w:cs="Times New Roman"/>
          <w:sz w:val="20"/>
          <w:szCs w:val="20"/>
          <w:lang w:eastAsia="en-AU"/>
        </w:rPr>
        <w:t>,</w:t>
      </w:r>
      <w:r w:rsidR="00592D8C" w:rsidRPr="006D6F28">
        <w:rPr>
          <w:rFonts w:ascii="Times New Roman" w:eastAsia="Times New Roman" w:hAnsi="Times New Roman" w:cs="Times New Roman"/>
          <w:sz w:val="20"/>
          <w:szCs w:val="20"/>
          <w:lang w:eastAsia="en-AU"/>
        </w:rPr>
        <w:t xml:space="preserve"> microbiologists categorize diversity in terms of taxonomic rank neutral phylogenetic divergence, settling on a percentage of genetic similarity to distinguish ‘Phylotypes’. For example, in an act of navel gazing worthy of philosophy, scientists have studied belly button microbe communities </w:t>
      </w:r>
      <w:r w:rsidR="00142181">
        <w:rPr>
          <w:rFonts w:ascii="Times New Roman" w:eastAsia="Times New Roman" w:hAnsi="Times New Roman" w:cs="Times New Roman"/>
          <w:sz w:val="20"/>
          <w:szCs w:val="20"/>
          <w:lang w:eastAsia="en-AU"/>
        </w:rPr>
        <w:t>and found</w:t>
      </w:r>
      <w:r w:rsidR="00142181" w:rsidRPr="006D6F28">
        <w:rPr>
          <w:rFonts w:ascii="Times New Roman" w:eastAsia="Times New Roman" w:hAnsi="Times New Roman" w:cs="Times New Roman"/>
          <w:sz w:val="20"/>
          <w:szCs w:val="20"/>
          <w:lang w:eastAsia="en-AU"/>
        </w:rPr>
        <w:t xml:space="preserve"> </w:t>
      </w:r>
      <w:r w:rsidR="00592D8C" w:rsidRPr="006D6F28">
        <w:rPr>
          <w:rFonts w:ascii="Times New Roman" w:eastAsia="Times New Roman" w:hAnsi="Times New Roman" w:cs="Times New Roman"/>
          <w:sz w:val="20"/>
          <w:szCs w:val="20"/>
          <w:lang w:eastAsia="en-AU"/>
        </w:rPr>
        <w:t xml:space="preserve">six phylotypes </w:t>
      </w:r>
      <w:r w:rsidR="00D11804">
        <w:rPr>
          <w:rFonts w:ascii="Times New Roman" w:eastAsia="Times New Roman" w:hAnsi="Times New Roman" w:cs="Times New Roman"/>
          <w:sz w:val="20"/>
          <w:szCs w:val="20"/>
          <w:lang w:eastAsia="en-AU"/>
        </w:rPr>
        <w:t>–</w:t>
      </w:r>
      <w:r w:rsidR="00592D8C" w:rsidRPr="006D6F28">
        <w:rPr>
          <w:rFonts w:ascii="Times New Roman" w:eastAsia="Times New Roman" w:hAnsi="Times New Roman" w:cs="Times New Roman"/>
          <w:sz w:val="20"/>
          <w:szCs w:val="20"/>
          <w:lang w:eastAsia="en-AU"/>
        </w:rPr>
        <w:t xml:space="preserve"> populations of individuals with ≥ 97% genetic similarity </w:t>
      </w:r>
      <w:r w:rsidR="00D11804">
        <w:rPr>
          <w:rFonts w:ascii="Times New Roman" w:eastAsia="Times New Roman" w:hAnsi="Times New Roman" w:cs="Times New Roman"/>
          <w:sz w:val="20"/>
          <w:szCs w:val="20"/>
          <w:lang w:eastAsia="en-AU"/>
        </w:rPr>
        <w:t>–</w:t>
      </w:r>
      <w:r w:rsidR="00592D8C" w:rsidRPr="006D6F28">
        <w:rPr>
          <w:rFonts w:ascii="Times New Roman" w:eastAsia="Times New Roman" w:hAnsi="Times New Roman" w:cs="Times New Roman"/>
          <w:sz w:val="20"/>
          <w:szCs w:val="20"/>
          <w:lang w:eastAsia="en-AU"/>
        </w:rPr>
        <w:t xml:space="preserve"> dominate these communities </w:t>
      </w:r>
      <w:r w:rsidR="00142181">
        <w:rPr>
          <w:rFonts w:ascii="Times New Roman" w:eastAsia="Times New Roman" w:hAnsi="Times New Roman" w:cs="Times New Roman"/>
          <w:sz w:val="20"/>
          <w:szCs w:val="20"/>
          <w:lang w:eastAsia="en-AU"/>
        </w:rPr>
        <w:t xml:space="preserve">and </w:t>
      </w:r>
      <w:r w:rsidR="00E22B75">
        <w:rPr>
          <w:rFonts w:ascii="Times New Roman" w:eastAsia="Times New Roman" w:hAnsi="Times New Roman" w:cs="Times New Roman"/>
          <w:sz w:val="20"/>
          <w:szCs w:val="20"/>
          <w:lang w:eastAsia="en-AU"/>
        </w:rPr>
        <w:t>appear in</w:t>
      </w:r>
      <w:r w:rsidR="00592D8C" w:rsidRPr="006D6F28">
        <w:rPr>
          <w:rFonts w:ascii="Times New Roman" w:eastAsia="Times New Roman" w:hAnsi="Times New Roman" w:cs="Times New Roman"/>
          <w:sz w:val="20"/>
          <w:szCs w:val="20"/>
          <w:lang w:eastAsia="en-AU"/>
        </w:rPr>
        <w:t xml:space="preserve"> over 1/3 of the </w:t>
      </w:r>
      <w:r w:rsidR="00E22B75">
        <w:rPr>
          <w:rFonts w:ascii="Times New Roman" w:eastAsia="Times New Roman" w:hAnsi="Times New Roman" w:cs="Times New Roman"/>
          <w:sz w:val="20"/>
          <w:szCs w:val="20"/>
          <w:lang w:eastAsia="en-AU"/>
        </w:rPr>
        <w:t>samples</w:t>
      </w:r>
      <w:r w:rsidR="00592D8C" w:rsidRPr="006D6F28">
        <w:rPr>
          <w:rFonts w:ascii="Times New Roman" w:eastAsia="Times New Roman" w:hAnsi="Times New Roman" w:cs="Times New Roman"/>
          <w:sz w:val="20"/>
          <w:szCs w:val="20"/>
          <w:lang w:eastAsia="en-AU"/>
        </w:rPr>
        <w:t xml:space="preserve"> in 80% of humans (Hulcr et al 2012). </w:t>
      </w:r>
      <w:r w:rsidRPr="006D6F28">
        <w:rPr>
          <w:rFonts w:ascii="Times New Roman" w:eastAsia="Times New Roman" w:hAnsi="Times New Roman" w:cs="Times New Roman"/>
          <w:sz w:val="20"/>
          <w:szCs w:val="20"/>
          <w:lang w:eastAsia="en-AU"/>
        </w:rPr>
        <w:t>They</w:t>
      </w:r>
      <w:r w:rsidR="00592D8C" w:rsidRPr="006D6F28">
        <w:rPr>
          <w:rFonts w:ascii="Times New Roman" w:eastAsia="Times New Roman" w:hAnsi="Times New Roman" w:cs="Times New Roman"/>
          <w:sz w:val="20"/>
          <w:szCs w:val="20"/>
          <w:lang w:eastAsia="en-AU"/>
        </w:rPr>
        <w:t xml:space="preserve"> also</w:t>
      </w:r>
      <w:r w:rsidRPr="006D6F28">
        <w:rPr>
          <w:rFonts w:ascii="Times New Roman" w:eastAsia="Times New Roman" w:hAnsi="Times New Roman" w:cs="Times New Roman"/>
          <w:sz w:val="20"/>
          <w:szCs w:val="20"/>
          <w:lang w:eastAsia="en-AU"/>
        </w:rPr>
        <w:t xml:space="preserve"> use these measures to record evolutionary responses in microbial populations to</w:t>
      </w:r>
      <w:r w:rsidR="00A07493" w:rsidRPr="006D6F28">
        <w:rPr>
          <w:rFonts w:ascii="Times New Roman" w:eastAsia="Times New Roman" w:hAnsi="Times New Roman" w:cs="Times New Roman"/>
          <w:sz w:val="20"/>
          <w:szCs w:val="20"/>
          <w:lang w:eastAsia="en-AU"/>
        </w:rPr>
        <w:t xml:space="preserve"> traditional biogeographic</w:t>
      </w:r>
      <w:r w:rsidRPr="006D6F28">
        <w:rPr>
          <w:rFonts w:ascii="Times New Roman" w:eastAsia="Times New Roman" w:hAnsi="Times New Roman" w:cs="Times New Roman"/>
          <w:sz w:val="20"/>
          <w:szCs w:val="20"/>
          <w:lang w:eastAsia="en-AU"/>
        </w:rPr>
        <w:t xml:space="preserve"> environmental factors like temperature and geography (Chu et al 2010; Lauber et al 2009). </w:t>
      </w:r>
      <w:r w:rsidR="00696693" w:rsidRPr="006D6F28">
        <w:rPr>
          <w:rFonts w:ascii="Times New Roman" w:eastAsia="Times New Roman" w:hAnsi="Times New Roman" w:cs="Times New Roman"/>
          <w:sz w:val="20"/>
          <w:szCs w:val="20"/>
          <w:lang w:eastAsia="en-AU"/>
        </w:rPr>
        <w:t>This is indicative that whe</w:t>
      </w:r>
      <w:r w:rsidRPr="006D6F28">
        <w:rPr>
          <w:rFonts w:ascii="Times New Roman" w:eastAsia="Times New Roman" w:hAnsi="Times New Roman" w:cs="Times New Roman"/>
          <w:sz w:val="20"/>
          <w:szCs w:val="20"/>
          <w:lang w:eastAsia="en-AU"/>
        </w:rPr>
        <w:t xml:space="preserve">re scepticism about a single tree </w:t>
      </w:r>
      <w:r w:rsidR="00970FD8" w:rsidRPr="006D6F28">
        <w:rPr>
          <w:rFonts w:ascii="Times New Roman" w:eastAsia="Times New Roman" w:hAnsi="Times New Roman" w:cs="Times New Roman"/>
          <w:sz w:val="20"/>
          <w:szCs w:val="20"/>
          <w:lang w:eastAsia="en-AU"/>
        </w:rPr>
        <w:t xml:space="preserve">of life </w:t>
      </w:r>
      <w:r w:rsidRPr="006D6F28">
        <w:rPr>
          <w:rFonts w:ascii="Times New Roman" w:eastAsia="Times New Roman" w:hAnsi="Times New Roman" w:cs="Times New Roman"/>
          <w:sz w:val="20"/>
          <w:szCs w:val="20"/>
          <w:lang w:eastAsia="en-AU"/>
        </w:rPr>
        <w:t>is strongest, the pragmatic use of phylogenetic diversity to represent population</w:t>
      </w:r>
      <w:r w:rsidR="00696693"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w:t>
      </w:r>
      <w:r w:rsidR="006C27B7" w:rsidRPr="006D6F28">
        <w:rPr>
          <w:rFonts w:ascii="Times New Roman" w:eastAsia="Times New Roman" w:hAnsi="Times New Roman" w:cs="Times New Roman"/>
          <w:sz w:val="20"/>
          <w:szCs w:val="20"/>
          <w:lang w:eastAsia="en-AU"/>
        </w:rPr>
        <w:t>become</w:t>
      </w:r>
      <w:r w:rsidR="00970FD8" w:rsidRPr="006D6F28">
        <w:rPr>
          <w:rFonts w:ascii="Times New Roman" w:eastAsia="Times New Roman" w:hAnsi="Times New Roman" w:cs="Times New Roman"/>
          <w:sz w:val="20"/>
          <w:szCs w:val="20"/>
          <w:lang w:eastAsia="en-AU"/>
        </w:rPr>
        <w:t>s</w:t>
      </w:r>
      <w:r w:rsidR="006C27B7"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common.</w:t>
      </w:r>
      <w:r w:rsidR="00A07493" w:rsidRPr="006D6F28">
        <w:rPr>
          <w:rFonts w:ascii="Times New Roman" w:eastAsia="Times New Roman" w:hAnsi="Times New Roman" w:cs="Times New Roman"/>
          <w:sz w:val="20"/>
          <w:szCs w:val="20"/>
          <w:lang w:eastAsia="en-AU"/>
        </w:rPr>
        <w:t xml:space="preserve"> This is because phylogenetic differentiation is still representative of the diversity of microbes and computationally tractable despite the LGT between microbe lineages. </w:t>
      </w:r>
    </w:p>
    <w:p w14:paraId="19624F69" w14:textId="2246D406" w:rsidR="00E84B18" w:rsidRPr="006D6F28" w:rsidRDefault="00696693" w:rsidP="00E84B18">
      <w:pPr>
        <w:spacing w:after="150"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While </w:t>
      </w:r>
      <w:r w:rsidR="00FD79AE" w:rsidRPr="006D6F28">
        <w:rPr>
          <w:rFonts w:ascii="Times New Roman" w:eastAsia="Times New Roman" w:hAnsi="Times New Roman" w:cs="Times New Roman"/>
          <w:sz w:val="20"/>
          <w:szCs w:val="20"/>
          <w:lang w:eastAsia="en-AU"/>
        </w:rPr>
        <w:t>phylogenetic diversity</w:t>
      </w:r>
      <w:r w:rsidR="00E84B18" w:rsidRPr="006D6F28">
        <w:rPr>
          <w:rFonts w:ascii="Times New Roman" w:eastAsia="Times New Roman" w:hAnsi="Times New Roman" w:cs="Times New Roman"/>
          <w:sz w:val="20"/>
          <w:szCs w:val="20"/>
          <w:lang w:eastAsia="en-AU"/>
        </w:rPr>
        <w:t xml:space="preserve"> measures in their current iteration are</w:t>
      </w:r>
      <w:r w:rsidR="003D3237">
        <w:rPr>
          <w:rFonts w:ascii="Times New Roman" w:eastAsia="Times New Roman" w:hAnsi="Times New Roman" w:cs="Times New Roman"/>
          <w:sz w:val="20"/>
          <w:szCs w:val="20"/>
          <w:lang w:eastAsia="en-AU"/>
        </w:rPr>
        <w:t xml:space="preserve"> often</w:t>
      </w:r>
      <w:r w:rsidR="00E84B18" w:rsidRPr="006D6F28">
        <w:rPr>
          <w:rFonts w:ascii="Times New Roman" w:eastAsia="Times New Roman" w:hAnsi="Times New Roman" w:cs="Times New Roman"/>
          <w:sz w:val="20"/>
          <w:szCs w:val="20"/>
          <w:lang w:eastAsia="en-AU"/>
        </w:rPr>
        <w:t xml:space="preserve"> </w:t>
      </w:r>
      <w:r w:rsidR="00353789" w:rsidRPr="006D6F28">
        <w:rPr>
          <w:rFonts w:ascii="Times New Roman" w:eastAsia="Times New Roman" w:hAnsi="Times New Roman" w:cs="Times New Roman"/>
          <w:sz w:val="20"/>
          <w:szCs w:val="20"/>
          <w:lang w:eastAsia="en-AU"/>
        </w:rPr>
        <w:t xml:space="preserve">adequate </w:t>
      </w:r>
      <w:r w:rsidRPr="006D6F28">
        <w:rPr>
          <w:rFonts w:ascii="Times New Roman" w:eastAsia="Times New Roman" w:hAnsi="Times New Roman" w:cs="Times New Roman"/>
          <w:sz w:val="20"/>
          <w:szCs w:val="20"/>
          <w:lang w:eastAsia="en-AU"/>
        </w:rPr>
        <w:t>to represent biodiversity</w:t>
      </w:r>
      <w:r w:rsidR="00E832E0">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there are further ways these measures can be developed. Gene transfer between lineag</w:t>
      </w:r>
      <w:r w:rsidR="00FD79AE" w:rsidRPr="006D6F28">
        <w:rPr>
          <w:rFonts w:ascii="Times New Roman" w:eastAsia="Times New Roman" w:hAnsi="Times New Roman" w:cs="Times New Roman"/>
          <w:sz w:val="20"/>
          <w:szCs w:val="20"/>
          <w:lang w:eastAsia="en-AU"/>
        </w:rPr>
        <w:t>es can be represented within a phylogenetic diversity</w:t>
      </w:r>
      <w:r w:rsidRPr="006D6F28">
        <w:rPr>
          <w:rFonts w:ascii="Times New Roman" w:eastAsia="Times New Roman" w:hAnsi="Times New Roman" w:cs="Times New Roman"/>
          <w:sz w:val="20"/>
          <w:szCs w:val="20"/>
          <w:lang w:eastAsia="en-AU"/>
        </w:rPr>
        <w:t>-like measure</w:t>
      </w:r>
      <w:r w:rsidR="00E84B18" w:rsidRPr="006D6F28">
        <w:rPr>
          <w:rFonts w:ascii="Times New Roman" w:eastAsia="Times New Roman" w:hAnsi="Times New Roman" w:cs="Times New Roman"/>
          <w:sz w:val="20"/>
          <w:szCs w:val="20"/>
          <w:lang w:eastAsia="en-AU"/>
        </w:rPr>
        <w:t xml:space="preserve">. </w:t>
      </w:r>
      <w:r w:rsidR="00D45487" w:rsidRPr="006D6F28">
        <w:rPr>
          <w:rFonts w:ascii="Times New Roman" w:eastAsia="Times New Roman" w:hAnsi="Times New Roman" w:cs="Times New Roman"/>
          <w:sz w:val="20"/>
          <w:szCs w:val="20"/>
          <w:lang w:eastAsia="en-AU"/>
        </w:rPr>
        <w:t>R</w:t>
      </w:r>
      <w:r w:rsidR="00E84B18" w:rsidRPr="006D6F28">
        <w:rPr>
          <w:rFonts w:ascii="Times New Roman" w:eastAsia="Times New Roman" w:hAnsi="Times New Roman" w:cs="Times New Roman"/>
          <w:sz w:val="20"/>
          <w:szCs w:val="20"/>
          <w:lang w:eastAsia="en-AU"/>
        </w:rPr>
        <w:t>elax</w:t>
      </w:r>
      <w:r w:rsidRPr="006D6F28">
        <w:rPr>
          <w:rFonts w:ascii="Times New Roman" w:eastAsia="Times New Roman" w:hAnsi="Times New Roman" w:cs="Times New Roman"/>
          <w:sz w:val="20"/>
          <w:szCs w:val="20"/>
          <w:lang w:eastAsia="en-AU"/>
        </w:rPr>
        <w:t>ing</w:t>
      </w:r>
      <w:r w:rsidR="00E84B18" w:rsidRPr="006D6F28">
        <w:rPr>
          <w:rFonts w:ascii="Times New Roman" w:eastAsia="Times New Roman" w:hAnsi="Times New Roman" w:cs="Times New Roman"/>
          <w:sz w:val="20"/>
          <w:szCs w:val="20"/>
          <w:lang w:eastAsia="en-AU"/>
        </w:rPr>
        <w:t xml:space="preserve"> the bifurcating tree assumption</w:t>
      </w:r>
      <w:r w:rsidR="00FD79AE" w:rsidRPr="006D6F28">
        <w:rPr>
          <w:rFonts w:ascii="Times New Roman" w:eastAsia="Times New Roman" w:hAnsi="Times New Roman" w:cs="Times New Roman"/>
          <w:sz w:val="20"/>
          <w:szCs w:val="20"/>
          <w:lang w:eastAsia="en-AU"/>
        </w:rPr>
        <w:t xml:space="preserve"> within phylogenetic diversity</w:t>
      </w:r>
      <w:r w:rsidR="00D45487" w:rsidRPr="006D6F28">
        <w:rPr>
          <w:rFonts w:ascii="Times New Roman" w:eastAsia="Times New Roman" w:hAnsi="Times New Roman" w:cs="Times New Roman"/>
          <w:sz w:val="20"/>
          <w:szCs w:val="20"/>
          <w:lang w:eastAsia="en-AU"/>
        </w:rPr>
        <w:t xml:space="preserve"> measures </w:t>
      </w:r>
      <w:r w:rsidR="00E84B18" w:rsidRPr="006D6F28">
        <w:rPr>
          <w:rFonts w:ascii="Times New Roman" w:eastAsia="Times New Roman" w:hAnsi="Times New Roman" w:cs="Times New Roman"/>
          <w:sz w:val="20"/>
          <w:szCs w:val="20"/>
          <w:lang w:eastAsia="en-AU"/>
        </w:rPr>
        <w:t>allow</w:t>
      </w:r>
      <w:r w:rsidR="00FE02FE">
        <w:rPr>
          <w:rFonts w:ascii="Times New Roman" w:eastAsia="Times New Roman" w:hAnsi="Times New Roman" w:cs="Times New Roman"/>
          <w:sz w:val="20"/>
          <w:szCs w:val="20"/>
          <w:lang w:eastAsia="en-AU"/>
        </w:rPr>
        <w:t>s for network phylogenies (</w:t>
      </w:r>
      <w:r w:rsidR="006851C5" w:rsidRPr="006D6F28">
        <w:rPr>
          <w:rFonts w:ascii="Times New Roman" w:eastAsia="Times New Roman" w:hAnsi="Times New Roman" w:cs="Times New Roman"/>
          <w:sz w:val="20"/>
          <w:szCs w:val="20"/>
          <w:lang w:eastAsia="en-AU"/>
        </w:rPr>
        <w:t>Huson, Rupp, and Scornavacca 2010</w:t>
      </w:r>
      <w:r w:rsidR="00E84B18" w:rsidRPr="006D6F28">
        <w:rPr>
          <w:rFonts w:ascii="Times New Roman" w:eastAsia="Times New Roman" w:hAnsi="Times New Roman" w:cs="Times New Roman"/>
          <w:sz w:val="20"/>
          <w:szCs w:val="20"/>
          <w:lang w:eastAsia="en-AU"/>
        </w:rPr>
        <w:t xml:space="preserve">). Within a network we can still identify the set of populations that have </w:t>
      </w:r>
      <w:r w:rsidR="00FD79AE" w:rsidRPr="006D6F28">
        <w:rPr>
          <w:rFonts w:ascii="Times New Roman" w:eastAsia="Times New Roman" w:hAnsi="Times New Roman" w:cs="Times New Roman"/>
          <w:sz w:val="20"/>
          <w:szCs w:val="20"/>
          <w:lang w:eastAsia="en-AU"/>
        </w:rPr>
        <w:t>diverged the most. Just as in phylogenetic diversity</w:t>
      </w:r>
      <w:r w:rsidR="00E84B18" w:rsidRPr="006D6F28">
        <w:rPr>
          <w:rFonts w:ascii="Times New Roman" w:eastAsia="Times New Roman" w:hAnsi="Times New Roman" w:cs="Times New Roman"/>
          <w:sz w:val="20"/>
          <w:szCs w:val="20"/>
          <w:lang w:eastAsia="en-AU"/>
        </w:rPr>
        <w:t xml:space="preserve"> measures of bifurcating lineages</w:t>
      </w:r>
      <w:r w:rsidR="00D004EB" w:rsidRPr="006D6F28">
        <w:rPr>
          <w:rFonts w:ascii="Times New Roman" w:eastAsia="Times New Roman" w:hAnsi="Times New Roman" w:cs="Times New Roman"/>
          <w:sz w:val="20"/>
          <w:szCs w:val="20"/>
          <w:lang w:eastAsia="en-AU"/>
        </w:rPr>
        <w:t>,</w:t>
      </w:r>
      <w:r w:rsidR="00E84B18" w:rsidRPr="006D6F28">
        <w:rPr>
          <w:rFonts w:ascii="Times New Roman" w:eastAsia="Times New Roman" w:hAnsi="Times New Roman" w:cs="Times New Roman"/>
          <w:sz w:val="20"/>
          <w:szCs w:val="20"/>
          <w:lang w:eastAsia="en-AU"/>
        </w:rPr>
        <w:t xml:space="preserve"> we will preserve populations with long branches and population</w:t>
      </w:r>
      <w:r w:rsidR="003D3237">
        <w:rPr>
          <w:rFonts w:ascii="Times New Roman" w:eastAsia="Times New Roman" w:hAnsi="Times New Roman" w:cs="Times New Roman"/>
          <w:sz w:val="20"/>
          <w:szCs w:val="20"/>
          <w:lang w:eastAsia="en-AU"/>
        </w:rPr>
        <w:t>s</w:t>
      </w:r>
      <w:r w:rsidR="00E84B18" w:rsidRPr="006D6F28">
        <w:rPr>
          <w:rFonts w:ascii="Times New Roman" w:eastAsia="Times New Roman" w:hAnsi="Times New Roman" w:cs="Times New Roman"/>
          <w:sz w:val="20"/>
          <w:szCs w:val="20"/>
          <w:lang w:eastAsia="en-AU"/>
        </w:rPr>
        <w:t xml:space="preserve"> that are representative of the network thicket behind them. </w:t>
      </w:r>
    </w:p>
    <w:p w14:paraId="6B8D3161" w14:textId="2A21CA8F" w:rsidR="00E84B18" w:rsidRPr="006D6F28" w:rsidRDefault="00E84B18" w:rsidP="00E84B18">
      <w:pPr>
        <w:spacing w:after="150"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This allows for more genes to be included within the phylogeny but it will still </w:t>
      </w:r>
      <w:r w:rsidR="00B9546F" w:rsidRPr="006D6F28">
        <w:rPr>
          <w:rFonts w:ascii="Times New Roman" w:eastAsia="Times New Roman" w:hAnsi="Times New Roman" w:cs="Times New Roman"/>
          <w:sz w:val="20"/>
          <w:szCs w:val="20"/>
          <w:lang w:eastAsia="en-AU"/>
        </w:rPr>
        <w:t>not represent</w:t>
      </w:r>
      <w:r w:rsidRPr="006D6F28">
        <w:rPr>
          <w:rFonts w:ascii="Times New Roman" w:eastAsia="Times New Roman" w:hAnsi="Times New Roman" w:cs="Times New Roman"/>
          <w:sz w:val="20"/>
          <w:szCs w:val="20"/>
          <w:lang w:eastAsia="en-AU"/>
        </w:rPr>
        <w:t xml:space="preserve"> </w:t>
      </w:r>
      <w:r w:rsidR="00C33D1F" w:rsidRPr="006D6F28">
        <w:rPr>
          <w:rFonts w:ascii="Times New Roman" w:eastAsia="Times New Roman" w:hAnsi="Times New Roman" w:cs="Times New Roman"/>
          <w:sz w:val="20"/>
          <w:szCs w:val="20"/>
          <w:lang w:eastAsia="en-AU"/>
        </w:rPr>
        <w:t>the majority of the</w:t>
      </w:r>
      <w:r w:rsidRPr="006D6F28">
        <w:rPr>
          <w:rFonts w:ascii="Times New Roman" w:eastAsia="Times New Roman" w:hAnsi="Times New Roman" w:cs="Times New Roman"/>
          <w:sz w:val="20"/>
          <w:szCs w:val="20"/>
          <w:lang w:eastAsia="en-AU"/>
        </w:rPr>
        <w:t xml:space="preserve"> accessory genes. These genes will have been passed around too many times to be able to make an alignment. If these genes are not public good</w:t>
      </w:r>
      <w:r w:rsidR="006C27B7" w:rsidRPr="006D6F28">
        <w:rPr>
          <w:rFonts w:ascii="Times New Roman" w:eastAsia="Times New Roman" w:hAnsi="Times New Roman" w:cs="Times New Roman"/>
          <w:sz w:val="20"/>
          <w:szCs w:val="20"/>
          <w:lang w:eastAsia="en-AU"/>
        </w:rPr>
        <w:t>s</w:t>
      </w:r>
      <w:r w:rsidRPr="006D6F28">
        <w:rPr>
          <w:rFonts w:ascii="Times New Roman" w:eastAsia="Times New Roman" w:hAnsi="Times New Roman" w:cs="Times New Roman"/>
          <w:sz w:val="20"/>
          <w:szCs w:val="20"/>
          <w:lang w:eastAsia="en-AU"/>
        </w:rPr>
        <w:t xml:space="preserve"> shared amongst the populations then we may need to do further work to repr</w:t>
      </w:r>
      <w:r w:rsidR="00FD79AE" w:rsidRPr="006D6F28">
        <w:rPr>
          <w:rFonts w:ascii="Times New Roman" w:eastAsia="Times New Roman" w:hAnsi="Times New Roman" w:cs="Times New Roman"/>
          <w:sz w:val="20"/>
          <w:szCs w:val="20"/>
          <w:lang w:eastAsia="en-AU"/>
        </w:rPr>
        <w:t>esent them in our measures of phylogenetic diversity</w:t>
      </w:r>
      <w:r w:rsidRPr="006D6F28">
        <w:rPr>
          <w:rFonts w:ascii="Times New Roman" w:eastAsia="Times New Roman" w:hAnsi="Times New Roman" w:cs="Times New Roman"/>
          <w:sz w:val="20"/>
          <w:szCs w:val="20"/>
          <w:lang w:eastAsia="en-AU"/>
        </w:rPr>
        <w:t xml:space="preserve">. Once a phylogeny is established </w:t>
      </w:r>
      <w:r w:rsidR="002917A9" w:rsidRPr="006D6F28">
        <w:rPr>
          <w:rFonts w:ascii="Times New Roman" w:eastAsia="Times New Roman" w:hAnsi="Times New Roman" w:cs="Times New Roman"/>
          <w:sz w:val="20"/>
          <w:szCs w:val="20"/>
          <w:lang w:eastAsia="en-AU"/>
        </w:rPr>
        <w:t xml:space="preserve">using conserved core genes </w:t>
      </w:r>
      <w:r w:rsidRPr="006D6F28">
        <w:rPr>
          <w:rFonts w:ascii="Times New Roman" w:eastAsia="Times New Roman" w:hAnsi="Times New Roman" w:cs="Times New Roman"/>
          <w:sz w:val="20"/>
          <w:szCs w:val="20"/>
          <w:lang w:eastAsia="en-AU"/>
        </w:rPr>
        <w:t>we could modify branch lengths through a phenetic measure of accessory genes</w:t>
      </w:r>
      <w:r w:rsidR="00353789" w:rsidRPr="006D6F28">
        <w:rPr>
          <w:rStyle w:val="FootnoteReference"/>
          <w:rFonts w:ascii="Times New Roman" w:eastAsia="Times New Roman" w:hAnsi="Times New Roman" w:cs="Times New Roman"/>
          <w:sz w:val="20"/>
          <w:szCs w:val="20"/>
          <w:lang w:eastAsia="en-AU"/>
        </w:rPr>
        <w:footnoteReference w:id="17"/>
      </w:r>
      <w:r w:rsidRPr="006D6F28">
        <w:rPr>
          <w:rFonts w:ascii="Times New Roman" w:eastAsia="Times New Roman" w:hAnsi="Times New Roman" w:cs="Times New Roman"/>
          <w:sz w:val="20"/>
          <w:szCs w:val="20"/>
          <w:lang w:eastAsia="en-AU"/>
        </w:rPr>
        <w:t xml:space="preserve">. We </w:t>
      </w:r>
      <w:r w:rsidRPr="006D6F28">
        <w:rPr>
          <w:rFonts w:ascii="Times New Roman" w:eastAsia="Times New Roman" w:hAnsi="Times New Roman" w:cs="Times New Roman"/>
          <w:sz w:val="20"/>
          <w:szCs w:val="20"/>
          <w:lang w:eastAsia="en-AU"/>
        </w:rPr>
        <w:lastRenderedPageBreak/>
        <w:t>would need to construct a presence</w:t>
      </w:r>
      <w:r w:rsidR="00C25651" w:rsidRPr="006D6F28">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absence matrix</w:t>
      </w:r>
      <w:r w:rsidR="00C25651" w:rsidRPr="006D6F28">
        <w:rPr>
          <w:rFonts w:ascii="Times New Roman" w:eastAsia="Times New Roman" w:hAnsi="Times New Roman" w:cs="Times New Roman"/>
          <w:sz w:val="20"/>
          <w:szCs w:val="20"/>
          <w:lang w:eastAsia="en-AU"/>
        </w:rPr>
        <w:t xml:space="preserve"> of</w:t>
      </w:r>
      <w:r w:rsidRPr="006D6F28">
        <w:rPr>
          <w:rFonts w:ascii="Times New Roman" w:eastAsia="Times New Roman" w:hAnsi="Times New Roman" w:cs="Times New Roman"/>
          <w:sz w:val="20"/>
          <w:szCs w:val="20"/>
          <w:lang w:eastAsia="en-AU"/>
        </w:rPr>
        <w:t xml:space="preserve"> accessory genes found within different ‘core gene’ lineages</w:t>
      </w:r>
      <w:r w:rsidR="006B7D32">
        <w:rPr>
          <w:rFonts w:ascii="Times New Roman" w:eastAsia="Times New Roman" w:hAnsi="Times New Roman" w:cs="Times New Roman"/>
          <w:sz w:val="20"/>
          <w:szCs w:val="20"/>
          <w:lang w:eastAsia="en-AU"/>
        </w:rPr>
        <w:t>.</w:t>
      </w:r>
      <w:r w:rsidRPr="006D6F28">
        <w:rPr>
          <w:rStyle w:val="FootnoteReference"/>
          <w:rFonts w:ascii="Times New Roman" w:eastAsia="Times New Roman" w:hAnsi="Times New Roman" w:cs="Times New Roman"/>
          <w:sz w:val="20"/>
          <w:szCs w:val="20"/>
          <w:lang w:eastAsia="en-AU"/>
        </w:rPr>
        <w:footnoteReference w:id="18"/>
      </w:r>
      <w:r w:rsidRPr="006D6F28">
        <w:rPr>
          <w:rFonts w:ascii="Times New Roman" w:eastAsia="Times New Roman" w:hAnsi="Times New Roman" w:cs="Times New Roman"/>
          <w:sz w:val="20"/>
          <w:szCs w:val="20"/>
          <w:lang w:eastAsia="en-AU"/>
        </w:rPr>
        <w:t xml:space="preserve"> The presence of accessory genes can then act as a modifier lengthening the branch of the ‘core gene’ lineage</w:t>
      </w:r>
      <w:r w:rsidR="006B7D32">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t>
      </w:r>
      <w:r w:rsidR="002917A9" w:rsidRPr="006D6F28">
        <w:rPr>
          <w:rFonts w:ascii="Times New Roman" w:eastAsia="Times New Roman" w:hAnsi="Times New Roman" w:cs="Times New Roman"/>
          <w:sz w:val="20"/>
          <w:szCs w:val="20"/>
          <w:lang w:eastAsia="en-AU"/>
        </w:rPr>
        <w:t xml:space="preserve">These longer branches would be more highly valued within a phylogenetic diversity measure. </w:t>
      </w:r>
      <w:r w:rsidR="00C25651" w:rsidRPr="006D6F28">
        <w:rPr>
          <w:rFonts w:ascii="Times New Roman" w:eastAsia="Times New Roman" w:hAnsi="Times New Roman" w:cs="Times New Roman"/>
          <w:sz w:val="20"/>
          <w:szCs w:val="20"/>
          <w:lang w:eastAsia="en-AU"/>
        </w:rPr>
        <w:t>It is, therefore, possible to incorporate bacteria</w:t>
      </w:r>
      <w:r w:rsidR="003D3237">
        <w:rPr>
          <w:rFonts w:ascii="Times New Roman" w:eastAsia="Times New Roman" w:hAnsi="Times New Roman" w:cs="Times New Roman"/>
          <w:sz w:val="20"/>
          <w:szCs w:val="20"/>
          <w:lang w:eastAsia="en-AU"/>
        </w:rPr>
        <w:t>l</w:t>
      </w:r>
      <w:r w:rsidR="00C25651" w:rsidRPr="006D6F28">
        <w:rPr>
          <w:rFonts w:ascii="Times New Roman" w:eastAsia="Times New Roman" w:hAnsi="Times New Roman" w:cs="Times New Roman"/>
          <w:sz w:val="20"/>
          <w:szCs w:val="20"/>
          <w:lang w:eastAsia="en-AU"/>
        </w:rPr>
        <w:t xml:space="preserve"> diversity within a phylogenetic diversity framework even when there is high but non-ubiquitous lateral gene transfer between lineages. </w:t>
      </w:r>
    </w:p>
    <w:p w14:paraId="22AC45F5" w14:textId="74AD247F" w:rsidR="00E84B18" w:rsidRPr="006D6F28" w:rsidRDefault="00E84B18" w:rsidP="00E84B18">
      <w:pPr>
        <w:spacing w:after="150"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Species often play an oversized role in thought about biodiversity. When we consider diversity above the species level and diversity below the species level</w:t>
      </w:r>
      <w:r w:rsidR="006B7D32">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phylogenetics is consistently applicable and useful. Finally, phylogenetics also provides resources for sections of life which do not obviously form species</w:t>
      </w:r>
      <w:r w:rsidR="00123E54" w:rsidRPr="006D6F28">
        <w:rPr>
          <w:rFonts w:ascii="Times New Roman" w:eastAsia="Times New Roman" w:hAnsi="Times New Roman" w:cs="Times New Roman"/>
          <w:sz w:val="20"/>
          <w:szCs w:val="20"/>
          <w:lang w:eastAsia="en-AU"/>
        </w:rPr>
        <w:t xml:space="preserve"> (Ereshfsky 2010)</w:t>
      </w:r>
      <w:r w:rsidRPr="006D6F28">
        <w:rPr>
          <w:rFonts w:ascii="Times New Roman" w:eastAsia="Times New Roman" w:hAnsi="Times New Roman" w:cs="Times New Roman"/>
          <w:sz w:val="20"/>
          <w:szCs w:val="20"/>
          <w:lang w:eastAsia="en-AU"/>
        </w:rPr>
        <w:t>. Whereas some may view microbes as posing a problem for a phylo</w:t>
      </w:r>
      <w:r w:rsidR="00123E54" w:rsidRPr="006D6F28">
        <w:rPr>
          <w:rFonts w:ascii="Times New Roman" w:eastAsia="Times New Roman" w:hAnsi="Times New Roman" w:cs="Times New Roman"/>
          <w:sz w:val="20"/>
          <w:szCs w:val="20"/>
          <w:lang w:eastAsia="en-AU"/>
        </w:rPr>
        <w:t xml:space="preserve">genetic </w:t>
      </w:r>
      <w:r w:rsidRPr="006D6F28">
        <w:rPr>
          <w:rFonts w:ascii="Times New Roman" w:eastAsia="Times New Roman" w:hAnsi="Times New Roman" w:cs="Times New Roman"/>
          <w:sz w:val="20"/>
          <w:szCs w:val="20"/>
          <w:lang w:eastAsia="en-AU"/>
        </w:rPr>
        <w:t>biodiversity I think it displays the virtues of a consistent measure</w:t>
      </w:r>
      <w:r w:rsidR="00412234" w:rsidRPr="006D6F28">
        <w:rPr>
          <w:rFonts w:ascii="Times New Roman" w:eastAsia="Times New Roman" w:hAnsi="Times New Roman" w:cs="Times New Roman"/>
          <w:sz w:val="20"/>
          <w:szCs w:val="20"/>
          <w:lang w:eastAsia="en-AU"/>
        </w:rPr>
        <w:t xml:space="preserve"> that can scaffold diversity indices</w:t>
      </w:r>
      <w:r w:rsidRPr="006D6F28">
        <w:rPr>
          <w:rFonts w:ascii="Times New Roman" w:eastAsia="Times New Roman" w:hAnsi="Times New Roman" w:cs="Times New Roman"/>
          <w:sz w:val="20"/>
          <w:szCs w:val="20"/>
          <w:lang w:eastAsia="en-AU"/>
        </w:rPr>
        <w:t>.</w:t>
      </w:r>
    </w:p>
    <w:p w14:paraId="25146B90" w14:textId="192AC8BB" w:rsidR="003A5B01" w:rsidRPr="006D6F28" w:rsidRDefault="00CF297D" w:rsidP="00854489">
      <w:pPr>
        <w:spacing w:line="480" w:lineRule="auto"/>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w:t>
      </w:r>
      <w:r w:rsidR="00854489" w:rsidRPr="006D6F28">
        <w:rPr>
          <w:rFonts w:ascii="Times New Roman" w:eastAsia="Times New Roman" w:hAnsi="Times New Roman" w:cs="Times New Roman"/>
          <w:sz w:val="20"/>
          <w:szCs w:val="20"/>
          <w:lang w:eastAsia="en-AU"/>
        </w:rPr>
        <w:t xml:space="preserve">. </w:t>
      </w:r>
      <w:r w:rsidR="003A5B01" w:rsidRPr="006D6F28">
        <w:rPr>
          <w:rFonts w:ascii="Times New Roman" w:eastAsia="Times New Roman" w:hAnsi="Times New Roman" w:cs="Times New Roman"/>
          <w:sz w:val="20"/>
          <w:szCs w:val="20"/>
          <w:lang w:eastAsia="en-AU"/>
        </w:rPr>
        <w:t>Conclusion.</w:t>
      </w:r>
    </w:p>
    <w:p w14:paraId="793B4D5D" w14:textId="5AF624A9" w:rsidR="009551F2" w:rsidRPr="006D6F28" w:rsidRDefault="00CC201F" w:rsidP="009551F2">
      <w:pPr>
        <w:spacing w:line="480" w:lineRule="auto"/>
        <w:ind w:firstLine="720"/>
        <w:rPr>
          <w:rFonts w:ascii="Times New Roman" w:eastAsia="Times New Roman" w:hAnsi="Times New Roman" w:cs="Times New Roman"/>
          <w:sz w:val="20"/>
          <w:szCs w:val="20"/>
          <w:lang w:eastAsia="en-AU"/>
        </w:rPr>
      </w:pPr>
      <w:r w:rsidRPr="006D6F28">
        <w:rPr>
          <w:rFonts w:ascii="Times New Roman" w:eastAsia="Times New Roman" w:hAnsi="Times New Roman" w:cs="Times New Roman"/>
          <w:sz w:val="20"/>
          <w:szCs w:val="20"/>
          <w:lang w:eastAsia="en-AU"/>
        </w:rPr>
        <w:t xml:space="preserve">This paper has provided a means for assessing the right unit </w:t>
      </w:r>
      <w:r w:rsidR="00756254" w:rsidRPr="006D6F28">
        <w:rPr>
          <w:rFonts w:ascii="Times New Roman" w:eastAsia="Times New Roman" w:hAnsi="Times New Roman" w:cs="Times New Roman"/>
          <w:sz w:val="20"/>
          <w:szCs w:val="20"/>
          <w:lang w:eastAsia="en-AU"/>
        </w:rPr>
        <w:t>of</w:t>
      </w:r>
      <w:r w:rsidRPr="006D6F28">
        <w:rPr>
          <w:rFonts w:ascii="Times New Roman" w:eastAsia="Times New Roman" w:hAnsi="Times New Roman" w:cs="Times New Roman"/>
          <w:sz w:val="20"/>
          <w:szCs w:val="20"/>
          <w:lang w:eastAsia="en-AU"/>
        </w:rPr>
        <w:t xml:space="preserve"> measure for the biodiversity concept. </w:t>
      </w:r>
      <w:r w:rsidR="005B026C" w:rsidRPr="006D6F28">
        <w:rPr>
          <w:rFonts w:ascii="Times New Roman" w:eastAsia="Times New Roman" w:hAnsi="Times New Roman" w:cs="Times New Roman"/>
          <w:sz w:val="20"/>
          <w:szCs w:val="20"/>
          <w:lang w:eastAsia="en-AU"/>
        </w:rPr>
        <w:t xml:space="preserve">These criteria can be used to assess </w:t>
      </w:r>
      <w:r w:rsidR="00F44443" w:rsidRPr="006D6F28">
        <w:rPr>
          <w:rFonts w:ascii="Times New Roman" w:eastAsia="Times New Roman" w:hAnsi="Times New Roman" w:cs="Times New Roman"/>
          <w:sz w:val="20"/>
          <w:szCs w:val="20"/>
          <w:lang w:eastAsia="en-AU"/>
        </w:rPr>
        <w:t xml:space="preserve">the quality of </w:t>
      </w:r>
      <w:r w:rsidR="005B026C" w:rsidRPr="006D6F28">
        <w:rPr>
          <w:rFonts w:ascii="Times New Roman" w:eastAsia="Times New Roman" w:hAnsi="Times New Roman" w:cs="Times New Roman"/>
          <w:sz w:val="20"/>
          <w:szCs w:val="20"/>
          <w:lang w:eastAsia="en-AU"/>
        </w:rPr>
        <w:t>any proposed measure of biodiversity</w:t>
      </w:r>
      <w:r w:rsidR="00760E04" w:rsidRPr="006D6F28">
        <w:rPr>
          <w:rFonts w:ascii="Times New Roman" w:eastAsia="Times New Roman" w:hAnsi="Times New Roman" w:cs="Times New Roman"/>
          <w:sz w:val="20"/>
          <w:szCs w:val="20"/>
          <w:lang w:eastAsia="en-AU"/>
        </w:rPr>
        <w:t xml:space="preserve">. </w:t>
      </w:r>
      <w:r w:rsidRPr="006D6F28">
        <w:rPr>
          <w:rFonts w:ascii="Times New Roman" w:eastAsia="Times New Roman" w:hAnsi="Times New Roman" w:cs="Times New Roman"/>
          <w:sz w:val="20"/>
          <w:szCs w:val="20"/>
          <w:lang w:eastAsia="en-AU"/>
        </w:rPr>
        <w:t>By treating biodiversity as a scientific concept</w:t>
      </w:r>
      <w:r w:rsidR="00A06B1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we can provide it with criteria that are receptive to new developments. As a concept still under debate</w:t>
      </w:r>
      <w:r w:rsidR="00A06B1A">
        <w:rPr>
          <w:rFonts w:ascii="Times New Roman" w:eastAsia="Times New Roman" w:hAnsi="Times New Roman" w:cs="Times New Roman"/>
          <w:sz w:val="20"/>
          <w:szCs w:val="20"/>
          <w:lang w:eastAsia="en-AU"/>
        </w:rPr>
        <w:t>,</w:t>
      </w:r>
      <w:r w:rsidRPr="006D6F28">
        <w:rPr>
          <w:rFonts w:ascii="Times New Roman" w:eastAsia="Times New Roman" w:hAnsi="Times New Roman" w:cs="Times New Roman"/>
          <w:sz w:val="20"/>
          <w:szCs w:val="20"/>
          <w:lang w:eastAsia="en-AU"/>
        </w:rPr>
        <w:t xml:space="preserve"> there are many competing interests to be satisfied but a measure of biodiversity needs to be both general enough to capture biological diversity on a global scale but specific enough to be empirically tractable on local scales. Describing biodiversity as referring to lineage structure can do this and thereby provides a firm theoretical basis for the concept. Phylogenetics is the most </w:t>
      </w:r>
      <w:r w:rsidR="008566FA" w:rsidRPr="006D6F28">
        <w:rPr>
          <w:rFonts w:ascii="Times New Roman" w:eastAsia="Times New Roman" w:hAnsi="Times New Roman" w:cs="Times New Roman"/>
          <w:sz w:val="20"/>
          <w:szCs w:val="20"/>
          <w:lang w:eastAsia="en-AU"/>
        </w:rPr>
        <w:t>powerful</w:t>
      </w:r>
      <w:r w:rsidRPr="006D6F28">
        <w:rPr>
          <w:rFonts w:ascii="Times New Roman" w:eastAsia="Times New Roman" w:hAnsi="Times New Roman" w:cs="Times New Roman"/>
          <w:sz w:val="20"/>
          <w:szCs w:val="20"/>
          <w:lang w:eastAsia="en-AU"/>
        </w:rPr>
        <w:t xml:space="preserve"> way of representing biodiversity.</w:t>
      </w:r>
    </w:p>
    <w:p w14:paraId="74870E70" w14:textId="77777777" w:rsidR="00E17D7B" w:rsidRPr="006D6F28" w:rsidRDefault="00E17D7B" w:rsidP="00E17D7B">
      <w:pPr>
        <w:widowControl w:val="0"/>
        <w:autoSpaceDE w:val="0"/>
        <w:autoSpaceDN w:val="0"/>
        <w:adjustRightInd w:val="0"/>
        <w:spacing w:after="0" w:line="240" w:lineRule="auto"/>
        <w:ind w:left="720" w:hanging="720"/>
        <w:rPr>
          <w:rFonts w:ascii="Times New Roman" w:eastAsia="Times New Roman" w:hAnsi="Times New Roman" w:cs="Times New Roman"/>
          <w:b/>
          <w:sz w:val="20"/>
          <w:szCs w:val="20"/>
          <w:lang w:eastAsia="en-AU"/>
        </w:rPr>
      </w:pPr>
      <w:r w:rsidRPr="006D6F28">
        <w:rPr>
          <w:rFonts w:ascii="Times New Roman" w:eastAsia="Times New Roman" w:hAnsi="Times New Roman" w:cs="Times New Roman"/>
          <w:b/>
          <w:sz w:val="20"/>
          <w:szCs w:val="20"/>
          <w:lang w:eastAsia="en-AU"/>
        </w:rPr>
        <w:t>References</w:t>
      </w:r>
    </w:p>
    <w:p w14:paraId="7C41CABB" w14:textId="77777777" w:rsidR="00E17D7B" w:rsidRPr="006D6F28" w:rsidRDefault="00E17D7B" w:rsidP="00E17D7B">
      <w:pPr>
        <w:widowControl w:val="0"/>
        <w:autoSpaceDE w:val="0"/>
        <w:autoSpaceDN w:val="0"/>
        <w:adjustRightInd w:val="0"/>
        <w:spacing w:after="0" w:line="240" w:lineRule="auto"/>
        <w:ind w:left="720" w:hanging="720"/>
        <w:rPr>
          <w:rFonts w:ascii="Times New Roman" w:eastAsia="Times New Roman" w:hAnsi="Times New Roman" w:cs="Times New Roman"/>
          <w:sz w:val="20"/>
          <w:szCs w:val="20"/>
          <w:lang w:eastAsia="en-AU"/>
        </w:rPr>
      </w:pPr>
    </w:p>
    <w:p w14:paraId="030B6571"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FA7042">
        <w:rPr>
          <w:rFonts w:ascii="Times New Roman" w:hAnsi="Times New Roman" w:cs="Times New Roman"/>
          <w:color w:val="222222"/>
          <w:sz w:val="20"/>
          <w:szCs w:val="20"/>
          <w:shd w:val="clear" w:color="auto" w:fill="FFFFFF"/>
        </w:rPr>
        <w:t>Arrow KJ, Fisher AC (1974) Environmental preservation, uncertainty, and irreversibility. In</w:t>
      </w:r>
      <w:r w:rsidRPr="00FA7042">
        <w:rPr>
          <w:rStyle w:val="apple-converted-space"/>
          <w:rFonts w:ascii="Times New Roman" w:hAnsi="Times New Roman" w:cs="Times New Roman"/>
          <w:color w:val="222222"/>
          <w:sz w:val="20"/>
          <w:szCs w:val="20"/>
          <w:shd w:val="clear" w:color="auto" w:fill="FFFFFF"/>
        </w:rPr>
        <w:t> </w:t>
      </w:r>
      <w:r w:rsidRPr="00FA7042">
        <w:rPr>
          <w:rFonts w:ascii="Times New Roman" w:hAnsi="Times New Roman" w:cs="Times New Roman"/>
          <w:i/>
          <w:iCs/>
          <w:color w:val="222222"/>
          <w:sz w:val="20"/>
          <w:szCs w:val="20"/>
          <w:shd w:val="clear" w:color="auto" w:fill="FFFFFF"/>
        </w:rPr>
        <w:t xml:space="preserve">Classic Papers in </w:t>
      </w:r>
      <w:r w:rsidRPr="00295FAB">
        <w:rPr>
          <w:rFonts w:ascii="Times New Roman" w:hAnsi="Times New Roman" w:cs="Times New Roman"/>
          <w:i/>
          <w:iCs/>
          <w:sz w:val="20"/>
          <w:szCs w:val="20"/>
          <w:shd w:val="clear" w:color="auto" w:fill="FFFFFF"/>
        </w:rPr>
        <w:t>Natural Resource Economics</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sz w:val="20"/>
          <w:szCs w:val="20"/>
          <w:shd w:val="clear" w:color="auto" w:fill="FFFFFF"/>
        </w:rPr>
        <w:t>(pp. 76-84). Palgrave Macmillan UK.</w:t>
      </w:r>
    </w:p>
    <w:p w14:paraId="673F5D1E"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Cadotte MW, Dinnage R, Tilman D (2012) Phylogenetic diversity promotes ecosystem stability. </w:t>
      </w:r>
      <w:r w:rsidRPr="00295FAB">
        <w:rPr>
          <w:rFonts w:ascii="Times New Roman" w:hAnsi="Times New Roman" w:cs="Times New Roman"/>
          <w:i/>
          <w:iCs/>
          <w:sz w:val="20"/>
          <w:szCs w:val="20"/>
        </w:rPr>
        <w:t>Ecology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93</w:t>
      </w:r>
      <w:r w:rsidRPr="00295FAB">
        <w:rPr>
          <w:rFonts w:ascii="Times New Roman" w:hAnsi="Times New Roman" w:cs="Times New Roman"/>
          <w:sz w:val="20"/>
          <w:szCs w:val="20"/>
        </w:rPr>
        <w:t xml:space="preserve">(sp8). </w:t>
      </w:r>
    </w:p>
    <w:p w14:paraId="04E4232B"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Cavender-Bares J, Kozak KH, Fine PV, Kembel SW (2009) The merging of community ecology and phylogenetic biology. </w:t>
      </w:r>
      <w:r w:rsidRPr="00295FAB">
        <w:rPr>
          <w:rFonts w:ascii="Times New Roman" w:hAnsi="Times New Roman" w:cs="Times New Roman"/>
          <w:i/>
          <w:iCs/>
          <w:sz w:val="20"/>
          <w:szCs w:val="20"/>
        </w:rPr>
        <w:t>Ecology Letters</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12</w:t>
      </w:r>
      <w:r w:rsidRPr="00295FAB">
        <w:rPr>
          <w:rFonts w:ascii="Times New Roman" w:hAnsi="Times New Roman" w:cs="Times New Roman"/>
          <w:sz w:val="20"/>
          <w:szCs w:val="20"/>
        </w:rPr>
        <w:t>(7), 693–715.</w:t>
      </w:r>
    </w:p>
    <w:p w14:paraId="3F25D5E1"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Chu H, Fierer N, Lauber CL, Caporaso JG, Knight R, Grogan P (2010) Soil bacterial diversity in the Arctic is not fundamentally different from that found in other biomes. </w:t>
      </w:r>
      <w:r w:rsidRPr="00295FAB">
        <w:rPr>
          <w:rFonts w:ascii="Times New Roman" w:hAnsi="Times New Roman" w:cs="Times New Roman"/>
          <w:i/>
          <w:iCs/>
          <w:sz w:val="20"/>
          <w:szCs w:val="20"/>
        </w:rPr>
        <w:t>Environmental Microbiology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12</w:t>
      </w:r>
      <w:r w:rsidRPr="00295FAB">
        <w:rPr>
          <w:rFonts w:ascii="Times New Roman" w:hAnsi="Times New Roman" w:cs="Times New Roman"/>
          <w:sz w:val="20"/>
          <w:szCs w:val="20"/>
        </w:rPr>
        <w:t>(11), 2998–3006. https://doi.org/10.1111/j.1462-2920.2010.02277.x</w:t>
      </w:r>
    </w:p>
    <w:p w14:paraId="298AE77D"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Cianciaruso MV (2011) Beyond taxonomical space: large‐scale ecology meets functional and phylogenetic diversity. </w:t>
      </w:r>
      <w:r w:rsidRPr="00295FAB">
        <w:rPr>
          <w:rFonts w:ascii="Times New Roman" w:hAnsi="Times New Roman" w:cs="Times New Roman"/>
          <w:i/>
          <w:iCs/>
          <w:sz w:val="20"/>
          <w:szCs w:val="20"/>
        </w:rPr>
        <w:t>Frontiers of Biogeography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3</w:t>
      </w:r>
      <w:r w:rsidRPr="00295FAB">
        <w:rPr>
          <w:rFonts w:ascii="Times New Roman" w:hAnsi="Times New Roman" w:cs="Times New Roman"/>
          <w:sz w:val="20"/>
          <w:szCs w:val="20"/>
        </w:rPr>
        <w:t xml:space="preserve">(3). </w:t>
      </w:r>
    </w:p>
    <w:p w14:paraId="50DF7C94"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CBD (1992) The Convention on Biological Diversity, UN Conference on Environment and Development, Rio de Janeiro. The Convention on Biological Diversity,</w:t>
      </w:r>
      <w:r w:rsidRPr="00295FAB">
        <w:rPr>
          <w:rStyle w:val="apple-converted-space"/>
          <w:rFonts w:ascii="Times New Roman" w:hAnsi="Times New Roman" w:cs="Times New Roman"/>
          <w:sz w:val="20"/>
          <w:szCs w:val="20"/>
          <w:shd w:val="clear" w:color="auto" w:fill="FFFFFF"/>
        </w:rPr>
        <w:t> </w:t>
      </w:r>
      <w:hyperlink r:id="rId12" w:history="1">
        <w:r w:rsidRPr="00295FAB">
          <w:rPr>
            <w:rStyle w:val="refsource"/>
            <w:rFonts w:ascii="Times New Roman" w:hAnsi="Times New Roman" w:cs="Times New Roman"/>
            <w:sz w:val="20"/>
            <w:szCs w:val="20"/>
          </w:rPr>
          <w:t>http://www.biodiv.org</w:t>
        </w:r>
      </w:hyperlink>
    </w:p>
    <w:p w14:paraId="28BB0F43"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Colyvan M, Justus J, Regan HM (2011) The conservation game. </w:t>
      </w:r>
      <w:r w:rsidRPr="00295FAB">
        <w:rPr>
          <w:rFonts w:ascii="Times New Roman" w:hAnsi="Times New Roman" w:cs="Times New Roman"/>
          <w:i/>
          <w:iCs/>
          <w:sz w:val="20"/>
          <w:szCs w:val="20"/>
        </w:rPr>
        <w:t>Biological Conservation</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144</w:t>
      </w:r>
      <w:r w:rsidRPr="00295FAB">
        <w:rPr>
          <w:rFonts w:ascii="Times New Roman" w:hAnsi="Times New Roman" w:cs="Times New Roman"/>
          <w:sz w:val="20"/>
          <w:szCs w:val="20"/>
        </w:rPr>
        <w:t>(4), 1246–1253.</w:t>
      </w:r>
    </w:p>
    <w:p w14:paraId="2B453A7C" w14:textId="77777777" w:rsidR="00E17D7B" w:rsidRPr="00F67FF3"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F67FF3">
        <w:rPr>
          <w:rFonts w:ascii="Times New Roman" w:hAnsi="Times New Roman" w:cs="Times New Roman"/>
          <w:sz w:val="20"/>
          <w:szCs w:val="20"/>
          <w:shd w:val="clear" w:color="auto" w:fill="FFFFFF"/>
        </w:rPr>
        <w:t>Dagan T, Martin W (2006) The tree of one percent.</w:t>
      </w:r>
      <w:r w:rsidRPr="00F67FF3">
        <w:rPr>
          <w:rStyle w:val="apple-converted-space"/>
          <w:rFonts w:ascii="Times New Roman" w:hAnsi="Times New Roman" w:cs="Times New Roman"/>
          <w:sz w:val="20"/>
          <w:szCs w:val="20"/>
          <w:shd w:val="clear" w:color="auto" w:fill="FFFFFF"/>
        </w:rPr>
        <w:t> </w:t>
      </w:r>
      <w:r w:rsidRPr="00F67FF3">
        <w:rPr>
          <w:rFonts w:ascii="Times New Roman" w:hAnsi="Times New Roman" w:cs="Times New Roman"/>
          <w:i/>
          <w:iCs/>
          <w:sz w:val="20"/>
          <w:szCs w:val="20"/>
          <w:shd w:val="clear" w:color="auto" w:fill="FFFFFF"/>
        </w:rPr>
        <w:t>Genome biology</w:t>
      </w:r>
      <w:r w:rsidRPr="00F67FF3">
        <w:rPr>
          <w:rFonts w:ascii="Times New Roman" w:hAnsi="Times New Roman" w:cs="Times New Roman"/>
          <w:sz w:val="20"/>
          <w:szCs w:val="20"/>
          <w:shd w:val="clear" w:color="auto" w:fill="FFFFFF"/>
        </w:rPr>
        <w:t>,</w:t>
      </w:r>
      <w:r w:rsidRPr="00F67FF3">
        <w:rPr>
          <w:rStyle w:val="apple-converted-space"/>
          <w:rFonts w:ascii="Times New Roman" w:hAnsi="Times New Roman" w:cs="Times New Roman"/>
          <w:sz w:val="20"/>
          <w:szCs w:val="20"/>
          <w:shd w:val="clear" w:color="auto" w:fill="FFFFFF"/>
        </w:rPr>
        <w:t> </w:t>
      </w:r>
      <w:r w:rsidRPr="00F67FF3">
        <w:rPr>
          <w:rFonts w:ascii="Times New Roman" w:hAnsi="Times New Roman" w:cs="Times New Roman"/>
          <w:i/>
          <w:iCs/>
          <w:sz w:val="20"/>
          <w:szCs w:val="20"/>
          <w:shd w:val="clear" w:color="auto" w:fill="FFFFFF"/>
        </w:rPr>
        <w:t>7</w:t>
      </w:r>
      <w:r w:rsidRPr="00F67FF3">
        <w:rPr>
          <w:rFonts w:ascii="Times New Roman" w:hAnsi="Times New Roman" w:cs="Times New Roman"/>
          <w:sz w:val="20"/>
          <w:szCs w:val="20"/>
          <w:shd w:val="clear" w:color="auto" w:fill="FFFFFF"/>
        </w:rPr>
        <w:t>(10), 118.</w:t>
      </w:r>
    </w:p>
    <w:p w14:paraId="7782244F" w14:textId="77777777" w:rsidR="00375855" w:rsidRPr="00F67FF3" w:rsidRDefault="00375855" w:rsidP="00375855">
      <w:pPr>
        <w:spacing w:after="0" w:line="240" w:lineRule="auto"/>
        <w:rPr>
          <w:rFonts w:ascii="Times New Roman" w:hAnsi="Times New Roman" w:cs="Times New Roman"/>
          <w:sz w:val="20"/>
          <w:szCs w:val="20"/>
        </w:rPr>
      </w:pPr>
      <w:r w:rsidRPr="00F67FF3">
        <w:rPr>
          <w:rFonts w:ascii="Times New Roman" w:hAnsi="Times New Roman" w:cs="Times New Roman"/>
          <w:sz w:val="20"/>
          <w:szCs w:val="20"/>
          <w:shd w:val="clear" w:color="auto" w:fill="FFFFFF"/>
        </w:rPr>
        <w:lastRenderedPageBreak/>
        <w:t>Devictor V, Mouillot D, Meynard C, Jiguet F, Thuiller W, &amp; Mouquet N. 2010. Spatial mismatch and congruence between taxonomic, phylogenetic and functional diversity: the need for integrative conservation strategies in a changing world.</w:t>
      </w:r>
      <w:r w:rsidRPr="00F67FF3">
        <w:rPr>
          <w:rStyle w:val="apple-converted-space"/>
          <w:rFonts w:ascii="Times New Roman" w:hAnsi="Times New Roman" w:cs="Times New Roman"/>
          <w:sz w:val="20"/>
          <w:szCs w:val="20"/>
          <w:shd w:val="clear" w:color="auto" w:fill="FFFFFF"/>
        </w:rPr>
        <w:t> </w:t>
      </w:r>
      <w:r w:rsidRPr="00F67FF3">
        <w:rPr>
          <w:rFonts w:ascii="Times New Roman" w:hAnsi="Times New Roman" w:cs="Times New Roman"/>
          <w:i/>
          <w:iCs/>
          <w:sz w:val="20"/>
          <w:szCs w:val="20"/>
          <w:shd w:val="clear" w:color="auto" w:fill="FFFFFF"/>
        </w:rPr>
        <w:t>Ecology letters</w:t>
      </w:r>
      <w:r w:rsidRPr="00F67FF3">
        <w:rPr>
          <w:rFonts w:ascii="Times New Roman" w:hAnsi="Times New Roman" w:cs="Times New Roman"/>
          <w:sz w:val="20"/>
          <w:szCs w:val="20"/>
          <w:shd w:val="clear" w:color="auto" w:fill="FFFFFF"/>
        </w:rPr>
        <w:t>,</w:t>
      </w:r>
      <w:r w:rsidRPr="00F67FF3">
        <w:rPr>
          <w:rStyle w:val="apple-converted-space"/>
          <w:rFonts w:ascii="Times New Roman" w:hAnsi="Times New Roman" w:cs="Times New Roman"/>
          <w:sz w:val="20"/>
          <w:szCs w:val="20"/>
          <w:shd w:val="clear" w:color="auto" w:fill="FFFFFF"/>
        </w:rPr>
        <w:t> </w:t>
      </w:r>
      <w:r w:rsidRPr="00F67FF3">
        <w:rPr>
          <w:rFonts w:ascii="Times New Roman" w:hAnsi="Times New Roman" w:cs="Times New Roman"/>
          <w:i/>
          <w:iCs/>
          <w:sz w:val="20"/>
          <w:szCs w:val="20"/>
          <w:shd w:val="clear" w:color="auto" w:fill="FFFFFF"/>
        </w:rPr>
        <w:t>13</w:t>
      </w:r>
      <w:r w:rsidRPr="00F67FF3">
        <w:rPr>
          <w:rFonts w:ascii="Times New Roman" w:hAnsi="Times New Roman" w:cs="Times New Roman"/>
          <w:sz w:val="20"/>
          <w:szCs w:val="20"/>
          <w:shd w:val="clear" w:color="auto" w:fill="FFFFFF"/>
        </w:rPr>
        <w:t>(8), 1030-1040.</w:t>
      </w:r>
    </w:p>
    <w:p w14:paraId="19E162EB" w14:textId="7403C131" w:rsidR="00E17D7B" w:rsidRPr="00295FAB" w:rsidRDefault="00E17D7B" w:rsidP="00375855">
      <w:pPr>
        <w:widowControl w:val="0"/>
        <w:autoSpaceDE w:val="0"/>
        <w:autoSpaceDN w:val="0"/>
        <w:adjustRightInd w:val="0"/>
        <w:spacing w:after="0" w:line="240" w:lineRule="auto"/>
        <w:rPr>
          <w:rFonts w:ascii="Times New Roman" w:hAnsi="Times New Roman" w:cs="Times New Roman"/>
          <w:sz w:val="20"/>
          <w:szCs w:val="20"/>
        </w:rPr>
      </w:pPr>
      <w:r w:rsidRPr="00295FAB">
        <w:rPr>
          <w:rFonts w:ascii="Times New Roman" w:hAnsi="Times New Roman" w:cs="Times New Roman"/>
          <w:spacing w:val="2"/>
          <w:sz w:val="20"/>
          <w:szCs w:val="20"/>
          <w:shd w:val="clear" w:color="auto" w:fill="FCFCFC"/>
        </w:rPr>
        <w:t>De Queiroz K (2005) Different species problems and their resolution. BioEssays 27:1263–1269</w:t>
      </w:r>
    </w:p>
    <w:p w14:paraId="769C89DD"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Ereshefsky M (2010) Microbiology and the species problem.</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Biology &amp; Philosophy</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25</w:t>
      </w:r>
      <w:r w:rsidRPr="00295FAB">
        <w:rPr>
          <w:rFonts w:ascii="Times New Roman" w:hAnsi="Times New Roman" w:cs="Times New Roman"/>
          <w:sz w:val="20"/>
          <w:szCs w:val="20"/>
          <w:shd w:val="clear" w:color="auto" w:fill="FFFFFF"/>
        </w:rPr>
        <w:t>(4), 553-568.</w:t>
      </w:r>
    </w:p>
    <w:p w14:paraId="6E61E1D6"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Faith DP (1992) Conservation evaluation and phylogenetic diversity. </w:t>
      </w:r>
      <w:r w:rsidRPr="00295FAB">
        <w:rPr>
          <w:rFonts w:ascii="Times New Roman" w:hAnsi="Times New Roman" w:cs="Times New Roman"/>
          <w:i/>
          <w:iCs/>
          <w:sz w:val="20"/>
          <w:szCs w:val="20"/>
        </w:rPr>
        <w:t>Biological Conservation</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61</w:t>
      </w:r>
      <w:r w:rsidRPr="00295FAB">
        <w:rPr>
          <w:rFonts w:ascii="Times New Roman" w:hAnsi="Times New Roman" w:cs="Times New Roman"/>
          <w:sz w:val="20"/>
          <w:szCs w:val="20"/>
        </w:rPr>
        <w:t>(1), 1–10.</w:t>
      </w:r>
    </w:p>
    <w:p w14:paraId="3C21C701" w14:textId="38401306" w:rsidR="00E17D7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shd w:val="clear" w:color="auto" w:fill="FFFFFF"/>
        </w:rPr>
      </w:pPr>
      <w:r w:rsidRPr="00295FAB">
        <w:rPr>
          <w:rFonts w:ascii="Times New Roman" w:hAnsi="Times New Roman" w:cs="Times New Roman"/>
          <w:sz w:val="20"/>
          <w:szCs w:val="20"/>
          <w:shd w:val="clear" w:color="auto" w:fill="FFFFFF"/>
        </w:rPr>
        <w:t>Faith DP (2013) Biodiversity and evolutionary history: useful extensions of the PD phylogenetic diversity assessment framework.</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Annals of the New York Academy of Sciences</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1289</w:t>
      </w:r>
      <w:r w:rsidRPr="00295FAB">
        <w:rPr>
          <w:rFonts w:ascii="Times New Roman" w:hAnsi="Times New Roman" w:cs="Times New Roman"/>
          <w:sz w:val="20"/>
          <w:szCs w:val="20"/>
          <w:shd w:val="clear" w:color="auto" w:fill="FFFFFF"/>
        </w:rPr>
        <w:t>(1), 69-89.</w:t>
      </w:r>
    </w:p>
    <w:p w14:paraId="0D26AA52" w14:textId="21E13976" w:rsidR="003C78DB" w:rsidRPr="00295FAB" w:rsidRDefault="003C78D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 xml:space="preserve">Faith DP (2016) </w:t>
      </w:r>
      <w:r>
        <w:rPr>
          <w:rFonts w:ascii="Times New Roman" w:hAnsi="Times New Roman" w:cs="Times New Roman"/>
          <w:sz w:val="20"/>
          <w:szCs w:val="20"/>
          <w:shd w:val="clear" w:color="auto" w:fill="FFFFFF"/>
        </w:rPr>
        <w:t>A General Model for Biodiversity and its Value</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eastAsia="Times New Roman" w:hAnsi="Times New Roman" w:cs="Times New Roman"/>
          <w:sz w:val="20"/>
          <w:szCs w:val="20"/>
          <w:lang w:eastAsia="en-AU"/>
        </w:rPr>
        <w:t>In J. Garson, A. Plutynski and S. Sarkar (Eds.), </w:t>
      </w:r>
      <w:r w:rsidRPr="00295FAB">
        <w:rPr>
          <w:rFonts w:ascii="Times New Roman" w:eastAsia="Times New Roman" w:hAnsi="Times New Roman" w:cs="Times New Roman"/>
          <w:i/>
          <w:iCs/>
          <w:sz w:val="20"/>
          <w:szCs w:val="20"/>
          <w:lang w:eastAsia="en-AU"/>
        </w:rPr>
        <w:t>The Routledge Handbook of Philosophy of Biodiversity</w:t>
      </w:r>
      <w:r w:rsidRPr="00295FAB">
        <w:rPr>
          <w:rFonts w:ascii="Times New Roman" w:eastAsia="Times New Roman" w:hAnsi="Times New Roman" w:cs="Times New Roman"/>
          <w:sz w:val="20"/>
          <w:szCs w:val="20"/>
          <w:lang w:eastAsia="en-AU"/>
        </w:rPr>
        <w:t xml:space="preserve">. New York: Routledge. pp. </w:t>
      </w:r>
      <w:r>
        <w:rPr>
          <w:rFonts w:ascii="Times New Roman" w:eastAsia="Times New Roman" w:hAnsi="Times New Roman" w:cs="Times New Roman"/>
          <w:sz w:val="20"/>
          <w:szCs w:val="20"/>
          <w:lang w:eastAsia="en-AU"/>
        </w:rPr>
        <w:t>69 – 85.</w:t>
      </w:r>
    </w:p>
    <w:p w14:paraId="76DC395E"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Faith DP, Baker AM (2006) Phylogenetic diversity (PD) and biodiversity conservation: some bioinformatics challenges. </w:t>
      </w:r>
      <w:r w:rsidRPr="00295FAB">
        <w:rPr>
          <w:rFonts w:ascii="Times New Roman" w:hAnsi="Times New Roman" w:cs="Times New Roman"/>
          <w:i/>
          <w:iCs/>
          <w:sz w:val="20"/>
          <w:szCs w:val="20"/>
        </w:rPr>
        <w:t>Evolutionary Bioinformatics Online</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w:t>
      </w:r>
      <w:r w:rsidRPr="00295FAB">
        <w:rPr>
          <w:rFonts w:ascii="Times New Roman" w:hAnsi="Times New Roman" w:cs="Times New Roman"/>
          <w:sz w:val="20"/>
          <w:szCs w:val="20"/>
        </w:rPr>
        <w:t>, 121–128.</w:t>
      </w:r>
    </w:p>
    <w:p w14:paraId="7991BA57"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Felsenstein J (1985) Phylogenies and the comparative method. </w:t>
      </w:r>
      <w:r w:rsidRPr="00295FAB">
        <w:rPr>
          <w:rFonts w:ascii="Times New Roman" w:hAnsi="Times New Roman" w:cs="Times New Roman"/>
          <w:i/>
          <w:iCs/>
          <w:sz w:val="20"/>
          <w:szCs w:val="20"/>
        </w:rPr>
        <w:t>American Naturalist</w:t>
      </w:r>
      <w:r w:rsidRPr="00295FAB">
        <w:rPr>
          <w:rFonts w:ascii="Times New Roman" w:hAnsi="Times New Roman" w:cs="Times New Roman"/>
          <w:sz w:val="20"/>
          <w:szCs w:val="20"/>
        </w:rPr>
        <w:t>, 1–15.</w:t>
      </w:r>
    </w:p>
    <w:p w14:paraId="66A68AB9"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Ferrier DEK, Holland PWH (2001) Ancient origin of the Hox gene cluster. </w:t>
      </w:r>
      <w:r w:rsidRPr="00295FAB">
        <w:rPr>
          <w:rFonts w:ascii="Times New Roman" w:hAnsi="Times New Roman" w:cs="Times New Roman"/>
          <w:i/>
          <w:iCs/>
          <w:sz w:val="20"/>
          <w:szCs w:val="20"/>
        </w:rPr>
        <w:t>Nature Reviews Genetics</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w:t>
      </w:r>
      <w:r w:rsidRPr="00295FAB">
        <w:rPr>
          <w:rFonts w:ascii="Times New Roman" w:hAnsi="Times New Roman" w:cs="Times New Roman"/>
          <w:sz w:val="20"/>
          <w:szCs w:val="20"/>
        </w:rPr>
        <w:t>(1), 33–38. https://doi.org/10.1038/35047605</w:t>
      </w:r>
    </w:p>
    <w:p w14:paraId="1E24C36F"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Flynn DFB, Mirotchnick N, Jain M, Palmer MI, Naeem S (2011) Functional and phylogenetic diversity as predictors of biodiversity–ecosystem-function relationships. </w:t>
      </w:r>
      <w:r w:rsidRPr="00295FAB">
        <w:rPr>
          <w:rFonts w:ascii="Times New Roman" w:hAnsi="Times New Roman" w:cs="Times New Roman"/>
          <w:i/>
          <w:iCs/>
          <w:sz w:val="20"/>
          <w:szCs w:val="20"/>
        </w:rPr>
        <w:t>Ecology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92</w:t>
      </w:r>
      <w:r w:rsidRPr="00295FAB">
        <w:rPr>
          <w:rFonts w:ascii="Times New Roman" w:hAnsi="Times New Roman" w:cs="Times New Roman"/>
          <w:sz w:val="20"/>
          <w:szCs w:val="20"/>
        </w:rPr>
        <w:t>(8), 1573–1581. https://doi.org/10.1890/10-1245.1</w:t>
      </w:r>
    </w:p>
    <w:p w14:paraId="036A4634"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Forest F, Grenyer R, Rouget M, Davies TJ, Cowling RM, Faith DP et al (2007) Preserving the evolutionary potential of floras in biodiversity hotspots. </w:t>
      </w:r>
      <w:r w:rsidRPr="00295FAB">
        <w:rPr>
          <w:rFonts w:ascii="Times New Roman" w:hAnsi="Times New Roman" w:cs="Times New Roman"/>
          <w:i/>
          <w:iCs/>
          <w:sz w:val="20"/>
          <w:szCs w:val="20"/>
        </w:rPr>
        <w:t>Nature</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445</w:t>
      </w:r>
      <w:r w:rsidRPr="00295FAB">
        <w:rPr>
          <w:rFonts w:ascii="Times New Roman" w:hAnsi="Times New Roman" w:cs="Times New Roman"/>
          <w:sz w:val="20"/>
          <w:szCs w:val="20"/>
        </w:rPr>
        <w:t>(7129), 757–760.</w:t>
      </w:r>
    </w:p>
    <w:p w14:paraId="1F13FA4E"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shd w:val="clear" w:color="auto" w:fill="FFFFFF"/>
        </w:rPr>
      </w:pPr>
      <w:r w:rsidRPr="00295FAB">
        <w:rPr>
          <w:rFonts w:ascii="Times New Roman" w:hAnsi="Times New Roman" w:cs="Times New Roman"/>
          <w:sz w:val="20"/>
          <w:szCs w:val="20"/>
          <w:shd w:val="clear" w:color="auto" w:fill="FFFFFF"/>
        </w:rPr>
        <w:t>Franklin LR (2007) Bacteria, sex, and systematics.</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Philosophy of Science</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74</w:t>
      </w:r>
      <w:r w:rsidRPr="00295FAB">
        <w:rPr>
          <w:rFonts w:ascii="Times New Roman" w:hAnsi="Times New Roman" w:cs="Times New Roman"/>
          <w:sz w:val="20"/>
          <w:szCs w:val="20"/>
          <w:shd w:val="clear" w:color="auto" w:fill="FFFFFF"/>
        </w:rPr>
        <w:t>(1), 69-95.</w:t>
      </w:r>
    </w:p>
    <w:p w14:paraId="5C764BC4"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shd w:val="clear" w:color="auto" w:fill="FFFFFF"/>
        </w:rPr>
      </w:pPr>
      <w:r w:rsidRPr="00295FAB">
        <w:rPr>
          <w:rFonts w:ascii="Times New Roman" w:hAnsi="Times New Roman" w:cs="Times New Roman"/>
          <w:sz w:val="20"/>
          <w:szCs w:val="20"/>
          <w:shd w:val="clear" w:color="auto" w:fill="FFFFFF"/>
        </w:rPr>
        <w:t>Garland Jr T (2001) Phylogenetic comparison and artificial selection. In</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Hypoxia</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sz w:val="20"/>
          <w:szCs w:val="20"/>
          <w:shd w:val="clear" w:color="auto" w:fill="FFFFFF"/>
        </w:rPr>
        <w:t>(pp. 107-132). Springer US.</w:t>
      </w:r>
    </w:p>
    <w:p w14:paraId="41457858"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Griffiths P, Stotz K (2013)</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Genetics and philosophy: An introduction</w:t>
      </w:r>
      <w:r w:rsidRPr="00295FAB">
        <w:rPr>
          <w:rFonts w:ascii="Times New Roman" w:hAnsi="Times New Roman" w:cs="Times New Roman"/>
          <w:sz w:val="20"/>
          <w:szCs w:val="20"/>
          <w:shd w:val="clear" w:color="auto" w:fill="FFFFFF"/>
        </w:rPr>
        <w:t>. Cambridge University Press.</w:t>
      </w:r>
    </w:p>
    <w:p w14:paraId="1CF59A98" w14:textId="70496B9A" w:rsidR="003E0D5D" w:rsidRPr="003E0D5D" w:rsidRDefault="003E0D5D"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3E0D5D">
        <w:rPr>
          <w:rFonts w:ascii="Times New Roman" w:hAnsi="Times New Roman" w:cs="Times New Roman"/>
          <w:color w:val="222222"/>
          <w:sz w:val="20"/>
          <w:szCs w:val="20"/>
          <w:shd w:val="clear" w:color="auto" w:fill="FFFFFF"/>
        </w:rPr>
        <w:t xml:space="preserve">Hailer F, Kutschera VE, Hallström BM, Klassert D, Fain SR, Leonard JA, Arnason U, Janke A. (2012) Nuclear genomic sequences reveal that polar bears are an old and distinct bear lineage. </w:t>
      </w:r>
      <w:r w:rsidRPr="009A5A96">
        <w:rPr>
          <w:rFonts w:ascii="Times New Roman" w:hAnsi="Times New Roman" w:cs="Times New Roman"/>
          <w:i/>
          <w:color w:val="222222"/>
          <w:sz w:val="20"/>
          <w:szCs w:val="20"/>
          <w:shd w:val="clear" w:color="auto" w:fill="FFFFFF"/>
        </w:rPr>
        <w:t>Science</w:t>
      </w:r>
      <w:r w:rsidRPr="003E0D5D">
        <w:rPr>
          <w:rFonts w:ascii="Times New Roman" w:hAnsi="Times New Roman" w:cs="Times New Roman"/>
          <w:color w:val="222222"/>
          <w:sz w:val="20"/>
          <w:szCs w:val="20"/>
          <w:shd w:val="clear" w:color="auto" w:fill="FFFFFF"/>
        </w:rPr>
        <w:t>. 336(6079):344-7.</w:t>
      </w:r>
    </w:p>
    <w:p w14:paraId="21268F27" w14:textId="1D6DEBA3"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Huang S, Stephens PR, Gittleman JL (2012) Traits, trees and taxa: global dimensions of biodiversity in mammals. </w:t>
      </w:r>
      <w:r w:rsidRPr="00295FAB">
        <w:rPr>
          <w:rFonts w:ascii="Times New Roman" w:hAnsi="Times New Roman" w:cs="Times New Roman"/>
          <w:i/>
          <w:iCs/>
          <w:sz w:val="20"/>
          <w:szCs w:val="20"/>
        </w:rPr>
        <w:t>Proceedings of the Royal Society of London B: Biological Sciences</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279</w:t>
      </w:r>
      <w:r w:rsidRPr="00295FAB">
        <w:rPr>
          <w:rFonts w:ascii="Times New Roman" w:hAnsi="Times New Roman" w:cs="Times New Roman"/>
          <w:sz w:val="20"/>
          <w:szCs w:val="20"/>
        </w:rPr>
        <w:t xml:space="preserve">(1749), 4997–5003. </w:t>
      </w:r>
    </w:p>
    <w:p w14:paraId="5F4E9412"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Hulcr J, Latimer, AM, Henley JB, Rountree NR, Fierer N, Lucky A, ... &amp; Dunn RR (2012) A jungle in there: bacteria in belly buttons are highly diverse, but predictable.</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PLoS One</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7</w:t>
      </w:r>
      <w:r w:rsidRPr="00295FAB">
        <w:rPr>
          <w:rFonts w:ascii="Times New Roman" w:hAnsi="Times New Roman" w:cs="Times New Roman"/>
          <w:sz w:val="20"/>
          <w:szCs w:val="20"/>
          <w:shd w:val="clear" w:color="auto" w:fill="FFFFFF"/>
        </w:rPr>
        <w:t>(11), e47712.</w:t>
      </w:r>
    </w:p>
    <w:p w14:paraId="64936CA0"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Huson DH, Rupp R, Scornavacca C (2010)</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Phylogenetic networks: concepts, algorithms and applications</w:t>
      </w:r>
      <w:r w:rsidRPr="00295FAB">
        <w:rPr>
          <w:rFonts w:ascii="Times New Roman" w:hAnsi="Times New Roman" w:cs="Times New Roman"/>
          <w:sz w:val="20"/>
          <w:szCs w:val="20"/>
          <w:shd w:val="clear" w:color="auto" w:fill="FFFFFF"/>
        </w:rPr>
        <w:t>. Cambridge University Press.</w:t>
      </w:r>
    </w:p>
    <w:p w14:paraId="06BB1A28"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Hull DL (1997) The ideal species concept-and why we can’t get it. </w:t>
      </w:r>
      <w:r w:rsidRPr="009A5A96">
        <w:rPr>
          <w:rFonts w:ascii="Times New Roman" w:hAnsi="Times New Roman" w:cs="Times New Roman"/>
          <w:i/>
          <w:sz w:val="20"/>
          <w:szCs w:val="20"/>
        </w:rPr>
        <w:t>Systematics Association Special Volume</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54</w:t>
      </w:r>
      <w:r w:rsidRPr="00295FAB">
        <w:rPr>
          <w:rFonts w:ascii="Times New Roman" w:hAnsi="Times New Roman" w:cs="Times New Roman"/>
          <w:sz w:val="20"/>
          <w:szCs w:val="20"/>
        </w:rPr>
        <w:t>, 357–380.</w:t>
      </w:r>
    </w:p>
    <w:p w14:paraId="52E736D0"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Justus J (2011) A case study in concept determination: Ecological diversity. </w:t>
      </w:r>
      <w:r w:rsidRPr="00295FAB">
        <w:rPr>
          <w:rFonts w:ascii="Times New Roman" w:hAnsi="Times New Roman" w:cs="Times New Roman"/>
          <w:i/>
          <w:iCs/>
          <w:sz w:val="20"/>
          <w:szCs w:val="20"/>
        </w:rPr>
        <w:t>Handbook of the Philosophy of Ecology. Elsevier, New York</w:t>
      </w:r>
      <w:r w:rsidRPr="00295FAB">
        <w:rPr>
          <w:rFonts w:ascii="Times New Roman" w:hAnsi="Times New Roman" w:cs="Times New Roman"/>
          <w:sz w:val="20"/>
          <w:szCs w:val="20"/>
        </w:rPr>
        <w:t>, 147–168.</w:t>
      </w:r>
    </w:p>
    <w:p w14:paraId="0B2EB1F1"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pacing w:val="2"/>
          <w:sz w:val="20"/>
          <w:szCs w:val="20"/>
          <w:shd w:val="clear" w:color="auto" w:fill="FCFCFC"/>
        </w:rPr>
        <w:t>Lan R, Reeves P (2001) When does a clone deserve a name? A perspective on bacterial species based on population genetics. Trends Microbiol 9:419–424</w:t>
      </w:r>
    </w:p>
    <w:p w14:paraId="196D1F01"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Lauber CL, Hamady M, Knight R, Fierer N (2009) Pyrosequencing-Based Assessment of Soil pH as a Predictor of Soil Bacterial Community Structure at the Continental Scale. </w:t>
      </w:r>
      <w:r w:rsidRPr="00295FAB">
        <w:rPr>
          <w:rFonts w:ascii="Times New Roman" w:hAnsi="Times New Roman" w:cs="Times New Roman"/>
          <w:i/>
          <w:iCs/>
          <w:sz w:val="20"/>
          <w:szCs w:val="20"/>
        </w:rPr>
        <w:t>Applied and Environmental Microbiology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75</w:t>
      </w:r>
      <w:r w:rsidRPr="00295FAB">
        <w:rPr>
          <w:rFonts w:ascii="Times New Roman" w:hAnsi="Times New Roman" w:cs="Times New Roman"/>
          <w:sz w:val="20"/>
          <w:szCs w:val="20"/>
        </w:rPr>
        <w:t xml:space="preserve">(15), 5111–5120. </w:t>
      </w:r>
    </w:p>
    <w:p w14:paraId="0A4B228A"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Lean C, Maclaurin J (2016) The Value of Phylogenetic Diversity. In </w:t>
      </w:r>
      <w:r w:rsidRPr="00295FAB">
        <w:rPr>
          <w:rFonts w:ascii="Times New Roman" w:hAnsi="Times New Roman" w:cs="Times New Roman"/>
          <w:i/>
          <w:iCs/>
          <w:sz w:val="20"/>
          <w:szCs w:val="20"/>
        </w:rPr>
        <w:t>Biodiversity Conservation and Phylogenetic Systematics</w:t>
      </w:r>
      <w:r w:rsidRPr="00295FAB">
        <w:rPr>
          <w:rFonts w:ascii="Times New Roman" w:hAnsi="Times New Roman" w:cs="Times New Roman"/>
          <w:sz w:val="20"/>
          <w:szCs w:val="20"/>
        </w:rPr>
        <w:t xml:space="preserve"> (pp. 19–37). </w:t>
      </w:r>
    </w:p>
    <w:p w14:paraId="7F78ABF2"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Lean C, Sterelny K (2016) Ecological hierarchy and biodiversity.</w:t>
      </w:r>
      <w:r w:rsidRPr="00295FAB">
        <w:rPr>
          <w:rStyle w:val="apple-converted-space"/>
          <w:rFonts w:ascii="Times New Roman" w:hAnsi="Times New Roman" w:cs="Times New Roman"/>
          <w:sz w:val="20"/>
          <w:szCs w:val="20"/>
          <w:shd w:val="clear" w:color="auto" w:fill="FFFFFF"/>
        </w:rPr>
        <w:t> </w:t>
      </w:r>
      <w:r w:rsidRPr="00295FAB">
        <w:rPr>
          <w:rFonts w:ascii="Times New Roman" w:eastAsia="Times New Roman" w:hAnsi="Times New Roman" w:cs="Times New Roman"/>
          <w:sz w:val="20"/>
          <w:szCs w:val="20"/>
          <w:lang w:eastAsia="en-AU"/>
        </w:rPr>
        <w:t>In J. Garson, A. Plutynski and S. Sarkar (Eds.), </w:t>
      </w:r>
      <w:r w:rsidRPr="00295FAB">
        <w:rPr>
          <w:rFonts w:ascii="Times New Roman" w:eastAsia="Times New Roman" w:hAnsi="Times New Roman" w:cs="Times New Roman"/>
          <w:i/>
          <w:iCs/>
          <w:sz w:val="20"/>
          <w:szCs w:val="20"/>
          <w:lang w:eastAsia="en-AU"/>
        </w:rPr>
        <w:t>The Routledge Handbook of Philosophy of Biodiversity</w:t>
      </w:r>
      <w:r w:rsidRPr="00295FAB">
        <w:rPr>
          <w:rFonts w:ascii="Times New Roman" w:eastAsia="Times New Roman" w:hAnsi="Times New Roman" w:cs="Times New Roman"/>
          <w:sz w:val="20"/>
          <w:szCs w:val="20"/>
          <w:lang w:eastAsia="en-AU"/>
        </w:rPr>
        <w:t>. New York: Routledge. pp. 56 - 68.</w:t>
      </w:r>
    </w:p>
    <w:p w14:paraId="53695C5F"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Maclaurin J, Sterelny K (2008) </w:t>
      </w:r>
      <w:r w:rsidRPr="00295FAB">
        <w:rPr>
          <w:rFonts w:ascii="Times New Roman" w:hAnsi="Times New Roman" w:cs="Times New Roman"/>
          <w:i/>
          <w:iCs/>
          <w:sz w:val="20"/>
          <w:szCs w:val="20"/>
        </w:rPr>
        <w:t>What is biodiversity?</w:t>
      </w:r>
      <w:r w:rsidRPr="00295FAB">
        <w:rPr>
          <w:rFonts w:ascii="Times New Roman" w:hAnsi="Times New Roman" w:cs="Times New Roman"/>
          <w:sz w:val="20"/>
          <w:szCs w:val="20"/>
        </w:rPr>
        <w:t xml:space="preserve"> University of Chicago Press. </w:t>
      </w:r>
    </w:p>
    <w:p w14:paraId="0C09934A" w14:textId="77777777" w:rsidR="00E17D7B" w:rsidRPr="00295FAB" w:rsidRDefault="00E17D7B" w:rsidP="00E17D7B">
      <w:pPr>
        <w:widowControl w:val="0"/>
        <w:autoSpaceDE w:val="0"/>
        <w:autoSpaceDN w:val="0"/>
        <w:adjustRightInd w:val="0"/>
        <w:spacing w:after="0" w:line="240" w:lineRule="auto"/>
        <w:ind w:left="720" w:hanging="720"/>
        <w:rPr>
          <w:rFonts w:ascii="Times New Roman" w:eastAsia="Times New Roman" w:hAnsi="Times New Roman" w:cs="Times New Roman"/>
          <w:sz w:val="20"/>
          <w:szCs w:val="20"/>
          <w:lang w:eastAsia="en-AU"/>
        </w:rPr>
      </w:pPr>
      <w:r w:rsidRPr="00295FAB">
        <w:rPr>
          <w:rFonts w:ascii="Times New Roman" w:eastAsia="Times New Roman" w:hAnsi="Times New Roman" w:cs="Times New Roman"/>
          <w:sz w:val="20"/>
          <w:szCs w:val="20"/>
        </w:rPr>
        <w:t>Maclaurin J</w:t>
      </w:r>
      <w:r w:rsidRPr="00295FAB">
        <w:rPr>
          <w:rFonts w:ascii="Times New Roman" w:eastAsia="Times New Roman" w:hAnsi="Times New Roman" w:cs="Times New Roman"/>
          <w:sz w:val="20"/>
          <w:szCs w:val="20"/>
          <w:lang w:eastAsia="en-AU"/>
        </w:rPr>
        <w:t xml:space="preserve"> </w:t>
      </w:r>
      <w:r w:rsidRPr="00295FAB">
        <w:rPr>
          <w:rFonts w:ascii="Times New Roman" w:eastAsia="Times New Roman" w:hAnsi="Times New Roman" w:cs="Times New Roman"/>
          <w:sz w:val="20"/>
          <w:szCs w:val="20"/>
        </w:rPr>
        <w:t>(</w:t>
      </w:r>
      <w:r w:rsidRPr="00295FAB">
        <w:rPr>
          <w:rFonts w:ascii="Times New Roman" w:eastAsia="Times New Roman" w:hAnsi="Times New Roman" w:cs="Times New Roman"/>
          <w:sz w:val="20"/>
          <w:szCs w:val="20"/>
          <w:lang w:eastAsia="en-AU"/>
        </w:rPr>
        <w:t>2016</w:t>
      </w:r>
      <w:r w:rsidRPr="00295FAB">
        <w:rPr>
          <w:rFonts w:ascii="Times New Roman" w:eastAsia="Times New Roman" w:hAnsi="Times New Roman" w:cs="Times New Roman"/>
          <w:sz w:val="20"/>
          <w:szCs w:val="20"/>
        </w:rPr>
        <w:t>)</w:t>
      </w:r>
      <w:r w:rsidRPr="00295FAB">
        <w:rPr>
          <w:rFonts w:ascii="Times New Roman" w:eastAsia="Times New Roman" w:hAnsi="Times New Roman" w:cs="Times New Roman"/>
          <w:sz w:val="20"/>
          <w:szCs w:val="20"/>
          <w:lang w:eastAsia="en-AU"/>
        </w:rPr>
        <w:t xml:space="preserve"> “Is Biodiversity a Natural Quality?” In J. Garson, A. Plutynski and S. Sarkar (Eds.), </w:t>
      </w:r>
      <w:r w:rsidRPr="00295FAB">
        <w:rPr>
          <w:rFonts w:ascii="Times New Roman" w:eastAsia="Times New Roman" w:hAnsi="Times New Roman" w:cs="Times New Roman"/>
          <w:i/>
          <w:iCs/>
          <w:sz w:val="20"/>
          <w:szCs w:val="20"/>
          <w:lang w:eastAsia="en-AU"/>
        </w:rPr>
        <w:t>The Routledge Handbook of Philosophy of Biodiversity</w:t>
      </w:r>
      <w:r w:rsidRPr="00295FAB">
        <w:rPr>
          <w:rFonts w:ascii="Times New Roman" w:eastAsia="Times New Roman" w:hAnsi="Times New Roman" w:cs="Times New Roman"/>
          <w:sz w:val="20"/>
          <w:szCs w:val="20"/>
          <w:lang w:eastAsia="en-AU"/>
        </w:rPr>
        <w:t>. New York: Routledge. pp. 56 - 68.</w:t>
      </w:r>
    </w:p>
    <w:p w14:paraId="66642B23"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Magurran AE, McGill BJ (2011) </w:t>
      </w:r>
      <w:r w:rsidRPr="00295FAB">
        <w:rPr>
          <w:rFonts w:ascii="Times New Roman" w:hAnsi="Times New Roman" w:cs="Times New Roman"/>
          <w:i/>
          <w:iCs/>
          <w:sz w:val="20"/>
          <w:szCs w:val="20"/>
        </w:rPr>
        <w:t>Biological diversity: frontiers in measurement and assessment</w:t>
      </w:r>
      <w:r w:rsidRPr="00295FAB">
        <w:rPr>
          <w:rFonts w:ascii="Times New Roman" w:hAnsi="Times New Roman" w:cs="Times New Roman"/>
          <w:sz w:val="20"/>
          <w:szCs w:val="20"/>
        </w:rPr>
        <w:t xml:space="preserve">. Oxford University Press. </w:t>
      </w:r>
    </w:p>
    <w:p w14:paraId="2BD7D2D4"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Maier DS (2012) </w:t>
      </w:r>
      <w:r w:rsidRPr="00295FAB">
        <w:rPr>
          <w:rFonts w:ascii="Times New Roman" w:hAnsi="Times New Roman" w:cs="Times New Roman"/>
          <w:i/>
          <w:iCs/>
          <w:sz w:val="20"/>
          <w:szCs w:val="20"/>
        </w:rPr>
        <w:t>What’s so good about biodiversity?: a call for better reasoning about nature’s value</w:t>
      </w:r>
      <w:r w:rsidRPr="00295FAB">
        <w:rPr>
          <w:rFonts w:ascii="Times New Roman" w:hAnsi="Times New Roman" w:cs="Times New Roman"/>
          <w:sz w:val="20"/>
          <w:szCs w:val="20"/>
        </w:rPr>
        <w:t xml:space="preserve"> (Vol. 19). Springer Science &amp; Business Media. </w:t>
      </w:r>
    </w:p>
    <w:p w14:paraId="11BFE530"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Malaterre C (2013) Microbial diversity and the “lower-limit” problem of biodiversity. </w:t>
      </w:r>
      <w:r w:rsidRPr="00295FAB">
        <w:rPr>
          <w:rFonts w:ascii="Times New Roman" w:hAnsi="Times New Roman" w:cs="Times New Roman"/>
          <w:i/>
          <w:iCs/>
          <w:sz w:val="20"/>
          <w:szCs w:val="20"/>
        </w:rPr>
        <w:t>Biology &amp; Philosophy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28</w:t>
      </w:r>
      <w:r w:rsidRPr="00295FAB">
        <w:rPr>
          <w:rFonts w:ascii="Times New Roman" w:hAnsi="Times New Roman" w:cs="Times New Roman"/>
          <w:sz w:val="20"/>
          <w:szCs w:val="20"/>
        </w:rPr>
        <w:t>(2), 219–239.</w:t>
      </w:r>
    </w:p>
    <w:p w14:paraId="09C81192"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Mishler BD (2009) Species are not uniquely real biological entities.</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Contemporary debates in philosophy of biology</w:t>
      </w:r>
      <w:r w:rsidRPr="00295FAB">
        <w:rPr>
          <w:rFonts w:ascii="Times New Roman" w:hAnsi="Times New Roman" w:cs="Times New Roman"/>
          <w:sz w:val="20"/>
          <w:szCs w:val="20"/>
          <w:shd w:val="clear" w:color="auto" w:fill="FFFFFF"/>
        </w:rPr>
        <w:t>, 110-122.</w:t>
      </w:r>
    </w:p>
    <w:p w14:paraId="5B56CB2E"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Morar N, Toadvine T, Bohannan BJ (2015) Biodiversity at Twenty-Five Years: Revolution Or Red Herring? </w:t>
      </w:r>
      <w:r w:rsidRPr="00295FAB">
        <w:rPr>
          <w:rFonts w:ascii="Times New Roman" w:hAnsi="Times New Roman" w:cs="Times New Roman"/>
          <w:i/>
          <w:iCs/>
          <w:sz w:val="20"/>
          <w:szCs w:val="20"/>
        </w:rPr>
        <w:t>Ethics, Policy &amp; Environment</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18</w:t>
      </w:r>
      <w:r w:rsidRPr="00295FAB">
        <w:rPr>
          <w:rFonts w:ascii="Times New Roman" w:hAnsi="Times New Roman" w:cs="Times New Roman"/>
          <w:sz w:val="20"/>
          <w:szCs w:val="20"/>
        </w:rPr>
        <w:t>(1), 16–29.</w:t>
      </w:r>
    </w:p>
    <w:p w14:paraId="2BBD85F2"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Morgan GJ (2010) Evaluating Maclaurin and Sterelny’s conception of biodiversity in cases of frequent, promiscuous lateral gene transfer. </w:t>
      </w:r>
      <w:r w:rsidRPr="00295FAB">
        <w:rPr>
          <w:rFonts w:ascii="Times New Roman" w:hAnsi="Times New Roman" w:cs="Times New Roman"/>
          <w:i/>
          <w:iCs/>
          <w:sz w:val="20"/>
          <w:szCs w:val="20"/>
        </w:rPr>
        <w:t>Biology &amp; Philosophy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25</w:t>
      </w:r>
      <w:r w:rsidRPr="00295FAB">
        <w:rPr>
          <w:rFonts w:ascii="Times New Roman" w:hAnsi="Times New Roman" w:cs="Times New Roman"/>
          <w:sz w:val="20"/>
          <w:szCs w:val="20"/>
        </w:rPr>
        <w:t xml:space="preserve">(4), 603–621. </w:t>
      </w:r>
      <w:r w:rsidRPr="00295FAB">
        <w:rPr>
          <w:rFonts w:ascii="Times New Roman" w:hAnsi="Times New Roman" w:cs="Times New Roman"/>
          <w:sz w:val="20"/>
          <w:szCs w:val="20"/>
        </w:rPr>
        <w:lastRenderedPageBreak/>
        <w:t>https://doi.org/10.1007/s10539-010-9221-7</w:t>
      </w:r>
    </w:p>
    <w:p w14:paraId="20C84D6A"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Naeem S, Wright JP (2003) Disentangling biodiversity effects on ecosystem functioning: deriving solutions to a seemingly insurmountable problem. </w:t>
      </w:r>
      <w:r w:rsidRPr="00295FAB">
        <w:rPr>
          <w:rFonts w:ascii="Times New Roman" w:hAnsi="Times New Roman" w:cs="Times New Roman"/>
          <w:i/>
          <w:iCs/>
          <w:sz w:val="20"/>
          <w:szCs w:val="20"/>
        </w:rPr>
        <w:t>Ecology Letters</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6</w:t>
      </w:r>
      <w:r w:rsidRPr="00295FAB">
        <w:rPr>
          <w:rFonts w:ascii="Times New Roman" w:hAnsi="Times New Roman" w:cs="Times New Roman"/>
          <w:sz w:val="20"/>
          <w:szCs w:val="20"/>
        </w:rPr>
        <w:t>(6), 567–579.</w:t>
      </w:r>
    </w:p>
    <w:p w14:paraId="3F4E8D56"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shd w:val="clear" w:color="auto" w:fill="FFFFFF"/>
        </w:rPr>
      </w:pPr>
      <w:r w:rsidRPr="00295FAB">
        <w:rPr>
          <w:rFonts w:ascii="Times New Roman" w:hAnsi="Times New Roman" w:cs="Times New Roman"/>
          <w:sz w:val="20"/>
          <w:szCs w:val="20"/>
          <w:shd w:val="clear" w:color="auto" w:fill="FFFFFF"/>
        </w:rPr>
        <w:t>Nehring K, Puppe, C (2002) A theory of diversity.</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Econometrica</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 xml:space="preserve">70 </w:t>
      </w:r>
      <w:r w:rsidRPr="00295FAB">
        <w:rPr>
          <w:rFonts w:ascii="Times New Roman" w:hAnsi="Times New Roman" w:cs="Times New Roman"/>
          <w:sz w:val="20"/>
          <w:szCs w:val="20"/>
          <w:shd w:val="clear" w:color="auto" w:fill="FFFFFF"/>
        </w:rPr>
        <w:t>(3), 1155-1198.</w:t>
      </w:r>
    </w:p>
    <w:p w14:paraId="4390EE10"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Nehring, K, Puppe C (2004) Modelling phylogenetic diversity.</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Resource and Energy Economics</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26</w:t>
      </w:r>
      <w:r w:rsidRPr="00295FAB">
        <w:rPr>
          <w:rFonts w:ascii="Times New Roman" w:hAnsi="Times New Roman" w:cs="Times New Roman"/>
          <w:sz w:val="20"/>
          <w:szCs w:val="20"/>
          <w:shd w:val="clear" w:color="auto" w:fill="FFFFFF"/>
        </w:rPr>
        <w:t>(2), 205-235.</w:t>
      </w:r>
    </w:p>
    <w:p w14:paraId="2A09C324"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O’Malley MA, Koonin EV (2011) How stands the Tree of Life a century and a half after The Origin? </w:t>
      </w:r>
      <w:r w:rsidRPr="00295FAB">
        <w:rPr>
          <w:rFonts w:ascii="Times New Roman" w:hAnsi="Times New Roman" w:cs="Times New Roman"/>
          <w:i/>
          <w:iCs/>
          <w:sz w:val="20"/>
          <w:szCs w:val="20"/>
        </w:rPr>
        <w:t>Biology Direct</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6</w:t>
      </w:r>
      <w:r w:rsidRPr="00295FAB">
        <w:rPr>
          <w:rFonts w:ascii="Times New Roman" w:hAnsi="Times New Roman" w:cs="Times New Roman"/>
          <w:sz w:val="20"/>
          <w:szCs w:val="20"/>
        </w:rPr>
        <w:t>(1), 1.</w:t>
      </w:r>
    </w:p>
    <w:p w14:paraId="3C6306FC" w14:textId="33E6E25A" w:rsidR="004612C9" w:rsidRDefault="004612C9" w:rsidP="004612C9">
      <w:pPr>
        <w:spacing w:after="0" w:line="240" w:lineRule="auto"/>
        <w:rPr>
          <w:rFonts w:ascii="Times New Roman" w:hAnsi="Times New Roman" w:cs="Times New Roman"/>
          <w:sz w:val="20"/>
          <w:szCs w:val="20"/>
        </w:rPr>
      </w:pPr>
      <w:r w:rsidRPr="004612C9">
        <w:rPr>
          <w:rFonts w:ascii="Times New Roman" w:hAnsi="Times New Roman" w:cs="Times New Roman"/>
          <w:color w:val="222222"/>
          <w:sz w:val="20"/>
          <w:szCs w:val="20"/>
          <w:shd w:val="clear" w:color="auto" w:fill="FFFFFF"/>
        </w:rPr>
        <w:t>Pascual U, Balvanera P, Díaz S, Pataki G, Roth E, Stenseke M, ... &amp; Maris, V. 2017. Valuing nature’s contributions to people: the IPBES approach.</w:t>
      </w:r>
      <w:r w:rsidRPr="004612C9">
        <w:rPr>
          <w:rStyle w:val="apple-converted-space"/>
          <w:rFonts w:ascii="Times New Roman" w:hAnsi="Times New Roman" w:cs="Times New Roman"/>
          <w:color w:val="222222"/>
          <w:sz w:val="20"/>
          <w:szCs w:val="20"/>
          <w:shd w:val="clear" w:color="auto" w:fill="FFFFFF"/>
        </w:rPr>
        <w:t> </w:t>
      </w:r>
      <w:r w:rsidRPr="004612C9">
        <w:rPr>
          <w:rFonts w:ascii="Times New Roman" w:hAnsi="Times New Roman" w:cs="Times New Roman"/>
          <w:i/>
          <w:iCs/>
          <w:color w:val="222222"/>
          <w:sz w:val="20"/>
          <w:szCs w:val="20"/>
          <w:shd w:val="clear" w:color="auto" w:fill="FFFFFF"/>
        </w:rPr>
        <w:t>Current Opinion in Environmental Sustainability</w:t>
      </w:r>
      <w:r w:rsidRPr="004612C9">
        <w:rPr>
          <w:rFonts w:ascii="Times New Roman" w:hAnsi="Times New Roman" w:cs="Times New Roman"/>
          <w:color w:val="222222"/>
          <w:sz w:val="20"/>
          <w:szCs w:val="20"/>
          <w:shd w:val="clear" w:color="auto" w:fill="FFFFFF"/>
        </w:rPr>
        <w:t>,</w:t>
      </w:r>
      <w:r w:rsidRPr="004612C9">
        <w:rPr>
          <w:rStyle w:val="apple-converted-space"/>
          <w:rFonts w:ascii="Times New Roman" w:hAnsi="Times New Roman" w:cs="Times New Roman"/>
          <w:color w:val="222222"/>
          <w:sz w:val="20"/>
          <w:szCs w:val="20"/>
          <w:shd w:val="clear" w:color="auto" w:fill="FFFFFF"/>
        </w:rPr>
        <w:t> </w:t>
      </w:r>
      <w:r w:rsidRPr="004612C9">
        <w:rPr>
          <w:rFonts w:ascii="Times New Roman" w:hAnsi="Times New Roman" w:cs="Times New Roman"/>
          <w:i/>
          <w:iCs/>
          <w:color w:val="222222"/>
          <w:sz w:val="20"/>
          <w:szCs w:val="20"/>
          <w:shd w:val="clear" w:color="auto" w:fill="FFFFFF"/>
        </w:rPr>
        <w:t>26</w:t>
      </w:r>
      <w:r w:rsidRPr="004612C9">
        <w:rPr>
          <w:rFonts w:ascii="Times New Roman" w:hAnsi="Times New Roman" w:cs="Times New Roman"/>
          <w:color w:val="222222"/>
          <w:sz w:val="20"/>
          <w:szCs w:val="20"/>
          <w:shd w:val="clear" w:color="auto" w:fill="FFFFFF"/>
        </w:rPr>
        <w:t>, 7-16.</w:t>
      </w:r>
    </w:p>
    <w:p w14:paraId="5390020F" w14:textId="7E7A7EE5"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Pereira HM, Ferrier S, Walters M, Geller GN, Jongman RHG, Scholes RJ et al (2013) Essential biodiversity variables. </w:t>
      </w:r>
      <w:r w:rsidRPr="00295FAB">
        <w:rPr>
          <w:rFonts w:ascii="Times New Roman" w:hAnsi="Times New Roman" w:cs="Times New Roman"/>
          <w:i/>
          <w:iCs/>
          <w:sz w:val="20"/>
          <w:szCs w:val="20"/>
        </w:rPr>
        <w:t>Science</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339</w:t>
      </w:r>
      <w:r w:rsidRPr="00295FAB">
        <w:rPr>
          <w:rFonts w:ascii="Times New Roman" w:hAnsi="Times New Roman" w:cs="Times New Roman"/>
          <w:sz w:val="20"/>
          <w:szCs w:val="20"/>
        </w:rPr>
        <w:t>(6117), 277–278.</w:t>
      </w:r>
    </w:p>
    <w:p w14:paraId="56ABEC50"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Rolston H (2001) Biodiversity. In D. Jamieson (Ed.), </w:t>
      </w:r>
      <w:r w:rsidRPr="00295FAB">
        <w:rPr>
          <w:rFonts w:ascii="Times New Roman" w:hAnsi="Times New Roman" w:cs="Times New Roman"/>
          <w:i/>
          <w:iCs/>
          <w:sz w:val="20"/>
          <w:szCs w:val="20"/>
        </w:rPr>
        <w:t>A companion to environmental philosophy</w:t>
      </w:r>
      <w:r w:rsidRPr="00295FAB">
        <w:rPr>
          <w:rFonts w:ascii="Times New Roman" w:hAnsi="Times New Roman" w:cs="Times New Roman"/>
          <w:sz w:val="20"/>
          <w:szCs w:val="20"/>
        </w:rPr>
        <w:t xml:space="preserve"> (pp. 403–415). Oxford: Blackwell.</w:t>
      </w:r>
    </w:p>
    <w:p w14:paraId="1C95A45D"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Rosauer DF, Mooers AO (2013) Nurturing the use of evolutionary diversity in nature conservation. </w:t>
      </w:r>
      <w:r w:rsidRPr="00295FAB">
        <w:rPr>
          <w:rFonts w:ascii="Times New Roman" w:hAnsi="Times New Roman" w:cs="Times New Roman"/>
          <w:i/>
          <w:iCs/>
          <w:sz w:val="20"/>
          <w:szCs w:val="20"/>
        </w:rPr>
        <w:t>Trends in Ecology &amp; Evolution</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28</w:t>
      </w:r>
      <w:r w:rsidRPr="00295FAB">
        <w:rPr>
          <w:rFonts w:ascii="Times New Roman" w:hAnsi="Times New Roman" w:cs="Times New Roman"/>
          <w:sz w:val="20"/>
          <w:szCs w:val="20"/>
        </w:rPr>
        <w:t>(6), 322–323.</w:t>
      </w:r>
    </w:p>
    <w:p w14:paraId="33CF3B75"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Safi K, Cianciaruso MV, Loyola RD, Brito D, Armour-Marshall K, Diniz-Filho JAF (2011) Understanding global patterns of mammalian functional and phylogenetic diversity. </w:t>
      </w:r>
      <w:r w:rsidRPr="00295FAB">
        <w:rPr>
          <w:rFonts w:ascii="Times New Roman" w:hAnsi="Times New Roman" w:cs="Times New Roman"/>
          <w:i/>
          <w:iCs/>
          <w:sz w:val="20"/>
          <w:szCs w:val="20"/>
        </w:rPr>
        <w:t>Philosophical Transactions of the Royal Society B: Biological Sciences</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366</w:t>
      </w:r>
      <w:r w:rsidRPr="00295FAB">
        <w:rPr>
          <w:rFonts w:ascii="Times New Roman" w:hAnsi="Times New Roman" w:cs="Times New Roman"/>
          <w:sz w:val="20"/>
          <w:szCs w:val="20"/>
        </w:rPr>
        <w:t>(1577), 2536–2544.</w:t>
      </w:r>
    </w:p>
    <w:p w14:paraId="3028CFC5"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Santana C (2014) Save the planet: eliminate biodiversity. </w:t>
      </w:r>
      <w:r w:rsidRPr="00295FAB">
        <w:rPr>
          <w:rFonts w:ascii="Times New Roman" w:hAnsi="Times New Roman" w:cs="Times New Roman"/>
          <w:i/>
          <w:iCs/>
          <w:sz w:val="20"/>
          <w:szCs w:val="20"/>
        </w:rPr>
        <w:t>Biology &amp; Philosophy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29</w:t>
      </w:r>
      <w:r w:rsidRPr="00295FAB">
        <w:rPr>
          <w:rFonts w:ascii="Times New Roman" w:hAnsi="Times New Roman" w:cs="Times New Roman"/>
          <w:sz w:val="20"/>
          <w:szCs w:val="20"/>
        </w:rPr>
        <w:t>(6), 761–780.</w:t>
      </w:r>
    </w:p>
    <w:p w14:paraId="28B7915C"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Santana C (2016) Biodiversity eliminativism.</w:t>
      </w:r>
      <w:r w:rsidRPr="00295FAB">
        <w:rPr>
          <w:rStyle w:val="apple-converted-space"/>
          <w:rFonts w:ascii="Times New Roman" w:hAnsi="Times New Roman" w:cs="Times New Roman"/>
          <w:sz w:val="20"/>
          <w:szCs w:val="20"/>
          <w:shd w:val="clear" w:color="auto" w:fill="FFFFFF"/>
        </w:rPr>
        <w:t> </w:t>
      </w:r>
      <w:r w:rsidRPr="00295FAB">
        <w:rPr>
          <w:rFonts w:ascii="Times New Roman" w:eastAsia="Times New Roman" w:hAnsi="Times New Roman" w:cs="Times New Roman"/>
          <w:sz w:val="20"/>
          <w:szCs w:val="20"/>
          <w:lang w:eastAsia="en-AU"/>
        </w:rPr>
        <w:t>In J. Garson, A. Plutynski and S. Sarkar (Eds.), </w:t>
      </w:r>
      <w:r w:rsidRPr="00295FAB">
        <w:rPr>
          <w:rFonts w:ascii="Times New Roman" w:eastAsia="Times New Roman" w:hAnsi="Times New Roman" w:cs="Times New Roman"/>
          <w:i/>
          <w:iCs/>
          <w:sz w:val="20"/>
          <w:szCs w:val="20"/>
          <w:lang w:eastAsia="en-AU"/>
        </w:rPr>
        <w:t>The Routledge Handbook of Philosophy of Biodiversity</w:t>
      </w:r>
      <w:r w:rsidRPr="00295FAB">
        <w:rPr>
          <w:rFonts w:ascii="Times New Roman" w:eastAsia="Times New Roman" w:hAnsi="Times New Roman" w:cs="Times New Roman"/>
          <w:sz w:val="20"/>
          <w:szCs w:val="20"/>
          <w:lang w:eastAsia="en-AU"/>
        </w:rPr>
        <w:t>. New York: Routledge. pp. 56 - 68.</w:t>
      </w:r>
    </w:p>
    <w:p w14:paraId="25503344"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Sarkar S (2005) </w:t>
      </w:r>
      <w:r w:rsidRPr="00295FAB">
        <w:rPr>
          <w:rFonts w:ascii="Times New Roman" w:hAnsi="Times New Roman" w:cs="Times New Roman"/>
          <w:i/>
          <w:iCs/>
          <w:sz w:val="20"/>
          <w:szCs w:val="20"/>
        </w:rPr>
        <w:t>Biodiversity and Environmental Philosophy: An Introduction</w:t>
      </w:r>
      <w:r w:rsidRPr="00295FAB">
        <w:rPr>
          <w:rFonts w:ascii="Times New Roman" w:hAnsi="Times New Roman" w:cs="Times New Roman"/>
          <w:sz w:val="20"/>
          <w:szCs w:val="20"/>
        </w:rPr>
        <w:t>. Cambridge University Press.</w:t>
      </w:r>
    </w:p>
    <w:p w14:paraId="10CB7E10"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Sarkar S (2012) </w:t>
      </w:r>
      <w:r w:rsidRPr="00295FAB">
        <w:rPr>
          <w:rFonts w:ascii="Times New Roman" w:hAnsi="Times New Roman" w:cs="Times New Roman"/>
          <w:i/>
          <w:iCs/>
          <w:sz w:val="20"/>
          <w:szCs w:val="20"/>
        </w:rPr>
        <w:t>Environmental philosophy: From theory to practice</w:t>
      </w:r>
      <w:r w:rsidRPr="00295FAB">
        <w:rPr>
          <w:rFonts w:ascii="Times New Roman" w:hAnsi="Times New Roman" w:cs="Times New Roman"/>
          <w:sz w:val="20"/>
          <w:szCs w:val="20"/>
        </w:rPr>
        <w:t xml:space="preserve">. John Wiley &amp; Sons. </w:t>
      </w:r>
    </w:p>
    <w:p w14:paraId="69AFF4CA"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Sarkar S (2016) Approaches to Biodiversity.</w:t>
      </w:r>
      <w:r w:rsidRPr="00295FAB">
        <w:rPr>
          <w:rFonts w:ascii="Times New Roman" w:eastAsia="Times New Roman" w:hAnsi="Times New Roman" w:cs="Times New Roman"/>
          <w:sz w:val="20"/>
          <w:szCs w:val="20"/>
          <w:lang w:eastAsia="en-AU"/>
        </w:rPr>
        <w:t xml:space="preserve"> In J. Garson, A. Plutynski and S. Sarkar (Eds.), </w:t>
      </w:r>
      <w:r w:rsidRPr="00295FAB">
        <w:rPr>
          <w:rFonts w:ascii="Times New Roman" w:eastAsia="Times New Roman" w:hAnsi="Times New Roman" w:cs="Times New Roman"/>
          <w:i/>
          <w:iCs/>
          <w:sz w:val="20"/>
          <w:szCs w:val="20"/>
          <w:lang w:eastAsia="en-AU"/>
        </w:rPr>
        <w:t>The Routledge Handbook of Philosophy of Biodiversity</w:t>
      </w:r>
      <w:r w:rsidRPr="00295FAB">
        <w:rPr>
          <w:rFonts w:ascii="Times New Roman" w:eastAsia="Times New Roman" w:hAnsi="Times New Roman" w:cs="Times New Roman"/>
          <w:sz w:val="20"/>
          <w:szCs w:val="20"/>
          <w:lang w:eastAsia="en-AU"/>
        </w:rPr>
        <w:t>. New York: Routledge.</w:t>
      </w:r>
    </w:p>
    <w:p w14:paraId="1E4EE671"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Sarkar S, Dyer JS, Margules C, Ciarleglio M, Kemp N, Wong G et al (2016) Developing an objectives hierarchy for multicriteria decisions on land use options, with a case study of biodiversity conservation and forestry production from Papua, Indonesia. </w:t>
      </w:r>
      <w:r w:rsidRPr="00295FAB">
        <w:rPr>
          <w:rFonts w:ascii="Times New Roman" w:hAnsi="Times New Roman" w:cs="Times New Roman"/>
          <w:i/>
          <w:iCs/>
          <w:sz w:val="20"/>
          <w:szCs w:val="20"/>
        </w:rPr>
        <w:t>Environment and Planning B: Planning and Design</w:t>
      </w:r>
      <w:r w:rsidRPr="00295FAB">
        <w:rPr>
          <w:rFonts w:ascii="Times New Roman" w:hAnsi="Times New Roman" w:cs="Times New Roman"/>
          <w:sz w:val="20"/>
          <w:szCs w:val="20"/>
        </w:rPr>
        <w:t xml:space="preserve">, 265813516641684. </w:t>
      </w:r>
    </w:p>
    <w:p w14:paraId="53EB3698"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Sarkar S, Pressey RL, Faith DP, Margules CR, Fuller T, Stoms DM et al (2006) Biodiversity conservation planning tools: present status and challenges for the future. </w:t>
      </w:r>
      <w:r w:rsidRPr="00295FAB">
        <w:rPr>
          <w:rFonts w:ascii="Times New Roman" w:hAnsi="Times New Roman" w:cs="Times New Roman"/>
          <w:i/>
          <w:iCs/>
          <w:sz w:val="20"/>
          <w:szCs w:val="20"/>
        </w:rPr>
        <w:t>Annu. Rev. Environ. Resour.</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31</w:t>
      </w:r>
      <w:r w:rsidRPr="00295FAB">
        <w:rPr>
          <w:rFonts w:ascii="Times New Roman" w:hAnsi="Times New Roman" w:cs="Times New Roman"/>
          <w:sz w:val="20"/>
          <w:szCs w:val="20"/>
        </w:rPr>
        <w:t>, 123–159.</w:t>
      </w:r>
    </w:p>
    <w:p w14:paraId="019A523E"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pacing w:val="2"/>
          <w:sz w:val="20"/>
          <w:szCs w:val="20"/>
          <w:shd w:val="clear" w:color="auto" w:fill="FCFCFC"/>
        </w:rPr>
        <w:t xml:space="preserve">Sober E (1986) Philosophical problems for environmentalism: The value of biological diversity. Pages 173–194 </w:t>
      </w:r>
      <w:r w:rsidRPr="00295FAB">
        <w:rPr>
          <w:rStyle w:val="Emphasis"/>
          <w:rFonts w:ascii="Times New Roman" w:hAnsi="Times New Roman" w:cs="Times New Roman"/>
          <w:spacing w:val="2"/>
          <w:sz w:val="20"/>
          <w:szCs w:val="20"/>
          <w:shd w:val="clear" w:color="auto" w:fill="FCFCFC"/>
        </w:rPr>
        <w:t>in</w:t>
      </w:r>
      <w:r w:rsidRPr="00295FAB">
        <w:rPr>
          <w:rStyle w:val="apple-converted-space"/>
          <w:rFonts w:ascii="Times New Roman" w:hAnsi="Times New Roman" w:cs="Times New Roman"/>
          <w:spacing w:val="2"/>
          <w:sz w:val="20"/>
          <w:szCs w:val="20"/>
          <w:shd w:val="clear" w:color="auto" w:fill="FCFCFC"/>
        </w:rPr>
        <w:t> </w:t>
      </w:r>
      <w:r w:rsidRPr="00295FAB">
        <w:rPr>
          <w:rFonts w:ascii="Times New Roman" w:hAnsi="Times New Roman" w:cs="Times New Roman"/>
          <w:spacing w:val="2"/>
          <w:sz w:val="20"/>
          <w:szCs w:val="20"/>
          <w:shd w:val="clear" w:color="auto" w:fill="FCFCFC"/>
        </w:rPr>
        <w:t xml:space="preserve">B. Norton (ed.), </w:t>
      </w:r>
      <w:r w:rsidRPr="00295FAB">
        <w:rPr>
          <w:rFonts w:ascii="Times New Roman" w:hAnsi="Times New Roman" w:cs="Times New Roman"/>
          <w:i/>
          <w:spacing w:val="2"/>
          <w:sz w:val="20"/>
          <w:szCs w:val="20"/>
          <w:shd w:val="clear" w:color="auto" w:fill="FCFCFC"/>
        </w:rPr>
        <w:t xml:space="preserve">The preservation of species. </w:t>
      </w:r>
      <w:r w:rsidRPr="00295FAB">
        <w:rPr>
          <w:rFonts w:ascii="Times New Roman" w:hAnsi="Times New Roman" w:cs="Times New Roman"/>
          <w:spacing w:val="2"/>
          <w:sz w:val="20"/>
          <w:szCs w:val="20"/>
          <w:shd w:val="clear" w:color="auto" w:fill="FCFCFC"/>
        </w:rPr>
        <w:t>Princeton University Press, Princeton, New Jersey.</w:t>
      </w:r>
    </w:p>
    <w:p w14:paraId="1851D304"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Sober E (2000) </w:t>
      </w:r>
      <w:r w:rsidRPr="00295FAB">
        <w:rPr>
          <w:rFonts w:ascii="Times New Roman" w:hAnsi="Times New Roman" w:cs="Times New Roman"/>
          <w:i/>
          <w:sz w:val="20"/>
          <w:szCs w:val="20"/>
        </w:rPr>
        <w:t>Philosophy of biology</w:t>
      </w:r>
      <w:r w:rsidRPr="00295FAB">
        <w:rPr>
          <w:rFonts w:ascii="Times New Roman" w:hAnsi="Times New Roman" w:cs="Times New Roman"/>
          <w:sz w:val="20"/>
          <w:szCs w:val="20"/>
        </w:rPr>
        <w:t xml:space="preserve">. Westview Press: Boulder </w:t>
      </w:r>
    </w:p>
    <w:p w14:paraId="161906AA"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Sørensen SJ, Bailey M. Hansen LH, Kroer N, Wuertz S (2005) Studying plasmid horizontal transfer in situ: a critical review.</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Nature Reviews Microbiology</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3</w:t>
      </w:r>
      <w:r w:rsidRPr="00295FAB">
        <w:rPr>
          <w:rFonts w:ascii="Times New Roman" w:hAnsi="Times New Roman" w:cs="Times New Roman"/>
          <w:sz w:val="20"/>
          <w:szCs w:val="20"/>
          <w:shd w:val="clear" w:color="auto" w:fill="FFFFFF"/>
        </w:rPr>
        <w:t>(9), 700-710.</w:t>
      </w:r>
    </w:p>
    <w:p w14:paraId="59216E4D"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Soulé ME (1985) What is conservation biology? A new synthetic discipline addresses the dynamics and problems of perturbed species, communities, and ecosystems. </w:t>
      </w:r>
      <w:r w:rsidRPr="00295FAB">
        <w:rPr>
          <w:rFonts w:ascii="Times New Roman" w:hAnsi="Times New Roman" w:cs="Times New Roman"/>
          <w:i/>
          <w:iCs/>
          <w:sz w:val="20"/>
          <w:szCs w:val="20"/>
        </w:rPr>
        <w:t>BioScience</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35</w:t>
      </w:r>
      <w:r w:rsidRPr="00295FAB">
        <w:rPr>
          <w:rFonts w:ascii="Times New Roman" w:hAnsi="Times New Roman" w:cs="Times New Roman"/>
          <w:sz w:val="20"/>
          <w:szCs w:val="20"/>
        </w:rPr>
        <w:t>(11), 727–734.</w:t>
      </w:r>
    </w:p>
    <w:p w14:paraId="72916D8D"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Vane-Wright RI, Humphries CJ, Williams PH (1991) What to protect?—Systematics and the agony of choice. </w:t>
      </w:r>
      <w:r w:rsidRPr="00295FAB">
        <w:rPr>
          <w:rFonts w:ascii="Times New Roman" w:hAnsi="Times New Roman" w:cs="Times New Roman"/>
          <w:i/>
          <w:iCs/>
          <w:sz w:val="20"/>
          <w:szCs w:val="20"/>
        </w:rPr>
        <w:t>Biological Conservation</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55</w:t>
      </w:r>
      <w:r w:rsidRPr="00295FAB">
        <w:rPr>
          <w:rFonts w:ascii="Times New Roman" w:hAnsi="Times New Roman" w:cs="Times New Roman"/>
          <w:sz w:val="20"/>
          <w:szCs w:val="20"/>
        </w:rPr>
        <w:t>(3), 235–254.</w:t>
      </w:r>
    </w:p>
    <w:p w14:paraId="5024C032"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Velasco JD (2013) Phylogeny as population history. </w:t>
      </w:r>
      <w:r w:rsidRPr="00295FAB">
        <w:rPr>
          <w:rFonts w:ascii="Times New Roman" w:hAnsi="Times New Roman" w:cs="Times New Roman"/>
          <w:i/>
          <w:iCs/>
          <w:sz w:val="20"/>
          <w:szCs w:val="20"/>
        </w:rPr>
        <w:t>Philosophy &amp; Theory in Biology</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5</w:t>
      </w:r>
      <w:r w:rsidRPr="00295FAB">
        <w:rPr>
          <w:rFonts w:ascii="Times New Roman" w:hAnsi="Times New Roman" w:cs="Times New Roman"/>
          <w:sz w:val="20"/>
          <w:szCs w:val="20"/>
        </w:rPr>
        <w:t xml:space="preserve">. </w:t>
      </w:r>
    </w:p>
    <w:p w14:paraId="2CEE0F50"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Vellend M, Cornwell WK, Magnuson-Ford K, Mooers AØ (2011) Measuring phylogenetic biodiversity. </w:t>
      </w:r>
      <w:r w:rsidRPr="00295FAB">
        <w:rPr>
          <w:rFonts w:ascii="Times New Roman" w:hAnsi="Times New Roman" w:cs="Times New Roman"/>
          <w:i/>
          <w:iCs/>
          <w:sz w:val="20"/>
          <w:szCs w:val="20"/>
        </w:rPr>
        <w:t>Biological Diversity: Frontiers in Measurement and Assessment. Oxford University Press, Oxford, UK</w:t>
      </w:r>
      <w:r w:rsidRPr="00295FAB">
        <w:rPr>
          <w:rFonts w:ascii="Times New Roman" w:hAnsi="Times New Roman" w:cs="Times New Roman"/>
          <w:sz w:val="20"/>
          <w:szCs w:val="20"/>
        </w:rPr>
        <w:t>, 194–207.</w:t>
      </w:r>
    </w:p>
    <w:p w14:paraId="43CE3F09"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shd w:val="clear" w:color="auto" w:fill="FFFFFF"/>
        </w:rPr>
        <w:t>Vellend M (2017) The Biodiversity Conservation Paradox.</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American Scientist</w:t>
      </w:r>
      <w:r w:rsidRPr="00295FAB">
        <w:rPr>
          <w:rFonts w:ascii="Times New Roman" w:hAnsi="Times New Roman" w:cs="Times New Roman"/>
          <w:sz w:val="20"/>
          <w:szCs w:val="20"/>
          <w:shd w:val="clear" w:color="auto" w:fill="FFFFFF"/>
        </w:rPr>
        <w:t>,</w:t>
      </w:r>
      <w:r w:rsidRPr="00295FAB">
        <w:rPr>
          <w:rStyle w:val="apple-converted-space"/>
          <w:rFonts w:ascii="Times New Roman" w:hAnsi="Times New Roman" w:cs="Times New Roman"/>
          <w:sz w:val="20"/>
          <w:szCs w:val="20"/>
          <w:shd w:val="clear" w:color="auto" w:fill="FFFFFF"/>
        </w:rPr>
        <w:t> </w:t>
      </w:r>
      <w:r w:rsidRPr="00295FAB">
        <w:rPr>
          <w:rFonts w:ascii="Times New Roman" w:hAnsi="Times New Roman" w:cs="Times New Roman"/>
          <w:i/>
          <w:iCs/>
          <w:sz w:val="20"/>
          <w:szCs w:val="20"/>
          <w:shd w:val="clear" w:color="auto" w:fill="FFFFFF"/>
        </w:rPr>
        <w:t>105</w:t>
      </w:r>
      <w:r w:rsidRPr="00295FAB">
        <w:rPr>
          <w:rFonts w:ascii="Times New Roman" w:hAnsi="Times New Roman" w:cs="Times New Roman"/>
          <w:sz w:val="20"/>
          <w:szCs w:val="20"/>
          <w:shd w:val="clear" w:color="auto" w:fill="FFFFFF"/>
        </w:rPr>
        <w:t>(2), 94.</w:t>
      </w:r>
    </w:p>
    <w:p w14:paraId="5A552757"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pacing w:val="2"/>
          <w:sz w:val="20"/>
          <w:szCs w:val="20"/>
          <w:shd w:val="clear" w:color="auto" w:fill="FCFCFC"/>
        </w:rPr>
        <w:t>Wertz J, Goldstone C, Gordon D, Riley M (2003) A molecular phylogeny of enteric bacteria and implications for a bacterial species concept. J Evol Biol 16:1236–1248</w:t>
      </w:r>
    </w:p>
    <w:p w14:paraId="0FD3241A" w14:textId="77777777" w:rsidR="00E17D7B" w:rsidRPr="00295FAB" w:rsidRDefault="00E17D7B" w:rsidP="00E17D7B">
      <w:pPr>
        <w:widowControl w:val="0"/>
        <w:autoSpaceDE w:val="0"/>
        <w:autoSpaceDN w:val="0"/>
        <w:adjustRightInd w:val="0"/>
        <w:spacing w:after="0" w:line="240" w:lineRule="auto"/>
        <w:ind w:left="720" w:hanging="720"/>
        <w:rPr>
          <w:rFonts w:ascii="Times New Roman" w:hAnsi="Times New Roman" w:cs="Times New Roman"/>
          <w:sz w:val="20"/>
          <w:szCs w:val="20"/>
        </w:rPr>
      </w:pPr>
      <w:r w:rsidRPr="00295FAB">
        <w:rPr>
          <w:rFonts w:ascii="Times New Roman" w:hAnsi="Times New Roman" w:cs="Times New Roman"/>
          <w:sz w:val="20"/>
          <w:szCs w:val="20"/>
        </w:rPr>
        <w:t xml:space="preserve">Winter M, Devictor V, Schweiger O (2013) Phylogenetic diversity and nature conservation: where are we? </w:t>
      </w:r>
      <w:r w:rsidRPr="00295FAB">
        <w:rPr>
          <w:rFonts w:ascii="Times New Roman" w:hAnsi="Times New Roman" w:cs="Times New Roman"/>
          <w:i/>
          <w:iCs/>
          <w:sz w:val="20"/>
          <w:szCs w:val="20"/>
        </w:rPr>
        <w:t>Trends in Ecology &amp; Evolution</w:t>
      </w:r>
      <w:r w:rsidRPr="00295FAB">
        <w:rPr>
          <w:rFonts w:ascii="Times New Roman" w:hAnsi="Times New Roman" w:cs="Times New Roman"/>
          <w:sz w:val="20"/>
          <w:szCs w:val="20"/>
        </w:rPr>
        <w:t xml:space="preserve">, </w:t>
      </w:r>
      <w:r w:rsidRPr="00295FAB">
        <w:rPr>
          <w:rFonts w:ascii="Times New Roman" w:hAnsi="Times New Roman" w:cs="Times New Roman"/>
          <w:i/>
          <w:iCs/>
          <w:sz w:val="20"/>
          <w:szCs w:val="20"/>
        </w:rPr>
        <w:t>28</w:t>
      </w:r>
      <w:r w:rsidRPr="00295FAB">
        <w:rPr>
          <w:rFonts w:ascii="Times New Roman" w:hAnsi="Times New Roman" w:cs="Times New Roman"/>
          <w:sz w:val="20"/>
          <w:szCs w:val="20"/>
        </w:rPr>
        <w:t>(4), 199–204.</w:t>
      </w:r>
    </w:p>
    <w:p w14:paraId="54BF5C11" w14:textId="167AD0BE" w:rsidR="00F56060" w:rsidRDefault="00F56060" w:rsidP="00F56060">
      <w:pPr>
        <w:spacing w:line="480" w:lineRule="auto"/>
        <w:rPr>
          <w:rFonts w:ascii="Times New Roman" w:hAnsi="Times New Roman" w:cs="Times New Roman"/>
          <w:sz w:val="20"/>
          <w:szCs w:val="20"/>
        </w:rPr>
      </w:pPr>
    </w:p>
    <w:sectPr w:rsidR="00F56060" w:rsidSect="00A235E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B878B" w14:textId="77777777" w:rsidR="00057E20" w:rsidRDefault="00057E20" w:rsidP="005F3D91">
      <w:pPr>
        <w:spacing w:after="0" w:line="240" w:lineRule="auto"/>
      </w:pPr>
      <w:r>
        <w:separator/>
      </w:r>
    </w:p>
  </w:endnote>
  <w:endnote w:type="continuationSeparator" w:id="0">
    <w:p w14:paraId="7C2CCBE8" w14:textId="77777777" w:rsidR="00057E20" w:rsidRDefault="00057E20" w:rsidP="005F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73379"/>
      <w:docPartObj>
        <w:docPartGallery w:val="Page Numbers (Bottom of Page)"/>
        <w:docPartUnique/>
      </w:docPartObj>
    </w:sdtPr>
    <w:sdtEndPr>
      <w:rPr>
        <w:noProof/>
      </w:rPr>
    </w:sdtEndPr>
    <w:sdtContent>
      <w:p w14:paraId="1B7D0F6F" w14:textId="6C4D92C5" w:rsidR="003030C8" w:rsidRDefault="003030C8">
        <w:pPr>
          <w:pStyle w:val="Footer"/>
          <w:jc w:val="center"/>
        </w:pPr>
        <w:r>
          <w:fldChar w:fldCharType="begin"/>
        </w:r>
        <w:r>
          <w:instrText xml:space="preserve"> PAGE   \* MERGEFORMAT </w:instrText>
        </w:r>
        <w:r>
          <w:fldChar w:fldCharType="separate"/>
        </w:r>
        <w:r w:rsidR="009C317D">
          <w:rPr>
            <w:noProof/>
          </w:rPr>
          <w:t>1</w:t>
        </w:r>
        <w:r>
          <w:rPr>
            <w:noProof/>
          </w:rPr>
          <w:fldChar w:fldCharType="end"/>
        </w:r>
      </w:p>
    </w:sdtContent>
  </w:sdt>
  <w:p w14:paraId="4D2234D2" w14:textId="77777777" w:rsidR="003030C8" w:rsidRDefault="0030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6CF8" w14:textId="77777777" w:rsidR="00057E20" w:rsidRDefault="00057E20" w:rsidP="005F3D91">
      <w:pPr>
        <w:spacing w:after="0" w:line="240" w:lineRule="auto"/>
      </w:pPr>
      <w:r>
        <w:separator/>
      </w:r>
    </w:p>
  </w:footnote>
  <w:footnote w:type="continuationSeparator" w:id="0">
    <w:p w14:paraId="139EF891" w14:textId="77777777" w:rsidR="00057E20" w:rsidRDefault="00057E20" w:rsidP="005F3D91">
      <w:pPr>
        <w:spacing w:after="0" w:line="240" w:lineRule="auto"/>
      </w:pPr>
      <w:r>
        <w:continuationSeparator/>
      </w:r>
    </w:p>
  </w:footnote>
  <w:footnote w:id="1">
    <w:p w14:paraId="4AEB8870" w14:textId="30F69CB7" w:rsidR="003030C8" w:rsidRPr="00792E35" w:rsidRDefault="003030C8" w:rsidP="00A94A35">
      <w:pPr>
        <w:pStyle w:val="FootnoteText"/>
        <w:rPr>
          <w:rFonts w:ascii="Times New Roman" w:hAnsi="Times New Roman" w:cs="Times New Roman"/>
        </w:rPr>
      </w:pPr>
      <w:r w:rsidRPr="00792E35">
        <w:rPr>
          <w:rStyle w:val="FootnoteReference"/>
          <w:rFonts w:ascii="Times New Roman" w:hAnsi="Times New Roman" w:cs="Times New Roman"/>
        </w:rPr>
        <w:footnoteRef/>
      </w:r>
      <w:r w:rsidRPr="00792E35">
        <w:rPr>
          <w:rFonts w:ascii="Times New Roman" w:hAnsi="Times New Roman" w:cs="Times New Roman"/>
        </w:rPr>
        <w:t xml:space="preserve"> Character set usually refers to biological trait held by organisms</w:t>
      </w:r>
      <w:r w:rsidR="0024270B">
        <w:rPr>
          <w:rFonts w:ascii="Times New Roman" w:hAnsi="Times New Roman" w:cs="Times New Roman"/>
        </w:rPr>
        <w:t>.</w:t>
      </w:r>
      <w:r w:rsidRPr="00792E35">
        <w:rPr>
          <w:rFonts w:ascii="Times New Roman" w:hAnsi="Times New Roman" w:cs="Times New Roman"/>
        </w:rPr>
        <w:t xml:space="preserve"> I am using it to refer to features of any biological kind.</w:t>
      </w:r>
    </w:p>
  </w:footnote>
  <w:footnote w:id="2">
    <w:p w14:paraId="4D7C935C" w14:textId="74B7D7D5" w:rsidR="005C0891" w:rsidRPr="005C0891" w:rsidRDefault="005C0891">
      <w:pPr>
        <w:pStyle w:val="FootnoteText"/>
        <w:rPr>
          <w:rFonts w:ascii="Times New Roman" w:hAnsi="Times New Roman" w:cs="Times New Roman"/>
          <w:sz w:val="24"/>
          <w:szCs w:val="24"/>
        </w:rPr>
      </w:pPr>
      <w:r>
        <w:rPr>
          <w:rStyle w:val="FootnoteReference"/>
        </w:rPr>
        <w:footnoteRef/>
      </w:r>
      <w:r>
        <w:t xml:space="preserve"> </w:t>
      </w:r>
      <w:r w:rsidRPr="005C0891">
        <w:rPr>
          <w:rFonts w:ascii="Times New Roman" w:hAnsi="Times New Roman" w:cs="Times New Roman"/>
        </w:rPr>
        <w:t xml:space="preserve">The </w:t>
      </w:r>
      <w:r>
        <w:rPr>
          <w:rFonts w:ascii="Times New Roman" w:hAnsi="Times New Roman" w:cs="Times New Roman"/>
        </w:rPr>
        <w:t>features</w:t>
      </w:r>
      <w:r w:rsidR="00D93F93">
        <w:rPr>
          <w:rFonts w:ascii="Times New Roman" w:hAnsi="Times New Roman" w:cs="Times New Roman"/>
        </w:rPr>
        <w:t xml:space="preserve"> or units</w:t>
      </w:r>
      <w:r>
        <w:rPr>
          <w:rFonts w:ascii="Times New Roman" w:hAnsi="Times New Roman" w:cs="Times New Roman"/>
        </w:rPr>
        <w:t xml:space="preserve"> are relative to the biodiversity measures we use. For example</w:t>
      </w:r>
      <w:r w:rsidR="0024270B">
        <w:rPr>
          <w:rFonts w:ascii="Times New Roman" w:hAnsi="Times New Roman" w:cs="Times New Roman"/>
        </w:rPr>
        <w:t>,</w:t>
      </w:r>
      <w:r>
        <w:rPr>
          <w:rFonts w:ascii="Times New Roman" w:hAnsi="Times New Roman" w:cs="Times New Roman"/>
        </w:rPr>
        <w:t xml:space="preserve"> assume species richness is what counts as biodiversity. If we preserve a habitat with 12 species</w:t>
      </w:r>
      <w:r w:rsidR="0024270B">
        <w:rPr>
          <w:rFonts w:ascii="Times New Roman" w:hAnsi="Times New Roman" w:cs="Times New Roman"/>
        </w:rPr>
        <w:t>,</w:t>
      </w:r>
      <w:r>
        <w:rPr>
          <w:rFonts w:ascii="Times New Roman" w:hAnsi="Times New Roman" w:cs="Times New Roman"/>
        </w:rPr>
        <w:t xml:space="preserve"> we have 12 </w:t>
      </w:r>
      <w:r w:rsidR="00D93F93">
        <w:rPr>
          <w:rFonts w:ascii="Times New Roman" w:hAnsi="Times New Roman" w:cs="Times New Roman"/>
        </w:rPr>
        <w:t>units contributing to biodiversity</w:t>
      </w:r>
      <w:r>
        <w:rPr>
          <w:rFonts w:ascii="Times New Roman" w:hAnsi="Times New Roman" w:cs="Times New Roman"/>
        </w:rPr>
        <w:t xml:space="preserve">. If we preserve another habitat with </w:t>
      </w:r>
      <w:r w:rsidR="00D93F93">
        <w:rPr>
          <w:rFonts w:ascii="Times New Roman" w:hAnsi="Times New Roman" w:cs="Times New Roman"/>
        </w:rPr>
        <w:t>the same 12 species we will have added no</w:t>
      </w:r>
      <w:r w:rsidR="00202D9E">
        <w:rPr>
          <w:rFonts w:ascii="Times New Roman" w:hAnsi="Times New Roman" w:cs="Times New Roman"/>
        </w:rPr>
        <w:t xml:space="preserve"> new</w:t>
      </w:r>
      <w:r w:rsidR="00D93F93">
        <w:rPr>
          <w:rFonts w:ascii="Times New Roman" w:hAnsi="Times New Roman" w:cs="Times New Roman"/>
        </w:rPr>
        <w:t xml:space="preserve"> units of biodiversity; there is no complementarity between the habitats. Only complementary or new species would </w:t>
      </w:r>
      <w:r w:rsidR="000227B0">
        <w:rPr>
          <w:rFonts w:ascii="Times New Roman" w:hAnsi="Times New Roman" w:cs="Times New Roman"/>
        </w:rPr>
        <w:t>contribute</w:t>
      </w:r>
      <w:r w:rsidR="00D93F93">
        <w:rPr>
          <w:rFonts w:ascii="Times New Roman" w:hAnsi="Times New Roman" w:cs="Times New Roman"/>
        </w:rPr>
        <w:t xml:space="preserve"> to </w:t>
      </w:r>
      <w:r w:rsidR="000227B0">
        <w:rPr>
          <w:rFonts w:ascii="Times New Roman" w:hAnsi="Times New Roman" w:cs="Times New Roman"/>
        </w:rPr>
        <w:t>biodiversity</w:t>
      </w:r>
      <w:r>
        <w:rPr>
          <w:rFonts w:ascii="Times New Roman" w:hAnsi="Times New Roman" w:cs="Times New Roman"/>
        </w:rPr>
        <w:t xml:space="preserve">. </w:t>
      </w:r>
    </w:p>
  </w:footnote>
  <w:footnote w:id="3">
    <w:p w14:paraId="10C8CD5C" w14:textId="06602DF6" w:rsidR="009225F9" w:rsidRPr="009225F9" w:rsidRDefault="00143E0B" w:rsidP="009225F9">
      <w:pPr>
        <w:shd w:val="clear" w:color="auto" w:fill="FFFFFF"/>
        <w:spacing w:after="0" w:line="240" w:lineRule="auto"/>
        <w:rPr>
          <w:rFonts w:ascii="Arial" w:eastAsia="Times New Roman" w:hAnsi="Arial" w:cs="Arial"/>
          <w:color w:val="222222"/>
          <w:sz w:val="20"/>
          <w:szCs w:val="20"/>
          <w:lang w:eastAsia="en-AU"/>
        </w:rPr>
      </w:pPr>
      <w:r>
        <w:rPr>
          <w:rStyle w:val="FootnoteReference"/>
        </w:rPr>
        <w:footnoteRef/>
      </w:r>
      <w:r>
        <w:t xml:space="preserve"> </w:t>
      </w:r>
      <w:r w:rsidR="009225F9" w:rsidRPr="009225F9">
        <w:rPr>
          <w:rFonts w:ascii="Times New Roman" w:eastAsia="Times New Roman" w:hAnsi="Times New Roman" w:cs="Times New Roman"/>
          <w:color w:val="222222"/>
          <w:sz w:val="20"/>
          <w:szCs w:val="20"/>
          <w:lang w:eastAsia="en-AU"/>
        </w:rPr>
        <w:t xml:space="preserve">Faith (2016, p. 70) introduces an important alternative to the units and difference approach to biodiversity defended in Maclaurin and Sterelny, </w:t>
      </w:r>
      <w:r w:rsidR="009225F9" w:rsidRPr="009225F9">
        <w:rPr>
          <w:rFonts w:ascii="Times New Roman" w:eastAsia="Times New Roman" w:hAnsi="Times New Roman" w:cs="Times New Roman"/>
          <w:i/>
          <w:color w:val="222222"/>
          <w:sz w:val="20"/>
          <w:szCs w:val="20"/>
          <w:lang w:eastAsia="en-AU"/>
        </w:rPr>
        <w:t>variety</w:t>
      </w:r>
      <w:r w:rsidR="009225F9" w:rsidRPr="009225F9">
        <w:rPr>
          <w:rFonts w:ascii="Times New Roman" w:eastAsia="Times New Roman" w:hAnsi="Times New Roman" w:cs="Times New Roman"/>
          <w:color w:val="222222"/>
          <w:sz w:val="20"/>
          <w:szCs w:val="20"/>
          <w:lang w:eastAsia="en-AU"/>
        </w:rPr>
        <w:t xml:space="preserve"> in which a set of elements </w:t>
      </w:r>
      <w:r w:rsidR="009225F9">
        <w:rPr>
          <w:rFonts w:ascii="Times New Roman" w:eastAsia="Times New Roman" w:hAnsi="Times New Roman" w:cs="Times New Roman"/>
          <w:color w:val="222222"/>
          <w:sz w:val="20"/>
          <w:szCs w:val="20"/>
          <w:lang w:eastAsia="en-AU"/>
        </w:rPr>
        <w:t>are</w:t>
      </w:r>
      <w:r w:rsidR="009225F9" w:rsidRPr="009225F9">
        <w:rPr>
          <w:rFonts w:ascii="Times New Roman" w:eastAsia="Times New Roman" w:hAnsi="Times New Roman" w:cs="Times New Roman"/>
          <w:color w:val="222222"/>
          <w:sz w:val="20"/>
          <w:szCs w:val="20"/>
          <w:lang w:eastAsia="en-AU"/>
        </w:rPr>
        <w:t xml:space="preserve"> counted up. In this paper, I am not committed to the framework of Maclaurin and Sterelny, indeed, I am not strongly committed to any one measurement procedure over another but I lean towards</w:t>
      </w:r>
      <w:r w:rsidR="009059E5">
        <w:rPr>
          <w:rFonts w:ascii="Times New Roman" w:eastAsia="Times New Roman" w:hAnsi="Times New Roman" w:cs="Times New Roman"/>
          <w:color w:val="222222"/>
          <w:sz w:val="20"/>
          <w:szCs w:val="20"/>
          <w:lang w:eastAsia="en-AU"/>
        </w:rPr>
        <w:t xml:space="preserve"> </w:t>
      </w:r>
      <w:r w:rsidR="009225F9" w:rsidRPr="009225F9">
        <w:rPr>
          <w:rFonts w:ascii="Times New Roman" w:eastAsia="Times New Roman" w:hAnsi="Times New Roman" w:cs="Times New Roman"/>
          <w:color w:val="222222"/>
          <w:sz w:val="20"/>
          <w:szCs w:val="20"/>
          <w:lang w:eastAsia="en-AU"/>
        </w:rPr>
        <w:t>difference in terms of Sarkar’s (2016, p. 46) definition. My focus is on what features of the world we should measure not how to measure them. But I am open to future developments in the bioinformatics literature. </w:t>
      </w:r>
    </w:p>
    <w:p w14:paraId="0A1B1D3E" w14:textId="5E377678" w:rsidR="00143E0B" w:rsidRPr="00143E0B" w:rsidRDefault="00143E0B">
      <w:pPr>
        <w:pStyle w:val="FootnoteText"/>
        <w:rPr>
          <w:rFonts w:ascii="Times New Roman" w:hAnsi="Times New Roman" w:cs="Times New Roman"/>
        </w:rPr>
      </w:pPr>
    </w:p>
  </w:footnote>
  <w:footnote w:id="4">
    <w:p w14:paraId="5CB6E274" w14:textId="7096E373" w:rsidR="003030C8" w:rsidRPr="00915389" w:rsidRDefault="003030C8">
      <w:pPr>
        <w:pStyle w:val="FootnoteText"/>
        <w:rPr>
          <w:rFonts w:ascii="Times New Roman" w:hAnsi="Times New Roman" w:cs="Times New Roman"/>
        </w:rPr>
      </w:pPr>
      <w:r w:rsidRPr="00915389">
        <w:rPr>
          <w:rStyle w:val="FootnoteReference"/>
          <w:rFonts w:ascii="Times New Roman" w:hAnsi="Times New Roman" w:cs="Times New Roman"/>
        </w:rPr>
        <w:footnoteRef/>
      </w:r>
      <w:r w:rsidRPr="00915389">
        <w:rPr>
          <w:rFonts w:ascii="Times New Roman" w:hAnsi="Times New Roman" w:cs="Times New Roman"/>
        </w:rPr>
        <w:t xml:space="preserve"> My criteria converges with David Hull’s (1997) criteria for ‘an ideal species concept’, which is generality, applicability, and theoretically </w:t>
      </w:r>
      <w:r w:rsidR="00B87AE1" w:rsidRPr="00B87AE1">
        <w:rPr>
          <w:rFonts w:ascii="Times New Roman" w:hAnsi="Times New Roman" w:cs="Times New Roman"/>
        </w:rPr>
        <w:t>motivated</w:t>
      </w:r>
      <w:r w:rsidRPr="00915389">
        <w:rPr>
          <w:rFonts w:ascii="Times New Roman" w:hAnsi="Times New Roman" w:cs="Times New Roman"/>
        </w:rPr>
        <w:t xml:space="preserve">. </w:t>
      </w:r>
    </w:p>
  </w:footnote>
  <w:footnote w:id="5">
    <w:p w14:paraId="6EFF331D" w14:textId="77777777" w:rsidR="003030C8" w:rsidRPr="006D6F28" w:rsidRDefault="003030C8" w:rsidP="00FC5C2B">
      <w:pPr>
        <w:pStyle w:val="FootnoteText"/>
        <w:rPr>
          <w:rFonts w:ascii="Times New Roman" w:hAnsi="Times New Roman" w:cs="Times New Roman"/>
          <w:lang w:val="en-US"/>
        </w:rPr>
      </w:pPr>
      <w:r w:rsidRPr="006D6F28">
        <w:rPr>
          <w:rStyle w:val="FootnoteReference"/>
          <w:rFonts w:ascii="Times New Roman" w:hAnsi="Times New Roman" w:cs="Times New Roman"/>
        </w:rPr>
        <w:footnoteRef/>
      </w:r>
      <w:r w:rsidRPr="006D6F28">
        <w:rPr>
          <w:rFonts w:ascii="Times New Roman" w:hAnsi="Times New Roman" w:cs="Times New Roman"/>
        </w:rPr>
        <w:t xml:space="preserve"> </w:t>
      </w:r>
      <w:r w:rsidRPr="006D6F28">
        <w:rPr>
          <w:rFonts w:ascii="Times New Roman" w:hAnsi="Times New Roman" w:cs="Times New Roman"/>
          <w:lang w:val="en-US"/>
        </w:rPr>
        <w:t>Often just the branch splitting events are depicted.</w:t>
      </w:r>
    </w:p>
  </w:footnote>
  <w:footnote w:id="6">
    <w:p w14:paraId="12CB1189" w14:textId="5237454A" w:rsidR="003030C8" w:rsidRPr="006D6F28" w:rsidRDefault="003030C8" w:rsidP="003C28B3">
      <w:pPr>
        <w:pStyle w:val="FootnoteText"/>
        <w:rPr>
          <w:sz w:val="24"/>
          <w:szCs w:val="24"/>
        </w:rPr>
      </w:pPr>
      <w:r w:rsidRPr="006D6F28">
        <w:rPr>
          <w:rStyle w:val="FootnoteReference"/>
          <w:rFonts w:ascii="Times New Roman" w:hAnsi="Times New Roman" w:cs="Times New Roman"/>
        </w:rPr>
        <w:footnoteRef/>
      </w:r>
      <w:r w:rsidRPr="006D6F28">
        <w:rPr>
          <w:rFonts w:ascii="Times New Roman" w:hAnsi="Times New Roman" w:cs="Times New Roman"/>
        </w:rPr>
        <w:t xml:space="preserve"> </w:t>
      </w:r>
      <w:r w:rsidRPr="006D6F28">
        <w:rPr>
          <w:rFonts w:ascii="Times New Roman" w:eastAsia="Times New Roman" w:hAnsi="Times New Roman" w:cs="Times New Roman"/>
          <w:lang w:eastAsia="en-AU"/>
        </w:rPr>
        <w:t>The ends of the tree will sometimes feature many populations which</w:t>
      </w:r>
      <w:r>
        <w:rPr>
          <w:rFonts w:ascii="Times New Roman" w:eastAsia="Times New Roman" w:hAnsi="Times New Roman" w:cs="Times New Roman"/>
          <w:lang w:eastAsia="en-AU"/>
        </w:rPr>
        <w:t xml:space="preserve"> are</w:t>
      </w:r>
      <w:r w:rsidRPr="006D6F28">
        <w:rPr>
          <w:rFonts w:ascii="Times New Roman" w:eastAsia="Times New Roman" w:hAnsi="Times New Roman" w:cs="Times New Roman"/>
          <w:lang w:eastAsia="en-AU"/>
        </w:rPr>
        <w:t xml:space="preserve"> only vaguely distinct. They are in a process of speciation but they could possibl</w:t>
      </w:r>
      <w:r>
        <w:rPr>
          <w:rFonts w:ascii="Times New Roman" w:eastAsia="Times New Roman" w:hAnsi="Times New Roman" w:cs="Times New Roman"/>
          <w:lang w:eastAsia="en-AU"/>
        </w:rPr>
        <w:t>y</w:t>
      </w:r>
      <w:r w:rsidRPr="006D6F28">
        <w:rPr>
          <w:rFonts w:ascii="Times New Roman" w:eastAsia="Times New Roman" w:hAnsi="Times New Roman" w:cs="Times New Roman"/>
          <w:lang w:eastAsia="en-AU"/>
        </w:rPr>
        <w:t xml:space="preserve"> recombine or subdivide again. For discussion of how lineages of populations, species, and phylogenies relate see</w:t>
      </w:r>
      <w:r>
        <w:rPr>
          <w:rFonts w:ascii="Times New Roman" w:eastAsia="Times New Roman" w:hAnsi="Times New Roman" w:cs="Times New Roman"/>
          <w:lang w:eastAsia="en-AU"/>
        </w:rPr>
        <w:t>:</w:t>
      </w:r>
      <w:r w:rsidR="009225F9">
        <w:rPr>
          <w:rFonts w:ascii="Times New Roman" w:eastAsia="Times New Roman" w:hAnsi="Times New Roman" w:cs="Times New Roman"/>
          <w:lang w:eastAsia="en-AU"/>
        </w:rPr>
        <w:t xml:space="preserve"> Joel Valesco </w:t>
      </w:r>
      <w:r w:rsidR="00B40857">
        <w:rPr>
          <w:rFonts w:ascii="Times New Roman" w:eastAsia="Times New Roman" w:hAnsi="Times New Roman" w:cs="Times New Roman"/>
          <w:lang w:eastAsia="en-AU"/>
        </w:rPr>
        <w:t>(</w:t>
      </w:r>
      <w:r w:rsidRPr="006D6F28">
        <w:rPr>
          <w:rFonts w:ascii="Times New Roman" w:eastAsia="Times New Roman" w:hAnsi="Times New Roman" w:cs="Times New Roman"/>
          <w:lang w:eastAsia="en-AU"/>
        </w:rPr>
        <w:t>2013</w:t>
      </w:r>
      <w:r w:rsidR="009225F9">
        <w:rPr>
          <w:rFonts w:ascii="Times New Roman" w:eastAsia="Times New Roman" w:hAnsi="Times New Roman" w:cs="Times New Roman"/>
          <w:lang w:eastAsia="en-AU"/>
        </w:rPr>
        <w:t>)</w:t>
      </w:r>
      <w:r w:rsidRPr="006D6F28">
        <w:rPr>
          <w:rFonts w:ascii="Times New Roman" w:eastAsia="Times New Roman" w:hAnsi="Times New Roman" w:cs="Times New Roman"/>
          <w:lang w:eastAsia="en-AU"/>
        </w:rPr>
        <w:t>.</w:t>
      </w:r>
    </w:p>
  </w:footnote>
  <w:footnote w:id="7">
    <w:p w14:paraId="136C762F" w14:textId="2AD2BE45" w:rsidR="003030C8" w:rsidRPr="006D6F28" w:rsidRDefault="003030C8" w:rsidP="003C28B3">
      <w:pPr>
        <w:pStyle w:val="FootnoteText"/>
        <w:rPr>
          <w:rFonts w:ascii="Times New Roman" w:hAnsi="Times New Roman" w:cs="Times New Roman"/>
          <w:lang w:val="en-US"/>
        </w:rPr>
      </w:pPr>
      <w:r w:rsidRPr="006D6F28">
        <w:rPr>
          <w:rStyle w:val="FootnoteReference"/>
          <w:rFonts w:ascii="Times New Roman" w:hAnsi="Times New Roman" w:cs="Times New Roman"/>
        </w:rPr>
        <w:footnoteRef/>
      </w:r>
      <w:r w:rsidRPr="006D6F28">
        <w:rPr>
          <w:rFonts w:ascii="Times New Roman" w:hAnsi="Times New Roman" w:cs="Times New Roman"/>
        </w:rPr>
        <w:t xml:space="preserve"> </w:t>
      </w:r>
      <w:r w:rsidRPr="006D6F28">
        <w:rPr>
          <w:rFonts w:ascii="Times New Roman" w:hAnsi="Times New Roman" w:cs="Times New Roman"/>
          <w:lang w:val="en-US"/>
        </w:rPr>
        <w:t>There are currently numerous variations on these different phylogenetic methods. They include a range of ways of providing relative weights to the branches or add</w:t>
      </w:r>
      <w:r w:rsidR="009D6B7D">
        <w:rPr>
          <w:rFonts w:ascii="Times New Roman" w:hAnsi="Times New Roman" w:cs="Times New Roman"/>
          <w:lang w:val="en-US"/>
        </w:rPr>
        <w:t>ing</w:t>
      </w:r>
      <w:r w:rsidRPr="006D6F28">
        <w:rPr>
          <w:rFonts w:ascii="Times New Roman" w:hAnsi="Times New Roman" w:cs="Times New Roman"/>
          <w:lang w:val="en-US"/>
        </w:rPr>
        <w:t xml:space="preserve"> other variables</w:t>
      </w:r>
      <w:r>
        <w:rPr>
          <w:rFonts w:ascii="Times New Roman" w:hAnsi="Times New Roman" w:cs="Times New Roman"/>
          <w:lang w:val="en-US"/>
        </w:rPr>
        <w:t>,</w:t>
      </w:r>
      <w:r w:rsidRPr="006D6F28">
        <w:rPr>
          <w:rFonts w:ascii="Times New Roman" w:hAnsi="Times New Roman" w:cs="Times New Roman"/>
          <w:lang w:val="en-US"/>
        </w:rPr>
        <w:t xml:space="preserve"> such as weighting </w:t>
      </w:r>
      <w:r w:rsidR="005930ED" w:rsidRPr="006D6F28">
        <w:rPr>
          <w:rFonts w:ascii="Times New Roman" w:hAnsi="Times New Roman" w:cs="Times New Roman"/>
          <w:lang w:val="en-US"/>
        </w:rPr>
        <w:t>population</w:t>
      </w:r>
      <w:r w:rsidR="005930ED">
        <w:rPr>
          <w:rFonts w:ascii="Times New Roman" w:hAnsi="Times New Roman" w:cs="Times New Roman"/>
          <w:lang w:val="en-US"/>
        </w:rPr>
        <w:t xml:space="preserve"> abundances</w:t>
      </w:r>
      <w:r w:rsidRPr="006D6F28">
        <w:rPr>
          <w:rFonts w:ascii="Times New Roman" w:hAnsi="Times New Roman" w:cs="Times New Roman"/>
          <w:lang w:val="en-US"/>
        </w:rPr>
        <w:t xml:space="preserve">. </w:t>
      </w:r>
    </w:p>
  </w:footnote>
  <w:footnote w:id="8">
    <w:p w14:paraId="11A32081" w14:textId="76423774" w:rsidR="003030C8" w:rsidRPr="006D6F28" w:rsidRDefault="003030C8">
      <w:pPr>
        <w:pStyle w:val="FootnoteText"/>
        <w:rPr>
          <w:rFonts w:ascii="Times New Roman" w:hAnsi="Times New Roman" w:cs="Times New Roman"/>
        </w:rPr>
      </w:pPr>
      <w:r w:rsidRPr="006D6F28">
        <w:rPr>
          <w:rStyle w:val="FootnoteReference"/>
          <w:rFonts w:ascii="Times New Roman" w:hAnsi="Times New Roman" w:cs="Times New Roman"/>
        </w:rPr>
        <w:footnoteRef/>
      </w:r>
      <w:r w:rsidRPr="006D6F28">
        <w:rPr>
          <w:rFonts w:ascii="Times New Roman" w:hAnsi="Times New Roman" w:cs="Times New Roman"/>
        </w:rPr>
        <w:t xml:space="preserve"> </w:t>
      </w:r>
      <w:r w:rsidRPr="006D6F28">
        <w:rPr>
          <w:rFonts w:ascii="Times New Roman" w:eastAsia="Times New Roman" w:hAnsi="Times New Roman" w:cs="Times New Roman"/>
          <w:lang w:eastAsia="en-AU"/>
        </w:rPr>
        <w:t>Note that I will use the term Phylogenetic Diversity (PD) to refer to all measures of phylogenetic distance, the target of the paper. The particular measure of phylogenetic diversity that Daniel Faith (1992) proposed, that many studies use, I will refer to as Faith’s PD.</w:t>
      </w:r>
    </w:p>
  </w:footnote>
  <w:footnote w:id="9">
    <w:p w14:paraId="192FDC12" w14:textId="78D89AFE" w:rsidR="003030C8" w:rsidRPr="006D6F28" w:rsidRDefault="003030C8" w:rsidP="0081207F">
      <w:pPr>
        <w:pStyle w:val="FootnoteText"/>
        <w:rPr>
          <w:rFonts w:ascii="Times New Roman" w:hAnsi="Times New Roman" w:cs="Times New Roman"/>
          <w:lang w:val="en-US"/>
        </w:rPr>
      </w:pPr>
      <w:r w:rsidRPr="006D6F28">
        <w:rPr>
          <w:rStyle w:val="FootnoteReference"/>
          <w:rFonts w:ascii="Times New Roman" w:hAnsi="Times New Roman" w:cs="Times New Roman"/>
        </w:rPr>
        <w:footnoteRef/>
      </w:r>
      <w:r w:rsidRPr="006D6F28">
        <w:rPr>
          <w:rFonts w:ascii="Times New Roman" w:hAnsi="Times New Roman" w:cs="Times New Roman"/>
        </w:rPr>
        <w:t xml:space="preserve"> </w:t>
      </w:r>
      <w:r w:rsidRPr="006D6F28">
        <w:rPr>
          <w:rFonts w:ascii="Times New Roman" w:hAnsi="Times New Roman" w:cs="Times New Roman"/>
          <w:lang w:val="en-US"/>
        </w:rPr>
        <w:t>Phylogenies can be constructed with other data. Constructing trees from proteins is still common.</w:t>
      </w:r>
    </w:p>
  </w:footnote>
  <w:footnote w:id="10">
    <w:p w14:paraId="1718CF4E" w14:textId="79B1CC92" w:rsidR="003030C8" w:rsidRPr="006D6F28" w:rsidRDefault="003030C8">
      <w:pPr>
        <w:pStyle w:val="FootnoteText"/>
        <w:rPr>
          <w:sz w:val="24"/>
          <w:szCs w:val="24"/>
        </w:rPr>
      </w:pPr>
      <w:r w:rsidRPr="006D6F28">
        <w:rPr>
          <w:rStyle w:val="FootnoteReference"/>
          <w:rFonts w:ascii="Times New Roman" w:hAnsi="Times New Roman" w:cs="Times New Roman"/>
        </w:rPr>
        <w:footnoteRef/>
      </w:r>
      <w:r w:rsidRPr="006D6F28">
        <w:rPr>
          <w:rFonts w:ascii="Times New Roman" w:hAnsi="Times New Roman" w:cs="Times New Roman"/>
        </w:rPr>
        <w:t xml:space="preserve"> Hox genes between such distant lineages are unaligned and cannot be used to make comparative phylogenies but can be used to identify homologies between distantly related lineages.</w:t>
      </w:r>
    </w:p>
  </w:footnote>
  <w:footnote w:id="11">
    <w:p w14:paraId="73CC8696" w14:textId="03761509" w:rsidR="003030C8" w:rsidRPr="006D6F28" w:rsidRDefault="003030C8" w:rsidP="005A251F">
      <w:pPr>
        <w:pStyle w:val="FootnoteText"/>
        <w:rPr>
          <w:rFonts w:ascii="Times New Roman" w:hAnsi="Times New Roman" w:cs="Times New Roman"/>
          <w:lang w:val="en-US"/>
        </w:rPr>
      </w:pPr>
      <w:r w:rsidRPr="006D6F28">
        <w:rPr>
          <w:rStyle w:val="FootnoteReference"/>
          <w:rFonts w:ascii="Times New Roman" w:hAnsi="Times New Roman" w:cs="Times New Roman"/>
        </w:rPr>
        <w:footnoteRef/>
      </w:r>
      <w:r w:rsidRPr="006D6F28">
        <w:rPr>
          <w:rFonts w:ascii="Times New Roman" w:hAnsi="Times New Roman" w:cs="Times New Roman"/>
        </w:rPr>
        <w:t xml:space="preserve"> http://www.edgeofexistence.org/index.php</w:t>
      </w:r>
    </w:p>
  </w:footnote>
  <w:footnote w:id="12">
    <w:p w14:paraId="4AFB9E19" w14:textId="5B4C0177" w:rsidR="00B04A5E" w:rsidRPr="006D6F28" w:rsidRDefault="00B04A5E" w:rsidP="00B04A5E">
      <w:pPr>
        <w:pStyle w:val="FootnoteText"/>
        <w:rPr>
          <w:rFonts w:ascii="Times New Roman" w:hAnsi="Times New Roman" w:cs="Times New Roman"/>
        </w:rPr>
      </w:pPr>
      <w:r w:rsidRPr="006D6F28">
        <w:rPr>
          <w:rStyle w:val="FootnoteReference"/>
          <w:rFonts w:ascii="Times New Roman" w:hAnsi="Times New Roman" w:cs="Times New Roman"/>
        </w:rPr>
        <w:footnoteRef/>
      </w:r>
      <w:r w:rsidRPr="006D6F28">
        <w:rPr>
          <w:rFonts w:ascii="Times New Roman" w:hAnsi="Times New Roman" w:cs="Times New Roman"/>
        </w:rPr>
        <w:t xml:space="preserve"> Nehring and Puppe have proposed their own measure of phylogenetic diversity (2004) as a </w:t>
      </w:r>
      <w:r w:rsidRPr="00B87AE1">
        <w:rPr>
          <w:rFonts w:ascii="Times New Roman" w:hAnsi="Times New Roman" w:cs="Times New Roman"/>
        </w:rPr>
        <w:t xml:space="preserve">development of </w:t>
      </w:r>
      <w:r w:rsidR="00B87AE1">
        <w:rPr>
          <w:rFonts w:ascii="Times New Roman" w:hAnsi="Times New Roman" w:cs="Times New Roman"/>
        </w:rPr>
        <w:t xml:space="preserve">their </w:t>
      </w:r>
      <w:r w:rsidRPr="00B87AE1">
        <w:rPr>
          <w:rFonts w:ascii="Times New Roman" w:hAnsi="Times New Roman" w:cs="Times New Roman"/>
        </w:rPr>
        <w:t>project</w:t>
      </w:r>
      <w:r w:rsidRPr="006D6F28">
        <w:rPr>
          <w:rFonts w:ascii="Times New Roman" w:hAnsi="Times New Roman" w:cs="Times New Roman"/>
        </w:rPr>
        <w:t xml:space="preserve"> formalizing diversity </w:t>
      </w:r>
      <w:r w:rsidRPr="006D6F28">
        <w:rPr>
          <w:rFonts w:ascii="Times New Roman" w:hAnsi="Times New Roman" w:cs="Times New Roman"/>
          <w:i/>
        </w:rPr>
        <w:t>simpliciter</w:t>
      </w:r>
      <w:r w:rsidRPr="006D6F28">
        <w:rPr>
          <w:rFonts w:ascii="Times New Roman" w:hAnsi="Times New Roman" w:cs="Times New Roman"/>
        </w:rPr>
        <w:t xml:space="preserve"> (2002).</w:t>
      </w:r>
    </w:p>
  </w:footnote>
  <w:footnote w:id="13">
    <w:p w14:paraId="31ECFF12" w14:textId="77777777" w:rsidR="00B04A5E" w:rsidRDefault="00B04A5E" w:rsidP="00B04A5E">
      <w:pPr>
        <w:pStyle w:val="FootnoteText"/>
      </w:pPr>
      <w:r>
        <w:rPr>
          <w:rStyle w:val="FootnoteReference"/>
        </w:rPr>
        <w:footnoteRef/>
      </w:r>
      <w:r>
        <w:t xml:space="preserve"> </w:t>
      </w:r>
      <w:r w:rsidRPr="00B87AE1">
        <w:rPr>
          <w:rFonts w:ascii="Times New Roman" w:hAnsi="Times New Roman" w:cs="Times New Roman"/>
        </w:rPr>
        <w:t>See</w:t>
      </w:r>
      <w:r>
        <w:t xml:space="preserve"> </w:t>
      </w:r>
      <w:r>
        <w:rPr>
          <w:rFonts w:ascii="Times New Roman" w:hAnsi="Times New Roman" w:cs="Times New Roman"/>
        </w:rPr>
        <w:t>Sarkar et al</w:t>
      </w:r>
      <w:r w:rsidRPr="00915389">
        <w:rPr>
          <w:rFonts w:ascii="Times New Roman" w:hAnsi="Times New Roman" w:cs="Times New Roman"/>
        </w:rPr>
        <w:t xml:space="preserve"> </w:t>
      </w:r>
      <w:r>
        <w:rPr>
          <w:rFonts w:ascii="Times New Roman" w:hAnsi="Times New Roman" w:cs="Times New Roman"/>
        </w:rPr>
        <w:t>(</w:t>
      </w:r>
      <w:r w:rsidRPr="00915389">
        <w:rPr>
          <w:rFonts w:ascii="Times New Roman" w:hAnsi="Times New Roman" w:cs="Times New Roman"/>
        </w:rPr>
        <w:t>2006</w:t>
      </w:r>
      <w:r>
        <w:rPr>
          <w:rFonts w:ascii="Times New Roman" w:hAnsi="Times New Roman" w:cs="Times New Roman"/>
        </w:rPr>
        <w:t>)</w:t>
      </w:r>
      <w:r w:rsidRPr="00915389">
        <w:rPr>
          <w:rFonts w:ascii="Times New Roman" w:hAnsi="Times New Roman" w:cs="Times New Roman"/>
        </w:rPr>
        <w:t xml:space="preserve"> </w:t>
      </w:r>
      <w:r>
        <w:rPr>
          <w:rFonts w:ascii="Times New Roman" w:hAnsi="Times New Roman" w:cs="Times New Roman"/>
        </w:rPr>
        <w:t>for an explanation of multi-criteria analyses and</w:t>
      </w:r>
      <w:r w:rsidRPr="00915389">
        <w:rPr>
          <w:rFonts w:ascii="Times New Roman" w:hAnsi="Times New Roman" w:cs="Times New Roman"/>
        </w:rPr>
        <w:t xml:space="preserve"> systematic cons</w:t>
      </w:r>
      <w:r>
        <w:rPr>
          <w:rFonts w:ascii="Times New Roman" w:hAnsi="Times New Roman" w:cs="Times New Roman"/>
        </w:rPr>
        <w:t>ervation planning. Sarkar et al</w:t>
      </w:r>
      <w:r w:rsidRPr="00915389">
        <w:rPr>
          <w:rFonts w:ascii="Times New Roman" w:hAnsi="Times New Roman" w:cs="Times New Roman"/>
        </w:rPr>
        <w:t xml:space="preserve"> </w:t>
      </w:r>
      <w:r>
        <w:rPr>
          <w:rFonts w:ascii="Times New Roman" w:hAnsi="Times New Roman" w:cs="Times New Roman"/>
        </w:rPr>
        <w:t>(</w:t>
      </w:r>
      <w:r w:rsidRPr="00915389">
        <w:rPr>
          <w:rFonts w:ascii="Times New Roman" w:hAnsi="Times New Roman" w:cs="Times New Roman"/>
        </w:rPr>
        <w:t>2016</w:t>
      </w:r>
      <w:r>
        <w:rPr>
          <w:rFonts w:ascii="Times New Roman" w:hAnsi="Times New Roman" w:cs="Times New Roman"/>
        </w:rPr>
        <w:t>)</w:t>
      </w:r>
      <w:r w:rsidRPr="00915389">
        <w:rPr>
          <w:rFonts w:ascii="Times New Roman" w:hAnsi="Times New Roman" w:cs="Times New Roman"/>
        </w:rPr>
        <w:t xml:space="preserve"> is a case where the procedure is used to design</w:t>
      </w:r>
      <w:r>
        <w:rPr>
          <w:rFonts w:ascii="Times New Roman" w:hAnsi="Times New Roman" w:cs="Times New Roman"/>
        </w:rPr>
        <w:t xml:space="preserve"> and implement</w:t>
      </w:r>
      <w:r w:rsidRPr="00915389">
        <w:rPr>
          <w:rFonts w:ascii="Times New Roman" w:hAnsi="Times New Roman" w:cs="Times New Roman"/>
        </w:rPr>
        <w:t xml:space="preserve"> </w:t>
      </w:r>
      <w:r>
        <w:rPr>
          <w:rFonts w:ascii="Times New Roman" w:hAnsi="Times New Roman" w:cs="Times New Roman"/>
        </w:rPr>
        <w:t>conservation areas</w:t>
      </w:r>
      <w:r w:rsidRPr="00915389">
        <w:rPr>
          <w:rFonts w:ascii="Times New Roman" w:hAnsi="Times New Roman" w:cs="Times New Roman"/>
        </w:rPr>
        <w:t xml:space="preserve"> in West Papua, Indonesia.</w:t>
      </w:r>
    </w:p>
  </w:footnote>
  <w:footnote w:id="14">
    <w:p w14:paraId="499A2BD8" w14:textId="459352C1" w:rsidR="003030C8" w:rsidRPr="006D6F28" w:rsidRDefault="003030C8" w:rsidP="006D6F28">
      <w:pPr>
        <w:pStyle w:val="FootnoteText"/>
        <w:rPr>
          <w:rFonts w:ascii="Times New Roman" w:hAnsi="Times New Roman" w:cs="Times New Roman"/>
        </w:rPr>
      </w:pPr>
      <w:r w:rsidRPr="006D6F28">
        <w:rPr>
          <w:rStyle w:val="FootnoteReference"/>
          <w:rFonts w:ascii="Times New Roman" w:hAnsi="Times New Roman" w:cs="Times New Roman"/>
        </w:rPr>
        <w:footnoteRef/>
      </w:r>
      <w:r w:rsidRPr="006D6F28">
        <w:rPr>
          <w:rFonts w:ascii="Times New Roman" w:hAnsi="Times New Roman" w:cs="Times New Roman"/>
        </w:rPr>
        <w:t xml:space="preserve"> For an extended argument that biodiversity should be taxonomic rather than ecological</w:t>
      </w:r>
      <w:r>
        <w:rPr>
          <w:rFonts w:ascii="Times New Roman" w:hAnsi="Times New Roman" w:cs="Times New Roman"/>
        </w:rPr>
        <w:t>,</w:t>
      </w:r>
      <w:r w:rsidRPr="006D6F28">
        <w:rPr>
          <w:rFonts w:ascii="Times New Roman" w:hAnsi="Times New Roman" w:cs="Times New Roman"/>
        </w:rPr>
        <w:t xml:space="preserve"> see</w:t>
      </w:r>
      <w:r>
        <w:rPr>
          <w:rFonts w:ascii="Times New Roman" w:hAnsi="Times New Roman" w:cs="Times New Roman"/>
        </w:rPr>
        <w:t>:</w:t>
      </w:r>
      <w:r w:rsidRPr="006D6F28">
        <w:rPr>
          <w:rFonts w:ascii="Times New Roman" w:hAnsi="Times New Roman" w:cs="Times New Roman"/>
        </w:rPr>
        <w:t xml:space="preserve"> </w:t>
      </w:r>
      <w:r w:rsidR="00B83686">
        <w:rPr>
          <w:rFonts w:ascii="Times New Roman" w:eastAsia="Times New Roman" w:hAnsi="Times New Roman" w:cs="Times New Roman"/>
          <w:lang w:eastAsia="en-AU"/>
        </w:rPr>
        <w:t>Lean and Sterelny 2016</w:t>
      </w:r>
      <w:r w:rsidRPr="006D6F28">
        <w:rPr>
          <w:rFonts w:ascii="Times New Roman" w:hAnsi="Times New Roman" w:cs="Times New Roman"/>
        </w:rPr>
        <w:t>.</w:t>
      </w:r>
    </w:p>
  </w:footnote>
  <w:footnote w:id="15">
    <w:p w14:paraId="46049B40" w14:textId="77777777" w:rsidR="003030C8" w:rsidRPr="006D6F28" w:rsidRDefault="003030C8" w:rsidP="00E84B18">
      <w:pPr>
        <w:pStyle w:val="FootnoteText"/>
        <w:rPr>
          <w:rFonts w:ascii="Times New Roman" w:hAnsi="Times New Roman" w:cs="Times New Roman"/>
        </w:rPr>
      </w:pPr>
      <w:r w:rsidRPr="006D6F28">
        <w:rPr>
          <w:rStyle w:val="FootnoteReference"/>
          <w:rFonts w:ascii="Times New Roman" w:hAnsi="Times New Roman" w:cs="Times New Roman"/>
        </w:rPr>
        <w:footnoteRef/>
      </w:r>
      <w:r w:rsidRPr="006D6F28">
        <w:rPr>
          <w:rFonts w:ascii="Times New Roman" w:eastAsia="Times New Roman" w:hAnsi="Times New Roman" w:cs="Times New Roman"/>
          <w:lang w:eastAsia="en-AU"/>
        </w:rPr>
        <w:t xml:space="preserve"> See the Biology and Philosophy Special Issue ‘Biology and Philosophy of the Tree of Life’ for an in-depth debate about these issues. </w:t>
      </w:r>
    </w:p>
  </w:footnote>
  <w:footnote w:id="16">
    <w:p w14:paraId="09F98984" w14:textId="4AA41302" w:rsidR="00AC384E" w:rsidRPr="00AC384E" w:rsidRDefault="00AC384E">
      <w:pPr>
        <w:pStyle w:val="FootnoteText"/>
        <w:rPr>
          <w:rFonts w:ascii="Times New Roman" w:hAnsi="Times New Roman" w:cs="Times New Roman"/>
        </w:rPr>
      </w:pPr>
      <w:r w:rsidRPr="00AC384E">
        <w:rPr>
          <w:rStyle w:val="FootnoteReference"/>
          <w:rFonts w:ascii="Times New Roman" w:hAnsi="Times New Roman" w:cs="Times New Roman"/>
        </w:rPr>
        <w:footnoteRef/>
      </w:r>
      <w:r w:rsidRPr="00AC384E">
        <w:rPr>
          <w:rFonts w:ascii="Times New Roman" w:hAnsi="Times New Roman" w:cs="Times New Roman"/>
        </w:rPr>
        <w:t xml:space="preserve"> There are now hundreds of paper</w:t>
      </w:r>
      <w:r w:rsidR="006523EE">
        <w:rPr>
          <w:rFonts w:ascii="Times New Roman" w:hAnsi="Times New Roman" w:cs="Times New Roman"/>
        </w:rPr>
        <w:t>s</w:t>
      </w:r>
      <w:r w:rsidRPr="00AC384E">
        <w:rPr>
          <w:rFonts w:ascii="Times New Roman" w:hAnsi="Times New Roman" w:cs="Times New Roman"/>
        </w:rPr>
        <w:t xml:space="preserve"> using Faith’s PD to measure microbial diversity. </w:t>
      </w:r>
    </w:p>
  </w:footnote>
  <w:footnote w:id="17">
    <w:p w14:paraId="134BDC76" w14:textId="74B47834" w:rsidR="003030C8" w:rsidRPr="006D6F28" w:rsidRDefault="003030C8">
      <w:pPr>
        <w:pStyle w:val="FootnoteText"/>
        <w:rPr>
          <w:rFonts w:ascii="Times New Roman" w:hAnsi="Times New Roman" w:cs="Times New Roman"/>
        </w:rPr>
      </w:pPr>
      <w:r w:rsidRPr="006D6F28">
        <w:rPr>
          <w:rStyle w:val="FootnoteReference"/>
          <w:rFonts w:ascii="Times New Roman" w:hAnsi="Times New Roman" w:cs="Times New Roman"/>
        </w:rPr>
        <w:footnoteRef/>
      </w:r>
      <w:r w:rsidRPr="006D6F28">
        <w:rPr>
          <w:rFonts w:ascii="Times New Roman" w:hAnsi="Times New Roman" w:cs="Times New Roman"/>
        </w:rPr>
        <w:t xml:space="preserve"> Thanks to Rob Lanfear for this point.</w:t>
      </w:r>
    </w:p>
  </w:footnote>
  <w:footnote w:id="18">
    <w:p w14:paraId="39C4B886" w14:textId="46A203D6" w:rsidR="003030C8" w:rsidRPr="006D6F28" w:rsidRDefault="003030C8" w:rsidP="00E84B18">
      <w:pPr>
        <w:pStyle w:val="FootnoteText"/>
        <w:rPr>
          <w:rFonts w:ascii="Times New Roman" w:hAnsi="Times New Roman" w:cs="Times New Roman"/>
        </w:rPr>
      </w:pPr>
      <w:r w:rsidRPr="006D6F28">
        <w:rPr>
          <w:rStyle w:val="FootnoteReference"/>
          <w:rFonts w:ascii="Times New Roman" w:hAnsi="Times New Roman" w:cs="Times New Roman"/>
        </w:rPr>
        <w:footnoteRef/>
      </w:r>
      <w:r w:rsidRPr="006D6F28">
        <w:rPr>
          <w:rFonts w:ascii="Times New Roman" w:hAnsi="Times New Roman" w:cs="Times New Roman"/>
        </w:rPr>
        <w:t xml:space="preserve"> The description of the same gene across different bacterial lineages is subject to </w:t>
      </w:r>
      <w:r w:rsidR="00B87AE1">
        <w:rPr>
          <w:rFonts w:ascii="Times New Roman" w:hAnsi="Times New Roman" w:cs="Times New Roman"/>
        </w:rPr>
        <w:t xml:space="preserve">the </w:t>
      </w:r>
      <w:r w:rsidRPr="006D6F28">
        <w:rPr>
          <w:rFonts w:ascii="Times New Roman" w:hAnsi="Times New Roman" w:cs="Times New Roman"/>
        </w:rPr>
        <w:t xml:space="preserve">problems </w:t>
      </w:r>
      <w:r w:rsidR="00B87AE1">
        <w:rPr>
          <w:rFonts w:ascii="Times New Roman" w:hAnsi="Times New Roman" w:cs="Times New Roman"/>
        </w:rPr>
        <w:t xml:space="preserve">of </w:t>
      </w:r>
      <w:r w:rsidRPr="00B87AE1">
        <w:rPr>
          <w:rFonts w:ascii="Times New Roman" w:hAnsi="Times New Roman" w:cs="Times New Roman"/>
        </w:rPr>
        <w:t xml:space="preserve">establishing </w:t>
      </w:r>
      <w:r w:rsidR="00B87AE1">
        <w:rPr>
          <w:rFonts w:ascii="Times New Roman" w:hAnsi="Times New Roman" w:cs="Times New Roman"/>
        </w:rPr>
        <w:t>a</w:t>
      </w:r>
      <w:r w:rsidR="00B87AE1" w:rsidRPr="006D6F28">
        <w:rPr>
          <w:rFonts w:ascii="Times New Roman" w:hAnsi="Times New Roman" w:cs="Times New Roman"/>
        </w:rPr>
        <w:t xml:space="preserve"> </w:t>
      </w:r>
      <w:r w:rsidRPr="006D6F28">
        <w:rPr>
          <w:rFonts w:ascii="Times New Roman" w:hAnsi="Times New Roman" w:cs="Times New Roman"/>
        </w:rPr>
        <w:t xml:space="preserve">‘gene’ identity. This is easier in microbes than macrobes but is by no means unproblematic. For discussion of ‘genes’ and identity see Griffiths and Stoltz (2013).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42E"/>
    <w:multiLevelType w:val="hybridMultilevel"/>
    <w:tmpl w:val="735AA002"/>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B0C54"/>
    <w:multiLevelType w:val="multilevel"/>
    <w:tmpl w:val="D5AE22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BC03C4C"/>
    <w:multiLevelType w:val="hybridMultilevel"/>
    <w:tmpl w:val="E1A043BA"/>
    <w:lvl w:ilvl="0" w:tplc="AA226F5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E07761"/>
    <w:multiLevelType w:val="hybridMultilevel"/>
    <w:tmpl w:val="44CCC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90249A"/>
    <w:multiLevelType w:val="multilevel"/>
    <w:tmpl w:val="A22A95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5C639E"/>
    <w:multiLevelType w:val="multilevel"/>
    <w:tmpl w:val="D2B86C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72D8E"/>
    <w:multiLevelType w:val="multilevel"/>
    <w:tmpl w:val="D0D4D4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2AE2CF9"/>
    <w:multiLevelType w:val="hybridMultilevel"/>
    <w:tmpl w:val="7446FC80"/>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E049EA"/>
    <w:multiLevelType w:val="multilevel"/>
    <w:tmpl w:val="395C04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19649F"/>
    <w:multiLevelType w:val="multilevel"/>
    <w:tmpl w:val="068A1B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48162B"/>
    <w:multiLevelType w:val="multilevel"/>
    <w:tmpl w:val="41A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91ECE"/>
    <w:multiLevelType w:val="multilevel"/>
    <w:tmpl w:val="199AA6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9"/>
  </w:num>
  <w:num w:numId="4">
    <w:abstractNumId w:val="8"/>
  </w:num>
  <w:num w:numId="5">
    <w:abstractNumId w:val="6"/>
  </w:num>
  <w:num w:numId="6">
    <w:abstractNumId w:val="10"/>
  </w:num>
  <w:num w:numId="7">
    <w:abstractNumId w:val="5"/>
  </w:num>
  <w:num w:numId="8">
    <w:abstractNumId w:val="4"/>
  </w:num>
  <w:num w:numId="9">
    <w:abstractNumId w:val="7"/>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72"/>
    <w:rsid w:val="00000012"/>
    <w:rsid w:val="00000EDC"/>
    <w:rsid w:val="0000551D"/>
    <w:rsid w:val="00005CBE"/>
    <w:rsid w:val="000109A1"/>
    <w:rsid w:val="00011972"/>
    <w:rsid w:val="000154DD"/>
    <w:rsid w:val="000162E6"/>
    <w:rsid w:val="0001664A"/>
    <w:rsid w:val="000207B2"/>
    <w:rsid w:val="000227B0"/>
    <w:rsid w:val="00025078"/>
    <w:rsid w:val="00030608"/>
    <w:rsid w:val="0003340E"/>
    <w:rsid w:val="00046568"/>
    <w:rsid w:val="0005002B"/>
    <w:rsid w:val="00051BC9"/>
    <w:rsid w:val="00052CBB"/>
    <w:rsid w:val="00055246"/>
    <w:rsid w:val="00057E20"/>
    <w:rsid w:val="00061C3B"/>
    <w:rsid w:val="00064159"/>
    <w:rsid w:val="000701B0"/>
    <w:rsid w:val="000720CF"/>
    <w:rsid w:val="00072306"/>
    <w:rsid w:val="00073F99"/>
    <w:rsid w:val="00077562"/>
    <w:rsid w:val="00081DA7"/>
    <w:rsid w:val="00083A4B"/>
    <w:rsid w:val="0009156D"/>
    <w:rsid w:val="0009468C"/>
    <w:rsid w:val="000A0043"/>
    <w:rsid w:val="000A4573"/>
    <w:rsid w:val="000C2110"/>
    <w:rsid w:val="000C3FB4"/>
    <w:rsid w:val="000C683C"/>
    <w:rsid w:val="000C73FB"/>
    <w:rsid w:val="000D124E"/>
    <w:rsid w:val="000D2709"/>
    <w:rsid w:val="000D417E"/>
    <w:rsid w:val="000D6990"/>
    <w:rsid w:val="000E2184"/>
    <w:rsid w:val="000E2E7E"/>
    <w:rsid w:val="000E4F89"/>
    <w:rsid w:val="000E5C2A"/>
    <w:rsid w:val="000F2EA4"/>
    <w:rsid w:val="00100569"/>
    <w:rsid w:val="00102097"/>
    <w:rsid w:val="0010655B"/>
    <w:rsid w:val="00110478"/>
    <w:rsid w:val="0011203E"/>
    <w:rsid w:val="0011318E"/>
    <w:rsid w:val="00117C6C"/>
    <w:rsid w:val="00121236"/>
    <w:rsid w:val="00123E54"/>
    <w:rsid w:val="0012415F"/>
    <w:rsid w:val="00132EF1"/>
    <w:rsid w:val="001330EB"/>
    <w:rsid w:val="00133177"/>
    <w:rsid w:val="00133723"/>
    <w:rsid w:val="00134418"/>
    <w:rsid w:val="001347C9"/>
    <w:rsid w:val="00134AC5"/>
    <w:rsid w:val="001365C6"/>
    <w:rsid w:val="00141AF6"/>
    <w:rsid w:val="00142181"/>
    <w:rsid w:val="00143E0B"/>
    <w:rsid w:val="00150994"/>
    <w:rsid w:val="00151A9C"/>
    <w:rsid w:val="00156313"/>
    <w:rsid w:val="00156EDC"/>
    <w:rsid w:val="00161D9A"/>
    <w:rsid w:val="001620EA"/>
    <w:rsid w:val="00170D74"/>
    <w:rsid w:val="001710CC"/>
    <w:rsid w:val="00171B73"/>
    <w:rsid w:val="001777E2"/>
    <w:rsid w:val="0018288E"/>
    <w:rsid w:val="00186919"/>
    <w:rsid w:val="001871CF"/>
    <w:rsid w:val="00190495"/>
    <w:rsid w:val="001919DD"/>
    <w:rsid w:val="0019399E"/>
    <w:rsid w:val="00194B0E"/>
    <w:rsid w:val="0019665F"/>
    <w:rsid w:val="001966D5"/>
    <w:rsid w:val="001A0490"/>
    <w:rsid w:val="001A13EA"/>
    <w:rsid w:val="001A2B6A"/>
    <w:rsid w:val="001A363F"/>
    <w:rsid w:val="001A7B7C"/>
    <w:rsid w:val="001B3EFB"/>
    <w:rsid w:val="001B5ACD"/>
    <w:rsid w:val="001C074E"/>
    <w:rsid w:val="001C0786"/>
    <w:rsid w:val="001C3E07"/>
    <w:rsid w:val="001C3F98"/>
    <w:rsid w:val="001C63A5"/>
    <w:rsid w:val="001C7880"/>
    <w:rsid w:val="001D1046"/>
    <w:rsid w:val="001D15A1"/>
    <w:rsid w:val="001D3102"/>
    <w:rsid w:val="001D349A"/>
    <w:rsid w:val="001D512A"/>
    <w:rsid w:val="001E14B1"/>
    <w:rsid w:val="001E179B"/>
    <w:rsid w:val="001E254A"/>
    <w:rsid w:val="001E63C2"/>
    <w:rsid w:val="001E6509"/>
    <w:rsid w:val="001F1CB7"/>
    <w:rsid w:val="001F2964"/>
    <w:rsid w:val="001F3E2E"/>
    <w:rsid w:val="001F411F"/>
    <w:rsid w:val="001F69D0"/>
    <w:rsid w:val="001F7360"/>
    <w:rsid w:val="001F7AA9"/>
    <w:rsid w:val="00201950"/>
    <w:rsid w:val="00202D9E"/>
    <w:rsid w:val="00212E2B"/>
    <w:rsid w:val="00214F70"/>
    <w:rsid w:val="00216CB7"/>
    <w:rsid w:val="00217750"/>
    <w:rsid w:val="00217C5B"/>
    <w:rsid w:val="0022324B"/>
    <w:rsid w:val="00232B3A"/>
    <w:rsid w:val="002365E3"/>
    <w:rsid w:val="00236D37"/>
    <w:rsid w:val="00237FF0"/>
    <w:rsid w:val="00240A3C"/>
    <w:rsid w:val="0024270B"/>
    <w:rsid w:val="00244BD6"/>
    <w:rsid w:val="00247C8C"/>
    <w:rsid w:val="0025005F"/>
    <w:rsid w:val="002505FE"/>
    <w:rsid w:val="00251293"/>
    <w:rsid w:val="00252211"/>
    <w:rsid w:val="002522DB"/>
    <w:rsid w:val="00254B32"/>
    <w:rsid w:val="0025639E"/>
    <w:rsid w:val="00256EE6"/>
    <w:rsid w:val="00260D9C"/>
    <w:rsid w:val="00264436"/>
    <w:rsid w:val="0026507D"/>
    <w:rsid w:val="00266C62"/>
    <w:rsid w:val="00273597"/>
    <w:rsid w:val="00273626"/>
    <w:rsid w:val="0027557C"/>
    <w:rsid w:val="002772AA"/>
    <w:rsid w:val="00277B18"/>
    <w:rsid w:val="00280BE0"/>
    <w:rsid w:val="0028371E"/>
    <w:rsid w:val="002842C7"/>
    <w:rsid w:val="00290734"/>
    <w:rsid w:val="002917A9"/>
    <w:rsid w:val="00291E2F"/>
    <w:rsid w:val="00293899"/>
    <w:rsid w:val="00295FAB"/>
    <w:rsid w:val="002A197D"/>
    <w:rsid w:val="002A2944"/>
    <w:rsid w:val="002B3144"/>
    <w:rsid w:val="002C1D8C"/>
    <w:rsid w:val="002C4BB2"/>
    <w:rsid w:val="002C4F78"/>
    <w:rsid w:val="002C7351"/>
    <w:rsid w:val="002D0592"/>
    <w:rsid w:val="002D1AA5"/>
    <w:rsid w:val="002D26AD"/>
    <w:rsid w:val="002D303A"/>
    <w:rsid w:val="002D3C56"/>
    <w:rsid w:val="002D414E"/>
    <w:rsid w:val="002D664D"/>
    <w:rsid w:val="002E0261"/>
    <w:rsid w:val="002E06E4"/>
    <w:rsid w:val="002E1E11"/>
    <w:rsid w:val="002E22B8"/>
    <w:rsid w:val="002E33F3"/>
    <w:rsid w:val="002E7561"/>
    <w:rsid w:val="002F1DCF"/>
    <w:rsid w:val="002F5A86"/>
    <w:rsid w:val="002F7D68"/>
    <w:rsid w:val="00300E8B"/>
    <w:rsid w:val="003018CC"/>
    <w:rsid w:val="003030C8"/>
    <w:rsid w:val="00307AE6"/>
    <w:rsid w:val="00310699"/>
    <w:rsid w:val="00312CE0"/>
    <w:rsid w:val="003132D7"/>
    <w:rsid w:val="003135EB"/>
    <w:rsid w:val="003177BE"/>
    <w:rsid w:val="00323219"/>
    <w:rsid w:val="003318EE"/>
    <w:rsid w:val="00331AEC"/>
    <w:rsid w:val="003338B7"/>
    <w:rsid w:val="00334A46"/>
    <w:rsid w:val="00334B77"/>
    <w:rsid w:val="00335742"/>
    <w:rsid w:val="00342D23"/>
    <w:rsid w:val="00351434"/>
    <w:rsid w:val="00352393"/>
    <w:rsid w:val="0035287D"/>
    <w:rsid w:val="00353789"/>
    <w:rsid w:val="00355A20"/>
    <w:rsid w:val="00356073"/>
    <w:rsid w:val="003571B8"/>
    <w:rsid w:val="00360CFD"/>
    <w:rsid w:val="0036215A"/>
    <w:rsid w:val="00362738"/>
    <w:rsid w:val="00365736"/>
    <w:rsid w:val="0037301C"/>
    <w:rsid w:val="00373929"/>
    <w:rsid w:val="00374695"/>
    <w:rsid w:val="00375855"/>
    <w:rsid w:val="0037625F"/>
    <w:rsid w:val="003771F9"/>
    <w:rsid w:val="00381F88"/>
    <w:rsid w:val="003832DF"/>
    <w:rsid w:val="003842B4"/>
    <w:rsid w:val="003848E9"/>
    <w:rsid w:val="00390BDA"/>
    <w:rsid w:val="00392C02"/>
    <w:rsid w:val="0039735E"/>
    <w:rsid w:val="003A010C"/>
    <w:rsid w:val="003A0CCF"/>
    <w:rsid w:val="003A1024"/>
    <w:rsid w:val="003A2D0C"/>
    <w:rsid w:val="003A367A"/>
    <w:rsid w:val="003A4860"/>
    <w:rsid w:val="003A4F09"/>
    <w:rsid w:val="003A52B2"/>
    <w:rsid w:val="003A5B01"/>
    <w:rsid w:val="003A5D54"/>
    <w:rsid w:val="003B11D0"/>
    <w:rsid w:val="003B12D7"/>
    <w:rsid w:val="003B3FF2"/>
    <w:rsid w:val="003B41FB"/>
    <w:rsid w:val="003B4345"/>
    <w:rsid w:val="003B63D7"/>
    <w:rsid w:val="003C08DE"/>
    <w:rsid w:val="003C28B3"/>
    <w:rsid w:val="003C51FA"/>
    <w:rsid w:val="003C6173"/>
    <w:rsid w:val="003C78DB"/>
    <w:rsid w:val="003D3237"/>
    <w:rsid w:val="003D3837"/>
    <w:rsid w:val="003D3D49"/>
    <w:rsid w:val="003E0D5D"/>
    <w:rsid w:val="003E2C0A"/>
    <w:rsid w:val="003E7184"/>
    <w:rsid w:val="003F2747"/>
    <w:rsid w:val="003F5A80"/>
    <w:rsid w:val="004002E3"/>
    <w:rsid w:val="00400646"/>
    <w:rsid w:val="00403116"/>
    <w:rsid w:val="00403D54"/>
    <w:rsid w:val="004107D7"/>
    <w:rsid w:val="00412234"/>
    <w:rsid w:val="004152C2"/>
    <w:rsid w:val="00416AF8"/>
    <w:rsid w:val="00416D95"/>
    <w:rsid w:val="004236D1"/>
    <w:rsid w:val="0042776C"/>
    <w:rsid w:val="00434A8D"/>
    <w:rsid w:val="004355C9"/>
    <w:rsid w:val="00435C80"/>
    <w:rsid w:val="00443E38"/>
    <w:rsid w:val="00446794"/>
    <w:rsid w:val="004526ED"/>
    <w:rsid w:val="00454873"/>
    <w:rsid w:val="00455CF7"/>
    <w:rsid w:val="0045670C"/>
    <w:rsid w:val="00460196"/>
    <w:rsid w:val="004612C9"/>
    <w:rsid w:val="00463EB9"/>
    <w:rsid w:val="00473D8A"/>
    <w:rsid w:val="004759C3"/>
    <w:rsid w:val="00480570"/>
    <w:rsid w:val="004829FF"/>
    <w:rsid w:val="0048337E"/>
    <w:rsid w:val="00484D70"/>
    <w:rsid w:val="004858DF"/>
    <w:rsid w:val="004A5D30"/>
    <w:rsid w:val="004A5F8B"/>
    <w:rsid w:val="004A6DE3"/>
    <w:rsid w:val="004A70BC"/>
    <w:rsid w:val="004C02B3"/>
    <w:rsid w:val="004C1606"/>
    <w:rsid w:val="004C245A"/>
    <w:rsid w:val="004C4178"/>
    <w:rsid w:val="004C65D4"/>
    <w:rsid w:val="004C749E"/>
    <w:rsid w:val="004D19A4"/>
    <w:rsid w:val="004D33D9"/>
    <w:rsid w:val="004D3F89"/>
    <w:rsid w:val="004D591E"/>
    <w:rsid w:val="004D6451"/>
    <w:rsid w:val="004D738A"/>
    <w:rsid w:val="004D76DF"/>
    <w:rsid w:val="004E398F"/>
    <w:rsid w:val="004E5EE5"/>
    <w:rsid w:val="004E6279"/>
    <w:rsid w:val="004F0A26"/>
    <w:rsid w:val="004F3D86"/>
    <w:rsid w:val="004F4A26"/>
    <w:rsid w:val="004F4CC5"/>
    <w:rsid w:val="005024C2"/>
    <w:rsid w:val="005039EE"/>
    <w:rsid w:val="005069AB"/>
    <w:rsid w:val="00507949"/>
    <w:rsid w:val="005136A8"/>
    <w:rsid w:val="005140FD"/>
    <w:rsid w:val="005154FC"/>
    <w:rsid w:val="00516235"/>
    <w:rsid w:val="005173E6"/>
    <w:rsid w:val="005200D9"/>
    <w:rsid w:val="005208A7"/>
    <w:rsid w:val="005212EE"/>
    <w:rsid w:val="00522713"/>
    <w:rsid w:val="00526A4C"/>
    <w:rsid w:val="00532CEA"/>
    <w:rsid w:val="00536941"/>
    <w:rsid w:val="005378E0"/>
    <w:rsid w:val="0054098B"/>
    <w:rsid w:val="00540FC8"/>
    <w:rsid w:val="00542432"/>
    <w:rsid w:val="0054528E"/>
    <w:rsid w:val="005464F8"/>
    <w:rsid w:val="00546DCD"/>
    <w:rsid w:val="00553D32"/>
    <w:rsid w:val="005573E0"/>
    <w:rsid w:val="0056270B"/>
    <w:rsid w:val="00562C85"/>
    <w:rsid w:val="005654F3"/>
    <w:rsid w:val="00570DE5"/>
    <w:rsid w:val="00572DB4"/>
    <w:rsid w:val="005742EC"/>
    <w:rsid w:val="00574B0E"/>
    <w:rsid w:val="0057743E"/>
    <w:rsid w:val="00577DD7"/>
    <w:rsid w:val="0058129C"/>
    <w:rsid w:val="00583476"/>
    <w:rsid w:val="00584014"/>
    <w:rsid w:val="005846F1"/>
    <w:rsid w:val="00590D81"/>
    <w:rsid w:val="00592D8C"/>
    <w:rsid w:val="005930ED"/>
    <w:rsid w:val="00594365"/>
    <w:rsid w:val="0059456C"/>
    <w:rsid w:val="005972F7"/>
    <w:rsid w:val="005A251F"/>
    <w:rsid w:val="005A4C3E"/>
    <w:rsid w:val="005A7537"/>
    <w:rsid w:val="005B026C"/>
    <w:rsid w:val="005B0C50"/>
    <w:rsid w:val="005B1266"/>
    <w:rsid w:val="005B2724"/>
    <w:rsid w:val="005B32A8"/>
    <w:rsid w:val="005B53E7"/>
    <w:rsid w:val="005C0891"/>
    <w:rsid w:val="005C08D9"/>
    <w:rsid w:val="005C31E7"/>
    <w:rsid w:val="005D24CF"/>
    <w:rsid w:val="005D6415"/>
    <w:rsid w:val="005E1308"/>
    <w:rsid w:val="005E180C"/>
    <w:rsid w:val="005E3240"/>
    <w:rsid w:val="005E355E"/>
    <w:rsid w:val="005E5B31"/>
    <w:rsid w:val="005F3D91"/>
    <w:rsid w:val="00612F7E"/>
    <w:rsid w:val="00616EF6"/>
    <w:rsid w:val="00620AA4"/>
    <w:rsid w:val="006248AA"/>
    <w:rsid w:val="00624DF9"/>
    <w:rsid w:val="00630FCE"/>
    <w:rsid w:val="006324AB"/>
    <w:rsid w:val="00635C9F"/>
    <w:rsid w:val="006370D7"/>
    <w:rsid w:val="00637855"/>
    <w:rsid w:val="00642CBC"/>
    <w:rsid w:val="006457F4"/>
    <w:rsid w:val="0064680E"/>
    <w:rsid w:val="00647E5F"/>
    <w:rsid w:val="0065054C"/>
    <w:rsid w:val="00652088"/>
    <w:rsid w:val="006523EE"/>
    <w:rsid w:val="006527D7"/>
    <w:rsid w:val="00653192"/>
    <w:rsid w:val="0065665C"/>
    <w:rsid w:val="006634EB"/>
    <w:rsid w:val="00665C97"/>
    <w:rsid w:val="00667D00"/>
    <w:rsid w:val="00667E83"/>
    <w:rsid w:val="00671B36"/>
    <w:rsid w:val="00674067"/>
    <w:rsid w:val="006778D7"/>
    <w:rsid w:val="00681CCC"/>
    <w:rsid w:val="00682B88"/>
    <w:rsid w:val="006842D7"/>
    <w:rsid w:val="006851C5"/>
    <w:rsid w:val="00687A45"/>
    <w:rsid w:val="00696693"/>
    <w:rsid w:val="006A36FF"/>
    <w:rsid w:val="006A3C90"/>
    <w:rsid w:val="006A643A"/>
    <w:rsid w:val="006A7015"/>
    <w:rsid w:val="006A7320"/>
    <w:rsid w:val="006A7934"/>
    <w:rsid w:val="006B02C1"/>
    <w:rsid w:val="006B3902"/>
    <w:rsid w:val="006B5829"/>
    <w:rsid w:val="006B77D5"/>
    <w:rsid w:val="006B7D32"/>
    <w:rsid w:val="006C02DC"/>
    <w:rsid w:val="006C0394"/>
    <w:rsid w:val="006C1C5C"/>
    <w:rsid w:val="006C1D4A"/>
    <w:rsid w:val="006C1F55"/>
    <w:rsid w:val="006C27B7"/>
    <w:rsid w:val="006C4F74"/>
    <w:rsid w:val="006D20CD"/>
    <w:rsid w:val="006D5362"/>
    <w:rsid w:val="006D5D2E"/>
    <w:rsid w:val="006D6498"/>
    <w:rsid w:val="006D6F28"/>
    <w:rsid w:val="006D721C"/>
    <w:rsid w:val="006E030D"/>
    <w:rsid w:val="006E3E30"/>
    <w:rsid w:val="006E5B17"/>
    <w:rsid w:val="006E774C"/>
    <w:rsid w:val="006E7983"/>
    <w:rsid w:val="006F0EBD"/>
    <w:rsid w:val="006F3CFB"/>
    <w:rsid w:val="006F6C3D"/>
    <w:rsid w:val="00702A17"/>
    <w:rsid w:val="007036C4"/>
    <w:rsid w:val="00703C1C"/>
    <w:rsid w:val="007044EA"/>
    <w:rsid w:val="007105BE"/>
    <w:rsid w:val="0071482D"/>
    <w:rsid w:val="007155F7"/>
    <w:rsid w:val="00715D0A"/>
    <w:rsid w:val="00720C9B"/>
    <w:rsid w:val="00722C7B"/>
    <w:rsid w:val="00723E6F"/>
    <w:rsid w:val="007256D5"/>
    <w:rsid w:val="00727776"/>
    <w:rsid w:val="00730877"/>
    <w:rsid w:val="00734257"/>
    <w:rsid w:val="00734AA1"/>
    <w:rsid w:val="00736005"/>
    <w:rsid w:val="00736705"/>
    <w:rsid w:val="00740FE7"/>
    <w:rsid w:val="0074426E"/>
    <w:rsid w:val="00746281"/>
    <w:rsid w:val="00746488"/>
    <w:rsid w:val="00751918"/>
    <w:rsid w:val="00752B69"/>
    <w:rsid w:val="007534B3"/>
    <w:rsid w:val="00753EB3"/>
    <w:rsid w:val="00756254"/>
    <w:rsid w:val="00757700"/>
    <w:rsid w:val="00760E04"/>
    <w:rsid w:val="0076272F"/>
    <w:rsid w:val="00764BB4"/>
    <w:rsid w:val="00765158"/>
    <w:rsid w:val="00765FE9"/>
    <w:rsid w:val="0077087E"/>
    <w:rsid w:val="00773E5C"/>
    <w:rsid w:val="007752B8"/>
    <w:rsid w:val="00780623"/>
    <w:rsid w:val="00785B05"/>
    <w:rsid w:val="007929B7"/>
    <w:rsid w:val="00792E35"/>
    <w:rsid w:val="00794859"/>
    <w:rsid w:val="007A4FB2"/>
    <w:rsid w:val="007A5A69"/>
    <w:rsid w:val="007A5CC6"/>
    <w:rsid w:val="007A71B4"/>
    <w:rsid w:val="007B166F"/>
    <w:rsid w:val="007B557E"/>
    <w:rsid w:val="007C01F4"/>
    <w:rsid w:val="007C6568"/>
    <w:rsid w:val="007D090E"/>
    <w:rsid w:val="007D5263"/>
    <w:rsid w:val="007D62B1"/>
    <w:rsid w:val="007D6B4A"/>
    <w:rsid w:val="007D792E"/>
    <w:rsid w:val="007E2E8D"/>
    <w:rsid w:val="007F08E4"/>
    <w:rsid w:val="007F1FDE"/>
    <w:rsid w:val="007F2A10"/>
    <w:rsid w:val="00810027"/>
    <w:rsid w:val="00811296"/>
    <w:rsid w:val="008115FB"/>
    <w:rsid w:val="0081207F"/>
    <w:rsid w:val="008172A6"/>
    <w:rsid w:val="008218FF"/>
    <w:rsid w:val="00821DEB"/>
    <w:rsid w:val="00822D44"/>
    <w:rsid w:val="008238F4"/>
    <w:rsid w:val="00823D56"/>
    <w:rsid w:val="00831561"/>
    <w:rsid w:val="008333F8"/>
    <w:rsid w:val="00846363"/>
    <w:rsid w:val="008537C1"/>
    <w:rsid w:val="00854489"/>
    <w:rsid w:val="008562E5"/>
    <w:rsid w:val="008566FA"/>
    <w:rsid w:val="008647DE"/>
    <w:rsid w:val="008708FD"/>
    <w:rsid w:val="008745C5"/>
    <w:rsid w:val="0088339A"/>
    <w:rsid w:val="008837E5"/>
    <w:rsid w:val="00884290"/>
    <w:rsid w:val="00885BDB"/>
    <w:rsid w:val="008900CD"/>
    <w:rsid w:val="00891251"/>
    <w:rsid w:val="00891607"/>
    <w:rsid w:val="008958D2"/>
    <w:rsid w:val="00895ACF"/>
    <w:rsid w:val="00896066"/>
    <w:rsid w:val="008A05A6"/>
    <w:rsid w:val="008A1CEA"/>
    <w:rsid w:val="008A2643"/>
    <w:rsid w:val="008B2407"/>
    <w:rsid w:val="008B5E20"/>
    <w:rsid w:val="008B6ECD"/>
    <w:rsid w:val="008B71C7"/>
    <w:rsid w:val="008C0529"/>
    <w:rsid w:val="008C1AA0"/>
    <w:rsid w:val="008C571A"/>
    <w:rsid w:val="008C5DEB"/>
    <w:rsid w:val="008C7AA7"/>
    <w:rsid w:val="008D1FDB"/>
    <w:rsid w:val="008D4733"/>
    <w:rsid w:val="008D6FBD"/>
    <w:rsid w:val="008E1AD8"/>
    <w:rsid w:val="008E3364"/>
    <w:rsid w:val="008F60D5"/>
    <w:rsid w:val="009059E5"/>
    <w:rsid w:val="009128B4"/>
    <w:rsid w:val="00914009"/>
    <w:rsid w:val="00915389"/>
    <w:rsid w:val="00922581"/>
    <w:rsid w:val="009225F9"/>
    <w:rsid w:val="0092266C"/>
    <w:rsid w:val="009257C1"/>
    <w:rsid w:val="009267AB"/>
    <w:rsid w:val="00935302"/>
    <w:rsid w:val="00937F7A"/>
    <w:rsid w:val="00942E4D"/>
    <w:rsid w:val="009465B0"/>
    <w:rsid w:val="009472AC"/>
    <w:rsid w:val="00952A2E"/>
    <w:rsid w:val="00952BF8"/>
    <w:rsid w:val="00953F80"/>
    <w:rsid w:val="009551F2"/>
    <w:rsid w:val="00957CA3"/>
    <w:rsid w:val="0096199C"/>
    <w:rsid w:val="0096711C"/>
    <w:rsid w:val="00970FD8"/>
    <w:rsid w:val="0097176E"/>
    <w:rsid w:val="0097238F"/>
    <w:rsid w:val="00974C5C"/>
    <w:rsid w:val="00976A91"/>
    <w:rsid w:val="0098070C"/>
    <w:rsid w:val="00984145"/>
    <w:rsid w:val="009844C4"/>
    <w:rsid w:val="0098458F"/>
    <w:rsid w:val="00984B0E"/>
    <w:rsid w:val="009938D2"/>
    <w:rsid w:val="00993980"/>
    <w:rsid w:val="00996962"/>
    <w:rsid w:val="009A0F7C"/>
    <w:rsid w:val="009A3CE5"/>
    <w:rsid w:val="009A48CA"/>
    <w:rsid w:val="009A4A06"/>
    <w:rsid w:val="009A5A96"/>
    <w:rsid w:val="009A69EA"/>
    <w:rsid w:val="009B02AF"/>
    <w:rsid w:val="009B1A9C"/>
    <w:rsid w:val="009B2C10"/>
    <w:rsid w:val="009B6603"/>
    <w:rsid w:val="009B7D2B"/>
    <w:rsid w:val="009B7FD0"/>
    <w:rsid w:val="009C2946"/>
    <w:rsid w:val="009C317D"/>
    <w:rsid w:val="009C3CB4"/>
    <w:rsid w:val="009C6454"/>
    <w:rsid w:val="009D0558"/>
    <w:rsid w:val="009D6B7D"/>
    <w:rsid w:val="009D7956"/>
    <w:rsid w:val="009E3D9C"/>
    <w:rsid w:val="009E50A6"/>
    <w:rsid w:val="009E52E1"/>
    <w:rsid w:val="009F1008"/>
    <w:rsid w:val="009F457B"/>
    <w:rsid w:val="00A001BE"/>
    <w:rsid w:val="00A0185A"/>
    <w:rsid w:val="00A06B1A"/>
    <w:rsid w:val="00A0740B"/>
    <w:rsid w:val="00A07493"/>
    <w:rsid w:val="00A07AAE"/>
    <w:rsid w:val="00A07E6B"/>
    <w:rsid w:val="00A10286"/>
    <w:rsid w:val="00A221DB"/>
    <w:rsid w:val="00A221F8"/>
    <w:rsid w:val="00A22684"/>
    <w:rsid w:val="00A235E6"/>
    <w:rsid w:val="00A239BC"/>
    <w:rsid w:val="00A250FA"/>
    <w:rsid w:val="00A25AFA"/>
    <w:rsid w:val="00A25C3F"/>
    <w:rsid w:val="00A26F43"/>
    <w:rsid w:val="00A355DB"/>
    <w:rsid w:val="00A414B1"/>
    <w:rsid w:val="00A421EC"/>
    <w:rsid w:val="00A45594"/>
    <w:rsid w:val="00A51BE1"/>
    <w:rsid w:val="00A54427"/>
    <w:rsid w:val="00A644D4"/>
    <w:rsid w:val="00A65428"/>
    <w:rsid w:val="00A724BC"/>
    <w:rsid w:val="00A73326"/>
    <w:rsid w:val="00A850C8"/>
    <w:rsid w:val="00A87364"/>
    <w:rsid w:val="00A91F34"/>
    <w:rsid w:val="00A94A35"/>
    <w:rsid w:val="00A957E9"/>
    <w:rsid w:val="00A969C6"/>
    <w:rsid w:val="00AA15AC"/>
    <w:rsid w:val="00AA313F"/>
    <w:rsid w:val="00AA721E"/>
    <w:rsid w:val="00AA7FB5"/>
    <w:rsid w:val="00AB530A"/>
    <w:rsid w:val="00AC0AC3"/>
    <w:rsid w:val="00AC13A7"/>
    <w:rsid w:val="00AC1736"/>
    <w:rsid w:val="00AC1C3F"/>
    <w:rsid w:val="00AC384E"/>
    <w:rsid w:val="00AC39C7"/>
    <w:rsid w:val="00AC3E72"/>
    <w:rsid w:val="00AC48A8"/>
    <w:rsid w:val="00AD3693"/>
    <w:rsid w:val="00AD4170"/>
    <w:rsid w:val="00AD5718"/>
    <w:rsid w:val="00AE6A05"/>
    <w:rsid w:val="00AE6B5E"/>
    <w:rsid w:val="00AF0379"/>
    <w:rsid w:val="00AF1F63"/>
    <w:rsid w:val="00AF67DF"/>
    <w:rsid w:val="00B01760"/>
    <w:rsid w:val="00B033D6"/>
    <w:rsid w:val="00B044DE"/>
    <w:rsid w:val="00B04A5E"/>
    <w:rsid w:val="00B04F35"/>
    <w:rsid w:val="00B10EE0"/>
    <w:rsid w:val="00B14F9A"/>
    <w:rsid w:val="00B15502"/>
    <w:rsid w:val="00B15B66"/>
    <w:rsid w:val="00B27456"/>
    <w:rsid w:val="00B27AF3"/>
    <w:rsid w:val="00B40857"/>
    <w:rsid w:val="00B43228"/>
    <w:rsid w:val="00B456E6"/>
    <w:rsid w:val="00B50607"/>
    <w:rsid w:val="00B51DCA"/>
    <w:rsid w:val="00B55EBF"/>
    <w:rsid w:val="00B6047A"/>
    <w:rsid w:val="00B61215"/>
    <w:rsid w:val="00B639C2"/>
    <w:rsid w:val="00B656A0"/>
    <w:rsid w:val="00B65AAD"/>
    <w:rsid w:val="00B66221"/>
    <w:rsid w:val="00B66778"/>
    <w:rsid w:val="00B72995"/>
    <w:rsid w:val="00B755B7"/>
    <w:rsid w:val="00B824F8"/>
    <w:rsid w:val="00B83686"/>
    <w:rsid w:val="00B847E2"/>
    <w:rsid w:val="00B87AE1"/>
    <w:rsid w:val="00B93DAF"/>
    <w:rsid w:val="00B9546F"/>
    <w:rsid w:val="00B96C11"/>
    <w:rsid w:val="00BB000E"/>
    <w:rsid w:val="00BB00BA"/>
    <w:rsid w:val="00BB3D2F"/>
    <w:rsid w:val="00BB3D41"/>
    <w:rsid w:val="00BB5010"/>
    <w:rsid w:val="00BB522B"/>
    <w:rsid w:val="00BB70BC"/>
    <w:rsid w:val="00BB7350"/>
    <w:rsid w:val="00BB7F40"/>
    <w:rsid w:val="00BC32FD"/>
    <w:rsid w:val="00BD489A"/>
    <w:rsid w:val="00BD6005"/>
    <w:rsid w:val="00BE1ACF"/>
    <w:rsid w:val="00BF055E"/>
    <w:rsid w:val="00BF3191"/>
    <w:rsid w:val="00BF3D4B"/>
    <w:rsid w:val="00BF5782"/>
    <w:rsid w:val="00BF76C6"/>
    <w:rsid w:val="00C016B3"/>
    <w:rsid w:val="00C0181A"/>
    <w:rsid w:val="00C0363F"/>
    <w:rsid w:val="00C03B9D"/>
    <w:rsid w:val="00C106B4"/>
    <w:rsid w:val="00C126D4"/>
    <w:rsid w:val="00C128FA"/>
    <w:rsid w:val="00C13C98"/>
    <w:rsid w:val="00C20B92"/>
    <w:rsid w:val="00C25242"/>
    <w:rsid w:val="00C25651"/>
    <w:rsid w:val="00C258BE"/>
    <w:rsid w:val="00C2732E"/>
    <w:rsid w:val="00C3256D"/>
    <w:rsid w:val="00C32FFC"/>
    <w:rsid w:val="00C33D1F"/>
    <w:rsid w:val="00C34049"/>
    <w:rsid w:val="00C34EE7"/>
    <w:rsid w:val="00C36D40"/>
    <w:rsid w:val="00C450C7"/>
    <w:rsid w:val="00C46020"/>
    <w:rsid w:val="00C47595"/>
    <w:rsid w:val="00C47F5D"/>
    <w:rsid w:val="00C512F6"/>
    <w:rsid w:val="00C6161D"/>
    <w:rsid w:val="00C61F81"/>
    <w:rsid w:val="00C70741"/>
    <w:rsid w:val="00C713DD"/>
    <w:rsid w:val="00C71447"/>
    <w:rsid w:val="00C76359"/>
    <w:rsid w:val="00C76F3D"/>
    <w:rsid w:val="00C77CBE"/>
    <w:rsid w:val="00C807DC"/>
    <w:rsid w:val="00C83231"/>
    <w:rsid w:val="00C85DE4"/>
    <w:rsid w:val="00C92F34"/>
    <w:rsid w:val="00C9338D"/>
    <w:rsid w:val="00C93960"/>
    <w:rsid w:val="00C9520D"/>
    <w:rsid w:val="00CA079D"/>
    <w:rsid w:val="00CA17B1"/>
    <w:rsid w:val="00CA7C40"/>
    <w:rsid w:val="00CB0016"/>
    <w:rsid w:val="00CB1391"/>
    <w:rsid w:val="00CB1C2F"/>
    <w:rsid w:val="00CB2862"/>
    <w:rsid w:val="00CB329F"/>
    <w:rsid w:val="00CB49D2"/>
    <w:rsid w:val="00CC201F"/>
    <w:rsid w:val="00CC3A5D"/>
    <w:rsid w:val="00CD3C8A"/>
    <w:rsid w:val="00CD45EF"/>
    <w:rsid w:val="00CD5310"/>
    <w:rsid w:val="00CD6C19"/>
    <w:rsid w:val="00CE05CA"/>
    <w:rsid w:val="00CE1676"/>
    <w:rsid w:val="00CE45C5"/>
    <w:rsid w:val="00CE4B1C"/>
    <w:rsid w:val="00CE61C3"/>
    <w:rsid w:val="00CF2874"/>
    <w:rsid w:val="00CF297D"/>
    <w:rsid w:val="00CF2EF8"/>
    <w:rsid w:val="00CF4579"/>
    <w:rsid w:val="00CF538F"/>
    <w:rsid w:val="00D004EB"/>
    <w:rsid w:val="00D01977"/>
    <w:rsid w:val="00D066A3"/>
    <w:rsid w:val="00D0769C"/>
    <w:rsid w:val="00D11804"/>
    <w:rsid w:val="00D118F6"/>
    <w:rsid w:val="00D1307E"/>
    <w:rsid w:val="00D14834"/>
    <w:rsid w:val="00D159F4"/>
    <w:rsid w:val="00D15FF4"/>
    <w:rsid w:val="00D177AC"/>
    <w:rsid w:val="00D24DEB"/>
    <w:rsid w:val="00D26E79"/>
    <w:rsid w:val="00D35229"/>
    <w:rsid w:val="00D36C6B"/>
    <w:rsid w:val="00D42F6E"/>
    <w:rsid w:val="00D45487"/>
    <w:rsid w:val="00D46175"/>
    <w:rsid w:val="00D47480"/>
    <w:rsid w:val="00D4749E"/>
    <w:rsid w:val="00D50C2C"/>
    <w:rsid w:val="00D53077"/>
    <w:rsid w:val="00D54246"/>
    <w:rsid w:val="00D54F75"/>
    <w:rsid w:val="00D559DC"/>
    <w:rsid w:val="00D57417"/>
    <w:rsid w:val="00D635C6"/>
    <w:rsid w:val="00D72AE6"/>
    <w:rsid w:val="00D77036"/>
    <w:rsid w:val="00D80435"/>
    <w:rsid w:val="00D80C97"/>
    <w:rsid w:val="00D810F4"/>
    <w:rsid w:val="00D817B7"/>
    <w:rsid w:val="00D84FD3"/>
    <w:rsid w:val="00D856CD"/>
    <w:rsid w:val="00D86463"/>
    <w:rsid w:val="00D8771A"/>
    <w:rsid w:val="00D92792"/>
    <w:rsid w:val="00D93F93"/>
    <w:rsid w:val="00D944F1"/>
    <w:rsid w:val="00D96D61"/>
    <w:rsid w:val="00D979A2"/>
    <w:rsid w:val="00D97F91"/>
    <w:rsid w:val="00DA0555"/>
    <w:rsid w:val="00DA2F3E"/>
    <w:rsid w:val="00DA3025"/>
    <w:rsid w:val="00DA448A"/>
    <w:rsid w:val="00DA65E1"/>
    <w:rsid w:val="00DA6CC0"/>
    <w:rsid w:val="00DB072B"/>
    <w:rsid w:val="00DB1DCE"/>
    <w:rsid w:val="00DB6A23"/>
    <w:rsid w:val="00DB6CC9"/>
    <w:rsid w:val="00DB6FDF"/>
    <w:rsid w:val="00DC1544"/>
    <w:rsid w:val="00DC4BB7"/>
    <w:rsid w:val="00DC5386"/>
    <w:rsid w:val="00DD3B51"/>
    <w:rsid w:val="00DD42BD"/>
    <w:rsid w:val="00DE25B1"/>
    <w:rsid w:val="00DE3148"/>
    <w:rsid w:val="00DE395A"/>
    <w:rsid w:val="00DE484E"/>
    <w:rsid w:val="00DE488E"/>
    <w:rsid w:val="00DE61DB"/>
    <w:rsid w:val="00DF0D6B"/>
    <w:rsid w:val="00DF1DB3"/>
    <w:rsid w:val="00DF5EC1"/>
    <w:rsid w:val="00DF67CA"/>
    <w:rsid w:val="00DF721F"/>
    <w:rsid w:val="00E01311"/>
    <w:rsid w:val="00E01525"/>
    <w:rsid w:val="00E060B2"/>
    <w:rsid w:val="00E10EEC"/>
    <w:rsid w:val="00E15F7E"/>
    <w:rsid w:val="00E17D7B"/>
    <w:rsid w:val="00E22B75"/>
    <w:rsid w:val="00E23977"/>
    <w:rsid w:val="00E26ED0"/>
    <w:rsid w:val="00E33C5F"/>
    <w:rsid w:val="00E343E8"/>
    <w:rsid w:val="00E36755"/>
    <w:rsid w:val="00E36AB3"/>
    <w:rsid w:val="00E37D34"/>
    <w:rsid w:val="00E4079D"/>
    <w:rsid w:val="00E41629"/>
    <w:rsid w:val="00E41D9F"/>
    <w:rsid w:val="00E4207B"/>
    <w:rsid w:val="00E43E16"/>
    <w:rsid w:val="00E472D6"/>
    <w:rsid w:val="00E47750"/>
    <w:rsid w:val="00E47E82"/>
    <w:rsid w:val="00E51783"/>
    <w:rsid w:val="00E52172"/>
    <w:rsid w:val="00E549B1"/>
    <w:rsid w:val="00E562E5"/>
    <w:rsid w:val="00E578F0"/>
    <w:rsid w:val="00E640FB"/>
    <w:rsid w:val="00E64F3E"/>
    <w:rsid w:val="00E6792D"/>
    <w:rsid w:val="00E679FE"/>
    <w:rsid w:val="00E707DC"/>
    <w:rsid w:val="00E7331A"/>
    <w:rsid w:val="00E74886"/>
    <w:rsid w:val="00E756AD"/>
    <w:rsid w:val="00E81377"/>
    <w:rsid w:val="00E832E0"/>
    <w:rsid w:val="00E84B18"/>
    <w:rsid w:val="00E8607F"/>
    <w:rsid w:val="00E86603"/>
    <w:rsid w:val="00E86D76"/>
    <w:rsid w:val="00E87FCB"/>
    <w:rsid w:val="00E904DD"/>
    <w:rsid w:val="00E935E0"/>
    <w:rsid w:val="00E979B3"/>
    <w:rsid w:val="00E97EBD"/>
    <w:rsid w:val="00E97FEB"/>
    <w:rsid w:val="00EA6115"/>
    <w:rsid w:val="00EA779D"/>
    <w:rsid w:val="00EA77A2"/>
    <w:rsid w:val="00EA7C0B"/>
    <w:rsid w:val="00EB09FB"/>
    <w:rsid w:val="00EB41F9"/>
    <w:rsid w:val="00EB4A4A"/>
    <w:rsid w:val="00EB673F"/>
    <w:rsid w:val="00EB7F05"/>
    <w:rsid w:val="00EC4916"/>
    <w:rsid w:val="00EC6C5D"/>
    <w:rsid w:val="00EC732A"/>
    <w:rsid w:val="00EC7354"/>
    <w:rsid w:val="00EC74DD"/>
    <w:rsid w:val="00ED0D5D"/>
    <w:rsid w:val="00ED54A2"/>
    <w:rsid w:val="00ED578F"/>
    <w:rsid w:val="00ED5B08"/>
    <w:rsid w:val="00ED6356"/>
    <w:rsid w:val="00ED70FC"/>
    <w:rsid w:val="00EE29B3"/>
    <w:rsid w:val="00EE4409"/>
    <w:rsid w:val="00EE4EDB"/>
    <w:rsid w:val="00EE6399"/>
    <w:rsid w:val="00EF789C"/>
    <w:rsid w:val="00F00004"/>
    <w:rsid w:val="00F00386"/>
    <w:rsid w:val="00F026B6"/>
    <w:rsid w:val="00F02ED0"/>
    <w:rsid w:val="00F13AC5"/>
    <w:rsid w:val="00F14933"/>
    <w:rsid w:val="00F150C2"/>
    <w:rsid w:val="00F20C16"/>
    <w:rsid w:val="00F217B6"/>
    <w:rsid w:val="00F22052"/>
    <w:rsid w:val="00F249AD"/>
    <w:rsid w:val="00F27B16"/>
    <w:rsid w:val="00F30BFF"/>
    <w:rsid w:val="00F30D13"/>
    <w:rsid w:val="00F37F5E"/>
    <w:rsid w:val="00F4381F"/>
    <w:rsid w:val="00F44443"/>
    <w:rsid w:val="00F558A7"/>
    <w:rsid w:val="00F56060"/>
    <w:rsid w:val="00F63E47"/>
    <w:rsid w:val="00F670F8"/>
    <w:rsid w:val="00F67FF3"/>
    <w:rsid w:val="00F71721"/>
    <w:rsid w:val="00F73993"/>
    <w:rsid w:val="00F739AE"/>
    <w:rsid w:val="00F75D68"/>
    <w:rsid w:val="00F8008F"/>
    <w:rsid w:val="00F81EE6"/>
    <w:rsid w:val="00F849CD"/>
    <w:rsid w:val="00F8744D"/>
    <w:rsid w:val="00F938C6"/>
    <w:rsid w:val="00F95C18"/>
    <w:rsid w:val="00F96803"/>
    <w:rsid w:val="00F9698F"/>
    <w:rsid w:val="00F96B28"/>
    <w:rsid w:val="00FA05F2"/>
    <w:rsid w:val="00FA1523"/>
    <w:rsid w:val="00FA649D"/>
    <w:rsid w:val="00FB5209"/>
    <w:rsid w:val="00FC0D2E"/>
    <w:rsid w:val="00FC5853"/>
    <w:rsid w:val="00FC5C2B"/>
    <w:rsid w:val="00FD1A49"/>
    <w:rsid w:val="00FD2EC2"/>
    <w:rsid w:val="00FD3117"/>
    <w:rsid w:val="00FD47F1"/>
    <w:rsid w:val="00FD4E0B"/>
    <w:rsid w:val="00FD79AE"/>
    <w:rsid w:val="00FE02FE"/>
    <w:rsid w:val="00FE2F1B"/>
    <w:rsid w:val="00FE4A18"/>
    <w:rsid w:val="00FF62AA"/>
    <w:rsid w:val="00FF7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C06F8"/>
  <w15:docId w15:val="{BBB5FA1E-D1A7-4FA9-9ECE-D4931662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E72"/>
    <w:pPr>
      <w:ind w:left="720"/>
      <w:contextualSpacing/>
    </w:pPr>
  </w:style>
  <w:style w:type="paragraph" w:styleId="FootnoteText">
    <w:name w:val="footnote text"/>
    <w:basedOn w:val="Normal"/>
    <w:link w:val="FootnoteTextChar"/>
    <w:uiPriority w:val="99"/>
    <w:unhideWhenUsed/>
    <w:rsid w:val="005F3D91"/>
    <w:pPr>
      <w:spacing w:after="0" w:line="240" w:lineRule="auto"/>
    </w:pPr>
    <w:rPr>
      <w:sz w:val="20"/>
      <w:szCs w:val="20"/>
    </w:rPr>
  </w:style>
  <w:style w:type="character" w:customStyle="1" w:styleId="FootnoteTextChar">
    <w:name w:val="Footnote Text Char"/>
    <w:basedOn w:val="DefaultParagraphFont"/>
    <w:link w:val="FootnoteText"/>
    <w:uiPriority w:val="99"/>
    <w:rsid w:val="005F3D91"/>
    <w:rPr>
      <w:sz w:val="20"/>
      <w:szCs w:val="20"/>
    </w:rPr>
  </w:style>
  <w:style w:type="character" w:styleId="FootnoteReference">
    <w:name w:val="footnote reference"/>
    <w:basedOn w:val="DefaultParagraphFont"/>
    <w:uiPriority w:val="99"/>
    <w:semiHidden/>
    <w:unhideWhenUsed/>
    <w:rsid w:val="005F3D91"/>
    <w:rPr>
      <w:vertAlign w:val="superscript"/>
    </w:rPr>
  </w:style>
  <w:style w:type="character" w:styleId="CommentReference">
    <w:name w:val="annotation reference"/>
    <w:basedOn w:val="DefaultParagraphFont"/>
    <w:uiPriority w:val="99"/>
    <w:semiHidden/>
    <w:unhideWhenUsed/>
    <w:rsid w:val="0071482D"/>
    <w:rPr>
      <w:sz w:val="16"/>
      <w:szCs w:val="16"/>
    </w:rPr>
  </w:style>
  <w:style w:type="paragraph" w:styleId="CommentText">
    <w:name w:val="annotation text"/>
    <w:basedOn w:val="Normal"/>
    <w:link w:val="CommentTextChar"/>
    <w:uiPriority w:val="99"/>
    <w:semiHidden/>
    <w:unhideWhenUsed/>
    <w:rsid w:val="0071482D"/>
    <w:pPr>
      <w:spacing w:line="240" w:lineRule="auto"/>
    </w:pPr>
    <w:rPr>
      <w:sz w:val="20"/>
      <w:szCs w:val="20"/>
    </w:rPr>
  </w:style>
  <w:style w:type="character" w:customStyle="1" w:styleId="CommentTextChar">
    <w:name w:val="Comment Text Char"/>
    <w:basedOn w:val="DefaultParagraphFont"/>
    <w:link w:val="CommentText"/>
    <w:uiPriority w:val="99"/>
    <w:semiHidden/>
    <w:rsid w:val="0071482D"/>
    <w:rPr>
      <w:sz w:val="20"/>
      <w:szCs w:val="20"/>
    </w:rPr>
  </w:style>
  <w:style w:type="paragraph" w:styleId="CommentSubject">
    <w:name w:val="annotation subject"/>
    <w:basedOn w:val="CommentText"/>
    <w:next w:val="CommentText"/>
    <w:link w:val="CommentSubjectChar"/>
    <w:uiPriority w:val="99"/>
    <w:semiHidden/>
    <w:unhideWhenUsed/>
    <w:rsid w:val="0071482D"/>
    <w:rPr>
      <w:b/>
      <w:bCs/>
    </w:rPr>
  </w:style>
  <w:style w:type="character" w:customStyle="1" w:styleId="CommentSubjectChar">
    <w:name w:val="Comment Subject Char"/>
    <w:basedOn w:val="CommentTextChar"/>
    <w:link w:val="CommentSubject"/>
    <w:uiPriority w:val="99"/>
    <w:semiHidden/>
    <w:rsid w:val="0071482D"/>
    <w:rPr>
      <w:b/>
      <w:bCs/>
      <w:sz w:val="20"/>
      <w:szCs w:val="20"/>
    </w:rPr>
  </w:style>
  <w:style w:type="paragraph" w:styleId="BalloonText">
    <w:name w:val="Balloon Text"/>
    <w:basedOn w:val="Normal"/>
    <w:link w:val="BalloonTextChar"/>
    <w:uiPriority w:val="99"/>
    <w:semiHidden/>
    <w:unhideWhenUsed/>
    <w:rsid w:val="0071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82D"/>
    <w:rPr>
      <w:rFonts w:ascii="Tahoma" w:hAnsi="Tahoma" w:cs="Tahoma"/>
      <w:sz w:val="16"/>
      <w:szCs w:val="16"/>
    </w:rPr>
  </w:style>
  <w:style w:type="paragraph" w:styleId="NormalWeb">
    <w:name w:val="Normal (Web)"/>
    <w:basedOn w:val="Normal"/>
    <w:uiPriority w:val="99"/>
    <w:semiHidden/>
    <w:unhideWhenUsed/>
    <w:rsid w:val="003C28B3"/>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ighwire-citation-authors">
    <w:name w:val="highwire-citation-authors"/>
    <w:basedOn w:val="DefaultParagraphFont"/>
    <w:rsid w:val="00D810F4"/>
  </w:style>
  <w:style w:type="character" w:customStyle="1" w:styleId="nlm-given-names">
    <w:name w:val="nlm-given-names"/>
    <w:basedOn w:val="DefaultParagraphFont"/>
    <w:rsid w:val="00D810F4"/>
  </w:style>
  <w:style w:type="character" w:customStyle="1" w:styleId="apple-converted-space">
    <w:name w:val="apple-converted-space"/>
    <w:basedOn w:val="DefaultParagraphFont"/>
    <w:rsid w:val="00D810F4"/>
  </w:style>
  <w:style w:type="character" w:customStyle="1" w:styleId="nlm-surname">
    <w:name w:val="nlm-surname"/>
    <w:basedOn w:val="DefaultParagraphFont"/>
    <w:rsid w:val="00D810F4"/>
  </w:style>
  <w:style w:type="character" w:customStyle="1" w:styleId="highwire-cite-metadata-journal">
    <w:name w:val="highwire-cite-metadata-journal"/>
    <w:basedOn w:val="DefaultParagraphFont"/>
    <w:rsid w:val="00D810F4"/>
  </w:style>
  <w:style w:type="character" w:customStyle="1" w:styleId="highwire-cite-metadata-date">
    <w:name w:val="highwire-cite-metadata-date"/>
    <w:basedOn w:val="DefaultParagraphFont"/>
    <w:rsid w:val="00D810F4"/>
  </w:style>
  <w:style w:type="character" w:customStyle="1" w:styleId="highwire-cite-metadata-volume">
    <w:name w:val="highwire-cite-metadata-volume"/>
    <w:basedOn w:val="DefaultParagraphFont"/>
    <w:rsid w:val="00D810F4"/>
  </w:style>
  <w:style w:type="character" w:customStyle="1" w:styleId="highwire-cite-metadata-issue">
    <w:name w:val="highwire-cite-metadata-issue"/>
    <w:basedOn w:val="DefaultParagraphFont"/>
    <w:rsid w:val="00D810F4"/>
  </w:style>
  <w:style w:type="character" w:customStyle="1" w:styleId="highwire-cite-metadata-pages">
    <w:name w:val="highwire-cite-metadata-pages"/>
    <w:basedOn w:val="DefaultParagraphFont"/>
    <w:rsid w:val="00D810F4"/>
  </w:style>
  <w:style w:type="character" w:styleId="LineNumber">
    <w:name w:val="line number"/>
    <w:basedOn w:val="DefaultParagraphFont"/>
    <w:uiPriority w:val="99"/>
    <w:semiHidden/>
    <w:unhideWhenUsed/>
    <w:rsid w:val="00A235E6"/>
  </w:style>
  <w:style w:type="paragraph" w:styleId="Header">
    <w:name w:val="header"/>
    <w:basedOn w:val="Normal"/>
    <w:link w:val="HeaderChar"/>
    <w:uiPriority w:val="99"/>
    <w:unhideWhenUsed/>
    <w:rsid w:val="00DD3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B51"/>
  </w:style>
  <w:style w:type="paragraph" w:styleId="Footer">
    <w:name w:val="footer"/>
    <w:basedOn w:val="Normal"/>
    <w:link w:val="FooterChar"/>
    <w:uiPriority w:val="99"/>
    <w:unhideWhenUsed/>
    <w:rsid w:val="00DD3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B51"/>
  </w:style>
  <w:style w:type="character" w:styleId="Hyperlink">
    <w:name w:val="Hyperlink"/>
    <w:basedOn w:val="DefaultParagraphFont"/>
    <w:uiPriority w:val="99"/>
    <w:unhideWhenUsed/>
    <w:rsid w:val="00293899"/>
    <w:rPr>
      <w:color w:val="0000FF" w:themeColor="hyperlink"/>
      <w:u w:val="single"/>
    </w:rPr>
  </w:style>
  <w:style w:type="character" w:customStyle="1" w:styleId="externalref">
    <w:name w:val="externalref"/>
    <w:basedOn w:val="DefaultParagraphFont"/>
    <w:rsid w:val="00E17D7B"/>
  </w:style>
  <w:style w:type="character" w:customStyle="1" w:styleId="refsource">
    <w:name w:val="refsource"/>
    <w:basedOn w:val="DefaultParagraphFont"/>
    <w:rsid w:val="00E17D7B"/>
  </w:style>
  <w:style w:type="character" w:styleId="Emphasis">
    <w:name w:val="Emphasis"/>
    <w:basedOn w:val="DefaultParagraphFont"/>
    <w:uiPriority w:val="20"/>
    <w:qFormat/>
    <w:rsid w:val="00E17D7B"/>
    <w:rPr>
      <w:i/>
      <w:iCs/>
    </w:rPr>
  </w:style>
  <w:style w:type="character" w:styleId="Strong">
    <w:name w:val="Strong"/>
    <w:basedOn w:val="DefaultParagraphFont"/>
    <w:uiPriority w:val="22"/>
    <w:qFormat/>
    <w:rsid w:val="00461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75530">
      <w:bodyDiv w:val="1"/>
      <w:marLeft w:val="0"/>
      <w:marRight w:val="0"/>
      <w:marTop w:val="0"/>
      <w:marBottom w:val="0"/>
      <w:divBdr>
        <w:top w:val="none" w:sz="0" w:space="0" w:color="auto"/>
        <w:left w:val="none" w:sz="0" w:space="0" w:color="auto"/>
        <w:bottom w:val="none" w:sz="0" w:space="0" w:color="auto"/>
        <w:right w:val="none" w:sz="0" w:space="0" w:color="auto"/>
      </w:divBdr>
    </w:div>
    <w:div w:id="1182863508">
      <w:bodyDiv w:val="1"/>
      <w:marLeft w:val="0"/>
      <w:marRight w:val="0"/>
      <w:marTop w:val="0"/>
      <w:marBottom w:val="0"/>
      <w:divBdr>
        <w:top w:val="none" w:sz="0" w:space="0" w:color="auto"/>
        <w:left w:val="none" w:sz="0" w:space="0" w:color="auto"/>
        <w:bottom w:val="none" w:sz="0" w:space="0" w:color="auto"/>
        <w:right w:val="none" w:sz="0" w:space="0" w:color="auto"/>
      </w:divBdr>
    </w:div>
    <w:div w:id="1247420003">
      <w:bodyDiv w:val="1"/>
      <w:marLeft w:val="0"/>
      <w:marRight w:val="0"/>
      <w:marTop w:val="0"/>
      <w:marBottom w:val="0"/>
      <w:divBdr>
        <w:top w:val="none" w:sz="0" w:space="0" w:color="auto"/>
        <w:left w:val="none" w:sz="0" w:space="0" w:color="auto"/>
        <w:bottom w:val="none" w:sz="0" w:space="0" w:color="auto"/>
        <w:right w:val="none" w:sz="0" w:space="0" w:color="auto"/>
      </w:divBdr>
    </w:div>
    <w:div w:id="1691298248">
      <w:bodyDiv w:val="1"/>
      <w:marLeft w:val="0"/>
      <w:marRight w:val="0"/>
      <w:marTop w:val="0"/>
      <w:marBottom w:val="0"/>
      <w:divBdr>
        <w:top w:val="none" w:sz="0" w:space="0" w:color="auto"/>
        <w:left w:val="none" w:sz="0" w:space="0" w:color="auto"/>
        <w:bottom w:val="none" w:sz="0" w:space="0" w:color="auto"/>
        <w:right w:val="none" w:sz="0" w:space="0" w:color="auto"/>
      </w:divBdr>
    </w:div>
    <w:div w:id="1705208601">
      <w:bodyDiv w:val="1"/>
      <w:marLeft w:val="0"/>
      <w:marRight w:val="0"/>
      <w:marTop w:val="0"/>
      <w:marBottom w:val="0"/>
      <w:divBdr>
        <w:top w:val="none" w:sz="0" w:space="0" w:color="auto"/>
        <w:left w:val="none" w:sz="0" w:space="0" w:color="auto"/>
        <w:bottom w:val="none" w:sz="0" w:space="0" w:color="auto"/>
        <w:right w:val="none" w:sz="0" w:space="0" w:color="auto"/>
      </w:divBdr>
      <w:divsChild>
        <w:div w:id="1934321091">
          <w:marLeft w:val="0"/>
          <w:marRight w:val="0"/>
          <w:marTop w:val="0"/>
          <w:marBottom w:val="0"/>
          <w:divBdr>
            <w:top w:val="none" w:sz="0" w:space="0" w:color="auto"/>
            <w:left w:val="none" w:sz="0" w:space="0" w:color="auto"/>
            <w:bottom w:val="none" w:sz="0" w:space="0" w:color="auto"/>
            <w:right w:val="none" w:sz="0" w:space="0" w:color="auto"/>
          </w:divBdr>
        </w:div>
      </w:divsChild>
    </w:div>
    <w:div w:id="2066562382">
      <w:bodyDiv w:val="1"/>
      <w:marLeft w:val="0"/>
      <w:marRight w:val="0"/>
      <w:marTop w:val="0"/>
      <w:marBottom w:val="0"/>
      <w:divBdr>
        <w:top w:val="none" w:sz="0" w:space="0" w:color="auto"/>
        <w:left w:val="none" w:sz="0" w:space="0" w:color="auto"/>
        <w:bottom w:val="none" w:sz="0" w:space="0" w:color="auto"/>
        <w:right w:val="none" w:sz="0" w:space="0" w:color="auto"/>
      </w:divBdr>
      <w:divsChild>
        <w:div w:id="1479765637">
          <w:marLeft w:val="0"/>
          <w:marRight w:val="0"/>
          <w:marTop w:val="0"/>
          <w:marBottom w:val="0"/>
          <w:divBdr>
            <w:top w:val="none" w:sz="0" w:space="0" w:color="auto"/>
            <w:left w:val="none" w:sz="0" w:space="0" w:color="auto"/>
            <w:bottom w:val="none" w:sz="0" w:space="0" w:color="auto"/>
            <w:right w:val="none" w:sz="0" w:space="0" w:color="auto"/>
          </w:divBdr>
        </w:div>
        <w:div w:id="308633603">
          <w:marLeft w:val="0"/>
          <w:marRight w:val="0"/>
          <w:marTop w:val="0"/>
          <w:marBottom w:val="0"/>
          <w:divBdr>
            <w:top w:val="none" w:sz="0" w:space="0" w:color="auto"/>
            <w:left w:val="none" w:sz="0" w:space="0" w:color="auto"/>
            <w:bottom w:val="none" w:sz="0" w:space="0" w:color="auto"/>
            <w:right w:val="none" w:sz="0" w:space="0" w:color="auto"/>
          </w:divBdr>
        </w:div>
        <w:div w:id="1734153437">
          <w:marLeft w:val="0"/>
          <w:marRight w:val="0"/>
          <w:marTop w:val="0"/>
          <w:marBottom w:val="0"/>
          <w:divBdr>
            <w:top w:val="none" w:sz="0" w:space="0" w:color="auto"/>
            <w:left w:val="none" w:sz="0" w:space="0" w:color="auto"/>
            <w:bottom w:val="none" w:sz="0" w:space="0" w:color="auto"/>
            <w:right w:val="none" w:sz="0" w:space="0" w:color="auto"/>
          </w:divBdr>
        </w:div>
      </w:divsChild>
    </w:div>
    <w:div w:id="21090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div.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7DA2-B939-46FE-BE4F-DE0A816E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8980</Words>
  <Characters>51186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Lean</dc:creator>
  <cp:keywords/>
  <dc:description/>
  <cp:lastModifiedBy>Christopher Lean</cp:lastModifiedBy>
  <cp:revision>3</cp:revision>
  <cp:lastPrinted>2017-08-22T06:55:00Z</cp:lastPrinted>
  <dcterms:created xsi:type="dcterms:W3CDTF">2017-09-07T04:10:00Z</dcterms:created>
  <dcterms:modified xsi:type="dcterms:W3CDTF">2017-09-08T02:15:00Z</dcterms:modified>
</cp:coreProperties>
</file>