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770C" w14:textId="476014EA" w:rsidR="004E76DF" w:rsidRDefault="00E633B0" w:rsidP="00EB39BC">
      <w:pPr>
        <w:spacing w:line="240" w:lineRule="auto"/>
        <w:rPr>
          <w:b/>
          <w:sz w:val="22"/>
          <w:lang w:val="en-GB"/>
        </w:rPr>
      </w:pPr>
      <w:r w:rsidRPr="00E633B0">
        <w:rPr>
          <w:b/>
          <w:sz w:val="22"/>
          <w:lang w:val="en-GB"/>
        </w:rPr>
        <w:t>Invasion of the Mind Snatchers</w:t>
      </w:r>
      <w:r w:rsidR="004E76DF" w:rsidRPr="000E27E1">
        <w:rPr>
          <w:b/>
          <w:sz w:val="22"/>
          <w:lang w:val="en-GB"/>
        </w:rPr>
        <w:t xml:space="preserve">. On </w:t>
      </w:r>
      <w:r>
        <w:rPr>
          <w:b/>
          <w:sz w:val="22"/>
          <w:lang w:val="en-GB"/>
        </w:rPr>
        <w:t>memes and cultural parasites</w:t>
      </w:r>
    </w:p>
    <w:p w14:paraId="4C0F23E8" w14:textId="3C815084" w:rsidR="00854430" w:rsidRPr="000053A1" w:rsidRDefault="00854430" w:rsidP="00EB39BC">
      <w:pPr>
        <w:spacing w:line="240" w:lineRule="auto"/>
        <w:rPr>
          <w:i/>
          <w:sz w:val="22"/>
          <w:lang w:val="en-GB"/>
        </w:rPr>
      </w:pPr>
      <w:r w:rsidRPr="000053A1">
        <w:rPr>
          <w:i/>
          <w:sz w:val="22"/>
          <w:lang w:val="en-GB"/>
        </w:rPr>
        <w:t>Maarten Boudry</w:t>
      </w:r>
    </w:p>
    <w:p w14:paraId="47FABBD5" w14:textId="087BC14B" w:rsidR="00854430" w:rsidRPr="000053A1" w:rsidRDefault="000053A1" w:rsidP="00EB39BC">
      <w:pPr>
        <w:spacing w:line="240" w:lineRule="auto"/>
        <w:rPr>
          <w:lang w:val="en-GB"/>
        </w:rPr>
      </w:pPr>
      <w:r w:rsidRPr="000053A1">
        <w:rPr>
          <w:lang w:val="en-GB"/>
        </w:rPr>
        <w:t>(</w:t>
      </w:r>
      <w:r w:rsidR="00854430" w:rsidRPr="000053A1">
        <w:rPr>
          <w:lang w:val="en-GB"/>
        </w:rPr>
        <w:t xml:space="preserve">Commentary on Daniel Dennett’s </w:t>
      </w:r>
      <w:r w:rsidR="00854430" w:rsidRPr="000053A1">
        <w:rPr>
          <w:i/>
          <w:lang w:val="en-GB"/>
        </w:rPr>
        <w:t>From Bacteria to Bach and Back</w:t>
      </w:r>
      <w:r w:rsidR="00854430" w:rsidRPr="000053A1">
        <w:rPr>
          <w:lang w:val="en-GB"/>
        </w:rPr>
        <w:t xml:space="preserve">, for the journal </w:t>
      </w:r>
      <w:proofErr w:type="spellStart"/>
      <w:r w:rsidR="00854430" w:rsidRPr="00134302">
        <w:rPr>
          <w:i/>
          <w:lang w:val="en-GB"/>
        </w:rPr>
        <w:t>Teorema</w:t>
      </w:r>
      <w:proofErr w:type="spellEnd"/>
      <w:r w:rsidRPr="000053A1">
        <w:rPr>
          <w:lang w:val="en-GB"/>
        </w:rPr>
        <w:t>)</w:t>
      </w:r>
    </w:p>
    <w:p w14:paraId="4C6AE937" w14:textId="2F249E21" w:rsidR="004E76DF" w:rsidRPr="000E27E1" w:rsidRDefault="004E76DF" w:rsidP="00EB39BC">
      <w:pPr>
        <w:spacing w:after="160" w:line="240" w:lineRule="auto"/>
        <w:ind w:left="0" w:right="0" w:firstLine="0"/>
        <w:jc w:val="both"/>
        <w:rPr>
          <w:sz w:val="22"/>
          <w:lang w:val="en-GB"/>
        </w:rPr>
      </w:pPr>
      <w:r w:rsidRPr="000E27E1">
        <w:rPr>
          <w:i/>
          <w:sz w:val="22"/>
          <w:lang w:val="en-GB"/>
        </w:rPr>
        <w:t>From Bacteria to Bach and Back</w:t>
      </w:r>
      <w:r w:rsidRPr="000E27E1">
        <w:rPr>
          <w:sz w:val="22"/>
          <w:lang w:val="en-GB"/>
        </w:rPr>
        <w:t xml:space="preserve"> is a cornucopia of </w:t>
      </w:r>
      <w:r>
        <w:rPr>
          <w:sz w:val="22"/>
          <w:lang w:val="en-GB"/>
        </w:rPr>
        <w:t>thinking tools</w:t>
      </w:r>
      <w:r w:rsidRPr="000E27E1">
        <w:rPr>
          <w:sz w:val="22"/>
          <w:lang w:val="en-GB"/>
        </w:rPr>
        <w:t xml:space="preserve">, </w:t>
      </w:r>
      <w:r>
        <w:rPr>
          <w:sz w:val="22"/>
          <w:lang w:val="en-GB"/>
        </w:rPr>
        <w:t>concepts</w:t>
      </w:r>
      <w:r w:rsidRPr="000E27E1">
        <w:rPr>
          <w:sz w:val="22"/>
          <w:lang w:val="en-GB"/>
        </w:rPr>
        <w:t xml:space="preserve">, </w:t>
      </w:r>
      <w:r>
        <w:rPr>
          <w:sz w:val="22"/>
          <w:lang w:val="en-GB"/>
        </w:rPr>
        <w:t xml:space="preserve">metaphors, </w:t>
      </w:r>
      <w:r w:rsidRPr="000E27E1">
        <w:rPr>
          <w:sz w:val="22"/>
          <w:lang w:val="en-GB"/>
        </w:rPr>
        <w:t>intuitions pump</w:t>
      </w:r>
      <w:r>
        <w:rPr>
          <w:sz w:val="22"/>
          <w:lang w:val="en-GB"/>
        </w:rPr>
        <w:t>s</w:t>
      </w:r>
      <w:r w:rsidRPr="000E27E1">
        <w:rPr>
          <w:sz w:val="22"/>
          <w:lang w:val="en-GB"/>
        </w:rPr>
        <w:t xml:space="preserve">, and strange inversions. It is, </w:t>
      </w:r>
      <w:r w:rsidR="00FB79DF">
        <w:rPr>
          <w:sz w:val="22"/>
          <w:lang w:val="en-GB"/>
        </w:rPr>
        <w:t>by</w:t>
      </w:r>
      <w:r w:rsidRPr="000E27E1">
        <w:rPr>
          <w:sz w:val="22"/>
          <w:lang w:val="en-GB"/>
        </w:rPr>
        <w:t xml:space="preserve"> the author’s own </w:t>
      </w:r>
      <w:r w:rsidR="00FB79DF">
        <w:rPr>
          <w:sz w:val="22"/>
          <w:lang w:val="en-GB"/>
        </w:rPr>
        <w:t>lights</w:t>
      </w:r>
      <w:r w:rsidRPr="000E27E1">
        <w:rPr>
          <w:sz w:val="22"/>
          <w:lang w:val="en-GB"/>
        </w:rPr>
        <w:t xml:space="preserve">, a complex informational structure, built out of digitized chunks of information, whether as ink blots on </w:t>
      </w:r>
      <w:r>
        <w:rPr>
          <w:sz w:val="22"/>
          <w:lang w:val="en-GB"/>
        </w:rPr>
        <w:t>paper</w:t>
      </w:r>
      <w:r w:rsidRPr="000E27E1">
        <w:rPr>
          <w:sz w:val="22"/>
          <w:lang w:val="en-GB"/>
        </w:rPr>
        <w:t xml:space="preserve">, </w:t>
      </w:r>
      <w:r>
        <w:rPr>
          <w:sz w:val="22"/>
          <w:lang w:val="en-GB"/>
        </w:rPr>
        <w:t xml:space="preserve">pixels arranged </w:t>
      </w:r>
      <w:r w:rsidRPr="000E27E1">
        <w:rPr>
          <w:sz w:val="22"/>
          <w:lang w:val="en-GB"/>
        </w:rPr>
        <w:t xml:space="preserve">on a screen, or </w:t>
      </w:r>
      <w:r>
        <w:rPr>
          <w:sz w:val="22"/>
          <w:lang w:val="en-GB"/>
        </w:rPr>
        <w:t xml:space="preserve">as </w:t>
      </w:r>
      <w:r w:rsidRPr="000E27E1">
        <w:rPr>
          <w:sz w:val="22"/>
          <w:lang w:val="en-GB"/>
        </w:rPr>
        <w:t xml:space="preserve">a stream of acoustic waves (there is an audiobook version available). It is a book full of </w:t>
      </w:r>
      <w:r>
        <w:rPr>
          <w:sz w:val="22"/>
          <w:lang w:val="en-GB"/>
        </w:rPr>
        <w:t xml:space="preserve">promiscuous </w:t>
      </w:r>
      <w:r w:rsidRPr="000E27E1">
        <w:rPr>
          <w:sz w:val="22"/>
          <w:lang w:val="en-GB"/>
        </w:rPr>
        <w:t xml:space="preserve">ideas that are jostling for the </w:t>
      </w:r>
      <w:r>
        <w:rPr>
          <w:sz w:val="22"/>
          <w:lang w:val="en-GB"/>
        </w:rPr>
        <w:t xml:space="preserve">reader’s </w:t>
      </w:r>
      <w:r w:rsidRPr="000E27E1">
        <w:rPr>
          <w:sz w:val="22"/>
          <w:lang w:val="en-GB"/>
        </w:rPr>
        <w:t xml:space="preserve">attention, almost leaping from the page, intent on parasitizing </w:t>
      </w:r>
      <w:r>
        <w:rPr>
          <w:sz w:val="22"/>
          <w:lang w:val="en-GB"/>
        </w:rPr>
        <w:t>his or her</w:t>
      </w:r>
      <w:r w:rsidRPr="000E27E1">
        <w:rPr>
          <w:sz w:val="22"/>
          <w:lang w:val="en-GB"/>
        </w:rPr>
        <w:t xml:space="preserve"> hapless brain. </w:t>
      </w:r>
    </w:p>
    <w:p w14:paraId="3C81C55D" w14:textId="370D9C33" w:rsidR="004E76DF" w:rsidRPr="000E27E1" w:rsidRDefault="004E76DF" w:rsidP="00EB39BC">
      <w:pPr>
        <w:spacing w:after="160" w:line="240" w:lineRule="auto"/>
        <w:ind w:left="0" w:right="0" w:firstLine="0"/>
        <w:jc w:val="both"/>
        <w:rPr>
          <w:sz w:val="22"/>
          <w:lang w:val="en-GB"/>
        </w:rPr>
      </w:pPr>
      <w:r w:rsidRPr="000E27E1">
        <w:rPr>
          <w:sz w:val="22"/>
          <w:lang w:val="en-GB"/>
        </w:rPr>
        <w:t xml:space="preserve">Or is it? If there is one thing about this brilliant book that has irritated even sympathetic reviewers, it is Dennett’s continuing love affair with memes. After all these years, he still refuses to get off </w:t>
      </w:r>
      <w:r>
        <w:rPr>
          <w:sz w:val="22"/>
          <w:lang w:val="en-GB"/>
        </w:rPr>
        <w:t>t</w:t>
      </w:r>
      <w:r w:rsidRPr="000E27E1">
        <w:rPr>
          <w:sz w:val="22"/>
          <w:lang w:val="en-GB"/>
        </w:rPr>
        <w:t xml:space="preserve">his </w:t>
      </w:r>
      <w:r>
        <w:rPr>
          <w:sz w:val="22"/>
          <w:lang w:val="en-GB"/>
        </w:rPr>
        <w:t xml:space="preserve">particular </w:t>
      </w:r>
      <w:r w:rsidRPr="000E27E1">
        <w:rPr>
          <w:sz w:val="22"/>
          <w:lang w:val="en-GB"/>
        </w:rPr>
        <w:t xml:space="preserve">hobby horse. </w:t>
      </w:r>
      <w:r>
        <w:rPr>
          <w:sz w:val="22"/>
          <w:lang w:val="en-GB"/>
        </w:rPr>
        <w:t xml:space="preserve">In this commentary, </w:t>
      </w:r>
      <w:r w:rsidRPr="000E27E1">
        <w:rPr>
          <w:sz w:val="22"/>
          <w:lang w:val="en-GB"/>
        </w:rPr>
        <w:t xml:space="preserve">I would like to make some suggestions to strengthen </w:t>
      </w:r>
      <w:r w:rsidR="004C0FCB">
        <w:rPr>
          <w:sz w:val="22"/>
          <w:lang w:val="en-GB"/>
        </w:rPr>
        <w:t xml:space="preserve">the </w:t>
      </w:r>
      <w:r w:rsidRPr="000E27E1">
        <w:rPr>
          <w:sz w:val="22"/>
          <w:lang w:val="en-GB"/>
        </w:rPr>
        <w:t xml:space="preserve">meme concept, in particular the hypothesis of cultural parasitism. This is </w:t>
      </w:r>
      <w:r>
        <w:rPr>
          <w:sz w:val="22"/>
          <w:lang w:val="en-GB"/>
        </w:rPr>
        <w:t>a</w:t>
      </w:r>
      <w:r w:rsidRPr="000E27E1">
        <w:rPr>
          <w:sz w:val="22"/>
          <w:lang w:val="en-GB"/>
        </w:rPr>
        <w:t xml:space="preserve"> notion that has both </w:t>
      </w:r>
      <w:r>
        <w:rPr>
          <w:sz w:val="22"/>
          <w:lang w:val="en-GB"/>
        </w:rPr>
        <w:t xml:space="preserve">caused excitement among </w:t>
      </w:r>
      <w:r w:rsidRPr="000E27E1">
        <w:rPr>
          <w:sz w:val="22"/>
          <w:lang w:val="en-GB"/>
        </w:rPr>
        <w:t>enthusiasts and raised the h</w:t>
      </w:r>
      <w:r>
        <w:rPr>
          <w:sz w:val="22"/>
          <w:lang w:val="en-GB"/>
        </w:rPr>
        <w:t>a</w:t>
      </w:r>
      <w:r w:rsidRPr="000E27E1">
        <w:rPr>
          <w:sz w:val="22"/>
          <w:lang w:val="en-GB"/>
        </w:rPr>
        <w:t xml:space="preserve">ckles of critics. Is the </w:t>
      </w:r>
      <w:r>
        <w:rPr>
          <w:sz w:val="22"/>
          <w:lang w:val="en-GB"/>
        </w:rPr>
        <w:t>“</w:t>
      </w:r>
      <w:r w:rsidRPr="000E27E1">
        <w:rPr>
          <w:sz w:val="22"/>
          <w:lang w:val="en-GB"/>
        </w:rPr>
        <w:t>meme</w:t>
      </w:r>
      <w:r>
        <w:rPr>
          <w:sz w:val="22"/>
          <w:lang w:val="en-GB"/>
        </w:rPr>
        <w:t>”</w:t>
      </w:r>
      <w:r w:rsidRPr="000E27E1">
        <w:rPr>
          <w:sz w:val="22"/>
          <w:lang w:val="en-GB"/>
        </w:rPr>
        <w:t xml:space="preserve"> meme itself an annoying </w:t>
      </w:r>
      <w:r w:rsidR="004C0FCB">
        <w:rPr>
          <w:sz w:val="22"/>
          <w:lang w:val="en-GB"/>
        </w:rPr>
        <w:t>piece of malware</w:t>
      </w:r>
      <w:r w:rsidRPr="000E27E1">
        <w:rPr>
          <w:sz w:val="22"/>
          <w:lang w:val="en-GB"/>
        </w:rPr>
        <w:t xml:space="preserve">, which has infected and corrupted the mind of an otherwise serious philosopher? Or is it an indispensable theoretical tool, as Dennett believes, which deserves to be spread far and wide? </w:t>
      </w:r>
    </w:p>
    <w:p w14:paraId="597D4737" w14:textId="2F9A1F52" w:rsidR="004E76DF" w:rsidRPr="000E27E1" w:rsidRDefault="004E76DF" w:rsidP="00EB39BC">
      <w:pPr>
        <w:spacing w:after="160" w:line="240" w:lineRule="auto"/>
        <w:ind w:left="0" w:right="0" w:firstLine="0"/>
        <w:jc w:val="both"/>
        <w:rPr>
          <w:sz w:val="22"/>
          <w:lang w:val="en-GB"/>
        </w:rPr>
      </w:pPr>
      <w:r w:rsidRPr="000E27E1">
        <w:rPr>
          <w:sz w:val="22"/>
          <w:lang w:val="en-GB"/>
        </w:rPr>
        <w:t xml:space="preserve">In the literature on cultural evolution, the notion of cultural parasitism shows up </w:t>
      </w:r>
      <w:r>
        <w:rPr>
          <w:sz w:val="22"/>
          <w:lang w:val="en-GB"/>
        </w:rPr>
        <w:t xml:space="preserve">in an assortment of </w:t>
      </w:r>
      <w:r w:rsidRPr="000E27E1">
        <w:rPr>
          <w:sz w:val="22"/>
          <w:lang w:val="en-GB"/>
        </w:rPr>
        <w:t xml:space="preserve">different guises. In accordance with the “embargo” (p. 207) described by Dennett, however, they are not usually called “selfish memes”, but </w:t>
      </w:r>
      <w:r>
        <w:rPr>
          <w:sz w:val="22"/>
          <w:lang w:val="en-GB"/>
        </w:rPr>
        <w:t xml:space="preserve">instead </w:t>
      </w:r>
      <w:r w:rsidRPr="000E27E1">
        <w:rPr>
          <w:sz w:val="22"/>
          <w:lang w:val="en-GB"/>
        </w:rPr>
        <w:t>are variously described as “rogue cultural variants”, “extreme traditions” or “maladaptive</w:t>
      </w:r>
      <w:r w:rsidR="0082718C">
        <w:rPr>
          <w:sz w:val="22"/>
          <w:lang w:val="en-GB"/>
        </w:rPr>
        <w:t xml:space="preserve"> traits</w:t>
      </w:r>
      <w:r w:rsidRPr="000E27E1">
        <w:rPr>
          <w:sz w:val="22"/>
          <w:lang w:val="en-GB"/>
        </w:rPr>
        <w:t>”</w:t>
      </w:r>
      <w:r>
        <w:rPr>
          <w:sz w:val="22"/>
          <w:lang w:val="en-GB"/>
        </w:rPr>
        <w:t xml:space="preserve"> </w:t>
      </w:r>
      <w:r>
        <w:rPr>
          <w:sz w:val="22"/>
          <w:lang w:val="en-GB"/>
        </w:rPr>
        <w:fldChar w:fldCharType="begin">
          <w:fldData xml:space="preserve">PEVuZE5vdGU+PENpdGU+PEF1dGhvcj5Nb3JpbjwvQXV0aG9yPjxZZWFyPjIwMTU8L1llYXI+PElE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</w:fldData>
        </w:fldChar>
      </w:r>
      <w:r>
        <w:rPr>
          <w:sz w:val="22"/>
          <w:lang w:val="en-GB"/>
        </w:rPr>
        <w:instrText xml:space="preserve"> ADDIN EN.CITE </w:instrText>
      </w:r>
      <w:r>
        <w:rPr>
          <w:sz w:val="22"/>
          <w:lang w:val="en-GB"/>
        </w:rPr>
        <w:fldChar w:fldCharType="begin">
          <w:fldData xml:space="preserve">PEVuZE5vdGU+PENpdGU+PEF1dGhvcj5Nb3JpbjwvQXV0aG9yPjxZZWFyPjIwMTU8L1llYXI+PElE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</w:fldData>
        </w:fldChar>
      </w:r>
      <w:r>
        <w:rPr>
          <w:sz w:val="22"/>
          <w:lang w:val="en-GB"/>
        </w:rPr>
        <w:instrText xml:space="preserve"> ADDIN EN.CITE.DATA </w:instrText>
      </w:r>
      <w:r>
        <w:rPr>
          <w:sz w:val="22"/>
          <w:lang w:val="en-GB"/>
        </w:rPr>
      </w:r>
      <w:r>
        <w:rPr>
          <w:sz w:val="22"/>
          <w:lang w:val="en-GB"/>
        </w:rPr>
        <w:fldChar w:fldCharType="end"/>
      </w:r>
      <w:r>
        <w:rPr>
          <w:sz w:val="22"/>
          <w:lang w:val="en-GB"/>
        </w:rPr>
      </w:r>
      <w:r>
        <w:rPr>
          <w:sz w:val="22"/>
          <w:lang w:val="en-GB"/>
        </w:rPr>
        <w:fldChar w:fldCharType="separate"/>
      </w:r>
      <w:r>
        <w:rPr>
          <w:noProof/>
          <w:sz w:val="22"/>
          <w:lang w:val="en-GB"/>
        </w:rPr>
        <w:t>(Boyer, 1994; Morin, 2015; Richerson &amp; Boyd, 2005)</w:t>
      </w:r>
      <w:r>
        <w:rPr>
          <w:sz w:val="22"/>
          <w:lang w:val="en-GB"/>
        </w:rPr>
        <w:fldChar w:fldCharType="end"/>
      </w:r>
      <w:r w:rsidRPr="000E27E1">
        <w:rPr>
          <w:sz w:val="22"/>
          <w:lang w:val="en-GB"/>
        </w:rPr>
        <w:t xml:space="preserve">. But I think there is some confusion about what should count as a “parasitical” cultural item. What exactly do such memes parasitize on? Dennett himself, at some points, seems to </w:t>
      </w:r>
      <w:r>
        <w:rPr>
          <w:sz w:val="22"/>
          <w:lang w:val="en-GB"/>
        </w:rPr>
        <w:t>conflate</w:t>
      </w:r>
      <w:r w:rsidRPr="000E27E1">
        <w:rPr>
          <w:sz w:val="22"/>
          <w:lang w:val="en-GB"/>
        </w:rPr>
        <w:t xml:space="preserve"> the interests of the genes and the personal interests of the human host. Memes can thwart our genes, sure enough, but can they also subvert </w:t>
      </w:r>
      <w:r w:rsidRPr="000E27E1">
        <w:rPr>
          <w:i/>
          <w:sz w:val="22"/>
          <w:lang w:val="en-GB"/>
        </w:rPr>
        <w:t xml:space="preserve">our </w:t>
      </w:r>
      <w:r w:rsidRPr="000E27E1">
        <w:rPr>
          <w:sz w:val="22"/>
          <w:lang w:val="en-GB"/>
        </w:rPr>
        <w:t xml:space="preserve">personal interests? Is it possible for memes to develop novel purposes of their own, which cross-cut human purposes? </w:t>
      </w:r>
      <w:r w:rsidR="000206C5">
        <w:rPr>
          <w:sz w:val="22"/>
          <w:lang w:val="en-GB"/>
        </w:rPr>
        <w:t xml:space="preserve">To show </w:t>
      </w:r>
      <w:r w:rsidR="00DE12BC">
        <w:rPr>
          <w:sz w:val="22"/>
          <w:lang w:val="en-GB"/>
        </w:rPr>
        <w:t xml:space="preserve">how </w:t>
      </w:r>
      <w:r w:rsidR="000206C5">
        <w:rPr>
          <w:sz w:val="22"/>
          <w:lang w:val="en-GB"/>
        </w:rPr>
        <w:t xml:space="preserve">this is possible </w:t>
      </w:r>
      <w:r w:rsidRPr="000E27E1">
        <w:rPr>
          <w:sz w:val="22"/>
          <w:lang w:val="en-GB"/>
        </w:rPr>
        <w:t xml:space="preserve">is a more difficult challenge, but I think it can be met. </w:t>
      </w:r>
    </w:p>
    <w:p w14:paraId="3621FF4B" w14:textId="77777777" w:rsidR="004E76DF" w:rsidRPr="000E27E1" w:rsidRDefault="004E76DF" w:rsidP="00EB39BC">
      <w:pPr>
        <w:spacing w:after="160" w:line="240" w:lineRule="auto"/>
        <w:ind w:left="0" w:right="0" w:firstLine="0"/>
        <w:jc w:val="both"/>
        <w:rPr>
          <w:b/>
          <w:sz w:val="22"/>
          <w:lang w:val="en-GB"/>
        </w:rPr>
      </w:pPr>
      <w:r w:rsidRPr="000E27E1">
        <w:rPr>
          <w:b/>
          <w:sz w:val="22"/>
          <w:lang w:val="en-GB"/>
        </w:rPr>
        <w:t>Panmemetics</w:t>
      </w:r>
    </w:p>
    <w:p w14:paraId="514BB2D1" w14:textId="77777777" w:rsidR="004E76DF" w:rsidRPr="000E27E1" w:rsidRDefault="004E76DF" w:rsidP="00EB39BC">
      <w:pPr>
        <w:spacing w:after="160" w:line="240" w:lineRule="auto"/>
        <w:ind w:left="0" w:right="0" w:firstLine="0"/>
        <w:jc w:val="both"/>
        <w:rPr>
          <w:sz w:val="22"/>
          <w:lang w:val="en-US"/>
        </w:rPr>
      </w:pPr>
      <w:r w:rsidRPr="000E27E1">
        <w:rPr>
          <w:sz w:val="22"/>
          <w:lang w:val="en-GB"/>
        </w:rPr>
        <w:t xml:space="preserve">Early enthusiasts of the new science of </w:t>
      </w:r>
      <w:r>
        <w:rPr>
          <w:sz w:val="22"/>
          <w:lang w:val="en-GB"/>
        </w:rPr>
        <w:t>“</w:t>
      </w:r>
      <w:r w:rsidRPr="000E27E1">
        <w:rPr>
          <w:sz w:val="22"/>
          <w:lang w:val="en-GB"/>
        </w:rPr>
        <w:t>memetics</w:t>
      </w:r>
      <w:r>
        <w:rPr>
          <w:sz w:val="22"/>
          <w:lang w:val="en-GB"/>
        </w:rPr>
        <w:t>”</w:t>
      </w:r>
      <w:r w:rsidRPr="000E27E1">
        <w:rPr>
          <w:sz w:val="22"/>
          <w:lang w:val="en-GB"/>
        </w:rPr>
        <w:t xml:space="preserve"> </w:t>
      </w:r>
      <w:r>
        <w:rPr>
          <w:sz w:val="22"/>
          <w:lang w:val="en-GB"/>
        </w:rPr>
        <w:t xml:space="preserve">proposed a radically new way to look at human culture. In their topsy-turvy world, culture is not the product of human intelligence and creativity, but a </w:t>
      </w:r>
      <w:r w:rsidRPr="000E27E1">
        <w:rPr>
          <w:sz w:val="22"/>
          <w:lang w:val="en-GB"/>
        </w:rPr>
        <w:t xml:space="preserve">collection of viruses colonizing our brains to further their own reproduction </w:t>
      </w:r>
      <w:r>
        <w:rPr>
          <w:sz w:val="22"/>
          <w:lang w:val="en-GB"/>
        </w:rPr>
        <w:fldChar w:fldCharType="begin">
          <w:fldData xml:space="preserve">PEVuZE5vdGU+PENpdGU+PEF1dGhvcj5CbGFja21vcmU8L0F1dGhvcj48WWVhcj4yMDAwPC9ZZWFy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==
</w:fldData>
        </w:fldChar>
      </w:r>
      <w:r>
        <w:rPr>
          <w:sz w:val="22"/>
          <w:lang w:val="en-GB"/>
        </w:rPr>
        <w:instrText xml:space="preserve"> ADDIN EN.CITE </w:instrText>
      </w:r>
      <w:r>
        <w:rPr>
          <w:sz w:val="22"/>
          <w:lang w:val="en-GB"/>
        </w:rPr>
        <w:fldChar w:fldCharType="begin">
          <w:fldData xml:space="preserve">PEVuZE5vdGU+PENpdGU+PEF1dGhvcj5CbGFja21vcmU8L0F1dGhvcj48WWVhcj4yMDAwPC9ZZWFy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==
</w:fldData>
        </w:fldChar>
      </w:r>
      <w:r>
        <w:rPr>
          <w:sz w:val="22"/>
          <w:lang w:val="en-GB"/>
        </w:rPr>
        <w:instrText xml:space="preserve"> ADDIN EN.CITE.DATA </w:instrText>
      </w:r>
      <w:r>
        <w:rPr>
          <w:sz w:val="22"/>
          <w:lang w:val="en-GB"/>
        </w:rPr>
      </w:r>
      <w:r>
        <w:rPr>
          <w:sz w:val="22"/>
          <w:lang w:val="en-GB"/>
        </w:rPr>
        <w:fldChar w:fldCharType="end"/>
      </w:r>
      <w:r>
        <w:rPr>
          <w:sz w:val="22"/>
          <w:lang w:val="en-GB"/>
        </w:rPr>
      </w:r>
      <w:r>
        <w:rPr>
          <w:sz w:val="22"/>
          <w:lang w:val="en-GB"/>
        </w:rPr>
        <w:fldChar w:fldCharType="separate"/>
      </w:r>
      <w:r>
        <w:rPr>
          <w:noProof/>
          <w:sz w:val="22"/>
          <w:lang w:val="en-GB"/>
        </w:rPr>
        <w:t>(Aunger, 2002; Blackmore, 2000; Stanovich, 2005)</w:t>
      </w:r>
      <w:r>
        <w:rPr>
          <w:sz w:val="22"/>
          <w:lang w:val="en-GB"/>
        </w:rPr>
        <w:fldChar w:fldCharType="end"/>
      </w:r>
      <w:r w:rsidRPr="000E27E1">
        <w:rPr>
          <w:sz w:val="22"/>
          <w:lang w:val="en-GB"/>
        </w:rPr>
        <w:t xml:space="preserve">. In this somewhat sinister worldview, our minds are </w:t>
      </w:r>
      <w:r>
        <w:rPr>
          <w:sz w:val="22"/>
          <w:lang w:val="en-GB"/>
        </w:rPr>
        <w:t>little</w:t>
      </w:r>
      <w:r w:rsidRPr="000E27E1">
        <w:rPr>
          <w:sz w:val="22"/>
          <w:lang w:val="en-GB"/>
        </w:rPr>
        <w:t xml:space="preserve"> more than </w:t>
      </w:r>
      <w:r>
        <w:rPr>
          <w:sz w:val="22"/>
          <w:lang w:val="en-GB"/>
        </w:rPr>
        <w:t xml:space="preserve">fertile </w:t>
      </w:r>
      <w:r w:rsidRPr="000E27E1">
        <w:rPr>
          <w:sz w:val="22"/>
          <w:lang w:val="en-GB"/>
        </w:rPr>
        <w:t xml:space="preserve">breeding grounds for swarms of selfish little agents, or as Dennett once provocatively phrased it, </w:t>
      </w:r>
      <w:r>
        <w:rPr>
          <w:sz w:val="22"/>
          <w:lang w:val="en-GB"/>
        </w:rPr>
        <w:t xml:space="preserve">a </w:t>
      </w:r>
      <w:r w:rsidRPr="000E27E1">
        <w:rPr>
          <w:sz w:val="22"/>
          <w:lang w:val="en-GB"/>
        </w:rPr>
        <w:t xml:space="preserve">“dung heap in which the larvae of other's people ideas renew themselves” </w:t>
      </w:r>
      <w:r>
        <w:rPr>
          <w:sz w:val="22"/>
          <w:lang w:val="en-GB"/>
        </w:rPr>
        <w:fldChar w:fldCharType="begin"/>
      </w:r>
      <w:r>
        <w:rPr>
          <w:sz w:val="22"/>
          <w:lang w:val="en-GB"/>
        </w:rPr>
        <w:instrText xml:space="preserve"> ADDIN EN.CITE &lt;EndNote&gt;&lt;Cite&gt;&lt;Author&gt;Dennett&lt;/Author&gt;&lt;Year&gt;1995&lt;/Year&gt;&lt;IDText&gt;Darwin&amp;apos;s dangerous idea: evolution and the meanings of life&lt;/IDText&gt;&lt;DisplayText&gt;(Dennett, 1995)&lt;/DisplayText&gt;&lt;record&gt;&lt;titles&gt;&lt;title&gt;Darwin&amp;apos;s dangerous idea: evolution and the meanings of life&lt;/title&gt;&lt;short-title&gt;Darwin&amp;apos;s dangerous idea: evolution and the meanings of life&lt;/short-title&gt;&lt;/titles&gt;&lt;contributors&gt;&lt;authors&gt;&lt;author&gt;Dennett, Daniel C.&lt;/author&gt;&lt;/authors&gt;&lt;/contributors&gt;&lt;added-date format="utc"&gt;1497975539&lt;/added-date&gt;&lt;pub-location&gt;New York&lt;/pub-location&gt;&lt;ref-type name="Book"&gt;6&lt;/ref-type&gt;&lt;dates&gt;&lt;year&gt;1995&lt;/year&gt;&lt;/dates&gt;&lt;rec-number&gt;2241&lt;/rec-number&gt;&lt;publisher&gt;Simon &amp;amp; Schuster&lt;/publisher&gt;&lt;last-updated-date format="utc"&gt;1497975539&lt;/last-updated-date&gt;&lt;/record&gt;&lt;/Cite&gt;&lt;/EndNote&gt;</w:instrText>
      </w:r>
      <w:r>
        <w:rPr>
          <w:sz w:val="22"/>
          <w:lang w:val="en-GB"/>
        </w:rPr>
        <w:fldChar w:fldCharType="separate"/>
      </w:r>
      <w:r>
        <w:rPr>
          <w:noProof/>
          <w:sz w:val="22"/>
          <w:lang w:val="en-GB"/>
        </w:rPr>
        <w:t>(Dennett, 1995)</w:t>
      </w:r>
      <w:r>
        <w:rPr>
          <w:sz w:val="22"/>
          <w:lang w:val="en-GB"/>
        </w:rPr>
        <w:fldChar w:fldCharType="end"/>
      </w:r>
      <w:r w:rsidRPr="000E27E1">
        <w:rPr>
          <w:sz w:val="22"/>
          <w:lang w:val="en-GB"/>
        </w:rPr>
        <w:t xml:space="preserve">. As </w:t>
      </w:r>
      <w:r>
        <w:rPr>
          <w:sz w:val="22"/>
          <w:lang w:val="en-GB"/>
        </w:rPr>
        <w:t xml:space="preserve">Susan </w:t>
      </w:r>
      <w:r w:rsidRPr="000E27E1">
        <w:rPr>
          <w:sz w:val="22"/>
          <w:lang w:val="en-GB"/>
        </w:rPr>
        <w:t xml:space="preserve">Blackmore </w:t>
      </w:r>
      <w:r>
        <w:rPr>
          <w:sz w:val="22"/>
          <w:lang w:val="en-GB"/>
        </w:rPr>
        <w:t xml:space="preserve">wrote about the </w:t>
      </w:r>
      <w:r>
        <w:rPr>
          <w:i/>
          <w:sz w:val="22"/>
          <w:lang w:val="en-GB"/>
        </w:rPr>
        <w:t>gestalt switch</w:t>
      </w:r>
      <w:r>
        <w:rPr>
          <w:sz w:val="22"/>
          <w:lang w:val="en-GB"/>
        </w:rPr>
        <w:t xml:space="preserve"> of memetics</w:t>
      </w:r>
      <w:r w:rsidRPr="000E27E1">
        <w:rPr>
          <w:sz w:val="22"/>
          <w:lang w:val="en-GB"/>
        </w:rPr>
        <w:t xml:space="preserve">: </w:t>
      </w:r>
      <w:r>
        <w:rPr>
          <w:sz w:val="22"/>
          <w:lang w:val="en-GB"/>
        </w:rPr>
        <w:t>“</w:t>
      </w:r>
      <w:r w:rsidRPr="000E27E1">
        <w:rPr>
          <w:sz w:val="22"/>
          <w:lang w:val="en-US"/>
        </w:rPr>
        <w:t>Instead of thinking of our ideas as our own creations, and as working for us, we have to think of them as autonomous selfish memes, working only to get themselves copied. … This is a scary idea indeed.</w:t>
      </w:r>
      <w:r>
        <w:rPr>
          <w:sz w:val="22"/>
          <w:lang w:val="en-US"/>
        </w:rPr>
        <w:t>”</w:t>
      </w:r>
      <w:r w:rsidRPr="000E27E1">
        <w:rPr>
          <w:sz w:val="22"/>
          <w:lang w:val="en-US"/>
        </w:rPr>
        <w:t xml:space="preserve"> </w:t>
      </w:r>
      <w:r>
        <w:rPr>
          <w:sz w:val="22"/>
          <w:lang w:val="en-US"/>
        </w:rPr>
        <w:fldChar w:fldCharType="begin"/>
      </w:r>
      <w:r>
        <w:rPr>
          <w:sz w:val="22"/>
          <w:lang w:val="en-US"/>
        </w:rPr>
        <w:instrText xml:space="preserve"> ADDIN EN.CITE &lt;EndNote&gt;&lt;Cite&gt;&lt;Author&gt;Blackmore&lt;/Author&gt;&lt;Year&gt;2000&lt;/Year&gt;&lt;IDText&gt;The meme machine&lt;/IDText&gt;&lt;Pages&gt;7-8&lt;/Pages&gt;&lt;DisplayText&gt;(Blackmore, 2000, pp. 7-8)&lt;/DisplayText&gt;&lt;record&gt;&lt;foreign-keys&gt;&lt;key app="EN" db-id="es9ttvsd1p2xatet5etpvexn02w99r5s0etd"&gt;897&lt;/key&gt;&lt;/foreign-keys&gt;&lt;titles&gt;&lt;title&gt;The meme machine&lt;/title&gt;&lt;/titles&gt;&lt;contributors&gt;&lt;authors&gt;&lt;author&gt;Blackmore, S. J.&lt;/author&gt;&lt;/authors&gt;&lt;/contributors&gt;&lt;added-date format="utc"&gt;1374484613&lt;/added-date&gt;&lt;pub-location&gt;Oxford&lt;/pub-location&gt;&lt;ref-type name="Book"&gt;6&lt;/ref-type&gt;&lt;dates&gt;&lt;year&gt;2000&lt;/year&gt;&lt;/dates&gt;&lt;rec-number&gt;887&lt;/rec-number&gt;&lt;publisher&gt;Oxford University Press&lt;/publisher&gt;&lt;last-updated-date format="utc"&gt;1374484613&lt;/last-updated-date&gt;&lt;/record&gt;&lt;/Cite&gt;&lt;/EndNote&gt;</w:instrText>
      </w:r>
      <w:r>
        <w:rPr>
          <w:sz w:val="22"/>
          <w:lang w:val="en-US"/>
        </w:rPr>
        <w:fldChar w:fldCharType="separate"/>
      </w:r>
      <w:r>
        <w:rPr>
          <w:noProof/>
          <w:sz w:val="22"/>
          <w:lang w:val="en-US"/>
        </w:rPr>
        <w:t>(Blackmore, 2000, pp. 7-8)</w:t>
      </w:r>
      <w:r>
        <w:rPr>
          <w:sz w:val="22"/>
          <w:lang w:val="en-US"/>
        </w:rPr>
        <w:fldChar w:fldCharType="end"/>
      </w:r>
    </w:p>
    <w:p w14:paraId="6017DC35" w14:textId="50545619" w:rsidR="004E76DF" w:rsidRPr="000E27E1" w:rsidRDefault="004E76DF" w:rsidP="00EB39BC">
      <w:pPr>
        <w:spacing w:after="160" w:line="240" w:lineRule="auto"/>
        <w:ind w:left="0" w:right="0" w:firstLine="0"/>
        <w:jc w:val="both"/>
        <w:rPr>
          <w:sz w:val="22"/>
          <w:lang w:val="en-GB"/>
        </w:rPr>
      </w:pPr>
      <w:r w:rsidRPr="000E27E1">
        <w:rPr>
          <w:sz w:val="22"/>
          <w:lang w:val="en-GB"/>
        </w:rPr>
        <w:t xml:space="preserve">Dennett’s current </w:t>
      </w:r>
      <w:r>
        <w:rPr>
          <w:sz w:val="22"/>
          <w:lang w:val="en-GB"/>
        </w:rPr>
        <w:t>account,</w:t>
      </w:r>
      <w:r w:rsidRPr="000E27E1">
        <w:rPr>
          <w:sz w:val="22"/>
          <w:lang w:val="en-GB"/>
        </w:rPr>
        <w:t xml:space="preserve"> in particular his use of Godfrey-Smith’s </w:t>
      </w:r>
      <w:r>
        <w:rPr>
          <w:sz w:val="22"/>
          <w:lang w:val="en-GB"/>
        </w:rPr>
        <w:fldChar w:fldCharType="begin"/>
      </w:r>
      <w:r>
        <w:rPr>
          <w:sz w:val="22"/>
          <w:lang w:val="en-GB"/>
        </w:rPr>
        <w:instrText xml:space="preserve"> ADDIN EN.CITE &lt;EndNote&gt;&lt;Cite ExcludeAuth="1"&gt;&lt;Author&gt;Godfrey-Smith&lt;/Author&gt;&lt;Year&gt;2009&lt;/Year&gt;&lt;IDText&gt;Darwinian populations and natural selection&lt;/IDText&gt;&lt;DisplayText&gt;(2009)&lt;/DisplayText&gt;&lt;record&gt;&lt;foreign-keys&gt;&lt;key app="EN" db-id="es9ttvsd1p2xatet5etpvexn02w99r5s0etd"&gt;765&lt;/key&gt;&lt;/foreign-keys&gt;&lt;isbn&gt;9780199552047&lt;/isbn&gt;&lt;titles&gt;&lt;title&gt;Darwinian populations and natural selection&lt;/title&gt;&lt;/titles&gt;&lt;pages&gt;VIII, 207&lt;/pages&gt;&lt;call-num&gt;L27.24F512&amp;#xD;G97.430&lt;/call-num&gt;&lt;contributors&gt;&lt;authors&gt;&lt;author&gt;Godfrey-Smith, Peter&lt;/author&gt;&lt;/authors&gt;&lt;/contributors&gt;&lt;added-date format="utc"&gt;1374484606&lt;/added-date&gt;&lt;pub-location&gt;Oxford&lt;/pub-location&gt;&lt;ref-type name="Book"&gt;6&lt;/ref-type&gt;&lt;dates&gt;&lt;year&gt;2009&lt;/year&gt;&lt;/dates&gt;&lt;rec-number&gt;819&lt;/rec-number&gt;&lt;publisher&gt;Oxford university press&lt;/publisher&gt;&lt;last-updated-date format="utc"&gt;1374484606&lt;/last-updated-date&gt;&lt;accession-num&gt;001325766&lt;/accession-num&gt;&lt;/record&gt;&lt;/Cite&gt;&lt;/EndNote&gt;</w:instrText>
      </w:r>
      <w:r>
        <w:rPr>
          <w:sz w:val="22"/>
          <w:lang w:val="en-GB"/>
        </w:rPr>
        <w:fldChar w:fldCharType="separate"/>
      </w:r>
      <w:r>
        <w:rPr>
          <w:noProof/>
          <w:sz w:val="22"/>
          <w:lang w:val="en-GB"/>
        </w:rPr>
        <w:t>(2009)</w:t>
      </w:r>
      <w:r>
        <w:rPr>
          <w:sz w:val="22"/>
          <w:lang w:val="en-GB"/>
        </w:rPr>
        <w:fldChar w:fldCharType="end"/>
      </w:r>
      <w:r>
        <w:rPr>
          <w:sz w:val="22"/>
          <w:lang w:val="en-GB"/>
        </w:rPr>
        <w:t xml:space="preserve"> </w:t>
      </w:r>
      <w:r w:rsidRPr="000E27E1">
        <w:rPr>
          <w:sz w:val="22"/>
          <w:lang w:val="en-GB"/>
        </w:rPr>
        <w:t xml:space="preserve">Darwinian spaces to make sense of the “de-Darwinizing” of culture and the conscious domestication of memes, moves away from panmemetics, perhaps more clearly than </w:t>
      </w:r>
      <w:r>
        <w:rPr>
          <w:sz w:val="22"/>
          <w:lang w:val="en-GB"/>
        </w:rPr>
        <w:t xml:space="preserve">his earlier </w:t>
      </w:r>
      <w:r w:rsidRPr="000E27E1">
        <w:rPr>
          <w:i/>
          <w:sz w:val="22"/>
          <w:lang w:val="en-GB"/>
        </w:rPr>
        <w:t>Darwin’s Dangerous Idea</w:t>
      </w:r>
      <w:r w:rsidRPr="000E27E1">
        <w:rPr>
          <w:sz w:val="22"/>
          <w:lang w:val="en-GB"/>
        </w:rPr>
        <w:t xml:space="preserve">. Even though memes initially evolved by blind and unguided evolution, </w:t>
      </w:r>
      <w:r>
        <w:rPr>
          <w:sz w:val="22"/>
          <w:lang w:val="en-GB"/>
        </w:rPr>
        <w:t>claims Dennett in his new book</w:t>
      </w:r>
      <w:r w:rsidRPr="000E27E1">
        <w:rPr>
          <w:sz w:val="22"/>
          <w:lang w:val="en-GB"/>
        </w:rPr>
        <w:t xml:space="preserve">, many were gradually domesticated by their hosts, who became more reflective and self-conscious about them. As culture gradually moves in the direction of the “intelligent design” corner of the Darwinian space (top-down, foresighted, directed), the meme’s eye view </w:t>
      </w:r>
      <w:r>
        <w:rPr>
          <w:sz w:val="22"/>
          <w:lang w:val="en-GB"/>
        </w:rPr>
        <w:t xml:space="preserve">loses traction and </w:t>
      </w:r>
      <w:r w:rsidRPr="000E27E1">
        <w:rPr>
          <w:sz w:val="22"/>
          <w:lang w:val="en-GB"/>
        </w:rPr>
        <w:t xml:space="preserve">becomes less </w:t>
      </w:r>
      <w:r>
        <w:rPr>
          <w:sz w:val="22"/>
          <w:lang w:val="en-GB"/>
        </w:rPr>
        <w:t>interesting</w:t>
      </w:r>
      <w:r w:rsidRPr="000E27E1">
        <w:rPr>
          <w:sz w:val="22"/>
          <w:lang w:val="en-GB"/>
        </w:rPr>
        <w:t xml:space="preserve">. </w:t>
      </w:r>
      <w:r>
        <w:rPr>
          <w:sz w:val="22"/>
          <w:lang w:val="en-GB"/>
        </w:rPr>
        <w:t>L</w:t>
      </w:r>
      <w:r w:rsidRPr="000E27E1">
        <w:rPr>
          <w:sz w:val="22"/>
          <w:lang w:val="en-GB"/>
        </w:rPr>
        <w:t>et me try to spell out the differences between the two approaches</w:t>
      </w:r>
      <w:r>
        <w:rPr>
          <w:sz w:val="22"/>
          <w:lang w:val="en-GB"/>
        </w:rPr>
        <w:t>,</w:t>
      </w:r>
      <w:r w:rsidRPr="000E27E1">
        <w:rPr>
          <w:sz w:val="22"/>
          <w:lang w:val="en-GB"/>
        </w:rPr>
        <w:t xml:space="preserve"> as I see them. First, unlike Dennett’s </w:t>
      </w:r>
      <w:r>
        <w:rPr>
          <w:sz w:val="22"/>
          <w:lang w:val="en-GB"/>
        </w:rPr>
        <w:t xml:space="preserve">account in </w:t>
      </w:r>
      <w:r w:rsidRPr="000E5D56">
        <w:rPr>
          <w:i/>
          <w:iCs/>
          <w:sz w:val="22"/>
          <w:lang w:val="en-GB"/>
        </w:rPr>
        <w:t>BBB</w:t>
      </w:r>
      <w:r w:rsidRPr="000E27E1">
        <w:rPr>
          <w:sz w:val="22"/>
          <w:lang w:val="en-GB"/>
        </w:rPr>
        <w:t>, panmemetics leaves little or no room for human autonomy</w:t>
      </w:r>
      <w:r>
        <w:rPr>
          <w:sz w:val="22"/>
          <w:lang w:val="en-GB"/>
        </w:rPr>
        <w:t xml:space="preserve"> and creativity</w:t>
      </w:r>
      <w:r w:rsidRPr="000E27E1">
        <w:rPr>
          <w:sz w:val="22"/>
          <w:lang w:val="en-GB"/>
        </w:rPr>
        <w:t xml:space="preserve">. </w:t>
      </w:r>
      <w:r>
        <w:rPr>
          <w:sz w:val="22"/>
          <w:lang w:val="en-GB"/>
        </w:rPr>
        <w:t>P</w:t>
      </w:r>
      <w:r w:rsidRPr="000E27E1">
        <w:rPr>
          <w:sz w:val="22"/>
          <w:lang w:val="en-GB"/>
        </w:rPr>
        <w:t xml:space="preserve">anmemetics </w:t>
      </w:r>
      <w:r>
        <w:rPr>
          <w:sz w:val="22"/>
          <w:lang w:val="en-GB"/>
        </w:rPr>
        <w:t xml:space="preserve">suggests that </w:t>
      </w:r>
      <w:r w:rsidRPr="000E27E1">
        <w:rPr>
          <w:sz w:val="22"/>
          <w:lang w:val="en-GB"/>
        </w:rPr>
        <w:t>we are not in control of our thoughts</w:t>
      </w:r>
      <w:r>
        <w:rPr>
          <w:sz w:val="22"/>
          <w:lang w:val="en-GB"/>
        </w:rPr>
        <w:t>; if anything,</w:t>
      </w:r>
      <w:r w:rsidRPr="000E27E1">
        <w:rPr>
          <w:sz w:val="22"/>
          <w:lang w:val="en-GB"/>
        </w:rPr>
        <w:t xml:space="preserve"> the</w:t>
      </w:r>
      <w:r>
        <w:rPr>
          <w:sz w:val="22"/>
          <w:lang w:val="en-GB"/>
        </w:rPr>
        <w:t xml:space="preserve"> reverse is true</w:t>
      </w:r>
      <w:r w:rsidRPr="000E27E1">
        <w:rPr>
          <w:sz w:val="22"/>
          <w:lang w:val="en-GB"/>
        </w:rPr>
        <w:t xml:space="preserve">. </w:t>
      </w:r>
      <w:r>
        <w:rPr>
          <w:sz w:val="22"/>
          <w:lang w:val="en-GB"/>
        </w:rPr>
        <w:t>I</w:t>
      </w:r>
      <w:r w:rsidRPr="000E27E1">
        <w:rPr>
          <w:sz w:val="22"/>
          <w:lang w:val="en-GB"/>
        </w:rPr>
        <w:t xml:space="preserve">n the words of Robert </w:t>
      </w:r>
      <w:proofErr w:type="spellStart"/>
      <w:r w:rsidRPr="000E27E1">
        <w:rPr>
          <w:sz w:val="22"/>
          <w:lang w:val="en-GB"/>
        </w:rPr>
        <w:t>Aunger</w:t>
      </w:r>
      <w:proofErr w:type="spellEnd"/>
      <w:r w:rsidRPr="000E27E1">
        <w:rPr>
          <w:sz w:val="22"/>
          <w:lang w:val="en-GB"/>
        </w:rPr>
        <w:t xml:space="preserve">: </w:t>
      </w:r>
      <w:r w:rsidRPr="000E27E1">
        <w:rPr>
          <w:sz w:val="22"/>
          <w:lang w:val="en-US"/>
        </w:rPr>
        <w:t xml:space="preserve">“Do we </w:t>
      </w:r>
      <w:r w:rsidRPr="000E27E1">
        <w:rPr>
          <w:sz w:val="22"/>
          <w:lang w:val="en-US"/>
        </w:rPr>
        <w:lastRenderedPageBreak/>
        <w:t xml:space="preserve">have thoughts, or do they have us?” </w:t>
      </w:r>
      <w:r>
        <w:rPr>
          <w:sz w:val="22"/>
          <w:lang w:val="en-US"/>
        </w:rPr>
        <w:fldChar w:fldCharType="begin"/>
      </w:r>
      <w:r>
        <w:rPr>
          <w:sz w:val="22"/>
          <w:lang w:val="en-US"/>
        </w:rPr>
        <w:instrText xml:space="preserve"> ADDIN EN.CITE &lt;EndNote&gt;&lt;Cite&gt;&lt;Author&gt;Aunger&lt;/Author&gt;&lt;Year&gt;2002&lt;/Year&gt;&lt;IDText&gt;The electric meme: A new theory of how we think&lt;/IDText&gt;&lt;Suffix&gt;`, loc. 120&lt;/Suffix&gt;&lt;DisplayText&gt;(Aunger, 2002, loc. 120)&lt;/DisplayText&gt;&lt;record&gt;&lt;isbn&gt;0743201507&lt;/isbn&gt;&lt;titles&gt;&lt;title&gt;The electric meme: A new theory of how we think&lt;/title&gt;&lt;short-title&gt;The electric meme: A new theory of how we think&lt;/short-title&gt;&lt;/titles&gt;&lt;contributors&gt;&lt;authors&gt;&lt;author&gt;Aunger, Robert&lt;/author&gt;&lt;/authors&gt;&lt;/contributors&gt;&lt;added-date format="utc"&gt;1497975530&lt;/added-date&gt;&lt;ref-type name="Book"&gt;6&lt;/ref-type&gt;&lt;dates&gt;&lt;year&gt;2002&lt;/year&gt;&lt;/dates&gt;&lt;rec-number&gt;1587&lt;/rec-number&gt;&lt;publisher&gt;Cambridge Univ Press&lt;/publisher&gt;&lt;last-updated-date format="utc"&gt;1497975530&lt;/last-updated-date&gt;&lt;/record&gt;&lt;/Cite&gt;&lt;/EndNote&gt;</w:instrText>
      </w:r>
      <w:r>
        <w:rPr>
          <w:sz w:val="22"/>
          <w:lang w:val="en-US"/>
        </w:rPr>
        <w:fldChar w:fldCharType="separate"/>
      </w:r>
      <w:r>
        <w:rPr>
          <w:noProof/>
          <w:sz w:val="22"/>
          <w:lang w:val="en-US"/>
        </w:rPr>
        <w:t>(Aunger, 2002, loc. 120)</w:t>
      </w:r>
      <w:r>
        <w:rPr>
          <w:sz w:val="22"/>
          <w:lang w:val="en-US"/>
        </w:rPr>
        <w:fldChar w:fldCharType="end"/>
      </w:r>
      <w:r w:rsidRPr="000E27E1">
        <w:rPr>
          <w:sz w:val="22"/>
          <w:lang w:val="en-GB"/>
        </w:rPr>
        <w:t xml:space="preserve"> A second and related problem with panmemetics is that it threatens to level all distinctions between harmful and useful cultural invention</w:t>
      </w:r>
      <w:r>
        <w:rPr>
          <w:sz w:val="22"/>
          <w:lang w:val="en-GB"/>
        </w:rPr>
        <w:t>s</w:t>
      </w:r>
      <w:r w:rsidRPr="000E27E1">
        <w:rPr>
          <w:sz w:val="22"/>
          <w:lang w:val="en-GB"/>
        </w:rPr>
        <w:t xml:space="preserve">. If </w:t>
      </w:r>
      <w:r>
        <w:rPr>
          <w:sz w:val="22"/>
          <w:lang w:val="en-GB"/>
        </w:rPr>
        <w:t xml:space="preserve">the whole of human </w:t>
      </w:r>
      <w:r w:rsidRPr="000E27E1">
        <w:rPr>
          <w:sz w:val="22"/>
          <w:lang w:val="en-GB"/>
        </w:rPr>
        <w:t xml:space="preserve">culture is seen </w:t>
      </w:r>
      <w:r>
        <w:rPr>
          <w:sz w:val="22"/>
          <w:lang w:val="en-GB"/>
        </w:rPr>
        <w:t xml:space="preserve">as just a set of swarms of </w:t>
      </w:r>
      <w:r w:rsidRPr="000E27E1">
        <w:rPr>
          <w:sz w:val="22"/>
          <w:lang w:val="en-GB"/>
        </w:rPr>
        <w:t xml:space="preserve">viruses </w:t>
      </w:r>
      <w:r>
        <w:rPr>
          <w:sz w:val="22"/>
          <w:lang w:val="en-GB"/>
        </w:rPr>
        <w:t xml:space="preserve">bent on </w:t>
      </w:r>
      <w:r w:rsidRPr="000E27E1">
        <w:rPr>
          <w:sz w:val="22"/>
          <w:lang w:val="en-GB"/>
        </w:rPr>
        <w:t xml:space="preserve">exploiting our brains as </w:t>
      </w:r>
      <w:r>
        <w:rPr>
          <w:sz w:val="22"/>
          <w:lang w:val="en-GB"/>
        </w:rPr>
        <w:t xml:space="preserve">a </w:t>
      </w:r>
      <w:r w:rsidRPr="000E27E1">
        <w:rPr>
          <w:sz w:val="22"/>
          <w:lang w:val="en-GB"/>
        </w:rPr>
        <w:t>breeding ground</w:t>
      </w:r>
      <w:r>
        <w:rPr>
          <w:sz w:val="22"/>
          <w:lang w:val="en-GB"/>
        </w:rPr>
        <w:t xml:space="preserve"> for their own reproduction</w:t>
      </w:r>
      <w:r w:rsidRPr="000E27E1">
        <w:rPr>
          <w:sz w:val="22"/>
          <w:lang w:val="en-GB"/>
        </w:rPr>
        <w:t xml:space="preserve">, we no longer have any theoretical resources to </w:t>
      </w:r>
      <w:r>
        <w:rPr>
          <w:sz w:val="22"/>
          <w:lang w:val="en-GB"/>
        </w:rPr>
        <w:t xml:space="preserve">distinguish </w:t>
      </w:r>
      <w:r w:rsidRPr="000E27E1">
        <w:rPr>
          <w:sz w:val="22"/>
          <w:lang w:val="en-GB"/>
        </w:rPr>
        <w:t xml:space="preserve">between </w:t>
      </w:r>
      <w:r>
        <w:rPr>
          <w:sz w:val="22"/>
          <w:lang w:val="en-GB"/>
        </w:rPr>
        <w:t xml:space="preserve">good and bad </w:t>
      </w:r>
      <w:r w:rsidRPr="000E27E1">
        <w:rPr>
          <w:sz w:val="22"/>
          <w:lang w:val="en-GB"/>
        </w:rPr>
        <w:t xml:space="preserve">memes, between </w:t>
      </w:r>
      <w:r w:rsidR="006D0D74">
        <w:rPr>
          <w:sz w:val="22"/>
          <w:lang w:val="en-GB"/>
        </w:rPr>
        <w:t xml:space="preserve">beautiful </w:t>
      </w:r>
      <w:r w:rsidRPr="000E27E1">
        <w:rPr>
          <w:sz w:val="22"/>
          <w:lang w:val="en-GB"/>
        </w:rPr>
        <w:t xml:space="preserve">folk songs and </w:t>
      </w:r>
      <w:r w:rsidR="00B3565C">
        <w:rPr>
          <w:sz w:val="22"/>
          <w:lang w:val="en-GB"/>
        </w:rPr>
        <w:t xml:space="preserve">annoying </w:t>
      </w:r>
      <w:r w:rsidR="008F12E0">
        <w:rPr>
          <w:sz w:val="22"/>
          <w:lang w:val="en-GB"/>
        </w:rPr>
        <w:t>earworms</w:t>
      </w:r>
      <w:r w:rsidRPr="000E27E1">
        <w:rPr>
          <w:sz w:val="22"/>
          <w:lang w:val="en-GB"/>
        </w:rPr>
        <w:t xml:space="preserve">, between science and </w:t>
      </w:r>
      <w:r>
        <w:rPr>
          <w:sz w:val="22"/>
          <w:lang w:val="en-GB"/>
        </w:rPr>
        <w:t>superstition</w:t>
      </w:r>
      <w:r w:rsidRPr="000E27E1">
        <w:rPr>
          <w:sz w:val="22"/>
          <w:lang w:val="en-GB"/>
        </w:rPr>
        <w:t xml:space="preserve">. To dismiss any idea as a “virus” that has “infected” people then becomes a hollow rhetorical </w:t>
      </w:r>
      <w:r>
        <w:rPr>
          <w:sz w:val="22"/>
          <w:lang w:val="en-GB"/>
        </w:rPr>
        <w:t>ploy</w:t>
      </w:r>
      <w:r w:rsidRPr="000E27E1">
        <w:rPr>
          <w:sz w:val="22"/>
          <w:lang w:val="en-GB"/>
        </w:rPr>
        <w:t xml:space="preserve">. Moreover, as Dennett points out, </w:t>
      </w:r>
      <w:r>
        <w:rPr>
          <w:sz w:val="22"/>
          <w:lang w:val="en-GB"/>
        </w:rPr>
        <w:t>this view</w:t>
      </w:r>
      <w:r w:rsidRPr="000E27E1">
        <w:rPr>
          <w:sz w:val="22"/>
          <w:lang w:val="en-GB"/>
        </w:rPr>
        <w:t xml:space="preserve"> implicitly buys into the false assumption that biological viruses are always harmful, while in fact the overwhelming majority of </w:t>
      </w:r>
      <w:r>
        <w:rPr>
          <w:sz w:val="22"/>
          <w:lang w:val="en-GB"/>
        </w:rPr>
        <w:t>them</w:t>
      </w:r>
      <w:r w:rsidRPr="000E27E1">
        <w:rPr>
          <w:sz w:val="22"/>
          <w:lang w:val="en-GB"/>
        </w:rPr>
        <w:t xml:space="preserve"> are neutral, and some may even be beneficial</w:t>
      </w:r>
      <w:r>
        <w:rPr>
          <w:sz w:val="22"/>
          <w:lang w:val="en-GB"/>
        </w:rPr>
        <w:t xml:space="preserve"> to their host</w:t>
      </w:r>
      <w:r w:rsidRPr="000E27E1">
        <w:rPr>
          <w:sz w:val="22"/>
          <w:lang w:val="en-GB"/>
        </w:rPr>
        <w:t>. Dennett, by contrast, makes a distinction between three categories of memes,</w:t>
      </w:r>
      <w:r>
        <w:rPr>
          <w:sz w:val="22"/>
          <w:lang w:val="en-GB"/>
        </w:rPr>
        <w:t xml:space="preserve"> based on an </w:t>
      </w:r>
      <w:r w:rsidRPr="000E27E1">
        <w:rPr>
          <w:sz w:val="22"/>
          <w:lang w:val="en-GB"/>
        </w:rPr>
        <w:t>analogy with biological symbionts</w:t>
      </w:r>
      <w:r>
        <w:rPr>
          <w:sz w:val="22"/>
          <w:lang w:val="en-GB"/>
        </w:rPr>
        <w:t xml:space="preserve"> </w:t>
      </w:r>
      <w:r>
        <w:rPr>
          <w:sz w:val="22"/>
          <w:lang w:val="en-GB"/>
        </w:rPr>
        <w:fldChar w:fldCharType="begin"/>
      </w:r>
      <w:r>
        <w:rPr>
          <w:sz w:val="22"/>
          <w:lang w:val="en-GB"/>
        </w:rPr>
        <w:instrText xml:space="preserve"> ADDIN EN.CITE &lt;EndNote&gt;&lt;Cite&gt;&lt;Author&gt;Dennett&lt;/Author&gt;&lt;Year&gt;2001&lt;/Year&gt;&lt;IDText&gt;The evolution of evaluators&lt;/IDText&gt;&lt;DisplayText&gt;(Dennett, 2001)&lt;/DisplayText&gt;&lt;record&gt;&lt;isbn&gt;113635669X&lt;/isbn&gt;&lt;titles&gt;&lt;title&gt;The evolution of evaluators&lt;/title&gt;&lt;secondary-title&gt;The evolution of economic diversity&lt;/secondary-title&gt;&lt;short-title&gt;The evolution of evaluators&lt;/short-title&gt;&lt;/titles&gt;&lt;pages&gt;66-81&lt;/pages&gt;&lt;contributors&gt;&lt;authors&gt;&lt;author&gt;Dennett, Daniel C.&lt;/author&gt;&lt;/authors&gt;&lt;/contributors&gt;&lt;added-date format="utc"&gt;1497975539&lt;/added-date&gt;&lt;ref-type name="Book Section"&gt;5&lt;/ref-type&gt;&lt;dates&gt;&lt;year&gt;2001&lt;/year&gt;&lt;/dates&gt;&lt;rec-number&gt;2244&lt;/rec-number&gt;&lt;publisher&gt;Routledge&lt;/publisher&gt;&lt;last-updated-date format="utc"&gt;1522241567&lt;/last-updated-date&gt;&lt;contributors&gt;&lt;secondary-authors&gt;&lt;author&gt;Nicita, A.&lt;/author&gt;&lt;author&gt;Pagano, U.&lt;/author&gt;&lt;/secondary-authors&gt;&lt;/contributors&gt;&lt;/record&gt;&lt;/Cite&gt;&lt;/EndNote&gt;</w:instrText>
      </w:r>
      <w:r>
        <w:rPr>
          <w:sz w:val="22"/>
          <w:lang w:val="en-GB"/>
        </w:rPr>
        <w:fldChar w:fldCharType="separate"/>
      </w:r>
      <w:r>
        <w:rPr>
          <w:noProof/>
          <w:sz w:val="22"/>
          <w:lang w:val="en-GB"/>
        </w:rPr>
        <w:t>(Dennett, 2001)</w:t>
      </w:r>
      <w:r>
        <w:rPr>
          <w:sz w:val="22"/>
          <w:lang w:val="en-GB"/>
        </w:rPr>
        <w:fldChar w:fldCharType="end"/>
      </w:r>
      <w:r w:rsidRPr="000E27E1">
        <w:rPr>
          <w:sz w:val="22"/>
          <w:lang w:val="en-GB"/>
        </w:rPr>
        <w:t xml:space="preserve">: some are mutualists (enhancing the fitness of the host), others are commensals (neutral to the host), </w:t>
      </w:r>
      <w:r>
        <w:rPr>
          <w:sz w:val="22"/>
          <w:lang w:val="en-GB"/>
        </w:rPr>
        <w:t xml:space="preserve">and the rest </w:t>
      </w:r>
      <w:r w:rsidRPr="000E27E1">
        <w:rPr>
          <w:sz w:val="22"/>
          <w:lang w:val="en-GB"/>
        </w:rPr>
        <w:t>are parasites (fitness-reducing).</w:t>
      </w:r>
    </w:p>
    <w:p w14:paraId="3E40AA5D" w14:textId="37A27601" w:rsidR="004E76DF" w:rsidRDefault="004E76DF" w:rsidP="00EB39BC">
      <w:pPr>
        <w:spacing w:after="160" w:line="240" w:lineRule="auto"/>
        <w:ind w:left="0" w:right="0" w:firstLine="0"/>
        <w:jc w:val="both"/>
        <w:rPr>
          <w:sz w:val="22"/>
          <w:lang w:val="en-GB"/>
        </w:rPr>
      </w:pPr>
      <w:r w:rsidRPr="000E27E1">
        <w:rPr>
          <w:sz w:val="22"/>
          <w:lang w:val="en-GB"/>
        </w:rPr>
        <w:t xml:space="preserve">This seems like a good idea, but it raises the question: what exactly is the point of reference with respect to which the interests of the memetic symbionts are defined? In the biological realm, when we are talking about the interests of parasite and host, ultimately we are talking about the interests of their respective genes. But in the cultural domain, we seem to have a triangular relationship: the interests of our genes, those of our memes, </w:t>
      </w:r>
      <w:r w:rsidRPr="000E27E1">
        <w:rPr>
          <w:i/>
          <w:sz w:val="22"/>
          <w:lang w:val="en-GB"/>
        </w:rPr>
        <w:t>and those of ourselves</w:t>
      </w:r>
      <w:r w:rsidRPr="000E27E1">
        <w:rPr>
          <w:sz w:val="22"/>
          <w:lang w:val="en-GB"/>
        </w:rPr>
        <w:t xml:space="preserve">. If we are talking about cultural parasites, we therefore have to ask: </w:t>
      </w:r>
      <w:r w:rsidRPr="000E27E1">
        <w:rPr>
          <w:i/>
          <w:sz w:val="22"/>
          <w:lang w:val="en-GB"/>
        </w:rPr>
        <w:t xml:space="preserve">cui </w:t>
      </w:r>
      <w:proofErr w:type="spellStart"/>
      <w:r w:rsidRPr="000E27E1">
        <w:rPr>
          <w:i/>
          <w:sz w:val="22"/>
          <w:lang w:val="en-GB"/>
        </w:rPr>
        <w:t>malo</w:t>
      </w:r>
      <w:proofErr w:type="spellEnd"/>
      <w:r w:rsidRPr="000E27E1">
        <w:rPr>
          <w:i/>
          <w:sz w:val="22"/>
          <w:lang w:val="en-GB"/>
        </w:rPr>
        <w:t xml:space="preserve">? </w:t>
      </w:r>
      <w:r w:rsidRPr="000E27E1">
        <w:rPr>
          <w:sz w:val="22"/>
          <w:lang w:val="en-GB"/>
        </w:rPr>
        <w:t xml:space="preserve">Who or what is being harmed in this </w:t>
      </w:r>
      <w:r w:rsidRPr="000E27E1">
        <w:rPr>
          <w:i/>
          <w:sz w:val="22"/>
          <w:lang w:val="en-GB"/>
        </w:rPr>
        <w:t>ménage à trois</w:t>
      </w:r>
      <w:r w:rsidRPr="000E27E1">
        <w:rPr>
          <w:sz w:val="22"/>
          <w:lang w:val="en-GB"/>
        </w:rPr>
        <w:t xml:space="preserve">? </w:t>
      </w:r>
    </w:p>
    <w:p w14:paraId="05B3EB7D" w14:textId="77777777" w:rsidR="008F6DB1" w:rsidRPr="000E27E1" w:rsidRDefault="008F6DB1" w:rsidP="00EB39BC">
      <w:pPr>
        <w:spacing w:after="160" w:line="240" w:lineRule="auto"/>
        <w:ind w:left="0" w:right="0" w:firstLine="0"/>
        <w:jc w:val="both"/>
        <w:rPr>
          <w:b/>
          <w:sz w:val="22"/>
          <w:lang w:val="en-GB"/>
        </w:rPr>
      </w:pPr>
      <w:r w:rsidRPr="000E27E1">
        <w:rPr>
          <w:b/>
          <w:sz w:val="22"/>
          <w:lang w:val="en-GB"/>
        </w:rPr>
        <w:t xml:space="preserve">Cui </w:t>
      </w:r>
      <w:proofErr w:type="spellStart"/>
      <w:r w:rsidRPr="000E27E1">
        <w:rPr>
          <w:b/>
          <w:sz w:val="22"/>
          <w:lang w:val="en-GB"/>
        </w:rPr>
        <w:t>malo</w:t>
      </w:r>
      <w:proofErr w:type="spellEnd"/>
      <w:r w:rsidRPr="000E27E1">
        <w:rPr>
          <w:b/>
          <w:sz w:val="22"/>
          <w:lang w:val="en-GB"/>
        </w:rPr>
        <w:t>?</w:t>
      </w:r>
    </w:p>
    <w:p w14:paraId="51D479DE" w14:textId="0CBB44A6" w:rsidR="004E76DF" w:rsidRPr="000E27E1" w:rsidRDefault="004E76DF" w:rsidP="00EB39BC">
      <w:pPr>
        <w:spacing w:after="160" w:line="240" w:lineRule="auto"/>
        <w:ind w:left="0" w:right="0" w:firstLine="0"/>
        <w:jc w:val="both"/>
        <w:rPr>
          <w:sz w:val="22"/>
          <w:lang w:val="en-GB"/>
        </w:rPr>
      </w:pPr>
      <w:r w:rsidRPr="000E27E1">
        <w:rPr>
          <w:sz w:val="22"/>
          <w:lang w:val="en-GB"/>
        </w:rPr>
        <w:t xml:space="preserve">In his discussion of memetic symbionts, Dennett seems to use </w:t>
      </w:r>
      <w:r>
        <w:rPr>
          <w:sz w:val="22"/>
          <w:lang w:val="en-GB"/>
        </w:rPr>
        <w:t>genetic</w:t>
      </w:r>
      <w:r w:rsidRPr="000E27E1">
        <w:rPr>
          <w:sz w:val="22"/>
          <w:lang w:val="en-GB"/>
        </w:rPr>
        <w:t xml:space="preserve"> fitness as a reference point, but sometimes he shifts to personal interests. For example, in his discussion of dancing memes, he described mutualism as the possibility that the memes “offered some benefit to the genes of the proto-dancers” </w:t>
      </w:r>
      <w:r>
        <w:rPr>
          <w:sz w:val="22"/>
          <w:lang w:val="en-GB"/>
        </w:rPr>
        <w:fldChar w:fldCharType="begin"/>
      </w:r>
      <w:r>
        <w:rPr>
          <w:sz w:val="22"/>
          <w:lang w:val="en-GB"/>
        </w:rPr>
        <w:instrText xml:space="preserve"> ADDIN EN.CITE &lt;EndNote&gt;&lt;Cite&gt;&lt;Author&gt;Dennett&lt;/Author&gt;&lt;Year&gt;2017&lt;/Year&gt;&lt;IDText&gt;From Bacteria to Bach and Back: The Evolution of Minds&lt;/IDText&gt;&lt;Pages&gt;232&lt;/Pages&gt;&lt;DisplayText&gt;(Dennett, 2017, p. 232)&lt;/DisplayText&gt;&lt;record&gt;&lt;urls&gt;&lt;related-urls&gt;&lt;url&gt;https://books.google.be/books?id=iHtEvgAACAAJ&lt;/url&gt;&lt;/related-urls&gt;&lt;/urls&gt;&lt;isbn&gt;9780241003565&lt;/isbn&gt;&lt;titles&gt;&lt;title&gt;From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Pr>
          <w:sz w:val="22"/>
          <w:lang w:val="en-GB"/>
        </w:rPr>
        <w:fldChar w:fldCharType="separate"/>
      </w:r>
      <w:r>
        <w:rPr>
          <w:noProof/>
          <w:sz w:val="22"/>
          <w:lang w:val="en-GB"/>
        </w:rPr>
        <w:t>(Dennett, 2017, p. 232)</w:t>
      </w:r>
      <w:r>
        <w:rPr>
          <w:sz w:val="22"/>
          <w:lang w:val="en-GB"/>
        </w:rPr>
        <w:fldChar w:fldCharType="end"/>
      </w:r>
      <w:r w:rsidRPr="000E27E1">
        <w:rPr>
          <w:sz w:val="22"/>
          <w:lang w:val="en-GB"/>
        </w:rPr>
        <w:t xml:space="preserve">. Consistent with this approach, Dennett has </w:t>
      </w:r>
      <w:r>
        <w:rPr>
          <w:sz w:val="22"/>
          <w:lang w:val="en-GB"/>
        </w:rPr>
        <w:t xml:space="preserve">written </w:t>
      </w:r>
      <w:r w:rsidRPr="000E27E1">
        <w:rPr>
          <w:sz w:val="22"/>
          <w:lang w:val="en-GB"/>
        </w:rPr>
        <w:t xml:space="preserve">earlier </w:t>
      </w:r>
      <w:r>
        <w:rPr>
          <w:sz w:val="22"/>
          <w:lang w:val="en-GB"/>
        </w:rPr>
        <w:t xml:space="preserve">that </w:t>
      </w:r>
      <w:r w:rsidRPr="000E27E1">
        <w:rPr>
          <w:sz w:val="22"/>
          <w:lang w:val="en-GB"/>
        </w:rPr>
        <w:t xml:space="preserve">“the most obvious meme example” of a parasite is </w:t>
      </w:r>
      <w:r>
        <w:rPr>
          <w:sz w:val="22"/>
          <w:lang w:val="en-GB"/>
        </w:rPr>
        <w:t>“</w:t>
      </w:r>
      <w:r w:rsidRPr="0021465C">
        <w:rPr>
          <w:sz w:val="22"/>
          <w:lang w:val="en-GB"/>
        </w:rPr>
        <w:t>the meme for celibacy (and chastity, I might add, to close a notorious loophole)</w:t>
      </w:r>
      <w:r>
        <w:rPr>
          <w:sz w:val="22"/>
          <w:lang w:val="en-GB"/>
        </w:rPr>
        <w:t>”</w:t>
      </w:r>
      <w:r w:rsidRPr="000E27E1">
        <w:rPr>
          <w:sz w:val="22"/>
          <w:lang w:val="en-GB"/>
        </w:rPr>
        <w:t xml:space="preserve"> </w:t>
      </w:r>
      <w:r>
        <w:rPr>
          <w:sz w:val="22"/>
          <w:lang w:val="en-GB"/>
        </w:rPr>
        <w:t xml:space="preserve"> </w:t>
      </w:r>
      <w:r>
        <w:rPr>
          <w:sz w:val="22"/>
          <w:lang w:val="en-GB"/>
        </w:rPr>
        <w:fldChar w:fldCharType="begin"/>
      </w:r>
      <w:r>
        <w:rPr>
          <w:sz w:val="22"/>
          <w:lang w:val="en-GB"/>
        </w:rPr>
        <w:instrText xml:space="preserve"> ADDIN EN.CITE &lt;EndNote&gt;&lt;Cite ExcludeAuth="1"&gt;&lt;Author&gt;Dennett&lt;/Author&gt;&lt;Year&gt;1995&lt;/Year&gt;&lt;IDText&gt;Darwin&amp;apos;s dangerous idea: evolution and the meanings of life&lt;/IDText&gt;&lt;Pages&gt;367&lt;/Pages&gt;&lt;DisplayText&gt;(1995,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Pr>
          <w:sz w:val="22"/>
          <w:lang w:val="en-GB"/>
        </w:rPr>
        <w:fldChar w:fldCharType="separate"/>
      </w:r>
      <w:r>
        <w:rPr>
          <w:noProof/>
          <w:sz w:val="22"/>
          <w:lang w:val="en-GB"/>
        </w:rPr>
        <w:t>(1995, p. 367)</w:t>
      </w:r>
      <w:r>
        <w:rPr>
          <w:sz w:val="22"/>
          <w:lang w:val="en-GB"/>
        </w:rPr>
        <w:fldChar w:fldCharType="end"/>
      </w:r>
      <w:r w:rsidRPr="000E27E1">
        <w:rPr>
          <w:sz w:val="22"/>
          <w:lang w:val="en-GB"/>
        </w:rPr>
        <w:t xml:space="preserve">. But elsewhere Dennett seems to use our personal </w:t>
      </w:r>
      <w:r>
        <w:rPr>
          <w:sz w:val="22"/>
          <w:lang w:val="en-GB"/>
        </w:rPr>
        <w:t xml:space="preserve">judgments </w:t>
      </w:r>
      <w:r w:rsidRPr="000E27E1">
        <w:rPr>
          <w:sz w:val="22"/>
          <w:lang w:val="en-GB"/>
        </w:rPr>
        <w:t xml:space="preserve">as a reference point rather than biological fitness, as when he poses the question: “Is [cultural item] </w:t>
      </w:r>
      <w:r w:rsidR="008F6DB1">
        <w:rPr>
          <w:sz w:val="22"/>
          <w:lang w:val="en-GB"/>
        </w:rPr>
        <w:t>x</w:t>
      </w:r>
      <w:r w:rsidRPr="000E27E1">
        <w:rPr>
          <w:sz w:val="22"/>
          <w:lang w:val="en-GB"/>
        </w:rPr>
        <w:t xml:space="preserve"> a good worth preserving and bequeathing or a bit of parasitic junk</w:t>
      </w:r>
      <w:r>
        <w:rPr>
          <w:sz w:val="22"/>
          <w:lang w:val="en-GB"/>
        </w:rPr>
        <w:t>?</w:t>
      </w:r>
      <w:r w:rsidRPr="000E27E1">
        <w:rPr>
          <w:sz w:val="22"/>
          <w:lang w:val="en-GB"/>
        </w:rPr>
        <w:t>”</w:t>
      </w:r>
      <w:r>
        <w:rPr>
          <w:sz w:val="22"/>
          <w:lang w:val="en-GB"/>
        </w:rPr>
        <w:t xml:space="preserve"> (2017, p. 247)</w:t>
      </w:r>
      <w:r w:rsidRPr="000E27E1">
        <w:rPr>
          <w:sz w:val="22"/>
          <w:lang w:val="en-GB"/>
        </w:rPr>
        <w:t xml:space="preserve">? </w:t>
      </w:r>
    </w:p>
    <w:p w14:paraId="5F540972" w14:textId="32455B3A" w:rsidR="004E76DF" w:rsidRPr="000E27E1" w:rsidRDefault="004E76DF" w:rsidP="00EB39BC">
      <w:pPr>
        <w:spacing w:after="160" w:line="240" w:lineRule="auto"/>
        <w:ind w:left="0" w:right="0" w:firstLine="0"/>
        <w:jc w:val="both"/>
        <w:rPr>
          <w:sz w:val="22"/>
          <w:lang w:val="en-GB"/>
        </w:rPr>
      </w:pPr>
      <w:r w:rsidRPr="000E27E1">
        <w:rPr>
          <w:sz w:val="22"/>
          <w:lang w:val="en-GB"/>
        </w:rPr>
        <w:t xml:space="preserve">But the two reference points, though they often align, are not identical. For instance, contraceptives are clearly detrimental to our biological fitness, and therefore “parasitical” with </w:t>
      </w:r>
      <w:r>
        <w:rPr>
          <w:sz w:val="22"/>
          <w:lang w:val="en-GB"/>
        </w:rPr>
        <w:t>regard</w:t>
      </w:r>
      <w:r w:rsidRPr="000E27E1">
        <w:rPr>
          <w:sz w:val="22"/>
          <w:lang w:val="en-GB"/>
        </w:rPr>
        <w:t xml:space="preserve"> to our genes’ interests. But I may still decide to use them, after careful reflection, because they allow me to fulfil my personal life goals. In that sense, the meme for birth control is indeed “worth preserving and bequeathing”, </w:t>
      </w:r>
      <w:r>
        <w:rPr>
          <w:sz w:val="22"/>
          <w:lang w:val="en-GB"/>
        </w:rPr>
        <w:t xml:space="preserve">as far as I’m concerned, </w:t>
      </w:r>
      <w:r w:rsidRPr="000E27E1">
        <w:rPr>
          <w:sz w:val="22"/>
          <w:lang w:val="en-GB"/>
        </w:rPr>
        <w:t xml:space="preserve">though my genes would beg to differ. In fact, most of the ideas of modern culture are “parasitical” from the gene’s eye view, because they tend to lower fertility. </w:t>
      </w:r>
      <w:proofErr w:type="spellStart"/>
      <w:r w:rsidRPr="000E27E1">
        <w:rPr>
          <w:sz w:val="22"/>
          <w:lang w:val="en-GB"/>
        </w:rPr>
        <w:t>Richerson</w:t>
      </w:r>
      <w:proofErr w:type="spellEnd"/>
      <w:r w:rsidRPr="000E27E1">
        <w:rPr>
          <w:sz w:val="22"/>
          <w:lang w:val="en-GB"/>
        </w:rPr>
        <w:t xml:space="preserve"> and Boyd highlighted the tension when they quipped that “</w:t>
      </w:r>
      <w:r>
        <w:rPr>
          <w:sz w:val="22"/>
          <w:lang w:val="en-GB"/>
        </w:rPr>
        <w:t>[</w:t>
      </w:r>
      <w:proofErr w:type="spellStart"/>
      <w:r>
        <w:rPr>
          <w:sz w:val="22"/>
          <w:lang w:val="en-GB"/>
        </w:rPr>
        <w:t>i</w:t>
      </w:r>
      <w:proofErr w:type="spellEnd"/>
      <w:r>
        <w:rPr>
          <w:sz w:val="22"/>
          <w:lang w:val="en-GB"/>
        </w:rPr>
        <w:t>]</w:t>
      </w:r>
      <w:r w:rsidRPr="000E27E1">
        <w:rPr>
          <w:sz w:val="22"/>
          <w:lang w:val="en-GB"/>
        </w:rPr>
        <w:t xml:space="preserve">f you want to improve your kids’ genetic fitness, for goodness sake don’t help them with their homework!” </w:t>
      </w:r>
      <w:r>
        <w:rPr>
          <w:sz w:val="22"/>
          <w:lang w:val="en-GB"/>
        </w:rPr>
        <w:fldChar w:fldCharType="begin"/>
      </w:r>
      <w:r>
        <w:rPr>
          <w:sz w:val="22"/>
          <w:lang w:val="en-GB"/>
        </w:rPr>
        <w:instrText xml:space="preserve"> ADDIN EN.CITE &lt;EndNote&gt;&lt;Cite&gt;&lt;Author&gt;Richerson&lt;/Author&gt;&lt;Year&gt;2005&lt;/Year&gt;&lt;IDText&gt;Not by genes alone: How culture transformed human evolution&lt;/IDText&gt;&lt;Pages&gt;178&lt;/Pages&gt;&lt;DisplayText&gt;(Richerson &amp;amp; Boyd, 2005, p. 178)&lt;/DisplayText&gt;&lt;record&gt;&lt;foreign-keys&gt;&lt;key app="EN" db-id="es9ttvsd1p2xatet5etpvexn02w99r5s0etd"&gt;730&lt;/key&gt;&lt;/foreign-keys&gt;&lt;isbn&gt;0226712842&lt;/isbn&gt;&lt;titles&gt;&lt;title&gt;Not by genes alone: How culture transformed human evolution&lt;/title&gt;&lt;/titles&gt;&lt;pages&gt;IX, 332&lt;/pages&gt;&lt;call-num&gt;PS04.ARCHIEF.2GA086&amp;#xD;L67B.D314&lt;/call-num&gt;&lt;contributors&gt;&lt;authors&gt;&lt;author&gt;Richerson, Peter J.&lt;/author&gt;&lt;author&gt;Boyd, Robert&lt;/author&gt;&lt;/authors&gt;&lt;/contributors&gt;&lt;added-date format="utc"&gt;1374484605&lt;/added-date&gt;&lt;pub-location&gt;Chicago (Ill.)&lt;/pub-location&gt;&lt;ref-type name="Book"&gt;6&lt;/ref-type&gt;&lt;dates&gt;&lt;year&gt;2005&lt;/year&gt;&lt;/dates&gt;&lt;rec-number&gt;799&lt;/rec-number&gt;&lt;publisher&gt;University of Chicago press&lt;/publisher&gt;&lt;last-updated-date format="utc"&gt;1374484605&lt;/last-updated-date&gt;&lt;accession-num&gt;000859503&lt;/accession-num&gt;&lt;/record&gt;&lt;/Cite&gt;&lt;/EndNote&gt;</w:instrText>
      </w:r>
      <w:r>
        <w:rPr>
          <w:sz w:val="22"/>
          <w:lang w:val="en-GB"/>
        </w:rPr>
        <w:fldChar w:fldCharType="separate"/>
      </w:r>
      <w:r>
        <w:rPr>
          <w:noProof/>
          <w:sz w:val="22"/>
          <w:lang w:val="en-GB"/>
        </w:rPr>
        <w:t>(Richerson &amp; Boyd, 2005, p. 178)</w:t>
      </w:r>
      <w:r>
        <w:rPr>
          <w:sz w:val="22"/>
          <w:lang w:val="en-GB"/>
        </w:rPr>
        <w:fldChar w:fldCharType="end"/>
      </w:r>
      <w:r w:rsidRPr="000E27E1">
        <w:rPr>
          <w:sz w:val="22"/>
          <w:lang w:val="en-GB"/>
        </w:rPr>
        <w:t>. No sensible person except the crudest pop-</w:t>
      </w:r>
      <w:proofErr w:type="spellStart"/>
      <w:r w:rsidRPr="000E27E1">
        <w:rPr>
          <w:sz w:val="22"/>
          <w:lang w:val="en-GB"/>
        </w:rPr>
        <w:t>sociobiologist</w:t>
      </w:r>
      <w:proofErr w:type="spellEnd"/>
      <w:r w:rsidRPr="000E27E1">
        <w:rPr>
          <w:sz w:val="22"/>
          <w:lang w:val="en-GB"/>
        </w:rPr>
        <w:t xml:space="preserve"> would heed this advice and keep his kids away from school.</w:t>
      </w:r>
      <w:r w:rsidR="008F6DB1" w:rsidRPr="000E27E1" w:rsidDel="008F6DB1">
        <w:rPr>
          <w:rStyle w:val="Voetnootmarkering"/>
          <w:rFonts w:cs="Arial"/>
          <w:sz w:val="22"/>
          <w:lang w:val="en-GB"/>
        </w:rPr>
        <w:t xml:space="preserve"> </w:t>
      </w:r>
      <w:r w:rsidRPr="000E27E1">
        <w:rPr>
          <w:sz w:val="22"/>
          <w:lang w:val="en-GB"/>
        </w:rPr>
        <w:t xml:space="preserve"> What is good for me may be bad for my genes. Conversely, memes that enhance my biological fitness may actually be detrimental to my personal interests. Think of the pro-natalist ideologies of some religious sects, which command their members to </w:t>
      </w:r>
      <w:r>
        <w:rPr>
          <w:sz w:val="22"/>
          <w:lang w:val="en-GB"/>
        </w:rPr>
        <w:t xml:space="preserve">spawn </w:t>
      </w:r>
      <w:r w:rsidRPr="000E27E1">
        <w:rPr>
          <w:sz w:val="22"/>
          <w:lang w:val="en-GB"/>
        </w:rPr>
        <w:t>as many children as possible, strictly forbid</w:t>
      </w:r>
      <w:r>
        <w:rPr>
          <w:sz w:val="22"/>
          <w:lang w:val="en-GB"/>
        </w:rPr>
        <w:t>ding any form of</w:t>
      </w:r>
      <w:r w:rsidRPr="000E27E1">
        <w:rPr>
          <w:sz w:val="22"/>
          <w:lang w:val="en-GB"/>
        </w:rPr>
        <w:t xml:space="preserve"> birth control. Although such ideologies serve the interests of the hosts’ genes</w:t>
      </w:r>
      <w:r>
        <w:rPr>
          <w:sz w:val="22"/>
          <w:lang w:val="en-GB"/>
        </w:rPr>
        <w:t xml:space="preserve"> (and</w:t>
      </w:r>
      <w:r w:rsidR="00B4743A">
        <w:rPr>
          <w:sz w:val="22"/>
          <w:lang w:val="en-GB"/>
        </w:rPr>
        <w:t xml:space="preserve"> </w:t>
      </w:r>
      <w:r>
        <w:rPr>
          <w:sz w:val="22"/>
          <w:lang w:val="en-GB"/>
        </w:rPr>
        <w:t>the future membership of the sect)</w:t>
      </w:r>
      <w:r w:rsidRPr="000E27E1">
        <w:rPr>
          <w:sz w:val="22"/>
          <w:lang w:val="en-GB"/>
        </w:rPr>
        <w:t xml:space="preserve">, they do not necessarily make for happy and fulfilling lives (especially not for women). </w:t>
      </w:r>
    </w:p>
    <w:p w14:paraId="35FB456A" w14:textId="14D73D5D" w:rsidR="004E76DF" w:rsidRPr="000E27E1" w:rsidRDefault="004E76DF" w:rsidP="00EB39BC">
      <w:pPr>
        <w:spacing w:after="160" w:line="240" w:lineRule="auto"/>
        <w:ind w:left="0" w:right="0" w:firstLine="0"/>
        <w:jc w:val="both"/>
        <w:rPr>
          <w:sz w:val="22"/>
          <w:lang w:val="en-GB"/>
        </w:rPr>
      </w:pPr>
      <w:r w:rsidRPr="000E27E1">
        <w:rPr>
          <w:sz w:val="22"/>
          <w:lang w:val="en-GB"/>
        </w:rPr>
        <w:t xml:space="preserve">So which memes are the real parasites? What reference point should we choose to </w:t>
      </w:r>
      <w:r>
        <w:rPr>
          <w:sz w:val="22"/>
          <w:lang w:val="en-GB"/>
        </w:rPr>
        <w:t xml:space="preserve">flesh out </w:t>
      </w:r>
      <w:r w:rsidRPr="000E27E1">
        <w:rPr>
          <w:sz w:val="22"/>
          <w:lang w:val="en-GB"/>
        </w:rPr>
        <w:t xml:space="preserve">the analogy with biological symbionts? Of course there is no single correct answer to this, as it depends on the sort of question you are interested in. </w:t>
      </w:r>
      <w:r>
        <w:rPr>
          <w:sz w:val="22"/>
          <w:lang w:val="en-GB"/>
        </w:rPr>
        <w:t xml:space="preserve">If you are trying to reconstruct the origins of language and culture itself, you will be interested in the interaction between memes and genes. Why did the genes allow memes to flourish in the first place? As Dennett writes, the earliest memes “must have included enough mutualists and commensals among the </w:t>
      </w:r>
      <w:r>
        <w:rPr>
          <w:sz w:val="22"/>
          <w:lang w:val="en-GB"/>
        </w:rPr>
        <w:lastRenderedPageBreak/>
        <w:t xml:space="preserve">parasites not to kill off their hosts” (p. 283). </w:t>
      </w:r>
      <w:r w:rsidRPr="000E27E1">
        <w:rPr>
          <w:sz w:val="22"/>
          <w:lang w:val="en-GB"/>
        </w:rPr>
        <w:t>But i</w:t>
      </w:r>
      <w:r>
        <w:rPr>
          <w:sz w:val="22"/>
          <w:lang w:val="en-GB"/>
        </w:rPr>
        <w:t xml:space="preserve">f we are talking about celibacy or </w:t>
      </w:r>
      <w:r w:rsidRPr="000E27E1">
        <w:rPr>
          <w:sz w:val="22"/>
          <w:lang w:val="en-GB"/>
        </w:rPr>
        <w:t xml:space="preserve">contraceptives, </w:t>
      </w:r>
      <w:r>
        <w:rPr>
          <w:sz w:val="22"/>
          <w:lang w:val="en-GB"/>
        </w:rPr>
        <w:t xml:space="preserve">which are much later cultural inventions, </w:t>
      </w:r>
      <w:r w:rsidRPr="000E27E1">
        <w:rPr>
          <w:sz w:val="22"/>
          <w:lang w:val="en-GB"/>
        </w:rPr>
        <w:t>I think memetics has little explanatory work to do</w:t>
      </w:r>
      <w:r>
        <w:rPr>
          <w:sz w:val="22"/>
          <w:lang w:val="en-GB"/>
        </w:rPr>
        <w:t>, because these are not products of blind cultural evolution</w:t>
      </w:r>
      <w:r w:rsidRPr="000E27E1">
        <w:rPr>
          <w:sz w:val="22"/>
          <w:lang w:val="en-GB"/>
        </w:rPr>
        <w:t xml:space="preserve">. </w:t>
      </w:r>
      <w:r>
        <w:rPr>
          <w:sz w:val="22"/>
          <w:lang w:val="en-GB"/>
        </w:rPr>
        <w:t xml:space="preserve">Forms of culture that are “parasitical” from the perspective of my genes may be the outcome of deliberate decisions and </w:t>
      </w:r>
      <w:r w:rsidR="00253D95">
        <w:rPr>
          <w:sz w:val="22"/>
          <w:lang w:val="en-GB"/>
        </w:rPr>
        <w:t>‘</w:t>
      </w:r>
      <w:r>
        <w:rPr>
          <w:sz w:val="22"/>
          <w:lang w:val="en-GB"/>
        </w:rPr>
        <w:t>intelligent design</w:t>
      </w:r>
      <w:r w:rsidR="00253D95">
        <w:rPr>
          <w:sz w:val="22"/>
          <w:lang w:val="en-GB"/>
        </w:rPr>
        <w:t>’</w:t>
      </w:r>
      <w:r>
        <w:rPr>
          <w:sz w:val="22"/>
          <w:lang w:val="en-GB"/>
        </w:rPr>
        <w:t>. In the case of contraceptives, t</w:t>
      </w:r>
      <w:r w:rsidRPr="000E27E1">
        <w:rPr>
          <w:sz w:val="22"/>
          <w:lang w:val="en-GB"/>
        </w:rPr>
        <w:t xml:space="preserve">he rationales are not floating freely, but firmly anchored in humans minds: </w:t>
      </w:r>
      <w:r w:rsidRPr="000E27E1">
        <w:rPr>
          <w:i/>
          <w:sz w:val="22"/>
          <w:lang w:val="en-GB"/>
        </w:rPr>
        <w:t>we</w:t>
      </w:r>
      <w:r w:rsidRPr="000E27E1">
        <w:rPr>
          <w:sz w:val="22"/>
          <w:lang w:val="en-GB"/>
        </w:rPr>
        <w:t xml:space="preserve"> developed birth control technologies, and we chose to use them in full knowledge of their effects. </w:t>
      </w:r>
      <w:r>
        <w:rPr>
          <w:sz w:val="22"/>
          <w:lang w:val="en-GB"/>
        </w:rPr>
        <w:t xml:space="preserve">We </w:t>
      </w:r>
      <w:r w:rsidRPr="000E27E1">
        <w:rPr>
          <w:sz w:val="22"/>
          <w:lang w:val="en-GB"/>
        </w:rPr>
        <w:t xml:space="preserve">didn’t need the </w:t>
      </w:r>
      <w:proofErr w:type="spellStart"/>
      <w:r w:rsidRPr="000E27E1">
        <w:rPr>
          <w:sz w:val="22"/>
          <w:lang w:val="en-GB"/>
        </w:rPr>
        <w:t>memeticist</w:t>
      </w:r>
      <w:proofErr w:type="spellEnd"/>
      <w:r w:rsidRPr="000E27E1">
        <w:rPr>
          <w:sz w:val="22"/>
          <w:lang w:val="en-GB"/>
        </w:rPr>
        <w:t xml:space="preserve"> to tell us that</w:t>
      </w:r>
      <w:r>
        <w:rPr>
          <w:sz w:val="22"/>
          <w:lang w:val="en-GB"/>
        </w:rPr>
        <w:t xml:space="preserve"> humans sometimes act against their reproductive interest</w:t>
      </w:r>
      <w:r w:rsidRPr="000E27E1">
        <w:rPr>
          <w:sz w:val="22"/>
          <w:lang w:val="en-GB"/>
        </w:rPr>
        <w:t>.</w:t>
      </w:r>
      <w:r w:rsidRPr="000E27E1">
        <w:rPr>
          <w:rStyle w:val="Voetnootmarkering"/>
          <w:rFonts w:cs="Arial"/>
          <w:sz w:val="22"/>
          <w:lang w:val="en-GB"/>
        </w:rPr>
        <w:footnoteReference w:id="1"/>
      </w:r>
      <w:r w:rsidRPr="000E27E1">
        <w:rPr>
          <w:sz w:val="22"/>
          <w:lang w:val="en-GB"/>
        </w:rPr>
        <w:t xml:space="preserve"> But how about memes that subvert or harm our </w:t>
      </w:r>
      <w:r w:rsidRPr="000E27E1">
        <w:rPr>
          <w:i/>
          <w:sz w:val="22"/>
          <w:lang w:val="en-GB"/>
        </w:rPr>
        <w:t>personal</w:t>
      </w:r>
      <w:r w:rsidRPr="000E27E1">
        <w:rPr>
          <w:sz w:val="22"/>
          <w:lang w:val="en-GB"/>
        </w:rPr>
        <w:t xml:space="preserve"> interests? </w:t>
      </w:r>
      <w:r>
        <w:rPr>
          <w:sz w:val="22"/>
          <w:lang w:val="en-GB"/>
        </w:rPr>
        <w:t>I</w:t>
      </w:r>
      <w:r w:rsidRPr="000E27E1">
        <w:rPr>
          <w:sz w:val="22"/>
          <w:lang w:val="en-GB"/>
        </w:rPr>
        <w:t xml:space="preserve">f the </w:t>
      </w:r>
      <w:r>
        <w:rPr>
          <w:sz w:val="22"/>
          <w:lang w:val="en-GB"/>
        </w:rPr>
        <w:t xml:space="preserve">Catholic </w:t>
      </w:r>
      <w:r w:rsidRPr="000E27E1">
        <w:rPr>
          <w:sz w:val="22"/>
          <w:lang w:val="en-GB"/>
        </w:rPr>
        <w:t xml:space="preserve">idea of celibacy can be regarded as a “parasite”, </w:t>
      </w:r>
      <w:r>
        <w:rPr>
          <w:sz w:val="22"/>
          <w:lang w:val="en-GB"/>
        </w:rPr>
        <w:t>perhaps that</w:t>
      </w:r>
      <w:r w:rsidRPr="000E27E1">
        <w:rPr>
          <w:sz w:val="22"/>
          <w:lang w:val="en-GB"/>
        </w:rPr>
        <w:t xml:space="preserve"> is not so much because it lowers reproductive </w:t>
      </w:r>
      <w:r>
        <w:rPr>
          <w:sz w:val="22"/>
          <w:lang w:val="en-GB"/>
        </w:rPr>
        <w:t xml:space="preserve">success – so do contraceptives – </w:t>
      </w:r>
      <w:r w:rsidRPr="000E27E1">
        <w:rPr>
          <w:sz w:val="22"/>
          <w:lang w:val="en-GB"/>
        </w:rPr>
        <w:t>but because it relies on notion</w:t>
      </w:r>
      <w:r>
        <w:rPr>
          <w:sz w:val="22"/>
          <w:lang w:val="en-GB"/>
        </w:rPr>
        <w:t>s</w:t>
      </w:r>
      <w:r w:rsidRPr="000E27E1">
        <w:rPr>
          <w:sz w:val="22"/>
          <w:lang w:val="en-GB"/>
        </w:rPr>
        <w:t xml:space="preserve"> of sinfulness and sexual repression that tend to cause frustration and unhappiness. </w:t>
      </w:r>
    </w:p>
    <w:p w14:paraId="03A2B5AC" w14:textId="034DD16C" w:rsidR="004E76DF" w:rsidRPr="000E27E1" w:rsidRDefault="004E76DF" w:rsidP="00EB39BC">
      <w:pPr>
        <w:spacing w:after="160" w:line="240" w:lineRule="auto"/>
        <w:ind w:left="0" w:right="0" w:firstLine="0"/>
        <w:jc w:val="both"/>
        <w:rPr>
          <w:sz w:val="22"/>
          <w:lang w:val="en-GB"/>
        </w:rPr>
      </w:pPr>
      <w:r w:rsidRPr="000E27E1">
        <w:rPr>
          <w:sz w:val="22"/>
          <w:lang w:val="en-GB"/>
        </w:rPr>
        <w:t xml:space="preserve">Even theorists who are comfortable with the notion of unauthored cultural design have been suspicious of this idea, or have given the hypothesis only scant attention. </w:t>
      </w:r>
      <w:r w:rsidRPr="000E27E1">
        <w:rPr>
          <w:sz w:val="22"/>
          <w:lang w:val="en-US"/>
        </w:rPr>
        <w:t xml:space="preserve">Dennett’s </w:t>
      </w:r>
      <w:r w:rsidRPr="000E27E1">
        <w:rPr>
          <w:i/>
          <w:sz w:val="22"/>
          <w:lang w:val="en-US"/>
        </w:rPr>
        <w:t>Breaking the Spell</w:t>
      </w:r>
      <w:r w:rsidRPr="000E27E1">
        <w:rPr>
          <w:sz w:val="22"/>
          <w:lang w:val="en-US"/>
        </w:rPr>
        <w:t xml:space="preserve"> </w:t>
      </w:r>
      <w:r>
        <w:rPr>
          <w:sz w:val="22"/>
          <w:lang w:val="en-US"/>
        </w:rPr>
        <w:fldChar w:fldCharType="begin"/>
      </w:r>
      <w:r>
        <w:rPr>
          <w:sz w:val="22"/>
          <w:lang w:val="en-US"/>
        </w:rPr>
        <w:instrText xml:space="preserve"> ADDIN EN.CITE &lt;EndNote&gt;&lt;Cite ExcludeAuth="1"&gt;&lt;Author&gt;Dennett&lt;/Author&gt;&lt;Year&gt;2006&lt;/Year&gt;&lt;IDText&gt;Breaking the spell: Religion as a natural phenomenon&lt;/IDText&gt;&lt;DisplayText&gt;(2006)&lt;/DisplayText&gt;&lt;record&gt;&lt;foreign-keys&gt;&lt;key app="EN" db-id="es9ttvsd1p2xatet5etpvexn02w99r5s0etd"&gt;481&lt;/key&gt;&lt;/foreign-keys&gt;&lt;titles&gt;&lt;title&gt;Breaking the spell: Religion as a natural phenomenon&lt;/title&gt;&lt;/titles&gt;&lt;contributors&gt;&lt;authors&gt;&lt;author&gt;Dennett, Daniel C.&lt;/author&gt;&lt;/authors&gt;&lt;/contributors&gt;&lt;added-date format="utc"&gt;1374484585&lt;/added-date&gt;&lt;pub-location&gt;New York, N.Y.&lt;/pub-location&gt;&lt;ref-type name="Book"&gt;6&lt;/ref-type&gt;&lt;dates&gt;&lt;year&gt;2006&lt;/year&gt;&lt;/dates&gt;&lt;rec-number&gt;562&lt;/rec-number&gt;&lt;publisher&gt;Viking (Penguin)&lt;/publisher&gt;&lt;last-updated-date format="utc"&gt;1374484585&lt;/last-updated-date&gt;&lt;/record&gt;&lt;/Cite&gt;&lt;/EndNote&gt;</w:instrText>
      </w:r>
      <w:r>
        <w:rPr>
          <w:sz w:val="22"/>
          <w:lang w:val="en-US"/>
        </w:rPr>
        <w:fldChar w:fldCharType="separate"/>
      </w:r>
      <w:r>
        <w:rPr>
          <w:noProof/>
          <w:sz w:val="22"/>
          <w:lang w:val="en-US"/>
        </w:rPr>
        <w:t>(2006)</w:t>
      </w:r>
      <w:r>
        <w:rPr>
          <w:sz w:val="22"/>
          <w:lang w:val="en-US"/>
        </w:rPr>
        <w:fldChar w:fldCharType="end"/>
      </w:r>
      <w:r>
        <w:rPr>
          <w:sz w:val="22"/>
          <w:lang w:val="en-US"/>
        </w:rPr>
        <w:t xml:space="preserve"> </w:t>
      </w:r>
      <w:r w:rsidRPr="000E27E1">
        <w:rPr>
          <w:sz w:val="22"/>
          <w:lang w:val="en-US"/>
        </w:rPr>
        <w:t xml:space="preserve">famously opens with the </w:t>
      </w:r>
      <w:r>
        <w:rPr>
          <w:sz w:val="22"/>
          <w:lang w:val="en-US"/>
        </w:rPr>
        <w:t xml:space="preserve">provocative vignette </w:t>
      </w:r>
      <w:r w:rsidRPr="000E27E1">
        <w:rPr>
          <w:sz w:val="22"/>
          <w:lang w:val="en-US"/>
        </w:rPr>
        <w:t xml:space="preserve">of zombie ants that are infected with a parasitical lancet fluke, as </w:t>
      </w:r>
      <w:r>
        <w:rPr>
          <w:sz w:val="22"/>
          <w:lang w:val="en-US"/>
        </w:rPr>
        <w:t xml:space="preserve">an analogy for </w:t>
      </w:r>
      <w:r w:rsidRPr="000E27E1">
        <w:rPr>
          <w:sz w:val="22"/>
          <w:lang w:val="en-US"/>
        </w:rPr>
        <w:t xml:space="preserve">religion. </w:t>
      </w:r>
      <w:r w:rsidRPr="000E27E1">
        <w:rPr>
          <w:sz w:val="22"/>
          <w:lang w:val="en-GB"/>
        </w:rPr>
        <w:t>Many regard</w:t>
      </w:r>
      <w:r>
        <w:rPr>
          <w:sz w:val="22"/>
          <w:lang w:val="en-GB"/>
        </w:rPr>
        <w:t>ed</w:t>
      </w:r>
      <w:r w:rsidRPr="000E27E1">
        <w:rPr>
          <w:sz w:val="22"/>
          <w:lang w:val="en-GB"/>
        </w:rPr>
        <w:t xml:space="preserve"> Dennett’s analogy as </w:t>
      </w:r>
      <w:r>
        <w:rPr>
          <w:sz w:val="22"/>
          <w:lang w:val="en-GB"/>
        </w:rPr>
        <w:t>nothing more than vacuous</w:t>
      </w:r>
      <w:r w:rsidRPr="000E27E1">
        <w:rPr>
          <w:sz w:val="22"/>
          <w:lang w:val="en-GB"/>
        </w:rPr>
        <w:t xml:space="preserve"> rhetoric </w:t>
      </w:r>
      <w:r>
        <w:rPr>
          <w:sz w:val="22"/>
          <w:lang w:val="en-GB"/>
        </w:rPr>
        <w:t xml:space="preserve">to please his New Atheist audience, </w:t>
      </w:r>
      <w:r w:rsidRPr="000E27E1">
        <w:rPr>
          <w:sz w:val="22"/>
          <w:lang w:val="en-GB"/>
        </w:rPr>
        <w:t>with no theoretical import</w:t>
      </w:r>
      <w:r>
        <w:rPr>
          <w:sz w:val="22"/>
          <w:lang w:val="en-GB"/>
        </w:rPr>
        <w:t xml:space="preserve"> </w:t>
      </w:r>
      <w:r>
        <w:rPr>
          <w:sz w:val="22"/>
          <w:lang w:val="en-GB"/>
        </w:rPr>
        <w:fldChar w:fldCharType="begin"/>
      </w:r>
      <w:r>
        <w:rPr>
          <w:sz w:val="22"/>
          <w:lang w:val="en-GB"/>
        </w:rPr>
        <w:instrText xml:space="preserve"> ADDIN EN.CITE &lt;EndNote&gt;&lt;Cite&gt;&lt;Author&gt;Atran&lt;/Author&gt;&lt;Year&gt;2002&lt;/Year&gt;&lt;IDText&gt;In gods we trust : The evolutionary landscape of religion&lt;/IDText&gt;&lt;Prefix&gt;e.g. &lt;/Prefix&gt;&lt;Pages&gt;240&lt;/Pages&gt;&lt;DisplayText&gt;(e.g. Atran, 2002, p. 240)&lt;/DisplayText&gt;&lt;record&gt;&lt;foreign-keys&gt;&lt;key app="EN" db-id="es9ttvsd1p2xatet5etpvexn02w99r5s0etd"&gt;681&lt;/key&gt;&lt;/foreign-keys&gt;&lt;isbn&gt;0195149300&lt;/isbn&gt;&lt;titles&gt;&lt;title&gt;In gods we trust : The evolutionary landscape of religion&lt;/title&gt;&lt;/titles&gt;&lt;pages&gt;XVI, 348 ill.&lt;/pages&gt;&lt;call-num&gt;L27.10A800&lt;/call-num&gt;&lt;contributors&gt;&lt;authors&gt;&lt;author&gt;Atran, Scott&lt;/author&gt;&lt;/authors&gt;&lt;/contributors&gt;&lt;added-date format="utc"&gt;1374484605&lt;/added-date&gt;&lt;pub-location&gt;Oxford&lt;/pub-location&gt;&lt;ref-type name="Book"&gt;6&lt;/ref-type&gt;&lt;dates&gt;&lt;year&gt;2002&lt;/year&gt;&lt;/dates&gt;&lt;rec-number&gt;757&lt;/rec-number&gt;&lt;publisher&gt;Oxford University Press&lt;/publisher&gt;&lt;last-updated-date format="utc"&gt;1374484605&lt;/last-updated-date&gt;&lt;accession-num&gt;000800996&lt;/accession-num&gt;&lt;/record&gt;&lt;/Cite&gt;&lt;/EndNote&gt;</w:instrText>
      </w:r>
      <w:r>
        <w:rPr>
          <w:sz w:val="22"/>
          <w:lang w:val="en-GB"/>
        </w:rPr>
        <w:fldChar w:fldCharType="separate"/>
      </w:r>
      <w:r>
        <w:rPr>
          <w:noProof/>
          <w:sz w:val="22"/>
          <w:lang w:val="en-GB"/>
        </w:rPr>
        <w:t>(e.g. Atran, 2002, p. 240)</w:t>
      </w:r>
      <w:r>
        <w:rPr>
          <w:sz w:val="22"/>
          <w:lang w:val="en-GB"/>
        </w:rPr>
        <w:fldChar w:fldCharType="end"/>
      </w:r>
      <w:r w:rsidRPr="000E27E1">
        <w:rPr>
          <w:sz w:val="22"/>
          <w:lang w:val="en-GB"/>
        </w:rPr>
        <w:t xml:space="preserve">. The </w:t>
      </w:r>
      <w:r>
        <w:rPr>
          <w:sz w:val="22"/>
          <w:lang w:val="en-GB"/>
        </w:rPr>
        <w:t xml:space="preserve">concerns </w:t>
      </w:r>
      <w:r w:rsidRPr="000E27E1">
        <w:rPr>
          <w:sz w:val="22"/>
          <w:lang w:val="en-GB"/>
        </w:rPr>
        <w:t>of these critics are not directly addressed in Dennett’s chapter XI on common objections against memes (though they are a variant of the objection “Memes add nothing to what we already know about culture”)</w:t>
      </w:r>
      <w:r>
        <w:rPr>
          <w:sz w:val="22"/>
          <w:lang w:val="en-GB"/>
        </w:rPr>
        <w:t xml:space="preserve">, so </w:t>
      </w:r>
      <w:r w:rsidRPr="000E27E1">
        <w:rPr>
          <w:sz w:val="22"/>
          <w:lang w:val="en-GB"/>
        </w:rPr>
        <w:t xml:space="preserve">I want to </w:t>
      </w:r>
      <w:r>
        <w:rPr>
          <w:sz w:val="22"/>
          <w:lang w:val="en-GB"/>
        </w:rPr>
        <w:t>tackle</w:t>
      </w:r>
      <w:r w:rsidRPr="000E27E1">
        <w:rPr>
          <w:sz w:val="22"/>
          <w:lang w:val="en-GB"/>
        </w:rPr>
        <w:t xml:space="preserve"> them here. </w:t>
      </w:r>
    </w:p>
    <w:p w14:paraId="142049E0" w14:textId="77777777" w:rsidR="004E76DF" w:rsidRPr="000E27E1" w:rsidRDefault="004E76DF" w:rsidP="00EB39BC">
      <w:pPr>
        <w:spacing w:after="200" w:line="240" w:lineRule="auto"/>
        <w:jc w:val="both"/>
        <w:rPr>
          <w:b/>
          <w:sz w:val="22"/>
          <w:lang w:val="en-GB"/>
        </w:rPr>
      </w:pPr>
      <w:r w:rsidRPr="000E27E1">
        <w:rPr>
          <w:b/>
          <w:sz w:val="22"/>
          <w:lang w:val="en-GB"/>
        </w:rPr>
        <w:t xml:space="preserve">The argument against </w:t>
      </w:r>
      <w:r>
        <w:rPr>
          <w:b/>
          <w:sz w:val="22"/>
          <w:lang w:val="en-GB"/>
        </w:rPr>
        <w:t>cultural</w:t>
      </w:r>
      <w:r w:rsidRPr="000E27E1">
        <w:rPr>
          <w:b/>
          <w:sz w:val="22"/>
          <w:lang w:val="en-GB"/>
        </w:rPr>
        <w:t xml:space="preserve"> parasites</w:t>
      </w:r>
    </w:p>
    <w:p w14:paraId="35BEC74E" w14:textId="77777777" w:rsidR="004E76DF" w:rsidRPr="000E27E1" w:rsidRDefault="004E76DF" w:rsidP="00EB39BC">
      <w:pPr>
        <w:spacing w:line="240" w:lineRule="auto"/>
        <w:ind w:left="0" w:firstLine="0"/>
        <w:jc w:val="both"/>
        <w:rPr>
          <w:sz w:val="22"/>
          <w:lang w:val="en-GB"/>
        </w:rPr>
      </w:pPr>
      <w:r w:rsidRPr="000E27E1">
        <w:rPr>
          <w:sz w:val="22"/>
          <w:lang w:val="en-US"/>
        </w:rPr>
        <w:t xml:space="preserve">The only way for a meme to spread is to be registered by </w:t>
      </w:r>
      <w:r>
        <w:rPr>
          <w:sz w:val="22"/>
          <w:lang w:val="en-US"/>
        </w:rPr>
        <w:t xml:space="preserve">human </w:t>
      </w:r>
      <w:r w:rsidRPr="000E27E1">
        <w:rPr>
          <w:sz w:val="22"/>
          <w:lang w:val="en-US"/>
        </w:rPr>
        <w:t xml:space="preserve">senses. </w:t>
      </w:r>
      <w:r>
        <w:rPr>
          <w:sz w:val="22"/>
          <w:lang w:val="en-US"/>
        </w:rPr>
        <w:t xml:space="preserve">Some may occasionally </w:t>
      </w:r>
      <w:r w:rsidRPr="000E27E1">
        <w:rPr>
          <w:sz w:val="22"/>
          <w:lang w:val="en-US"/>
        </w:rPr>
        <w:t xml:space="preserve">fly below the radar of conscious awareness, but they </w:t>
      </w:r>
      <w:r>
        <w:rPr>
          <w:sz w:val="22"/>
          <w:lang w:val="en-US"/>
        </w:rPr>
        <w:t xml:space="preserve">always </w:t>
      </w:r>
      <w:r w:rsidRPr="000E27E1">
        <w:rPr>
          <w:sz w:val="22"/>
          <w:lang w:val="en-US"/>
        </w:rPr>
        <w:t xml:space="preserve">have to be </w:t>
      </w:r>
      <w:r w:rsidRPr="00CA785A">
        <w:rPr>
          <w:i/>
          <w:sz w:val="22"/>
          <w:lang w:val="en-US"/>
        </w:rPr>
        <w:t xml:space="preserve">perceived </w:t>
      </w:r>
      <w:r w:rsidRPr="00CA785A">
        <w:rPr>
          <w:sz w:val="22"/>
          <w:lang w:val="en-US"/>
        </w:rPr>
        <w:t>somehow</w:t>
      </w:r>
      <w:r>
        <w:rPr>
          <w:sz w:val="22"/>
          <w:lang w:val="en-US"/>
        </w:rPr>
        <w:t>. Memes are then selected by human minds. S</w:t>
      </w:r>
      <w:r w:rsidRPr="000E27E1">
        <w:rPr>
          <w:sz w:val="22"/>
          <w:lang w:val="en-US"/>
        </w:rPr>
        <w:t xml:space="preserve">ome are ignored or forgotten, while others are retained, because they are more salient, attractive, beautiful, titillating, or otherwise deemed valuable by their hosts. Durham </w:t>
      </w:r>
      <w:r>
        <w:rPr>
          <w:sz w:val="22"/>
          <w:lang w:val="en-US"/>
        </w:rPr>
        <w:fldChar w:fldCharType="begin"/>
      </w:r>
      <w:r>
        <w:rPr>
          <w:sz w:val="22"/>
          <w:lang w:val="en-US"/>
        </w:rPr>
        <w:instrText xml:space="preserve"> ADDIN EN.CITE &lt;EndNote&gt;&lt;Cite ExcludeAuth="1"&gt;&lt;Author&gt;Durham&lt;/Author&gt;&lt;Year&gt;1991&lt;/Year&gt;&lt;IDText&gt;Coevolution: Genes, culture, and human diversity&lt;/IDText&gt;&lt;DisplayText&gt;(1991)&lt;/DisplayText&gt;&lt;record&gt;&lt;isbn&gt;0804721564&lt;/isbn&gt;&lt;titles&gt;&lt;title&gt;Coevolution: Genes, culture, and human diversity&lt;/title&gt;&lt;short-title&gt;Coevolution: Genes, culture, and human diversity&lt;/short-title&gt;&lt;/titles&gt;&lt;contributors&gt;&lt;authors&gt;&lt;author&gt;Durham, William H&lt;/author&gt;&lt;/authors&gt;&lt;/contributors&gt;&lt;added-date format="utc"&gt;1497975540&lt;/added-date&gt;&lt;ref-type name="Book"&gt;6&lt;/ref-type&gt;&lt;dates&gt;&lt;year&gt;1991&lt;/year&gt;&lt;/dates&gt;&lt;rec-number&gt;2296&lt;/rec-number&gt;&lt;publisher&gt;Stanford University Press&lt;/publisher&gt;&lt;last-updated-date format="utc"&gt;1497975540&lt;/last-updated-date&gt;&lt;/record&gt;&lt;/Cite&gt;&lt;/EndNote&gt;</w:instrText>
      </w:r>
      <w:r>
        <w:rPr>
          <w:sz w:val="22"/>
          <w:lang w:val="en-US"/>
        </w:rPr>
        <w:fldChar w:fldCharType="separate"/>
      </w:r>
      <w:r>
        <w:rPr>
          <w:noProof/>
          <w:sz w:val="22"/>
          <w:lang w:val="en-US"/>
        </w:rPr>
        <w:t>(1991)</w:t>
      </w:r>
      <w:r>
        <w:rPr>
          <w:sz w:val="22"/>
          <w:lang w:val="en-US"/>
        </w:rPr>
        <w:fldChar w:fldCharType="end"/>
      </w:r>
      <w:r>
        <w:rPr>
          <w:sz w:val="22"/>
          <w:lang w:val="en-US"/>
        </w:rPr>
        <w:t xml:space="preserve"> </w:t>
      </w:r>
      <w:r w:rsidRPr="000E27E1">
        <w:rPr>
          <w:sz w:val="22"/>
          <w:lang w:val="en-US"/>
        </w:rPr>
        <w:t>called this “preservation by preference”.</w:t>
      </w:r>
      <w:r w:rsidRPr="000E27E1">
        <w:rPr>
          <w:rStyle w:val="Voetnootmarkering"/>
          <w:rFonts w:cs="Arial"/>
          <w:sz w:val="22"/>
          <w:lang w:val="en-US"/>
        </w:rPr>
        <w:footnoteReference w:id="2"/>
      </w:r>
      <w:r w:rsidRPr="000E27E1">
        <w:rPr>
          <w:sz w:val="22"/>
          <w:lang w:val="en-US"/>
        </w:rPr>
        <w:t xml:space="preserve"> But this raises the question: if human being</w:t>
      </w:r>
      <w:r>
        <w:rPr>
          <w:sz w:val="22"/>
          <w:lang w:val="en-US"/>
        </w:rPr>
        <w:t>s</w:t>
      </w:r>
      <w:r w:rsidRPr="000E27E1">
        <w:rPr>
          <w:sz w:val="22"/>
          <w:lang w:val="en-US"/>
        </w:rPr>
        <w:t xml:space="preserve"> </w:t>
      </w:r>
      <w:r w:rsidRPr="000E27E1">
        <w:rPr>
          <w:sz w:val="22"/>
          <w:lang w:val="en-GB"/>
        </w:rPr>
        <w:t xml:space="preserve">are the ones who do all the </w:t>
      </w:r>
      <w:r>
        <w:rPr>
          <w:sz w:val="22"/>
          <w:lang w:val="en-GB"/>
        </w:rPr>
        <w:t xml:space="preserve">perceiving and </w:t>
      </w:r>
      <w:r w:rsidRPr="000E27E1">
        <w:rPr>
          <w:sz w:val="22"/>
          <w:lang w:val="en-GB"/>
        </w:rPr>
        <w:t xml:space="preserve">selecting and evaluating, shouldn’t we expect memes to serve </w:t>
      </w:r>
      <w:r w:rsidRPr="000E27E1">
        <w:rPr>
          <w:i/>
          <w:sz w:val="22"/>
          <w:lang w:val="en-GB"/>
        </w:rPr>
        <w:t>our</w:t>
      </w:r>
      <w:r w:rsidRPr="000E27E1">
        <w:rPr>
          <w:sz w:val="22"/>
          <w:lang w:val="en-GB"/>
        </w:rPr>
        <w:t xml:space="preserve"> interests? As Ruth Millikan develops the argument: </w:t>
      </w:r>
    </w:p>
    <w:p w14:paraId="72F0C643" w14:textId="77777777" w:rsidR="004E76DF" w:rsidRPr="000E27E1" w:rsidRDefault="004E76DF" w:rsidP="00EB39BC">
      <w:pPr>
        <w:spacing w:line="240" w:lineRule="auto"/>
        <w:ind w:left="708"/>
        <w:jc w:val="both"/>
        <w:rPr>
          <w:sz w:val="22"/>
          <w:lang w:val="en-US"/>
        </w:rPr>
      </w:pPr>
      <w:r w:rsidRPr="000E27E1">
        <w:rPr>
          <w:sz w:val="22"/>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 Side effects and mishaps resulting from use of these [basic cognitive] mechanisms will surely occur, but there is no reason to suppose that they systematically produce memes with purposes of a different kind from those either of the genes or of the psyche. </w:t>
      </w:r>
      <w:r>
        <w:rPr>
          <w:sz w:val="22"/>
          <w:lang w:val="en-US"/>
        </w:rPr>
        <w:fldChar w:fldCharType="begin"/>
      </w:r>
      <w:r>
        <w:rPr>
          <w:sz w:val="22"/>
          <w:lang w:val="en-US"/>
        </w:rPr>
        <w:instrText xml:space="preserve"> ADDIN EN.CITE &lt;EndNote&gt;&lt;Cite&gt;&lt;Author&gt;Millikan&lt;/Author&gt;&lt;Year&gt;2004&lt;/Year&gt;&lt;IDText&gt;Varieties of meaning: the 2002 Jean Nicod lectures&lt;/IDText&gt;&lt;Pages&gt;18-19&lt;/Pages&gt;&lt;DisplayText&gt;(Millikan, 2004, pp. 18-19)&lt;/DisplayText&gt;&lt;record&gt;&lt;foreign-keys&gt;&lt;key app="EN" db-id="es9ttvsd1p2xatet5etpvexn02w99r5s0etd"&gt;1457&lt;/key&gt;&lt;/foreign-keys&gt;&lt;isbn&gt;0262134446&lt;/isbn&gt;&lt;titles&gt;&lt;title&gt;Varieties of meaning: the 2002 Jean Nicod lectures&lt;/title&gt;&lt;/titles&gt;&lt;contributors&gt;&lt;authors&gt;&lt;author&gt;Millikan, Ruth Garrett&lt;/author&gt;&lt;/authors&gt;&lt;/contributors&gt;&lt;added-date format="utc"&gt;1374484650&lt;/added-date&gt;&lt;ref-type name="Book"&gt;6&lt;/ref-type&gt;&lt;dates&gt;&lt;year&gt;2004&lt;/year&gt;&lt;/dates&gt;&lt;rec-number&gt;1304&lt;/rec-number&gt;&lt;publisher&gt;The MIT Press&lt;/publisher&gt;&lt;last-updated-date format="utc"&gt;1374484650&lt;/last-updated-date&gt;&lt;/record&gt;&lt;/Cite&gt;&lt;/EndNote&gt;</w:instrText>
      </w:r>
      <w:r>
        <w:rPr>
          <w:sz w:val="22"/>
          <w:lang w:val="en-US"/>
        </w:rPr>
        <w:fldChar w:fldCharType="separate"/>
      </w:r>
      <w:r>
        <w:rPr>
          <w:noProof/>
          <w:sz w:val="22"/>
          <w:lang w:val="en-US"/>
        </w:rPr>
        <w:t>(Millikan, 2004, pp. 18-19)</w:t>
      </w:r>
      <w:r>
        <w:rPr>
          <w:sz w:val="22"/>
          <w:lang w:val="en-US"/>
        </w:rPr>
        <w:fldChar w:fldCharType="end"/>
      </w:r>
    </w:p>
    <w:p w14:paraId="19F2EAC2" w14:textId="4B02FF6E" w:rsidR="004E76DF" w:rsidRPr="000E27E1" w:rsidRDefault="004E76DF" w:rsidP="00EB39BC">
      <w:pPr>
        <w:spacing w:after="160" w:line="240" w:lineRule="auto"/>
        <w:ind w:left="0" w:right="0" w:firstLine="0"/>
        <w:jc w:val="both"/>
        <w:rPr>
          <w:sz w:val="22"/>
          <w:lang w:val="en-GB"/>
        </w:rPr>
      </w:pPr>
      <w:r w:rsidRPr="000E27E1">
        <w:rPr>
          <w:sz w:val="22"/>
          <w:lang w:val="en-GB"/>
        </w:rPr>
        <w:t>If Mi</w:t>
      </w:r>
      <w:r>
        <w:rPr>
          <w:sz w:val="22"/>
          <w:lang w:val="en-GB"/>
        </w:rPr>
        <w:t>l</w:t>
      </w:r>
      <w:r w:rsidRPr="000E27E1">
        <w:rPr>
          <w:sz w:val="22"/>
          <w:lang w:val="en-GB"/>
        </w:rPr>
        <w:t>likan is correct, memetic purposes will always be reducible either to genetic purposes or to individual preferences and intentions.</w:t>
      </w:r>
      <w:r>
        <w:rPr>
          <w:rStyle w:val="Voetnootmarkering"/>
          <w:rFonts w:cs="Arial"/>
          <w:sz w:val="22"/>
          <w:lang w:val="en-GB"/>
        </w:rPr>
        <w:footnoteReference w:id="3"/>
      </w:r>
      <w:r w:rsidRPr="000E27E1">
        <w:rPr>
          <w:sz w:val="22"/>
          <w:lang w:val="en-GB"/>
        </w:rPr>
        <w:t xml:space="preserve"> Recipes, words, beliefs, dances, ways of making pots and folk </w:t>
      </w:r>
      <w:r w:rsidR="00581ECA">
        <w:rPr>
          <w:sz w:val="22"/>
          <w:lang w:val="en-GB"/>
        </w:rPr>
        <w:t>tunes</w:t>
      </w:r>
      <w:r w:rsidR="00581ECA" w:rsidRPr="000E27E1">
        <w:rPr>
          <w:sz w:val="22"/>
          <w:lang w:val="en-GB"/>
        </w:rPr>
        <w:t xml:space="preserve"> </w:t>
      </w:r>
      <w:r w:rsidRPr="000E27E1">
        <w:rPr>
          <w:sz w:val="22"/>
          <w:lang w:val="en-GB"/>
        </w:rPr>
        <w:t xml:space="preserve">have evolved to appeal to our taste buds, tickle our fancy, or suit our needs. </w:t>
      </w:r>
      <w:r w:rsidRPr="000E27E1">
        <w:rPr>
          <w:sz w:val="22"/>
          <w:lang w:val="en-US"/>
        </w:rPr>
        <w:t xml:space="preserve">People want canoes that don’t sink, melodies that are </w:t>
      </w:r>
      <w:r>
        <w:rPr>
          <w:sz w:val="22"/>
          <w:lang w:val="en-US"/>
        </w:rPr>
        <w:t>moving</w:t>
      </w:r>
      <w:r w:rsidRPr="000E27E1">
        <w:rPr>
          <w:sz w:val="22"/>
          <w:lang w:val="en-US"/>
        </w:rPr>
        <w:t xml:space="preserve">, and hand axes that are efficient </w:t>
      </w:r>
      <w:r w:rsidRPr="000E27E1">
        <w:rPr>
          <w:sz w:val="22"/>
          <w:lang w:val="en-US"/>
        </w:rPr>
        <w:lastRenderedPageBreak/>
        <w:t xml:space="preserve">– and cultural evolution delivers them. Perhaps we cannot take credit for all that </w:t>
      </w:r>
      <w:r>
        <w:rPr>
          <w:sz w:val="22"/>
          <w:lang w:val="en-US"/>
        </w:rPr>
        <w:t xml:space="preserve">smart </w:t>
      </w:r>
      <w:r w:rsidRPr="000E27E1">
        <w:rPr>
          <w:sz w:val="22"/>
          <w:lang w:val="en-US"/>
        </w:rPr>
        <w:t>design</w:t>
      </w:r>
      <w:r w:rsidRPr="000E27E1">
        <w:rPr>
          <w:sz w:val="22"/>
          <w:lang w:val="en-GB"/>
        </w:rPr>
        <w:t xml:space="preserve">, but the ‘purposes’ of the memes are still </w:t>
      </w:r>
      <w:r>
        <w:rPr>
          <w:sz w:val="22"/>
          <w:lang w:val="en-GB"/>
        </w:rPr>
        <w:t xml:space="preserve">pretty much </w:t>
      </w:r>
      <w:r w:rsidRPr="000E27E1">
        <w:rPr>
          <w:sz w:val="22"/>
          <w:lang w:val="en-GB"/>
        </w:rPr>
        <w:t xml:space="preserve">our </w:t>
      </w:r>
      <w:r>
        <w:rPr>
          <w:sz w:val="22"/>
          <w:lang w:val="en-GB"/>
        </w:rPr>
        <w:t xml:space="preserve">own </w:t>
      </w:r>
      <w:r w:rsidRPr="000E27E1">
        <w:rPr>
          <w:sz w:val="22"/>
          <w:lang w:val="en-GB"/>
        </w:rPr>
        <w:t>purposes</w:t>
      </w:r>
      <w:r>
        <w:rPr>
          <w:sz w:val="22"/>
          <w:lang w:val="en-GB"/>
        </w:rPr>
        <w:t xml:space="preserve"> too</w:t>
      </w:r>
      <w:r w:rsidRPr="000E27E1">
        <w:rPr>
          <w:sz w:val="22"/>
          <w:lang w:val="en-GB"/>
        </w:rPr>
        <w:t xml:space="preserve">. </w:t>
      </w:r>
    </w:p>
    <w:p w14:paraId="1724D60B" w14:textId="1B5A8130" w:rsidR="004E76DF" w:rsidRPr="000E27E1" w:rsidRDefault="004E76DF" w:rsidP="00EB39BC">
      <w:pPr>
        <w:spacing w:after="160" w:line="240" w:lineRule="auto"/>
        <w:ind w:left="0" w:right="0" w:firstLine="0"/>
        <w:jc w:val="both"/>
        <w:rPr>
          <w:sz w:val="22"/>
          <w:lang w:val="en-GB"/>
        </w:rPr>
      </w:pPr>
      <w:r w:rsidRPr="000E27E1">
        <w:rPr>
          <w:sz w:val="22"/>
          <w:lang w:val="en-GB"/>
        </w:rPr>
        <w:t xml:space="preserve">I believe that Millikan’s point is an </w:t>
      </w:r>
      <w:r>
        <w:rPr>
          <w:sz w:val="22"/>
          <w:lang w:val="en-GB"/>
        </w:rPr>
        <w:t xml:space="preserve">important </w:t>
      </w:r>
      <w:r w:rsidRPr="000E27E1">
        <w:rPr>
          <w:sz w:val="22"/>
          <w:lang w:val="en-GB"/>
        </w:rPr>
        <w:t xml:space="preserve">one, and I don’t think Dennett has </w:t>
      </w:r>
      <w:r>
        <w:rPr>
          <w:sz w:val="22"/>
          <w:lang w:val="en-GB"/>
        </w:rPr>
        <w:t xml:space="preserve">discussed </w:t>
      </w:r>
      <w:r w:rsidRPr="000E27E1">
        <w:rPr>
          <w:sz w:val="22"/>
          <w:lang w:val="en-GB"/>
        </w:rPr>
        <w:t xml:space="preserve">it </w:t>
      </w:r>
      <w:r w:rsidR="00581ECA">
        <w:rPr>
          <w:sz w:val="22"/>
          <w:lang w:val="en-GB"/>
        </w:rPr>
        <w:t>yet</w:t>
      </w:r>
      <w:r w:rsidRPr="000E27E1">
        <w:rPr>
          <w:sz w:val="22"/>
          <w:lang w:val="en-GB"/>
        </w:rPr>
        <w:t xml:space="preserve">. In many cases, memetic purposes will be derivative of human purposes, which is another way of saying that meme talk will </w:t>
      </w:r>
      <w:r>
        <w:rPr>
          <w:sz w:val="22"/>
          <w:lang w:val="en-GB"/>
        </w:rPr>
        <w:t>be</w:t>
      </w:r>
      <w:r w:rsidRPr="000E27E1">
        <w:rPr>
          <w:sz w:val="22"/>
          <w:lang w:val="en-GB"/>
        </w:rPr>
        <w:t xml:space="preserve"> superfluous. Is ‘E=mc²’ a meme? In some sense, certainly. It’s a discrete and digitized cultural item, and a</w:t>
      </w:r>
      <w:r>
        <w:rPr>
          <w:sz w:val="22"/>
          <w:lang w:val="en-GB"/>
        </w:rPr>
        <w:t xml:space="preserve">n extremely </w:t>
      </w:r>
      <w:r w:rsidRPr="000E27E1">
        <w:rPr>
          <w:sz w:val="22"/>
          <w:lang w:val="en-GB"/>
        </w:rPr>
        <w:t xml:space="preserve">successful one at that. But it’s not very informative (though neither strictly false) to be told that </w:t>
      </w:r>
      <w:r>
        <w:rPr>
          <w:sz w:val="22"/>
          <w:lang w:val="en-GB"/>
        </w:rPr>
        <w:t xml:space="preserve">the </w:t>
      </w:r>
      <w:r w:rsidRPr="000E27E1">
        <w:rPr>
          <w:sz w:val="22"/>
          <w:lang w:val="en-GB"/>
        </w:rPr>
        <w:t xml:space="preserve">meme </w:t>
      </w:r>
      <w:r>
        <w:rPr>
          <w:sz w:val="22"/>
          <w:lang w:val="en-GB"/>
        </w:rPr>
        <w:t xml:space="preserve">of E=mc² </w:t>
      </w:r>
      <w:r w:rsidRPr="000E27E1">
        <w:rPr>
          <w:sz w:val="22"/>
          <w:lang w:val="en-GB"/>
        </w:rPr>
        <w:t xml:space="preserve">‘has </w:t>
      </w:r>
      <w:r>
        <w:rPr>
          <w:sz w:val="22"/>
          <w:lang w:val="en-GB"/>
        </w:rPr>
        <w:t xml:space="preserve">exploited </w:t>
      </w:r>
      <w:r w:rsidRPr="000E27E1">
        <w:rPr>
          <w:sz w:val="22"/>
          <w:lang w:val="en-GB"/>
        </w:rPr>
        <w:t xml:space="preserve">the brains of millions of physicists as well as lay people as vectors for its own dissemination’. For the same reason, I think Dennett gets carried away a little bit when he writes at some point that “perhaps we should think of astronauts going to the moon as the meme’s way of getting into the next generation of science nerds” (p. 255). </w:t>
      </w:r>
      <w:r>
        <w:rPr>
          <w:sz w:val="22"/>
          <w:lang w:val="en-GB"/>
        </w:rPr>
        <w:t>But of course, a</w:t>
      </w:r>
      <w:r w:rsidRPr="000E27E1">
        <w:rPr>
          <w:sz w:val="22"/>
          <w:lang w:val="en-GB"/>
        </w:rPr>
        <w:t>stronauts make conscious decisions to go the moon, and even if NASA uses space travel as a propaganda tool to get more funding and attract budding scien</w:t>
      </w:r>
      <w:r>
        <w:rPr>
          <w:sz w:val="22"/>
          <w:lang w:val="en-GB"/>
        </w:rPr>
        <w:t>tists</w:t>
      </w:r>
      <w:r w:rsidRPr="000E27E1">
        <w:rPr>
          <w:sz w:val="22"/>
          <w:lang w:val="en-GB"/>
        </w:rPr>
        <w:t xml:space="preserve">, these are deliberate intentions formed by </w:t>
      </w:r>
      <w:r>
        <w:rPr>
          <w:sz w:val="22"/>
          <w:lang w:val="en-GB"/>
        </w:rPr>
        <w:t xml:space="preserve">the leaders of </w:t>
      </w:r>
      <w:r w:rsidRPr="000E27E1">
        <w:rPr>
          <w:sz w:val="22"/>
          <w:lang w:val="en-GB"/>
        </w:rPr>
        <w:t>NASA</w:t>
      </w:r>
      <w:r>
        <w:rPr>
          <w:sz w:val="22"/>
          <w:lang w:val="en-GB"/>
        </w:rPr>
        <w:t xml:space="preserve">. The </w:t>
      </w:r>
      <w:r w:rsidRPr="000E27E1">
        <w:rPr>
          <w:sz w:val="22"/>
          <w:lang w:val="en-GB"/>
        </w:rPr>
        <w:t>‘memes’</w:t>
      </w:r>
      <w:r>
        <w:rPr>
          <w:sz w:val="22"/>
          <w:lang w:val="en-GB"/>
        </w:rPr>
        <w:t xml:space="preserve"> of space travel have been well domesticated </w:t>
      </w:r>
      <w:r w:rsidR="000623A4">
        <w:rPr>
          <w:sz w:val="22"/>
          <w:lang w:val="en-GB"/>
        </w:rPr>
        <w:t>and de-Darwiniz</w:t>
      </w:r>
      <w:r w:rsidR="00174EBB">
        <w:rPr>
          <w:sz w:val="22"/>
          <w:lang w:val="en-GB"/>
        </w:rPr>
        <w:t xml:space="preserve">ed </w:t>
      </w:r>
      <w:r>
        <w:rPr>
          <w:sz w:val="22"/>
          <w:lang w:val="en-GB"/>
        </w:rPr>
        <w:t>indeed</w:t>
      </w:r>
      <w:r w:rsidRPr="000E27E1">
        <w:rPr>
          <w:sz w:val="22"/>
          <w:lang w:val="en-GB"/>
        </w:rPr>
        <w:t xml:space="preserve">. </w:t>
      </w:r>
    </w:p>
    <w:p w14:paraId="7B3414FF" w14:textId="72F7D85D" w:rsidR="004E76DF" w:rsidRDefault="004E76DF" w:rsidP="00EB39BC">
      <w:pPr>
        <w:spacing w:after="160" w:line="240" w:lineRule="auto"/>
        <w:ind w:left="0" w:right="0" w:firstLine="0"/>
        <w:jc w:val="both"/>
        <w:rPr>
          <w:sz w:val="22"/>
          <w:lang w:val="en-GB"/>
        </w:rPr>
      </w:pPr>
      <w:r>
        <w:rPr>
          <w:sz w:val="22"/>
          <w:lang w:val="en-GB"/>
        </w:rPr>
        <w:t xml:space="preserve">But Dennett’s work on language and the evolution of consciousness shows </w:t>
      </w:r>
      <w:r w:rsidRPr="000E27E1">
        <w:rPr>
          <w:sz w:val="22"/>
          <w:lang w:val="en-GB"/>
        </w:rPr>
        <w:t xml:space="preserve">that there are plenty of other cases where the meme’s eye view </w:t>
      </w:r>
      <w:r w:rsidRPr="003B1D0C">
        <w:rPr>
          <w:sz w:val="22"/>
          <w:lang w:val="en-GB"/>
        </w:rPr>
        <w:t>is</w:t>
      </w:r>
      <w:r w:rsidRPr="000E27E1">
        <w:rPr>
          <w:sz w:val="22"/>
          <w:lang w:val="en-GB"/>
        </w:rPr>
        <w:t xml:space="preserve"> </w:t>
      </w:r>
      <w:r>
        <w:rPr>
          <w:sz w:val="22"/>
          <w:lang w:val="en-GB"/>
        </w:rPr>
        <w:t xml:space="preserve">very </w:t>
      </w:r>
      <w:r w:rsidRPr="000E27E1">
        <w:rPr>
          <w:sz w:val="22"/>
          <w:lang w:val="en-GB"/>
        </w:rPr>
        <w:t>enlightening</w:t>
      </w:r>
      <w:r>
        <w:rPr>
          <w:sz w:val="22"/>
          <w:lang w:val="en-GB"/>
        </w:rPr>
        <w:t xml:space="preserve"> indeed</w:t>
      </w:r>
      <w:r w:rsidRPr="000E27E1">
        <w:rPr>
          <w:sz w:val="22"/>
          <w:lang w:val="en-GB"/>
        </w:rPr>
        <w:t xml:space="preserve">, and where Millikan’s point does not apply. True, human beings are the </w:t>
      </w:r>
      <w:r>
        <w:rPr>
          <w:sz w:val="22"/>
          <w:lang w:val="en-GB"/>
        </w:rPr>
        <w:t>selectors</w:t>
      </w:r>
      <w:r w:rsidRPr="000E27E1">
        <w:rPr>
          <w:sz w:val="22"/>
          <w:lang w:val="en-GB"/>
        </w:rPr>
        <w:t xml:space="preserve"> on whom </w:t>
      </w:r>
      <w:r>
        <w:rPr>
          <w:sz w:val="22"/>
          <w:lang w:val="en-GB"/>
        </w:rPr>
        <w:t xml:space="preserve">the </w:t>
      </w:r>
      <w:r w:rsidRPr="000E27E1">
        <w:rPr>
          <w:sz w:val="22"/>
          <w:lang w:val="en-GB"/>
        </w:rPr>
        <w:t xml:space="preserve">cultural fate </w:t>
      </w:r>
      <w:r>
        <w:rPr>
          <w:sz w:val="22"/>
          <w:lang w:val="en-GB"/>
        </w:rPr>
        <w:t xml:space="preserve">of the memes </w:t>
      </w:r>
      <w:r w:rsidRPr="000E27E1">
        <w:rPr>
          <w:sz w:val="22"/>
          <w:lang w:val="en-GB"/>
        </w:rPr>
        <w:t xml:space="preserve">depend, but that does not mean that </w:t>
      </w:r>
      <w:r>
        <w:rPr>
          <w:sz w:val="22"/>
          <w:lang w:val="en-GB"/>
        </w:rPr>
        <w:t xml:space="preserve">people </w:t>
      </w:r>
      <w:r w:rsidRPr="000E27E1">
        <w:rPr>
          <w:sz w:val="22"/>
          <w:lang w:val="en-GB"/>
        </w:rPr>
        <w:t xml:space="preserve">have any clue about </w:t>
      </w:r>
      <w:r>
        <w:rPr>
          <w:sz w:val="22"/>
          <w:lang w:val="en-GB"/>
        </w:rPr>
        <w:t xml:space="preserve">their </w:t>
      </w:r>
      <w:r w:rsidRPr="000E5D56">
        <w:rPr>
          <w:i/>
          <w:iCs/>
          <w:sz w:val="22"/>
          <w:lang w:val="en-GB"/>
        </w:rPr>
        <w:t>reasons</w:t>
      </w:r>
      <w:r w:rsidRPr="000E27E1">
        <w:rPr>
          <w:sz w:val="22"/>
          <w:lang w:val="en-GB"/>
        </w:rPr>
        <w:t xml:space="preserve"> for </w:t>
      </w:r>
      <w:r>
        <w:rPr>
          <w:sz w:val="22"/>
          <w:lang w:val="en-GB"/>
        </w:rPr>
        <w:t>selecting</w:t>
      </w:r>
      <w:r w:rsidRPr="000E27E1">
        <w:rPr>
          <w:sz w:val="22"/>
          <w:lang w:val="en-GB"/>
        </w:rPr>
        <w:t xml:space="preserve">. People are often not aware of the aggregated small effects of their actions, </w:t>
      </w:r>
      <w:r>
        <w:rPr>
          <w:sz w:val="22"/>
          <w:lang w:val="en-GB"/>
        </w:rPr>
        <w:t>or even that they are acting in the first place</w:t>
      </w:r>
      <w:r w:rsidRPr="000E27E1">
        <w:rPr>
          <w:sz w:val="22"/>
          <w:lang w:val="en-GB"/>
        </w:rPr>
        <w:t xml:space="preserve">. </w:t>
      </w:r>
      <w:r>
        <w:rPr>
          <w:sz w:val="22"/>
          <w:lang w:val="en-GB"/>
        </w:rPr>
        <w:t xml:space="preserve">In his book </w:t>
      </w:r>
      <w:r>
        <w:rPr>
          <w:i/>
          <w:sz w:val="22"/>
          <w:lang w:val="en-GB"/>
        </w:rPr>
        <w:t xml:space="preserve">The Secret of our Success, </w:t>
      </w:r>
      <w:r w:rsidRPr="000E27E1">
        <w:rPr>
          <w:sz w:val="22"/>
          <w:lang w:val="en-GB"/>
        </w:rPr>
        <w:t xml:space="preserve">Henrich </w:t>
      </w:r>
      <w:r>
        <w:rPr>
          <w:sz w:val="22"/>
          <w:lang w:val="en-GB"/>
        </w:rPr>
        <w:fldChar w:fldCharType="begin"/>
      </w:r>
      <w:r>
        <w:rPr>
          <w:sz w:val="22"/>
          <w:lang w:val="en-GB"/>
        </w:rPr>
        <w:instrText xml:space="preserve"> ADDIN EN.CITE &lt;EndNote&gt;&lt;Cite ExcludeAuth="1"&gt;&lt;Author&gt;Henrich&lt;/Author&gt;&lt;Year&gt;2015&lt;/Year&gt;&lt;IDText&gt;The secret of our success: How culture is driving human evolution, domesticating our species, and making us smarter&lt;/IDText&gt;&lt;Pages&gt;102-104&lt;/Pages&gt;&lt;DisplayText&gt;(2015, pp. 102-104)&lt;/DisplayText&gt;&lt;record&gt;&lt;isbn&gt;1400873290&lt;/isbn&gt;&lt;titles&gt;&lt;title&gt;The secret of our success: How culture is driving human evolution, domesticating our species, and making us smarter&lt;/title&gt;&lt;short-title&gt;The secret of our success: How culture is driving human evolution, domesticating our species, and making us smarter&lt;/short-title&gt;&lt;/titles&gt;&lt;contributors&gt;&lt;authors&gt;&lt;author&gt;Henrich, Joseph&lt;/author&gt;&lt;/authors&gt;&lt;/contributors&gt;&lt;added-date format="utc"&gt;1497975547&lt;/added-date&gt;&lt;ref-type name="Book"&gt;6&lt;/ref-type&gt;&lt;dates&gt;&lt;year&gt;2015&lt;/year&gt;&lt;/dates&gt;&lt;rec-number&gt;2736&lt;/rec-number&gt;&lt;publisher&gt;Princeton University Press&lt;/publisher&gt;&lt;last-updated-date format="utc"&gt;1497975547&lt;/last-updated-date&gt;&lt;/record&gt;&lt;/Cite&gt;&lt;/EndNote&gt;</w:instrText>
      </w:r>
      <w:r>
        <w:rPr>
          <w:sz w:val="22"/>
          <w:lang w:val="en-GB"/>
        </w:rPr>
        <w:fldChar w:fldCharType="separate"/>
      </w:r>
      <w:r>
        <w:rPr>
          <w:noProof/>
          <w:sz w:val="22"/>
          <w:lang w:val="en-GB"/>
        </w:rPr>
        <w:t>(2015, pp. 102-104)</w:t>
      </w:r>
      <w:r>
        <w:rPr>
          <w:sz w:val="22"/>
          <w:lang w:val="en-GB"/>
        </w:rPr>
        <w:fldChar w:fldCharType="end"/>
      </w:r>
      <w:r w:rsidRPr="000E27E1">
        <w:rPr>
          <w:sz w:val="22"/>
          <w:lang w:val="en-GB"/>
        </w:rPr>
        <w:t xml:space="preserve"> </w:t>
      </w:r>
      <w:r>
        <w:rPr>
          <w:sz w:val="22"/>
          <w:lang w:val="en-GB"/>
        </w:rPr>
        <w:t xml:space="preserve">writes how the </w:t>
      </w:r>
      <w:proofErr w:type="spellStart"/>
      <w:r>
        <w:rPr>
          <w:sz w:val="22"/>
          <w:lang w:val="en-GB"/>
        </w:rPr>
        <w:t>Mapuche</w:t>
      </w:r>
      <w:proofErr w:type="spellEnd"/>
      <w:r>
        <w:rPr>
          <w:sz w:val="22"/>
          <w:lang w:val="en-GB"/>
        </w:rPr>
        <w:t xml:space="preserve"> tribe in Chile detoxify </w:t>
      </w:r>
      <w:r w:rsidRPr="000E27E1">
        <w:rPr>
          <w:sz w:val="22"/>
          <w:lang w:val="en-GB"/>
        </w:rPr>
        <w:t xml:space="preserve">their corn </w:t>
      </w:r>
      <w:r>
        <w:rPr>
          <w:sz w:val="22"/>
          <w:lang w:val="en-GB"/>
        </w:rPr>
        <w:t>by sprinkling it with wood ashes</w:t>
      </w:r>
      <w:r w:rsidRPr="000E27E1">
        <w:rPr>
          <w:sz w:val="22"/>
          <w:lang w:val="en-GB"/>
        </w:rPr>
        <w:t xml:space="preserve">. </w:t>
      </w:r>
      <w:r>
        <w:rPr>
          <w:sz w:val="22"/>
          <w:lang w:val="en-GB"/>
        </w:rPr>
        <w:t>The fascinating thing about this cultural adaptation is that n</w:t>
      </w:r>
      <w:r w:rsidRPr="000E27E1">
        <w:rPr>
          <w:sz w:val="22"/>
          <w:lang w:val="en-GB"/>
        </w:rPr>
        <w:t xml:space="preserve">ot only </w:t>
      </w:r>
      <w:r>
        <w:rPr>
          <w:sz w:val="22"/>
          <w:lang w:val="en-GB"/>
        </w:rPr>
        <w:t>was it not invented by any intelligent designer, but</w:t>
      </w:r>
      <w:r w:rsidRPr="000E27E1">
        <w:rPr>
          <w:sz w:val="22"/>
          <w:lang w:val="en-GB"/>
        </w:rPr>
        <w:t xml:space="preserve"> </w:t>
      </w:r>
      <w:r>
        <w:rPr>
          <w:sz w:val="22"/>
          <w:lang w:val="en-GB"/>
        </w:rPr>
        <w:t xml:space="preserve">the </w:t>
      </w:r>
      <w:r w:rsidRPr="000E27E1">
        <w:rPr>
          <w:sz w:val="22"/>
          <w:lang w:val="en-GB"/>
        </w:rPr>
        <w:t xml:space="preserve">consumers </w:t>
      </w:r>
      <w:r>
        <w:rPr>
          <w:sz w:val="22"/>
          <w:lang w:val="en-GB"/>
        </w:rPr>
        <w:t xml:space="preserve">are </w:t>
      </w:r>
      <w:r w:rsidRPr="000E27E1">
        <w:rPr>
          <w:sz w:val="22"/>
          <w:lang w:val="en-GB"/>
        </w:rPr>
        <w:t xml:space="preserve">not even aware </w:t>
      </w:r>
      <w:r>
        <w:rPr>
          <w:sz w:val="22"/>
          <w:lang w:val="en-GB"/>
        </w:rPr>
        <w:t>why they are adding the wood ash</w:t>
      </w:r>
      <w:r w:rsidRPr="000E27E1">
        <w:rPr>
          <w:sz w:val="22"/>
          <w:lang w:val="en-GB"/>
        </w:rPr>
        <w:t xml:space="preserve">. </w:t>
      </w:r>
      <w:r>
        <w:rPr>
          <w:sz w:val="22"/>
          <w:lang w:val="en-GB"/>
        </w:rPr>
        <w:t xml:space="preserve">When asked, they just say that </w:t>
      </w:r>
      <w:r w:rsidRPr="000E27E1">
        <w:rPr>
          <w:sz w:val="22"/>
          <w:lang w:val="en-GB"/>
        </w:rPr>
        <w:t xml:space="preserve">“it’s our custom”. </w:t>
      </w:r>
      <w:r>
        <w:rPr>
          <w:sz w:val="22"/>
          <w:lang w:val="en-GB"/>
        </w:rPr>
        <w:t xml:space="preserve">But it stands to reason (or does it?) that the real reason has to do with detoxification. In other words, the </w:t>
      </w:r>
      <w:r w:rsidRPr="000E27E1">
        <w:rPr>
          <w:sz w:val="22"/>
          <w:lang w:val="en-GB"/>
        </w:rPr>
        <w:t xml:space="preserve">purpose </w:t>
      </w:r>
      <w:r>
        <w:rPr>
          <w:sz w:val="22"/>
          <w:lang w:val="en-GB"/>
        </w:rPr>
        <w:t xml:space="preserve">of the procedure </w:t>
      </w:r>
      <w:r w:rsidRPr="000E27E1">
        <w:rPr>
          <w:sz w:val="22"/>
          <w:lang w:val="en-GB"/>
        </w:rPr>
        <w:t xml:space="preserve">does not seem to be derivative of human purposes, as it is not represented anywhere. So where should </w:t>
      </w:r>
      <w:r>
        <w:rPr>
          <w:sz w:val="22"/>
          <w:lang w:val="en-GB"/>
        </w:rPr>
        <w:t>w</w:t>
      </w:r>
      <w:r w:rsidRPr="000E27E1">
        <w:rPr>
          <w:sz w:val="22"/>
          <w:lang w:val="en-GB"/>
        </w:rPr>
        <w:t>e anchor it</w:t>
      </w:r>
      <w:r>
        <w:rPr>
          <w:sz w:val="22"/>
          <w:lang w:val="en-GB"/>
        </w:rPr>
        <w:t xml:space="preserve"> except in the memes themselves</w:t>
      </w:r>
      <w:r w:rsidRPr="000E27E1">
        <w:rPr>
          <w:sz w:val="22"/>
          <w:lang w:val="en-GB"/>
        </w:rPr>
        <w:t xml:space="preserve">? </w:t>
      </w:r>
    </w:p>
    <w:p w14:paraId="181672E6" w14:textId="77777777" w:rsidR="004E76DF" w:rsidRPr="00B12C24" w:rsidRDefault="004E76DF" w:rsidP="00EB39BC">
      <w:pPr>
        <w:spacing w:line="240" w:lineRule="auto"/>
        <w:ind w:left="0" w:firstLine="0"/>
        <w:jc w:val="both"/>
        <w:rPr>
          <w:b/>
          <w:sz w:val="22"/>
          <w:lang w:val="en-GB"/>
        </w:rPr>
      </w:pPr>
      <w:r w:rsidRPr="00B12C24">
        <w:rPr>
          <w:b/>
          <w:sz w:val="22"/>
          <w:lang w:val="en-GB"/>
        </w:rPr>
        <w:t>Belief systems</w:t>
      </w:r>
      <w:r>
        <w:rPr>
          <w:b/>
          <w:sz w:val="22"/>
          <w:lang w:val="en-GB"/>
        </w:rPr>
        <w:t xml:space="preserve"> and other parasites</w:t>
      </w:r>
    </w:p>
    <w:p w14:paraId="3042A990" w14:textId="29344E83" w:rsidR="004E76DF" w:rsidRPr="000E27E1" w:rsidRDefault="004E76DF" w:rsidP="00EB39BC">
      <w:pPr>
        <w:spacing w:after="160" w:line="240" w:lineRule="auto"/>
        <w:ind w:left="0" w:right="0" w:firstLine="0"/>
        <w:jc w:val="both"/>
        <w:rPr>
          <w:sz w:val="22"/>
          <w:lang w:val="en-GB"/>
        </w:rPr>
      </w:pPr>
      <w:r>
        <w:rPr>
          <w:sz w:val="22"/>
          <w:lang w:val="en-GB"/>
        </w:rPr>
        <w:t xml:space="preserve">If people can be completely clueless about the adaptive rationale of their cultural inventions, it is perfectly possible that they unwittingly create forms of culture that are actually detrimental to them. </w:t>
      </w:r>
      <w:r w:rsidRPr="000E27E1">
        <w:rPr>
          <w:sz w:val="22"/>
          <w:lang w:val="en-GB"/>
        </w:rPr>
        <w:t>Dennett</w:t>
      </w:r>
      <w:r>
        <w:rPr>
          <w:sz w:val="22"/>
          <w:lang w:val="en-GB"/>
        </w:rPr>
        <w:t xml:space="preserve"> is fond of examples like </w:t>
      </w:r>
      <w:r w:rsidRPr="000E27E1">
        <w:rPr>
          <w:sz w:val="22"/>
          <w:lang w:val="en-GB"/>
        </w:rPr>
        <w:t xml:space="preserve">addictions, earworms, bad habits, </w:t>
      </w:r>
      <w:r>
        <w:rPr>
          <w:sz w:val="22"/>
          <w:lang w:val="en-GB"/>
        </w:rPr>
        <w:t xml:space="preserve">and </w:t>
      </w:r>
      <w:r w:rsidRPr="000E27E1">
        <w:rPr>
          <w:sz w:val="22"/>
          <w:lang w:val="en-GB"/>
        </w:rPr>
        <w:t xml:space="preserve">guilty pleasures. </w:t>
      </w:r>
      <w:r>
        <w:rPr>
          <w:sz w:val="22"/>
          <w:lang w:val="en-GB"/>
        </w:rPr>
        <w:t xml:space="preserve">These cultural parasites arise out of </w:t>
      </w:r>
      <w:r w:rsidRPr="000E27E1">
        <w:rPr>
          <w:sz w:val="22"/>
          <w:lang w:val="en-GB"/>
        </w:rPr>
        <w:t xml:space="preserve">a form of interpersonal conflict: some part of us likes them, but another part doesn’t </w:t>
      </w:r>
      <w:r>
        <w:rPr>
          <w:sz w:val="22"/>
          <w:lang w:val="en-US"/>
        </w:rPr>
        <w:fldChar w:fldCharType="begin"/>
      </w:r>
      <w:r>
        <w:rPr>
          <w:sz w:val="22"/>
          <w:lang w:val="en-US"/>
        </w:rPr>
        <w:instrText xml:space="preserve"> ADDIN EN.CITE &lt;EndNote&gt;&lt;Cite&gt;&lt;Author&gt;Ainslie&lt;/Author&gt;&lt;Year&gt;2001&lt;/Year&gt;&lt;IDText&gt;Breakdown of will&lt;/IDText&gt;&lt;DisplayText&gt;(Ainslie, 2001)&lt;/DisplayText&gt;&lt;record&gt;&lt;isbn&gt;0521596947&lt;/isbn&gt;&lt;titles&gt;&lt;title&gt;Breakdown of will&lt;/title&gt;&lt;short-title&gt;Breakdown of will&lt;/short-title&gt;&lt;/titles&gt;&lt;contributors&gt;&lt;authors&gt;&lt;author&gt;Ainslie, George&lt;/author&gt;&lt;/authors&gt;&lt;/contributors&gt;&lt;added-date format="utc"&gt;1497975529&lt;/added-date&gt;&lt;ref-type name="Book"&gt;6&lt;/ref-type&gt;&lt;dates&gt;&lt;year&gt;2001&lt;/year&gt;&lt;/dates&gt;&lt;rec-number&gt;1519&lt;/rec-number&gt;&lt;publisher&gt;Cambridge University Press&lt;/publisher&gt;&lt;last-updated-date format="utc"&gt;1497975529&lt;/last-updated-date&gt;&lt;/record&gt;&lt;/Cite&gt;&lt;/EndNote&gt;</w:instrText>
      </w:r>
      <w:r>
        <w:rPr>
          <w:sz w:val="22"/>
          <w:lang w:val="en-US"/>
        </w:rPr>
        <w:fldChar w:fldCharType="separate"/>
      </w:r>
      <w:r>
        <w:rPr>
          <w:noProof/>
          <w:sz w:val="22"/>
          <w:lang w:val="en-US"/>
        </w:rPr>
        <w:t>(Ainslie, 2001)</w:t>
      </w:r>
      <w:r>
        <w:rPr>
          <w:sz w:val="22"/>
          <w:lang w:val="en-US"/>
        </w:rPr>
        <w:fldChar w:fldCharType="end"/>
      </w:r>
      <w:r w:rsidRPr="000E27E1">
        <w:rPr>
          <w:sz w:val="22"/>
          <w:lang w:val="en-US"/>
        </w:rPr>
        <w:t xml:space="preserve">. For instance, in the case of </w:t>
      </w:r>
      <w:r>
        <w:rPr>
          <w:sz w:val="22"/>
          <w:lang w:val="en-US"/>
        </w:rPr>
        <w:t xml:space="preserve">a cigarette </w:t>
      </w:r>
      <w:r w:rsidRPr="000E27E1">
        <w:rPr>
          <w:sz w:val="22"/>
          <w:lang w:val="en-US"/>
        </w:rPr>
        <w:t xml:space="preserve">addiction, my present self </w:t>
      </w:r>
      <w:r>
        <w:rPr>
          <w:sz w:val="22"/>
          <w:lang w:val="en-US"/>
        </w:rPr>
        <w:t xml:space="preserve">is </w:t>
      </w:r>
      <w:r w:rsidRPr="000E27E1">
        <w:rPr>
          <w:sz w:val="22"/>
          <w:lang w:val="en-US"/>
        </w:rPr>
        <w:t xml:space="preserve">at war with my future self. Smokers want to lead a long and healthy life, but </w:t>
      </w:r>
      <w:r>
        <w:rPr>
          <w:sz w:val="22"/>
          <w:lang w:val="en-US"/>
        </w:rPr>
        <w:t xml:space="preserve">still </w:t>
      </w:r>
      <w:r w:rsidRPr="000E27E1">
        <w:rPr>
          <w:sz w:val="22"/>
          <w:lang w:val="en-US"/>
        </w:rPr>
        <w:t>they keep lighting cigarette after cigarette, because their long-term interest is overruled time and again by a short-term craving.</w:t>
      </w:r>
      <w:r w:rsidRPr="000E27E1">
        <w:rPr>
          <w:rStyle w:val="Voetnootmarkering"/>
          <w:rFonts w:cs="Arial"/>
          <w:sz w:val="22"/>
          <w:lang w:val="en-US"/>
        </w:rPr>
        <w:footnoteReference w:id="4"/>
      </w:r>
      <w:r w:rsidRPr="000E27E1">
        <w:rPr>
          <w:sz w:val="22"/>
          <w:lang w:val="en-US"/>
        </w:rPr>
        <w:t xml:space="preserve"> </w:t>
      </w:r>
      <w:r>
        <w:rPr>
          <w:sz w:val="22"/>
          <w:lang w:val="en-US"/>
        </w:rPr>
        <w:t>E</w:t>
      </w:r>
      <w:r w:rsidRPr="000E27E1">
        <w:rPr>
          <w:sz w:val="22"/>
          <w:lang w:val="en-US"/>
        </w:rPr>
        <w:t>arworm</w:t>
      </w:r>
      <w:r>
        <w:rPr>
          <w:sz w:val="22"/>
          <w:lang w:val="en-US"/>
        </w:rPr>
        <w:t>s provide another example</w:t>
      </w:r>
      <w:r w:rsidRPr="000E27E1">
        <w:rPr>
          <w:sz w:val="22"/>
          <w:lang w:val="en-US"/>
        </w:rPr>
        <w:t>. In an unguarded moment, I catch myself humming</w:t>
      </w:r>
      <w:r>
        <w:rPr>
          <w:sz w:val="22"/>
          <w:lang w:val="en-US"/>
        </w:rPr>
        <w:t xml:space="preserve"> a</w:t>
      </w:r>
      <w:r w:rsidRPr="000E27E1">
        <w:rPr>
          <w:sz w:val="22"/>
          <w:lang w:val="en-US"/>
        </w:rPr>
        <w:t xml:space="preserve"> tune </w:t>
      </w:r>
      <w:r>
        <w:rPr>
          <w:sz w:val="22"/>
          <w:lang w:val="en-US"/>
        </w:rPr>
        <w:t xml:space="preserve">that </w:t>
      </w:r>
      <w:r w:rsidRPr="000E27E1">
        <w:rPr>
          <w:sz w:val="22"/>
          <w:lang w:val="en-US"/>
        </w:rPr>
        <w:t xml:space="preserve">I </w:t>
      </w:r>
      <w:r>
        <w:rPr>
          <w:sz w:val="22"/>
          <w:lang w:val="en-US"/>
        </w:rPr>
        <w:t xml:space="preserve">actually </w:t>
      </w:r>
      <w:r w:rsidRPr="000E27E1">
        <w:rPr>
          <w:sz w:val="22"/>
          <w:lang w:val="en-US"/>
        </w:rPr>
        <w:t>hate. That is to say, ‘I’ may find the tune irritating, but some part of my brain find</w:t>
      </w:r>
      <w:r>
        <w:rPr>
          <w:sz w:val="22"/>
          <w:lang w:val="en-US"/>
        </w:rPr>
        <w:t>s</w:t>
      </w:r>
      <w:r w:rsidRPr="000E27E1">
        <w:rPr>
          <w:sz w:val="22"/>
          <w:lang w:val="en-US"/>
        </w:rPr>
        <w:t xml:space="preserve"> it </w:t>
      </w:r>
      <w:r>
        <w:rPr>
          <w:sz w:val="22"/>
          <w:lang w:val="en-US"/>
        </w:rPr>
        <w:t>irresistible</w:t>
      </w:r>
      <w:r w:rsidRPr="000E27E1">
        <w:rPr>
          <w:sz w:val="22"/>
          <w:lang w:val="en-US"/>
        </w:rPr>
        <w:t xml:space="preserve"> (the tune must have appealed to </w:t>
      </w:r>
      <w:r w:rsidRPr="000E27E1">
        <w:rPr>
          <w:i/>
          <w:sz w:val="22"/>
          <w:lang w:val="en-US"/>
        </w:rPr>
        <w:t xml:space="preserve">some </w:t>
      </w:r>
      <w:r w:rsidRPr="000E27E1">
        <w:rPr>
          <w:sz w:val="22"/>
          <w:lang w:val="en-US"/>
        </w:rPr>
        <w:t>part of me, or else I wouldn’t be humming it).</w:t>
      </w:r>
      <w:r>
        <w:rPr>
          <w:sz w:val="22"/>
          <w:lang w:val="en-US"/>
        </w:rPr>
        <w:t xml:space="preserve"> </w:t>
      </w:r>
    </w:p>
    <w:p w14:paraId="086FC226" w14:textId="38632EAA" w:rsidR="004E76DF" w:rsidRPr="000E27E1" w:rsidRDefault="004E76DF" w:rsidP="00EB39BC">
      <w:pPr>
        <w:spacing w:after="200" w:line="240" w:lineRule="auto"/>
        <w:jc w:val="both"/>
        <w:rPr>
          <w:sz w:val="22"/>
          <w:lang w:val="en-US"/>
        </w:rPr>
      </w:pPr>
      <w:r>
        <w:rPr>
          <w:sz w:val="22"/>
          <w:lang w:val="en-US"/>
        </w:rPr>
        <w:t xml:space="preserve">The majority of </w:t>
      </w:r>
      <w:r w:rsidRPr="000E27E1">
        <w:rPr>
          <w:sz w:val="22"/>
          <w:lang w:val="en-US"/>
        </w:rPr>
        <w:t xml:space="preserve">interesting cases of cultural parasites, however, </w:t>
      </w:r>
      <w:r>
        <w:rPr>
          <w:sz w:val="22"/>
          <w:lang w:val="en-US"/>
        </w:rPr>
        <w:t xml:space="preserve">involve </w:t>
      </w:r>
      <w:r w:rsidRPr="000E27E1">
        <w:rPr>
          <w:sz w:val="22"/>
          <w:lang w:val="en-US"/>
        </w:rPr>
        <w:t>misbeliefs</w:t>
      </w:r>
      <w:r>
        <w:rPr>
          <w:sz w:val="22"/>
          <w:lang w:val="en-US"/>
        </w:rPr>
        <w:t xml:space="preserve"> of some sort, such as religion</w:t>
      </w:r>
      <w:r w:rsidRPr="000E27E1">
        <w:rPr>
          <w:sz w:val="22"/>
          <w:lang w:val="en-US"/>
        </w:rPr>
        <w:t xml:space="preserve">. </w:t>
      </w:r>
      <w:r>
        <w:rPr>
          <w:sz w:val="22"/>
          <w:lang w:val="en-US"/>
        </w:rPr>
        <w:t xml:space="preserve">I think </w:t>
      </w:r>
      <w:r w:rsidRPr="000E27E1">
        <w:rPr>
          <w:sz w:val="22"/>
          <w:lang w:val="en-US"/>
        </w:rPr>
        <w:t xml:space="preserve">David Haig </w:t>
      </w:r>
      <w:r>
        <w:rPr>
          <w:sz w:val="22"/>
          <w:lang w:val="en-US"/>
        </w:rPr>
        <w:t>was right when he wrote about selfish memes</w:t>
      </w:r>
      <w:r w:rsidRPr="000E27E1">
        <w:rPr>
          <w:sz w:val="22"/>
          <w:lang w:val="en-US"/>
        </w:rPr>
        <w:t xml:space="preserve">: “The place to look for sophisticated adaptation and selfishness will be in coherent ideologies, large ‘asexual’ meme complexes that are transmitted as a unit with high fidelity of transmission” </w:t>
      </w:r>
      <w:r>
        <w:rPr>
          <w:sz w:val="22"/>
          <w:lang w:val="en-US"/>
        </w:rPr>
        <w:lastRenderedPageBreak/>
        <w:fldChar w:fldCharType="begin"/>
      </w:r>
      <w:r>
        <w:rPr>
          <w:sz w:val="22"/>
          <w:lang w:val="en-US"/>
        </w:rPr>
        <w:instrText xml:space="preserve"> ADDIN EN.CITE &lt;EndNote&gt;&lt;Cite&gt;&lt;Author&gt;Haig&lt;/Author&gt;&lt;Year&gt;2007&lt;/Year&gt;&lt;IDText&gt;The gene meme&lt;/IDText&gt;&lt;Pages&gt;63&lt;/Pages&gt;&lt;DisplayText&gt;(Haig, 2007, p. 63)&lt;/DisplayText&gt;&lt;record&gt;&lt;titles&gt;&lt;title&gt;The gene meme&lt;/title&gt;&lt;secondary-title&gt;Richard Dawkins: How a Scientist Changed the Way We Think&lt;/secondary-title&gt;&lt;short-title&gt;The gene meme&lt;/short-title&gt;&lt;/titles&gt;&lt;pages&gt;50-65&lt;/pages&gt;&lt;contributors&gt;&lt;authors&gt;&lt;author&gt;Haig, David&lt;/author&gt;&lt;/authors&gt;&lt;/contributors&gt;&lt;added-date format="utc"&gt;1497975546&lt;/added-date&gt;&lt;ref-type name="Book Section"&gt;5&lt;/ref-type&gt;&lt;dates&gt;&lt;year&gt;2007&lt;/year&gt;&lt;/dates&gt;&lt;rec-number&gt;2680&lt;/rec-number&gt;&lt;last-updated-date format="utc"&gt;1497975546&lt;/last-updated-date&gt;&lt;contributors&gt;&lt;secondary-authors&gt;&lt;author&gt;Ridley, Mark&lt;/author&gt;&lt;/secondary-authors&gt;&lt;/contributors&gt;&lt;/record&gt;&lt;/Cite&gt;&lt;/EndNote&gt;</w:instrText>
      </w:r>
      <w:r>
        <w:rPr>
          <w:sz w:val="22"/>
          <w:lang w:val="en-US"/>
        </w:rPr>
        <w:fldChar w:fldCharType="separate"/>
      </w:r>
      <w:r>
        <w:rPr>
          <w:noProof/>
          <w:sz w:val="22"/>
          <w:lang w:val="en-US"/>
        </w:rPr>
        <w:t>(Haig, 2007, p. 63)</w:t>
      </w:r>
      <w:r>
        <w:rPr>
          <w:sz w:val="22"/>
          <w:lang w:val="en-US"/>
        </w:rPr>
        <w:fldChar w:fldCharType="end"/>
      </w:r>
      <w:r w:rsidRPr="000E27E1">
        <w:rPr>
          <w:sz w:val="22"/>
          <w:lang w:val="en-US"/>
        </w:rPr>
        <w:t>.</w:t>
      </w:r>
      <w:r>
        <w:rPr>
          <w:sz w:val="22"/>
          <w:lang w:val="en-US"/>
        </w:rPr>
        <w:t xml:space="preserve"> </w:t>
      </w:r>
      <w:r w:rsidRPr="000E27E1">
        <w:rPr>
          <w:sz w:val="22"/>
          <w:lang w:val="en-US"/>
        </w:rPr>
        <w:t xml:space="preserve">I want to explore the evolution of misbeliefs here, because it allows me to address another objection against the idea of cultural parasites. Most </w:t>
      </w:r>
      <w:r>
        <w:rPr>
          <w:sz w:val="22"/>
          <w:lang w:val="en-US"/>
        </w:rPr>
        <w:t>mis</w:t>
      </w:r>
      <w:r w:rsidRPr="000E27E1">
        <w:rPr>
          <w:sz w:val="22"/>
          <w:lang w:val="en-US"/>
        </w:rPr>
        <w:t xml:space="preserve">beliefs </w:t>
      </w:r>
      <w:r>
        <w:rPr>
          <w:sz w:val="22"/>
          <w:lang w:val="en-US"/>
        </w:rPr>
        <w:t xml:space="preserve">that are dreamed up by human beings are </w:t>
      </w:r>
      <w:r w:rsidRPr="000E27E1">
        <w:rPr>
          <w:sz w:val="22"/>
          <w:lang w:val="en-US"/>
        </w:rPr>
        <w:t xml:space="preserve">quickly weeded out </w:t>
      </w:r>
      <w:r>
        <w:rPr>
          <w:sz w:val="22"/>
          <w:lang w:val="en-US"/>
        </w:rPr>
        <w:t xml:space="preserve">again because they are blatantly false: either </w:t>
      </w:r>
      <w:r w:rsidRPr="000E27E1">
        <w:rPr>
          <w:sz w:val="22"/>
          <w:lang w:val="en-US"/>
        </w:rPr>
        <w:t xml:space="preserve">the evidence against them </w:t>
      </w:r>
      <w:r>
        <w:rPr>
          <w:sz w:val="22"/>
          <w:lang w:val="en-US"/>
        </w:rPr>
        <w:t>is widely available, or they are simply inconsistent</w:t>
      </w:r>
      <w:r w:rsidRPr="000E27E1">
        <w:rPr>
          <w:sz w:val="22"/>
          <w:lang w:val="en-US"/>
        </w:rPr>
        <w:t>. But among th</w:t>
      </w:r>
      <w:r>
        <w:rPr>
          <w:sz w:val="22"/>
          <w:lang w:val="en-US"/>
        </w:rPr>
        <w:t>is</w:t>
      </w:r>
      <w:r w:rsidRPr="000E27E1">
        <w:rPr>
          <w:sz w:val="22"/>
          <w:lang w:val="en-US"/>
        </w:rPr>
        <w:t xml:space="preserve"> category of false beliefs, there may be some that are more resilient</w:t>
      </w:r>
      <w:r>
        <w:rPr>
          <w:sz w:val="22"/>
          <w:lang w:val="en-US"/>
        </w:rPr>
        <w:t xml:space="preserve"> to refutation and critical scrutiny than others</w:t>
      </w:r>
      <w:r w:rsidRPr="000E27E1">
        <w:rPr>
          <w:sz w:val="22"/>
          <w:lang w:val="en-US"/>
        </w:rPr>
        <w:t xml:space="preserve">. </w:t>
      </w:r>
      <w:r>
        <w:rPr>
          <w:sz w:val="22"/>
          <w:lang w:val="en-US"/>
        </w:rPr>
        <w:t xml:space="preserve">All else being equal, memetic </w:t>
      </w:r>
      <w:r w:rsidRPr="000E27E1">
        <w:rPr>
          <w:sz w:val="22"/>
          <w:lang w:val="en-US"/>
        </w:rPr>
        <w:t xml:space="preserve">evolution </w:t>
      </w:r>
      <w:r>
        <w:rPr>
          <w:sz w:val="22"/>
          <w:lang w:val="en-US"/>
        </w:rPr>
        <w:t xml:space="preserve">will </w:t>
      </w:r>
      <w:r w:rsidRPr="000E27E1">
        <w:rPr>
          <w:sz w:val="22"/>
          <w:lang w:val="en-US"/>
        </w:rPr>
        <w:t xml:space="preserve">select those misbeliefs that are </w:t>
      </w:r>
      <w:r>
        <w:rPr>
          <w:sz w:val="22"/>
          <w:lang w:val="en-US"/>
        </w:rPr>
        <w:t xml:space="preserve">more </w:t>
      </w:r>
      <w:r w:rsidRPr="000E27E1">
        <w:rPr>
          <w:sz w:val="22"/>
          <w:lang w:val="en-US"/>
        </w:rPr>
        <w:t>difficult to falsify</w:t>
      </w:r>
      <w:r>
        <w:rPr>
          <w:sz w:val="22"/>
          <w:lang w:val="en-US"/>
        </w:rPr>
        <w:t>, that are</w:t>
      </w:r>
      <w:r w:rsidRPr="000E27E1">
        <w:rPr>
          <w:sz w:val="22"/>
          <w:lang w:val="en-US"/>
        </w:rPr>
        <w:t xml:space="preserve"> too obscure to be open to epistemic scrutiny, </w:t>
      </w:r>
      <w:r>
        <w:rPr>
          <w:sz w:val="22"/>
          <w:lang w:val="en-US"/>
        </w:rPr>
        <w:t xml:space="preserve">or </w:t>
      </w:r>
      <w:r w:rsidRPr="000E27E1">
        <w:rPr>
          <w:sz w:val="22"/>
          <w:lang w:val="en-US"/>
        </w:rPr>
        <w:t xml:space="preserve">that are more resilient in the face of destabilizing evidence, </w:t>
      </w:r>
      <w:r w:rsidR="00DB0D05">
        <w:rPr>
          <w:sz w:val="22"/>
          <w:lang w:val="en-US"/>
        </w:rPr>
        <w:t xml:space="preserve">mainly </w:t>
      </w:r>
      <w:r>
        <w:rPr>
          <w:sz w:val="22"/>
          <w:lang w:val="en-US"/>
        </w:rPr>
        <w:t xml:space="preserve">because they are linked with immunizing strategies or escape clauses </w:t>
      </w:r>
      <w:r>
        <w:rPr>
          <w:sz w:val="22"/>
          <w:lang w:val="en-US"/>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LCAyMDE1OyBEZW5uZXR0LCAxOTkwLCAyMDA2KTwvRGlzcGxheVRleHQ+PHJlY29yZD48Zm9yZWln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</w:fldData>
        </w:fldChar>
      </w:r>
      <w:r>
        <w:rPr>
          <w:sz w:val="22"/>
          <w:lang w:val="en-US"/>
        </w:rPr>
        <w:instrText xml:space="preserve"> ADDIN EN.CITE </w:instrText>
      </w:r>
      <w:r>
        <w:rPr>
          <w:sz w:val="22"/>
          <w:lang w:val="en-US"/>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LCAyMDE1OyBEZW5uZXR0LCAxOTkwLCAyMDA2KTwvRGlzcGxheVRleHQ+PHJlY29yZD48Zm9yZWln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</w:fldData>
        </w:fldChar>
      </w:r>
      <w:r>
        <w:rPr>
          <w:sz w:val="22"/>
          <w:lang w:val="en-US"/>
        </w:rPr>
        <w:instrText xml:space="preserve"> ADDIN EN.CITE.DATA </w:instrText>
      </w:r>
      <w:r>
        <w:rPr>
          <w:sz w:val="22"/>
          <w:lang w:val="en-US"/>
        </w:rPr>
      </w:r>
      <w:r>
        <w:rPr>
          <w:sz w:val="22"/>
          <w:lang w:val="en-US"/>
        </w:rPr>
        <w:fldChar w:fldCharType="end"/>
      </w:r>
      <w:r>
        <w:rPr>
          <w:sz w:val="22"/>
          <w:lang w:val="en-US"/>
        </w:rPr>
      </w:r>
      <w:r>
        <w:rPr>
          <w:sz w:val="22"/>
          <w:lang w:val="en-US"/>
        </w:rPr>
        <w:fldChar w:fldCharType="separate"/>
      </w:r>
      <w:r>
        <w:rPr>
          <w:noProof/>
          <w:sz w:val="22"/>
          <w:lang w:val="en-US"/>
        </w:rPr>
        <w:t>(Boudry, Blancke, &amp; Pigliucci, 2015; Dennett, 1990, 2006)</w:t>
      </w:r>
      <w:r>
        <w:rPr>
          <w:sz w:val="22"/>
          <w:lang w:val="en-US"/>
        </w:rPr>
        <w:fldChar w:fldCharType="end"/>
      </w:r>
      <w:r>
        <w:rPr>
          <w:sz w:val="22"/>
          <w:lang w:val="en-US"/>
        </w:rPr>
        <w:t xml:space="preserve">. Another strategy </w:t>
      </w:r>
      <w:r w:rsidR="00F246EC">
        <w:rPr>
          <w:sz w:val="22"/>
          <w:lang w:val="en-US"/>
        </w:rPr>
        <w:t xml:space="preserve">of the memes </w:t>
      </w:r>
      <w:r>
        <w:rPr>
          <w:sz w:val="22"/>
          <w:lang w:val="en-US"/>
        </w:rPr>
        <w:t xml:space="preserve">might be to develop </w:t>
      </w:r>
      <w:r w:rsidRPr="000E27E1">
        <w:rPr>
          <w:sz w:val="22"/>
          <w:lang w:val="en-US"/>
        </w:rPr>
        <w:t>taboos</w:t>
      </w:r>
      <w:r>
        <w:rPr>
          <w:sz w:val="22"/>
          <w:lang w:val="en-US"/>
        </w:rPr>
        <w:t xml:space="preserve"> around</w:t>
      </w:r>
      <w:r w:rsidR="004E76C8">
        <w:rPr>
          <w:sz w:val="22"/>
          <w:lang w:val="en-US"/>
        </w:rPr>
        <w:t xml:space="preserve"> critical scrutiny</w:t>
      </w:r>
      <w:r>
        <w:rPr>
          <w:sz w:val="22"/>
          <w:lang w:val="en-US"/>
        </w:rPr>
        <w:t xml:space="preserve">, or to </w:t>
      </w:r>
      <w:r w:rsidR="00FF37BB">
        <w:rPr>
          <w:sz w:val="22"/>
          <w:lang w:val="en-US"/>
        </w:rPr>
        <w:t xml:space="preserve">profit from </w:t>
      </w:r>
      <w:r>
        <w:rPr>
          <w:sz w:val="22"/>
          <w:lang w:val="en-US"/>
        </w:rPr>
        <w:t xml:space="preserve">practical barriers </w:t>
      </w:r>
      <w:r w:rsidRPr="000E27E1">
        <w:rPr>
          <w:sz w:val="22"/>
          <w:lang w:val="en-US"/>
        </w:rPr>
        <w:t>preventing investigation</w:t>
      </w:r>
      <w:r>
        <w:rPr>
          <w:sz w:val="22"/>
          <w:lang w:val="en-US"/>
        </w:rPr>
        <w:t xml:space="preserve"> </w:t>
      </w:r>
      <w:r>
        <w:rPr>
          <w:sz w:val="22"/>
          <w:lang w:val="en-US"/>
        </w:rPr>
        <w:fldChar w:fldCharType="begin"/>
      </w:r>
      <w:r>
        <w:rPr>
          <w:sz w:val="22"/>
          <w:lang w:val="en-US"/>
        </w:rPr>
        <w:instrText xml:space="preserve"> ADDIN EN.CITE &lt;EndNote&gt;&lt;Cite&gt;&lt;Author&gt;Talmont-Kaminski&lt;/Author&gt;&lt;Year&gt;2013&lt;/Year&gt;&lt;IDText&gt;Religion As Magical Ideology: How the Supernatural Reflects Rationality&lt;/IDText&gt;&lt;DisplayText&gt;(Talmont-Kaminski, 2013)&lt;/DisplayText&gt;&lt;record&gt;&lt;foreign-keys&gt;&lt;key app="EN" db-id="es9ttvsd1p2xatet5etpvexn02w99r5s0etd"&gt;1411&lt;/key&gt;&lt;/foreign-keys&gt;&lt;urls&gt;&lt;related-urls&gt;&lt;url&gt;http://books.google.be/books?id=OHamMQEACAAJ&lt;/url&gt;&lt;/related-urls&gt;&lt;/urls&gt;&lt;isbn&gt;9781844656448&lt;/isbn&gt;&lt;titles&gt;&lt;title&gt;Religion As Magical Ideology: How the Supernatural Reflects Rationality&lt;/title&gt;&lt;/titles&gt;&lt;contributors&gt;&lt;authors&gt;&lt;author&gt;Talmont-Kaminski, K.&lt;/author&gt;&lt;/authors&gt;&lt;/contributors&gt;&lt;added-date format="utc"&gt;1374484650&lt;/added-date&gt;&lt;ref-type name="Book"&gt;6&lt;/ref-type&gt;&lt;dates&gt;&lt;year&gt;2013&lt;/year&gt;&lt;/dates&gt;&lt;rec-number&gt;1263&lt;/rec-number&gt;&lt;publisher&gt;Isd&lt;/publisher&gt;&lt;last-updated-date format="utc"&gt;1374484650&lt;/last-updated-date&gt;&lt;/record&gt;&lt;/Cite&gt;&lt;/EndNote&gt;</w:instrText>
      </w:r>
      <w:r>
        <w:rPr>
          <w:sz w:val="22"/>
          <w:lang w:val="en-US"/>
        </w:rPr>
        <w:fldChar w:fldCharType="separate"/>
      </w:r>
      <w:r>
        <w:rPr>
          <w:noProof/>
          <w:sz w:val="22"/>
          <w:lang w:val="en-US"/>
        </w:rPr>
        <w:t>(Talmont-Kaminski, 2013)</w:t>
      </w:r>
      <w:r>
        <w:rPr>
          <w:sz w:val="22"/>
          <w:lang w:val="en-US"/>
        </w:rPr>
        <w:fldChar w:fldCharType="end"/>
      </w:r>
      <w:r w:rsidRPr="000E27E1">
        <w:rPr>
          <w:sz w:val="22"/>
          <w:lang w:val="en-US"/>
        </w:rPr>
        <w:t xml:space="preserve">. </w:t>
      </w:r>
      <w:r>
        <w:rPr>
          <w:sz w:val="22"/>
          <w:lang w:val="en-US"/>
        </w:rPr>
        <w:t xml:space="preserve">Evolution </w:t>
      </w:r>
      <w:r w:rsidRPr="000E27E1">
        <w:rPr>
          <w:sz w:val="22"/>
          <w:lang w:val="en-US"/>
        </w:rPr>
        <w:t xml:space="preserve">will also </w:t>
      </w:r>
      <w:r>
        <w:rPr>
          <w:sz w:val="22"/>
          <w:lang w:val="en-US"/>
        </w:rPr>
        <w:t xml:space="preserve">tend to </w:t>
      </w:r>
      <w:r w:rsidRPr="000E27E1">
        <w:rPr>
          <w:sz w:val="22"/>
          <w:lang w:val="en-US"/>
        </w:rPr>
        <w:t xml:space="preserve">select the kind of beliefs that motivate </w:t>
      </w:r>
      <w:r>
        <w:rPr>
          <w:sz w:val="22"/>
          <w:lang w:val="en-US"/>
        </w:rPr>
        <w:t>“</w:t>
      </w:r>
      <w:r w:rsidRPr="000E27E1">
        <w:rPr>
          <w:sz w:val="22"/>
          <w:lang w:val="en-US"/>
        </w:rPr>
        <w:t>credibility-enhancing displays</w:t>
      </w:r>
      <w:r>
        <w:rPr>
          <w:sz w:val="22"/>
          <w:lang w:val="en-US"/>
        </w:rPr>
        <w:t>” on the part of the hosts (e.g., willingness to make sacrifices to the gods)</w:t>
      </w:r>
      <w:r w:rsidRPr="000E27E1">
        <w:rPr>
          <w:sz w:val="22"/>
          <w:lang w:val="en-US"/>
        </w:rPr>
        <w:t xml:space="preserve">, </w:t>
      </w:r>
      <w:r>
        <w:rPr>
          <w:sz w:val="22"/>
          <w:lang w:val="en-US"/>
        </w:rPr>
        <w:t xml:space="preserve">which </w:t>
      </w:r>
      <w:r w:rsidRPr="000E27E1">
        <w:rPr>
          <w:sz w:val="22"/>
          <w:lang w:val="en-US"/>
        </w:rPr>
        <w:t>mak</w:t>
      </w:r>
      <w:r>
        <w:rPr>
          <w:sz w:val="22"/>
          <w:lang w:val="en-US"/>
        </w:rPr>
        <w:t>e</w:t>
      </w:r>
      <w:r w:rsidRPr="000E27E1">
        <w:rPr>
          <w:sz w:val="22"/>
          <w:lang w:val="en-US"/>
        </w:rPr>
        <w:t xml:space="preserve"> them more likely to infect others </w:t>
      </w:r>
      <w:r>
        <w:rPr>
          <w:sz w:val="22"/>
          <w:lang w:val="en-US"/>
        </w:rPr>
        <w:fldChar w:fldCharType="begin"/>
      </w:r>
      <w:r>
        <w:rPr>
          <w:sz w:val="22"/>
          <w:lang w:val="en-US"/>
        </w:rPr>
        <w:instrText xml:space="preserve"> ADDIN EN.CITE &lt;EndNote&gt;&lt;Cite&gt;&lt;Author&gt;Henrich&lt;/Author&gt;&lt;Year&gt;2009&lt;/Year&gt;&lt;IDText&gt;The evolution of costly displays, cooperation and religion: Credibility enhancing displays and their implications for cultural evolution&lt;/IDText&gt;&lt;DisplayText&gt;(Henrich, 2009)&lt;/DisplayText&gt;&lt;record&gt;&lt;isbn&gt;1090-5138&lt;/isbn&gt;&lt;titles&gt;&lt;title&gt;The evolution of costly displays, cooperation and religion: Credibility enhancing displays and their implications for cultural evolution&lt;/title&gt;&lt;secondary-title&gt;Evolution and Human Behavior&lt;/secondary-title&gt;&lt;short-title&gt;The evolution of costly displays, cooperation and religion: Credibility enhancing displays and their implications for cultural evolution&lt;/short-title&gt;&lt;/titles&gt;&lt;pages&gt;244-260&lt;/pages&gt;&lt;number&gt;4&lt;/number&gt;&lt;contributors&gt;&lt;authors&gt;&lt;author&gt;Henrich, Joseph&lt;/author&gt;&lt;/authors&gt;&lt;/contributors&gt;&lt;added-date format="utc"&gt;1497975546&lt;/added-date&gt;&lt;ref-type name="Journal Article"&gt;17&lt;/ref-type&gt;&lt;dates&gt;&lt;year&gt;2009&lt;/year&gt;&lt;/dates&gt;&lt;rec-number&gt;2735&lt;/rec-number&gt;&lt;last-updated-date format="utc"&gt;1497975546&lt;/last-updated-date&gt;&lt;volume&gt;30&lt;/volume&gt;&lt;/record&gt;&lt;/Cite&gt;&lt;/EndNote&gt;</w:instrText>
      </w:r>
      <w:r>
        <w:rPr>
          <w:sz w:val="22"/>
          <w:lang w:val="en-US"/>
        </w:rPr>
        <w:fldChar w:fldCharType="separate"/>
      </w:r>
      <w:r>
        <w:rPr>
          <w:noProof/>
          <w:sz w:val="22"/>
          <w:lang w:val="en-US"/>
        </w:rPr>
        <w:t>(Henrich, 2009)</w:t>
      </w:r>
      <w:r>
        <w:rPr>
          <w:sz w:val="22"/>
          <w:lang w:val="en-US"/>
        </w:rPr>
        <w:fldChar w:fldCharType="end"/>
      </w:r>
      <w:r w:rsidRPr="000E27E1">
        <w:rPr>
          <w:sz w:val="22"/>
          <w:lang w:val="en-US"/>
        </w:rPr>
        <w:t xml:space="preserve">. </w:t>
      </w:r>
    </w:p>
    <w:p w14:paraId="4277CE32" w14:textId="492DD80D" w:rsidR="004E76DF" w:rsidRPr="000E27E1" w:rsidRDefault="004E76DF" w:rsidP="00EB39BC">
      <w:pPr>
        <w:spacing w:line="240" w:lineRule="auto"/>
        <w:ind w:left="0" w:firstLine="0"/>
        <w:jc w:val="both"/>
        <w:rPr>
          <w:sz w:val="22"/>
          <w:lang w:val="en-US"/>
        </w:rPr>
      </w:pPr>
      <w:r>
        <w:rPr>
          <w:sz w:val="22"/>
          <w:lang w:val="en-US"/>
        </w:rPr>
        <w:t>In this scenario, b</w:t>
      </w:r>
      <w:r w:rsidRPr="000E27E1">
        <w:rPr>
          <w:sz w:val="22"/>
          <w:lang w:val="en-US"/>
        </w:rPr>
        <w:t xml:space="preserve">elievers are </w:t>
      </w:r>
      <w:r>
        <w:rPr>
          <w:sz w:val="22"/>
          <w:lang w:val="en-US"/>
        </w:rPr>
        <w:t xml:space="preserve">still “selecting” the memes, but they are </w:t>
      </w:r>
      <w:r w:rsidRPr="000E27E1">
        <w:rPr>
          <w:sz w:val="22"/>
          <w:lang w:val="en-US"/>
        </w:rPr>
        <w:t xml:space="preserve">unwittingly setting in motion a novel evolutionary dynamic, beyond their conscious control. </w:t>
      </w:r>
      <w:r>
        <w:rPr>
          <w:sz w:val="22"/>
          <w:lang w:val="en-US"/>
        </w:rPr>
        <w:t xml:space="preserve">This </w:t>
      </w:r>
      <w:r w:rsidRPr="000E27E1">
        <w:rPr>
          <w:sz w:val="22"/>
          <w:lang w:val="en-US"/>
        </w:rPr>
        <w:t xml:space="preserve">gives rise to certain systems of misbelief – such as religion or </w:t>
      </w:r>
      <w:r>
        <w:rPr>
          <w:sz w:val="22"/>
          <w:lang w:val="en-US"/>
        </w:rPr>
        <w:t xml:space="preserve">ideology </w:t>
      </w:r>
      <w:r w:rsidRPr="000E27E1">
        <w:rPr>
          <w:sz w:val="22"/>
          <w:lang w:val="en-US"/>
        </w:rPr>
        <w:t xml:space="preserve">– that become </w:t>
      </w:r>
      <w:r>
        <w:rPr>
          <w:sz w:val="22"/>
          <w:lang w:val="en-US"/>
        </w:rPr>
        <w:t xml:space="preserve">more and more resilient, and </w:t>
      </w:r>
      <w:r w:rsidRPr="000E27E1">
        <w:rPr>
          <w:sz w:val="22"/>
          <w:lang w:val="en-US"/>
        </w:rPr>
        <w:t xml:space="preserve">better at exploiting our cognitive foibles in ingenious ways. In other words, the memes become better at </w:t>
      </w:r>
      <w:r w:rsidRPr="000E27E1">
        <w:rPr>
          <w:i/>
          <w:sz w:val="22"/>
          <w:lang w:val="en-US"/>
        </w:rPr>
        <w:t xml:space="preserve">deceiving </w:t>
      </w:r>
      <w:r w:rsidRPr="000E27E1">
        <w:rPr>
          <w:sz w:val="22"/>
          <w:lang w:val="en-US"/>
        </w:rPr>
        <w:t xml:space="preserve">us. The philosopher Stephen Law compared irrational belief systems with “intellectual black holes” in which “unwary passersby can find themselves … drawn in” </w:t>
      </w:r>
      <w:r>
        <w:rPr>
          <w:sz w:val="22"/>
          <w:lang w:val="en-US"/>
        </w:rPr>
        <w:fldChar w:fldCharType="begin"/>
      </w:r>
      <w:r>
        <w:rPr>
          <w:sz w:val="22"/>
          <w:lang w:val="en-US"/>
        </w:rPr>
        <w:instrText xml:space="preserve"> ADDIN EN.CITE &lt;EndNote&gt;&lt;Cite&gt;&lt;Author&gt;Law&lt;/Author&gt;&lt;Year&gt;2011&lt;/Year&gt;&lt;IDText&gt;Believing bullshit: How not to get sucked into an intellectual black hole&lt;/IDText&gt;&lt;Pages&gt;10&lt;/Pages&gt;&lt;DisplayText&gt;(Law, 2011, p. 10)&lt;/DisplayText&gt;&lt;record&gt;&lt;foreign-keys&gt;&lt;key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format="utc"&gt;1374484633&lt;/added-date&gt;&lt;pub-location&gt;New York&lt;/pub-location&gt;&lt;ref-type name="Book"&gt;6&lt;/ref-type&gt;&lt;dates&gt;&lt;year&gt;2011&lt;/year&gt;&lt;/dates&gt;&lt;rec-number&gt;1125&lt;/rec-number&gt;&lt;publisher&gt;Prometheus&lt;/publisher&gt;&lt;last-updated-date format="utc"&gt;1374484633&lt;/last-updated-date&gt;&lt;/record&gt;&lt;/Cite&gt;&lt;/EndNote&gt;</w:instrText>
      </w:r>
      <w:r>
        <w:rPr>
          <w:sz w:val="22"/>
          <w:lang w:val="en-US"/>
        </w:rPr>
        <w:fldChar w:fldCharType="separate"/>
      </w:r>
      <w:r>
        <w:rPr>
          <w:noProof/>
          <w:sz w:val="22"/>
          <w:lang w:val="en-US"/>
        </w:rPr>
        <w:t>(Law, 2011, p. 10)</w:t>
      </w:r>
      <w:r>
        <w:rPr>
          <w:sz w:val="22"/>
          <w:lang w:val="en-US"/>
        </w:rPr>
        <w:fldChar w:fldCharType="end"/>
      </w:r>
      <w:r w:rsidRPr="000E27E1">
        <w:rPr>
          <w:sz w:val="22"/>
          <w:lang w:val="en-US"/>
        </w:rPr>
        <w:t>. No</w:t>
      </w:r>
      <w:r>
        <w:rPr>
          <w:sz w:val="22"/>
          <w:lang w:val="en-US"/>
        </w:rPr>
        <w:t>-one</w:t>
      </w:r>
      <w:r w:rsidRPr="000E27E1">
        <w:rPr>
          <w:sz w:val="22"/>
          <w:lang w:val="en-US"/>
        </w:rPr>
        <w:t xml:space="preserve"> designed</w:t>
      </w:r>
      <w:r>
        <w:rPr>
          <w:sz w:val="22"/>
          <w:lang w:val="en-US"/>
        </w:rPr>
        <w:t xml:space="preserve"> </w:t>
      </w:r>
      <w:r w:rsidRPr="000E27E1">
        <w:rPr>
          <w:sz w:val="22"/>
          <w:lang w:val="en-US"/>
        </w:rPr>
        <w:t xml:space="preserve">those black holes, or at least no-one </w:t>
      </w:r>
      <w:r>
        <w:rPr>
          <w:sz w:val="22"/>
          <w:lang w:val="en-US"/>
        </w:rPr>
        <w:t xml:space="preserve">needs to </w:t>
      </w:r>
      <w:r w:rsidRPr="000E27E1">
        <w:rPr>
          <w:sz w:val="22"/>
          <w:lang w:val="en-US"/>
        </w:rPr>
        <w:t>understand</w:t>
      </w:r>
      <w:r>
        <w:rPr>
          <w:sz w:val="22"/>
          <w:lang w:val="en-US"/>
        </w:rPr>
        <w:t xml:space="preserve"> </w:t>
      </w:r>
      <w:r w:rsidRPr="000E27E1">
        <w:rPr>
          <w:sz w:val="22"/>
          <w:lang w:val="en-US"/>
        </w:rPr>
        <w:t xml:space="preserve">their forces of gravitational attraction. It’s just that the holes with the strongest gravitational field survived the selection tournament, and the others </w:t>
      </w:r>
      <w:r>
        <w:rPr>
          <w:sz w:val="22"/>
          <w:lang w:val="en-US"/>
        </w:rPr>
        <w:t>disintegrated</w:t>
      </w:r>
      <w:r w:rsidRPr="000E27E1">
        <w:rPr>
          <w:sz w:val="22"/>
          <w:lang w:val="en-US"/>
        </w:rPr>
        <w:t>.</w:t>
      </w:r>
      <w:r>
        <w:rPr>
          <w:rStyle w:val="Voetnootmarkering"/>
          <w:rFonts w:cs="Arial"/>
          <w:sz w:val="22"/>
          <w:lang w:val="en-US"/>
        </w:rPr>
        <w:footnoteReference w:id="5"/>
      </w:r>
      <w:r w:rsidRPr="000E27E1">
        <w:rPr>
          <w:sz w:val="22"/>
          <w:lang w:val="en-US"/>
        </w:rPr>
        <w:t xml:space="preserve"> </w:t>
      </w:r>
    </w:p>
    <w:p w14:paraId="092E3C51" w14:textId="2B344DCE" w:rsidR="004E76DF" w:rsidRPr="000E27E1" w:rsidRDefault="004E76DF" w:rsidP="00EB39BC">
      <w:pPr>
        <w:spacing w:after="200" w:line="240" w:lineRule="auto"/>
        <w:jc w:val="both"/>
        <w:rPr>
          <w:sz w:val="22"/>
          <w:lang w:val="en-US"/>
        </w:rPr>
      </w:pPr>
      <w:r w:rsidRPr="000E27E1">
        <w:rPr>
          <w:sz w:val="22"/>
          <w:lang w:val="en-US"/>
        </w:rPr>
        <w:t xml:space="preserve">This </w:t>
      </w:r>
      <w:r>
        <w:rPr>
          <w:sz w:val="22"/>
          <w:lang w:val="en-US"/>
        </w:rPr>
        <w:t xml:space="preserve">brings me to </w:t>
      </w:r>
      <w:r w:rsidRPr="000E27E1">
        <w:rPr>
          <w:sz w:val="22"/>
          <w:lang w:val="en-US"/>
        </w:rPr>
        <w:t xml:space="preserve">another objection </w:t>
      </w:r>
      <w:r>
        <w:rPr>
          <w:sz w:val="22"/>
          <w:lang w:val="en-US"/>
        </w:rPr>
        <w:t>to the idea of “selfish memes”</w:t>
      </w:r>
      <w:r w:rsidRPr="000E27E1">
        <w:rPr>
          <w:sz w:val="22"/>
          <w:lang w:val="en-US"/>
        </w:rPr>
        <w:t xml:space="preserve">. Many critics </w:t>
      </w:r>
      <w:r>
        <w:rPr>
          <w:sz w:val="22"/>
          <w:lang w:val="en-US"/>
        </w:rPr>
        <w:t xml:space="preserve">seem to be </w:t>
      </w:r>
      <w:r w:rsidRPr="000E27E1">
        <w:rPr>
          <w:sz w:val="22"/>
          <w:lang w:val="en-US"/>
        </w:rPr>
        <w:t xml:space="preserve">under the impression that memetics pretends to </w:t>
      </w:r>
      <w:r>
        <w:rPr>
          <w:sz w:val="22"/>
          <w:lang w:val="en-US"/>
        </w:rPr>
        <w:t xml:space="preserve">offer an </w:t>
      </w:r>
      <w:r w:rsidRPr="000E27E1">
        <w:rPr>
          <w:sz w:val="22"/>
          <w:lang w:val="en-US"/>
        </w:rPr>
        <w:t xml:space="preserve">alternative </w:t>
      </w:r>
      <w:r>
        <w:rPr>
          <w:sz w:val="22"/>
          <w:lang w:val="en-US"/>
        </w:rPr>
        <w:t xml:space="preserve">explanation of </w:t>
      </w:r>
      <w:r w:rsidRPr="000E27E1">
        <w:rPr>
          <w:sz w:val="22"/>
          <w:lang w:val="en-US"/>
        </w:rPr>
        <w:t xml:space="preserve">human irrationality. For instance, </w:t>
      </w:r>
      <w:proofErr w:type="spellStart"/>
      <w:r w:rsidRPr="000E27E1">
        <w:rPr>
          <w:sz w:val="22"/>
          <w:lang w:val="en-US"/>
        </w:rPr>
        <w:t>Lewens</w:t>
      </w:r>
      <w:proofErr w:type="spellEnd"/>
      <w:r w:rsidRPr="000E27E1">
        <w:rPr>
          <w:sz w:val="22"/>
          <w:lang w:val="en-US"/>
        </w:rPr>
        <w:t xml:space="preserve"> writes that “[w]e do not need memetics to expose the widespread existence of various forms of irrationality, weakness of will, self-deception, false consciousness, subconsciously motivated action, and so forth.” </w:t>
      </w:r>
      <w:r>
        <w:rPr>
          <w:sz w:val="22"/>
          <w:lang w:val="en-US"/>
        </w:rPr>
        <w:fldChar w:fldCharType="begin"/>
      </w:r>
      <w:r>
        <w:rPr>
          <w:sz w:val="22"/>
          <w:lang w:val="en-US"/>
        </w:rPr>
        <w:instrText xml:space="preserve"> ADDIN EN.CITE &lt;EndNote&gt;&lt;Cite&gt;&lt;Author&gt;Lewens&lt;/Author&gt;&lt;Year&gt;2015&lt;/Year&gt;&lt;IDText&gt;Cultural Evolution: Conceptual Challenges&lt;/IDText&gt;&lt;Pages&gt;31&lt;/Pages&gt;&lt;DisplayText&gt;(Lewens, 2015, p. 31)&lt;/DisplayText&gt;&lt;record&gt;&lt;isbn&gt;0191655805&lt;/isbn&gt;&lt;titles&gt;&lt;title&gt;Cultural Evolution: Conceptual Challenges&lt;/title&gt;&lt;short-title&gt;Cultural Evolution: Conceptual Challenges&lt;/short-title&gt;&lt;/titles&gt;&lt;contributors&gt;&lt;authors&gt;&lt;author&gt;Lewens, Tim&lt;/author&gt;&lt;/authors&gt;&lt;/contributors&gt;&lt;added-date format="utc"&gt;1497975550&lt;/added-date&gt;&lt;ref-type name="Book"&gt;6&lt;/ref-type&gt;&lt;dates&gt;&lt;year&gt;2015&lt;/year&gt;&lt;/dates&gt;&lt;rec-number&gt;2956&lt;/rec-number&gt;&lt;publisher&gt;OUP Oxford&lt;/publisher&gt;&lt;last-updated-date format="utc"&gt;1497975550&lt;/last-updated-date&gt;&lt;/record&gt;&lt;/Cite&gt;&lt;/EndNote&gt;</w:instrText>
      </w:r>
      <w:r>
        <w:rPr>
          <w:sz w:val="22"/>
          <w:lang w:val="en-US"/>
        </w:rPr>
        <w:fldChar w:fldCharType="separate"/>
      </w:r>
      <w:r>
        <w:rPr>
          <w:noProof/>
          <w:sz w:val="22"/>
          <w:lang w:val="en-US"/>
        </w:rPr>
        <w:t>(Lewens, 2015, p. 31)</w:t>
      </w:r>
      <w:r>
        <w:rPr>
          <w:sz w:val="22"/>
          <w:lang w:val="en-US"/>
        </w:rPr>
        <w:fldChar w:fldCharType="end"/>
      </w:r>
      <w:r w:rsidRPr="000E27E1">
        <w:rPr>
          <w:sz w:val="22"/>
          <w:lang w:val="en-US"/>
        </w:rPr>
        <w:t xml:space="preserve">. </w:t>
      </w:r>
      <w:proofErr w:type="spellStart"/>
      <w:r w:rsidRPr="000E27E1">
        <w:rPr>
          <w:sz w:val="22"/>
          <w:lang w:val="en-US"/>
        </w:rPr>
        <w:t>Lewens</w:t>
      </w:r>
      <w:proofErr w:type="spellEnd"/>
      <w:r w:rsidRPr="000E27E1">
        <w:rPr>
          <w:sz w:val="22"/>
          <w:lang w:val="en-US"/>
        </w:rPr>
        <w:t xml:space="preserve"> is right that psychologists and behavioral economists already have plenty of resources to explain various sorts of human irrationality </w:t>
      </w:r>
      <w:r>
        <w:rPr>
          <w:sz w:val="22"/>
          <w:lang w:val="en-US"/>
        </w:rPr>
        <w:fldChar w:fldCharType="begin"/>
      </w:r>
      <w:r>
        <w:rPr>
          <w:sz w:val="22"/>
          <w:lang w:val="en-US"/>
        </w:rPr>
        <w:instrText xml:space="preserve"> ADDIN EN.CITE &lt;EndNote&gt;&lt;Cite&gt;&lt;Author&gt;Sterelny&lt;/Author&gt;&lt;Year&gt;2006&lt;/Year&gt;&lt;IDText&gt;Memes revisited&lt;/IDText&gt;&lt;Prefix&gt;see also &lt;/Prefix&gt;&lt;DisplayText&gt;(see also Sterelny, 2006)&lt;/DisplayText&gt;&lt;record&gt;&lt;foreign-keys&gt;&lt;key app="EN" db-id="es9ttvsd1p2xatet5etpvexn02w99r5s0etd"&gt;1436&lt;/key&gt;&lt;/foreign-keys&gt;&lt;isbn&gt;0007-0882&lt;/isbn&gt;&lt;titles&gt;&lt;title&gt;Memes revisited&lt;/title&gt;&lt;secondary-title&gt;The British Journal for the Philosophy of Science&lt;/secondary-title&gt;&lt;/titles&gt;&lt;pages&gt;145-165&lt;/pages&gt;&lt;number&gt;1&lt;/number&gt;&lt;contributors&gt;&lt;authors&gt;&lt;author&gt;Sterelny, Kim&lt;/author&gt;&lt;/authors&gt;&lt;/contributors&gt;&lt;added-date format="utc"&gt;1374484650&lt;/added-date&gt;&lt;ref-type name="Journal Article"&gt;17&lt;/ref-type&gt;&lt;dates&gt;&lt;year&gt;2006&lt;/year&gt;&lt;/dates&gt;&lt;rec-number&gt;1285&lt;/rec-number&gt;&lt;last-updated-date format="utc"&gt;1374484650&lt;/last-updated-date&gt;&lt;volume&gt;57&lt;/volume&gt;&lt;/record&gt;&lt;/Cite&gt;&lt;/EndNote&gt;</w:instrText>
      </w:r>
      <w:r>
        <w:rPr>
          <w:sz w:val="22"/>
          <w:lang w:val="en-US"/>
        </w:rPr>
        <w:fldChar w:fldCharType="separate"/>
      </w:r>
      <w:r>
        <w:rPr>
          <w:noProof/>
          <w:sz w:val="22"/>
          <w:lang w:val="en-US"/>
        </w:rPr>
        <w:t>(see also Sterelny, 2006)</w:t>
      </w:r>
      <w:r>
        <w:rPr>
          <w:sz w:val="22"/>
          <w:lang w:val="en-US"/>
        </w:rPr>
        <w:fldChar w:fldCharType="end"/>
      </w:r>
      <w:r w:rsidRPr="000E27E1">
        <w:rPr>
          <w:sz w:val="22"/>
          <w:lang w:val="en-US"/>
        </w:rPr>
        <w:t xml:space="preserve">. We don’t need the </w:t>
      </w:r>
      <w:proofErr w:type="spellStart"/>
      <w:r w:rsidRPr="000E27E1">
        <w:rPr>
          <w:sz w:val="22"/>
          <w:lang w:val="en-US"/>
        </w:rPr>
        <w:t>memeticists</w:t>
      </w:r>
      <w:proofErr w:type="spellEnd"/>
      <w:r w:rsidRPr="000E27E1">
        <w:rPr>
          <w:sz w:val="22"/>
          <w:lang w:val="en-US"/>
        </w:rPr>
        <w:t xml:space="preserve"> to tell us that. But memetics – or the meme’s eye view – is helpful to explain the evolution of complex </w:t>
      </w:r>
      <w:r w:rsidRPr="000E27E1">
        <w:rPr>
          <w:i/>
          <w:sz w:val="22"/>
          <w:lang w:val="en-US"/>
        </w:rPr>
        <w:t xml:space="preserve">systems </w:t>
      </w:r>
      <w:r w:rsidRPr="000E27E1">
        <w:rPr>
          <w:sz w:val="22"/>
          <w:lang w:val="en-US"/>
        </w:rPr>
        <w:t xml:space="preserve">of misbeliefs. These are complex and cumulative cultural adaptations </w:t>
      </w:r>
      <w:r>
        <w:rPr>
          <w:sz w:val="22"/>
          <w:lang w:val="en-US"/>
        </w:rPr>
        <w:t>which</w:t>
      </w:r>
      <w:r w:rsidRPr="000E27E1">
        <w:rPr>
          <w:sz w:val="22"/>
          <w:lang w:val="en-US"/>
        </w:rPr>
        <w:t xml:space="preserve"> exploit our cognitive foibles in ingenious and unpredictable ways, </w:t>
      </w:r>
      <w:r>
        <w:rPr>
          <w:sz w:val="22"/>
          <w:lang w:val="en-US"/>
        </w:rPr>
        <w:t xml:space="preserve">and </w:t>
      </w:r>
      <w:r w:rsidRPr="000E27E1">
        <w:rPr>
          <w:sz w:val="22"/>
          <w:lang w:val="en-US"/>
        </w:rPr>
        <w:t xml:space="preserve">which cannot be simply </w:t>
      </w:r>
      <w:r>
        <w:rPr>
          <w:sz w:val="22"/>
          <w:lang w:val="en-US"/>
        </w:rPr>
        <w:t xml:space="preserve">derived from basic </w:t>
      </w:r>
      <w:r w:rsidRPr="000E27E1">
        <w:rPr>
          <w:sz w:val="22"/>
          <w:lang w:val="en-US"/>
        </w:rPr>
        <w:t>psychology.</w:t>
      </w:r>
      <w:r w:rsidRPr="000E27E1">
        <w:rPr>
          <w:color w:val="auto"/>
          <w:sz w:val="22"/>
          <w:lang w:val="en-US" w:eastAsia="en-US"/>
        </w:rPr>
        <w:t xml:space="preserve"> </w:t>
      </w:r>
    </w:p>
    <w:p w14:paraId="4DCCB555" w14:textId="07654BF9" w:rsidR="004E76DF" w:rsidRPr="000E27E1" w:rsidRDefault="004E76DF" w:rsidP="00EB39BC">
      <w:pPr>
        <w:spacing w:line="240" w:lineRule="auto"/>
        <w:ind w:left="11" w:hanging="11"/>
        <w:jc w:val="both"/>
        <w:rPr>
          <w:sz w:val="22"/>
          <w:lang w:val="en-US"/>
        </w:rPr>
      </w:pPr>
      <w:r w:rsidRPr="000E27E1">
        <w:rPr>
          <w:sz w:val="22"/>
          <w:lang w:val="en-US"/>
        </w:rPr>
        <w:t xml:space="preserve">In his </w:t>
      </w:r>
      <w:r w:rsidR="00766FF6">
        <w:rPr>
          <w:sz w:val="22"/>
          <w:lang w:val="en-US"/>
        </w:rPr>
        <w:t xml:space="preserve">curious </w:t>
      </w:r>
      <w:r w:rsidRPr="000E27E1">
        <w:rPr>
          <w:sz w:val="22"/>
          <w:lang w:val="en-US"/>
        </w:rPr>
        <w:t xml:space="preserve">book </w:t>
      </w:r>
      <w:r w:rsidRPr="000E27E1">
        <w:rPr>
          <w:i/>
          <w:sz w:val="22"/>
          <w:lang w:val="en-US"/>
        </w:rPr>
        <w:t>Sick Societies,</w:t>
      </w:r>
      <w:r w:rsidRPr="000E27E1">
        <w:rPr>
          <w:sz w:val="22"/>
          <w:lang w:val="en-US"/>
        </w:rPr>
        <w:t xml:space="preserve"> Robert Edgerton </w:t>
      </w:r>
      <w:r>
        <w:rPr>
          <w:sz w:val="22"/>
          <w:lang w:val="en-US"/>
        </w:rPr>
        <w:fldChar w:fldCharType="begin"/>
      </w:r>
      <w:r>
        <w:rPr>
          <w:sz w:val="22"/>
          <w:lang w:val="en-US"/>
        </w:rPr>
        <w:instrText xml:space="preserve"> ADDIN EN.CITE &lt;EndNote&gt;&lt;Cite ExcludeAuth="1"&gt;&lt;Author&gt;Edgerton&lt;/Author&gt;&lt;Year&gt;1992&lt;/Year&gt;&lt;IDText&gt;Sick societies: Challenging the myth of primitive harmony&lt;/IDText&gt;&lt;DisplayText&gt;(1992)&lt;/DisplayText&gt;&lt;record&gt;&lt;foreign-keys&gt;&lt;key app="EN" db-id="es9ttvsd1p2xatet5etpvexn02w99r5s0etd"&gt;900&lt;/key&gt;&lt;/foreign-keys&gt;&lt;keywords&gt;&lt;keyword&gt;Cultural relativism.&lt;/keyword&gt;&lt;keyword&gt;Ethnocentrism.&lt;/keyword&gt;&lt;keyword&gt;Social perception.&lt;/keyword&gt;&lt;keyword&gt;Developing countries Social conditions.&lt;/keyword&gt;&lt;/keywords&gt;&lt;isbn&gt;0029089255&lt;/isbn&gt;&lt;titles&gt;&lt;title&gt;Sick societies: Challenging the myth of primitive harmony&lt;/title&gt;&lt;/titles&gt;&lt;pages&gt;278 p.&lt;/pages&gt;&lt;call-num&gt;Jefferson or Adams Building Reading Rooms GN345.5; .E34 1992&amp;#xD;Jefferson or Adams Building Reading Rooms - STORED OFFSITE GN345.5; .E34 1992&lt;/call-num&gt;&lt;contributors&gt;&lt;authors&gt;&lt;author&gt;Edgerton, Robert B.&lt;/author&gt;&lt;/authors&gt;&lt;/contributors&gt;&lt;added-date format="utc"&gt;1374484614&lt;/added-date&gt;&lt;pub-location&gt;New York &amp;amp; Toronto&lt;/pub-location&gt;&lt;ref-type name="Book"&gt;6&lt;/ref-type&gt;&lt;dates&gt;&lt;year&gt;1992&lt;/year&gt;&lt;/dates&gt;&lt;rec-number&gt;890&lt;/rec-number&gt;&lt;publisher&gt;Free Press&lt;/publisher&gt;&lt;last-updated-date format="utc"&gt;1374484614&lt;/last-updated-date&gt;&lt;accession-num&gt;614715&lt;/accession-num&gt;&lt;/record&gt;&lt;/Cite&gt;&lt;/EndNote&gt;</w:instrText>
      </w:r>
      <w:r>
        <w:rPr>
          <w:sz w:val="22"/>
          <w:lang w:val="en-US"/>
        </w:rPr>
        <w:fldChar w:fldCharType="separate"/>
      </w:r>
      <w:r>
        <w:rPr>
          <w:noProof/>
          <w:sz w:val="22"/>
          <w:lang w:val="en-US"/>
        </w:rPr>
        <w:t>(1992)</w:t>
      </w:r>
      <w:r>
        <w:rPr>
          <w:sz w:val="22"/>
          <w:lang w:val="en-US"/>
        </w:rPr>
        <w:fldChar w:fldCharType="end"/>
      </w:r>
      <w:r w:rsidRPr="000E27E1">
        <w:rPr>
          <w:sz w:val="22"/>
          <w:lang w:val="en-US"/>
        </w:rPr>
        <w:t xml:space="preserve"> collected numerous examples of self-destructive, </w:t>
      </w:r>
      <w:r>
        <w:rPr>
          <w:sz w:val="22"/>
          <w:lang w:val="en-US"/>
        </w:rPr>
        <w:t xml:space="preserve">dangerous or </w:t>
      </w:r>
      <w:r w:rsidRPr="000E27E1">
        <w:rPr>
          <w:sz w:val="22"/>
          <w:lang w:val="en-US"/>
        </w:rPr>
        <w:t>wasteful behavior</w:t>
      </w:r>
      <w:r>
        <w:rPr>
          <w:sz w:val="22"/>
          <w:lang w:val="en-US"/>
        </w:rPr>
        <w:t xml:space="preserve"> from the anthropological record</w:t>
      </w:r>
      <w:r w:rsidRPr="000E27E1">
        <w:rPr>
          <w:sz w:val="22"/>
          <w:lang w:val="en-US"/>
        </w:rPr>
        <w:t xml:space="preserve">, almost all of </w:t>
      </w:r>
      <w:r>
        <w:rPr>
          <w:sz w:val="22"/>
          <w:lang w:val="en-US"/>
        </w:rPr>
        <w:t xml:space="preserve">them </w:t>
      </w:r>
      <w:r w:rsidRPr="000E27E1">
        <w:rPr>
          <w:sz w:val="22"/>
          <w:lang w:val="en-US"/>
        </w:rPr>
        <w:t xml:space="preserve">based on (supernatural) misbeliefs. </w:t>
      </w:r>
      <w:r>
        <w:rPr>
          <w:sz w:val="22"/>
          <w:lang w:val="en-US"/>
        </w:rPr>
        <w:t xml:space="preserve">Unfortunately, many social scientists and anthropologists pay little attention to such harmful practices, in </w:t>
      </w:r>
      <w:r w:rsidRPr="00196F62">
        <w:rPr>
          <w:sz w:val="22"/>
          <w:lang w:val="en-US"/>
        </w:rPr>
        <w:t>part due to the influence of functionalism</w:t>
      </w:r>
      <w:r>
        <w:rPr>
          <w:sz w:val="22"/>
          <w:lang w:val="en-US"/>
        </w:rPr>
        <w:t xml:space="preserve">, which assumes that cultural beliefs and practices must somehow be beneficial to the group, and that every part plays a role within the larger whole. For functionalism, these harmful practices are hard to make sense of, but not for memetics. </w:t>
      </w:r>
      <w:r w:rsidRPr="000E27E1">
        <w:rPr>
          <w:sz w:val="22"/>
          <w:lang w:val="en-US"/>
        </w:rPr>
        <w:t xml:space="preserve">Together with the historian </w:t>
      </w:r>
      <w:r w:rsidRPr="000E27E1">
        <w:rPr>
          <w:noProof/>
          <w:sz w:val="22"/>
          <w:lang w:val="en-US"/>
        </w:rPr>
        <w:t>Steije Hofhuis</w:t>
      </w:r>
      <w:r w:rsidRPr="000E27E1">
        <w:rPr>
          <w:sz w:val="22"/>
          <w:lang w:val="en-US"/>
        </w:rPr>
        <w:t>, I am currently applying the meme’s eye view to witch hunts in early modern Europe</w:t>
      </w:r>
      <w:r>
        <w:rPr>
          <w:sz w:val="22"/>
          <w:lang w:val="en-US"/>
        </w:rPr>
        <w:t xml:space="preserve"> </w:t>
      </w:r>
      <w:r>
        <w:rPr>
          <w:sz w:val="22"/>
          <w:lang w:val="en-US"/>
        </w:rPr>
        <w:fldChar w:fldCharType="begin"/>
      </w:r>
      <w:r w:rsidR="00FB394E">
        <w:rPr>
          <w:sz w:val="22"/>
          <w:lang w:val="en-US"/>
        </w:rPr>
        <w:instrText xml:space="preserve"> ADDIN EN.CITE &lt;EndNote&gt;&lt;Cite&gt;&lt;Author&gt;Boudry&lt;/Author&gt;&lt;Year&gt;2016&lt;/Year&gt;&lt;IDText&gt;Parasites of the mind. How cultural representations can subvert human interests&lt;/IDText&gt;&lt;DisplayText&gt;(Boudry &amp;amp; Hofhuis, 2016)&lt;/DisplayText&gt;&lt;record&gt;&lt;keywords&gt;&lt;keyword&gt;meme’s eye view&lt;/keyword&gt;&lt;keyword&gt;mind parasites&lt;/keyword&gt;&lt;keyword&gt;cultural adaptation&lt;/keyword&gt;&lt;keyword&gt;misbeliefs&lt;/keyword&gt;&lt;keyword&gt;witch persecutions&lt;/keyword&gt;&lt;keyword&gt;maladaptive culture&lt;/keyword&gt;&lt;/keywords&gt;&lt;urls&gt;&lt;related-urls&gt;&lt;url&gt;http://philsci-archive.pitt.edu/id/eprint/13207&lt;/url&gt;&lt;/related-urls&gt;&lt;/urls&gt;&lt;titles&gt;&lt;title&gt;Parasites of the mind. How cultural representations can subvert human interests&lt;/title&gt;&lt;short-title&gt;Attack of the Memes! How cultural parasites can subvert human interests&lt;/short-title&gt;&lt;/titles&gt;&lt;contributors&gt;&lt;authors&gt;&lt;author&gt;Boudry, Maarten&lt;/author&gt;&lt;author&gt;Hofhuis, Steije&lt;/author&gt;&lt;/authors&gt;&lt;/contributors&gt;&lt;added-date format="utc"&gt;1497975533&lt;/added-date&gt;&lt;ref-type name="Generic"&gt;13&lt;/ref-type&gt;&lt;dates&gt;&lt;year&gt;2016&lt;/year&gt;&lt;/dates&gt;&lt;rec-number&gt;1812&lt;/rec-number&gt;&lt;last-updated-date format="utc"&gt;1502102708&lt;/last-updated-date&gt;&lt;label&gt;pittphilsci:13032&lt;/label&gt;&lt;/record&gt;&lt;/Cite&gt;&lt;/EndNote&gt;</w:instrText>
      </w:r>
      <w:r>
        <w:rPr>
          <w:sz w:val="22"/>
          <w:lang w:val="en-US"/>
        </w:rPr>
        <w:fldChar w:fldCharType="separate"/>
      </w:r>
      <w:r w:rsidR="00FB394E">
        <w:rPr>
          <w:noProof/>
          <w:sz w:val="22"/>
          <w:lang w:val="en-US"/>
        </w:rPr>
        <w:t>(Boudry &amp; Hofhuis, 2016)</w:t>
      </w:r>
      <w:r>
        <w:rPr>
          <w:sz w:val="22"/>
          <w:lang w:val="en-US"/>
        </w:rPr>
        <w:fldChar w:fldCharType="end"/>
      </w:r>
      <w:r w:rsidRPr="000E27E1">
        <w:rPr>
          <w:sz w:val="22"/>
          <w:lang w:val="en-US"/>
        </w:rPr>
        <w:t xml:space="preserve">. Our ambition is not to explain why people are susceptible to </w:t>
      </w:r>
      <w:r>
        <w:rPr>
          <w:sz w:val="22"/>
          <w:lang w:val="en-US"/>
        </w:rPr>
        <w:t xml:space="preserve">supernatural </w:t>
      </w:r>
      <w:r w:rsidRPr="000E27E1">
        <w:rPr>
          <w:sz w:val="22"/>
          <w:lang w:val="en-US"/>
        </w:rPr>
        <w:t>beliefs</w:t>
      </w:r>
      <w:r>
        <w:rPr>
          <w:sz w:val="22"/>
          <w:lang w:val="en-US"/>
        </w:rPr>
        <w:t>; p</w:t>
      </w:r>
      <w:r w:rsidRPr="000E27E1">
        <w:rPr>
          <w:sz w:val="22"/>
          <w:lang w:val="en-US"/>
        </w:rPr>
        <w:t>sychologists and scholars of religion already have such explanations</w:t>
      </w:r>
      <w:r>
        <w:rPr>
          <w:sz w:val="22"/>
          <w:lang w:val="en-US"/>
        </w:rPr>
        <w:t xml:space="preserve"> </w:t>
      </w:r>
      <w:r>
        <w:rPr>
          <w:sz w:val="22"/>
          <w:lang w:val="en-US"/>
        </w:rPr>
        <w:fldChar w:fldCharType="begin"/>
      </w:r>
      <w:r>
        <w:rPr>
          <w:sz w:val="22"/>
          <w:lang w:val="en-US"/>
        </w:rPr>
        <w:instrText xml:space="preserve"> ADDIN EN.CITE &lt;EndNote&gt;&lt;Cite&gt;&lt;Author&gt;Boyer&lt;/Author&gt;&lt;Year&gt;2001&lt;/Year&gt;&lt;IDText&gt;Religion explained. The evolutionary origins of religious thought&lt;/IDText&gt;&lt;DisplayText&gt;(Boyer, 2001)&lt;/DisplayText&gt;&lt;record&gt;&lt;isbn&gt;0465006957&lt;/isbn&gt;&lt;titles&gt;&lt;title&gt;Religion explained. The evolutionary origins of religious thought&lt;/title&gt;&lt;short-title&gt;Religion explained. The evolutionary origins of religious thought&lt;/short-title&gt;&lt;/titles&gt;&lt;pages&gt;VII, 375&lt;/pages&gt;&lt;call-num&gt;L67B.BB585&lt;/call-num&gt;&lt;contributors&gt;&lt;authors&gt;&lt;author&gt;Boyer, Pascal&lt;/author&gt;&lt;/authors&gt;&lt;/contributors&gt;&lt;added-date format="utc"&gt;1497975534&lt;/added-date&gt;&lt;pub-location&gt;New York&lt;/pub-location&gt;&lt;ref-type name="Book"&gt;6&lt;/ref-type&gt;&lt;dates&gt;&lt;year&gt;2001&lt;/year&gt;&lt;/dates&gt;&lt;rec-number&gt;1844&lt;/rec-number&gt;&lt;publisher&gt;Basic books&lt;/publisher&gt;&lt;last-updated-date format="utc"&gt;1497975534&lt;/last-updated-date&gt;&lt;accession-num&gt;000717529&lt;/accession-num&gt;&lt;/record&gt;&lt;/Cite&gt;&lt;/EndNote&gt;</w:instrText>
      </w:r>
      <w:r>
        <w:rPr>
          <w:sz w:val="22"/>
          <w:lang w:val="en-US"/>
        </w:rPr>
        <w:fldChar w:fldCharType="separate"/>
      </w:r>
      <w:r>
        <w:rPr>
          <w:noProof/>
          <w:sz w:val="22"/>
          <w:lang w:val="en-US"/>
        </w:rPr>
        <w:t>(Boyer, 2001)</w:t>
      </w:r>
      <w:r>
        <w:rPr>
          <w:sz w:val="22"/>
          <w:lang w:val="en-US"/>
        </w:rPr>
        <w:fldChar w:fldCharType="end"/>
      </w:r>
      <w:r w:rsidRPr="000E27E1">
        <w:rPr>
          <w:sz w:val="22"/>
          <w:lang w:val="en-US"/>
        </w:rPr>
        <w:t xml:space="preserve">. Instead, we want to explain why early modern Europe saw the rise </w:t>
      </w:r>
      <w:r>
        <w:rPr>
          <w:sz w:val="22"/>
          <w:lang w:val="en-US"/>
        </w:rPr>
        <w:t xml:space="preserve">of </w:t>
      </w:r>
      <w:r w:rsidRPr="000E27E1">
        <w:rPr>
          <w:sz w:val="22"/>
          <w:lang w:val="en-US"/>
        </w:rPr>
        <w:t>a particularly vicious strain of supernatural beliefs, which contain</w:t>
      </w:r>
      <w:r>
        <w:rPr>
          <w:sz w:val="22"/>
          <w:lang w:val="en-US"/>
        </w:rPr>
        <w:t>ed</w:t>
      </w:r>
      <w:r w:rsidRPr="000E27E1">
        <w:rPr>
          <w:sz w:val="22"/>
          <w:lang w:val="en-US"/>
        </w:rPr>
        <w:t xml:space="preserve"> many features that seem ‘designed’ for maximal contagiousness: the notion that witches gathered at night </w:t>
      </w:r>
      <w:r>
        <w:rPr>
          <w:sz w:val="22"/>
          <w:lang w:val="en-US"/>
        </w:rPr>
        <w:t>in</w:t>
      </w:r>
      <w:r w:rsidRPr="000E27E1">
        <w:rPr>
          <w:sz w:val="22"/>
          <w:lang w:val="en-US"/>
        </w:rPr>
        <w:t xml:space="preserve"> large sabbaths, that they could travel on flying brooms (thus crossing distances to neighboring villages), the pact with the Devil, the </w:t>
      </w:r>
      <w:r>
        <w:rPr>
          <w:sz w:val="22"/>
          <w:lang w:val="en-US"/>
        </w:rPr>
        <w:t xml:space="preserve">belief </w:t>
      </w:r>
      <w:r w:rsidRPr="000E27E1">
        <w:rPr>
          <w:sz w:val="22"/>
          <w:lang w:val="en-US"/>
        </w:rPr>
        <w:t xml:space="preserve">that witchcraft was a </w:t>
      </w:r>
      <w:r w:rsidRPr="000E27E1">
        <w:rPr>
          <w:i/>
          <w:noProof/>
          <w:sz w:val="22"/>
          <w:lang w:val="en-US"/>
        </w:rPr>
        <w:t>crimen exceptum</w:t>
      </w:r>
      <w:r w:rsidRPr="000E27E1">
        <w:rPr>
          <w:sz w:val="22"/>
          <w:lang w:val="en-US"/>
        </w:rPr>
        <w:t xml:space="preserve"> for which </w:t>
      </w:r>
      <w:r w:rsidRPr="000E27E1">
        <w:rPr>
          <w:sz w:val="22"/>
          <w:lang w:val="en-US"/>
        </w:rPr>
        <w:lastRenderedPageBreak/>
        <w:t xml:space="preserve">torture was justified. Many historians </w:t>
      </w:r>
      <w:r>
        <w:rPr>
          <w:sz w:val="22"/>
          <w:lang w:val="en-US"/>
        </w:rPr>
        <w:t xml:space="preserve">and social scientists have been struck </w:t>
      </w:r>
      <w:r w:rsidRPr="000E27E1">
        <w:rPr>
          <w:sz w:val="22"/>
          <w:lang w:val="en-US"/>
        </w:rPr>
        <w:t>by the apparent</w:t>
      </w:r>
      <w:r>
        <w:rPr>
          <w:sz w:val="22"/>
          <w:lang w:val="en-US"/>
        </w:rPr>
        <w:t>ly</w:t>
      </w:r>
      <w:r w:rsidRPr="000E27E1">
        <w:rPr>
          <w:sz w:val="22"/>
          <w:lang w:val="en-US"/>
        </w:rPr>
        <w:t xml:space="preserve"> clever design of the belief system</w:t>
      </w:r>
      <w:r>
        <w:rPr>
          <w:sz w:val="22"/>
          <w:lang w:val="en-US"/>
        </w:rPr>
        <w:t xml:space="preserve"> that wreaked havoc in early modern Europe</w:t>
      </w:r>
      <w:r w:rsidRPr="000E27E1">
        <w:rPr>
          <w:sz w:val="22"/>
          <w:lang w:val="en-US"/>
        </w:rPr>
        <w:t xml:space="preserve">, </w:t>
      </w:r>
      <w:r>
        <w:rPr>
          <w:sz w:val="22"/>
          <w:lang w:val="en-US"/>
        </w:rPr>
        <w:t xml:space="preserve">and they have been looking for </w:t>
      </w:r>
      <w:r w:rsidRPr="000E27E1">
        <w:rPr>
          <w:sz w:val="22"/>
          <w:lang w:val="en-US"/>
        </w:rPr>
        <w:t>culprits behind the scenes</w:t>
      </w:r>
      <w:r w:rsidRPr="00DE1E32">
        <w:rPr>
          <w:sz w:val="22"/>
          <w:lang w:val="en-US"/>
        </w:rPr>
        <w:t xml:space="preserve"> </w:t>
      </w:r>
      <w:r>
        <w:rPr>
          <w:sz w:val="22"/>
          <w:lang w:val="en-US"/>
        </w:rPr>
        <w:t>who might have stood to benefit from the witch hunts, but no plausible candidates have been identified</w:t>
      </w:r>
      <w:r w:rsidRPr="000E27E1">
        <w:rPr>
          <w:sz w:val="22"/>
          <w:lang w:val="en-US"/>
        </w:rPr>
        <w:t>. The meme’s</w:t>
      </w:r>
      <w:r>
        <w:rPr>
          <w:sz w:val="22"/>
          <w:lang w:val="en-US"/>
        </w:rPr>
        <w:t>-</w:t>
      </w:r>
      <w:r w:rsidRPr="000E27E1">
        <w:rPr>
          <w:sz w:val="22"/>
          <w:lang w:val="en-US"/>
        </w:rPr>
        <w:t>eye view</w:t>
      </w:r>
      <w:r>
        <w:rPr>
          <w:sz w:val="22"/>
          <w:lang w:val="en-US"/>
        </w:rPr>
        <w:t xml:space="preserve">, however, </w:t>
      </w:r>
      <w:r w:rsidRPr="000E27E1">
        <w:rPr>
          <w:sz w:val="22"/>
          <w:lang w:val="en-US"/>
        </w:rPr>
        <w:t xml:space="preserve">can explain </w:t>
      </w:r>
      <w:r>
        <w:rPr>
          <w:sz w:val="22"/>
          <w:lang w:val="en-US"/>
        </w:rPr>
        <w:t>why</w:t>
      </w:r>
      <w:r w:rsidRPr="000E27E1">
        <w:rPr>
          <w:sz w:val="22"/>
          <w:lang w:val="en-US"/>
        </w:rPr>
        <w:t xml:space="preserve"> the witch hunts benefited no-one in particular, except for the witchcraft memes themselves.</w:t>
      </w:r>
    </w:p>
    <w:p w14:paraId="415569C7" w14:textId="35241E91" w:rsidR="004E76DF" w:rsidRPr="000E27E1" w:rsidRDefault="004E76DF" w:rsidP="00EB39BC">
      <w:pPr>
        <w:spacing w:after="200" w:line="240" w:lineRule="auto"/>
        <w:jc w:val="both"/>
        <w:rPr>
          <w:sz w:val="22"/>
          <w:lang w:val="en-US"/>
        </w:rPr>
      </w:pPr>
      <w:r w:rsidRPr="000E27E1">
        <w:rPr>
          <w:sz w:val="22"/>
          <w:lang w:val="en-US"/>
        </w:rPr>
        <w:t xml:space="preserve">In a similar way – though I am less familiar with this topic – memetics can probably contribute to the study of addictions. It is possible that certain substances and practices are designed by blind evolution (not by </w:t>
      </w:r>
      <w:r w:rsidR="00AE456B">
        <w:rPr>
          <w:sz w:val="22"/>
          <w:lang w:val="en-US"/>
        </w:rPr>
        <w:t>human authors</w:t>
      </w:r>
      <w:r w:rsidRPr="000E27E1">
        <w:rPr>
          <w:sz w:val="22"/>
          <w:lang w:val="en-US"/>
        </w:rPr>
        <w:t xml:space="preserve">) to be particularly addictive and irresistible. Such a </w:t>
      </w:r>
      <w:r>
        <w:rPr>
          <w:sz w:val="22"/>
          <w:lang w:val="en-US"/>
        </w:rPr>
        <w:t xml:space="preserve">parasitical </w:t>
      </w:r>
      <w:r w:rsidRPr="000E27E1">
        <w:rPr>
          <w:sz w:val="22"/>
          <w:lang w:val="en-US"/>
        </w:rPr>
        <w:t>cultural tradition may start out with a single person engaging in some idiosyncratic behavior (e.g.</w:t>
      </w:r>
      <w:r>
        <w:rPr>
          <w:sz w:val="22"/>
          <w:lang w:val="en-US"/>
        </w:rPr>
        <w:t>,</w:t>
      </w:r>
      <w:r w:rsidRPr="000E27E1">
        <w:rPr>
          <w:sz w:val="22"/>
          <w:lang w:val="en-US"/>
        </w:rPr>
        <w:t xml:space="preserve"> chewing a tobacco leaf), which may </w:t>
      </w:r>
      <w:r>
        <w:rPr>
          <w:sz w:val="22"/>
          <w:lang w:val="en-US"/>
        </w:rPr>
        <w:t xml:space="preserve">then </w:t>
      </w:r>
      <w:r w:rsidRPr="000E27E1">
        <w:rPr>
          <w:sz w:val="22"/>
          <w:lang w:val="en-US"/>
        </w:rPr>
        <w:t xml:space="preserve">evolve into a bad habit, which </w:t>
      </w:r>
      <w:r>
        <w:rPr>
          <w:sz w:val="22"/>
          <w:lang w:val="en-US"/>
        </w:rPr>
        <w:t xml:space="preserve">may </w:t>
      </w:r>
      <w:r w:rsidRPr="000E27E1">
        <w:rPr>
          <w:sz w:val="22"/>
          <w:lang w:val="en-US"/>
        </w:rPr>
        <w:t xml:space="preserve">then </w:t>
      </w:r>
      <w:r>
        <w:rPr>
          <w:sz w:val="22"/>
          <w:lang w:val="en-US"/>
        </w:rPr>
        <w:t xml:space="preserve">be copied by </w:t>
      </w:r>
      <w:r w:rsidRPr="000E27E1">
        <w:rPr>
          <w:sz w:val="22"/>
          <w:lang w:val="en-US"/>
        </w:rPr>
        <w:t xml:space="preserve">others. In the ensuing selection tournament, the parasitical memes become better at </w:t>
      </w:r>
      <w:r w:rsidRPr="000E27E1">
        <w:rPr>
          <w:i/>
          <w:sz w:val="22"/>
          <w:lang w:val="en-US"/>
        </w:rPr>
        <w:t>exploiting</w:t>
      </w:r>
      <w:r w:rsidRPr="000E27E1">
        <w:rPr>
          <w:sz w:val="22"/>
          <w:lang w:val="en-US"/>
        </w:rPr>
        <w:t xml:space="preserve"> our weaknesses (</w:t>
      </w:r>
      <w:r>
        <w:rPr>
          <w:sz w:val="22"/>
          <w:lang w:val="en-US"/>
        </w:rPr>
        <w:t xml:space="preserve">by homing in on the right </w:t>
      </w:r>
      <w:r w:rsidRPr="000E27E1">
        <w:rPr>
          <w:sz w:val="22"/>
          <w:lang w:val="en-US"/>
        </w:rPr>
        <w:t xml:space="preserve">preparation, dose, </w:t>
      </w:r>
      <w:r>
        <w:rPr>
          <w:sz w:val="22"/>
          <w:lang w:val="en-US"/>
        </w:rPr>
        <w:t xml:space="preserve">and </w:t>
      </w:r>
      <w:r w:rsidRPr="000E27E1">
        <w:rPr>
          <w:sz w:val="22"/>
          <w:lang w:val="en-US"/>
        </w:rPr>
        <w:t xml:space="preserve">ways of administering the drug). In this case, again, memetics does not explain why people have </w:t>
      </w:r>
      <w:r>
        <w:rPr>
          <w:sz w:val="22"/>
          <w:lang w:val="en-US"/>
        </w:rPr>
        <w:t xml:space="preserve">certain </w:t>
      </w:r>
      <w:r w:rsidRPr="000E27E1">
        <w:rPr>
          <w:sz w:val="22"/>
          <w:lang w:val="en-US"/>
        </w:rPr>
        <w:t xml:space="preserve">temptations in the first place (we already knew that) but it can explain how certain addictive practices </w:t>
      </w:r>
      <w:r>
        <w:rPr>
          <w:sz w:val="22"/>
          <w:lang w:val="en-US"/>
        </w:rPr>
        <w:t xml:space="preserve">can evolve </w:t>
      </w:r>
      <w:r w:rsidRPr="000E27E1">
        <w:rPr>
          <w:sz w:val="22"/>
          <w:lang w:val="en-US"/>
        </w:rPr>
        <w:t xml:space="preserve">to push our pleasure buttons in exactly the right way, even if they were not designed by anyone. After all, even drug </w:t>
      </w:r>
      <w:r w:rsidR="00AB0ABF">
        <w:rPr>
          <w:sz w:val="22"/>
          <w:lang w:val="en-US"/>
        </w:rPr>
        <w:t>dealers</w:t>
      </w:r>
      <w:r w:rsidR="00AB0ABF" w:rsidRPr="000E27E1">
        <w:rPr>
          <w:sz w:val="22"/>
          <w:lang w:val="en-US"/>
        </w:rPr>
        <w:t xml:space="preserve"> </w:t>
      </w:r>
      <w:r w:rsidR="00D60C16">
        <w:rPr>
          <w:sz w:val="22"/>
          <w:lang w:val="en-US"/>
        </w:rPr>
        <w:t xml:space="preserve">and manufacturers </w:t>
      </w:r>
      <w:r w:rsidRPr="000E27E1">
        <w:rPr>
          <w:sz w:val="22"/>
          <w:lang w:val="en-US"/>
        </w:rPr>
        <w:t xml:space="preserve">may have </w:t>
      </w:r>
      <w:r w:rsidR="00AB0ABF">
        <w:rPr>
          <w:sz w:val="22"/>
          <w:lang w:val="en-US"/>
        </w:rPr>
        <w:t xml:space="preserve">had </w:t>
      </w:r>
      <w:r w:rsidRPr="000E27E1">
        <w:rPr>
          <w:sz w:val="22"/>
          <w:lang w:val="en-US"/>
        </w:rPr>
        <w:t>little understanding of what makes a drug so addictive</w:t>
      </w:r>
      <w:r w:rsidR="00AB0ABF">
        <w:rPr>
          <w:sz w:val="22"/>
          <w:lang w:val="en-US"/>
        </w:rPr>
        <w:t>, especially in the early stages of cultural evolution</w:t>
      </w:r>
      <w:r w:rsidRPr="000E27E1">
        <w:rPr>
          <w:sz w:val="22"/>
          <w:lang w:val="en-US"/>
        </w:rPr>
        <w:t xml:space="preserve"> </w:t>
      </w:r>
      <w:r>
        <w:rPr>
          <w:sz w:val="22"/>
          <w:lang w:val="en-US"/>
        </w:rPr>
        <w:fldChar w:fldCharType="begin"/>
      </w:r>
      <w:r>
        <w:rPr>
          <w:sz w:val="22"/>
          <w:lang w:val="en-US"/>
        </w:rPr>
        <w:instrText xml:space="preserve"> ADDIN EN.CITE &lt;EndNote&gt;&lt;Cite&gt;&lt;Author&gt;Delius&lt;/Author&gt;&lt;Year&gt;1991&lt;/Year&gt;&lt;IDText&gt;The nature of culture&lt;/IDText&gt;&lt;DisplayText&gt;(Delius, 1991)&lt;/DisplayText&gt;&lt;record&gt;&lt;urls&gt;&lt;related-urls&gt;&lt;url&gt;http://dx.doi.org/10.1007/978-0-585-35156-8_6&lt;/url&gt;&lt;/related-urls&gt;&lt;/urls&gt;&lt;isbn&gt;978-0-585-35156-8&lt;/isbn&gt;&lt;titles&gt;&lt;title&gt;The nature of culture&lt;/title&gt;&lt;secondary-title&gt;The Tinbergen Legacy&lt;/secondary-title&gt;&lt;short-title&gt;The nature of culture&lt;/short-title&gt;&lt;/titles&gt;&lt;pages&gt;75-99&lt;/pages&gt;&lt;contributors&gt;&lt;authors&gt;&lt;author&gt;Delius, Juan D.&lt;/author&gt;&lt;/authors&gt;&lt;/contributors&gt;&lt;added-date format="utc"&gt;1497975539&lt;/added-date&gt;&lt;pub-location&gt;Dordrecht&lt;/pub-location&gt;&lt;ref-type name="Book Section"&gt;5&lt;/ref-type&gt;&lt;dates&gt;&lt;year&gt;1991&lt;/year&gt;&lt;/dates&gt;&lt;rec-number&gt;2215&lt;/rec-number&gt;&lt;publisher&gt;Springer Netherlands&lt;/publisher&gt;&lt;last-updated-date format="utc"&gt;1497975539&lt;/last-updated-date&gt;&lt;label&gt;Delius1991&lt;/label&gt;&lt;contributors&gt;&lt;secondary-authors&gt;&lt;author&gt;Dawkins, M. S.&lt;/author&gt;&lt;author&gt;Halliday, T. R.&lt;/author&gt;&lt;author&gt;Dawkins, R.&lt;/author&gt;&lt;/secondary-authors&gt;&lt;/contributors&gt;&lt;electronic-resource-num&gt;10.1007/978-0-585-35156-8_6&lt;/electronic-resource-num&gt;&lt;/record&gt;&lt;/Cite&gt;&lt;/EndNote&gt;</w:instrText>
      </w:r>
      <w:r>
        <w:rPr>
          <w:sz w:val="22"/>
          <w:lang w:val="en-US"/>
        </w:rPr>
        <w:fldChar w:fldCharType="separate"/>
      </w:r>
      <w:r>
        <w:rPr>
          <w:noProof/>
          <w:sz w:val="22"/>
          <w:lang w:val="en-US"/>
        </w:rPr>
        <w:t>(Delius, 1991)</w:t>
      </w:r>
      <w:r>
        <w:rPr>
          <w:sz w:val="22"/>
          <w:lang w:val="en-US"/>
        </w:rPr>
        <w:fldChar w:fldCharType="end"/>
      </w:r>
      <w:r w:rsidRPr="000E27E1">
        <w:rPr>
          <w:sz w:val="22"/>
          <w:lang w:val="en-US"/>
        </w:rPr>
        <w:t>.</w:t>
      </w:r>
      <w:r w:rsidRPr="000E27E1">
        <w:rPr>
          <w:rStyle w:val="Voetnootmarkering"/>
          <w:rFonts w:cs="Arial"/>
          <w:sz w:val="22"/>
          <w:lang w:val="en-US"/>
        </w:rPr>
        <w:footnoteReference w:id="6"/>
      </w:r>
      <w:r w:rsidRPr="000E27E1">
        <w:rPr>
          <w:sz w:val="22"/>
          <w:lang w:val="en-US"/>
        </w:rPr>
        <w:t xml:space="preserve"> </w:t>
      </w:r>
    </w:p>
    <w:p w14:paraId="04C7C05A" w14:textId="77777777" w:rsidR="004E76DF" w:rsidRPr="0086580D" w:rsidRDefault="004E76DF" w:rsidP="00EB39BC">
      <w:pPr>
        <w:spacing w:line="240" w:lineRule="auto"/>
        <w:jc w:val="both"/>
        <w:rPr>
          <w:b/>
          <w:sz w:val="22"/>
          <w:lang w:val="en-GB"/>
        </w:rPr>
      </w:pPr>
      <w:r w:rsidRPr="0086580D">
        <w:rPr>
          <w:b/>
          <w:sz w:val="22"/>
          <w:lang w:val="en-GB"/>
        </w:rPr>
        <w:t>Science of mem</w:t>
      </w:r>
      <w:r>
        <w:rPr>
          <w:b/>
          <w:sz w:val="22"/>
          <w:lang w:val="en-GB"/>
        </w:rPr>
        <w:t>etics?</w:t>
      </w:r>
    </w:p>
    <w:p w14:paraId="7E2AF3FD" w14:textId="5A5E5756" w:rsidR="004E76DF" w:rsidRPr="000E27E1" w:rsidRDefault="004E76DF" w:rsidP="00EB39BC">
      <w:pPr>
        <w:spacing w:line="240" w:lineRule="auto"/>
        <w:ind w:left="11" w:hanging="11"/>
        <w:jc w:val="both"/>
        <w:rPr>
          <w:sz w:val="22"/>
          <w:lang w:val="en-US"/>
        </w:rPr>
      </w:pPr>
      <w:r w:rsidRPr="0086580D">
        <w:rPr>
          <w:sz w:val="22"/>
          <w:lang w:val="en-GB"/>
        </w:rPr>
        <w:t xml:space="preserve">Do cultural parasites exist? </w:t>
      </w:r>
      <w:r w:rsidRPr="000E27E1">
        <w:rPr>
          <w:sz w:val="22"/>
          <w:lang w:val="en-US"/>
        </w:rPr>
        <w:t xml:space="preserve">I’ve tried to explain how it is possible for some cultural items not just </w:t>
      </w:r>
      <w:r>
        <w:rPr>
          <w:sz w:val="22"/>
          <w:lang w:val="en-US"/>
        </w:rPr>
        <w:t xml:space="preserve">to </w:t>
      </w:r>
      <w:r w:rsidRPr="000E27E1">
        <w:rPr>
          <w:sz w:val="22"/>
          <w:lang w:val="en-US"/>
        </w:rPr>
        <w:t>reduce our biological fitness, but also to harm our personal interests. Along the way, I have addressed some other objections raised against memetics</w:t>
      </w:r>
      <w:r>
        <w:rPr>
          <w:sz w:val="22"/>
          <w:lang w:val="en-US"/>
        </w:rPr>
        <w:t xml:space="preserve">, to complement the ones mentioned in </w:t>
      </w:r>
      <w:r w:rsidR="00C84F12">
        <w:rPr>
          <w:sz w:val="22"/>
          <w:lang w:val="en-US"/>
        </w:rPr>
        <w:t xml:space="preserve">chapter XI of </w:t>
      </w:r>
      <w:r>
        <w:rPr>
          <w:sz w:val="22"/>
          <w:lang w:val="en-US"/>
        </w:rPr>
        <w:t xml:space="preserve">Dennett’s </w:t>
      </w:r>
      <w:r>
        <w:rPr>
          <w:i/>
          <w:sz w:val="22"/>
          <w:lang w:val="en-US"/>
        </w:rPr>
        <w:t>From Bacteria to Bach and Back</w:t>
      </w:r>
      <w:r w:rsidRPr="000E27E1">
        <w:rPr>
          <w:sz w:val="22"/>
          <w:lang w:val="en-US"/>
        </w:rPr>
        <w:t xml:space="preserve">. </w:t>
      </w:r>
    </w:p>
    <w:p w14:paraId="50DF330F" w14:textId="70496378" w:rsidR="004E76DF" w:rsidRPr="000E27E1" w:rsidRDefault="004E76DF" w:rsidP="00EB39BC">
      <w:pPr>
        <w:spacing w:line="240" w:lineRule="auto"/>
        <w:ind w:left="11" w:hanging="11"/>
        <w:jc w:val="both"/>
        <w:rPr>
          <w:sz w:val="22"/>
          <w:lang w:val="en-US"/>
        </w:rPr>
      </w:pPr>
      <w:r w:rsidRPr="000E27E1">
        <w:rPr>
          <w:sz w:val="22"/>
          <w:lang w:val="en-US"/>
        </w:rPr>
        <w:t xml:space="preserve">In my own work on pseudoscience and systems of misbelief, I have for a long time been suspicious of memes. I agreed with </w:t>
      </w:r>
      <w:r>
        <w:rPr>
          <w:sz w:val="22"/>
          <w:lang w:val="en-US"/>
        </w:rPr>
        <w:t xml:space="preserve">the skeptics </w:t>
      </w:r>
      <w:r w:rsidRPr="000E27E1">
        <w:rPr>
          <w:sz w:val="22"/>
          <w:lang w:val="en-US"/>
        </w:rPr>
        <w:t xml:space="preserve">that memetic explanations were </w:t>
      </w:r>
      <w:r w:rsidRPr="000E27E1">
        <w:rPr>
          <w:sz w:val="22"/>
          <w:lang w:val="en-GB"/>
        </w:rPr>
        <w:t>mostly vacuous</w:t>
      </w:r>
      <w:r w:rsidRPr="000E27E1">
        <w:rPr>
          <w:sz w:val="22"/>
          <w:lang w:val="en-US"/>
        </w:rPr>
        <w:t>, reframing ordinary facts and pattern</w:t>
      </w:r>
      <w:r>
        <w:rPr>
          <w:sz w:val="22"/>
          <w:lang w:val="en-US"/>
        </w:rPr>
        <w:t>s</w:t>
      </w:r>
      <w:r w:rsidRPr="000E27E1">
        <w:rPr>
          <w:sz w:val="22"/>
          <w:lang w:val="en-US"/>
        </w:rPr>
        <w:t xml:space="preserve"> in more frivolous terms. But I have been drawn to a type of explanation which, I think, is conceptually indistinguishable from a memetic one. On the one hand, I was struck by the resilience of certain systems of misbelief against external shocks. It seems as if </w:t>
      </w:r>
      <w:proofErr w:type="spellStart"/>
      <w:r w:rsidRPr="000E27E1">
        <w:rPr>
          <w:sz w:val="22"/>
          <w:lang w:val="en-US"/>
        </w:rPr>
        <w:t>pseudoscience</w:t>
      </w:r>
      <w:r>
        <w:rPr>
          <w:sz w:val="22"/>
          <w:lang w:val="en-US"/>
        </w:rPr>
        <w:t>s</w:t>
      </w:r>
      <w:proofErr w:type="spellEnd"/>
      <w:r w:rsidRPr="000E27E1">
        <w:rPr>
          <w:sz w:val="22"/>
          <w:lang w:val="en-US"/>
        </w:rPr>
        <w:t xml:space="preserve"> and </w:t>
      </w:r>
      <w:r>
        <w:rPr>
          <w:sz w:val="22"/>
          <w:lang w:val="en-US"/>
        </w:rPr>
        <w:t>ideologies</w:t>
      </w:r>
      <w:r w:rsidRPr="000E27E1">
        <w:rPr>
          <w:sz w:val="22"/>
          <w:lang w:val="en-US"/>
        </w:rPr>
        <w:t xml:space="preserve"> </w:t>
      </w:r>
      <w:r>
        <w:rPr>
          <w:sz w:val="22"/>
          <w:lang w:val="en-US"/>
        </w:rPr>
        <w:t>are equipped with</w:t>
      </w:r>
      <w:r w:rsidRPr="000E27E1">
        <w:rPr>
          <w:sz w:val="22"/>
          <w:lang w:val="en-US"/>
        </w:rPr>
        <w:t xml:space="preserve"> their own immune systems, warding off critical questions and apparent refutation</w:t>
      </w:r>
      <w:r>
        <w:rPr>
          <w:sz w:val="22"/>
          <w:lang w:val="en-US"/>
        </w:rPr>
        <w:t>s</w:t>
      </w:r>
      <w:r w:rsidRPr="000E27E1">
        <w:rPr>
          <w:sz w:val="22"/>
          <w:lang w:val="en-US"/>
        </w:rPr>
        <w:t xml:space="preserve">, and </w:t>
      </w:r>
      <w:r>
        <w:rPr>
          <w:sz w:val="22"/>
          <w:lang w:val="en-US"/>
        </w:rPr>
        <w:t>pre-empting</w:t>
      </w:r>
      <w:r w:rsidRPr="000E27E1">
        <w:rPr>
          <w:sz w:val="22"/>
          <w:lang w:val="en-US"/>
        </w:rPr>
        <w:t xml:space="preserve"> critical scrutiny. On the other hand, I was also struck by the apparent sincerity of </w:t>
      </w:r>
      <w:r>
        <w:rPr>
          <w:sz w:val="22"/>
          <w:lang w:val="en-US"/>
        </w:rPr>
        <w:t>most proponents of these belief systems</w:t>
      </w:r>
      <w:r w:rsidRPr="000E27E1">
        <w:rPr>
          <w:sz w:val="22"/>
          <w:lang w:val="en-US"/>
        </w:rPr>
        <w:t xml:space="preserve">. </w:t>
      </w:r>
      <w:r>
        <w:rPr>
          <w:sz w:val="22"/>
          <w:lang w:val="en-US"/>
        </w:rPr>
        <w:t xml:space="preserve">The majority of </w:t>
      </w:r>
      <w:r w:rsidRPr="000E27E1">
        <w:rPr>
          <w:sz w:val="22"/>
          <w:lang w:val="en-US"/>
        </w:rPr>
        <w:t xml:space="preserve">these people are not impostors, but seem to have sincere convictions </w:t>
      </w:r>
      <w:r>
        <w:rPr>
          <w:sz w:val="22"/>
          <w:lang w:val="en-US"/>
        </w:rPr>
        <w:fldChar w:fldCharType="begin"/>
      </w:r>
      <w:r>
        <w:rPr>
          <w:sz w:val="22"/>
          <w:lang w:val="en-US"/>
        </w:rPr>
        <w:instrText xml:space="preserve"> ADDIN EN.CITE &lt;EndNote&gt;&lt;Cite&gt;&lt;Author&gt;Boudry&lt;/Author&gt;&lt;Year&gt;2016&lt;/Year&gt;&lt;IDText&gt;Disbelief in belief: On the cognitive status of supernatural beliefs&lt;/IDText&gt;&lt;DisplayText&gt;(Boudry &amp;amp; Coyne, 2016)&lt;/DisplayText&gt;&lt;record&gt;&lt;urls&gt;&lt;related-urls&gt;&lt;url&gt;&amp;lt;Go to ISI&amp;gt;://WOS:000377125800012&lt;/url&gt;&lt;/related-urls&gt;&lt;/urls&gt;&lt;isbn&gt;0951-5089&lt;/isbn&gt;&lt;titles&gt;&lt;title&gt;Disbelief in belief: On the cognitive status of supernatural beliefs&lt;/title&gt;&lt;secondary-title&gt;Philosophical Psychology&lt;/secondary-title&gt;&lt;/titles&gt;&lt;pages&gt;601-615&lt;/pages&gt;&lt;number&gt;4&lt;/number&gt;&lt;contributors&gt;&lt;authors&gt;&lt;author&gt;Boudry, Maarten&lt;/author&gt;&lt;author&gt;Coyne, J.&lt;/author&gt;&lt;/authors&gt;&lt;/contributors&gt;&lt;added-date format="utc"&gt;1473949248&lt;/added-date&gt;&lt;ref-type name="Journal Article"&gt;17&lt;/ref-type&gt;&lt;dates&gt;&lt;year&gt;2016&lt;/year&gt;&lt;/dates&gt;&lt;rec-number&gt;1409&lt;/rec-number&gt;&lt;last-updated-date format="utc"&gt;1522240041&lt;/last-updated-date&gt;&lt;accession-num&gt;WOS:000377125800012&lt;/accession-num&gt;&lt;electronic-resource-num&gt;10.1080/09515089.2015.1110852&lt;/electronic-resource-num&gt;&lt;volume&gt;29&lt;/volume&gt;&lt;/record&gt;&lt;/Cite&gt;&lt;/EndNote&gt;</w:instrText>
      </w:r>
      <w:r>
        <w:rPr>
          <w:sz w:val="22"/>
          <w:lang w:val="en-US"/>
        </w:rPr>
        <w:fldChar w:fldCharType="separate"/>
      </w:r>
      <w:r>
        <w:rPr>
          <w:noProof/>
          <w:sz w:val="22"/>
          <w:lang w:val="en-US"/>
        </w:rPr>
        <w:t>(Boudry &amp; Coyne, 2016)</w:t>
      </w:r>
      <w:r>
        <w:rPr>
          <w:sz w:val="22"/>
          <w:lang w:val="en-US"/>
        </w:rPr>
        <w:fldChar w:fldCharType="end"/>
      </w:r>
      <w:r w:rsidRPr="000E27E1">
        <w:rPr>
          <w:sz w:val="22"/>
          <w:lang w:val="en-US"/>
        </w:rPr>
        <w:t>.</w:t>
      </w:r>
    </w:p>
    <w:p w14:paraId="1DB6B3EC" w14:textId="4A79DBA5" w:rsidR="004E76DF" w:rsidRPr="000E27E1" w:rsidRDefault="004E76DF" w:rsidP="00EB39BC">
      <w:pPr>
        <w:spacing w:line="240" w:lineRule="auto"/>
        <w:ind w:left="11" w:hanging="11"/>
        <w:jc w:val="both"/>
        <w:rPr>
          <w:sz w:val="22"/>
          <w:lang w:val="en-US"/>
        </w:rPr>
      </w:pPr>
      <w:r w:rsidRPr="000E27E1">
        <w:rPr>
          <w:sz w:val="22"/>
          <w:lang w:val="en-US"/>
        </w:rPr>
        <w:t xml:space="preserve">But </w:t>
      </w:r>
      <w:r>
        <w:rPr>
          <w:sz w:val="22"/>
          <w:lang w:val="en-US"/>
        </w:rPr>
        <w:t xml:space="preserve">in that case, </w:t>
      </w:r>
      <w:r w:rsidRPr="000E27E1">
        <w:rPr>
          <w:sz w:val="22"/>
          <w:lang w:val="en-US"/>
        </w:rPr>
        <w:t xml:space="preserve">where does the cultural design come from? If you start using functional language to describe how </w:t>
      </w:r>
      <w:r>
        <w:rPr>
          <w:sz w:val="22"/>
          <w:lang w:val="en-US"/>
        </w:rPr>
        <w:t xml:space="preserve">belief </w:t>
      </w:r>
      <w:r w:rsidRPr="000E27E1">
        <w:rPr>
          <w:sz w:val="22"/>
          <w:lang w:val="en-US"/>
        </w:rPr>
        <w:t>systems survive – “strategies”</w:t>
      </w:r>
      <w:r>
        <w:rPr>
          <w:sz w:val="22"/>
          <w:lang w:val="en-US"/>
        </w:rPr>
        <w:t xml:space="preserve"> or </w:t>
      </w:r>
      <w:r w:rsidRPr="000E27E1">
        <w:rPr>
          <w:sz w:val="22"/>
          <w:lang w:val="en-US"/>
        </w:rPr>
        <w:t xml:space="preserve">“defense mechanisms” – you have to be able “pay your theoretical debts”, as Dennett put it somewhere. Rather than focusing on the believers and their intentions, it is useful to imagine a competition between different belief systems: the ones that are too brittle and vulnerable to refutation will perish, while the more resilient ones with the right survival kit will </w:t>
      </w:r>
      <w:r>
        <w:rPr>
          <w:sz w:val="22"/>
          <w:lang w:val="en-US"/>
        </w:rPr>
        <w:t xml:space="preserve">flourish </w:t>
      </w:r>
      <w:r>
        <w:rPr>
          <w:sz w:val="22"/>
          <w:lang w:val="en-US"/>
        </w:rPr>
        <w:fldChar w:fldCharType="begin"/>
      </w:r>
      <w:r>
        <w:rPr>
          <w:sz w:val="22"/>
          <w:lang w:val="en-US"/>
        </w:rPr>
        <w:instrText xml:space="preserve"> ADDIN EN.CITE &lt;EndNote&gt;&lt;Cite&gt;&lt;Author&gt;Boudry&lt;/Author&gt;&lt;Year&gt;2012&lt;/Year&gt;&lt;IDText&gt;How Convenient! The Epistemic Rationale of Self-validating Belief Systems&lt;/IDText&gt;&lt;DisplayText&gt;(Boudry &amp;amp; Braeckman, 2012)&lt;/DisplayText&gt;&lt;record&gt;&lt;foreign-keys&gt;&lt;key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format="utc"&gt;1374484613&lt;/added-date&gt;&lt;ref-type name="Journal Article"&gt;17&lt;/ref-type&gt;&lt;dates&gt;&lt;year&gt;2012&lt;/year&gt;&lt;/dates&gt;&lt;rec-number&gt;845&lt;/rec-number&gt;&lt;last-updated-date format="utc"&gt;1374484613&lt;/last-updated-date&gt;&lt;electronic-resource-num&gt;10.1080/09515089.2011.579420&lt;/electronic-resource-num&gt;&lt;volume&gt;25&lt;/volume&gt;&lt;/record&gt;&lt;/Cite&gt;&lt;/EndNote&gt;</w:instrText>
      </w:r>
      <w:r>
        <w:rPr>
          <w:sz w:val="22"/>
          <w:lang w:val="en-US"/>
        </w:rPr>
        <w:fldChar w:fldCharType="separate"/>
      </w:r>
      <w:r>
        <w:rPr>
          <w:noProof/>
          <w:sz w:val="22"/>
          <w:lang w:val="en-US"/>
        </w:rPr>
        <w:t>(Boudry &amp; Braeckman, 2012)</w:t>
      </w:r>
      <w:r>
        <w:rPr>
          <w:sz w:val="22"/>
          <w:lang w:val="en-US"/>
        </w:rPr>
        <w:fldChar w:fldCharType="end"/>
      </w:r>
      <w:r w:rsidRPr="000E27E1">
        <w:rPr>
          <w:sz w:val="22"/>
          <w:lang w:val="en-US"/>
        </w:rPr>
        <w:t xml:space="preserve">. But this, of course, is just the meme’s eye view. </w:t>
      </w:r>
    </w:p>
    <w:p w14:paraId="052126AD" w14:textId="648846A1" w:rsidR="004E76DF" w:rsidRDefault="004E76DF" w:rsidP="00EB39BC">
      <w:pPr>
        <w:spacing w:line="240" w:lineRule="auto"/>
        <w:ind w:left="11" w:hanging="11"/>
        <w:jc w:val="both"/>
        <w:rPr>
          <w:sz w:val="22"/>
          <w:lang w:val="en-US"/>
        </w:rPr>
      </w:pPr>
      <w:r w:rsidRPr="000E27E1">
        <w:rPr>
          <w:sz w:val="22"/>
          <w:lang w:val="en-US"/>
        </w:rPr>
        <w:t xml:space="preserve">I’m still not convinced that we need a </w:t>
      </w:r>
      <w:r>
        <w:rPr>
          <w:sz w:val="22"/>
          <w:lang w:val="en-US"/>
        </w:rPr>
        <w:t xml:space="preserve">whole </w:t>
      </w:r>
      <w:r w:rsidRPr="000E27E1">
        <w:rPr>
          <w:sz w:val="22"/>
          <w:lang w:val="en-US"/>
        </w:rPr>
        <w:t>new science of memetics, and I still think it is easy to get carried away with meme talk. Millikan’s challenge shows that the explanatory scope of memetics is limited</w:t>
      </w:r>
      <w:r>
        <w:rPr>
          <w:sz w:val="22"/>
          <w:lang w:val="en-US"/>
        </w:rPr>
        <w:t>: d</w:t>
      </w:r>
      <w:r w:rsidRPr="000E27E1">
        <w:rPr>
          <w:sz w:val="22"/>
          <w:lang w:val="en-US"/>
        </w:rPr>
        <w:t xml:space="preserve">efinitely more </w:t>
      </w:r>
      <w:r>
        <w:rPr>
          <w:sz w:val="22"/>
          <w:lang w:val="en-US"/>
        </w:rPr>
        <w:t xml:space="preserve">so </w:t>
      </w:r>
      <w:r w:rsidRPr="000E27E1">
        <w:rPr>
          <w:sz w:val="22"/>
          <w:lang w:val="en-US"/>
        </w:rPr>
        <w:t>than panmemetics, and perhaps also more than Dennett thinks. To the extent that cultural design is the outcome of human preferences and choices – even aggregated choices of many people over long time spans – memetic purposes will be derivat</w:t>
      </w:r>
      <w:r>
        <w:rPr>
          <w:sz w:val="22"/>
          <w:lang w:val="en-US"/>
        </w:rPr>
        <w:t>iv</w:t>
      </w:r>
      <w:r w:rsidRPr="000E27E1">
        <w:rPr>
          <w:sz w:val="22"/>
          <w:lang w:val="en-US"/>
        </w:rPr>
        <w:t xml:space="preserve">e of human ones. Cultural evolution will get us what </w:t>
      </w:r>
      <w:r w:rsidRPr="000E27E1">
        <w:rPr>
          <w:i/>
          <w:sz w:val="22"/>
          <w:lang w:val="en-US"/>
        </w:rPr>
        <w:t xml:space="preserve">we </w:t>
      </w:r>
      <w:r w:rsidRPr="000E27E1">
        <w:rPr>
          <w:sz w:val="22"/>
          <w:lang w:val="en-US"/>
        </w:rPr>
        <w:t xml:space="preserve">wanted, although it will </w:t>
      </w:r>
      <w:r w:rsidRPr="000E27E1">
        <w:rPr>
          <w:sz w:val="22"/>
          <w:lang w:val="en-US"/>
        </w:rPr>
        <w:lastRenderedPageBreak/>
        <w:t xml:space="preserve">fulfill our desires in a better and richer way than we could have accomplished on our own. </w:t>
      </w:r>
      <w:r>
        <w:rPr>
          <w:sz w:val="22"/>
          <w:lang w:val="en-US"/>
        </w:rPr>
        <w:t xml:space="preserve">But </w:t>
      </w:r>
      <w:r w:rsidRPr="000E27E1">
        <w:rPr>
          <w:sz w:val="22"/>
          <w:lang w:val="en-US"/>
        </w:rPr>
        <w:t xml:space="preserve">sometimes </w:t>
      </w:r>
      <w:r>
        <w:rPr>
          <w:sz w:val="22"/>
          <w:lang w:val="en-US"/>
        </w:rPr>
        <w:t xml:space="preserve">memes </w:t>
      </w:r>
      <w:r w:rsidRPr="000E27E1">
        <w:rPr>
          <w:sz w:val="22"/>
          <w:lang w:val="en-US"/>
        </w:rPr>
        <w:t xml:space="preserve">can develop purposes of their own, </w:t>
      </w:r>
      <w:r>
        <w:rPr>
          <w:sz w:val="22"/>
          <w:lang w:val="en-US"/>
        </w:rPr>
        <w:t>and sometimes they may do so in a way that subverts</w:t>
      </w:r>
      <w:r w:rsidRPr="000E27E1">
        <w:rPr>
          <w:sz w:val="22"/>
          <w:lang w:val="en-US"/>
        </w:rPr>
        <w:t xml:space="preserve"> </w:t>
      </w:r>
      <w:r>
        <w:rPr>
          <w:sz w:val="22"/>
          <w:lang w:val="en-US"/>
        </w:rPr>
        <w:t>the personal interests of their hosts</w:t>
      </w:r>
      <w:r w:rsidRPr="000E27E1">
        <w:rPr>
          <w:sz w:val="22"/>
          <w:lang w:val="en-US"/>
        </w:rPr>
        <w:t xml:space="preserve">. These </w:t>
      </w:r>
      <w:r>
        <w:rPr>
          <w:sz w:val="22"/>
          <w:lang w:val="en-US"/>
        </w:rPr>
        <w:t xml:space="preserve">are the memes that truly </w:t>
      </w:r>
      <w:r w:rsidRPr="000E27E1">
        <w:rPr>
          <w:sz w:val="22"/>
          <w:lang w:val="en-US"/>
        </w:rPr>
        <w:t xml:space="preserve">deserve to be labeled ‘cultural parasites’. </w:t>
      </w:r>
    </w:p>
    <w:p w14:paraId="63D56854" w14:textId="77777777" w:rsidR="004E76DF" w:rsidRDefault="004E76DF" w:rsidP="00EB39BC">
      <w:pPr>
        <w:spacing w:line="240" w:lineRule="auto"/>
        <w:jc w:val="both"/>
        <w:rPr>
          <w:sz w:val="22"/>
          <w:lang w:val="en-US"/>
        </w:rPr>
      </w:pPr>
    </w:p>
    <w:p w14:paraId="617F0687" w14:textId="77777777" w:rsidR="00FB394E" w:rsidRPr="00FB394E" w:rsidRDefault="004E76DF" w:rsidP="00FB394E">
      <w:pPr>
        <w:pStyle w:val="EndNoteBibliography"/>
        <w:spacing w:after="0"/>
        <w:ind w:left="720" w:hanging="720"/>
      </w:pPr>
      <w:r>
        <w:rPr>
          <w:sz w:val="22"/>
          <w:lang w:val="en-US"/>
        </w:rPr>
        <w:fldChar w:fldCharType="begin"/>
      </w:r>
      <w:r>
        <w:rPr>
          <w:sz w:val="22"/>
          <w:lang w:val="en-US"/>
        </w:rPr>
        <w:instrText xml:space="preserve"> ADDIN EN.REFLIST </w:instrText>
      </w:r>
      <w:r>
        <w:rPr>
          <w:sz w:val="22"/>
          <w:lang w:val="en-US"/>
        </w:rPr>
        <w:fldChar w:fldCharType="separate"/>
      </w:r>
      <w:r w:rsidR="00FB394E" w:rsidRPr="00FB394E">
        <w:t xml:space="preserve">Ainslie, G. (2001). </w:t>
      </w:r>
      <w:r w:rsidR="00FB394E" w:rsidRPr="00FB394E">
        <w:rPr>
          <w:i/>
        </w:rPr>
        <w:t>Breakdown of will</w:t>
      </w:r>
      <w:r w:rsidR="00FB394E" w:rsidRPr="00FB394E">
        <w:t>: Cambridge University Press.</w:t>
      </w:r>
    </w:p>
    <w:p w14:paraId="2F31D44F" w14:textId="77777777" w:rsidR="00FB394E" w:rsidRPr="00FB394E" w:rsidRDefault="00FB394E" w:rsidP="00FB394E">
      <w:pPr>
        <w:pStyle w:val="EndNoteBibliography"/>
        <w:spacing w:after="0"/>
        <w:ind w:left="720" w:hanging="720"/>
      </w:pPr>
      <w:r w:rsidRPr="00FB394E">
        <w:t xml:space="preserve">Aristotle. (350BE/1991). </w:t>
      </w:r>
      <w:r w:rsidRPr="00FB394E">
        <w:rPr>
          <w:i/>
        </w:rPr>
        <w:t>De anima</w:t>
      </w:r>
      <w:r w:rsidRPr="00FB394E">
        <w:t>. Buffalo: Prometheus Books.</w:t>
      </w:r>
    </w:p>
    <w:p w14:paraId="1C031BAD" w14:textId="77777777" w:rsidR="00FB394E" w:rsidRPr="00FB394E" w:rsidRDefault="00FB394E" w:rsidP="00FB394E">
      <w:pPr>
        <w:pStyle w:val="EndNoteBibliography"/>
        <w:spacing w:after="0"/>
        <w:ind w:left="720" w:hanging="720"/>
      </w:pPr>
      <w:r w:rsidRPr="00FB394E">
        <w:t xml:space="preserve">Atran, S. (2002). </w:t>
      </w:r>
      <w:r w:rsidRPr="00FB394E">
        <w:rPr>
          <w:i/>
        </w:rPr>
        <w:t>In gods we trust : The evolutionary landscape of religion</w:t>
      </w:r>
      <w:r w:rsidRPr="00FB394E">
        <w:t>. Oxford: Oxford University Press.</w:t>
      </w:r>
    </w:p>
    <w:p w14:paraId="2629C9F5" w14:textId="77777777" w:rsidR="00FB394E" w:rsidRPr="00FB394E" w:rsidRDefault="00FB394E" w:rsidP="00FB394E">
      <w:pPr>
        <w:pStyle w:val="EndNoteBibliography"/>
        <w:spacing w:after="0"/>
        <w:ind w:left="720" w:hanging="720"/>
      </w:pPr>
      <w:r w:rsidRPr="00FB394E">
        <w:t xml:space="preserve">Aunger, R. (2002). </w:t>
      </w:r>
      <w:r w:rsidRPr="00FB394E">
        <w:rPr>
          <w:i/>
        </w:rPr>
        <w:t>The electric meme: A new theory of how we think</w:t>
      </w:r>
      <w:r w:rsidRPr="00FB394E">
        <w:t>: Cambridge Univ Press.</w:t>
      </w:r>
    </w:p>
    <w:p w14:paraId="1CDC8700" w14:textId="77777777" w:rsidR="00FB394E" w:rsidRPr="00FB394E" w:rsidRDefault="00FB394E" w:rsidP="00FB394E">
      <w:pPr>
        <w:pStyle w:val="EndNoteBibliography"/>
        <w:spacing w:after="0"/>
        <w:ind w:left="720" w:hanging="720"/>
      </w:pPr>
      <w:r w:rsidRPr="00FB394E">
        <w:t xml:space="preserve">Blackmore, S. J. (2000). </w:t>
      </w:r>
      <w:r w:rsidRPr="00FB394E">
        <w:rPr>
          <w:i/>
        </w:rPr>
        <w:t>The meme machine</w:t>
      </w:r>
      <w:r w:rsidRPr="00FB394E">
        <w:t>. Oxford: Oxford University Press.</w:t>
      </w:r>
    </w:p>
    <w:p w14:paraId="4E2F5EAE" w14:textId="77777777" w:rsidR="00FB394E" w:rsidRPr="00FB394E" w:rsidRDefault="00FB394E" w:rsidP="00FB394E">
      <w:pPr>
        <w:pStyle w:val="EndNoteBibliography"/>
        <w:spacing w:after="0"/>
        <w:ind w:left="720" w:hanging="720"/>
      </w:pPr>
      <w:r w:rsidRPr="00FB394E">
        <w:t xml:space="preserve">Boudry, M., Blancke, S., &amp; Pigliucci, M. (2015). What Makes Weird Beliefs Thrive? The Epidemiology of Pseudoscience. </w:t>
      </w:r>
      <w:r w:rsidRPr="00FB394E">
        <w:rPr>
          <w:i/>
        </w:rPr>
        <w:t>Philosophical Psychology, 28</w:t>
      </w:r>
      <w:r w:rsidRPr="00FB394E">
        <w:t xml:space="preserve">(8), 1177-1198. </w:t>
      </w:r>
    </w:p>
    <w:p w14:paraId="3F53503D" w14:textId="77777777" w:rsidR="00FB394E" w:rsidRPr="00FB394E" w:rsidRDefault="00FB394E" w:rsidP="00FB394E">
      <w:pPr>
        <w:pStyle w:val="EndNoteBibliography"/>
        <w:spacing w:after="0"/>
        <w:ind w:left="720" w:hanging="720"/>
      </w:pPr>
      <w:r w:rsidRPr="00FB394E">
        <w:t xml:space="preserve">Boudry, M., &amp; Braeckman, J. (2012). How Convenient! The Epistemic Rationale of Self-validating Belief Systems. </w:t>
      </w:r>
      <w:r w:rsidRPr="00FB394E">
        <w:rPr>
          <w:i/>
        </w:rPr>
        <w:t>Philosophical Psychology, 25</w:t>
      </w:r>
      <w:r w:rsidRPr="00FB394E">
        <w:t>(3), 341-364. doi: 10.1080/09515089.2011.579420</w:t>
      </w:r>
    </w:p>
    <w:p w14:paraId="536EC2F3" w14:textId="77777777" w:rsidR="00FB394E" w:rsidRPr="00FB394E" w:rsidRDefault="00FB394E" w:rsidP="00FB394E">
      <w:pPr>
        <w:pStyle w:val="EndNoteBibliography"/>
        <w:spacing w:after="0"/>
        <w:ind w:left="720" w:hanging="720"/>
      </w:pPr>
      <w:r w:rsidRPr="00FB394E">
        <w:t xml:space="preserve">Boudry, M., &amp; Coyne, J. (2016). Disbelief in belief: On the cognitive status of supernatural beliefs. </w:t>
      </w:r>
      <w:r w:rsidRPr="00FB394E">
        <w:rPr>
          <w:i/>
        </w:rPr>
        <w:t>Philosophical Psychology, 29</w:t>
      </w:r>
      <w:r w:rsidRPr="00FB394E">
        <w:t>(4), 601-615. doi: 10.1080/09515089.2015.1110852</w:t>
      </w:r>
    </w:p>
    <w:p w14:paraId="1D573ABB" w14:textId="77777777" w:rsidR="00FB394E" w:rsidRPr="00FB394E" w:rsidRDefault="00FB394E" w:rsidP="00FB394E">
      <w:pPr>
        <w:pStyle w:val="EndNoteBibliography"/>
        <w:spacing w:after="0"/>
        <w:ind w:left="720" w:hanging="720"/>
      </w:pPr>
      <w:r w:rsidRPr="00FB394E">
        <w:t>Boudry, M., &amp; Hofhuis, S. (2016). Parasites of the mind. How cultural representations can subvert human interests.</w:t>
      </w:r>
    </w:p>
    <w:p w14:paraId="3DF09BAC" w14:textId="77777777" w:rsidR="00FB394E" w:rsidRPr="00FB394E" w:rsidRDefault="00FB394E" w:rsidP="00FB394E">
      <w:pPr>
        <w:pStyle w:val="EndNoteBibliography"/>
        <w:spacing w:after="0"/>
        <w:ind w:left="720" w:hanging="720"/>
      </w:pPr>
      <w:r w:rsidRPr="00FB394E">
        <w:t xml:space="preserve">Boyer, P. (1994). </w:t>
      </w:r>
      <w:r w:rsidRPr="00FB394E">
        <w:rPr>
          <w:i/>
        </w:rPr>
        <w:t>The naturalness of religious ideas : A cognitive theory of religion</w:t>
      </w:r>
      <w:r w:rsidRPr="00FB394E">
        <w:t>. Berkeley (Calif.): University of California Press.</w:t>
      </w:r>
    </w:p>
    <w:p w14:paraId="63E54EA3" w14:textId="77777777" w:rsidR="00FB394E" w:rsidRPr="00FB394E" w:rsidRDefault="00FB394E" w:rsidP="00FB394E">
      <w:pPr>
        <w:pStyle w:val="EndNoteBibliography"/>
        <w:spacing w:after="0"/>
        <w:ind w:left="720" w:hanging="720"/>
      </w:pPr>
      <w:r w:rsidRPr="00FB394E">
        <w:t xml:space="preserve">Boyer, P. (2001). </w:t>
      </w:r>
      <w:r w:rsidRPr="00FB394E">
        <w:rPr>
          <w:i/>
        </w:rPr>
        <w:t>Religion explained. The evolutionary origins of religious thought</w:t>
      </w:r>
      <w:r w:rsidRPr="00FB394E">
        <w:t>. New York: Basic books.</w:t>
      </w:r>
    </w:p>
    <w:p w14:paraId="6EDA7031" w14:textId="77777777" w:rsidR="00FB394E" w:rsidRPr="00FB394E" w:rsidRDefault="00FB394E" w:rsidP="00FB394E">
      <w:pPr>
        <w:pStyle w:val="EndNoteBibliography"/>
        <w:spacing w:after="0"/>
        <w:ind w:left="720" w:hanging="720"/>
      </w:pPr>
      <w:r w:rsidRPr="00FB394E">
        <w:t xml:space="preserve">Delius, J. D. (1991). The nature of culture. In M. S. Dawkins, T. R. Halliday &amp; R. Dawkins (Eds.), </w:t>
      </w:r>
      <w:r w:rsidRPr="00FB394E">
        <w:rPr>
          <w:i/>
        </w:rPr>
        <w:t>The Tinbergen Legacy</w:t>
      </w:r>
      <w:r w:rsidRPr="00FB394E">
        <w:t xml:space="preserve"> (pp. 75-99). Dordrecht: Springer Netherlands.</w:t>
      </w:r>
    </w:p>
    <w:p w14:paraId="73BBCD5C" w14:textId="77777777" w:rsidR="00FB394E" w:rsidRPr="00FB394E" w:rsidRDefault="00FB394E" w:rsidP="00FB394E">
      <w:pPr>
        <w:pStyle w:val="EndNoteBibliography"/>
        <w:spacing w:after="0"/>
        <w:ind w:left="720" w:hanging="720"/>
      </w:pPr>
      <w:r w:rsidRPr="00FB394E">
        <w:t xml:space="preserve">Dennett, D. C. (1990). Memes and the exploitation of imagination. </w:t>
      </w:r>
      <w:r w:rsidRPr="00FB394E">
        <w:rPr>
          <w:i/>
        </w:rPr>
        <w:t>The Journal of Aesthetics and Art Criticism, 48</w:t>
      </w:r>
      <w:r w:rsidRPr="00FB394E">
        <w:t xml:space="preserve">(2), 127-135. </w:t>
      </w:r>
    </w:p>
    <w:p w14:paraId="649150BC" w14:textId="77777777" w:rsidR="00FB394E" w:rsidRPr="00FB394E" w:rsidRDefault="00FB394E" w:rsidP="00FB394E">
      <w:pPr>
        <w:pStyle w:val="EndNoteBibliography"/>
        <w:spacing w:after="0"/>
        <w:ind w:left="720" w:hanging="720"/>
      </w:pPr>
      <w:r w:rsidRPr="00FB394E">
        <w:t xml:space="preserve">Dennett, D. C. (1995). </w:t>
      </w:r>
      <w:r w:rsidRPr="00FB394E">
        <w:rPr>
          <w:i/>
        </w:rPr>
        <w:t>Darwin's dangerous idea: evolution and the meanings of life</w:t>
      </w:r>
      <w:r w:rsidRPr="00FB394E">
        <w:t>. New York: Simon &amp; Schuster.</w:t>
      </w:r>
    </w:p>
    <w:p w14:paraId="4840B888" w14:textId="77777777" w:rsidR="00FB394E" w:rsidRPr="00FB394E" w:rsidRDefault="00FB394E" w:rsidP="00FB394E">
      <w:pPr>
        <w:pStyle w:val="EndNoteBibliography"/>
        <w:spacing w:after="0"/>
        <w:ind w:left="720" w:hanging="720"/>
      </w:pPr>
      <w:r w:rsidRPr="00FB394E">
        <w:t xml:space="preserve">Dennett, D. C. (2001). The evolution of evaluators. In A. Nicita &amp; U. Pagano (Eds.), </w:t>
      </w:r>
      <w:r w:rsidRPr="00FB394E">
        <w:rPr>
          <w:i/>
        </w:rPr>
        <w:t>The evolution of economic diversity</w:t>
      </w:r>
      <w:r w:rsidRPr="00FB394E">
        <w:t xml:space="preserve"> (pp. 66-81): Routledge.</w:t>
      </w:r>
    </w:p>
    <w:p w14:paraId="2DA4BFCE" w14:textId="77777777" w:rsidR="00FB394E" w:rsidRPr="00FB394E" w:rsidRDefault="00FB394E" w:rsidP="00FB394E">
      <w:pPr>
        <w:pStyle w:val="EndNoteBibliography"/>
        <w:spacing w:after="0"/>
        <w:ind w:left="720" w:hanging="720"/>
      </w:pPr>
      <w:r w:rsidRPr="00FB394E">
        <w:t xml:space="preserve">Dennett, D. C. (2006). </w:t>
      </w:r>
      <w:r w:rsidRPr="00FB394E">
        <w:rPr>
          <w:i/>
        </w:rPr>
        <w:t>Breaking the spell: Religion as a natural phenomenon</w:t>
      </w:r>
      <w:r w:rsidRPr="00FB394E">
        <w:t>. New York, N.Y.: Viking (Penguin).</w:t>
      </w:r>
    </w:p>
    <w:p w14:paraId="78327E71" w14:textId="77777777" w:rsidR="00FB394E" w:rsidRPr="00FB394E" w:rsidRDefault="00FB394E" w:rsidP="00FB394E">
      <w:pPr>
        <w:pStyle w:val="EndNoteBibliography"/>
        <w:spacing w:after="0"/>
        <w:ind w:left="720" w:hanging="720"/>
      </w:pPr>
      <w:r w:rsidRPr="00FB394E">
        <w:t xml:space="preserve">Dennett, D. C. (2017). </w:t>
      </w:r>
      <w:r w:rsidRPr="00FB394E">
        <w:rPr>
          <w:i/>
        </w:rPr>
        <w:t>From Bacteria to Bach and Back: The Evolution of Minds</w:t>
      </w:r>
      <w:r w:rsidRPr="00FB394E">
        <w:t>: Penguin Books, Limited.</w:t>
      </w:r>
    </w:p>
    <w:p w14:paraId="0F5A8D85" w14:textId="77777777" w:rsidR="00FB394E" w:rsidRPr="00FB394E" w:rsidRDefault="00FB394E" w:rsidP="00FB394E">
      <w:pPr>
        <w:pStyle w:val="EndNoteBibliography"/>
        <w:spacing w:after="0"/>
        <w:ind w:left="720" w:hanging="720"/>
      </w:pPr>
      <w:r w:rsidRPr="00FB394E">
        <w:t xml:space="preserve">Durham, W. H. (1991). </w:t>
      </w:r>
      <w:r w:rsidRPr="00FB394E">
        <w:rPr>
          <w:i/>
        </w:rPr>
        <w:t>Coevolution: Genes, culture, and human diversity</w:t>
      </w:r>
      <w:r w:rsidRPr="00FB394E">
        <w:t>: Stanford University Press.</w:t>
      </w:r>
    </w:p>
    <w:p w14:paraId="6800DC38" w14:textId="77777777" w:rsidR="00FB394E" w:rsidRPr="00FB394E" w:rsidRDefault="00FB394E" w:rsidP="00FB394E">
      <w:pPr>
        <w:pStyle w:val="EndNoteBibliography"/>
        <w:spacing w:after="0"/>
        <w:ind w:left="720" w:hanging="720"/>
      </w:pPr>
      <w:r w:rsidRPr="00FB394E">
        <w:t xml:space="preserve">Edgerton, R. B. (1992). </w:t>
      </w:r>
      <w:r w:rsidRPr="00FB394E">
        <w:rPr>
          <w:i/>
        </w:rPr>
        <w:t>Sick societies: Challenging the myth of primitive harmony</w:t>
      </w:r>
      <w:r w:rsidRPr="00FB394E">
        <w:t>. New York &amp; Toronto: Free Press.</w:t>
      </w:r>
    </w:p>
    <w:p w14:paraId="0A1E51E7" w14:textId="77777777" w:rsidR="00FB394E" w:rsidRPr="00FB394E" w:rsidRDefault="00FB394E" w:rsidP="00FB394E">
      <w:pPr>
        <w:pStyle w:val="EndNoteBibliography"/>
        <w:spacing w:after="0"/>
        <w:ind w:left="720" w:hanging="720"/>
      </w:pPr>
      <w:r w:rsidRPr="00FB394E">
        <w:t xml:space="preserve">Godfrey-Smith, P. (2009). </w:t>
      </w:r>
      <w:r w:rsidRPr="00FB394E">
        <w:rPr>
          <w:i/>
        </w:rPr>
        <w:t>Darwinian populations and natural selection</w:t>
      </w:r>
      <w:r w:rsidRPr="00FB394E">
        <w:t>. Oxford: Oxford university press.</w:t>
      </w:r>
    </w:p>
    <w:p w14:paraId="42D906C7" w14:textId="77777777" w:rsidR="00FB394E" w:rsidRPr="00FB394E" w:rsidRDefault="00FB394E" w:rsidP="00FB394E">
      <w:pPr>
        <w:pStyle w:val="EndNoteBibliography"/>
        <w:spacing w:after="0"/>
        <w:ind w:left="720" w:hanging="720"/>
      </w:pPr>
      <w:r w:rsidRPr="00FB394E">
        <w:t xml:space="preserve">Haig, D. (2007). The gene meme. In M. Ridley (Ed.), </w:t>
      </w:r>
      <w:r w:rsidRPr="00FB394E">
        <w:rPr>
          <w:i/>
        </w:rPr>
        <w:t>Richard Dawkins: How a Scientist Changed the Way We Think</w:t>
      </w:r>
      <w:r w:rsidRPr="00FB394E">
        <w:t xml:space="preserve"> (pp. 50-65).</w:t>
      </w:r>
    </w:p>
    <w:p w14:paraId="66119EBB" w14:textId="77777777" w:rsidR="00FB394E" w:rsidRPr="00FB394E" w:rsidRDefault="00FB394E" w:rsidP="00FB394E">
      <w:pPr>
        <w:pStyle w:val="EndNoteBibliography"/>
        <w:spacing w:after="0"/>
        <w:ind w:left="720" w:hanging="720"/>
      </w:pPr>
      <w:r w:rsidRPr="00FB394E">
        <w:t xml:space="preserve">Henrich, J. (2009). The evolution of costly displays, cooperation and religion: Credibility enhancing displays and their implications for cultural evolution. </w:t>
      </w:r>
      <w:r w:rsidRPr="00FB394E">
        <w:rPr>
          <w:i/>
        </w:rPr>
        <w:t>Evolution and Human Behavior, 30</w:t>
      </w:r>
      <w:r w:rsidRPr="00FB394E">
        <w:t xml:space="preserve">(4), 244-260. </w:t>
      </w:r>
    </w:p>
    <w:p w14:paraId="04AFEA4A" w14:textId="77777777" w:rsidR="00FB394E" w:rsidRPr="00FB394E" w:rsidRDefault="00FB394E" w:rsidP="00FB394E">
      <w:pPr>
        <w:pStyle w:val="EndNoteBibliography"/>
        <w:spacing w:after="0"/>
        <w:ind w:left="720" w:hanging="720"/>
      </w:pPr>
      <w:r w:rsidRPr="00FB394E">
        <w:t xml:space="preserve">Henrich, J. (2015). </w:t>
      </w:r>
      <w:r w:rsidRPr="00FB394E">
        <w:rPr>
          <w:i/>
        </w:rPr>
        <w:t>The secret of our success: How culture is driving human evolution, domesticating our species, and making us smarter</w:t>
      </w:r>
      <w:r w:rsidRPr="00FB394E">
        <w:t>: Princeton University Press.</w:t>
      </w:r>
    </w:p>
    <w:p w14:paraId="20258561" w14:textId="77777777" w:rsidR="00FB394E" w:rsidRPr="00FB394E" w:rsidRDefault="00FB394E" w:rsidP="00FB394E">
      <w:pPr>
        <w:pStyle w:val="EndNoteBibliography"/>
        <w:spacing w:after="0"/>
        <w:ind w:left="720" w:hanging="720"/>
      </w:pPr>
      <w:r w:rsidRPr="00FB394E">
        <w:t xml:space="preserve">Law, S. (2011). </w:t>
      </w:r>
      <w:r w:rsidRPr="00FB394E">
        <w:rPr>
          <w:i/>
        </w:rPr>
        <w:t>Believing bullshit: How not to get sucked into an intellectual black hole</w:t>
      </w:r>
      <w:r w:rsidRPr="00FB394E">
        <w:t>. New York: Prometheus.</w:t>
      </w:r>
    </w:p>
    <w:p w14:paraId="2C2DE50C" w14:textId="77777777" w:rsidR="00FB394E" w:rsidRPr="00FB394E" w:rsidRDefault="00FB394E" w:rsidP="00FB394E">
      <w:pPr>
        <w:pStyle w:val="EndNoteBibliography"/>
        <w:spacing w:after="0"/>
        <w:ind w:left="720" w:hanging="720"/>
      </w:pPr>
      <w:r w:rsidRPr="00FB394E">
        <w:t xml:space="preserve">Lewens, T. (2015). </w:t>
      </w:r>
      <w:r w:rsidRPr="00FB394E">
        <w:rPr>
          <w:i/>
        </w:rPr>
        <w:t>Cultural Evolution: Conceptual Challenges</w:t>
      </w:r>
      <w:r w:rsidRPr="00FB394E">
        <w:t>: OUP Oxford.</w:t>
      </w:r>
    </w:p>
    <w:p w14:paraId="27BC69C3" w14:textId="77777777" w:rsidR="00FB394E" w:rsidRPr="00FB394E" w:rsidRDefault="00FB394E" w:rsidP="00FB394E">
      <w:pPr>
        <w:pStyle w:val="EndNoteBibliography"/>
        <w:spacing w:after="0"/>
        <w:ind w:left="720" w:hanging="720"/>
      </w:pPr>
      <w:r w:rsidRPr="00FB394E">
        <w:t xml:space="preserve">Millikan, R. G. (2004). </w:t>
      </w:r>
      <w:r w:rsidRPr="00FB394E">
        <w:rPr>
          <w:i/>
        </w:rPr>
        <w:t>Varieties of meaning: the 2002 Jean Nicod lectures</w:t>
      </w:r>
      <w:r w:rsidRPr="00FB394E">
        <w:t>: The MIT Press.</w:t>
      </w:r>
    </w:p>
    <w:p w14:paraId="585BA4BD" w14:textId="77777777" w:rsidR="00FB394E" w:rsidRPr="00FB394E" w:rsidRDefault="00FB394E" w:rsidP="00FB394E">
      <w:pPr>
        <w:pStyle w:val="EndNoteBibliography"/>
        <w:spacing w:after="0"/>
        <w:ind w:left="720" w:hanging="720"/>
      </w:pPr>
      <w:r w:rsidRPr="00FB394E">
        <w:t xml:space="preserve">Morin, O. (2015). </w:t>
      </w:r>
      <w:r w:rsidRPr="00FB394E">
        <w:rPr>
          <w:i/>
        </w:rPr>
        <w:t>How traditions live and die</w:t>
      </w:r>
      <w:r w:rsidRPr="00FB394E">
        <w:t>: Oxford University Press.</w:t>
      </w:r>
    </w:p>
    <w:p w14:paraId="5EDD79E2" w14:textId="77777777" w:rsidR="00FB394E" w:rsidRPr="00FB394E" w:rsidRDefault="00FB394E" w:rsidP="00FB394E">
      <w:pPr>
        <w:pStyle w:val="EndNoteBibliography"/>
        <w:spacing w:after="0"/>
        <w:ind w:left="720" w:hanging="720"/>
      </w:pPr>
      <w:r w:rsidRPr="00FB394E">
        <w:t xml:space="preserve">Richerson, P. J., &amp; Boyd, R. (2005). </w:t>
      </w:r>
      <w:r w:rsidRPr="00FB394E">
        <w:rPr>
          <w:i/>
        </w:rPr>
        <w:t>Not by genes alone: How culture transformed human evolution</w:t>
      </w:r>
      <w:r w:rsidRPr="00FB394E">
        <w:t>. Chicago (Ill.): University of Chicago press.</w:t>
      </w:r>
    </w:p>
    <w:p w14:paraId="33CAFA57" w14:textId="77777777" w:rsidR="00FB394E" w:rsidRPr="00FB394E" w:rsidRDefault="00FB394E" w:rsidP="00FB394E">
      <w:pPr>
        <w:pStyle w:val="EndNoteBibliography"/>
        <w:spacing w:after="0"/>
        <w:ind w:left="720" w:hanging="720"/>
      </w:pPr>
      <w:r w:rsidRPr="00FB394E">
        <w:t xml:space="preserve">Stanovich, K. E. (2005). </w:t>
      </w:r>
      <w:r w:rsidRPr="00FB394E">
        <w:rPr>
          <w:i/>
        </w:rPr>
        <w:t>The Robot's Rebellion: Finding Meaning in the Age of Darwin</w:t>
      </w:r>
      <w:r w:rsidRPr="00FB394E">
        <w:t>: University of Chicago Press.</w:t>
      </w:r>
    </w:p>
    <w:p w14:paraId="2B7D77EF" w14:textId="77777777" w:rsidR="00FB394E" w:rsidRPr="00FB394E" w:rsidRDefault="00FB394E" w:rsidP="00FB394E">
      <w:pPr>
        <w:pStyle w:val="EndNoteBibliography"/>
        <w:spacing w:after="0"/>
        <w:ind w:left="720" w:hanging="720"/>
      </w:pPr>
      <w:r w:rsidRPr="00FB394E">
        <w:t xml:space="preserve">Sterelny, K. (2006). Memes revisited. </w:t>
      </w:r>
      <w:r w:rsidRPr="00FB394E">
        <w:rPr>
          <w:i/>
        </w:rPr>
        <w:t>The British Journal for the Philosophy of Science, 57</w:t>
      </w:r>
      <w:r w:rsidRPr="00FB394E">
        <w:t xml:space="preserve">(1), 145-165. </w:t>
      </w:r>
    </w:p>
    <w:p w14:paraId="4231762A" w14:textId="6CAB495C" w:rsidR="00FB394E" w:rsidRPr="00FB394E" w:rsidRDefault="00FB394E" w:rsidP="00FB394E">
      <w:pPr>
        <w:pStyle w:val="EndNoteBibliography"/>
        <w:ind w:left="720" w:hanging="720"/>
        <w:rPr>
          <w:lang w:val="en-GB"/>
        </w:rPr>
      </w:pPr>
      <w:r w:rsidRPr="00FB394E">
        <w:t xml:space="preserve">Talmont-Kaminski, K. (2013). </w:t>
      </w:r>
      <w:r w:rsidRPr="00FB394E">
        <w:rPr>
          <w:i/>
          <w:lang w:val="en-GB"/>
        </w:rPr>
        <w:t>Religion As Magical Ideology: How the Supernatural Reflects Rationality</w:t>
      </w:r>
      <w:r w:rsidRPr="00FB394E">
        <w:rPr>
          <w:lang w:val="en-GB"/>
        </w:rPr>
        <w:t>: Ro</w:t>
      </w:r>
      <w:r>
        <w:rPr>
          <w:lang w:val="en-GB"/>
        </w:rPr>
        <w:t>utledge</w:t>
      </w:r>
      <w:bookmarkStart w:id="0" w:name="_GoBack"/>
      <w:bookmarkEnd w:id="0"/>
      <w:r w:rsidRPr="00FB394E">
        <w:rPr>
          <w:lang w:val="en-GB"/>
        </w:rPr>
        <w:t>.</w:t>
      </w:r>
    </w:p>
    <w:p w14:paraId="7168121E" w14:textId="076ED6C2" w:rsidR="004E76DF" w:rsidRPr="000E27E1" w:rsidRDefault="004E76DF" w:rsidP="00EB39BC">
      <w:pPr>
        <w:spacing w:line="240" w:lineRule="auto"/>
        <w:jc w:val="both"/>
        <w:rPr>
          <w:sz w:val="22"/>
          <w:lang w:val="en-US"/>
        </w:rPr>
      </w:pPr>
      <w:r>
        <w:rPr>
          <w:sz w:val="22"/>
          <w:lang w:val="en-US"/>
        </w:rPr>
        <w:fldChar w:fldCharType="end"/>
      </w:r>
    </w:p>
    <w:sectPr w:rsidR="004E76DF" w:rsidRPr="000E27E1" w:rsidSect="007F1A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E6FB" w14:textId="77777777" w:rsidR="00093315" w:rsidRDefault="00093315" w:rsidP="00EB5425">
      <w:pPr>
        <w:spacing w:after="0" w:line="240" w:lineRule="auto"/>
      </w:pPr>
      <w:r>
        <w:separator/>
      </w:r>
    </w:p>
  </w:endnote>
  <w:endnote w:type="continuationSeparator" w:id="0">
    <w:p w14:paraId="4374A0A8" w14:textId="77777777" w:rsidR="00093315" w:rsidRDefault="00093315" w:rsidP="00EB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CE0E" w14:textId="77777777" w:rsidR="00093315" w:rsidRDefault="00093315" w:rsidP="00EB5425">
      <w:pPr>
        <w:spacing w:after="0" w:line="240" w:lineRule="auto"/>
      </w:pPr>
      <w:r>
        <w:separator/>
      </w:r>
    </w:p>
  </w:footnote>
  <w:footnote w:type="continuationSeparator" w:id="0">
    <w:p w14:paraId="4E111ADA" w14:textId="77777777" w:rsidR="00093315" w:rsidRDefault="00093315" w:rsidP="00EB5425">
      <w:pPr>
        <w:spacing w:after="0" w:line="240" w:lineRule="auto"/>
      </w:pPr>
      <w:r>
        <w:continuationSeparator/>
      </w:r>
    </w:p>
  </w:footnote>
  <w:footnote w:id="1">
    <w:p w14:paraId="52F55D28" w14:textId="2A0F1334" w:rsidR="004E76DF" w:rsidRPr="00FB394E" w:rsidRDefault="004E76DF" w:rsidP="00B66A64">
      <w:pPr>
        <w:pStyle w:val="Voetnoottekst"/>
        <w:rPr>
          <w:lang w:val="en-GB"/>
        </w:rPr>
      </w:pPr>
      <w:r w:rsidRPr="00FB394E">
        <w:rPr>
          <w:rStyle w:val="Voetnootmarkering"/>
          <w:rFonts w:cs="Arial"/>
          <w:sz w:val="18"/>
          <w:szCs w:val="18"/>
        </w:rPr>
        <w:footnoteRef/>
      </w:r>
      <w:r w:rsidRPr="00FB394E">
        <w:rPr>
          <w:sz w:val="18"/>
          <w:szCs w:val="18"/>
          <w:lang w:val="en-GB"/>
        </w:rPr>
        <w:t xml:space="preserve"> The ultimate explanation is probably a form of adaptive mismatch. Evolution by natural selection has equipped our brains with dispositions, desires, and intentions, which under ancestral conditions would usually bring about high reproductive success, but which ‘fail’ in modern environments. Many people nowadays choose not to reproduce, by using contraceptives or leading a celibate lifestyle or making a monogamous commitment to a partner of the </w:t>
      </w:r>
      <w:r w:rsidR="00253D95" w:rsidRPr="00FB394E">
        <w:rPr>
          <w:sz w:val="18"/>
          <w:szCs w:val="18"/>
          <w:lang w:val="en-GB"/>
        </w:rPr>
        <w:t xml:space="preserve">same </w:t>
      </w:r>
      <w:r w:rsidRPr="00FB394E">
        <w:rPr>
          <w:sz w:val="18"/>
          <w:szCs w:val="18"/>
          <w:lang w:val="en-GB"/>
        </w:rPr>
        <w:t>sex. Conversely, most of us also forego opportunities for reproductive success that would make our genes extremely happy, such as (for males) visiting sperm banks.</w:t>
      </w:r>
    </w:p>
  </w:footnote>
  <w:footnote w:id="2">
    <w:p w14:paraId="2A03A5F1" w14:textId="77777777" w:rsidR="004E76DF" w:rsidRPr="00FB394E" w:rsidRDefault="004E76DF" w:rsidP="00D41FE6">
      <w:pPr>
        <w:pStyle w:val="Voetnoottekst"/>
        <w:rPr>
          <w:lang w:val="en-GB"/>
        </w:rPr>
      </w:pPr>
      <w:r w:rsidRPr="00FB394E">
        <w:rPr>
          <w:rStyle w:val="Voetnootmarkering"/>
          <w:rFonts w:cs="Arial"/>
          <w:sz w:val="18"/>
          <w:szCs w:val="18"/>
        </w:rPr>
        <w:footnoteRef/>
      </w:r>
      <w:r w:rsidRPr="00FB394E">
        <w:rPr>
          <w:sz w:val="18"/>
          <w:szCs w:val="18"/>
          <w:lang w:val="en-GB"/>
        </w:rPr>
        <w:t xml:space="preserve"> In the case of </w:t>
      </w:r>
      <w:r w:rsidRPr="00FB394E">
        <w:rPr>
          <w:sz w:val="18"/>
          <w:szCs w:val="18"/>
          <w:lang w:val="en-US"/>
        </w:rPr>
        <w:t xml:space="preserve">“selection by imposition”, someone else forces us to adopt a meme. </w:t>
      </w:r>
    </w:p>
  </w:footnote>
  <w:footnote w:id="3">
    <w:p w14:paraId="6901E34B" w14:textId="77777777" w:rsidR="004E76DF" w:rsidRPr="00FB394E" w:rsidRDefault="004E76DF">
      <w:pPr>
        <w:pStyle w:val="Voetnoottekst"/>
        <w:rPr>
          <w:lang w:val="en-GB"/>
        </w:rPr>
      </w:pPr>
      <w:r w:rsidRPr="00FB394E">
        <w:rPr>
          <w:rStyle w:val="Voetnootmarkering"/>
          <w:rFonts w:cs="Arial"/>
        </w:rPr>
        <w:footnoteRef/>
      </w:r>
      <w:r w:rsidRPr="00FB394E">
        <w:rPr>
          <w:lang w:val="en-GB"/>
        </w:rPr>
        <w:t xml:space="preserve"> </w:t>
      </w:r>
      <w:r w:rsidRPr="00FB394E">
        <w:rPr>
          <w:lang w:val="en-US"/>
        </w:rPr>
        <w:t xml:space="preserve">One thing that Millikan does not take into account, however, is that preferences are themselves shaped by cultural evolution </w:t>
      </w:r>
      <w:r w:rsidRPr="00FB394E">
        <w:rPr>
          <w:lang w:val="en-US"/>
        </w:rPr>
        <w:fldChar w:fldCharType="begin"/>
      </w:r>
      <w:r w:rsidRPr="00FB394E">
        <w:rPr>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Pr="00FB394E">
        <w:rPr>
          <w:lang w:val="en-US"/>
        </w:rPr>
        <w:fldChar w:fldCharType="separate"/>
      </w:r>
      <w:r w:rsidRPr="00FB394E">
        <w:rPr>
          <w:noProof/>
          <w:lang w:val="en-US"/>
        </w:rPr>
        <w:t>(Dennett, 1995, pp. 329-330)</w:t>
      </w:r>
      <w:r w:rsidRPr="00FB394E">
        <w:rPr>
          <w:lang w:val="en-US"/>
        </w:rPr>
        <w:fldChar w:fldCharType="end"/>
      </w:r>
      <w:r w:rsidRPr="00FB394E">
        <w:rPr>
          <w:lang w:val="en-US"/>
        </w:rPr>
        <w:t>.</w:t>
      </w:r>
    </w:p>
  </w:footnote>
  <w:footnote w:id="4">
    <w:p w14:paraId="08799ECC" w14:textId="77777777" w:rsidR="004E76DF" w:rsidRPr="00FB394E" w:rsidRDefault="004E76DF" w:rsidP="00DE5C49">
      <w:pPr>
        <w:pStyle w:val="Voetnoottekst"/>
        <w:rPr>
          <w:lang w:val="en-GB"/>
        </w:rPr>
      </w:pPr>
      <w:r w:rsidRPr="00FB394E">
        <w:rPr>
          <w:rStyle w:val="Voetnootmarkering"/>
          <w:rFonts w:cs="Arial"/>
          <w:sz w:val="18"/>
          <w:szCs w:val="18"/>
        </w:rPr>
        <w:footnoteRef/>
      </w:r>
      <w:r w:rsidRPr="00FB394E">
        <w:rPr>
          <w:sz w:val="18"/>
          <w:szCs w:val="18"/>
          <w:lang w:val="en-GB"/>
        </w:rPr>
        <w:t xml:space="preserve"> </w:t>
      </w:r>
      <w:r w:rsidRPr="00FB394E">
        <w:rPr>
          <w:sz w:val="18"/>
          <w:szCs w:val="18"/>
          <w:lang w:val="en-US"/>
        </w:rPr>
        <w:t xml:space="preserve">Aristotle already wrote about this struggle between short-term desire and my long-term interests in </w:t>
      </w:r>
      <w:r w:rsidRPr="00FB394E">
        <w:rPr>
          <w:i/>
          <w:sz w:val="18"/>
          <w:szCs w:val="18"/>
          <w:lang w:val="en-US"/>
        </w:rPr>
        <w:t>On the Soul</w:t>
      </w:r>
      <w:r w:rsidRPr="00FB394E">
        <w:rPr>
          <w:sz w:val="18"/>
          <w:szCs w:val="18"/>
          <w:lang w:val="en-US"/>
        </w:rPr>
        <w:t xml:space="preserve">: “Since appetites run counter to one another, which happens when a principle of reason and a desire are contrary and is possible only in beings with a sense of time (for while mind bids us hold back because of what is future, desire is influenced by what is just at hand: a pleasant object which is just at hand presents itself as both pleasant and good, without condition in either case, because of want of foresight into what is farther away in time), it follows that while that which originates movement must be specifically one, viz. the faculty of appetite as such […], the things that originate movement are numerically many.” </w:t>
      </w:r>
      <w:r w:rsidRPr="00FB394E">
        <w:rPr>
          <w:sz w:val="18"/>
          <w:szCs w:val="18"/>
          <w:lang w:val="en-US"/>
        </w:rPr>
        <w:fldChar w:fldCharType="begin"/>
      </w:r>
      <w:r w:rsidRPr="00FB394E">
        <w:rPr>
          <w:sz w:val="18"/>
          <w:szCs w:val="18"/>
          <w:lang w:val="en-US"/>
        </w:rPr>
        <w:instrText xml:space="preserve"> ADDIN EN.CITE &lt;EndNote&gt;&lt;Cite&gt;&lt;Author&gt;Aristotle&lt;/Author&gt;&lt;Year&gt;350BE/1991&lt;/Year&gt;&lt;IDText&gt;De anima&lt;/IDText&gt;&lt;Suffix&gt; Book 3`, §10&lt;/Suffix&gt;&lt;DisplayText&gt;(Aristotle, 350BE/1991 Book 3, §10)&lt;/DisplayText&gt;&lt;record&gt;&lt;foreign-keys&gt;&lt;key app="EN" db-id="es9ttvsd1p2xatet5etpvexn02w99r5s0etd"&gt;1048&lt;/key&gt;&lt;/foreign-keys&gt;&lt;titles&gt;&lt;title&gt;De anima&lt;/title&gt;&lt;/titles&gt;&lt;contributors&gt;&lt;authors&gt;&lt;author&gt;Aristotle&lt;/author&gt;&lt;/authors&gt;&lt;/contributors&gt;&lt;added-date format="utc"&gt;1374484623&lt;/added-date&gt;&lt;pub-location&gt;Buffalo&lt;/pub-location&gt;&lt;ref-type name="Book"&gt;6&lt;/ref-type&gt;&lt;dates&gt;&lt;year&gt;350BE/1991&lt;/year&gt;&lt;/dates&gt;&lt;rec-number&gt;988&lt;/rec-number&gt;&lt;publisher&gt;Prometheus Books.&lt;/publisher&gt;&lt;last-updated-date format="utc"&gt;1374484623&lt;/last-updated-date&gt;&lt;/record&gt;&lt;/Cite&gt;&lt;/EndNote&gt;</w:instrText>
      </w:r>
      <w:r w:rsidRPr="00FB394E">
        <w:rPr>
          <w:sz w:val="18"/>
          <w:szCs w:val="18"/>
          <w:lang w:val="en-US"/>
        </w:rPr>
        <w:fldChar w:fldCharType="separate"/>
      </w:r>
      <w:r w:rsidRPr="00FB394E">
        <w:rPr>
          <w:noProof/>
          <w:sz w:val="18"/>
          <w:szCs w:val="18"/>
          <w:lang w:val="en-US"/>
        </w:rPr>
        <w:t>(Aristotle, 350BE/1991 Book 3, §10)</w:t>
      </w:r>
      <w:r w:rsidRPr="00FB394E">
        <w:rPr>
          <w:sz w:val="18"/>
          <w:szCs w:val="18"/>
          <w:lang w:val="en-US"/>
        </w:rPr>
        <w:fldChar w:fldCharType="end"/>
      </w:r>
      <w:r w:rsidRPr="00FB394E">
        <w:rPr>
          <w:sz w:val="18"/>
          <w:szCs w:val="18"/>
          <w:lang w:val="en-US"/>
        </w:rPr>
        <w:t xml:space="preserve"> Thanks to David Haig for directing me to this quote.</w:t>
      </w:r>
    </w:p>
  </w:footnote>
  <w:footnote w:id="5">
    <w:p w14:paraId="3CCDB6D3" w14:textId="77777777" w:rsidR="004E76DF" w:rsidRPr="00FB394E" w:rsidRDefault="004E76DF">
      <w:pPr>
        <w:pStyle w:val="Voetnoottekst"/>
        <w:rPr>
          <w:lang w:val="en-GB"/>
        </w:rPr>
      </w:pPr>
      <w:r w:rsidRPr="00FB394E">
        <w:rPr>
          <w:rStyle w:val="Voetnootmarkering"/>
          <w:rFonts w:cs="Arial"/>
        </w:rPr>
        <w:footnoteRef/>
      </w:r>
      <w:r w:rsidRPr="00FB394E">
        <w:rPr>
          <w:lang w:val="en-GB"/>
        </w:rPr>
        <w:t xml:space="preserve"> It is, of course, possible that some black holes have been devised by clever architects. In Kurt Vonnegut’s Cat’s Cradle, the prophet </w:t>
      </w:r>
      <w:proofErr w:type="spellStart"/>
      <w:r w:rsidRPr="00FB394E">
        <w:rPr>
          <w:lang w:val="en-GB"/>
        </w:rPr>
        <w:t>Bokonon</w:t>
      </w:r>
      <w:proofErr w:type="spellEnd"/>
      <w:r w:rsidRPr="00FB394E">
        <w:rPr>
          <w:lang w:val="en-GB"/>
        </w:rPr>
        <w:t xml:space="preserve"> confects bittersweet lies for his flock to make them happy. But for a variety of reasons, this hypothesis is implausible as an origin story of religion.</w:t>
      </w:r>
    </w:p>
  </w:footnote>
  <w:footnote w:id="6">
    <w:p w14:paraId="3AEB97C4" w14:textId="1F608E0E" w:rsidR="004E76DF" w:rsidRPr="000E5D56" w:rsidRDefault="004E76DF" w:rsidP="00CA785A">
      <w:pPr>
        <w:spacing w:after="200" w:line="276" w:lineRule="auto"/>
        <w:jc w:val="both"/>
        <w:rPr>
          <w:lang w:val="en-GB"/>
        </w:rPr>
      </w:pPr>
      <w:r w:rsidRPr="00FB394E">
        <w:rPr>
          <w:rStyle w:val="Voetnootmarkering"/>
          <w:rFonts w:cs="Arial"/>
          <w:szCs w:val="18"/>
        </w:rPr>
        <w:footnoteRef/>
      </w:r>
      <w:r w:rsidRPr="00FB394E">
        <w:rPr>
          <w:szCs w:val="18"/>
          <w:lang w:val="en-GB"/>
        </w:rPr>
        <w:t xml:space="preserve"> </w:t>
      </w:r>
      <w:r w:rsidRPr="00FB394E">
        <w:rPr>
          <w:szCs w:val="18"/>
          <w:lang w:val="en-US"/>
        </w:rPr>
        <w:t>In the case of cigarettes, of course, there is an obvious beneficiary: the tobacco companies. Someone else stand to gain. In that respect, the meme’s-eye view is less useful.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365A4"/>
    <w:multiLevelType w:val="hybridMultilevel"/>
    <w:tmpl w:val="7C1E27AC"/>
    <w:lvl w:ilvl="0" w:tplc="C406C10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798366ED"/>
    <w:multiLevelType w:val="hybridMultilevel"/>
    <w:tmpl w:val="BFB05168"/>
    <w:lvl w:ilvl="0" w:tplc="B086B3D6">
      <w:start w:val="16"/>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C005EDA"/>
    <w:multiLevelType w:val="hybridMultilevel"/>
    <w:tmpl w:val="7C1E27AC"/>
    <w:lvl w:ilvl="0" w:tplc="C406C10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5425"/>
    <w:rsid w:val="0000078F"/>
    <w:rsid w:val="000026CA"/>
    <w:rsid w:val="000048F6"/>
    <w:rsid w:val="000049AC"/>
    <w:rsid w:val="000053A1"/>
    <w:rsid w:val="000077BE"/>
    <w:rsid w:val="00012E3C"/>
    <w:rsid w:val="000131CA"/>
    <w:rsid w:val="000133D3"/>
    <w:rsid w:val="00014ACB"/>
    <w:rsid w:val="0001554C"/>
    <w:rsid w:val="00015B4B"/>
    <w:rsid w:val="000202FC"/>
    <w:rsid w:val="000206C5"/>
    <w:rsid w:val="00020792"/>
    <w:rsid w:val="0002098F"/>
    <w:rsid w:val="00022678"/>
    <w:rsid w:val="00022E2E"/>
    <w:rsid w:val="000230D1"/>
    <w:rsid w:val="000238B8"/>
    <w:rsid w:val="000240C2"/>
    <w:rsid w:val="000251EA"/>
    <w:rsid w:val="00025E46"/>
    <w:rsid w:val="000273D4"/>
    <w:rsid w:val="000310FE"/>
    <w:rsid w:val="000323DB"/>
    <w:rsid w:val="00033179"/>
    <w:rsid w:val="000341D1"/>
    <w:rsid w:val="000362D5"/>
    <w:rsid w:val="000366D9"/>
    <w:rsid w:val="00036AC1"/>
    <w:rsid w:val="00036B04"/>
    <w:rsid w:val="0003770B"/>
    <w:rsid w:val="00040321"/>
    <w:rsid w:val="000423FA"/>
    <w:rsid w:val="0004280B"/>
    <w:rsid w:val="00042CCB"/>
    <w:rsid w:val="00043A11"/>
    <w:rsid w:val="00044026"/>
    <w:rsid w:val="00044063"/>
    <w:rsid w:val="000466E3"/>
    <w:rsid w:val="000479B2"/>
    <w:rsid w:val="0005257E"/>
    <w:rsid w:val="000536BB"/>
    <w:rsid w:val="0005454C"/>
    <w:rsid w:val="000551C4"/>
    <w:rsid w:val="00057049"/>
    <w:rsid w:val="000623A4"/>
    <w:rsid w:val="0006294C"/>
    <w:rsid w:val="00062A70"/>
    <w:rsid w:val="000632AA"/>
    <w:rsid w:val="00063FCD"/>
    <w:rsid w:val="00064673"/>
    <w:rsid w:val="000650F7"/>
    <w:rsid w:val="00065791"/>
    <w:rsid w:val="00066539"/>
    <w:rsid w:val="0006660D"/>
    <w:rsid w:val="00070F1C"/>
    <w:rsid w:val="00072046"/>
    <w:rsid w:val="00072331"/>
    <w:rsid w:val="00072811"/>
    <w:rsid w:val="00072DE3"/>
    <w:rsid w:val="00074759"/>
    <w:rsid w:val="0007558E"/>
    <w:rsid w:val="0007587E"/>
    <w:rsid w:val="00077974"/>
    <w:rsid w:val="00082472"/>
    <w:rsid w:val="00082796"/>
    <w:rsid w:val="00083751"/>
    <w:rsid w:val="00083A42"/>
    <w:rsid w:val="000847A0"/>
    <w:rsid w:val="0008482A"/>
    <w:rsid w:val="00084C73"/>
    <w:rsid w:val="0008583E"/>
    <w:rsid w:val="00085A01"/>
    <w:rsid w:val="000864F6"/>
    <w:rsid w:val="00086EE6"/>
    <w:rsid w:val="000870B8"/>
    <w:rsid w:val="000906FE"/>
    <w:rsid w:val="00091CF2"/>
    <w:rsid w:val="00092C9B"/>
    <w:rsid w:val="00092DFD"/>
    <w:rsid w:val="00093315"/>
    <w:rsid w:val="00093C15"/>
    <w:rsid w:val="0009754C"/>
    <w:rsid w:val="000A0298"/>
    <w:rsid w:val="000A1380"/>
    <w:rsid w:val="000A21D4"/>
    <w:rsid w:val="000A4EE7"/>
    <w:rsid w:val="000A57BC"/>
    <w:rsid w:val="000A6484"/>
    <w:rsid w:val="000A6BD2"/>
    <w:rsid w:val="000A7747"/>
    <w:rsid w:val="000B25DB"/>
    <w:rsid w:val="000B2697"/>
    <w:rsid w:val="000B4A04"/>
    <w:rsid w:val="000B5761"/>
    <w:rsid w:val="000B722C"/>
    <w:rsid w:val="000C013E"/>
    <w:rsid w:val="000C2F8B"/>
    <w:rsid w:val="000C3518"/>
    <w:rsid w:val="000C47D2"/>
    <w:rsid w:val="000C5593"/>
    <w:rsid w:val="000C5911"/>
    <w:rsid w:val="000C78C5"/>
    <w:rsid w:val="000C7973"/>
    <w:rsid w:val="000C7C9D"/>
    <w:rsid w:val="000D05D6"/>
    <w:rsid w:val="000D1761"/>
    <w:rsid w:val="000D544F"/>
    <w:rsid w:val="000D5595"/>
    <w:rsid w:val="000E0274"/>
    <w:rsid w:val="000E27E1"/>
    <w:rsid w:val="000E27E2"/>
    <w:rsid w:val="000E3A53"/>
    <w:rsid w:val="000E446C"/>
    <w:rsid w:val="000E44DB"/>
    <w:rsid w:val="000E5098"/>
    <w:rsid w:val="000E5CB5"/>
    <w:rsid w:val="000E5D56"/>
    <w:rsid w:val="000E5FF8"/>
    <w:rsid w:val="000E73A7"/>
    <w:rsid w:val="000F06B9"/>
    <w:rsid w:val="000F125E"/>
    <w:rsid w:val="000F2D60"/>
    <w:rsid w:val="000F363E"/>
    <w:rsid w:val="000F46E3"/>
    <w:rsid w:val="000F71B0"/>
    <w:rsid w:val="000F77FE"/>
    <w:rsid w:val="001014F3"/>
    <w:rsid w:val="001029B2"/>
    <w:rsid w:val="00102C5D"/>
    <w:rsid w:val="00103E6B"/>
    <w:rsid w:val="0010507C"/>
    <w:rsid w:val="00106803"/>
    <w:rsid w:val="00106D67"/>
    <w:rsid w:val="00107863"/>
    <w:rsid w:val="00107FA9"/>
    <w:rsid w:val="0011080B"/>
    <w:rsid w:val="0011159C"/>
    <w:rsid w:val="00111C06"/>
    <w:rsid w:val="00111D27"/>
    <w:rsid w:val="00113C1A"/>
    <w:rsid w:val="001146C9"/>
    <w:rsid w:val="00114A79"/>
    <w:rsid w:val="00114A87"/>
    <w:rsid w:val="00114E49"/>
    <w:rsid w:val="001170B7"/>
    <w:rsid w:val="00120D67"/>
    <w:rsid w:val="00122656"/>
    <w:rsid w:val="00122982"/>
    <w:rsid w:val="00123551"/>
    <w:rsid w:val="00124DAA"/>
    <w:rsid w:val="00127438"/>
    <w:rsid w:val="00127585"/>
    <w:rsid w:val="00132DF2"/>
    <w:rsid w:val="00133265"/>
    <w:rsid w:val="00133FE3"/>
    <w:rsid w:val="00134302"/>
    <w:rsid w:val="00134375"/>
    <w:rsid w:val="00137249"/>
    <w:rsid w:val="00137BA3"/>
    <w:rsid w:val="001401FB"/>
    <w:rsid w:val="00140424"/>
    <w:rsid w:val="00140470"/>
    <w:rsid w:val="0014125E"/>
    <w:rsid w:val="001414A9"/>
    <w:rsid w:val="00144E9E"/>
    <w:rsid w:val="001457FB"/>
    <w:rsid w:val="00145B3C"/>
    <w:rsid w:val="00146262"/>
    <w:rsid w:val="001463A1"/>
    <w:rsid w:val="00146651"/>
    <w:rsid w:val="00147000"/>
    <w:rsid w:val="0015108D"/>
    <w:rsid w:val="001523B5"/>
    <w:rsid w:val="00153E64"/>
    <w:rsid w:val="00154C49"/>
    <w:rsid w:val="0015620E"/>
    <w:rsid w:val="0015751A"/>
    <w:rsid w:val="00160D8F"/>
    <w:rsid w:val="00161814"/>
    <w:rsid w:val="0016342E"/>
    <w:rsid w:val="00163716"/>
    <w:rsid w:val="0016433D"/>
    <w:rsid w:val="00165DD9"/>
    <w:rsid w:val="00165E87"/>
    <w:rsid w:val="00167F38"/>
    <w:rsid w:val="00170208"/>
    <w:rsid w:val="001713AF"/>
    <w:rsid w:val="00174C84"/>
    <w:rsid w:val="00174EBB"/>
    <w:rsid w:val="00175388"/>
    <w:rsid w:val="00175DC7"/>
    <w:rsid w:val="00175FD9"/>
    <w:rsid w:val="00176015"/>
    <w:rsid w:val="00176E88"/>
    <w:rsid w:val="001802EB"/>
    <w:rsid w:val="001818DF"/>
    <w:rsid w:val="00182160"/>
    <w:rsid w:val="00183841"/>
    <w:rsid w:val="001840FE"/>
    <w:rsid w:val="001852A7"/>
    <w:rsid w:val="0018576E"/>
    <w:rsid w:val="00185B9A"/>
    <w:rsid w:val="00186F97"/>
    <w:rsid w:val="001873D1"/>
    <w:rsid w:val="0018774C"/>
    <w:rsid w:val="00190CC9"/>
    <w:rsid w:val="001912CB"/>
    <w:rsid w:val="001915F4"/>
    <w:rsid w:val="00191DAE"/>
    <w:rsid w:val="0019414F"/>
    <w:rsid w:val="001958CD"/>
    <w:rsid w:val="00196F62"/>
    <w:rsid w:val="001A03C6"/>
    <w:rsid w:val="001A2677"/>
    <w:rsid w:val="001A32E4"/>
    <w:rsid w:val="001A3431"/>
    <w:rsid w:val="001A446A"/>
    <w:rsid w:val="001A47CB"/>
    <w:rsid w:val="001A4B08"/>
    <w:rsid w:val="001B06E9"/>
    <w:rsid w:val="001B07A3"/>
    <w:rsid w:val="001B07F4"/>
    <w:rsid w:val="001B1644"/>
    <w:rsid w:val="001B2B58"/>
    <w:rsid w:val="001B2DF9"/>
    <w:rsid w:val="001B3784"/>
    <w:rsid w:val="001B5D4C"/>
    <w:rsid w:val="001B6124"/>
    <w:rsid w:val="001B6BEF"/>
    <w:rsid w:val="001B763A"/>
    <w:rsid w:val="001C0697"/>
    <w:rsid w:val="001C0D64"/>
    <w:rsid w:val="001C3658"/>
    <w:rsid w:val="001C38DC"/>
    <w:rsid w:val="001C4188"/>
    <w:rsid w:val="001C543A"/>
    <w:rsid w:val="001C6DB5"/>
    <w:rsid w:val="001C74C5"/>
    <w:rsid w:val="001C791A"/>
    <w:rsid w:val="001D01B8"/>
    <w:rsid w:val="001D0D01"/>
    <w:rsid w:val="001D1E93"/>
    <w:rsid w:val="001D2289"/>
    <w:rsid w:val="001D2B29"/>
    <w:rsid w:val="001D3AEA"/>
    <w:rsid w:val="001D3F5A"/>
    <w:rsid w:val="001D601A"/>
    <w:rsid w:val="001E037C"/>
    <w:rsid w:val="001E0970"/>
    <w:rsid w:val="001E1E47"/>
    <w:rsid w:val="001E1E5D"/>
    <w:rsid w:val="001E211F"/>
    <w:rsid w:val="001E4E8A"/>
    <w:rsid w:val="001E6B24"/>
    <w:rsid w:val="001E6DB8"/>
    <w:rsid w:val="001F02B1"/>
    <w:rsid w:val="001F0ADA"/>
    <w:rsid w:val="001F0E1D"/>
    <w:rsid w:val="001F0FFA"/>
    <w:rsid w:val="001F1840"/>
    <w:rsid w:val="001F2C85"/>
    <w:rsid w:val="001F3749"/>
    <w:rsid w:val="001F45A1"/>
    <w:rsid w:val="001F6A98"/>
    <w:rsid w:val="002003BC"/>
    <w:rsid w:val="00200B68"/>
    <w:rsid w:val="00203115"/>
    <w:rsid w:val="00203A57"/>
    <w:rsid w:val="002040B2"/>
    <w:rsid w:val="00204CF9"/>
    <w:rsid w:val="00206048"/>
    <w:rsid w:val="00206382"/>
    <w:rsid w:val="00207AB5"/>
    <w:rsid w:val="00211254"/>
    <w:rsid w:val="00211A62"/>
    <w:rsid w:val="00211EA3"/>
    <w:rsid w:val="0021325F"/>
    <w:rsid w:val="002137ED"/>
    <w:rsid w:val="0021465C"/>
    <w:rsid w:val="00214FCB"/>
    <w:rsid w:val="00221286"/>
    <w:rsid w:val="0022137D"/>
    <w:rsid w:val="00222098"/>
    <w:rsid w:val="00222FC3"/>
    <w:rsid w:val="002251DF"/>
    <w:rsid w:val="00225971"/>
    <w:rsid w:val="00226375"/>
    <w:rsid w:val="00227E3E"/>
    <w:rsid w:val="002314D3"/>
    <w:rsid w:val="00231AE8"/>
    <w:rsid w:val="00233105"/>
    <w:rsid w:val="0023317F"/>
    <w:rsid w:val="00236F02"/>
    <w:rsid w:val="00237682"/>
    <w:rsid w:val="0024028D"/>
    <w:rsid w:val="00241BCE"/>
    <w:rsid w:val="002432A0"/>
    <w:rsid w:val="00243D17"/>
    <w:rsid w:val="002452D3"/>
    <w:rsid w:val="002465C5"/>
    <w:rsid w:val="00246FD5"/>
    <w:rsid w:val="00247A22"/>
    <w:rsid w:val="00250D44"/>
    <w:rsid w:val="00251B6D"/>
    <w:rsid w:val="00252D82"/>
    <w:rsid w:val="00253D95"/>
    <w:rsid w:val="0025490E"/>
    <w:rsid w:val="00255BFD"/>
    <w:rsid w:val="0025796E"/>
    <w:rsid w:val="00260A6B"/>
    <w:rsid w:val="00260D2A"/>
    <w:rsid w:val="002619E3"/>
    <w:rsid w:val="00261ED6"/>
    <w:rsid w:val="00263A26"/>
    <w:rsid w:val="00263AC3"/>
    <w:rsid w:val="00264B3F"/>
    <w:rsid w:val="00265160"/>
    <w:rsid w:val="00265B59"/>
    <w:rsid w:val="00267033"/>
    <w:rsid w:val="00275569"/>
    <w:rsid w:val="00275823"/>
    <w:rsid w:val="00275916"/>
    <w:rsid w:val="00276497"/>
    <w:rsid w:val="00276BC3"/>
    <w:rsid w:val="00276E8E"/>
    <w:rsid w:val="002774A6"/>
    <w:rsid w:val="002775C4"/>
    <w:rsid w:val="00277CC1"/>
    <w:rsid w:val="00277D3B"/>
    <w:rsid w:val="0028078F"/>
    <w:rsid w:val="002813E8"/>
    <w:rsid w:val="00281766"/>
    <w:rsid w:val="00281BD0"/>
    <w:rsid w:val="00282BD3"/>
    <w:rsid w:val="0028321D"/>
    <w:rsid w:val="00285B3D"/>
    <w:rsid w:val="002861D3"/>
    <w:rsid w:val="0028755D"/>
    <w:rsid w:val="00290620"/>
    <w:rsid w:val="00290D0A"/>
    <w:rsid w:val="0029116A"/>
    <w:rsid w:val="00292B62"/>
    <w:rsid w:val="0029404C"/>
    <w:rsid w:val="0029677A"/>
    <w:rsid w:val="0029682A"/>
    <w:rsid w:val="0029712B"/>
    <w:rsid w:val="00297465"/>
    <w:rsid w:val="002A090E"/>
    <w:rsid w:val="002A15DF"/>
    <w:rsid w:val="002A1ABF"/>
    <w:rsid w:val="002A34DE"/>
    <w:rsid w:val="002A3DDD"/>
    <w:rsid w:val="002A41E4"/>
    <w:rsid w:val="002A4969"/>
    <w:rsid w:val="002A5344"/>
    <w:rsid w:val="002A5785"/>
    <w:rsid w:val="002A5BCA"/>
    <w:rsid w:val="002A716E"/>
    <w:rsid w:val="002B1AA7"/>
    <w:rsid w:val="002B2223"/>
    <w:rsid w:val="002B2E6A"/>
    <w:rsid w:val="002B4446"/>
    <w:rsid w:val="002B4B08"/>
    <w:rsid w:val="002B5004"/>
    <w:rsid w:val="002B585E"/>
    <w:rsid w:val="002B6B24"/>
    <w:rsid w:val="002B7141"/>
    <w:rsid w:val="002C0FC9"/>
    <w:rsid w:val="002C14AA"/>
    <w:rsid w:val="002C1A0E"/>
    <w:rsid w:val="002C2662"/>
    <w:rsid w:val="002C2F86"/>
    <w:rsid w:val="002C4E1A"/>
    <w:rsid w:val="002C4F96"/>
    <w:rsid w:val="002C588E"/>
    <w:rsid w:val="002C664A"/>
    <w:rsid w:val="002C7E6C"/>
    <w:rsid w:val="002D02BA"/>
    <w:rsid w:val="002D1E58"/>
    <w:rsid w:val="002D24CA"/>
    <w:rsid w:val="002D3632"/>
    <w:rsid w:val="002D3FFB"/>
    <w:rsid w:val="002D5400"/>
    <w:rsid w:val="002D5E1F"/>
    <w:rsid w:val="002D6E4C"/>
    <w:rsid w:val="002D7038"/>
    <w:rsid w:val="002E28BF"/>
    <w:rsid w:val="002E3CE3"/>
    <w:rsid w:val="002E5303"/>
    <w:rsid w:val="002E5AB0"/>
    <w:rsid w:val="002E6FCF"/>
    <w:rsid w:val="002F17C0"/>
    <w:rsid w:val="002F2143"/>
    <w:rsid w:val="002F33EC"/>
    <w:rsid w:val="002F387A"/>
    <w:rsid w:val="002F3D6D"/>
    <w:rsid w:val="002F3E00"/>
    <w:rsid w:val="002F4239"/>
    <w:rsid w:val="002F589B"/>
    <w:rsid w:val="002F6372"/>
    <w:rsid w:val="0030197E"/>
    <w:rsid w:val="00304018"/>
    <w:rsid w:val="00306AEE"/>
    <w:rsid w:val="00307580"/>
    <w:rsid w:val="00310422"/>
    <w:rsid w:val="003119FF"/>
    <w:rsid w:val="00313BDB"/>
    <w:rsid w:val="00313D65"/>
    <w:rsid w:val="00313D6E"/>
    <w:rsid w:val="00314629"/>
    <w:rsid w:val="003169DB"/>
    <w:rsid w:val="00317E08"/>
    <w:rsid w:val="00317E65"/>
    <w:rsid w:val="00320424"/>
    <w:rsid w:val="00321249"/>
    <w:rsid w:val="00322D69"/>
    <w:rsid w:val="00322F80"/>
    <w:rsid w:val="00324F19"/>
    <w:rsid w:val="00327C17"/>
    <w:rsid w:val="00327D2F"/>
    <w:rsid w:val="00327F61"/>
    <w:rsid w:val="00330692"/>
    <w:rsid w:val="00330A03"/>
    <w:rsid w:val="00333710"/>
    <w:rsid w:val="0033433A"/>
    <w:rsid w:val="00334CDC"/>
    <w:rsid w:val="00334ECD"/>
    <w:rsid w:val="00335E81"/>
    <w:rsid w:val="0033662C"/>
    <w:rsid w:val="003378DA"/>
    <w:rsid w:val="00343220"/>
    <w:rsid w:val="0034354E"/>
    <w:rsid w:val="00343BA9"/>
    <w:rsid w:val="00345DEE"/>
    <w:rsid w:val="0034725C"/>
    <w:rsid w:val="00350571"/>
    <w:rsid w:val="0035158D"/>
    <w:rsid w:val="00352E62"/>
    <w:rsid w:val="003531C3"/>
    <w:rsid w:val="003535BC"/>
    <w:rsid w:val="00353697"/>
    <w:rsid w:val="003570DC"/>
    <w:rsid w:val="00357147"/>
    <w:rsid w:val="003573E3"/>
    <w:rsid w:val="00357714"/>
    <w:rsid w:val="00360BEB"/>
    <w:rsid w:val="00360C13"/>
    <w:rsid w:val="00361DBC"/>
    <w:rsid w:val="003637DC"/>
    <w:rsid w:val="00363C58"/>
    <w:rsid w:val="00363D7A"/>
    <w:rsid w:val="0036499A"/>
    <w:rsid w:val="00366D85"/>
    <w:rsid w:val="003678C7"/>
    <w:rsid w:val="00370144"/>
    <w:rsid w:val="003702FD"/>
    <w:rsid w:val="0037032B"/>
    <w:rsid w:val="003707DE"/>
    <w:rsid w:val="0037221B"/>
    <w:rsid w:val="003728A5"/>
    <w:rsid w:val="0037485B"/>
    <w:rsid w:val="00376168"/>
    <w:rsid w:val="003768C5"/>
    <w:rsid w:val="00376922"/>
    <w:rsid w:val="00381EE3"/>
    <w:rsid w:val="00383933"/>
    <w:rsid w:val="00383C24"/>
    <w:rsid w:val="00385F81"/>
    <w:rsid w:val="00386B82"/>
    <w:rsid w:val="0039269C"/>
    <w:rsid w:val="00393E82"/>
    <w:rsid w:val="0039556E"/>
    <w:rsid w:val="003974E7"/>
    <w:rsid w:val="0039778A"/>
    <w:rsid w:val="003978EC"/>
    <w:rsid w:val="003A099A"/>
    <w:rsid w:val="003A118A"/>
    <w:rsid w:val="003A1E1C"/>
    <w:rsid w:val="003A2784"/>
    <w:rsid w:val="003A3AF8"/>
    <w:rsid w:val="003A5686"/>
    <w:rsid w:val="003A5DE9"/>
    <w:rsid w:val="003A7BA7"/>
    <w:rsid w:val="003A7FC0"/>
    <w:rsid w:val="003B0639"/>
    <w:rsid w:val="003B1B0B"/>
    <w:rsid w:val="003B1D0C"/>
    <w:rsid w:val="003B237E"/>
    <w:rsid w:val="003B244A"/>
    <w:rsid w:val="003B2751"/>
    <w:rsid w:val="003B5B6F"/>
    <w:rsid w:val="003B6711"/>
    <w:rsid w:val="003C01A4"/>
    <w:rsid w:val="003C488F"/>
    <w:rsid w:val="003C6CA3"/>
    <w:rsid w:val="003C7B46"/>
    <w:rsid w:val="003D02D2"/>
    <w:rsid w:val="003D2D0E"/>
    <w:rsid w:val="003D2EEE"/>
    <w:rsid w:val="003D3906"/>
    <w:rsid w:val="003D4502"/>
    <w:rsid w:val="003D47A5"/>
    <w:rsid w:val="003D5C21"/>
    <w:rsid w:val="003D75F4"/>
    <w:rsid w:val="003D7944"/>
    <w:rsid w:val="003E0077"/>
    <w:rsid w:val="003E11CA"/>
    <w:rsid w:val="003E223D"/>
    <w:rsid w:val="003E5BB6"/>
    <w:rsid w:val="003E665D"/>
    <w:rsid w:val="003E7280"/>
    <w:rsid w:val="003E72B0"/>
    <w:rsid w:val="003E75E0"/>
    <w:rsid w:val="003E7A5B"/>
    <w:rsid w:val="003E7EFE"/>
    <w:rsid w:val="003F334A"/>
    <w:rsid w:val="003F4B17"/>
    <w:rsid w:val="003F4B79"/>
    <w:rsid w:val="003F6B64"/>
    <w:rsid w:val="003F722A"/>
    <w:rsid w:val="003F7B0B"/>
    <w:rsid w:val="00400181"/>
    <w:rsid w:val="0040046A"/>
    <w:rsid w:val="00400517"/>
    <w:rsid w:val="0040087B"/>
    <w:rsid w:val="004027DF"/>
    <w:rsid w:val="00405658"/>
    <w:rsid w:val="00405B66"/>
    <w:rsid w:val="004064E3"/>
    <w:rsid w:val="00406B2D"/>
    <w:rsid w:val="00406E44"/>
    <w:rsid w:val="004104AB"/>
    <w:rsid w:val="00411BCA"/>
    <w:rsid w:val="004135B1"/>
    <w:rsid w:val="00420239"/>
    <w:rsid w:val="00420FAB"/>
    <w:rsid w:val="004216B8"/>
    <w:rsid w:val="004236EB"/>
    <w:rsid w:val="00423F02"/>
    <w:rsid w:val="0042585A"/>
    <w:rsid w:val="00425E53"/>
    <w:rsid w:val="00427D37"/>
    <w:rsid w:val="00430265"/>
    <w:rsid w:val="004307B1"/>
    <w:rsid w:val="0043149A"/>
    <w:rsid w:val="00432870"/>
    <w:rsid w:val="00433BBF"/>
    <w:rsid w:val="004359D2"/>
    <w:rsid w:val="00440D37"/>
    <w:rsid w:val="0044112C"/>
    <w:rsid w:val="00441248"/>
    <w:rsid w:val="00442898"/>
    <w:rsid w:val="004430A6"/>
    <w:rsid w:val="00445AEA"/>
    <w:rsid w:val="00445FD7"/>
    <w:rsid w:val="00446EFF"/>
    <w:rsid w:val="00447198"/>
    <w:rsid w:val="0045255F"/>
    <w:rsid w:val="00455A46"/>
    <w:rsid w:val="0045745F"/>
    <w:rsid w:val="004618D2"/>
    <w:rsid w:val="00462DA2"/>
    <w:rsid w:val="00463698"/>
    <w:rsid w:val="00463946"/>
    <w:rsid w:val="00464097"/>
    <w:rsid w:val="004646EA"/>
    <w:rsid w:val="00465205"/>
    <w:rsid w:val="00466D03"/>
    <w:rsid w:val="004729CD"/>
    <w:rsid w:val="00473DEA"/>
    <w:rsid w:val="00474F6D"/>
    <w:rsid w:val="00475182"/>
    <w:rsid w:val="00475DB9"/>
    <w:rsid w:val="004764A1"/>
    <w:rsid w:val="00480F1C"/>
    <w:rsid w:val="0048131A"/>
    <w:rsid w:val="004860C2"/>
    <w:rsid w:val="004869AE"/>
    <w:rsid w:val="00486E23"/>
    <w:rsid w:val="004873A0"/>
    <w:rsid w:val="00487F91"/>
    <w:rsid w:val="00490828"/>
    <w:rsid w:val="0049221E"/>
    <w:rsid w:val="00493041"/>
    <w:rsid w:val="00494DE9"/>
    <w:rsid w:val="0049556F"/>
    <w:rsid w:val="00495740"/>
    <w:rsid w:val="004972A3"/>
    <w:rsid w:val="00497E6A"/>
    <w:rsid w:val="004A082F"/>
    <w:rsid w:val="004A34D6"/>
    <w:rsid w:val="004A371F"/>
    <w:rsid w:val="004A3C81"/>
    <w:rsid w:val="004A510B"/>
    <w:rsid w:val="004A5473"/>
    <w:rsid w:val="004A6567"/>
    <w:rsid w:val="004A663E"/>
    <w:rsid w:val="004A7C14"/>
    <w:rsid w:val="004B1322"/>
    <w:rsid w:val="004B3AAE"/>
    <w:rsid w:val="004B6FD3"/>
    <w:rsid w:val="004B7A21"/>
    <w:rsid w:val="004B7BC9"/>
    <w:rsid w:val="004C0FCB"/>
    <w:rsid w:val="004C22FF"/>
    <w:rsid w:val="004C2702"/>
    <w:rsid w:val="004C3859"/>
    <w:rsid w:val="004C5286"/>
    <w:rsid w:val="004C62E2"/>
    <w:rsid w:val="004C6A68"/>
    <w:rsid w:val="004C6B51"/>
    <w:rsid w:val="004C7421"/>
    <w:rsid w:val="004C7DF2"/>
    <w:rsid w:val="004D13B6"/>
    <w:rsid w:val="004D3366"/>
    <w:rsid w:val="004D3E41"/>
    <w:rsid w:val="004D57C2"/>
    <w:rsid w:val="004D7927"/>
    <w:rsid w:val="004E1C2C"/>
    <w:rsid w:val="004E1D36"/>
    <w:rsid w:val="004E2AE5"/>
    <w:rsid w:val="004E3C1B"/>
    <w:rsid w:val="004E3FF1"/>
    <w:rsid w:val="004E4C3B"/>
    <w:rsid w:val="004E57A5"/>
    <w:rsid w:val="004E71C4"/>
    <w:rsid w:val="004E76C8"/>
    <w:rsid w:val="004E76DF"/>
    <w:rsid w:val="004F109B"/>
    <w:rsid w:val="004F1C24"/>
    <w:rsid w:val="004F24DD"/>
    <w:rsid w:val="004F4103"/>
    <w:rsid w:val="004F5134"/>
    <w:rsid w:val="004F55FC"/>
    <w:rsid w:val="004F56B9"/>
    <w:rsid w:val="004F56BF"/>
    <w:rsid w:val="004F661D"/>
    <w:rsid w:val="004F6B97"/>
    <w:rsid w:val="004F71CF"/>
    <w:rsid w:val="004F7281"/>
    <w:rsid w:val="00501074"/>
    <w:rsid w:val="00501F97"/>
    <w:rsid w:val="005031B0"/>
    <w:rsid w:val="00503A88"/>
    <w:rsid w:val="00510624"/>
    <w:rsid w:val="00510E07"/>
    <w:rsid w:val="005114B2"/>
    <w:rsid w:val="00514346"/>
    <w:rsid w:val="00514B0E"/>
    <w:rsid w:val="00515320"/>
    <w:rsid w:val="00516256"/>
    <w:rsid w:val="005162C7"/>
    <w:rsid w:val="0051671A"/>
    <w:rsid w:val="00517113"/>
    <w:rsid w:val="005212F0"/>
    <w:rsid w:val="00521BE3"/>
    <w:rsid w:val="00521D58"/>
    <w:rsid w:val="00525BD4"/>
    <w:rsid w:val="00527466"/>
    <w:rsid w:val="00527D88"/>
    <w:rsid w:val="00532A64"/>
    <w:rsid w:val="00532B92"/>
    <w:rsid w:val="00532CFC"/>
    <w:rsid w:val="00532F27"/>
    <w:rsid w:val="00532FEE"/>
    <w:rsid w:val="005334C7"/>
    <w:rsid w:val="005348A8"/>
    <w:rsid w:val="00534F5A"/>
    <w:rsid w:val="00537474"/>
    <w:rsid w:val="0053790C"/>
    <w:rsid w:val="00537E05"/>
    <w:rsid w:val="005404C6"/>
    <w:rsid w:val="0054093E"/>
    <w:rsid w:val="00540D7A"/>
    <w:rsid w:val="00541934"/>
    <w:rsid w:val="005421E6"/>
    <w:rsid w:val="00542635"/>
    <w:rsid w:val="005445CF"/>
    <w:rsid w:val="00544925"/>
    <w:rsid w:val="00545BC5"/>
    <w:rsid w:val="0054672D"/>
    <w:rsid w:val="005469F5"/>
    <w:rsid w:val="00547AB6"/>
    <w:rsid w:val="005507C0"/>
    <w:rsid w:val="00551E2A"/>
    <w:rsid w:val="00552791"/>
    <w:rsid w:val="00552C1D"/>
    <w:rsid w:val="00554D82"/>
    <w:rsid w:val="00555A1C"/>
    <w:rsid w:val="0055604D"/>
    <w:rsid w:val="005562F8"/>
    <w:rsid w:val="00560157"/>
    <w:rsid w:val="005604A7"/>
    <w:rsid w:val="00560FD0"/>
    <w:rsid w:val="005617D9"/>
    <w:rsid w:val="005623E3"/>
    <w:rsid w:val="00562510"/>
    <w:rsid w:val="0056527C"/>
    <w:rsid w:val="00565BDA"/>
    <w:rsid w:val="00567321"/>
    <w:rsid w:val="0056743F"/>
    <w:rsid w:val="005678D5"/>
    <w:rsid w:val="005707A6"/>
    <w:rsid w:val="005723D8"/>
    <w:rsid w:val="00572C45"/>
    <w:rsid w:val="00573580"/>
    <w:rsid w:val="00573B40"/>
    <w:rsid w:val="005744BC"/>
    <w:rsid w:val="00575ED9"/>
    <w:rsid w:val="00576DB5"/>
    <w:rsid w:val="005804D4"/>
    <w:rsid w:val="00580FDE"/>
    <w:rsid w:val="0058112D"/>
    <w:rsid w:val="00581ECA"/>
    <w:rsid w:val="0058392B"/>
    <w:rsid w:val="005858E8"/>
    <w:rsid w:val="0058718B"/>
    <w:rsid w:val="00591054"/>
    <w:rsid w:val="00591D86"/>
    <w:rsid w:val="00592192"/>
    <w:rsid w:val="005928BE"/>
    <w:rsid w:val="0059333D"/>
    <w:rsid w:val="0059337B"/>
    <w:rsid w:val="0059415C"/>
    <w:rsid w:val="005950E7"/>
    <w:rsid w:val="00595A43"/>
    <w:rsid w:val="00596335"/>
    <w:rsid w:val="00596C80"/>
    <w:rsid w:val="00596DE0"/>
    <w:rsid w:val="005A021D"/>
    <w:rsid w:val="005A093E"/>
    <w:rsid w:val="005A253A"/>
    <w:rsid w:val="005A2A5F"/>
    <w:rsid w:val="005A4345"/>
    <w:rsid w:val="005A499D"/>
    <w:rsid w:val="005A52B0"/>
    <w:rsid w:val="005A6818"/>
    <w:rsid w:val="005A744F"/>
    <w:rsid w:val="005B2888"/>
    <w:rsid w:val="005B2FBF"/>
    <w:rsid w:val="005B3308"/>
    <w:rsid w:val="005B65F8"/>
    <w:rsid w:val="005B70E1"/>
    <w:rsid w:val="005B7CB8"/>
    <w:rsid w:val="005C0072"/>
    <w:rsid w:val="005C0E04"/>
    <w:rsid w:val="005C0E1E"/>
    <w:rsid w:val="005C0EBA"/>
    <w:rsid w:val="005C178F"/>
    <w:rsid w:val="005C4244"/>
    <w:rsid w:val="005C4CF9"/>
    <w:rsid w:val="005C70D9"/>
    <w:rsid w:val="005C79D4"/>
    <w:rsid w:val="005D2071"/>
    <w:rsid w:val="005D2557"/>
    <w:rsid w:val="005D3606"/>
    <w:rsid w:val="005D48E1"/>
    <w:rsid w:val="005D5757"/>
    <w:rsid w:val="005D7711"/>
    <w:rsid w:val="005D7C51"/>
    <w:rsid w:val="005E0A72"/>
    <w:rsid w:val="005E0EB9"/>
    <w:rsid w:val="005E1BED"/>
    <w:rsid w:val="005E1C01"/>
    <w:rsid w:val="005E4FE3"/>
    <w:rsid w:val="005E7F0A"/>
    <w:rsid w:val="005F051C"/>
    <w:rsid w:val="005F2334"/>
    <w:rsid w:val="005F2FF7"/>
    <w:rsid w:val="005F3B14"/>
    <w:rsid w:val="005F3F4B"/>
    <w:rsid w:val="005F62D1"/>
    <w:rsid w:val="005F6C70"/>
    <w:rsid w:val="005F6EDB"/>
    <w:rsid w:val="005F7DBD"/>
    <w:rsid w:val="005F7E3A"/>
    <w:rsid w:val="006001FF"/>
    <w:rsid w:val="00600D07"/>
    <w:rsid w:val="00602C97"/>
    <w:rsid w:val="00604DA8"/>
    <w:rsid w:val="00604FB2"/>
    <w:rsid w:val="00606E4F"/>
    <w:rsid w:val="00611469"/>
    <w:rsid w:val="006121AE"/>
    <w:rsid w:val="006123B5"/>
    <w:rsid w:val="00616F7E"/>
    <w:rsid w:val="00617AC6"/>
    <w:rsid w:val="00620288"/>
    <w:rsid w:val="006225EA"/>
    <w:rsid w:val="00623C43"/>
    <w:rsid w:val="0062402C"/>
    <w:rsid w:val="006250E5"/>
    <w:rsid w:val="00627105"/>
    <w:rsid w:val="0063252B"/>
    <w:rsid w:val="006334D3"/>
    <w:rsid w:val="00633793"/>
    <w:rsid w:val="00635251"/>
    <w:rsid w:val="00635A5A"/>
    <w:rsid w:val="00636556"/>
    <w:rsid w:val="00641FCD"/>
    <w:rsid w:val="00642D2C"/>
    <w:rsid w:val="00643E4C"/>
    <w:rsid w:val="006441B1"/>
    <w:rsid w:val="00644550"/>
    <w:rsid w:val="006446AE"/>
    <w:rsid w:val="00645C87"/>
    <w:rsid w:val="0064672C"/>
    <w:rsid w:val="00647289"/>
    <w:rsid w:val="006474BE"/>
    <w:rsid w:val="006474CC"/>
    <w:rsid w:val="006520BE"/>
    <w:rsid w:val="0065387C"/>
    <w:rsid w:val="00657DFC"/>
    <w:rsid w:val="00661706"/>
    <w:rsid w:val="006620C4"/>
    <w:rsid w:val="006626C7"/>
    <w:rsid w:val="006637EC"/>
    <w:rsid w:val="00663ABB"/>
    <w:rsid w:val="00664694"/>
    <w:rsid w:val="00664AEB"/>
    <w:rsid w:val="00666169"/>
    <w:rsid w:val="00667037"/>
    <w:rsid w:val="00667FA8"/>
    <w:rsid w:val="00670A3F"/>
    <w:rsid w:val="006721CD"/>
    <w:rsid w:val="0067259F"/>
    <w:rsid w:val="006728D3"/>
    <w:rsid w:val="00673F76"/>
    <w:rsid w:val="00676B21"/>
    <w:rsid w:val="00676EF6"/>
    <w:rsid w:val="00676F6F"/>
    <w:rsid w:val="00680125"/>
    <w:rsid w:val="00683806"/>
    <w:rsid w:val="0068418F"/>
    <w:rsid w:val="00686109"/>
    <w:rsid w:val="00686B15"/>
    <w:rsid w:val="00691E86"/>
    <w:rsid w:val="00692441"/>
    <w:rsid w:val="00692ABB"/>
    <w:rsid w:val="00694B35"/>
    <w:rsid w:val="006A2406"/>
    <w:rsid w:val="006A30A5"/>
    <w:rsid w:val="006A3CDB"/>
    <w:rsid w:val="006A5899"/>
    <w:rsid w:val="006A5D00"/>
    <w:rsid w:val="006A5D29"/>
    <w:rsid w:val="006A6930"/>
    <w:rsid w:val="006A7FA0"/>
    <w:rsid w:val="006B05AA"/>
    <w:rsid w:val="006B1B19"/>
    <w:rsid w:val="006B541E"/>
    <w:rsid w:val="006B7253"/>
    <w:rsid w:val="006C06AA"/>
    <w:rsid w:val="006C241B"/>
    <w:rsid w:val="006C4FF8"/>
    <w:rsid w:val="006C554B"/>
    <w:rsid w:val="006C6577"/>
    <w:rsid w:val="006C73A5"/>
    <w:rsid w:val="006C77DA"/>
    <w:rsid w:val="006D0861"/>
    <w:rsid w:val="006D0D74"/>
    <w:rsid w:val="006D2198"/>
    <w:rsid w:val="006D2425"/>
    <w:rsid w:val="006D3850"/>
    <w:rsid w:val="006D3F3E"/>
    <w:rsid w:val="006D7BB3"/>
    <w:rsid w:val="006E47A8"/>
    <w:rsid w:val="006E4A2D"/>
    <w:rsid w:val="006E5102"/>
    <w:rsid w:val="006E602B"/>
    <w:rsid w:val="006E6249"/>
    <w:rsid w:val="006E62E0"/>
    <w:rsid w:val="006E794E"/>
    <w:rsid w:val="006F10A8"/>
    <w:rsid w:val="006F398D"/>
    <w:rsid w:val="006F3A9B"/>
    <w:rsid w:val="006F56F8"/>
    <w:rsid w:val="006F573A"/>
    <w:rsid w:val="006F601E"/>
    <w:rsid w:val="006F7930"/>
    <w:rsid w:val="007002B9"/>
    <w:rsid w:val="00701684"/>
    <w:rsid w:val="00701838"/>
    <w:rsid w:val="0070350D"/>
    <w:rsid w:val="00703C95"/>
    <w:rsid w:val="007059B9"/>
    <w:rsid w:val="00706B53"/>
    <w:rsid w:val="00707AB5"/>
    <w:rsid w:val="00710CAA"/>
    <w:rsid w:val="00712C18"/>
    <w:rsid w:val="00714606"/>
    <w:rsid w:val="007160D8"/>
    <w:rsid w:val="00716E60"/>
    <w:rsid w:val="00717669"/>
    <w:rsid w:val="00717925"/>
    <w:rsid w:val="0072043B"/>
    <w:rsid w:val="007211D5"/>
    <w:rsid w:val="00723968"/>
    <w:rsid w:val="00726397"/>
    <w:rsid w:val="0072733E"/>
    <w:rsid w:val="007273D2"/>
    <w:rsid w:val="007279B9"/>
    <w:rsid w:val="007310FB"/>
    <w:rsid w:val="00731E09"/>
    <w:rsid w:val="00732CAD"/>
    <w:rsid w:val="00732D09"/>
    <w:rsid w:val="00737496"/>
    <w:rsid w:val="007409C0"/>
    <w:rsid w:val="007419C6"/>
    <w:rsid w:val="00742CB5"/>
    <w:rsid w:val="00742FA6"/>
    <w:rsid w:val="0074600A"/>
    <w:rsid w:val="007466FA"/>
    <w:rsid w:val="00746AE7"/>
    <w:rsid w:val="00747639"/>
    <w:rsid w:val="0074765A"/>
    <w:rsid w:val="00751135"/>
    <w:rsid w:val="007514A4"/>
    <w:rsid w:val="00751561"/>
    <w:rsid w:val="00752184"/>
    <w:rsid w:val="0075434E"/>
    <w:rsid w:val="0076279F"/>
    <w:rsid w:val="00762EAB"/>
    <w:rsid w:val="007635CC"/>
    <w:rsid w:val="00766FF6"/>
    <w:rsid w:val="00770049"/>
    <w:rsid w:val="007709A3"/>
    <w:rsid w:val="00771479"/>
    <w:rsid w:val="00774946"/>
    <w:rsid w:val="007754F5"/>
    <w:rsid w:val="00775E52"/>
    <w:rsid w:val="00776129"/>
    <w:rsid w:val="0077660A"/>
    <w:rsid w:val="00780164"/>
    <w:rsid w:val="00780822"/>
    <w:rsid w:val="00781E95"/>
    <w:rsid w:val="007825D3"/>
    <w:rsid w:val="00784C71"/>
    <w:rsid w:val="00785DA5"/>
    <w:rsid w:val="0078689F"/>
    <w:rsid w:val="007869D9"/>
    <w:rsid w:val="00792656"/>
    <w:rsid w:val="00792CD8"/>
    <w:rsid w:val="00793376"/>
    <w:rsid w:val="007933FF"/>
    <w:rsid w:val="0079490C"/>
    <w:rsid w:val="00794B82"/>
    <w:rsid w:val="00795D60"/>
    <w:rsid w:val="00796DA0"/>
    <w:rsid w:val="007A0909"/>
    <w:rsid w:val="007A33EF"/>
    <w:rsid w:val="007A3C39"/>
    <w:rsid w:val="007A3DBB"/>
    <w:rsid w:val="007A5102"/>
    <w:rsid w:val="007A614E"/>
    <w:rsid w:val="007B2ED4"/>
    <w:rsid w:val="007B3702"/>
    <w:rsid w:val="007B41F3"/>
    <w:rsid w:val="007B487A"/>
    <w:rsid w:val="007B58AE"/>
    <w:rsid w:val="007B69F8"/>
    <w:rsid w:val="007B6F75"/>
    <w:rsid w:val="007B7737"/>
    <w:rsid w:val="007C0C10"/>
    <w:rsid w:val="007C1CFC"/>
    <w:rsid w:val="007C2653"/>
    <w:rsid w:val="007C2E8A"/>
    <w:rsid w:val="007C5F55"/>
    <w:rsid w:val="007C5FEF"/>
    <w:rsid w:val="007C6A37"/>
    <w:rsid w:val="007C6A42"/>
    <w:rsid w:val="007D0BFB"/>
    <w:rsid w:val="007D1066"/>
    <w:rsid w:val="007D2E91"/>
    <w:rsid w:val="007D3049"/>
    <w:rsid w:val="007D319C"/>
    <w:rsid w:val="007D3857"/>
    <w:rsid w:val="007D439B"/>
    <w:rsid w:val="007D489B"/>
    <w:rsid w:val="007D7261"/>
    <w:rsid w:val="007D7AA6"/>
    <w:rsid w:val="007E6010"/>
    <w:rsid w:val="007E6845"/>
    <w:rsid w:val="007E7677"/>
    <w:rsid w:val="007F1A87"/>
    <w:rsid w:val="007F1CA2"/>
    <w:rsid w:val="007F20F8"/>
    <w:rsid w:val="007F2B72"/>
    <w:rsid w:val="007F4C75"/>
    <w:rsid w:val="007F569B"/>
    <w:rsid w:val="007F5C43"/>
    <w:rsid w:val="00801722"/>
    <w:rsid w:val="00801C49"/>
    <w:rsid w:val="008021F7"/>
    <w:rsid w:val="00802876"/>
    <w:rsid w:val="00802882"/>
    <w:rsid w:val="00803809"/>
    <w:rsid w:val="00804790"/>
    <w:rsid w:val="00805D36"/>
    <w:rsid w:val="00805F2C"/>
    <w:rsid w:val="00805F6A"/>
    <w:rsid w:val="00806624"/>
    <w:rsid w:val="0080670A"/>
    <w:rsid w:val="00812A25"/>
    <w:rsid w:val="008130E6"/>
    <w:rsid w:val="00813AFC"/>
    <w:rsid w:val="008141D2"/>
    <w:rsid w:val="008145A1"/>
    <w:rsid w:val="00814AA1"/>
    <w:rsid w:val="0081507B"/>
    <w:rsid w:val="008168FD"/>
    <w:rsid w:val="008170DD"/>
    <w:rsid w:val="008172A2"/>
    <w:rsid w:val="008215AE"/>
    <w:rsid w:val="00821645"/>
    <w:rsid w:val="0082176B"/>
    <w:rsid w:val="00821BC4"/>
    <w:rsid w:val="00822357"/>
    <w:rsid w:val="00822CEF"/>
    <w:rsid w:val="008263AF"/>
    <w:rsid w:val="0082718C"/>
    <w:rsid w:val="00827552"/>
    <w:rsid w:val="00827CD3"/>
    <w:rsid w:val="00830EC5"/>
    <w:rsid w:val="00832C6C"/>
    <w:rsid w:val="008346B4"/>
    <w:rsid w:val="008349F4"/>
    <w:rsid w:val="00835FC7"/>
    <w:rsid w:val="00837F6D"/>
    <w:rsid w:val="00840948"/>
    <w:rsid w:val="00841757"/>
    <w:rsid w:val="00841993"/>
    <w:rsid w:val="00841DBC"/>
    <w:rsid w:val="00842F20"/>
    <w:rsid w:val="00847C4A"/>
    <w:rsid w:val="008512C1"/>
    <w:rsid w:val="00851306"/>
    <w:rsid w:val="00851560"/>
    <w:rsid w:val="0085236F"/>
    <w:rsid w:val="00854430"/>
    <w:rsid w:val="008545CB"/>
    <w:rsid w:val="00854E17"/>
    <w:rsid w:val="00855448"/>
    <w:rsid w:val="00855FB2"/>
    <w:rsid w:val="008562A5"/>
    <w:rsid w:val="00860624"/>
    <w:rsid w:val="00860E31"/>
    <w:rsid w:val="00863E86"/>
    <w:rsid w:val="008654D0"/>
    <w:rsid w:val="0086580D"/>
    <w:rsid w:val="00867F3F"/>
    <w:rsid w:val="00873882"/>
    <w:rsid w:val="00873BBE"/>
    <w:rsid w:val="0087417E"/>
    <w:rsid w:val="00874296"/>
    <w:rsid w:val="00874A94"/>
    <w:rsid w:val="00875185"/>
    <w:rsid w:val="0087689A"/>
    <w:rsid w:val="00876F4F"/>
    <w:rsid w:val="0088014D"/>
    <w:rsid w:val="0088153B"/>
    <w:rsid w:val="008835A7"/>
    <w:rsid w:val="008861BE"/>
    <w:rsid w:val="00890583"/>
    <w:rsid w:val="0089195A"/>
    <w:rsid w:val="00892A72"/>
    <w:rsid w:val="00893ABE"/>
    <w:rsid w:val="00895047"/>
    <w:rsid w:val="00897490"/>
    <w:rsid w:val="008976C0"/>
    <w:rsid w:val="008A064F"/>
    <w:rsid w:val="008A1A78"/>
    <w:rsid w:val="008A2972"/>
    <w:rsid w:val="008A38A8"/>
    <w:rsid w:val="008B1BF3"/>
    <w:rsid w:val="008B3799"/>
    <w:rsid w:val="008B3AA9"/>
    <w:rsid w:val="008B3D49"/>
    <w:rsid w:val="008B43AD"/>
    <w:rsid w:val="008B4F70"/>
    <w:rsid w:val="008B56B3"/>
    <w:rsid w:val="008C0DCD"/>
    <w:rsid w:val="008C259C"/>
    <w:rsid w:val="008C2D71"/>
    <w:rsid w:val="008C2F4E"/>
    <w:rsid w:val="008C4550"/>
    <w:rsid w:val="008C48E5"/>
    <w:rsid w:val="008C781B"/>
    <w:rsid w:val="008C78ED"/>
    <w:rsid w:val="008D0130"/>
    <w:rsid w:val="008D0290"/>
    <w:rsid w:val="008D138A"/>
    <w:rsid w:val="008D2310"/>
    <w:rsid w:val="008D26EC"/>
    <w:rsid w:val="008D331F"/>
    <w:rsid w:val="008D4DE3"/>
    <w:rsid w:val="008D4E22"/>
    <w:rsid w:val="008D50BD"/>
    <w:rsid w:val="008D5767"/>
    <w:rsid w:val="008D6315"/>
    <w:rsid w:val="008D6CF9"/>
    <w:rsid w:val="008D7482"/>
    <w:rsid w:val="008D7E7F"/>
    <w:rsid w:val="008E0A23"/>
    <w:rsid w:val="008E2F98"/>
    <w:rsid w:val="008E50F2"/>
    <w:rsid w:val="008E5398"/>
    <w:rsid w:val="008E56BF"/>
    <w:rsid w:val="008E5B5A"/>
    <w:rsid w:val="008E717A"/>
    <w:rsid w:val="008E71C6"/>
    <w:rsid w:val="008F12E0"/>
    <w:rsid w:val="008F163B"/>
    <w:rsid w:val="008F3A67"/>
    <w:rsid w:val="008F5326"/>
    <w:rsid w:val="008F5560"/>
    <w:rsid w:val="008F6DB1"/>
    <w:rsid w:val="008F7232"/>
    <w:rsid w:val="008F7590"/>
    <w:rsid w:val="009019FE"/>
    <w:rsid w:val="00902B09"/>
    <w:rsid w:val="009041FF"/>
    <w:rsid w:val="009061AB"/>
    <w:rsid w:val="00907748"/>
    <w:rsid w:val="00910754"/>
    <w:rsid w:val="00911F78"/>
    <w:rsid w:val="009139DA"/>
    <w:rsid w:val="00914907"/>
    <w:rsid w:val="00915AC0"/>
    <w:rsid w:val="00915EB1"/>
    <w:rsid w:val="0091731D"/>
    <w:rsid w:val="009202ED"/>
    <w:rsid w:val="009202F9"/>
    <w:rsid w:val="009207B0"/>
    <w:rsid w:val="00920B64"/>
    <w:rsid w:val="0092270B"/>
    <w:rsid w:val="00923EB7"/>
    <w:rsid w:val="009251F1"/>
    <w:rsid w:val="00926AF7"/>
    <w:rsid w:val="00926BCF"/>
    <w:rsid w:val="0092765B"/>
    <w:rsid w:val="00927AAB"/>
    <w:rsid w:val="009312BA"/>
    <w:rsid w:val="009340CD"/>
    <w:rsid w:val="00935CA2"/>
    <w:rsid w:val="00936F1B"/>
    <w:rsid w:val="0093750E"/>
    <w:rsid w:val="009409B6"/>
    <w:rsid w:val="00943093"/>
    <w:rsid w:val="00943763"/>
    <w:rsid w:val="009437A7"/>
    <w:rsid w:val="00945730"/>
    <w:rsid w:val="00947490"/>
    <w:rsid w:val="009476CE"/>
    <w:rsid w:val="00950104"/>
    <w:rsid w:val="00950277"/>
    <w:rsid w:val="00950376"/>
    <w:rsid w:val="009509FD"/>
    <w:rsid w:val="0095264D"/>
    <w:rsid w:val="00953504"/>
    <w:rsid w:val="009541FD"/>
    <w:rsid w:val="009554A6"/>
    <w:rsid w:val="0095739B"/>
    <w:rsid w:val="00957B06"/>
    <w:rsid w:val="00961235"/>
    <w:rsid w:val="00961332"/>
    <w:rsid w:val="00961407"/>
    <w:rsid w:val="0096229B"/>
    <w:rsid w:val="00962BB6"/>
    <w:rsid w:val="009636B1"/>
    <w:rsid w:val="009657AD"/>
    <w:rsid w:val="009658F0"/>
    <w:rsid w:val="00966143"/>
    <w:rsid w:val="0096687E"/>
    <w:rsid w:val="00970E63"/>
    <w:rsid w:val="009724AA"/>
    <w:rsid w:val="009730E2"/>
    <w:rsid w:val="009730E6"/>
    <w:rsid w:val="00973CB0"/>
    <w:rsid w:val="00974EC5"/>
    <w:rsid w:val="00976380"/>
    <w:rsid w:val="00976A39"/>
    <w:rsid w:val="00980141"/>
    <w:rsid w:val="00982050"/>
    <w:rsid w:val="00982A3C"/>
    <w:rsid w:val="00983A69"/>
    <w:rsid w:val="00983E20"/>
    <w:rsid w:val="009841EA"/>
    <w:rsid w:val="00984AC0"/>
    <w:rsid w:val="00985293"/>
    <w:rsid w:val="00986EED"/>
    <w:rsid w:val="009878CB"/>
    <w:rsid w:val="0099185B"/>
    <w:rsid w:val="009919DB"/>
    <w:rsid w:val="00991A71"/>
    <w:rsid w:val="00991AAA"/>
    <w:rsid w:val="00992824"/>
    <w:rsid w:val="00993361"/>
    <w:rsid w:val="00993A3C"/>
    <w:rsid w:val="00994BF8"/>
    <w:rsid w:val="00997A26"/>
    <w:rsid w:val="009A3A4D"/>
    <w:rsid w:val="009A5292"/>
    <w:rsid w:val="009A5C4A"/>
    <w:rsid w:val="009A5E5E"/>
    <w:rsid w:val="009B0007"/>
    <w:rsid w:val="009B0DA5"/>
    <w:rsid w:val="009B17D7"/>
    <w:rsid w:val="009B1E25"/>
    <w:rsid w:val="009B2A83"/>
    <w:rsid w:val="009B68E8"/>
    <w:rsid w:val="009B6EF8"/>
    <w:rsid w:val="009C0775"/>
    <w:rsid w:val="009C2B18"/>
    <w:rsid w:val="009C4305"/>
    <w:rsid w:val="009C61F4"/>
    <w:rsid w:val="009C6511"/>
    <w:rsid w:val="009D02F6"/>
    <w:rsid w:val="009D191A"/>
    <w:rsid w:val="009D2246"/>
    <w:rsid w:val="009D39D1"/>
    <w:rsid w:val="009D4509"/>
    <w:rsid w:val="009D50C8"/>
    <w:rsid w:val="009D6567"/>
    <w:rsid w:val="009E014C"/>
    <w:rsid w:val="009E17D5"/>
    <w:rsid w:val="009E67A3"/>
    <w:rsid w:val="009F12E9"/>
    <w:rsid w:val="009F29FE"/>
    <w:rsid w:val="009F5694"/>
    <w:rsid w:val="009F7DA3"/>
    <w:rsid w:val="00A002F0"/>
    <w:rsid w:val="00A01D22"/>
    <w:rsid w:val="00A02E90"/>
    <w:rsid w:val="00A031A9"/>
    <w:rsid w:val="00A038E4"/>
    <w:rsid w:val="00A07AC1"/>
    <w:rsid w:val="00A11701"/>
    <w:rsid w:val="00A157C6"/>
    <w:rsid w:val="00A16CDF"/>
    <w:rsid w:val="00A17EAE"/>
    <w:rsid w:val="00A21497"/>
    <w:rsid w:val="00A24612"/>
    <w:rsid w:val="00A25651"/>
    <w:rsid w:val="00A27E86"/>
    <w:rsid w:val="00A30171"/>
    <w:rsid w:val="00A30C65"/>
    <w:rsid w:val="00A35DC9"/>
    <w:rsid w:val="00A36294"/>
    <w:rsid w:val="00A36FC0"/>
    <w:rsid w:val="00A36FFF"/>
    <w:rsid w:val="00A42E30"/>
    <w:rsid w:val="00A43813"/>
    <w:rsid w:val="00A43B09"/>
    <w:rsid w:val="00A443D3"/>
    <w:rsid w:val="00A45104"/>
    <w:rsid w:val="00A45F9D"/>
    <w:rsid w:val="00A46DAE"/>
    <w:rsid w:val="00A479B1"/>
    <w:rsid w:val="00A501C0"/>
    <w:rsid w:val="00A51350"/>
    <w:rsid w:val="00A52C43"/>
    <w:rsid w:val="00A54882"/>
    <w:rsid w:val="00A54948"/>
    <w:rsid w:val="00A554E4"/>
    <w:rsid w:val="00A6058F"/>
    <w:rsid w:val="00A60A32"/>
    <w:rsid w:val="00A725D9"/>
    <w:rsid w:val="00A75154"/>
    <w:rsid w:val="00A751BF"/>
    <w:rsid w:val="00A76F2D"/>
    <w:rsid w:val="00A771D0"/>
    <w:rsid w:val="00A803FF"/>
    <w:rsid w:val="00A805CD"/>
    <w:rsid w:val="00A82474"/>
    <w:rsid w:val="00A8534D"/>
    <w:rsid w:val="00A85913"/>
    <w:rsid w:val="00A85A26"/>
    <w:rsid w:val="00A869BD"/>
    <w:rsid w:val="00A86EFB"/>
    <w:rsid w:val="00A870DB"/>
    <w:rsid w:val="00A916B3"/>
    <w:rsid w:val="00A91741"/>
    <w:rsid w:val="00A91CED"/>
    <w:rsid w:val="00A9283A"/>
    <w:rsid w:val="00A9398E"/>
    <w:rsid w:val="00A93DD5"/>
    <w:rsid w:val="00A94306"/>
    <w:rsid w:val="00A95851"/>
    <w:rsid w:val="00A95BEA"/>
    <w:rsid w:val="00A95D5F"/>
    <w:rsid w:val="00A95DA8"/>
    <w:rsid w:val="00A968CD"/>
    <w:rsid w:val="00AA2C73"/>
    <w:rsid w:val="00AA38B7"/>
    <w:rsid w:val="00AA4551"/>
    <w:rsid w:val="00AB0ABF"/>
    <w:rsid w:val="00AB54DC"/>
    <w:rsid w:val="00AB6129"/>
    <w:rsid w:val="00AB6178"/>
    <w:rsid w:val="00AC0A55"/>
    <w:rsid w:val="00AC2054"/>
    <w:rsid w:val="00AC31F8"/>
    <w:rsid w:val="00AC3C90"/>
    <w:rsid w:val="00AC4A99"/>
    <w:rsid w:val="00AC5084"/>
    <w:rsid w:val="00AC6836"/>
    <w:rsid w:val="00AC6B72"/>
    <w:rsid w:val="00AD106C"/>
    <w:rsid w:val="00AD1C9F"/>
    <w:rsid w:val="00AD1D74"/>
    <w:rsid w:val="00AD25B7"/>
    <w:rsid w:val="00AD2EFE"/>
    <w:rsid w:val="00AD41B3"/>
    <w:rsid w:val="00AD6C03"/>
    <w:rsid w:val="00AD7009"/>
    <w:rsid w:val="00AD7109"/>
    <w:rsid w:val="00AE2ADA"/>
    <w:rsid w:val="00AE456B"/>
    <w:rsid w:val="00AE46D0"/>
    <w:rsid w:val="00AE6920"/>
    <w:rsid w:val="00AF0013"/>
    <w:rsid w:val="00AF2255"/>
    <w:rsid w:val="00AF25DD"/>
    <w:rsid w:val="00AF27EA"/>
    <w:rsid w:val="00AF38D2"/>
    <w:rsid w:val="00AF4532"/>
    <w:rsid w:val="00AF4A56"/>
    <w:rsid w:val="00AF5425"/>
    <w:rsid w:val="00AF5B88"/>
    <w:rsid w:val="00AF5C21"/>
    <w:rsid w:val="00AF7720"/>
    <w:rsid w:val="00B01915"/>
    <w:rsid w:val="00B03D36"/>
    <w:rsid w:val="00B03E14"/>
    <w:rsid w:val="00B05DED"/>
    <w:rsid w:val="00B0616F"/>
    <w:rsid w:val="00B06395"/>
    <w:rsid w:val="00B06E23"/>
    <w:rsid w:val="00B07303"/>
    <w:rsid w:val="00B10E37"/>
    <w:rsid w:val="00B12C24"/>
    <w:rsid w:val="00B12E34"/>
    <w:rsid w:val="00B137E6"/>
    <w:rsid w:val="00B164F0"/>
    <w:rsid w:val="00B177C3"/>
    <w:rsid w:val="00B23089"/>
    <w:rsid w:val="00B2491A"/>
    <w:rsid w:val="00B266AC"/>
    <w:rsid w:val="00B27318"/>
    <w:rsid w:val="00B30BD0"/>
    <w:rsid w:val="00B31E8E"/>
    <w:rsid w:val="00B32456"/>
    <w:rsid w:val="00B33F53"/>
    <w:rsid w:val="00B34914"/>
    <w:rsid w:val="00B3565C"/>
    <w:rsid w:val="00B36853"/>
    <w:rsid w:val="00B372B2"/>
    <w:rsid w:val="00B379D1"/>
    <w:rsid w:val="00B37AD2"/>
    <w:rsid w:val="00B41DFD"/>
    <w:rsid w:val="00B434F1"/>
    <w:rsid w:val="00B43691"/>
    <w:rsid w:val="00B43BB5"/>
    <w:rsid w:val="00B43D91"/>
    <w:rsid w:val="00B43E73"/>
    <w:rsid w:val="00B450B1"/>
    <w:rsid w:val="00B461D7"/>
    <w:rsid w:val="00B4743A"/>
    <w:rsid w:val="00B47574"/>
    <w:rsid w:val="00B505CE"/>
    <w:rsid w:val="00B509A1"/>
    <w:rsid w:val="00B523CF"/>
    <w:rsid w:val="00B53A6F"/>
    <w:rsid w:val="00B53BF7"/>
    <w:rsid w:val="00B54040"/>
    <w:rsid w:val="00B55647"/>
    <w:rsid w:val="00B56096"/>
    <w:rsid w:val="00B57710"/>
    <w:rsid w:val="00B57C06"/>
    <w:rsid w:val="00B62A29"/>
    <w:rsid w:val="00B63C8E"/>
    <w:rsid w:val="00B64EEC"/>
    <w:rsid w:val="00B64FA2"/>
    <w:rsid w:val="00B661E7"/>
    <w:rsid w:val="00B66A64"/>
    <w:rsid w:val="00B708B1"/>
    <w:rsid w:val="00B7112A"/>
    <w:rsid w:val="00B729F9"/>
    <w:rsid w:val="00B735B5"/>
    <w:rsid w:val="00B74176"/>
    <w:rsid w:val="00B758F1"/>
    <w:rsid w:val="00B77576"/>
    <w:rsid w:val="00B775BE"/>
    <w:rsid w:val="00B8082E"/>
    <w:rsid w:val="00B817EC"/>
    <w:rsid w:val="00B8476D"/>
    <w:rsid w:val="00B84A7D"/>
    <w:rsid w:val="00B84BCB"/>
    <w:rsid w:val="00B84D93"/>
    <w:rsid w:val="00B8502B"/>
    <w:rsid w:val="00B85B2A"/>
    <w:rsid w:val="00B861EE"/>
    <w:rsid w:val="00B87C62"/>
    <w:rsid w:val="00B87E54"/>
    <w:rsid w:val="00B90E62"/>
    <w:rsid w:val="00B9296C"/>
    <w:rsid w:val="00B94F0D"/>
    <w:rsid w:val="00B956B5"/>
    <w:rsid w:val="00BA2757"/>
    <w:rsid w:val="00BA3DF1"/>
    <w:rsid w:val="00BA5AA4"/>
    <w:rsid w:val="00BA5EFF"/>
    <w:rsid w:val="00BA7716"/>
    <w:rsid w:val="00BA7A74"/>
    <w:rsid w:val="00BB074A"/>
    <w:rsid w:val="00BB2445"/>
    <w:rsid w:val="00BB4684"/>
    <w:rsid w:val="00BB4AC4"/>
    <w:rsid w:val="00BB6E13"/>
    <w:rsid w:val="00BB71C3"/>
    <w:rsid w:val="00BC03F6"/>
    <w:rsid w:val="00BC0C1B"/>
    <w:rsid w:val="00BC1399"/>
    <w:rsid w:val="00BC2AAE"/>
    <w:rsid w:val="00BC2DB2"/>
    <w:rsid w:val="00BC312E"/>
    <w:rsid w:val="00BC4658"/>
    <w:rsid w:val="00BC4E31"/>
    <w:rsid w:val="00BC54AD"/>
    <w:rsid w:val="00BC7716"/>
    <w:rsid w:val="00BC7C09"/>
    <w:rsid w:val="00BD062F"/>
    <w:rsid w:val="00BD0D95"/>
    <w:rsid w:val="00BD33AD"/>
    <w:rsid w:val="00BD36C3"/>
    <w:rsid w:val="00BD617E"/>
    <w:rsid w:val="00BD6C06"/>
    <w:rsid w:val="00BD7CB6"/>
    <w:rsid w:val="00BE1564"/>
    <w:rsid w:val="00BE1FD2"/>
    <w:rsid w:val="00BE2DA6"/>
    <w:rsid w:val="00BE3A35"/>
    <w:rsid w:val="00BE3DB1"/>
    <w:rsid w:val="00BE4034"/>
    <w:rsid w:val="00BE5AB5"/>
    <w:rsid w:val="00BF1053"/>
    <w:rsid w:val="00BF2F91"/>
    <w:rsid w:val="00BF44C6"/>
    <w:rsid w:val="00BF4E64"/>
    <w:rsid w:val="00BF587E"/>
    <w:rsid w:val="00BF5C20"/>
    <w:rsid w:val="00BF7B5A"/>
    <w:rsid w:val="00C01A63"/>
    <w:rsid w:val="00C030B0"/>
    <w:rsid w:val="00C04018"/>
    <w:rsid w:val="00C04B63"/>
    <w:rsid w:val="00C0658F"/>
    <w:rsid w:val="00C07287"/>
    <w:rsid w:val="00C1019E"/>
    <w:rsid w:val="00C104F8"/>
    <w:rsid w:val="00C1172E"/>
    <w:rsid w:val="00C123E2"/>
    <w:rsid w:val="00C128E1"/>
    <w:rsid w:val="00C15196"/>
    <w:rsid w:val="00C153A1"/>
    <w:rsid w:val="00C1564E"/>
    <w:rsid w:val="00C17AA3"/>
    <w:rsid w:val="00C2045C"/>
    <w:rsid w:val="00C20CC0"/>
    <w:rsid w:val="00C2126A"/>
    <w:rsid w:val="00C2144A"/>
    <w:rsid w:val="00C21EE6"/>
    <w:rsid w:val="00C22D86"/>
    <w:rsid w:val="00C23283"/>
    <w:rsid w:val="00C23BF5"/>
    <w:rsid w:val="00C23F18"/>
    <w:rsid w:val="00C252DF"/>
    <w:rsid w:val="00C2665F"/>
    <w:rsid w:val="00C266E3"/>
    <w:rsid w:val="00C26856"/>
    <w:rsid w:val="00C30A77"/>
    <w:rsid w:val="00C3497A"/>
    <w:rsid w:val="00C357F2"/>
    <w:rsid w:val="00C3659B"/>
    <w:rsid w:val="00C37EB3"/>
    <w:rsid w:val="00C40535"/>
    <w:rsid w:val="00C41A6C"/>
    <w:rsid w:val="00C428D3"/>
    <w:rsid w:val="00C42966"/>
    <w:rsid w:val="00C45D8A"/>
    <w:rsid w:val="00C53713"/>
    <w:rsid w:val="00C53743"/>
    <w:rsid w:val="00C54602"/>
    <w:rsid w:val="00C54ABA"/>
    <w:rsid w:val="00C54DB9"/>
    <w:rsid w:val="00C55B20"/>
    <w:rsid w:val="00C619DF"/>
    <w:rsid w:val="00C635BB"/>
    <w:rsid w:val="00C63B58"/>
    <w:rsid w:val="00C658BD"/>
    <w:rsid w:val="00C67002"/>
    <w:rsid w:val="00C67C9B"/>
    <w:rsid w:val="00C72077"/>
    <w:rsid w:val="00C72A47"/>
    <w:rsid w:val="00C7303A"/>
    <w:rsid w:val="00C73425"/>
    <w:rsid w:val="00C7548C"/>
    <w:rsid w:val="00C76421"/>
    <w:rsid w:val="00C765B1"/>
    <w:rsid w:val="00C772B1"/>
    <w:rsid w:val="00C77A7E"/>
    <w:rsid w:val="00C82DF9"/>
    <w:rsid w:val="00C8304B"/>
    <w:rsid w:val="00C84F12"/>
    <w:rsid w:val="00C84F9C"/>
    <w:rsid w:val="00C861BE"/>
    <w:rsid w:val="00C863F5"/>
    <w:rsid w:val="00C8652D"/>
    <w:rsid w:val="00C868CB"/>
    <w:rsid w:val="00C86B2B"/>
    <w:rsid w:val="00C874BF"/>
    <w:rsid w:val="00C87B3E"/>
    <w:rsid w:val="00C90D48"/>
    <w:rsid w:val="00C91277"/>
    <w:rsid w:val="00C937C0"/>
    <w:rsid w:val="00C94ED9"/>
    <w:rsid w:val="00C967D8"/>
    <w:rsid w:val="00CA0145"/>
    <w:rsid w:val="00CA046B"/>
    <w:rsid w:val="00CA148D"/>
    <w:rsid w:val="00CA227F"/>
    <w:rsid w:val="00CA3017"/>
    <w:rsid w:val="00CA3442"/>
    <w:rsid w:val="00CA3E4A"/>
    <w:rsid w:val="00CA785A"/>
    <w:rsid w:val="00CA7A94"/>
    <w:rsid w:val="00CB01BD"/>
    <w:rsid w:val="00CB0EB3"/>
    <w:rsid w:val="00CB17F4"/>
    <w:rsid w:val="00CB2F1D"/>
    <w:rsid w:val="00CB3FFD"/>
    <w:rsid w:val="00CC0C1A"/>
    <w:rsid w:val="00CC1528"/>
    <w:rsid w:val="00CC1A65"/>
    <w:rsid w:val="00CC3B8D"/>
    <w:rsid w:val="00CC5A81"/>
    <w:rsid w:val="00CC6341"/>
    <w:rsid w:val="00CC75E7"/>
    <w:rsid w:val="00CD034D"/>
    <w:rsid w:val="00CD0441"/>
    <w:rsid w:val="00CD0C6B"/>
    <w:rsid w:val="00CD2A49"/>
    <w:rsid w:val="00CD5BE6"/>
    <w:rsid w:val="00CD6C3C"/>
    <w:rsid w:val="00CE0B08"/>
    <w:rsid w:val="00CE0D61"/>
    <w:rsid w:val="00CE1110"/>
    <w:rsid w:val="00CE1E62"/>
    <w:rsid w:val="00CE37C7"/>
    <w:rsid w:val="00CE3998"/>
    <w:rsid w:val="00CE5A3A"/>
    <w:rsid w:val="00CE6C93"/>
    <w:rsid w:val="00CE75D1"/>
    <w:rsid w:val="00CF057F"/>
    <w:rsid w:val="00CF0DCD"/>
    <w:rsid w:val="00CF34BB"/>
    <w:rsid w:val="00CF3CF3"/>
    <w:rsid w:val="00CF5A67"/>
    <w:rsid w:val="00CF62FA"/>
    <w:rsid w:val="00CF7BB7"/>
    <w:rsid w:val="00D0005B"/>
    <w:rsid w:val="00D01033"/>
    <w:rsid w:val="00D02C5A"/>
    <w:rsid w:val="00D02CFF"/>
    <w:rsid w:val="00D04420"/>
    <w:rsid w:val="00D04555"/>
    <w:rsid w:val="00D04FE1"/>
    <w:rsid w:val="00D050C1"/>
    <w:rsid w:val="00D1157A"/>
    <w:rsid w:val="00D11E0F"/>
    <w:rsid w:val="00D1289F"/>
    <w:rsid w:val="00D12BE5"/>
    <w:rsid w:val="00D131AE"/>
    <w:rsid w:val="00D13D62"/>
    <w:rsid w:val="00D16B56"/>
    <w:rsid w:val="00D16B7B"/>
    <w:rsid w:val="00D17366"/>
    <w:rsid w:val="00D21B39"/>
    <w:rsid w:val="00D21D67"/>
    <w:rsid w:val="00D2225F"/>
    <w:rsid w:val="00D22555"/>
    <w:rsid w:val="00D22785"/>
    <w:rsid w:val="00D245CC"/>
    <w:rsid w:val="00D30C2F"/>
    <w:rsid w:val="00D30DB5"/>
    <w:rsid w:val="00D310A5"/>
    <w:rsid w:val="00D311DD"/>
    <w:rsid w:val="00D316A3"/>
    <w:rsid w:val="00D31D6C"/>
    <w:rsid w:val="00D32DA3"/>
    <w:rsid w:val="00D33511"/>
    <w:rsid w:val="00D33605"/>
    <w:rsid w:val="00D33F77"/>
    <w:rsid w:val="00D34AEA"/>
    <w:rsid w:val="00D359A1"/>
    <w:rsid w:val="00D36593"/>
    <w:rsid w:val="00D40265"/>
    <w:rsid w:val="00D40438"/>
    <w:rsid w:val="00D40633"/>
    <w:rsid w:val="00D40DD6"/>
    <w:rsid w:val="00D41A5C"/>
    <w:rsid w:val="00D41FE6"/>
    <w:rsid w:val="00D42D2A"/>
    <w:rsid w:val="00D43F2D"/>
    <w:rsid w:val="00D453B3"/>
    <w:rsid w:val="00D4569A"/>
    <w:rsid w:val="00D457FD"/>
    <w:rsid w:val="00D45854"/>
    <w:rsid w:val="00D45C44"/>
    <w:rsid w:val="00D45C9F"/>
    <w:rsid w:val="00D464C3"/>
    <w:rsid w:val="00D46C8E"/>
    <w:rsid w:val="00D47EAD"/>
    <w:rsid w:val="00D501A4"/>
    <w:rsid w:val="00D52EAD"/>
    <w:rsid w:val="00D53864"/>
    <w:rsid w:val="00D54B30"/>
    <w:rsid w:val="00D54E44"/>
    <w:rsid w:val="00D554D3"/>
    <w:rsid w:val="00D60251"/>
    <w:rsid w:val="00D60C16"/>
    <w:rsid w:val="00D623BA"/>
    <w:rsid w:val="00D638C0"/>
    <w:rsid w:val="00D641FB"/>
    <w:rsid w:val="00D6470C"/>
    <w:rsid w:val="00D64D0C"/>
    <w:rsid w:val="00D66E7F"/>
    <w:rsid w:val="00D66FF0"/>
    <w:rsid w:val="00D700DD"/>
    <w:rsid w:val="00D71033"/>
    <w:rsid w:val="00D732F1"/>
    <w:rsid w:val="00D73DAB"/>
    <w:rsid w:val="00D75D34"/>
    <w:rsid w:val="00D76972"/>
    <w:rsid w:val="00D77288"/>
    <w:rsid w:val="00D80A56"/>
    <w:rsid w:val="00D81574"/>
    <w:rsid w:val="00D835FA"/>
    <w:rsid w:val="00D868E2"/>
    <w:rsid w:val="00D87320"/>
    <w:rsid w:val="00D87683"/>
    <w:rsid w:val="00D90FCD"/>
    <w:rsid w:val="00D917C7"/>
    <w:rsid w:val="00D92596"/>
    <w:rsid w:val="00D925ED"/>
    <w:rsid w:val="00D9343B"/>
    <w:rsid w:val="00D940E6"/>
    <w:rsid w:val="00D94A13"/>
    <w:rsid w:val="00D95976"/>
    <w:rsid w:val="00D9696C"/>
    <w:rsid w:val="00D970DF"/>
    <w:rsid w:val="00D97792"/>
    <w:rsid w:val="00DA0297"/>
    <w:rsid w:val="00DA08C2"/>
    <w:rsid w:val="00DA0951"/>
    <w:rsid w:val="00DA0D0F"/>
    <w:rsid w:val="00DA1756"/>
    <w:rsid w:val="00DA29B5"/>
    <w:rsid w:val="00DA3746"/>
    <w:rsid w:val="00DA3FEB"/>
    <w:rsid w:val="00DA4271"/>
    <w:rsid w:val="00DA44AF"/>
    <w:rsid w:val="00DA5538"/>
    <w:rsid w:val="00DA59BA"/>
    <w:rsid w:val="00DA59EE"/>
    <w:rsid w:val="00DA5AFE"/>
    <w:rsid w:val="00DA5D7B"/>
    <w:rsid w:val="00DB09E0"/>
    <w:rsid w:val="00DB0D05"/>
    <w:rsid w:val="00DB2CB6"/>
    <w:rsid w:val="00DB694D"/>
    <w:rsid w:val="00DB75C8"/>
    <w:rsid w:val="00DC1A38"/>
    <w:rsid w:val="00DC271A"/>
    <w:rsid w:val="00DC5569"/>
    <w:rsid w:val="00DC55B8"/>
    <w:rsid w:val="00DC55E4"/>
    <w:rsid w:val="00DC65AB"/>
    <w:rsid w:val="00DC7650"/>
    <w:rsid w:val="00DD0251"/>
    <w:rsid w:val="00DD0BB0"/>
    <w:rsid w:val="00DD1132"/>
    <w:rsid w:val="00DD1EBC"/>
    <w:rsid w:val="00DD1F33"/>
    <w:rsid w:val="00DD20BC"/>
    <w:rsid w:val="00DD381C"/>
    <w:rsid w:val="00DD5888"/>
    <w:rsid w:val="00DD618D"/>
    <w:rsid w:val="00DD769B"/>
    <w:rsid w:val="00DD77C6"/>
    <w:rsid w:val="00DE078E"/>
    <w:rsid w:val="00DE12BC"/>
    <w:rsid w:val="00DE1E32"/>
    <w:rsid w:val="00DE222A"/>
    <w:rsid w:val="00DE2D75"/>
    <w:rsid w:val="00DE3A43"/>
    <w:rsid w:val="00DE484F"/>
    <w:rsid w:val="00DE4C27"/>
    <w:rsid w:val="00DE556B"/>
    <w:rsid w:val="00DE5C49"/>
    <w:rsid w:val="00DE63A5"/>
    <w:rsid w:val="00DE78DD"/>
    <w:rsid w:val="00DF05F0"/>
    <w:rsid w:val="00DF30BA"/>
    <w:rsid w:val="00DF3840"/>
    <w:rsid w:val="00DF3A28"/>
    <w:rsid w:val="00DF64CD"/>
    <w:rsid w:val="00DF6606"/>
    <w:rsid w:val="00DF677D"/>
    <w:rsid w:val="00DF74E3"/>
    <w:rsid w:val="00E00654"/>
    <w:rsid w:val="00E014A9"/>
    <w:rsid w:val="00E01752"/>
    <w:rsid w:val="00E017DB"/>
    <w:rsid w:val="00E028CD"/>
    <w:rsid w:val="00E02A1E"/>
    <w:rsid w:val="00E03106"/>
    <w:rsid w:val="00E03130"/>
    <w:rsid w:val="00E04628"/>
    <w:rsid w:val="00E1096F"/>
    <w:rsid w:val="00E12D3C"/>
    <w:rsid w:val="00E13732"/>
    <w:rsid w:val="00E15655"/>
    <w:rsid w:val="00E158C5"/>
    <w:rsid w:val="00E161D2"/>
    <w:rsid w:val="00E1634F"/>
    <w:rsid w:val="00E16410"/>
    <w:rsid w:val="00E16975"/>
    <w:rsid w:val="00E218AC"/>
    <w:rsid w:val="00E24F81"/>
    <w:rsid w:val="00E2515E"/>
    <w:rsid w:val="00E26101"/>
    <w:rsid w:val="00E3012E"/>
    <w:rsid w:val="00E308C6"/>
    <w:rsid w:val="00E30B1D"/>
    <w:rsid w:val="00E31AAD"/>
    <w:rsid w:val="00E3271D"/>
    <w:rsid w:val="00E34946"/>
    <w:rsid w:val="00E3576E"/>
    <w:rsid w:val="00E362E3"/>
    <w:rsid w:val="00E36E63"/>
    <w:rsid w:val="00E37452"/>
    <w:rsid w:val="00E37B51"/>
    <w:rsid w:val="00E37F77"/>
    <w:rsid w:val="00E408D0"/>
    <w:rsid w:val="00E42D88"/>
    <w:rsid w:val="00E45408"/>
    <w:rsid w:val="00E4562A"/>
    <w:rsid w:val="00E45D5F"/>
    <w:rsid w:val="00E50E24"/>
    <w:rsid w:val="00E51D81"/>
    <w:rsid w:val="00E53611"/>
    <w:rsid w:val="00E5435C"/>
    <w:rsid w:val="00E5440A"/>
    <w:rsid w:val="00E54A8C"/>
    <w:rsid w:val="00E55453"/>
    <w:rsid w:val="00E56367"/>
    <w:rsid w:val="00E564AA"/>
    <w:rsid w:val="00E569D7"/>
    <w:rsid w:val="00E56BD8"/>
    <w:rsid w:val="00E62628"/>
    <w:rsid w:val="00E62A09"/>
    <w:rsid w:val="00E62DC0"/>
    <w:rsid w:val="00E633B0"/>
    <w:rsid w:val="00E64DA5"/>
    <w:rsid w:val="00E64F6B"/>
    <w:rsid w:val="00E6555A"/>
    <w:rsid w:val="00E66CAE"/>
    <w:rsid w:val="00E70BAD"/>
    <w:rsid w:val="00E72263"/>
    <w:rsid w:val="00E725FD"/>
    <w:rsid w:val="00E72DBC"/>
    <w:rsid w:val="00E72EE9"/>
    <w:rsid w:val="00E7365D"/>
    <w:rsid w:val="00E73868"/>
    <w:rsid w:val="00E7415F"/>
    <w:rsid w:val="00E75024"/>
    <w:rsid w:val="00E76183"/>
    <w:rsid w:val="00E80C29"/>
    <w:rsid w:val="00E8133E"/>
    <w:rsid w:val="00E82CC0"/>
    <w:rsid w:val="00E83243"/>
    <w:rsid w:val="00E837C6"/>
    <w:rsid w:val="00E848E2"/>
    <w:rsid w:val="00E84CBB"/>
    <w:rsid w:val="00E85267"/>
    <w:rsid w:val="00E856B4"/>
    <w:rsid w:val="00E8581E"/>
    <w:rsid w:val="00E86312"/>
    <w:rsid w:val="00E8639E"/>
    <w:rsid w:val="00E91510"/>
    <w:rsid w:val="00E917D7"/>
    <w:rsid w:val="00E91A50"/>
    <w:rsid w:val="00E9236A"/>
    <w:rsid w:val="00E9514A"/>
    <w:rsid w:val="00E97E30"/>
    <w:rsid w:val="00EA15CF"/>
    <w:rsid w:val="00EA1825"/>
    <w:rsid w:val="00EA239C"/>
    <w:rsid w:val="00EA2C49"/>
    <w:rsid w:val="00EA30DE"/>
    <w:rsid w:val="00EA6E10"/>
    <w:rsid w:val="00EA76D9"/>
    <w:rsid w:val="00EA79D9"/>
    <w:rsid w:val="00EB1904"/>
    <w:rsid w:val="00EB2A6F"/>
    <w:rsid w:val="00EB2FFE"/>
    <w:rsid w:val="00EB39BC"/>
    <w:rsid w:val="00EB3CE2"/>
    <w:rsid w:val="00EB45B5"/>
    <w:rsid w:val="00EB4FC0"/>
    <w:rsid w:val="00EB5425"/>
    <w:rsid w:val="00EB5B52"/>
    <w:rsid w:val="00EB5D11"/>
    <w:rsid w:val="00EB6592"/>
    <w:rsid w:val="00EB6731"/>
    <w:rsid w:val="00EC30B7"/>
    <w:rsid w:val="00EC36A0"/>
    <w:rsid w:val="00EC4531"/>
    <w:rsid w:val="00EC5743"/>
    <w:rsid w:val="00ED0174"/>
    <w:rsid w:val="00ED0843"/>
    <w:rsid w:val="00ED3C9A"/>
    <w:rsid w:val="00ED4FC6"/>
    <w:rsid w:val="00ED5E64"/>
    <w:rsid w:val="00EE17BA"/>
    <w:rsid w:val="00EE1A5C"/>
    <w:rsid w:val="00EE1CA3"/>
    <w:rsid w:val="00EE2696"/>
    <w:rsid w:val="00EE38D2"/>
    <w:rsid w:val="00EE70F5"/>
    <w:rsid w:val="00EF0B22"/>
    <w:rsid w:val="00EF2A42"/>
    <w:rsid w:val="00EF3624"/>
    <w:rsid w:val="00EF5EAD"/>
    <w:rsid w:val="00EF7773"/>
    <w:rsid w:val="00EF7B44"/>
    <w:rsid w:val="00F001B9"/>
    <w:rsid w:val="00F00F70"/>
    <w:rsid w:val="00F02954"/>
    <w:rsid w:val="00F0652A"/>
    <w:rsid w:val="00F07611"/>
    <w:rsid w:val="00F07B99"/>
    <w:rsid w:val="00F07F88"/>
    <w:rsid w:val="00F10958"/>
    <w:rsid w:val="00F11439"/>
    <w:rsid w:val="00F12BC0"/>
    <w:rsid w:val="00F12CAF"/>
    <w:rsid w:val="00F12DE8"/>
    <w:rsid w:val="00F13EA2"/>
    <w:rsid w:val="00F150F0"/>
    <w:rsid w:val="00F15284"/>
    <w:rsid w:val="00F16551"/>
    <w:rsid w:val="00F16888"/>
    <w:rsid w:val="00F1760F"/>
    <w:rsid w:val="00F17DD5"/>
    <w:rsid w:val="00F202B6"/>
    <w:rsid w:val="00F20A99"/>
    <w:rsid w:val="00F21E82"/>
    <w:rsid w:val="00F22C63"/>
    <w:rsid w:val="00F2413F"/>
    <w:rsid w:val="00F2419F"/>
    <w:rsid w:val="00F246EC"/>
    <w:rsid w:val="00F247B0"/>
    <w:rsid w:val="00F306FD"/>
    <w:rsid w:val="00F32AED"/>
    <w:rsid w:val="00F33A70"/>
    <w:rsid w:val="00F35022"/>
    <w:rsid w:val="00F3508B"/>
    <w:rsid w:val="00F36E16"/>
    <w:rsid w:val="00F37753"/>
    <w:rsid w:val="00F42295"/>
    <w:rsid w:val="00F46E42"/>
    <w:rsid w:val="00F46F6A"/>
    <w:rsid w:val="00F46FED"/>
    <w:rsid w:val="00F47536"/>
    <w:rsid w:val="00F519A4"/>
    <w:rsid w:val="00F530A4"/>
    <w:rsid w:val="00F537C2"/>
    <w:rsid w:val="00F5498D"/>
    <w:rsid w:val="00F57A74"/>
    <w:rsid w:val="00F57B8A"/>
    <w:rsid w:val="00F67287"/>
    <w:rsid w:val="00F67CD2"/>
    <w:rsid w:val="00F67EA1"/>
    <w:rsid w:val="00F700F9"/>
    <w:rsid w:val="00F71F7C"/>
    <w:rsid w:val="00F728D1"/>
    <w:rsid w:val="00F73C5C"/>
    <w:rsid w:val="00F80682"/>
    <w:rsid w:val="00F8492F"/>
    <w:rsid w:val="00F84D63"/>
    <w:rsid w:val="00F904AC"/>
    <w:rsid w:val="00F9195E"/>
    <w:rsid w:val="00F92AC4"/>
    <w:rsid w:val="00F9310A"/>
    <w:rsid w:val="00F93B75"/>
    <w:rsid w:val="00F95B2A"/>
    <w:rsid w:val="00F96DDE"/>
    <w:rsid w:val="00FA1684"/>
    <w:rsid w:val="00FA1829"/>
    <w:rsid w:val="00FA1F18"/>
    <w:rsid w:val="00FA2805"/>
    <w:rsid w:val="00FA3FCC"/>
    <w:rsid w:val="00FA4931"/>
    <w:rsid w:val="00FA5FD7"/>
    <w:rsid w:val="00FA71C9"/>
    <w:rsid w:val="00FA76C1"/>
    <w:rsid w:val="00FB25AB"/>
    <w:rsid w:val="00FB2E46"/>
    <w:rsid w:val="00FB394E"/>
    <w:rsid w:val="00FB4C8D"/>
    <w:rsid w:val="00FB4E48"/>
    <w:rsid w:val="00FB62C9"/>
    <w:rsid w:val="00FB633E"/>
    <w:rsid w:val="00FB72E9"/>
    <w:rsid w:val="00FB79DF"/>
    <w:rsid w:val="00FB7FFC"/>
    <w:rsid w:val="00FC2EC4"/>
    <w:rsid w:val="00FC2F84"/>
    <w:rsid w:val="00FC4128"/>
    <w:rsid w:val="00FC510B"/>
    <w:rsid w:val="00FD1F2A"/>
    <w:rsid w:val="00FD25F8"/>
    <w:rsid w:val="00FD2822"/>
    <w:rsid w:val="00FD4346"/>
    <w:rsid w:val="00FD477B"/>
    <w:rsid w:val="00FD497D"/>
    <w:rsid w:val="00FD5FD5"/>
    <w:rsid w:val="00FD62C5"/>
    <w:rsid w:val="00FE00E2"/>
    <w:rsid w:val="00FE11FD"/>
    <w:rsid w:val="00FE14D3"/>
    <w:rsid w:val="00FE1FEA"/>
    <w:rsid w:val="00FE327B"/>
    <w:rsid w:val="00FE4B50"/>
    <w:rsid w:val="00FE4BF1"/>
    <w:rsid w:val="00FE508B"/>
    <w:rsid w:val="00FE57B2"/>
    <w:rsid w:val="00FE5AC5"/>
    <w:rsid w:val="00FE7AA3"/>
    <w:rsid w:val="00FF0B46"/>
    <w:rsid w:val="00FF0C2D"/>
    <w:rsid w:val="00FF0D3C"/>
    <w:rsid w:val="00FF0D52"/>
    <w:rsid w:val="00FF356A"/>
    <w:rsid w:val="00FF37BB"/>
    <w:rsid w:val="00FF5864"/>
    <w:rsid w:val="00FF5FB5"/>
    <w:rsid w:val="00FF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4EFA9"/>
  <w15:docId w15:val="{24A118C7-B867-4613-BC58-8F1891E2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5425"/>
    <w:pPr>
      <w:spacing w:after="166" w:line="255" w:lineRule="auto"/>
      <w:ind w:left="10" w:right="11" w:hanging="10"/>
    </w:pPr>
    <w:rPr>
      <w:rFonts w:ascii="Arial" w:hAnsi="Arial" w:cs="Arial"/>
      <w:color w:val="000000"/>
      <w:sz w:val="18"/>
      <w:lang w:val="nl-BE"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EB5425"/>
    <w:pPr>
      <w:spacing w:after="0" w:line="240" w:lineRule="auto"/>
    </w:pPr>
    <w:rPr>
      <w:sz w:val="20"/>
      <w:szCs w:val="20"/>
    </w:rPr>
  </w:style>
  <w:style w:type="character" w:customStyle="1" w:styleId="VoetnoottekstChar">
    <w:name w:val="Voetnoottekst Char"/>
    <w:basedOn w:val="Standaardalinea-lettertype"/>
    <w:link w:val="Voetnoottekst"/>
    <w:uiPriority w:val="99"/>
    <w:locked/>
    <w:rsid w:val="00EB5425"/>
    <w:rPr>
      <w:rFonts w:ascii="Arial" w:eastAsia="Times New Roman" w:hAnsi="Arial" w:cs="Arial"/>
      <w:color w:val="000000"/>
      <w:sz w:val="20"/>
      <w:szCs w:val="20"/>
      <w:lang w:eastAsia="nl-BE"/>
    </w:rPr>
  </w:style>
  <w:style w:type="character" w:styleId="Voetnootmarkering">
    <w:name w:val="footnote reference"/>
    <w:basedOn w:val="Standaardalinea-lettertype"/>
    <w:uiPriority w:val="99"/>
    <w:semiHidden/>
    <w:rsid w:val="00EB5425"/>
    <w:rPr>
      <w:rFonts w:cs="Times New Roman"/>
      <w:vertAlign w:val="superscript"/>
    </w:rPr>
  </w:style>
  <w:style w:type="paragraph" w:styleId="Lijstalinea">
    <w:name w:val="List Paragraph"/>
    <w:basedOn w:val="Standaard"/>
    <w:uiPriority w:val="99"/>
    <w:qFormat/>
    <w:rsid w:val="006E5102"/>
    <w:pPr>
      <w:ind w:left="720"/>
      <w:contextualSpacing/>
    </w:pPr>
  </w:style>
  <w:style w:type="paragraph" w:customStyle="1" w:styleId="Tekstopmerking1">
    <w:name w:val="Tekst opmerking1"/>
    <w:basedOn w:val="Standaard"/>
    <w:next w:val="Tekstopmerking"/>
    <w:link w:val="TekstopmerkingChar"/>
    <w:uiPriority w:val="99"/>
    <w:rsid w:val="00D60251"/>
    <w:pPr>
      <w:spacing w:after="200" w:line="240" w:lineRule="auto"/>
      <w:ind w:left="0" w:right="0" w:firstLine="0"/>
    </w:pPr>
    <w:rPr>
      <w:rFonts w:ascii="Calibri" w:hAnsi="Calibri" w:cs="Times New Roman"/>
      <w:color w:val="auto"/>
      <w:sz w:val="20"/>
      <w:szCs w:val="20"/>
      <w:lang w:val="nl-NL" w:eastAsia="en-US"/>
    </w:rPr>
  </w:style>
  <w:style w:type="character" w:customStyle="1" w:styleId="TekstopmerkingChar">
    <w:name w:val="Tekst opmerking Char"/>
    <w:basedOn w:val="Standaardalinea-lettertype"/>
    <w:link w:val="Tekstopmerking1"/>
    <w:uiPriority w:val="99"/>
    <w:locked/>
    <w:rsid w:val="00D60251"/>
    <w:rPr>
      <w:rFonts w:cs="Times New Roman"/>
      <w:sz w:val="20"/>
      <w:szCs w:val="20"/>
      <w:lang w:val="nl-NL"/>
    </w:rPr>
  </w:style>
  <w:style w:type="character" w:styleId="Verwijzingopmerking">
    <w:name w:val="annotation reference"/>
    <w:basedOn w:val="Standaardalinea-lettertype"/>
    <w:uiPriority w:val="99"/>
    <w:semiHidden/>
    <w:rsid w:val="00D60251"/>
    <w:rPr>
      <w:rFonts w:cs="Times New Roman"/>
      <w:sz w:val="16"/>
      <w:szCs w:val="16"/>
    </w:rPr>
  </w:style>
  <w:style w:type="paragraph" w:customStyle="1" w:styleId="Voetnoottekst1">
    <w:name w:val="Voetnoottekst1"/>
    <w:basedOn w:val="Standaard"/>
    <w:next w:val="Voetnoottekst"/>
    <w:uiPriority w:val="99"/>
    <w:rsid w:val="00D60251"/>
    <w:pPr>
      <w:spacing w:after="0" w:line="240" w:lineRule="auto"/>
      <w:ind w:left="0" w:right="0" w:firstLine="0"/>
    </w:pPr>
    <w:rPr>
      <w:rFonts w:ascii="Calibri" w:hAnsi="Calibri" w:cs="Times New Roman"/>
      <w:color w:val="auto"/>
      <w:sz w:val="20"/>
      <w:szCs w:val="20"/>
      <w:lang w:val="nl-NL" w:eastAsia="en-US"/>
    </w:rPr>
  </w:style>
  <w:style w:type="paragraph" w:styleId="Tekstopmerking">
    <w:name w:val="annotation text"/>
    <w:basedOn w:val="Standaard"/>
    <w:link w:val="TekstopmerkingChar1"/>
    <w:uiPriority w:val="99"/>
    <w:rsid w:val="00D60251"/>
    <w:pPr>
      <w:spacing w:line="240" w:lineRule="auto"/>
    </w:pPr>
    <w:rPr>
      <w:sz w:val="20"/>
      <w:szCs w:val="20"/>
    </w:rPr>
  </w:style>
  <w:style w:type="character" w:customStyle="1" w:styleId="TekstopmerkingChar1">
    <w:name w:val="Tekst opmerking Char1"/>
    <w:basedOn w:val="Standaardalinea-lettertype"/>
    <w:link w:val="Tekstopmerking"/>
    <w:uiPriority w:val="99"/>
    <w:semiHidden/>
    <w:locked/>
    <w:rsid w:val="00D60251"/>
    <w:rPr>
      <w:rFonts w:ascii="Arial" w:eastAsia="Times New Roman" w:hAnsi="Arial" w:cs="Arial"/>
      <w:color w:val="000000"/>
      <w:sz w:val="20"/>
      <w:szCs w:val="20"/>
      <w:lang w:eastAsia="nl-BE"/>
    </w:rPr>
  </w:style>
  <w:style w:type="paragraph" w:styleId="Ballontekst">
    <w:name w:val="Balloon Text"/>
    <w:basedOn w:val="Standaard"/>
    <w:link w:val="BallontekstChar"/>
    <w:uiPriority w:val="99"/>
    <w:semiHidden/>
    <w:rsid w:val="00D6025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locked/>
    <w:rsid w:val="00D60251"/>
    <w:rPr>
      <w:rFonts w:ascii="Segoe UI" w:eastAsia="Times New Roman" w:hAnsi="Segoe UI" w:cs="Segoe UI"/>
      <w:color w:val="000000"/>
      <w:sz w:val="18"/>
      <w:szCs w:val="18"/>
      <w:lang w:eastAsia="nl-BE"/>
    </w:rPr>
  </w:style>
  <w:style w:type="paragraph" w:customStyle="1" w:styleId="EndNoteBibliographyTitle">
    <w:name w:val="EndNote Bibliography Title"/>
    <w:basedOn w:val="Standaard"/>
    <w:link w:val="EndNoteBibliographyTitleChar"/>
    <w:uiPriority w:val="99"/>
    <w:rsid w:val="008654D0"/>
    <w:pPr>
      <w:spacing w:after="0"/>
      <w:jc w:val="center"/>
    </w:pPr>
    <w:rPr>
      <w:noProof/>
    </w:rPr>
  </w:style>
  <w:style w:type="character" w:customStyle="1" w:styleId="EndNoteBibliographyTitleChar">
    <w:name w:val="EndNote Bibliography Title Char"/>
    <w:basedOn w:val="Standaardalinea-lettertype"/>
    <w:link w:val="EndNoteBibliographyTitle"/>
    <w:uiPriority w:val="99"/>
    <w:locked/>
    <w:rsid w:val="008654D0"/>
    <w:rPr>
      <w:rFonts w:ascii="Arial" w:hAnsi="Arial" w:cs="Arial"/>
      <w:noProof/>
      <w:color w:val="000000"/>
      <w:sz w:val="18"/>
      <w:lang w:val="nl-BE" w:eastAsia="nl-BE"/>
    </w:rPr>
  </w:style>
  <w:style w:type="paragraph" w:customStyle="1" w:styleId="EndNoteBibliography">
    <w:name w:val="EndNote Bibliography"/>
    <w:basedOn w:val="Standaard"/>
    <w:link w:val="EndNoteBibliographyChar"/>
    <w:uiPriority w:val="99"/>
    <w:rsid w:val="008654D0"/>
    <w:pPr>
      <w:spacing w:line="240" w:lineRule="auto"/>
    </w:pPr>
    <w:rPr>
      <w:noProof/>
    </w:rPr>
  </w:style>
  <w:style w:type="character" w:customStyle="1" w:styleId="EndNoteBibliographyChar">
    <w:name w:val="EndNote Bibliography Char"/>
    <w:basedOn w:val="Standaardalinea-lettertype"/>
    <w:link w:val="EndNoteBibliography"/>
    <w:uiPriority w:val="99"/>
    <w:locked/>
    <w:rsid w:val="008654D0"/>
    <w:rPr>
      <w:rFonts w:ascii="Arial" w:hAnsi="Arial" w:cs="Arial"/>
      <w:noProof/>
      <w:color w:val="000000"/>
      <w:sz w:val="18"/>
      <w:lang w:val="nl-BE" w:eastAsia="nl-BE"/>
    </w:rPr>
  </w:style>
  <w:style w:type="paragraph" w:styleId="Revisie">
    <w:name w:val="Revision"/>
    <w:hidden/>
    <w:uiPriority w:val="99"/>
    <w:semiHidden/>
    <w:rsid w:val="0029116A"/>
    <w:rPr>
      <w:rFonts w:ascii="Arial" w:hAnsi="Arial" w:cs="Arial"/>
      <w:color w:val="000000"/>
      <w:sz w:val="18"/>
      <w:lang w:val="nl-BE" w:eastAsia="nl-BE"/>
    </w:rPr>
  </w:style>
  <w:style w:type="paragraph" w:styleId="Onderwerpvanopmerking">
    <w:name w:val="annotation subject"/>
    <w:basedOn w:val="Tekstopmerking"/>
    <w:next w:val="Tekstopmerking"/>
    <w:link w:val="OnderwerpvanopmerkingChar"/>
    <w:uiPriority w:val="99"/>
    <w:semiHidden/>
    <w:rsid w:val="003707DE"/>
    <w:pPr>
      <w:spacing w:line="255" w:lineRule="auto"/>
    </w:pPr>
    <w:rPr>
      <w:b/>
      <w:bCs/>
    </w:rPr>
  </w:style>
  <w:style w:type="character" w:customStyle="1" w:styleId="OnderwerpvanopmerkingChar">
    <w:name w:val="Onderwerp van opmerking Char"/>
    <w:basedOn w:val="TekstopmerkingChar1"/>
    <w:link w:val="Onderwerpvanopmerking"/>
    <w:uiPriority w:val="99"/>
    <w:semiHidden/>
    <w:rsid w:val="004F583D"/>
    <w:rPr>
      <w:rFonts w:ascii="Arial" w:eastAsia="Times New Roman" w:hAnsi="Arial" w:cs="Arial"/>
      <w:b/>
      <w:bCs/>
      <w:color w:val="000000"/>
      <w:sz w:val="20"/>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09934">
      <w:marLeft w:val="0"/>
      <w:marRight w:val="0"/>
      <w:marTop w:val="0"/>
      <w:marBottom w:val="0"/>
      <w:divBdr>
        <w:top w:val="none" w:sz="0" w:space="0" w:color="auto"/>
        <w:left w:val="none" w:sz="0" w:space="0" w:color="auto"/>
        <w:bottom w:val="none" w:sz="0" w:space="0" w:color="auto"/>
        <w:right w:val="none" w:sz="0" w:space="0" w:color="auto"/>
      </w:divBdr>
    </w:div>
    <w:div w:id="1973709936">
      <w:marLeft w:val="0"/>
      <w:marRight w:val="0"/>
      <w:marTop w:val="0"/>
      <w:marBottom w:val="0"/>
      <w:divBdr>
        <w:top w:val="none" w:sz="0" w:space="0" w:color="auto"/>
        <w:left w:val="none" w:sz="0" w:space="0" w:color="auto"/>
        <w:bottom w:val="none" w:sz="0" w:space="0" w:color="auto"/>
        <w:right w:val="none" w:sz="0" w:space="0" w:color="auto"/>
      </w:divBdr>
      <w:divsChild>
        <w:div w:id="1973709935">
          <w:marLeft w:val="1080"/>
          <w:marRight w:val="0"/>
          <w:marTop w:val="100"/>
          <w:marBottom w:val="0"/>
          <w:divBdr>
            <w:top w:val="none" w:sz="0" w:space="0" w:color="auto"/>
            <w:left w:val="none" w:sz="0" w:space="0" w:color="auto"/>
            <w:bottom w:val="none" w:sz="0" w:space="0" w:color="auto"/>
            <w:right w:val="none" w:sz="0" w:space="0" w:color="auto"/>
          </w:divBdr>
        </w:div>
      </w:divsChild>
    </w:div>
    <w:div w:id="1973709940">
      <w:marLeft w:val="0"/>
      <w:marRight w:val="0"/>
      <w:marTop w:val="0"/>
      <w:marBottom w:val="0"/>
      <w:divBdr>
        <w:top w:val="none" w:sz="0" w:space="0" w:color="auto"/>
        <w:left w:val="none" w:sz="0" w:space="0" w:color="auto"/>
        <w:bottom w:val="none" w:sz="0" w:space="0" w:color="auto"/>
        <w:right w:val="none" w:sz="0" w:space="0" w:color="auto"/>
      </w:divBdr>
      <w:divsChild>
        <w:div w:id="1973709933">
          <w:marLeft w:val="1080"/>
          <w:marRight w:val="0"/>
          <w:marTop w:val="100"/>
          <w:marBottom w:val="0"/>
          <w:divBdr>
            <w:top w:val="none" w:sz="0" w:space="0" w:color="auto"/>
            <w:left w:val="none" w:sz="0" w:space="0" w:color="auto"/>
            <w:bottom w:val="none" w:sz="0" w:space="0" w:color="auto"/>
            <w:right w:val="none" w:sz="0" w:space="0" w:color="auto"/>
          </w:divBdr>
        </w:div>
        <w:div w:id="1973709937">
          <w:marLeft w:val="1080"/>
          <w:marRight w:val="0"/>
          <w:marTop w:val="100"/>
          <w:marBottom w:val="0"/>
          <w:divBdr>
            <w:top w:val="none" w:sz="0" w:space="0" w:color="auto"/>
            <w:left w:val="none" w:sz="0" w:space="0" w:color="auto"/>
            <w:bottom w:val="none" w:sz="0" w:space="0" w:color="auto"/>
            <w:right w:val="none" w:sz="0" w:space="0" w:color="auto"/>
          </w:divBdr>
        </w:div>
        <w:div w:id="1973709938">
          <w:marLeft w:val="1080"/>
          <w:marRight w:val="0"/>
          <w:marTop w:val="100"/>
          <w:marBottom w:val="0"/>
          <w:divBdr>
            <w:top w:val="none" w:sz="0" w:space="0" w:color="auto"/>
            <w:left w:val="none" w:sz="0" w:space="0" w:color="auto"/>
            <w:bottom w:val="none" w:sz="0" w:space="0" w:color="auto"/>
            <w:right w:val="none" w:sz="0" w:space="0" w:color="auto"/>
          </w:divBdr>
        </w:div>
        <w:div w:id="1973709939">
          <w:marLeft w:val="1800"/>
          <w:marRight w:val="0"/>
          <w:marTop w:val="100"/>
          <w:marBottom w:val="0"/>
          <w:divBdr>
            <w:top w:val="none" w:sz="0" w:space="0" w:color="auto"/>
            <w:left w:val="none" w:sz="0" w:space="0" w:color="auto"/>
            <w:bottom w:val="none" w:sz="0" w:space="0" w:color="auto"/>
            <w:right w:val="none" w:sz="0" w:space="0" w:color="auto"/>
          </w:divBdr>
        </w:div>
      </w:divsChild>
    </w:div>
    <w:div w:id="1973709942">
      <w:marLeft w:val="0"/>
      <w:marRight w:val="0"/>
      <w:marTop w:val="0"/>
      <w:marBottom w:val="0"/>
      <w:divBdr>
        <w:top w:val="none" w:sz="0" w:space="0" w:color="auto"/>
        <w:left w:val="none" w:sz="0" w:space="0" w:color="auto"/>
        <w:bottom w:val="none" w:sz="0" w:space="0" w:color="auto"/>
        <w:right w:val="none" w:sz="0" w:space="0" w:color="auto"/>
      </w:divBdr>
      <w:divsChild>
        <w:div w:id="1973709932">
          <w:marLeft w:val="1080"/>
          <w:marRight w:val="0"/>
          <w:marTop w:val="100"/>
          <w:marBottom w:val="0"/>
          <w:divBdr>
            <w:top w:val="none" w:sz="0" w:space="0" w:color="auto"/>
            <w:left w:val="none" w:sz="0" w:space="0" w:color="auto"/>
            <w:bottom w:val="none" w:sz="0" w:space="0" w:color="auto"/>
            <w:right w:val="none" w:sz="0" w:space="0" w:color="auto"/>
          </w:divBdr>
        </w:div>
        <w:div w:id="197370994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7725</Words>
  <Characters>44268</Characters>
  <Application>Microsoft Office Word</Application>
  <DocSecurity>0</DocSecurity>
  <Lines>503</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7</cp:revision>
  <dcterms:created xsi:type="dcterms:W3CDTF">2018-04-05T15:01:00Z</dcterms:created>
  <dcterms:modified xsi:type="dcterms:W3CDTF">2018-04-05T15:32:00Z</dcterms:modified>
</cp:coreProperties>
</file>