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068A" w:rsidRPr="009209DA" w:rsidRDefault="0074068A" w:rsidP="00611EE5">
      <w:pPr>
        <w:spacing w:line="360" w:lineRule="auto"/>
        <w:jc w:val="both"/>
        <w:rPr>
          <w:rFonts w:cstheme="minorHAnsi"/>
          <w:b/>
          <w:sz w:val="28"/>
          <w:szCs w:val="28"/>
        </w:rPr>
      </w:pPr>
      <w:r w:rsidRPr="009209DA">
        <w:rPr>
          <w:rFonts w:cstheme="minorHAnsi"/>
          <w:b/>
          <w:sz w:val="28"/>
          <w:szCs w:val="28"/>
        </w:rPr>
        <w:t xml:space="preserve">Title: The end of </w:t>
      </w:r>
      <w:r w:rsidR="00C508F3">
        <w:rPr>
          <w:rFonts w:cstheme="minorHAnsi"/>
          <w:b/>
          <w:sz w:val="28"/>
          <w:szCs w:val="28"/>
        </w:rPr>
        <w:t>scien</w:t>
      </w:r>
      <w:r w:rsidR="00561E15">
        <w:rPr>
          <w:rFonts w:cstheme="minorHAnsi"/>
          <w:b/>
          <w:sz w:val="28"/>
          <w:szCs w:val="28"/>
        </w:rPr>
        <w:t>ce</w:t>
      </w:r>
      <w:r w:rsidRPr="009209DA">
        <w:rPr>
          <w:rFonts w:cstheme="minorHAnsi"/>
          <w:b/>
          <w:sz w:val="28"/>
          <w:szCs w:val="28"/>
        </w:rPr>
        <w:t>? On human cognitive limitatio</w:t>
      </w:r>
      <w:bookmarkStart w:id="0" w:name="_GoBack"/>
      <w:bookmarkEnd w:id="0"/>
      <w:r w:rsidRPr="009209DA">
        <w:rPr>
          <w:rFonts w:cstheme="minorHAnsi"/>
          <w:b/>
          <w:sz w:val="28"/>
          <w:szCs w:val="28"/>
        </w:rPr>
        <w:t>ns and how to overcome them</w:t>
      </w:r>
    </w:p>
    <w:p w:rsidR="0074068A" w:rsidRPr="00E01504" w:rsidRDefault="0074068A" w:rsidP="00611EE5">
      <w:pPr>
        <w:spacing w:after="120" w:line="360" w:lineRule="auto"/>
        <w:jc w:val="both"/>
        <w:rPr>
          <w:rFonts w:cstheme="minorHAnsi"/>
          <w:b/>
          <w:sz w:val="24"/>
          <w:szCs w:val="24"/>
        </w:rPr>
      </w:pPr>
      <w:r w:rsidRPr="00E01504">
        <w:rPr>
          <w:rFonts w:cstheme="minorHAnsi"/>
          <w:b/>
          <w:sz w:val="24"/>
          <w:szCs w:val="24"/>
        </w:rPr>
        <w:t xml:space="preserve">Abstract </w:t>
      </w:r>
    </w:p>
    <w:p w:rsidR="00827383" w:rsidRDefault="0074068A" w:rsidP="00611EE5">
      <w:pPr>
        <w:spacing w:after="120" w:line="360" w:lineRule="auto"/>
        <w:jc w:val="both"/>
        <w:rPr>
          <w:rFonts w:cstheme="minorHAnsi"/>
          <w:sz w:val="24"/>
          <w:szCs w:val="24"/>
        </w:rPr>
      </w:pPr>
      <w:r w:rsidRPr="00E01504">
        <w:rPr>
          <w:rFonts w:cstheme="minorHAnsi"/>
          <w:sz w:val="24"/>
          <w:szCs w:val="24"/>
        </w:rPr>
        <w:t>What, if any, are the limits of human understanding? Epistemic pessimists, sobered by our humble evolutionary origins, have argued that some parts of the universe will forever remain beyond our ken. But what exactly does it mean to say that humans are ‘cognitively closed’ to some parts of the world, or that some problems will forever remain ‘mysteries’? In this paper we develop a conceptual toolbox for thinking about different forms and modalities of cognitive limitation, which are often conflated by the so-called ‘</w:t>
      </w:r>
      <w:r>
        <w:rPr>
          <w:rFonts w:cstheme="minorHAnsi"/>
          <w:sz w:val="24"/>
          <w:szCs w:val="24"/>
        </w:rPr>
        <w:t xml:space="preserve">new </w:t>
      </w:r>
      <w:r w:rsidRPr="00E01504">
        <w:rPr>
          <w:rFonts w:cstheme="minorHAnsi"/>
          <w:sz w:val="24"/>
          <w:szCs w:val="24"/>
        </w:rPr>
        <w:t xml:space="preserve">mysterians’. We distinguish between </w:t>
      </w:r>
      <w:r w:rsidRPr="00E01504">
        <w:rPr>
          <w:rFonts w:cstheme="minorHAnsi"/>
          <w:i/>
          <w:sz w:val="24"/>
          <w:szCs w:val="24"/>
        </w:rPr>
        <w:t>representational access</w:t>
      </w:r>
      <w:r w:rsidRPr="00E01504">
        <w:rPr>
          <w:rFonts w:cstheme="minorHAnsi"/>
          <w:sz w:val="24"/>
          <w:szCs w:val="24"/>
        </w:rPr>
        <w:t xml:space="preserve"> (the ability to develop accurate scientific representations of reality) and </w:t>
      </w:r>
      <w:r>
        <w:rPr>
          <w:rFonts w:cstheme="minorHAnsi"/>
          <w:i/>
          <w:sz w:val="24"/>
          <w:szCs w:val="24"/>
        </w:rPr>
        <w:t>imaginative</w:t>
      </w:r>
      <w:r w:rsidRPr="00E01504">
        <w:rPr>
          <w:rFonts w:cstheme="minorHAnsi"/>
          <w:sz w:val="24"/>
          <w:szCs w:val="24"/>
        </w:rPr>
        <w:t xml:space="preserve"> </w:t>
      </w:r>
      <w:r w:rsidRPr="00E01504">
        <w:rPr>
          <w:rFonts w:cstheme="minorHAnsi"/>
          <w:i/>
          <w:sz w:val="24"/>
          <w:szCs w:val="24"/>
        </w:rPr>
        <w:t>understanding</w:t>
      </w:r>
      <w:r w:rsidRPr="00E01504">
        <w:rPr>
          <w:rFonts w:cstheme="minorHAnsi"/>
          <w:sz w:val="24"/>
          <w:szCs w:val="24"/>
        </w:rPr>
        <w:t xml:space="preserve"> (</w:t>
      </w:r>
      <w:r>
        <w:rPr>
          <w:rFonts w:cstheme="minorHAnsi"/>
          <w:sz w:val="24"/>
          <w:szCs w:val="24"/>
        </w:rPr>
        <w:t xml:space="preserve">immediate, intuitive comprehension of </w:t>
      </w:r>
      <w:r w:rsidRPr="00E01504">
        <w:rPr>
          <w:rFonts w:cstheme="minorHAnsi"/>
          <w:sz w:val="24"/>
          <w:szCs w:val="24"/>
        </w:rPr>
        <w:t xml:space="preserve">those representations), as well as between different modalities of cognitive limitation. Next, we look at tried-and-tested strategies for overcoming our innate cognitive limitations, drawing from the literature on distributed cognition and the ‘extended mind’. Most importantly, we argue that this collection of mind-extension devices is combinatorial and open-ended. In the end, we turn the table on the mysterians: for every alleged ‘mystery’, they should demonstrate that no possible combination of mind extension devices will bring us any closer to a solution. </w:t>
      </w:r>
    </w:p>
    <w:p w:rsidR="0074068A" w:rsidRPr="00E01504" w:rsidRDefault="0074068A" w:rsidP="00E93222">
      <w:pPr>
        <w:spacing w:after="120" w:line="360" w:lineRule="auto"/>
        <w:jc w:val="both"/>
        <w:rPr>
          <w:rFonts w:cstheme="minorHAnsi"/>
          <w:sz w:val="24"/>
          <w:szCs w:val="24"/>
          <w:lang w:val="en-GB"/>
        </w:rPr>
      </w:pPr>
      <w:r w:rsidRPr="00E01504">
        <w:rPr>
          <w:rFonts w:cstheme="minorHAnsi"/>
          <w:sz w:val="24"/>
          <w:szCs w:val="24"/>
          <w:lang w:val="en-GB"/>
        </w:rPr>
        <w:t>Keywords: new mysterianism; cognitive closure; epistemic boundedness</w:t>
      </w:r>
      <w:r>
        <w:rPr>
          <w:rFonts w:cstheme="minorHAnsi"/>
          <w:sz w:val="24"/>
          <w:szCs w:val="24"/>
          <w:lang w:val="en-GB"/>
        </w:rPr>
        <w:t>; imaginative</w:t>
      </w:r>
      <w:r w:rsidRPr="00E01504">
        <w:rPr>
          <w:rFonts w:cstheme="minorHAnsi"/>
          <w:sz w:val="24"/>
          <w:szCs w:val="24"/>
          <w:lang w:val="en-GB"/>
        </w:rPr>
        <w:t xml:space="preserve"> understanding; representational access</w:t>
      </w:r>
    </w:p>
    <w:p w:rsidR="0074068A" w:rsidRPr="00E01504" w:rsidRDefault="0074068A" w:rsidP="008B0556">
      <w:pPr>
        <w:spacing w:line="360" w:lineRule="auto"/>
        <w:jc w:val="both"/>
        <w:rPr>
          <w:rFonts w:cstheme="minorHAnsi"/>
          <w:sz w:val="24"/>
          <w:szCs w:val="24"/>
          <w:lang w:val="en-GB"/>
        </w:rPr>
      </w:pPr>
      <w:r w:rsidRPr="00E01504">
        <w:rPr>
          <w:rFonts w:cstheme="minorHAnsi"/>
          <w:sz w:val="24"/>
          <w:szCs w:val="24"/>
          <w:lang w:val="en-GB"/>
        </w:rPr>
        <w:br w:type="page"/>
      </w:r>
    </w:p>
    <w:sdt>
      <w:sdtPr>
        <w:rPr>
          <w:rFonts w:asciiTheme="minorHAnsi" w:eastAsiaTheme="minorHAnsi" w:hAnsiTheme="minorHAnsi" w:cstheme="minorHAnsi"/>
          <w:color w:val="auto"/>
          <w:sz w:val="22"/>
          <w:szCs w:val="22"/>
          <w:lang w:val="nl-NL" w:eastAsia="en-US"/>
        </w:rPr>
        <w:id w:val="1450127025"/>
        <w:docPartObj>
          <w:docPartGallery w:val="Table of Contents"/>
          <w:docPartUnique/>
        </w:docPartObj>
      </w:sdtPr>
      <w:sdtEndPr>
        <w:rPr>
          <w:b/>
          <w:bCs/>
        </w:rPr>
      </w:sdtEndPr>
      <w:sdtContent>
        <w:p w:rsidR="0074068A" w:rsidRPr="00E01504" w:rsidRDefault="0074068A" w:rsidP="008B0556">
          <w:pPr>
            <w:pStyle w:val="Kopvaninhoudsopgave"/>
            <w:spacing w:line="360" w:lineRule="auto"/>
            <w:jc w:val="both"/>
            <w:rPr>
              <w:rFonts w:asciiTheme="minorHAnsi" w:hAnsiTheme="minorHAnsi" w:cstheme="minorHAnsi"/>
              <w:color w:val="auto"/>
            </w:rPr>
          </w:pPr>
        </w:p>
        <w:p w:rsidR="0074068A" w:rsidRDefault="0074068A" w:rsidP="008B0556">
          <w:pPr>
            <w:pStyle w:val="Inhopg1"/>
            <w:tabs>
              <w:tab w:val="left" w:pos="440"/>
              <w:tab w:val="right" w:leader="dot" w:pos="9396"/>
            </w:tabs>
            <w:jc w:val="both"/>
            <w:rPr>
              <w:rFonts w:eastAsiaTheme="minorEastAsia"/>
              <w:noProof/>
              <w:lang w:val="nl-BE" w:eastAsia="nl-BE"/>
            </w:rPr>
          </w:pPr>
          <w:r w:rsidRPr="00E01504">
            <w:rPr>
              <w:rFonts w:cstheme="minorHAnsi"/>
            </w:rPr>
            <w:fldChar w:fldCharType="begin"/>
          </w:r>
          <w:r w:rsidRPr="00E01504">
            <w:rPr>
              <w:rFonts w:cstheme="minorHAnsi"/>
            </w:rPr>
            <w:instrText xml:space="preserve"> TOC \o "1-3" \h \z \u </w:instrText>
          </w:r>
          <w:r w:rsidRPr="00E01504">
            <w:rPr>
              <w:rFonts w:cstheme="minorHAnsi"/>
            </w:rPr>
            <w:fldChar w:fldCharType="separate"/>
          </w:r>
          <w:hyperlink w:anchor="_Toc22213385" w:history="1">
            <w:r w:rsidRPr="001C6EF1">
              <w:rPr>
                <w:rStyle w:val="Hyperlink"/>
                <w:rFonts w:cstheme="minorHAnsi"/>
              </w:rPr>
              <w:t>1</w:t>
            </w:r>
            <w:r>
              <w:rPr>
                <w:rFonts w:eastAsiaTheme="minorEastAsia"/>
                <w:noProof/>
                <w:lang w:val="nl-BE" w:eastAsia="nl-BE"/>
              </w:rPr>
              <w:tab/>
            </w:r>
            <w:r w:rsidRPr="001C6EF1">
              <w:rPr>
                <w:rStyle w:val="Hyperlink"/>
                <w:rFonts w:cstheme="minorHAnsi"/>
              </w:rPr>
              <w:t>Introduction</w:t>
            </w:r>
            <w:r>
              <w:rPr>
                <w:noProof/>
                <w:webHidden/>
              </w:rPr>
              <w:tab/>
            </w:r>
            <w:r>
              <w:rPr>
                <w:noProof/>
                <w:webHidden/>
              </w:rPr>
              <w:fldChar w:fldCharType="begin"/>
            </w:r>
            <w:r>
              <w:rPr>
                <w:noProof/>
                <w:webHidden/>
              </w:rPr>
              <w:instrText xml:space="preserve"> PAGEREF _Toc22213385 \h </w:instrText>
            </w:r>
            <w:r>
              <w:rPr>
                <w:noProof/>
                <w:webHidden/>
              </w:rPr>
            </w:r>
            <w:r>
              <w:rPr>
                <w:noProof/>
                <w:webHidden/>
              </w:rPr>
              <w:fldChar w:fldCharType="separate"/>
            </w:r>
            <w:r>
              <w:rPr>
                <w:noProof/>
                <w:webHidden/>
              </w:rPr>
              <w:t>3</w:t>
            </w:r>
            <w:r>
              <w:rPr>
                <w:noProof/>
                <w:webHidden/>
              </w:rPr>
              <w:fldChar w:fldCharType="end"/>
            </w:r>
          </w:hyperlink>
        </w:p>
        <w:p w:rsidR="0074068A" w:rsidRDefault="00D3202B" w:rsidP="008B0556">
          <w:pPr>
            <w:pStyle w:val="Inhopg1"/>
            <w:tabs>
              <w:tab w:val="left" w:pos="440"/>
              <w:tab w:val="right" w:leader="dot" w:pos="9396"/>
            </w:tabs>
            <w:jc w:val="both"/>
            <w:rPr>
              <w:rFonts w:eastAsiaTheme="minorEastAsia"/>
              <w:noProof/>
              <w:lang w:val="nl-BE" w:eastAsia="nl-BE"/>
            </w:rPr>
          </w:pPr>
          <w:hyperlink w:anchor="_Toc22213386" w:history="1">
            <w:r w:rsidR="0074068A" w:rsidRPr="001C6EF1">
              <w:rPr>
                <w:rStyle w:val="Hyperlink"/>
                <w:rFonts w:cstheme="minorHAnsi"/>
              </w:rPr>
              <w:t>2</w:t>
            </w:r>
            <w:r w:rsidR="0074068A">
              <w:rPr>
                <w:rFonts w:eastAsiaTheme="minorEastAsia"/>
                <w:noProof/>
                <w:lang w:val="nl-BE" w:eastAsia="nl-BE"/>
              </w:rPr>
              <w:tab/>
            </w:r>
            <w:r w:rsidR="0074068A" w:rsidRPr="001C6EF1">
              <w:rPr>
                <w:rStyle w:val="Hyperlink"/>
                <w:rFonts w:cstheme="minorHAnsi"/>
              </w:rPr>
              <w:t>The new mysterians</w:t>
            </w:r>
            <w:r w:rsidR="0074068A">
              <w:rPr>
                <w:noProof/>
                <w:webHidden/>
              </w:rPr>
              <w:tab/>
            </w:r>
            <w:r w:rsidR="0074068A">
              <w:rPr>
                <w:noProof/>
                <w:webHidden/>
              </w:rPr>
              <w:fldChar w:fldCharType="begin"/>
            </w:r>
            <w:r w:rsidR="0074068A">
              <w:rPr>
                <w:noProof/>
                <w:webHidden/>
              </w:rPr>
              <w:instrText xml:space="preserve"> PAGEREF _Toc22213386 \h </w:instrText>
            </w:r>
            <w:r w:rsidR="0074068A">
              <w:rPr>
                <w:noProof/>
                <w:webHidden/>
              </w:rPr>
            </w:r>
            <w:r w:rsidR="0074068A">
              <w:rPr>
                <w:noProof/>
                <w:webHidden/>
              </w:rPr>
              <w:fldChar w:fldCharType="separate"/>
            </w:r>
            <w:r w:rsidR="0074068A">
              <w:rPr>
                <w:noProof/>
                <w:webHidden/>
              </w:rPr>
              <w:t>4</w:t>
            </w:r>
            <w:r w:rsidR="0074068A">
              <w:rPr>
                <w:noProof/>
                <w:webHidden/>
              </w:rPr>
              <w:fldChar w:fldCharType="end"/>
            </w:r>
          </w:hyperlink>
        </w:p>
        <w:p w:rsidR="0074068A" w:rsidRDefault="00D3202B" w:rsidP="008B0556">
          <w:pPr>
            <w:pStyle w:val="Inhopg1"/>
            <w:tabs>
              <w:tab w:val="left" w:pos="440"/>
              <w:tab w:val="right" w:leader="dot" w:pos="9396"/>
            </w:tabs>
            <w:jc w:val="both"/>
            <w:rPr>
              <w:rFonts w:eastAsiaTheme="minorEastAsia"/>
              <w:noProof/>
              <w:lang w:val="nl-BE" w:eastAsia="nl-BE"/>
            </w:rPr>
          </w:pPr>
          <w:hyperlink w:anchor="_Toc22213387" w:history="1">
            <w:r w:rsidR="0074068A" w:rsidRPr="001C6EF1">
              <w:rPr>
                <w:rStyle w:val="Hyperlink"/>
                <w:rFonts w:cstheme="minorHAnsi"/>
              </w:rPr>
              <w:t>3</w:t>
            </w:r>
            <w:r w:rsidR="0074068A">
              <w:rPr>
                <w:rFonts w:eastAsiaTheme="minorEastAsia"/>
                <w:noProof/>
                <w:lang w:val="nl-BE" w:eastAsia="nl-BE"/>
              </w:rPr>
              <w:tab/>
            </w:r>
            <w:r w:rsidR="0074068A" w:rsidRPr="001C6EF1">
              <w:rPr>
                <w:rStyle w:val="Hyperlink"/>
                <w:rFonts w:cstheme="minorHAnsi"/>
              </w:rPr>
              <w:t>Kinds of limits</w:t>
            </w:r>
            <w:r w:rsidR="0074068A">
              <w:rPr>
                <w:noProof/>
                <w:webHidden/>
              </w:rPr>
              <w:tab/>
            </w:r>
            <w:r w:rsidR="0074068A">
              <w:rPr>
                <w:noProof/>
                <w:webHidden/>
              </w:rPr>
              <w:fldChar w:fldCharType="begin"/>
            </w:r>
            <w:r w:rsidR="0074068A">
              <w:rPr>
                <w:noProof/>
                <w:webHidden/>
              </w:rPr>
              <w:instrText xml:space="preserve"> PAGEREF _Toc22213387 \h </w:instrText>
            </w:r>
            <w:r w:rsidR="0074068A">
              <w:rPr>
                <w:noProof/>
                <w:webHidden/>
              </w:rPr>
            </w:r>
            <w:r w:rsidR="0074068A">
              <w:rPr>
                <w:noProof/>
                <w:webHidden/>
              </w:rPr>
              <w:fldChar w:fldCharType="separate"/>
            </w:r>
            <w:r w:rsidR="0074068A">
              <w:rPr>
                <w:noProof/>
                <w:webHidden/>
              </w:rPr>
              <w:t>6</w:t>
            </w:r>
            <w:r w:rsidR="0074068A">
              <w:rPr>
                <w:noProof/>
                <w:webHidden/>
              </w:rPr>
              <w:fldChar w:fldCharType="end"/>
            </w:r>
          </w:hyperlink>
        </w:p>
        <w:p w:rsidR="0074068A" w:rsidRDefault="00D3202B" w:rsidP="008B0556">
          <w:pPr>
            <w:pStyle w:val="Inhopg2"/>
            <w:jc w:val="both"/>
            <w:rPr>
              <w:rFonts w:eastAsiaTheme="minorEastAsia"/>
              <w:noProof/>
              <w:lang w:val="nl-BE" w:eastAsia="nl-BE"/>
            </w:rPr>
          </w:pPr>
          <w:hyperlink w:anchor="_Toc22213388" w:history="1">
            <w:r w:rsidR="0074068A" w:rsidRPr="001C6EF1">
              <w:rPr>
                <w:rStyle w:val="Hyperlink"/>
                <w:rFonts w:cstheme="minorHAnsi"/>
              </w:rPr>
              <w:t>3.1</w:t>
            </w:r>
            <w:r w:rsidR="0074068A">
              <w:rPr>
                <w:rFonts w:eastAsiaTheme="minorEastAsia"/>
                <w:noProof/>
                <w:lang w:val="nl-BE" w:eastAsia="nl-BE"/>
              </w:rPr>
              <w:tab/>
            </w:r>
            <w:r w:rsidR="0074068A" w:rsidRPr="001C6EF1">
              <w:rPr>
                <w:rStyle w:val="Hyperlink"/>
                <w:rFonts w:cstheme="minorHAnsi"/>
              </w:rPr>
              <w:t>Representational and imaginative limits</w:t>
            </w:r>
            <w:r w:rsidR="0074068A">
              <w:rPr>
                <w:noProof/>
                <w:webHidden/>
              </w:rPr>
              <w:tab/>
            </w:r>
            <w:r w:rsidR="0074068A">
              <w:rPr>
                <w:noProof/>
                <w:webHidden/>
              </w:rPr>
              <w:fldChar w:fldCharType="begin"/>
            </w:r>
            <w:r w:rsidR="0074068A">
              <w:rPr>
                <w:noProof/>
                <w:webHidden/>
              </w:rPr>
              <w:instrText xml:space="preserve"> PAGEREF _Toc22213388 \h </w:instrText>
            </w:r>
            <w:r w:rsidR="0074068A">
              <w:rPr>
                <w:noProof/>
                <w:webHidden/>
              </w:rPr>
            </w:r>
            <w:r w:rsidR="0074068A">
              <w:rPr>
                <w:noProof/>
                <w:webHidden/>
              </w:rPr>
              <w:fldChar w:fldCharType="separate"/>
            </w:r>
            <w:r w:rsidR="0074068A">
              <w:rPr>
                <w:noProof/>
                <w:webHidden/>
              </w:rPr>
              <w:t>6</w:t>
            </w:r>
            <w:r w:rsidR="0074068A">
              <w:rPr>
                <w:noProof/>
                <w:webHidden/>
              </w:rPr>
              <w:fldChar w:fldCharType="end"/>
            </w:r>
          </w:hyperlink>
        </w:p>
        <w:p w:rsidR="0074068A" w:rsidRDefault="00D3202B" w:rsidP="008B0556">
          <w:pPr>
            <w:pStyle w:val="Inhopg2"/>
            <w:jc w:val="both"/>
            <w:rPr>
              <w:rFonts w:eastAsiaTheme="minorEastAsia"/>
              <w:noProof/>
              <w:lang w:val="nl-BE" w:eastAsia="nl-BE"/>
            </w:rPr>
          </w:pPr>
          <w:hyperlink w:anchor="_Toc22213389" w:history="1">
            <w:r w:rsidR="0074068A" w:rsidRPr="001C6EF1">
              <w:rPr>
                <w:rStyle w:val="Hyperlink"/>
                <w:rFonts w:cstheme="minorHAnsi"/>
              </w:rPr>
              <w:t>3.2</w:t>
            </w:r>
            <w:r w:rsidR="0074068A">
              <w:rPr>
                <w:rFonts w:eastAsiaTheme="minorEastAsia"/>
                <w:noProof/>
                <w:lang w:val="nl-BE" w:eastAsia="nl-BE"/>
              </w:rPr>
              <w:tab/>
            </w:r>
            <w:r w:rsidR="0074068A" w:rsidRPr="001C6EF1">
              <w:rPr>
                <w:rStyle w:val="Hyperlink"/>
                <w:rFonts w:cstheme="minorHAnsi"/>
              </w:rPr>
              <w:t>Bare senses and bare brains</w:t>
            </w:r>
            <w:r w:rsidR="0074068A">
              <w:rPr>
                <w:noProof/>
                <w:webHidden/>
              </w:rPr>
              <w:tab/>
            </w:r>
            <w:r w:rsidR="0074068A">
              <w:rPr>
                <w:noProof/>
                <w:webHidden/>
              </w:rPr>
              <w:fldChar w:fldCharType="begin"/>
            </w:r>
            <w:r w:rsidR="0074068A">
              <w:rPr>
                <w:noProof/>
                <w:webHidden/>
              </w:rPr>
              <w:instrText xml:space="preserve"> PAGEREF _Toc22213389 \h </w:instrText>
            </w:r>
            <w:r w:rsidR="0074068A">
              <w:rPr>
                <w:noProof/>
                <w:webHidden/>
              </w:rPr>
            </w:r>
            <w:r w:rsidR="0074068A">
              <w:rPr>
                <w:noProof/>
                <w:webHidden/>
              </w:rPr>
              <w:fldChar w:fldCharType="separate"/>
            </w:r>
            <w:r w:rsidR="0074068A">
              <w:rPr>
                <w:noProof/>
                <w:webHidden/>
              </w:rPr>
              <w:t>8</w:t>
            </w:r>
            <w:r w:rsidR="0074068A">
              <w:rPr>
                <w:noProof/>
                <w:webHidden/>
              </w:rPr>
              <w:fldChar w:fldCharType="end"/>
            </w:r>
          </w:hyperlink>
        </w:p>
        <w:p w:rsidR="0074068A" w:rsidRDefault="00D3202B" w:rsidP="008B0556">
          <w:pPr>
            <w:pStyle w:val="Inhopg2"/>
            <w:jc w:val="both"/>
            <w:rPr>
              <w:rFonts w:eastAsiaTheme="minorEastAsia"/>
              <w:noProof/>
              <w:lang w:val="nl-BE" w:eastAsia="nl-BE"/>
            </w:rPr>
          </w:pPr>
          <w:hyperlink w:anchor="_Toc22213390" w:history="1">
            <w:r w:rsidR="0074068A" w:rsidRPr="001C6EF1">
              <w:rPr>
                <w:rStyle w:val="Hyperlink"/>
                <w:rFonts w:cstheme="minorHAnsi"/>
              </w:rPr>
              <w:t>3.3</w:t>
            </w:r>
            <w:r w:rsidR="0074068A">
              <w:rPr>
                <w:rFonts w:eastAsiaTheme="minorEastAsia"/>
                <w:noProof/>
                <w:lang w:val="nl-BE" w:eastAsia="nl-BE"/>
              </w:rPr>
              <w:tab/>
            </w:r>
            <w:r w:rsidR="0074068A" w:rsidRPr="001C6EF1">
              <w:rPr>
                <w:rStyle w:val="Hyperlink"/>
                <w:rFonts w:cstheme="minorHAnsi"/>
              </w:rPr>
              <w:t>Hard limits and soft limits</w:t>
            </w:r>
            <w:r w:rsidR="0074068A">
              <w:rPr>
                <w:noProof/>
                <w:webHidden/>
              </w:rPr>
              <w:tab/>
            </w:r>
            <w:r w:rsidR="0074068A">
              <w:rPr>
                <w:noProof/>
                <w:webHidden/>
              </w:rPr>
              <w:fldChar w:fldCharType="begin"/>
            </w:r>
            <w:r w:rsidR="0074068A">
              <w:rPr>
                <w:noProof/>
                <w:webHidden/>
              </w:rPr>
              <w:instrText xml:space="preserve"> PAGEREF _Toc22213390 \h </w:instrText>
            </w:r>
            <w:r w:rsidR="0074068A">
              <w:rPr>
                <w:noProof/>
                <w:webHidden/>
              </w:rPr>
            </w:r>
            <w:r w:rsidR="0074068A">
              <w:rPr>
                <w:noProof/>
                <w:webHidden/>
              </w:rPr>
              <w:fldChar w:fldCharType="separate"/>
            </w:r>
            <w:r w:rsidR="0074068A">
              <w:rPr>
                <w:noProof/>
                <w:webHidden/>
              </w:rPr>
              <w:t>10</w:t>
            </w:r>
            <w:r w:rsidR="0074068A">
              <w:rPr>
                <w:noProof/>
                <w:webHidden/>
              </w:rPr>
              <w:fldChar w:fldCharType="end"/>
            </w:r>
          </w:hyperlink>
        </w:p>
        <w:p w:rsidR="0074068A" w:rsidRDefault="00D3202B" w:rsidP="008B0556">
          <w:pPr>
            <w:pStyle w:val="Inhopg1"/>
            <w:tabs>
              <w:tab w:val="left" w:pos="440"/>
              <w:tab w:val="right" w:leader="dot" w:pos="9396"/>
            </w:tabs>
            <w:jc w:val="both"/>
            <w:rPr>
              <w:rFonts w:eastAsiaTheme="minorEastAsia"/>
              <w:noProof/>
              <w:lang w:val="nl-BE" w:eastAsia="nl-BE"/>
            </w:rPr>
          </w:pPr>
          <w:hyperlink w:anchor="_Toc22213391" w:history="1">
            <w:r w:rsidR="0074068A" w:rsidRPr="001C6EF1">
              <w:rPr>
                <w:rStyle w:val="Hyperlink"/>
                <w:rFonts w:cstheme="minorHAnsi"/>
              </w:rPr>
              <w:t>4</w:t>
            </w:r>
            <w:r w:rsidR="0074068A">
              <w:rPr>
                <w:rFonts w:eastAsiaTheme="minorEastAsia"/>
                <w:noProof/>
                <w:lang w:val="nl-BE" w:eastAsia="nl-BE"/>
              </w:rPr>
              <w:tab/>
            </w:r>
            <w:r w:rsidR="0074068A" w:rsidRPr="001C6EF1">
              <w:rPr>
                <w:rStyle w:val="Hyperlink"/>
                <w:rFonts w:cstheme="minorHAnsi"/>
              </w:rPr>
              <w:t>Extending our cognitive reach</w:t>
            </w:r>
            <w:r w:rsidR="0074068A">
              <w:rPr>
                <w:noProof/>
                <w:webHidden/>
              </w:rPr>
              <w:tab/>
            </w:r>
            <w:r w:rsidR="0074068A">
              <w:rPr>
                <w:noProof/>
                <w:webHidden/>
              </w:rPr>
              <w:fldChar w:fldCharType="begin"/>
            </w:r>
            <w:r w:rsidR="0074068A">
              <w:rPr>
                <w:noProof/>
                <w:webHidden/>
              </w:rPr>
              <w:instrText xml:space="preserve"> PAGEREF _Toc22213391 \h </w:instrText>
            </w:r>
            <w:r w:rsidR="0074068A">
              <w:rPr>
                <w:noProof/>
                <w:webHidden/>
              </w:rPr>
            </w:r>
            <w:r w:rsidR="0074068A">
              <w:rPr>
                <w:noProof/>
                <w:webHidden/>
              </w:rPr>
              <w:fldChar w:fldCharType="separate"/>
            </w:r>
            <w:r w:rsidR="0074068A">
              <w:rPr>
                <w:noProof/>
                <w:webHidden/>
              </w:rPr>
              <w:t>11</w:t>
            </w:r>
            <w:r w:rsidR="0074068A">
              <w:rPr>
                <w:noProof/>
                <w:webHidden/>
              </w:rPr>
              <w:fldChar w:fldCharType="end"/>
            </w:r>
          </w:hyperlink>
        </w:p>
        <w:p w:rsidR="0074068A" w:rsidRDefault="00D3202B" w:rsidP="008B0556">
          <w:pPr>
            <w:pStyle w:val="Inhopg2"/>
            <w:jc w:val="both"/>
            <w:rPr>
              <w:rFonts w:eastAsiaTheme="minorEastAsia"/>
              <w:noProof/>
              <w:lang w:val="nl-BE" w:eastAsia="nl-BE"/>
            </w:rPr>
          </w:pPr>
          <w:hyperlink w:anchor="_Toc22213392" w:history="1">
            <w:r w:rsidR="0074068A" w:rsidRPr="001C6EF1">
              <w:rPr>
                <w:rStyle w:val="Hyperlink"/>
                <w:rFonts w:cstheme="minorHAnsi"/>
              </w:rPr>
              <w:t>4.1</w:t>
            </w:r>
            <w:r w:rsidR="0074068A">
              <w:rPr>
                <w:rFonts w:eastAsiaTheme="minorEastAsia"/>
                <w:noProof/>
                <w:lang w:val="nl-BE" w:eastAsia="nl-BE"/>
              </w:rPr>
              <w:tab/>
            </w:r>
            <w:r w:rsidR="0074068A" w:rsidRPr="001C6EF1">
              <w:rPr>
                <w:rStyle w:val="Hyperlink"/>
                <w:rFonts w:cstheme="minorHAnsi"/>
              </w:rPr>
              <w:t>A historical perspective</w:t>
            </w:r>
            <w:r w:rsidR="0074068A">
              <w:rPr>
                <w:noProof/>
                <w:webHidden/>
              </w:rPr>
              <w:tab/>
            </w:r>
            <w:r w:rsidR="0074068A">
              <w:rPr>
                <w:noProof/>
                <w:webHidden/>
              </w:rPr>
              <w:fldChar w:fldCharType="begin"/>
            </w:r>
            <w:r w:rsidR="0074068A">
              <w:rPr>
                <w:noProof/>
                <w:webHidden/>
              </w:rPr>
              <w:instrText xml:space="preserve"> PAGEREF _Toc22213392 \h </w:instrText>
            </w:r>
            <w:r w:rsidR="0074068A">
              <w:rPr>
                <w:noProof/>
                <w:webHidden/>
              </w:rPr>
            </w:r>
            <w:r w:rsidR="0074068A">
              <w:rPr>
                <w:noProof/>
                <w:webHidden/>
              </w:rPr>
              <w:fldChar w:fldCharType="separate"/>
            </w:r>
            <w:r w:rsidR="0074068A">
              <w:rPr>
                <w:noProof/>
                <w:webHidden/>
              </w:rPr>
              <w:t>11</w:t>
            </w:r>
            <w:r w:rsidR="0074068A">
              <w:rPr>
                <w:noProof/>
                <w:webHidden/>
              </w:rPr>
              <w:fldChar w:fldCharType="end"/>
            </w:r>
          </w:hyperlink>
        </w:p>
        <w:p w:rsidR="0074068A" w:rsidRDefault="00D3202B" w:rsidP="008B0556">
          <w:pPr>
            <w:pStyle w:val="Inhopg2"/>
            <w:jc w:val="both"/>
            <w:rPr>
              <w:rFonts w:eastAsiaTheme="minorEastAsia"/>
              <w:noProof/>
              <w:lang w:val="nl-BE" w:eastAsia="nl-BE"/>
            </w:rPr>
          </w:pPr>
          <w:hyperlink w:anchor="_Toc22213393" w:history="1">
            <w:r w:rsidR="0074068A" w:rsidRPr="001C6EF1">
              <w:rPr>
                <w:rStyle w:val="Hyperlink"/>
              </w:rPr>
              <w:t>4.2</w:t>
            </w:r>
            <w:r w:rsidR="0074068A">
              <w:rPr>
                <w:rFonts w:eastAsiaTheme="minorEastAsia"/>
                <w:noProof/>
                <w:lang w:val="nl-BE" w:eastAsia="nl-BE"/>
              </w:rPr>
              <w:tab/>
            </w:r>
            <w:r w:rsidR="0074068A" w:rsidRPr="001C6EF1">
              <w:rPr>
                <w:rStyle w:val="Hyperlink"/>
              </w:rPr>
              <w:t>A case study: quantum mechanics</w:t>
            </w:r>
            <w:r w:rsidR="0074068A">
              <w:rPr>
                <w:noProof/>
                <w:webHidden/>
              </w:rPr>
              <w:tab/>
            </w:r>
            <w:r w:rsidR="0074068A">
              <w:rPr>
                <w:noProof/>
                <w:webHidden/>
              </w:rPr>
              <w:fldChar w:fldCharType="begin"/>
            </w:r>
            <w:r w:rsidR="0074068A">
              <w:rPr>
                <w:noProof/>
                <w:webHidden/>
              </w:rPr>
              <w:instrText xml:space="preserve"> PAGEREF _Toc22213393 \h </w:instrText>
            </w:r>
            <w:r w:rsidR="0074068A">
              <w:rPr>
                <w:noProof/>
                <w:webHidden/>
              </w:rPr>
            </w:r>
            <w:r w:rsidR="0074068A">
              <w:rPr>
                <w:noProof/>
                <w:webHidden/>
              </w:rPr>
              <w:fldChar w:fldCharType="separate"/>
            </w:r>
            <w:r w:rsidR="0074068A">
              <w:rPr>
                <w:noProof/>
                <w:webHidden/>
              </w:rPr>
              <w:t>13</w:t>
            </w:r>
            <w:r w:rsidR="0074068A">
              <w:rPr>
                <w:noProof/>
                <w:webHidden/>
              </w:rPr>
              <w:fldChar w:fldCharType="end"/>
            </w:r>
          </w:hyperlink>
        </w:p>
        <w:p w:rsidR="0074068A" w:rsidRDefault="00D3202B" w:rsidP="008B0556">
          <w:pPr>
            <w:pStyle w:val="Inhopg3"/>
            <w:tabs>
              <w:tab w:val="left" w:pos="1320"/>
              <w:tab w:val="right" w:leader="dot" w:pos="9396"/>
            </w:tabs>
            <w:jc w:val="both"/>
            <w:rPr>
              <w:rFonts w:eastAsiaTheme="minorEastAsia"/>
              <w:noProof/>
              <w:lang w:val="nl-BE" w:eastAsia="nl-BE"/>
            </w:rPr>
          </w:pPr>
          <w:hyperlink w:anchor="_Toc22213394" w:history="1">
            <w:r w:rsidR="0074068A" w:rsidRPr="001C6EF1">
              <w:rPr>
                <w:rStyle w:val="Hyperlink"/>
              </w:rPr>
              <w:t>4.2.1</w:t>
            </w:r>
            <w:r w:rsidR="0074068A">
              <w:rPr>
                <w:rFonts w:eastAsiaTheme="minorEastAsia"/>
                <w:noProof/>
                <w:lang w:val="nl-BE" w:eastAsia="nl-BE"/>
              </w:rPr>
              <w:tab/>
            </w:r>
            <w:r w:rsidR="0074068A" w:rsidRPr="001C6EF1">
              <w:rPr>
                <w:rStyle w:val="Hyperlink"/>
              </w:rPr>
              <w:t>The counterintuitive nature of the quantum world</w:t>
            </w:r>
            <w:r w:rsidR="0074068A">
              <w:rPr>
                <w:noProof/>
                <w:webHidden/>
              </w:rPr>
              <w:tab/>
            </w:r>
            <w:r w:rsidR="0074068A">
              <w:rPr>
                <w:noProof/>
                <w:webHidden/>
              </w:rPr>
              <w:fldChar w:fldCharType="begin"/>
            </w:r>
            <w:r w:rsidR="0074068A">
              <w:rPr>
                <w:noProof/>
                <w:webHidden/>
              </w:rPr>
              <w:instrText xml:space="preserve"> PAGEREF _Toc22213394 \h </w:instrText>
            </w:r>
            <w:r w:rsidR="0074068A">
              <w:rPr>
                <w:noProof/>
                <w:webHidden/>
              </w:rPr>
            </w:r>
            <w:r w:rsidR="0074068A">
              <w:rPr>
                <w:noProof/>
                <w:webHidden/>
              </w:rPr>
              <w:fldChar w:fldCharType="separate"/>
            </w:r>
            <w:r w:rsidR="0074068A">
              <w:rPr>
                <w:noProof/>
                <w:webHidden/>
              </w:rPr>
              <w:t>13</w:t>
            </w:r>
            <w:r w:rsidR="0074068A">
              <w:rPr>
                <w:noProof/>
                <w:webHidden/>
              </w:rPr>
              <w:fldChar w:fldCharType="end"/>
            </w:r>
          </w:hyperlink>
        </w:p>
        <w:p w:rsidR="0074068A" w:rsidRDefault="00D3202B" w:rsidP="008B0556">
          <w:pPr>
            <w:pStyle w:val="Inhopg3"/>
            <w:tabs>
              <w:tab w:val="left" w:pos="1320"/>
              <w:tab w:val="right" w:leader="dot" w:pos="9396"/>
            </w:tabs>
            <w:jc w:val="both"/>
            <w:rPr>
              <w:rFonts w:eastAsiaTheme="minorEastAsia"/>
              <w:noProof/>
              <w:lang w:val="nl-BE" w:eastAsia="nl-BE"/>
            </w:rPr>
          </w:pPr>
          <w:hyperlink w:anchor="_Toc22213395" w:history="1">
            <w:r w:rsidR="0074068A" w:rsidRPr="001C6EF1">
              <w:rPr>
                <w:rStyle w:val="Hyperlink"/>
              </w:rPr>
              <w:t>4.2.2</w:t>
            </w:r>
            <w:r w:rsidR="0074068A">
              <w:rPr>
                <w:rFonts w:eastAsiaTheme="minorEastAsia"/>
                <w:noProof/>
                <w:lang w:val="nl-BE" w:eastAsia="nl-BE"/>
              </w:rPr>
              <w:tab/>
            </w:r>
            <w:r w:rsidR="0074068A" w:rsidRPr="001C6EF1">
              <w:rPr>
                <w:rStyle w:val="Hyperlink"/>
              </w:rPr>
              <w:t>Mind-stretching through metaphors</w:t>
            </w:r>
            <w:r w:rsidR="0074068A">
              <w:rPr>
                <w:noProof/>
                <w:webHidden/>
              </w:rPr>
              <w:tab/>
            </w:r>
            <w:r w:rsidR="0074068A">
              <w:rPr>
                <w:noProof/>
                <w:webHidden/>
              </w:rPr>
              <w:fldChar w:fldCharType="begin"/>
            </w:r>
            <w:r w:rsidR="0074068A">
              <w:rPr>
                <w:noProof/>
                <w:webHidden/>
              </w:rPr>
              <w:instrText xml:space="preserve"> PAGEREF _Toc22213395 \h </w:instrText>
            </w:r>
            <w:r w:rsidR="0074068A">
              <w:rPr>
                <w:noProof/>
                <w:webHidden/>
              </w:rPr>
            </w:r>
            <w:r w:rsidR="0074068A">
              <w:rPr>
                <w:noProof/>
                <w:webHidden/>
              </w:rPr>
              <w:fldChar w:fldCharType="separate"/>
            </w:r>
            <w:r w:rsidR="0074068A">
              <w:rPr>
                <w:noProof/>
                <w:webHidden/>
              </w:rPr>
              <w:t>15</w:t>
            </w:r>
            <w:r w:rsidR="0074068A">
              <w:rPr>
                <w:noProof/>
                <w:webHidden/>
              </w:rPr>
              <w:fldChar w:fldCharType="end"/>
            </w:r>
          </w:hyperlink>
        </w:p>
        <w:p w:rsidR="0074068A" w:rsidRDefault="00D3202B" w:rsidP="008B0556">
          <w:pPr>
            <w:pStyle w:val="Inhopg1"/>
            <w:tabs>
              <w:tab w:val="left" w:pos="440"/>
              <w:tab w:val="right" w:leader="dot" w:pos="9396"/>
            </w:tabs>
            <w:jc w:val="both"/>
            <w:rPr>
              <w:rFonts w:eastAsiaTheme="minorEastAsia"/>
              <w:noProof/>
              <w:lang w:val="nl-BE" w:eastAsia="nl-BE"/>
            </w:rPr>
          </w:pPr>
          <w:hyperlink w:anchor="_Toc22213396" w:history="1">
            <w:r w:rsidR="0074068A" w:rsidRPr="001C6EF1">
              <w:rPr>
                <w:rStyle w:val="Hyperlink"/>
              </w:rPr>
              <w:t>5</w:t>
            </w:r>
            <w:r w:rsidR="0074068A">
              <w:rPr>
                <w:rFonts w:eastAsiaTheme="minorEastAsia"/>
                <w:noProof/>
                <w:lang w:val="nl-BE" w:eastAsia="nl-BE"/>
              </w:rPr>
              <w:tab/>
            </w:r>
            <w:r w:rsidR="0074068A" w:rsidRPr="001C6EF1">
              <w:rPr>
                <w:rStyle w:val="Hyperlink"/>
              </w:rPr>
              <w:t>Discussion</w:t>
            </w:r>
            <w:r w:rsidR="0074068A">
              <w:rPr>
                <w:noProof/>
                <w:webHidden/>
              </w:rPr>
              <w:tab/>
            </w:r>
            <w:r w:rsidR="0074068A">
              <w:rPr>
                <w:noProof/>
                <w:webHidden/>
              </w:rPr>
              <w:fldChar w:fldCharType="begin"/>
            </w:r>
            <w:r w:rsidR="0074068A">
              <w:rPr>
                <w:noProof/>
                <w:webHidden/>
              </w:rPr>
              <w:instrText xml:space="preserve"> PAGEREF _Toc22213396 \h </w:instrText>
            </w:r>
            <w:r w:rsidR="0074068A">
              <w:rPr>
                <w:noProof/>
                <w:webHidden/>
              </w:rPr>
            </w:r>
            <w:r w:rsidR="0074068A">
              <w:rPr>
                <w:noProof/>
                <w:webHidden/>
              </w:rPr>
              <w:fldChar w:fldCharType="separate"/>
            </w:r>
            <w:r w:rsidR="0074068A">
              <w:rPr>
                <w:noProof/>
                <w:webHidden/>
              </w:rPr>
              <w:t>18</w:t>
            </w:r>
            <w:r w:rsidR="0074068A">
              <w:rPr>
                <w:noProof/>
                <w:webHidden/>
              </w:rPr>
              <w:fldChar w:fldCharType="end"/>
            </w:r>
          </w:hyperlink>
        </w:p>
        <w:p w:rsidR="0074068A" w:rsidRDefault="00D3202B" w:rsidP="008B0556">
          <w:pPr>
            <w:pStyle w:val="Inhopg2"/>
            <w:jc w:val="both"/>
            <w:rPr>
              <w:rFonts w:eastAsiaTheme="minorEastAsia"/>
              <w:noProof/>
              <w:lang w:val="nl-BE" w:eastAsia="nl-BE"/>
            </w:rPr>
          </w:pPr>
          <w:hyperlink w:anchor="_Toc22213397" w:history="1">
            <w:r w:rsidR="0074068A" w:rsidRPr="001C6EF1">
              <w:rPr>
                <w:rStyle w:val="Hyperlink"/>
              </w:rPr>
              <w:t>5.1</w:t>
            </w:r>
            <w:r w:rsidR="0074068A">
              <w:rPr>
                <w:rFonts w:eastAsiaTheme="minorEastAsia"/>
                <w:noProof/>
                <w:lang w:val="nl-BE" w:eastAsia="nl-BE"/>
              </w:rPr>
              <w:tab/>
            </w:r>
            <w:r w:rsidR="0074068A" w:rsidRPr="001C6EF1">
              <w:rPr>
                <w:rStyle w:val="Hyperlink"/>
              </w:rPr>
              <w:t>Epistemic modesty?</w:t>
            </w:r>
            <w:r w:rsidR="0074068A">
              <w:rPr>
                <w:noProof/>
                <w:webHidden/>
              </w:rPr>
              <w:tab/>
            </w:r>
            <w:r w:rsidR="0074068A">
              <w:rPr>
                <w:noProof/>
                <w:webHidden/>
              </w:rPr>
              <w:fldChar w:fldCharType="begin"/>
            </w:r>
            <w:r w:rsidR="0074068A">
              <w:rPr>
                <w:noProof/>
                <w:webHidden/>
              </w:rPr>
              <w:instrText xml:space="preserve"> PAGEREF _Toc22213397 \h </w:instrText>
            </w:r>
            <w:r w:rsidR="0074068A">
              <w:rPr>
                <w:noProof/>
                <w:webHidden/>
              </w:rPr>
            </w:r>
            <w:r w:rsidR="0074068A">
              <w:rPr>
                <w:noProof/>
                <w:webHidden/>
              </w:rPr>
              <w:fldChar w:fldCharType="separate"/>
            </w:r>
            <w:r w:rsidR="0074068A">
              <w:rPr>
                <w:noProof/>
                <w:webHidden/>
              </w:rPr>
              <w:t>18</w:t>
            </w:r>
            <w:r w:rsidR="0074068A">
              <w:rPr>
                <w:noProof/>
                <w:webHidden/>
              </w:rPr>
              <w:fldChar w:fldCharType="end"/>
            </w:r>
          </w:hyperlink>
        </w:p>
        <w:p w:rsidR="0074068A" w:rsidRDefault="00D3202B" w:rsidP="008B0556">
          <w:pPr>
            <w:pStyle w:val="Inhopg2"/>
            <w:jc w:val="both"/>
            <w:rPr>
              <w:rFonts w:eastAsiaTheme="minorEastAsia"/>
              <w:noProof/>
              <w:lang w:val="nl-BE" w:eastAsia="nl-BE"/>
            </w:rPr>
          </w:pPr>
          <w:hyperlink w:anchor="_Toc22213398" w:history="1">
            <w:r w:rsidR="0074068A" w:rsidRPr="001C6EF1">
              <w:rPr>
                <w:rStyle w:val="Hyperlink"/>
              </w:rPr>
              <w:t>5.2</w:t>
            </w:r>
            <w:r w:rsidR="0074068A">
              <w:rPr>
                <w:rFonts w:eastAsiaTheme="minorEastAsia"/>
                <w:noProof/>
                <w:lang w:val="nl-BE" w:eastAsia="nl-BE"/>
              </w:rPr>
              <w:tab/>
            </w:r>
            <w:r w:rsidR="0074068A" w:rsidRPr="001C6EF1">
              <w:rPr>
                <w:rStyle w:val="Hyperlink"/>
              </w:rPr>
              <w:t>Conclusion</w:t>
            </w:r>
            <w:r w:rsidR="0074068A">
              <w:rPr>
                <w:noProof/>
                <w:webHidden/>
              </w:rPr>
              <w:tab/>
            </w:r>
            <w:r w:rsidR="0074068A">
              <w:rPr>
                <w:noProof/>
                <w:webHidden/>
              </w:rPr>
              <w:fldChar w:fldCharType="begin"/>
            </w:r>
            <w:r w:rsidR="0074068A">
              <w:rPr>
                <w:noProof/>
                <w:webHidden/>
              </w:rPr>
              <w:instrText xml:space="preserve"> PAGEREF _Toc22213398 \h </w:instrText>
            </w:r>
            <w:r w:rsidR="0074068A">
              <w:rPr>
                <w:noProof/>
                <w:webHidden/>
              </w:rPr>
            </w:r>
            <w:r w:rsidR="0074068A">
              <w:rPr>
                <w:noProof/>
                <w:webHidden/>
              </w:rPr>
              <w:fldChar w:fldCharType="separate"/>
            </w:r>
            <w:r w:rsidR="0074068A">
              <w:rPr>
                <w:noProof/>
                <w:webHidden/>
              </w:rPr>
              <w:t>19</w:t>
            </w:r>
            <w:r w:rsidR="0074068A">
              <w:rPr>
                <w:noProof/>
                <w:webHidden/>
              </w:rPr>
              <w:fldChar w:fldCharType="end"/>
            </w:r>
          </w:hyperlink>
        </w:p>
        <w:p w:rsidR="00827383" w:rsidRDefault="0074068A" w:rsidP="008B0556">
          <w:pPr>
            <w:spacing w:line="360" w:lineRule="auto"/>
            <w:jc w:val="both"/>
            <w:rPr>
              <w:rFonts w:cstheme="minorHAnsi"/>
            </w:rPr>
          </w:pPr>
          <w:r w:rsidRPr="00E01504">
            <w:rPr>
              <w:rFonts w:cstheme="minorHAnsi"/>
              <w:b/>
              <w:bCs/>
              <w:lang w:val="nl-NL"/>
            </w:rPr>
            <w:fldChar w:fldCharType="end"/>
          </w:r>
        </w:p>
      </w:sdtContent>
    </w:sdt>
    <w:p w:rsidR="00827383" w:rsidRDefault="0074068A" w:rsidP="008B0556">
      <w:pPr>
        <w:spacing w:line="360" w:lineRule="auto"/>
        <w:jc w:val="both"/>
        <w:rPr>
          <w:rFonts w:cstheme="minorHAnsi"/>
          <w:sz w:val="24"/>
          <w:szCs w:val="24"/>
        </w:rPr>
      </w:pPr>
      <w:r w:rsidRPr="00E01504">
        <w:rPr>
          <w:rFonts w:cstheme="minorHAnsi"/>
          <w:sz w:val="24"/>
          <w:szCs w:val="24"/>
        </w:rPr>
        <w:br w:type="page"/>
      </w:r>
    </w:p>
    <w:p w:rsidR="00827383" w:rsidRDefault="0074068A" w:rsidP="008B0556">
      <w:pPr>
        <w:pStyle w:val="Kop1"/>
        <w:spacing w:line="360" w:lineRule="auto"/>
        <w:jc w:val="both"/>
        <w:rPr>
          <w:rFonts w:asciiTheme="minorHAnsi" w:hAnsiTheme="minorHAnsi" w:cstheme="minorHAnsi"/>
          <w:color w:val="auto"/>
        </w:rPr>
      </w:pPr>
      <w:bookmarkStart w:id="1" w:name="_Toc22213385"/>
      <w:r w:rsidRPr="00E01504">
        <w:rPr>
          <w:rFonts w:asciiTheme="minorHAnsi" w:hAnsiTheme="minorHAnsi" w:cstheme="minorHAnsi"/>
          <w:color w:val="auto"/>
        </w:rPr>
        <w:lastRenderedPageBreak/>
        <w:t>Introduction</w:t>
      </w:r>
      <w:bookmarkEnd w:id="1"/>
    </w:p>
    <w:p w:rsidR="0074068A" w:rsidRPr="00E01504" w:rsidRDefault="0074068A" w:rsidP="008B0556">
      <w:pPr>
        <w:spacing w:line="360" w:lineRule="auto"/>
        <w:ind w:left="709"/>
        <w:jc w:val="both"/>
        <w:rPr>
          <w:rFonts w:cstheme="minorHAnsi"/>
          <w:sz w:val="24"/>
          <w:szCs w:val="24"/>
          <w:lang w:val="en-GB"/>
        </w:rPr>
      </w:pPr>
      <w:r w:rsidRPr="00E01504">
        <w:rPr>
          <w:rFonts w:cstheme="minorHAnsi"/>
          <w:i/>
          <w:sz w:val="24"/>
          <w:szCs w:val="24"/>
          <w:lang w:val="en-GB"/>
        </w:rPr>
        <w:t xml:space="preserve">“Nature initially arranged things her own way and subsequently so constructed the human intellect as to be able to understand her” </w:t>
      </w:r>
      <w:r w:rsidRPr="00E01504">
        <w:rPr>
          <w:rFonts w:cstheme="minorHAnsi"/>
          <w:sz w:val="24"/>
          <w:szCs w:val="24"/>
          <w:lang w:val="en-GB"/>
        </w:rPr>
        <w:t>– Galileo Galile</w:t>
      </w:r>
      <w:r w:rsidR="008D49C2">
        <w:rPr>
          <w:rFonts w:cstheme="minorHAnsi"/>
          <w:sz w:val="24"/>
          <w:szCs w:val="24"/>
          <w:lang w:val="en-GB"/>
        </w:rPr>
        <w:t>i</w:t>
      </w:r>
      <w:r w:rsidRPr="00E01504">
        <w:rPr>
          <w:rFonts w:cstheme="minorHAnsi"/>
          <w:sz w:val="24"/>
          <w:szCs w:val="24"/>
          <w:lang w:val="en-GB"/>
        </w:rPr>
        <w:t xml:space="preserve"> in </w:t>
      </w:r>
      <w:r w:rsidR="008D49C2" w:rsidRPr="008D49C2">
        <w:rPr>
          <w:rFonts w:cstheme="minorHAnsi"/>
          <w:i/>
          <w:sz w:val="24"/>
          <w:szCs w:val="24"/>
          <w:lang w:val="en-GB"/>
        </w:rPr>
        <w:t>Dialogue Concerning the Two Chief World Systems</w:t>
      </w:r>
      <w:r w:rsidRPr="00E01504">
        <w:rPr>
          <w:rFonts w:cstheme="minorHAnsi"/>
          <w:sz w:val="24"/>
          <w:szCs w:val="24"/>
          <w:lang w:val="en-GB"/>
        </w:rPr>
        <w:t>, 1632</w:t>
      </w:r>
    </w:p>
    <w:p w:rsidR="00827383" w:rsidRDefault="0074068A" w:rsidP="008B0556">
      <w:pPr>
        <w:spacing w:line="360" w:lineRule="auto"/>
        <w:ind w:left="709"/>
        <w:jc w:val="both"/>
        <w:rPr>
          <w:rFonts w:cstheme="minorHAnsi"/>
          <w:sz w:val="24"/>
          <w:szCs w:val="24"/>
          <w:lang w:val="en-GB"/>
        </w:rPr>
      </w:pPr>
      <w:r w:rsidRPr="00E01504">
        <w:rPr>
          <w:rFonts w:cstheme="minorHAnsi"/>
          <w:i/>
          <w:sz w:val="24"/>
          <w:szCs w:val="24"/>
        </w:rPr>
        <w:t>“And how awkward is the human mind in divining the nature of things, when forsaken by the analogy of what we see and touch directly?”</w:t>
      </w:r>
      <w:r w:rsidRPr="00E01504">
        <w:rPr>
          <w:rFonts w:cstheme="minorHAnsi"/>
          <w:sz w:val="24"/>
          <w:szCs w:val="24"/>
        </w:rPr>
        <w:t xml:space="preserve"> – Ludwig Boltzmann in </w:t>
      </w:r>
      <w:r w:rsidRPr="00E01504">
        <w:rPr>
          <w:rFonts w:cstheme="minorHAnsi"/>
          <w:i/>
          <w:sz w:val="24"/>
          <w:szCs w:val="24"/>
        </w:rPr>
        <w:t>Nature</w:t>
      </w:r>
      <w:r w:rsidRPr="00E01504">
        <w:rPr>
          <w:rFonts w:cstheme="minorHAnsi"/>
          <w:sz w:val="24"/>
          <w:szCs w:val="24"/>
        </w:rPr>
        <w:t>, 1895</w:t>
      </w:r>
    </w:p>
    <w:p w:rsidR="0074068A" w:rsidRPr="00E01504" w:rsidRDefault="0074068A" w:rsidP="00004304">
      <w:pPr>
        <w:spacing w:after="120" w:line="360" w:lineRule="auto"/>
        <w:jc w:val="both"/>
        <w:rPr>
          <w:rFonts w:cstheme="minorHAnsi"/>
          <w:sz w:val="24"/>
          <w:szCs w:val="24"/>
        </w:rPr>
      </w:pPr>
      <w:r w:rsidRPr="00E01504">
        <w:rPr>
          <w:rFonts w:cstheme="minorHAnsi"/>
          <w:sz w:val="24"/>
          <w:szCs w:val="24"/>
        </w:rPr>
        <w:t xml:space="preserve">Human brains are the product of blind evolution. They evolved to deal with practical problems impinging upon survival and reproduction, not to unravel the mysteries of the universe. This, remarkably, is what human brains themselves have come to </w:t>
      </w:r>
      <w:r>
        <w:rPr>
          <w:rFonts w:cstheme="minorHAnsi"/>
          <w:sz w:val="24"/>
          <w:szCs w:val="24"/>
        </w:rPr>
        <w:t>discover</w:t>
      </w:r>
      <w:r w:rsidRPr="00E01504">
        <w:rPr>
          <w:rFonts w:cstheme="minorHAnsi"/>
          <w:sz w:val="24"/>
          <w:szCs w:val="24"/>
        </w:rPr>
        <w:t xml:space="preserve">, after billions of years of unguided evolution. Are there any limits to </w:t>
      </w:r>
      <w:r>
        <w:rPr>
          <w:rFonts w:cstheme="minorHAnsi"/>
          <w:sz w:val="24"/>
          <w:szCs w:val="24"/>
        </w:rPr>
        <w:t>what human inquiry might achieve</w:t>
      </w:r>
      <w:r w:rsidRPr="00E01504">
        <w:rPr>
          <w:rFonts w:cstheme="minorHAnsi"/>
          <w:sz w:val="24"/>
          <w:szCs w:val="24"/>
        </w:rPr>
        <w:t>, and if so, what parts of reality must forever lie beyond our ken? In spite of the spectacular success</w:t>
      </w:r>
      <w:r>
        <w:rPr>
          <w:rFonts w:cstheme="minorHAnsi"/>
          <w:sz w:val="24"/>
          <w:szCs w:val="24"/>
        </w:rPr>
        <w:t>es</w:t>
      </w:r>
      <w:r w:rsidRPr="00E01504">
        <w:rPr>
          <w:rFonts w:cstheme="minorHAnsi"/>
          <w:sz w:val="24"/>
          <w:szCs w:val="24"/>
        </w:rPr>
        <w:t xml:space="preserve"> of modern science, a number of philosophers and scientists have expressed pessimism about our epistemic prospects</w:t>
      </w:r>
      <w:r w:rsidRPr="00E01504">
        <w:rPr>
          <w:rFonts w:cstheme="minorHAnsi"/>
          <w:noProof/>
          <w:sz w:val="24"/>
          <w:szCs w:val="24"/>
        </w:rPr>
        <w:t xml:space="preserve"> </w:t>
      </w:r>
      <w:r>
        <w:rPr>
          <w:rFonts w:cstheme="minorHAnsi"/>
          <w:noProof/>
          <w:sz w:val="24"/>
          <w:szCs w:val="24"/>
        </w:rPr>
        <w:t>(Fodor 1983; McGinn 1993; Stich 1990)</w:t>
      </w:r>
      <w:r w:rsidRPr="00E01504">
        <w:rPr>
          <w:rFonts w:cstheme="minorHAnsi"/>
          <w:sz w:val="24"/>
          <w:szCs w:val="24"/>
        </w:rPr>
        <w:t xml:space="preserve">. Given our humble evolutionary origins, they argue, we have no reason to suspect that we will </w:t>
      </w:r>
      <w:r>
        <w:rPr>
          <w:rFonts w:cstheme="minorHAnsi"/>
          <w:sz w:val="24"/>
          <w:szCs w:val="24"/>
        </w:rPr>
        <w:t xml:space="preserve">ever </w:t>
      </w:r>
      <w:r w:rsidRPr="00E01504">
        <w:rPr>
          <w:rFonts w:cstheme="minorHAnsi"/>
          <w:sz w:val="24"/>
          <w:szCs w:val="24"/>
        </w:rPr>
        <w:t xml:space="preserve">penetrate the deepest mysteries of the universe. Some questions are doomed to remain what Noam Chomsky called “mysteries” </w:t>
      </w:r>
      <w:r>
        <w:rPr>
          <w:rFonts w:cstheme="minorHAnsi"/>
          <w:noProof/>
          <w:sz w:val="24"/>
          <w:szCs w:val="24"/>
        </w:rPr>
        <w:t>(Chomsky 1988)</w:t>
      </w:r>
      <w:r w:rsidRPr="00E01504">
        <w:rPr>
          <w:rFonts w:cstheme="minorHAnsi"/>
          <w:sz w:val="24"/>
          <w:szCs w:val="24"/>
        </w:rPr>
        <w:t xml:space="preserve">. Indeed, some philosophers have </w:t>
      </w:r>
      <w:r>
        <w:rPr>
          <w:rFonts w:cstheme="minorHAnsi"/>
          <w:sz w:val="24"/>
          <w:szCs w:val="24"/>
        </w:rPr>
        <w:t xml:space="preserve">argued </w:t>
      </w:r>
      <w:r w:rsidRPr="00E01504">
        <w:rPr>
          <w:rFonts w:cstheme="minorHAnsi"/>
          <w:sz w:val="24"/>
          <w:szCs w:val="24"/>
        </w:rPr>
        <w:t xml:space="preserve">that, from the perspective of evolutionary naturalism, we have no reason to trust the deliverances of our </w:t>
      </w:r>
      <w:r>
        <w:rPr>
          <w:rFonts w:cstheme="minorHAnsi"/>
          <w:sz w:val="24"/>
          <w:szCs w:val="24"/>
        </w:rPr>
        <w:t xml:space="preserve">own </w:t>
      </w:r>
      <w:r w:rsidRPr="00E01504">
        <w:rPr>
          <w:rFonts w:cstheme="minorHAnsi"/>
          <w:sz w:val="24"/>
          <w:szCs w:val="24"/>
        </w:rPr>
        <w:t xml:space="preserve">brains at all, </w:t>
      </w:r>
      <w:r w:rsidR="00704AAA">
        <w:rPr>
          <w:rFonts w:cstheme="minorHAnsi"/>
          <w:sz w:val="24"/>
          <w:szCs w:val="24"/>
        </w:rPr>
        <w:t xml:space="preserve">and we should </w:t>
      </w:r>
      <w:r>
        <w:rPr>
          <w:rFonts w:cstheme="minorHAnsi"/>
          <w:sz w:val="24"/>
          <w:szCs w:val="24"/>
        </w:rPr>
        <w:t>conclud</w:t>
      </w:r>
      <w:r w:rsidR="00704AAA">
        <w:rPr>
          <w:rFonts w:cstheme="minorHAnsi"/>
          <w:sz w:val="24"/>
          <w:szCs w:val="24"/>
        </w:rPr>
        <w:t>e</w:t>
      </w:r>
      <w:r>
        <w:rPr>
          <w:rFonts w:cstheme="minorHAnsi"/>
          <w:sz w:val="24"/>
          <w:szCs w:val="24"/>
        </w:rPr>
        <w:t xml:space="preserve"> that the </w:t>
      </w:r>
      <w:r w:rsidRPr="00E01504">
        <w:rPr>
          <w:rFonts w:cstheme="minorHAnsi"/>
          <w:sz w:val="24"/>
          <w:szCs w:val="24"/>
        </w:rPr>
        <w:t xml:space="preserve">naturalist worldview </w:t>
      </w:r>
      <w:r>
        <w:rPr>
          <w:rFonts w:cstheme="minorHAnsi"/>
          <w:sz w:val="24"/>
          <w:szCs w:val="24"/>
        </w:rPr>
        <w:t xml:space="preserve">is self-defeating </w:t>
      </w:r>
      <w:r>
        <w:rPr>
          <w:rFonts w:cstheme="minorHAnsi"/>
          <w:noProof/>
          <w:sz w:val="24"/>
          <w:szCs w:val="24"/>
        </w:rPr>
        <w:t xml:space="preserve">(Plantinga 2011; Nagel 2012; </w:t>
      </w:r>
      <w:r w:rsidR="00D14968">
        <w:rPr>
          <w:rFonts w:cstheme="minorHAnsi"/>
          <w:noProof/>
          <w:sz w:val="24"/>
          <w:szCs w:val="24"/>
        </w:rPr>
        <w:t>Boudry and Vlerick 2014</w:t>
      </w:r>
      <w:r>
        <w:rPr>
          <w:rFonts w:cstheme="minorHAnsi"/>
          <w:noProof/>
          <w:sz w:val="24"/>
          <w:szCs w:val="24"/>
        </w:rPr>
        <w:t>)</w:t>
      </w:r>
      <w:r w:rsidRPr="00E01504">
        <w:rPr>
          <w:rFonts w:cstheme="minorHAnsi"/>
          <w:sz w:val="24"/>
          <w:szCs w:val="24"/>
        </w:rPr>
        <w:t xml:space="preserve">. </w:t>
      </w:r>
    </w:p>
    <w:p w:rsidR="0074068A" w:rsidRPr="00E01504" w:rsidRDefault="0074068A" w:rsidP="00E93222">
      <w:pPr>
        <w:spacing w:after="120" w:line="360" w:lineRule="auto"/>
        <w:jc w:val="both"/>
        <w:rPr>
          <w:rFonts w:cstheme="minorHAnsi"/>
          <w:sz w:val="24"/>
          <w:szCs w:val="24"/>
        </w:rPr>
      </w:pPr>
      <w:r w:rsidRPr="00E01504">
        <w:rPr>
          <w:rFonts w:cstheme="minorHAnsi"/>
          <w:sz w:val="24"/>
          <w:szCs w:val="24"/>
        </w:rPr>
        <w:t xml:space="preserve">In stark contrast to </w:t>
      </w:r>
      <w:r>
        <w:rPr>
          <w:rFonts w:cstheme="minorHAnsi"/>
          <w:sz w:val="24"/>
          <w:szCs w:val="24"/>
        </w:rPr>
        <w:t xml:space="preserve">the pessimism </w:t>
      </w:r>
      <w:r w:rsidRPr="00E01504">
        <w:rPr>
          <w:rFonts w:cstheme="minorHAnsi"/>
          <w:sz w:val="24"/>
          <w:szCs w:val="24"/>
        </w:rPr>
        <w:t xml:space="preserve">of these so-called </w:t>
      </w:r>
      <w:r>
        <w:rPr>
          <w:rFonts w:cstheme="minorHAnsi"/>
          <w:sz w:val="24"/>
          <w:szCs w:val="24"/>
        </w:rPr>
        <w:t xml:space="preserve">“new </w:t>
      </w:r>
      <w:r w:rsidRPr="00E01504">
        <w:rPr>
          <w:rFonts w:cstheme="minorHAnsi"/>
          <w:sz w:val="24"/>
          <w:szCs w:val="24"/>
        </w:rPr>
        <w:t>mysterians</w:t>
      </w:r>
      <w:r>
        <w:rPr>
          <w:rFonts w:cstheme="minorHAnsi"/>
          <w:sz w:val="24"/>
          <w:szCs w:val="24"/>
        </w:rPr>
        <w:t xml:space="preserve">” </w:t>
      </w:r>
      <w:r>
        <w:rPr>
          <w:rFonts w:cstheme="minorHAnsi"/>
          <w:noProof/>
          <w:sz w:val="24"/>
          <w:szCs w:val="24"/>
        </w:rPr>
        <w:t>(Flanagan 1992)</w:t>
      </w:r>
      <w:r w:rsidRPr="00E01504">
        <w:rPr>
          <w:rFonts w:cstheme="minorHAnsi"/>
          <w:sz w:val="24"/>
          <w:szCs w:val="24"/>
        </w:rPr>
        <w:t xml:space="preserve">, some naturalists </w:t>
      </w:r>
      <w:r w:rsidR="00E13301">
        <w:rPr>
          <w:rFonts w:cstheme="minorHAnsi"/>
          <w:sz w:val="24"/>
          <w:szCs w:val="24"/>
        </w:rPr>
        <w:t>regard</w:t>
      </w:r>
      <w:r w:rsidR="00E13301">
        <w:rPr>
          <w:rFonts w:cstheme="minorHAnsi"/>
          <w:sz w:val="24"/>
          <w:szCs w:val="24"/>
        </w:rPr>
        <w:t xml:space="preserve"> </w:t>
      </w:r>
      <w:r>
        <w:rPr>
          <w:rFonts w:cstheme="minorHAnsi"/>
          <w:sz w:val="24"/>
          <w:szCs w:val="24"/>
        </w:rPr>
        <w:t xml:space="preserve">the fact of our evolutionary origins as a reason for optimism about our epistemic </w:t>
      </w:r>
      <w:r w:rsidR="007B3892">
        <w:rPr>
          <w:rFonts w:cstheme="minorHAnsi"/>
          <w:sz w:val="24"/>
          <w:szCs w:val="24"/>
        </w:rPr>
        <w:t>potential</w:t>
      </w:r>
      <w:r>
        <w:rPr>
          <w:rFonts w:cstheme="minorHAnsi"/>
          <w:sz w:val="24"/>
          <w:szCs w:val="24"/>
        </w:rPr>
        <w:t>. Gi</w:t>
      </w:r>
      <w:r w:rsidRPr="00E01504">
        <w:rPr>
          <w:rFonts w:cstheme="minorHAnsi"/>
          <w:sz w:val="24"/>
          <w:szCs w:val="24"/>
        </w:rPr>
        <w:t xml:space="preserve">ven that humans evolved in the natural world and that our survival depended on understanding </w:t>
      </w:r>
      <w:r>
        <w:rPr>
          <w:rFonts w:cstheme="minorHAnsi"/>
          <w:sz w:val="24"/>
          <w:szCs w:val="24"/>
        </w:rPr>
        <w:t>that world</w:t>
      </w:r>
      <w:r w:rsidRPr="00E01504">
        <w:rPr>
          <w:rFonts w:cstheme="minorHAnsi"/>
          <w:sz w:val="24"/>
          <w:szCs w:val="24"/>
        </w:rPr>
        <w:t xml:space="preserve">, we should expect </w:t>
      </w:r>
      <w:r>
        <w:rPr>
          <w:rFonts w:cstheme="minorHAnsi"/>
          <w:sz w:val="24"/>
          <w:szCs w:val="24"/>
        </w:rPr>
        <w:t xml:space="preserve">it </w:t>
      </w:r>
      <w:r w:rsidRPr="00E01504">
        <w:rPr>
          <w:rFonts w:cstheme="minorHAnsi"/>
          <w:sz w:val="24"/>
          <w:szCs w:val="24"/>
        </w:rPr>
        <w:t xml:space="preserve">to be intelligible to our brains </w:t>
      </w:r>
      <w:r>
        <w:rPr>
          <w:rFonts w:cstheme="minorHAnsi"/>
          <w:noProof/>
          <w:sz w:val="24"/>
          <w:szCs w:val="24"/>
        </w:rPr>
        <w:t xml:space="preserve">(Griffiths and Wilkins 2015; </w:t>
      </w:r>
      <w:r w:rsidR="00844E30">
        <w:rPr>
          <w:rFonts w:cstheme="minorHAnsi"/>
          <w:noProof/>
          <w:sz w:val="24"/>
          <w:szCs w:val="24"/>
        </w:rPr>
        <w:t>Boudry and Vlerick 2014</w:t>
      </w:r>
      <w:r>
        <w:rPr>
          <w:rFonts w:cstheme="minorHAnsi"/>
          <w:noProof/>
          <w:sz w:val="24"/>
          <w:szCs w:val="24"/>
        </w:rPr>
        <w:t>)</w:t>
      </w:r>
      <w:r w:rsidRPr="00E01504">
        <w:rPr>
          <w:rFonts w:cstheme="minorHAnsi"/>
          <w:sz w:val="24"/>
          <w:szCs w:val="24"/>
        </w:rPr>
        <w:t xml:space="preserve">. Indeed, we would not have evolved </w:t>
      </w:r>
      <w:r w:rsidR="00D6371F">
        <w:rPr>
          <w:rFonts w:cstheme="minorHAnsi"/>
          <w:sz w:val="24"/>
          <w:szCs w:val="24"/>
        </w:rPr>
        <w:t xml:space="preserve">big </w:t>
      </w:r>
      <w:r w:rsidR="001A3132">
        <w:rPr>
          <w:rFonts w:cstheme="minorHAnsi"/>
          <w:sz w:val="24"/>
          <w:szCs w:val="24"/>
        </w:rPr>
        <w:t xml:space="preserve">and metabolically expensive </w:t>
      </w:r>
      <w:r>
        <w:rPr>
          <w:rFonts w:cstheme="minorHAnsi"/>
          <w:sz w:val="24"/>
          <w:szCs w:val="24"/>
        </w:rPr>
        <w:t xml:space="preserve">brains </w:t>
      </w:r>
      <w:r w:rsidRPr="00E01504">
        <w:rPr>
          <w:rFonts w:cstheme="minorHAnsi"/>
          <w:sz w:val="24"/>
          <w:szCs w:val="24"/>
        </w:rPr>
        <w:t xml:space="preserve">in the first place if </w:t>
      </w:r>
      <w:r>
        <w:rPr>
          <w:rFonts w:cstheme="minorHAnsi"/>
          <w:sz w:val="24"/>
          <w:szCs w:val="24"/>
        </w:rPr>
        <w:t xml:space="preserve">these </w:t>
      </w:r>
      <w:r w:rsidRPr="00E01504">
        <w:rPr>
          <w:rFonts w:cstheme="minorHAnsi"/>
          <w:sz w:val="24"/>
          <w:szCs w:val="24"/>
        </w:rPr>
        <w:t xml:space="preserve">had not </w:t>
      </w:r>
      <w:r>
        <w:rPr>
          <w:rFonts w:cstheme="minorHAnsi"/>
          <w:sz w:val="24"/>
          <w:szCs w:val="24"/>
        </w:rPr>
        <w:t>rendered the world intelligible to us</w:t>
      </w:r>
      <w:r w:rsidRPr="00E01504">
        <w:rPr>
          <w:rFonts w:cstheme="minorHAnsi"/>
          <w:sz w:val="24"/>
          <w:szCs w:val="24"/>
        </w:rPr>
        <w:t xml:space="preserve">. As </w:t>
      </w:r>
      <w:r>
        <w:rPr>
          <w:rFonts w:cstheme="minorHAnsi"/>
          <w:sz w:val="24"/>
          <w:szCs w:val="24"/>
        </w:rPr>
        <w:t xml:space="preserve">Nicholas </w:t>
      </w:r>
      <w:proofErr w:type="spellStart"/>
      <w:r w:rsidRPr="00E01504">
        <w:rPr>
          <w:rFonts w:cstheme="minorHAnsi"/>
          <w:sz w:val="24"/>
          <w:szCs w:val="24"/>
        </w:rPr>
        <w:t>Rescher</w:t>
      </w:r>
      <w:proofErr w:type="spellEnd"/>
      <w:r w:rsidRPr="00E01504">
        <w:rPr>
          <w:rFonts w:cstheme="minorHAnsi"/>
          <w:sz w:val="24"/>
          <w:szCs w:val="24"/>
        </w:rPr>
        <w:t xml:space="preserve"> put</w:t>
      </w:r>
      <w:r>
        <w:rPr>
          <w:rFonts w:cstheme="minorHAnsi"/>
          <w:sz w:val="24"/>
          <w:szCs w:val="24"/>
        </w:rPr>
        <w:t>s</w:t>
      </w:r>
      <w:r w:rsidRPr="00E01504">
        <w:rPr>
          <w:rFonts w:cstheme="minorHAnsi"/>
          <w:sz w:val="24"/>
          <w:szCs w:val="24"/>
        </w:rPr>
        <w:t xml:space="preserve"> it: </w:t>
      </w:r>
      <w:r w:rsidRPr="00E01504">
        <w:rPr>
          <w:rFonts w:cstheme="minorHAnsi"/>
          <w:sz w:val="24"/>
          <w:szCs w:val="24"/>
          <w:lang w:val="en-GB"/>
        </w:rPr>
        <w:t xml:space="preserve">“A world in which intelligent creatures emerge through the operation of evolutionary processes must be an intelligible world” </w:t>
      </w:r>
      <w:r>
        <w:rPr>
          <w:rFonts w:cstheme="minorHAnsi"/>
          <w:noProof/>
          <w:sz w:val="24"/>
          <w:szCs w:val="24"/>
          <w:lang w:val="en-GB"/>
        </w:rPr>
        <w:t>(1990, p. 65)</w:t>
      </w:r>
      <w:r w:rsidRPr="00E01504">
        <w:rPr>
          <w:rFonts w:cstheme="minorHAnsi"/>
          <w:sz w:val="24"/>
          <w:szCs w:val="24"/>
          <w:lang w:val="en-GB"/>
        </w:rPr>
        <w:t>.</w:t>
      </w:r>
    </w:p>
    <w:p w:rsidR="0074068A" w:rsidRPr="00E01504" w:rsidRDefault="0074068A" w:rsidP="00E93222">
      <w:pPr>
        <w:spacing w:after="120" w:line="360" w:lineRule="auto"/>
        <w:jc w:val="both"/>
        <w:rPr>
          <w:rFonts w:cstheme="minorHAnsi"/>
          <w:sz w:val="24"/>
          <w:szCs w:val="24"/>
        </w:rPr>
      </w:pPr>
      <w:r w:rsidRPr="00E01504">
        <w:rPr>
          <w:rFonts w:cstheme="minorHAnsi"/>
          <w:sz w:val="24"/>
          <w:szCs w:val="24"/>
        </w:rPr>
        <w:lastRenderedPageBreak/>
        <w:t xml:space="preserve">How should we resolve this conflict? In this paper, we introduce a richer conceptual framework for thinking about </w:t>
      </w:r>
      <w:r>
        <w:rPr>
          <w:rFonts w:cstheme="minorHAnsi"/>
          <w:sz w:val="24"/>
          <w:szCs w:val="24"/>
        </w:rPr>
        <w:t>cognitive limitations</w:t>
      </w:r>
      <w:r w:rsidRPr="00E01504">
        <w:rPr>
          <w:rFonts w:cstheme="minorHAnsi"/>
          <w:sz w:val="24"/>
          <w:szCs w:val="24"/>
        </w:rPr>
        <w:t xml:space="preserve">, and we discuss specific strategies for </w:t>
      </w:r>
      <w:r>
        <w:rPr>
          <w:rFonts w:cstheme="minorHAnsi"/>
          <w:sz w:val="24"/>
          <w:szCs w:val="24"/>
        </w:rPr>
        <w:t>extending the reach of our minds</w:t>
      </w:r>
      <w:r w:rsidRPr="00E01504">
        <w:rPr>
          <w:rFonts w:cstheme="minorHAnsi"/>
          <w:sz w:val="24"/>
          <w:szCs w:val="24"/>
        </w:rPr>
        <w:t xml:space="preserve">. </w:t>
      </w:r>
      <w:r>
        <w:rPr>
          <w:rFonts w:cstheme="minorHAnsi"/>
          <w:sz w:val="24"/>
          <w:szCs w:val="24"/>
        </w:rPr>
        <w:t xml:space="preserve">Given the </w:t>
      </w:r>
      <w:r w:rsidR="00510BFA">
        <w:rPr>
          <w:rFonts w:cstheme="minorHAnsi"/>
          <w:sz w:val="24"/>
          <w:szCs w:val="24"/>
        </w:rPr>
        <w:t xml:space="preserve">panoply </w:t>
      </w:r>
      <w:r>
        <w:rPr>
          <w:rFonts w:cstheme="minorHAnsi"/>
          <w:sz w:val="24"/>
          <w:szCs w:val="24"/>
        </w:rPr>
        <w:t xml:space="preserve">of </w:t>
      </w:r>
      <w:r w:rsidRPr="00E01504">
        <w:rPr>
          <w:rFonts w:cstheme="minorHAnsi"/>
          <w:sz w:val="24"/>
          <w:szCs w:val="24"/>
        </w:rPr>
        <w:t xml:space="preserve">mind-extension devices at our disposal, we argue, it is unlikely that science will ever come to a screeching halt, or that we will reach an outer limit of understanding. Indeed, we argue that the mysterian position, though </w:t>
      </w:r>
      <w:r w:rsidR="00792888">
        <w:rPr>
          <w:rFonts w:cstheme="minorHAnsi"/>
          <w:sz w:val="24"/>
          <w:szCs w:val="24"/>
        </w:rPr>
        <w:t xml:space="preserve">ostensibly </w:t>
      </w:r>
      <w:r>
        <w:rPr>
          <w:rFonts w:cstheme="minorHAnsi"/>
          <w:sz w:val="24"/>
          <w:szCs w:val="24"/>
        </w:rPr>
        <w:t xml:space="preserve">inspired by the </w:t>
      </w:r>
      <w:r w:rsidR="00792888">
        <w:rPr>
          <w:rFonts w:cstheme="minorHAnsi"/>
          <w:sz w:val="24"/>
          <w:szCs w:val="24"/>
        </w:rPr>
        <w:t xml:space="preserve">virtue </w:t>
      </w:r>
      <w:r>
        <w:rPr>
          <w:rFonts w:cstheme="minorHAnsi"/>
          <w:sz w:val="24"/>
          <w:szCs w:val="24"/>
        </w:rPr>
        <w:t xml:space="preserve">of </w:t>
      </w:r>
      <w:r w:rsidRPr="00E01504">
        <w:rPr>
          <w:rFonts w:cstheme="minorHAnsi"/>
          <w:sz w:val="24"/>
          <w:szCs w:val="24"/>
        </w:rPr>
        <w:t>humility</w:t>
      </w:r>
      <w:r>
        <w:rPr>
          <w:rFonts w:cstheme="minorHAnsi"/>
          <w:sz w:val="24"/>
          <w:szCs w:val="24"/>
        </w:rPr>
        <w:t xml:space="preserve"> and the danger of hubris</w:t>
      </w:r>
      <w:r w:rsidRPr="00E01504">
        <w:rPr>
          <w:rFonts w:cstheme="minorHAnsi"/>
          <w:sz w:val="24"/>
          <w:szCs w:val="24"/>
        </w:rPr>
        <w:t xml:space="preserve">, is in fact far less modest than it appears. </w:t>
      </w:r>
    </w:p>
    <w:p w:rsidR="0074068A" w:rsidRPr="00E01504" w:rsidRDefault="0074068A" w:rsidP="00E93222">
      <w:pPr>
        <w:spacing w:after="120" w:line="360" w:lineRule="auto"/>
        <w:jc w:val="both"/>
        <w:rPr>
          <w:rFonts w:cstheme="minorHAnsi"/>
          <w:sz w:val="24"/>
          <w:szCs w:val="24"/>
        </w:rPr>
      </w:pPr>
      <w:r w:rsidRPr="00E01504">
        <w:rPr>
          <w:rFonts w:cstheme="minorHAnsi"/>
          <w:sz w:val="24"/>
          <w:szCs w:val="24"/>
        </w:rPr>
        <w:t xml:space="preserve">In section 2, we briefly discuss the mysterian thesis that </w:t>
      </w:r>
      <w:r>
        <w:rPr>
          <w:rFonts w:cstheme="minorHAnsi"/>
          <w:sz w:val="24"/>
          <w:szCs w:val="24"/>
        </w:rPr>
        <w:t>the</w:t>
      </w:r>
      <w:r w:rsidRPr="00E01504">
        <w:rPr>
          <w:rFonts w:cstheme="minorHAnsi"/>
          <w:sz w:val="24"/>
          <w:szCs w:val="24"/>
        </w:rPr>
        <w:t xml:space="preserve"> biological provenance </w:t>
      </w:r>
      <w:r>
        <w:rPr>
          <w:rFonts w:cstheme="minorHAnsi"/>
          <w:sz w:val="24"/>
          <w:szCs w:val="24"/>
        </w:rPr>
        <w:t xml:space="preserve">of human intelligence </w:t>
      </w:r>
      <w:r w:rsidRPr="00E01504">
        <w:rPr>
          <w:rFonts w:cstheme="minorHAnsi"/>
          <w:sz w:val="24"/>
          <w:szCs w:val="24"/>
        </w:rPr>
        <w:t>entails cognitive closure from certain aspects of reality. In section 3</w:t>
      </w:r>
      <w:r>
        <w:rPr>
          <w:rFonts w:cstheme="minorHAnsi"/>
          <w:sz w:val="24"/>
          <w:szCs w:val="24"/>
        </w:rPr>
        <w:t>,</w:t>
      </w:r>
      <w:r w:rsidRPr="00E01504">
        <w:rPr>
          <w:rFonts w:cstheme="minorHAnsi"/>
          <w:sz w:val="24"/>
          <w:szCs w:val="24"/>
        </w:rPr>
        <w:t xml:space="preserve"> we analyze different forms and modalities of cognitive limitation (representational vs. i</w:t>
      </w:r>
      <w:r>
        <w:rPr>
          <w:rFonts w:cstheme="minorHAnsi"/>
          <w:sz w:val="24"/>
          <w:szCs w:val="24"/>
        </w:rPr>
        <w:t>maginative,</w:t>
      </w:r>
      <w:r w:rsidRPr="00E01504">
        <w:rPr>
          <w:rFonts w:cstheme="minorHAnsi"/>
          <w:sz w:val="24"/>
          <w:szCs w:val="24"/>
        </w:rPr>
        <w:t xml:space="preserve"> bare brains vs. </w:t>
      </w:r>
      <w:r w:rsidR="000754CD">
        <w:rPr>
          <w:rFonts w:cstheme="minorHAnsi"/>
          <w:sz w:val="24"/>
          <w:szCs w:val="24"/>
        </w:rPr>
        <w:t xml:space="preserve">scaffolded </w:t>
      </w:r>
      <w:r w:rsidRPr="00E01504">
        <w:rPr>
          <w:rFonts w:cstheme="minorHAnsi"/>
          <w:sz w:val="24"/>
          <w:szCs w:val="24"/>
        </w:rPr>
        <w:t>brains, hard limits vs. soft limits). In section 4</w:t>
      </w:r>
      <w:r>
        <w:rPr>
          <w:rFonts w:cstheme="minorHAnsi"/>
          <w:sz w:val="24"/>
          <w:szCs w:val="24"/>
        </w:rPr>
        <w:t>,</w:t>
      </w:r>
      <w:r w:rsidRPr="00E01504">
        <w:rPr>
          <w:rFonts w:cstheme="minorHAnsi"/>
          <w:sz w:val="24"/>
          <w:szCs w:val="24"/>
        </w:rPr>
        <w:t xml:space="preserve"> we discuss different strategies for overcoming </w:t>
      </w:r>
      <w:r>
        <w:rPr>
          <w:rFonts w:cstheme="minorHAnsi"/>
          <w:sz w:val="24"/>
          <w:szCs w:val="24"/>
        </w:rPr>
        <w:t xml:space="preserve">our </w:t>
      </w:r>
      <w:r w:rsidRPr="00E01504">
        <w:rPr>
          <w:rFonts w:cstheme="minorHAnsi"/>
          <w:sz w:val="24"/>
          <w:szCs w:val="24"/>
        </w:rPr>
        <w:t xml:space="preserve">innate cognitive limitations, </w:t>
      </w:r>
      <w:r>
        <w:rPr>
          <w:rFonts w:cstheme="minorHAnsi"/>
          <w:sz w:val="24"/>
          <w:szCs w:val="24"/>
        </w:rPr>
        <w:t xml:space="preserve">using </w:t>
      </w:r>
      <w:r w:rsidRPr="00E01504">
        <w:rPr>
          <w:rFonts w:cstheme="minorHAnsi"/>
          <w:sz w:val="24"/>
          <w:szCs w:val="24"/>
        </w:rPr>
        <w:t>quantum mechanics</w:t>
      </w:r>
      <w:r>
        <w:rPr>
          <w:rFonts w:cstheme="minorHAnsi"/>
          <w:sz w:val="24"/>
          <w:szCs w:val="24"/>
        </w:rPr>
        <w:t xml:space="preserve"> as a case study</w:t>
      </w:r>
      <w:r w:rsidRPr="00E01504">
        <w:rPr>
          <w:rFonts w:cstheme="minorHAnsi"/>
          <w:sz w:val="24"/>
          <w:szCs w:val="24"/>
        </w:rPr>
        <w:t xml:space="preserve">. </w:t>
      </w:r>
    </w:p>
    <w:p w:rsidR="0074068A" w:rsidRPr="00E01504" w:rsidRDefault="0074068A" w:rsidP="008B0556">
      <w:pPr>
        <w:pStyle w:val="Kop1"/>
        <w:spacing w:line="360" w:lineRule="auto"/>
        <w:jc w:val="both"/>
        <w:rPr>
          <w:rFonts w:asciiTheme="minorHAnsi" w:hAnsiTheme="minorHAnsi" w:cstheme="minorHAnsi"/>
          <w:color w:val="auto"/>
        </w:rPr>
      </w:pPr>
      <w:bookmarkStart w:id="2" w:name="_Toc22213386"/>
      <w:r w:rsidRPr="00E01504">
        <w:rPr>
          <w:rFonts w:asciiTheme="minorHAnsi" w:hAnsiTheme="minorHAnsi" w:cstheme="minorHAnsi"/>
          <w:color w:val="auto"/>
        </w:rPr>
        <w:t>The new mysterians</w:t>
      </w:r>
      <w:bookmarkEnd w:id="2"/>
    </w:p>
    <w:p w:rsidR="0074068A" w:rsidRPr="00E01504" w:rsidRDefault="0074068A" w:rsidP="00611EE5">
      <w:pPr>
        <w:spacing w:after="120" w:line="360" w:lineRule="auto"/>
        <w:jc w:val="both"/>
        <w:rPr>
          <w:rFonts w:cstheme="minorHAnsi"/>
          <w:sz w:val="24"/>
          <w:szCs w:val="24"/>
        </w:rPr>
      </w:pPr>
      <w:r w:rsidRPr="00E01504">
        <w:rPr>
          <w:rFonts w:cstheme="minorHAnsi"/>
          <w:sz w:val="24"/>
          <w:szCs w:val="24"/>
        </w:rPr>
        <w:t xml:space="preserve">If our minds are biological organs fashioned by evolutionary processes, as indeed they are, they must have certain functional specifications and limitations. This, according to the new mysterians, means that certain thoughts and ideas lie beyond our ken. Just as dogs or pigs will never understand prime numbers, polyphony, the rules of chess, or the properties of electrons, the human brain must be closed off from </w:t>
      </w:r>
      <w:r w:rsidRPr="00E01504">
        <w:rPr>
          <w:rFonts w:cstheme="minorHAnsi"/>
          <w:i/>
          <w:sz w:val="24"/>
          <w:szCs w:val="24"/>
        </w:rPr>
        <w:t>some</w:t>
      </w:r>
      <w:r w:rsidRPr="00E01504">
        <w:rPr>
          <w:rFonts w:cstheme="minorHAnsi"/>
          <w:sz w:val="24"/>
          <w:szCs w:val="24"/>
        </w:rPr>
        <w:t xml:space="preserve"> of the world’s wonders. Most mysterians </w:t>
      </w:r>
      <w:r>
        <w:rPr>
          <w:rFonts w:cstheme="minorHAnsi"/>
          <w:sz w:val="24"/>
          <w:szCs w:val="24"/>
        </w:rPr>
        <w:t>believe</w:t>
      </w:r>
      <w:r w:rsidRPr="00E01504">
        <w:rPr>
          <w:rFonts w:cstheme="minorHAnsi"/>
          <w:sz w:val="24"/>
          <w:szCs w:val="24"/>
        </w:rPr>
        <w:t xml:space="preserve"> that </w:t>
      </w:r>
      <w:r>
        <w:rPr>
          <w:rFonts w:cstheme="minorHAnsi"/>
          <w:sz w:val="24"/>
          <w:szCs w:val="24"/>
        </w:rPr>
        <w:t xml:space="preserve">their </w:t>
      </w:r>
      <w:r w:rsidRPr="00E01504">
        <w:rPr>
          <w:rFonts w:cstheme="minorHAnsi"/>
          <w:sz w:val="24"/>
          <w:szCs w:val="24"/>
        </w:rPr>
        <w:t xml:space="preserve">thesis is just a straightforward corollary of </w:t>
      </w:r>
      <w:r>
        <w:rPr>
          <w:rFonts w:cstheme="minorHAnsi"/>
          <w:sz w:val="24"/>
          <w:szCs w:val="24"/>
        </w:rPr>
        <w:t xml:space="preserve">an </w:t>
      </w:r>
      <w:r w:rsidRPr="00E01504">
        <w:rPr>
          <w:rFonts w:cstheme="minorHAnsi"/>
          <w:sz w:val="24"/>
          <w:szCs w:val="24"/>
        </w:rPr>
        <w:t xml:space="preserve">evolutionary </w:t>
      </w:r>
      <w:r>
        <w:rPr>
          <w:rFonts w:cstheme="minorHAnsi"/>
          <w:sz w:val="24"/>
          <w:szCs w:val="24"/>
        </w:rPr>
        <w:t>worldview</w:t>
      </w:r>
      <w:r w:rsidRPr="00E01504">
        <w:rPr>
          <w:rFonts w:cstheme="minorHAnsi"/>
          <w:sz w:val="24"/>
          <w:szCs w:val="24"/>
        </w:rPr>
        <w:t xml:space="preserve">. Anyone who accepts the central facts of modern biology, writes Noam Chomsky, </w:t>
      </w:r>
      <w:r w:rsidR="00D57182">
        <w:rPr>
          <w:rFonts w:cstheme="minorHAnsi"/>
          <w:sz w:val="24"/>
          <w:szCs w:val="24"/>
        </w:rPr>
        <w:t xml:space="preserve">must </w:t>
      </w:r>
      <w:r w:rsidRPr="00E01504">
        <w:rPr>
          <w:rFonts w:cstheme="minorHAnsi"/>
          <w:sz w:val="24"/>
          <w:szCs w:val="24"/>
        </w:rPr>
        <w:t>admit that the existence of human cognitive limits is a “truism”. In particular, Chomsky has argued that all human scientific activities are undergirded by a “science forming faculty”</w:t>
      </w:r>
      <w:r w:rsidRPr="004F2D35">
        <w:rPr>
          <w:rFonts w:cstheme="minorHAnsi"/>
          <w:sz w:val="24"/>
          <w:szCs w:val="24"/>
        </w:rPr>
        <w:t xml:space="preserve"> </w:t>
      </w:r>
      <w:r w:rsidRPr="004F2D35">
        <w:rPr>
          <w:rFonts w:cstheme="minorHAnsi"/>
          <w:noProof/>
          <w:sz w:val="24"/>
          <w:szCs w:val="24"/>
        </w:rPr>
        <w:t>(2000, p. 83)</w:t>
      </w:r>
      <w:r w:rsidR="00D57182">
        <w:rPr>
          <w:rFonts w:cstheme="minorHAnsi"/>
          <w:noProof/>
          <w:sz w:val="24"/>
          <w:szCs w:val="24"/>
        </w:rPr>
        <w:t xml:space="preserve"> </w:t>
      </w:r>
      <w:r w:rsidRPr="00E01504">
        <w:rPr>
          <w:rFonts w:cstheme="minorHAnsi"/>
          <w:sz w:val="24"/>
          <w:szCs w:val="24"/>
        </w:rPr>
        <w:t>–</w:t>
      </w:r>
      <w:r w:rsidR="00D57182">
        <w:rPr>
          <w:rFonts w:cstheme="minorHAnsi"/>
          <w:sz w:val="24"/>
          <w:szCs w:val="24"/>
        </w:rPr>
        <w:t xml:space="preserve"> </w:t>
      </w:r>
      <w:r w:rsidRPr="00E01504">
        <w:rPr>
          <w:rFonts w:cstheme="minorHAnsi"/>
          <w:sz w:val="24"/>
          <w:szCs w:val="24"/>
        </w:rPr>
        <w:t xml:space="preserve"> loosely defined as those cognitive capacities that enter into </w:t>
      </w:r>
      <w:r>
        <w:rPr>
          <w:rFonts w:cstheme="minorHAnsi"/>
          <w:sz w:val="24"/>
          <w:szCs w:val="24"/>
        </w:rPr>
        <w:t>scientific inquiry</w:t>
      </w:r>
      <w:r w:rsidRPr="00E01504">
        <w:rPr>
          <w:rFonts w:cstheme="minorHAnsi"/>
          <w:sz w:val="24"/>
          <w:szCs w:val="24"/>
        </w:rPr>
        <w:t xml:space="preserve"> – which constrains our </w:t>
      </w:r>
      <w:r>
        <w:rPr>
          <w:rFonts w:cstheme="minorHAnsi"/>
          <w:sz w:val="24"/>
          <w:szCs w:val="24"/>
        </w:rPr>
        <w:t xml:space="preserve">cognitive </w:t>
      </w:r>
      <w:r w:rsidRPr="00E01504">
        <w:rPr>
          <w:rFonts w:cstheme="minorHAnsi"/>
          <w:sz w:val="24"/>
          <w:szCs w:val="24"/>
        </w:rPr>
        <w:t xml:space="preserve">reach. It is an inevitable fact of biology that </w:t>
      </w:r>
      <w:r>
        <w:rPr>
          <w:rFonts w:cstheme="minorHAnsi"/>
          <w:sz w:val="24"/>
          <w:szCs w:val="24"/>
        </w:rPr>
        <w:t xml:space="preserve">some aspects of the natural world must </w:t>
      </w:r>
      <w:r w:rsidRPr="00E01504">
        <w:rPr>
          <w:rFonts w:cstheme="minorHAnsi"/>
          <w:sz w:val="24"/>
          <w:szCs w:val="24"/>
        </w:rPr>
        <w:t xml:space="preserve">remain out of </w:t>
      </w:r>
      <w:r w:rsidR="00BF5525">
        <w:rPr>
          <w:rFonts w:cstheme="minorHAnsi"/>
          <w:sz w:val="24"/>
          <w:szCs w:val="24"/>
        </w:rPr>
        <w:t xml:space="preserve">our mind’s </w:t>
      </w:r>
      <w:r w:rsidRPr="00E01504">
        <w:rPr>
          <w:rFonts w:cstheme="minorHAnsi"/>
          <w:sz w:val="24"/>
          <w:szCs w:val="24"/>
        </w:rPr>
        <w:t>reach</w:t>
      </w:r>
      <w:r w:rsidR="00BF5525">
        <w:rPr>
          <w:rFonts w:cstheme="minorHAnsi"/>
          <w:sz w:val="24"/>
          <w:szCs w:val="24"/>
        </w:rPr>
        <w:t xml:space="preserve">, </w:t>
      </w:r>
      <w:r w:rsidRPr="00E01504">
        <w:rPr>
          <w:rFonts w:cstheme="minorHAnsi"/>
          <w:sz w:val="24"/>
          <w:szCs w:val="24"/>
        </w:rPr>
        <w:t xml:space="preserve">and </w:t>
      </w:r>
      <w:r>
        <w:rPr>
          <w:rFonts w:cstheme="minorHAnsi"/>
          <w:sz w:val="24"/>
          <w:szCs w:val="24"/>
        </w:rPr>
        <w:t xml:space="preserve">hence will </w:t>
      </w:r>
      <w:r w:rsidR="0096348E">
        <w:rPr>
          <w:rFonts w:cstheme="minorHAnsi"/>
          <w:sz w:val="24"/>
          <w:szCs w:val="24"/>
        </w:rPr>
        <w:t xml:space="preserve">always </w:t>
      </w:r>
      <w:r>
        <w:rPr>
          <w:rFonts w:cstheme="minorHAnsi"/>
          <w:sz w:val="24"/>
          <w:szCs w:val="24"/>
        </w:rPr>
        <w:t xml:space="preserve">appear </w:t>
      </w:r>
      <w:r w:rsidRPr="00E01504">
        <w:rPr>
          <w:rFonts w:cstheme="minorHAnsi"/>
          <w:sz w:val="24"/>
          <w:szCs w:val="24"/>
        </w:rPr>
        <w:t>mysterious to us.</w:t>
      </w:r>
    </w:p>
    <w:p w:rsidR="0074068A" w:rsidRPr="00E01504" w:rsidRDefault="0074068A" w:rsidP="00004304">
      <w:pPr>
        <w:spacing w:after="120" w:line="360" w:lineRule="auto"/>
        <w:jc w:val="both"/>
        <w:rPr>
          <w:rFonts w:cstheme="minorHAnsi"/>
          <w:sz w:val="24"/>
          <w:szCs w:val="24"/>
        </w:rPr>
      </w:pPr>
      <w:r w:rsidRPr="00E01504">
        <w:rPr>
          <w:rFonts w:cstheme="minorHAnsi"/>
          <w:sz w:val="24"/>
          <w:szCs w:val="24"/>
        </w:rPr>
        <w:t xml:space="preserve">Steven Pinker </w:t>
      </w:r>
      <w:r w:rsidRPr="00E01504">
        <w:rPr>
          <w:rFonts w:cstheme="minorHAnsi"/>
          <w:noProof/>
          <w:sz w:val="24"/>
          <w:szCs w:val="24"/>
        </w:rPr>
        <w:t>(1997)</w:t>
      </w:r>
      <w:r w:rsidRPr="00E01504">
        <w:rPr>
          <w:rFonts w:cstheme="minorHAnsi"/>
          <w:sz w:val="24"/>
          <w:szCs w:val="24"/>
        </w:rPr>
        <w:t xml:space="preserve"> has spelled out the evolutionary reasons for this pessimism  in a bit more detail. Evolution by natural selection, explains Pinker, is an opportunistic and short-sighted </w:t>
      </w:r>
      <w:r w:rsidRPr="00E01504">
        <w:rPr>
          <w:rFonts w:cstheme="minorHAnsi"/>
          <w:iCs/>
          <w:sz w:val="24"/>
          <w:szCs w:val="24"/>
        </w:rPr>
        <w:t>tinkerer</w:t>
      </w:r>
      <w:r w:rsidRPr="00E01504">
        <w:rPr>
          <w:rFonts w:cstheme="minorHAnsi"/>
          <w:sz w:val="24"/>
          <w:szCs w:val="24"/>
        </w:rPr>
        <w:t xml:space="preserve">. It tends to produce quick-and-dirty, satisficing solutions to adaptive problems in an organism’s </w:t>
      </w:r>
      <w:r w:rsidR="00BD5CC4">
        <w:rPr>
          <w:rFonts w:cstheme="minorHAnsi"/>
          <w:sz w:val="24"/>
          <w:szCs w:val="24"/>
        </w:rPr>
        <w:t xml:space="preserve">immediate </w:t>
      </w:r>
      <w:r w:rsidRPr="00E01504">
        <w:rPr>
          <w:rFonts w:cstheme="minorHAnsi"/>
          <w:sz w:val="24"/>
          <w:szCs w:val="24"/>
        </w:rPr>
        <w:t xml:space="preserve">environment, </w:t>
      </w:r>
      <w:r w:rsidR="00FC5A21">
        <w:rPr>
          <w:rFonts w:cstheme="minorHAnsi"/>
          <w:sz w:val="24"/>
          <w:szCs w:val="24"/>
        </w:rPr>
        <w:t>as opposed to</w:t>
      </w:r>
      <w:r w:rsidR="00FC5A21" w:rsidRPr="00E01504">
        <w:rPr>
          <w:rFonts w:cstheme="minorHAnsi"/>
          <w:sz w:val="24"/>
          <w:szCs w:val="24"/>
        </w:rPr>
        <w:t xml:space="preserve"> </w:t>
      </w:r>
      <w:r w:rsidRPr="00E01504">
        <w:rPr>
          <w:rFonts w:cstheme="minorHAnsi"/>
          <w:sz w:val="24"/>
          <w:szCs w:val="24"/>
        </w:rPr>
        <w:t xml:space="preserve">optimal </w:t>
      </w:r>
      <w:r w:rsidR="009A1B1A">
        <w:rPr>
          <w:rFonts w:cstheme="minorHAnsi"/>
          <w:sz w:val="24"/>
          <w:szCs w:val="24"/>
        </w:rPr>
        <w:t xml:space="preserve">and generic </w:t>
      </w:r>
      <w:r w:rsidRPr="00E01504">
        <w:rPr>
          <w:rFonts w:cstheme="minorHAnsi"/>
          <w:sz w:val="24"/>
          <w:szCs w:val="24"/>
        </w:rPr>
        <w:t>solutions</w:t>
      </w:r>
      <w:r w:rsidR="00FA6612">
        <w:rPr>
          <w:rFonts w:cstheme="minorHAnsi"/>
          <w:sz w:val="24"/>
          <w:szCs w:val="24"/>
        </w:rPr>
        <w:t xml:space="preserve"> that work in </w:t>
      </w:r>
      <w:r w:rsidR="00FA6612">
        <w:rPr>
          <w:rFonts w:cstheme="minorHAnsi"/>
          <w:sz w:val="24"/>
          <w:szCs w:val="24"/>
        </w:rPr>
        <w:lastRenderedPageBreak/>
        <w:t>every environment</w:t>
      </w:r>
      <w:r w:rsidRPr="00E01504">
        <w:rPr>
          <w:rFonts w:cstheme="minorHAnsi"/>
          <w:sz w:val="24"/>
          <w:szCs w:val="24"/>
        </w:rPr>
        <w:t xml:space="preserve">. It is also a ruthless economizer. If our ancestors didn’t need to understand the universe at large to spread their genes, </w:t>
      </w:r>
      <w:r>
        <w:rPr>
          <w:rFonts w:cstheme="minorHAnsi"/>
          <w:sz w:val="24"/>
          <w:szCs w:val="24"/>
        </w:rPr>
        <w:t xml:space="preserve">it would be uneconomical for natural selection to have given us the </w:t>
      </w:r>
      <w:r w:rsidRPr="00E01504">
        <w:rPr>
          <w:rFonts w:cstheme="minorHAnsi"/>
          <w:sz w:val="24"/>
          <w:szCs w:val="24"/>
        </w:rPr>
        <w:t>brainpower to do so</w:t>
      </w:r>
      <w:r>
        <w:rPr>
          <w:rFonts w:cstheme="minorHAnsi"/>
          <w:sz w:val="24"/>
          <w:szCs w:val="24"/>
        </w:rPr>
        <w:t>.</w:t>
      </w:r>
      <w:r w:rsidRPr="00E01504">
        <w:rPr>
          <w:rFonts w:cstheme="minorHAnsi"/>
          <w:sz w:val="24"/>
          <w:szCs w:val="24"/>
        </w:rPr>
        <w:t xml:space="preserve"> </w:t>
      </w:r>
      <w:r>
        <w:rPr>
          <w:rFonts w:cstheme="minorHAnsi"/>
          <w:sz w:val="24"/>
          <w:szCs w:val="24"/>
        </w:rPr>
        <w:t xml:space="preserve">As </w:t>
      </w:r>
      <w:r w:rsidRPr="00E01504">
        <w:rPr>
          <w:rFonts w:cstheme="minorHAnsi"/>
          <w:sz w:val="24"/>
          <w:szCs w:val="24"/>
        </w:rPr>
        <w:t xml:space="preserve">Pinker </w:t>
      </w:r>
      <w:r>
        <w:rPr>
          <w:rFonts w:cstheme="minorHAnsi"/>
          <w:sz w:val="24"/>
          <w:szCs w:val="24"/>
        </w:rPr>
        <w:t>rhetorically asks</w:t>
      </w:r>
      <w:r w:rsidRPr="00E01504">
        <w:rPr>
          <w:rFonts w:cstheme="minorHAnsi"/>
          <w:sz w:val="24"/>
          <w:szCs w:val="24"/>
        </w:rPr>
        <w:t xml:space="preserve">, “if the mind is a system of organs designed by natural selection, why should we ever have expected it to comprehend all mysteries, to grasp all truths?” </w:t>
      </w:r>
      <w:r>
        <w:rPr>
          <w:rFonts w:cstheme="minorHAnsi"/>
          <w:noProof/>
          <w:sz w:val="24"/>
          <w:szCs w:val="24"/>
        </w:rPr>
        <w:t>(Pinker 1997, p. 563)</w:t>
      </w:r>
      <w:r w:rsidRPr="00E01504">
        <w:rPr>
          <w:rFonts w:cstheme="minorHAnsi"/>
          <w:sz w:val="24"/>
          <w:szCs w:val="24"/>
        </w:rPr>
        <w:t>.</w:t>
      </w:r>
    </w:p>
    <w:p w:rsidR="0074068A" w:rsidRPr="00E01504" w:rsidRDefault="0074068A" w:rsidP="00004304">
      <w:pPr>
        <w:spacing w:after="120" w:line="360" w:lineRule="auto"/>
        <w:jc w:val="both"/>
        <w:rPr>
          <w:rFonts w:cstheme="minorHAnsi"/>
          <w:sz w:val="24"/>
          <w:szCs w:val="24"/>
        </w:rPr>
      </w:pPr>
      <w:r w:rsidRPr="00E01504">
        <w:rPr>
          <w:rFonts w:cstheme="minorHAnsi"/>
          <w:sz w:val="24"/>
          <w:szCs w:val="24"/>
        </w:rPr>
        <w:t xml:space="preserve">The arguments of Jerry Fodor, another philosopher in the mysterian camp, </w:t>
      </w:r>
      <w:r>
        <w:rPr>
          <w:rFonts w:cstheme="minorHAnsi"/>
          <w:sz w:val="24"/>
          <w:szCs w:val="24"/>
        </w:rPr>
        <w:t xml:space="preserve">have a </w:t>
      </w:r>
      <w:r w:rsidRPr="00E01504">
        <w:rPr>
          <w:rFonts w:cstheme="minorHAnsi"/>
          <w:sz w:val="24"/>
          <w:szCs w:val="24"/>
        </w:rPr>
        <w:t>more general</w:t>
      </w:r>
      <w:r>
        <w:rPr>
          <w:rFonts w:cstheme="minorHAnsi"/>
          <w:sz w:val="24"/>
          <w:szCs w:val="24"/>
        </w:rPr>
        <w:t xml:space="preserve"> scope</w:t>
      </w:r>
      <w:r w:rsidR="00AD2937">
        <w:rPr>
          <w:rFonts w:cstheme="minorHAnsi"/>
          <w:sz w:val="24"/>
          <w:szCs w:val="24"/>
        </w:rPr>
        <w:t xml:space="preserve">, </w:t>
      </w:r>
      <w:r w:rsidR="00B01921">
        <w:rPr>
          <w:rFonts w:cstheme="minorHAnsi"/>
          <w:sz w:val="24"/>
          <w:szCs w:val="24"/>
        </w:rPr>
        <w:t xml:space="preserve">and are </w:t>
      </w:r>
      <w:r w:rsidR="00AD2937">
        <w:rPr>
          <w:rFonts w:cstheme="minorHAnsi"/>
          <w:sz w:val="24"/>
          <w:szCs w:val="24"/>
        </w:rPr>
        <w:t>not tied to</w:t>
      </w:r>
      <w:r w:rsidR="0092482A">
        <w:rPr>
          <w:rFonts w:cstheme="minorHAnsi"/>
          <w:sz w:val="24"/>
          <w:szCs w:val="24"/>
        </w:rPr>
        <w:t xml:space="preserve"> </w:t>
      </w:r>
      <w:r w:rsidR="00BA2233">
        <w:rPr>
          <w:rFonts w:cstheme="minorHAnsi"/>
          <w:sz w:val="24"/>
          <w:szCs w:val="24"/>
        </w:rPr>
        <w:t xml:space="preserve">specific </w:t>
      </w:r>
      <w:r w:rsidR="0092482A">
        <w:rPr>
          <w:rFonts w:cstheme="minorHAnsi"/>
          <w:sz w:val="24"/>
          <w:szCs w:val="24"/>
        </w:rPr>
        <w:t>evolutionary considerations</w:t>
      </w:r>
      <w:r w:rsidRPr="00E01504">
        <w:rPr>
          <w:rFonts w:cstheme="minorHAnsi"/>
          <w:sz w:val="24"/>
          <w:szCs w:val="24"/>
        </w:rPr>
        <w:t xml:space="preserve">. </w:t>
      </w:r>
      <w:r>
        <w:rPr>
          <w:rFonts w:cstheme="minorHAnsi"/>
          <w:sz w:val="24"/>
          <w:szCs w:val="24"/>
        </w:rPr>
        <w:t>A</w:t>
      </w:r>
      <w:r w:rsidRPr="00E01504">
        <w:rPr>
          <w:rFonts w:cstheme="minorHAnsi"/>
          <w:sz w:val="24"/>
          <w:szCs w:val="24"/>
        </w:rPr>
        <w:t xml:space="preserve">ll </w:t>
      </w:r>
      <w:r>
        <w:rPr>
          <w:rFonts w:cstheme="minorHAnsi"/>
          <w:sz w:val="24"/>
          <w:szCs w:val="24"/>
        </w:rPr>
        <w:t xml:space="preserve">finite </w:t>
      </w:r>
      <w:r w:rsidRPr="00E01504">
        <w:rPr>
          <w:rFonts w:cstheme="minorHAnsi"/>
          <w:sz w:val="24"/>
          <w:szCs w:val="24"/>
        </w:rPr>
        <w:t xml:space="preserve">cognitive systems have a certain “endogenous structure,” </w:t>
      </w:r>
      <w:r>
        <w:rPr>
          <w:rFonts w:cstheme="minorHAnsi"/>
          <w:sz w:val="24"/>
          <w:szCs w:val="24"/>
        </w:rPr>
        <w:t>according to him, which constrains the kind of representations that it can process. Because the human brain is just such a system</w:t>
      </w:r>
      <w:r w:rsidRPr="00E01504">
        <w:rPr>
          <w:rFonts w:cstheme="minorHAnsi"/>
          <w:sz w:val="24"/>
          <w:szCs w:val="24"/>
        </w:rPr>
        <w:t xml:space="preserve">, there are bound to be “thoughts that we are unequipped to think” </w:t>
      </w:r>
      <w:r w:rsidRPr="00E01504">
        <w:rPr>
          <w:rFonts w:cstheme="minorHAnsi"/>
          <w:noProof/>
          <w:sz w:val="24"/>
          <w:szCs w:val="24"/>
        </w:rPr>
        <w:t>(1983, p. 125)</w:t>
      </w:r>
      <w:r w:rsidRPr="00E01504">
        <w:rPr>
          <w:rFonts w:cstheme="minorHAnsi"/>
          <w:sz w:val="24"/>
          <w:szCs w:val="24"/>
        </w:rPr>
        <w:t xml:space="preserve">. For </w:t>
      </w:r>
      <w:r>
        <w:rPr>
          <w:rFonts w:cstheme="minorHAnsi"/>
          <w:sz w:val="24"/>
          <w:szCs w:val="24"/>
        </w:rPr>
        <w:t>Fodor</w:t>
      </w:r>
      <w:r w:rsidRPr="00E01504">
        <w:rPr>
          <w:rFonts w:cstheme="minorHAnsi"/>
          <w:sz w:val="24"/>
          <w:szCs w:val="24"/>
        </w:rPr>
        <w:t xml:space="preserve">, cognitive closure is not just a predicament of minds that evolved through biological evolution, but of </w:t>
      </w:r>
      <w:r w:rsidRPr="00E01504">
        <w:rPr>
          <w:rFonts w:cstheme="minorHAnsi"/>
          <w:i/>
          <w:iCs/>
          <w:sz w:val="24"/>
          <w:szCs w:val="24"/>
        </w:rPr>
        <w:t>any</w:t>
      </w:r>
      <w:r w:rsidRPr="00E01504">
        <w:rPr>
          <w:rFonts w:cstheme="minorHAnsi"/>
          <w:sz w:val="24"/>
          <w:szCs w:val="24"/>
        </w:rPr>
        <w:t xml:space="preserve"> cognitive system. The </w:t>
      </w:r>
      <w:r>
        <w:rPr>
          <w:rFonts w:cstheme="minorHAnsi"/>
          <w:sz w:val="24"/>
          <w:szCs w:val="24"/>
        </w:rPr>
        <w:t xml:space="preserve">notion </w:t>
      </w:r>
      <w:r w:rsidRPr="00E01504">
        <w:rPr>
          <w:rFonts w:cstheme="minorHAnsi"/>
          <w:sz w:val="24"/>
          <w:szCs w:val="24"/>
        </w:rPr>
        <w:t xml:space="preserve">that </w:t>
      </w:r>
      <w:r>
        <w:rPr>
          <w:rFonts w:cstheme="minorHAnsi"/>
          <w:sz w:val="24"/>
          <w:szCs w:val="24"/>
        </w:rPr>
        <w:t xml:space="preserve">some </w:t>
      </w:r>
      <w:r w:rsidRPr="00E01504">
        <w:rPr>
          <w:rFonts w:cstheme="minorHAnsi"/>
          <w:sz w:val="24"/>
          <w:szCs w:val="24"/>
        </w:rPr>
        <w:t>cognitive system</w:t>
      </w:r>
      <w:r>
        <w:rPr>
          <w:rFonts w:cstheme="minorHAnsi"/>
          <w:sz w:val="24"/>
          <w:szCs w:val="24"/>
        </w:rPr>
        <w:t>s</w:t>
      </w:r>
      <w:r w:rsidRPr="00E01504">
        <w:rPr>
          <w:rFonts w:cstheme="minorHAnsi"/>
          <w:sz w:val="24"/>
          <w:szCs w:val="24"/>
        </w:rPr>
        <w:t xml:space="preserve"> </w:t>
      </w:r>
      <w:r>
        <w:rPr>
          <w:rFonts w:cstheme="minorHAnsi"/>
          <w:sz w:val="24"/>
          <w:szCs w:val="24"/>
        </w:rPr>
        <w:t xml:space="preserve">are </w:t>
      </w:r>
      <w:r w:rsidRPr="00E01504">
        <w:rPr>
          <w:rFonts w:cstheme="minorHAnsi"/>
          <w:sz w:val="24"/>
          <w:szCs w:val="24"/>
        </w:rPr>
        <w:t xml:space="preserve">characterized by “epistemic unboundedness” is dismissed </w:t>
      </w:r>
      <w:r>
        <w:rPr>
          <w:rFonts w:cstheme="minorHAnsi"/>
          <w:sz w:val="24"/>
          <w:szCs w:val="24"/>
        </w:rPr>
        <w:t xml:space="preserve">by Fodor </w:t>
      </w:r>
      <w:r w:rsidRPr="00E01504">
        <w:rPr>
          <w:rFonts w:cstheme="minorHAnsi"/>
          <w:sz w:val="24"/>
          <w:szCs w:val="24"/>
        </w:rPr>
        <w:t>as “</w:t>
      </w:r>
      <w:r>
        <w:rPr>
          <w:rFonts w:cstheme="minorHAnsi"/>
          <w:sz w:val="24"/>
          <w:szCs w:val="24"/>
        </w:rPr>
        <w:t xml:space="preserve">just </w:t>
      </w:r>
      <w:r w:rsidRPr="00E01504">
        <w:rPr>
          <w:rFonts w:cstheme="minorHAnsi"/>
          <w:sz w:val="24"/>
          <w:szCs w:val="24"/>
        </w:rPr>
        <w:t xml:space="preserve">incoherent” </w:t>
      </w:r>
      <w:r>
        <w:rPr>
          <w:rFonts w:cstheme="minorHAnsi"/>
          <w:noProof/>
          <w:sz w:val="24"/>
          <w:szCs w:val="24"/>
        </w:rPr>
        <w:t>(Fodor 1983, pp. 122-123)</w:t>
      </w:r>
      <w:r w:rsidRPr="00E01504">
        <w:rPr>
          <w:rFonts w:cstheme="minorHAnsi"/>
          <w:sz w:val="24"/>
          <w:szCs w:val="24"/>
        </w:rPr>
        <w:t xml:space="preserve">. </w:t>
      </w:r>
    </w:p>
    <w:p w:rsidR="0074068A" w:rsidRPr="00E01504" w:rsidRDefault="0074068A" w:rsidP="00E93222">
      <w:pPr>
        <w:spacing w:after="120" w:line="360" w:lineRule="auto"/>
        <w:jc w:val="both"/>
        <w:rPr>
          <w:rFonts w:cstheme="minorHAnsi"/>
          <w:sz w:val="24"/>
          <w:szCs w:val="24"/>
        </w:rPr>
      </w:pPr>
      <w:r w:rsidRPr="00E01504">
        <w:rPr>
          <w:rFonts w:cstheme="minorHAnsi"/>
          <w:sz w:val="24"/>
          <w:szCs w:val="24"/>
        </w:rPr>
        <w:t>Colin McGinn, finally, has treated the subject of human cognitive limitation most extensively, and he was the one to coin the term “cognitive closure”</w:t>
      </w:r>
      <w:r w:rsidR="00D1099A">
        <w:rPr>
          <w:rFonts w:cstheme="minorHAnsi"/>
          <w:sz w:val="24"/>
          <w:szCs w:val="24"/>
        </w:rPr>
        <w:t xml:space="preserve"> </w:t>
      </w:r>
      <w:r w:rsidR="00D1099A" w:rsidRPr="00D1099A">
        <w:rPr>
          <w:rFonts w:cstheme="minorHAnsi"/>
          <w:sz w:val="24"/>
          <w:szCs w:val="24"/>
        </w:rPr>
        <w:t>(1993, 1994)</w:t>
      </w:r>
      <w:r w:rsidRPr="00E01504">
        <w:rPr>
          <w:rFonts w:cstheme="minorHAnsi"/>
          <w:sz w:val="24"/>
          <w:szCs w:val="24"/>
        </w:rPr>
        <w:t xml:space="preserve">. According to </w:t>
      </w:r>
      <w:r w:rsidR="00D1099A">
        <w:rPr>
          <w:rFonts w:cstheme="minorHAnsi"/>
          <w:sz w:val="24"/>
          <w:szCs w:val="24"/>
        </w:rPr>
        <w:t>him</w:t>
      </w:r>
      <w:r w:rsidRPr="00E01504">
        <w:rPr>
          <w:rFonts w:cstheme="minorHAnsi"/>
          <w:sz w:val="24"/>
          <w:szCs w:val="24"/>
        </w:rPr>
        <w:t xml:space="preserve">, the human mind is cognitively closed to the answers to certain problems, not because those problems are inherently more difficult than solvable scientific problems, but because the particular structure of our minds obstructs understanding of their answers. </w:t>
      </w:r>
      <w:r w:rsidR="00BA2233">
        <w:rPr>
          <w:rFonts w:cstheme="minorHAnsi"/>
          <w:sz w:val="24"/>
          <w:szCs w:val="24"/>
        </w:rPr>
        <w:t xml:space="preserve">In </w:t>
      </w:r>
      <w:r w:rsidRPr="00E43BA1">
        <w:rPr>
          <w:rFonts w:cstheme="minorHAnsi"/>
          <w:sz w:val="24"/>
          <w:szCs w:val="24"/>
        </w:rPr>
        <w:t>McGinn</w:t>
      </w:r>
      <w:r w:rsidR="00BA2233">
        <w:rPr>
          <w:rFonts w:cstheme="minorHAnsi"/>
          <w:sz w:val="24"/>
          <w:szCs w:val="24"/>
        </w:rPr>
        <w:t>’s view</w:t>
      </w:r>
      <w:r w:rsidRPr="00E43BA1">
        <w:rPr>
          <w:rFonts w:cstheme="minorHAnsi"/>
          <w:sz w:val="24"/>
          <w:szCs w:val="24"/>
        </w:rPr>
        <w:t xml:space="preserve">, </w:t>
      </w:r>
      <w:r>
        <w:rPr>
          <w:rFonts w:cstheme="minorHAnsi"/>
          <w:sz w:val="24"/>
          <w:szCs w:val="24"/>
        </w:rPr>
        <w:t>o</w:t>
      </w:r>
      <w:r w:rsidRPr="00E43BA1">
        <w:rPr>
          <w:rFonts w:cstheme="minorHAnsi"/>
          <w:sz w:val="24"/>
          <w:szCs w:val="24"/>
        </w:rPr>
        <w:t xml:space="preserve">ur minds </w:t>
      </w:r>
      <w:r>
        <w:rPr>
          <w:rFonts w:cstheme="minorHAnsi"/>
          <w:sz w:val="24"/>
          <w:szCs w:val="24"/>
        </w:rPr>
        <w:t xml:space="preserve">can only process representations </w:t>
      </w:r>
      <w:r w:rsidRPr="00E43BA1">
        <w:rPr>
          <w:rFonts w:cstheme="minorHAnsi"/>
          <w:sz w:val="24"/>
          <w:szCs w:val="24"/>
        </w:rPr>
        <w:t>in combinatorial fashion.</w:t>
      </w:r>
      <w:r>
        <w:rPr>
          <w:rFonts w:cstheme="minorHAnsi"/>
          <w:sz w:val="24"/>
          <w:szCs w:val="24"/>
        </w:rPr>
        <w:t xml:space="preserve"> He calls this the </w:t>
      </w:r>
      <w:r w:rsidRPr="00E43BA1">
        <w:rPr>
          <w:rFonts w:cstheme="minorHAnsi"/>
          <w:sz w:val="24"/>
          <w:szCs w:val="24"/>
        </w:rPr>
        <w:t>CALM-conjecture</w:t>
      </w:r>
      <w:r>
        <w:rPr>
          <w:rFonts w:cstheme="minorHAnsi"/>
          <w:sz w:val="24"/>
          <w:szCs w:val="24"/>
        </w:rPr>
        <w:t>,</w:t>
      </w:r>
      <w:r w:rsidRPr="00E43BA1">
        <w:rPr>
          <w:rFonts w:cstheme="minorHAnsi"/>
          <w:sz w:val="24"/>
          <w:szCs w:val="24"/>
        </w:rPr>
        <w:t xml:space="preserve"> which stands for ‘Combinatorial Atomism with Lawlike Mappings’.</w:t>
      </w:r>
      <w:r>
        <w:rPr>
          <w:rFonts w:cstheme="minorHAnsi"/>
          <w:sz w:val="24"/>
          <w:szCs w:val="24"/>
        </w:rPr>
        <w:t xml:space="preserve"> According to the CALM-conjecture, humans understand </w:t>
      </w:r>
      <w:r w:rsidRPr="00E43BA1">
        <w:rPr>
          <w:rFonts w:cstheme="minorHAnsi"/>
          <w:sz w:val="24"/>
          <w:szCs w:val="24"/>
        </w:rPr>
        <w:t xml:space="preserve">the world by </w:t>
      </w:r>
      <w:r>
        <w:rPr>
          <w:rFonts w:cstheme="minorHAnsi"/>
          <w:sz w:val="24"/>
          <w:szCs w:val="24"/>
        </w:rPr>
        <w:t xml:space="preserve">analyzing </w:t>
      </w:r>
      <w:r w:rsidRPr="00E43BA1">
        <w:rPr>
          <w:rFonts w:cstheme="minorHAnsi"/>
          <w:sz w:val="24"/>
          <w:szCs w:val="24"/>
        </w:rPr>
        <w:t>it in terms of a set of primitive elements and</w:t>
      </w:r>
      <w:r>
        <w:rPr>
          <w:rFonts w:cstheme="minorHAnsi"/>
          <w:sz w:val="24"/>
          <w:szCs w:val="24"/>
        </w:rPr>
        <w:t xml:space="preserve"> </w:t>
      </w:r>
      <w:r w:rsidRPr="00E43BA1">
        <w:rPr>
          <w:rFonts w:cstheme="minorHAnsi"/>
          <w:sz w:val="24"/>
          <w:szCs w:val="24"/>
        </w:rPr>
        <w:t xml:space="preserve">their ‘lawlike’ interactions. </w:t>
      </w:r>
      <w:r>
        <w:rPr>
          <w:rFonts w:cstheme="minorHAnsi"/>
          <w:sz w:val="24"/>
          <w:szCs w:val="24"/>
        </w:rPr>
        <w:t xml:space="preserve">But some </w:t>
      </w:r>
      <w:r w:rsidRPr="00E43BA1">
        <w:rPr>
          <w:rFonts w:cstheme="minorHAnsi"/>
          <w:sz w:val="24"/>
          <w:szCs w:val="24"/>
        </w:rPr>
        <w:t>problems</w:t>
      </w:r>
      <w:r w:rsidR="00B901FD">
        <w:rPr>
          <w:rFonts w:cstheme="minorHAnsi"/>
          <w:sz w:val="24"/>
          <w:szCs w:val="24"/>
        </w:rPr>
        <w:t>, McGinn claims,</w:t>
      </w:r>
      <w:r>
        <w:rPr>
          <w:rFonts w:cstheme="minorHAnsi"/>
          <w:sz w:val="24"/>
          <w:szCs w:val="24"/>
        </w:rPr>
        <w:t xml:space="preserve"> </w:t>
      </w:r>
      <w:r w:rsidR="003728F9">
        <w:rPr>
          <w:rFonts w:cstheme="minorHAnsi"/>
          <w:sz w:val="24"/>
          <w:szCs w:val="24"/>
        </w:rPr>
        <w:t xml:space="preserve">simply </w:t>
      </w:r>
      <w:r w:rsidRPr="00E43BA1">
        <w:rPr>
          <w:rFonts w:cstheme="minorHAnsi"/>
          <w:sz w:val="24"/>
          <w:szCs w:val="24"/>
        </w:rPr>
        <w:t>cannot be grasped in this fashion. “Conscious</w:t>
      </w:r>
      <w:r>
        <w:rPr>
          <w:rFonts w:cstheme="minorHAnsi"/>
          <w:sz w:val="24"/>
          <w:szCs w:val="24"/>
        </w:rPr>
        <w:t xml:space="preserve"> </w:t>
      </w:r>
      <w:r w:rsidRPr="00E43BA1">
        <w:rPr>
          <w:rFonts w:cstheme="minorHAnsi"/>
          <w:sz w:val="24"/>
          <w:szCs w:val="24"/>
        </w:rPr>
        <w:t xml:space="preserve">states”, </w:t>
      </w:r>
      <w:r w:rsidR="000A5231">
        <w:rPr>
          <w:rFonts w:cstheme="minorHAnsi"/>
          <w:sz w:val="24"/>
          <w:szCs w:val="24"/>
        </w:rPr>
        <w:t>in particular</w:t>
      </w:r>
      <w:r w:rsidRPr="00E43BA1">
        <w:rPr>
          <w:rFonts w:cstheme="minorHAnsi"/>
          <w:sz w:val="24"/>
          <w:szCs w:val="24"/>
        </w:rPr>
        <w:t xml:space="preserve">, “are not CALM-construable products of brain components” </w:t>
      </w:r>
      <w:r>
        <w:rPr>
          <w:rFonts w:cstheme="minorHAnsi"/>
          <w:noProof/>
          <w:sz w:val="24"/>
          <w:szCs w:val="24"/>
        </w:rPr>
        <w:t>(McGinn 1993, p. 37)</w:t>
      </w:r>
      <w:r w:rsidRPr="00E43BA1">
        <w:rPr>
          <w:rFonts w:cstheme="minorHAnsi"/>
          <w:sz w:val="24"/>
          <w:szCs w:val="24"/>
        </w:rPr>
        <w:t>.</w:t>
      </w:r>
      <w:r>
        <w:rPr>
          <w:rFonts w:cstheme="minorHAnsi"/>
          <w:sz w:val="24"/>
          <w:szCs w:val="24"/>
        </w:rPr>
        <w:t xml:space="preserve"> </w:t>
      </w:r>
      <w:r w:rsidRPr="00E01504">
        <w:rPr>
          <w:rFonts w:cstheme="minorHAnsi"/>
          <w:sz w:val="24"/>
          <w:szCs w:val="24"/>
        </w:rPr>
        <w:t xml:space="preserve">McGinn calls his position “transcendental naturalism”, because he thinks </w:t>
      </w:r>
      <w:r w:rsidR="002E316D">
        <w:rPr>
          <w:rFonts w:cstheme="minorHAnsi"/>
          <w:sz w:val="24"/>
          <w:szCs w:val="24"/>
        </w:rPr>
        <w:t xml:space="preserve">that </w:t>
      </w:r>
      <w:r w:rsidRPr="00E01504">
        <w:rPr>
          <w:rFonts w:cstheme="minorHAnsi"/>
          <w:sz w:val="24"/>
          <w:szCs w:val="24"/>
        </w:rPr>
        <w:t>the problems in question “transcend” our cognitive capacities, even though the</w:t>
      </w:r>
      <w:r w:rsidR="00F41AE2">
        <w:rPr>
          <w:rFonts w:cstheme="minorHAnsi"/>
          <w:sz w:val="24"/>
          <w:szCs w:val="24"/>
        </w:rPr>
        <w:t>ir correct</w:t>
      </w:r>
      <w:r w:rsidRPr="00E01504">
        <w:rPr>
          <w:rFonts w:cstheme="minorHAnsi"/>
          <w:sz w:val="24"/>
          <w:szCs w:val="24"/>
        </w:rPr>
        <w:t xml:space="preserve"> solutions are </w:t>
      </w:r>
      <w:r w:rsidR="00F41AE2">
        <w:rPr>
          <w:rFonts w:cstheme="minorHAnsi"/>
          <w:sz w:val="24"/>
          <w:szCs w:val="24"/>
        </w:rPr>
        <w:t xml:space="preserve">in fact </w:t>
      </w:r>
      <w:r w:rsidRPr="00E01504">
        <w:rPr>
          <w:rFonts w:cstheme="minorHAnsi"/>
          <w:sz w:val="24"/>
          <w:szCs w:val="24"/>
        </w:rPr>
        <w:t xml:space="preserve">perfectly natural. </w:t>
      </w:r>
      <w:r>
        <w:rPr>
          <w:rFonts w:cstheme="minorHAnsi"/>
          <w:sz w:val="24"/>
          <w:szCs w:val="24"/>
        </w:rPr>
        <w:t>It’s just that o</w:t>
      </w:r>
      <w:r w:rsidRPr="00E01504">
        <w:rPr>
          <w:rFonts w:cstheme="minorHAnsi"/>
          <w:sz w:val="24"/>
          <w:szCs w:val="24"/>
        </w:rPr>
        <w:t xml:space="preserve">ur minds are not suited to the job. </w:t>
      </w:r>
    </w:p>
    <w:p w:rsidR="0074068A" w:rsidRPr="00E01504" w:rsidRDefault="0074068A" w:rsidP="008B0556">
      <w:pPr>
        <w:pStyle w:val="Kop1"/>
        <w:spacing w:line="360" w:lineRule="auto"/>
        <w:jc w:val="both"/>
        <w:rPr>
          <w:rFonts w:asciiTheme="minorHAnsi" w:hAnsiTheme="minorHAnsi" w:cstheme="minorHAnsi"/>
          <w:color w:val="auto"/>
        </w:rPr>
      </w:pPr>
      <w:bookmarkStart w:id="3" w:name="_Toc22213387"/>
      <w:r w:rsidRPr="00E01504">
        <w:rPr>
          <w:rFonts w:asciiTheme="minorHAnsi" w:hAnsiTheme="minorHAnsi" w:cstheme="minorHAnsi"/>
          <w:color w:val="auto"/>
        </w:rPr>
        <w:lastRenderedPageBreak/>
        <w:t>Kinds of limits</w:t>
      </w:r>
      <w:bookmarkEnd w:id="3"/>
    </w:p>
    <w:p w:rsidR="0074068A" w:rsidRPr="00E01504" w:rsidRDefault="0074068A" w:rsidP="00611EE5">
      <w:pPr>
        <w:spacing w:after="120" w:line="360" w:lineRule="auto"/>
        <w:jc w:val="both"/>
        <w:rPr>
          <w:rFonts w:cstheme="minorHAnsi"/>
          <w:sz w:val="24"/>
          <w:szCs w:val="24"/>
        </w:rPr>
      </w:pPr>
      <w:r w:rsidRPr="00E01504">
        <w:rPr>
          <w:rFonts w:cstheme="minorHAnsi"/>
          <w:sz w:val="24"/>
          <w:szCs w:val="24"/>
        </w:rPr>
        <w:t>But what exactly does it mean to be cognitive</w:t>
      </w:r>
      <w:r>
        <w:rPr>
          <w:rFonts w:cstheme="minorHAnsi"/>
          <w:sz w:val="24"/>
          <w:szCs w:val="24"/>
        </w:rPr>
        <w:t>ly</w:t>
      </w:r>
      <w:r w:rsidRPr="00E01504">
        <w:rPr>
          <w:rFonts w:cstheme="minorHAnsi"/>
          <w:sz w:val="24"/>
          <w:szCs w:val="24"/>
        </w:rPr>
        <w:t xml:space="preserve"> </w:t>
      </w:r>
      <w:r w:rsidR="00E96003">
        <w:rPr>
          <w:rFonts w:cstheme="minorHAnsi"/>
          <w:sz w:val="24"/>
          <w:szCs w:val="24"/>
        </w:rPr>
        <w:t>“</w:t>
      </w:r>
      <w:r w:rsidRPr="00E01504">
        <w:rPr>
          <w:rFonts w:cstheme="minorHAnsi"/>
          <w:sz w:val="24"/>
          <w:szCs w:val="24"/>
        </w:rPr>
        <w:t>close</w:t>
      </w:r>
      <w:r w:rsidR="00E96003">
        <w:rPr>
          <w:rFonts w:cstheme="minorHAnsi"/>
          <w:sz w:val="24"/>
          <w:szCs w:val="24"/>
        </w:rPr>
        <w:t>d”</w:t>
      </w:r>
      <w:r w:rsidRPr="00E01504">
        <w:rPr>
          <w:rFonts w:cstheme="minorHAnsi"/>
          <w:sz w:val="24"/>
          <w:szCs w:val="24"/>
        </w:rPr>
        <w:t xml:space="preserve"> or </w:t>
      </w:r>
      <w:r w:rsidR="00E96003">
        <w:rPr>
          <w:rFonts w:cstheme="minorHAnsi"/>
          <w:sz w:val="24"/>
          <w:szCs w:val="24"/>
        </w:rPr>
        <w:t>“</w:t>
      </w:r>
      <w:r w:rsidRPr="00E01504">
        <w:rPr>
          <w:rFonts w:cstheme="minorHAnsi"/>
          <w:sz w:val="24"/>
          <w:szCs w:val="24"/>
        </w:rPr>
        <w:t>limited</w:t>
      </w:r>
      <w:r w:rsidR="00E96003">
        <w:rPr>
          <w:rFonts w:cstheme="minorHAnsi"/>
          <w:sz w:val="24"/>
          <w:szCs w:val="24"/>
        </w:rPr>
        <w:t>”</w:t>
      </w:r>
      <w:r w:rsidRPr="00E01504">
        <w:rPr>
          <w:rFonts w:cstheme="minorHAnsi"/>
          <w:sz w:val="24"/>
          <w:szCs w:val="24"/>
        </w:rPr>
        <w:t xml:space="preserve">? There </w:t>
      </w:r>
      <w:r w:rsidR="004C7E8E">
        <w:rPr>
          <w:rFonts w:cstheme="minorHAnsi"/>
          <w:sz w:val="24"/>
          <w:szCs w:val="24"/>
        </w:rPr>
        <w:t xml:space="preserve">seem to be </w:t>
      </w:r>
      <w:r w:rsidRPr="00E01504">
        <w:rPr>
          <w:rFonts w:cstheme="minorHAnsi"/>
          <w:sz w:val="24"/>
          <w:szCs w:val="24"/>
        </w:rPr>
        <w:t>a number of ambiguities in the position of the mysterians. First, they typically present the question of cognitive limits in stark and black-or-white terms. Either we are capable of solving a problem or the answer will forever elude us. Either we have cognitive access or we are blocked from it. But there are other possibilities</w:t>
      </w:r>
      <w:r>
        <w:rPr>
          <w:rFonts w:cstheme="minorHAnsi"/>
          <w:sz w:val="24"/>
          <w:szCs w:val="24"/>
        </w:rPr>
        <w:t xml:space="preserve">. For example, our inquiries into the world may encounter a situation of gradually </w:t>
      </w:r>
      <w:r w:rsidRPr="00E01504">
        <w:rPr>
          <w:rFonts w:cstheme="minorHAnsi"/>
          <w:sz w:val="24"/>
          <w:szCs w:val="24"/>
        </w:rPr>
        <w:t>diminishing returns</w:t>
      </w:r>
      <w:r>
        <w:rPr>
          <w:rFonts w:cstheme="minorHAnsi"/>
          <w:sz w:val="24"/>
          <w:szCs w:val="24"/>
        </w:rPr>
        <w:t xml:space="preserve">, without ever quite coming to a </w:t>
      </w:r>
      <w:r w:rsidR="008C606A">
        <w:rPr>
          <w:rFonts w:cstheme="minorHAnsi"/>
          <w:sz w:val="24"/>
          <w:szCs w:val="24"/>
        </w:rPr>
        <w:t xml:space="preserve">full </w:t>
      </w:r>
      <w:r>
        <w:rPr>
          <w:rFonts w:cstheme="minorHAnsi"/>
          <w:sz w:val="24"/>
          <w:szCs w:val="24"/>
        </w:rPr>
        <w:t>halt</w:t>
      </w:r>
      <w:r w:rsidRPr="00E01504">
        <w:rPr>
          <w:rFonts w:cstheme="minorHAnsi"/>
          <w:sz w:val="24"/>
          <w:szCs w:val="24"/>
        </w:rPr>
        <w:t>. Second, mysterian arguments are focused on the limitations of a single and unaided human brain. But how about a collection of human brains working together</w:t>
      </w:r>
      <w:r w:rsidR="003F7617">
        <w:rPr>
          <w:rFonts w:cstheme="minorHAnsi"/>
          <w:sz w:val="24"/>
          <w:szCs w:val="24"/>
        </w:rPr>
        <w:t xml:space="preserve">, aided by </w:t>
      </w:r>
      <w:r w:rsidR="00C74A94">
        <w:rPr>
          <w:rFonts w:cstheme="minorHAnsi"/>
          <w:sz w:val="24"/>
          <w:szCs w:val="24"/>
        </w:rPr>
        <w:t xml:space="preserve">various </w:t>
      </w:r>
      <w:r w:rsidR="003F7617">
        <w:rPr>
          <w:rFonts w:cstheme="minorHAnsi"/>
          <w:sz w:val="24"/>
          <w:szCs w:val="24"/>
        </w:rPr>
        <w:t>artefacts and cognitive scaffolds</w:t>
      </w:r>
      <w:r w:rsidRPr="00E01504">
        <w:rPr>
          <w:rFonts w:cstheme="minorHAnsi"/>
          <w:sz w:val="24"/>
          <w:szCs w:val="24"/>
        </w:rPr>
        <w:t xml:space="preserve">? Third, it is unclear whether the mysterians are claiming that human beings will never possess the true scientific theory of some part of the world, or alternatively, that we may well develop such a theory but we will never </w:t>
      </w:r>
      <w:r w:rsidRPr="00E01504">
        <w:rPr>
          <w:rFonts w:cstheme="minorHAnsi"/>
          <w:i/>
          <w:sz w:val="24"/>
          <w:szCs w:val="24"/>
        </w:rPr>
        <w:t>grasp</w:t>
      </w:r>
      <w:r w:rsidRPr="00E01504">
        <w:rPr>
          <w:rFonts w:cstheme="minorHAnsi"/>
          <w:sz w:val="24"/>
          <w:szCs w:val="24"/>
        </w:rPr>
        <w:t xml:space="preserve"> it? In short, mysterians conflate various sorts and modalities of cognitive limitation. In the following section</w:t>
      </w:r>
      <w:r>
        <w:rPr>
          <w:rFonts w:cstheme="minorHAnsi"/>
          <w:sz w:val="24"/>
          <w:szCs w:val="24"/>
        </w:rPr>
        <w:t>s</w:t>
      </w:r>
      <w:r w:rsidRPr="00E01504">
        <w:rPr>
          <w:rFonts w:cstheme="minorHAnsi"/>
          <w:sz w:val="24"/>
          <w:szCs w:val="24"/>
        </w:rPr>
        <w:t xml:space="preserve">, we will treat those points separately, thus developing a richer conceptual framework for thinking about human cognitive limitation. </w:t>
      </w:r>
    </w:p>
    <w:p w:rsidR="0074068A" w:rsidRPr="00E01504" w:rsidRDefault="0074068A" w:rsidP="008B0556">
      <w:pPr>
        <w:pStyle w:val="Kop2"/>
        <w:spacing w:line="360" w:lineRule="auto"/>
        <w:jc w:val="both"/>
        <w:rPr>
          <w:rFonts w:asciiTheme="minorHAnsi" w:hAnsiTheme="minorHAnsi" w:cstheme="minorHAnsi"/>
          <w:color w:val="auto"/>
        </w:rPr>
      </w:pPr>
      <w:bookmarkStart w:id="4" w:name="_Toc499744496"/>
      <w:bookmarkStart w:id="5" w:name="_Toc499744403"/>
      <w:bookmarkStart w:id="6" w:name="_Toc499744497"/>
      <w:bookmarkStart w:id="7" w:name="_Toc22213388"/>
      <w:bookmarkEnd w:id="4"/>
      <w:bookmarkEnd w:id="5"/>
      <w:bookmarkEnd w:id="6"/>
      <w:r w:rsidRPr="00E01504">
        <w:rPr>
          <w:rFonts w:asciiTheme="minorHAnsi" w:hAnsiTheme="minorHAnsi" w:cstheme="minorHAnsi"/>
          <w:color w:val="auto"/>
        </w:rPr>
        <w:t xml:space="preserve">Representational and </w:t>
      </w:r>
      <w:r>
        <w:rPr>
          <w:rFonts w:asciiTheme="minorHAnsi" w:hAnsiTheme="minorHAnsi" w:cstheme="minorHAnsi"/>
          <w:color w:val="auto"/>
        </w:rPr>
        <w:t>imaginative</w:t>
      </w:r>
      <w:r w:rsidRPr="00E01504">
        <w:rPr>
          <w:rFonts w:asciiTheme="minorHAnsi" w:hAnsiTheme="minorHAnsi" w:cstheme="minorHAnsi"/>
          <w:color w:val="auto"/>
        </w:rPr>
        <w:t xml:space="preserve"> limits</w:t>
      </w:r>
      <w:bookmarkEnd w:id="7"/>
    </w:p>
    <w:p w:rsidR="0074068A" w:rsidRPr="00D47A2E" w:rsidRDefault="0074068A" w:rsidP="00611EE5">
      <w:pPr>
        <w:spacing w:after="120" w:line="360" w:lineRule="auto"/>
        <w:jc w:val="both"/>
        <w:rPr>
          <w:rFonts w:cstheme="minorHAnsi"/>
          <w:sz w:val="24"/>
          <w:szCs w:val="24"/>
        </w:rPr>
      </w:pPr>
      <w:r>
        <w:rPr>
          <w:rFonts w:cstheme="minorHAnsi"/>
          <w:sz w:val="24"/>
          <w:szCs w:val="24"/>
        </w:rPr>
        <w:t xml:space="preserve">Arguments about cognitive closure and mysteries often conflate two different predicaments. </w:t>
      </w:r>
      <w:r w:rsidRPr="00E01504">
        <w:rPr>
          <w:rFonts w:cstheme="minorHAnsi"/>
          <w:sz w:val="24"/>
          <w:szCs w:val="24"/>
        </w:rPr>
        <w:t xml:space="preserve">In one scenario, there is a domain of reality which, because of some insurmountable cognitive or perceptual barrier, </w:t>
      </w:r>
      <w:r>
        <w:rPr>
          <w:rFonts w:cstheme="minorHAnsi"/>
          <w:sz w:val="24"/>
          <w:szCs w:val="24"/>
        </w:rPr>
        <w:t xml:space="preserve">we </w:t>
      </w:r>
      <w:r w:rsidRPr="00E01504">
        <w:rPr>
          <w:rFonts w:cstheme="minorHAnsi"/>
          <w:sz w:val="24"/>
          <w:szCs w:val="24"/>
        </w:rPr>
        <w:t xml:space="preserve">will never be able to probe or penetrate. </w:t>
      </w:r>
      <w:r>
        <w:rPr>
          <w:rFonts w:cstheme="minorHAnsi"/>
          <w:sz w:val="24"/>
          <w:szCs w:val="24"/>
        </w:rPr>
        <w:t xml:space="preserve">Other creatures with different cognitive abilities might be capable of developing </w:t>
      </w:r>
      <w:r w:rsidRPr="00E01504">
        <w:rPr>
          <w:rFonts w:cstheme="minorHAnsi"/>
          <w:sz w:val="24"/>
          <w:szCs w:val="24"/>
        </w:rPr>
        <w:t xml:space="preserve">accurate representations </w:t>
      </w:r>
      <w:r>
        <w:rPr>
          <w:rFonts w:cstheme="minorHAnsi"/>
          <w:sz w:val="24"/>
          <w:szCs w:val="24"/>
        </w:rPr>
        <w:t xml:space="preserve">about </w:t>
      </w:r>
      <w:r w:rsidRPr="00E01504">
        <w:rPr>
          <w:rFonts w:cstheme="minorHAnsi"/>
          <w:sz w:val="24"/>
          <w:szCs w:val="24"/>
        </w:rPr>
        <w:t>this part of reality</w:t>
      </w:r>
      <w:r>
        <w:rPr>
          <w:rFonts w:cstheme="minorHAnsi"/>
          <w:sz w:val="24"/>
          <w:szCs w:val="24"/>
        </w:rPr>
        <w:t xml:space="preserve">, but for our species, they are inaccessible. </w:t>
      </w:r>
      <w:r w:rsidRPr="00E01504">
        <w:rPr>
          <w:rFonts w:cstheme="minorHAnsi"/>
          <w:sz w:val="24"/>
          <w:szCs w:val="24"/>
        </w:rPr>
        <w:t xml:space="preserve">In this scenario, </w:t>
      </w:r>
      <w:r>
        <w:rPr>
          <w:rFonts w:cstheme="minorHAnsi"/>
          <w:sz w:val="24"/>
          <w:szCs w:val="24"/>
        </w:rPr>
        <w:t xml:space="preserve">we suffer from </w:t>
      </w:r>
      <w:r>
        <w:rPr>
          <w:rFonts w:cstheme="minorHAnsi"/>
          <w:i/>
          <w:iCs/>
          <w:sz w:val="24"/>
          <w:szCs w:val="24"/>
        </w:rPr>
        <w:t>representational closure</w:t>
      </w:r>
      <w:r>
        <w:rPr>
          <w:rFonts w:cstheme="minorHAnsi"/>
          <w:sz w:val="24"/>
          <w:szCs w:val="24"/>
        </w:rPr>
        <w:t xml:space="preserve">, which means that we lack </w:t>
      </w:r>
      <w:r>
        <w:rPr>
          <w:rFonts w:cstheme="minorHAnsi"/>
          <w:i/>
          <w:iCs/>
          <w:sz w:val="24"/>
          <w:szCs w:val="24"/>
        </w:rPr>
        <w:t>representational access</w:t>
      </w:r>
      <w:r w:rsidR="00EF3F46">
        <w:rPr>
          <w:rFonts w:cstheme="minorHAnsi"/>
          <w:i/>
          <w:iCs/>
          <w:sz w:val="24"/>
          <w:szCs w:val="24"/>
        </w:rPr>
        <w:t xml:space="preserve"> </w:t>
      </w:r>
      <w:r w:rsidR="00EF3F46">
        <w:rPr>
          <w:rFonts w:cstheme="minorHAnsi"/>
          <w:sz w:val="24"/>
          <w:szCs w:val="24"/>
        </w:rPr>
        <w:t>to a part of</w:t>
      </w:r>
      <w:r w:rsidR="0015651E">
        <w:rPr>
          <w:rFonts w:cstheme="minorHAnsi"/>
          <w:sz w:val="24"/>
          <w:szCs w:val="24"/>
        </w:rPr>
        <w:t xml:space="preserve"> the world</w:t>
      </w:r>
      <w:r>
        <w:rPr>
          <w:rFonts w:cstheme="minorHAnsi"/>
          <w:sz w:val="24"/>
          <w:szCs w:val="24"/>
        </w:rPr>
        <w:t>.</w:t>
      </w:r>
    </w:p>
    <w:p w:rsidR="0074068A" w:rsidRPr="00E01504" w:rsidRDefault="0074068A" w:rsidP="00004304">
      <w:pPr>
        <w:spacing w:after="120" w:line="360" w:lineRule="auto"/>
        <w:jc w:val="both"/>
        <w:rPr>
          <w:rFonts w:cstheme="minorHAnsi"/>
          <w:sz w:val="24"/>
          <w:szCs w:val="24"/>
        </w:rPr>
      </w:pPr>
      <w:r w:rsidRPr="00E01504">
        <w:rPr>
          <w:rFonts w:cstheme="minorHAnsi"/>
          <w:sz w:val="24"/>
          <w:szCs w:val="24"/>
        </w:rPr>
        <w:t>In the second scenario, we do have representational access to a certain domain of reality  (possibly with the help of mind extension</w:t>
      </w:r>
      <w:r>
        <w:rPr>
          <w:rFonts w:cstheme="minorHAnsi"/>
          <w:sz w:val="24"/>
          <w:szCs w:val="24"/>
        </w:rPr>
        <w:t>s</w:t>
      </w:r>
      <w:r w:rsidRPr="00E01504">
        <w:rPr>
          <w:rFonts w:cstheme="minorHAnsi"/>
          <w:sz w:val="24"/>
          <w:szCs w:val="24"/>
        </w:rPr>
        <w:t xml:space="preserve">, see </w:t>
      </w:r>
      <w:r w:rsidRPr="00E01504">
        <w:rPr>
          <w:rFonts w:cstheme="minorHAnsi"/>
          <w:sz w:val="24"/>
          <w:szCs w:val="24"/>
        </w:rPr>
        <w:fldChar w:fldCharType="begin"/>
      </w:r>
      <w:r w:rsidRPr="00E01504">
        <w:rPr>
          <w:rFonts w:cstheme="minorHAnsi"/>
          <w:sz w:val="24"/>
          <w:szCs w:val="24"/>
        </w:rPr>
        <w:instrText xml:space="preserve"> REF _Ref494882537 \r \h  \* MERGEFORMAT </w:instrText>
      </w:r>
      <w:r w:rsidRPr="00E01504">
        <w:rPr>
          <w:rFonts w:cstheme="minorHAnsi"/>
          <w:sz w:val="24"/>
          <w:szCs w:val="24"/>
        </w:rPr>
      </w:r>
      <w:r w:rsidRPr="00E01504">
        <w:rPr>
          <w:rFonts w:cstheme="minorHAnsi"/>
          <w:sz w:val="24"/>
          <w:szCs w:val="24"/>
        </w:rPr>
        <w:fldChar w:fldCharType="separate"/>
      </w:r>
      <w:r>
        <w:rPr>
          <w:rFonts w:cstheme="minorHAnsi"/>
          <w:sz w:val="24"/>
          <w:szCs w:val="24"/>
        </w:rPr>
        <w:t>3.2</w:t>
      </w:r>
      <w:r w:rsidRPr="00E01504">
        <w:rPr>
          <w:rFonts w:cstheme="minorHAnsi"/>
          <w:sz w:val="24"/>
          <w:szCs w:val="24"/>
        </w:rPr>
        <w:fldChar w:fldCharType="end"/>
      </w:r>
      <w:r w:rsidRPr="00E01504">
        <w:rPr>
          <w:rFonts w:cstheme="minorHAnsi"/>
          <w:sz w:val="24"/>
          <w:szCs w:val="24"/>
        </w:rPr>
        <w:t xml:space="preserve">), but it is impossible for us to </w:t>
      </w:r>
      <w:r w:rsidRPr="00E01504">
        <w:rPr>
          <w:rFonts w:cstheme="minorHAnsi"/>
          <w:i/>
          <w:sz w:val="24"/>
          <w:szCs w:val="24"/>
        </w:rPr>
        <w:t>comprehend</w:t>
      </w:r>
      <w:r w:rsidRPr="00E01504">
        <w:rPr>
          <w:rFonts w:cstheme="minorHAnsi"/>
          <w:sz w:val="24"/>
          <w:szCs w:val="24"/>
        </w:rPr>
        <w:t xml:space="preserve"> the relevant scientific theory </w:t>
      </w:r>
      <w:r w:rsidR="003240F4">
        <w:rPr>
          <w:rFonts w:cstheme="minorHAnsi"/>
          <w:sz w:val="24"/>
          <w:szCs w:val="24"/>
        </w:rPr>
        <w:t>descri</w:t>
      </w:r>
      <w:r w:rsidR="00C5729C">
        <w:rPr>
          <w:rFonts w:cstheme="minorHAnsi"/>
          <w:sz w:val="24"/>
          <w:szCs w:val="24"/>
        </w:rPr>
        <w:t>b</w:t>
      </w:r>
      <w:r w:rsidR="003240F4">
        <w:rPr>
          <w:rFonts w:cstheme="minorHAnsi"/>
          <w:sz w:val="24"/>
          <w:szCs w:val="24"/>
        </w:rPr>
        <w:t xml:space="preserve">ing </w:t>
      </w:r>
      <w:r w:rsidRPr="00E01504">
        <w:rPr>
          <w:rFonts w:cstheme="minorHAnsi"/>
          <w:sz w:val="24"/>
          <w:szCs w:val="24"/>
        </w:rPr>
        <w:t xml:space="preserve">that part of reality. No matter how hard we </w:t>
      </w:r>
      <w:r>
        <w:rPr>
          <w:rFonts w:cstheme="minorHAnsi"/>
          <w:sz w:val="24"/>
          <w:szCs w:val="24"/>
        </w:rPr>
        <w:t>try</w:t>
      </w:r>
      <w:r w:rsidRPr="00E01504">
        <w:rPr>
          <w:rFonts w:cstheme="minorHAnsi"/>
          <w:sz w:val="24"/>
          <w:szCs w:val="24"/>
        </w:rPr>
        <w:t xml:space="preserve">, we </w:t>
      </w:r>
      <w:r>
        <w:rPr>
          <w:rFonts w:cstheme="minorHAnsi"/>
          <w:sz w:val="24"/>
          <w:szCs w:val="24"/>
        </w:rPr>
        <w:t xml:space="preserve">just can’t </w:t>
      </w:r>
      <w:r w:rsidRPr="00E01504">
        <w:rPr>
          <w:rFonts w:cstheme="minorHAnsi"/>
          <w:sz w:val="24"/>
          <w:szCs w:val="24"/>
        </w:rPr>
        <w:t xml:space="preserve">wrap our </w:t>
      </w:r>
      <w:r>
        <w:rPr>
          <w:rFonts w:cstheme="minorHAnsi"/>
          <w:sz w:val="24"/>
          <w:szCs w:val="24"/>
        </w:rPr>
        <w:t xml:space="preserve">minds </w:t>
      </w:r>
      <w:r w:rsidRPr="00E01504">
        <w:rPr>
          <w:rFonts w:cstheme="minorHAnsi"/>
          <w:sz w:val="24"/>
          <w:szCs w:val="24"/>
        </w:rPr>
        <w:t xml:space="preserve">around </w:t>
      </w:r>
      <w:r>
        <w:rPr>
          <w:rFonts w:cstheme="minorHAnsi"/>
          <w:sz w:val="24"/>
          <w:szCs w:val="24"/>
        </w:rPr>
        <w:t>it</w:t>
      </w:r>
      <w:r w:rsidRPr="00E01504">
        <w:rPr>
          <w:rFonts w:cstheme="minorHAnsi"/>
          <w:sz w:val="24"/>
          <w:szCs w:val="24"/>
        </w:rPr>
        <w:t>. Because of some species-specific limitation</w:t>
      </w:r>
      <w:r>
        <w:rPr>
          <w:rFonts w:cstheme="minorHAnsi"/>
          <w:sz w:val="24"/>
          <w:szCs w:val="24"/>
        </w:rPr>
        <w:t xml:space="preserve"> to our imagination</w:t>
      </w:r>
      <w:r w:rsidRPr="00E01504">
        <w:rPr>
          <w:rFonts w:cstheme="minorHAnsi"/>
          <w:sz w:val="24"/>
          <w:szCs w:val="24"/>
        </w:rPr>
        <w:t xml:space="preserve">, </w:t>
      </w:r>
      <w:r>
        <w:rPr>
          <w:rFonts w:cstheme="minorHAnsi"/>
          <w:sz w:val="24"/>
          <w:szCs w:val="24"/>
        </w:rPr>
        <w:t xml:space="preserve">this part of realty </w:t>
      </w:r>
      <w:r w:rsidRPr="00E01504">
        <w:rPr>
          <w:rFonts w:cstheme="minorHAnsi"/>
          <w:sz w:val="24"/>
          <w:szCs w:val="24"/>
        </w:rPr>
        <w:t xml:space="preserve">will forever bewilder and baffle </w:t>
      </w:r>
      <w:r>
        <w:rPr>
          <w:rFonts w:cstheme="minorHAnsi"/>
          <w:sz w:val="24"/>
          <w:szCs w:val="24"/>
        </w:rPr>
        <w:t>us</w:t>
      </w:r>
      <w:r w:rsidRPr="00E01504">
        <w:rPr>
          <w:rFonts w:cstheme="minorHAnsi"/>
          <w:sz w:val="24"/>
          <w:szCs w:val="24"/>
        </w:rPr>
        <w:t xml:space="preserve">. In this </w:t>
      </w:r>
      <w:r>
        <w:rPr>
          <w:rFonts w:cstheme="minorHAnsi"/>
          <w:sz w:val="24"/>
          <w:szCs w:val="24"/>
        </w:rPr>
        <w:t>scenario</w:t>
      </w:r>
      <w:r w:rsidRPr="00E01504">
        <w:rPr>
          <w:rFonts w:cstheme="minorHAnsi"/>
          <w:sz w:val="24"/>
          <w:szCs w:val="24"/>
        </w:rPr>
        <w:t xml:space="preserve"> </w:t>
      </w:r>
      <w:r>
        <w:rPr>
          <w:rFonts w:cstheme="minorHAnsi"/>
          <w:sz w:val="24"/>
          <w:szCs w:val="24"/>
        </w:rPr>
        <w:t xml:space="preserve">we suffer from  </w:t>
      </w:r>
      <w:r>
        <w:rPr>
          <w:rFonts w:cstheme="minorHAnsi"/>
          <w:i/>
          <w:iCs/>
          <w:sz w:val="24"/>
          <w:szCs w:val="24"/>
        </w:rPr>
        <w:t xml:space="preserve">imaginative </w:t>
      </w:r>
      <w:r>
        <w:rPr>
          <w:rFonts w:cstheme="minorHAnsi"/>
          <w:i/>
          <w:iCs/>
          <w:sz w:val="24"/>
          <w:szCs w:val="24"/>
        </w:rPr>
        <w:lastRenderedPageBreak/>
        <w:t>closure</w:t>
      </w:r>
      <w:r>
        <w:rPr>
          <w:rFonts w:cstheme="minorHAnsi"/>
          <w:sz w:val="24"/>
          <w:szCs w:val="24"/>
        </w:rPr>
        <w:t xml:space="preserve">, which means that we lack </w:t>
      </w:r>
      <w:r>
        <w:rPr>
          <w:rFonts w:cstheme="minorHAnsi"/>
          <w:i/>
          <w:iCs/>
          <w:sz w:val="24"/>
          <w:szCs w:val="24"/>
        </w:rPr>
        <w:t>imaginative access</w:t>
      </w:r>
      <w:r w:rsidR="007562A9">
        <w:rPr>
          <w:rFonts w:cstheme="minorHAnsi"/>
          <w:i/>
          <w:iCs/>
          <w:sz w:val="24"/>
          <w:szCs w:val="24"/>
        </w:rPr>
        <w:t xml:space="preserve"> </w:t>
      </w:r>
      <w:r w:rsidR="005C113A">
        <w:rPr>
          <w:rFonts w:cstheme="minorHAnsi"/>
          <w:sz w:val="24"/>
          <w:szCs w:val="24"/>
        </w:rPr>
        <w:t xml:space="preserve">to </w:t>
      </w:r>
      <w:r w:rsidR="00D87BFD">
        <w:rPr>
          <w:rFonts w:cstheme="minorHAnsi"/>
          <w:sz w:val="24"/>
          <w:szCs w:val="24"/>
        </w:rPr>
        <w:t xml:space="preserve">the correct </w:t>
      </w:r>
      <w:r w:rsidR="005C113A">
        <w:rPr>
          <w:rFonts w:cstheme="minorHAnsi"/>
          <w:sz w:val="24"/>
          <w:szCs w:val="24"/>
        </w:rPr>
        <w:t xml:space="preserve">representation of </w:t>
      </w:r>
      <w:r w:rsidR="00D87BFD">
        <w:rPr>
          <w:rFonts w:cstheme="minorHAnsi"/>
          <w:sz w:val="24"/>
          <w:szCs w:val="24"/>
        </w:rPr>
        <w:t xml:space="preserve">some part of the world </w:t>
      </w:r>
      <w:r w:rsidR="007562A9" w:rsidRPr="00F71927">
        <w:rPr>
          <w:rFonts w:cstheme="minorHAnsi"/>
          <w:sz w:val="24"/>
          <w:szCs w:val="24"/>
        </w:rPr>
        <w:t>(</w:t>
      </w:r>
      <w:proofErr w:type="spellStart"/>
      <w:r w:rsidR="007562A9" w:rsidRPr="00F71927">
        <w:rPr>
          <w:rFonts w:cstheme="minorHAnsi"/>
          <w:sz w:val="24"/>
          <w:szCs w:val="24"/>
        </w:rPr>
        <w:t>Vlerick</w:t>
      </w:r>
      <w:proofErr w:type="spellEnd"/>
      <w:r w:rsidR="007562A9" w:rsidRPr="00F71927">
        <w:rPr>
          <w:rFonts w:cstheme="minorHAnsi"/>
          <w:sz w:val="24"/>
          <w:szCs w:val="24"/>
        </w:rPr>
        <w:t xml:space="preserve"> and Boudry 2017)</w:t>
      </w:r>
      <w:r>
        <w:rPr>
          <w:rFonts w:cstheme="minorHAnsi"/>
          <w:sz w:val="24"/>
          <w:szCs w:val="24"/>
        </w:rPr>
        <w:t>.</w:t>
      </w:r>
      <w:r w:rsidRPr="00E01504">
        <w:rPr>
          <w:rStyle w:val="Voetnootmarkering"/>
          <w:rFonts w:cstheme="minorHAnsi"/>
          <w:sz w:val="24"/>
          <w:szCs w:val="24"/>
        </w:rPr>
        <w:footnoteReference w:id="1"/>
      </w:r>
    </w:p>
    <w:p w:rsidR="0074068A" w:rsidRPr="00E01504" w:rsidRDefault="0074068A" w:rsidP="00004304">
      <w:pPr>
        <w:spacing w:after="120" w:line="360" w:lineRule="auto"/>
        <w:jc w:val="both"/>
        <w:rPr>
          <w:rFonts w:cstheme="minorHAnsi"/>
          <w:sz w:val="24"/>
          <w:szCs w:val="24"/>
        </w:rPr>
      </w:pPr>
      <w:r>
        <w:rPr>
          <w:rFonts w:cstheme="minorHAnsi"/>
          <w:sz w:val="24"/>
          <w:szCs w:val="24"/>
        </w:rPr>
        <w:t xml:space="preserve">We need not </w:t>
      </w:r>
      <w:r w:rsidR="00581A72">
        <w:rPr>
          <w:rFonts w:cstheme="minorHAnsi"/>
          <w:sz w:val="24"/>
          <w:szCs w:val="24"/>
        </w:rPr>
        <w:t xml:space="preserve">give an exact </w:t>
      </w:r>
      <w:r w:rsidRPr="00E01504">
        <w:rPr>
          <w:rFonts w:cstheme="minorHAnsi"/>
          <w:sz w:val="24"/>
          <w:szCs w:val="24"/>
        </w:rPr>
        <w:t>defin</w:t>
      </w:r>
      <w:r w:rsidR="00A80177">
        <w:rPr>
          <w:rFonts w:cstheme="minorHAnsi"/>
          <w:sz w:val="24"/>
          <w:szCs w:val="24"/>
        </w:rPr>
        <w:t>i</w:t>
      </w:r>
      <w:r w:rsidR="00581A72">
        <w:rPr>
          <w:rFonts w:cstheme="minorHAnsi"/>
          <w:sz w:val="24"/>
          <w:szCs w:val="24"/>
        </w:rPr>
        <w:t xml:space="preserve">tion of  </w:t>
      </w:r>
      <w:r w:rsidRPr="00E01504">
        <w:rPr>
          <w:rFonts w:cstheme="minorHAnsi"/>
          <w:sz w:val="24"/>
          <w:szCs w:val="24"/>
        </w:rPr>
        <w:t>“</w:t>
      </w:r>
      <w:r>
        <w:rPr>
          <w:rFonts w:cstheme="minorHAnsi"/>
          <w:sz w:val="24"/>
          <w:szCs w:val="24"/>
        </w:rPr>
        <w:t>imaginative</w:t>
      </w:r>
      <w:r w:rsidRPr="00E01504">
        <w:rPr>
          <w:rFonts w:cstheme="minorHAnsi"/>
          <w:sz w:val="24"/>
          <w:szCs w:val="24"/>
        </w:rPr>
        <w:t xml:space="preserve"> closure” to see that </w:t>
      </w:r>
      <w:r>
        <w:rPr>
          <w:rFonts w:cstheme="minorHAnsi"/>
          <w:sz w:val="24"/>
          <w:szCs w:val="24"/>
        </w:rPr>
        <w:t xml:space="preserve">we </w:t>
      </w:r>
      <w:r w:rsidRPr="00E01504">
        <w:rPr>
          <w:rFonts w:cstheme="minorHAnsi"/>
          <w:sz w:val="24"/>
          <w:szCs w:val="24"/>
        </w:rPr>
        <w:t xml:space="preserve">are </w:t>
      </w:r>
      <w:r>
        <w:rPr>
          <w:rFonts w:cstheme="minorHAnsi"/>
          <w:sz w:val="24"/>
          <w:szCs w:val="24"/>
        </w:rPr>
        <w:t xml:space="preserve">dealing with </w:t>
      </w:r>
      <w:r w:rsidRPr="00E01504">
        <w:rPr>
          <w:rFonts w:cstheme="minorHAnsi"/>
          <w:sz w:val="24"/>
          <w:szCs w:val="24"/>
        </w:rPr>
        <w:t xml:space="preserve">two </w:t>
      </w:r>
      <w:r>
        <w:rPr>
          <w:rFonts w:cstheme="minorHAnsi"/>
          <w:sz w:val="24"/>
          <w:szCs w:val="24"/>
        </w:rPr>
        <w:t xml:space="preserve">quite </w:t>
      </w:r>
      <w:r w:rsidRPr="00E01504">
        <w:rPr>
          <w:rFonts w:cstheme="minorHAnsi"/>
          <w:sz w:val="24"/>
          <w:szCs w:val="24"/>
        </w:rPr>
        <w:t xml:space="preserve">different predicaments. </w:t>
      </w:r>
      <w:r w:rsidRPr="00DD1180">
        <w:rPr>
          <w:rFonts w:cstheme="minorHAnsi"/>
          <w:sz w:val="24"/>
          <w:szCs w:val="24"/>
        </w:rPr>
        <w:t xml:space="preserve">Representational access describes a relation between the world and our (scientific) representations of it, whereas </w:t>
      </w:r>
      <w:r>
        <w:rPr>
          <w:rFonts w:cstheme="minorHAnsi"/>
          <w:sz w:val="24"/>
          <w:szCs w:val="24"/>
        </w:rPr>
        <w:t>imaginative access</w:t>
      </w:r>
      <w:r w:rsidRPr="00DD1180">
        <w:rPr>
          <w:rFonts w:cstheme="minorHAnsi"/>
          <w:sz w:val="24"/>
          <w:szCs w:val="24"/>
        </w:rPr>
        <w:t xml:space="preserve"> describes a relationship between our representations and our minds. </w:t>
      </w:r>
      <w:r>
        <w:rPr>
          <w:rFonts w:cstheme="minorHAnsi"/>
          <w:sz w:val="24"/>
          <w:szCs w:val="24"/>
        </w:rPr>
        <w:t xml:space="preserve">By way of illustration, consider a </w:t>
      </w:r>
      <w:r w:rsidRPr="00E01504">
        <w:rPr>
          <w:rFonts w:cstheme="minorHAnsi"/>
          <w:sz w:val="24"/>
          <w:szCs w:val="24"/>
        </w:rPr>
        <w:t xml:space="preserve">tesseract, </w:t>
      </w:r>
      <w:r>
        <w:rPr>
          <w:rFonts w:cstheme="minorHAnsi"/>
          <w:sz w:val="24"/>
          <w:szCs w:val="24"/>
        </w:rPr>
        <w:t xml:space="preserve">which is </w:t>
      </w:r>
      <w:r w:rsidRPr="00E01504">
        <w:rPr>
          <w:rFonts w:cstheme="minorHAnsi"/>
          <w:sz w:val="24"/>
          <w:szCs w:val="24"/>
        </w:rPr>
        <w:t xml:space="preserve">the </w:t>
      </w:r>
      <w:r>
        <w:rPr>
          <w:rFonts w:cstheme="minorHAnsi"/>
          <w:sz w:val="24"/>
          <w:szCs w:val="24"/>
        </w:rPr>
        <w:t xml:space="preserve">four-dimensional </w:t>
      </w:r>
      <w:r w:rsidRPr="00E01504">
        <w:rPr>
          <w:rFonts w:cstheme="minorHAnsi"/>
          <w:sz w:val="24"/>
          <w:szCs w:val="24"/>
        </w:rPr>
        <w:t xml:space="preserve">equivalent of a cube. </w:t>
      </w:r>
      <w:r w:rsidRPr="00CD0CBC">
        <w:rPr>
          <w:rFonts w:cstheme="minorHAnsi"/>
          <w:sz w:val="24"/>
          <w:szCs w:val="24"/>
        </w:rPr>
        <w:t xml:space="preserve">Mathematicians have developed accurate formal representations of </w:t>
      </w:r>
      <w:r>
        <w:rPr>
          <w:rFonts w:cstheme="minorHAnsi"/>
          <w:sz w:val="24"/>
          <w:szCs w:val="24"/>
        </w:rPr>
        <w:t xml:space="preserve">tesseracts, from which they </w:t>
      </w:r>
      <w:r w:rsidRPr="00E01504">
        <w:rPr>
          <w:rFonts w:cstheme="minorHAnsi"/>
          <w:sz w:val="24"/>
          <w:szCs w:val="24"/>
        </w:rPr>
        <w:t xml:space="preserve">can </w:t>
      </w:r>
      <w:r>
        <w:rPr>
          <w:rFonts w:cstheme="minorHAnsi"/>
          <w:sz w:val="24"/>
          <w:szCs w:val="24"/>
        </w:rPr>
        <w:t xml:space="preserve">derive </w:t>
      </w:r>
      <w:r w:rsidRPr="00E01504">
        <w:rPr>
          <w:rFonts w:cstheme="minorHAnsi"/>
          <w:sz w:val="24"/>
          <w:szCs w:val="24"/>
        </w:rPr>
        <w:t xml:space="preserve">the number of faces, edges and vertices, and describe other geometric properties, such as various symmetries, intersections with other figures, and projections in two or three dimensions. But this does not mean that mathematicians can </w:t>
      </w:r>
      <w:r>
        <w:rPr>
          <w:rFonts w:cstheme="minorHAnsi"/>
          <w:i/>
          <w:iCs/>
          <w:sz w:val="24"/>
          <w:szCs w:val="24"/>
        </w:rPr>
        <w:t xml:space="preserve">imagine </w:t>
      </w:r>
      <w:r>
        <w:rPr>
          <w:rFonts w:cstheme="minorHAnsi"/>
          <w:sz w:val="24"/>
          <w:szCs w:val="24"/>
        </w:rPr>
        <w:t xml:space="preserve">what a </w:t>
      </w:r>
      <w:r w:rsidRPr="00E01504">
        <w:rPr>
          <w:rFonts w:cstheme="minorHAnsi"/>
          <w:sz w:val="24"/>
          <w:szCs w:val="24"/>
        </w:rPr>
        <w:t>tesseract</w:t>
      </w:r>
      <w:r>
        <w:rPr>
          <w:rFonts w:cstheme="minorHAnsi"/>
          <w:sz w:val="24"/>
          <w:szCs w:val="24"/>
        </w:rPr>
        <w:t xml:space="preserve"> looks like</w:t>
      </w:r>
      <w:r w:rsidRPr="00E01504">
        <w:rPr>
          <w:rFonts w:cstheme="minorHAnsi"/>
          <w:sz w:val="24"/>
          <w:szCs w:val="24"/>
        </w:rPr>
        <w:t xml:space="preserve">, in the </w:t>
      </w:r>
      <w:r w:rsidR="00A80177">
        <w:rPr>
          <w:rFonts w:cstheme="minorHAnsi"/>
          <w:sz w:val="24"/>
          <w:szCs w:val="24"/>
        </w:rPr>
        <w:t xml:space="preserve">same </w:t>
      </w:r>
      <w:r w:rsidRPr="00E01504">
        <w:rPr>
          <w:rFonts w:cstheme="minorHAnsi"/>
          <w:sz w:val="24"/>
          <w:szCs w:val="24"/>
        </w:rPr>
        <w:t xml:space="preserve">way that </w:t>
      </w:r>
      <w:r>
        <w:rPr>
          <w:rFonts w:cstheme="minorHAnsi"/>
          <w:sz w:val="24"/>
          <w:szCs w:val="24"/>
        </w:rPr>
        <w:t xml:space="preserve">all of us </w:t>
      </w:r>
      <w:r w:rsidRPr="00E01504">
        <w:rPr>
          <w:rFonts w:cstheme="minorHAnsi"/>
          <w:sz w:val="24"/>
          <w:szCs w:val="24"/>
        </w:rPr>
        <w:t>can visualize a cube before our mind’</w:t>
      </w:r>
      <w:r w:rsidR="00A80177">
        <w:rPr>
          <w:rFonts w:cstheme="minorHAnsi"/>
          <w:sz w:val="24"/>
          <w:szCs w:val="24"/>
        </w:rPr>
        <w:t>s</w:t>
      </w:r>
      <w:r w:rsidRPr="00E01504">
        <w:rPr>
          <w:rFonts w:cstheme="minorHAnsi"/>
          <w:sz w:val="24"/>
          <w:szCs w:val="24"/>
        </w:rPr>
        <w:t xml:space="preserve"> eye. Mathematicians clearly have </w:t>
      </w:r>
      <w:r w:rsidRPr="00E01504">
        <w:rPr>
          <w:rFonts w:cstheme="minorHAnsi"/>
          <w:i/>
          <w:sz w:val="24"/>
          <w:szCs w:val="24"/>
        </w:rPr>
        <w:t>representational access</w:t>
      </w:r>
      <w:r w:rsidRPr="00E01504">
        <w:rPr>
          <w:rFonts w:cstheme="minorHAnsi"/>
          <w:sz w:val="24"/>
          <w:szCs w:val="24"/>
        </w:rPr>
        <w:t xml:space="preserve"> to the concept of a tesseract, but one may well doubt if they have </w:t>
      </w:r>
      <w:r>
        <w:rPr>
          <w:rFonts w:cstheme="minorHAnsi"/>
          <w:i/>
          <w:iCs/>
          <w:sz w:val="24"/>
          <w:szCs w:val="24"/>
        </w:rPr>
        <w:t>imaginative access</w:t>
      </w:r>
      <w:r w:rsidRPr="00E01504">
        <w:rPr>
          <w:rFonts w:cstheme="minorHAnsi"/>
          <w:sz w:val="24"/>
          <w:szCs w:val="24"/>
        </w:rPr>
        <w:t xml:space="preserve">. </w:t>
      </w:r>
      <w:r>
        <w:rPr>
          <w:rFonts w:cstheme="minorHAnsi"/>
          <w:sz w:val="24"/>
          <w:szCs w:val="24"/>
        </w:rPr>
        <w:t xml:space="preserve">In a similar way, it is indisputable that physicists have representational access to space-time curvature, </w:t>
      </w:r>
      <w:r w:rsidR="00901350">
        <w:rPr>
          <w:rFonts w:cstheme="minorHAnsi"/>
          <w:sz w:val="24"/>
          <w:szCs w:val="24"/>
        </w:rPr>
        <w:t>since</w:t>
      </w:r>
      <w:r w:rsidR="00901350">
        <w:rPr>
          <w:rFonts w:cstheme="minorHAnsi"/>
          <w:sz w:val="24"/>
          <w:szCs w:val="24"/>
        </w:rPr>
        <w:t xml:space="preserve"> </w:t>
      </w:r>
      <w:r>
        <w:rPr>
          <w:rFonts w:cstheme="minorHAnsi"/>
          <w:sz w:val="24"/>
          <w:szCs w:val="24"/>
        </w:rPr>
        <w:t xml:space="preserve">even </w:t>
      </w:r>
      <w:r w:rsidR="00DB1C39">
        <w:rPr>
          <w:rFonts w:cstheme="minorHAnsi"/>
          <w:sz w:val="24"/>
          <w:szCs w:val="24"/>
        </w:rPr>
        <w:t xml:space="preserve">the </w:t>
      </w:r>
      <w:r>
        <w:rPr>
          <w:rFonts w:cstheme="minorHAnsi"/>
          <w:sz w:val="24"/>
          <w:szCs w:val="24"/>
        </w:rPr>
        <w:t>GPS device</w:t>
      </w:r>
      <w:r w:rsidR="00DB1C39">
        <w:rPr>
          <w:rFonts w:cstheme="minorHAnsi"/>
          <w:sz w:val="24"/>
          <w:szCs w:val="24"/>
        </w:rPr>
        <w:t>s in our smartphones</w:t>
      </w:r>
      <w:r>
        <w:rPr>
          <w:rFonts w:cstheme="minorHAnsi"/>
          <w:sz w:val="24"/>
          <w:szCs w:val="24"/>
        </w:rPr>
        <w:t xml:space="preserve"> depend on scientific representations</w:t>
      </w:r>
      <w:r w:rsidR="00C00AF1">
        <w:rPr>
          <w:rFonts w:cstheme="minorHAnsi"/>
          <w:sz w:val="24"/>
          <w:szCs w:val="24"/>
        </w:rPr>
        <w:t xml:space="preserve"> about space-time curvatu</w:t>
      </w:r>
      <w:r w:rsidR="00CB5C02">
        <w:rPr>
          <w:rFonts w:cstheme="minorHAnsi"/>
          <w:sz w:val="24"/>
          <w:szCs w:val="24"/>
        </w:rPr>
        <w:t>re</w:t>
      </w:r>
      <w:r>
        <w:rPr>
          <w:rFonts w:cstheme="minorHAnsi"/>
          <w:sz w:val="24"/>
          <w:szCs w:val="24"/>
        </w:rPr>
        <w:t xml:space="preserve">. They cannot, however, effortlessly imagine what it is for </w:t>
      </w:r>
      <w:r w:rsidR="005B179F">
        <w:rPr>
          <w:rFonts w:cstheme="minorHAnsi"/>
          <w:sz w:val="24"/>
          <w:szCs w:val="24"/>
        </w:rPr>
        <w:t>a 4-</w:t>
      </w:r>
      <w:r>
        <w:rPr>
          <w:rFonts w:cstheme="minorHAnsi"/>
          <w:sz w:val="24"/>
          <w:szCs w:val="24"/>
        </w:rPr>
        <w:t xml:space="preserve">dimensional space-time </w:t>
      </w:r>
      <w:r w:rsidR="005B179F">
        <w:rPr>
          <w:rFonts w:cstheme="minorHAnsi"/>
          <w:sz w:val="24"/>
          <w:szCs w:val="24"/>
        </w:rPr>
        <w:t xml:space="preserve">continuum </w:t>
      </w:r>
      <w:r>
        <w:rPr>
          <w:rFonts w:cstheme="minorHAnsi"/>
          <w:sz w:val="24"/>
          <w:szCs w:val="24"/>
        </w:rPr>
        <w:t xml:space="preserve">to be curved by a massive object in the same way they </w:t>
      </w:r>
      <w:r w:rsidR="00305EB1">
        <w:rPr>
          <w:rFonts w:cstheme="minorHAnsi"/>
          <w:sz w:val="24"/>
          <w:szCs w:val="24"/>
        </w:rPr>
        <w:t xml:space="preserve">imagine </w:t>
      </w:r>
      <w:r>
        <w:rPr>
          <w:rFonts w:cstheme="minorHAnsi"/>
          <w:sz w:val="24"/>
          <w:szCs w:val="24"/>
        </w:rPr>
        <w:t xml:space="preserve">an apple falling from a tree. </w:t>
      </w:r>
    </w:p>
    <w:p w:rsidR="0074068A" w:rsidRPr="00E01504" w:rsidRDefault="0074068A" w:rsidP="00E93222">
      <w:pPr>
        <w:spacing w:after="120" w:line="360" w:lineRule="auto"/>
        <w:jc w:val="both"/>
        <w:rPr>
          <w:rFonts w:cstheme="minorHAnsi"/>
          <w:sz w:val="24"/>
          <w:szCs w:val="24"/>
        </w:rPr>
      </w:pPr>
      <w:r w:rsidRPr="00E01504">
        <w:rPr>
          <w:rFonts w:cstheme="minorHAnsi"/>
          <w:sz w:val="24"/>
          <w:szCs w:val="24"/>
        </w:rPr>
        <w:t xml:space="preserve">In </w:t>
      </w:r>
      <w:r>
        <w:rPr>
          <w:rFonts w:cstheme="minorHAnsi"/>
          <w:sz w:val="24"/>
          <w:szCs w:val="24"/>
        </w:rPr>
        <w:t xml:space="preserve">the writings of the </w:t>
      </w:r>
      <w:r w:rsidR="000A2C6A">
        <w:rPr>
          <w:rFonts w:cstheme="minorHAnsi"/>
          <w:sz w:val="24"/>
          <w:szCs w:val="24"/>
        </w:rPr>
        <w:t xml:space="preserve">new </w:t>
      </w:r>
      <w:r>
        <w:rPr>
          <w:rFonts w:cstheme="minorHAnsi"/>
          <w:sz w:val="24"/>
          <w:szCs w:val="24"/>
        </w:rPr>
        <w:t>mysterians</w:t>
      </w:r>
      <w:r w:rsidRPr="00E01504">
        <w:rPr>
          <w:rFonts w:cstheme="minorHAnsi"/>
          <w:sz w:val="24"/>
          <w:szCs w:val="24"/>
        </w:rPr>
        <w:t xml:space="preserve">, however, it is unclear exactly what form of limitation </w:t>
      </w:r>
      <w:r w:rsidR="000A2C6A">
        <w:rPr>
          <w:rFonts w:cstheme="minorHAnsi"/>
          <w:sz w:val="24"/>
          <w:szCs w:val="24"/>
        </w:rPr>
        <w:t>is intended</w:t>
      </w:r>
      <w:r>
        <w:rPr>
          <w:rFonts w:cstheme="minorHAnsi"/>
          <w:sz w:val="24"/>
          <w:szCs w:val="24"/>
        </w:rPr>
        <w:t xml:space="preserve">, and </w:t>
      </w:r>
      <w:r w:rsidRPr="00E01504">
        <w:rPr>
          <w:rFonts w:cstheme="minorHAnsi"/>
          <w:sz w:val="24"/>
          <w:szCs w:val="24"/>
        </w:rPr>
        <w:t xml:space="preserve">often </w:t>
      </w:r>
      <w:r>
        <w:rPr>
          <w:rFonts w:cstheme="minorHAnsi"/>
          <w:sz w:val="24"/>
          <w:szCs w:val="24"/>
        </w:rPr>
        <w:t xml:space="preserve">the two seem to be </w:t>
      </w:r>
      <w:r w:rsidRPr="00E01504">
        <w:rPr>
          <w:rFonts w:cstheme="minorHAnsi"/>
          <w:sz w:val="24"/>
          <w:szCs w:val="24"/>
        </w:rPr>
        <w:t>conflated.</w:t>
      </w:r>
      <w:r w:rsidRPr="00E01504">
        <w:rPr>
          <w:rStyle w:val="Voetnootmarkering"/>
          <w:rFonts w:cstheme="minorHAnsi"/>
          <w:sz w:val="24"/>
          <w:szCs w:val="24"/>
        </w:rPr>
        <w:footnoteReference w:id="2"/>
      </w:r>
      <w:r w:rsidRPr="00E01504">
        <w:rPr>
          <w:rFonts w:cstheme="minorHAnsi"/>
          <w:sz w:val="24"/>
          <w:szCs w:val="24"/>
        </w:rPr>
        <w:t xml:space="preserve"> McGinn, for instance, characterizes his thesis as one of “epistemic inaccessibility”</w:t>
      </w:r>
      <w:r>
        <w:rPr>
          <w:rFonts w:cstheme="minorHAnsi"/>
          <w:sz w:val="24"/>
          <w:szCs w:val="24"/>
        </w:rPr>
        <w:t xml:space="preserve">, which means that it is impossible to </w:t>
      </w:r>
      <w:r w:rsidRPr="00E01504">
        <w:rPr>
          <w:rFonts w:cstheme="minorHAnsi"/>
          <w:sz w:val="24"/>
          <w:szCs w:val="24"/>
        </w:rPr>
        <w:t>“conver</w:t>
      </w:r>
      <w:r>
        <w:rPr>
          <w:rFonts w:cstheme="minorHAnsi"/>
          <w:sz w:val="24"/>
          <w:szCs w:val="24"/>
        </w:rPr>
        <w:t>t</w:t>
      </w:r>
      <w:r w:rsidRPr="00E01504">
        <w:rPr>
          <w:rFonts w:cstheme="minorHAnsi"/>
          <w:sz w:val="24"/>
          <w:szCs w:val="24"/>
        </w:rPr>
        <w:t xml:space="preserve"> the problem into regular science” </w:t>
      </w:r>
      <w:r w:rsidRPr="00E01504">
        <w:rPr>
          <w:rFonts w:cstheme="minorHAnsi"/>
          <w:noProof/>
          <w:sz w:val="24"/>
          <w:szCs w:val="24"/>
        </w:rPr>
        <w:t>(p. 40)</w:t>
      </w:r>
      <w:r w:rsidRPr="00E01504">
        <w:rPr>
          <w:rFonts w:cstheme="minorHAnsi"/>
          <w:sz w:val="24"/>
          <w:szCs w:val="24"/>
        </w:rPr>
        <w:t xml:space="preserve">. About the mind-body problem, McGinn </w:t>
      </w:r>
      <w:r>
        <w:rPr>
          <w:rFonts w:cstheme="minorHAnsi"/>
          <w:sz w:val="24"/>
          <w:szCs w:val="24"/>
        </w:rPr>
        <w:t xml:space="preserve">claims </w:t>
      </w:r>
      <w:r w:rsidRPr="00E01504">
        <w:rPr>
          <w:rFonts w:cstheme="minorHAnsi"/>
          <w:sz w:val="24"/>
          <w:szCs w:val="24"/>
        </w:rPr>
        <w:t xml:space="preserve">that “the correct </w:t>
      </w:r>
      <w:r w:rsidRPr="00E01504">
        <w:rPr>
          <w:rFonts w:cstheme="minorHAnsi"/>
          <w:i/>
          <w:sz w:val="24"/>
          <w:szCs w:val="24"/>
        </w:rPr>
        <w:t>theory</w:t>
      </w:r>
      <w:r w:rsidRPr="00E01504">
        <w:rPr>
          <w:rFonts w:cstheme="minorHAnsi"/>
          <w:sz w:val="24"/>
          <w:szCs w:val="24"/>
        </w:rPr>
        <w:t xml:space="preserve"> is inaccessible to the human intellect”  </w:t>
      </w:r>
      <w:r w:rsidRPr="00E01504">
        <w:rPr>
          <w:rFonts w:cstheme="minorHAnsi"/>
          <w:noProof/>
          <w:sz w:val="24"/>
          <w:szCs w:val="24"/>
        </w:rPr>
        <w:t>(1994, p. 145, our emphasis)</w:t>
      </w:r>
      <w:r w:rsidRPr="00E01504">
        <w:rPr>
          <w:rFonts w:cstheme="minorHAnsi"/>
          <w:sz w:val="24"/>
          <w:szCs w:val="24"/>
        </w:rPr>
        <w:t xml:space="preserve">. But then McGinn </w:t>
      </w:r>
      <w:r w:rsidRPr="00E01504">
        <w:rPr>
          <w:rFonts w:cstheme="minorHAnsi"/>
          <w:sz w:val="24"/>
          <w:szCs w:val="24"/>
        </w:rPr>
        <w:lastRenderedPageBreak/>
        <w:t xml:space="preserve">proceeds to offer arguments that only bear on the psychological difficulties </w:t>
      </w:r>
      <w:r>
        <w:rPr>
          <w:rFonts w:cstheme="minorHAnsi"/>
          <w:sz w:val="24"/>
          <w:szCs w:val="24"/>
        </w:rPr>
        <w:t xml:space="preserve">which we </w:t>
      </w:r>
      <w:r w:rsidRPr="00E01504">
        <w:rPr>
          <w:rFonts w:cstheme="minorHAnsi"/>
          <w:sz w:val="24"/>
          <w:szCs w:val="24"/>
        </w:rPr>
        <w:t xml:space="preserve">experience when </w:t>
      </w:r>
      <w:r>
        <w:rPr>
          <w:rFonts w:cstheme="minorHAnsi"/>
          <w:sz w:val="24"/>
          <w:szCs w:val="24"/>
        </w:rPr>
        <w:t xml:space="preserve">we try </w:t>
      </w:r>
      <w:r w:rsidRPr="00E01504">
        <w:rPr>
          <w:rFonts w:cstheme="minorHAnsi"/>
          <w:sz w:val="24"/>
          <w:szCs w:val="24"/>
        </w:rPr>
        <w:t xml:space="preserve">to </w:t>
      </w:r>
      <w:r w:rsidRPr="00A306C8">
        <w:rPr>
          <w:rFonts w:cstheme="minorHAnsi"/>
          <w:iCs/>
          <w:sz w:val="24"/>
          <w:szCs w:val="24"/>
        </w:rPr>
        <w:t xml:space="preserve">understand the mind-body </w:t>
      </w:r>
      <w:r>
        <w:rPr>
          <w:rFonts w:cstheme="minorHAnsi"/>
          <w:iCs/>
          <w:sz w:val="24"/>
          <w:szCs w:val="24"/>
        </w:rPr>
        <w:t>nexus</w:t>
      </w:r>
      <w:r w:rsidRPr="00E01504">
        <w:rPr>
          <w:rFonts w:cstheme="minorHAnsi"/>
          <w:sz w:val="24"/>
          <w:szCs w:val="24"/>
        </w:rPr>
        <w:t xml:space="preserve">. </w:t>
      </w:r>
      <w:r>
        <w:rPr>
          <w:rFonts w:cstheme="minorHAnsi"/>
          <w:sz w:val="24"/>
          <w:szCs w:val="24"/>
        </w:rPr>
        <w:t xml:space="preserve">We experience a </w:t>
      </w:r>
      <w:r w:rsidRPr="00E01504">
        <w:rPr>
          <w:rFonts w:cstheme="minorHAnsi"/>
          <w:sz w:val="24"/>
          <w:szCs w:val="24"/>
        </w:rPr>
        <w:t>“feeling of intense confusion”</w:t>
      </w:r>
      <w:r>
        <w:rPr>
          <w:rFonts w:cstheme="minorHAnsi"/>
          <w:sz w:val="24"/>
          <w:szCs w:val="24"/>
        </w:rPr>
        <w:t xml:space="preserve"> when we contemplate the matter,</w:t>
      </w:r>
      <w:r w:rsidRPr="00E01504">
        <w:rPr>
          <w:rFonts w:cstheme="minorHAnsi"/>
          <w:sz w:val="24"/>
          <w:szCs w:val="24"/>
        </w:rPr>
        <w:t xml:space="preserve"> and </w:t>
      </w:r>
      <w:r>
        <w:rPr>
          <w:rFonts w:cstheme="minorHAnsi"/>
          <w:sz w:val="24"/>
          <w:szCs w:val="24"/>
        </w:rPr>
        <w:t xml:space="preserve">our </w:t>
      </w:r>
      <w:r w:rsidRPr="00E01504">
        <w:rPr>
          <w:rFonts w:cstheme="minorHAnsi"/>
          <w:sz w:val="24"/>
          <w:szCs w:val="24"/>
        </w:rPr>
        <w:t xml:space="preserve">“head spins in theoretical disarray” </w:t>
      </w:r>
      <w:r>
        <w:rPr>
          <w:rFonts w:cstheme="minorHAnsi"/>
          <w:noProof/>
          <w:sz w:val="24"/>
          <w:szCs w:val="24"/>
        </w:rPr>
        <w:t>(McGinn 1993, pp. 27-28)</w:t>
      </w:r>
      <w:r w:rsidRPr="00E01504">
        <w:rPr>
          <w:rFonts w:cstheme="minorHAnsi"/>
          <w:sz w:val="24"/>
          <w:szCs w:val="24"/>
        </w:rPr>
        <w:t xml:space="preserve">. </w:t>
      </w:r>
      <w:r>
        <w:rPr>
          <w:rFonts w:cstheme="minorHAnsi"/>
          <w:sz w:val="24"/>
          <w:szCs w:val="24"/>
        </w:rPr>
        <w:t xml:space="preserve">In other words, the mind-body nexus is </w:t>
      </w:r>
      <w:r w:rsidRPr="00765A5E">
        <w:rPr>
          <w:rFonts w:cstheme="minorHAnsi"/>
          <w:sz w:val="24"/>
          <w:szCs w:val="24"/>
        </w:rPr>
        <w:t>“numbingly difficult to make sense of”</w:t>
      </w:r>
      <w:r>
        <w:rPr>
          <w:rFonts w:cstheme="minorHAnsi"/>
          <w:sz w:val="24"/>
          <w:szCs w:val="24"/>
        </w:rPr>
        <w:t xml:space="preserve">. </w:t>
      </w:r>
      <w:r w:rsidRPr="00765A5E">
        <w:rPr>
          <w:rFonts w:cstheme="minorHAnsi"/>
          <w:sz w:val="24"/>
          <w:szCs w:val="24"/>
        </w:rPr>
        <w:t xml:space="preserve"> </w:t>
      </w:r>
      <w:r w:rsidRPr="00E01504">
        <w:rPr>
          <w:rFonts w:cstheme="minorHAnsi"/>
          <w:sz w:val="24"/>
          <w:szCs w:val="24"/>
        </w:rPr>
        <w:t xml:space="preserve">But as we previously argued, </w:t>
      </w:r>
      <w:r>
        <w:rPr>
          <w:rFonts w:cstheme="minorHAnsi"/>
          <w:sz w:val="24"/>
          <w:szCs w:val="24"/>
        </w:rPr>
        <w:t xml:space="preserve">imaginative </w:t>
      </w:r>
      <w:r w:rsidRPr="00E01504">
        <w:rPr>
          <w:rFonts w:cstheme="minorHAnsi"/>
          <w:sz w:val="24"/>
          <w:szCs w:val="24"/>
        </w:rPr>
        <w:t xml:space="preserve">closure does not entail representational closure. It is perfectly conceivable that we succeed in forming a scientific representation of some </w:t>
      </w:r>
      <w:r>
        <w:rPr>
          <w:rFonts w:cstheme="minorHAnsi"/>
          <w:sz w:val="24"/>
          <w:szCs w:val="24"/>
        </w:rPr>
        <w:t>aspect</w:t>
      </w:r>
      <w:r w:rsidRPr="00E01504">
        <w:rPr>
          <w:rFonts w:cstheme="minorHAnsi"/>
          <w:sz w:val="24"/>
          <w:szCs w:val="24"/>
        </w:rPr>
        <w:t xml:space="preserve"> of the world, </w:t>
      </w:r>
      <w:r>
        <w:rPr>
          <w:rFonts w:cstheme="minorHAnsi"/>
          <w:sz w:val="24"/>
          <w:szCs w:val="24"/>
        </w:rPr>
        <w:t xml:space="preserve">but then fail to achieve an intuitive grasp of </w:t>
      </w:r>
      <w:r w:rsidRPr="00E01504">
        <w:rPr>
          <w:rFonts w:cstheme="minorHAnsi"/>
          <w:sz w:val="24"/>
          <w:szCs w:val="24"/>
        </w:rPr>
        <w:t>our own representation</w:t>
      </w:r>
      <w:r>
        <w:rPr>
          <w:rFonts w:cstheme="minorHAnsi"/>
          <w:sz w:val="24"/>
          <w:szCs w:val="24"/>
        </w:rPr>
        <w:t xml:space="preserve">s </w:t>
      </w:r>
      <w:r w:rsidRPr="00E01504">
        <w:rPr>
          <w:rFonts w:cstheme="minorHAnsi"/>
          <w:sz w:val="24"/>
          <w:szCs w:val="24"/>
        </w:rPr>
        <w:t>(</w:t>
      </w:r>
      <w:proofErr w:type="spellStart"/>
      <w:r w:rsidR="00A77897">
        <w:rPr>
          <w:rFonts w:cstheme="minorHAnsi"/>
          <w:sz w:val="24"/>
          <w:szCs w:val="24"/>
        </w:rPr>
        <w:t>Vlerick</w:t>
      </w:r>
      <w:proofErr w:type="spellEnd"/>
      <w:r w:rsidR="00A77897">
        <w:rPr>
          <w:rFonts w:cstheme="minorHAnsi"/>
          <w:sz w:val="24"/>
          <w:szCs w:val="24"/>
        </w:rPr>
        <w:t xml:space="preserve"> and Boudry 2017</w:t>
      </w:r>
      <w:r w:rsidRPr="00E01504">
        <w:rPr>
          <w:rFonts w:cstheme="minorHAnsi"/>
          <w:sz w:val="24"/>
          <w:szCs w:val="24"/>
        </w:rPr>
        <w:t xml:space="preserve">). </w:t>
      </w:r>
    </w:p>
    <w:p w:rsidR="0074068A" w:rsidRDefault="0074068A" w:rsidP="00E93222">
      <w:pPr>
        <w:spacing w:after="120" w:line="360" w:lineRule="auto"/>
        <w:jc w:val="both"/>
        <w:rPr>
          <w:rFonts w:cstheme="minorHAnsi"/>
          <w:sz w:val="24"/>
          <w:szCs w:val="24"/>
        </w:rPr>
      </w:pPr>
      <w:r w:rsidRPr="00E01504">
        <w:rPr>
          <w:rFonts w:cstheme="minorHAnsi"/>
          <w:sz w:val="24"/>
          <w:szCs w:val="24"/>
        </w:rPr>
        <w:t xml:space="preserve">Noam Chomsky’s account of “mysteries” also </w:t>
      </w:r>
      <w:r w:rsidR="00794E71">
        <w:rPr>
          <w:rFonts w:cstheme="minorHAnsi"/>
          <w:sz w:val="24"/>
          <w:szCs w:val="24"/>
        </w:rPr>
        <w:t>wa</w:t>
      </w:r>
      <w:r w:rsidR="00794E71">
        <w:rPr>
          <w:rFonts w:cstheme="minorHAnsi"/>
          <w:sz w:val="24"/>
          <w:szCs w:val="24"/>
        </w:rPr>
        <w:t xml:space="preserve">vers </w:t>
      </w:r>
      <w:r w:rsidRPr="00E01504">
        <w:rPr>
          <w:rFonts w:cstheme="minorHAnsi"/>
          <w:sz w:val="24"/>
          <w:szCs w:val="24"/>
        </w:rPr>
        <w:t xml:space="preserve">between representational and </w:t>
      </w:r>
      <w:r>
        <w:rPr>
          <w:rFonts w:cstheme="minorHAnsi"/>
          <w:sz w:val="24"/>
          <w:szCs w:val="24"/>
        </w:rPr>
        <w:t>imaginative</w:t>
      </w:r>
      <w:r w:rsidRPr="00E01504">
        <w:rPr>
          <w:rFonts w:cstheme="minorHAnsi"/>
          <w:sz w:val="24"/>
          <w:szCs w:val="24"/>
        </w:rPr>
        <w:t xml:space="preserve"> </w:t>
      </w:r>
      <w:r>
        <w:rPr>
          <w:rFonts w:cstheme="minorHAnsi"/>
          <w:sz w:val="24"/>
          <w:szCs w:val="24"/>
        </w:rPr>
        <w:t>closure</w:t>
      </w:r>
      <w:r w:rsidRPr="00E01504">
        <w:rPr>
          <w:rFonts w:cstheme="minorHAnsi"/>
          <w:sz w:val="24"/>
          <w:szCs w:val="24"/>
        </w:rPr>
        <w:t xml:space="preserve">. According to Chomsky, there are certain problems in science which have perfectly natural answers, </w:t>
      </w:r>
      <w:r w:rsidR="00610FED">
        <w:rPr>
          <w:rFonts w:cstheme="minorHAnsi"/>
          <w:sz w:val="24"/>
          <w:szCs w:val="24"/>
        </w:rPr>
        <w:t>only</w:t>
      </w:r>
      <w:r w:rsidR="00610FED" w:rsidRPr="00E01504">
        <w:rPr>
          <w:rFonts w:cstheme="minorHAnsi"/>
          <w:sz w:val="24"/>
          <w:szCs w:val="24"/>
        </w:rPr>
        <w:t xml:space="preserve"> </w:t>
      </w:r>
      <w:r w:rsidRPr="00E01504">
        <w:rPr>
          <w:rFonts w:cstheme="minorHAnsi"/>
          <w:sz w:val="24"/>
          <w:szCs w:val="24"/>
        </w:rPr>
        <w:t xml:space="preserve">those answers will forever remain inaccessible to </w:t>
      </w:r>
      <w:r w:rsidR="00610FED">
        <w:rPr>
          <w:rFonts w:cstheme="minorHAnsi"/>
          <w:sz w:val="24"/>
          <w:szCs w:val="24"/>
        </w:rPr>
        <w:t xml:space="preserve">the </w:t>
      </w:r>
      <w:r w:rsidRPr="00E01504">
        <w:rPr>
          <w:rFonts w:cstheme="minorHAnsi"/>
          <w:sz w:val="24"/>
          <w:szCs w:val="24"/>
        </w:rPr>
        <w:t xml:space="preserve">“science forming faculty” </w:t>
      </w:r>
      <w:r w:rsidR="00610FED">
        <w:rPr>
          <w:rFonts w:cstheme="minorHAnsi"/>
          <w:sz w:val="24"/>
          <w:szCs w:val="24"/>
        </w:rPr>
        <w:t xml:space="preserve">of our species </w:t>
      </w:r>
      <w:r>
        <w:rPr>
          <w:rFonts w:cstheme="minorHAnsi"/>
          <w:noProof/>
          <w:sz w:val="24"/>
          <w:szCs w:val="24"/>
        </w:rPr>
        <w:t>(Chomsky 2000, p. 82)</w:t>
      </w:r>
      <w:r w:rsidRPr="00E01504">
        <w:rPr>
          <w:rFonts w:cstheme="minorHAnsi"/>
          <w:sz w:val="24"/>
          <w:szCs w:val="24"/>
        </w:rPr>
        <w:t xml:space="preserve">. In other words, no scientific progress whatsoever can be made </w:t>
      </w:r>
      <w:r>
        <w:rPr>
          <w:rFonts w:cstheme="minorHAnsi"/>
          <w:sz w:val="24"/>
          <w:szCs w:val="24"/>
        </w:rPr>
        <w:t xml:space="preserve">toward </w:t>
      </w:r>
      <w:r w:rsidRPr="00E01504">
        <w:rPr>
          <w:rFonts w:cstheme="minorHAnsi"/>
          <w:sz w:val="24"/>
          <w:szCs w:val="24"/>
        </w:rPr>
        <w:t xml:space="preserve">demystifying those mysteries. But in his latest publication on the subject, Chomsky characterizes mysterianism as dealing with “phenomena that fall beyond human </w:t>
      </w:r>
      <w:r w:rsidRPr="00E01504">
        <w:rPr>
          <w:rFonts w:cstheme="minorHAnsi"/>
          <w:i/>
          <w:sz w:val="24"/>
          <w:szCs w:val="24"/>
        </w:rPr>
        <w:t>understanding</w:t>
      </w:r>
      <w:r w:rsidRPr="00E01504">
        <w:rPr>
          <w:rFonts w:cstheme="minorHAnsi"/>
          <w:sz w:val="24"/>
          <w:szCs w:val="24"/>
        </w:rPr>
        <w:t xml:space="preserve">” </w:t>
      </w:r>
      <w:r>
        <w:rPr>
          <w:rFonts w:cstheme="minorHAnsi"/>
          <w:noProof/>
          <w:sz w:val="24"/>
          <w:szCs w:val="24"/>
        </w:rPr>
        <w:t>(Chomsky 2014, , our emphasis)</w:t>
      </w:r>
      <w:r w:rsidRPr="00E01504">
        <w:rPr>
          <w:rFonts w:cstheme="minorHAnsi"/>
          <w:sz w:val="24"/>
          <w:szCs w:val="24"/>
        </w:rPr>
        <w:t xml:space="preserve">. There is a possibility that Chomsky overlooks: scientific progress </w:t>
      </w:r>
      <w:r>
        <w:rPr>
          <w:rFonts w:cstheme="minorHAnsi"/>
          <w:sz w:val="24"/>
          <w:szCs w:val="24"/>
        </w:rPr>
        <w:t xml:space="preserve">that leaves </w:t>
      </w:r>
      <w:r w:rsidR="006E3D06">
        <w:rPr>
          <w:rFonts w:cstheme="minorHAnsi"/>
          <w:sz w:val="24"/>
          <w:szCs w:val="24"/>
        </w:rPr>
        <w:t xml:space="preserve">behind </w:t>
      </w:r>
      <w:r>
        <w:rPr>
          <w:rFonts w:cstheme="minorHAnsi"/>
          <w:sz w:val="24"/>
          <w:szCs w:val="24"/>
        </w:rPr>
        <w:t xml:space="preserve">human </w:t>
      </w:r>
      <w:r w:rsidRPr="00E01504">
        <w:rPr>
          <w:rFonts w:cstheme="minorHAnsi"/>
          <w:sz w:val="24"/>
          <w:szCs w:val="24"/>
        </w:rPr>
        <w:t xml:space="preserve">comprehension. It is conceivable that we develop </w:t>
      </w:r>
      <w:r>
        <w:rPr>
          <w:rFonts w:cstheme="minorHAnsi"/>
          <w:sz w:val="24"/>
          <w:szCs w:val="24"/>
        </w:rPr>
        <w:t xml:space="preserve">an </w:t>
      </w:r>
      <w:r w:rsidRPr="00E01504">
        <w:rPr>
          <w:rFonts w:cstheme="minorHAnsi"/>
          <w:sz w:val="24"/>
          <w:szCs w:val="24"/>
        </w:rPr>
        <w:t xml:space="preserve">accurate </w:t>
      </w:r>
      <w:r>
        <w:rPr>
          <w:rFonts w:cstheme="minorHAnsi"/>
          <w:sz w:val="24"/>
          <w:szCs w:val="24"/>
        </w:rPr>
        <w:t xml:space="preserve">theory of </w:t>
      </w:r>
      <w:r w:rsidRPr="00E01504">
        <w:rPr>
          <w:rFonts w:cstheme="minorHAnsi"/>
          <w:sz w:val="24"/>
          <w:szCs w:val="24"/>
        </w:rPr>
        <w:t xml:space="preserve">some part of reality without being able to wrap our heads around </w:t>
      </w:r>
      <w:r>
        <w:rPr>
          <w:rFonts w:cstheme="minorHAnsi"/>
          <w:sz w:val="24"/>
          <w:szCs w:val="24"/>
        </w:rPr>
        <w:t>it</w:t>
      </w:r>
      <w:r w:rsidRPr="00E01504">
        <w:rPr>
          <w:rFonts w:cstheme="minorHAnsi"/>
          <w:sz w:val="24"/>
          <w:szCs w:val="24"/>
        </w:rPr>
        <w:t xml:space="preserve">. </w:t>
      </w:r>
    </w:p>
    <w:p w:rsidR="0074068A" w:rsidRPr="00E01504" w:rsidRDefault="0074068A" w:rsidP="00E93222">
      <w:pPr>
        <w:spacing w:after="120" w:line="360" w:lineRule="auto"/>
        <w:jc w:val="both"/>
        <w:rPr>
          <w:rFonts w:cstheme="minorHAnsi"/>
          <w:sz w:val="24"/>
          <w:szCs w:val="24"/>
        </w:rPr>
      </w:pPr>
      <w:r>
        <w:rPr>
          <w:rFonts w:cstheme="minorHAnsi"/>
          <w:sz w:val="24"/>
          <w:szCs w:val="24"/>
        </w:rPr>
        <w:t>For example, i</w:t>
      </w:r>
      <w:r w:rsidRPr="00E01504">
        <w:rPr>
          <w:rFonts w:cstheme="minorHAnsi"/>
          <w:sz w:val="24"/>
          <w:szCs w:val="24"/>
        </w:rPr>
        <w:t xml:space="preserve">t is not clear </w:t>
      </w:r>
      <w:r>
        <w:rPr>
          <w:rFonts w:cstheme="minorHAnsi"/>
          <w:sz w:val="24"/>
          <w:szCs w:val="24"/>
        </w:rPr>
        <w:t xml:space="preserve">how the mysterian argument applies to quantum mechanics. On the one hand, it is undeniable that scientists have obtained representational access to the quantum world, </w:t>
      </w:r>
      <w:r w:rsidR="00E86651">
        <w:rPr>
          <w:rFonts w:cstheme="minorHAnsi"/>
          <w:sz w:val="24"/>
          <w:szCs w:val="24"/>
        </w:rPr>
        <w:t xml:space="preserve">with </w:t>
      </w:r>
      <w:r>
        <w:rPr>
          <w:rFonts w:cstheme="minorHAnsi"/>
          <w:sz w:val="24"/>
          <w:szCs w:val="24"/>
        </w:rPr>
        <w:t>current scientific theories about this part of reality lead</w:t>
      </w:r>
      <w:r w:rsidR="00E86651">
        <w:rPr>
          <w:rFonts w:cstheme="minorHAnsi"/>
          <w:sz w:val="24"/>
          <w:szCs w:val="24"/>
        </w:rPr>
        <w:t>ing</w:t>
      </w:r>
      <w:r>
        <w:rPr>
          <w:rFonts w:cstheme="minorHAnsi"/>
          <w:sz w:val="24"/>
          <w:szCs w:val="24"/>
        </w:rPr>
        <w:t xml:space="preserve"> to extremely accurate predictions. On the other hand, quantum phenomena are notoriously hard to make sense of, even for quantum physicists (see </w:t>
      </w:r>
      <w:r>
        <w:rPr>
          <w:rFonts w:cstheme="minorHAnsi"/>
          <w:sz w:val="24"/>
          <w:szCs w:val="24"/>
        </w:rPr>
        <w:fldChar w:fldCharType="begin"/>
      </w:r>
      <w:r>
        <w:rPr>
          <w:rFonts w:cstheme="minorHAnsi"/>
          <w:sz w:val="24"/>
          <w:szCs w:val="24"/>
        </w:rPr>
        <w:instrText xml:space="preserve"> REF _Ref22059135 \r \h  \* MERGEFORMAT </w:instrText>
      </w:r>
      <w:r>
        <w:rPr>
          <w:rFonts w:cstheme="minorHAnsi"/>
          <w:sz w:val="24"/>
          <w:szCs w:val="24"/>
        </w:rPr>
      </w:r>
      <w:r>
        <w:rPr>
          <w:rFonts w:cstheme="minorHAnsi"/>
          <w:sz w:val="24"/>
          <w:szCs w:val="24"/>
        </w:rPr>
        <w:fldChar w:fldCharType="separate"/>
      </w:r>
      <w:r>
        <w:rPr>
          <w:rFonts w:cstheme="minorHAnsi"/>
          <w:sz w:val="24"/>
          <w:szCs w:val="24"/>
        </w:rPr>
        <w:t>4.</w:t>
      </w:r>
      <w:r>
        <w:rPr>
          <w:rFonts w:cstheme="minorHAnsi"/>
          <w:sz w:val="24"/>
          <w:szCs w:val="24"/>
        </w:rPr>
        <w:t>2</w:t>
      </w:r>
      <w:r>
        <w:rPr>
          <w:rFonts w:cstheme="minorHAnsi"/>
          <w:sz w:val="24"/>
          <w:szCs w:val="24"/>
        </w:rPr>
        <w:fldChar w:fldCharType="end"/>
      </w:r>
      <w:r>
        <w:rPr>
          <w:rFonts w:cstheme="minorHAnsi"/>
          <w:sz w:val="24"/>
          <w:szCs w:val="24"/>
        </w:rPr>
        <w:t xml:space="preserve">). </w:t>
      </w:r>
      <w:r w:rsidRPr="00BF1C28">
        <w:rPr>
          <w:rFonts w:cstheme="minorHAnsi"/>
          <w:sz w:val="24"/>
          <w:szCs w:val="24"/>
        </w:rPr>
        <w:t xml:space="preserve">Would </w:t>
      </w:r>
      <w:r>
        <w:rPr>
          <w:rFonts w:cstheme="minorHAnsi"/>
          <w:sz w:val="24"/>
          <w:szCs w:val="24"/>
        </w:rPr>
        <w:t xml:space="preserve">McGinn and Chomsky claim that </w:t>
      </w:r>
      <w:r w:rsidRPr="00BF1C28">
        <w:rPr>
          <w:rFonts w:cstheme="minorHAnsi"/>
          <w:sz w:val="24"/>
          <w:szCs w:val="24"/>
        </w:rPr>
        <w:t>humans are “cognitively closed” to the quantum world?</w:t>
      </w:r>
      <w:r>
        <w:rPr>
          <w:rFonts w:cstheme="minorHAnsi"/>
          <w:sz w:val="24"/>
          <w:szCs w:val="24"/>
        </w:rPr>
        <w:t xml:space="preserve"> If so, this deflates the thesis of mysterianism, </w:t>
      </w:r>
      <w:r w:rsidR="00CB0FB1">
        <w:rPr>
          <w:rFonts w:cstheme="minorHAnsi"/>
          <w:sz w:val="24"/>
          <w:szCs w:val="24"/>
        </w:rPr>
        <w:t>since</w:t>
      </w:r>
      <w:r w:rsidR="00CB0FB1">
        <w:rPr>
          <w:rFonts w:cstheme="minorHAnsi"/>
          <w:sz w:val="24"/>
          <w:szCs w:val="24"/>
        </w:rPr>
        <w:t xml:space="preserve"> </w:t>
      </w:r>
      <w:r>
        <w:rPr>
          <w:rFonts w:cstheme="minorHAnsi"/>
          <w:sz w:val="24"/>
          <w:szCs w:val="24"/>
        </w:rPr>
        <w:t>it allows that we may well develop accurate scientific descriptions of domains to which we are allegedly “closed” such as the mind-body nexus, just as we have already developed accurate scientific theories about the quantum world. If not, then the sense of bewilderment we experience when we contemplate the mind-body problem can only be very weak evidence for cognitive closure, since bewilderment in the face of counterintuitive theories far from everyday experience is nothing new in science.</w:t>
      </w:r>
    </w:p>
    <w:p w:rsidR="0074068A" w:rsidRPr="00E01504" w:rsidRDefault="0074068A" w:rsidP="008B0556">
      <w:pPr>
        <w:pStyle w:val="Kop2"/>
        <w:spacing w:line="360" w:lineRule="auto"/>
        <w:jc w:val="both"/>
        <w:rPr>
          <w:rFonts w:asciiTheme="minorHAnsi" w:hAnsiTheme="minorHAnsi" w:cstheme="minorHAnsi"/>
          <w:color w:val="auto"/>
        </w:rPr>
      </w:pPr>
      <w:bookmarkStart w:id="8" w:name="_Toc513744200"/>
      <w:bookmarkStart w:id="9" w:name="_Ref494882515"/>
      <w:bookmarkStart w:id="10" w:name="_Ref494882519"/>
      <w:bookmarkStart w:id="11" w:name="_Ref494882537"/>
      <w:bookmarkStart w:id="12" w:name="_Toc22213389"/>
      <w:bookmarkEnd w:id="8"/>
      <w:r w:rsidRPr="00E01504">
        <w:rPr>
          <w:rFonts w:asciiTheme="minorHAnsi" w:hAnsiTheme="minorHAnsi" w:cstheme="minorHAnsi"/>
          <w:color w:val="auto"/>
        </w:rPr>
        <w:lastRenderedPageBreak/>
        <w:t>Bare senses and bare brains</w:t>
      </w:r>
      <w:bookmarkEnd w:id="9"/>
      <w:bookmarkEnd w:id="10"/>
      <w:bookmarkEnd w:id="11"/>
      <w:bookmarkEnd w:id="12"/>
    </w:p>
    <w:p w:rsidR="0074068A" w:rsidRPr="00E01504" w:rsidRDefault="0074068A" w:rsidP="00611EE5">
      <w:pPr>
        <w:spacing w:after="120" w:line="360" w:lineRule="auto"/>
        <w:jc w:val="both"/>
        <w:rPr>
          <w:rFonts w:cstheme="minorHAnsi"/>
          <w:sz w:val="24"/>
          <w:szCs w:val="24"/>
        </w:rPr>
      </w:pPr>
      <w:r>
        <w:rPr>
          <w:rFonts w:cstheme="minorHAnsi"/>
          <w:sz w:val="24"/>
          <w:szCs w:val="24"/>
        </w:rPr>
        <w:t xml:space="preserve">When </w:t>
      </w:r>
      <w:r w:rsidRPr="00E01504">
        <w:rPr>
          <w:rFonts w:cstheme="minorHAnsi"/>
          <w:sz w:val="24"/>
          <w:szCs w:val="24"/>
        </w:rPr>
        <w:t xml:space="preserve">mysterians </w:t>
      </w:r>
      <w:r>
        <w:rPr>
          <w:rFonts w:cstheme="minorHAnsi"/>
          <w:sz w:val="24"/>
          <w:szCs w:val="24"/>
        </w:rPr>
        <w:t xml:space="preserve">are talking </w:t>
      </w:r>
      <w:r w:rsidRPr="00E01504">
        <w:rPr>
          <w:rFonts w:cstheme="minorHAnsi"/>
          <w:sz w:val="24"/>
          <w:szCs w:val="24"/>
        </w:rPr>
        <w:t xml:space="preserve">about </w:t>
      </w:r>
      <w:r>
        <w:rPr>
          <w:rFonts w:cstheme="minorHAnsi"/>
          <w:sz w:val="24"/>
          <w:szCs w:val="24"/>
        </w:rPr>
        <w:t xml:space="preserve">the cognitive limits of our species, are they referring to the limitations of an isolated </w:t>
      </w:r>
      <w:r w:rsidRPr="00E01504">
        <w:rPr>
          <w:rFonts w:cstheme="minorHAnsi"/>
          <w:sz w:val="24"/>
          <w:szCs w:val="24"/>
        </w:rPr>
        <w:t xml:space="preserve">human brain, or </w:t>
      </w:r>
      <w:r>
        <w:rPr>
          <w:rFonts w:cstheme="minorHAnsi"/>
          <w:sz w:val="24"/>
          <w:szCs w:val="24"/>
        </w:rPr>
        <w:t xml:space="preserve">of </w:t>
      </w:r>
      <w:r w:rsidR="00041D5C">
        <w:rPr>
          <w:rFonts w:cstheme="minorHAnsi"/>
          <w:sz w:val="24"/>
          <w:szCs w:val="24"/>
        </w:rPr>
        <w:t xml:space="preserve">human </w:t>
      </w:r>
      <w:r w:rsidRPr="00E01504">
        <w:rPr>
          <w:rFonts w:cstheme="minorHAnsi"/>
          <w:sz w:val="24"/>
          <w:szCs w:val="24"/>
        </w:rPr>
        <w:t xml:space="preserve">brains with </w:t>
      </w:r>
      <w:r w:rsidR="00E936C6">
        <w:rPr>
          <w:rFonts w:cstheme="minorHAnsi"/>
          <w:sz w:val="24"/>
          <w:szCs w:val="24"/>
        </w:rPr>
        <w:t xml:space="preserve">various scaffolds </w:t>
      </w:r>
      <w:r w:rsidR="00510326">
        <w:rPr>
          <w:rFonts w:cstheme="minorHAnsi"/>
          <w:sz w:val="24"/>
          <w:szCs w:val="24"/>
        </w:rPr>
        <w:t xml:space="preserve">and </w:t>
      </w:r>
      <w:r w:rsidRPr="00E01504">
        <w:rPr>
          <w:rFonts w:cstheme="minorHAnsi"/>
          <w:sz w:val="24"/>
          <w:szCs w:val="24"/>
        </w:rPr>
        <w:t xml:space="preserve">extensions? To highlight the difference, it is instructive to have a look </w:t>
      </w:r>
      <w:r>
        <w:rPr>
          <w:rFonts w:cstheme="minorHAnsi"/>
          <w:sz w:val="24"/>
          <w:szCs w:val="24"/>
        </w:rPr>
        <w:t>at the limits of human perception</w:t>
      </w:r>
      <w:r w:rsidRPr="00E01504">
        <w:rPr>
          <w:rFonts w:cstheme="minorHAnsi"/>
          <w:sz w:val="24"/>
          <w:szCs w:val="24"/>
        </w:rPr>
        <w:t xml:space="preserve">. There are a range of physical processes and phenomena </w:t>
      </w:r>
      <w:r>
        <w:rPr>
          <w:rFonts w:cstheme="minorHAnsi"/>
          <w:sz w:val="24"/>
          <w:szCs w:val="24"/>
        </w:rPr>
        <w:t>that</w:t>
      </w:r>
      <w:r w:rsidRPr="00E01504">
        <w:rPr>
          <w:rFonts w:cstheme="minorHAnsi"/>
          <w:sz w:val="24"/>
          <w:szCs w:val="24"/>
        </w:rPr>
        <w:t xml:space="preserve"> we cannot detect with our bare senses: UV-light, ultrasound, X-rays, radio waves, </w:t>
      </w:r>
      <w:r w:rsidRPr="00E01504">
        <w:rPr>
          <w:rFonts w:cstheme="minorHAnsi"/>
          <w:bCs/>
          <w:sz w:val="24"/>
          <w:szCs w:val="24"/>
        </w:rPr>
        <w:t>CO</w:t>
      </w:r>
      <w:r w:rsidRPr="00E01504">
        <w:rPr>
          <w:rFonts w:cstheme="minorHAnsi"/>
          <w:bCs/>
          <w:sz w:val="24"/>
          <w:szCs w:val="24"/>
          <w:vertAlign w:val="subscript"/>
        </w:rPr>
        <w:t>2</w:t>
      </w:r>
      <w:r w:rsidRPr="00E01504">
        <w:rPr>
          <w:rFonts w:cstheme="minorHAnsi"/>
          <w:sz w:val="24"/>
          <w:szCs w:val="24"/>
        </w:rPr>
        <w:t xml:space="preserve"> molecules, gravitational waves, and so forth. But </w:t>
      </w:r>
      <w:r w:rsidR="00CB0FB1">
        <w:rPr>
          <w:rFonts w:cstheme="minorHAnsi"/>
          <w:sz w:val="24"/>
          <w:szCs w:val="24"/>
        </w:rPr>
        <w:t xml:space="preserve">of course </w:t>
      </w:r>
      <w:r w:rsidRPr="00E01504">
        <w:rPr>
          <w:rFonts w:cstheme="minorHAnsi"/>
          <w:sz w:val="24"/>
          <w:szCs w:val="24"/>
        </w:rPr>
        <w:t xml:space="preserve">this is not the end of the story. In order to extend the range of our senses, scientists have developed X-ray film, Geiger counters, radio satellites, spectroscopy, gravitational-wave detectors, and so forth. All </w:t>
      </w:r>
      <w:r w:rsidR="00F55C38">
        <w:rPr>
          <w:rFonts w:cstheme="minorHAnsi"/>
          <w:sz w:val="24"/>
          <w:szCs w:val="24"/>
        </w:rPr>
        <w:t xml:space="preserve">this </w:t>
      </w:r>
      <w:r>
        <w:rPr>
          <w:rFonts w:cstheme="minorHAnsi"/>
          <w:sz w:val="24"/>
          <w:szCs w:val="24"/>
        </w:rPr>
        <w:t>equipment</w:t>
      </w:r>
      <w:r w:rsidRPr="00E01504">
        <w:rPr>
          <w:rFonts w:cstheme="minorHAnsi"/>
          <w:sz w:val="24"/>
          <w:szCs w:val="24"/>
        </w:rPr>
        <w:t xml:space="preserve"> translate</w:t>
      </w:r>
      <w:r w:rsidR="00360BD2">
        <w:rPr>
          <w:rFonts w:cstheme="minorHAnsi"/>
          <w:sz w:val="24"/>
          <w:szCs w:val="24"/>
        </w:rPr>
        <w:t>s</w:t>
      </w:r>
      <w:r w:rsidRPr="00E01504">
        <w:rPr>
          <w:rFonts w:cstheme="minorHAnsi"/>
          <w:sz w:val="24"/>
          <w:szCs w:val="24"/>
        </w:rPr>
        <w:t xml:space="preserve"> physical phenomena into some format that is </w:t>
      </w:r>
      <w:r w:rsidR="00184F99">
        <w:rPr>
          <w:rFonts w:cstheme="minorHAnsi"/>
          <w:sz w:val="24"/>
          <w:szCs w:val="24"/>
        </w:rPr>
        <w:t xml:space="preserve">digestible by </w:t>
      </w:r>
      <w:r w:rsidRPr="00E01504">
        <w:rPr>
          <w:rFonts w:cstheme="minorHAnsi"/>
          <w:sz w:val="24"/>
          <w:szCs w:val="24"/>
        </w:rPr>
        <w:t xml:space="preserve">our human senses. So </w:t>
      </w:r>
      <w:r>
        <w:rPr>
          <w:rFonts w:cstheme="minorHAnsi"/>
          <w:sz w:val="24"/>
          <w:szCs w:val="24"/>
        </w:rPr>
        <w:t xml:space="preserve">are </w:t>
      </w:r>
      <w:r w:rsidR="00EC09FA">
        <w:rPr>
          <w:rFonts w:cstheme="minorHAnsi"/>
          <w:sz w:val="24"/>
          <w:szCs w:val="24"/>
        </w:rPr>
        <w:t xml:space="preserve">we perceptually </w:t>
      </w:r>
      <w:r w:rsidRPr="00E01504">
        <w:rPr>
          <w:rFonts w:cstheme="minorHAnsi"/>
          <w:sz w:val="24"/>
          <w:szCs w:val="24"/>
        </w:rPr>
        <w:t xml:space="preserve">‘closed’ to UV light? It depends on whether </w:t>
      </w:r>
      <w:r>
        <w:rPr>
          <w:rFonts w:cstheme="minorHAnsi"/>
          <w:sz w:val="24"/>
          <w:szCs w:val="24"/>
        </w:rPr>
        <w:t>we</w:t>
      </w:r>
      <w:r w:rsidRPr="00E01504">
        <w:rPr>
          <w:rFonts w:cstheme="minorHAnsi"/>
          <w:sz w:val="24"/>
          <w:szCs w:val="24"/>
        </w:rPr>
        <w:t xml:space="preserve"> take into account extension devices. </w:t>
      </w:r>
    </w:p>
    <w:p w:rsidR="0074068A" w:rsidRPr="00E01504" w:rsidRDefault="0074068A" w:rsidP="00611EE5">
      <w:pPr>
        <w:spacing w:after="120" w:line="360" w:lineRule="auto"/>
        <w:jc w:val="both"/>
        <w:rPr>
          <w:rFonts w:cstheme="minorHAnsi"/>
          <w:sz w:val="24"/>
          <w:szCs w:val="24"/>
        </w:rPr>
      </w:pPr>
      <w:r w:rsidRPr="00E01504">
        <w:rPr>
          <w:rFonts w:cstheme="minorHAnsi"/>
          <w:sz w:val="24"/>
          <w:szCs w:val="24"/>
        </w:rPr>
        <w:t xml:space="preserve">Just as technology has drastically extended the range of our senses, it has also </w:t>
      </w:r>
      <w:r w:rsidR="008B26ED">
        <w:rPr>
          <w:rFonts w:cstheme="minorHAnsi"/>
          <w:sz w:val="24"/>
          <w:szCs w:val="24"/>
        </w:rPr>
        <w:t>extended</w:t>
      </w:r>
      <w:r w:rsidR="008B26ED" w:rsidRPr="00E01504">
        <w:rPr>
          <w:rFonts w:cstheme="minorHAnsi"/>
          <w:sz w:val="24"/>
          <w:szCs w:val="24"/>
        </w:rPr>
        <w:t xml:space="preserve"> </w:t>
      </w:r>
      <w:r w:rsidRPr="00E01504">
        <w:rPr>
          <w:rFonts w:cstheme="minorHAnsi"/>
          <w:sz w:val="24"/>
          <w:szCs w:val="24"/>
        </w:rPr>
        <w:t xml:space="preserve">the class of things we can </w:t>
      </w:r>
      <w:r>
        <w:rPr>
          <w:rFonts w:cstheme="minorHAnsi"/>
          <w:i/>
          <w:sz w:val="24"/>
          <w:szCs w:val="24"/>
        </w:rPr>
        <w:t>think</w:t>
      </w:r>
      <w:r w:rsidRPr="00E01504">
        <w:rPr>
          <w:rFonts w:cstheme="minorHAnsi"/>
          <w:sz w:val="24"/>
          <w:szCs w:val="24"/>
        </w:rPr>
        <w:t xml:space="preserve">. With the invention of writing, for example, we have vastly </w:t>
      </w:r>
      <w:r w:rsidR="008B26ED">
        <w:rPr>
          <w:rFonts w:cstheme="minorHAnsi"/>
          <w:sz w:val="24"/>
          <w:szCs w:val="24"/>
        </w:rPr>
        <w:t xml:space="preserve">expanded </w:t>
      </w:r>
      <w:r w:rsidRPr="00E01504">
        <w:rPr>
          <w:rFonts w:cstheme="minorHAnsi"/>
          <w:sz w:val="24"/>
          <w:szCs w:val="24"/>
        </w:rPr>
        <w:t>the storage capacity of our naked brains.</w:t>
      </w:r>
      <w:r w:rsidR="00827F3C">
        <w:rPr>
          <w:rStyle w:val="Voetnootmarkering"/>
          <w:rFonts w:cstheme="minorHAnsi"/>
          <w:sz w:val="24"/>
          <w:szCs w:val="24"/>
        </w:rPr>
        <w:footnoteReference w:id="3"/>
      </w:r>
      <w:r w:rsidRPr="00E01504">
        <w:rPr>
          <w:rFonts w:cstheme="minorHAnsi"/>
          <w:sz w:val="24"/>
          <w:szCs w:val="24"/>
        </w:rPr>
        <w:t xml:space="preserve"> </w:t>
      </w:r>
      <w:r w:rsidR="001E5510">
        <w:rPr>
          <w:rFonts w:cstheme="minorHAnsi"/>
          <w:sz w:val="24"/>
          <w:szCs w:val="24"/>
        </w:rPr>
        <w:t xml:space="preserve">When it comes to </w:t>
      </w:r>
      <w:r>
        <w:rPr>
          <w:rFonts w:cstheme="minorHAnsi"/>
          <w:sz w:val="24"/>
          <w:szCs w:val="24"/>
        </w:rPr>
        <w:t>understanding the universe</w:t>
      </w:r>
      <w:r w:rsidRPr="00E01504">
        <w:rPr>
          <w:rFonts w:cstheme="minorHAnsi"/>
          <w:sz w:val="24"/>
          <w:szCs w:val="24"/>
        </w:rPr>
        <w:t xml:space="preserve">, mathematics and statistics </w:t>
      </w:r>
      <w:r>
        <w:rPr>
          <w:rFonts w:cstheme="minorHAnsi"/>
          <w:sz w:val="24"/>
          <w:szCs w:val="24"/>
        </w:rPr>
        <w:t xml:space="preserve">have proven to be </w:t>
      </w:r>
      <w:r w:rsidRPr="00E01504">
        <w:rPr>
          <w:rFonts w:cstheme="minorHAnsi"/>
          <w:sz w:val="24"/>
          <w:szCs w:val="24"/>
        </w:rPr>
        <w:t xml:space="preserve">fantastically successful </w:t>
      </w:r>
      <w:r w:rsidR="00560E51">
        <w:rPr>
          <w:rFonts w:cstheme="minorHAnsi"/>
          <w:sz w:val="24"/>
          <w:szCs w:val="24"/>
        </w:rPr>
        <w:t>cognitive scaffolds</w:t>
      </w:r>
      <w:r w:rsidRPr="00E01504">
        <w:rPr>
          <w:rFonts w:cstheme="minorHAnsi"/>
          <w:sz w:val="24"/>
          <w:szCs w:val="24"/>
        </w:rPr>
        <w:t xml:space="preserve">. </w:t>
      </w:r>
      <w:r w:rsidR="008B7ECB">
        <w:rPr>
          <w:rFonts w:cstheme="minorHAnsi"/>
          <w:sz w:val="24"/>
          <w:szCs w:val="24"/>
        </w:rPr>
        <w:t>For instance, n</w:t>
      </w:r>
      <w:r w:rsidRPr="00E01504">
        <w:rPr>
          <w:rFonts w:cstheme="minorHAnsi"/>
          <w:sz w:val="24"/>
          <w:szCs w:val="24"/>
        </w:rPr>
        <w:t xml:space="preserve">o scientist would be capable of modeling </w:t>
      </w:r>
      <w:r w:rsidRPr="00E01504">
        <w:rPr>
          <w:rFonts w:cstheme="minorHAnsi"/>
          <w:sz w:val="24"/>
          <w:szCs w:val="24"/>
          <w:lang w:val="en-GB"/>
        </w:rPr>
        <w:t xml:space="preserve">a complex nonlinear system </w:t>
      </w:r>
      <w:r w:rsidR="00E84A67">
        <w:rPr>
          <w:rFonts w:cstheme="minorHAnsi"/>
          <w:sz w:val="24"/>
          <w:szCs w:val="24"/>
          <w:lang w:val="en-GB"/>
        </w:rPr>
        <w:t xml:space="preserve">like </w:t>
      </w:r>
      <w:r w:rsidR="008B7ECB">
        <w:rPr>
          <w:rFonts w:cstheme="minorHAnsi"/>
          <w:sz w:val="24"/>
          <w:szCs w:val="24"/>
          <w:lang w:val="en-GB"/>
        </w:rPr>
        <w:t xml:space="preserve">our planetary </w:t>
      </w:r>
      <w:r w:rsidRPr="00E01504">
        <w:rPr>
          <w:rFonts w:cstheme="minorHAnsi"/>
          <w:sz w:val="24"/>
          <w:szCs w:val="24"/>
          <w:lang w:val="en-GB"/>
        </w:rPr>
        <w:t xml:space="preserve">climate </w:t>
      </w:r>
      <w:r w:rsidR="00FE086F">
        <w:rPr>
          <w:rFonts w:cstheme="minorHAnsi"/>
          <w:sz w:val="24"/>
          <w:szCs w:val="24"/>
          <w:lang w:val="en-GB"/>
        </w:rPr>
        <w:t>with their bare brains</w:t>
      </w:r>
      <w:r w:rsidRPr="00E01504">
        <w:rPr>
          <w:rFonts w:cstheme="minorHAnsi"/>
          <w:sz w:val="24"/>
          <w:szCs w:val="24"/>
          <w:lang w:val="en-GB"/>
        </w:rPr>
        <w:t xml:space="preserve">, but they don’t need to, because </w:t>
      </w:r>
      <w:r>
        <w:rPr>
          <w:rFonts w:cstheme="minorHAnsi"/>
          <w:sz w:val="24"/>
          <w:szCs w:val="24"/>
          <w:lang w:val="en-GB"/>
        </w:rPr>
        <w:t>they</w:t>
      </w:r>
      <w:r w:rsidRPr="00E01504">
        <w:rPr>
          <w:rFonts w:cstheme="minorHAnsi"/>
          <w:sz w:val="24"/>
          <w:szCs w:val="24"/>
          <w:lang w:val="en-GB"/>
        </w:rPr>
        <w:t xml:space="preserve"> have mathematical models and computers to do the heavy lifting. </w:t>
      </w:r>
    </w:p>
    <w:p w:rsidR="0074068A" w:rsidRPr="00E01504" w:rsidRDefault="0074068A" w:rsidP="00004304">
      <w:pPr>
        <w:spacing w:after="120" w:line="360" w:lineRule="auto"/>
        <w:jc w:val="both"/>
        <w:rPr>
          <w:rFonts w:cstheme="minorHAnsi"/>
          <w:sz w:val="24"/>
          <w:szCs w:val="24"/>
        </w:rPr>
      </w:pPr>
      <w:r w:rsidRPr="00E01504">
        <w:rPr>
          <w:rFonts w:cstheme="minorHAnsi"/>
          <w:sz w:val="24"/>
          <w:szCs w:val="24"/>
        </w:rPr>
        <w:t xml:space="preserve">Perhaps even more importantly, human </w:t>
      </w:r>
      <w:r w:rsidR="00DB6BCE">
        <w:rPr>
          <w:rFonts w:cstheme="minorHAnsi"/>
          <w:sz w:val="24"/>
          <w:szCs w:val="24"/>
        </w:rPr>
        <w:t>minds</w:t>
      </w:r>
      <w:r w:rsidR="00DB6BCE" w:rsidRPr="00E01504">
        <w:rPr>
          <w:rFonts w:cstheme="minorHAnsi"/>
          <w:sz w:val="24"/>
          <w:szCs w:val="24"/>
        </w:rPr>
        <w:t xml:space="preserve"> </w:t>
      </w:r>
      <w:r w:rsidRPr="00E01504">
        <w:rPr>
          <w:rFonts w:cstheme="minorHAnsi"/>
          <w:sz w:val="24"/>
          <w:szCs w:val="24"/>
        </w:rPr>
        <w:t xml:space="preserve">can also </w:t>
      </w:r>
      <w:r w:rsidR="00371250">
        <w:rPr>
          <w:rFonts w:cstheme="minorHAnsi"/>
          <w:sz w:val="24"/>
          <w:szCs w:val="24"/>
        </w:rPr>
        <w:t xml:space="preserve">be scaffolded by </w:t>
      </w:r>
      <w:r w:rsidRPr="00E01504">
        <w:rPr>
          <w:rFonts w:cstheme="minorHAnsi"/>
          <w:i/>
          <w:sz w:val="24"/>
          <w:szCs w:val="24"/>
        </w:rPr>
        <w:t xml:space="preserve">other </w:t>
      </w:r>
      <w:r w:rsidR="00DB6BCE">
        <w:rPr>
          <w:rFonts w:cstheme="minorHAnsi"/>
          <w:sz w:val="24"/>
          <w:szCs w:val="24"/>
        </w:rPr>
        <w:t>minds</w:t>
      </w:r>
      <w:r w:rsidR="007729FB">
        <w:rPr>
          <w:rFonts w:cstheme="minorHAnsi"/>
          <w:sz w:val="24"/>
          <w:szCs w:val="24"/>
        </w:rPr>
        <w:t xml:space="preserve">. In cases of mutual scaffolding, a </w:t>
      </w:r>
      <w:r w:rsidR="008B6C96">
        <w:rPr>
          <w:rFonts w:cstheme="minorHAnsi"/>
          <w:sz w:val="24"/>
          <w:szCs w:val="24"/>
        </w:rPr>
        <w:t>network</w:t>
      </w:r>
      <w:r w:rsidR="007729FB">
        <w:rPr>
          <w:rFonts w:cstheme="minorHAnsi"/>
          <w:sz w:val="24"/>
          <w:szCs w:val="24"/>
        </w:rPr>
        <w:t xml:space="preserve"> of human brains can achieve a </w:t>
      </w:r>
      <w:r w:rsidR="00D20095">
        <w:rPr>
          <w:rFonts w:cstheme="minorHAnsi"/>
          <w:sz w:val="24"/>
          <w:szCs w:val="24"/>
        </w:rPr>
        <w:t xml:space="preserve">form of </w:t>
      </w:r>
      <w:r w:rsidR="007729FB">
        <w:rPr>
          <w:rFonts w:cstheme="minorHAnsi"/>
          <w:sz w:val="24"/>
          <w:szCs w:val="24"/>
        </w:rPr>
        <w:t xml:space="preserve">collective understanding that is greater than the sum of its parts. </w:t>
      </w:r>
      <w:r>
        <w:rPr>
          <w:rFonts w:cstheme="minorHAnsi"/>
          <w:sz w:val="24"/>
          <w:szCs w:val="24"/>
        </w:rPr>
        <w:t xml:space="preserve">Ronald </w:t>
      </w:r>
      <w:proofErr w:type="spellStart"/>
      <w:r w:rsidRPr="00E01504">
        <w:rPr>
          <w:rFonts w:cstheme="minorHAnsi"/>
          <w:sz w:val="24"/>
          <w:szCs w:val="24"/>
        </w:rPr>
        <w:t>Giere</w:t>
      </w:r>
      <w:proofErr w:type="spellEnd"/>
      <w:r w:rsidRPr="00E01504">
        <w:rPr>
          <w:rFonts w:cstheme="minorHAnsi"/>
          <w:sz w:val="24"/>
          <w:szCs w:val="24"/>
        </w:rPr>
        <w:t xml:space="preserve"> </w:t>
      </w:r>
      <w:r>
        <w:rPr>
          <w:rFonts w:cstheme="minorHAnsi"/>
          <w:noProof/>
          <w:sz w:val="24"/>
          <w:szCs w:val="24"/>
        </w:rPr>
        <w:t>(2002)</w:t>
      </w:r>
      <w:r>
        <w:rPr>
          <w:rFonts w:cstheme="minorHAnsi"/>
          <w:sz w:val="24"/>
          <w:szCs w:val="24"/>
        </w:rPr>
        <w:t xml:space="preserve"> </w:t>
      </w:r>
      <w:r w:rsidRPr="007F1697">
        <w:rPr>
          <w:rFonts w:cstheme="minorHAnsi"/>
          <w:sz w:val="24"/>
          <w:szCs w:val="24"/>
        </w:rPr>
        <w:t xml:space="preserve">called this </w:t>
      </w:r>
      <w:r>
        <w:rPr>
          <w:rFonts w:cstheme="minorHAnsi"/>
          <w:sz w:val="24"/>
          <w:szCs w:val="24"/>
        </w:rPr>
        <w:t xml:space="preserve">phenomenon </w:t>
      </w:r>
      <w:r w:rsidRPr="007F1697">
        <w:rPr>
          <w:rFonts w:cstheme="minorHAnsi"/>
          <w:sz w:val="24"/>
          <w:szCs w:val="24"/>
        </w:rPr>
        <w:t xml:space="preserve">“distributed cognition” </w:t>
      </w:r>
      <w:r>
        <w:rPr>
          <w:rFonts w:cstheme="minorHAnsi"/>
          <w:sz w:val="24"/>
          <w:szCs w:val="24"/>
        </w:rPr>
        <w:t xml:space="preserve">and Daniel Dennett </w:t>
      </w:r>
      <w:r w:rsidR="0070730C" w:rsidRPr="0070730C">
        <w:rPr>
          <w:rFonts w:cstheme="minorHAnsi"/>
          <w:sz w:val="24"/>
          <w:szCs w:val="24"/>
        </w:rPr>
        <w:t>(2017)</w:t>
      </w:r>
      <w:r w:rsidR="0070730C" w:rsidRPr="0070730C">
        <w:rPr>
          <w:rFonts w:cstheme="minorHAnsi"/>
          <w:sz w:val="24"/>
          <w:szCs w:val="24"/>
        </w:rPr>
        <w:t xml:space="preserve"> </w:t>
      </w:r>
      <w:r>
        <w:rPr>
          <w:rFonts w:cstheme="minorHAnsi"/>
          <w:sz w:val="24"/>
          <w:szCs w:val="24"/>
        </w:rPr>
        <w:t>“distributed comprehension”</w:t>
      </w:r>
      <w:r w:rsidRPr="00E01504">
        <w:rPr>
          <w:rFonts w:cstheme="minorHAnsi"/>
          <w:sz w:val="24"/>
          <w:szCs w:val="24"/>
        </w:rPr>
        <w:t xml:space="preserve">. </w:t>
      </w:r>
      <w:r>
        <w:rPr>
          <w:rFonts w:cstheme="minorHAnsi"/>
          <w:sz w:val="24"/>
          <w:szCs w:val="24"/>
        </w:rPr>
        <w:t xml:space="preserve">Many minds working together can understand what </w:t>
      </w:r>
      <w:r w:rsidR="004804C1">
        <w:rPr>
          <w:rFonts w:cstheme="minorHAnsi"/>
          <w:sz w:val="24"/>
          <w:szCs w:val="24"/>
        </w:rPr>
        <w:t xml:space="preserve">none </w:t>
      </w:r>
      <w:r>
        <w:rPr>
          <w:rFonts w:cstheme="minorHAnsi"/>
          <w:sz w:val="24"/>
          <w:szCs w:val="24"/>
        </w:rPr>
        <w:t xml:space="preserve">of them would </w:t>
      </w:r>
      <w:r w:rsidR="004804C1">
        <w:rPr>
          <w:rFonts w:cstheme="minorHAnsi"/>
          <w:sz w:val="24"/>
          <w:szCs w:val="24"/>
        </w:rPr>
        <w:t xml:space="preserve">be able to </w:t>
      </w:r>
      <w:r>
        <w:rPr>
          <w:rFonts w:cstheme="minorHAnsi"/>
          <w:sz w:val="24"/>
          <w:szCs w:val="24"/>
        </w:rPr>
        <w:t>understand on its own. Indeed, a</w:t>
      </w:r>
      <w:r w:rsidRPr="00E01504">
        <w:rPr>
          <w:rFonts w:cstheme="minorHAnsi"/>
          <w:sz w:val="24"/>
          <w:szCs w:val="24"/>
        </w:rPr>
        <w:t>ccording to scholars of cultural evolution, this ability to pool our cognitive resources is the secret to our success as a species</w:t>
      </w:r>
      <w:r>
        <w:rPr>
          <w:rFonts w:cstheme="minorHAnsi"/>
          <w:sz w:val="24"/>
          <w:szCs w:val="24"/>
        </w:rPr>
        <w:t>, since it allowed for the emergence of cumulative cultural design that is smarter than any human agent</w:t>
      </w:r>
      <w:r w:rsidRPr="00E01504">
        <w:rPr>
          <w:rFonts w:cstheme="minorHAnsi"/>
          <w:sz w:val="24"/>
          <w:szCs w:val="24"/>
        </w:rPr>
        <w:t xml:space="preserve"> </w:t>
      </w:r>
      <w:r>
        <w:rPr>
          <w:rFonts w:cstheme="minorHAnsi"/>
          <w:noProof/>
          <w:sz w:val="24"/>
          <w:szCs w:val="24"/>
        </w:rPr>
        <w:t>(Henrich 2015; Richerson and Boyd 2005; Tomasello 2001)</w:t>
      </w:r>
      <w:r w:rsidRPr="00E01504">
        <w:rPr>
          <w:rFonts w:cstheme="minorHAnsi"/>
          <w:sz w:val="24"/>
          <w:szCs w:val="24"/>
        </w:rPr>
        <w:t xml:space="preserve">. </w:t>
      </w:r>
      <w:r w:rsidRPr="00E01504">
        <w:rPr>
          <w:rFonts w:cstheme="minorHAnsi"/>
          <w:sz w:val="24"/>
          <w:szCs w:val="24"/>
        </w:rPr>
        <w:lastRenderedPageBreak/>
        <w:t xml:space="preserve">While </w:t>
      </w:r>
      <w:r>
        <w:rPr>
          <w:rFonts w:cstheme="minorHAnsi"/>
          <w:sz w:val="24"/>
          <w:szCs w:val="24"/>
        </w:rPr>
        <w:t xml:space="preserve">this </w:t>
      </w:r>
      <w:r w:rsidRPr="00E01504">
        <w:rPr>
          <w:rFonts w:cstheme="minorHAnsi"/>
          <w:sz w:val="24"/>
          <w:szCs w:val="24"/>
        </w:rPr>
        <w:t xml:space="preserve">collaborative intelligence </w:t>
      </w:r>
      <w:r>
        <w:rPr>
          <w:rFonts w:cstheme="minorHAnsi"/>
          <w:sz w:val="24"/>
          <w:szCs w:val="24"/>
        </w:rPr>
        <w:t xml:space="preserve">predates science, probably by tens of thousands of years, </w:t>
      </w:r>
      <w:r w:rsidRPr="00E01504">
        <w:rPr>
          <w:rFonts w:cstheme="minorHAnsi"/>
          <w:sz w:val="24"/>
          <w:szCs w:val="24"/>
        </w:rPr>
        <w:t>modern scien</w:t>
      </w:r>
      <w:r>
        <w:rPr>
          <w:rFonts w:cstheme="minorHAnsi"/>
          <w:sz w:val="24"/>
          <w:szCs w:val="24"/>
        </w:rPr>
        <w:t xml:space="preserve">tific institutions are the most impressive examples of it </w:t>
      </w:r>
      <w:r>
        <w:rPr>
          <w:rFonts w:cstheme="minorHAnsi"/>
          <w:noProof/>
          <w:sz w:val="24"/>
          <w:szCs w:val="24"/>
        </w:rPr>
        <w:t>(</w:t>
      </w:r>
      <w:r w:rsidR="00A77897" w:rsidRPr="00A77897">
        <w:rPr>
          <w:rFonts w:cstheme="minorHAnsi"/>
          <w:noProof/>
          <w:sz w:val="24"/>
          <w:szCs w:val="24"/>
        </w:rPr>
        <w:t>Boudry and Pigliucci</w:t>
      </w:r>
      <w:r w:rsidR="00A77897">
        <w:rPr>
          <w:rFonts w:cstheme="minorHAnsi"/>
          <w:noProof/>
          <w:sz w:val="24"/>
          <w:szCs w:val="24"/>
        </w:rPr>
        <w:t xml:space="preserve"> </w:t>
      </w:r>
      <w:r w:rsidR="00A77897" w:rsidRPr="00A77897">
        <w:rPr>
          <w:rFonts w:cstheme="minorHAnsi"/>
          <w:noProof/>
          <w:sz w:val="24"/>
          <w:szCs w:val="24"/>
        </w:rPr>
        <w:t>2016</w:t>
      </w:r>
      <w:r>
        <w:rPr>
          <w:rFonts w:cstheme="minorHAnsi"/>
          <w:noProof/>
          <w:sz w:val="24"/>
          <w:szCs w:val="24"/>
        </w:rPr>
        <w:t>; Longino 2015)</w:t>
      </w:r>
      <w:r w:rsidRPr="00E01504">
        <w:rPr>
          <w:rFonts w:cstheme="minorHAnsi"/>
          <w:sz w:val="24"/>
          <w:szCs w:val="24"/>
        </w:rPr>
        <w:t xml:space="preserve">. As a group, scientists can </w:t>
      </w:r>
      <w:r>
        <w:rPr>
          <w:rFonts w:cstheme="minorHAnsi"/>
          <w:sz w:val="24"/>
          <w:szCs w:val="24"/>
        </w:rPr>
        <w:t>understand</w:t>
      </w:r>
      <w:r w:rsidRPr="00E01504">
        <w:rPr>
          <w:rFonts w:cstheme="minorHAnsi"/>
          <w:sz w:val="24"/>
          <w:szCs w:val="24"/>
        </w:rPr>
        <w:t xml:space="preserve"> much more </w:t>
      </w:r>
      <w:r>
        <w:rPr>
          <w:rFonts w:cstheme="minorHAnsi"/>
          <w:sz w:val="24"/>
          <w:szCs w:val="24"/>
        </w:rPr>
        <w:t xml:space="preserve">about nature </w:t>
      </w:r>
      <w:r w:rsidRPr="00E01504">
        <w:rPr>
          <w:rFonts w:cstheme="minorHAnsi"/>
          <w:sz w:val="24"/>
          <w:szCs w:val="24"/>
        </w:rPr>
        <w:t xml:space="preserve">than any of them would be capable of individually </w:t>
      </w:r>
      <w:r>
        <w:rPr>
          <w:rFonts w:cstheme="minorHAnsi"/>
          <w:noProof/>
          <w:sz w:val="24"/>
          <w:szCs w:val="24"/>
        </w:rPr>
        <w:t>(Campbell 1997; Goldman 1999; Thagard 2012)</w:t>
      </w:r>
      <w:r w:rsidRPr="00E01504">
        <w:rPr>
          <w:rFonts w:cstheme="minorHAnsi"/>
          <w:sz w:val="24"/>
          <w:szCs w:val="24"/>
        </w:rPr>
        <w:t xml:space="preserve">. </w:t>
      </w:r>
      <w:r w:rsidR="0025707C">
        <w:rPr>
          <w:rFonts w:cstheme="minorHAnsi"/>
          <w:sz w:val="24"/>
          <w:szCs w:val="24"/>
        </w:rPr>
        <w:t xml:space="preserve">Continuing the metaphor of </w:t>
      </w:r>
      <w:r>
        <w:rPr>
          <w:rFonts w:cstheme="minorHAnsi"/>
          <w:sz w:val="24"/>
          <w:szCs w:val="24"/>
        </w:rPr>
        <w:t xml:space="preserve">mind extension, </w:t>
      </w:r>
      <w:r w:rsidR="00831CC4">
        <w:rPr>
          <w:rFonts w:cstheme="minorHAnsi"/>
          <w:sz w:val="24"/>
          <w:szCs w:val="24"/>
        </w:rPr>
        <w:t xml:space="preserve">we can say that </w:t>
      </w:r>
      <w:r>
        <w:rPr>
          <w:rFonts w:cstheme="minorHAnsi"/>
          <w:sz w:val="24"/>
          <w:szCs w:val="24"/>
        </w:rPr>
        <w:t xml:space="preserve">the </w:t>
      </w:r>
      <w:r w:rsidRPr="00E01504">
        <w:rPr>
          <w:rFonts w:cstheme="minorHAnsi"/>
          <w:sz w:val="24"/>
          <w:szCs w:val="24"/>
        </w:rPr>
        <w:t xml:space="preserve">mind of </w:t>
      </w:r>
      <w:r w:rsidR="00F21E7A">
        <w:rPr>
          <w:rFonts w:cstheme="minorHAnsi"/>
          <w:sz w:val="24"/>
          <w:szCs w:val="24"/>
        </w:rPr>
        <w:t xml:space="preserve">a </w:t>
      </w:r>
      <w:r w:rsidRPr="00E01504">
        <w:rPr>
          <w:rFonts w:cstheme="minorHAnsi"/>
          <w:sz w:val="24"/>
          <w:szCs w:val="24"/>
        </w:rPr>
        <w:t>scientist extend</w:t>
      </w:r>
      <w:r w:rsidR="008E30D5">
        <w:rPr>
          <w:rFonts w:cstheme="minorHAnsi"/>
          <w:sz w:val="24"/>
          <w:szCs w:val="24"/>
        </w:rPr>
        <w:t>s</w:t>
      </w:r>
      <w:r>
        <w:rPr>
          <w:rFonts w:cstheme="minorHAnsi"/>
          <w:sz w:val="24"/>
          <w:szCs w:val="24"/>
        </w:rPr>
        <w:t xml:space="preserve"> </w:t>
      </w:r>
      <w:r w:rsidRPr="00E01504">
        <w:rPr>
          <w:rFonts w:cstheme="minorHAnsi"/>
          <w:sz w:val="24"/>
          <w:szCs w:val="24"/>
        </w:rPr>
        <w:t>both “horizontally” (</w:t>
      </w:r>
      <w:r>
        <w:rPr>
          <w:rFonts w:cstheme="minorHAnsi"/>
          <w:sz w:val="24"/>
          <w:szCs w:val="24"/>
        </w:rPr>
        <w:t xml:space="preserve">contemporary academic </w:t>
      </w:r>
      <w:r w:rsidRPr="00E01504">
        <w:rPr>
          <w:rFonts w:cstheme="minorHAnsi"/>
          <w:sz w:val="24"/>
          <w:szCs w:val="24"/>
        </w:rPr>
        <w:t>peers) and “vertically” (scientists of past generations), a point that was expressed forcefully by Isaac Newton: “If I have seen further it is by standing on the shoulders of giants.”</w:t>
      </w:r>
      <w:r w:rsidRPr="00E01504">
        <w:rPr>
          <w:rStyle w:val="Voetnootmarkering"/>
          <w:rFonts w:cstheme="minorHAnsi"/>
          <w:sz w:val="24"/>
          <w:szCs w:val="24"/>
        </w:rPr>
        <w:footnoteReference w:id="4"/>
      </w:r>
      <w:r w:rsidRPr="00E01504">
        <w:rPr>
          <w:rFonts w:cstheme="minorHAnsi"/>
          <w:sz w:val="24"/>
          <w:szCs w:val="24"/>
        </w:rPr>
        <w:t xml:space="preserve"> </w:t>
      </w:r>
      <w:r>
        <w:rPr>
          <w:rFonts w:cstheme="minorHAnsi"/>
          <w:sz w:val="24"/>
          <w:szCs w:val="24"/>
        </w:rPr>
        <w:t xml:space="preserve">The idea that understanding can only be situated at the level of individual reasoners, according to Dennett, is nothing more than a prejudice arising from the cultural ideal of the “intelligent designer, the genius who has it all figured out” </w:t>
      </w:r>
      <w:r>
        <w:rPr>
          <w:rFonts w:cstheme="minorHAnsi"/>
          <w:noProof/>
          <w:sz w:val="24"/>
          <w:szCs w:val="24"/>
        </w:rPr>
        <w:t>(Dennett 2017, p. 324)</w:t>
      </w:r>
      <w:r>
        <w:rPr>
          <w:rFonts w:cstheme="minorHAnsi"/>
          <w:sz w:val="24"/>
          <w:szCs w:val="24"/>
        </w:rPr>
        <w:t xml:space="preserve">. </w:t>
      </w:r>
    </w:p>
    <w:p w:rsidR="0074068A" w:rsidRPr="00E01504" w:rsidRDefault="0074068A" w:rsidP="00E93222">
      <w:pPr>
        <w:spacing w:after="120" w:line="360" w:lineRule="auto"/>
        <w:jc w:val="both"/>
        <w:rPr>
          <w:rFonts w:cstheme="minorHAnsi"/>
          <w:sz w:val="24"/>
          <w:szCs w:val="24"/>
          <w:lang w:val="en-GB"/>
        </w:rPr>
      </w:pPr>
      <w:r w:rsidRPr="00E01504">
        <w:rPr>
          <w:rFonts w:cstheme="minorHAnsi"/>
          <w:sz w:val="24"/>
          <w:szCs w:val="24"/>
          <w:lang w:val="en-GB"/>
        </w:rPr>
        <w:t xml:space="preserve">The deeply collaborative nature of science shows that the focus of mysterians on the cognitive limits of a single, isolated human brain misses the point. It is probably true that no single scientist understands all the </w:t>
      </w:r>
      <w:r>
        <w:rPr>
          <w:rFonts w:cstheme="minorHAnsi"/>
          <w:sz w:val="24"/>
          <w:szCs w:val="24"/>
          <w:lang w:val="en-GB"/>
        </w:rPr>
        <w:t>details</w:t>
      </w:r>
      <w:r w:rsidRPr="00E01504">
        <w:rPr>
          <w:rFonts w:cstheme="minorHAnsi"/>
          <w:sz w:val="24"/>
          <w:szCs w:val="24"/>
          <w:lang w:val="en-GB"/>
        </w:rPr>
        <w:t xml:space="preserve"> </w:t>
      </w:r>
      <w:r>
        <w:rPr>
          <w:rFonts w:cstheme="minorHAnsi"/>
          <w:sz w:val="24"/>
          <w:szCs w:val="24"/>
          <w:lang w:val="en-GB"/>
        </w:rPr>
        <w:t>involved in</w:t>
      </w:r>
      <w:r w:rsidRPr="00E01504">
        <w:rPr>
          <w:rFonts w:cstheme="minorHAnsi"/>
          <w:sz w:val="24"/>
          <w:szCs w:val="24"/>
          <w:lang w:val="en-GB"/>
        </w:rPr>
        <w:t xml:space="preserve"> the discovery of the Higgs boson or gravitational waves. But collectively, </w:t>
      </w:r>
      <w:r>
        <w:rPr>
          <w:rFonts w:cstheme="minorHAnsi"/>
          <w:sz w:val="24"/>
          <w:szCs w:val="24"/>
          <w:lang w:val="en-GB"/>
        </w:rPr>
        <w:t>the scientific community does possess such an understanding</w:t>
      </w:r>
      <w:r w:rsidRPr="00E01504">
        <w:rPr>
          <w:rFonts w:cstheme="minorHAnsi"/>
          <w:sz w:val="24"/>
          <w:szCs w:val="24"/>
          <w:lang w:val="en-GB"/>
        </w:rPr>
        <w:t xml:space="preserve">. It is far from clear if there is any limit to </w:t>
      </w:r>
      <w:r>
        <w:rPr>
          <w:rFonts w:cstheme="minorHAnsi"/>
          <w:sz w:val="24"/>
          <w:szCs w:val="24"/>
          <w:lang w:val="en-GB"/>
        </w:rPr>
        <w:t>what collective human intelligence can achieve. P</w:t>
      </w:r>
      <w:r w:rsidRPr="00E01504">
        <w:rPr>
          <w:rFonts w:cstheme="minorHAnsi"/>
          <w:sz w:val="24"/>
          <w:szCs w:val="24"/>
          <w:lang w:val="en-GB"/>
        </w:rPr>
        <w:t xml:space="preserve">rogress </w:t>
      </w:r>
      <w:r>
        <w:rPr>
          <w:rFonts w:cstheme="minorHAnsi"/>
          <w:sz w:val="24"/>
          <w:szCs w:val="24"/>
          <w:lang w:val="en-GB"/>
        </w:rPr>
        <w:t xml:space="preserve">at the cutting edge of science can become </w:t>
      </w:r>
      <w:r w:rsidRPr="00E01504">
        <w:rPr>
          <w:rFonts w:cstheme="minorHAnsi"/>
          <w:sz w:val="24"/>
          <w:szCs w:val="24"/>
          <w:lang w:val="en-GB"/>
        </w:rPr>
        <w:t>increasingly expensive,</w:t>
      </w:r>
      <w:r>
        <w:rPr>
          <w:rFonts w:cstheme="minorHAnsi"/>
          <w:sz w:val="24"/>
          <w:szCs w:val="24"/>
          <w:lang w:val="en-GB"/>
        </w:rPr>
        <w:t xml:space="preserve"> demanding ever-increasing cognitive, technological and institutional resources.</w:t>
      </w:r>
      <w:r w:rsidRPr="00E01504">
        <w:rPr>
          <w:rFonts w:cstheme="minorHAnsi"/>
          <w:sz w:val="24"/>
          <w:szCs w:val="24"/>
          <w:lang w:val="en-GB"/>
        </w:rPr>
        <w:t xml:space="preserve"> But there is no discrete limit in sight to </w:t>
      </w:r>
      <w:r>
        <w:rPr>
          <w:rFonts w:cstheme="minorHAnsi"/>
          <w:sz w:val="24"/>
          <w:szCs w:val="24"/>
          <w:lang w:val="en-GB"/>
        </w:rPr>
        <w:t xml:space="preserve">what we </w:t>
      </w:r>
      <w:r w:rsidRPr="00E01504">
        <w:rPr>
          <w:rFonts w:cstheme="minorHAnsi"/>
          <w:sz w:val="24"/>
          <w:szCs w:val="24"/>
          <w:lang w:val="en-GB"/>
        </w:rPr>
        <w:t xml:space="preserve">can </w:t>
      </w:r>
      <w:r>
        <w:rPr>
          <w:rFonts w:cstheme="minorHAnsi"/>
          <w:sz w:val="24"/>
          <w:szCs w:val="24"/>
          <w:lang w:val="en-GB"/>
        </w:rPr>
        <w:t xml:space="preserve">collectively </w:t>
      </w:r>
      <w:r w:rsidRPr="00E01504">
        <w:rPr>
          <w:rFonts w:cstheme="minorHAnsi"/>
          <w:sz w:val="24"/>
          <w:szCs w:val="24"/>
          <w:lang w:val="en-GB"/>
        </w:rPr>
        <w:t>represent</w:t>
      </w:r>
      <w:r>
        <w:rPr>
          <w:rFonts w:cstheme="minorHAnsi"/>
          <w:sz w:val="24"/>
          <w:szCs w:val="24"/>
          <w:lang w:val="en-GB"/>
        </w:rPr>
        <w:t xml:space="preserve"> and understand</w:t>
      </w:r>
      <w:r w:rsidRPr="00E01504">
        <w:rPr>
          <w:rFonts w:cstheme="minorHAnsi"/>
          <w:sz w:val="24"/>
          <w:szCs w:val="24"/>
          <w:lang w:val="en-GB"/>
        </w:rPr>
        <w:t>. By continuing to use</w:t>
      </w:r>
      <w:r>
        <w:rPr>
          <w:rFonts w:cstheme="minorHAnsi"/>
          <w:sz w:val="24"/>
          <w:szCs w:val="24"/>
          <w:lang w:val="en-GB"/>
        </w:rPr>
        <w:t xml:space="preserve"> and develop</w:t>
      </w:r>
      <w:r w:rsidRPr="00E01504">
        <w:rPr>
          <w:rFonts w:cstheme="minorHAnsi"/>
          <w:sz w:val="24"/>
          <w:szCs w:val="24"/>
          <w:lang w:val="en-GB"/>
        </w:rPr>
        <w:t xml:space="preserve"> mind-extension technologies, and </w:t>
      </w:r>
      <w:r>
        <w:rPr>
          <w:rFonts w:cstheme="minorHAnsi"/>
          <w:sz w:val="24"/>
          <w:szCs w:val="24"/>
          <w:lang w:val="en-GB"/>
        </w:rPr>
        <w:t xml:space="preserve">by </w:t>
      </w:r>
      <w:r w:rsidRPr="00E01504">
        <w:rPr>
          <w:rFonts w:cstheme="minorHAnsi"/>
          <w:sz w:val="24"/>
          <w:szCs w:val="24"/>
          <w:lang w:val="en-GB"/>
        </w:rPr>
        <w:t xml:space="preserve">distributing our </w:t>
      </w:r>
      <w:r>
        <w:rPr>
          <w:rFonts w:cstheme="minorHAnsi"/>
          <w:sz w:val="24"/>
          <w:szCs w:val="24"/>
          <w:lang w:val="en-GB"/>
        </w:rPr>
        <w:t xml:space="preserve">knowledge </w:t>
      </w:r>
      <w:r w:rsidRPr="00E01504">
        <w:rPr>
          <w:rFonts w:cstheme="minorHAnsi"/>
          <w:sz w:val="24"/>
          <w:szCs w:val="24"/>
          <w:lang w:val="en-GB"/>
        </w:rPr>
        <w:t xml:space="preserve">across many different people, human beings can expand their </w:t>
      </w:r>
      <w:r>
        <w:rPr>
          <w:rFonts w:cstheme="minorHAnsi"/>
          <w:sz w:val="24"/>
          <w:szCs w:val="24"/>
          <w:lang w:val="en-GB"/>
        </w:rPr>
        <w:t xml:space="preserve">cognitive </w:t>
      </w:r>
      <w:r w:rsidRPr="00E01504">
        <w:rPr>
          <w:rFonts w:cstheme="minorHAnsi"/>
          <w:sz w:val="24"/>
          <w:szCs w:val="24"/>
          <w:lang w:val="en-GB"/>
        </w:rPr>
        <w:t>horizon further and further.</w:t>
      </w:r>
    </w:p>
    <w:p w:rsidR="0074068A" w:rsidRPr="00E01504" w:rsidRDefault="0074068A" w:rsidP="008B0556">
      <w:pPr>
        <w:pStyle w:val="Kop2"/>
        <w:spacing w:line="360" w:lineRule="auto"/>
        <w:jc w:val="both"/>
        <w:rPr>
          <w:rFonts w:asciiTheme="minorHAnsi" w:hAnsiTheme="minorHAnsi" w:cstheme="minorHAnsi"/>
          <w:color w:val="auto"/>
        </w:rPr>
      </w:pPr>
      <w:bookmarkStart w:id="13" w:name="_Toc22213390"/>
      <w:r w:rsidRPr="00E01504">
        <w:rPr>
          <w:rFonts w:asciiTheme="minorHAnsi" w:hAnsiTheme="minorHAnsi" w:cstheme="minorHAnsi"/>
          <w:color w:val="auto"/>
        </w:rPr>
        <w:t>Hard limits and soft limits</w:t>
      </w:r>
      <w:bookmarkEnd w:id="13"/>
      <w:r w:rsidRPr="00E01504">
        <w:rPr>
          <w:rFonts w:asciiTheme="minorHAnsi" w:hAnsiTheme="minorHAnsi" w:cstheme="minorHAnsi"/>
          <w:color w:val="auto"/>
        </w:rPr>
        <w:t xml:space="preserve"> </w:t>
      </w:r>
    </w:p>
    <w:p w:rsidR="0074068A" w:rsidRPr="00E01504" w:rsidRDefault="0074068A" w:rsidP="00611EE5">
      <w:pPr>
        <w:spacing w:after="120" w:line="360" w:lineRule="auto"/>
        <w:jc w:val="both"/>
        <w:rPr>
          <w:rFonts w:cstheme="minorHAnsi"/>
          <w:sz w:val="24"/>
          <w:szCs w:val="24"/>
          <w:lang w:val="en-GB"/>
        </w:rPr>
      </w:pPr>
      <w:r w:rsidRPr="00E01504">
        <w:rPr>
          <w:rFonts w:cstheme="minorHAnsi"/>
          <w:sz w:val="24"/>
          <w:szCs w:val="24"/>
          <w:lang w:val="en-GB"/>
        </w:rPr>
        <w:t xml:space="preserve">Pronouncements about mysteries and cognitive closure typically evoke the image of suddenly hitting an impenetrable wall, </w:t>
      </w:r>
      <w:r w:rsidR="00EA408C">
        <w:rPr>
          <w:rFonts w:cstheme="minorHAnsi"/>
          <w:sz w:val="24"/>
          <w:szCs w:val="24"/>
          <w:lang w:val="en-GB"/>
        </w:rPr>
        <w:t xml:space="preserve">of reaching </w:t>
      </w:r>
      <w:r w:rsidR="00801C1E">
        <w:rPr>
          <w:rFonts w:cstheme="minorHAnsi"/>
          <w:sz w:val="24"/>
          <w:szCs w:val="24"/>
          <w:lang w:val="en-GB"/>
        </w:rPr>
        <w:t xml:space="preserve">a discrete </w:t>
      </w:r>
      <w:r w:rsidR="006842AD">
        <w:rPr>
          <w:rFonts w:cstheme="minorHAnsi"/>
          <w:sz w:val="24"/>
          <w:szCs w:val="24"/>
          <w:lang w:val="en-GB"/>
        </w:rPr>
        <w:t xml:space="preserve">limit </w:t>
      </w:r>
      <w:r w:rsidRPr="00E01504">
        <w:rPr>
          <w:rFonts w:cstheme="minorHAnsi"/>
          <w:sz w:val="24"/>
          <w:szCs w:val="24"/>
          <w:lang w:val="en-GB"/>
        </w:rPr>
        <w:t xml:space="preserve">hard-wired into our biological constitution. We </w:t>
      </w:r>
      <w:r w:rsidR="00CC35B1">
        <w:rPr>
          <w:rFonts w:cstheme="minorHAnsi"/>
          <w:sz w:val="24"/>
          <w:szCs w:val="24"/>
          <w:lang w:val="en-GB"/>
        </w:rPr>
        <w:t xml:space="preserve">hit upon </w:t>
      </w:r>
      <w:r w:rsidR="00871D7B">
        <w:rPr>
          <w:rFonts w:cstheme="minorHAnsi"/>
          <w:sz w:val="24"/>
          <w:szCs w:val="24"/>
          <w:lang w:val="en-GB"/>
        </w:rPr>
        <w:t xml:space="preserve">an </w:t>
      </w:r>
      <w:r w:rsidRPr="00E01504">
        <w:rPr>
          <w:rFonts w:cstheme="minorHAnsi"/>
          <w:sz w:val="24"/>
          <w:szCs w:val="24"/>
          <w:lang w:val="en-GB"/>
        </w:rPr>
        <w:t xml:space="preserve">ineffable mystery and stare forever in blank incomprehension. But considering the </w:t>
      </w:r>
      <w:r>
        <w:rPr>
          <w:rFonts w:cstheme="minorHAnsi"/>
          <w:sz w:val="24"/>
          <w:szCs w:val="24"/>
          <w:lang w:val="en-GB"/>
        </w:rPr>
        <w:t xml:space="preserve">various </w:t>
      </w:r>
      <w:r w:rsidRPr="00E01504">
        <w:rPr>
          <w:rFonts w:cstheme="minorHAnsi"/>
          <w:sz w:val="24"/>
          <w:szCs w:val="24"/>
          <w:lang w:val="en-GB"/>
        </w:rPr>
        <w:t xml:space="preserve">possible technologies for mind extension, such </w:t>
      </w:r>
      <w:r w:rsidR="0089440F">
        <w:rPr>
          <w:rFonts w:cstheme="minorHAnsi"/>
          <w:sz w:val="24"/>
          <w:szCs w:val="24"/>
          <w:lang w:val="en-GB"/>
        </w:rPr>
        <w:t xml:space="preserve">a </w:t>
      </w:r>
      <w:r w:rsidRPr="00E01504">
        <w:rPr>
          <w:rFonts w:cstheme="minorHAnsi"/>
          <w:sz w:val="24"/>
          <w:szCs w:val="24"/>
          <w:lang w:val="en-GB"/>
        </w:rPr>
        <w:t xml:space="preserve">hard </w:t>
      </w:r>
      <w:r w:rsidR="001268EB">
        <w:rPr>
          <w:rFonts w:cstheme="minorHAnsi"/>
          <w:sz w:val="24"/>
          <w:szCs w:val="24"/>
          <w:lang w:val="en-GB"/>
        </w:rPr>
        <w:t xml:space="preserve">epistemic </w:t>
      </w:r>
      <w:r w:rsidRPr="00E01504">
        <w:rPr>
          <w:rFonts w:cstheme="minorHAnsi"/>
          <w:sz w:val="24"/>
          <w:szCs w:val="24"/>
          <w:lang w:val="en-GB"/>
        </w:rPr>
        <w:t>limit seem</w:t>
      </w:r>
      <w:r w:rsidR="0089440F">
        <w:rPr>
          <w:rFonts w:cstheme="minorHAnsi"/>
          <w:sz w:val="24"/>
          <w:szCs w:val="24"/>
          <w:lang w:val="en-GB"/>
        </w:rPr>
        <w:t>s</w:t>
      </w:r>
      <w:r w:rsidRPr="00E01504">
        <w:rPr>
          <w:rFonts w:cstheme="minorHAnsi"/>
          <w:sz w:val="24"/>
          <w:szCs w:val="24"/>
          <w:lang w:val="en-GB"/>
        </w:rPr>
        <w:t xml:space="preserve"> unlikely. </w:t>
      </w:r>
      <w:r>
        <w:rPr>
          <w:rFonts w:cstheme="minorHAnsi"/>
          <w:sz w:val="24"/>
          <w:szCs w:val="24"/>
          <w:lang w:val="en-GB"/>
        </w:rPr>
        <w:t xml:space="preserve">In the history of science, </w:t>
      </w:r>
      <w:r w:rsidRPr="00E01504">
        <w:rPr>
          <w:rFonts w:cstheme="minorHAnsi"/>
          <w:sz w:val="24"/>
          <w:szCs w:val="24"/>
          <w:lang w:val="en-GB"/>
        </w:rPr>
        <w:t xml:space="preserve">we </w:t>
      </w:r>
      <w:r>
        <w:rPr>
          <w:rFonts w:cstheme="minorHAnsi"/>
          <w:sz w:val="24"/>
          <w:szCs w:val="24"/>
          <w:lang w:val="en-GB"/>
        </w:rPr>
        <w:t xml:space="preserve">have somehow </w:t>
      </w:r>
      <w:r w:rsidRPr="00E01504">
        <w:rPr>
          <w:rFonts w:cstheme="minorHAnsi"/>
          <w:sz w:val="24"/>
          <w:szCs w:val="24"/>
          <w:lang w:val="en-GB"/>
        </w:rPr>
        <w:t>always seem</w:t>
      </w:r>
      <w:r>
        <w:rPr>
          <w:rFonts w:cstheme="minorHAnsi"/>
          <w:sz w:val="24"/>
          <w:szCs w:val="24"/>
          <w:lang w:val="en-GB"/>
        </w:rPr>
        <w:t>ed</w:t>
      </w:r>
      <w:r w:rsidRPr="00E01504">
        <w:rPr>
          <w:rFonts w:cstheme="minorHAnsi"/>
          <w:sz w:val="24"/>
          <w:szCs w:val="24"/>
          <w:lang w:val="en-GB"/>
        </w:rPr>
        <w:t xml:space="preserve"> to be able to work </w:t>
      </w:r>
      <w:r w:rsidRPr="00E01504">
        <w:rPr>
          <w:rFonts w:cstheme="minorHAnsi"/>
          <w:sz w:val="24"/>
          <w:szCs w:val="24"/>
          <w:lang w:val="en-GB"/>
        </w:rPr>
        <w:lastRenderedPageBreak/>
        <w:t xml:space="preserve">our way around a mystery, to </w:t>
      </w:r>
      <w:r w:rsidR="00886ACE">
        <w:rPr>
          <w:rFonts w:cstheme="minorHAnsi"/>
          <w:sz w:val="24"/>
          <w:szCs w:val="24"/>
          <w:lang w:val="en-GB"/>
        </w:rPr>
        <w:t xml:space="preserve">probe </w:t>
      </w:r>
      <w:r w:rsidR="00AC718B">
        <w:rPr>
          <w:rFonts w:cstheme="minorHAnsi"/>
          <w:sz w:val="24"/>
          <w:szCs w:val="24"/>
          <w:lang w:val="en-GB"/>
        </w:rPr>
        <w:t xml:space="preserve">it </w:t>
      </w:r>
      <w:r w:rsidRPr="00E01504">
        <w:rPr>
          <w:rFonts w:cstheme="minorHAnsi"/>
          <w:sz w:val="24"/>
          <w:szCs w:val="24"/>
          <w:lang w:val="en-GB"/>
        </w:rPr>
        <w:t xml:space="preserve">from different angles, to </w:t>
      </w:r>
      <w:r w:rsidR="006A1EB9">
        <w:rPr>
          <w:rFonts w:cstheme="minorHAnsi"/>
          <w:sz w:val="24"/>
          <w:szCs w:val="24"/>
          <w:lang w:val="en-GB"/>
        </w:rPr>
        <w:t xml:space="preserve">try to </w:t>
      </w:r>
      <w:r w:rsidRPr="00E01504">
        <w:rPr>
          <w:rFonts w:cstheme="minorHAnsi"/>
          <w:sz w:val="24"/>
          <w:szCs w:val="24"/>
          <w:lang w:val="en-GB"/>
        </w:rPr>
        <w:t xml:space="preserve">partially understand it by comparing it to something else we already understand. </w:t>
      </w:r>
    </w:p>
    <w:p w:rsidR="0074068A" w:rsidRPr="00E01504" w:rsidRDefault="0074068A" w:rsidP="00004304">
      <w:pPr>
        <w:spacing w:after="120" w:line="360" w:lineRule="auto"/>
        <w:jc w:val="both"/>
        <w:rPr>
          <w:rFonts w:cstheme="minorHAnsi"/>
          <w:sz w:val="24"/>
          <w:szCs w:val="24"/>
          <w:lang w:val="en-GB"/>
        </w:rPr>
      </w:pPr>
      <w:r w:rsidRPr="00E01504">
        <w:rPr>
          <w:rFonts w:cstheme="minorHAnsi"/>
          <w:sz w:val="24"/>
          <w:szCs w:val="24"/>
          <w:lang w:val="en-GB"/>
        </w:rPr>
        <w:t xml:space="preserve">If there really is a limit to </w:t>
      </w:r>
      <w:r>
        <w:rPr>
          <w:rFonts w:cstheme="minorHAnsi"/>
          <w:sz w:val="24"/>
          <w:szCs w:val="24"/>
          <w:lang w:val="en-GB"/>
        </w:rPr>
        <w:t>human knowledge (representational or imaginative)</w:t>
      </w:r>
      <w:r w:rsidRPr="00E01504">
        <w:rPr>
          <w:rFonts w:cstheme="minorHAnsi"/>
          <w:sz w:val="24"/>
          <w:szCs w:val="24"/>
          <w:lang w:val="en-GB"/>
        </w:rPr>
        <w:t xml:space="preserve">, it is </w:t>
      </w:r>
      <w:r w:rsidR="000953E6">
        <w:rPr>
          <w:rFonts w:cstheme="minorHAnsi"/>
          <w:sz w:val="24"/>
          <w:szCs w:val="24"/>
          <w:lang w:val="en-GB"/>
        </w:rPr>
        <w:t xml:space="preserve">therefore </w:t>
      </w:r>
      <w:r w:rsidRPr="00E01504">
        <w:rPr>
          <w:rFonts w:cstheme="minorHAnsi"/>
          <w:sz w:val="24"/>
          <w:szCs w:val="24"/>
          <w:lang w:val="en-GB"/>
        </w:rPr>
        <w:t xml:space="preserve">unlikely that it will feel like slamming up against a wall. </w:t>
      </w:r>
      <w:r>
        <w:rPr>
          <w:rFonts w:cstheme="minorHAnsi"/>
          <w:sz w:val="24"/>
          <w:szCs w:val="24"/>
          <w:lang w:val="en-GB"/>
        </w:rPr>
        <w:t xml:space="preserve">Another possibility is that science will gradually slow down, as </w:t>
      </w:r>
      <w:r w:rsidR="00585219">
        <w:rPr>
          <w:rFonts w:cstheme="minorHAnsi"/>
          <w:sz w:val="24"/>
          <w:szCs w:val="24"/>
          <w:lang w:val="en-GB"/>
        </w:rPr>
        <w:t xml:space="preserve">researchers </w:t>
      </w:r>
      <w:r w:rsidR="009D35E5">
        <w:rPr>
          <w:rFonts w:cstheme="minorHAnsi"/>
          <w:sz w:val="24"/>
          <w:szCs w:val="24"/>
          <w:lang w:val="en-GB"/>
        </w:rPr>
        <w:t xml:space="preserve">spend ever </w:t>
      </w:r>
      <w:r>
        <w:rPr>
          <w:rFonts w:cstheme="minorHAnsi"/>
          <w:sz w:val="24"/>
          <w:szCs w:val="24"/>
          <w:lang w:val="en-GB"/>
        </w:rPr>
        <w:t xml:space="preserve">increasing </w:t>
      </w:r>
      <w:r w:rsidR="009D35E5">
        <w:rPr>
          <w:rFonts w:cstheme="minorHAnsi"/>
          <w:sz w:val="24"/>
          <w:szCs w:val="24"/>
          <w:lang w:val="en-GB"/>
        </w:rPr>
        <w:t xml:space="preserve">resources </w:t>
      </w:r>
      <w:r w:rsidR="000953E6">
        <w:rPr>
          <w:rFonts w:cstheme="minorHAnsi"/>
          <w:sz w:val="24"/>
          <w:szCs w:val="24"/>
          <w:lang w:val="en-GB"/>
        </w:rPr>
        <w:t xml:space="preserve">against </w:t>
      </w:r>
      <w:r w:rsidRPr="00E01504">
        <w:rPr>
          <w:rFonts w:cstheme="minorHAnsi"/>
          <w:sz w:val="24"/>
          <w:szCs w:val="24"/>
          <w:lang w:val="en-GB"/>
        </w:rPr>
        <w:t>ever</w:t>
      </w:r>
      <w:r>
        <w:rPr>
          <w:rFonts w:cstheme="minorHAnsi"/>
          <w:sz w:val="24"/>
          <w:szCs w:val="24"/>
          <w:lang w:val="en-GB"/>
        </w:rPr>
        <w:t>-</w:t>
      </w:r>
      <w:r w:rsidRPr="00E01504">
        <w:rPr>
          <w:rFonts w:cstheme="minorHAnsi"/>
          <w:sz w:val="24"/>
          <w:szCs w:val="24"/>
          <w:lang w:val="en-GB"/>
        </w:rPr>
        <w:t>diminishing returns. Max Planck, one of the pioneers of quantum mechanics, envisaged such limits</w:t>
      </w:r>
      <w:r w:rsidR="000953E6">
        <w:rPr>
          <w:rFonts w:cstheme="minorHAnsi"/>
          <w:sz w:val="24"/>
          <w:szCs w:val="24"/>
          <w:lang w:val="en-GB"/>
        </w:rPr>
        <w:t xml:space="preserve"> when he wrote that</w:t>
      </w:r>
      <w:r w:rsidRPr="00E01504">
        <w:rPr>
          <w:rFonts w:cstheme="minorHAnsi"/>
          <w:sz w:val="24"/>
          <w:szCs w:val="24"/>
          <w:lang w:val="en-GB"/>
        </w:rPr>
        <w:t xml:space="preserve"> “with every advance [in science] the difficulty of the task is increased; ever larger demands are made on the achievements of researchers, and the need for a suitable division of </w:t>
      </w:r>
      <w:proofErr w:type="spellStart"/>
      <w:r w:rsidRPr="00E01504">
        <w:rPr>
          <w:rFonts w:cstheme="minorHAnsi"/>
          <w:sz w:val="24"/>
          <w:szCs w:val="24"/>
          <w:lang w:val="en-GB"/>
        </w:rPr>
        <w:t>labor</w:t>
      </w:r>
      <w:proofErr w:type="spellEnd"/>
      <w:r w:rsidRPr="00E01504">
        <w:rPr>
          <w:rFonts w:cstheme="minorHAnsi"/>
          <w:sz w:val="24"/>
          <w:szCs w:val="24"/>
          <w:lang w:val="en-GB"/>
        </w:rPr>
        <w:t xml:space="preserve"> becomes more pressing” </w:t>
      </w:r>
      <w:r>
        <w:rPr>
          <w:rFonts w:cstheme="minorHAnsi"/>
          <w:noProof/>
          <w:sz w:val="24"/>
          <w:szCs w:val="24"/>
          <w:lang w:val="en-GB"/>
        </w:rPr>
        <w:t>(quoted in Rescher 2006, p. 51)</w:t>
      </w:r>
      <w:r w:rsidRPr="00E01504">
        <w:rPr>
          <w:rFonts w:cstheme="minorHAnsi"/>
          <w:sz w:val="24"/>
          <w:szCs w:val="24"/>
          <w:lang w:val="en-GB"/>
        </w:rPr>
        <w:t xml:space="preserve">. </w:t>
      </w:r>
      <w:r>
        <w:rPr>
          <w:rFonts w:cstheme="minorHAnsi"/>
          <w:sz w:val="24"/>
          <w:szCs w:val="24"/>
          <w:lang w:val="en-GB"/>
        </w:rPr>
        <w:t xml:space="preserve">Perhaps this division of labour cannot continue indefinitely, but still there is no clear point at which it must </w:t>
      </w:r>
      <w:r w:rsidR="006D5D4D">
        <w:rPr>
          <w:rFonts w:cstheme="minorHAnsi"/>
          <w:sz w:val="24"/>
          <w:szCs w:val="24"/>
          <w:lang w:val="en-GB"/>
        </w:rPr>
        <w:t xml:space="preserve">come to a </w:t>
      </w:r>
      <w:r>
        <w:rPr>
          <w:rFonts w:cstheme="minorHAnsi"/>
          <w:sz w:val="24"/>
          <w:szCs w:val="24"/>
          <w:lang w:val="en-GB"/>
        </w:rPr>
        <w:t>halt. R</w:t>
      </w:r>
      <w:r w:rsidRPr="00E01504">
        <w:rPr>
          <w:rFonts w:cstheme="minorHAnsi"/>
          <w:sz w:val="24"/>
          <w:szCs w:val="24"/>
          <w:lang w:val="en-GB"/>
        </w:rPr>
        <w:t>eaching the limits of human knowledge</w:t>
      </w:r>
      <w:r>
        <w:rPr>
          <w:rFonts w:cstheme="minorHAnsi"/>
          <w:sz w:val="24"/>
          <w:szCs w:val="24"/>
          <w:lang w:val="en-GB"/>
        </w:rPr>
        <w:t xml:space="preserve"> – </w:t>
      </w:r>
      <w:r w:rsidRPr="00E01504">
        <w:rPr>
          <w:rFonts w:cstheme="minorHAnsi"/>
          <w:sz w:val="24"/>
          <w:szCs w:val="24"/>
          <w:lang w:val="en-GB"/>
        </w:rPr>
        <w:t>to use a contrasting metaphor</w:t>
      </w:r>
      <w:r>
        <w:rPr>
          <w:rFonts w:cstheme="minorHAnsi"/>
          <w:sz w:val="24"/>
          <w:szCs w:val="24"/>
          <w:lang w:val="en-GB"/>
        </w:rPr>
        <w:t xml:space="preserve"> – </w:t>
      </w:r>
      <w:r w:rsidRPr="00E01504">
        <w:rPr>
          <w:rFonts w:cstheme="minorHAnsi"/>
          <w:sz w:val="24"/>
          <w:szCs w:val="24"/>
          <w:lang w:val="en-GB"/>
        </w:rPr>
        <w:t xml:space="preserve">might be compared to gradually getting bogged down in a swamp rather than slamming into a wall. As you sink deeper, you have to exert more and more effort to keep forging ahead, but there is no discrete point at which further progress becomes impossible. </w:t>
      </w:r>
    </w:p>
    <w:p w:rsidR="0074068A" w:rsidRPr="00E01504" w:rsidRDefault="0074068A" w:rsidP="008B0556">
      <w:pPr>
        <w:pStyle w:val="Kop1"/>
        <w:spacing w:line="360" w:lineRule="auto"/>
        <w:jc w:val="both"/>
        <w:rPr>
          <w:rFonts w:asciiTheme="minorHAnsi" w:hAnsiTheme="minorHAnsi" w:cstheme="minorHAnsi"/>
          <w:color w:val="auto"/>
        </w:rPr>
      </w:pPr>
      <w:bookmarkStart w:id="14" w:name="_Toc21713588"/>
      <w:bookmarkStart w:id="15" w:name="_Toc21713666"/>
      <w:bookmarkStart w:id="16" w:name="_Toc22213391"/>
      <w:bookmarkEnd w:id="14"/>
      <w:bookmarkEnd w:id="15"/>
      <w:r w:rsidRPr="00E01504">
        <w:rPr>
          <w:rFonts w:asciiTheme="minorHAnsi" w:hAnsiTheme="minorHAnsi" w:cstheme="minorHAnsi"/>
          <w:color w:val="auto"/>
        </w:rPr>
        <w:t>Extending our cognitive reach</w:t>
      </w:r>
      <w:bookmarkEnd w:id="16"/>
    </w:p>
    <w:p w:rsidR="0074068A" w:rsidRPr="00E01504" w:rsidRDefault="0074068A" w:rsidP="008B0556">
      <w:pPr>
        <w:pStyle w:val="Kop2"/>
        <w:spacing w:line="360" w:lineRule="auto"/>
        <w:jc w:val="both"/>
        <w:rPr>
          <w:rFonts w:asciiTheme="minorHAnsi" w:hAnsiTheme="minorHAnsi" w:cstheme="minorHAnsi"/>
          <w:color w:val="auto"/>
        </w:rPr>
      </w:pPr>
      <w:bookmarkStart w:id="17" w:name="_Toc22213392"/>
      <w:r w:rsidRPr="00E01504">
        <w:rPr>
          <w:rFonts w:asciiTheme="minorHAnsi" w:hAnsiTheme="minorHAnsi" w:cstheme="minorHAnsi"/>
          <w:color w:val="auto"/>
        </w:rPr>
        <w:t>A historical perspective</w:t>
      </w:r>
      <w:bookmarkEnd w:id="17"/>
    </w:p>
    <w:p w:rsidR="0008133A" w:rsidRDefault="0074068A" w:rsidP="00611EE5">
      <w:pPr>
        <w:spacing w:after="120" w:line="360" w:lineRule="auto"/>
        <w:jc w:val="both"/>
        <w:rPr>
          <w:rFonts w:cstheme="minorHAnsi"/>
          <w:sz w:val="24"/>
        </w:rPr>
      </w:pPr>
      <w:r w:rsidRPr="00E01504">
        <w:rPr>
          <w:rFonts w:cstheme="minorHAnsi"/>
          <w:sz w:val="24"/>
        </w:rPr>
        <w:t xml:space="preserve">It is undeniable that, in a lot of respects, human beings have already transcended the innate cognitive limitations of </w:t>
      </w:r>
      <w:r>
        <w:rPr>
          <w:rFonts w:cstheme="minorHAnsi"/>
          <w:sz w:val="24"/>
        </w:rPr>
        <w:t>their</w:t>
      </w:r>
      <w:r w:rsidRPr="00E01504">
        <w:rPr>
          <w:rFonts w:cstheme="minorHAnsi"/>
          <w:sz w:val="24"/>
        </w:rPr>
        <w:t xml:space="preserve"> brains. Even mysterians will not deny that we can now observe UV light and ultrasound, </w:t>
      </w:r>
      <w:r>
        <w:rPr>
          <w:rFonts w:cstheme="minorHAnsi"/>
          <w:sz w:val="24"/>
        </w:rPr>
        <w:t xml:space="preserve">or that we understand the mechanism of global warming </w:t>
      </w:r>
      <w:r w:rsidR="00FB7277">
        <w:rPr>
          <w:rFonts w:cstheme="minorHAnsi"/>
          <w:sz w:val="24"/>
        </w:rPr>
        <w:t xml:space="preserve">with the help of </w:t>
      </w:r>
      <w:r w:rsidRPr="00E01504">
        <w:rPr>
          <w:rFonts w:cstheme="minorHAnsi"/>
          <w:sz w:val="24"/>
        </w:rPr>
        <w:t>mathematical model</w:t>
      </w:r>
      <w:r>
        <w:rPr>
          <w:rFonts w:cstheme="minorHAnsi"/>
          <w:sz w:val="24"/>
        </w:rPr>
        <w:t>s</w:t>
      </w:r>
      <w:r w:rsidRPr="00E01504">
        <w:rPr>
          <w:rFonts w:cstheme="minorHAnsi"/>
          <w:sz w:val="24"/>
        </w:rPr>
        <w:t xml:space="preserve">. </w:t>
      </w:r>
      <w:r>
        <w:rPr>
          <w:rFonts w:cstheme="minorHAnsi"/>
          <w:sz w:val="24"/>
        </w:rPr>
        <w:t>How far can such mind extensions take us? That</w:t>
      </w:r>
      <w:r w:rsidR="006D3226">
        <w:rPr>
          <w:rFonts w:cstheme="minorHAnsi"/>
          <w:sz w:val="24"/>
        </w:rPr>
        <w:t xml:space="preserve">, </w:t>
      </w:r>
      <w:r w:rsidR="006D3226">
        <w:rPr>
          <w:rFonts w:cstheme="minorHAnsi"/>
          <w:i/>
          <w:iCs/>
          <w:sz w:val="24"/>
        </w:rPr>
        <w:t xml:space="preserve">pace </w:t>
      </w:r>
      <w:r w:rsidR="006D3226">
        <w:rPr>
          <w:rFonts w:cstheme="minorHAnsi"/>
          <w:sz w:val="24"/>
        </w:rPr>
        <w:t>the mysterians,</w:t>
      </w:r>
      <w:r>
        <w:rPr>
          <w:rFonts w:cstheme="minorHAnsi"/>
          <w:sz w:val="24"/>
        </w:rPr>
        <w:t xml:space="preserve"> is virtually impossible to tell. First and foremost, since we cannot</w:t>
      </w:r>
      <w:r w:rsidRPr="007552A8">
        <w:rPr>
          <w:rFonts w:cstheme="minorHAnsi"/>
          <w:sz w:val="24"/>
        </w:rPr>
        <w:t xml:space="preserve"> </w:t>
      </w:r>
      <w:r>
        <w:rPr>
          <w:rFonts w:cstheme="minorHAnsi"/>
          <w:sz w:val="24"/>
        </w:rPr>
        <w:t xml:space="preserve">know beforehand what sort of cognitive (and perceptual) extensions we may develop in the future, we also cannot make definitive pronouncements about the hard limits of human representational access. Secondly, when it comes to imaginative access, we have to consider the </w:t>
      </w:r>
      <w:r w:rsidRPr="007552A8">
        <w:rPr>
          <w:rFonts w:cstheme="minorHAnsi"/>
          <w:sz w:val="24"/>
        </w:rPr>
        <w:t>open-ended</w:t>
      </w:r>
      <w:r w:rsidR="0008133A">
        <w:rPr>
          <w:rFonts w:cstheme="minorHAnsi"/>
          <w:sz w:val="24"/>
        </w:rPr>
        <w:t>ness</w:t>
      </w:r>
      <w:r w:rsidRPr="007552A8">
        <w:rPr>
          <w:rFonts w:cstheme="minorHAnsi"/>
          <w:sz w:val="24"/>
        </w:rPr>
        <w:t xml:space="preserve"> and </w:t>
      </w:r>
      <w:r w:rsidR="0008133A">
        <w:rPr>
          <w:rFonts w:cstheme="minorHAnsi"/>
          <w:sz w:val="24"/>
        </w:rPr>
        <w:t xml:space="preserve">flexibility </w:t>
      </w:r>
      <w:r>
        <w:rPr>
          <w:rFonts w:cstheme="minorHAnsi"/>
          <w:sz w:val="24"/>
        </w:rPr>
        <w:t>of human cognition</w:t>
      </w:r>
      <w:r w:rsidRPr="007552A8">
        <w:rPr>
          <w:rFonts w:cstheme="minorHAnsi"/>
          <w:sz w:val="24"/>
        </w:rPr>
        <w:t xml:space="preserve">. </w:t>
      </w:r>
    </w:p>
    <w:p w:rsidR="0074068A" w:rsidRPr="007552A8" w:rsidRDefault="0074068A" w:rsidP="00611EE5">
      <w:pPr>
        <w:spacing w:after="120" w:line="360" w:lineRule="auto"/>
        <w:jc w:val="both"/>
        <w:rPr>
          <w:rFonts w:cstheme="minorHAnsi"/>
          <w:sz w:val="24"/>
        </w:rPr>
      </w:pPr>
      <w:r w:rsidRPr="007552A8">
        <w:rPr>
          <w:rFonts w:cstheme="minorHAnsi"/>
          <w:sz w:val="24"/>
        </w:rPr>
        <w:t xml:space="preserve">By way of analogy, consider digital computers. Computers are similar to, and indeed have historical antecedents in, Jacquard looms, adding machines, and pocket calculators. And yet, digital computers radically transcend the capacities of their homely predecessors. Indeed, </w:t>
      </w:r>
      <w:r w:rsidRPr="007552A8">
        <w:rPr>
          <w:rFonts w:cstheme="minorHAnsi"/>
          <w:sz w:val="24"/>
        </w:rPr>
        <w:lastRenderedPageBreak/>
        <w:t xml:space="preserve">because Turing machines are universal computers, there is a sense in which they are key to understanding </w:t>
      </w:r>
      <w:r w:rsidRPr="007552A8">
        <w:rPr>
          <w:rFonts w:cstheme="minorHAnsi"/>
          <w:i/>
          <w:sz w:val="24"/>
        </w:rPr>
        <w:t>all</w:t>
      </w:r>
      <w:r w:rsidRPr="007552A8">
        <w:rPr>
          <w:rFonts w:cstheme="minorHAnsi"/>
          <w:sz w:val="24"/>
        </w:rPr>
        <w:t xml:space="preserve"> natural processes as combinations of rules and randomness </w:t>
      </w:r>
      <w:r>
        <w:rPr>
          <w:rFonts w:cstheme="minorHAnsi"/>
          <w:noProof/>
          <w:sz w:val="24"/>
        </w:rPr>
        <w:t>(Edis and Boudry 2014)</w:t>
      </w:r>
      <w:r w:rsidRPr="007552A8">
        <w:rPr>
          <w:rFonts w:cstheme="minorHAnsi"/>
          <w:sz w:val="24"/>
        </w:rPr>
        <w:t xml:space="preserve">. In a similar way, human cognition and culture may depend on suites of tools that extend our reach </w:t>
      </w:r>
      <w:r>
        <w:rPr>
          <w:rFonts w:cstheme="minorHAnsi"/>
          <w:sz w:val="24"/>
        </w:rPr>
        <w:t xml:space="preserve">in such a radical way </w:t>
      </w:r>
      <w:r w:rsidRPr="007552A8">
        <w:rPr>
          <w:rFonts w:cstheme="minorHAnsi"/>
          <w:sz w:val="24"/>
        </w:rPr>
        <w:t>that our cogniti</w:t>
      </w:r>
      <w:r w:rsidR="00B137E5">
        <w:rPr>
          <w:rFonts w:cstheme="minorHAnsi"/>
          <w:sz w:val="24"/>
        </w:rPr>
        <w:t>ve powers</w:t>
      </w:r>
      <w:r w:rsidRPr="007552A8">
        <w:rPr>
          <w:rFonts w:cstheme="minorHAnsi"/>
          <w:sz w:val="24"/>
        </w:rPr>
        <w:t xml:space="preserve"> transcend those of our fellow animals. We should consider the possibility that other animals exhibit cognitive closure in much the same way that an adding machine has rigid computational limits, while human cognition is indefinitely extensible in the way a universal computer is limited only by tasks that demand infinite resources.</w:t>
      </w:r>
    </w:p>
    <w:p w:rsidR="0074068A" w:rsidRPr="00E01504" w:rsidRDefault="0074068A" w:rsidP="00611EE5">
      <w:pPr>
        <w:spacing w:after="120" w:line="360" w:lineRule="auto"/>
        <w:jc w:val="both"/>
        <w:rPr>
          <w:rFonts w:cstheme="minorHAnsi"/>
          <w:sz w:val="24"/>
          <w:szCs w:val="24"/>
        </w:rPr>
      </w:pPr>
      <w:r w:rsidRPr="00E01504">
        <w:rPr>
          <w:rFonts w:cstheme="minorHAnsi"/>
          <w:sz w:val="24"/>
          <w:szCs w:val="24"/>
        </w:rPr>
        <w:t xml:space="preserve">In order to see the danger of drawing premature inferences about cognitive limitations, </w:t>
      </w:r>
      <w:r>
        <w:rPr>
          <w:rFonts w:cstheme="minorHAnsi"/>
          <w:sz w:val="24"/>
          <w:szCs w:val="24"/>
        </w:rPr>
        <w:t>i</w:t>
      </w:r>
      <w:r w:rsidRPr="00E01504">
        <w:rPr>
          <w:rFonts w:cstheme="minorHAnsi"/>
          <w:sz w:val="24"/>
          <w:szCs w:val="24"/>
        </w:rPr>
        <w:t xml:space="preserve">magine that extraterrestrial ‘anthropologists’ had visited the earth around 40 000 BCE  to </w:t>
      </w:r>
      <w:r>
        <w:rPr>
          <w:rFonts w:cstheme="minorHAnsi"/>
          <w:sz w:val="24"/>
          <w:szCs w:val="24"/>
        </w:rPr>
        <w:t>write a scientific report about our species and its cognitive prospects</w:t>
      </w:r>
      <w:r w:rsidRPr="00E01504">
        <w:rPr>
          <w:rFonts w:cstheme="minorHAnsi"/>
          <w:sz w:val="24"/>
          <w:szCs w:val="24"/>
        </w:rPr>
        <w:t>.</w:t>
      </w:r>
      <w:r>
        <w:rPr>
          <w:rStyle w:val="Voetnootmarkering"/>
          <w:rFonts w:cstheme="minorHAnsi"/>
          <w:sz w:val="24"/>
          <w:szCs w:val="24"/>
        </w:rPr>
        <w:footnoteReference w:id="5"/>
      </w:r>
      <w:r w:rsidRPr="00E01504">
        <w:rPr>
          <w:rFonts w:cstheme="minorHAnsi"/>
          <w:sz w:val="24"/>
          <w:szCs w:val="24"/>
        </w:rPr>
        <w:t xml:space="preserve"> Suppose that some mysterians among </w:t>
      </w:r>
      <w:r w:rsidR="00E84550">
        <w:rPr>
          <w:rFonts w:cstheme="minorHAnsi"/>
          <w:sz w:val="24"/>
          <w:szCs w:val="24"/>
        </w:rPr>
        <w:t xml:space="preserve">their lot </w:t>
      </w:r>
      <w:r w:rsidRPr="00E01504">
        <w:rPr>
          <w:rFonts w:cstheme="minorHAnsi"/>
          <w:sz w:val="24"/>
          <w:szCs w:val="24"/>
        </w:rPr>
        <w:t xml:space="preserve">had </w:t>
      </w:r>
      <w:r>
        <w:rPr>
          <w:rFonts w:cstheme="minorHAnsi"/>
          <w:sz w:val="24"/>
          <w:szCs w:val="24"/>
        </w:rPr>
        <w:t>argued as follows</w:t>
      </w:r>
      <w:r w:rsidRPr="00E01504">
        <w:rPr>
          <w:rFonts w:cstheme="minorHAnsi"/>
          <w:sz w:val="24"/>
          <w:szCs w:val="24"/>
        </w:rPr>
        <w:t>:</w:t>
      </w:r>
    </w:p>
    <w:p w:rsidR="0074068A" w:rsidRPr="00E01504" w:rsidRDefault="005A7B49" w:rsidP="00004304">
      <w:pPr>
        <w:spacing w:after="120" w:line="360" w:lineRule="auto"/>
        <w:ind w:left="720"/>
        <w:jc w:val="both"/>
        <w:rPr>
          <w:rFonts w:cstheme="minorHAnsi"/>
          <w:sz w:val="24"/>
          <w:szCs w:val="24"/>
        </w:rPr>
      </w:pPr>
      <w:r>
        <w:rPr>
          <w:rFonts w:cstheme="minorHAnsi"/>
          <w:sz w:val="24"/>
          <w:szCs w:val="24"/>
        </w:rPr>
        <w:t>Millions of years of e</w:t>
      </w:r>
      <w:r w:rsidR="0074068A" w:rsidRPr="00E01504">
        <w:rPr>
          <w:rFonts w:cstheme="minorHAnsi"/>
          <w:sz w:val="24"/>
          <w:szCs w:val="24"/>
        </w:rPr>
        <w:t xml:space="preserve">volution </w:t>
      </w:r>
      <w:r w:rsidR="009C3E0D">
        <w:rPr>
          <w:rFonts w:cstheme="minorHAnsi"/>
          <w:sz w:val="24"/>
          <w:szCs w:val="24"/>
        </w:rPr>
        <w:t xml:space="preserve">on this planet </w:t>
      </w:r>
      <w:r>
        <w:rPr>
          <w:rFonts w:cstheme="minorHAnsi"/>
          <w:sz w:val="24"/>
          <w:szCs w:val="24"/>
        </w:rPr>
        <w:t xml:space="preserve">have </w:t>
      </w:r>
      <w:r w:rsidR="0074068A" w:rsidRPr="00E01504">
        <w:rPr>
          <w:rFonts w:cstheme="minorHAnsi"/>
          <w:sz w:val="24"/>
          <w:szCs w:val="24"/>
        </w:rPr>
        <w:t xml:space="preserve">equipped the minds of </w:t>
      </w:r>
      <w:r w:rsidR="00E91F31">
        <w:rPr>
          <w:rFonts w:cstheme="minorHAnsi"/>
          <w:sz w:val="24"/>
          <w:szCs w:val="24"/>
        </w:rPr>
        <w:t xml:space="preserve">these creatures </w:t>
      </w:r>
      <w:r w:rsidR="0074068A" w:rsidRPr="00E01504">
        <w:rPr>
          <w:rFonts w:cstheme="minorHAnsi"/>
          <w:sz w:val="24"/>
          <w:szCs w:val="24"/>
        </w:rPr>
        <w:t xml:space="preserve">to deal with </w:t>
      </w:r>
      <w:r w:rsidR="00CA2E43" w:rsidRPr="00CA2E43">
        <w:rPr>
          <w:rFonts w:cstheme="minorHAnsi"/>
          <w:sz w:val="24"/>
          <w:szCs w:val="24"/>
        </w:rPr>
        <w:t>macroscopic objects</w:t>
      </w:r>
      <w:r w:rsidR="00CA2E43" w:rsidRPr="00CA2E43">
        <w:rPr>
          <w:rFonts w:cstheme="minorHAnsi"/>
          <w:sz w:val="24"/>
          <w:szCs w:val="24"/>
        </w:rPr>
        <w:t xml:space="preserve"> </w:t>
      </w:r>
      <w:r w:rsidR="00CA2E43">
        <w:rPr>
          <w:rFonts w:cstheme="minorHAnsi"/>
          <w:sz w:val="24"/>
          <w:szCs w:val="24"/>
        </w:rPr>
        <w:t xml:space="preserve">and </w:t>
      </w:r>
      <w:r w:rsidR="0074068A" w:rsidRPr="00E01504">
        <w:rPr>
          <w:rFonts w:cstheme="minorHAnsi"/>
          <w:sz w:val="24"/>
          <w:szCs w:val="24"/>
        </w:rPr>
        <w:t>environments characterized by low gravity</w:t>
      </w:r>
      <w:r w:rsidR="00CA2E43">
        <w:rPr>
          <w:rFonts w:cstheme="minorHAnsi"/>
          <w:sz w:val="24"/>
          <w:szCs w:val="24"/>
        </w:rPr>
        <w:t xml:space="preserve"> and </w:t>
      </w:r>
      <w:r w:rsidR="0074068A" w:rsidRPr="00E01504">
        <w:rPr>
          <w:rFonts w:cstheme="minorHAnsi"/>
          <w:sz w:val="24"/>
          <w:szCs w:val="24"/>
        </w:rPr>
        <w:t>travel at slow speeds. None of these earthlings ha</w:t>
      </w:r>
      <w:r w:rsidR="0074068A">
        <w:rPr>
          <w:rFonts w:cstheme="minorHAnsi"/>
          <w:sz w:val="24"/>
          <w:szCs w:val="24"/>
        </w:rPr>
        <w:t>ve</w:t>
      </w:r>
      <w:r w:rsidR="0074068A" w:rsidRPr="00E01504">
        <w:rPr>
          <w:rFonts w:cstheme="minorHAnsi"/>
          <w:sz w:val="24"/>
          <w:szCs w:val="24"/>
        </w:rPr>
        <w:t xml:space="preserve"> ever traveled close to the speed of light, spent time in the vicinity of truly massive objects, or </w:t>
      </w:r>
      <w:r w:rsidR="00B4392C">
        <w:rPr>
          <w:rFonts w:cstheme="minorHAnsi"/>
          <w:sz w:val="24"/>
          <w:szCs w:val="24"/>
        </w:rPr>
        <w:t>experience</w:t>
      </w:r>
      <w:r w:rsidR="00D22759">
        <w:rPr>
          <w:rFonts w:cstheme="minorHAnsi"/>
          <w:sz w:val="24"/>
          <w:szCs w:val="24"/>
        </w:rPr>
        <w:t xml:space="preserve">d </w:t>
      </w:r>
      <w:r w:rsidR="0074068A" w:rsidRPr="00E01504">
        <w:rPr>
          <w:rFonts w:cstheme="minorHAnsi"/>
          <w:sz w:val="24"/>
          <w:szCs w:val="24"/>
        </w:rPr>
        <w:t xml:space="preserve">quantum phenomena. Because conditions on the surface of </w:t>
      </w:r>
      <w:r w:rsidR="00E67CD2">
        <w:rPr>
          <w:rFonts w:cstheme="minorHAnsi"/>
          <w:sz w:val="24"/>
          <w:szCs w:val="24"/>
        </w:rPr>
        <w:t xml:space="preserve">this planet </w:t>
      </w:r>
      <w:r w:rsidR="00724058">
        <w:rPr>
          <w:rFonts w:cstheme="minorHAnsi"/>
          <w:sz w:val="24"/>
          <w:szCs w:val="24"/>
        </w:rPr>
        <w:t xml:space="preserve">happen to </w:t>
      </w:r>
      <w:r w:rsidR="0074068A" w:rsidRPr="00E01504">
        <w:rPr>
          <w:rFonts w:cstheme="minorHAnsi"/>
          <w:sz w:val="24"/>
          <w:szCs w:val="24"/>
        </w:rPr>
        <w:t xml:space="preserve">approximate zero-curvature geometry and the classical limit of quantum mechanics, evolution by natural selection has hard-wired this local ecology into their brains. Alas, this means they have no innate capacity for understanding </w:t>
      </w:r>
      <w:r w:rsidR="00341FC7">
        <w:rPr>
          <w:rFonts w:cstheme="minorHAnsi"/>
          <w:sz w:val="24"/>
          <w:szCs w:val="24"/>
        </w:rPr>
        <w:t xml:space="preserve">simple things like </w:t>
      </w:r>
      <w:r w:rsidR="0074068A" w:rsidRPr="00E01504">
        <w:rPr>
          <w:rFonts w:cstheme="minorHAnsi"/>
          <w:sz w:val="24"/>
          <w:szCs w:val="24"/>
        </w:rPr>
        <w:t xml:space="preserve">space-time curvature or wave functions. As long as their biological constitution remains the same, these unfamiliar physical domains will forever remain beyond their ken. </w:t>
      </w:r>
    </w:p>
    <w:p w:rsidR="0074068A" w:rsidRPr="00E01504" w:rsidRDefault="0074068A" w:rsidP="00004304">
      <w:pPr>
        <w:spacing w:after="120" w:line="360" w:lineRule="auto"/>
        <w:jc w:val="both"/>
        <w:rPr>
          <w:rFonts w:cstheme="minorHAnsi"/>
          <w:sz w:val="24"/>
          <w:szCs w:val="24"/>
        </w:rPr>
      </w:pPr>
      <w:r w:rsidRPr="00E01504">
        <w:rPr>
          <w:rFonts w:cstheme="minorHAnsi"/>
          <w:sz w:val="24"/>
          <w:szCs w:val="24"/>
        </w:rPr>
        <w:t xml:space="preserve">But those extraterrestrial anthropologists would have been </w:t>
      </w:r>
      <w:r w:rsidR="005876AB">
        <w:rPr>
          <w:rFonts w:cstheme="minorHAnsi"/>
          <w:sz w:val="24"/>
          <w:szCs w:val="24"/>
        </w:rPr>
        <w:t xml:space="preserve">dead </w:t>
      </w:r>
      <w:r w:rsidRPr="00E01504">
        <w:rPr>
          <w:rFonts w:cstheme="minorHAnsi"/>
          <w:sz w:val="24"/>
          <w:szCs w:val="24"/>
        </w:rPr>
        <w:t xml:space="preserve">wrong. Even though our biological constitution did not alter significantly since </w:t>
      </w:r>
      <w:r>
        <w:rPr>
          <w:rFonts w:cstheme="minorHAnsi"/>
          <w:sz w:val="24"/>
          <w:szCs w:val="24"/>
        </w:rPr>
        <w:t>40</w:t>
      </w:r>
      <w:r w:rsidRPr="00E01504">
        <w:rPr>
          <w:rFonts w:cstheme="minorHAnsi"/>
          <w:sz w:val="24"/>
          <w:szCs w:val="24"/>
        </w:rPr>
        <w:t xml:space="preserve"> 000 BCE, we did manage to develop a scientific understanding of non-Euclidean geometry and space-time curvature, not to mention state vectors in Hilbert space</w:t>
      </w:r>
      <w:r>
        <w:rPr>
          <w:rFonts w:cstheme="minorHAnsi"/>
          <w:sz w:val="24"/>
          <w:szCs w:val="24"/>
        </w:rPr>
        <w:t>s</w:t>
      </w:r>
      <w:r w:rsidRPr="00E01504">
        <w:rPr>
          <w:rFonts w:cstheme="minorHAnsi"/>
          <w:sz w:val="24"/>
          <w:szCs w:val="24"/>
        </w:rPr>
        <w:t xml:space="preserve">. We have succeeded in </w:t>
      </w:r>
      <w:r w:rsidR="00126956">
        <w:rPr>
          <w:rFonts w:cstheme="minorHAnsi"/>
          <w:sz w:val="24"/>
          <w:szCs w:val="24"/>
        </w:rPr>
        <w:t>unraveling</w:t>
      </w:r>
      <w:r w:rsidR="00126956" w:rsidRPr="00E01504">
        <w:rPr>
          <w:rFonts w:cstheme="minorHAnsi"/>
          <w:sz w:val="24"/>
          <w:szCs w:val="24"/>
        </w:rPr>
        <w:t xml:space="preserve"> </w:t>
      </w:r>
      <w:r w:rsidRPr="00E01504">
        <w:rPr>
          <w:rFonts w:cstheme="minorHAnsi"/>
          <w:sz w:val="24"/>
          <w:szCs w:val="24"/>
        </w:rPr>
        <w:t xml:space="preserve">the phenomena of modern physics by using various tools and strategies to extend our cognitive capabilities and our </w:t>
      </w:r>
      <w:r w:rsidRPr="00E01504">
        <w:rPr>
          <w:rFonts w:cstheme="minorHAnsi"/>
          <w:sz w:val="24"/>
          <w:szCs w:val="24"/>
        </w:rPr>
        <w:lastRenderedPageBreak/>
        <w:t xml:space="preserve">perceptual limits, by developing the indefinitely extensible language of mathematics, and by deploying a range of metaphors and analogies to recruit our intuitive understanding. </w:t>
      </w:r>
    </w:p>
    <w:p w:rsidR="0074068A" w:rsidRPr="00E01504" w:rsidRDefault="0074068A" w:rsidP="00E93222">
      <w:pPr>
        <w:spacing w:after="120" w:line="360" w:lineRule="auto"/>
        <w:jc w:val="both"/>
        <w:rPr>
          <w:rFonts w:cstheme="minorHAnsi"/>
          <w:sz w:val="24"/>
          <w:szCs w:val="24"/>
        </w:rPr>
      </w:pPr>
      <w:r w:rsidRPr="00E01504">
        <w:rPr>
          <w:rFonts w:cstheme="minorHAnsi"/>
          <w:sz w:val="24"/>
          <w:szCs w:val="24"/>
        </w:rPr>
        <w:t xml:space="preserve">Bearing in mind that representational access does not entail </w:t>
      </w:r>
      <w:r>
        <w:rPr>
          <w:rFonts w:cstheme="minorHAnsi"/>
          <w:sz w:val="24"/>
          <w:szCs w:val="24"/>
        </w:rPr>
        <w:t>imaginative</w:t>
      </w:r>
      <w:r w:rsidRPr="00E01504">
        <w:rPr>
          <w:rFonts w:cstheme="minorHAnsi"/>
          <w:sz w:val="24"/>
          <w:szCs w:val="24"/>
        </w:rPr>
        <w:t xml:space="preserve"> understanding, it is still possible for mysterians to retreat to a weaker </w:t>
      </w:r>
      <w:r>
        <w:rPr>
          <w:rFonts w:cstheme="minorHAnsi"/>
          <w:sz w:val="24"/>
          <w:szCs w:val="24"/>
        </w:rPr>
        <w:t>claim</w:t>
      </w:r>
      <w:r w:rsidRPr="00E01504">
        <w:rPr>
          <w:rFonts w:cstheme="minorHAnsi"/>
          <w:sz w:val="24"/>
          <w:szCs w:val="24"/>
        </w:rPr>
        <w:t xml:space="preserve">. It is one thing to have an accurate </w:t>
      </w:r>
      <w:r>
        <w:rPr>
          <w:rFonts w:cstheme="minorHAnsi"/>
          <w:sz w:val="24"/>
          <w:szCs w:val="24"/>
        </w:rPr>
        <w:t xml:space="preserve">scientific </w:t>
      </w:r>
      <w:r w:rsidRPr="00E01504">
        <w:rPr>
          <w:rFonts w:cstheme="minorHAnsi"/>
          <w:sz w:val="24"/>
          <w:szCs w:val="24"/>
        </w:rPr>
        <w:t xml:space="preserve">theory of </w:t>
      </w:r>
      <w:r>
        <w:rPr>
          <w:rFonts w:cstheme="minorHAnsi"/>
          <w:sz w:val="24"/>
          <w:szCs w:val="24"/>
        </w:rPr>
        <w:t xml:space="preserve">the </w:t>
      </w:r>
      <w:r w:rsidR="00844822">
        <w:rPr>
          <w:rFonts w:cstheme="minorHAnsi"/>
          <w:sz w:val="24"/>
          <w:szCs w:val="24"/>
        </w:rPr>
        <w:t xml:space="preserve">quantum world or the </w:t>
      </w:r>
      <w:r>
        <w:rPr>
          <w:rFonts w:cstheme="minorHAnsi"/>
          <w:sz w:val="24"/>
          <w:szCs w:val="24"/>
        </w:rPr>
        <w:t>mind-body nexus</w:t>
      </w:r>
      <w:r w:rsidRPr="00E01504">
        <w:rPr>
          <w:rFonts w:cstheme="minorHAnsi"/>
          <w:sz w:val="24"/>
          <w:szCs w:val="24"/>
        </w:rPr>
        <w:t xml:space="preserve">, but it is another thing altogether to </w:t>
      </w:r>
      <w:r>
        <w:rPr>
          <w:rFonts w:cstheme="minorHAnsi"/>
          <w:sz w:val="24"/>
          <w:szCs w:val="24"/>
        </w:rPr>
        <w:t>comprehend such a theory</w:t>
      </w:r>
      <w:r w:rsidRPr="00E01504">
        <w:rPr>
          <w:rFonts w:cstheme="minorHAnsi"/>
          <w:sz w:val="24"/>
          <w:szCs w:val="24"/>
        </w:rPr>
        <w:t>.</w:t>
      </w:r>
      <w:r>
        <w:rPr>
          <w:rFonts w:cstheme="minorHAnsi"/>
          <w:sz w:val="24"/>
          <w:szCs w:val="24"/>
        </w:rPr>
        <w:t xml:space="preserve"> As we already pointed out, however, if </w:t>
      </w:r>
      <w:r w:rsidRPr="00E01504">
        <w:rPr>
          <w:rFonts w:cstheme="minorHAnsi"/>
          <w:sz w:val="24"/>
          <w:szCs w:val="24"/>
        </w:rPr>
        <w:t xml:space="preserve">mysterians </w:t>
      </w:r>
      <w:r>
        <w:rPr>
          <w:rFonts w:cstheme="minorHAnsi"/>
          <w:sz w:val="24"/>
          <w:szCs w:val="24"/>
        </w:rPr>
        <w:t xml:space="preserve">are merely </w:t>
      </w:r>
      <w:r w:rsidRPr="00E01504">
        <w:rPr>
          <w:rFonts w:cstheme="minorHAnsi"/>
          <w:sz w:val="24"/>
          <w:szCs w:val="24"/>
        </w:rPr>
        <w:t>claiming</w:t>
      </w:r>
      <w:r>
        <w:rPr>
          <w:rFonts w:cstheme="minorHAnsi"/>
          <w:sz w:val="24"/>
          <w:szCs w:val="24"/>
        </w:rPr>
        <w:t xml:space="preserve"> </w:t>
      </w:r>
      <w:r w:rsidRPr="00E70940">
        <w:rPr>
          <w:rFonts w:cstheme="minorHAnsi"/>
          <w:sz w:val="24"/>
          <w:szCs w:val="24"/>
        </w:rPr>
        <w:t xml:space="preserve">that some </w:t>
      </w:r>
      <w:r>
        <w:rPr>
          <w:rFonts w:cstheme="minorHAnsi"/>
          <w:sz w:val="24"/>
          <w:szCs w:val="24"/>
        </w:rPr>
        <w:t xml:space="preserve">theories </w:t>
      </w:r>
      <w:r w:rsidRPr="00E70940">
        <w:rPr>
          <w:rFonts w:cstheme="minorHAnsi"/>
          <w:sz w:val="24"/>
          <w:szCs w:val="24"/>
        </w:rPr>
        <w:t xml:space="preserve">will be very difficult to understand once we have </w:t>
      </w:r>
      <w:r w:rsidR="00C1327E">
        <w:rPr>
          <w:rFonts w:cstheme="minorHAnsi"/>
          <w:sz w:val="24"/>
          <w:szCs w:val="24"/>
        </w:rPr>
        <w:t xml:space="preserve">obtained </w:t>
      </w:r>
      <w:r w:rsidRPr="00E70940">
        <w:rPr>
          <w:rFonts w:cstheme="minorHAnsi"/>
          <w:sz w:val="24"/>
          <w:szCs w:val="24"/>
        </w:rPr>
        <w:t>them</w:t>
      </w:r>
      <w:r w:rsidRPr="00E01504">
        <w:rPr>
          <w:rFonts w:cstheme="minorHAnsi"/>
          <w:sz w:val="24"/>
          <w:szCs w:val="24"/>
        </w:rPr>
        <w:t xml:space="preserve">, their position </w:t>
      </w:r>
      <w:r>
        <w:rPr>
          <w:rFonts w:cstheme="minorHAnsi"/>
          <w:sz w:val="24"/>
          <w:szCs w:val="24"/>
        </w:rPr>
        <w:t xml:space="preserve">becomes </w:t>
      </w:r>
      <w:r w:rsidRPr="00E01504">
        <w:rPr>
          <w:rFonts w:cstheme="minorHAnsi"/>
          <w:sz w:val="24"/>
          <w:szCs w:val="24"/>
        </w:rPr>
        <w:t>far less interesting</w:t>
      </w:r>
      <w:r>
        <w:rPr>
          <w:rFonts w:cstheme="minorHAnsi"/>
          <w:sz w:val="24"/>
          <w:szCs w:val="24"/>
        </w:rPr>
        <w:t>, because this sort of situation is already familiar from modern physics</w:t>
      </w:r>
      <w:r w:rsidRPr="00E01504">
        <w:rPr>
          <w:rFonts w:cstheme="minorHAnsi"/>
          <w:sz w:val="24"/>
          <w:szCs w:val="24"/>
        </w:rPr>
        <w:t>.</w:t>
      </w:r>
      <w:r>
        <w:rPr>
          <w:rFonts w:cstheme="minorHAnsi"/>
          <w:sz w:val="24"/>
          <w:szCs w:val="24"/>
        </w:rPr>
        <w:t xml:space="preserve"> Moreover</w:t>
      </w:r>
      <w:r w:rsidRPr="00E01504">
        <w:rPr>
          <w:rFonts w:cstheme="minorHAnsi"/>
          <w:sz w:val="24"/>
          <w:szCs w:val="24"/>
        </w:rPr>
        <w:t xml:space="preserve">, it is not clear if </w:t>
      </w:r>
      <w:r>
        <w:rPr>
          <w:rFonts w:cstheme="minorHAnsi"/>
          <w:sz w:val="24"/>
          <w:szCs w:val="24"/>
        </w:rPr>
        <w:t xml:space="preserve">our imaginative </w:t>
      </w:r>
      <w:r w:rsidRPr="00E01504">
        <w:rPr>
          <w:rFonts w:cstheme="minorHAnsi"/>
          <w:sz w:val="24"/>
          <w:szCs w:val="24"/>
        </w:rPr>
        <w:t xml:space="preserve">understanding </w:t>
      </w:r>
      <w:r>
        <w:rPr>
          <w:rFonts w:cstheme="minorHAnsi"/>
          <w:sz w:val="24"/>
          <w:szCs w:val="24"/>
        </w:rPr>
        <w:t xml:space="preserve">will encounter </w:t>
      </w:r>
      <w:r w:rsidRPr="00E01504">
        <w:rPr>
          <w:rFonts w:cstheme="minorHAnsi"/>
          <w:sz w:val="24"/>
          <w:szCs w:val="24"/>
        </w:rPr>
        <w:t>a</w:t>
      </w:r>
      <w:r w:rsidR="00220718">
        <w:rPr>
          <w:rFonts w:cstheme="minorHAnsi"/>
          <w:sz w:val="24"/>
          <w:szCs w:val="24"/>
        </w:rPr>
        <w:t>ny</w:t>
      </w:r>
      <w:r w:rsidRPr="00E01504">
        <w:rPr>
          <w:rFonts w:cstheme="minorHAnsi"/>
          <w:sz w:val="24"/>
          <w:szCs w:val="24"/>
        </w:rPr>
        <w:t xml:space="preserve"> hard limit either. Consider that many scientific theories which we are familiar with now also struck people as bizarre and counterintuitive when first proposed. In his book on the counterintuitive nature of science, </w:t>
      </w:r>
      <w:r>
        <w:rPr>
          <w:rFonts w:cstheme="minorHAnsi"/>
          <w:sz w:val="24"/>
          <w:szCs w:val="24"/>
        </w:rPr>
        <w:t xml:space="preserve">Robert </w:t>
      </w:r>
      <w:r w:rsidRPr="00E01504">
        <w:rPr>
          <w:rFonts w:cstheme="minorHAnsi"/>
          <w:sz w:val="24"/>
          <w:szCs w:val="24"/>
        </w:rPr>
        <w:t xml:space="preserve">McCauley has </w:t>
      </w:r>
      <w:r w:rsidR="00A03FF1">
        <w:rPr>
          <w:rFonts w:cstheme="minorHAnsi"/>
          <w:sz w:val="24"/>
          <w:szCs w:val="24"/>
        </w:rPr>
        <w:t xml:space="preserve">expressed </w:t>
      </w:r>
      <w:r w:rsidRPr="00E01504">
        <w:rPr>
          <w:rFonts w:cstheme="minorHAnsi"/>
          <w:sz w:val="24"/>
          <w:szCs w:val="24"/>
        </w:rPr>
        <w:t xml:space="preserve">this point: </w:t>
      </w:r>
    </w:p>
    <w:p w:rsidR="0074068A" w:rsidRPr="00E01504" w:rsidRDefault="0074068A" w:rsidP="00E93222">
      <w:pPr>
        <w:spacing w:after="120" w:line="360" w:lineRule="auto"/>
        <w:ind w:left="720"/>
        <w:jc w:val="both"/>
        <w:rPr>
          <w:rFonts w:cstheme="minorHAnsi"/>
          <w:sz w:val="24"/>
          <w:szCs w:val="24"/>
        </w:rPr>
      </w:pPr>
      <w:r w:rsidRPr="00E01504">
        <w:rPr>
          <w:rFonts w:cstheme="minorHAnsi"/>
          <w:sz w:val="24"/>
          <w:szCs w:val="24"/>
        </w:rPr>
        <w:t xml:space="preserve">When first advanced, the suggestions that the earth moves, that microscopic organisms can kill human beings, and that solid objects are mostly empty space were no less contrary to intuition and common sense than the most counterintuitive consequences of quantum mechanics. </w:t>
      </w:r>
      <w:r>
        <w:rPr>
          <w:rFonts w:cstheme="minorHAnsi"/>
          <w:noProof/>
          <w:sz w:val="24"/>
          <w:szCs w:val="24"/>
        </w:rPr>
        <w:t>(McCauley 2000, pp. 69-70)</w:t>
      </w:r>
    </w:p>
    <w:p w:rsidR="0074068A" w:rsidRPr="00E01504" w:rsidRDefault="0074068A" w:rsidP="008B0556">
      <w:pPr>
        <w:spacing w:line="360" w:lineRule="auto"/>
        <w:jc w:val="both"/>
        <w:rPr>
          <w:rFonts w:cstheme="minorHAnsi"/>
          <w:sz w:val="24"/>
          <w:szCs w:val="24"/>
        </w:rPr>
      </w:pPr>
      <w:r w:rsidRPr="00E01504">
        <w:rPr>
          <w:rFonts w:cstheme="minorHAnsi"/>
          <w:sz w:val="24"/>
          <w:szCs w:val="24"/>
        </w:rPr>
        <w:t xml:space="preserve">Because we have grown accustomed to these </w:t>
      </w:r>
      <w:r w:rsidR="001B6BB8">
        <w:rPr>
          <w:rFonts w:cstheme="minorHAnsi"/>
          <w:sz w:val="24"/>
          <w:szCs w:val="24"/>
        </w:rPr>
        <w:t xml:space="preserve">older </w:t>
      </w:r>
      <w:r w:rsidRPr="00E01504">
        <w:rPr>
          <w:rFonts w:cstheme="minorHAnsi"/>
          <w:sz w:val="24"/>
          <w:szCs w:val="24"/>
        </w:rPr>
        <w:t>theories, they have lost some</w:t>
      </w:r>
      <w:r>
        <w:rPr>
          <w:rFonts w:cstheme="minorHAnsi"/>
          <w:sz w:val="24"/>
          <w:szCs w:val="24"/>
        </w:rPr>
        <w:t>thing of</w:t>
      </w:r>
      <w:r w:rsidRPr="00E01504">
        <w:rPr>
          <w:rFonts w:cstheme="minorHAnsi"/>
          <w:sz w:val="24"/>
          <w:szCs w:val="24"/>
        </w:rPr>
        <w:t xml:space="preserve"> </w:t>
      </w:r>
      <w:r>
        <w:rPr>
          <w:rFonts w:cstheme="minorHAnsi"/>
          <w:sz w:val="24"/>
          <w:szCs w:val="24"/>
        </w:rPr>
        <w:t xml:space="preserve">their </w:t>
      </w:r>
      <w:r w:rsidRPr="00E01504">
        <w:rPr>
          <w:rFonts w:cstheme="minorHAnsi"/>
          <w:sz w:val="24"/>
          <w:szCs w:val="24"/>
        </w:rPr>
        <w:t xml:space="preserve">original shock value. </w:t>
      </w:r>
      <w:r w:rsidR="00B67E53">
        <w:rPr>
          <w:rFonts w:cstheme="minorHAnsi"/>
          <w:sz w:val="24"/>
          <w:szCs w:val="24"/>
        </w:rPr>
        <w:t>But this provides reasons for optimism</w:t>
      </w:r>
      <w:r w:rsidR="001B6BB8">
        <w:rPr>
          <w:rFonts w:cstheme="minorHAnsi"/>
          <w:sz w:val="24"/>
          <w:szCs w:val="24"/>
        </w:rPr>
        <w:t xml:space="preserve">. </w:t>
      </w:r>
      <w:r>
        <w:rPr>
          <w:rFonts w:cstheme="minorHAnsi"/>
          <w:sz w:val="24"/>
          <w:szCs w:val="24"/>
        </w:rPr>
        <w:t xml:space="preserve">If we have become better at </w:t>
      </w:r>
      <w:r w:rsidR="000F282E">
        <w:rPr>
          <w:rFonts w:cstheme="minorHAnsi"/>
          <w:sz w:val="24"/>
          <w:szCs w:val="24"/>
        </w:rPr>
        <w:t>making sense of</w:t>
      </w:r>
      <w:r w:rsidR="000F282E">
        <w:rPr>
          <w:rFonts w:cstheme="minorHAnsi"/>
          <w:sz w:val="24"/>
          <w:szCs w:val="24"/>
        </w:rPr>
        <w:t xml:space="preserve"> </w:t>
      </w:r>
      <w:r>
        <w:rPr>
          <w:rFonts w:cstheme="minorHAnsi"/>
          <w:sz w:val="24"/>
          <w:szCs w:val="24"/>
        </w:rPr>
        <w:t>empty space</w:t>
      </w:r>
      <w:r w:rsidR="0032719B">
        <w:rPr>
          <w:rFonts w:cstheme="minorHAnsi"/>
          <w:sz w:val="24"/>
          <w:szCs w:val="24"/>
        </w:rPr>
        <w:t xml:space="preserve"> and the principle of inertia</w:t>
      </w:r>
      <w:r>
        <w:rPr>
          <w:rFonts w:cstheme="minorHAnsi"/>
          <w:sz w:val="24"/>
          <w:szCs w:val="24"/>
        </w:rPr>
        <w:t xml:space="preserve">, we </w:t>
      </w:r>
      <w:r w:rsidRPr="00E01504">
        <w:rPr>
          <w:rFonts w:cstheme="minorHAnsi"/>
          <w:sz w:val="24"/>
          <w:szCs w:val="24"/>
        </w:rPr>
        <w:t xml:space="preserve">may also become better at comprehending </w:t>
      </w:r>
      <w:r>
        <w:rPr>
          <w:rFonts w:cstheme="minorHAnsi"/>
          <w:sz w:val="24"/>
          <w:szCs w:val="24"/>
        </w:rPr>
        <w:t>space-time curvature and non-locality</w:t>
      </w:r>
      <w:r w:rsidRPr="00E01504">
        <w:rPr>
          <w:rFonts w:cstheme="minorHAnsi"/>
          <w:sz w:val="24"/>
          <w:szCs w:val="24"/>
        </w:rPr>
        <w:t xml:space="preserve">. Indeed, </w:t>
      </w:r>
      <w:r>
        <w:rPr>
          <w:rFonts w:cstheme="minorHAnsi"/>
          <w:sz w:val="24"/>
          <w:szCs w:val="24"/>
        </w:rPr>
        <w:t xml:space="preserve">this argument </w:t>
      </w:r>
      <w:r w:rsidRPr="00E01504">
        <w:rPr>
          <w:rFonts w:cstheme="minorHAnsi"/>
          <w:sz w:val="24"/>
          <w:szCs w:val="24"/>
        </w:rPr>
        <w:t xml:space="preserve">provides grounds for what we may call an </w:t>
      </w:r>
      <w:r w:rsidR="004D743D">
        <w:rPr>
          <w:rFonts w:cstheme="minorHAnsi"/>
          <w:sz w:val="24"/>
          <w:szCs w:val="24"/>
        </w:rPr>
        <w:t>“</w:t>
      </w:r>
      <w:r w:rsidRPr="00E01504">
        <w:rPr>
          <w:rFonts w:cstheme="minorHAnsi"/>
          <w:sz w:val="24"/>
          <w:szCs w:val="24"/>
        </w:rPr>
        <w:t>optimistic meta-induction</w:t>
      </w:r>
      <w:r w:rsidR="004D743D">
        <w:rPr>
          <w:rFonts w:cstheme="minorHAnsi"/>
          <w:sz w:val="24"/>
          <w:szCs w:val="24"/>
        </w:rPr>
        <w:t>”</w:t>
      </w:r>
      <w:r w:rsidRPr="00E01504">
        <w:rPr>
          <w:rFonts w:cstheme="minorHAnsi"/>
          <w:sz w:val="24"/>
          <w:szCs w:val="24"/>
        </w:rPr>
        <w:t xml:space="preserve"> about the history of science. Ideas and theories that once seemed bizarre and incomprehensible may gradually yield to </w:t>
      </w:r>
      <w:r w:rsidR="0099446A">
        <w:rPr>
          <w:rFonts w:cstheme="minorHAnsi"/>
          <w:sz w:val="24"/>
          <w:szCs w:val="24"/>
        </w:rPr>
        <w:t xml:space="preserve">a more </w:t>
      </w:r>
      <w:r w:rsidRPr="00E01504">
        <w:rPr>
          <w:rFonts w:cstheme="minorHAnsi"/>
          <w:sz w:val="24"/>
          <w:szCs w:val="24"/>
        </w:rPr>
        <w:t xml:space="preserve">intuitive understanding. For instance, experts in general relativity today can acquire a more intuitive feel of time dilation, space-time curvature and higher dimensions, after years of exposure to such theoretical notions  </w:t>
      </w:r>
      <w:r>
        <w:rPr>
          <w:rFonts w:cstheme="minorHAnsi"/>
          <w:noProof/>
          <w:sz w:val="24"/>
          <w:szCs w:val="24"/>
        </w:rPr>
        <w:t>(Goldberg 1984; Mermin 2009)</w:t>
      </w:r>
      <w:r w:rsidRPr="00E01504">
        <w:rPr>
          <w:rFonts w:cstheme="minorHAnsi"/>
          <w:sz w:val="24"/>
          <w:szCs w:val="24"/>
        </w:rPr>
        <w:t xml:space="preserve">. To conclude, let us </w:t>
      </w:r>
      <w:r w:rsidR="00EB2B53">
        <w:rPr>
          <w:rFonts w:cstheme="minorHAnsi"/>
          <w:sz w:val="24"/>
          <w:szCs w:val="24"/>
        </w:rPr>
        <w:t xml:space="preserve">now </w:t>
      </w:r>
      <w:r w:rsidRPr="00E01504">
        <w:rPr>
          <w:rFonts w:cstheme="minorHAnsi"/>
          <w:sz w:val="24"/>
          <w:szCs w:val="24"/>
        </w:rPr>
        <w:t xml:space="preserve">briefly </w:t>
      </w:r>
      <w:r w:rsidR="0052153C">
        <w:rPr>
          <w:rFonts w:cstheme="minorHAnsi"/>
          <w:sz w:val="24"/>
          <w:szCs w:val="24"/>
        </w:rPr>
        <w:t xml:space="preserve">apply these ideas to </w:t>
      </w:r>
      <w:r w:rsidRPr="00E01504">
        <w:rPr>
          <w:rFonts w:cstheme="minorHAnsi"/>
          <w:sz w:val="24"/>
          <w:szCs w:val="24"/>
        </w:rPr>
        <w:t xml:space="preserve">the case of quantum mechanics, which has perhaps the most daunting reputation for being impossible to </w:t>
      </w:r>
      <w:r>
        <w:rPr>
          <w:rFonts w:cstheme="minorHAnsi"/>
          <w:sz w:val="24"/>
          <w:szCs w:val="24"/>
        </w:rPr>
        <w:t>make sense of</w:t>
      </w:r>
      <w:r w:rsidRPr="00E01504">
        <w:rPr>
          <w:rFonts w:cstheme="minorHAnsi"/>
          <w:sz w:val="24"/>
          <w:szCs w:val="24"/>
        </w:rPr>
        <w:t>.</w:t>
      </w:r>
    </w:p>
    <w:p w:rsidR="0074068A" w:rsidRPr="00E01504" w:rsidRDefault="0074068A" w:rsidP="008B0556">
      <w:pPr>
        <w:pStyle w:val="Kop2"/>
        <w:jc w:val="both"/>
      </w:pPr>
      <w:bookmarkStart w:id="18" w:name="_Ref22059135"/>
      <w:bookmarkStart w:id="19" w:name="_Toc22213393"/>
      <w:r w:rsidRPr="00E01504">
        <w:lastRenderedPageBreak/>
        <w:t xml:space="preserve">A </w:t>
      </w:r>
      <w:r>
        <w:t>case study</w:t>
      </w:r>
      <w:r w:rsidRPr="00E01504">
        <w:t>: quantum mechanics</w:t>
      </w:r>
      <w:bookmarkEnd w:id="18"/>
      <w:bookmarkEnd w:id="19"/>
    </w:p>
    <w:p w:rsidR="0074068A" w:rsidRPr="00E01504" w:rsidRDefault="0074068A" w:rsidP="008B0556">
      <w:pPr>
        <w:pStyle w:val="Kop3"/>
        <w:jc w:val="both"/>
      </w:pPr>
      <w:bookmarkStart w:id="20" w:name="_Toc22213394"/>
      <w:r>
        <w:t xml:space="preserve">The counterintuitive nature of the </w:t>
      </w:r>
      <w:r w:rsidRPr="00E01504">
        <w:t xml:space="preserve">quantum </w:t>
      </w:r>
      <w:r>
        <w:t>world</w:t>
      </w:r>
      <w:bookmarkEnd w:id="20"/>
    </w:p>
    <w:p w:rsidR="0074068A" w:rsidRPr="00E01504" w:rsidRDefault="0074068A" w:rsidP="00611EE5">
      <w:pPr>
        <w:spacing w:after="120" w:line="360" w:lineRule="auto"/>
        <w:jc w:val="both"/>
        <w:rPr>
          <w:rFonts w:cstheme="minorHAnsi"/>
          <w:sz w:val="24"/>
          <w:szCs w:val="24"/>
        </w:rPr>
      </w:pPr>
      <w:r w:rsidRPr="00E01504">
        <w:rPr>
          <w:rFonts w:cstheme="minorHAnsi"/>
          <w:sz w:val="24"/>
          <w:szCs w:val="24"/>
        </w:rPr>
        <w:t>While it is hard to comprehend a curved 3+1-dimensional spacetime</w:t>
      </w:r>
      <w:r w:rsidR="00C13854">
        <w:rPr>
          <w:rFonts w:cstheme="minorHAnsi"/>
          <w:sz w:val="24"/>
          <w:szCs w:val="24"/>
        </w:rPr>
        <w:t xml:space="preserve"> continuum</w:t>
      </w:r>
      <w:r w:rsidRPr="00E01504">
        <w:rPr>
          <w:rFonts w:cstheme="minorHAnsi"/>
          <w:sz w:val="24"/>
          <w:szCs w:val="24"/>
        </w:rPr>
        <w:t xml:space="preserve">, </w:t>
      </w:r>
      <w:r>
        <w:rPr>
          <w:rFonts w:cstheme="minorHAnsi"/>
          <w:sz w:val="24"/>
          <w:szCs w:val="24"/>
        </w:rPr>
        <w:t>general r</w:t>
      </w:r>
      <w:r w:rsidRPr="00AC2D39">
        <w:rPr>
          <w:rFonts w:cstheme="minorHAnsi"/>
          <w:sz w:val="24"/>
          <w:szCs w:val="24"/>
        </w:rPr>
        <w:t>elativity is still a classical theory</w:t>
      </w:r>
      <w:r w:rsidRPr="00E01504">
        <w:rPr>
          <w:rFonts w:cstheme="minorHAnsi"/>
          <w:sz w:val="24"/>
          <w:szCs w:val="24"/>
        </w:rPr>
        <w:t xml:space="preserve">. Physicists learn to think about general relativity while remaining anchored in the easily visualizable background of classical mechanics. </w:t>
      </w:r>
      <w:r w:rsidRPr="0001569A">
        <w:rPr>
          <w:rFonts w:cstheme="minorHAnsi"/>
          <w:sz w:val="24"/>
          <w:szCs w:val="24"/>
        </w:rPr>
        <w:t xml:space="preserve">Classical states can be described as a list of physical variables, or a point in an appropriate phase space—hence even at a high level of abstraction, classical physics retains a connection with intuitively available pictures such as projectile motion. </w:t>
      </w:r>
      <w:r w:rsidRPr="00E01504">
        <w:rPr>
          <w:rFonts w:cstheme="minorHAnsi"/>
          <w:sz w:val="24"/>
          <w:szCs w:val="24"/>
        </w:rPr>
        <w:t>Quantum mechanics</w:t>
      </w:r>
      <w:r>
        <w:rPr>
          <w:rFonts w:cstheme="minorHAnsi"/>
          <w:sz w:val="24"/>
          <w:szCs w:val="24"/>
        </w:rPr>
        <w:t xml:space="preserve">, by contrast, is </w:t>
      </w:r>
      <w:r w:rsidRPr="00E01504">
        <w:rPr>
          <w:rFonts w:cstheme="minorHAnsi"/>
          <w:sz w:val="24"/>
          <w:szCs w:val="24"/>
        </w:rPr>
        <w:t xml:space="preserve">much further removed from everyday physical intuitions—as expressed by Richard Feynman, who remarked that “I think I can safely say that nobody understands quantum mechanics” </w:t>
      </w:r>
      <w:r w:rsidRPr="00E01504">
        <w:rPr>
          <w:rFonts w:cstheme="minorHAnsi"/>
          <w:noProof/>
          <w:sz w:val="24"/>
          <w:szCs w:val="24"/>
        </w:rPr>
        <w:t>(2017, p. 129)</w:t>
      </w:r>
      <w:r w:rsidR="00812762">
        <w:rPr>
          <w:rFonts w:cstheme="minorHAnsi"/>
          <w:noProof/>
          <w:sz w:val="24"/>
          <w:szCs w:val="24"/>
        </w:rPr>
        <w:t>.</w:t>
      </w:r>
      <w:r w:rsidRPr="00E01504">
        <w:rPr>
          <w:rStyle w:val="Voetnootmarkering"/>
          <w:rFonts w:cstheme="minorHAnsi"/>
          <w:sz w:val="24"/>
          <w:szCs w:val="24"/>
        </w:rPr>
        <w:footnoteReference w:id="6"/>
      </w:r>
      <w:r w:rsidRPr="00E01504">
        <w:rPr>
          <w:rFonts w:cstheme="minorHAnsi"/>
          <w:sz w:val="24"/>
          <w:szCs w:val="24"/>
        </w:rPr>
        <w:t xml:space="preserve"> </w:t>
      </w:r>
    </w:p>
    <w:p w:rsidR="0074068A" w:rsidRPr="00E01504" w:rsidRDefault="0074068A" w:rsidP="00004304">
      <w:pPr>
        <w:spacing w:after="120" w:line="360" w:lineRule="auto"/>
        <w:jc w:val="both"/>
        <w:rPr>
          <w:rFonts w:cstheme="minorHAnsi"/>
          <w:sz w:val="24"/>
          <w:szCs w:val="24"/>
        </w:rPr>
      </w:pPr>
      <w:r w:rsidRPr="00E01504">
        <w:rPr>
          <w:rFonts w:cstheme="minorHAnsi"/>
          <w:sz w:val="24"/>
          <w:szCs w:val="24"/>
        </w:rPr>
        <w:t xml:space="preserve">Some of the difficulties in intuitively understanding quantum mechanics are due to features such as superposition and the fundamental role of randomness. </w:t>
      </w:r>
      <w:r>
        <w:rPr>
          <w:rFonts w:cstheme="minorHAnsi"/>
          <w:sz w:val="24"/>
          <w:szCs w:val="24"/>
        </w:rPr>
        <w:t>T</w:t>
      </w:r>
      <w:r w:rsidRPr="00E01504">
        <w:rPr>
          <w:rFonts w:cstheme="minorHAnsi"/>
          <w:sz w:val="24"/>
          <w:szCs w:val="24"/>
        </w:rPr>
        <w:t xml:space="preserve">he most common approach to quantum mechanics describes states as “wave functions,” or, more generally, vectors in a Hilbert space. State vectors are superpositions of eigenvectors </w:t>
      </w:r>
      <w:r>
        <w:rPr>
          <w:rFonts w:cstheme="minorHAnsi"/>
          <w:sz w:val="24"/>
          <w:szCs w:val="24"/>
        </w:rPr>
        <w:t xml:space="preserve">of mathematical operators </w:t>
      </w:r>
      <w:r w:rsidRPr="00E01504">
        <w:rPr>
          <w:rFonts w:cstheme="minorHAnsi"/>
          <w:sz w:val="24"/>
          <w:szCs w:val="24"/>
        </w:rPr>
        <w:t xml:space="preserve">corresponding to physical observables. A typical quantum state, therefore, represents multiple possible measurable results; indeed, quantum mechanics only predicts probability distributions for experimental outcomes. This inherent randomness is conceptually challenging, and probabilistic thinking is already intuitively difficult for most people, including physics students </w:t>
      </w:r>
      <w:r>
        <w:rPr>
          <w:rFonts w:cstheme="minorHAnsi"/>
          <w:noProof/>
          <w:sz w:val="24"/>
          <w:szCs w:val="24"/>
        </w:rPr>
        <w:t>(Bao and Redish 2002)</w:t>
      </w:r>
      <w:r w:rsidRPr="00E01504">
        <w:rPr>
          <w:rFonts w:cstheme="minorHAnsi"/>
          <w:sz w:val="24"/>
          <w:szCs w:val="24"/>
        </w:rPr>
        <w:t xml:space="preserve">. But the difficulties run deeper. The components of quantum state vectors—the coefficients multiplying the appropriate eigenvectors—are complex </w:t>
      </w:r>
      <w:r>
        <w:rPr>
          <w:rFonts w:cstheme="minorHAnsi"/>
          <w:sz w:val="24"/>
          <w:szCs w:val="24"/>
        </w:rPr>
        <w:t xml:space="preserve">rather than real </w:t>
      </w:r>
      <w:r w:rsidRPr="00E01504">
        <w:rPr>
          <w:rFonts w:cstheme="minorHAnsi"/>
          <w:sz w:val="24"/>
          <w:szCs w:val="24"/>
        </w:rPr>
        <w:t xml:space="preserve">numbers. The magnitude squared of these </w:t>
      </w:r>
      <w:r>
        <w:rPr>
          <w:rFonts w:cstheme="minorHAnsi"/>
          <w:sz w:val="24"/>
          <w:szCs w:val="24"/>
        </w:rPr>
        <w:t xml:space="preserve">complex </w:t>
      </w:r>
      <w:r w:rsidRPr="00E01504">
        <w:rPr>
          <w:rFonts w:cstheme="minorHAnsi"/>
          <w:sz w:val="24"/>
          <w:szCs w:val="24"/>
        </w:rPr>
        <w:t xml:space="preserve">numbers give the probabilities, while the relative phases produce the notoriously counterintuitive quantum interference phenomena. Quantum states, therefore, represent not probabilities but </w:t>
      </w:r>
      <w:r w:rsidRPr="00E01504">
        <w:rPr>
          <w:rFonts w:cstheme="minorHAnsi"/>
          <w:i/>
          <w:sz w:val="24"/>
          <w:szCs w:val="24"/>
        </w:rPr>
        <w:t>probability amplitudes</w:t>
      </w:r>
      <w:r w:rsidRPr="00E01504">
        <w:rPr>
          <w:rFonts w:cstheme="minorHAnsi"/>
          <w:sz w:val="24"/>
          <w:szCs w:val="24"/>
        </w:rPr>
        <w:t>, a concept that is unique to quantum mechanics. Conceptually, quantum states are far removed from pictures</w:t>
      </w:r>
      <w:r w:rsidR="00866904">
        <w:rPr>
          <w:rFonts w:cstheme="minorHAnsi"/>
          <w:sz w:val="24"/>
          <w:szCs w:val="24"/>
        </w:rPr>
        <w:t xml:space="preserve"> – </w:t>
      </w:r>
      <w:r w:rsidRPr="00E01504">
        <w:rPr>
          <w:rFonts w:cstheme="minorHAnsi"/>
          <w:sz w:val="24"/>
          <w:szCs w:val="24"/>
        </w:rPr>
        <w:t xml:space="preserve">such as </w:t>
      </w:r>
      <w:r w:rsidR="00866904">
        <w:rPr>
          <w:rFonts w:cstheme="minorHAnsi"/>
          <w:sz w:val="24"/>
          <w:szCs w:val="24"/>
        </w:rPr>
        <w:t xml:space="preserve">those of </w:t>
      </w:r>
      <w:r w:rsidRPr="00E01504">
        <w:rPr>
          <w:rFonts w:cstheme="minorHAnsi"/>
          <w:sz w:val="24"/>
          <w:szCs w:val="24"/>
        </w:rPr>
        <w:t>projectiles</w:t>
      </w:r>
      <w:r w:rsidR="00866904">
        <w:rPr>
          <w:rFonts w:cstheme="minorHAnsi"/>
          <w:sz w:val="24"/>
          <w:szCs w:val="24"/>
        </w:rPr>
        <w:t xml:space="preserve"> – </w:t>
      </w:r>
      <w:r w:rsidRPr="00E01504">
        <w:rPr>
          <w:rFonts w:cstheme="minorHAnsi"/>
          <w:sz w:val="24"/>
          <w:szCs w:val="24"/>
        </w:rPr>
        <w:t>that are rooted in folk physics.</w:t>
      </w:r>
    </w:p>
    <w:p w:rsidR="0074068A" w:rsidRPr="00E01504" w:rsidRDefault="0074068A" w:rsidP="00004304">
      <w:pPr>
        <w:spacing w:after="120" w:line="360" w:lineRule="auto"/>
        <w:jc w:val="both"/>
        <w:rPr>
          <w:rFonts w:cstheme="minorHAnsi"/>
          <w:sz w:val="24"/>
          <w:szCs w:val="24"/>
        </w:rPr>
      </w:pPr>
      <w:r w:rsidRPr="00E01504">
        <w:rPr>
          <w:rFonts w:cstheme="minorHAnsi"/>
          <w:sz w:val="24"/>
          <w:szCs w:val="24"/>
        </w:rPr>
        <w:t xml:space="preserve">Moreover, our understanding of quantum mechanics very heavily depends on mathematics, and the mathematical degrees of freedom in describing the quantum realm are such that even the </w:t>
      </w:r>
      <w:r w:rsidRPr="00E01504">
        <w:rPr>
          <w:rFonts w:cstheme="minorHAnsi"/>
          <w:sz w:val="24"/>
          <w:szCs w:val="24"/>
        </w:rPr>
        <w:lastRenderedPageBreak/>
        <w:t xml:space="preserve">fundamental objects representing physical states are not completely settled. For example, it is possible to do quantum mechanics without state vectors, and hence without probability amplitudes. The same information can be represented through real-valued functions in classical phase space known as “Wigner functions,” which are conceptually closer to probability distributions except that they can take on negative values </w:t>
      </w:r>
      <w:r>
        <w:rPr>
          <w:rFonts w:cstheme="minorHAnsi"/>
          <w:noProof/>
          <w:sz w:val="24"/>
          <w:szCs w:val="24"/>
        </w:rPr>
        <w:t>(Zachos, Fairlie et al. 2005)</w:t>
      </w:r>
      <w:r w:rsidRPr="00E01504">
        <w:rPr>
          <w:rFonts w:cstheme="minorHAnsi"/>
          <w:sz w:val="24"/>
          <w:szCs w:val="24"/>
        </w:rPr>
        <w:t xml:space="preserve">. Physicists do not even attempt to reach agreement on a “true” picture of a quantum state; our representations function pragmatically as mathematical devices to generate the probability distributions subject to experimental tests. </w:t>
      </w:r>
      <w:r>
        <w:rPr>
          <w:rFonts w:cstheme="minorHAnsi"/>
          <w:sz w:val="24"/>
          <w:szCs w:val="24"/>
        </w:rPr>
        <w:t>So e</w:t>
      </w:r>
      <w:r w:rsidRPr="00E01504">
        <w:rPr>
          <w:rFonts w:cstheme="minorHAnsi"/>
          <w:sz w:val="24"/>
          <w:szCs w:val="24"/>
        </w:rPr>
        <w:t xml:space="preserve">very available way to do quantum mechanics is far removed from folk physics and associated notions </w:t>
      </w:r>
      <w:r>
        <w:rPr>
          <w:rFonts w:cstheme="minorHAnsi"/>
          <w:sz w:val="24"/>
          <w:szCs w:val="24"/>
        </w:rPr>
        <w:t>of imaginative</w:t>
      </w:r>
      <w:r w:rsidRPr="00E01504">
        <w:rPr>
          <w:rFonts w:cstheme="minorHAnsi"/>
          <w:sz w:val="24"/>
          <w:szCs w:val="24"/>
        </w:rPr>
        <w:t xml:space="preserve"> access.  </w:t>
      </w:r>
    </w:p>
    <w:p w:rsidR="00827383" w:rsidRDefault="0074068A" w:rsidP="00004304">
      <w:pPr>
        <w:spacing w:after="120" w:line="360" w:lineRule="auto"/>
        <w:jc w:val="both"/>
        <w:rPr>
          <w:rFonts w:cstheme="minorHAnsi"/>
          <w:sz w:val="24"/>
          <w:szCs w:val="24"/>
        </w:rPr>
      </w:pPr>
      <w:r>
        <w:rPr>
          <w:rFonts w:cstheme="minorHAnsi"/>
          <w:sz w:val="24"/>
          <w:szCs w:val="24"/>
        </w:rPr>
        <w:t>In that case, h</w:t>
      </w:r>
      <w:r w:rsidRPr="00E01504">
        <w:rPr>
          <w:rFonts w:cstheme="minorHAnsi"/>
          <w:sz w:val="24"/>
          <w:szCs w:val="24"/>
        </w:rPr>
        <w:t xml:space="preserve">ow much progress can we make toward understanding quantum mechanics on an intuitive level?  To address this question, let us look at the most important strategies for extending our </w:t>
      </w:r>
      <w:r>
        <w:rPr>
          <w:rFonts w:cstheme="minorHAnsi"/>
          <w:sz w:val="24"/>
          <w:szCs w:val="24"/>
        </w:rPr>
        <w:t xml:space="preserve">imaginative </w:t>
      </w:r>
      <w:r w:rsidRPr="00E01504">
        <w:rPr>
          <w:rFonts w:cstheme="minorHAnsi"/>
          <w:sz w:val="24"/>
          <w:szCs w:val="24"/>
        </w:rPr>
        <w:t xml:space="preserve">reach. </w:t>
      </w:r>
    </w:p>
    <w:p w:rsidR="0074068A" w:rsidRPr="00E01504" w:rsidRDefault="0074068A" w:rsidP="008B0556">
      <w:pPr>
        <w:pStyle w:val="Kop3"/>
        <w:jc w:val="both"/>
      </w:pPr>
      <w:bookmarkStart w:id="21" w:name="_Toc22213395"/>
      <w:r w:rsidRPr="00E01504">
        <w:t>Mind-stretching through metaphors</w:t>
      </w:r>
      <w:bookmarkEnd w:id="21"/>
    </w:p>
    <w:p w:rsidR="0074068A" w:rsidRPr="00E01504" w:rsidRDefault="0074068A" w:rsidP="00611EE5">
      <w:pPr>
        <w:spacing w:after="120" w:line="360" w:lineRule="auto"/>
        <w:jc w:val="both"/>
        <w:rPr>
          <w:rFonts w:cstheme="minorHAnsi"/>
          <w:sz w:val="24"/>
          <w:szCs w:val="24"/>
        </w:rPr>
      </w:pPr>
      <w:r>
        <w:rPr>
          <w:rFonts w:cstheme="minorHAnsi"/>
          <w:sz w:val="24"/>
          <w:szCs w:val="24"/>
        </w:rPr>
        <w:t>M</w:t>
      </w:r>
      <w:r w:rsidRPr="00E01504">
        <w:rPr>
          <w:rFonts w:cstheme="minorHAnsi"/>
          <w:sz w:val="24"/>
          <w:szCs w:val="24"/>
        </w:rPr>
        <w:t xml:space="preserve">etaphors and analogies </w:t>
      </w:r>
      <w:r w:rsidRPr="00E01504">
        <w:rPr>
          <w:rFonts w:cstheme="minorHAnsi"/>
          <w:noProof/>
          <w:sz w:val="24"/>
          <w:szCs w:val="24"/>
        </w:rPr>
        <w:t xml:space="preserve">allow us to understand something new, unfamiliar or alien in terms of something we already know. </w:t>
      </w:r>
      <w:r w:rsidRPr="00025936">
        <w:rPr>
          <w:rFonts w:cstheme="minorHAnsi"/>
          <w:noProof/>
          <w:sz w:val="24"/>
          <w:szCs w:val="24"/>
        </w:rPr>
        <w:t xml:space="preserve">It </w:t>
      </w:r>
      <w:r>
        <w:rPr>
          <w:rFonts w:cstheme="minorHAnsi"/>
          <w:noProof/>
          <w:sz w:val="24"/>
          <w:szCs w:val="24"/>
        </w:rPr>
        <w:t xml:space="preserve">is a form of </w:t>
      </w:r>
      <w:r w:rsidRPr="00025936">
        <w:rPr>
          <w:rFonts w:cstheme="minorHAnsi"/>
          <w:noProof/>
          <w:sz w:val="24"/>
          <w:szCs w:val="24"/>
          <w:lang w:val="en-GB"/>
        </w:rPr>
        <w:t>“mapping across domains”</w:t>
      </w:r>
      <w:r>
        <w:rPr>
          <w:rFonts w:cstheme="minorHAnsi"/>
          <w:noProof/>
          <w:sz w:val="24"/>
          <w:szCs w:val="24"/>
          <w:lang w:val="en-GB"/>
        </w:rPr>
        <w:t xml:space="preserve"> </w:t>
      </w:r>
      <w:r>
        <w:rPr>
          <w:rFonts w:cstheme="minorHAnsi"/>
          <w:noProof/>
          <w:sz w:val="24"/>
          <w:szCs w:val="24"/>
        </w:rPr>
        <w:t>(Carey and Spelke 1994)</w:t>
      </w:r>
      <w:r>
        <w:rPr>
          <w:rFonts w:cstheme="minorHAnsi"/>
          <w:noProof/>
          <w:sz w:val="24"/>
          <w:szCs w:val="24"/>
          <w:lang w:val="en-GB"/>
        </w:rPr>
        <w:t xml:space="preserve">, in which </w:t>
      </w:r>
      <w:r>
        <w:rPr>
          <w:rFonts w:cstheme="minorHAnsi"/>
          <w:noProof/>
          <w:sz w:val="24"/>
          <w:szCs w:val="24"/>
        </w:rPr>
        <w:t xml:space="preserve">we </w:t>
      </w:r>
      <w:r w:rsidRPr="00025936">
        <w:rPr>
          <w:rFonts w:cstheme="minorHAnsi"/>
          <w:noProof/>
          <w:sz w:val="24"/>
          <w:szCs w:val="24"/>
          <w:lang w:val="en-GB"/>
        </w:rPr>
        <w:t xml:space="preserve">apply the core principles of one </w:t>
      </w:r>
      <w:r>
        <w:rPr>
          <w:rFonts w:cstheme="minorHAnsi"/>
          <w:noProof/>
          <w:sz w:val="24"/>
          <w:szCs w:val="24"/>
          <w:lang w:val="en-GB"/>
        </w:rPr>
        <w:t xml:space="preserve">mental category </w:t>
      </w:r>
      <w:r w:rsidRPr="00025936">
        <w:rPr>
          <w:rFonts w:cstheme="minorHAnsi"/>
          <w:noProof/>
          <w:sz w:val="24"/>
          <w:szCs w:val="24"/>
          <w:lang w:val="en-GB"/>
        </w:rPr>
        <w:t xml:space="preserve">to the set of entities of another, thereby enriching or overriding our grasp of the world. </w:t>
      </w:r>
      <w:r>
        <w:rPr>
          <w:rFonts w:cstheme="minorHAnsi"/>
          <w:noProof/>
          <w:sz w:val="24"/>
          <w:szCs w:val="24"/>
          <w:lang w:val="en-GB"/>
        </w:rPr>
        <w:t xml:space="preserve">In particular, metaphors </w:t>
      </w:r>
      <w:r w:rsidRPr="00E01504">
        <w:rPr>
          <w:rFonts w:cstheme="minorHAnsi"/>
          <w:noProof/>
          <w:sz w:val="24"/>
          <w:szCs w:val="24"/>
        </w:rPr>
        <w:t xml:space="preserve">work by highlighting structural similarities between a source domain and a target domain, and transferring understanding from the former to the latter. </w:t>
      </w:r>
      <w:r w:rsidRPr="00E01504">
        <w:rPr>
          <w:rFonts w:cstheme="minorHAnsi"/>
          <w:sz w:val="24"/>
          <w:szCs w:val="24"/>
        </w:rPr>
        <w:t xml:space="preserve">Just </w:t>
      </w:r>
      <w:r>
        <w:rPr>
          <w:rFonts w:cstheme="minorHAnsi"/>
          <w:sz w:val="24"/>
          <w:szCs w:val="24"/>
        </w:rPr>
        <w:t>as</w:t>
      </w:r>
      <w:r w:rsidRPr="00E01504">
        <w:rPr>
          <w:rFonts w:cstheme="minorHAnsi"/>
          <w:sz w:val="24"/>
          <w:szCs w:val="24"/>
        </w:rPr>
        <w:t xml:space="preserve"> in any other domain of science </w:t>
      </w:r>
      <w:r>
        <w:rPr>
          <w:rFonts w:cstheme="minorHAnsi"/>
          <w:noProof/>
          <w:sz w:val="24"/>
          <w:szCs w:val="24"/>
        </w:rPr>
        <w:t>(Brown 2003)</w:t>
      </w:r>
      <w:r w:rsidRPr="00E01504">
        <w:rPr>
          <w:rFonts w:cstheme="minorHAnsi"/>
          <w:sz w:val="24"/>
          <w:szCs w:val="24"/>
        </w:rPr>
        <w:t xml:space="preserve">, quantum physicists have extensively relied on metaphors to make sense of what </w:t>
      </w:r>
      <w:r>
        <w:rPr>
          <w:rFonts w:cstheme="minorHAnsi"/>
          <w:sz w:val="24"/>
          <w:szCs w:val="24"/>
        </w:rPr>
        <w:t xml:space="preserve">has </w:t>
      </w:r>
      <w:r w:rsidRPr="00E01504">
        <w:rPr>
          <w:rFonts w:cstheme="minorHAnsi"/>
          <w:sz w:val="24"/>
          <w:szCs w:val="24"/>
        </w:rPr>
        <w:t>seem</w:t>
      </w:r>
      <w:r>
        <w:rPr>
          <w:rFonts w:cstheme="minorHAnsi"/>
          <w:sz w:val="24"/>
          <w:szCs w:val="24"/>
        </w:rPr>
        <w:t>ed</w:t>
      </w:r>
      <w:r w:rsidRPr="00E01504">
        <w:rPr>
          <w:rFonts w:cstheme="minorHAnsi"/>
          <w:sz w:val="24"/>
          <w:szCs w:val="24"/>
        </w:rPr>
        <w:t xml:space="preserve"> incomprehensible at first. Max Planck’s notion of a “quantum” uses our everyday experience with discrete bundles or packages of matter. J. J. Thomson’s model of the structure of the atom uses the image of a plum pudding, with negative electrons distributed in a positively charged atom “pudding”, while Ernest Rutherford’s model draws an analogy with the structure of the solar system, with electrons going around the nucleus in orbit </w:t>
      </w:r>
      <w:r>
        <w:rPr>
          <w:rFonts w:cstheme="minorHAnsi"/>
          <w:noProof/>
          <w:sz w:val="24"/>
          <w:szCs w:val="24"/>
        </w:rPr>
        <w:t>(Brown 2003, pp. 74-99)</w:t>
      </w:r>
      <w:r w:rsidRPr="00E01504">
        <w:rPr>
          <w:rFonts w:cstheme="minorHAnsi"/>
          <w:sz w:val="24"/>
          <w:szCs w:val="24"/>
        </w:rPr>
        <w:t xml:space="preserve">. In </w:t>
      </w:r>
      <w:r>
        <w:rPr>
          <w:rFonts w:cstheme="minorHAnsi"/>
          <w:sz w:val="24"/>
          <w:szCs w:val="24"/>
        </w:rPr>
        <w:t>current</w:t>
      </w:r>
      <w:r w:rsidRPr="00E01504">
        <w:rPr>
          <w:rFonts w:cstheme="minorHAnsi"/>
          <w:sz w:val="24"/>
          <w:szCs w:val="24"/>
        </w:rPr>
        <w:t xml:space="preserve"> versions of quantum mechanics, these analogies have been largely superseded, but metaphors drawn from everyday experience continue to recruit the intuitive imagination of physicists and lay people alike. The central concept of quantum “superposition” is a metaphor exploiting our spatial imagination, which invites us to think of quantum states as discrete entities stacked on top </w:t>
      </w:r>
      <w:r w:rsidRPr="00E01504">
        <w:rPr>
          <w:rFonts w:cstheme="minorHAnsi"/>
          <w:sz w:val="24"/>
          <w:szCs w:val="24"/>
        </w:rPr>
        <w:lastRenderedPageBreak/>
        <w:t xml:space="preserve">of each other. Quantum “entanglement” draws an analogy with strands or ropes that are inextricably intertwined with each other. </w:t>
      </w:r>
    </w:p>
    <w:p w:rsidR="0074068A" w:rsidRPr="00E01504" w:rsidRDefault="0074068A" w:rsidP="00611EE5">
      <w:pPr>
        <w:spacing w:after="120" w:line="360" w:lineRule="auto"/>
        <w:jc w:val="both"/>
        <w:rPr>
          <w:rFonts w:cstheme="minorHAnsi"/>
          <w:sz w:val="24"/>
          <w:szCs w:val="24"/>
        </w:rPr>
      </w:pPr>
      <w:r w:rsidRPr="00E01504">
        <w:rPr>
          <w:rFonts w:cstheme="minorHAnsi"/>
          <w:sz w:val="24"/>
          <w:szCs w:val="24"/>
        </w:rPr>
        <w:t xml:space="preserve">Physics education at all levels draws heavily on such metaphors. Some are only </w:t>
      </w:r>
      <w:r w:rsidR="0033778A">
        <w:rPr>
          <w:rFonts w:cstheme="minorHAnsi"/>
          <w:sz w:val="24"/>
          <w:szCs w:val="24"/>
        </w:rPr>
        <w:t xml:space="preserve">used for </w:t>
      </w:r>
      <w:r w:rsidRPr="00E01504">
        <w:rPr>
          <w:rFonts w:cstheme="minorHAnsi"/>
          <w:sz w:val="24"/>
          <w:szCs w:val="24"/>
        </w:rPr>
        <w:t>scaffold</w:t>
      </w:r>
      <w:r w:rsidR="0033778A">
        <w:rPr>
          <w:rFonts w:cstheme="minorHAnsi"/>
          <w:sz w:val="24"/>
          <w:szCs w:val="24"/>
        </w:rPr>
        <w:t>ing</w:t>
      </w:r>
      <w:r w:rsidRPr="00E01504">
        <w:rPr>
          <w:rFonts w:cstheme="minorHAnsi"/>
          <w:sz w:val="24"/>
          <w:szCs w:val="24"/>
        </w:rPr>
        <w:t>: students learn about the planetary model of atoms, but later they will confront its failures, moving on to Bohr’s variation on the planetary model, and then examining the Bohr model’s failures in order to motivate a proper quantum approach. Some metaphors continue to guide the way physicists work. For instance, the standard Hilbert space formulation of quantum mechanics draws on physicists’ experience with waves and vectors in many other areas of physics, even though infinite dimensional complex vector spaces can harbor mathematical oddities that cannot be anticipated through familiarity with the three</w:t>
      </w:r>
      <w:r>
        <w:rPr>
          <w:rFonts w:cstheme="minorHAnsi"/>
          <w:sz w:val="24"/>
          <w:szCs w:val="24"/>
        </w:rPr>
        <w:t>-</w:t>
      </w:r>
      <w:r w:rsidRPr="00E01504">
        <w:rPr>
          <w:rFonts w:cstheme="minorHAnsi"/>
          <w:sz w:val="24"/>
          <w:szCs w:val="24"/>
        </w:rPr>
        <w:t xml:space="preserve">dimensional vectors of introductory courses. Such metaphors also help develop real intuitions—as they advance, students acquire intuitions about quantum phenomena, though they will never be able to dispense with the mathematics. A beginner has to trust the math, and carefully calculate to obtain even trivial results. An expert is often able to perceive, even if they can’t always articulate how, that something feels wrong about an erroneous conclusion. A beginner can do little more than trust a mathematical procedure; an expert will develop insight into quantum physics to a degree where they often, by doing back-of-the envelope calculations and drawing on analogies with other domains of physics and mathematics, know what sort of result should be expected even before a detailed calculation is carried out. Indeed, such developed intuitions are vital for exploring physics beyond fully solvable textbook examples. Much of the research in physics pedagogy concerning quantum mechanics addresses ways to develop improved intuitions in students </w:t>
      </w:r>
      <w:r>
        <w:rPr>
          <w:rFonts w:cstheme="minorHAnsi"/>
          <w:noProof/>
          <w:sz w:val="24"/>
          <w:szCs w:val="24"/>
        </w:rPr>
        <w:t>(Singh, Belloni et al. 2006)</w:t>
      </w:r>
      <w:r w:rsidRPr="00E01504">
        <w:rPr>
          <w:rFonts w:cstheme="minorHAnsi"/>
          <w:sz w:val="24"/>
          <w:szCs w:val="24"/>
        </w:rPr>
        <w:t>.</w:t>
      </w:r>
    </w:p>
    <w:p w:rsidR="0074068A" w:rsidRPr="00E01504" w:rsidRDefault="0074068A" w:rsidP="00004304">
      <w:pPr>
        <w:spacing w:after="120" w:line="360" w:lineRule="auto"/>
        <w:jc w:val="both"/>
        <w:rPr>
          <w:rFonts w:cstheme="minorHAnsi"/>
          <w:sz w:val="24"/>
          <w:szCs w:val="24"/>
        </w:rPr>
      </w:pPr>
      <w:r w:rsidRPr="00E01504">
        <w:rPr>
          <w:rFonts w:cstheme="minorHAnsi"/>
          <w:sz w:val="24"/>
          <w:szCs w:val="24"/>
        </w:rPr>
        <w:t xml:space="preserve">The Hilbert space formulation of quantum mechanics is dominant partly because of its richness in providing metaphors that exploit connections with non-quantum physics. Its apparatus of linear algebra and partial differential equations are familiar to students in many different physical contexts, and the easily visualized waves of everyday experience often provide direct insight into the behavior of quantum wave functions. Quantum scattering phenomena, for example, are very similar to ordinary wave scattering. The famous Heisenberg uncertainty principle is best </w:t>
      </w:r>
      <w:r w:rsidRPr="00E01504">
        <w:rPr>
          <w:rFonts w:cstheme="minorHAnsi"/>
          <w:sz w:val="24"/>
          <w:szCs w:val="24"/>
        </w:rPr>
        <w:lastRenderedPageBreak/>
        <w:t>approached as a property of waves, without anything especially ‘quantum’ about it.</w:t>
      </w:r>
      <w:r w:rsidRPr="00E01504">
        <w:rPr>
          <w:rStyle w:val="Voetnootmarkering"/>
          <w:rFonts w:cstheme="minorHAnsi"/>
          <w:sz w:val="24"/>
          <w:szCs w:val="24"/>
        </w:rPr>
        <w:footnoteReference w:id="7"/>
      </w:r>
      <w:r w:rsidRPr="00E01504">
        <w:rPr>
          <w:rFonts w:cstheme="minorHAnsi"/>
          <w:sz w:val="24"/>
          <w:szCs w:val="24"/>
        </w:rPr>
        <w:t xml:space="preserve"> Physicists do not just learn quantum mechanics as an abstract formalism; they develop a toolkit of metaphors and concrete visualizations that help with developing approximations and avoiding blind alleys in research.</w:t>
      </w:r>
    </w:p>
    <w:p w:rsidR="0074068A" w:rsidRPr="00E01504" w:rsidRDefault="0074068A" w:rsidP="00004304">
      <w:pPr>
        <w:spacing w:after="120" w:line="360" w:lineRule="auto"/>
        <w:jc w:val="both"/>
        <w:rPr>
          <w:rFonts w:cstheme="minorHAnsi"/>
          <w:sz w:val="24"/>
          <w:szCs w:val="24"/>
        </w:rPr>
      </w:pPr>
      <w:r w:rsidRPr="00E01504">
        <w:rPr>
          <w:rFonts w:cstheme="minorHAnsi"/>
          <w:sz w:val="24"/>
          <w:szCs w:val="24"/>
        </w:rPr>
        <w:t>Alternative mathematical formulations of quantum mechanics, such as working with Wigner functions rather than vectors in Hilbert space, can further help develop this understanding. Few physicists learn about Wigner functions, and almost never at an undergraduate level, because the mathematical apparatus to deal with Wigner functions is not shared between many different domains of physics. But once mastered, the phase space formalism can be an anchor for developing fresh metaphors. Even though the predicted probability distributions remain the same, and therefore the different formulations are identical in physical substance, they provide different conceptual anchors and motivate varying intuitive approaches to problems. Varying mathematical approaches support different metaphorical scaffoldings to help physicists establish a feel for quantum mechanics.</w:t>
      </w:r>
    </w:p>
    <w:p w:rsidR="0074068A" w:rsidRPr="00E01504" w:rsidRDefault="00F2100C" w:rsidP="00E93222">
      <w:pPr>
        <w:spacing w:after="120" w:line="360" w:lineRule="auto"/>
        <w:jc w:val="both"/>
        <w:rPr>
          <w:rFonts w:cstheme="minorHAnsi"/>
          <w:sz w:val="24"/>
          <w:szCs w:val="24"/>
        </w:rPr>
      </w:pPr>
      <w:r>
        <w:rPr>
          <w:rFonts w:cstheme="minorHAnsi"/>
          <w:sz w:val="24"/>
          <w:szCs w:val="24"/>
        </w:rPr>
        <w:t xml:space="preserve">When </w:t>
      </w:r>
      <w:r w:rsidR="00BE0541">
        <w:rPr>
          <w:rFonts w:cstheme="minorHAnsi"/>
          <w:sz w:val="24"/>
          <w:szCs w:val="24"/>
        </w:rPr>
        <w:t>consider</w:t>
      </w:r>
      <w:r>
        <w:rPr>
          <w:rFonts w:cstheme="minorHAnsi"/>
          <w:sz w:val="24"/>
          <w:szCs w:val="24"/>
        </w:rPr>
        <w:t>ing</w:t>
      </w:r>
      <w:r w:rsidR="00BE0541">
        <w:rPr>
          <w:rFonts w:cstheme="minorHAnsi"/>
          <w:sz w:val="24"/>
          <w:szCs w:val="24"/>
        </w:rPr>
        <w:t xml:space="preserve"> the limits of imaginative understanding, it </w:t>
      </w:r>
      <w:r w:rsidR="0074068A" w:rsidRPr="00E01504">
        <w:rPr>
          <w:rFonts w:cstheme="minorHAnsi"/>
          <w:sz w:val="24"/>
          <w:szCs w:val="24"/>
        </w:rPr>
        <w:t xml:space="preserve">is also important to note that metaphors </w:t>
      </w:r>
      <w:r w:rsidR="00BE0541">
        <w:rPr>
          <w:rFonts w:cstheme="minorHAnsi"/>
          <w:sz w:val="24"/>
          <w:szCs w:val="24"/>
        </w:rPr>
        <w:t xml:space="preserve">and analogies </w:t>
      </w:r>
      <w:r w:rsidR="0074068A" w:rsidRPr="00E01504">
        <w:rPr>
          <w:rFonts w:cstheme="minorHAnsi"/>
          <w:sz w:val="24"/>
          <w:szCs w:val="24"/>
        </w:rPr>
        <w:t xml:space="preserve">can be recursive. Not only can we compare anything to anything, but a target domain of one metaphor can become the source domain of a different metaphor. For instance, Rutherford’s model of the atom uses the analogy of the structure of the solar system, with planets (electrons) orbiting the sun (nucleus). But the heliocentric model was itself a relatively recent invention, which was intuitively hard to make sense of when initially proposed. Newton explained how planets can be orbiting the sun by using the thought experiment of a cannonball that is being shot horizontally on top of a large mountain </w:t>
      </w:r>
      <w:r w:rsidR="0074068A">
        <w:rPr>
          <w:rFonts w:cstheme="minorHAnsi"/>
          <w:noProof/>
          <w:sz w:val="24"/>
          <w:szCs w:val="24"/>
        </w:rPr>
        <w:t>(Newton and Cohen 2004)</w:t>
      </w:r>
      <w:r w:rsidR="0074068A" w:rsidRPr="00E01504">
        <w:rPr>
          <w:rFonts w:cstheme="minorHAnsi"/>
          <w:sz w:val="24"/>
          <w:szCs w:val="24"/>
        </w:rPr>
        <w:t xml:space="preserve">. Indeed, many of our most abstract concepts are rooted in metaphors and analogies that are in turned based on more basic analogies, all the way down to our most fundamental everyday concepts </w:t>
      </w:r>
      <w:r w:rsidR="0074068A">
        <w:rPr>
          <w:rFonts w:cstheme="minorHAnsi"/>
          <w:noProof/>
          <w:sz w:val="24"/>
          <w:szCs w:val="24"/>
        </w:rPr>
        <w:t>(Lakoff and Johnson 1980</w:t>
      </w:r>
      <w:r w:rsidR="00176352">
        <w:rPr>
          <w:rFonts w:cstheme="minorHAnsi"/>
          <w:noProof/>
          <w:sz w:val="24"/>
          <w:szCs w:val="24"/>
        </w:rPr>
        <w:t>,</w:t>
      </w:r>
      <w:r w:rsidR="0074068A">
        <w:rPr>
          <w:rFonts w:cstheme="minorHAnsi"/>
          <w:noProof/>
          <w:sz w:val="24"/>
          <w:szCs w:val="24"/>
        </w:rPr>
        <w:t xml:space="preserve"> 1999)</w:t>
      </w:r>
      <w:r w:rsidR="0074068A" w:rsidRPr="00E01504">
        <w:rPr>
          <w:rFonts w:cstheme="minorHAnsi"/>
          <w:sz w:val="24"/>
          <w:szCs w:val="24"/>
        </w:rPr>
        <w:t>.</w:t>
      </w:r>
    </w:p>
    <w:p w:rsidR="0074068A" w:rsidRDefault="0074068A" w:rsidP="00E93222">
      <w:pPr>
        <w:spacing w:after="120" w:line="360" w:lineRule="auto"/>
        <w:jc w:val="both"/>
        <w:rPr>
          <w:rFonts w:cstheme="minorHAnsi"/>
          <w:sz w:val="24"/>
          <w:szCs w:val="24"/>
          <w:lang w:val="en-GB"/>
        </w:rPr>
      </w:pPr>
      <w:r w:rsidRPr="00E01504">
        <w:rPr>
          <w:rFonts w:cstheme="minorHAnsi"/>
          <w:sz w:val="24"/>
          <w:szCs w:val="24"/>
        </w:rPr>
        <w:t>Naturally, every analogy is imperfect in some way</w:t>
      </w:r>
      <w:r w:rsidR="0066609F">
        <w:rPr>
          <w:rFonts w:cstheme="minorHAnsi"/>
          <w:sz w:val="24"/>
          <w:szCs w:val="24"/>
        </w:rPr>
        <w:t>, and</w:t>
      </w:r>
      <w:r w:rsidR="001E0BBF">
        <w:rPr>
          <w:rFonts w:cstheme="minorHAnsi"/>
          <w:sz w:val="24"/>
          <w:szCs w:val="24"/>
        </w:rPr>
        <w:t xml:space="preserve"> some </w:t>
      </w:r>
      <w:r w:rsidR="001E0BBF" w:rsidRPr="001E0BBF">
        <w:rPr>
          <w:rFonts w:cstheme="minorHAnsi"/>
          <w:sz w:val="24"/>
          <w:szCs w:val="24"/>
        </w:rPr>
        <w:t xml:space="preserve">may lead even scientists astray (Boudry and </w:t>
      </w:r>
      <w:proofErr w:type="spellStart"/>
      <w:r w:rsidR="001E0BBF" w:rsidRPr="001E0BBF">
        <w:rPr>
          <w:rFonts w:cstheme="minorHAnsi"/>
          <w:sz w:val="24"/>
          <w:szCs w:val="24"/>
        </w:rPr>
        <w:t>Pigliucci</w:t>
      </w:r>
      <w:proofErr w:type="spellEnd"/>
      <w:r w:rsidR="001E0BBF" w:rsidRPr="001E0BBF">
        <w:rPr>
          <w:rFonts w:cstheme="minorHAnsi"/>
          <w:sz w:val="24"/>
          <w:szCs w:val="24"/>
        </w:rPr>
        <w:t xml:space="preserve"> 2013).</w:t>
      </w:r>
      <w:r w:rsidR="00D167D3" w:rsidRPr="00D167D3">
        <w:rPr>
          <w:rFonts w:cstheme="minorHAnsi"/>
          <w:sz w:val="24"/>
          <w:szCs w:val="24"/>
        </w:rPr>
        <w:t xml:space="preserve"> </w:t>
      </w:r>
      <w:r>
        <w:rPr>
          <w:rFonts w:cstheme="minorHAnsi"/>
          <w:sz w:val="24"/>
          <w:szCs w:val="24"/>
        </w:rPr>
        <w:t>A</w:t>
      </w:r>
      <w:r w:rsidRPr="00E01504">
        <w:rPr>
          <w:rFonts w:cstheme="minorHAnsi"/>
          <w:sz w:val="24"/>
          <w:szCs w:val="24"/>
        </w:rPr>
        <w:t xml:space="preserve">toms are only superficially like </w:t>
      </w:r>
      <w:r>
        <w:rPr>
          <w:rFonts w:cstheme="minorHAnsi"/>
          <w:sz w:val="24"/>
          <w:szCs w:val="24"/>
        </w:rPr>
        <w:t xml:space="preserve">our </w:t>
      </w:r>
      <w:r w:rsidRPr="00E01504">
        <w:rPr>
          <w:rFonts w:cstheme="minorHAnsi"/>
          <w:sz w:val="24"/>
          <w:szCs w:val="24"/>
        </w:rPr>
        <w:t xml:space="preserve">solar system, and different </w:t>
      </w:r>
      <w:r w:rsidRPr="00E01504">
        <w:rPr>
          <w:rFonts w:cstheme="minorHAnsi"/>
          <w:sz w:val="24"/>
          <w:szCs w:val="24"/>
        </w:rPr>
        <w:lastRenderedPageBreak/>
        <w:t xml:space="preserve">physical states are not </w:t>
      </w:r>
      <w:r>
        <w:rPr>
          <w:rFonts w:cstheme="minorHAnsi"/>
          <w:sz w:val="24"/>
          <w:szCs w:val="24"/>
        </w:rPr>
        <w:t>literally</w:t>
      </w:r>
      <w:r w:rsidRPr="00E01504">
        <w:rPr>
          <w:rFonts w:cstheme="minorHAnsi"/>
          <w:sz w:val="24"/>
          <w:szCs w:val="24"/>
        </w:rPr>
        <w:t xml:space="preserve"> stacked on top of each other. </w:t>
      </w:r>
      <w:r>
        <w:rPr>
          <w:rFonts w:cstheme="minorHAnsi"/>
          <w:sz w:val="24"/>
          <w:szCs w:val="24"/>
        </w:rPr>
        <w:t>But d</w:t>
      </w:r>
      <w:r w:rsidRPr="00E01504">
        <w:rPr>
          <w:rFonts w:cstheme="minorHAnsi"/>
          <w:sz w:val="24"/>
          <w:szCs w:val="24"/>
        </w:rPr>
        <w:t>ifferent analogies and metaphors can be used to</w:t>
      </w:r>
      <w:r>
        <w:rPr>
          <w:rFonts w:cstheme="minorHAnsi"/>
          <w:sz w:val="24"/>
          <w:szCs w:val="24"/>
        </w:rPr>
        <w:t xml:space="preserve"> overcome each other’s limitations</w:t>
      </w:r>
      <w:r w:rsidR="0066609F">
        <w:rPr>
          <w:rFonts w:cstheme="minorHAnsi"/>
          <w:sz w:val="24"/>
          <w:szCs w:val="24"/>
        </w:rPr>
        <w:t xml:space="preserve">, or </w:t>
      </w:r>
      <w:r w:rsidR="0033778A">
        <w:rPr>
          <w:rFonts w:cstheme="minorHAnsi"/>
          <w:sz w:val="24"/>
          <w:szCs w:val="24"/>
        </w:rPr>
        <w:t>function</w:t>
      </w:r>
      <w:r w:rsidR="0066609F">
        <w:rPr>
          <w:rFonts w:cstheme="minorHAnsi"/>
          <w:sz w:val="24"/>
          <w:szCs w:val="24"/>
        </w:rPr>
        <w:t xml:space="preserve"> as </w:t>
      </w:r>
      <w:r w:rsidRPr="00E01504">
        <w:rPr>
          <w:rFonts w:cstheme="minorHAnsi"/>
          <w:sz w:val="24"/>
          <w:szCs w:val="24"/>
        </w:rPr>
        <w:t xml:space="preserve">temporary scaffolds to </w:t>
      </w:r>
      <w:r w:rsidR="0066609F">
        <w:rPr>
          <w:rFonts w:cstheme="minorHAnsi"/>
          <w:sz w:val="24"/>
          <w:szCs w:val="24"/>
        </w:rPr>
        <w:t xml:space="preserve">attain </w:t>
      </w:r>
      <w:r w:rsidRPr="00E01504">
        <w:rPr>
          <w:rFonts w:cstheme="minorHAnsi"/>
          <w:sz w:val="24"/>
          <w:szCs w:val="24"/>
        </w:rPr>
        <w:t xml:space="preserve">a higher level of understanding. For our argument, </w:t>
      </w:r>
      <w:r>
        <w:rPr>
          <w:rFonts w:cstheme="minorHAnsi"/>
          <w:sz w:val="24"/>
          <w:szCs w:val="24"/>
        </w:rPr>
        <w:t xml:space="preserve">we </w:t>
      </w:r>
      <w:r w:rsidRPr="00E01504">
        <w:rPr>
          <w:rFonts w:cstheme="minorHAnsi"/>
          <w:sz w:val="24"/>
          <w:szCs w:val="24"/>
        </w:rPr>
        <w:t xml:space="preserve">need </w:t>
      </w:r>
      <w:r>
        <w:rPr>
          <w:rFonts w:cstheme="minorHAnsi"/>
          <w:sz w:val="24"/>
          <w:szCs w:val="24"/>
        </w:rPr>
        <w:t xml:space="preserve">not </w:t>
      </w:r>
      <w:r w:rsidRPr="00E01504">
        <w:rPr>
          <w:rFonts w:cstheme="minorHAnsi"/>
          <w:sz w:val="24"/>
          <w:szCs w:val="24"/>
        </w:rPr>
        <w:t xml:space="preserve">assume that any given metaphor provides a perfect understanding of quantum phenomena. It suffices that some metaphors allow us to get </w:t>
      </w:r>
      <w:r w:rsidRPr="00E01504">
        <w:rPr>
          <w:rFonts w:cstheme="minorHAnsi"/>
          <w:i/>
          <w:sz w:val="24"/>
          <w:szCs w:val="24"/>
        </w:rPr>
        <w:t xml:space="preserve">some </w:t>
      </w:r>
      <w:r w:rsidRPr="00E01504">
        <w:rPr>
          <w:rFonts w:cstheme="minorHAnsi"/>
          <w:sz w:val="24"/>
          <w:szCs w:val="24"/>
        </w:rPr>
        <w:t xml:space="preserve">intuitive purchase on otherwise incomprehensible phenomena. </w:t>
      </w:r>
      <w:r w:rsidRPr="00E01504">
        <w:rPr>
          <w:rFonts w:cstheme="minorHAnsi"/>
          <w:sz w:val="24"/>
          <w:szCs w:val="24"/>
          <w:lang w:val="en-GB"/>
        </w:rPr>
        <w:t xml:space="preserve">Even experienced physicists who teach quantum mechanics to others may never develop a complete intuitive understanding of quantum phenomena, forming only approximate images and partial mental representations. Nonetheless, they can improve their </w:t>
      </w:r>
      <w:r>
        <w:rPr>
          <w:rFonts w:cstheme="minorHAnsi"/>
          <w:sz w:val="24"/>
          <w:szCs w:val="24"/>
          <w:lang w:val="en-GB"/>
        </w:rPr>
        <w:t>imaginative</w:t>
      </w:r>
      <w:r w:rsidRPr="00E01504">
        <w:rPr>
          <w:rFonts w:cstheme="minorHAnsi"/>
          <w:sz w:val="24"/>
          <w:szCs w:val="24"/>
          <w:lang w:val="en-GB"/>
        </w:rPr>
        <w:t xml:space="preserve"> understanding as they go along. If they face any limit in </w:t>
      </w:r>
      <w:r>
        <w:rPr>
          <w:rFonts w:cstheme="minorHAnsi"/>
          <w:sz w:val="24"/>
          <w:szCs w:val="24"/>
          <w:lang w:val="en-GB"/>
        </w:rPr>
        <w:t xml:space="preserve">trying to </w:t>
      </w:r>
      <w:r w:rsidRPr="00E01504">
        <w:rPr>
          <w:rFonts w:cstheme="minorHAnsi"/>
          <w:sz w:val="24"/>
          <w:szCs w:val="24"/>
          <w:lang w:val="en-GB"/>
        </w:rPr>
        <w:t xml:space="preserve">grasp quantum mechanics, it </w:t>
      </w:r>
      <w:r w:rsidR="00A82320">
        <w:rPr>
          <w:rFonts w:cstheme="minorHAnsi"/>
          <w:sz w:val="24"/>
          <w:szCs w:val="24"/>
          <w:lang w:val="en-GB"/>
        </w:rPr>
        <w:t xml:space="preserve">will be </w:t>
      </w:r>
      <w:r w:rsidRPr="00E01504">
        <w:rPr>
          <w:rFonts w:cstheme="minorHAnsi"/>
          <w:sz w:val="24"/>
          <w:szCs w:val="24"/>
          <w:lang w:val="en-GB"/>
        </w:rPr>
        <w:t>swamp</w:t>
      </w:r>
      <w:r w:rsidR="00D91EC9">
        <w:rPr>
          <w:rFonts w:cstheme="minorHAnsi"/>
          <w:sz w:val="24"/>
          <w:szCs w:val="24"/>
          <w:lang w:val="en-GB"/>
        </w:rPr>
        <w:t>-like</w:t>
      </w:r>
      <w:r w:rsidRPr="00E01504">
        <w:rPr>
          <w:rFonts w:cstheme="minorHAnsi"/>
          <w:sz w:val="24"/>
          <w:szCs w:val="24"/>
          <w:lang w:val="en-GB"/>
        </w:rPr>
        <w:t xml:space="preserve"> rather than wall</w:t>
      </w:r>
      <w:r w:rsidR="00784E1B">
        <w:rPr>
          <w:rFonts w:cstheme="minorHAnsi"/>
          <w:sz w:val="24"/>
          <w:szCs w:val="24"/>
          <w:lang w:val="en-GB"/>
        </w:rPr>
        <w:t>-like</w:t>
      </w:r>
      <w:r w:rsidRPr="00E01504">
        <w:rPr>
          <w:rFonts w:cstheme="minorHAnsi"/>
          <w:sz w:val="24"/>
          <w:szCs w:val="24"/>
          <w:lang w:val="en-GB"/>
        </w:rPr>
        <w:t xml:space="preserve">. This is all we need to soften up the </w:t>
      </w:r>
      <w:r w:rsidR="00011217">
        <w:rPr>
          <w:rFonts w:cstheme="minorHAnsi"/>
          <w:sz w:val="24"/>
          <w:szCs w:val="24"/>
          <w:lang w:val="en-GB"/>
        </w:rPr>
        <w:t xml:space="preserve">radical </w:t>
      </w:r>
      <w:r w:rsidRPr="00E01504">
        <w:rPr>
          <w:rFonts w:cstheme="minorHAnsi"/>
          <w:sz w:val="24"/>
          <w:szCs w:val="24"/>
          <w:lang w:val="en-GB"/>
        </w:rPr>
        <w:t xml:space="preserve">thesis of </w:t>
      </w:r>
      <w:r>
        <w:rPr>
          <w:rFonts w:cstheme="minorHAnsi"/>
          <w:sz w:val="24"/>
          <w:szCs w:val="24"/>
          <w:lang w:val="en-GB"/>
        </w:rPr>
        <w:t>imaginative</w:t>
      </w:r>
      <w:r w:rsidRPr="00E01504">
        <w:rPr>
          <w:rFonts w:cstheme="minorHAnsi"/>
          <w:sz w:val="24"/>
          <w:szCs w:val="24"/>
          <w:lang w:val="en-GB"/>
        </w:rPr>
        <w:t xml:space="preserve"> closure. It is possible that in the future only a few people, and eventually no-one at all, will be able to wrap their heads around some scientific theories, but it is also possible that we will just become better and better at wading through the swamp. In any event, a hard cognitive limit such as envisaged by the mysterians seems </w:t>
      </w:r>
      <w:r>
        <w:rPr>
          <w:rFonts w:cstheme="minorHAnsi"/>
          <w:sz w:val="24"/>
          <w:szCs w:val="24"/>
          <w:lang w:val="en-GB"/>
        </w:rPr>
        <w:t xml:space="preserve">to be an </w:t>
      </w:r>
      <w:r w:rsidR="00573159">
        <w:rPr>
          <w:rFonts w:cstheme="minorHAnsi"/>
          <w:sz w:val="24"/>
          <w:szCs w:val="24"/>
          <w:lang w:val="en-GB"/>
        </w:rPr>
        <w:t>implaus</w:t>
      </w:r>
      <w:r w:rsidR="00E20104">
        <w:rPr>
          <w:rFonts w:cstheme="minorHAnsi"/>
          <w:sz w:val="24"/>
          <w:szCs w:val="24"/>
          <w:lang w:val="en-GB"/>
        </w:rPr>
        <w:t>ible</w:t>
      </w:r>
      <w:r w:rsidR="00573159">
        <w:rPr>
          <w:rFonts w:cstheme="minorHAnsi"/>
          <w:sz w:val="24"/>
          <w:szCs w:val="24"/>
          <w:lang w:val="en-GB"/>
        </w:rPr>
        <w:t xml:space="preserve"> </w:t>
      </w:r>
      <w:r>
        <w:rPr>
          <w:rFonts w:cstheme="minorHAnsi"/>
          <w:sz w:val="24"/>
          <w:szCs w:val="24"/>
          <w:lang w:val="en-GB"/>
        </w:rPr>
        <w:t>assumption</w:t>
      </w:r>
      <w:r w:rsidRPr="00E01504">
        <w:rPr>
          <w:rFonts w:cstheme="minorHAnsi"/>
          <w:sz w:val="24"/>
          <w:szCs w:val="24"/>
          <w:lang w:val="en-GB"/>
        </w:rPr>
        <w:t>.</w:t>
      </w:r>
    </w:p>
    <w:p w:rsidR="0074068A" w:rsidRPr="00536F03" w:rsidRDefault="0074068A" w:rsidP="008B0556">
      <w:pPr>
        <w:pStyle w:val="Kop1"/>
        <w:jc w:val="both"/>
      </w:pPr>
      <w:bookmarkStart w:id="22" w:name="_Toc22213396"/>
      <w:r>
        <w:t>Discussion</w:t>
      </w:r>
      <w:bookmarkEnd w:id="22"/>
    </w:p>
    <w:p w:rsidR="0074068A" w:rsidRPr="00536F03" w:rsidRDefault="0074068A" w:rsidP="008B0556">
      <w:pPr>
        <w:pStyle w:val="Kop2"/>
        <w:jc w:val="both"/>
      </w:pPr>
      <w:bookmarkStart w:id="23" w:name="_Toc22213397"/>
      <w:r w:rsidRPr="00536F03">
        <w:t xml:space="preserve">Epistemic </w:t>
      </w:r>
      <w:r>
        <w:t>modesty?</w:t>
      </w:r>
      <w:bookmarkEnd w:id="23"/>
    </w:p>
    <w:p w:rsidR="0074068A" w:rsidRPr="006D630A" w:rsidRDefault="0074068A" w:rsidP="00611EE5">
      <w:pPr>
        <w:spacing w:after="120" w:line="360" w:lineRule="auto"/>
        <w:jc w:val="both"/>
        <w:rPr>
          <w:rFonts w:cstheme="minorHAnsi"/>
          <w:sz w:val="24"/>
          <w:szCs w:val="24"/>
          <w:lang w:val="en-GB"/>
        </w:rPr>
      </w:pPr>
      <w:r>
        <w:rPr>
          <w:rFonts w:cstheme="minorHAnsi"/>
          <w:sz w:val="24"/>
          <w:szCs w:val="24"/>
        </w:rPr>
        <w:t xml:space="preserve">Mysterians often present their arguments as displaying appropriate modesty in the face of the cosmos and its mysteries. Would it not be the height of hubris to imagine that the human brain, a product of biological evolution just like any other organ, can unravel all mysteries and understand everything there is to understand about the cosmos? On closer inspection, however, their position is far less modest than it appears. </w:t>
      </w:r>
      <w:r w:rsidRPr="00356B96">
        <w:rPr>
          <w:rFonts w:cstheme="minorHAnsi"/>
          <w:sz w:val="24"/>
          <w:szCs w:val="24"/>
        </w:rPr>
        <w:t xml:space="preserve">Take McGinn’s confident pronouncement that the mind-body problem is “an ultimate mystery […] that human intelligence will never unravel” </w:t>
      </w:r>
      <w:r>
        <w:rPr>
          <w:rFonts w:cstheme="minorHAnsi"/>
          <w:noProof/>
          <w:sz w:val="24"/>
          <w:szCs w:val="24"/>
        </w:rPr>
        <w:t>(McGinn 2000, p. 5)</w:t>
      </w:r>
      <w:r w:rsidRPr="00356B96">
        <w:rPr>
          <w:rFonts w:cstheme="minorHAnsi"/>
          <w:sz w:val="24"/>
          <w:szCs w:val="24"/>
        </w:rPr>
        <w:t xml:space="preserve">. </w:t>
      </w:r>
      <w:r w:rsidRPr="005B6CEB">
        <w:rPr>
          <w:rFonts w:cstheme="minorHAnsi"/>
          <w:sz w:val="24"/>
          <w:szCs w:val="24"/>
        </w:rPr>
        <w:t xml:space="preserve">In order </w:t>
      </w:r>
      <w:r w:rsidR="00EF4978">
        <w:rPr>
          <w:rFonts w:cstheme="minorHAnsi"/>
          <w:sz w:val="24"/>
          <w:szCs w:val="24"/>
        </w:rPr>
        <w:t xml:space="preserve">to </w:t>
      </w:r>
      <w:r w:rsidRPr="00356B96">
        <w:rPr>
          <w:rFonts w:cstheme="minorHAnsi"/>
          <w:sz w:val="24"/>
          <w:szCs w:val="24"/>
        </w:rPr>
        <w:t xml:space="preserve">secure this conclusion, </w:t>
      </w:r>
      <w:r>
        <w:rPr>
          <w:rFonts w:cstheme="minorHAnsi"/>
          <w:sz w:val="24"/>
          <w:szCs w:val="24"/>
        </w:rPr>
        <w:t xml:space="preserve">however, McGinn </w:t>
      </w:r>
      <w:r w:rsidR="00205D3C">
        <w:rPr>
          <w:rFonts w:cstheme="minorHAnsi"/>
          <w:sz w:val="24"/>
          <w:szCs w:val="24"/>
        </w:rPr>
        <w:t xml:space="preserve">needs </w:t>
      </w:r>
      <w:r>
        <w:rPr>
          <w:rFonts w:cstheme="minorHAnsi"/>
          <w:sz w:val="24"/>
          <w:szCs w:val="24"/>
        </w:rPr>
        <w:t xml:space="preserve">knowledge about three </w:t>
      </w:r>
      <w:r w:rsidR="00BB7BBD">
        <w:rPr>
          <w:rFonts w:cstheme="minorHAnsi"/>
          <w:sz w:val="24"/>
          <w:szCs w:val="24"/>
        </w:rPr>
        <w:t xml:space="preserve">different </w:t>
      </w:r>
      <w:r>
        <w:rPr>
          <w:rFonts w:cstheme="minorHAnsi"/>
          <w:sz w:val="24"/>
          <w:szCs w:val="24"/>
        </w:rPr>
        <w:t>things: the nature of consciousness, the constitution of the human mind, and the reasons for the mismatch between the two.</w:t>
      </w:r>
      <w:r w:rsidRPr="005B6CEB">
        <w:rPr>
          <w:rFonts w:cstheme="minorHAnsi"/>
          <w:sz w:val="24"/>
          <w:szCs w:val="24"/>
          <w:vertAlign w:val="superscript"/>
        </w:rPr>
        <w:footnoteReference w:id="8"/>
      </w:r>
      <w:r w:rsidRPr="005B6CEB">
        <w:rPr>
          <w:rFonts w:cstheme="minorHAnsi"/>
          <w:sz w:val="24"/>
          <w:szCs w:val="24"/>
        </w:rPr>
        <w:t xml:space="preserve"> </w:t>
      </w:r>
      <w:r>
        <w:rPr>
          <w:rFonts w:cstheme="minorHAnsi"/>
          <w:sz w:val="24"/>
          <w:szCs w:val="24"/>
        </w:rPr>
        <w:t xml:space="preserve">In particular, following our framework, </w:t>
      </w:r>
      <w:r>
        <w:rPr>
          <w:rFonts w:cstheme="minorHAnsi"/>
          <w:sz w:val="24"/>
          <w:szCs w:val="24"/>
          <w:lang w:val="en-GB"/>
        </w:rPr>
        <w:t xml:space="preserve">mysterians have </w:t>
      </w:r>
      <w:r w:rsidRPr="006D630A">
        <w:rPr>
          <w:rFonts w:cstheme="minorHAnsi"/>
          <w:sz w:val="24"/>
          <w:szCs w:val="24"/>
          <w:lang w:val="en-GB"/>
        </w:rPr>
        <w:t xml:space="preserve">to demonstrate that no </w:t>
      </w:r>
      <w:r w:rsidR="002A396C">
        <w:rPr>
          <w:rFonts w:cstheme="minorHAnsi"/>
          <w:sz w:val="24"/>
          <w:szCs w:val="24"/>
          <w:lang w:val="en-GB"/>
        </w:rPr>
        <w:t xml:space="preserve">possible </w:t>
      </w:r>
      <w:r w:rsidRPr="006D630A">
        <w:rPr>
          <w:rFonts w:cstheme="minorHAnsi"/>
          <w:sz w:val="24"/>
          <w:szCs w:val="24"/>
          <w:lang w:val="en-GB"/>
        </w:rPr>
        <w:t>combination of mind extensions</w:t>
      </w:r>
      <w:r>
        <w:rPr>
          <w:rFonts w:cstheme="minorHAnsi"/>
          <w:sz w:val="24"/>
          <w:szCs w:val="24"/>
          <w:lang w:val="en-GB"/>
        </w:rPr>
        <w:t xml:space="preserve"> (including all possible mind extensions which could be developed in the future)</w:t>
      </w:r>
      <w:r w:rsidRPr="006D630A">
        <w:rPr>
          <w:rFonts w:cstheme="minorHAnsi"/>
          <w:sz w:val="24"/>
          <w:szCs w:val="24"/>
          <w:lang w:val="en-GB"/>
        </w:rPr>
        <w:t xml:space="preserve"> will bring </w:t>
      </w:r>
      <w:r>
        <w:rPr>
          <w:rFonts w:cstheme="minorHAnsi"/>
          <w:sz w:val="24"/>
          <w:szCs w:val="24"/>
          <w:lang w:val="en-GB"/>
        </w:rPr>
        <w:t xml:space="preserve">science </w:t>
      </w:r>
      <w:r w:rsidRPr="006D630A">
        <w:rPr>
          <w:rFonts w:cstheme="minorHAnsi"/>
          <w:sz w:val="24"/>
          <w:szCs w:val="24"/>
          <w:lang w:val="en-GB"/>
        </w:rPr>
        <w:t xml:space="preserve">any closer to </w:t>
      </w:r>
      <w:r>
        <w:rPr>
          <w:rFonts w:cstheme="minorHAnsi"/>
          <w:sz w:val="24"/>
          <w:szCs w:val="24"/>
          <w:lang w:val="en-GB"/>
        </w:rPr>
        <w:t xml:space="preserve">an </w:t>
      </w:r>
      <w:r w:rsidRPr="006D630A">
        <w:rPr>
          <w:rFonts w:cstheme="minorHAnsi"/>
          <w:sz w:val="24"/>
          <w:szCs w:val="24"/>
          <w:lang w:val="en-GB"/>
        </w:rPr>
        <w:lastRenderedPageBreak/>
        <w:t>understanding</w:t>
      </w:r>
      <w:r>
        <w:rPr>
          <w:rFonts w:cstheme="minorHAnsi"/>
          <w:sz w:val="24"/>
          <w:szCs w:val="24"/>
          <w:lang w:val="en-GB"/>
        </w:rPr>
        <w:t xml:space="preserve"> of consciousness. Not only is this a taller order than mysterians have acknowledged, but </w:t>
      </w:r>
      <w:r>
        <w:rPr>
          <w:rFonts w:cstheme="minorHAnsi"/>
          <w:sz w:val="24"/>
          <w:szCs w:val="24"/>
        </w:rPr>
        <w:t xml:space="preserve">it also </w:t>
      </w:r>
      <w:r w:rsidR="00D16655">
        <w:rPr>
          <w:rFonts w:cstheme="minorHAnsi"/>
          <w:sz w:val="24"/>
          <w:szCs w:val="24"/>
        </w:rPr>
        <w:t xml:space="preserve">leads </w:t>
      </w:r>
      <w:r w:rsidR="00C9610F">
        <w:rPr>
          <w:rFonts w:cstheme="minorHAnsi"/>
          <w:sz w:val="24"/>
          <w:szCs w:val="24"/>
        </w:rPr>
        <w:t xml:space="preserve">them </w:t>
      </w:r>
      <w:r w:rsidR="00D16655">
        <w:rPr>
          <w:rFonts w:cstheme="minorHAnsi"/>
          <w:sz w:val="24"/>
          <w:szCs w:val="24"/>
        </w:rPr>
        <w:t xml:space="preserve">into a </w:t>
      </w:r>
      <w:r>
        <w:rPr>
          <w:rFonts w:cstheme="minorHAnsi"/>
          <w:sz w:val="24"/>
          <w:szCs w:val="24"/>
        </w:rPr>
        <w:t xml:space="preserve">paradox. In his pronouncement about the mystery of consciousness, McGinn is </w:t>
      </w:r>
      <w:r>
        <w:rPr>
          <w:rFonts w:cstheme="minorHAnsi"/>
          <w:sz w:val="24"/>
          <w:szCs w:val="24"/>
          <w:lang w:val="en-GB"/>
        </w:rPr>
        <w:t>assuming more knowledge about consciousness than his own transcendental naturalism allows.</w:t>
      </w:r>
    </w:p>
    <w:p w:rsidR="0074068A" w:rsidRPr="00F30795" w:rsidRDefault="0074068A" w:rsidP="00611EE5">
      <w:pPr>
        <w:spacing w:after="120" w:line="360" w:lineRule="auto"/>
        <w:jc w:val="both"/>
        <w:rPr>
          <w:rFonts w:cstheme="minorHAnsi"/>
          <w:sz w:val="24"/>
          <w:szCs w:val="24"/>
        </w:rPr>
      </w:pPr>
      <w:r>
        <w:rPr>
          <w:rFonts w:cstheme="minorHAnsi"/>
          <w:sz w:val="24"/>
          <w:szCs w:val="24"/>
        </w:rPr>
        <w:t xml:space="preserve">To some extent, McGinn has attempted to </w:t>
      </w:r>
      <w:r w:rsidR="00E1283E">
        <w:rPr>
          <w:rFonts w:cstheme="minorHAnsi"/>
          <w:sz w:val="24"/>
          <w:szCs w:val="24"/>
        </w:rPr>
        <w:t xml:space="preserve">rise to the challenge </w:t>
      </w:r>
      <w:r>
        <w:rPr>
          <w:rFonts w:cstheme="minorHAnsi"/>
          <w:sz w:val="24"/>
          <w:szCs w:val="24"/>
        </w:rPr>
        <w:t>with his CALM-conjecture. Phenomena like consciousness and the human self, according to him, have a “</w:t>
      </w:r>
      <w:r w:rsidRPr="00F30795">
        <w:rPr>
          <w:rFonts w:cstheme="minorHAnsi"/>
          <w:sz w:val="24"/>
          <w:szCs w:val="24"/>
        </w:rPr>
        <w:t xml:space="preserve">hidden structure” </w:t>
      </w:r>
      <w:r>
        <w:rPr>
          <w:rFonts w:cstheme="minorHAnsi"/>
          <w:sz w:val="24"/>
          <w:szCs w:val="24"/>
        </w:rPr>
        <w:t xml:space="preserve">that defies description in terms of CALM-like properties. At this point, however, the CALM-conjecture remains a speculative proposal that bears little relation to </w:t>
      </w:r>
      <w:r w:rsidR="00EF5C89">
        <w:rPr>
          <w:rFonts w:cstheme="minorHAnsi"/>
          <w:sz w:val="24"/>
          <w:szCs w:val="24"/>
        </w:rPr>
        <w:t xml:space="preserve">state-of-the-art </w:t>
      </w:r>
      <w:r>
        <w:rPr>
          <w:rFonts w:cstheme="minorHAnsi"/>
          <w:sz w:val="24"/>
          <w:szCs w:val="24"/>
        </w:rPr>
        <w:t xml:space="preserve">cognitive science. </w:t>
      </w:r>
      <w:r w:rsidR="003F2D20">
        <w:rPr>
          <w:rFonts w:cstheme="minorHAnsi"/>
          <w:sz w:val="24"/>
          <w:szCs w:val="24"/>
        </w:rPr>
        <w:t>Indeed</w:t>
      </w:r>
      <w:r w:rsidR="00681A29">
        <w:rPr>
          <w:rFonts w:cstheme="minorHAnsi"/>
          <w:sz w:val="24"/>
          <w:szCs w:val="24"/>
        </w:rPr>
        <w:t>, a</w:t>
      </w:r>
      <w:r>
        <w:rPr>
          <w:rFonts w:cstheme="minorHAnsi"/>
          <w:sz w:val="24"/>
          <w:szCs w:val="24"/>
        </w:rPr>
        <w:t>s mysterians succeed in spelling out exactly what it is about the human mind that makes knowledge of certain mysteries inaccessible, they risk being hoisted by their own petard. As Dennett writes</w:t>
      </w:r>
      <w:r w:rsidRPr="00F30795">
        <w:rPr>
          <w:rFonts w:cstheme="minorHAnsi"/>
          <w:sz w:val="24"/>
          <w:szCs w:val="24"/>
        </w:rPr>
        <w:t>:</w:t>
      </w:r>
    </w:p>
    <w:p w:rsidR="0074068A" w:rsidRPr="00F30795" w:rsidRDefault="0074068A" w:rsidP="00004304">
      <w:pPr>
        <w:spacing w:after="120" w:line="360" w:lineRule="auto"/>
        <w:ind w:left="720"/>
        <w:jc w:val="both"/>
        <w:rPr>
          <w:rFonts w:cstheme="minorHAnsi"/>
          <w:sz w:val="24"/>
          <w:szCs w:val="24"/>
        </w:rPr>
      </w:pPr>
      <w:r w:rsidRPr="00F30795">
        <w:rPr>
          <w:rFonts w:cstheme="minorHAnsi"/>
          <w:sz w:val="24"/>
          <w:szCs w:val="24"/>
        </w:rPr>
        <w:t xml:space="preserve">As soon as you frame a question that you claim we will never be able to answer, you set in motion the very process that might well prove you wrong: you raise a topic of investigation. </w:t>
      </w:r>
      <w:r>
        <w:rPr>
          <w:rFonts w:cstheme="minorHAnsi"/>
          <w:noProof/>
          <w:sz w:val="24"/>
          <w:szCs w:val="24"/>
        </w:rPr>
        <w:t>(Dennett 2017, p. 374)</w:t>
      </w:r>
    </w:p>
    <w:p w:rsidR="0074068A" w:rsidRDefault="0074068A" w:rsidP="00004304">
      <w:pPr>
        <w:spacing w:after="120" w:line="360" w:lineRule="auto"/>
        <w:jc w:val="both"/>
        <w:rPr>
          <w:rFonts w:cstheme="minorHAnsi"/>
          <w:sz w:val="24"/>
          <w:szCs w:val="24"/>
        </w:rPr>
      </w:pPr>
      <w:r>
        <w:rPr>
          <w:rFonts w:cstheme="minorHAnsi"/>
          <w:sz w:val="24"/>
          <w:szCs w:val="24"/>
        </w:rPr>
        <w:t xml:space="preserve">In any event, to claim that </w:t>
      </w:r>
      <w:r w:rsidR="00E150FC">
        <w:rPr>
          <w:rFonts w:cstheme="minorHAnsi"/>
          <w:sz w:val="24"/>
          <w:szCs w:val="24"/>
        </w:rPr>
        <w:t xml:space="preserve">at the outset that </w:t>
      </w:r>
      <w:r>
        <w:rPr>
          <w:rFonts w:cstheme="minorHAnsi"/>
          <w:sz w:val="24"/>
          <w:szCs w:val="24"/>
        </w:rPr>
        <w:t xml:space="preserve">human brains will </w:t>
      </w:r>
      <w:r>
        <w:rPr>
          <w:rFonts w:cstheme="minorHAnsi"/>
          <w:i/>
          <w:iCs/>
          <w:sz w:val="24"/>
          <w:szCs w:val="24"/>
        </w:rPr>
        <w:t xml:space="preserve">never </w:t>
      </w:r>
      <w:r>
        <w:rPr>
          <w:rFonts w:cstheme="minorHAnsi"/>
          <w:sz w:val="24"/>
          <w:szCs w:val="24"/>
        </w:rPr>
        <w:t>understand some problem</w:t>
      </w:r>
      <w:r w:rsidR="00E150FC">
        <w:rPr>
          <w:rFonts w:cstheme="minorHAnsi"/>
          <w:sz w:val="24"/>
          <w:szCs w:val="24"/>
        </w:rPr>
        <w:t xml:space="preserve">, when </w:t>
      </w:r>
      <w:r w:rsidR="00826B51">
        <w:rPr>
          <w:rFonts w:cstheme="minorHAnsi"/>
          <w:sz w:val="24"/>
          <w:szCs w:val="24"/>
        </w:rPr>
        <w:t xml:space="preserve">scientific </w:t>
      </w:r>
      <w:r w:rsidR="00E150FC">
        <w:rPr>
          <w:rFonts w:cstheme="minorHAnsi"/>
          <w:sz w:val="24"/>
          <w:szCs w:val="24"/>
        </w:rPr>
        <w:t xml:space="preserve">inquiry into that problem has only just begun, </w:t>
      </w:r>
      <w:r>
        <w:rPr>
          <w:rFonts w:cstheme="minorHAnsi"/>
          <w:sz w:val="24"/>
          <w:szCs w:val="24"/>
        </w:rPr>
        <w:t xml:space="preserve">is far removed from the ideal of epistemic modesty championed by mysterians. </w:t>
      </w:r>
    </w:p>
    <w:p w:rsidR="0074068A" w:rsidRPr="00E01504" w:rsidRDefault="0074068A" w:rsidP="008B0556">
      <w:pPr>
        <w:pStyle w:val="Kop2"/>
        <w:jc w:val="both"/>
      </w:pPr>
      <w:bookmarkStart w:id="24" w:name="_Toc513744208"/>
      <w:bookmarkStart w:id="25" w:name="_Toc513744210"/>
      <w:bookmarkStart w:id="26" w:name="_Toc513744211"/>
      <w:bookmarkStart w:id="27" w:name="_Toc22213398"/>
      <w:bookmarkEnd w:id="24"/>
      <w:bookmarkEnd w:id="25"/>
      <w:bookmarkEnd w:id="26"/>
      <w:r w:rsidRPr="00E01504">
        <w:t>Conclusion</w:t>
      </w:r>
      <w:bookmarkEnd w:id="27"/>
    </w:p>
    <w:p w:rsidR="0074068A" w:rsidRPr="00E01504" w:rsidRDefault="0074068A" w:rsidP="00611EE5">
      <w:pPr>
        <w:spacing w:after="120" w:line="360" w:lineRule="auto"/>
        <w:jc w:val="both"/>
        <w:rPr>
          <w:rFonts w:cstheme="minorHAnsi"/>
          <w:sz w:val="24"/>
          <w:szCs w:val="24"/>
        </w:rPr>
      </w:pPr>
      <w:r w:rsidRPr="00E01504">
        <w:rPr>
          <w:rFonts w:cstheme="minorHAnsi"/>
          <w:sz w:val="24"/>
          <w:szCs w:val="24"/>
        </w:rPr>
        <w:t xml:space="preserve">By distinguishing </w:t>
      </w:r>
      <w:r>
        <w:rPr>
          <w:rFonts w:cstheme="minorHAnsi"/>
          <w:sz w:val="24"/>
          <w:szCs w:val="24"/>
        </w:rPr>
        <w:t xml:space="preserve">between </w:t>
      </w:r>
      <w:r w:rsidRPr="00E01504">
        <w:rPr>
          <w:rFonts w:cstheme="minorHAnsi"/>
          <w:sz w:val="24"/>
          <w:szCs w:val="24"/>
        </w:rPr>
        <w:t xml:space="preserve">different forms and modalities of cognitive limitation, and exploring the different strategies for mind extension, we have arrived at a more optimistic assessment of </w:t>
      </w:r>
      <w:r w:rsidR="006B7689" w:rsidRPr="006B7689">
        <w:rPr>
          <w:rFonts w:cstheme="minorHAnsi"/>
          <w:sz w:val="24"/>
          <w:szCs w:val="24"/>
        </w:rPr>
        <w:t>our species</w:t>
      </w:r>
      <w:r w:rsidR="006B7689">
        <w:rPr>
          <w:rFonts w:cstheme="minorHAnsi"/>
          <w:sz w:val="24"/>
          <w:szCs w:val="24"/>
        </w:rPr>
        <w:t>’</w:t>
      </w:r>
      <w:r w:rsidR="006B7689" w:rsidRPr="006B7689">
        <w:rPr>
          <w:rFonts w:cstheme="minorHAnsi"/>
          <w:sz w:val="24"/>
          <w:szCs w:val="24"/>
        </w:rPr>
        <w:t xml:space="preserve"> </w:t>
      </w:r>
      <w:r w:rsidRPr="00E01504">
        <w:rPr>
          <w:rFonts w:cstheme="minorHAnsi"/>
          <w:sz w:val="24"/>
          <w:szCs w:val="24"/>
        </w:rPr>
        <w:t xml:space="preserve">epistemic prospects. First, mysterians often talk about the limitations of a single, isolated brain, but </w:t>
      </w:r>
      <w:r w:rsidR="009133BC">
        <w:rPr>
          <w:rFonts w:cstheme="minorHAnsi"/>
          <w:sz w:val="24"/>
          <w:szCs w:val="24"/>
        </w:rPr>
        <w:t>such</w:t>
      </w:r>
      <w:r w:rsidR="009133BC" w:rsidRPr="00E01504">
        <w:rPr>
          <w:rFonts w:cstheme="minorHAnsi"/>
          <w:sz w:val="24"/>
          <w:szCs w:val="24"/>
        </w:rPr>
        <w:t xml:space="preserve"> </w:t>
      </w:r>
      <w:r w:rsidRPr="00E01504">
        <w:rPr>
          <w:rFonts w:cstheme="minorHAnsi"/>
          <w:sz w:val="24"/>
          <w:szCs w:val="24"/>
        </w:rPr>
        <w:t>limits miss the point</w:t>
      </w:r>
      <w:r w:rsidR="002D53FA">
        <w:rPr>
          <w:rFonts w:cstheme="minorHAnsi"/>
          <w:sz w:val="24"/>
          <w:szCs w:val="24"/>
        </w:rPr>
        <w:t xml:space="preserve"> </w:t>
      </w:r>
      <w:r>
        <w:rPr>
          <w:rFonts w:cstheme="minorHAnsi"/>
          <w:sz w:val="24"/>
          <w:szCs w:val="24"/>
        </w:rPr>
        <w:t>and</w:t>
      </w:r>
      <w:r w:rsidRPr="00E01504">
        <w:rPr>
          <w:rFonts w:cstheme="minorHAnsi"/>
          <w:sz w:val="24"/>
          <w:szCs w:val="24"/>
        </w:rPr>
        <w:t xml:space="preserve"> are often trivial</w:t>
      </w:r>
      <w:r w:rsidR="00AE5299">
        <w:rPr>
          <w:rFonts w:cstheme="minorHAnsi"/>
          <w:sz w:val="24"/>
          <w:szCs w:val="24"/>
        </w:rPr>
        <w:t xml:space="preserve"> or uninteres</w:t>
      </w:r>
      <w:r w:rsidR="00293898">
        <w:rPr>
          <w:rFonts w:cstheme="minorHAnsi"/>
          <w:sz w:val="24"/>
          <w:szCs w:val="24"/>
        </w:rPr>
        <w:t>ting</w:t>
      </w:r>
      <w:r w:rsidRPr="00E01504">
        <w:rPr>
          <w:rFonts w:cstheme="minorHAnsi"/>
          <w:sz w:val="24"/>
          <w:szCs w:val="24"/>
        </w:rPr>
        <w:t xml:space="preserve">. Humans have developed a range of devices for extending not just the range of their senses, but also the range of their minds. Second, </w:t>
      </w:r>
      <w:r>
        <w:rPr>
          <w:rFonts w:cstheme="minorHAnsi"/>
          <w:sz w:val="24"/>
          <w:szCs w:val="24"/>
        </w:rPr>
        <w:t>imaginative</w:t>
      </w:r>
      <w:r w:rsidRPr="00E01504">
        <w:rPr>
          <w:rFonts w:cstheme="minorHAnsi"/>
          <w:sz w:val="24"/>
          <w:szCs w:val="24"/>
        </w:rPr>
        <w:t xml:space="preserve"> closure does not entail representational closure. It is conceivable that human beings succeed in accurately </w:t>
      </w:r>
      <w:r w:rsidRPr="00E01504">
        <w:rPr>
          <w:rFonts w:cstheme="minorHAnsi"/>
          <w:i/>
          <w:sz w:val="24"/>
          <w:szCs w:val="24"/>
        </w:rPr>
        <w:t>representing</w:t>
      </w:r>
      <w:r w:rsidRPr="00E01504">
        <w:rPr>
          <w:rFonts w:cstheme="minorHAnsi"/>
          <w:sz w:val="24"/>
          <w:szCs w:val="24"/>
        </w:rPr>
        <w:t xml:space="preserve"> some aspects of the world, but then </w:t>
      </w:r>
      <w:r>
        <w:rPr>
          <w:rFonts w:cstheme="minorHAnsi"/>
          <w:sz w:val="24"/>
          <w:szCs w:val="24"/>
        </w:rPr>
        <w:t>prove unable to fluidly grasp</w:t>
      </w:r>
      <w:r w:rsidRPr="00E01504">
        <w:rPr>
          <w:rFonts w:cstheme="minorHAnsi"/>
          <w:sz w:val="24"/>
          <w:szCs w:val="24"/>
        </w:rPr>
        <w:t xml:space="preserve"> these theories on an intuitive level. Third, mysterian arguments typically evoke the image of hitting a hard wall of knowledge, but there are other more plausible options. Given the flexibility of the human mind, and the myriad possibilities for mind extensions, it is more likely that we will encounter a scenario of diminishing cognitive returns. Reaching the </w:t>
      </w:r>
      <w:r w:rsidRPr="00E01504">
        <w:rPr>
          <w:rFonts w:cstheme="minorHAnsi"/>
          <w:sz w:val="24"/>
          <w:szCs w:val="24"/>
        </w:rPr>
        <w:lastRenderedPageBreak/>
        <w:t xml:space="preserve">end of scientific inquiry may feel less like slamming into a brick wall than getting bogged down in a swamp. Even when it comes to </w:t>
      </w:r>
      <w:r>
        <w:rPr>
          <w:rFonts w:cstheme="minorHAnsi"/>
          <w:sz w:val="24"/>
          <w:szCs w:val="24"/>
        </w:rPr>
        <w:t>imaginative</w:t>
      </w:r>
      <w:r w:rsidRPr="00E01504">
        <w:rPr>
          <w:rFonts w:cstheme="minorHAnsi"/>
          <w:sz w:val="24"/>
          <w:szCs w:val="24"/>
        </w:rPr>
        <w:t xml:space="preserve"> </w:t>
      </w:r>
      <w:r>
        <w:rPr>
          <w:rFonts w:cstheme="minorHAnsi"/>
          <w:sz w:val="24"/>
          <w:szCs w:val="24"/>
        </w:rPr>
        <w:t>access</w:t>
      </w:r>
      <w:r w:rsidRPr="00E01504">
        <w:rPr>
          <w:rFonts w:cstheme="minorHAnsi"/>
          <w:sz w:val="24"/>
          <w:szCs w:val="24"/>
        </w:rPr>
        <w:t xml:space="preserve">, our prospects are not that bleak. By bending, twisting, stretching, and pumping up our imagination – all metaphors in their own right, naturally – it is possible </w:t>
      </w:r>
      <w:r w:rsidR="00E7399B">
        <w:rPr>
          <w:rFonts w:cstheme="minorHAnsi"/>
          <w:sz w:val="24"/>
          <w:szCs w:val="24"/>
        </w:rPr>
        <w:t xml:space="preserve">to develop an </w:t>
      </w:r>
      <w:r w:rsidRPr="00E01504">
        <w:rPr>
          <w:rFonts w:cstheme="minorHAnsi"/>
          <w:sz w:val="24"/>
          <w:szCs w:val="24"/>
        </w:rPr>
        <w:t>intuitive understanding of phenomena that our minds have not been designed by evolution to understand.</w:t>
      </w:r>
    </w:p>
    <w:p w:rsidR="0074068A" w:rsidRDefault="0053188F" w:rsidP="00611EE5">
      <w:pPr>
        <w:pStyle w:val="Standaard1"/>
        <w:spacing w:after="120" w:line="360" w:lineRule="auto"/>
        <w:jc w:val="both"/>
        <w:rPr>
          <w:rFonts w:asciiTheme="minorHAnsi" w:hAnsiTheme="minorHAnsi" w:cstheme="minorHAnsi"/>
          <w:sz w:val="24"/>
          <w:lang w:val="en-US"/>
        </w:rPr>
      </w:pPr>
      <w:r>
        <w:rPr>
          <w:rFonts w:asciiTheme="minorHAnsi" w:hAnsiTheme="minorHAnsi" w:cstheme="minorHAnsi"/>
          <w:sz w:val="24"/>
          <w:lang w:val="en-US"/>
        </w:rPr>
        <w:t>Naturally, we</w:t>
      </w:r>
      <w:r w:rsidRPr="001B78D5">
        <w:rPr>
          <w:rFonts w:asciiTheme="minorHAnsi" w:hAnsiTheme="minorHAnsi" w:cstheme="minorHAnsi"/>
          <w:sz w:val="24"/>
          <w:lang w:val="en-US"/>
        </w:rPr>
        <w:t xml:space="preserve"> </w:t>
      </w:r>
      <w:r w:rsidR="0074068A" w:rsidRPr="001B78D5">
        <w:rPr>
          <w:rFonts w:asciiTheme="minorHAnsi" w:hAnsiTheme="minorHAnsi" w:cstheme="minorHAnsi"/>
          <w:sz w:val="24"/>
          <w:lang w:val="en-US"/>
        </w:rPr>
        <w:t xml:space="preserve">can never completely rule out the possibility that human inquiry will one day come to an abrupt end. </w:t>
      </w:r>
      <w:r w:rsidR="0074068A" w:rsidRPr="008B0556">
        <w:rPr>
          <w:rFonts w:asciiTheme="minorHAnsi" w:hAnsiTheme="minorHAnsi" w:cstheme="minorHAnsi"/>
          <w:sz w:val="24"/>
          <w:lang w:val="en-US"/>
        </w:rPr>
        <w:t xml:space="preserve">Some areas of reality may never be </w:t>
      </w:r>
      <w:r w:rsidR="00A741D5">
        <w:rPr>
          <w:rFonts w:asciiTheme="minorHAnsi" w:hAnsiTheme="minorHAnsi" w:cstheme="minorHAnsi"/>
          <w:sz w:val="24"/>
          <w:lang w:val="en-US"/>
        </w:rPr>
        <w:t xml:space="preserve">fully </w:t>
      </w:r>
      <w:r w:rsidR="0074068A" w:rsidRPr="008B0556">
        <w:rPr>
          <w:rFonts w:asciiTheme="minorHAnsi" w:hAnsiTheme="minorHAnsi" w:cstheme="minorHAnsi"/>
          <w:sz w:val="24"/>
          <w:lang w:val="en-US"/>
        </w:rPr>
        <w:t xml:space="preserve">represented and some theories never fully comprehended. To assume otherwise would be epistemic hubris indeed. But in light of the </w:t>
      </w:r>
      <w:r w:rsidR="00EE625B">
        <w:rPr>
          <w:rFonts w:asciiTheme="minorHAnsi" w:hAnsiTheme="minorHAnsi" w:cstheme="minorHAnsi"/>
          <w:sz w:val="24"/>
          <w:lang w:val="en-US"/>
        </w:rPr>
        <w:t xml:space="preserve">remarkable </w:t>
      </w:r>
      <w:r w:rsidR="0074068A" w:rsidRPr="008B0556">
        <w:rPr>
          <w:rFonts w:asciiTheme="minorHAnsi" w:hAnsiTheme="minorHAnsi" w:cstheme="minorHAnsi"/>
          <w:sz w:val="24"/>
          <w:lang w:val="en-US"/>
        </w:rPr>
        <w:t>history of scientific success</w:t>
      </w:r>
      <w:r w:rsidR="00EE625B">
        <w:rPr>
          <w:rFonts w:asciiTheme="minorHAnsi" w:hAnsiTheme="minorHAnsi" w:cstheme="minorHAnsi"/>
          <w:sz w:val="24"/>
          <w:lang w:val="en-US"/>
        </w:rPr>
        <w:t>es</w:t>
      </w:r>
      <w:r w:rsidR="0074068A" w:rsidRPr="008B0556">
        <w:rPr>
          <w:rFonts w:asciiTheme="minorHAnsi" w:hAnsiTheme="minorHAnsi" w:cstheme="minorHAnsi"/>
          <w:sz w:val="24"/>
          <w:lang w:val="en-US"/>
        </w:rPr>
        <w:t>, and the myriad and open-ended possibilities for mind extension, any such pessimistic pronouncements remain premature.</w:t>
      </w:r>
    </w:p>
    <w:p w:rsidR="003E3C11" w:rsidRDefault="003E3C11" w:rsidP="00611EE5">
      <w:pPr>
        <w:pStyle w:val="Standaard1"/>
        <w:spacing w:after="120" w:line="360" w:lineRule="auto"/>
        <w:jc w:val="both"/>
        <w:rPr>
          <w:rFonts w:asciiTheme="minorHAnsi" w:hAnsiTheme="minorHAnsi" w:cstheme="minorHAnsi"/>
          <w:sz w:val="24"/>
          <w:lang w:val="en-US"/>
        </w:rPr>
      </w:pPr>
    </w:p>
    <w:p w:rsidR="00192EEE" w:rsidRPr="008B0556" w:rsidRDefault="00192EEE" w:rsidP="00611EE5">
      <w:pPr>
        <w:pStyle w:val="Standaard1"/>
        <w:spacing w:after="120" w:line="360" w:lineRule="auto"/>
        <w:jc w:val="both"/>
        <w:rPr>
          <w:rFonts w:asciiTheme="minorHAnsi" w:hAnsiTheme="minorHAnsi" w:cstheme="minorHAnsi"/>
          <w:sz w:val="24"/>
          <w:lang w:val="en-US"/>
        </w:rPr>
      </w:pPr>
      <w:r>
        <w:rPr>
          <w:rFonts w:asciiTheme="minorHAnsi" w:hAnsiTheme="minorHAnsi" w:cstheme="minorHAnsi"/>
          <w:sz w:val="24"/>
          <w:lang w:val="en-US"/>
        </w:rPr>
        <w:t xml:space="preserve">Acknowledgments: We would like to thank </w:t>
      </w:r>
      <w:proofErr w:type="spellStart"/>
      <w:r>
        <w:rPr>
          <w:rFonts w:asciiTheme="minorHAnsi" w:hAnsiTheme="minorHAnsi" w:cstheme="minorHAnsi"/>
          <w:sz w:val="24"/>
          <w:lang w:val="en-US"/>
        </w:rPr>
        <w:t>Manvir</w:t>
      </w:r>
      <w:proofErr w:type="spellEnd"/>
      <w:r>
        <w:rPr>
          <w:rFonts w:asciiTheme="minorHAnsi" w:hAnsiTheme="minorHAnsi" w:cstheme="minorHAnsi"/>
          <w:sz w:val="24"/>
          <w:lang w:val="en-US"/>
        </w:rPr>
        <w:t xml:space="preserve"> Singh </w:t>
      </w:r>
      <w:r w:rsidR="00FB6E41">
        <w:rPr>
          <w:rFonts w:asciiTheme="minorHAnsi" w:hAnsiTheme="minorHAnsi" w:cstheme="minorHAnsi"/>
          <w:sz w:val="24"/>
          <w:lang w:val="en-US"/>
        </w:rPr>
        <w:t xml:space="preserve">in particular </w:t>
      </w:r>
      <w:r w:rsidR="006E5124">
        <w:rPr>
          <w:rFonts w:asciiTheme="minorHAnsi" w:hAnsiTheme="minorHAnsi" w:cstheme="minorHAnsi"/>
          <w:sz w:val="24"/>
          <w:lang w:val="en-US"/>
        </w:rPr>
        <w:t xml:space="preserve">for </w:t>
      </w:r>
      <w:r w:rsidR="00FE0822">
        <w:rPr>
          <w:rFonts w:asciiTheme="minorHAnsi" w:hAnsiTheme="minorHAnsi" w:cstheme="minorHAnsi"/>
          <w:sz w:val="24"/>
          <w:lang w:val="en-US"/>
        </w:rPr>
        <w:t>making</w:t>
      </w:r>
      <w:r w:rsidR="006E5124">
        <w:rPr>
          <w:rFonts w:asciiTheme="minorHAnsi" w:hAnsiTheme="minorHAnsi" w:cstheme="minorHAnsi"/>
          <w:sz w:val="24"/>
          <w:lang w:val="en-US"/>
        </w:rPr>
        <w:t xml:space="preserve"> extensive comments </w:t>
      </w:r>
      <w:r>
        <w:rPr>
          <w:rFonts w:asciiTheme="minorHAnsi" w:hAnsiTheme="minorHAnsi" w:cstheme="minorHAnsi"/>
          <w:sz w:val="24"/>
          <w:lang w:val="en-US"/>
        </w:rPr>
        <w:t>on an earlier draft of this paper</w:t>
      </w:r>
      <w:r w:rsidR="006E5124">
        <w:rPr>
          <w:rFonts w:asciiTheme="minorHAnsi" w:eastAsiaTheme="minorHAnsi" w:hAnsiTheme="minorHAnsi" w:cstheme="minorHAnsi"/>
          <w:color w:val="auto"/>
          <w:sz w:val="24"/>
          <w:szCs w:val="22"/>
          <w:lang w:val="en-US" w:eastAsia="en-US"/>
        </w:rPr>
        <w:t xml:space="preserve">, thus </w:t>
      </w:r>
      <w:r w:rsidR="006E5124" w:rsidRPr="006E5124">
        <w:rPr>
          <w:rFonts w:asciiTheme="minorHAnsi" w:hAnsiTheme="minorHAnsi" w:cstheme="minorHAnsi"/>
          <w:sz w:val="24"/>
          <w:lang w:val="en-US"/>
        </w:rPr>
        <w:t xml:space="preserve">lending his incisive mind to “scaffold” </w:t>
      </w:r>
      <w:r w:rsidR="006E5124">
        <w:rPr>
          <w:rFonts w:asciiTheme="minorHAnsi" w:hAnsiTheme="minorHAnsi" w:cstheme="minorHAnsi"/>
          <w:sz w:val="24"/>
          <w:lang w:val="en-US"/>
        </w:rPr>
        <w:t xml:space="preserve">ours. We also </w:t>
      </w:r>
      <w:r w:rsidR="009253C2">
        <w:rPr>
          <w:rFonts w:asciiTheme="minorHAnsi" w:hAnsiTheme="minorHAnsi" w:cstheme="minorHAnsi"/>
          <w:sz w:val="24"/>
          <w:lang w:val="en-US"/>
        </w:rPr>
        <w:t xml:space="preserve">wish </w:t>
      </w:r>
      <w:r w:rsidR="006E5124">
        <w:rPr>
          <w:rFonts w:asciiTheme="minorHAnsi" w:hAnsiTheme="minorHAnsi" w:cstheme="minorHAnsi"/>
          <w:sz w:val="24"/>
          <w:lang w:val="en-US"/>
        </w:rPr>
        <w:t xml:space="preserve">to thank Daniel Dennett, </w:t>
      </w:r>
      <w:proofErr w:type="spellStart"/>
      <w:r w:rsidR="006E5124">
        <w:rPr>
          <w:rFonts w:asciiTheme="minorHAnsi" w:hAnsiTheme="minorHAnsi" w:cstheme="minorHAnsi"/>
          <w:sz w:val="24"/>
          <w:lang w:val="en-US"/>
        </w:rPr>
        <w:t>Stefaan</w:t>
      </w:r>
      <w:proofErr w:type="spellEnd"/>
      <w:r w:rsidR="006E5124">
        <w:rPr>
          <w:rFonts w:asciiTheme="minorHAnsi" w:hAnsiTheme="minorHAnsi" w:cstheme="minorHAnsi"/>
          <w:sz w:val="24"/>
          <w:lang w:val="en-US"/>
        </w:rPr>
        <w:t xml:space="preserve"> </w:t>
      </w:r>
      <w:proofErr w:type="spellStart"/>
      <w:r w:rsidR="006E5124">
        <w:rPr>
          <w:rFonts w:asciiTheme="minorHAnsi" w:hAnsiTheme="minorHAnsi" w:cstheme="minorHAnsi"/>
          <w:sz w:val="24"/>
          <w:lang w:val="en-US"/>
        </w:rPr>
        <w:t>Blancke</w:t>
      </w:r>
      <w:proofErr w:type="spellEnd"/>
      <w:r w:rsidR="006E5124">
        <w:rPr>
          <w:rFonts w:asciiTheme="minorHAnsi" w:hAnsiTheme="minorHAnsi" w:cstheme="minorHAnsi"/>
          <w:sz w:val="24"/>
          <w:lang w:val="en-US"/>
        </w:rPr>
        <w:t xml:space="preserve">, </w:t>
      </w:r>
      <w:r w:rsidR="00282A66">
        <w:rPr>
          <w:rFonts w:asciiTheme="minorHAnsi" w:hAnsiTheme="minorHAnsi" w:cstheme="minorHAnsi"/>
          <w:sz w:val="24"/>
          <w:lang w:val="en-US"/>
        </w:rPr>
        <w:t xml:space="preserve">two </w:t>
      </w:r>
      <w:r w:rsidR="006E5124">
        <w:rPr>
          <w:rFonts w:asciiTheme="minorHAnsi" w:hAnsiTheme="minorHAnsi" w:cstheme="minorHAnsi"/>
          <w:sz w:val="24"/>
          <w:lang w:val="en-US"/>
        </w:rPr>
        <w:t>anonymous reviewer</w:t>
      </w:r>
      <w:r w:rsidR="00282A66">
        <w:rPr>
          <w:rFonts w:asciiTheme="minorHAnsi" w:hAnsiTheme="minorHAnsi" w:cstheme="minorHAnsi"/>
          <w:sz w:val="24"/>
          <w:lang w:val="en-US"/>
        </w:rPr>
        <w:t>s</w:t>
      </w:r>
      <w:r w:rsidR="006E5124">
        <w:rPr>
          <w:rFonts w:asciiTheme="minorHAnsi" w:hAnsiTheme="minorHAnsi" w:cstheme="minorHAnsi"/>
          <w:sz w:val="24"/>
          <w:lang w:val="en-US"/>
        </w:rPr>
        <w:t xml:space="preserve"> and s</w:t>
      </w:r>
      <w:r w:rsidR="006E5124" w:rsidRPr="006E5124">
        <w:rPr>
          <w:rFonts w:asciiTheme="minorHAnsi" w:hAnsiTheme="minorHAnsi" w:cstheme="minorHAnsi"/>
          <w:sz w:val="24"/>
          <w:lang w:val="en-US"/>
        </w:rPr>
        <w:t xml:space="preserve">everal participants </w:t>
      </w:r>
      <w:r w:rsidR="006E5124">
        <w:rPr>
          <w:rFonts w:asciiTheme="minorHAnsi" w:hAnsiTheme="minorHAnsi" w:cstheme="minorHAnsi"/>
          <w:sz w:val="24"/>
          <w:lang w:val="en-US"/>
        </w:rPr>
        <w:t xml:space="preserve">during a seminar at the </w:t>
      </w:r>
      <w:r w:rsidR="006E5124" w:rsidRPr="006E5124">
        <w:rPr>
          <w:rFonts w:asciiTheme="minorHAnsi" w:hAnsiTheme="minorHAnsi" w:cstheme="minorHAnsi"/>
          <w:sz w:val="24"/>
          <w:lang w:val="en-US"/>
        </w:rPr>
        <w:t xml:space="preserve">Centre for Logic and Philosophy of Science </w:t>
      </w:r>
      <w:r w:rsidR="006E5124">
        <w:rPr>
          <w:rFonts w:asciiTheme="minorHAnsi" w:hAnsiTheme="minorHAnsi" w:cstheme="minorHAnsi"/>
          <w:sz w:val="24"/>
          <w:lang w:val="en-US"/>
        </w:rPr>
        <w:t>at Leuven University, for offering useful feedback and constructive criticism</w:t>
      </w:r>
      <w:r w:rsidR="00627A49">
        <w:rPr>
          <w:rFonts w:asciiTheme="minorHAnsi" w:hAnsiTheme="minorHAnsi" w:cstheme="minorHAnsi"/>
          <w:sz w:val="24"/>
          <w:lang w:val="en-US"/>
        </w:rPr>
        <w:t xml:space="preserve">. </w:t>
      </w:r>
    </w:p>
    <w:p w:rsidR="0074068A" w:rsidRPr="00E01504" w:rsidRDefault="0074068A" w:rsidP="008B0556">
      <w:pPr>
        <w:spacing w:line="360" w:lineRule="auto"/>
        <w:jc w:val="both"/>
        <w:rPr>
          <w:rFonts w:cstheme="minorHAnsi"/>
          <w:b/>
          <w:sz w:val="28"/>
          <w:szCs w:val="24"/>
        </w:rPr>
      </w:pPr>
      <w:r w:rsidRPr="00E01504">
        <w:rPr>
          <w:rFonts w:cstheme="minorHAnsi"/>
          <w:b/>
          <w:sz w:val="28"/>
          <w:szCs w:val="24"/>
        </w:rPr>
        <w:br w:type="page"/>
      </w:r>
    </w:p>
    <w:p w:rsidR="0074068A" w:rsidRPr="00E01504" w:rsidRDefault="0074068A" w:rsidP="00611EE5">
      <w:pPr>
        <w:spacing w:after="120" w:line="360" w:lineRule="auto"/>
        <w:jc w:val="both"/>
        <w:rPr>
          <w:rFonts w:cstheme="minorHAnsi"/>
          <w:b/>
          <w:sz w:val="24"/>
          <w:szCs w:val="24"/>
        </w:rPr>
      </w:pPr>
      <w:r w:rsidRPr="00E01504">
        <w:rPr>
          <w:rFonts w:cstheme="minorHAnsi"/>
          <w:b/>
          <w:sz w:val="24"/>
          <w:szCs w:val="24"/>
        </w:rPr>
        <w:lastRenderedPageBreak/>
        <w:t>Bibliography</w:t>
      </w:r>
    </w:p>
    <w:p w:rsidR="00827383" w:rsidRDefault="0074068A" w:rsidP="003B51A7">
      <w:pPr>
        <w:pStyle w:val="EndNoteBibliography"/>
      </w:pPr>
      <w:r w:rsidRPr="003B51A7">
        <w:t>Bao L and Redish EF (2002) Understanding probabilistic interpretations of physical systems: A prerequisite to learning quantum physics. American Journal of Physics 70(3):210-217</w:t>
      </w:r>
    </w:p>
    <w:p w:rsidR="00827383" w:rsidRDefault="0074068A" w:rsidP="003B51A7">
      <w:pPr>
        <w:pStyle w:val="EndNoteBibliography"/>
      </w:pPr>
      <w:r w:rsidRPr="003B51A7">
        <w:t>Boudry M and Pigliucci M (2013) The mismeasure of machine: Synthetic biology and the trouble with engineering metaphors. Studies in History and Philosophy of Science Part C: Studies in History and Philosophy of Biological and Biomedical Sciences 44(4):660</w:t>
      </w:r>
      <w:r w:rsidR="00D14968">
        <w:t>—</w:t>
      </w:r>
      <w:r w:rsidRPr="003B51A7">
        <w:t>668</w:t>
      </w:r>
    </w:p>
    <w:p w:rsidR="00A77897" w:rsidRPr="00501D25" w:rsidRDefault="00A77897" w:rsidP="003B51A7">
      <w:pPr>
        <w:pStyle w:val="EndNoteBibliography"/>
      </w:pPr>
      <w:r w:rsidRPr="00A77897">
        <w:t>Boudry</w:t>
      </w:r>
      <w:r>
        <w:t xml:space="preserve"> </w:t>
      </w:r>
      <w:r w:rsidRPr="00A77897">
        <w:t>M</w:t>
      </w:r>
      <w:r>
        <w:t xml:space="preserve"> and </w:t>
      </w:r>
      <w:r w:rsidRPr="00A77897">
        <w:t>Pigliucci</w:t>
      </w:r>
      <w:r>
        <w:t xml:space="preserve"> </w:t>
      </w:r>
      <w:r w:rsidRPr="00A77897">
        <w:t>M</w:t>
      </w:r>
      <w:r>
        <w:t xml:space="preserve"> </w:t>
      </w:r>
      <w:r w:rsidRPr="00A77897">
        <w:t>(2016)</w:t>
      </w:r>
      <w:r w:rsidR="00C70742">
        <w:t xml:space="preserve"> </w:t>
      </w:r>
      <w:r w:rsidRPr="00A77897">
        <w:t>Vindicating science – by bringing it down. In Rutten</w:t>
      </w:r>
      <w:r w:rsidR="00501D25">
        <w:t xml:space="preserve"> K</w:t>
      </w:r>
      <w:r w:rsidRPr="00A77897">
        <w:t>, Blancke</w:t>
      </w:r>
      <w:r>
        <w:t xml:space="preserve"> </w:t>
      </w:r>
      <w:r w:rsidR="00501D25">
        <w:t xml:space="preserve">S </w:t>
      </w:r>
      <w:r>
        <w:t xml:space="preserve">and </w:t>
      </w:r>
      <w:r w:rsidRPr="00A77897">
        <w:t xml:space="preserve">Soetaert </w:t>
      </w:r>
      <w:r w:rsidR="00501D25">
        <w:t xml:space="preserve">R </w:t>
      </w:r>
      <w:r w:rsidRPr="00A77897">
        <w:t>(</w:t>
      </w:r>
      <w:r>
        <w:t>e</w:t>
      </w:r>
      <w:r w:rsidRPr="00A77897">
        <w:t>ds.)</w:t>
      </w:r>
      <w:r>
        <w:t xml:space="preserve"> </w:t>
      </w:r>
      <w:r w:rsidRPr="00F71927">
        <w:rPr>
          <w:iCs/>
        </w:rPr>
        <w:t>The Culture of Science: Scientific Understanding &amp; Cultural Representation</w:t>
      </w:r>
      <w:r w:rsidRPr="00A77897">
        <w:t>: Purdue University Press</w:t>
      </w:r>
      <w:r w:rsidR="00501D25">
        <w:t xml:space="preserve">, </w:t>
      </w:r>
      <w:r w:rsidR="00501D25" w:rsidRPr="00F71927">
        <w:t>pp</w:t>
      </w:r>
      <w:r w:rsidR="00501D25">
        <w:t xml:space="preserve"> </w:t>
      </w:r>
      <w:r w:rsidR="00501D25" w:rsidRPr="00F71927">
        <w:t>243-258</w:t>
      </w:r>
    </w:p>
    <w:p w:rsidR="00D14968" w:rsidRDefault="00D14968" w:rsidP="003B51A7">
      <w:pPr>
        <w:pStyle w:val="EndNoteBibliography"/>
      </w:pPr>
      <w:r w:rsidRPr="00D14968">
        <w:t>Boudry M</w:t>
      </w:r>
      <w:r>
        <w:t xml:space="preserve"> and </w:t>
      </w:r>
      <w:r w:rsidRPr="00D14968">
        <w:t>Vlerick</w:t>
      </w:r>
      <w:r>
        <w:t xml:space="preserve"> </w:t>
      </w:r>
      <w:r w:rsidRPr="00D14968">
        <w:t>M</w:t>
      </w:r>
      <w:r>
        <w:t xml:space="preserve"> </w:t>
      </w:r>
      <w:r w:rsidRPr="00D14968">
        <w:t>(2014)</w:t>
      </w:r>
      <w:r w:rsidR="00C70742">
        <w:t xml:space="preserve"> </w:t>
      </w:r>
      <w:r w:rsidRPr="00D14968">
        <w:t xml:space="preserve">Natural Selection Does Care about Truth. </w:t>
      </w:r>
      <w:r w:rsidRPr="00F71927">
        <w:rPr>
          <w:iCs/>
        </w:rPr>
        <w:t>International Studies in the Philosophy of Science</w:t>
      </w:r>
      <w:r w:rsidRPr="00D14968">
        <w:t xml:space="preserve"> 28(1)</w:t>
      </w:r>
      <w:r>
        <w:t>:</w:t>
      </w:r>
      <w:r w:rsidRPr="00D14968">
        <w:t>65-77</w:t>
      </w:r>
    </w:p>
    <w:p w:rsidR="00AE22D7" w:rsidRDefault="00AE22D7" w:rsidP="003B51A7">
      <w:pPr>
        <w:pStyle w:val="EndNoteBibliography"/>
      </w:pPr>
      <w:r w:rsidRPr="00AE22D7">
        <w:t>Boudry M</w:t>
      </w:r>
      <w:r>
        <w:t xml:space="preserve"> (2019) </w:t>
      </w:r>
      <w:r w:rsidRPr="00AE22D7">
        <w:t xml:space="preserve">Human intelligence: have we reached the limit of knowledge? </w:t>
      </w:r>
      <w:r>
        <w:t xml:space="preserve">The Conversation, </w:t>
      </w:r>
      <w:r w:rsidRPr="00AE22D7">
        <w:t>October 11, 2019.</w:t>
      </w:r>
      <w:r w:rsidRPr="00AE22D7">
        <w:rPr>
          <w:i/>
          <w:iCs/>
        </w:rPr>
        <w:t xml:space="preserve"> </w:t>
      </w:r>
      <w:r w:rsidRPr="00AE22D7">
        <w:t>bit.ly/32KodQ6.</w:t>
      </w:r>
    </w:p>
    <w:p w:rsidR="00827383" w:rsidRDefault="0074068A" w:rsidP="003B51A7">
      <w:pPr>
        <w:pStyle w:val="EndNoteBibliography"/>
      </w:pPr>
      <w:r w:rsidRPr="003B51A7">
        <w:t>Brown TL (2003) Making truth: metaphor in science. Urbana (Ill.), University of Illinois press</w:t>
      </w:r>
    </w:p>
    <w:p w:rsidR="00827383" w:rsidRDefault="0074068A" w:rsidP="003B51A7">
      <w:pPr>
        <w:pStyle w:val="EndNoteBibliography"/>
      </w:pPr>
      <w:r w:rsidRPr="003B51A7">
        <w:t>Campbell DT (1997) From evolutionary epistemology via selection theory to a sociology of scientific validity. Evolution and cognition 3(1):5-38</w:t>
      </w:r>
    </w:p>
    <w:p w:rsidR="00827383" w:rsidRDefault="0074068A" w:rsidP="003B51A7">
      <w:pPr>
        <w:pStyle w:val="EndNoteBibliography"/>
      </w:pPr>
      <w:r w:rsidRPr="003B51A7">
        <w:t>Carey S and Spelke E (1994) Domain-specific knowledge and conceptual change. In L. Hirschfeld and S. A. Gelman (Eds.), Mapping the mind Domain specificity in cognition and culture. Cambridge, Cambridge University Press</w:t>
      </w:r>
    </w:p>
    <w:p w:rsidR="00827383" w:rsidRDefault="0074068A" w:rsidP="003B51A7">
      <w:pPr>
        <w:pStyle w:val="EndNoteBibliography"/>
      </w:pPr>
      <w:r w:rsidRPr="003B51A7">
        <w:t>Chomsky N (1988) Language and problems of knowledge: The Managua lectures (Vol. 16), The MIT Press</w:t>
      </w:r>
    </w:p>
    <w:p w:rsidR="00827383" w:rsidRDefault="0074068A" w:rsidP="003B51A7">
      <w:pPr>
        <w:pStyle w:val="EndNoteBibliography"/>
      </w:pPr>
      <w:r w:rsidRPr="003B51A7">
        <w:t>Chomsky N (2000) New horizons in the study of language and mind, Cambridge University Press</w:t>
      </w:r>
    </w:p>
    <w:p w:rsidR="00827383" w:rsidRDefault="0074068A" w:rsidP="003B51A7">
      <w:pPr>
        <w:pStyle w:val="EndNoteBibliography"/>
      </w:pPr>
      <w:r w:rsidRPr="003B51A7">
        <w:t>Chomsky N (2014) Science, Mind, and Limits of Understanding. Paper presented at the The Science and Faith Foundation (STOQ). from https://chomsky.info/201401__/</w:t>
      </w:r>
    </w:p>
    <w:p w:rsidR="00827383" w:rsidRDefault="0074068A" w:rsidP="003B51A7">
      <w:pPr>
        <w:pStyle w:val="EndNoteBibliography"/>
      </w:pPr>
      <w:r w:rsidRPr="003B51A7">
        <w:t>Clark A and Chalmers D (1998) The extended mind. analysis:7-19</w:t>
      </w:r>
    </w:p>
    <w:p w:rsidR="00827383" w:rsidRDefault="0074068A" w:rsidP="003B51A7">
      <w:pPr>
        <w:pStyle w:val="EndNoteBibliography"/>
      </w:pPr>
      <w:r w:rsidRPr="003B51A7">
        <w:t>Dennett DC (2017) From Bacteria to Bach and Back: The Evolution of Minds, Penguin Books, Limited</w:t>
      </w:r>
    </w:p>
    <w:p w:rsidR="00827383" w:rsidRDefault="0074068A" w:rsidP="003B51A7">
      <w:pPr>
        <w:pStyle w:val="EndNoteBibliography"/>
      </w:pPr>
      <w:r w:rsidRPr="003B51A7">
        <w:t>Edis T and Boudry M (2014) Beyond Physics? On the Prospects of Finding a Meaningful Oracle. Foundations of Science 19(4):403-422</w:t>
      </w:r>
    </w:p>
    <w:p w:rsidR="00827383" w:rsidRDefault="0074068A" w:rsidP="003B51A7">
      <w:pPr>
        <w:pStyle w:val="EndNoteBibliography"/>
      </w:pPr>
      <w:r w:rsidRPr="003B51A7">
        <w:t>Feynman R (2017) The character of physical law, MIT press</w:t>
      </w:r>
    </w:p>
    <w:p w:rsidR="00827383" w:rsidRDefault="0074068A" w:rsidP="003B51A7">
      <w:pPr>
        <w:pStyle w:val="EndNoteBibliography"/>
      </w:pPr>
      <w:r w:rsidRPr="003B51A7">
        <w:t>Flanagan OJ (1992) Consciousness reconsidered, MIT press Cambridge, MA</w:t>
      </w:r>
    </w:p>
    <w:p w:rsidR="00827383" w:rsidRDefault="0074068A" w:rsidP="003B51A7">
      <w:pPr>
        <w:pStyle w:val="EndNoteBibliography"/>
      </w:pPr>
      <w:r w:rsidRPr="003B51A7">
        <w:t>Fodor J (1983) The Modularity of mind [electronic resource]: an essay on faculty psychology, The MIT Press</w:t>
      </w:r>
    </w:p>
    <w:p w:rsidR="00827383" w:rsidRDefault="0074068A" w:rsidP="003B51A7">
      <w:pPr>
        <w:pStyle w:val="EndNoteBibliography"/>
      </w:pPr>
      <w:r w:rsidRPr="003B51A7">
        <w:t>Giere RN (2002) Scientific cognition as distributed cognition. In P. Carruthers, S. P. Stich and M. Siegal (Eds.), The cognitive basis of science (pp 285-299). Cambridge, Cambridge University Press</w:t>
      </w:r>
    </w:p>
    <w:p w:rsidR="00827383" w:rsidRDefault="0074068A" w:rsidP="003B51A7">
      <w:pPr>
        <w:pStyle w:val="EndNoteBibliography"/>
      </w:pPr>
      <w:r w:rsidRPr="003B51A7">
        <w:t xml:space="preserve">Goldberg S (1984) Understanding relativity. </w:t>
      </w:r>
    </w:p>
    <w:p w:rsidR="00827383" w:rsidRDefault="0074068A" w:rsidP="003B51A7">
      <w:pPr>
        <w:pStyle w:val="EndNoteBibliography"/>
      </w:pPr>
      <w:r w:rsidRPr="003B51A7">
        <w:t>Goldman AI (1999) Knowledge in a social world. Oxford, Clarendon Pres</w:t>
      </w:r>
      <w:r w:rsidR="00827383" w:rsidRPr="003B51A7">
        <w:t>0073</w:t>
      </w:r>
    </w:p>
    <w:p w:rsidR="00827383" w:rsidRDefault="0074068A" w:rsidP="003B51A7">
      <w:pPr>
        <w:pStyle w:val="EndNoteBibliography"/>
      </w:pPr>
      <w:r w:rsidRPr="003B51A7">
        <w:lastRenderedPageBreak/>
        <w:t xml:space="preserve">Griffiths PE and Wilkins JS (2015) Crossing the Milvian Bridge: When Do Evolutionary Explanations of Belief Debunk Belief? In P R Sloan, G McKenny and K Eggleson (Eds.), </w:t>
      </w:r>
      <w:r w:rsidRPr="00F71927">
        <w:rPr>
          <w:iCs/>
        </w:rPr>
        <w:t>Darwin in the twenty-first century</w:t>
      </w:r>
      <w:r w:rsidRPr="003B51A7">
        <w:t xml:space="preserve"> (pp 201-231), University of Notre Dame Press</w:t>
      </w:r>
    </w:p>
    <w:p w:rsidR="00827383" w:rsidRDefault="0074068A" w:rsidP="003B51A7">
      <w:pPr>
        <w:pStyle w:val="EndNoteBibliography"/>
      </w:pPr>
      <w:r w:rsidRPr="003B51A7">
        <w:t>Henrich J (2015) The secret of our success: How culture is driving human evolution, domesticating our species, and making us smarter, Princeton University Press</w:t>
      </w:r>
    </w:p>
    <w:p w:rsidR="00827383" w:rsidRDefault="0074068A" w:rsidP="003B51A7">
      <w:pPr>
        <w:pStyle w:val="EndNoteBibliography"/>
      </w:pPr>
      <w:r w:rsidRPr="003B51A7">
        <w:t>Kriegel U (2003) The new mysterianism and the thesis of cognitive closure. Acta Analytica 18(30-31):177-191</w:t>
      </w:r>
    </w:p>
    <w:p w:rsidR="00827383" w:rsidRDefault="0074068A" w:rsidP="003B51A7">
      <w:pPr>
        <w:pStyle w:val="EndNoteBibliography"/>
      </w:pPr>
      <w:r w:rsidRPr="003B51A7">
        <w:t>Lakoff G and Johnson M (1980) Metaphors we live by. Chicago, University of Chicago Press</w:t>
      </w:r>
    </w:p>
    <w:p w:rsidR="00827383" w:rsidRDefault="0074068A" w:rsidP="003B51A7">
      <w:pPr>
        <w:pStyle w:val="EndNoteBibliography"/>
      </w:pPr>
      <w:r w:rsidRPr="003B51A7">
        <w:t>Lakoff G and Johnson M (1999) Philosophy in the flesh: The embodied mind and its challenge to western thought. New York, Basic Books</w:t>
      </w:r>
    </w:p>
    <w:p w:rsidR="00827383" w:rsidRDefault="0074068A" w:rsidP="003B51A7">
      <w:pPr>
        <w:pStyle w:val="EndNoteBibliography"/>
      </w:pPr>
      <w:r w:rsidRPr="003B51A7">
        <w:t>Longino H (2015) The social dimensions of scientific knowledge. Stanford Encyclopedia of Philosophy</w:t>
      </w:r>
    </w:p>
    <w:p w:rsidR="00827383" w:rsidRDefault="0074068A" w:rsidP="003B51A7">
      <w:pPr>
        <w:pStyle w:val="EndNoteBibliography"/>
      </w:pPr>
      <w:r w:rsidRPr="003B51A7">
        <w:t>McCauley RN (2000) The naturalness of religion and the unnaturalness of science. In F. Keil and R. Wilson (Eds.), Explanation and cognition (pp 61-85). Cambridge, MIT Press</w:t>
      </w:r>
    </w:p>
    <w:p w:rsidR="00827383" w:rsidRDefault="0074068A" w:rsidP="003B51A7">
      <w:pPr>
        <w:pStyle w:val="EndNoteBibliography"/>
      </w:pPr>
      <w:r w:rsidRPr="003B51A7">
        <w:t>McGinn C (1993) Problems in philosophy: The limits of inquiry, Blackwell Oxford</w:t>
      </w:r>
    </w:p>
    <w:p w:rsidR="00827383" w:rsidRDefault="0074068A" w:rsidP="003B51A7">
      <w:pPr>
        <w:pStyle w:val="EndNoteBibliography"/>
      </w:pPr>
      <w:r w:rsidRPr="003B51A7">
        <w:t>McGinn C (1994) The problem of philosophy. Philosophical Studies 76(2):133-156</w:t>
      </w:r>
    </w:p>
    <w:p w:rsidR="00827383" w:rsidRDefault="0074068A" w:rsidP="003B51A7">
      <w:pPr>
        <w:pStyle w:val="EndNoteBibliography"/>
      </w:pPr>
      <w:r w:rsidRPr="003B51A7">
        <w:t>McGinn C (2000) The mysterious flame: Conscious minds in a material world, Basic Books</w:t>
      </w:r>
    </w:p>
    <w:p w:rsidR="00827383" w:rsidRDefault="0074068A" w:rsidP="003B51A7">
      <w:pPr>
        <w:pStyle w:val="EndNoteBibliography"/>
      </w:pPr>
      <w:r w:rsidRPr="003B51A7">
        <w:t>Mermin ND (2009) It's about time: understanding Einstein's relativity, Princeton University Press</w:t>
      </w:r>
    </w:p>
    <w:p w:rsidR="00827383" w:rsidRDefault="0074068A" w:rsidP="003B51A7">
      <w:pPr>
        <w:pStyle w:val="EndNoteBibliography"/>
      </w:pPr>
      <w:r w:rsidRPr="003B51A7">
        <w:t>Nagel T (2012) Mind and cosmos: why the materialist neo-Darwinian conception of nature is almost certainly false. New York, Oxford University Press</w:t>
      </w:r>
    </w:p>
    <w:p w:rsidR="00827383" w:rsidRDefault="0074068A" w:rsidP="003B51A7">
      <w:pPr>
        <w:pStyle w:val="EndNoteBibliography"/>
      </w:pPr>
      <w:r w:rsidRPr="003B51A7">
        <w:t>Newton I and Cohen IB (2004) A Treatise of the System of the World, Courier Corporation</w:t>
      </w:r>
    </w:p>
    <w:p w:rsidR="00827383" w:rsidRDefault="0074068A" w:rsidP="003B51A7">
      <w:pPr>
        <w:pStyle w:val="EndNoteBibliography"/>
      </w:pPr>
      <w:r w:rsidRPr="003B51A7">
        <w:t>Pinker S (1997) How the mind works. New York, Norton</w:t>
      </w:r>
    </w:p>
    <w:p w:rsidR="00827383" w:rsidRDefault="0074068A" w:rsidP="003B51A7">
      <w:pPr>
        <w:pStyle w:val="EndNoteBibliography"/>
      </w:pPr>
      <w:r w:rsidRPr="003B51A7">
        <w:t>Plantinga A (2011) Where the Conflict Really Lies: Science, Religion, and Naturalism: Science, Religion, and Naturalism, Oxford University Press, USA</w:t>
      </w:r>
    </w:p>
    <w:p w:rsidR="00827383" w:rsidRDefault="0074068A" w:rsidP="003B51A7">
      <w:pPr>
        <w:pStyle w:val="EndNoteBibliography"/>
      </w:pPr>
      <w:r w:rsidRPr="003B51A7">
        <w:t>Rescher N (1990) A useful inheritance: Evolutionary aspects of the theory of knowledge, Rowman &amp; Littlefield</w:t>
      </w:r>
    </w:p>
    <w:p w:rsidR="00827383" w:rsidRDefault="0074068A" w:rsidP="003B51A7">
      <w:pPr>
        <w:pStyle w:val="EndNoteBibliography"/>
      </w:pPr>
      <w:r w:rsidRPr="003B51A7">
        <w:t>Rescher N (2006) Epistemetrics, Cambridge University Press</w:t>
      </w:r>
    </w:p>
    <w:p w:rsidR="00827383" w:rsidRDefault="0074068A" w:rsidP="003B51A7">
      <w:pPr>
        <w:pStyle w:val="EndNoteBibliography"/>
      </w:pPr>
      <w:r w:rsidRPr="003B51A7">
        <w:t>Richerson PJ and Boyd R (2005) Not by genes alone: How culture transformed human evolution. Chicago (Ill.), University of Chicago press</w:t>
      </w:r>
    </w:p>
    <w:p w:rsidR="00827383" w:rsidRDefault="0074068A" w:rsidP="003B51A7">
      <w:pPr>
        <w:pStyle w:val="EndNoteBibliography"/>
      </w:pPr>
      <w:r w:rsidRPr="003B51A7">
        <w:t>Singh C, Belloni M, et al. (2006) Improving students' understanding of quantum mechanics. Physics Today 59(8):43</w:t>
      </w:r>
    </w:p>
    <w:p w:rsidR="00827383" w:rsidRDefault="0074068A" w:rsidP="003B51A7">
      <w:pPr>
        <w:pStyle w:val="EndNoteBibliography"/>
      </w:pPr>
      <w:r w:rsidRPr="003B51A7">
        <w:t>Stich SP (1990) The fragmentation of reason : preface to a pragmatic theory of cognitive evaluation. Cambridge (Mass.), MIT press</w:t>
      </w:r>
    </w:p>
    <w:p w:rsidR="00827383" w:rsidRDefault="0074068A" w:rsidP="003B51A7">
      <w:pPr>
        <w:pStyle w:val="EndNoteBibliography"/>
      </w:pPr>
      <w:r w:rsidRPr="003B51A7">
        <w:t>Thagard P (2012) The cognitive science of science: Explanation, discovery, and conceptual change, Mit Press</w:t>
      </w:r>
    </w:p>
    <w:p w:rsidR="00827383" w:rsidRDefault="0074068A" w:rsidP="003B51A7">
      <w:pPr>
        <w:pStyle w:val="EndNoteBibliography"/>
      </w:pPr>
      <w:r w:rsidRPr="003B51A7">
        <w:lastRenderedPageBreak/>
        <w:t>Tomasello M (2001) Cultural Transmission A View from Chimpanzees and Human Infants. Journal of cross-cultural psychology 32(2):135-146</w:t>
      </w:r>
    </w:p>
    <w:p w:rsidR="00844E30" w:rsidRDefault="00844E30" w:rsidP="00F71927">
      <w:r w:rsidRPr="00844E30">
        <w:rPr>
          <w:rFonts w:ascii="Calibri" w:hAnsi="Calibri" w:cs="Calibri"/>
          <w:noProof/>
        </w:rPr>
        <w:t>Vlerick</w:t>
      </w:r>
      <w:r>
        <w:rPr>
          <w:rFonts w:ascii="Calibri" w:hAnsi="Calibri" w:cs="Calibri"/>
          <w:noProof/>
        </w:rPr>
        <w:t xml:space="preserve"> </w:t>
      </w:r>
      <w:r w:rsidRPr="00844E30">
        <w:rPr>
          <w:rFonts w:ascii="Calibri" w:hAnsi="Calibri" w:cs="Calibri"/>
          <w:noProof/>
        </w:rPr>
        <w:t>M</w:t>
      </w:r>
      <w:r>
        <w:rPr>
          <w:rFonts w:ascii="Calibri" w:hAnsi="Calibri" w:cs="Calibri"/>
          <w:noProof/>
        </w:rPr>
        <w:t xml:space="preserve"> </w:t>
      </w:r>
      <w:r w:rsidRPr="00844E30">
        <w:rPr>
          <w:rFonts w:ascii="Calibri" w:hAnsi="Calibri" w:cs="Calibri"/>
          <w:noProof/>
        </w:rPr>
        <w:t>&amp; Boudry</w:t>
      </w:r>
      <w:r>
        <w:rPr>
          <w:rFonts w:ascii="Calibri" w:hAnsi="Calibri" w:cs="Calibri"/>
          <w:noProof/>
        </w:rPr>
        <w:t xml:space="preserve"> </w:t>
      </w:r>
      <w:r w:rsidRPr="00844E30">
        <w:rPr>
          <w:rFonts w:ascii="Calibri" w:hAnsi="Calibri" w:cs="Calibri"/>
          <w:noProof/>
        </w:rPr>
        <w:t xml:space="preserve">M </w:t>
      </w:r>
      <w:r>
        <w:rPr>
          <w:rFonts w:ascii="Calibri" w:hAnsi="Calibri" w:cs="Calibri"/>
          <w:noProof/>
        </w:rPr>
        <w:t>(</w:t>
      </w:r>
      <w:r w:rsidRPr="00844E30">
        <w:rPr>
          <w:rFonts w:ascii="Calibri" w:hAnsi="Calibri" w:cs="Calibri"/>
          <w:noProof/>
        </w:rPr>
        <w:t>2017). Psychological closure does not entail cognitive closure. Dialectia, 71(1)</w:t>
      </w:r>
      <w:r>
        <w:rPr>
          <w:rFonts w:ascii="Calibri" w:hAnsi="Calibri" w:cs="Calibri"/>
          <w:noProof/>
        </w:rPr>
        <w:t>:</w:t>
      </w:r>
      <w:r w:rsidRPr="00844E30">
        <w:rPr>
          <w:rFonts w:ascii="Calibri" w:hAnsi="Calibri" w:cs="Calibri"/>
          <w:noProof/>
        </w:rPr>
        <w:t>101–115</w:t>
      </w:r>
    </w:p>
    <w:p w:rsidR="00827383" w:rsidRDefault="0074068A" w:rsidP="003B51A7">
      <w:pPr>
        <w:pStyle w:val="EndNoteBibliography"/>
      </w:pPr>
      <w:r w:rsidRPr="008D49C2">
        <w:t xml:space="preserve">Zachos CK, Fairlie DB, et al. </w:t>
      </w:r>
      <w:r w:rsidRPr="003B51A7">
        <w:t>(2005) Quantum mechanics in phase space: an overview with selected papers, World Scientific</w:t>
      </w:r>
    </w:p>
    <w:p w:rsidR="00FD485B" w:rsidRDefault="00FD485B"/>
    <w:sectPr w:rsidR="00FD485B" w:rsidSect="00C37808">
      <w:footerReference w:type="default" r:id="rId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202B" w:rsidRDefault="00D3202B" w:rsidP="0074068A">
      <w:pPr>
        <w:spacing w:after="0" w:line="240" w:lineRule="auto"/>
      </w:pPr>
      <w:r>
        <w:separator/>
      </w:r>
    </w:p>
  </w:endnote>
  <w:endnote w:type="continuationSeparator" w:id="0">
    <w:p w:rsidR="00D3202B" w:rsidRDefault="00D3202B" w:rsidP="00740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6953370"/>
      <w:docPartObj>
        <w:docPartGallery w:val="Page Numbers (Bottom of Page)"/>
        <w:docPartUnique/>
      </w:docPartObj>
    </w:sdtPr>
    <w:sdtEndPr/>
    <w:sdtContent>
      <w:p w:rsidR="00827383" w:rsidRDefault="006019DC">
        <w:pPr>
          <w:pStyle w:val="Voettekst"/>
          <w:jc w:val="right"/>
        </w:pPr>
        <w:r>
          <w:fldChar w:fldCharType="begin"/>
        </w:r>
        <w:r>
          <w:instrText>PAGE   \* MERGEFORMAT</w:instrText>
        </w:r>
        <w:r>
          <w:fldChar w:fldCharType="separate"/>
        </w:r>
        <w:r w:rsidR="00827383" w:rsidRPr="00827383">
          <w:rPr>
            <w:noProof/>
            <w:lang w:val="nl-NL"/>
          </w:rPr>
          <w:t>22</w:t>
        </w:r>
        <w:r>
          <w:fldChar w:fldCharType="end"/>
        </w:r>
      </w:p>
    </w:sdtContent>
  </w:sdt>
  <w:p w:rsidR="00D9316E" w:rsidRDefault="00D320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202B" w:rsidRDefault="00D3202B" w:rsidP="0074068A">
      <w:pPr>
        <w:spacing w:after="0" w:line="240" w:lineRule="auto"/>
      </w:pPr>
      <w:r>
        <w:separator/>
      </w:r>
    </w:p>
  </w:footnote>
  <w:footnote w:type="continuationSeparator" w:id="0">
    <w:p w:rsidR="00D3202B" w:rsidRDefault="00D3202B" w:rsidP="0074068A">
      <w:pPr>
        <w:spacing w:after="0" w:line="240" w:lineRule="auto"/>
      </w:pPr>
      <w:r>
        <w:continuationSeparator/>
      </w:r>
    </w:p>
  </w:footnote>
  <w:footnote w:id="1">
    <w:p w:rsidR="0074068A" w:rsidRPr="00BD1D67" w:rsidRDefault="0074068A" w:rsidP="00A755FB">
      <w:pPr>
        <w:pStyle w:val="Voetnoottekst"/>
      </w:pPr>
      <w:r>
        <w:rPr>
          <w:rStyle w:val="Voetnootmarkering"/>
        </w:rPr>
        <w:footnoteRef/>
      </w:r>
      <w:r>
        <w:t xml:space="preserve"> </w:t>
      </w:r>
      <w:r w:rsidRPr="001323B5">
        <w:t xml:space="preserve">In </w:t>
      </w:r>
      <w:r>
        <w:t xml:space="preserve">our </w:t>
      </w:r>
      <w:r w:rsidRPr="001323B5">
        <w:t xml:space="preserve">previous work </w:t>
      </w:r>
      <w:r>
        <w:t>(</w:t>
      </w:r>
      <w:proofErr w:type="spellStart"/>
      <w:r w:rsidR="00C70742">
        <w:t>Vlerick</w:t>
      </w:r>
      <w:proofErr w:type="spellEnd"/>
      <w:r w:rsidR="00C70742">
        <w:t xml:space="preserve"> and Boudry 2017</w:t>
      </w:r>
      <w:r>
        <w:t xml:space="preserve">) </w:t>
      </w:r>
      <w:r w:rsidRPr="001323B5">
        <w:t xml:space="preserve">we called these predicaments, respectively, </w:t>
      </w:r>
      <w:r>
        <w:t>“</w:t>
      </w:r>
      <w:r w:rsidRPr="001323B5">
        <w:t>representational closure</w:t>
      </w:r>
      <w:r>
        <w:t>”</w:t>
      </w:r>
      <w:r w:rsidRPr="001323B5">
        <w:t xml:space="preserve"> and </w:t>
      </w:r>
      <w:r>
        <w:t xml:space="preserve">“psychological closure”. We have now decided to opt for a slightly different terminology, because the adjective “psychological” was too broad for our purposes. </w:t>
      </w:r>
    </w:p>
  </w:footnote>
  <w:footnote w:id="2">
    <w:p w:rsidR="0074068A" w:rsidRPr="00634A2B" w:rsidRDefault="0074068A">
      <w:pPr>
        <w:pStyle w:val="Voetnoottekst"/>
      </w:pPr>
      <w:r>
        <w:rPr>
          <w:rStyle w:val="Voetnootmarkering"/>
        </w:rPr>
        <w:footnoteRef/>
      </w:r>
      <w:r>
        <w:t xml:space="preserve"> </w:t>
      </w:r>
      <w:r w:rsidRPr="00634A2B">
        <w:t>In his original formulation, McGinn wrote that “A type of mind M is cognitively closed with respect to a property P (or theory T) if and only if the concept-forming procedures at M’s disposal cannot extend to a grasp of P (or an understanding of T)?” (McGinn, 1989, p. 350). By adding these parenthetical asides, McGinn suggests some rough equivalence, or a mere terminological difference</w:t>
      </w:r>
      <w:r>
        <w:t xml:space="preserve">. But there </w:t>
      </w:r>
      <w:r w:rsidRPr="00634A2B">
        <w:t xml:space="preserve">is a </w:t>
      </w:r>
      <w:r>
        <w:t xml:space="preserve">crucial </w:t>
      </w:r>
      <w:r w:rsidRPr="00634A2B">
        <w:t xml:space="preserve">difference between the claim that we cannot form a representation of some property P, and the claim that we cannot understand or grasp the representation itself. </w:t>
      </w:r>
      <w:r>
        <w:t xml:space="preserve"> </w:t>
      </w:r>
    </w:p>
  </w:footnote>
  <w:footnote w:id="3">
    <w:p w:rsidR="00827F3C" w:rsidRPr="00827F3C" w:rsidRDefault="00827F3C">
      <w:pPr>
        <w:pStyle w:val="Voetnoottekst"/>
      </w:pPr>
      <w:r>
        <w:rPr>
          <w:rStyle w:val="Voetnootmarkering"/>
        </w:rPr>
        <w:footnoteRef/>
      </w:r>
      <w:r>
        <w:t xml:space="preserve"> A</w:t>
      </w:r>
      <w:r w:rsidRPr="00827F3C">
        <w:t xml:space="preserve">ccording to the “extended mind” hypothesis </w:t>
      </w:r>
      <w:r>
        <w:t xml:space="preserve">in philosophy of mind </w:t>
      </w:r>
      <w:r w:rsidRPr="00827F3C">
        <w:t>(Clark and Chalmers 1998), the human mind literally extends beyond the skin/skull boundary, encompassing notebooks, computer screens, maps, file drawers, and so forth.</w:t>
      </w:r>
      <w:r>
        <w:t xml:space="preserve"> But one does not need to embrace this radical philosophical view to appreciate how artefacts “extend” the reach of our minds. </w:t>
      </w:r>
    </w:p>
  </w:footnote>
  <w:footnote w:id="4">
    <w:p w:rsidR="0074068A" w:rsidRPr="00472A6B" w:rsidRDefault="0074068A">
      <w:pPr>
        <w:pStyle w:val="Voetnoottekst"/>
      </w:pPr>
      <w:r>
        <w:rPr>
          <w:rStyle w:val="Voetnootmarkering"/>
        </w:rPr>
        <w:footnoteRef/>
      </w:r>
      <w:r>
        <w:t xml:space="preserve"> Letter to Robert Hooke, </w:t>
      </w:r>
      <w:r w:rsidRPr="00472A6B">
        <w:t>February 5</w:t>
      </w:r>
      <w:r>
        <w:t>,</w:t>
      </w:r>
      <w:r w:rsidRPr="00472A6B">
        <w:t xml:space="preserve"> 1675</w:t>
      </w:r>
      <w:r>
        <w:t xml:space="preserve">: </w:t>
      </w:r>
      <w:r w:rsidRPr="002C114D">
        <w:t>https://bit.ly/2hIzhIe</w:t>
      </w:r>
    </w:p>
  </w:footnote>
  <w:footnote w:id="5">
    <w:p w:rsidR="0074068A" w:rsidRPr="004F22E3" w:rsidRDefault="0074068A" w:rsidP="00255B70">
      <w:pPr>
        <w:pStyle w:val="Voetnoottekst"/>
      </w:pPr>
      <w:r>
        <w:rPr>
          <w:rStyle w:val="Voetnootmarkering"/>
        </w:rPr>
        <w:footnoteRef/>
      </w:r>
      <w:r>
        <w:t xml:space="preserve"> This thought experiment was earlier </w:t>
      </w:r>
      <w:r w:rsidR="00C50DFE">
        <w:t xml:space="preserve">used </w:t>
      </w:r>
      <w:r>
        <w:t xml:space="preserve">in an essay for </w:t>
      </w:r>
      <w:r w:rsidR="00C70742" w:rsidRPr="00F71927">
        <w:rPr>
          <w:i/>
          <w:iCs/>
        </w:rPr>
        <w:t>The Conversation</w:t>
      </w:r>
      <w:r w:rsidR="00AE22D7">
        <w:t xml:space="preserve"> (Boudry 2019).</w:t>
      </w:r>
      <w:r w:rsidR="00AE22D7" w:rsidDel="00C70742">
        <w:rPr>
          <w:i/>
          <w:iCs/>
        </w:rPr>
        <w:t xml:space="preserve"> </w:t>
      </w:r>
    </w:p>
  </w:footnote>
  <w:footnote w:id="6">
    <w:p w:rsidR="0074068A" w:rsidRPr="00BA0841" w:rsidRDefault="0074068A" w:rsidP="00413AF8">
      <w:pPr>
        <w:pStyle w:val="Voetnoottekst"/>
      </w:pPr>
      <w:r>
        <w:rPr>
          <w:rStyle w:val="Voetnootmarkering"/>
        </w:rPr>
        <w:footnoteRef/>
      </w:r>
      <w:r>
        <w:t xml:space="preserve"> </w:t>
      </w:r>
      <w:r w:rsidRPr="00507026">
        <w:t xml:space="preserve">It is curious that mysterians </w:t>
      </w:r>
      <w:r>
        <w:t>have not explored quantum mechanics as a possible example of a domain to which we are cognitively closed. This might perhaps be attributed to the fact that quantum mechanics is notoriously demanding, to the extent that even confidence about its status as a mystery might be hard to come by.</w:t>
      </w:r>
    </w:p>
  </w:footnote>
  <w:footnote w:id="7">
    <w:p w:rsidR="0074068A" w:rsidRPr="008971CE" w:rsidRDefault="0074068A">
      <w:pPr>
        <w:pStyle w:val="Voetnoottekst"/>
      </w:pPr>
      <w:r w:rsidRPr="008971CE">
        <w:rPr>
          <w:rStyle w:val="Voetnootmarkering"/>
        </w:rPr>
        <w:footnoteRef/>
      </w:r>
      <w:r w:rsidRPr="008971CE">
        <w:t xml:space="preserve"> </w:t>
      </w:r>
      <w:proofErr w:type="spellStart"/>
      <w:r w:rsidRPr="002F40ED">
        <w:t>Δ</w:t>
      </w:r>
      <w:r w:rsidRPr="002F40ED">
        <w:rPr>
          <w:i/>
        </w:rPr>
        <w:t>x</w:t>
      </w:r>
      <w:r w:rsidRPr="002F40ED">
        <w:t>Δ</w:t>
      </w:r>
      <w:r w:rsidRPr="002F40ED">
        <w:rPr>
          <w:i/>
        </w:rPr>
        <w:t>p</w:t>
      </w:r>
      <w:proofErr w:type="spellEnd"/>
      <w:r w:rsidRPr="002F40ED">
        <w:rPr>
          <w:i/>
        </w:rPr>
        <w:t xml:space="preserve"> </w:t>
      </w:r>
      <w:r w:rsidRPr="002F40ED">
        <w:t xml:space="preserve">≥ </w:t>
      </w:r>
      <w:r w:rsidRPr="002F40ED">
        <w:rPr>
          <w:rFonts w:ascii="Cambria Math" w:hAnsi="Cambria Math" w:cs="Cambria Math"/>
        </w:rPr>
        <w:t>ℏ</w:t>
      </w:r>
      <w:r w:rsidRPr="002F40ED">
        <w:rPr>
          <w:rFonts w:cs="Cambria Math"/>
        </w:rPr>
        <w:t xml:space="preserve">/2 is really </w:t>
      </w:r>
      <w:proofErr w:type="spellStart"/>
      <w:r w:rsidRPr="002F40ED">
        <w:t>Δ</w:t>
      </w:r>
      <w:r w:rsidRPr="002F40ED">
        <w:rPr>
          <w:i/>
        </w:rPr>
        <w:t>x</w:t>
      </w:r>
      <w:r w:rsidRPr="002F40ED">
        <w:t>Δ</w:t>
      </w:r>
      <w:r w:rsidRPr="002F40ED">
        <w:rPr>
          <w:i/>
        </w:rPr>
        <w:t>k</w:t>
      </w:r>
      <w:proofErr w:type="spellEnd"/>
      <w:r w:rsidRPr="002F40ED">
        <w:rPr>
          <w:i/>
        </w:rPr>
        <w:t xml:space="preserve"> </w:t>
      </w:r>
      <w:r w:rsidRPr="002F40ED">
        <w:t xml:space="preserve">≥ </w:t>
      </w:r>
      <w:r w:rsidRPr="002F40ED">
        <w:rPr>
          <w:rFonts w:cs="Cambria Math"/>
        </w:rPr>
        <w:t xml:space="preserve">½ for waves in general, combined with the de Broglie relationship of </w:t>
      </w:r>
      <w:r w:rsidRPr="002F40ED">
        <w:rPr>
          <w:rFonts w:cs="Cambria Math"/>
          <w:i/>
        </w:rPr>
        <w:t>p</w:t>
      </w:r>
      <w:r w:rsidRPr="002F40ED">
        <w:rPr>
          <w:rFonts w:cs="Cambria Math"/>
        </w:rPr>
        <w:t xml:space="preserve"> = </w:t>
      </w:r>
      <w:proofErr w:type="spellStart"/>
      <w:r w:rsidRPr="008971CE">
        <w:rPr>
          <w:rFonts w:ascii="Cambria Math" w:hAnsi="Cambria Math" w:cs="Cambria Math"/>
        </w:rPr>
        <w:t>ℏ</w:t>
      </w:r>
      <w:r w:rsidRPr="002F40ED">
        <w:rPr>
          <w:rFonts w:cs="Cambria Math"/>
          <w:i/>
        </w:rPr>
        <w:t>k</w:t>
      </w:r>
      <w:proofErr w:type="spellEnd"/>
      <w:r w:rsidRPr="002F40ED">
        <w:rPr>
          <w:rFonts w:cs="Cambria Math"/>
        </w:rPr>
        <w:t>.</w:t>
      </w:r>
    </w:p>
  </w:footnote>
  <w:footnote w:id="8">
    <w:p w:rsidR="0074068A" w:rsidRPr="002111D8" w:rsidRDefault="0074068A" w:rsidP="005B6CEB">
      <w:pPr>
        <w:pStyle w:val="Voetnoottekst"/>
        <w:rPr>
          <w:lang w:val="en-GB"/>
        </w:rPr>
      </w:pPr>
      <w:r>
        <w:rPr>
          <w:rStyle w:val="Voetnootmarkering"/>
        </w:rPr>
        <w:footnoteRef/>
      </w:r>
      <w:r>
        <w:t xml:space="preserve"> </w:t>
      </w:r>
      <w:r w:rsidRPr="002111D8">
        <w:rPr>
          <w:lang w:val="en-GB"/>
        </w:rPr>
        <w:t xml:space="preserve">In this respect, a more consistent (and radical) form of mysterianism can be found in </w:t>
      </w:r>
      <w:proofErr w:type="spellStart"/>
      <w:r w:rsidRPr="002111D8">
        <w:rPr>
          <w:lang w:val="en-GB"/>
        </w:rPr>
        <w:t>Kriegel</w:t>
      </w:r>
      <w:proofErr w:type="spellEnd"/>
      <w:r w:rsidRPr="002111D8">
        <w:rPr>
          <w:lang w:val="en-GB"/>
        </w:rPr>
        <w:t xml:space="preserve"> </w:t>
      </w:r>
      <w:r>
        <w:rPr>
          <w:noProof/>
        </w:rPr>
        <w:t>(2003)</w:t>
      </w:r>
      <w:r w:rsidRPr="0023339A">
        <w:rPr>
          <w:lang w:val="en-GB"/>
        </w:rPr>
        <w:t>, who mai</w:t>
      </w:r>
      <w:r>
        <w:rPr>
          <w:lang w:val="en-GB"/>
        </w:rPr>
        <w:t xml:space="preserve">ntains a strict second-order ignorance about the reasons for our sense of mystery.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07226"/>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5370F36"/>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B8B0517"/>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 w15:restartNumberingAfterBreak="0">
    <w:nsid w:val="51BF579F"/>
    <w:multiLevelType w:val="hybridMultilevel"/>
    <w:tmpl w:val="8FB455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3B21D27"/>
    <w:multiLevelType w:val="multilevel"/>
    <w:tmpl w:val="194A6F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4352B86"/>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7013559"/>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8BE589B"/>
    <w:multiLevelType w:val="hybridMultilevel"/>
    <w:tmpl w:val="A1887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74068A"/>
    <w:rsid w:val="000028D0"/>
    <w:rsid w:val="00011217"/>
    <w:rsid w:val="00041D5C"/>
    <w:rsid w:val="00052180"/>
    <w:rsid w:val="000709CC"/>
    <w:rsid w:val="0007175E"/>
    <w:rsid w:val="000754CD"/>
    <w:rsid w:val="000770B2"/>
    <w:rsid w:val="0008133A"/>
    <w:rsid w:val="000953E6"/>
    <w:rsid w:val="000A2C6A"/>
    <w:rsid w:val="000A5231"/>
    <w:rsid w:val="000B2364"/>
    <w:rsid w:val="000F282E"/>
    <w:rsid w:val="00100F8E"/>
    <w:rsid w:val="001268EB"/>
    <w:rsid w:val="00126956"/>
    <w:rsid w:val="001540C6"/>
    <w:rsid w:val="0015651E"/>
    <w:rsid w:val="00161961"/>
    <w:rsid w:val="001740F7"/>
    <w:rsid w:val="00176352"/>
    <w:rsid w:val="00184171"/>
    <w:rsid w:val="00184F99"/>
    <w:rsid w:val="00192EEE"/>
    <w:rsid w:val="001A3132"/>
    <w:rsid w:val="001B6BB8"/>
    <w:rsid w:val="001B7206"/>
    <w:rsid w:val="001B79D2"/>
    <w:rsid w:val="001C6CC2"/>
    <w:rsid w:val="001D1907"/>
    <w:rsid w:val="001D76EB"/>
    <w:rsid w:val="001E0BBF"/>
    <w:rsid w:val="001E5510"/>
    <w:rsid w:val="001F4B89"/>
    <w:rsid w:val="002012E7"/>
    <w:rsid w:val="002045E8"/>
    <w:rsid w:val="00204C19"/>
    <w:rsid w:val="00205D3C"/>
    <w:rsid w:val="00220718"/>
    <w:rsid w:val="0025707C"/>
    <w:rsid w:val="00282A66"/>
    <w:rsid w:val="00293898"/>
    <w:rsid w:val="002A396C"/>
    <w:rsid w:val="002D53FA"/>
    <w:rsid w:val="002E0C17"/>
    <w:rsid w:val="002E316D"/>
    <w:rsid w:val="00304523"/>
    <w:rsid w:val="00305EB1"/>
    <w:rsid w:val="00306BB5"/>
    <w:rsid w:val="00311BAA"/>
    <w:rsid w:val="003240F4"/>
    <w:rsid w:val="0032719B"/>
    <w:rsid w:val="00334584"/>
    <w:rsid w:val="0033778A"/>
    <w:rsid w:val="00341FC7"/>
    <w:rsid w:val="003440D8"/>
    <w:rsid w:val="00345018"/>
    <w:rsid w:val="003555CA"/>
    <w:rsid w:val="00360BD2"/>
    <w:rsid w:val="00371250"/>
    <w:rsid w:val="003728F9"/>
    <w:rsid w:val="003C0348"/>
    <w:rsid w:val="003D3AC6"/>
    <w:rsid w:val="003E3C11"/>
    <w:rsid w:val="003F2D20"/>
    <w:rsid w:val="003F7617"/>
    <w:rsid w:val="004020FC"/>
    <w:rsid w:val="00405C5F"/>
    <w:rsid w:val="00423CE7"/>
    <w:rsid w:val="00424DE9"/>
    <w:rsid w:val="00427E1D"/>
    <w:rsid w:val="00452E8E"/>
    <w:rsid w:val="004804C1"/>
    <w:rsid w:val="00484FFF"/>
    <w:rsid w:val="004C7E8E"/>
    <w:rsid w:val="004D743D"/>
    <w:rsid w:val="00501D25"/>
    <w:rsid w:val="00501E49"/>
    <w:rsid w:val="00505145"/>
    <w:rsid w:val="00510326"/>
    <w:rsid w:val="00510BFA"/>
    <w:rsid w:val="0052153C"/>
    <w:rsid w:val="00522E47"/>
    <w:rsid w:val="00525DED"/>
    <w:rsid w:val="0053188F"/>
    <w:rsid w:val="00540D9E"/>
    <w:rsid w:val="00560E51"/>
    <w:rsid w:val="00561E15"/>
    <w:rsid w:val="00573159"/>
    <w:rsid w:val="00581A72"/>
    <w:rsid w:val="00582362"/>
    <w:rsid w:val="00585219"/>
    <w:rsid w:val="005876AB"/>
    <w:rsid w:val="005916BF"/>
    <w:rsid w:val="00593E4D"/>
    <w:rsid w:val="005A00AC"/>
    <w:rsid w:val="005A08BE"/>
    <w:rsid w:val="005A7B49"/>
    <w:rsid w:val="005B179F"/>
    <w:rsid w:val="005B6312"/>
    <w:rsid w:val="005C113A"/>
    <w:rsid w:val="005D1048"/>
    <w:rsid w:val="005D399C"/>
    <w:rsid w:val="005E4871"/>
    <w:rsid w:val="005F623F"/>
    <w:rsid w:val="006019DC"/>
    <w:rsid w:val="00610FED"/>
    <w:rsid w:val="00627A49"/>
    <w:rsid w:val="0064391A"/>
    <w:rsid w:val="00664712"/>
    <w:rsid w:val="0066609F"/>
    <w:rsid w:val="00681A29"/>
    <w:rsid w:val="006842AD"/>
    <w:rsid w:val="00692E1E"/>
    <w:rsid w:val="006A1EB9"/>
    <w:rsid w:val="006B7689"/>
    <w:rsid w:val="006D1C30"/>
    <w:rsid w:val="006D3226"/>
    <w:rsid w:val="006D5D4D"/>
    <w:rsid w:val="006E3D06"/>
    <w:rsid w:val="006E5124"/>
    <w:rsid w:val="00704AAA"/>
    <w:rsid w:val="0070730C"/>
    <w:rsid w:val="00724058"/>
    <w:rsid w:val="007364F9"/>
    <w:rsid w:val="0074068A"/>
    <w:rsid w:val="007562A9"/>
    <w:rsid w:val="007729FB"/>
    <w:rsid w:val="00783443"/>
    <w:rsid w:val="00784E1B"/>
    <w:rsid w:val="00786500"/>
    <w:rsid w:val="00792888"/>
    <w:rsid w:val="00794E71"/>
    <w:rsid w:val="007A1254"/>
    <w:rsid w:val="007A12DD"/>
    <w:rsid w:val="007B3892"/>
    <w:rsid w:val="007B3B87"/>
    <w:rsid w:val="007E00B4"/>
    <w:rsid w:val="007F02FB"/>
    <w:rsid w:val="007F55DB"/>
    <w:rsid w:val="00801C1E"/>
    <w:rsid w:val="00802104"/>
    <w:rsid w:val="008026B5"/>
    <w:rsid w:val="00812762"/>
    <w:rsid w:val="00826B51"/>
    <w:rsid w:val="00827383"/>
    <w:rsid w:val="00827F3C"/>
    <w:rsid w:val="00831CC4"/>
    <w:rsid w:val="00831F55"/>
    <w:rsid w:val="00844822"/>
    <w:rsid w:val="00844E30"/>
    <w:rsid w:val="00845872"/>
    <w:rsid w:val="0085254F"/>
    <w:rsid w:val="00866904"/>
    <w:rsid w:val="00871D7B"/>
    <w:rsid w:val="008857BA"/>
    <w:rsid w:val="00886ACE"/>
    <w:rsid w:val="0089440F"/>
    <w:rsid w:val="008B26ED"/>
    <w:rsid w:val="008B6C96"/>
    <w:rsid w:val="008B7ECB"/>
    <w:rsid w:val="008C2816"/>
    <w:rsid w:val="008C5FF7"/>
    <w:rsid w:val="008C606A"/>
    <w:rsid w:val="008D31B1"/>
    <w:rsid w:val="008D49C2"/>
    <w:rsid w:val="008E30D5"/>
    <w:rsid w:val="008F0043"/>
    <w:rsid w:val="00901350"/>
    <w:rsid w:val="009133BC"/>
    <w:rsid w:val="009213CE"/>
    <w:rsid w:val="0092482A"/>
    <w:rsid w:val="009253C2"/>
    <w:rsid w:val="009257D4"/>
    <w:rsid w:val="0096348E"/>
    <w:rsid w:val="0098262E"/>
    <w:rsid w:val="00990D85"/>
    <w:rsid w:val="0099446A"/>
    <w:rsid w:val="009A093C"/>
    <w:rsid w:val="009A1B1A"/>
    <w:rsid w:val="009B0BCD"/>
    <w:rsid w:val="009C3E0D"/>
    <w:rsid w:val="009D35E5"/>
    <w:rsid w:val="00A03CDC"/>
    <w:rsid w:val="00A03FF1"/>
    <w:rsid w:val="00A24FC7"/>
    <w:rsid w:val="00A4383D"/>
    <w:rsid w:val="00A51360"/>
    <w:rsid w:val="00A549AE"/>
    <w:rsid w:val="00A741D5"/>
    <w:rsid w:val="00A77897"/>
    <w:rsid w:val="00A80177"/>
    <w:rsid w:val="00A82320"/>
    <w:rsid w:val="00A85DCB"/>
    <w:rsid w:val="00AB02AE"/>
    <w:rsid w:val="00AC718B"/>
    <w:rsid w:val="00AD2937"/>
    <w:rsid w:val="00AE22D7"/>
    <w:rsid w:val="00AE5299"/>
    <w:rsid w:val="00AF3CB2"/>
    <w:rsid w:val="00AF6878"/>
    <w:rsid w:val="00B01921"/>
    <w:rsid w:val="00B12F0B"/>
    <w:rsid w:val="00B137E5"/>
    <w:rsid w:val="00B226ED"/>
    <w:rsid w:val="00B2779E"/>
    <w:rsid w:val="00B4392C"/>
    <w:rsid w:val="00B50182"/>
    <w:rsid w:val="00B67E53"/>
    <w:rsid w:val="00B87C71"/>
    <w:rsid w:val="00B901FD"/>
    <w:rsid w:val="00B92592"/>
    <w:rsid w:val="00BA2233"/>
    <w:rsid w:val="00BB57E6"/>
    <w:rsid w:val="00BB7BBD"/>
    <w:rsid w:val="00BC22F2"/>
    <w:rsid w:val="00BC4C1D"/>
    <w:rsid w:val="00BC66A7"/>
    <w:rsid w:val="00BD4381"/>
    <w:rsid w:val="00BD5CC4"/>
    <w:rsid w:val="00BE0541"/>
    <w:rsid w:val="00BF5525"/>
    <w:rsid w:val="00BF7D52"/>
    <w:rsid w:val="00C00AF1"/>
    <w:rsid w:val="00C1327E"/>
    <w:rsid w:val="00C13854"/>
    <w:rsid w:val="00C20612"/>
    <w:rsid w:val="00C32A52"/>
    <w:rsid w:val="00C34A70"/>
    <w:rsid w:val="00C508F3"/>
    <w:rsid w:val="00C50DFE"/>
    <w:rsid w:val="00C56ECB"/>
    <w:rsid w:val="00C5729C"/>
    <w:rsid w:val="00C67D90"/>
    <w:rsid w:val="00C70742"/>
    <w:rsid w:val="00C74A94"/>
    <w:rsid w:val="00C81BB9"/>
    <w:rsid w:val="00C9610F"/>
    <w:rsid w:val="00CA2E43"/>
    <w:rsid w:val="00CB0FB1"/>
    <w:rsid w:val="00CB5C02"/>
    <w:rsid w:val="00CC35B1"/>
    <w:rsid w:val="00D1099A"/>
    <w:rsid w:val="00D14968"/>
    <w:rsid w:val="00D16655"/>
    <w:rsid w:val="00D167D3"/>
    <w:rsid w:val="00D20095"/>
    <w:rsid w:val="00D22759"/>
    <w:rsid w:val="00D3202B"/>
    <w:rsid w:val="00D339BF"/>
    <w:rsid w:val="00D34662"/>
    <w:rsid w:val="00D37DED"/>
    <w:rsid w:val="00D5227B"/>
    <w:rsid w:val="00D57182"/>
    <w:rsid w:val="00D6371F"/>
    <w:rsid w:val="00D87BFD"/>
    <w:rsid w:val="00D91EC9"/>
    <w:rsid w:val="00D96B56"/>
    <w:rsid w:val="00DB1C39"/>
    <w:rsid w:val="00DB6BCE"/>
    <w:rsid w:val="00DB7F6C"/>
    <w:rsid w:val="00E1283E"/>
    <w:rsid w:val="00E13301"/>
    <w:rsid w:val="00E150FC"/>
    <w:rsid w:val="00E20104"/>
    <w:rsid w:val="00E3673E"/>
    <w:rsid w:val="00E43048"/>
    <w:rsid w:val="00E67CD2"/>
    <w:rsid w:val="00E7399B"/>
    <w:rsid w:val="00E84550"/>
    <w:rsid w:val="00E84A67"/>
    <w:rsid w:val="00E86651"/>
    <w:rsid w:val="00E90E6E"/>
    <w:rsid w:val="00E91F31"/>
    <w:rsid w:val="00E936C6"/>
    <w:rsid w:val="00E96003"/>
    <w:rsid w:val="00EA408C"/>
    <w:rsid w:val="00EB2B53"/>
    <w:rsid w:val="00EB4F17"/>
    <w:rsid w:val="00EB617E"/>
    <w:rsid w:val="00EC09FA"/>
    <w:rsid w:val="00EC4C27"/>
    <w:rsid w:val="00EE625B"/>
    <w:rsid w:val="00EF0AD1"/>
    <w:rsid w:val="00EF3F46"/>
    <w:rsid w:val="00EF4978"/>
    <w:rsid w:val="00EF5C89"/>
    <w:rsid w:val="00F07E32"/>
    <w:rsid w:val="00F12056"/>
    <w:rsid w:val="00F20DC5"/>
    <w:rsid w:val="00F2100C"/>
    <w:rsid w:val="00F21E7A"/>
    <w:rsid w:val="00F248A8"/>
    <w:rsid w:val="00F41AE2"/>
    <w:rsid w:val="00F55455"/>
    <w:rsid w:val="00F55C38"/>
    <w:rsid w:val="00F60DE4"/>
    <w:rsid w:val="00F71927"/>
    <w:rsid w:val="00F82D8D"/>
    <w:rsid w:val="00F8705B"/>
    <w:rsid w:val="00FA38C9"/>
    <w:rsid w:val="00FA4F0D"/>
    <w:rsid w:val="00FA6612"/>
    <w:rsid w:val="00FB6E41"/>
    <w:rsid w:val="00FB7277"/>
    <w:rsid w:val="00FC5A21"/>
    <w:rsid w:val="00FD485B"/>
    <w:rsid w:val="00FD7329"/>
    <w:rsid w:val="00FE0822"/>
    <w:rsid w:val="00FE086F"/>
    <w:rsid w:val="00FE7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D9A45A"/>
  <w15:chartTrackingRefBased/>
  <w15:docId w15:val="{0A601DC8-6DE6-4D17-A893-3A9750563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068A"/>
  </w:style>
  <w:style w:type="paragraph" w:styleId="Kop1">
    <w:name w:val="heading 1"/>
    <w:basedOn w:val="Standaard"/>
    <w:next w:val="Standaard"/>
    <w:link w:val="Kop1Char"/>
    <w:uiPriority w:val="9"/>
    <w:qFormat/>
    <w:rsid w:val="0074068A"/>
    <w:pPr>
      <w:keepNext/>
      <w:keepLines/>
      <w:numPr>
        <w:numId w:val="4"/>
      </w:numPr>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74068A"/>
    <w:pPr>
      <w:keepNext/>
      <w:keepLines/>
      <w:numPr>
        <w:ilvl w:val="1"/>
        <w:numId w:val="4"/>
      </w:numPr>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74068A"/>
    <w:pPr>
      <w:keepNext/>
      <w:keepLines/>
      <w:numPr>
        <w:ilvl w:val="2"/>
        <w:numId w:val="4"/>
      </w:numPr>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semiHidden/>
    <w:unhideWhenUsed/>
    <w:qFormat/>
    <w:rsid w:val="0074068A"/>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74068A"/>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74068A"/>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74068A"/>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74068A"/>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74068A"/>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068A"/>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74068A"/>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74068A"/>
    <w:rPr>
      <w:rFonts w:asciiTheme="majorHAnsi" w:eastAsiaTheme="majorEastAsia" w:hAnsiTheme="majorHAnsi" w:cstheme="majorBidi"/>
      <w:color w:val="1F4D78" w:themeColor="accent1" w:themeShade="7F"/>
      <w:sz w:val="24"/>
      <w:szCs w:val="24"/>
    </w:rPr>
  </w:style>
  <w:style w:type="character" w:customStyle="1" w:styleId="Kop4Char">
    <w:name w:val="Kop 4 Char"/>
    <w:basedOn w:val="Standaardalinea-lettertype"/>
    <w:link w:val="Kop4"/>
    <w:uiPriority w:val="9"/>
    <w:semiHidden/>
    <w:rsid w:val="0074068A"/>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semiHidden/>
    <w:rsid w:val="0074068A"/>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uiPriority w:val="9"/>
    <w:semiHidden/>
    <w:rsid w:val="0074068A"/>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semiHidden/>
    <w:rsid w:val="0074068A"/>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74068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74068A"/>
    <w:rPr>
      <w:rFonts w:asciiTheme="majorHAnsi" w:eastAsiaTheme="majorEastAsia" w:hAnsiTheme="majorHAnsi" w:cstheme="majorBidi"/>
      <w:i/>
      <w:iCs/>
      <w:color w:val="272727" w:themeColor="text1" w:themeTint="D8"/>
      <w:sz w:val="21"/>
      <w:szCs w:val="21"/>
    </w:rPr>
  </w:style>
  <w:style w:type="paragraph" w:styleId="Ballontekst">
    <w:name w:val="Balloon Text"/>
    <w:basedOn w:val="Standaard"/>
    <w:link w:val="BallontekstChar"/>
    <w:uiPriority w:val="99"/>
    <w:semiHidden/>
    <w:unhideWhenUsed/>
    <w:rsid w:val="0074068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4068A"/>
    <w:rPr>
      <w:rFonts w:ascii="Segoe UI" w:hAnsi="Segoe UI" w:cs="Segoe UI"/>
      <w:sz w:val="18"/>
      <w:szCs w:val="18"/>
    </w:rPr>
  </w:style>
  <w:style w:type="paragraph" w:styleId="Voetnoottekst">
    <w:name w:val="footnote text"/>
    <w:basedOn w:val="Standaard"/>
    <w:link w:val="VoetnoottekstChar"/>
    <w:uiPriority w:val="99"/>
    <w:unhideWhenUsed/>
    <w:rsid w:val="0074068A"/>
    <w:pPr>
      <w:spacing w:after="0" w:line="240" w:lineRule="auto"/>
    </w:pPr>
    <w:rPr>
      <w:sz w:val="20"/>
      <w:szCs w:val="20"/>
    </w:rPr>
  </w:style>
  <w:style w:type="character" w:customStyle="1" w:styleId="VoetnoottekstChar">
    <w:name w:val="Voetnoottekst Char"/>
    <w:basedOn w:val="Standaardalinea-lettertype"/>
    <w:link w:val="Voetnoottekst"/>
    <w:uiPriority w:val="99"/>
    <w:rsid w:val="0074068A"/>
    <w:rPr>
      <w:sz w:val="20"/>
      <w:szCs w:val="20"/>
    </w:rPr>
  </w:style>
  <w:style w:type="character" w:styleId="Voetnootmarkering">
    <w:name w:val="footnote reference"/>
    <w:basedOn w:val="Standaardalinea-lettertype"/>
    <w:uiPriority w:val="99"/>
    <w:unhideWhenUsed/>
    <w:rsid w:val="0074068A"/>
    <w:rPr>
      <w:vertAlign w:val="superscript"/>
    </w:rPr>
  </w:style>
  <w:style w:type="paragraph" w:customStyle="1" w:styleId="Standaard1">
    <w:name w:val="Standaard1"/>
    <w:rsid w:val="0074068A"/>
    <w:pPr>
      <w:spacing w:after="200" w:line="276" w:lineRule="auto"/>
    </w:pPr>
    <w:rPr>
      <w:rFonts w:ascii="Times New Roman" w:eastAsia="ヒラギノ角ゴ Pro W3" w:hAnsi="Times New Roman" w:cs="Times New Roman"/>
      <w:color w:val="000000"/>
      <w:szCs w:val="20"/>
      <w:lang w:val="nl-BE" w:eastAsia="nl-BE"/>
    </w:rPr>
  </w:style>
  <w:style w:type="paragraph" w:customStyle="1" w:styleId="EndNoteBibliographyTitle">
    <w:name w:val="EndNote Bibliography Title"/>
    <w:basedOn w:val="Standaard"/>
    <w:link w:val="EndNoteBibliographyTitleChar"/>
    <w:rsid w:val="0074068A"/>
    <w:pPr>
      <w:spacing w:after="0"/>
      <w:jc w:val="center"/>
    </w:pPr>
    <w:rPr>
      <w:rFonts w:ascii="Calibri" w:hAnsi="Calibri" w:cs="Calibri"/>
      <w:noProof/>
    </w:rPr>
  </w:style>
  <w:style w:type="character" w:customStyle="1" w:styleId="EndNoteBibliographyTitleChar">
    <w:name w:val="EndNote Bibliography Title Char"/>
    <w:basedOn w:val="Standaardalinea-lettertype"/>
    <w:link w:val="EndNoteBibliographyTitle"/>
    <w:rsid w:val="0074068A"/>
    <w:rPr>
      <w:rFonts w:ascii="Calibri" w:hAnsi="Calibri" w:cs="Calibri"/>
      <w:noProof/>
    </w:rPr>
  </w:style>
  <w:style w:type="paragraph" w:customStyle="1" w:styleId="EndNoteBibliography">
    <w:name w:val="EndNote Bibliography"/>
    <w:basedOn w:val="Standaard"/>
    <w:link w:val="EndNoteBibliographyChar"/>
    <w:rsid w:val="0074068A"/>
    <w:pPr>
      <w:spacing w:line="240" w:lineRule="auto"/>
    </w:pPr>
    <w:rPr>
      <w:rFonts w:ascii="Calibri" w:hAnsi="Calibri" w:cs="Calibri"/>
      <w:noProof/>
    </w:rPr>
  </w:style>
  <w:style w:type="character" w:customStyle="1" w:styleId="EndNoteBibliographyChar">
    <w:name w:val="EndNote Bibliography Char"/>
    <w:basedOn w:val="Standaardalinea-lettertype"/>
    <w:link w:val="EndNoteBibliography"/>
    <w:rsid w:val="0074068A"/>
    <w:rPr>
      <w:rFonts w:ascii="Calibri" w:hAnsi="Calibri" w:cs="Calibri"/>
      <w:noProof/>
    </w:rPr>
  </w:style>
  <w:style w:type="character" w:styleId="Verwijzingopmerking">
    <w:name w:val="annotation reference"/>
    <w:basedOn w:val="Standaardalinea-lettertype"/>
    <w:uiPriority w:val="99"/>
    <w:semiHidden/>
    <w:unhideWhenUsed/>
    <w:rsid w:val="0074068A"/>
    <w:rPr>
      <w:sz w:val="16"/>
      <w:szCs w:val="16"/>
    </w:rPr>
  </w:style>
  <w:style w:type="paragraph" w:styleId="Tekstopmerking">
    <w:name w:val="annotation text"/>
    <w:basedOn w:val="Standaard"/>
    <w:link w:val="TekstopmerkingChar"/>
    <w:uiPriority w:val="99"/>
    <w:semiHidden/>
    <w:unhideWhenUsed/>
    <w:rsid w:val="0074068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4068A"/>
    <w:rPr>
      <w:sz w:val="20"/>
      <w:szCs w:val="20"/>
    </w:rPr>
  </w:style>
  <w:style w:type="paragraph" w:styleId="Onderwerpvanopmerking">
    <w:name w:val="annotation subject"/>
    <w:basedOn w:val="Tekstopmerking"/>
    <w:next w:val="Tekstopmerking"/>
    <w:link w:val="OnderwerpvanopmerkingChar"/>
    <w:uiPriority w:val="99"/>
    <w:semiHidden/>
    <w:unhideWhenUsed/>
    <w:rsid w:val="0074068A"/>
    <w:rPr>
      <w:b/>
      <w:bCs/>
    </w:rPr>
  </w:style>
  <w:style w:type="character" w:customStyle="1" w:styleId="OnderwerpvanopmerkingChar">
    <w:name w:val="Onderwerp van opmerking Char"/>
    <w:basedOn w:val="TekstopmerkingChar"/>
    <w:link w:val="Onderwerpvanopmerking"/>
    <w:uiPriority w:val="99"/>
    <w:semiHidden/>
    <w:rsid w:val="0074068A"/>
    <w:rPr>
      <w:b/>
      <w:bCs/>
      <w:sz w:val="20"/>
      <w:szCs w:val="20"/>
    </w:rPr>
  </w:style>
  <w:style w:type="paragraph" w:styleId="Revisie">
    <w:name w:val="Revision"/>
    <w:hidden/>
    <w:uiPriority w:val="99"/>
    <w:semiHidden/>
    <w:rsid w:val="0074068A"/>
    <w:pPr>
      <w:spacing w:after="0" w:line="240" w:lineRule="auto"/>
    </w:pPr>
  </w:style>
  <w:style w:type="character" w:styleId="Hyperlink">
    <w:name w:val="Hyperlink"/>
    <w:basedOn w:val="Standaardalinea-lettertype"/>
    <w:uiPriority w:val="99"/>
    <w:unhideWhenUsed/>
    <w:rsid w:val="0074068A"/>
    <w:rPr>
      <w:color w:val="0563C1" w:themeColor="hyperlink"/>
      <w:u w:val="single"/>
    </w:rPr>
  </w:style>
  <w:style w:type="paragraph" w:styleId="Lijstalinea">
    <w:name w:val="List Paragraph"/>
    <w:basedOn w:val="Standaard"/>
    <w:uiPriority w:val="34"/>
    <w:qFormat/>
    <w:rsid w:val="0074068A"/>
    <w:pPr>
      <w:ind w:left="720"/>
      <w:contextualSpacing/>
    </w:pPr>
  </w:style>
  <w:style w:type="paragraph" w:styleId="Koptekst">
    <w:name w:val="header"/>
    <w:basedOn w:val="Standaard"/>
    <w:link w:val="KoptekstChar"/>
    <w:uiPriority w:val="99"/>
    <w:unhideWhenUsed/>
    <w:rsid w:val="0074068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4068A"/>
  </w:style>
  <w:style w:type="paragraph" w:styleId="Voettekst">
    <w:name w:val="footer"/>
    <w:basedOn w:val="Standaard"/>
    <w:link w:val="VoettekstChar"/>
    <w:uiPriority w:val="99"/>
    <w:unhideWhenUsed/>
    <w:rsid w:val="007406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4068A"/>
  </w:style>
  <w:style w:type="character" w:customStyle="1" w:styleId="Onopgelostemelding1">
    <w:name w:val="Onopgeloste melding1"/>
    <w:basedOn w:val="Standaardalinea-lettertype"/>
    <w:uiPriority w:val="99"/>
    <w:semiHidden/>
    <w:unhideWhenUsed/>
    <w:rsid w:val="0074068A"/>
    <w:rPr>
      <w:color w:val="808080"/>
      <w:shd w:val="clear" w:color="auto" w:fill="E6E6E6"/>
    </w:rPr>
  </w:style>
  <w:style w:type="character" w:customStyle="1" w:styleId="Onopgelostemelding2">
    <w:name w:val="Onopgeloste melding2"/>
    <w:basedOn w:val="Standaardalinea-lettertype"/>
    <w:uiPriority w:val="99"/>
    <w:semiHidden/>
    <w:unhideWhenUsed/>
    <w:rsid w:val="0074068A"/>
    <w:rPr>
      <w:color w:val="808080"/>
      <w:shd w:val="clear" w:color="auto" w:fill="E6E6E6"/>
    </w:rPr>
  </w:style>
  <w:style w:type="paragraph" w:styleId="Kopvaninhoudsopgave">
    <w:name w:val="TOC Heading"/>
    <w:basedOn w:val="Kop1"/>
    <w:next w:val="Standaard"/>
    <w:uiPriority w:val="39"/>
    <w:unhideWhenUsed/>
    <w:qFormat/>
    <w:rsid w:val="0074068A"/>
    <w:pPr>
      <w:numPr>
        <w:numId w:val="0"/>
      </w:numPr>
      <w:outlineLvl w:val="9"/>
    </w:pPr>
    <w:rPr>
      <w:lang w:val="nl-BE" w:eastAsia="nl-BE"/>
    </w:rPr>
  </w:style>
  <w:style w:type="paragraph" w:styleId="Inhopg1">
    <w:name w:val="toc 1"/>
    <w:basedOn w:val="Standaard"/>
    <w:next w:val="Standaard"/>
    <w:autoRedefine/>
    <w:uiPriority w:val="39"/>
    <w:unhideWhenUsed/>
    <w:rsid w:val="0074068A"/>
    <w:pPr>
      <w:spacing w:after="100"/>
    </w:pPr>
  </w:style>
  <w:style w:type="paragraph" w:styleId="Inhopg2">
    <w:name w:val="toc 2"/>
    <w:basedOn w:val="Standaard"/>
    <w:next w:val="Standaard"/>
    <w:autoRedefine/>
    <w:uiPriority w:val="39"/>
    <w:unhideWhenUsed/>
    <w:rsid w:val="0074068A"/>
    <w:pPr>
      <w:tabs>
        <w:tab w:val="left" w:pos="880"/>
        <w:tab w:val="right" w:leader="dot" w:pos="9396"/>
      </w:tabs>
      <w:spacing w:after="100"/>
      <w:ind w:left="220"/>
    </w:pPr>
  </w:style>
  <w:style w:type="character" w:customStyle="1" w:styleId="Onopgelostemelding3">
    <w:name w:val="Onopgeloste melding3"/>
    <w:basedOn w:val="Standaardalinea-lettertype"/>
    <w:uiPriority w:val="99"/>
    <w:semiHidden/>
    <w:unhideWhenUsed/>
    <w:rsid w:val="0074068A"/>
    <w:rPr>
      <w:color w:val="808080"/>
      <w:shd w:val="clear" w:color="auto" w:fill="E6E6E6"/>
    </w:rPr>
  </w:style>
  <w:style w:type="character" w:customStyle="1" w:styleId="Onopgelostemelding4">
    <w:name w:val="Onopgeloste melding4"/>
    <w:basedOn w:val="Standaardalinea-lettertype"/>
    <w:uiPriority w:val="99"/>
    <w:unhideWhenUsed/>
    <w:rsid w:val="0074068A"/>
    <w:rPr>
      <w:color w:val="808080"/>
      <w:shd w:val="clear" w:color="auto" w:fill="E6E6E6"/>
    </w:rPr>
  </w:style>
  <w:style w:type="paragraph" w:styleId="Inhopg3">
    <w:name w:val="toc 3"/>
    <w:basedOn w:val="Standaard"/>
    <w:next w:val="Standaard"/>
    <w:autoRedefine/>
    <w:uiPriority w:val="39"/>
    <w:unhideWhenUsed/>
    <w:rsid w:val="0074068A"/>
    <w:pPr>
      <w:spacing w:after="100"/>
      <w:ind w:left="440"/>
    </w:pPr>
  </w:style>
  <w:style w:type="character" w:customStyle="1" w:styleId="Onopgelostemelding5">
    <w:name w:val="Onopgeloste melding5"/>
    <w:basedOn w:val="Standaardalinea-lettertype"/>
    <w:uiPriority w:val="99"/>
    <w:semiHidden/>
    <w:unhideWhenUsed/>
    <w:rsid w:val="0074068A"/>
    <w:rPr>
      <w:color w:val="808080"/>
      <w:shd w:val="clear" w:color="auto" w:fill="E6E6E6"/>
    </w:rPr>
  </w:style>
  <w:style w:type="character" w:customStyle="1" w:styleId="Onopgelostemelding6">
    <w:name w:val="Onopgeloste melding6"/>
    <w:basedOn w:val="Standaardalinea-lettertype"/>
    <w:uiPriority w:val="99"/>
    <w:semiHidden/>
    <w:unhideWhenUsed/>
    <w:rsid w:val="0074068A"/>
    <w:rPr>
      <w:color w:val="808080"/>
      <w:shd w:val="clear" w:color="auto" w:fill="E6E6E6"/>
    </w:rPr>
  </w:style>
  <w:style w:type="character" w:customStyle="1" w:styleId="Onopgelostemelding7">
    <w:name w:val="Onopgeloste melding7"/>
    <w:basedOn w:val="Standaardalinea-lettertype"/>
    <w:uiPriority w:val="99"/>
    <w:semiHidden/>
    <w:unhideWhenUsed/>
    <w:rsid w:val="0074068A"/>
    <w:rPr>
      <w:color w:val="605E5C"/>
      <w:shd w:val="clear" w:color="auto" w:fill="E1DFDD"/>
    </w:rPr>
  </w:style>
  <w:style w:type="character" w:styleId="GevolgdeHyperlink">
    <w:name w:val="FollowedHyperlink"/>
    <w:basedOn w:val="Standaardalinea-lettertype"/>
    <w:uiPriority w:val="99"/>
    <w:semiHidden/>
    <w:unhideWhenUsed/>
    <w:rsid w:val="0074068A"/>
    <w:rPr>
      <w:color w:val="954F72" w:themeColor="followedHyperlink"/>
      <w:u w:val="single"/>
    </w:rPr>
  </w:style>
  <w:style w:type="paragraph" w:styleId="Eindnoottekst">
    <w:name w:val="endnote text"/>
    <w:basedOn w:val="Standaard"/>
    <w:link w:val="EindnoottekstChar"/>
    <w:uiPriority w:val="99"/>
    <w:semiHidden/>
    <w:unhideWhenUsed/>
    <w:rsid w:val="0074068A"/>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74068A"/>
    <w:rPr>
      <w:sz w:val="20"/>
      <w:szCs w:val="20"/>
    </w:rPr>
  </w:style>
  <w:style w:type="character" w:styleId="Eindnootmarkering">
    <w:name w:val="endnote reference"/>
    <w:basedOn w:val="Standaardalinea-lettertype"/>
    <w:uiPriority w:val="99"/>
    <w:semiHidden/>
    <w:unhideWhenUsed/>
    <w:rsid w:val="007406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763291">
      <w:bodyDiv w:val="1"/>
      <w:marLeft w:val="0"/>
      <w:marRight w:val="0"/>
      <w:marTop w:val="0"/>
      <w:marBottom w:val="0"/>
      <w:divBdr>
        <w:top w:val="none" w:sz="0" w:space="0" w:color="auto"/>
        <w:left w:val="none" w:sz="0" w:space="0" w:color="auto"/>
        <w:bottom w:val="none" w:sz="0" w:space="0" w:color="auto"/>
        <w:right w:val="none" w:sz="0" w:space="0" w:color="auto"/>
      </w:divBdr>
    </w:div>
    <w:div w:id="51079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072B1-C4A4-4833-B848-D5FDA42A1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7691</Words>
  <Characters>42302</Characters>
  <Application>Microsoft Office Word</Application>
  <DocSecurity>0</DocSecurity>
  <Lines>352</Lines>
  <Paragraphs>99</Paragraphs>
  <ScaleCrop>false</ScaleCrop>
  <HeadingPairs>
    <vt:vector size="2" baseType="variant">
      <vt:variant>
        <vt:lpstr>Titel</vt:lpstr>
      </vt:variant>
      <vt:variant>
        <vt:i4>1</vt:i4>
      </vt:variant>
    </vt:vector>
  </HeadingPairs>
  <TitlesOfParts>
    <vt:vector size="1" baseType="lpstr">
      <vt:lpstr/>
    </vt:vector>
  </TitlesOfParts>
  <Company>UGent</Company>
  <LinksUpToDate>false</LinksUpToDate>
  <CharactersWithSpaces>49894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Maarten Boudry</cp:lastModifiedBy>
  <cp:revision>3</cp:revision>
  <dcterms:created xsi:type="dcterms:W3CDTF">2019-12-28T19:41:00Z</dcterms:created>
  <dcterms:modified xsi:type="dcterms:W3CDTF">2019-12-28T19:41:00Z</dcterms:modified>
</cp:coreProperties>
</file>