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EFB63" w14:textId="2F180A15" w:rsidR="008F17D9" w:rsidRDefault="00F866F3" w:rsidP="008F17D9">
      <w:pPr>
        <w:spacing w:line="480" w:lineRule="auto"/>
        <w:rPr>
          <w:rFonts w:ascii="Times New Roman" w:hAnsi="Times New Roman" w:cs="Times New Roman"/>
        </w:rPr>
      </w:pPr>
      <w:r w:rsidRPr="00F866F3">
        <w:rPr>
          <w:rFonts w:ascii="Times New Roman" w:hAnsi="Times New Roman" w:cs="Times New Roman"/>
          <w:b/>
        </w:rPr>
        <w:t>Abstract:</w:t>
      </w:r>
      <w:r>
        <w:rPr>
          <w:rFonts w:ascii="Times New Roman" w:hAnsi="Times New Roman" w:cs="Times New Roman"/>
        </w:rPr>
        <w:t xml:space="preserve"> </w:t>
      </w:r>
      <w:r w:rsidR="00C2672B">
        <w:rPr>
          <w:rFonts w:ascii="Times New Roman" w:hAnsi="Times New Roman" w:cs="Times New Roman"/>
        </w:rPr>
        <w:t>The</w:t>
      </w:r>
      <w:r w:rsidR="00AD210F">
        <w:rPr>
          <w:rFonts w:ascii="Times New Roman" w:hAnsi="Times New Roman" w:cs="Times New Roman"/>
        </w:rPr>
        <w:t xml:space="preserve"> </w:t>
      </w:r>
      <w:r w:rsidR="00883818" w:rsidRPr="00883818">
        <w:rPr>
          <w:rFonts w:ascii="Times New Roman" w:hAnsi="Times New Roman" w:cs="Times New Roman"/>
        </w:rPr>
        <w:t xml:space="preserve">argument from inductive risk (AIR) is </w:t>
      </w:r>
      <w:r w:rsidR="00EC6A4B">
        <w:rPr>
          <w:rFonts w:ascii="Times New Roman" w:hAnsi="Times New Roman" w:cs="Times New Roman"/>
        </w:rPr>
        <w:t>a</w:t>
      </w:r>
      <w:r w:rsidR="0099079A">
        <w:rPr>
          <w:rFonts w:ascii="Times New Roman" w:hAnsi="Times New Roman" w:cs="Times New Roman"/>
        </w:rPr>
        <w:t>n important</w:t>
      </w:r>
      <w:r w:rsidR="00EC6A4B">
        <w:rPr>
          <w:rFonts w:ascii="Times New Roman" w:hAnsi="Times New Roman" w:cs="Times New Roman"/>
        </w:rPr>
        <w:t xml:space="preserve"> challenge to the V</w:t>
      </w:r>
      <w:r w:rsidR="00883818" w:rsidRPr="00883818">
        <w:rPr>
          <w:rFonts w:ascii="Times New Roman" w:hAnsi="Times New Roman" w:cs="Times New Roman"/>
        </w:rPr>
        <w:t>a</w:t>
      </w:r>
      <w:r w:rsidR="00D279D1">
        <w:rPr>
          <w:rFonts w:ascii="Times New Roman" w:hAnsi="Times New Roman" w:cs="Times New Roman"/>
        </w:rPr>
        <w:t>l</w:t>
      </w:r>
      <w:r w:rsidR="00EC6A4B">
        <w:rPr>
          <w:rFonts w:ascii="Times New Roman" w:hAnsi="Times New Roman" w:cs="Times New Roman"/>
        </w:rPr>
        <w:t>ue-Free Ideal</w:t>
      </w:r>
      <w:r w:rsidR="00C2672B">
        <w:rPr>
          <w:rFonts w:ascii="Times New Roman" w:hAnsi="Times New Roman" w:cs="Times New Roman"/>
        </w:rPr>
        <w:t>; yet</w:t>
      </w:r>
      <w:r w:rsidR="00BE2F38">
        <w:rPr>
          <w:rFonts w:ascii="Times New Roman" w:hAnsi="Times New Roman" w:cs="Times New Roman"/>
        </w:rPr>
        <w:t xml:space="preserve"> philosophers disagree </w:t>
      </w:r>
      <w:r w:rsidR="00AD210F">
        <w:rPr>
          <w:rFonts w:ascii="Times New Roman" w:hAnsi="Times New Roman" w:cs="Times New Roman"/>
        </w:rPr>
        <w:t>over</w:t>
      </w:r>
      <w:r w:rsidR="00883818" w:rsidRPr="00883818">
        <w:rPr>
          <w:rFonts w:ascii="Times New Roman" w:hAnsi="Times New Roman" w:cs="Times New Roman"/>
        </w:rPr>
        <w:t xml:space="preserve"> how to define </w:t>
      </w:r>
      <w:r w:rsidR="00421F47">
        <w:rPr>
          <w:rFonts w:ascii="Times New Roman" w:hAnsi="Times New Roman" w:cs="Times New Roman"/>
        </w:rPr>
        <w:t>it</w:t>
      </w:r>
      <w:r w:rsidR="00883818" w:rsidRPr="00883818">
        <w:rPr>
          <w:rFonts w:ascii="Times New Roman" w:hAnsi="Times New Roman" w:cs="Times New Roman"/>
        </w:rPr>
        <w:t xml:space="preserve">. </w:t>
      </w:r>
      <w:r w:rsidR="00EC6A4B">
        <w:rPr>
          <w:rFonts w:ascii="Times New Roman" w:hAnsi="Times New Roman" w:cs="Times New Roman"/>
        </w:rPr>
        <w:t>We</w:t>
      </w:r>
      <w:r w:rsidR="00883818" w:rsidRPr="00883818">
        <w:rPr>
          <w:rFonts w:ascii="Times New Roman" w:hAnsi="Times New Roman" w:cs="Times New Roman"/>
        </w:rPr>
        <w:t xml:space="preserve"> argue that the </w:t>
      </w:r>
      <w:r w:rsidR="00883818" w:rsidRPr="00AD210F">
        <w:rPr>
          <w:rFonts w:ascii="Times New Roman" w:hAnsi="Times New Roman" w:cs="Times New Roman"/>
        </w:rPr>
        <w:t xml:space="preserve">AIR that best aligns with </w:t>
      </w:r>
      <w:r w:rsidR="00AD210F" w:rsidRPr="00AD210F">
        <w:rPr>
          <w:rFonts w:ascii="Times New Roman" w:hAnsi="Times New Roman" w:cs="Times New Roman"/>
        </w:rPr>
        <w:t xml:space="preserve">Rudner's (1953) </w:t>
      </w:r>
      <w:r w:rsidR="00AD210F">
        <w:rPr>
          <w:rFonts w:ascii="Times New Roman" w:hAnsi="Times New Roman" w:cs="Times New Roman"/>
        </w:rPr>
        <w:t xml:space="preserve">and </w:t>
      </w:r>
      <w:r w:rsidR="00EC6A4B" w:rsidRPr="00AD210F">
        <w:rPr>
          <w:rFonts w:ascii="Times New Roman" w:hAnsi="Times New Roman" w:cs="Times New Roman"/>
        </w:rPr>
        <w:t xml:space="preserve">Hempel's </w:t>
      </w:r>
      <w:r w:rsidR="00AD210F" w:rsidRPr="00AD210F">
        <w:rPr>
          <w:rFonts w:ascii="Times New Roman" w:hAnsi="Times New Roman" w:cs="Times New Roman"/>
        </w:rPr>
        <w:t xml:space="preserve">(1954, 1965) </w:t>
      </w:r>
      <w:r w:rsidR="00421F47">
        <w:rPr>
          <w:rFonts w:ascii="Times New Roman" w:hAnsi="Times New Roman" w:cs="Times New Roman"/>
        </w:rPr>
        <w:t xml:space="preserve">views is the one that </w:t>
      </w:r>
      <w:r w:rsidR="00883818" w:rsidRPr="00AD210F">
        <w:rPr>
          <w:rFonts w:ascii="Times New Roman" w:hAnsi="Times New Roman" w:cs="Times New Roman"/>
        </w:rPr>
        <w:t>describes the risk</w:t>
      </w:r>
      <w:r w:rsidR="00883818" w:rsidRPr="00883818">
        <w:rPr>
          <w:rFonts w:ascii="Times New Roman" w:hAnsi="Times New Roman" w:cs="Times New Roman"/>
        </w:rPr>
        <w:t xml:space="preserve"> scientists take in invoking </w:t>
      </w:r>
      <w:r w:rsidR="008849C0">
        <w:rPr>
          <w:rFonts w:ascii="Times New Roman" w:hAnsi="Times New Roman" w:cs="Times New Roman"/>
        </w:rPr>
        <w:t>'</w:t>
      </w:r>
      <w:r w:rsidR="00883818" w:rsidRPr="00883818">
        <w:rPr>
          <w:rFonts w:ascii="Times New Roman" w:hAnsi="Times New Roman" w:cs="Times New Roman"/>
        </w:rPr>
        <w:t>facts</w:t>
      </w:r>
      <w:r w:rsidR="008849C0">
        <w:rPr>
          <w:rFonts w:ascii="Times New Roman" w:hAnsi="Times New Roman" w:cs="Times New Roman"/>
        </w:rPr>
        <w:t>'</w:t>
      </w:r>
      <w:r w:rsidR="00883818" w:rsidRPr="00883818">
        <w:rPr>
          <w:rFonts w:ascii="Times New Roman" w:hAnsi="Times New Roman" w:cs="Times New Roman"/>
        </w:rPr>
        <w:t xml:space="preserve">. </w:t>
      </w:r>
      <w:r w:rsidR="00421F47">
        <w:rPr>
          <w:rFonts w:ascii="Times New Roman" w:hAnsi="Times New Roman" w:cs="Times New Roman"/>
        </w:rPr>
        <w:t xml:space="preserve">Further, we </w:t>
      </w:r>
      <w:r w:rsidR="00D279D1">
        <w:rPr>
          <w:rFonts w:ascii="Times New Roman" w:hAnsi="Times New Roman" w:cs="Times New Roman"/>
        </w:rPr>
        <w:t>argue</w:t>
      </w:r>
      <w:r w:rsidR="00883818" w:rsidRPr="00883818">
        <w:rPr>
          <w:rFonts w:ascii="Times New Roman" w:hAnsi="Times New Roman" w:cs="Times New Roman"/>
        </w:rPr>
        <w:t xml:space="preserve"> that</w:t>
      </w:r>
      <w:r w:rsidR="00883818" w:rsidRPr="00886C59">
        <w:rPr>
          <w:rFonts w:ascii="Times New Roman" w:hAnsi="Times New Roman" w:cs="Times New Roman"/>
        </w:rPr>
        <w:t xml:space="preserve"> representational decisions in science </w:t>
      </w:r>
      <w:r w:rsidR="00883818" w:rsidRPr="00886C59">
        <w:rPr>
          <w:rFonts w:ascii="Times New Roman" w:hAnsi="Times New Roman" w:cs="Times New Roman"/>
          <w:lang w:val="en-CA"/>
        </w:rPr>
        <w:t>necessarily invoke both facts and non-epistemic values and should not be equated with invoking facts; therefore, the AIR should not be applied to representational decisions</w:t>
      </w:r>
      <w:r w:rsidR="00883818" w:rsidRPr="00886C59">
        <w:rPr>
          <w:rFonts w:ascii="Times New Roman" w:hAnsi="Times New Roman" w:cs="Times New Roman"/>
        </w:rPr>
        <w:t xml:space="preserve">. </w:t>
      </w:r>
      <w:r w:rsidR="00D279D1">
        <w:rPr>
          <w:rFonts w:ascii="Times New Roman" w:hAnsi="Times New Roman" w:cs="Times New Roman"/>
        </w:rPr>
        <w:t>Last</w:t>
      </w:r>
      <w:r w:rsidR="00883818" w:rsidRPr="00886C59">
        <w:rPr>
          <w:rFonts w:ascii="Times New Roman" w:hAnsi="Times New Roman" w:cs="Times New Roman"/>
        </w:rPr>
        <w:t xml:space="preserve">, we </w:t>
      </w:r>
      <w:r w:rsidR="00421F47">
        <w:rPr>
          <w:rFonts w:ascii="Times New Roman" w:hAnsi="Times New Roman" w:cs="Times New Roman"/>
        </w:rPr>
        <w:t xml:space="preserve">define a </w:t>
      </w:r>
      <w:r w:rsidR="00D279D1">
        <w:rPr>
          <w:rFonts w:ascii="Times New Roman" w:hAnsi="Times New Roman" w:cs="Times New Roman"/>
        </w:rPr>
        <w:t>'representational risk',</w:t>
      </w:r>
      <w:r w:rsidR="00421F47">
        <w:rPr>
          <w:rFonts w:ascii="Times New Roman" w:hAnsi="Times New Roman" w:cs="Times New Roman"/>
        </w:rPr>
        <w:t xml:space="preserve"> </w:t>
      </w:r>
      <w:r w:rsidR="00883818" w:rsidRPr="00886C59">
        <w:rPr>
          <w:rFonts w:ascii="Times New Roman" w:hAnsi="Times New Roman" w:cs="Times New Roman"/>
        </w:rPr>
        <w:t>show</w:t>
      </w:r>
      <w:r w:rsidR="00421F47">
        <w:rPr>
          <w:rFonts w:ascii="Times New Roman" w:hAnsi="Times New Roman" w:cs="Times New Roman"/>
        </w:rPr>
        <w:t>ing</w:t>
      </w:r>
      <w:r w:rsidR="00883818" w:rsidRPr="00886C59">
        <w:rPr>
          <w:rFonts w:ascii="Times New Roman" w:hAnsi="Times New Roman" w:cs="Times New Roman"/>
        </w:rPr>
        <w:t xml:space="preserve"> how this </w:t>
      </w:r>
      <w:r w:rsidR="00883818">
        <w:rPr>
          <w:rFonts w:ascii="Times New Roman" w:hAnsi="Times New Roman" w:cs="Times New Roman"/>
        </w:rPr>
        <w:t>helps clarify</w:t>
      </w:r>
      <w:r w:rsidR="00883818" w:rsidRPr="00886C59">
        <w:rPr>
          <w:rFonts w:ascii="Times New Roman" w:hAnsi="Times New Roman" w:cs="Times New Roman"/>
        </w:rPr>
        <w:t xml:space="preserve"> </w:t>
      </w:r>
      <w:r w:rsidR="00883818">
        <w:rPr>
          <w:rFonts w:ascii="Times New Roman" w:hAnsi="Times New Roman" w:cs="Times New Roman"/>
        </w:rPr>
        <w:t>the role of</w:t>
      </w:r>
      <w:r w:rsidR="00883818" w:rsidRPr="00886C59">
        <w:rPr>
          <w:rFonts w:ascii="Times New Roman" w:hAnsi="Times New Roman" w:cs="Times New Roman"/>
        </w:rPr>
        <w:t xml:space="preserve"> values in science</w:t>
      </w:r>
      <w:r w:rsidR="00883818">
        <w:rPr>
          <w:rFonts w:ascii="Times New Roman" w:hAnsi="Times New Roman" w:cs="Times New Roman"/>
        </w:rPr>
        <w:t>.</w:t>
      </w:r>
    </w:p>
    <w:p w14:paraId="0BFD00A3" w14:textId="660F437B" w:rsidR="00883818" w:rsidRPr="00886C59" w:rsidRDefault="008F17D9" w:rsidP="006637C6">
      <w:pPr>
        <w:rPr>
          <w:rFonts w:ascii="Times New Roman" w:hAnsi="Times New Roman" w:cs="Times New Roman"/>
        </w:rPr>
      </w:pPr>
      <w:r>
        <w:rPr>
          <w:rFonts w:ascii="Times New Roman" w:hAnsi="Times New Roman" w:cs="Times New Roman"/>
        </w:rPr>
        <w:br w:type="page"/>
      </w:r>
    </w:p>
    <w:p w14:paraId="299533EA" w14:textId="723AEDFF" w:rsidR="00F803C9" w:rsidRPr="00886C59" w:rsidRDefault="00EC7E17" w:rsidP="008F17D9">
      <w:pPr>
        <w:tabs>
          <w:tab w:val="left" w:pos="4800"/>
        </w:tabs>
        <w:spacing w:line="480" w:lineRule="auto"/>
        <w:rPr>
          <w:rFonts w:ascii="Times New Roman" w:hAnsi="Times New Roman" w:cs="Times New Roman"/>
          <w:b/>
        </w:rPr>
      </w:pPr>
      <w:r w:rsidRPr="00886C59">
        <w:rPr>
          <w:rFonts w:ascii="Times New Roman" w:hAnsi="Times New Roman" w:cs="Times New Roman"/>
          <w:b/>
        </w:rPr>
        <w:lastRenderedPageBreak/>
        <w:t>1. Introduction</w:t>
      </w:r>
      <w:r w:rsidR="008849C0">
        <w:rPr>
          <w:rFonts w:ascii="Times New Roman" w:hAnsi="Times New Roman" w:cs="Times New Roman"/>
          <w:b/>
        </w:rPr>
        <w:tab/>
      </w:r>
    </w:p>
    <w:p w14:paraId="71066ADC" w14:textId="273706A9" w:rsidR="005A4D2B" w:rsidRPr="00886C59" w:rsidRDefault="00AE5286" w:rsidP="008F17D9">
      <w:pPr>
        <w:spacing w:line="480" w:lineRule="auto"/>
        <w:rPr>
          <w:rFonts w:ascii="Times New Roman" w:hAnsi="Times New Roman" w:cs="Times New Roman"/>
        </w:rPr>
      </w:pPr>
      <w:r w:rsidRPr="00886C59">
        <w:rPr>
          <w:rFonts w:ascii="Times New Roman" w:hAnsi="Times New Roman" w:cs="Times New Roman"/>
        </w:rPr>
        <w:t xml:space="preserve">The argument from inductive risk </w:t>
      </w:r>
      <w:r w:rsidR="005B48FB" w:rsidRPr="00886C59">
        <w:rPr>
          <w:rFonts w:ascii="Times New Roman" w:hAnsi="Times New Roman" w:cs="Times New Roman"/>
        </w:rPr>
        <w:t>(AIR)</w:t>
      </w:r>
      <w:r w:rsidR="003B7991" w:rsidRPr="00886C59">
        <w:rPr>
          <w:rFonts w:ascii="Times New Roman" w:hAnsi="Times New Roman" w:cs="Times New Roman"/>
        </w:rPr>
        <w:t xml:space="preserve"> (Douglas 2000</w:t>
      </w:r>
      <w:r w:rsidR="006B6CA3" w:rsidRPr="00886C59">
        <w:rPr>
          <w:rFonts w:ascii="Times New Roman" w:hAnsi="Times New Roman" w:cs="Times New Roman"/>
        </w:rPr>
        <w:t>; Rudner 1953</w:t>
      </w:r>
      <w:r w:rsidR="00156DE9" w:rsidRPr="00886C59">
        <w:rPr>
          <w:rFonts w:ascii="Times New Roman" w:hAnsi="Times New Roman" w:cs="Times New Roman"/>
        </w:rPr>
        <w:t>)</w:t>
      </w:r>
      <w:r w:rsidR="005B48FB" w:rsidRPr="00886C59">
        <w:rPr>
          <w:rFonts w:ascii="Times New Roman" w:hAnsi="Times New Roman" w:cs="Times New Roman"/>
        </w:rPr>
        <w:t xml:space="preserve"> </w:t>
      </w:r>
      <w:r w:rsidRPr="00886C59">
        <w:rPr>
          <w:rFonts w:ascii="Times New Roman" w:hAnsi="Times New Roman" w:cs="Times New Roman"/>
        </w:rPr>
        <w:t>is</w:t>
      </w:r>
      <w:r w:rsidR="004F485D" w:rsidRPr="00886C59">
        <w:rPr>
          <w:rFonts w:ascii="Times New Roman" w:hAnsi="Times New Roman" w:cs="Times New Roman"/>
        </w:rPr>
        <w:t xml:space="preserve"> a significant</w:t>
      </w:r>
      <w:r w:rsidRPr="00886C59">
        <w:rPr>
          <w:rFonts w:ascii="Times New Roman" w:hAnsi="Times New Roman" w:cs="Times New Roman"/>
        </w:rPr>
        <w:t xml:space="preserve"> challenge</w:t>
      </w:r>
      <w:r w:rsidR="004F485D" w:rsidRPr="00886C59">
        <w:rPr>
          <w:rFonts w:ascii="Times New Roman" w:hAnsi="Times New Roman" w:cs="Times New Roman"/>
        </w:rPr>
        <w:t xml:space="preserve"> to</w:t>
      </w:r>
      <w:r w:rsidRPr="00886C59">
        <w:rPr>
          <w:rFonts w:ascii="Times New Roman" w:hAnsi="Times New Roman" w:cs="Times New Roman"/>
        </w:rPr>
        <w:t xml:space="preserve"> the val</w:t>
      </w:r>
      <w:r w:rsidR="005B48FB" w:rsidRPr="00886C59">
        <w:rPr>
          <w:rFonts w:ascii="Times New Roman" w:hAnsi="Times New Roman" w:cs="Times New Roman"/>
        </w:rPr>
        <w:t>ue-free ideal (VFI) for science</w:t>
      </w:r>
      <w:r w:rsidR="00156DE9" w:rsidRPr="00886C59">
        <w:rPr>
          <w:rFonts w:ascii="Times New Roman" w:hAnsi="Times New Roman" w:cs="Times New Roman"/>
        </w:rPr>
        <w:t>; many</w:t>
      </w:r>
      <w:r w:rsidR="00394675" w:rsidRPr="00886C59">
        <w:rPr>
          <w:rFonts w:ascii="Times New Roman" w:hAnsi="Times New Roman" w:cs="Times New Roman"/>
        </w:rPr>
        <w:t xml:space="preserve"> take </w:t>
      </w:r>
      <w:r w:rsidR="002840B7">
        <w:rPr>
          <w:rFonts w:ascii="Times New Roman" w:hAnsi="Times New Roman" w:cs="Times New Roman"/>
        </w:rPr>
        <w:t xml:space="preserve">it </w:t>
      </w:r>
      <w:r w:rsidR="00E65DC2" w:rsidRPr="00886C59">
        <w:rPr>
          <w:rFonts w:ascii="Times New Roman" w:hAnsi="Times New Roman" w:cs="Times New Roman"/>
        </w:rPr>
        <w:t xml:space="preserve">to prove </w:t>
      </w:r>
      <w:r w:rsidR="00EC1126" w:rsidRPr="00886C59">
        <w:rPr>
          <w:rFonts w:ascii="Times New Roman" w:hAnsi="Times New Roman" w:cs="Times New Roman"/>
        </w:rPr>
        <w:t xml:space="preserve">the VFI </w:t>
      </w:r>
      <w:r w:rsidR="002C67AB" w:rsidRPr="00886C59">
        <w:rPr>
          <w:rFonts w:ascii="Times New Roman" w:hAnsi="Times New Roman" w:cs="Times New Roman"/>
        </w:rPr>
        <w:t xml:space="preserve">untenable </w:t>
      </w:r>
      <w:r w:rsidR="005B48FB" w:rsidRPr="00886C59">
        <w:rPr>
          <w:rFonts w:ascii="Times New Roman" w:hAnsi="Times New Roman" w:cs="Times New Roman"/>
        </w:rPr>
        <w:t>(Elliott</w:t>
      </w:r>
      <w:r w:rsidR="00EF159D" w:rsidRPr="00886C59">
        <w:rPr>
          <w:rFonts w:ascii="Times New Roman" w:hAnsi="Times New Roman" w:cs="Times New Roman"/>
        </w:rPr>
        <w:t xml:space="preserve"> 2011; </w:t>
      </w:r>
      <w:r w:rsidR="006B6CA3" w:rsidRPr="00886C59">
        <w:rPr>
          <w:rFonts w:ascii="Times New Roman" w:hAnsi="Times New Roman" w:cs="Times New Roman"/>
        </w:rPr>
        <w:t>S</w:t>
      </w:r>
      <w:r w:rsidR="005607B4" w:rsidRPr="00886C59">
        <w:rPr>
          <w:rFonts w:ascii="Times New Roman" w:hAnsi="Times New Roman" w:cs="Times New Roman"/>
        </w:rPr>
        <w:t>teel 2015</w:t>
      </w:r>
      <w:r w:rsidR="003B7991" w:rsidRPr="00886C59">
        <w:rPr>
          <w:rFonts w:ascii="Times New Roman" w:hAnsi="Times New Roman" w:cs="Times New Roman"/>
        </w:rPr>
        <w:t>; Winsberg 2018</w:t>
      </w:r>
      <w:r w:rsidR="005B48FB" w:rsidRPr="00886C59">
        <w:rPr>
          <w:rFonts w:ascii="Times New Roman" w:hAnsi="Times New Roman" w:cs="Times New Roman"/>
        </w:rPr>
        <w:t>)</w:t>
      </w:r>
      <w:r w:rsidR="00156DE9" w:rsidRPr="00886C59">
        <w:rPr>
          <w:rFonts w:ascii="Times New Roman" w:hAnsi="Times New Roman" w:cs="Times New Roman"/>
        </w:rPr>
        <w:t>.</w:t>
      </w:r>
      <w:r w:rsidR="005B48FB" w:rsidRPr="00886C59">
        <w:rPr>
          <w:rFonts w:ascii="Times New Roman" w:hAnsi="Times New Roman" w:cs="Times New Roman"/>
        </w:rPr>
        <w:t xml:space="preserve"> However, </w:t>
      </w:r>
      <w:r w:rsidR="00156DE9" w:rsidRPr="00886C59">
        <w:rPr>
          <w:rFonts w:ascii="Times New Roman" w:hAnsi="Times New Roman" w:cs="Times New Roman"/>
        </w:rPr>
        <w:t xml:space="preserve">there is disagreement </w:t>
      </w:r>
      <w:r w:rsidR="004F485D" w:rsidRPr="00886C59">
        <w:rPr>
          <w:rFonts w:ascii="Times New Roman" w:hAnsi="Times New Roman" w:cs="Times New Roman"/>
        </w:rPr>
        <w:t xml:space="preserve">around how to </w:t>
      </w:r>
      <w:r w:rsidR="00B84634" w:rsidRPr="00886C59">
        <w:rPr>
          <w:rFonts w:ascii="Times New Roman" w:hAnsi="Times New Roman" w:cs="Times New Roman"/>
        </w:rPr>
        <w:t>define</w:t>
      </w:r>
      <w:r w:rsidR="004F485D" w:rsidRPr="00886C59">
        <w:rPr>
          <w:rFonts w:ascii="Times New Roman" w:hAnsi="Times New Roman" w:cs="Times New Roman"/>
        </w:rPr>
        <w:t xml:space="preserve"> </w:t>
      </w:r>
      <w:r w:rsidR="00156DE9" w:rsidRPr="00886C59">
        <w:rPr>
          <w:rFonts w:ascii="Times New Roman" w:hAnsi="Times New Roman" w:cs="Times New Roman"/>
        </w:rPr>
        <w:t xml:space="preserve">the concept of inductive risk </w:t>
      </w:r>
      <w:r w:rsidR="00814D9F" w:rsidRPr="00886C59">
        <w:rPr>
          <w:rFonts w:ascii="Times New Roman" w:hAnsi="Times New Roman" w:cs="Times New Roman"/>
        </w:rPr>
        <w:t>and</w:t>
      </w:r>
      <w:r w:rsidR="00394675" w:rsidRPr="00886C59">
        <w:rPr>
          <w:rFonts w:ascii="Times New Roman" w:hAnsi="Times New Roman" w:cs="Times New Roman"/>
        </w:rPr>
        <w:t>,</w:t>
      </w:r>
      <w:r w:rsidR="00814D9F" w:rsidRPr="00886C59">
        <w:rPr>
          <w:rFonts w:ascii="Times New Roman" w:hAnsi="Times New Roman" w:cs="Times New Roman"/>
        </w:rPr>
        <w:t xml:space="preserve"> </w:t>
      </w:r>
      <w:r w:rsidR="00C259DF" w:rsidRPr="00886C59">
        <w:rPr>
          <w:rFonts w:ascii="Times New Roman" w:hAnsi="Times New Roman" w:cs="Times New Roman"/>
        </w:rPr>
        <w:t xml:space="preserve">by extension, </w:t>
      </w:r>
      <w:r w:rsidR="00814D9F" w:rsidRPr="00886C59">
        <w:rPr>
          <w:rFonts w:ascii="Times New Roman" w:hAnsi="Times New Roman" w:cs="Times New Roman"/>
        </w:rPr>
        <w:t xml:space="preserve">the AIR </w:t>
      </w:r>
      <w:r w:rsidR="00E65DC2" w:rsidRPr="00886C59">
        <w:rPr>
          <w:rFonts w:ascii="Times New Roman" w:hAnsi="Times New Roman" w:cs="Times New Roman"/>
        </w:rPr>
        <w:t xml:space="preserve">(Elliott &amp; </w:t>
      </w:r>
      <w:r w:rsidR="00394675" w:rsidRPr="00886C59">
        <w:rPr>
          <w:rFonts w:ascii="Times New Roman" w:hAnsi="Times New Roman" w:cs="Times New Roman"/>
        </w:rPr>
        <w:t>Richards 2017</w:t>
      </w:r>
      <w:r w:rsidR="00E65DC2" w:rsidRPr="00886C59">
        <w:rPr>
          <w:rFonts w:ascii="Times New Roman" w:hAnsi="Times New Roman" w:cs="Times New Roman"/>
        </w:rPr>
        <w:t>)</w:t>
      </w:r>
      <w:r w:rsidR="00332204" w:rsidRPr="00886C59">
        <w:rPr>
          <w:rFonts w:ascii="Times New Roman" w:hAnsi="Times New Roman" w:cs="Times New Roman"/>
        </w:rPr>
        <w:t>. Bi</w:t>
      </w:r>
      <w:r w:rsidR="00EF159D" w:rsidRPr="00886C59">
        <w:rPr>
          <w:rFonts w:ascii="Times New Roman" w:hAnsi="Times New Roman" w:cs="Times New Roman"/>
        </w:rPr>
        <w:t>ddle and Kukla (2017) and Powers</w:t>
      </w:r>
      <w:r w:rsidR="00332204" w:rsidRPr="00886C59">
        <w:rPr>
          <w:rFonts w:ascii="Times New Roman" w:hAnsi="Times New Roman" w:cs="Times New Roman"/>
        </w:rPr>
        <w:t xml:space="preserve"> (2017) </w:t>
      </w:r>
      <w:r w:rsidR="00EF159D" w:rsidRPr="00886C59">
        <w:rPr>
          <w:rFonts w:ascii="Times New Roman" w:hAnsi="Times New Roman" w:cs="Times New Roman"/>
        </w:rPr>
        <w:t>e</w:t>
      </w:r>
      <w:r w:rsidR="00A52937" w:rsidRPr="00886C59">
        <w:rPr>
          <w:rFonts w:ascii="Times New Roman" w:hAnsi="Times New Roman" w:cs="Times New Roman"/>
        </w:rPr>
        <w:t xml:space="preserve">xemplify </w:t>
      </w:r>
      <w:r w:rsidR="00F22EF5" w:rsidRPr="00886C59">
        <w:rPr>
          <w:rFonts w:ascii="Times New Roman" w:hAnsi="Times New Roman" w:cs="Times New Roman"/>
        </w:rPr>
        <w:t>divergent views</w:t>
      </w:r>
      <w:r w:rsidR="00EF159D" w:rsidRPr="00886C59">
        <w:rPr>
          <w:rFonts w:ascii="Times New Roman" w:hAnsi="Times New Roman" w:cs="Times New Roman"/>
        </w:rPr>
        <w:t xml:space="preserve"> on this topic</w:t>
      </w:r>
      <w:r w:rsidR="00332204" w:rsidRPr="00886C59">
        <w:rPr>
          <w:rFonts w:ascii="Times New Roman" w:hAnsi="Times New Roman" w:cs="Times New Roman"/>
        </w:rPr>
        <w:t xml:space="preserve">. </w:t>
      </w:r>
      <w:r w:rsidR="00F22EF5" w:rsidRPr="00886C59">
        <w:rPr>
          <w:rFonts w:ascii="Times New Roman" w:hAnsi="Times New Roman" w:cs="Times New Roman"/>
        </w:rPr>
        <w:t>Biddle and Kukla (2017)</w:t>
      </w:r>
      <w:r w:rsidR="006835BA" w:rsidRPr="00886C59">
        <w:rPr>
          <w:rFonts w:ascii="Times New Roman" w:hAnsi="Times New Roman" w:cs="Times New Roman"/>
        </w:rPr>
        <w:t xml:space="preserve"> </w:t>
      </w:r>
      <w:r w:rsidR="002D2580" w:rsidRPr="00886C59">
        <w:rPr>
          <w:rFonts w:ascii="Times New Roman" w:hAnsi="Times New Roman" w:cs="Times New Roman"/>
        </w:rPr>
        <w:t>define</w:t>
      </w:r>
      <w:r w:rsidR="00FA30B3" w:rsidRPr="00886C59">
        <w:rPr>
          <w:rFonts w:ascii="Times New Roman" w:hAnsi="Times New Roman" w:cs="Times New Roman"/>
        </w:rPr>
        <w:t xml:space="preserve"> </w:t>
      </w:r>
      <w:r w:rsidR="00F22EF5" w:rsidRPr="00886C59">
        <w:rPr>
          <w:rFonts w:ascii="Times New Roman" w:hAnsi="Times New Roman" w:cs="Times New Roman"/>
        </w:rPr>
        <w:t xml:space="preserve">inductive risk </w:t>
      </w:r>
      <w:r w:rsidR="002D2580" w:rsidRPr="00886C59">
        <w:rPr>
          <w:rFonts w:ascii="Times New Roman" w:hAnsi="Times New Roman" w:cs="Times New Roman"/>
        </w:rPr>
        <w:t>as "</w:t>
      </w:r>
      <w:r w:rsidR="00980FA6" w:rsidRPr="00886C59">
        <w:rPr>
          <w:rFonts w:ascii="Times New Roman" w:hAnsi="Times New Roman" w:cs="Times New Roman"/>
        </w:rPr>
        <w:t>the risk of wrongly accepting or rejecting a hypothesis on the</w:t>
      </w:r>
      <w:r w:rsidR="00BB5F6E" w:rsidRPr="00886C59">
        <w:rPr>
          <w:rFonts w:ascii="Times New Roman" w:hAnsi="Times New Roman" w:cs="Times New Roman"/>
        </w:rPr>
        <w:t xml:space="preserve"> basis of evidence" (216)</w:t>
      </w:r>
      <w:r w:rsidR="00736C8E" w:rsidRPr="00886C59">
        <w:rPr>
          <w:rFonts w:ascii="Times New Roman" w:hAnsi="Times New Roman" w:cs="Times New Roman"/>
        </w:rPr>
        <w:t>, elsewhere implying the evidence must be statistical evidence (215)</w:t>
      </w:r>
      <w:r w:rsidR="00980FA6" w:rsidRPr="00886C59">
        <w:rPr>
          <w:rFonts w:ascii="Times New Roman" w:hAnsi="Times New Roman" w:cs="Times New Roman"/>
        </w:rPr>
        <w:t xml:space="preserve">. </w:t>
      </w:r>
      <w:r w:rsidR="00EF159D" w:rsidRPr="00886C59">
        <w:rPr>
          <w:rFonts w:ascii="Times New Roman" w:hAnsi="Times New Roman" w:cs="Times New Roman"/>
        </w:rPr>
        <w:t>Powers</w:t>
      </w:r>
      <w:r w:rsidR="00FA30B3" w:rsidRPr="00886C59">
        <w:rPr>
          <w:rFonts w:ascii="Times New Roman" w:hAnsi="Times New Roman" w:cs="Times New Roman"/>
        </w:rPr>
        <w:t>, on the other hand,</w:t>
      </w:r>
      <w:r w:rsidR="00C9757D" w:rsidRPr="00886C59">
        <w:rPr>
          <w:rFonts w:ascii="Times New Roman" w:hAnsi="Times New Roman" w:cs="Times New Roman"/>
        </w:rPr>
        <w:t xml:space="preserve"> </w:t>
      </w:r>
      <w:r w:rsidR="00574CA9">
        <w:rPr>
          <w:rFonts w:ascii="Times New Roman" w:hAnsi="Times New Roman" w:cs="Times New Roman"/>
        </w:rPr>
        <w:t>favo</w:t>
      </w:r>
      <w:r w:rsidR="00861CDB" w:rsidRPr="00886C59">
        <w:rPr>
          <w:rFonts w:ascii="Times New Roman" w:hAnsi="Times New Roman" w:cs="Times New Roman"/>
        </w:rPr>
        <w:t>rs</w:t>
      </w:r>
      <w:r w:rsidR="00C27F14" w:rsidRPr="00886C59">
        <w:rPr>
          <w:rFonts w:ascii="Times New Roman" w:hAnsi="Times New Roman" w:cs="Times New Roman"/>
        </w:rPr>
        <w:t xml:space="preserve"> </w:t>
      </w:r>
      <w:r w:rsidR="00B25806" w:rsidRPr="00886C59">
        <w:rPr>
          <w:rFonts w:ascii="Times New Roman" w:hAnsi="Times New Roman" w:cs="Times New Roman"/>
        </w:rPr>
        <w:t>a broad</w:t>
      </w:r>
      <w:r w:rsidR="00E9266A" w:rsidRPr="00886C59">
        <w:rPr>
          <w:rFonts w:ascii="Times New Roman" w:hAnsi="Times New Roman" w:cs="Times New Roman"/>
        </w:rPr>
        <w:t xml:space="preserve"> </w:t>
      </w:r>
      <w:r w:rsidR="00D62BFC" w:rsidRPr="00886C59">
        <w:rPr>
          <w:rFonts w:ascii="Times New Roman" w:hAnsi="Times New Roman" w:cs="Times New Roman"/>
        </w:rPr>
        <w:t xml:space="preserve">definition </w:t>
      </w:r>
      <w:r w:rsidR="00E9266A" w:rsidRPr="00886C59">
        <w:rPr>
          <w:rFonts w:ascii="Times New Roman" w:hAnsi="Times New Roman" w:cs="Times New Roman"/>
        </w:rPr>
        <w:t xml:space="preserve">of </w:t>
      </w:r>
      <w:r w:rsidR="00C27F14" w:rsidRPr="00886C59">
        <w:rPr>
          <w:rFonts w:ascii="Times New Roman" w:hAnsi="Times New Roman" w:cs="Times New Roman"/>
        </w:rPr>
        <w:t>inductive risk:</w:t>
      </w:r>
      <w:r w:rsidR="00EF159D" w:rsidRPr="00886C59">
        <w:rPr>
          <w:rFonts w:ascii="Times New Roman" w:hAnsi="Times New Roman" w:cs="Times New Roman"/>
        </w:rPr>
        <w:t xml:space="preserve"> "the risk of engaging in a scientific practice that is incongruous with the fulfillment of some favored set of criteria based upon some favored set of values" (226)</w:t>
      </w:r>
      <w:r w:rsidR="00E9266A" w:rsidRPr="00886C59">
        <w:rPr>
          <w:rFonts w:ascii="Times New Roman" w:hAnsi="Times New Roman" w:cs="Times New Roman"/>
        </w:rPr>
        <w:t xml:space="preserve">. </w:t>
      </w:r>
      <w:r w:rsidR="00394675" w:rsidRPr="00886C59">
        <w:rPr>
          <w:rFonts w:ascii="Times New Roman" w:hAnsi="Times New Roman" w:cs="Times New Roman"/>
        </w:rPr>
        <w:t xml:space="preserve">Elliott and Richards (2017) </w:t>
      </w:r>
      <w:r w:rsidR="00164C43" w:rsidRPr="00886C59">
        <w:rPr>
          <w:rFonts w:ascii="Times New Roman" w:hAnsi="Times New Roman" w:cs="Times New Roman"/>
        </w:rPr>
        <w:t xml:space="preserve">question </w:t>
      </w:r>
      <w:r w:rsidR="00086F8D" w:rsidRPr="00886C59">
        <w:rPr>
          <w:rFonts w:ascii="Times New Roman" w:hAnsi="Times New Roman" w:cs="Times New Roman"/>
        </w:rPr>
        <w:t xml:space="preserve">whether </w:t>
      </w:r>
      <w:r w:rsidR="004A3C8E" w:rsidRPr="00886C59">
        <w:rPr>
          <w:rFonts w:ascii="Times New Roman" w:hAnsi="Times New Roman" w:cs="Times New Roman"/>
        </w:rPr>
        <w:t>inductive risk</w:t>
      </w:r>
      <w:r w:rsidR="00A312D6" w:rsidRPr="00886C59">
        <w:rPr>
          <w:rFonts w:ascii="Times New Roman" w:hAnsi="Times New Roman" w:cs="Times New Roman"/>
        </w:rPr>
        <w:t xml:space="preserve"> </w:t>
      </w:r>
      <w:r w:rsidR="00086F8D" w:rsidRPr="00886C59">
        <w:rPr>
          <w:rFonts w:ascii="Times New Roman" w:hAnsi="Times New Roman" w:cs="Times New Roman"/>
        </w:rPr>
        <w:t xml:space="preserve">must involve </w:t>
      </w:r>
      <w:r w:rsidR="00157520" w:rsidRPr="00886C59">
        <w:rPr>
          <w:rFonts w:ascii="Times New Roman" w:hAnsi="Times New Roman" w:cs="Times New Roman"/>
        </w:rPr>
        <w:t>hypot</w:t>
      </w:r>
      <w:r w:rsidR="008A026F" w:rsidRPr="00886C59">
        <w:rPr>
          <w:rFonts w:ascii="Times New Roman" w:hAnsi="Times New Roman" w:cs="Times New Roman"/>
        </w:rPr>
        <w:t>hesis acceptance or rejection</w:t>
      </w:r>
      <w:r w:rsidR="00157520" w:rsidRPr="00886C59">
        <w:rPr>
          <w:rFonts w:ascii="Times New Roman" w:hAnsi="Times New Roman" w:cs="Times New Roman"/>
        </w:rPr>
        <w:t xml:space="preserve"> </w:t>
      </w:r>
      <w:r w:rsidR="004A3C8E" w:rsidRPr="00886C59">
        <w:rPr>
          <w:rFonts w:ascii="Times New Roman" w:hAnsi="Times New Roman" w:cs="Times New Roman"/>
        </w:rPr>
        <w:t>and whether t</w:t>
      </w:r>
      <w:r w:rsidR="00EB6E00" w:rsidRPr="00886C59">
        <w:rPr>
          <w:rFonts w:ascii="Times New Roman" w:hAnsi="Times New Roman" w:cs="Times New Roman"/>
        </w:rPr>
        <w:t xml:space="preserve">he AIR should refer only to </w:t>
      </w:r>
      <w:r w:rsidR="004A3C8E" w:rsidRPr="00886C59">
        <w:rPr>
          <w:rFonts w:ascii="Times New Roman" w:hAnsi="Times New Roman" w:cs="Times New Roman"/>
        </w:rPr>
        <w:t xml:space="preserve">consequences of error or </w:t>
      </w:r>
      <w:r w:rsidR="004A3C8E" w:rsidRPr="00E256CB">
        <w:rPr>
          <w:rFonts w:ascii="Times New Roman" w:hAnsi="Times New Roman" w:cs="Times New Roman"/>
        </w:rPr>
        <w:t>to non-epistemic</w:t>
      </w:r>
      <w:r w:rsidR="008B0AA5" w:rsidRPr="00E256CB">
        <w:rPr>
          <w:rFonts w:ascii="Times New Roman" w:hAnsi="Times New Roman" w:cs="Times New Roman"/>
        </w:rPr>
        <w:t xml:space="preserve"> consequences</w:t>
      </w:r>
      <w:r w:rsidR="004A3C8E" w:rsidRPr="00E256CB">
        <w:rPr>
          <w:rFonts w:ascii="Times New Roman" w:hAnsi="Times New Roman" w:cs="Times New Roman"/>
        </w:rPr>
        <w:t xml:space="preserve"> more generally</w:t>
      </w:r>
      <w:r w:rsidR="00086F8D" w:rsidRPr="00E256CB">
        <w:rPr>
          <w:rFonts w:ascii="Times New Roman" w:hAnsi="Times New Roman" w:cs="Times New Roman"/>
        </w:rPr>
        <w:t xml:space="preserve">. </w:t>
      </w:r>
      <w:r w:rsidR="00621758" w:rsidRPr="00E256CB">
        <w:rPr>
          <w:rFonts w:ascii="Times New Roman" w:hAnsi="Times New Roman" w:cs="Times New Roman"/>
        </w:rPr>
        <w:t xml:space="preserve">In this paper, </w:t>
      </w:r>
      <w:r w:rsidR="00917D8C" w:rsidRPr="00E256CB">
        <w:rPr>
          <w:rFonts w:ascii="Times New Roman" w:hAnsi="Times New Roman" w:cs="Times New Roman"/>
        </w:rPr>
        <w:t xml:space="preserve">we </w:t>
      </w:r>
      <w:r w:rsidR="00727D51" w:rsidRPr="00E256CB">
        <w:rPr>
          <w:rFonts w:ascii="Times New Roman" w:hAnsi="Times New Roman" w:cs="Times New Roman"/>
        </w:rPr>
        <w:t>examine</w:t>
      </w:r>
      <w:r w:rsidR="00DE78B8" w:rsidRPr="00E256CB">
        <w:rPr>
          <w:rFonts w:ascii="Times New Roman" w:hAnsi="Times New Roman" w:cs="Times New Roman"/>
        </w:rPr>
        <w:t xml:space="preserve"> Hempel's (</w:t>
      </w:r>
      <w:r w:rsidR="00407137" w:rsidRPr="00E256CB">
        <w:rPr>
          <w:rFonts w:ascii="Times New Roman" w:hAnsi="Times New Roman" w:cs="Times New Roman"/>
        </w:rPr>
        <w:t>1935a, 1935b,</w:t>
      </w:r>
      <w:r w:rsidR="008A026F" w:rsidRPr="00E256CB">
        <w:rPr>
          <w:rFonts w:ascii="Times New Roman" w:hAnsi="Times New Roman" w:cs="Times New Roman"/>
        </w:rPr>
        <w:t xml:space="preserve"> </w:t>
      </w:r>
      <w:r w:rsidR="00DE78B8" w:rsidRPr="00E256CB">
        <w:rPr>
          <w:rFonts w:ascii="Times New Roman" w:hAnsi="Times New Roman" w:cs="Times New Roman"/>
        </w:rPr>
        <w:t xml:space="preserve">2000) </w:t>
      </w:r>
      <w:r w:rsidR="009D2443" w:rsidRPr="00E256CB">
        <w:rPr>
          <w:rFonts w:ascii="Times New Roman" w:hAnsi="Times New Roman" w:cs="Times New Roman"/>
        </w:rPr>
        <w:t xml:space="preserve">and Rudner's (1953) </w:t>
      </w:r>
      <w:r w:rsidR="00AB4BC7" w:rsidRPr="00E256CB">
        <w:rPr>
          <w:rFonts w:ascii="Times New Roman" w:hAnsi="Times New Roman" w:cs="Times New Roman"/>
        </w:rPr>
        <w:t>conception</w:t>
      </w:r>
      <w:r w:rsidR="00D71A41" w:rsidRPr="00E256CB">
        <w:rPr>
          <w:rFonts w:ascii="Times New Roman" w:hAnsi="Times New Roman" w:cs="Times New Roman"/>
        </w:rPr>
        <w:t>s</w:t>
      </w:r>
      <w:r w:rsidR="00DE78B8" w:rsidRPr="00E256CB">
        <w:rPr>
          <w:rFonts w:ascii="Times New Roman" w:hAnsi="Times New Roman" w:cs="Times New Roman"/>
        </w:rPr>
        <w:t xml:space="preserve"> of hypothesis acceptance or rejection and </w:t>
      </w:r>
      <w:r w:rsidR="00EE3458" w:rsidRPr="00E256CB">
        <w:rPr>
          <w:rFonts w:ascii="Times New Roman" w:hAnsi="Times New Roman" w:cs="Times New Roman"/>
        </w:rPr>
        <w:t>argue that</w:t>
      </w:r>
      <w:r w:rsidR="00DE78B8" w:rsidRPr="00E256CB">
        <w:rPr>
          <w:rFonts w:ascii="Times New Roman" w:hAnsi="Times New Roman" w:cs="Times New Roman"/>
        </w:rPr>
        <w:t xml:space="preserve"> </w:t>
      </w:r>
      <w:r w:rsidR="009D2443" w:rsidRPr="00E256CB">
        <w:rPr>
          <w:rFonts w:ascii="Times New Roman" w:hAnsi="Times New Roman" w:cs="Times New Roman"/>
        </w:rPr>
        <w:t xml:space="preserve">the AIR that best aligns with </w:t>
      </w:r>
      <w:r w:rsidR="00DE78B8" w:rsidRPr="00E256CB">
        <w:rPr>
          <w:rFonts w:ascii="Times New Roman" w:hAnsi="Times New Roman" w:cs="Times New Roman"/>
        </w:rPr>
        <w:t>Rudner</w:t>
      </w:r>
      <w:r w:rsidR="005A0495" w:rsidRPr="00E256CB">
        <w:rPr>
          <w:rFonts w:ascii="Times New Roman" w:hAnsi="Times New Roman" w:cs="Times New Roman"/>
        </w:rPr>
        <w:t>'s</w:t>
      </w:r>
      <w:r w:rsidR="00DE78B8" w:rsidRPr="00E256CB">
        <w:rPr>
          <w:rFonts w:ascii="Times New Roman" w:hAnsi="Times New Roman" w:cs="Times New Roman"/>
        </w:rPr>
        <w:t xml:space="preserve"> </w:t>
      </w:r>
      <w:r w:rsidR="007F04B5" w:rsidRPr="00E256CB">
        <w:rPr>
          <w:rFonts w:ascii="Times New Roman" w:hAnsi="Times New Roman" w:cs="Times New Roman"/>
        </w:rPr>
        <w:t xml:space="preserve">(1953) </w:t>
      </w:r>
      <w:r w:rsidR="00DE78B8" w:rsidRPr="00E256CB">
        <w:rPr>
          <w:rFonts w:ascii="Times New Roman" w:hAnsi="Times New Roman" w:cs="Times New Roman"/>
        </w:rPr>
        <w:t>and Hempel</w:t>
      </w:r>
      <w:r w:rsidR="005A0495" w:rsidRPr="00E256CB">
        <w:rPr>
          <w:rFonts w:ascii="Times New Roman" w:hAnsi="Times New Roman" w:cs="Times New Roman"/>
        </w:rPr>
        <w:t>'s</w:t>
      </w:r>
      <w:r w:rsidR="009D2443" w:rsidRPr="00E256CB">
        <w:rPr>
          <w:rFonts w:ascii="Times New Roman" w:hAnsi="Times New Roman" w:cs="Times New Roman"/>
        </w:rPr>
        <w:t xml:space="preserve"> </w:t>
      </w:r>
      <w:r w:rsidR="00FE61EB" w:rsidRPr="00E256CB">
        <w:rPr>
          <w:rFonts w:ascii="Times New Roman" w:hAnsi="Times New Roman" w:cs="Times New Roman"/>
        </w:rPr>
        <w:t>(1954,</w:t>
      </w:r>
      <w:r w:rsidR="00DE78B8" w:rsidRPr="00E256CB">
        <w:rPr>
          <w:rFonts w:ascii="Times New Roman" w:hAnsi="Times New Roman" w:cs="Times New Roman"/>
        </w:rPr>
        <w:t xml:space="preserve"> 1965) </w:t>
      </w:r>
      <w:r w:rsidR="00D279D1" w:rsidRPr="00E256CB">
        <w:rPr>
          <w:rFonts w:ascii="Times New Roman" w:hAnsi="Times New Roman" w:cs="Times New Roman"/>
        </w:rPr>
        <w:t xml:space="preserve">views is the one that </w:t>
      </w:r>
      <w:r w:rsidR="00FC3A0E" w:rsidRPr="00E256CB">
        <w:rPr>
          <w:rFonts w:ascii="Times New Roman" w:hAnsi="Times New Roman" w:cs="Times New Roman"/>
        </w:rPr>
        <w:t>describes</w:t>
      </w:r>
      <w:r w:rsidR="00D71A41" w:rsidRPr="00E256CB">
        <w:rPr>
          <w:rFonts w:ascii="Times New Roman" w:hAnsi="Times New Roman" w:cs="Times New Roman"/>
        </w:rPr>
        <w:t xml:space="preserve"> the risk </w:t>
      </w:r>
      <w:r w:rsidR="0029285D" w:rsidRPr="00E256CB">
        <w:rPr>
          <w:rFonts w:ascii="Times New Roman" w:hAnsi="Times New Roman" w:cs="Times New Roman"/>
        </w:rPr>
        <w:t xml:space="preserve">scientists take </w:t>
      </w:r>
      <w:r w:rsidR="00D71A41" w:rsidRPr="00E256CB">
        <w:rPr>
          <w:rFonts w:ascii="Times New Roman" w:hAnsi="Times New Roman" w:cs="Times New Roman"/>
        </w:rPr>
        <w:t>in</w:t>
      </w:r>
      <w:r w:rsidR="00DE78B8" w:rsidRPr="00E256CB">
        <w:rPr>
          <w:rFonts w:ascii="Times New Roman" w:hAnsi="Times New Roman" w:cs="Times New Roman"/>
        </w:rPr>
        <w:t xml:space="preserve"> </w:t>
      </w:r>
      <w:r w:rsidR="009D2443" w:rsidRPr="00E256CB">
        <w:rPr>
          <w:rFonts w:ascii="Times New Roman" w:hAnsi="Times New Roman" w:cs="Times New Roman"/>
        </w:rPr>
        <w:t xml:space="preserve">invoking </w:t>
      </w:r>
      <w:r w:rsidR="007F0D69">
        <w:rPr>
          <w:rFonts w:ascii="Times New Roman" w:hAnsi="Times New Roman" w:cs="Times New Roman"/>
        </w:rPr>
        <w:t>'</w:t>
      </w:r>
      <w:r w:rsidR="009D2443" w:rsidRPr="00E256CB">
        <w:rPr>
          <w:rFonts w:ascii="Times New Roman" w:hAnsi="Times New Roman" w:cs="Times New Roman"/>
        </w:rPr>
        <w:t>facts</w:t>
      </w:r>
      <w:r w:rsidR="007F0D69">
        <w:rPr>
          <w:rFonts w:ascii="Times New Roman" w:hAnsi="Times New Roman" w:cs="Times New Roman"/>
        </w:rPr>
        <w:t>'</w:t>
      </w:r>
      <w:r w:rsidR="00AB4BC7" w:rsidRPr="00E256CB">
        <w:rPr>
          <w:rFonts w:ascii="Times New Roman" w:hAnsi="Times New Roman" w:cs="Times New Roman"/>
        </w:rPr>
        <w:t xml:space="preserve">. In Section 3, we </w:t>
      </w:r>
      <w:r w:rsidR="003C7C74" w:rsidRPr="00E256CB">
        <w:rPr>
          <w:rFonts w:ascii="Times New Roman" w:hAnsi="Times New Roman" w:cs="Times New Roman"/>
        </w:rPr>
        <w:t>argue that</w:t>
      </w:r>
      <w:r w:rsidR="003C7C74" w:rsidRPr="00886C59">
        <w:rPr>
          <w:rFonts w:ascii="Times New Roman" w:hAnsi="Times New Roman" w:cs="Times New Roman"/>
        </w:rPr>
        <w:t xml:space="preserve"> representational decisions in science </w:t>
      </w:r>
      <w:r w:rsidR="003C7C74" w:rsidRPr="00886C59">
        <w:rPr>
          <w:rFonts w:ascii="Times New Roman" w:hAnsi="Times New Roman" w:cs="Times New Roman"/>
          <w:lang w:val="en-CA"/>
        </w:rPr>
        <w:t xml:space="preserve">necessarily invoke </w:t>
      </w:r>
      <w:r w:rsidR="00B00943" w:rsidRPr="00886C59">
        <w:rPr>
          <w:rFonts w:ascii="Times New Roman" w:hAnsi="Times New Roman" w:cs="Times New Roman"/>
          <w:lang w:val="en-CA"/>
        </w:rPr>
        <w:t xml:space="preserve">both </w:t>
      </w:r>
      <w:r w:rsidR="003C7C74" w:rsidRPr="00886C59">
        <w:rPr>
          <w:rFonts w:ascii="Times New Roman" w:hAnsi="Times New Roman" w:cs="Times New Roman"/>
          <w:lang w:val="en-CA"/>
        </w:rPr>
        <w:t>facts and non-epistemic values and should not be equated with invoking facts; therefore, the AIR should not be applied to representational decisions</w:t>
      </w:r>
      <w:r w:rsidR="00937814" w:rsidRPr="00886C59">
        <w:rPr>
          <w:rFonts w:ascii="Times New Roman" w:hAnsi="Times New Roman" w:cs="Times New Roman"/>
        </w:rPr>
        <w:t xml:space="preserve">. </w:t>
      </w:r>
      <w:r w:rsidR="00AB4BC7" w:rsidRPr="00886C59">
        <w:rPr>
          <w:rFonts w:ascii="Times New Roman" w:hAnsi="Times New Roman" w:cs="Times New Roman"/>
        </w:rPr>
        <w:t xml:space="preserve">In Section 4, we </w:t>
      </w:r>
      <w:r w:rsidR="003C7C74" w:rsidRPr="00886C59">
        <w:rPr>
          <w:rFonts w:ascii="Times New Roman" w:hAnsi="Times New Roman" w:cs="Times New Roman"/>
        </w:rPr>
        <w:t xml:space="preserve">define a distinction between inductive risk and </w:t>
      </w:r>
      <w:r w:rsidR="00B00943" w:rsidRPr="00886C59">
        <w:rPr>
          <w:rFonts w:ascii="Times New Roman" w:hAnsi="Times New Roman" w:cs="Times New Roman"/>
        </w:rPr>
        <w:t>'</w:t>
      </w:r>
      <w:r w:rsidR="003C7C74" w:rsidRPr="00886C59">
        <w:rPr>
          <w:rFonts w:ascii="Times New Roman" w:hAnsi="Times New Roman" w:cs="Times New Roman"/>
        </w:rPr>
        <w:t>representational risk</w:t>
      </w:r>
      <w:r w:rsidR="00B00943" w:rsidRPr="00886C59">
        <w:rPr>
          <w:rFonts w:ascii="Times New Roman" w:hAnsi="Times New Roman" w:cs="Times New Roman"/>
        </w:rPr>
        <w:t>'</w:t>
      </w:r>
      <w:r w:rsidR="003C7C74" w:rsidRPr="00886C59">
        <w:rPr>
          <w:rFonts w:ascii="Times New Roman" w:hAnsi="Times New Roman" w:cs="Times New Roman"/>
        </w:rPr>
        <w:t xml:space="preserve">, and show how this </w:t>
      </w:r>
      <w:r w:rsidR="002E65DB">
        <w:rPr>
          <w:rFonts w:ascii="Times New Roman" w:hAnsi="Times New Roman" w:cs="Times New Roman"/>
        </w:rPr>
        <w:t>help</w:t>
      </w:r>
      <w:r w:rsidR="007F29F7">
        <w:rPr>
          <w:rFonts w:ascii="Times New Roman" w:hAnsi="Times New Roman" w:cs="Times New Roman"/>
        </w:rPr>
        <w:t>s</w:t>
      </w:r>
      <w:r w:rsidR="002E65DB">
        <w:rPr>
          <w:rFonts w:ascii="Times New Roman" w:hAnsi="Times New Roman" w:cs="Times New Roman"/>
        </w:rPr>
        <w:t xml:space="preserve"> </w:t>
      </w:r>
      <w:r w:rsidR="00E57F65">
        <w:rPr>
          <w:rFonts w:ascii="Times New Roman" w:hAnsi="Times New Roman" w:cs="Times New Roman"/>
        </w:rPr>
        <w:t>clarify</w:t>
      </w:r>
      <w:r w:rsidR="00481F3C" w:rsidRPr="00886C59">
        <w:rPr>
          <w:rFonts w:ascii="Times New Roman" w:hAnsi="Times New Roman" w:cs="Times New Roman"/>
        </w:rPr>
        <w:t xml:space="preserve"> </w:t>
      </w:r>
      <w:r w:rsidR="00E57F65">
        <w:rPr>
          <w:rFonts w:ascii="Times New Roman" w:hAnsi="Times New Roman" w:cs="Times New Roman"/>
        </w:rPr>
        <w:t>the role of</w:t>
      </w:r>
      <w:r w:rsidR="00481F3C" w:rsidRPr="00886C59">
        <w:rPr>
          <w:rFonts w:ascii="Times New Roman" w:hAnsi="Times New Roman" w:cs="Times New Roman"/>
        </w:rPr>
        <w:t xml:space="preserve"> values in science</w:t>
      </w:r>
      <w:r w:rsidR="00E57F65">
        <w:rPr>
          <w:rFonts w:ascii="Times New Roman" w:hAnsi="Times New Roman" w:cs="Times New Roman"/>
        </w:rPr>
        <w:t>.</w:t>
      </w:r>
      <w:r w:rsidR="00B23352">
        <w:rPr>
          <w:rFonts w:ascii="Times New Roman" w:hAnsi="Times New Roman" w:cs="Times New Roman"/>
        </w:rPr>
        <w:t xml:space="preserve"> Section 5 concludes.</w:t>
      </w:r>
    </w:p>
    <w:p w14:paraId="709D4A30" w14:textId="77777777" w:rsidR="00383A9B" w:rsidRPr="00886C59" w:rsidRDefault="00383A9B" w:rsidP="008F17D9">
      <w:pPr>
        <w:spacing w:line="480" w:lineRule="auto"/>
        <w:rPr>
          <w:rFonts w:ascii="Times New Roman" w:hAnsi="Times New Roman" w:cs="Times New Roman"/>
        </w:rPr>
      </w:pPr>
    </w:p>
    <w:p w14:paraId="5BF55692" w14:textId="541CDC44" w:rsidR="00F803C9" w:rsidRPr="00886C59" w:rsidRDefault="00383A9B" w:rsidP="008F17D9">
      <w:pPr>
        <w:spacing w:line="480" w:lineRule="auto"/>
        <w:rPr>
          <w:rFonts w:ascii="Times New Roman" w:hAnsi="Times New Roman" w:cs="Times New Roman"/>
          <w:b/>
        </w:rPr>
      </w:pPr>
      <w:r w:rsidRPr="00886C59">
        <w:rPr>
          <w:rFonts w:ascii="Times New Roman" w:hAnsi="Times New Roman" w:cs="Times New Roman"/>
          <w:b/>
        </w:rPr>
        <w:lastRenderedPageBreak/>
        <w:t>2. Defin</w:t>
      </w:r>
      <w:r w:rsidR="00B054A7" w:rsidRPr="00886C59">
        <w:rPr>
          <w:rFonts w:ascii="Times New Roman" w:hAnsi="Times New Roman" w:cs="Times New Roman"/>
          <w:b/>
        </w:rPr>
        <w:t>ing the</w:t>
      </w:r>
      <w:r w:rsidRPr="00886C59">
        <w:rPr>
          <w:rFonts w:ascii="Times New Roman" w:hAnsi="Times New Roman" w:cs="Times New Roman"/>
          <w:b/>
        </w:rPr>
        <w:t xml:space="preserve"> A</w:t>
      </w:r>
      <w:r w:rsidR="00B054A7" w:rsidRPr="00886C59">
        <w:rPr>
          <w:rFonts w:ascii="Times New Roman" w:hAnsi="Times New Roman" w:cs="Times New Roman"/>
          <w:b/>
        </w:rPr>
        <w:t xml:space="preserve">rgument from </w:t>
      </w:r>
      <w:r w:rsidRPr="00886C59">
        <w:rPr>
          <w:rFonts w:ascii="Times New Roman" w:hAnsi="Times New Roman" w:cs="Times New Roman"/>
          <w:b/>
        </w:rPr>
        <w:t>I</w:t>
      </w:r>
      <w:r w:rsidR="00B054A7" w:rsidRPr="00886C59">
        <w:rPr>
          <w:rFonts w:ascii="Times New Roman" w:hAnsi="Times New Roman" w:cs="Times New Roman"/>
          <w:b/>
        </w:rPr>
        <w:t xml:space="preserve">nductive </w:t>
      </w:r>
      <w:r w:rsidRPr="00886C59">
        <w:rPr>
          <w:rFonts w:ascii="Times New Roman" w:hAnsi="Times New Roman" w:cs="Times New Roman"/>
          <w:b/>
        </w:rPr>
        <w:t>R</w:t>
      </w:r>
      <w:r w:rsidR="00B054A7" w:rsidRPr="00886C59">
        <w:rPr>
          <w:rFonts w:ascii="Times New Roman" w:hAnsi="Times New Roman" w:cs="Times New Roman"/>
          <w:b/>
        </w:rPr>
        <w:t>isk</w:t>
      </w:r>
    </w:p>
    <w:p w14:paraId="2C10CFE2" w14:textId="3F5391C8" w:rsidR="008E472B" w:rsidRPr="00886C59" w:rsidRDefault="00CF6C89" w:rsidP="008F17D9">
      <w:pPr>
        <w:spacing w:line="480" w:lineRule="auto"/>
        <w:rPr>
          <w:rFonts w:ascii="Times New Roman" w:hAnsi="Times New Roman" w:cs="Times New Roman"/>
        </w:rPr>
      </w:pPr>
      <w:r w:rsidRPr="00886C59">
        <w:rPr>
          <w:rFonts w:ascii="Times New Roman" w:hAnsi="Times New Roman" w:cs="Times New Roman"/>
          <w:lang w:val="en-CA"/>
        </w:rPr>
        <w:t xml:space="preserve">In </w:t>
      </w:r>
      <w:r w:rsidR="00CA4849" w:rsidRPr="00886C59">
        <w:rPr>
          <w:rFonts w:ascii="Times New Roman" w:hAnsi="Times New Roman" w:cs="Times New Roman"/>
          <w:lang w:val="en-CA"/>
        </w:rPr>
        <w:t>her</w:t>
      </w:r>
      <w:r w:rsidR="0053304C" w:rsidRPr="00886C59">
        <w:rPr>
          <w:rFonts w:ascii="Times New Roman" w:hAnsi="Times New Roman" w:cs="Times New Roman"/>
          <w:lang w:val="en-CA"/>
        </w:rPr>
        <w:t xml:space="preserve"> </w:t>
      </w:r>
      <w:r w:rsidR="00893884" w:rsidRPr="00886C59">
        <w:rPr>
          <w:rFonts w:ascii="Times New Roman" w:hAnsi="Times New Roman" w:cs="Times New Roman"/>
          <w:lang w:val="en-CA"/>
        </w:rPr>
        <w:t>influential</w:t>
      </w:r>
      <w:r w:rsidR="0098281B" w:rsidRPr="00886C59">
        <w:rPr>
          <w:rFonts w:ascii="Times New Roman" w:hAnsi="Times New Roman" w:cs="Times New Roman"/>
          <w:lang w:val="en-CA"/>
        </w:rPr>
        <w:t xml:space="preserve"> </w:t>
      </w:r>
      <w:r w:rsidR="00790D59" w:rsidRPr="00886C59">
        <w:rPr>
          <w:rFonts w:ascii="Times New Roman" w:hAnsi="Times New Roman" w:cs="Times New Roman"/>
          <w:lang w:val="en-CA"/>
        </w:rPr>
        <w:t>article</w:t>
      </w:r>
      <w:r w:rsidRPr="00886C59">
        <w:rPr>
          <w:rFonts w:ascii="Times New Roman" w:hAnsi="Times New Roman" w:cs="Times New Roman"/>
          <w:lang w:val="en-CA"/>
        </w:rPr>
        <w:t xml:space="preserve">, Douglas (2000) </w:t>
      </w:r>
      <w:r w:rsidR="00BC6478" w:rsidRPr="00886C59">
        <w:rPr>
          <w:rFonts w:ascii="Times New Roman" w:hAnsi="Times New Roman" w:cs="Times New Roman"/>
        </w:rPr>
        <w:t>refers</w:t>
      </w:r>
      <w:r w:rsidR="00AA7F6D" w:rsidRPr="00886C59">
        <w:rPr>
          <w:rFonts w:ascii="Times New Roman" w:hAnsi="Times New Roman" w:cs="Times New Roman"/>
        </w:rPr>
        <w:t xml:space="preserve"> to</w:t>
      </w:r>
      <w:r w:rsidR="00E66A6C" w:rsidRPr="00886C59">
        <w:rPr>
          <w:rFonts w:ascii="Times New Roman" w:hAnsi="Times New Roman" w:cs="Times New Roman"/>
        </w:rPr>
        <w:t xml:space="preserve"> </w:t>
      </w:r>
      <w:r w:rsidR="00383A9B" w:rsidRPr="00886C59">
        <w:rPr>
          <w:rFonts w:ascii="Times New Roman" w:hAnsi="Times New Roman" w:cs="Times New Roman"/>
          <w:lang w:val="en-CA"/>
        </w:rPr>
        <w:t>"</w:t>
      </w:r>
      <w:r w:rsidR="00B92A7A" w:rsidRPr="00886C59">
        <w:rPr>
          <w:rFonts w:ascii="Times New Roman" w:hAnsi="Times New Roman" w:cs="Times New Roman"/>
          <w:lang w:val="en-CA"/>
        </w:rPr>
        <w:t xml:space="preserve">Hempel's </w:t>
      </w:r>
      <w:r w:rsidR="00383A9B" w:rsidRPr="00886C59">
        <w:rPr>
          <w:rFonts w:ascii="Times New Roman" w:hAnsi="Times New Roman" w:cs="Times New Roman"/>
          <w:lang w:val="en-CA"/>
        </w:rPr>
        <w:t>limited view of inductive risk"</w:t>
      </w:r>
      <w:r w:rsidR="00FF7E39" w:rsidRPr="00886C59">
        <w:rPr>
          <w:rFonts w:ascii="Times New Roman" w:hAnsi="Times New Roman" w:cs="Times New Roman"/>
          <w:lang w:val="en-CA"/>
        </w:rPr>
        <w:t xml:space="preserve">, </w:t>
      </w:r>
      <w:r w:rsidR="00BC6478" w:rsidRPr="00886C59">
        <w:rPr>
          <w:rFonts w:ascii="Times New Roman" w:hAnsi="Times New Roman" w:cs="Times New Roman"/>
          <w:lang w:val="en-CA"/>
        </w:rPr>
        <w:t>suggesting</w:t>
      </w:r>
      <w:r w:rsidR="00FF7E39" w:rsidRPr="00886C59">
        <w:rPr>
          <w:rFonts w:ascii="Times New Roman" w:hAnsi="Times New Roman" w:cs="Times New Roman"/>
          <w:lang w:val="en-CA"/>
        </w:rPr>
        <w:t xml:space="preserve"> </w:t>
      </w:r>
      <w:r w:rsidR="00CA4849" w:rsidRPr="00886C59">
        <w:rPr>
          <w:rFonts w:ascii="Times New Roman" w:hAnsi="Times New Roman" w:cs="Times New Roman"/>
          <w:lang w:val="en-CA"/>
        </w:rPr>
        <w:t>Hempel</w:t>
      </w:r>
      <w:r w:rsidRPr="00886C59">
        <w:rPr>
          <w:rFonts w:ascii="Times New Roman" w:hAnsi="Times New Roman" w:cs="Times New Roman"/>
          <w:lang w:val="en-CA"/>
        </w:rPr>
        <w:t xml:space="preserve"> </w:t>
      </w:r>
      <w:r w:rsidR="00B054A7" w:rsidRPr="00886C59">
        <w:rPr>
          <w:rFonts w:ascii="Times New Roman" w:hAnsi="Times New Roman" w:cs="Times New Roman"/>
          <w:lang w:val="en-CA"/>
        </w:rPr>
        <w:t xml:space="preserve">overlooked </w:t>
      </w:r>
      <w:r w:rsidR="00AA7F6D" w:rsidRPr="00886C59">
        <w:rPr>
          <w:rFonts w:ascii="Times New Roman" w:hAnsi="Times New Roman" w:cs="Times New Roman"/>
          <w:lang w:val="en-CA"/>
        </w:rPr>
        <w:t>its</w:t>
      </w:r>
      <w:r w:rsidR="00F93D18" w:rsidRPr="00886C59">
        <w:rPr>
          <w:rFonts w:ascii="Times New Roman" w:hAnsi="Times New Roman" w:cs="Times New Roman"/>
          <w:lang w:val="en-CA"/>
        </w:rPr>
        <w:t xml:space="preserve"> relevance</w:t>
      </w:r>
      <w:r w:rsidR="00415C01" w:rsidRPr="00886C59">
        <w:rPr>
          <w:rFonts w:ascii="Times New Roman" w:hAnsi="Times New Roman" w:cs="Times New Roman"/>
          <w:lang w:val="en-CA"/>
        </w:rPr>
        <w:t xml:space="preserve"> </w:t>
      </w:r>
      <w:r w:rsidR="00AA7F6D" w:rsidRPr="00886C59">
        <w:rPr>
          <w:rFonts w:ascii="Times New Roman" w:hAnsi="Times New Roman" w:cs="Times New Roman"/>
          <w:lang w:val="en-CA"/>
        </w:rPr>
        <w:t xml:space="preserve">throughout </w:t>
      </w:r>
      <w:r w:rsidR="00415C01" w:rsidRPr="00886C59">
        <w:rPr>
          <w:rFonts w:ascii="Times New Roman" w:hAnsi="Times New Roman" w:cs="Times New Roman"/>
          <w:lang w:val="en-CA"/>
        </w:rPr>
        <w:t>the scientific process</w:t>
      </w:r>
      <w:r w:rsidRPr="00886C59">
        <w:rPr>
          <w:rFonts w:ascii="Times New Roman" w:hAnsi="Times New Roman" w:cs="Times New Roman"/>
          <w:lang w:val="en-CA"/>
        </w:rPr>
        <w:t xml:space="preserve"> (563). </w:t>
      </w:r>
      <w:r w:rsidRPr="00886C59">
        <w:rPr>
          <w:rFonts w:ascii="Times New Roman" w:hAnsi="Times New Roman" w:cs="Times New Roman"/>
        </w:rPr>
        <w:t xml:space="preserve">In this section, we </w:t>
      </w:r>
      <w:r w:rsidR="00254850" w:rsidRPr="00886C59">
        <w:rPr>
          <w:rFonts w:ascii="Times New Roman" w:hAnsi="Times New Roman" w:cs="Times New Roman"/>
        </w:rPr>
        <w:t>challenge this</w:t>
      </w:r>
      <w:r w:rsidR="0053304C" w:rsidRPr="00886C59">
        <w:rPr>
          <w:rFonts w:ascii="Times New Roman" w:hAnsi="Times New Roman" w:cs="Times New Roman"/>
        </w:rPr>
        <w:t xml:space="preserve"> suggestion by </w:t>
      </w:r>
      <w:r w:rsidR="00FE61EB" w:rsidRPr="00886C59">
        <w:rPr>
          <w:rFonts w:ascii="Times New Roman" w:hAnsi="Times New Roman" w:cs="Times New Roman"/>
        </w:rPr>
        <w:t>examining</w:t>
      </w:r>
      <w:r w:rsidR="0053304C" w:rsidRPr="00886C59">
        <w:rPr>
          <w:rFonts w:ascii="Times New Roman" w:hAnsi="Times New Roman" w:cs="Times New Roman"/>
        </w:rPr>
        <w:t xml:space="preserve"> Hempel's conception of hypothesis acceptance or rejection</w:t>
      </w:r>
      <w:r w:rsidR="00E63DBF" w:rsidRPr="00886C59">
        <w:rPr>
          <w:rFonts w:ascii="Times New Roman" w:hAnsi="Times New Roman" w:cs="Times New Roman"/>
        </w:rPr>
        <w:t xml:space="preserve"> (</w:t>
      </w:r>
      <w:r w:rsidR="00BC6478" w:rsidRPr="00886C59">
        <w:rPr>
          <w:rFonts w:ascii="Times New Roman" w:hAnsi="Times New Roman" w:cs="Times New Roman"/>
        </w:rPr>
        <w:t xml:space="preserve">Hempel </w:t>
      </w:r>
      <w:r w:rsidR="00FE61EB" w:rsidRPr="00886C59">
        <w:rPr>
          <w:rFonts w:ascii="Times New Roman" w:hAnsi="Times New Roman" w:cs="Times New Roman"/>
        </w:rPr>
        <w:t>1935a,</w:t>
      </w:r>
      <w:r w:rsidR="00E63DBF" w:rsidRPr="00886C59">
        <w:rPr>
          <w:rFonts w:ascii="Times New Roman" w:hAnsi="Times New Roman" w:cs="Times New Roman"/>
        </w:rPr>
        <w:t>1935b</w:t>
      </w:r>
      <w:r w:rsidR="00BC6478" w:rsidRPr="00886C59">
        <w:rPr>
          <w:rFonts w:ascii="Times New Roman" w:hAnsi="Times New Roman" w:cs="Times New Roman"/>
        </w:rPr>
        <w:t>, 2000</w:t>
      </w:r>
      <w:r w:rsidR="00E63DBF" w:rsidRPr="00886C59">
        <w:rPr>
          <w:rFonts w:ascii="Times New Roman" w:hAnsi="Times New Roman" w:cs="Times New Roman"/>
        </w:rPr>
        <w:t>)</w:t>
      </w:r>
      <w:r w:rsidR="0053304C" w:rsidRPr="00886C59">
        <w:rPr>
          <w:rFonts w:ascii="Times New Roman" w:hAnsi="Times New Roman" w:cs="Times New Roman"/>
        </w:rPr>
        <w:t xml:space="preserve">. </w:t>
      </w:r>
      <w:r w:rsidR="0053304C" w:rsidRPr="00886C59">
        <w:rPr>
          <w:rFonts w:ascii="Times New Roman" w:hAnsi="Times New Roman" w:cs="Times New Roman"/>
          <w:lang w:val="en-CA"/>
        </w:rPr>
        <w:t xml:space="preserve">We </w:t>
      </w:r>
      <w:r w:rsidR="002E65DB">
        <w:rPr>
          <w:rFonts w:ascii="Times New Roman" w:hAnsi="Times New Roman" w:cs="Times New Roman"/>
          <w:lang w:val="en-CA"/>
        </w:rPr>
        <w:t xml:space="preserve">further </w:t>
      </w:r>
      <w:r w:rsidR="00F61010">
        <w:rPr>
          <w:rFonts w:ascii="Times New Roman" w:hAnsi="Times New Roman" w:cs="Times New Roman"/>
          <w:lang w:val="en-CA"/>
        </w:rPr>
        <w:t>argue that Rudner</w:t>
      </w:r>
      <w:r w:rsidR="0053304C" w:rsidRPr="00886C59">
        <w:rPr>
          <w:rFonts w:ascii="Times New Roman" w:hAnsi="Times New Roman" w:cs="Times New Roman"/>
          <w:lang w:val="en-CA"/>
        </w:rPr>
        <w:t xml:space="preserve"> (1953) </w:t>
      </w:r>
      <w:r w:rsidR="00AA7F6D" w:rsidRPr="00886C59">
        <w:rPr>
          <w:rFonts w:ascii="Times New Roman" w:hAnsi="Times New Roman" w:cs="Times New Roman"/>
          <w:lang w:val="en-CA"/>
        </w:rPr>
        <w:t>invokes the same conception</w:t>
      </w:r>
      <w:r w:rsidR="00BC6478" w:rsidRPr="00886C59">
        <w:rPr>
          <w:rFonts w:ascii="Times New Roman" w:hAnsi="Times New Roman" w:cs="Times New Roman"/>
          <w:lang w:val="en-CA"/>
        </w:rPr>
        <w:t xml:space="preserve"> </w:t>
      </w:r>
      <w:r w:rsidR="00BC6478" w:rsidRPr="00886C59">
        <w:rPr>
          <w:rFonts w:ascii="Times New Roman" w:hAnsi="Times New Roman" w:cs="Times New Roman"/>
        </w:rPr>
        <w:t>of hypothesis acceptance or rejection</w:t>
      </w:r>
      <w:r w:rsidR="0053304C" w:rsidRPr="00886C59">
        <w:rPr>
          <w:rFonts w:ascii="Times New Roman" w:hAnsi="Times New Roman" w:cs="Times New Roman"/>
          <w:lang w:val="en-CA"/>
        </w:rPr>
        <w:t>, and</w:t>
      </w:r>
      <w:r w:rsidR="00AA7F6D" w:rsidRPr="00886C59">
        <w:rPr>
          <w:rFonts w:ascii="Times New Roman" w:hAnsi="Times New Roman" w:cs="Times New Roman"/>
          <w:lang w:val="en-CA"/>
        </w:rPr>
        <w:t xml:space="preserve"> that Hempel's (1954</w:t>
      </w:r>
      <w:r w:rsidR="00816F39" w:rsidRPr="00886C59">
        <w:rPr>
          <w:rFonts w:ascii="Times New Roman" w:hAnsi="Times New Roman" w:cs="Times New Roman"/>
          <w:lang w:val="en-CA"/>
        </w:rPr>
        <w:t>, 1965</w:t>
      </w:r>
      <w:r w:rsidR="00AA7F6D" w:rsidRPr="00886C59">
        <w:rPr>
          <w:rFonts w:ascii="Times New Roman" w:hAnsi="Times New Roman" w:cs="Times New Roman"/>
          <w:lang w:val="en-CA"/>
        </w:rPr>
        <w:t xml:space="preserve">) </w:t>
      </w:r>
      <w:r w:rsidR="00636E56" w:rsidRPr="00886C59">
        <w:rPr>
          <w:rFonts w:ascii="Times New Roman" w:hAnsi="Times New Roman" w:cs="Times New Roman"/>
          <w:lang w:val="en-CA"/>
        </w:rPr>
        <w:t>notion</w:t>
      </w:r>
      <w:r w:rsidR="0053304C" w:rsidRPr="00886C59">
        <w:rPr>
          <w:rFonts w:ascii="Times New Roman" w:hAnsi="Times New Roman" w:cs="Times New Roman"/>
          <w:lang w:val="en-CA"/>
        </w:rPr>
        <w:t xml:space="preserve"> of inductive ris</w:t>
      </w:r>
      <w:r w:rsidR="00AA7F6D" w:rsidRPr="00886C59">
        <w:rPr>
          <w:rFonts w:ascii="Times New Roman" w:hAnsi="Times New Roman" w:cs="Times New Roman"/>
          <w:lang w:val="en-CA"/>
        </w:rPr>
        <w:t xml:space="preserve">k aligns with Rudner's </w:t>
      </w:r>
      <w:r w:rsidR="00E63DBF" w:rsidRPr="00886C59">
        <w:rPr>
          <w:rFonts w:ascii="Times New Roman" w:hAnsi="Times New Roman" w:cs="Times New Roman"/>
          <w:lang w:val="en-CA"/>
        </w:rPr>
        <w:t>view</w:t>
      </w:r>
      <w:r w:rsidR="00AA7F6D" w:rsidRPr="00886C59">
        <w:rPr>
          <w:rFonts w:ascii="Times New Roman" w:hAnsi="Times New Roman" w:cs="Times New Roman"/>
          <w:lang w:val="en-CA"/>
        </w:rPr>
        <w:t xml:space="preserve"> of why the scientist </w:t>
      </w:r>
      <w:r w:rsidR="00AA7F6D" w:rsidRPr="00886C59">
        <w:rPr>
          <w:rFonts w:ascii="Times New Roman" w:hAnsi="Times New Roman" w:cs="Times New Roman"/>
          <w:i/>
          <w:lang w:val="en-CA"/>
        </w:rPr>
        <w:t xml:space="preserve">qua </w:t>
      </w:r>
      <w:r w:rsidR="00AA7F6D" w:rsidRPr="00886C59">
        <w:rPr>
          <w:rFonts w:ascii="Times New Roman" w:hAnsi="Times New Roman" w:cs="Times New Roman"/>
          <w:lang w:val="en-CA"/>
        </w:rPr>
        <w:t>scientist makes value judgments</w:t>
      </w:r>
      <w:r w:rsidR="00AA7F6D" w:rsidRPr="00082453">
        <w:rPr>
          <w:rFonts w:ascii="Times New Roman" w:hAnsi="Times New Roman" w:cs="Times New Roman"/>
          <w:lang w:val="en-CA"/>
        </w:rPr>
        <w:t xml:space="preserve">. </w:t>
      </w:r>
      <w:r w:rsidR="00786FA0" w:rsidRPr="00082453">
        <w:rPr>
          <w:rFonts w:ascii="Times New Roman" w:hAnsi="Times New Roman" w:cs="Times New Roman"/>
          <w:lang w:val="en-CA"/>
        </w:rPr>
        <w:t>Finally, we</w:t>
      </w:r>
      <w:r w:rsidR="00AA7F6D" w:rsidRPr="00082453">
        <w:rPr>
          <w:rFonts w:ascii="Times New Roman" w:hAnsi="Times New Roman" w:cs="Times New Roman"/>
          <w:lang w:val="en-CA"/>
        </w:rPr>
        <w:t xml:space="preserve"> def</w:t>
      </w:r>
      <w:r w:rsidR="00082453" w:rsidRPr="00082453">
        <w:rPr>
          <w:rFonts w:ascii="Times New Roman" w:hAnsi="Times New Roman" w:cs="Times New Roman"/>
          <w:lang w:val="en-CA"/>
        </w:rPr>
        <w:t>end a definition of</w:t>
      </w:r>
      <w:r w:rsidR="00A26DA1" w:rsidRPr="00082453">
        <w:rPr>
          <w:rFonts w:ascii="Times New Roman" w:hAnsi="Times New Roman" w:cs="Times New Roman"/>
          <w:lang w:val="en-CA"/>
        </w:rPr>
        <w:t xml:space="preserve"> </w:t>
      </w:r>
      <w:r w:rsidR="00AA7F6D" w:rsidRPr="00082453">
        <w:rPr>
          <w:rFonts w:ascii="Times New Roman" w:hAnsi="Times New Roman" w:cs="Times New Roman"/>
          <w:lang w:val="en-CA"/>
        </w:rPr>
        <w:t>the AIR</w:t>
      </w:r>
      <w:r w:rsidR="00AA7F6D" w:rsidRPr="00886C59">
        <w:rPr>
          <w:rFonts w:ascii="Times New Roman" w:hAnsi="Times New Roman" w:cs="Times New Roman"/>
          <w:lang w:val="en-CA"/>
        </w:rPr>
        <w:t xml:space="preserve"> that is consistent with Rudner and Hempel's views</w:t>
      </w:r>
      <w:r w:rsidR="00786FA0" w:rsidRPr="00886C59">
        <w:rPr>
          <w:rFonts w:ascii="Times New Roman" w:hAnsi="Times New Roman" w:cs="Times New Roman"/>
          <w:lang w:val="en-CA"/>
        </w:rPr>
        <w:t>.</w:t>
      </w:r>
    </w:p>
    <w:p w14:paraId="5B258A92" w14:textId="77777777" w:rsidR="008E472B" w:rsidRPr="00886C59" w:rsidRDefault="008E472B" w:rsidP="008F17D9">
      <w:pPr>
        <w:spacing w:line="480" w:lineRule="auto"/>
        <w:rPr>
          <w:rFonts w:ascii="Times New Roman" w:hAnsi="Times New Roman" w:cs="Times New Roman"/>
        </w:rPr>
      </w:pPr>
    </w:p>
    <w:p w14:paraId="428374AF" w14:textId="67F9D91B" w:rsidR="003D2AB1" w:rsidRPr="00886C59" w:rsidRDefault="002D0B47" w:rsidP="008F17D9">
      <w:pPr>
        <w:spacing w:line="480" w:lineRule="auto"/>
        <w:rPr>
          <w:rFonts w:ascii="Times New Roman" w:hAnsi="Times New Roman" w:cs="Times New Roman"/>
        </w:rPr>
      </w:pPr>
      <w:r w:rsidRPr="00886C59">
        <w:rPr>
          <w:rFonts w:ascii="Times New Roman" w:hAnsi="Times New Roman" w:cs="Times New Roman"/>
        </w:rPr>
        <w:t xml:space="preserve">In </w:t>
      </w:r>
      <w:r w:rsidR="00B054A7" w:rsidRPr="00886C59">
        <w:rPr>
          <w:rFonts w:ascii="Times New Roman" w:hAnsi="Times New Roman" w:cs="Times New Roman"/>
        </w:rPr>
        <w:t>Hempel</w:t>
      </w:r>
      <w:r w:rsidR="006F7494" w:rsidRPr="00886C59">
        <w:rPr>
          <w:rFonts w:ascii="Times New Roman" w:hAnsi="Times New Roman" w:cs="Times New Roman"/>
        </w:rPr>
        <w:t xml:space="preserve">'s </w:t>
      </w:r>
      <w:r w:rsidR="004445FB" w:rsidRPr="00886C59">
        <w:rPr>
          <w:rFonts w:ascii="Times New Roman" w:hAnsi="Times New Roman" w:cs="Times New Roman"/>
        </w:rPr>
        <w:t>(1935</w:t>
      </w:r>
      <w:r w:rsidR="007C305E" w:rsidRPr="00886C59">
        <w:rPr>
          <w:rFonts w:ascii="Times New Roman" w:hAnsi="Times New Roman" w:cs="Times New Roman"/>
        </w:rPr>
        <w:t>a</w:t>
      </w:r>
      <w:r w:rsidR="004445FB" w:rsidRPr="00886C59">
        <w:rPr>
          <w:rFonts w:ascii="Times New Roman" w:hAnsi="Times New Roman" w:cs="Times New Roman"/>
        </w:rPr>
        <w:t>)</w:t>
      </w:r>
      <w:r w:rsidR="00D31F78" w:rsidRPr="00886C59">
        <w:rPr>
          <w:rFonts w:ascii="Times New Roman" w:hAnsi="Times New Roman" w:cs="Times New Roman"/>
        </w:rPr>
        <w:t>, he</w:t>
      </w:r>
      <w:r w:rsidR="006F7494" w:rsidRPr="00886C59">
        <w:rPr>
          <w:rFonts w:ascii="Times New Roman" w:hAnsi="Times New Roman" w:cs="Times New Roman"/>
        </w:rPr>
        <w:t xml:space="preserve"> </w:t>
      </w:r>
      <w:r w:rsidR="00B30519" w:rsidRPr="00886C59">
        <w:rPr>
          <w:rFonts w:ascii="Times New Roman" w:hAnsi="Times New Roman" w:cs="Times New Roman"/>
        </w:rPr>
        <w:t xml:space="preserve">reviews </w:t>
      </w:r>
      <w:r w:rsidR="00D31F78" w:rsidRPr="00886C59">
        <w:rPr>
          <w:rFonts w:ascii="Times New Roman" w:hAnsi="Times New Roman" w:cs="Times New Roman"/>
        </w:rPr>
        <w:t xml:space="preserve">Carnap's </w:t>
      </w:r>
      <w:r w:rsidR="00CF6C89" w:rsidRPr="00886C59">
        <w:rPr>
          <w:rFonts w:ascii="Times New Roman" w:hAnsi="Times New Roman" w:cs="Times New Roman"/>
        </w:rPr>
        <w:t xml:space="preserve">early </w:t>
      </w:r>
      <w:r w:rsidR="00D31F78" w:rsidRPr="00886C59">
        <w:rPr>
          <w:rFonts w:ascii="Times New Roman" w:hAnsi="Times New Roman" w:cs="Times New Roman"/>
        </w:rPr>
        <w:t>conception of protocol statements (</w:t>
      </w:r>
      <w:r w:rsidR="00997162" w:rsidRPr="00886C59">
        <w:rPr>
          <w:rFonts w:ascii="Times New Roman" w:hAnsi="Times New Roman" w:cs="Times New Roman"/>
        </w:rPr>
        <w:t>"the result of</w:t>
      </w:r>
      <w:r w:rsidR="00D31F78" w:rsidRPr="00886C59">
        <w:rPr>
          <w:rFonts w:ascii="Times New Roman" w:hAnsi="Times New Roman" w:cs="Times New Roman"/>
        </w:rPr>
        <w:t xml:space="preserve"> pure immediate experience without</w:t>
      </w:r>
      <w:r w:rsidR="00997162" w:rsidRPr="00886C59">
        <w:rPr>
          <w:rFonts w:ascii="Times New Roman" w:hAnsi="Times New Roman" w:cs="Times New Roman"/>
        </w:rPr>
        <w:t xml:space="preserve"> any</w:t>
      </w:r>
      <w:r w:rsidR="00D31F78" w:rsidRPr="00886C59">
        <w:rPr>
          <w:rFonts w:ascii="Times New Roman" w:hAnsi="Times New Roman" w:cs="Times New Roman"/>
        </w:rPr>
        <w:t xml:space="preserve"> theoretical addition</w:t>
      </w:r>
      <w:r w:rsidR="00997162" w:rsidRPr="00886C59">
        <w:rPr>
          <w:rFonts w:ascii="Times New Roman" w:hAnsi="Times New Roman" w:cs="Times New Roman"/>
        </w:rPr>
        <w:t xml:space="preserve">") and distinction between </w:t>
      </w:r>
      <w:r w:rsidR="00D31F78" w:rsidRPr="00886C59">
        <w:rPr>
          <w:rFonts w:ascii="Times New Roman" w:hAnsi="Times New Roman" w:cs="Times New Roman"/>
        </w:rPr>
        <w:t>empirical</w:t>
      </w:r>
      <w:r w:rsidR="005815F5" w:rsidRPr="00886C59">
        <w:rPr>
          <w:rFonts w:ascii="Times New Roman" w:hAnsi="Times New Roman" w:cs="Times New Roman"/>
        </w:rPr>
        <w:t xml:space="preserve"> </w:t>
      </w:r>
      <w:r w:rsidR="00D31F78" w:rsidRPr="00886C59">
        <w:rPr>
          <w:rFonts w:ascii="Times New Roman" w:hAnsi="Times New Roman" w:cs="Times New Roman"/>
        </w:rPr>
        <w:t xml:space="preserve">laws </w:t>
      </w:r>
      <w:r w:rsidR="00997162" w:rsidRPr="00886C59">
        <w:rPr>
          <w:rFonts w:ascii="Times New Roman" w:hAnsi="Times New Roman" w:cs="Times New Roman"/>
        </w:rPr>
        <w:t>("general implicative statements") and singular statements (e.g., "Here is now a temperature of 20 degrees centigrade</w:t>
      </w:r>
      <w:r w:rsidR="0001082B">
        <w:rPr>
          <w:rFonts w:ascii="Times New Roman" w:hAnsi="Times New Roman" w:cs="Times New Roman"/>
        </w:rPr>
        <w:t>"</w:t>
      </w:r>
      <w:r w:rsidR="00997162" w:rsidRPr="00886C59">
        <w:rPr>
          <w:rFonts w:ascii="Times New Roman" w:hAnsi="Times New Roman" w:cs="Times New Roman"/>
        </w:rPr>
        <w:t xml:space="preserve">) </w:t>
      </w:r>
      <w:r w:rsidR="007C305E" w:rsidRPr="00886C59">
        <w:rPr>
          <w:rFonts w:ascii="Times New Roman" w:hAnsi="Times New Roman" w:cs="Times New Roman"/>
        </w:rPr>
        <w:t>(51-52</w:t>
      </w:r>
      <w:r w:rsidR="00997162" w:rsidRPr="00886C59">
        <w:rPr>
          <w:rFonts w:ascii="Times New Roman" w:hAnsi="Times New Roman" w:cs="Times New Roman"/>
        </w:rPr>
        <w:t xml:space="preserve">). </w:t>
      </w:r>
      <w:r w:rsidR="00B92A7A" w:rsidRPr="00886C59">
        <w:rPr>
          <w:rFonts w:ascii="Times New Roman" w:hAnsi="Times New Roman" w:cs="Times New Roman"/>
        </w:rPr>
        <w:t>On this view,</w:t>
      </w:r>
      <w:r w:rsidR="00997162" w:rsidRPr="00886C59">
        <w:rPr>
          <w:rFonts w:ascii="Times New Roman" w:hAnsi="Times New Roman" w:cs="Times New Roman"/>
        </w:rPr>
        <w:t xml:space="preserve"> general statements are tested</w:t>
      </w:r>
      <w:r w:rsidR="00963826" w:rsidRPr="00886C59">
        <w:rPr>
          <w:rFonts w:ascii="Times New Roman" w:hAnsi="Times New Roman" w:cs="Times New Roman"/>
        </w:rPr>
        <w:t xml:space="preserve"> by their singular consequences</w:t>
      </w:r>
      <w:r w:rsidR="00893884" w:rsidRPr="00886C59">
        <w:rPr>
          <w:rFonts w:ascii="Times New Roman" w:hAnsi="Times New Roman" w:cs="Times New Roman"/>
        </w:rPr>
        <w:t xml:space="preserve">, i.e., by unique experimental or experiential results. However, </w:t>
      </w:r>
      <w:r w:rsidR="00997162" w:rsidRPr="00886C59">
        <w:rPr>
          <w:rFonts w:ascii="Times New Roman" w:hAnsi="Times New Roman" w:cs="Times New Roman"/>
        </w:rPr>
        <w:t xml:space="preserve">because singular consequences </w:t>
      </w:r>
      <w:r w:rsidR="00963826" w:rsidRPr="00886C59">
        <w:rPr>
          <w:rFonts w:ascii="Times New Roman" w:hAnsi="Times New Roman" w:cs="Times New Roman"/>
        </w:rPr>
        <w:t>are infinite, general statements</w:t>
      </w:r>
      <w:r w:rsidR="00997162" w:rsidRPr="00886C59">
        <w:rPr>
          <w:rFonts w:ascii="Times New Roman" w:hAnsi="Times New Roman" w:cs="Times New Roman"/>
        </w:rPr>
        <w:t xml:space="preserve"> can never be fully verified, only more or less</w:t>
      </w:r>
      <w:r w:rsidR="00A36943" w:rsidRPr="00886C59">
        <w:rPr>
          <w:rFonts w:ascii="Times New Roman" w:hAnsi="Times New Roman" w:cs="Times New Roman"/>
        </w:rPr>
        <w:t xml:space="preserve"> supported. T</w:t>
      </w:r>
      <w:r w:rsidR="0032219D" w:rsidRPr="00886C59">
        <w:rPr>
          <w:rFonts w:ascii="Times New Roman" w:hAnsi="Times New Roman" w:cs="Times New Roman"/>
        </w:rPr>
        <w:t>h</w:t>
      </w:r>
      <w:r w:rsidR="00893884" w:rsidRPr="00886C59">
        <w:rPr>
          <w:rFonts w:ascii="Times New Roman" w:hAnsi="Times New Roman" w:cs="Times New Roman"/>
        </w:rPr>
        <w:t>is prompts Hempel to conclude</w:t>
      </w:r>
      <w:r w:rsidR="00963826" w:rsidRPr="00886C59">
        <w:rPr>
          <w:rFonts w:ascii="Times New Roman" w:hAnsi="Times New Roman" w:cs="Times New Roman"/>
        </w:rPr>
        <w:t xml:space="preserve"> </w:t>
      </w:r>
      <w:r w:rsidR="004445FB" w:rsidRPr="00886C59">
        <w:rPr>
          <w:rFonts w:ascii="Times New Roman" w:hAnsi="Times New Roman" w:cs="Times New Roman"/>
        </w:rPr>
        <w:t xml:space="preserve">that </w:t>
      </w:r>
      <w:r w:rsidR="00963826" w:rsidRPr="00886C59">
        <w:rPr>
          <w:rFonts w:ascii="Times New Roman" w:hAnsi="Times New Roman" w:cs="Times New Roman"/>
        </w:rPr>
        <w:t>all general statements have the character of a hypothesis</w:t>
      </w:r>
      <w:r w:rsidR="007C305E" w:rsidRPr="00886C59">
        <w:rPr>
          <w:rFonts w:ascii="Times New Roman" w:hAnsi="Times New Roman" w:cs="Times New Roman"/>
        </w:rPr>
        <w:t xml:space="preserve"> (</w:t>
      </w:r>
      <w:r w:rsidR="009554C8" w:rsidRPr="00886C59">
        <w:rPr>
          <w:rFonts w:ascii="Times New Roman" w:hAnsi="Times New Roman" w:cs="Times New Roman"/>
        </w:rPr>
        <w:t xml:space="preserve">1935a, </w:t>
      </w:r>
      <w:r w:rsidR="007C305E" w:rsidRPr="00886C59">
        <w:rPr>
          <w:rFonts w:ascii="Times New Roman" w:hAnsi="Times New Roman" w:cs="Times New Roman"/>
        </w:rPr>
        <w:t>52</w:t>
      </w:r>
      <w:r w:rsidR="0032219D" w:rsidRPr="00886C59">
        <w:rPr>
          <w:rFonts w:ascii="Times New Roman" w:hAnsi="Times New Roman" w:cs="Times New Roman"/>
        </w:rPr>
        <w:t>)</w:t>
      </w:r>
      <w:r w:rsidR="00963826" w:rsidRPr="00886C59">
        <w:rPr>
          <w:rFonts w:ascii="Times New Roman" w:hAnsi="Times New Roman" w:cs="Times New Roman"/>
        </w:rPr>
        <w:t>.</w:t>
      </w:r>
      <w:r w:rsidR="00997162" w:rsidRPr="00886C59">
        <w:rPr>
          <w:rFonts w:ascii="Times New Roman" w:hAnsi="Times New Roman" w:cs="Times New Roman"/>
        </w:rPr>
        <w:t xml:space="preserve"> </w:t>
      </w:r>
      <w:r w:rsidR="00D772A7" w:rsidRPr="00886C59">
        <w:rPr>
          <w:rFonts w:ascii="Times New Roman" w:hAnsi="Times New Roman" w:cs="Times New Roman"/>
        </w:rPr>
        <w:t xml:space="preserve">He then recalls Carnap's </w:t>
      </w:r>
      <w:r w:rsidR="007E0CDB" w:rsidRPr="00886C59">
        <w:rPr>
          <w:rFonts w:ascii="Times New Roman" w:hAnsi="Times New Roman" w:cs="Times New Roman"/>
        </w:rPr>
        <w:t xml:space="preserve">own conclusion that </w:t>
      </w:r>
      <w:r w:rsidR="00D772A7" w:rsidRPr="00886C59">
        <w:rPr>
          <w:rFonts w:ascii="Times New Roman" w:hAnsi="Times New Roman" w:cs="Times New Roman"/>
        </w:rPr>
        <w:t>singula</w:t>
      </w:r>
      <w:r w:rsidR="007E0CDB" w:rsidRPr="00886C59">
        <w:rPr>
          <w:rFonts w:ascii="Times New Roman" w:hAnsi="Times New Roman" w:cs="Times New Roman"/>
        </w:rPr>
        <w:t>r statements have the same character</w:t>
      </w:r>
      <w:r w:rsidR="00767217" w:rsidRPr="00886C59">
        <w:rPr>
          <w:rFonts w:ascii="Times New Roman" w:hAnsi="Times New Roman" w:cs="Times New Roman"/>
        </w:rPr>
        <w:t>:</w:t>
      </w:r>
      <w:r w:rsidR="007E0CDB" w:rsidRPr="00886C59">
        <w:rPr>
          <w:rFonts w:ascii="Times New Roman" w:hAnsi="Times New Roman" w:cs="Times New Roman"/>
        </w:rPr>
        <w:t xml:space="preserve"> singular statements can</w:t>
      </w:r>
      <w:r w:rsidR="009554C8" w:rsidRPr="00886C59">
        <w:rPr>
          <w:rFonts w:ascii="Times New Roman" w:hAnsi="Times New Roman" w:cs="Times New Roman"/>
        </w:rPr>
        <w:t xml:space="preserve"> </w:t>
      </w:r>
      <w:r w:rsidR="007E0CDB" w:rsidRPr="00886C59">
        <w:rPr>
          <w:rFonts w:ascii="Times New Roman" w:hAnsi="Times New Roman" w:cs="Times New Roman"/>
        </w:rPr>
        <w:t>only</w:t>
      </w:r>
      <w:r w:rsidR="009554C8" w:rsidRPr="00886C59">
        <w:rPr>
          <w:rFonts w:ascii="Times New Roman" w:hAnsi="Times New Roman" w:cs="Times New Roman"/>
        </w:rPr>
        <w:t xml:space="preserve"> be</w:t>
      </w:r>
      <w:r w:rsidR="007E0CDB" w:rsidRPr="00886C59">
        <w:rPr>
          <w:rFonts w:ascii="Times New Roman" w:hAnsi="Times New Roman" w:cs="Times New Roman"/>
        </w:rPr>
        <w:t xml:space="preserve"> more or less confirmed</w:t>
      </w:r>
      <w:r w:rsidR="00767217" w:rsidRPr="00886C59">
        <w:rPr>
          <w:rFonts w:ascii="Times New Roman" w:hAnsi="Times New Roman" w:cs="Times New Roman"/>
        </w:rPr>
        <w:t xml:space="preserve">, and there is </w:t>
      </w:r>
      <w:r w:rsidR="007E0CDB" w:rsidRPr="00886C59">
        <w:rPr>
          <w:rFonts w:ascii="Times New Roman" w:hAnsi="Times New Roman" w:cs="Times New Roman"/>
        </w:rPr>
        <w:t xml:space="preserve">no </w:t>
      </w:r>
      <w:r w:rsidR="00767217" w:rsidRPr="00886C59">
        <w:rPr>
          <w:rFonts w:ascii="Times New Roman" w:hAnsi="Times New Roman" w:cs="Times New Roman"/>
        </w:rPr>
        <w:t>clear</w:t>
      </w:r>
      <w:r w:rsidR="007E0CDB" w:rsidRPr="00886C59">
        <w:rPr>
          <w:rFonts w:ascii="Times New Roman" w:hAnsi="Times New Roman" w:cs="Times New Roman"/>
        </w:rPr>
        <w:t xml:space="preserve"> minimum degree of confirmation for a </w:t>
      </w:r>
      <w:r w:rsidR="00767217" w:rsidRPr="00886C59">
        <w:rPr>
          <w:rFonts w:ascii="Times New Roman" w:hAnsi="Times New Roman" w:cs="Times New Roman"/>
        </w:rPr>
        <w:t xml:space="preserve">singular </w:t>
      </w:r>
      <w:r w:rsidR="007E0CDB" w:rsidRPr="00886C59">
        <w:rPr>
          <w:rFonts w:ascii="Times New Roman" w:hAnsi="Times New Roman" w:cs="Times New Roman"/>
        </w:rPr>
        <w:t>statement to be adopted</w:t>
      </w:r>
      <w:r w:rsidR="00767217" w:rsidRPr="00886C59">
        <w:rPr>
          <w:rFonts w:ascii="Times New Roman" w:hAnsi="Times New Roman" w:cs="Times New Roman"/>
        </w:rPr>
        <w:t>; thus,</w:t>
      </w:r>
      <w:r w:rsidR="007E0CDB" w:rsidRPr="00886C59">
        <w:rPr>
          <w:rFonts w:ascii="Times New Roman" w:hAnsi="Times New Roman" w:cs="Times New Roman"/>
        </w:rPr>
        <w:t xml:space="preserve"> </w:t>
      </w:r>
      <w:r w:rsidR="00636E56" w:rsidRPr="00886C59">
        <w:rPr>
          <w:rFonts w:ascii="Times New Roman" w:hAnsi="Times New Roman" w:cs="Times New Roman"/>
        </w:rPr>
        <w:t xml:space="preserve">the </w:t>
      </w:r>
      <w:r w:rsidR="007E0CDB" w:rsidRPr="00886C59">
        <w:rPr>
          <w:rFonts w:ascii="Times New Roman" w:hAnsi="Times New Roman" w:cs="Times New Roman"/>
        </w:rPr>
        <w:t xml:space="preserve">adoption or rejection </w:t>
      </w:r>
      <w:r w:rsidR="00636E56" w:rsidRPr="00886C59">
        <w:rPr>
          <w:rFonts w:ascii="Times New Roman" w:hAnsi="Times New Roman" w:cs="Times New Roman"/>
        </w:rPr>
        <w:t xml:space="preserve">of a singular statement </w:t>
      </w:r>
      <w:r w:rsidR="007E0CDB" w:rsidRPr="00886C59">
        <w:rPr>
          <w:rFonts w:ascii="Times New Roman" w:hAnsi="Times New Roman" w:cs="Times New Roman"/>
        </w:rPr>
        <w:t>depends upon a decision</w:t>
      </w:r>
      <w:r w:rsidR="007C305E" w:rsidRPr="00886C59">
        <w:rPr>
          <w:rFonts w:ascii="Times New Roman" w:hAnsi="Times New Roman" w:cs="Times New Roman"/>
        </w:rPr>
        <w:t xml:space="preserve"> (</w:t>
      </w:r>
      <w:r w:rsidR="0001082B" w:rsidRPr="00886C59">
        <w:rPr>
          <w:rFonts w:ascii="Times New Roman" w:hAnsi="Times New Roman" w:cs="Times New Roman"/>
        </w:rPr>
        <w:t xml:space="preserve">1935a, </w:t>
      </w:r>
      <w:r w:rsidR="007C305E" w:rsidRPr="00886C59">
        <w:rPr>
          <w:rFonts w:ascii="Times New Roman" w:hAnsi="Times New Roman" w:cs="Times New Roman"/>
        </w:rPr>
        <w:t>58</w:t>
      </w:r>
      <w:r w:rsidR="0032219D" w:rsidRPr="00886C59">
        <w:rPr>
          <w:rFonts w:ascii="Times New Roman" w:hAnsi="Times New Roman" w:cs="Times New Roman"/>
        </w:rPr>
        <w:t>)</w:t>
      </w:r>
      <w:r w:rsidR="007E0CDB" w:rsidRPr="00886C59">
        <w:rPr>
          <w:rFonts w:ascii="Times New Roman" w:hAnsi="Times New Roman" w:cs="Times New Roman"/>
        </w:rPr>
        <w:t>.</w:t>
      </w:r>
      <w:r w:rsidR="00767217" w:rsidRPr="00886C59">
        <w:rPr>
          <w:rFonts w:ascii="Times New Roman" w:hAnsi="Times New Roman" w:cs="Times New Roman"/>
        </w:rPr>
        <w:t xml:space="preserve"> Turning to </w:t>
      </w:r>
      <w:r w:rsidR="0032219D" w:rsidRPr="00886C59">
        <w:rPr>
          <w:rFonts w:ascii="Times New Roman" w:hAnsi="Times New Roman" w:cs="Times New Roman"/>
        </w:rPr>
        <w:t xml:space="preserve">interpret </w:t>
      </w:r>
      <w:r w:rsidR="00767217" w:rsidRPr="00886C59">
        <w:rPr>
          <w:rFonts w:ascii="Times New Roman" w:hAnsi="Times New Roman" w:cs="Times New Roman"/>
        </w:rPr>
        <w:t>Carnap</w:t>
      </w:r>
      <w:r w:rsidR="004B62A2" w:rsidRPr="00886C59">
        <w:rPr>
          <w:rFonts w:ascii="Times New Roman" w:hAnsi="Times New Roman" w:cs="Times New Roman"/>
        </w:rPr>
        <w:t>'s</w:t>
      </w:r>
      <w:r w:rsidR="00767217" w:rsidRPr="00886C59">
        <w:rPr>
          <w:rFonts w:ascii="Times New Roman" w:hAnsi="Times New Roman" w:cs="Times New Roman"/>
        </w:rPr>
        <w:t xml:space="preserve"> </w:t>
      </w:r>
      <w:r w:rsidR="00636E56" w:rsidRPr="00886C59">
        <w:rPr>
          <w:rFonts w:ascii="Times New Roman" w:hAnsi="Times New Roman" w:cs="Times New Roman"/>
        </w:rPr>
        <w:t>and Neurath's more recent</w:t>
      </w:r>
      <w:r w:rsidR="004B62A2" w:rsidRPr="00886C59">
        <w:rPr>
          <w:rFonts w:ascii="Times New Roman" w:hAnsi="Times New Roman" w:cs="Times New Roman"/>
        </w:rPr>
        <w:t xml:space="preserve"> ideas</w:t>
      </w:r>
      <w:r w:rsidR="00767217" w:rsidRPr="00886C59">
        <w:rPr>
          <w:rFonts w:ascii="Times New Roman" w:hAnsi="Times New Roman" w:cs="Times New Roman"/>
        </w:rPr>
        <w:t xml:space="preserve">, Hempel comments: </w:t>
      </w:r>
      <w:r w:rsidR="0032219D" w:rsidRPr="00886C59">
        <w:rPr>
          <w:rFonts w:ascii="Times New Roman" w:hAnsi="Times New Roman" w:cs="Times New Roman"/>
        </w:rPr>
        <w:t>"</w:t>
      </w:r>
      <w:r w:rsidR="007E0CDB" w:rsidRPr="00886C59">
        <w:rPr>
          <w:rFonts w:ascii="Times New Roman" w:hAnsi="Times New Roman" w:cs="Times New Roman"/>
          <w:i/>
        </w:rPr>
        <w:t xml:space="preserve">Even the </w:t>
      </w:r>
      <w:r w:rsidR="007E0CDB" w:rsidRPr="00886C59">
        <w:rPr>
          <w:rFonts w:ascii="Times New Roman" w:hAnsi="Times New Roman" w:cs="Times New Roman"/>
          <w:i/>
        </w:rPr>
        <w:lastRenderedPageBreak/>
        <w:t>protocol statements are revealed to be hypotheses</w:t>
      </w:r>
      <w:r w:rsidR="0032219D" w:rsidRPr="00886C59">
        <w:rPr>
          <w:rFonts w:ascii="Times New Roman" w:hAnsi="Times New Roman" w:cs="Times New Roman"/>
          <w:i/>
        </w:rPr>
        <w:t xml:space="preserve"> </w:t>
      </w:r>
      <w:r w:rsidR="007E0CDB" w:rsidRPr="00886C59">
        <w:rPr>
          <w:rFonts w:ascii="Times New Roman" w:hAnsi="Times New Roman" w:cs="Times New Roman"/>
        </w:rPr>
        <w:t>in relation to other statement</w:t>
      </w:r>
      <w:r w:rsidR="0032219D" w:rsidRPr="00886C59">
        <w:rPr>
          <w:rFonts w:ascii="Times New Roman" w:hAnsi="Times New Roman" w:cs="Times New Roman"/>
        </w:rPr>
        <w:t xml:space="preserve">s of the whole system; and so a </w:t>
      </w:r>
      <w:r w:rsidR="007E0CDB" w:rsidRPr="00886C59">
        <w:rPr>
          <w:rFonts w:ascii="Times New Roman" w:hAnsi="Times New Roman" w:cs="Times New Roman"/>
        </w:rPr>
        <w:t>protocol statement, like every other statement, is at the end</w:t>
      </w:r>
      <w:r w:rsidR="0032219D" w:rsidRPr="00886C59">
        <w:rPr>
          <w:rFonts w:ascii="Times New Roman" w:hAnsi="Times New Roman" w:cs="Times New Roman"/>
        </w:rPr>
        <w:t xml:space="preserve"> </w:t>
      </w:r>
      <w:r w:rsidR="007E0CDB" w:rsidRPr="00886C59">
        <w:rPr>
          <w:rFonts w:ascii="Times New Roman" w:hAnsi="Times New Roman" w:cs="Times New Roman"/>
          <w:i/>
        </w:rPr>
        <w:t>ad</w:t>
      </w:r>
      <w:r w:rsidR="0032219D" w:rsidRPr="00886C59">
        <w:rPr>
          <w:rFonts w:ascii="Times New Roman" w:hAnsi="Times New Roman" w:cs="Times New Roman"/>
          <w:i/>
        </w:rPr>
        <w:t>opte</w:t>
      </w:r>
      <w:r w:rsidR="009B2AEE" w:rsidRPr="00886C59">
        <w:rPr>
          <w:rFonts w:ascii="Times New Roman" w:hAnsi="Times New Roman" w:cs="Times New Roman"/>
          <w:i/>
        </w:rPr>
        <w:t>d or rejected by a decision</w:t>
      </w:r>
      <w:r w:rsidR="009B2AEE" w:rsidRPr="00886C59">
        <w:rPr>
          <w:rFonts w:ascii="Times New Roman" w:hAnsi="Times New Roman" w:cs="Times New Roman"/>
        </w:rPr>
        <w:t>" (58</w:t>
      </w:r>
      <w:r w:rsidR="007C182B" w:rsidRPr="00886C59">
        <w:rPr>
          <w:rFonts w:ascii="Times New Roman" w:hAnsi="Times New Roman" w:cs="Times New Roman"/>
        </w:rPr>
        <w:t xml:space="preserve">, italics </w:t>
      </w:r>
      <w:r w:rsidR="000C32A1" w:rsidRPr="00886C59">
        <w:rPr>
          <w:rFonts w:ascii="Times New Roman" w:hAnsi="Times New Roman" w:cs="Times New Roman"/>
        </w:rPr>
        <w:t>ours</w:t>
      </w:r>
      <w:r w:rsidR="0032219D" w:rsidRPr="00886C59">
        <w:rPr>
          <w:rFonts w:ascii="Times New Roman" w:hAnsi="Times New Roman" w:cs="Times New Roman"/>
        </w:rPr>
        <w:t xml:space="preserve">). </w:t>
      </w:r>
      <w:r w:rsidR="00B279D3" w:rsidRPr="00886C59">
        <w:rPr>
          <w:rFonts w:ascii="Times New Roman" w:hAnsi="Times New Roman" w:cs="Times New Roman"/>
        </w:rPr>
        <w:t>This</w:t>
      </w:r>
      <w:r w:rsidR="00D019B2" w:rsidRPr="00886C59">
        <w:rPr>
          <w:rFonts w:ascii="Times New Roman" w:hAnsi="Times New Roman" w:cs="Times New Roman"/>
        </w:rPr>
        <w:t xml:space="preserve"> </w:t>
      </w:r>
      <w:r w:rsidR="00331611" w:rsidRPr="00886C59">
        <w:rPr>
          <w:rFonts w:ascii="Times New Roman" w:hAnsi="Times New Roman" w:cs="Times New Roman"/>
        </w:rPr>
        <w:t>implies</w:t>
      </w:r>
      <w:r w:rsidR="00261C87" w:rsidRPr="00886C59">
        <w:rPr>
          <w:rFonts w:ascii="Times New Roman" w:hAnsi="Times New Roman" w:cs="Times New Roman"/>
        </w:rPr>
        <w:t xml:space="preserve"> that</w:t>
      </w:r>
      <w:r w:rsidR="00C72D04" w:rsidRPr="00886C59">
        <w:rPr>
          <w:rFonts w:ascii="Times New Roman" w:hAnsi="Times New Roman" w:cs="Times New Roman"/>
        </w:rPr>
        <w:t xml:space="preserve"> </w:t>
      </w:r>
      <w:r w:rsidR="0032219D" w:rsidRPr="00886C59">
        <w:rPr>
          <w:rFonts w:ascii="Times New Roman" w:hAnsi="Times New Roman" w:cs="Times New Roman"/>
          <w:i/>
        </w:rPr>
        <w:t xml:space="preserve">all </w:t>
      </w:r>
      <w:r w:rsidR="0032219D" w:rsidRPr="00886C59">
        <w:rPr>
          <w:rFonts w:ascii="Times New Roman" w:hAnsi="Times New Roman" w:cs="Times New Roman"/>
        </w:rPr>
        <w:t>empirical statement</w:t>
      </w:r>
      <w:r w:rsidR="0067708B">
        <w:rPr>
          <w:rFonts w:ascii="Times New Roman" w:hAnsi="Times New Roman" w:cs="Times New Roman"/>
        </w:rPr>
        <w:t>s</w:t>
      </w:r>
      <w:r w:rsidR="0032219D" w:rsidRPr="00886C59">
        <w:rPr>
          <w:rFonts w:ascii="Times New Roman" w:hAnsi="Times New Roman" w:cs="Times New Roman"/>
        </w:rPr>
        <w:t xml:space="preserve"> have the character of a hypothesis</w:t>
      </w:r>
      <w:r w:rsidR="004B62A2" w:rsidRPr="00886C59">
        <w:rPr>
          <w:rFonts w:ascii="Times New Roman" w:hAnsi="Times New Roman" w:cs="Times New Roman"/>
        </w:rPr>
        <w:t xml:space="preserve">. </w:t>
      </w:r>
      <w:r w:rsidR="0029548F" w:rsidRPr="00886C59">
        <w:rPr>
          <w:rFonts w:ascii="Times New Roman" w:hAnsi="Times New Roman" w:cs="Times New Roman"/>
        </w:rPr>
        <w:t>The same</w:t>
      </w:r>
      <w:r w:rsidR="0024108B" w:rsidRPr="00886C59">
        <w:rPr>
          <w:rFonts w:ascii="Times New Roman" w:hAnsi="Times New Roman" w:cs="Times New Roman"/>
        </w:rPr>
        <w:t xml:space="preserve"> view is evident </w:t>
      </w:r>
      <w:r w:rsidR="007C305E" w:rsidRPr="00886C59">
        <w:rPr>
          <w:rFonts w:ascii="Times New Roman" w:hAnsi="Times New Roman" w:cs="Times New Roman"/>
        </w:rPr>
        <w:t xml:space="preserve">in </w:t>
      </w:r>
      <w:r w:rsidR="0024108B" w:rsidRPr="00886C59">
        <w:rPr>
          <w:rFonts w:ascii="Times New Roman" w:hAnsi="Times New Roman" w:cs="Times New Roman"/>
        </w:rPr>
        <w:t>Hempel's</w:t>
      </w:r>
      <w:r w:rsidR="007C305E" w:rsidRPr="00886C59">
        <w:rPr>
          <w:rFonts w:ascii="Times New Roman" w:hAnsi="Times New Roman" w:cs="Times New Roman"/>
        </w:rPr>
        <w:t xml:space="preserve"> </w:t>
      </w:r>
      <w:r w:rsidR="007C305E" w:rsidRPr="00751CD2">
        <w:rPr>
          <w:rFonts w:ascii="Times New Roman" w:hAnsi="Times New Roman" w:cs="Times New Roman"/>
        </w:rPr>
        <w:t>(1935b</w:t>
      </w:r>
      <w:r w:rsidR="004F0D9F" w:rsidRPr="00751CD2">
        <w:rPr>
          <w:rFonts w:ascii="Times New Roman" w:hAnsi="Times New Roman" w:cs="Times New Roman"/>
        </w:rPr>
        <w:t>, 96</w:t>
      </w:r>
      <w:r w:rsidR="007C305E" w:rsidRPr="00751CD2">
        <w:rPr>
          <w:rFonts w:ascii="Times New Roman" w:hAnsi="Times New Roman" w:cs="Times New Roman"/>
        </w:rPr>
        <w:t>)</w:t>
      </w:r>
      <w:r w:rsidR="00D019B2" w:rsidRPr="00751CD2">
        <w:rPr>
          <w:rFonts w:ascii="Times New Roman" w:hAnsi="Times New Roman" w:cs="Times New Roman"/>
        </w:rPr>
        <w:t xml:space="preserve"> </w:t>
      </w:r>
      <w:r w:rsidR="00DC6906" w:rsidRPr="00751CD2">
        <w:rPr>
          <w:rFonts w:ascii="Times New Roman" w:hAnsi="Times New Roman" w:cs="Times New Roman"/>
        </w:rPr>
        <w:t xml:space="preserve">and </w:t>
      </w:r>
      <w:r w:rsidR="00BD7322" w:rsidRPr="00751CD2">
        <w:rPr>
          <w:rFonts w:ascii="Times New Roman" w:hAnsi="Times New Roman" w:cs="Times New Roman"/>
        </w:rPr>
        <w:t xml:space="preserve">1937 essay </w:t>
      </w:r>
      <w:r w:rsidR="0029548F" w:rsidRPr="00751CD2">
        <w:rPr>
          <w:rFonts w:ascii="Times New Roman" w:hAnsi="Times New Roman" w:cs="Times New Roman"/>
        </w:rPr>
        <w:t>"The Problem of Truth"</w:t>
      </w:r>
      <w:r w:rsidR="00433420" w:rsidRPr="00751CD2">
        <w:rPr>
          <w:rFonts w:ascii="Times New Roman" w:hAnsi="Times New Roman" w:cs="Times New Roman"/>
          <w:vertAlign w:val="superscript"/>
        </w:rPr>
        <w:t xml:space="preserve"> </w:t>
      </w:r>
      <w:r w:rsidR="00433420" w:rsidRPr="00751CD2">
        <w:rPr>
          <w:rFonts w:ascii="Times New Roman" w:hAnsi="Times New Roman" w:cs="Times New Roman"/>
        </w:rPr>
        <w:t>(</w:t>
      </w:r>
      <w:r w:rsidR="0029548F" w:rsidRPr="00751CD2">
        <w:rPr>
          <w:rFonts w:ascii="Times New Roman" w:hAnsi="Times New Roman" w:cs="Times New Roman"/>
        </w:rPr>
        <w:t>Hempel</w:t>
      </w:r>
      <w:r w:rsidR="003D2AB1" w:rsidRPr="00751CD2">
        <w:rPr>
          <w:rFonts w:ascii="Times New Roman" w:hAnsi="Times New Roman" w:cs="Times New Roman"/>
        </w:rPr>
        <w:t xml:space="preserve"> </w:t>
      </w:r>
      <w:r w:rsidR="00DC6906" w:rsidRPr="00751CD2">
        <w:rPr>
          <w:rFonts w:ascii="Times New Roman" w:hAnsi="Times New Roman" w:cs="Times New Roman"/>
        </w:rPr>
        <w:t>2000</w:t>
      </w:r>
      <w:r w:rsidR="004F0D9F" w:rsidRPr="00751CD2">
        <w:rPr>
          <w:rFonts w:ascii="Times New Roman" w:hAnsi="Times New Roman" w:cs="Times New Roman"/>
        </w:rPr>
        <w:t>, 52</w:t>
      </w:r>
      <w:r w:rsidR="00DC6906" w:rsidRPr="00751CD2">
        <w:rPr>
          <w:rFonts w:ascii="Times New Roman" w:hAnsi="Times New Roman" w:cs="Times New Roman"/>
        </w:rPr>
        <w:t xml:space="preserve">). </w:t>
      </w:r>
      <w:r w:rsidR="003D2AB1" w:rsidRPr="00751CD2">
        <w:rPr>
          <w:rFonts w:ascii="Times New Roman" w:hAnsi="Times New Roman" w:cs="Times New Roman"/>
        </w:rPr>
        <w:t>Thus, for</w:t>
      </w:r>
      <w:r w:rsidR="003D2AB1" w:rsidRPr="00886C59">
        <w:rPr>
          <w:rFonts w:ascii="Times New Roman" w:hAnsi="Times New Roman" w:cs="Times New Roman"/>
        </w:rPr>
        <w:t xml:space="preserve"> Hempel, </w:t>
      </w:r>
      <w:r w:rsidR="00EE788B" w:rsidRPr="00886C59">
        <w:rPr>
          <w:rFonts w:ascii="Times New Roman" w:hAnsi="Times New Roman" w:cs="Times New Roman"/>
        </w:rPr>
        <w:t>to accept</w:t>
      </w:r>
      <w:r w:rsidR="00F20836" w:rsidRPr="00886C59">
        <w:rPr>
          <w:rFonts w:ascii="Times New Roman" w:hAnsi="Times New Roman" w:cs="Times New Roman"/>
        </w:rPr>
        <w:t xml:space="preserve"> or re</w:t>
      </w:r>
      <w:r w:rsidR="00EE788B" w:rsidRPr="00886C59">
        <w:rPr>
          <w:rFonts w:ascii="Times New Roman" w:hAnsi="Times New Roman" w:cs="Times New Roman"/>
        </w:rPr>
        <w:t>ject a hypothesis is to decide</w:t>
      </w:r>
      <w:r w:rsidR="00F20836" w:rsidRPr="00886C59">
        <w:rPr>
          <w:rFonts w:ascii="Times New Roman" w:hAnsi="Times New Roman" w:cs="Times New Roman"/>
        </w:rPr>
        <w:t xml:space="preserve"> to </w:t>
      </w:r>
      <w:r w:rsidR="00835839" w:rsidRPr="00886C59">
        <w:rPr>
          <w:rFonts w:ascii="Times New Roman" w:hAnsi="Times New Roman" w:cs="Times New Roman"/>
        </w:rPr>
        <w:t>adopt</w:t>
      </w:r>
      <w:r w:rsidR="00A36943" w:rsidRPr="00886C59">
        <w:rPr>
          <w:rFonts w:ascii="Times New Roman" w:hAnsi="Times New Roman" w:cs="Times New Roman"/>
        </w:rPr>
        <w:t xml:space="preserve"> any empirical statement. </w:t>
      </w:r>
    </w:p>
    <w:p w14:paraId="7CAEB3C3" w14:textId="77777777" w:rsidR="003D2AB1" w:rsidRPr="00886C59" w:rsidRDefault="003D2AB1" w:rsidP="008F17D9">
      <w:pPr>
        <w:spacing w:line="480" w:lineRule="auto"/>
        <w:rPr>
          <w:rFonts w:ascii="Times New Roman" w:hAnsi="Times New Roman" w:cs="Times New Roman"/>
        </w:rPr>
      </w:pPr>
    </w:p>
    <w:p w14:paraId="68D615A3" w14:textId="7EE47AA0" w:rsidR="006033AE" w:rsidRPr="00886C59" w:rsidRDefault="00F20836" w:rsidP="008F17D9">
      <w:pPr>
        <w:spacing w:line="480" w:lineRule="auto"/>
        <w:rPr>
          <w:rFonts w:ascii="Times New Roman" w:hAnsi="Times New Roman" w:cs="Times New Roman"/>
        </w:rPr>
      </w:pPr>
      <w:r w:rsidRPr="00886C59">
        <w:rPr>
          <w:rFonts w:ascii="Times New Roman" w:hAnsi="Times New Roman" w:cs="Times New Roman"/>
          <w:lang w:val="en-CA"/>
        </w:rPr>
        <w:t>In Rudner's (1953), he</w:t>
      </w:r>
      <w:r w:rsidR="00F8707D" w:rsidRPr="00886C59">
        <w:rPr>
          <w:rFonts w:ascii="Times New Roman" w:hAnsi="Times New Roman" w:cs="Times New Roman"/>
          <w:lang w:val="en-CA"/>
        </w:rPr>
        <w:t xml:space="preserve"> begins by giving</w:t>
      </w:r>
      <w:r w:rsidRPr="00886C59">
        <w:rPr>
          <w:rFonts w:ascii="Times New Roman" w:hAnsi="Times New Roman" w:cs="Times New Roman"/>
          <w:lang w:val="en-CA"/>
        </w:rPr>
        <w:t xml:space="preserve"> paradigmatic examples of hypothesis acceptance or rejection decisions </w:t>
      </w:r>
      <w:r w:rsidRPr="00886C59">
        <w:rPr>
          <w:rFonts w:ascii="Times New Roman" w:hAnsi="Times New Roman" w:cs="Times New Roman"/>
        </w:rPr>
        <w:t xml:space="preserve">following formal statistical testing, </w:t>
      </w:r>
      <w:r w:rsidRPr="00886C59">
        <w:rPr>
          <w:rFonts w:ascii="Times New Roman" w:hAnsi="Times New Roman" w:cs="Times New Roman"/>
          <w:lang w:val="en-CA"/>
        </w:rPr>
        <w:t xml:space="preserve">decisions about drug safety and belt-buckle </w:t>
      </w:r>
      <w:r w:rsidR="00D6662D" w:rsidRPr="00886C59">
        <w:rPr>
          <w:rFonts w:ascii="Times New Roman" w:hAnsi="Times New Roman" w:cs="Times New Roman"/>
          <w:lang w:val="en-CA"/>
        </w:rPr>
        <w:t>quality</w:t>
      </w:r>
      <w:r w:rsidRPr="00886C59">
        <w:rPr>
          <w:rFonts w:ascii="Times New Roman" w:hAnsi="Times New Roman" w:cs="Times New Roman"/>
          <w:lang w:val="en-CA"/>
        </w:rPr>
        <w:t xml:space="preserve">, whose consequences differ in seriousness. Rudner's </w:t>
      </w:r>
      <w:r w:rsidR="00F8707D" w:rsidRPr="00886C59">
        <w:rPr>
          <w:rFonts w:ascii="Times New Roman" w:hAnsi="Times New Roman" w:cs="Times New Roman"/>
          <w:lang w:val="en-CA"/>
        </w:rPr>
        <w:t xml:space="preserve">initial </w:t>
      </w:r>
      <w:r w:rsidRPr="00886C59">
        <w:rPr>
          <w:rFonts w:ascii="Times New Roman" w:hAnsi="Times New Roman" w:cs="Times New Roman"/>
          <w:lang w:val="en-CA"/>
        </w:rPr>
        <w:t>discussion i</w:t>
      </w:r>
      <w:r w:rsidR="002E4570" w:rsidRPr="00886C59">
        <w:rPr>
          <w:rFonts w:ascii="Times New Roman" w:hAnsi="Times New Roman" w:cs="Times New Roman"/>
          <w:lang w:val="en-CA"/>
        </w:rPr>
        <w:t>s effective in communicating three</w:t>
      </w:r>
      <w:r w:rsidR="00AD1033" w:rsidRPr="00886C59">
        <w:rPr>
          <w:rFonts w:ascii="Times New Roman" w:hAnsi="Times New Roman" w:cs="Times New Roman"/>
          <w:lang w:val="en-CA"/>
        </w:rPr>
        <w:t xml:space="preserve"> points</w:t>
      </w:r>
      <w:r w:rsidRPr="00886C59">
        <w:rPr>
          <w:rFonts w:ascii="Times New Roman" w:hAnsi="Times New Roman" w:cs="Times New Roman"/>
          <w:lang w:val="en-CA"/>
        </w:rPr>
        <w:t xml:space="preserve">. First, </w:t>
      </w:r>
      <w:r w:rsidR="00945021" w:rsidRPr="00886C59">
        <w:rPr>
          <w:rFonts w:ascii="Times New Roman" w:hAnsi="Times New Roman" w:cs="Times New Roman"/>
          <w:lang w:val="en-CA"/>
        </w:rPr>
        <w:t>one can be wrong in accepting or rejecting a hypothesis</w:t>
      </w:r>
      <w:r w:rsidR="003D4EB5" w:rsidRPr="00886C59">
        <w:rPr>
          <w:rFonts w:ascii="Times New Roman" w:hAnsi="Times New Roman" w:cs="Times New Roman"/>
          <w:lang w:val="en-CA"/>
        </w:rPr>
        <w:t>, which</w:t>
      </w:r>
      <w:r w:rsidR="009B1408" w:rsidRPr="00886C59">
        <w:rPr>
          <w:rFonts w:ascii="Times New Roman" w:hAnsi="Times New Roman" w:cs="Times New Roman"/>
          <w:lang w:val="en-CA"/>
        </w:rPr>
        <w:t xml:space="preserve"> Rudner</w:t>
      </w:r>
      <w:r w:rsidR="00945021" w:rsidRPr="00886C59">
        <w:rPr>
          <w:rFonts w:ascii="Times New Roman" w:hAnsi="Times New Roman" w:cs="Times New Roman"/>
          <w:lang w:val="en-CA"/>
        </w:rPr>
        <w:t xml:space="preserve"> refers to as a </w:t>
      </w:r>
      <w:r w:rsidR="00945021" w:rsidRPr="0067708B">
        <w:rPr>
          <w:rFonts w:ascii="Times New Roman" w:hAnsi="Times New Roman" w:cs="Times New Roman"/>
          <w:lang w:val="en-CA"/>
        </w:rPr>
        <w:t>mistake</w:t>
      </w:r>
      <w:r w:rsidRPr="0067708B">
        <w:rPr>
          <w:rFonts w:ascii="Times New Roman" w:hAnsi="Times New Roman" w:cs="Times New Roman"/>
          <w:lang w:val="en-CA"/>
        </w:rPr>
        <w:t xml:space="preserve">. </w:t>
      </w:r>
      <w:r w:rsidR="0067708B" w:rsidRPr="0067708B">
        <w:rPr>
          <w:rFonts w:ascii="Times New Roman" w:hAnsi="Times New Roman" w:cs="Times New Roman"/>
          <w:lang w:val="en-CA"/>
        </w:rPr>
        <w:t>Second</w:t>
      </w:r>
      <w:r w:rsidR="002E4570" w:rsidRPr="0067708B">
        <w:rPr>
          <w:rFonts w:ascii="Times New Roman" w:hAnsi="Times New Roman" w:cs="Times New Roman"/>
          <w:lang w:val="en-CA"/>
        </w:rPr>
        <w:t>, mistakes</w:t>
      </w:r>
      <w:r w:rsidR="002E4570" w:rsidRPr="00886C59">
        <w:rPr>
          <w:rFonts w:ascii="Times New Roman" w:hAnsi="Times New Roman" w:cs="Times New Roman"/>
          <w:lang w:val="en-CA"/>
        </w:rPr>
        <w:t xml:space="preserve"> differ in their </w:t>
      </w:r>
      <w:r w:rsidR="003657BA" w:rsidRPr="00886C59">
        <w:rPr>
          <w:rFonts w:ascii="Times New Roman" w:hAnsi="Times New Roman" w:cs="Times New Roman"/>
          <w:lang w:val="en-CA"/>
        </w:rPr>
        <w:t>consequences</w:t>
      </w:r>
      <w:r w:rsidR="002E4570" w:rsidRPr="00886C59">
        <w:rPr>
          <w:rFonts w:ascii="Times New Roman" w:hAnsi="Times New Roman" w:cs="Times New Roman"/>
          <w:lang w:val="en-CA"/>
        </w:rPr>
        <w:t xml:space="preserve">. </w:t>
      </w:r>
      <w:r w:rsidR="002E4570" w:rsidRPr="00886C59">
        <w:rPr>
          <w:rFonts w:ascii="Times New Roman" w:hAnsi="Times New Roman" w:cs="Times New Roman"/>
        </w:rPr>
        <w:t xml:space="preserve">Third, because </w:t>
      </w:r>
      <w:r w:rsidR="003657BA" w:rsidRPr="00886C59">
        <w:rPr>
          <w:rFonts w:ascii="Times New Roman" w:hAnsi="Times New Roman" w:cs="Times New Roman"/>
        </w:rPr>
        <w:t>consequences</w:t>
      </w:r>
      <w:r w:rsidR="002E4570" w:rsidRPr="00886C59">
        <w:rPr>
          <w:rFonts w:ascii="Times New Roman" w:hAnsi="Times New Roman" w:cs="Times New Roman"/>
        </w:rPr>
        <w:t xml:space="preserve"> differ in </w:t>
      </w:r>
      <w:r w:rsidR="003657BA" w:rsidRPr="00886C59">
        <w:rPr>
          <w:rFonts w:ascii="Times New Roman" w:hAnsi="Times New Roman" w:cs="Times New Roman"/>
        </w:rPr>
        <w:t>seriousness</w:t>
      </w:r>
      <w:r w:rsidR="002E4570" w:rsidRPr="00886C59">
        <w:rPr>
          <w:rFonts w:ascii="Times New Roman" w:hAnsi="Times New Roman" w:cs="Times New Roman"/>
        </w:rPr>
        <w:t>,</w:t>
      </w:r>
      <w:r w:rsidRPr="00886C59">
        <w:rPr>
          <w:rFonts w:ascii="Times New Roman" w:hAnsi="Times New Roman" w:cs="Times New Roman"/>
        </w:rPr>
        <w:t xml:space="preserve"> </w:t>
      </w:r>
      <w:r w:rsidRPr="00886C59">
        <w:rPr>
          <w:rFonts w:ascii="Times New Roman" w:hAnsi="Times New Roman" w:cs="Times New Roman"/>
          <w:lang w:val="en-CA"/>
        </w:rPr>
        <w:t xml:space="preserve">hypothesis acceptance or rejection </w:t>
      </w:r>
      <w:r w:rsidR="003657BA" w:rsidRPr="00886C59">
        <w:rPr>
          <w:rFonts w:ascii="Times New Roman" w:hAnsi="Times New Roman" w:cs="Times New Roman"/>
        </w:rPr>
        <w:t>invokes</w:t>
      </w:r>
      <w:r w:rsidRPr="00886C59">
        <w:rPr>
          <w:rFonts w:ascii="Times New Roman" w:hAnsi="Times New Roman" w:cs="Times New Roman"/>
          <w:i/>
        </w:rPr>
        <w:t xml:space="preserve"> </w:t>
      </w:r>
      <w:r w:rsidRPr="00886C59">
        <w:rPr>
          <w:rFonts w:ascii="Times New Roman" w:hAnsi="Times New Roman" w:cs="Times New Roman"/>
          <w:lang w:val="en-CA"/>
        </w:rPr>
        <w:t xml:space="preserve">a value judgment. That is, scientists make value judgments because they </w:t>
      </w:r>
      <w:r w:rsidR="002E4570" w:rsidRPr="00886C59">
        <w:rPr>
          <w:rFonts w:ascii="Times New Roman" w:hAnsi="Times New Roman" w:cs="Times New Roman"/>
          <w:lang w:val="en-CA"/>
        </w:rPr>
        <w:t>must assess</w:t>
      </w:r>
      <w:r w:rsidR="003657BA" w:rsidRPr="00886C59">
        <w:rPr>
          <w:rFonts w:ascii="Times New Roman" w:hAnsi="Times New Roman" w:cs="Times New Roman"/>
          <w:lang w:val="en-CA"/>
        </w:rPr>
        <w:t>, in a</w:t>
      </w:r>
      <w:r w:rsidR="00A94AA0" w:rsidRPr="00886C59">
        <w:rPr>
          <w:rFonts w:ascii="Times New Roman" w:hAnsi="Times New Roman" w:cs="Times New Roman"/>
          <w:lang w:val="en-CA"/>
        </w:rPr>
        <w:t xml:space="preserve">n </w:t>
      </w:r>
      <w:r w:rsidR="003657BA" w:rsidRPr="00886C59">
        <w:rPr>
          <w:rFonts w:ascii="Times New Roman" w:hAnsi="Times New Roman" w:cs="Times New Roman"/>
          <w:lang w:val="en-CA"/>
        </w:rPr>
        <w:t>ethical sense,</w:t>
      </w:r>
      <w:r w:rsidRPr="00886C59">
        <w:rPr>
          <w:rFonts w:ascii="Times New Roman" w:hAnsi="Times New Roman" w:cs="Times New Roman"/>
          <w:lang w:val="en-CA"/>
        </w:rPr>
        <w:t xml:space="preserve"> </w:t>
      </w:r>
      <w:r w:rsidR="003657BA" w:rsidRPr="00886C59">
        <w:rPr>
          <w:rFonts w:ascii="Times New Roman" w:hAnsi="Times New Roman" w:cs="Times New Roman"/>
          <w:lang w:val="en-CA"/>
        </w:rPr>
        <w:t>the seriousness of a mistake</w:t>
      </w:r>
      <w:r w:rsidR="00AD1033" w:rsidRPr="00886C59">
        <w:rPr>
          <w:rFonts w:ascii="Times New Roman" w:hAnsi="Times New Roman" w:cs="Times New Roman"/>
          <w:lang w:val="en-CA"/>
        </w:rPr>
        <w:t xml:space="preserve"> (Rudner 1953, 2)</w:t>
      </w:r>
      <w:r w:rsidRPr="00886C59">
        <w:rPr>
          <w:rFonts w:ascii="Times New Roman" w:hAnsi="Times New Roman" w:cs="Times New Roman"/>
          <w:lang w:val="en-CA"/>
        </w:rPr>
        <w:t xml:space="preserve">. Importantly, Rudner does not argue that scientists make value judgments only when the ethical </w:t>
      </w:r>
      <w:r w:rsidR="00C82685" w:rsidRPr="00886C59">
        <w:rPr>
          <w:rFonts w:ascii="Times New Roman" w:hAnsi="Times New Roman" w:cs="Times New Roman"/>
          <w:lang w:val="en-CA"/>
        </w:rPr>
        <w:t xml:space="preserve">consequences </w:t>
      </w:r>
      <w:r w:rsidR="00341129" w:rsidRPr="00886C59">
        <w:rPr>
          <w:rFonts w:ascii="Times New Roman" w:hAnsi="Times New Roman" w:cs="Times New Roman"/>
          <w:lang w:val="en-CA"/>
        </w:rPr>
        <w:t xml:space="preserve">of a mistake </w:t>
      </w:r>
      <w:r w:rsidR="00C82685" w:rsidRPr="00886C59">
        <w:rPr>
          <w:rFonts w:ascii="Times New Roman" w:hAnsi="Times New Roman" w:cs="Times New Roman"/>
          <w:lang w:val="en-CA"/>
        </w:rPr>
        <w:t>are serious</w:t>
      </w:r>
      <w:r w:rsidRPr="00886C59">
        <w:rPr>
          <w:rFonts w:ascii="Times New Roman" w:hAnsi="Times New Roman" w:cs="Times New Roman"/>
          <w:lang w:val="en-CA"/>
        </w:rPr>
        <w:t xml:space="preserve">. Indeed, such an argument would fail, since to determine in the first place whether </w:t>
      </w:r>
      <w:r w:rsidR="00C82685" w:rsidRPr="00886C59">
        <w:rPr>
          <w:rFonts w:ascii="Times New Roman" w:hAnsi="Times New Roman" w:cs="Times New Roman"/>
          <w:lang w:val="en-CA"/>
        </w:rPr>
        <w:t xml:space="preserve">consequences are serious </w:t>
      </w:r>
      <w:r w:rsidRPr="00886C59">
        <w:rPr>
          <w:rFonts w:ascii="Times New Roman" w:hAnsi="Times New Roman" w:cs="Times New Roman"/>
          <w:lang w:val="en-CA"/>
        </w:rPr>
        <w:t xml:space="preserve">(i.e., to distinguish between the ethical significance of drug safety versus belt-buckle </w:t>
      </w:r>
      <w:r w:rsidR="005F499C" w:rsidRPr="00886C59">
        <w:rPr>
          <w:rFonts w:ascii="Times New Roman" w:hAnsi="Times New Roman" w:cs="Times New Roman"/>
          <w:lang w:val="en-CA"/>
        </w:rPr>
        <w:t>quality</w:t>
      </w:r>
      <w:r w:rsidRPr="00886C59">
        <w:rPr>
          <w:rFonts w:ascii="Times New Roman" w:hAnsi="Times New Roman" w:cs="Times New Roman"/>
          <w:lang w:val="en-CA"/>
        </w:rPr>
        <w:t xml:space="preserve">) requires making a value judgment. Thus, Rudner's point </w:t>
      </w:r>
      <w:r w:rsidR="00C82685" w:rsidRPr="00886C59">
        <w:rPr>
          <w:rFonts w:ascii="Times New Roman" w:hAnsi="Times New Roman" w:cs="Times New Roman"/>
          <w:lang w:val="en-CA"/>
        </w:rPr>
        <w:t>is</w:t>
      </w:r>
      <w:r w:rsidRPr="00886C59">
        <w:rPr>
          <w:rFonts w:ascii="Times New Roman" w:hAnsi="Times New Roman" w:cs="Times New Roman"/>
          <w:lang w:val="en-CA"/>
        </w:rPr>
        <w:t xml:space="preserve"> </w:t>
      </w:r>
      <w:r w:rsidR="00C836A2" w:rsidRPr="00886C59">
        <w:rPr>
          <w:rFonts w:ascii="Times New Roman" w:hAnsi="Times New Roman" w:cs="Times New Roman"/>
          <w:lang w:val="en-CA"/>
        </w:rPr>
        <w:t xml:space="preserve">that </w:t>
      </w:r>
      <w:r w:rsidRPr="00886C59">
        <w:rPr>
          <w:rFonts w:ascii="Times New Roman" w:hAnsi="Times New Roman" w:cs="Times New Roman"/>
          <w:lang w:val="en-CA"/>
        </w:rPr>
        <w:t xml:space="preserve">hypothesis acceptance or rejection </w:t>
      </w:r>
      <w:r w:rsidRPr="00886C59">
        <w:rPr>
          <w:rFonts w:ascii="Times New Roman" w:hAnsi="Times New Roman" w:cs="Times New Roman"/>
          <w:i/>
        </w:rPr>
        <w:t>always</w:t>
      </w:r>
      <w:r w:rsidRPr="00886C59">
        <w:rPr>
          <w:rFonts w:ascii="Times New Roman" w:hAnsi="Times New Roman" w:cs="Times New Roman"/>
        </w:rPr>
        <w:t xml:space="preserve"> </w:t>
      </w:r>
      <w:r w:rsidR="00C836A2" w:rsidRPr="00886C59">
        <w:rPr>
          <w:rFonts w:ascii="Times New Roman" w:hAnsi="Times New Roman" w:cs="Times New Roman"/>
        </w:rPr>
        <w:t>invokes</w:t>
      </w:r>
      <w:r w:rsidRPr="00886C59">
        <w:rPr>
          <w:rFonts w:ascii="Times New Roman" w:hAnsi="Times New Roman" w:cs="Times New Roman"/>
          <w:i/>
        </w:rPr>
        <w:t xml:space="preserve"> </w:t>
      </w:r>
      <w:r w:rsidR="00C82685" w:rsidRPr="00886C59">
        <w:rPr>
          <w:rFonts w:ascii="Times New Roman" w:hAnsi="Times New Roman" w:cs="Times New Roman"/>
          <w:lang w:val="en-CA"/>
        </w:rPr>
        <w:t>a value judgment, that the</w:t>
      </w:r>
      <w:r w:rsidRPr="00886C59">
        <w:rPr>
          <w:rFonts w:ascii="Times New Roman" w:hAnsi="Times New Roman" w:cs="Times New Roman"/>
          <w:lang w:val="en-CA"/>
        </w:rPr>
        <w:t xml:space="preserve"> "</w:t>
      </w:r>
      <w:r w:rsidRPr="00886C59">
        <w:rPr>
          <w:rFonts w:ascii="Times New Roman" w:hAnsi="Times New Roman" w:cs="Times New Roman"/>
        </w:rPr>
        <w:t xml:space="preserve">scientific method </w:t>
      </w:r>
      <w:r w:rsidRPr="00886C59">
        <w:rPr>
          <w:rFonts w:ascii="Times New Roman" w:hAnsi="Times New Roman" w:cs="Times New Roman"/>
          <w:i/>
        </w:rPr>
        <w:t>intrinsically</w:t>
      </w:r>
      <w:r w:rsidRPr="00886C59">
        <w:rPr>
          <w:rFonts w:ascii="Times New Roman" w:hAnsi="Times New Roman" w:cs="Times New Roman"/>
        </w:rPr>
        <w:t xml:space="preserve"> requires the making of value decisions" (Rudner 1953, 6, italics in the original)</w:t>
      </w:r>
      <w:r w:rsidRPr="00886C59">
        <w:rPr>
          <w:rFonts w:ascii="Times New Roman" w:hAnsi="Times New Roman" w:cs="Times New Roman"/>
          <w:lang w:val="en-CA"/>
        </w:rPr>
        <w:t xml:space="preserve">. </w:t>
      </w:r>
      <w:r w:rsidR="00FE57D8" w:rsidRPr="00886C59">
        <w:rPr>
          <w:rFonts w:ascii="Times New Roman" w:hAnsi="Times New Roman" w:cs="Times New Roman"/>
          <w:lang w:val="en-CA"/>
        </w:rPr>
        <w:t xml:space="preserve">While Rudner uses paradigmatic examples from statistical testing to make this </w:t>
      </w:r>
      <w:r w:rsidR="00FE57D8" w:rsidRPr="00886C59">
        <w:rPr>
          <w:rFonts w:ascii="Times New Roman" w:hAnsi="Times New Roman" w:cs="Times New Roman"/>
          <w:lang w:val="en-CA"/>
        </w:rPr>
        <w:lastRenderedPageBreak/>
        <w:t>point clear, we argue that he does not intend to limit it</w:t>
      </w:r>
      <w:r w:rsidR="00483DE8" w:rsidRPr="00886C59">
        <w:rPr>
          <w:rFonts w:ascii="Times New Roman" w:hAnsi="Times New Roman" w:cs="Times New Roman"/>
          <w:lang w:val="en-CA"/>
        </w:rPr>
        <w:t>s importance</w:t>
      </w:r>
      <w:r w:rsidR="008A6AB3" w:rsidRPr="00886C59">
        <w:rPr>
          <w:rFonts w:ascii="Times New Roman" w:hAnsi="Times New Roman" w:cs="Times New Roman"/>
          <w:lang w:val="en-CA"/>
        </w:rPr>
        <w:t xml:space="preserve"> to this context.</w:t>
      </w:r>
      <w:r w:rsidR="008A6AB3" w:rsidRPr="00886C59">
        <w:rPr>
          <w:rFonts w:ascii="Times New Roman" w:hAnsi="Times New Roman" w:cs="Times New Roman"/>
        </w:rPr>
        <w:t xml:space="preserve"> </w:t>
      </w:r>
      <w:r w:rsidR="00D27A28" w:rsidRPr="00886C59">
        <w:rPr>
          <w:rFonts w:ascii="Times New Roman" w:hAnsi="Times New Roman" w:cs="Times New Roman"/>
        </w:rPr>
        <w:t>Th</w:t>
      </w:r>
      <w:r w:rsidR="00CE0CD4" w:rsidRPr="00886C59">
        <w:rPr>
          <w:rFonts w:ascii="Times New Roman" w:hAnsi="Times New Roman" w:cs="Times New Roman"/>
        </w:rPr>
        <w:t xml:space="preserve">is </w:t>
      </w:r>
      <w:r w:rsidR="00483DE8" w:rsidRPr="00886C59">
        <w:rPr>
          <w:rFonts w:ascii="Times New Roman" w:hAnsi="Times New Roman" w:cs="Times New Roman"/>
        </w:rPr>
        <w:t xml:space="preserve">is </w:t>
      </w:r>
      <w:r w:rsidR="00966259" w:rsidRPr="00886C59">
        <w:rPr>
          <w:rFonts w:ascii="Times New Roman" w:hAnsi="Times New Roman" w:cs="Times New Roman"/>
        </w:rPr>
        <w:t>suggested by</w:t>
      </w:r>
      <w:r w:rsidR="00CE0CD4" w:rsidRPr="00886C59">
        <w:rPr>
          <w:rFonts w:ascii="Times New Roman" w:hAnsi="Times New Roman" w:cs="Times New Roman"/>
        </w:rPr>
        <w:t xml:space="preserve"> </w:t>
      </w:r>
      <w:r w:rsidR="00966259" w:rsidRPr="00886C59">
        <w:rPr>
          <w:rFonts w:ascii="Times New Roman" w:hAnsi="Times New Roman" w:cs="Times New Roman"/>
        </w:rPr>
        <w:t>h</w:t>
      </w:r>
      <w:r w:rsidR="00CE0CD4" w:rsidRPr="00886C59">
        <w:rPr>
          <w:rFonts w:ascii="Times New Roman" w:hAnsi="Times New Roman" w:cs="Times New Roman"/>
        </w:rPr>
        <w:t>is move</w:t>
      </w:r>
      <w:r w:rsidR="00483DE8" w:rsidRPr="00886C59">
        <w:rPr>
          <w:rFonts w:ascii="Times New Roman" w:hAnsi="Times New Roman" w:cs="Times New Roman"/>
        </w:rPr>
        <w:t xml:space="preserve"> </w:t>
      </w:r>
      <w:r w:rsidR="00450477" w:rsidRPr="00886C59">
        <w:rPr>
          <w:rFonts w:ascii="Times New Roman" w:hAnsi="Times New Roman" w:cs="Times New Roman"/>
        </w:rPr>
        <w:t>to connect his comments to</w:t>
      </w:r>
      <w:r w:rsidR="008E6B18" w:rsidRPr="00886C59">
        <w:rPr>
          <w:rFonts w:ascii="Times New Roman" w:hAnsi="Times New Roman" w:cs="Times New Roman"/>
        </w:rPr>
        <w:t xml:space="preserve"> the then-recent discussion between Carnap and</w:t>
      </w:r>
      <w:r w:rsidR="008522F2" w:rsidRPr="00886C59">
        <w:rPr>
          <w:rFonts w:ascii="Times New Roman" w:hAnsi="Times New Roman" w:cs="Times New Roman"/>
        </w:rPr>
        <w:t xml:space="preserve"> Quine. </w:t>
      </w:r>
      <w:r w:rsidR="008E6B18" w:rsidRPr="00886C59">
        <w:rPr>
          <w:rFonts w:ascii="Times New Roman" w:hAnsi="Times New Roman" w:cs="Times New Roman"/>
        </w:rPr>
        <w:t>Rudne</w:t>
      </w:r>
      <w:r w:rsidR="008522F2" w:rsidRPr="00886C59">
        <w:rPr>
          <w:rFonts w:ascii="Times New Roman" w:hAnsi="Times New Roman" w:cs="Times New Roman"/>
        </w:rPr>
        <w:t xml:space="preserve">r's interpretation </w:t>
      </w:r>
      <w:r w:rsidR="000B0D47" w:rsidRPr="00886C59">
        <w:rPr>
          <w:rFonts w:ascii="Times New Roman" w:hAnsi="Times New Roman" w:cs="Times New Roman"/>
        </w:rPr>
        <w:t>of Carnap's "external"</w:t>
      </w:r>
      <w:r w:rsidR="009B55C1" w:rsidRPr="00886C59">
        <w:rPr>
          <w:rFonts w:ascii="Times New Roman" w:hAnsi="Times New Roman" w:cs="Times New Roman"/>
        </w:rPr>
        <w:t xml:space="preserve"> questions</w:t>
      </w:r>
      <w:r w:rsidR="008522F2" w:rsidRPr="00886C59">
        <w:rPr>
          <w:rFonts w:ascii="Times New Roman" w:hAnsi="Times New Roman" w:cs="Times New Roman"/>
        </w:rPr>
        <w:t>, practical questions around what language str</w:t>
      </w:r>
      <w:r w:rsidR="00561411">
        <w:rPr>
          <w:rFonts w:ascii="Times New Roman" w:hAnsi="Times New Roman" w:cs="Times New Roman"/>
        </w:rPr>
        <w:t xml:space="preserve">uctures to employ, is that </w:t>
      </w:r>
      <w:r w:rsidR="008522F2" w:rsidRPr="00886C59">
        <w:rPr>
          <w:rFonts w:ascii="Times New Roman" w:hAnsi="Times New Roman" w:cs="Times New Roman"/>
        </w:rPr>
        <w:t xml:space="preserve">they are </w:t>
      </w:r>
      <w:r w:rsidR="009B55C1" w:rsidRPr="00886C59">
        <w:rPr>
          <w:rFonts w:ascii="Times New Roman" w:hAnsi="Times New Roman" w:cs="Times New Roman"/>
        </w:rPr>
        <w:t>"</w:t>
      </w:r>
      <w:r w:rsidR="008522F2" w:rsidRPr="00886C59">
        <w:rPr>
          <w:rFonts w:ascii="Times New Roman" w:hAnsi="Times New Roman" w:cs="Times New Roman"/>
        </w:rPr>
        <w:t>value questions</w:t>
      </w:r>
      <w:r w:rsidR="009B55C1" w:rsidRPr="00886C59">
        <w:rPr>
          <w:rFonts w:ascii="Times New Roman" w:hAnsi="Times New Roman" w:cs="Times New Roman"/>
        </w:rPr>
        <w:t xml:space="preserve">", </w:t>
      </w:r>
      <w:r w:rsidR="0072224C" w:rsidRPr="00886C59">
        <w:rPr>
          <w:rFonts w:ascii="Times New Roman" w:hAnsi="Times New Roman" w:cs="Times New Roman"/>
        </w:rPr>
        <w:t xml:space="preserve">while his </w:t>
      </w:r>
      <w:r w:rsidR="009B55C1" w:rsidRPr="00886C59">
        <w:rPr>
          <w:rFonts w:ascii="Times New Roman" w:hAnsi="Times New Roman" w:cs="Times New Roman"/>
        </w:rPr>
        <w:t>interpretation of Quine</w:t>
      </w:r>
      <w:r w:rsidR="009B1408" w:rsidRPr="00886C59">
        <w:rPr>
          <w:rFonts w:ascii="Times New Roman" w:hAnsi="Times New Roman" w:cs="Times New Roman"/>
        </w:rPr>
        <w:t>'s argument</w:t>
      </w:r>
      <w:r w:rsidR="00BD0A61" w:rsidRPr="00886C59">
        <w:rPr>
          <w:rFonts w:ascii="Times New Roman" w:hAnsi="Times New Roman" w:cs="Times New Roman"/>
        </w:rPr>
        <w:t xml:space="preserve"> </w:t>
      </w:r>
      <w:r w:rsidR="009B55C1" w:rsidRPr="00886C59">
        <w:rPr>
          <w:rFonts w:ascii="Times New Roman" w:hAnsi="Times New Roman" w:cs="Times New Roman"/>
        </w:rPr>
        <w:t xml:space="preserve">is that Carnap's external questions cannot be viewed </w:t>
      </w:r>
      <w:r w:rsidR="0072224C" w:rsidRPr="00886C59">
        <w:rPr>
          <w:rFonts w:ascii="Times New Roman" w:hAnsi="Times New Roman" w:cs="Times New Roman"/>
        </w:rPr>
        <w:t>as extra-scientific (Rudner 1953, 5).</w:t>
      </w:r>
      <w:r w:rsidR="004B5B4F" w:rsidRPr="00886C59">
        <w:rPr>
          <w:rFonts w:ascii="Times New Roman" w:hAnsi="Times New Roman" w:cs="Times New Roman"/>
        </w:rPr>
        <w:t xml:space="preserve"> Rudn</w:t>
      </w:r>
      <w:r w:rsidR="000B0D47" w:rsidRPr="00886C59">
        <w:rPr>
          <w:rFonts w:ascii="Times New Roman" w:hAnsi="Times New Roman" w:cs="Times New Roman"/>
        </w:rPr>
        <w:t xml:space="preserve">er concludes that </w:t>
      </w:r>
      <w:r w:rsidR="004B5B4F" w:rsidRPr="00886C59">
        <w:rPr>
          <w:rFonts w:ascii="Times New Roman" w:hAnsi="Times New Roman" w:cs="Times New Roman"/>
        </w:rPr>
        <w:t>a consequence of Quine's position</w:t>
      </w:r>
      <w:r w:rsidR="000B0D47" w:rsidRPr="00886C59">
        <w:rPr>
          <w:rFonts w:ascii="Times New Roman" w:hAnsi="Times New Roman" w:cs="Times New Roman"/>
        </w:rPr>
        <w:t xml:space="preserve"> is that scientists </w:t>
      </w:r>
      <w:r w:rsidR="000B0D47" w:rsidRPr="00886C59">
        <w:rPr>
          <w:rFonts w:ascii="Times New Roman" w:hAnsi="Times New Roman" w:cs="Times New Roman"/>
          <w:i/>
        </w:rPr>
        <w:t>qua</w:t>
      </w:r>
      <w:r w:rsidR="000B0D47" w:rsidRPr="00886C59">
        <w:rPr>
          <w:rFonts w:ascii="Times New Roman" w:hAnsi="Times New Roman" w:cs="Times New Roman"/>
        </w:rPr>
        <w:t xml:space="preserve"> scientists make value judgments (Rudner 1953, 6). That Rudner sees the </w:t>
      </w:r>
      <w:r w:rsidR="004F03E9">
        <w:rPr>
          <w:rFonts w:ascii="Times New Roman" w:hAnsi="Times New Roman" w:cs="Times New Roman"/>
        </w:rPr>
        <w:t xml:space="preserve">broad </w:t>
      </w:r>
      <w:r w:rsidR="000B0D47" w:rsidRPr="00886C59">
        <w:rPr>
          <w:rFonts w:ascii="Times New Roman" w:hAnsi="Times New Roman" w:cs="Times New Roman"/>
        </w:rPr>
        <w:t xml:space="preserve">significance of </w:t>
      </w:r>
      <w:r w:rsidR="0055400C">
        <w:rPr>
          <w:rFonts w:ascii="Times New Roman" w:hAnsi="Times New Roman" w:cs="Times New Roman"/>
        </w:rPr>
        <w:t xml:space="preserve">Quine's argument </w:t>
      </w:r>
      <w:r w:rsidR="000B0D47" w:rsidRPr="00886C59">
        <w:rPr>
          <w:rFonts w:ascii="Times New Roman" w:hAnsi="Times New Roman" w:cs="Times New Roman"/>
        </w:rPr>
        <w:t xml:space="preserve">is evident </w:t>
      </w:r>
      <w:r w:rsidR="00592A39" w:rsidRPr="00886C59">
        <w:rPr>
          <w:rFonts w:ascii="Times New Roman" w:hAnsi="Times New Roman" w:cs="Times New Roman"/>
        </w:rPr>
        <w:t>in</w:t>
      </w:r>
      <w:r w:rsidR="000B0D47" w:rsidRPr="00886C59">
        <w:rPr>
          <w:rFonts w:ascii="Times New Roman" w:hAnsi="Times New Roman" w:cs="Times New Roman"/>
        </w:rPr>
        <w:t xml:space="preserve"> his </w:t>
      </w:r>
      <w:r w:rsidR="004F03E9">
        <w:rPr>
          <w:rFonts w:ascii="Times New Roman" w:hAnsi="Times New Roman" w:cs="Times New Roman"/>
        </w:rPr>
        <w:t>assertion that</w:t>
      </w:r>
      <w:r w:rsidR="0055400C">
        <w:rPr>
          <w:rFonts w:ascii="Times New Roman" w:hAnsi="Times New Roman" w:cs="Times New Roman"/>
        </w:rPr>
        <w:t xml:space="preserve"> </w:t>
      </w:r>
      <w:r w:rsidR="006053ED">
        <w:rPr>
          <w:rFonts w:ascii="Times New Roman" w:hAnsi="Times New Roman" w:cs="Times New Roman"/>
        </w:rPr>
        <w:t>"</w:t>
      </w:r>
      <w:r w:rsidR="0072224C" w:rsidRPr="004F03E9">
        <w:rPr>
          <w:rFonts w:ascii="Times New Roman" w:hAnsi="Times New Roman" w:cs="Times New Roman"/>
        </w:rPr>
        <w:t xml:space="preserve">objectivity </w:t>
      </w:r>
      <w:r w:rsidR="006053ED">
        <w:rPr>
          <w:rFonts w:ascii="Times New Roman" w:hAnsi="Times New Roman" w:cs="Times New Roman"/>
        </w:rPr>
        <w:t xml:space="preserve">for science lies at least in </w:t>
      </w:r>
      <w:r w:rsidR="004B5B4F" w:rsidRPr="004F03E9">
        <w:rPr>
          <w:rFonts w:ascii="Times New Roman" w:hAnsi="Times New Roman" w:cs="Times New Roman"/>
          <w:i/>
        </w:rPr>
        <w:t>be</w:t>
      </w:r>
      <w:r w:rsidR="0072224C" w:rsidRPr="004F03E9">
        <w:rPr>
          <w:rFonts w:ascii="Times New Roman" w:hAnsi="Times New Roman" w:cs="Times New Roman"/>
          <w:i/>
        </w:rPr>
        <w:t xml:space="preserve">coming precise </w:t>
      </w:r>
      <w:r w:rsidR="0072224C" w:rsidRPr="004F03E9">
        <w:rPr>
          <w:rFonts w:ascii="Times New Roman" w:hAnsi="Times New Roman" w:cs="Times New Roman"/>
        </w:rPr>
        <w:t>about what value judgments are being and might have been made in a given inquiry</w:t>
      </w:r>
      <w:r w:rsidR="004F03E9">
        <w:rPr>
          <w:rFonts w:ascii="Times New Roman" w:hAnsi="Times New Roman" w:cs="Times New Roman"/>
        </w:rPr>
        <w:t xml:space="preserve">" </w:t>
      </w:r>
      <w:r w:rsidR="00BD0A61" w:rsidRPr="004F03E9">
        <w:rPr>
          <w:rFonts w:ascii="Times New Roman" w:hAnsi="Times New Roman" w:cs="Times New Roman"/>
        </w:rPr>
        <w:t>(Rudner 1953, 6</w:t>
      </w:r>
      <w:r w:rsidR="004F03E9">
        <w:rPr>
          <w:rFonts w:ascii="Times New Roman" w:hAnsi="Times New Roman" w:cs="Times New Roman"/>
        </w:rPr>
        <w:t>, italics ours</w:t>
      </w:r>
      <w:r w:rsidR="00BD0A61" w:rsidRPr="004F03E9">
        <w:rPr>
          <w:rFonts w:ascii="Times New Roman" w:hAnsi="Times New Roman" w:cs="Times New Roman"/>
        </w:rPr>
        <w:t>).</w:t>
      </w:r>
      <w:r w:rsidR="004F03E9">
        <w:rPr>
          <w:rFonts w:ascii="Times New Roman" w:hAnsi="Times New Roman" w:cs="Times New Roman"/>
        </w:rPr>
        <w:t xml:space="preserve"> </w:t>
      </w:r>
      <w:r w:rsidR="00CE54DD" w:rsidRPr="00886C59">
        <w:rPr>
          <w:rFonts w:ascii="Times New Roman" w:hAnsi="Times New Roman" w:cs="Times New Roman"/>
        </w:rPr>
        <w:t>If Rudner meant scientists make value</w:t>
      </w:r>
      <w:r w:rsidR="00104ED9">
        <w:rPr>
          <w:rFonts w:ascii="Times New Roman" w:hAnsi="Times New Roman" w:cs="Times New Roman"/>
        </w:rPr>
        <w:t xml:space="preserve"> judgments only at the end of a </w:t>
      </w:r>
      <w:r w:rsidR="00CE54DD" w:rsidRPr="00886C59">
        <w:rPr>
          <w:rFonts w:ascii="Times New Roman" w:hAnsi="Times New Roman" w:cs="Times New Roman"/>
        </w:rPr>
        <w:t>formal hypothesis test</w:t>
      </w:r>
      <w:r w:rsidR="00104ED9">
        <w:rPr>
          <w:rFonts w:ascii="Times New Roman" w:hAnsi="Times New Roman" w:cs="Times New Roman"/>
        </w:rPr>
        <w:t xml:space="preserve"> or empirical study</w:t>
      </w:r>
      <w:r w:rsidR="00CE54DD" w:rsidRPr="00886C59">
        <w:rPr>
          <w:rFonts w:ascii="Times New Roman" w:hAnsi="Times New Roman" w:cs="Times New Roman"/>
        </w:rPr>
        <w:t xml:space="preserve">, we argue, this call </w:t>
      </w:r>
      <w:r w:rsidR="00AD147A">
        <w:rPr>
          <w:rFonts w:ascii="Times New Roman" w:hAnsi="Times New Roman" w:cs="Times New Roman"/>
        </w:rPr>
        <w:t>to become precise</w:t>
      </w:r>
      <w:r w:rsidR="00CE54DD" w:rsidRPr="00886C59">
        <w:rPr>
          <w:rFonts w:ascii="Times New Roman" w:hAnsi="Times New Roman" w:cs="Times New Roman"/>
        </w:rPr>
        <w:t xml:space="preserve"> would make </w:t>
      </w:r>
      <w:r w:rsidR="00CE0CD4" w:rsidRPr="00886C59">
        <w:rPr>
          <w:rFonts w:ascii="Times New Roman" w:hAnsi="Times New Roman" w:cs="Times New Roman"/>
        </w:rPr>
        <w:t xml:space="preserve">less </w:t>
      </w:r>
      <w:r w:rsidR="00CE54DD" w:rsidRPr="00886C59">
        <w:rPr>
          <w:rFonts w:ascii="Times New Roman" w:hAnsi="Times New Roman" w:cs="Times New Roman"/>
        </w:rPr>
        <w:t xml:space="preserve">sense. </w:t>
      </w:r>
      <w:r w:rsidR="00D673DF" w:rsidRPr="00886C59">
        <w:rPr>
          <w:rFonts w:ascii="Times New Roman" w:hAnsi="Times New Roman" w:cs="Times New Roman"/>
        </w:rPr>
        <w:t>Instead</w:t>
      </w:r>
      <w:r w:rsidR="00CE54DD" w:rsidRPr="00886C59">
        <w:rPr>
          <w:rFonts w:ascii="Times New Roman" w:hAnsi="Times New Roman" w:cs="Times New Roman"/>
        </w:rPr>
        <w:t xml:space="preserve">, we interpret </w:t>
      </w:r>
      <w:r w:rsidR="00CE0CD4" w:rsidRPr="00886C59">
        <w:rPr>
          <w:rFonts w:ascii="Times New Roman" w:hAnsi="Times New Roman" w:cs="Times New Roman"/>
        </w:rPr>
        <w:t xml:space="preserve">Rudner's understanding </w:t>
      </w:r>
      <w:r w:rsidR="00A1060F" w:rsidRPr="00886C59">
        <w:rPr>
          <w:rFonts w:ascii="Times New Roman" w:hAnsi="Times New Roman" w:cs="Times New Roman"/>
        </w:rPr>
        <w:t>of hypothesis acceptance or rejection to align with Hempel's, as</w:t>
      </w:r>
      <w:r w:rsidR="00D357CF" w:rsidRPr="00886C59">
        <w:rPr>
          <w:rFonts w:ascii="Times New Roman" w:hAnsi="Times New Roman" w:cs="Times New Roman"/>
        </w:rPr>
        <w:t xml:space="preserve"> to apply to</w:t>
      </w:r>
      <w:r w:rsidR="00A1060F" w:rsidRPr="00886C59">
        <w:rPr>
          <w:rFonts w:ascii="Times New Roman" w:hAnsi="Times New Roman" w:cs="Times New Roman"/>
        </w:rPr>
        <w:t xml:space="preserve"> the accep</w:t>
      </w:r>
      <w:r w:rsidR="00F54425" w:rsidRPr="00886C59">
        <w:rPr>
          <w:rFonts w:ascii="Times New Roman" w:hAnsi="Times New Roman" w:cs="Times New Roman"/>
        </w:rPr>
        <w:t xml:space="preserve">tance of empirical statements </w:t>
      </w:r>
      <w:r w:rsidR="00FE7562" w:rsidRPr="00886C59">
        <w:rPr>
          <w:rFonts w:ascii="Times New Roman" w:hAnsi="Times New Roman" w:cs="Times New Roman"/>
        </w:rPr>
        <w:t>more generally.</w:t>
      </w:r>
    </w:p>
    <w:p w14:paraId="684B643E" w14:textId="77777777" w:rsidR="007C305E" w:rsidRPr="00886C59" w:rsidRDefault="007C305E" w:rsidP="008F17D9">
      <w:pPr>
        <w:spacing w:line="480" w:lineRule="auto"/>
        <w:rPr>
          <w:rFonts w:ascii="Times New Roman" w:hAnsi="Times New Roman" w:cs="Times New Roman"/>
        </w:rPr>
      </w:pPr>
    </w:p>
    <w:p w14:paraId="0F28E9E0" w14:textId="31EF3201" w:rsidR="00B340E7" w:rsidRPr="00886C59" w:rsidRDefault="007C305E" w:rsidP="008F17D9">
      <w:pPr>
        <w:spacing w:line="480" w:lineRule="auto"/>
        <w:rPr>
          <w:rFonts w:ascii="Times New Roman" w:hAnsi="Times New Roman" w:cs="Times New Roman"/>
        </w:rPr>
      </w:pPr>
      <w:r w:rsidRPr="00886C59">
        <w:rPr>
          <w:rFonts w:ascii="Times New Roman" w:hAnsi="Times New Roman" w:cs="Times New Roman"/>
          <w:lang w:val="en-CA"/>
        </w:rPr>
        <w:t xml:space="preserve">In introducing the term inductive risk in his (1954), Hempel </w:t>
      </w:r>
      <w:r w:rsidRPr="00886C59">
        <w:rPr>
          <w:rFonts w:ascii="Times New Roman" w:hAnsi="Times New Roman" w:cs="Times New Roman"/>
        </w:rPr>
        <w:t>uses the example of attributing the disposition 'solubility-in-water' to a lump of sugar that is not actually put in water. He remarks that to do so "is to make a generalization, and th</w:t>
      </w:r>
      <w:r w:rsidR="00381757">
        <w:rPr>
          <w:rFonts w:ascii="Times New Roman" w:hAnsi="Times New Roman" w:cs="Times New Roman"/>
        </w:rPr>
        <w:t>is involves an inductive risk" (</w:t>
      </w:r>
      <w:r w:rsidRPr="00886C59">
        <w:rPr>
          <w:rFonts w:ascii="Times New Roman" w:hAnsi="Times New Roman" w:cs="Times New Roman"/>
        </w:rPr>
        <w:t xml:space="preserve">14). He signals that inductive risk occurs throughout the scientific process, as he stresses </w:t>
      </w:r>
      <w:r w:rsidR="00381757">
        <w:rPr>
          <w:rFonts w:ascii="Times New Roman" w:hAnsi="Times New Roman" w:cs="Times New Roman"/>
        </w:rPr>
        <w:t xml:space="preserve">that </w:t>
      </w:r>
      <w:r w:rsidRPr="00886C59">
        <w:rPr>
          <w:rFonts w:ascii="Times New Roman" w:hAnsi="Times New Roman" w:cs="Times New Roman"/>
        </w:rPr>
        <w:t xml:space="preserve">if we were to reject any procedure that involves inductive risk we </w:t>
      </w:r>
      <w:r w:rsidRPr="00485756">
        <w:rPr>
          <w:rFonts w:ascii="Times New Roman" w:hAnsi="Times New Roman" w:cs="Times New Roman"/>
        </w:rPr>
        <w:t xml:space="preserve">would </w:t>
      </w:r>
      <w:r w:rsidR="008F353A" w:rsidRPr="00485756">
        <w:rPr>
          <w:rFonts w:ascii="Times New Roman" w:hAnsi="Times New Roman" w:cs="Times New Roman"/>
        </w:rPr>
        <w:t xml:space="preserve">be </w:t>
      </w:r>
      <w:r w:rsidRPr="00485756">
        <w:rPr>
          <w:rFonts w:ascii="Times New Roman" w:hAnsi="Times New Roman" w:cs="Times New Roman"/>
        </w:rPr>
        <w:t>prohibited</w:t>
      </w:r>
      <w:r w:rsidRPr="00886C59">
        <w:rPr>
          <w:rFonts w:ascii="Times New Roman" w:hAnsi="Times New Roman" w:cs="Times New Roman"/>
        </w:rPr>
        <w:t xml:space="preserve"> from </w:t>
      </w:r>
      <w:r w:rsidR="006033AE" w:rsidRPr="00886C59">
        <w:rPr>
          <w:rFonts w:ascii="Times New Roman" w:hAnsi="Times New Roman" w:cs="Times New Roman"/>
        </w:rPr>
        <w:t>using dispositional concepts</w:t>
      </w:r>
      <w:r w:rsidRPr="00886C59">
        <w:rPr>
          <w:rFonts w:ascii="Times New Roman" w:hAnsi="Times New Roman" w:cs="Times New Roman"/>
        </w:rPr>
        <w:t xml:space="preserve"> (14-15). </w:t>
      </w:r>
      <w:r w:rsidR="00FE7562" w:rsidRPr="00886C59">
        <w:rPr>
          <w:rFonts w:ascii="Times New Roman" w:hAnsi="Times New Roman" w:cs="Times New Roman"/>
        </w:rPr>
        <w:t xml:space="preserve">That this is problematic is implied, as </w:t>
      </w:r>
      <w:r w:rsidR="00244A3A" w:rsidRPr="00886C59">
        <w:rPr>
          <w:rFonts w:ascii="Times New Roman" w:hAnsi="Times New Roman" w:cs="Times New Roman"/>
        </w:rPr>
        <w:t>Hempel's</w:t>
      </w:r>
      <w:r w:rsidR="00830749" w:rsidRPr="00886C59">
        <w:rPr>
          <w:rFonts w:ascii="Times New Roman" w:hAnsi="Times New Roman" w:cs="Times New Roman"/>
        </w:rPr>
        <w:t xml:space="preserve"> re</w:t>
      </w:r>
      <w:r w:rsidR="00DA4910" w:rsidRPr="00886C59">
        <w:rPr>
          <w:rFonts w:ascii="Times New Roman" w:hAnsi="Times New Roman" w:cs="Times New Roman"/>
        </w:rPr>
        <w:t>marks serve</w:t>
      </w:r>
      <w:r w:rsidR="00830749" w:rsidRPr="00886C59">
        <w:rPr>
          <w:rFonts w:ascii="Times New Roman" w:hAnsi="Times New Roman" w:cs="Times New Roman"/>
        </w:rPr>
        <w:t xml:space="preserve"> to inform his </w:t>
      </w:r>
      <w:r w:rsidR="003A1568" w:rsidRPr="00886C59">
        <w:rPr>
          <w:rFonts w:ascii="Times New Roman" w:hAnsi="Times New Roman" w:cs="Times New Roman"/>
        </w:rPr>
        <w:t>critique</w:t>
      </w:r>
      <w:r w:rsidR="00830749" w:rsidRPr="00886C59">
        <w:rPr>
          <w:rFonts w:ascii="Times New Roman" w:hAnsi="Times New Roman" w:cs="Times New Roman"/>
        </w:rPr>
        <w:t xml:space="preserve"> of operationalism</w:t>
      </w:r>
      <w:r w:rsidR="00FE7562" w:rsidRPr="00886C59">
        <w:rPr>
          <w:rFonts w:ascii="Times New Roman" w:hAnsi="Times New Roman" w:cs="Times New Roman"/>
        </w:rPr>
        <w:t xml:space="preserve">. </w:t>
      </w:r>
      <w:r w:rsidRPr="00886C59">
        <w:rPr>
          <w:rFonts w:ascii="Times New Roman" w:hAnsi="Times New Roman" w:cs="Times New Roman"/>
          <w:lang w:val="en-CA"/>
        </w:rPr>
        <w:t xml:space="preserve">In revisiting the concept of inductive risk in his (1965), Hempel </w:t>
      </w:r>
      <w:r w:rsidR="00AF4BA7">
        <w:rPr>
          <w:rFonts w:ascii="Times New Roman" w:hAnsi="Times New Roman" w:cs="Times New Roman"/>
          <w:lang w:val="en-CA"/>
        </w:rPr>
        <w:t>notes</w:t>
      </w:r>
      <w:r w:rsidRPr="00886C59">
        <w:rPr>
          <w:rFonts w:ascii="Times New Roman" w:hAnsi="Times New Roman" w:cs="Times New Roman"/>
          <w:lang w:val="en-CA"/>
        </w:rPr>
        <w:t xml:space="preserve"> </w:t>
      </w:r>
      <w:r w:rsidRPr="00886C59">
        <w:rPr>
          <w:rFonts w:ascii="Times New Roman" w:hAnsi="Times New Roman" w:cs="Times New Roman"/>
          <w:lang w:val="en-CA"/>
        </w:rPr>
        <w:lastRenderedPageBreak/>
        <w:t xml:space="preserve">that any empirical law is accepted on the basis of incomplete evidence, though "[such] an acceptance carries with it the 'inductive risk' that the presumptive law does not hold in full generality" (92). </w:t>
      </w:r>
      <w:r w:rsidR="00FE7562" w:rsidRPr="00886C59">
        <w:rPr>
          <w:rFonts w:ascii="Times New Roman" w:hAnsi="Times New Roman" w:cs="Times New Roman"/>
          <w:lang w:val="en-CA"/>
        </w:rPr>
        <w:t>While his</w:t>
      </w:r>
      <w:r w:rsidRPr="00886C59">
        <w:rPr>
          <w:rFonts w:ascii="Times New Roman" w:hAnsi="Times New Roman" w:cs="Times New Roman"/>
          <w:lang w:val="en-CA"/>
        </w:rPr>
        <w:t xml:space="preserve"> ensuing discussion of statistical testing might suggest that his remarks on values apply only to hypothesis acceptance or rejection </w:t>
      </w:r>
      <w:r w:rsidR="00FE7562" w:rsidRPr="00886C59">
        <w:rPr>
          <w:rFonts w:ascii="Times New Roman" w:hAnsi="Times New Roman" w:cs="Times New Roman"/>
        </w:rPr>
        <w:t>in th</w:t>
      </w:r>
      <w:r w:rsidR="00547424" w:rsidRPr="00886C59">
        <w:rPr>
          <w:rFonts w:ascii="Times New Roman" w:hAnsi="Times New Roman" w:cs="Times New Roman"/>
        </w:rPr>
        <w:t xml:space="preserve">at context, we </w:t>
      </w:r>
      <w:r w:rsidR="00683C78" w:rsidRPr="00886C59">
        <w:rPr>
          <w:rFonts w:ascii="Times New Roman" w:hAnsi="Times New Roman" w:cs="Times New Roman"/>
        </w:rPr>
        <w:t xml:space="preserve">do not interpret them </w:t>
      </w:r>
      <w:r w:rsidR="001C7BE2" w:rsidRPr="00886C59">
        <w:rPr>
          <w:rFonts w:ascii="Times New Roman" w:hAnsi="Times New Roman" w:cs="Times New Roman"/>
        </w:rPr>
        <w:t>s</w:t>
      </w:r>
      <w:r w:rsidR="00683C78" w:rsidRPr="00886C59">
        <w:rPr>
          <w:rFonts w:ascii="Times New Roman" w:hAnsi="Times New Roman" w:cs="Times New Roman"/>
        </w:rPr>
        <w:t>o</w:t>
      </w:r>
      <w:r w:rsidR="001C7BE2" w:rsidRPr="00886C59">
        <w:rPr>
          <w:rFonts w:ascii="Times New Roman" w:hAnsi="Times New Roman" w:cs="Times New Roman"/>
        </w:rPr>
        <w:t xml:space="preserve"> narrowly</w:t>
      </w:r>
      <w:r w:rsidR="00547424" w:rsidRPr="00886C59">
        <w:rPr>
          <w:rFonts w:ascii="Times New Roman" w:hAnsi="Times New Roman" w:cs="Times New Roman"/>
        </w:rPr>
        <w:t xml:space="preserve">. </w:t>
      </w:r>
      <w:r w:rsidR="000808B2" w:rsidRPr="00886C59">
        <w:rPr>
          <w:rFonts w:ascii="Times New Roman" w:hAnsi="Times New Roman" w:cs="Times New Roman"/>
        </w:rPr>
        <w:t xml:space="preserve">Rather, </w:t>
      </w:r>
      <w:r w:rsidR="001C7BE2" w:rsidRPr="00886C59">
        <w:rPr>
          <w:rFonts w:ascii="Times New Roman" w:hAnsi="Times New Roman" w:cs="Times New Roman"/>
        </w:rPr>
        <w:t xml:space="preserve">we argue that </w:t>
      </w:r>
      <w:r w:rsidR="000808B2" w:rsidRPr="00886C59">
        <w:rPr>
          <w:rFonts w:ascii="Times New Roman" w:hAnsi="Times New Roman" w:cs="Times New Roman"/>
        </w:rPr>
        <w:t>Hempel</w:t>
      </w:r>
      <w:r w:rsidR="001C7BE2" w:rsidRPr="00886C59">
        <w:rPr>
          <w:rFonts w:ascii="Times New Roman" w:hAnsi="Times New Roman" w:cs="Times New Roman"/>
        </w:rPr>
        <w:t>, like Rudner,</w:t>
      </w:r>
      <w:r w:rsidR="000808B2" w:rsidRPr="00886C59">
        <w:rPr>
          <w:rFonts w:ascii="Times New Roman" w:hAnsi="Times New Roman" w:cs="Times New Roman"/>
        </w:rPr>
        <w:t xml:space="preserve"> uses examples from statistical testing because they are salient and rhetorically effective, though his comments are more far-reaching.</w:t>
      </w:r>
      <w:r w:rsidR="00CE0CD4" w:rsidRPr="00886C59">
        <w:rPr>
          <w:rFonts w:ascii="Times New Roman" w:hAnsi="Times New Roman" w:cs="Times New Roman"/>
        </w:rPr>
        <w:t xml:space="preserve"> Hempel confirms as much in his (1981), in which he discusses the debate between</w:t>
      </w:r>
      <w:r w:rsidR="00B340E7" w:rsidRPr="00886C59">
        <w:rPr>
          <w:rFonts w:ascii="Times New Roman" w:hAnsi="Times New Roman" w:cs="Times New Roman"/>
        </w:rPr>
        <w:t xml:space="preserve"> Rudner (1953) and Jeffrey (1956</w:t>
      </w:r>
      <w:r w:rsidR="00CE0CD4" w:rsidRPr="00886C59">
        <w:rPr>
          <w:rFonts w:ascii="Times New Roman" w:hAnsi="Times New Roman" w:cs="Times New Roman"/>
        </w:rPr>
        <w:t xml:space="preserve">). </w:t>
      </w:r>
      <w:r w:rsidR="00B340E7" w:rsidRPr="00886C59">
        <w:rPr>
          <w:rFonts w:ascii="Times New Roman" w:hAnsi="Times New Roman" w:cs="Times New Roman"/>
        </w:rPr>
        <w:t>To a list of difficult</w:t>
      </w:r>
      <w:r w:rsidR="000A53B8" w:rsidRPr="00886C59">
        <w:rPr>
          <w:rFonts w:ascii="Times New Roman" w:hAnsi="Times New Roman" w:cs="Times New Roman"/>
        </w:rPr>
        <w:t>ies facing Jeffrey's argument Hempel</w:t>
      </w:r>
      <w:r w:rsidR="00B340E7" w:rsidRPr="00886C59">
        <w:rPr>
          <w:rFonts w:ascii="Times New Roman" w:hAnsi="Times New Roman" w:cs="Times New Roman"/>
        </w:rPr>
        <w:t xml:space="preserve"> adds: </w:t>
      </w:r>
    </w:p>
    <w:p w14:paraId="1AA42B18" w14:textId="1F58EF29" w:rsidR="00547424" w:rsidRPr="008F17D9" w:rsidRDefault="00B340E7" w:rsidP="008F17D9">
      <w:pPr>
        <w:rPr>
          <w:rFonts w:ascii="Times New Roman" w:hAnsi="Times New Roman" w:cs="Times New Roman"/>
        </w:rPr>
      </w:pPr>
      <w:r w:rsidRPr="008F17D9">
        <w:rPr>
          <w:rFonts w:ascii="Times New Roman" w:hAnsi="Times New Roman" w:cs="Times New Roman"/>
        </w:rPr>
        <w:t xml:space="preserve">Even if the scientist limits himself to determining probabilities for hypotheses, he must perform tests to obtain the evidence on the basis of which to calculate those probabilities. He must, therefore, it seems, </w:t>
      </w:r>
      <w:r w:rsidRPr="008F17D9">
        <w:rPr>
          <w:rFonts w:ascii="Times New Roman" w:hAnsi="Times New Roman" w:cs="Times New Roman"/>
          <w:i/>
        </w:rPr>
        <w:t>accept certain empirical statements</w:t>
      </w:r>
      <w:r w:rsidRPr="008F17D9">
        <w:rPr>
          <w:rFonts w:ascii="Times New Roman" w:hAnsi="Times New Roman" w:cs="Times New Roman"/>
        </w:rPr>
        <w:t xml:space="preserve"> after all, namely the evidence sentences by which he judges the probability of contemplated hypotheses. (Hempel 1981, 395</w:t>
      </w:r>
      <w:r w:rsidR="000C32A1" w:rsidRPr="008F17D9">
        <w:rPr>
          <w:rFonts w:ascii="Times New Roman" w:hAnsi="Times New Roman" w:cs="Times New Roman"/>
        </w:rPr>
        <w:t>, italics ours</w:t>
      </w:r>
      <w:r w:rsidRPr="008F17D9">
        <w:rPr>
          <w:rFonts w:ascii="Times New Roman" w:hAnsi="Times New Roman" w:cs="Times New Roman"/>
        </w:rPr>
        <w:t>)</w:t>
      </w:r>
    </w:p>
    <w:p w14:paraId="18A28198" w14:textId="77777777" w:rsidR="005B174D" w:rsidRPr="00886C59" w:rsidRDefault="005B174D" w:rsidP="008F17D9">
      <w:pPr>
        <w:spacing w:line="480" w:lineRule="auto"/>
        <w:rPr>
          <w:rFonts w:ascii="Times New Roman" w:hAnsi="Times New Roman" w:cs="Times New Roman"/>
          <w:sz w:val="20"/>
          <w:szCs w:val="20"/>
        </w:rPr>
      </w:pPr>
    </w:p>
    <w:p w14:paraId="048B99A9" w14:textId="451DD641" w:rsidR="00403A38" w:rsidRPr="00886C59" w:rsidRDefault="00403A38" w:rsidP="008F17D9">
      <w:pPr>
        <w:spacing w:line="480" w:lineRule="auto"/>
        <w:rPr>
          <w:rFonts w:ascii="Times New Roman" w:hAnsi="Times New Roman" w:cs="Times New Roman"/>
        </w:rPr>
      </w:pPr>
      <w:r w:rsidRPr="00886C59">
        <w:rPr>
          <w:rFonts w:ascii="Times New Roman" w:hAnsi="Times New Roman" w:cs="Times New Roman"/>
        </w:rPr>
        <w:t xml:space="preserve">Thus, though Hempel </w:t>
      </w:r>
      <w:r w:rsidR="00966259" w:rsidRPr="00886C59">
        <w:rPr>
          <w:rFonts w:ascii="Times New Roman" w:hAnsi="Times New Roman" w:cs="Times New Roman"/>
        </w:rPr>
        <w:t xml:space="preserve">in the above </w:t>
      </w:r>
      <w:r w:rsidRPr="00886C59">
        <w:rPr>
          <w:rFonts w:ascii="Times New Roman" w:hAnsi="Times New Roman" w:cs="Times New Roman"/>
        </w:rPr>
        <w:t xml:space="preserve">uses </w:t>
      </w:r>
      <w:r w:rsidR="00966259" w:rsidRPr="00886C59">
        <w:rPr>
          <w:rFonts w:ascii="Times New Roman" w:hAnsi="Times New Roman" w:cs="Times New Roman"/>
        </w:rPr>
        <w:t xml:space="preserve">'hypotheses' in the limited sense in which Rudner is </w:t>
      </w:r>
      <w:r w:rsidR="00D352A9" w:rsidRPr="00886C59">
        <w:rPr>
          <w:rFonts w:ascii="Times New Roman" w:hAnsi="Times New Roman" w:cs="Times New Roman"/>
        </w:rPr>
        <w:t>sometimes</w:t>
      </w:r>
      <w:r w:rsidR="00966259" w:rsidRPr="00886C59">
        <w:rPr>
          <w:rFonts w:ascii="Times New Roman" w:hAnsi="Times New Roman" w:cs="Times New Roman"/>
        </w:rPr>
        <w:t xml:space="preserve"> presumed to use it</w:t>
      </w:r>
      <w:r w:rsidR="00D352A9" w:rsidRPr="00886C59">
        <w:rPr>
          <w:rFonts w:ascii="Times New Roman" w:hAnsi="Times New Roman" w:cs="Times New Roman"/>
        </w:rPr>
        <w:t xml:space="preserve"> (e.g., Biddle &amp; Kukla 2017, 215)</w:t>
      </w:r>
      <w:r w:rsidR="00966259" w:rsidRPr="00886C59">
        <w:rPr>
          <w:rFonts w:ascii="Times New Roman" w:hAnsi="Times New Roman" w:cs="Times New Roman"/>
        </w:rPr>
        <w:t>, he confirms that Rudner's argument extends to the acceptance of empirical statements generally.</w:t>
      </w:r>
    </w:p>
    <w:p w14:paraId="492E6F5C" w14:textId="77777777" w:rsidR="00403A38" w:rsidRPr="00886C59" w:rsidRDefault="00403A38" w:rsidP="008F17D9">
      <w:pPr>
        <w:spacing w:line="480" w:lineRule="auto"/>
        <w:rPr>
          <w:rFonts w:ascii="Times New Roman" w:hAnsi="Times New Roman" w:cs="Times New Roman"/>
        </w:rPr>
      </w:pPr>
    </w:p>
    <w:p w14:paraId="074C89B0" w14:textId="0F7628CF" w:rsidR="00BD30FD" w:rsidRPr="00886C59" w:rsidRDefault="00EE32F5" w:rsidP="008F17D9">
      <w:pPr>
        <w:spacing w:line="480" w:lineRule="auto"/>
        <w:rPr>
          <w:rFonts w:ascii="Times New Roman" w:hAnsi="Times New Roman" w:cs="Times New Roman"/>
        </w:rPr>
      </w:pPr>
      <w:r w:rsidRPr="00886C59">
        <w:rPr>
          <w:rFonts w:ascii="Times New Roman" w:hAnsi="Times New Roman" w:cs="Times New Roman"/>
        </w:rPr>
        <w:t xml:space="preserve">In our interpretation of Hempel (1935a, 1935b, 2000), the acceptance of empirical statements does not denote acceptance that those statements are true. Indeed, this would conflict with </w:t>
      </w:r>
      <w:r w:rsidR="00DC582B" w:rsidRPr="00886C59">
        <w:rPr>
          <w:rFonts w:ascii="Times New Roman" w:hAnsi="Times New Roman" w:cs="Times New Roman"/>
        </w:rPr>
        <w:t>Hempel's conviction that empirical statements can only ever be confirmed to a degree, and that "it is preferable not to speak of empirical truth</w:t>
      </w:r>
      <w:r w:rsidR="00F54425" w:rsidRPr="00886C59">
        <w:rPr>
          <w:rFonts w:ascii="Times New Roman" w:hAnsi="Times New Roman" w:cs="Times New Roman"/>
        </w:rPr>
        <w:t xml:space="preserve"> </w:t>
      </w:r>
      <w:r w:rsidR="00DC582B" w:rsidRPr="00886C59">
        <w:rPr>
          <w:rFonts w:ascii="Times New Roman" w:hAnsi="Times New Roman" w:cs="Times New Roman"/>
        </w:rPr>
        <w:t>or falsity" (Hempel 2000, 44)</w:t>
      </w:r>
      <w:r w:rsidRPr="00886C59">
        <w:rPr>
          <w:rFonts w:ascii="Times New Roman" w:hAnsi="Times New Roman" w:cs="Times New Roman"/>
        </w:rPr>
        <w:t>. Instead, we take</w:t>
      </w:r>
      <w:r w:rsidR="00BD30FD" w:rsidRPr="00886C59">
        <w:rPr>
          <w:rFonts w:ascii="Times New Roman" w:hAnsi="Times New Roman" w:cs="Times New Roman"/>
        </w:rPr>
        <w:t xml:space="preserve"> </w:t>
      </w:r>
      <w:r w:rsidR="002A380E" w:rsidRPr="00886C59">
        <w:rPr>
          <w:rFonts w:ascii="Times New Roman" w:hAnsi="Times New Roman" w:cs="Times New Roman"/>
        </w:rPr>
        <w:t xml:space="preserve">Hempel's </w:t>
      </w:r>
      <w:r w:rsidR="00B25D79" w:rsidRPr="00886C59">
        <w:rPr>
          <w:rFonts w:ascii="Times New Roman" w:hAnsi="Times New Roman" w:cs="Times New Roman"/>
        </w:rPr>
        <w:t xml:space="preserve">acceptance of empirical statements to denote the </w:t>
      </w:r>
      <w:r w:rsidR="00B25D79" w:rsidRPr="00E256CB">
        <w:rPr>
          <w:rFonts w:ascii="Times New Roman" w:hAnsi="Times New Roman" w:cs="Times New Roman"/>
        </w:rPr>
        <w:t>invocation of what are ostensibly facts, regardless of the cognitive attitude of</w:t>
      </w:r>
      <w:r w:rsidR="00F92657" w:rsidRPr="00E256CB">
        <w:rPr>
          <w:rFonts w:ascii="Times New Roman" w:hAnsi="Times New Roman" w:cs="Times New Roman"/>
        </w:rPr>
        <w:t xml:space="preserve"> the person</w:t>
      </w:r>
      <w:r w:rsidR="00F92657" w:rsidRPr="00886C59">
        <w:rPr>
          <w:rFonts w:ascii="Times New Roman" w:hAnsi="Times New Roman" w:cs="Times New Roman"/>
        </w:rPr>
        <w:t xml:space="preserve"> doing</w:t>
      </w:r>
      <w:r w:rsidR="003A3C56" w:rsidRPr="00886C59">
        <w:rPr>
          <w:rFonts w:ascii="Times New Roman" w:hAnsi="Times New Roman" w:cs="Times New Roman"/>
        </w:rPr>
        <w:t xml:space="preserve"> the invoking</w:t>
      </w:r>
      <w:r w:rsidR="00F92657" w:rsidRPr="00886C59">
        <w:rPr>
          <w:rFonts w:ascii="Times New Roman" w:hAnsi="Times New Roman" w:cs="Times New Roman"/>
        </w:rPr>
        <w:t xml:space="preserve"> (Elliott &amp; Willmes 2013). </w:t>
      </w:r>
      <w:r w:rsidR="006A78C0" w:rsidRPr="00886C59">
        <w:rPr>
          <w:rFonts w:ascii="Times New Roman" w:hAnsi="Times New Roman" w:cs="Times New Roman"/>
        </w:rPr>
        <w:t>Of course, t</w:t>
      </w:r>
      <w:r w:rsidR="002A380E" w:rsidRPr="00886C59">
        <w:rPr>
          <w:rFonts w:ascii="Times New Roman" w:hAnsi="Times New Roman" w:cs="Times New Roman"/>
        </w:rPr>
        <w:t xml:space="preserve">his </w:t>
      </w:r>
      <w:r w:rsidR="00727348" w:rsidRPr="00886C59">
        <w:rPr>
          <w:rFonts w:ascii="Times New Roman" w:hAnsi="Times New Roman" w:cs="Times New Roman"/>
        </w:rPr>
        <w:t xml:space="preserve">interpretation </w:t>
      </w:r>
      <w:r w:rsidR="00980094" w:rsidRPr="00886C59">
        <w:rPr>
          <w:rFonts w:ascii="Times New Roman" w:hAnsi="Times New Roman" w:cs="Times New Roman"/>
        </w:rPr>
        <w:t xml:space="preserve">hinges </w:t>
      </w:r>
      <w:r w:rsidR="006A78C0" w:rsidRPr="00886C59">
        <w:rPr>
          <w:rFonts w:ascii="Times New Roman" w:hAnsi="Times New Roman" w:cs="Times New Roman"/>
        </w:rPr>
        <w:t>on a</w:t>
      </w:r>
      <w:r w:rsidR="00896C5F" w:rsidRPr="00886C59">
        <w:rPr>
          <w:rFonts w:ascii="Times New Roman" w:hAnsi="Times New Roman" w:cs="Times New Roman"/>
        </w:rPr>
        <w:t xml:space="preserve">n </w:t>
      </w:r>
      <w:r w:rsidR="00896C5F" w:rsidRPr="00886C59">
        <w:rPr>
          <w:rFonts w:ascii="Times New Roman" w:hAnsi="Times New Roman" w:cs="Times New Roman"/>
        </w:rPr>
        <w:lastRenderedPageBreak/>
        <w:t xml:space="preserve">ability to distinguish </w:t>
      </w:r>
      <w:r w:rsidR="006A78C0" w:rsidRPr="00886C59">
        <w:rPr>
          <w:rFonts w:ascii="Times New Roman" w:hAnsi="Times New Roman" w:cs="Times New Roman"/>
        </w:rPr>
        <w:t>between</w:t>
      </w:r>
      <w:r w:rsidR="00980094" w:rsidRPr="00886C59">
        <w:rPr>
          <w:rFonts w:ascii="Times New Roman" w:hAnsi="Times New Roman" w:cs="Times New Roman"/>
        </w:rPr>
        <w:t xml:space="preserve"> facts and values</w:t>
      </w:r>
      <w:r w:rsidR="001E28BA" w:rsidRPr="00886C59">
        <w:rPr>
          <w:rFonts w:ascii="Times New Roman" w:hAnsi="Times New Roman" w:cs="Times New Roman"/>
        </w:rPr>
        <w:t xml:space="preserve">. </w:t>
      </w:r>
      <w:r w:rsidR="006A78C0" w:rsidRPr="00886C59">
        <w:rPr>
          <w:rFonts w:ascii="Times New Roman" w:hAnsi="Times New Roman" w:cs="Times New Roman"/>
        </w:rPr>
        <w:t xml:space="preserve">We argue that </w:t>
      </w:r>
      <w:r w:rsidR="0013619C" w:rsidRPr="00886C59">
        <w:rPr>
          <w:rFonts w:ascii="Times New Roman" w:hAnsi="Times New Roman" w:cs="Times New Roman"/>
        </w:rPr>
        <w:t>allowing</w:t>
      </w:r>
      <w:r w:rsidR="006A78C0" w:rsidRPr="00886C59">
        <w:rPr>
          <w:rFonts w:ascii="Times New Roman" w:hAnsi="Times New Roman" w:cs="Times New Roman"/>
        </w:rPr>
        <w:t xml:space="preserve"> this distinction adds clarity to </w:t>
      </w:r>
      <w:r w:rsidR="009C2AAF" w:rsidRPr="00886C59">
        <w:rPr>
          <w:rFonts w:ascii="Times New Roman" w:hAnsi="Times New Roman" w:cs="Times New Roman"/>
        </w:rPr>
        <w:t xml:space="preserve">current </w:t>
      </w:r>
      <w:r w:rsidR="006A78C0" w:rsidRPr="00886C59">
        <w:rPr>
          <w:rFonts w:ascii="Times New Roman" w:hAnsi="Times New Roman" w:cs="Times New Roman"/>
        </w:rPr>
        <w:t>discussions of inductive risk, as on the traditional pict</w:t>
      </w:r>
      <w:r w:rsidR="009C2AAF" w:rsidRPr="00886C59">
        <w:rPr>
          <w:rFonts w:ascii="Times New Roman" w:hAnsi="Times New Roman" w:cs="Times New Roman"/>
        </w:rPr>
        <w:t>ure only facts can be 'wrong' or subject to 'error', etc.</w:t>
      </w:r>
    </w:p>
    <w:p w14:paraId="36ED3CBC" w14:textId="77777777" w:rsidR="00BD30FD" w:rsidRPr="00886C59" w:rsidRDefault="00BD30FD" w:rsidP="008F17D9">
      <w:pPr>
        <w:spacing w:line="480" w:lineRule="auto"/>
        <w:rPr>
          <w:rFonts w:ascii="Times New Roman" w:hAnsi="Times New Roman" w:cs="Times New Roman"/>
        </w:rPr>
      </w:pPr>
    </w:p>
    <w:p w14:paraId="4ABADEB7" w14:textId="30078E9D" w:rsidR="0055629D" w:rsidRDefault="0071085C" w:rsidP="008F17D9">
      <w:pPr>
        <w:spacing w:line="480" w:lineRule="auto"/>
        <w:rPr>
          <w:rFonts w:ascii="Times New Roman" w:hAnsi="Times New Roman" w:cs="Times New Roman"/>
        </w:rPr>
      </w:pPr>
      <w:r w:rsidRPr="00886C59">
        <w:rPr>
          <w:rFonts w:ascii="Times New Roman" w:hAnsi="Times New Roman" w:cs="Times New Roman"/>
        </w:rPr>
        <w:t xml:space="preserve">This brings us to consider what conception of </w:t>
      </w:r>
      <w:r w:rsidR="005E0606" w:rsidRPr="00886C59">
        <w:rPr>
          <w:rFonts w:ascii="Times New Roman" w:hAnsi="Times New Roman" w:cs="Times New Roman"/>
        </w:rPr>
        <w:t>inductive risk</w:t>
      </w:r>
      <w:r w:rsidRPr="00886C59">
        <w:rPr>
          <w:rFonts w:ascii="Times New Roman" w:hAnsi="Times New Roman" w:cs="Times New Roman"/>
        </w:rPr>
        <w:t xml:space="preserve"> is most consistent with Hempel and Rudner's views, and whether this conception has any advantages</w:t>
      </w:r>
      <w:r w:rsidR="00A527E9" w:rsidRPr="00886C59">
        <w:rPr>
          <w:rFonts w:ascii="Times New Roman" w:hAnsi="Times New Roman" w:cs="Times New Roman"/>
        </w:rPr>
        <w:t xml:space="preserve"> and/or </w:t>
      </w:r>
      <w:r w:rsidR="00A527E9" w:rsidRPr="00E256CB">
        <w:rPr>
          <w:rFonts w:ascii="Times New Roman" w:hAnsi="Times New Roman" w:cs="Times New Roman"/>
        </w:rPr>
        <w:t>disadvantages</w:t>
      </w:r>
      <w:r w:rsidRPr="00E256CB">
        <w:rPr>
          <w:rFonts w:ascii="Times New Roman" w:hAnsi="Times New Roman" w:cs="Times New Roman"/>
        </w:rPr>
        <w:t>.</w:t>
      </w:r>
      <w:r w:rsidR="00D8678D" w:rsidRPr="00E256CB">
        <w:rPr>
          <w:rFonts w:ascii="Times New Roman" w:hAnsi="Times New Roman" w:cs="Times New Roman"/>
        </w:rPr>
        <w:t xml:space="preserve"> </w:t>
      </w:r>
      <w:r w:rsidR="004A1E47" w:rsidRPr="00E256CB">
        <w:rPr>
          <w:rFonts w:ascii="Times New Roman" w:hAnsi="Times New Roman" w:cs="Times New Roman"/>
        </w:rPr>
        <w:t>On our reading, this conception denotes the possibility of invoking a fact</w:t>
      </w:r>
      <w:r w:rsidR="004A1E47" w:rsidRPr="00886C59">
        <w:rPr>
          <w:rFonts w:ascii="Times New Roman" w:hAnsi="Times New Roman" w:cs="Times New Roman"/>
        </w:rPr>
        <w:t xml:space="preserve"> that is not true.</w:t>
      </w:r>
      <w:r w:rsidR="004A1E47" w:rsidRPr="00886C59">
        <w:rPr>
          <w:rStyle w:val="FootnoteReference"/>
          <w:rFonts w:ascii="Times New Roman" w:hAnsi="Times New Roman" w:cs="Times New Roman"/>
        </w:rPr>
        <w:footnoteReference w:id="1"/>
      </w:r>
      <w:r w:rsidR="004A1E47" w:rsidRPr="00886C59">
        <w:rPr>
          <w:rFonts w:ascii="Times New Roman" w:hAnsi="Times New Roman" w:cs="Times New Roman"/>
        </w:rPr>
        <w:t xml:space="preserve"> </w:t>
      </w:r>
      <w:r w:rsidR="0055629D" w:rsidRPr="00886C59">
        <w:rPr>
          <w:rFonts w:ascii="Times New Roman" w:hAnsi="Times New Roman" w:cs="Times New Roman"/>
        </w:rPr>
        <w:t>The AIR that follows is</w:t>
      </w:r>
      <w:r w:rsidR="00517D8E" w:rsidRPr="00886C59">
        <w:rPr>
          <w:rFonts w:ascii="Times New Roman" w:hAnsi="Times New Roman" w:cs="Times New Roman"/>
        </w:rPr>
        <w:t xml:space="preserve"> to this effect</w:t>
      </w:r>
      <w:r w:rsidR="0055629D" w:rsidRPr="00886C59">
        <w:rPr>
          <w:rFonts w:ascii="Times New Roman" w:hAnsi="Times New Roman" w:cs="Times New Roman"/>
        </w:rPr>
        <w:t>:</w:t>
      </w:r>
    </w:p>
    <w:p w14:paraId="4AC2A75B" w14:textId="77777777" w:rsidR="00E51710" w:rsidRPr="00886C59" w:rsidRDefault="00E51710" w:rsidP="008F17D9">
      <w:pPr>
        <w:spacing w:line="480" w:lineRule="auto"/>
        <w:rPr>
          <w:rFonts w:ascii="Times New Roman" w:hAnsi="Times New Roman" w:cs="Times New Roman"/>
        </w:rPr>
      </w:pPr>
    </w:p>
    <w:p w14:paraId="749A73A7" w14:textId="7E19A91D" w:rsidR="0055629D" w:rsidRPr="00E256CB" w:rsidRDefault="0055629D" w:rsidP="00E51710">
      <w:pPr>
        <w:spacing w:line="480" w:lineRule="auto"/>
        <w:rPr>
          <w:rFonts w:ascii="Times New Roman" w:hAnsi="Times New Roman" w:cs="Times New Roman"/>
        </w:rPr>
      </w:pPr>
      <w:r w:rsidRPr="00E256CB">
        <w:rPr>
          <w:rFonts w:ascii="Times New Roman" w:hAnsi="Times New Roman" w:cs="Times New Roman"/>
        </w:rPr>
        <w:t xml:space="preserve">1) Scientists invoke </w:t>
      </w:r>
      <w:r w:rsidR="005F2643" w:rsidRPr="00E256CB">
        <w:rPr>
          <w:rFonts w:ascii="Times New Roman" w:hAnsi="Times New Roman" w:cs="Times New Roman"/>
        </w:rPr>
        <w:t>'</w:t>
      </w:r>
      <w:r w:rsidRPr="00E256CB">
        <w:rPr>
          <w:rFonts w:ascii="Times New Roman" w:hAnsi="Times New Roman" w:cs="Times New Roman"/>
        </w:rPr>
        <w:t>facts</w:t>
      </w:r>
      <w:r w:rsidR="005F2643" w:rsidRPr="00E256CB">
        <w:rPr>
          <w:rFonts w:ascii="Times New Roman" w:hAnsi="Times New Roman" w:cs="Times New Roman"/>
        </w:rPr>
        <w:t>'</w:t>
      </w:r>
      <w:r w:rsidRPr="00E256CB">
        <w:rPr>
          <w:rFonts w:ascii="Times New Roman" w:hAnsi="Times New Roman" w:cs="Times New Roman"/>
        </w:rPr>
        <w:t>, though they may not be true</w:t>
      </w:r>
    </w:p>
    <w:p w14:paraId="6453BE82" w14:textId="448C9661" w:rsidR="0055629D" w:rsidRPr="00886C59" w:rsidRDefault="0055629D" w:rsidP="00E51710">
      <w:pPr>
        <w:spacing w:line="480" w:lineRule="auto"/>
        <w:rPr>
          <w:rFonts w:ascii="Times New Roman" w:hAnsi="Times New Roman" w:cs="Times New Roman"/>
        </w:rPr>
      </w:pPr>
      <w:r w:rsidRPr="00E256CB">
        <w:rPr>
          <w:rFonts w:ascii="Times New Roman" w:hAnsi="Times New Roman" w:cs="Times New Roman"/>
        </w:rPr>
        <w:t xml:space="preserve">2) Invoking </w:t>
      </w:r>
      <w:r w:rsidR="004E44D0" w:rsidRPr="00E256CB">
        <w:rPr>
          <w:rFonts w:ascii="Times New Roman" w:hAnsi="Times New Roman" w:cs="Times New Roman"/>
        </w:rPr>
        <w:t>'</w:t>
      </w:r>
      <w:r w:rsidRPr="00E256CB">
        <w:rPr>
          <w:rFonts w:ascii="Times New Roman" w:hAnsi="Times New Roman" w:cs="Times New Roman"/>
        </w:rPr>
        <w:t>facts</w:t>
      </w:r>
      <w:r w:rsidR="004E44D0" w:rsidRPr="00E256CB">
        <w:rPr>
          <w:rFonts w:ascii="Times New Roman" w:hAnsi="Times New Roman" w:cs="Times New Roman"/>
        </w:rPr>
        <w:t>'</w:t>
      </w:r>
      <w:r w:rsidRPr="00E256CB">
        <w:rPr>
          <w:rFonts w:ascii="Times New Roman" w:hAnsi="Times New Roman" w:cs="Times New Roman"/>
        </w:rPr>
        <w:t xml:space="preserve"> that are not true can have consequences</w:t>
      </w:r>
    </w:p>
    <w:p w14:paraId="7BC07058" w14:textId="77777777" w:rsidR="0055629D" w:rsidRPr="00886C59" w:rsidRDefault="0055629D" w:rsidP="00E51710">
      <w:pPr>
        <w:spacing w:line="480" w:lineRule="auto"/>
        <w:rPr>
          <w:rFonts w:ascii="Times New Roman" w:hAnsi="Times New Roman" w:cs="Times New Roman"/>
        </w:rPr>
      </w:pPr>
      <w:r w:rsidRPr="00886C59">
        <w:rPr>
          <w:rFonts w:ascii="Times New Roman" w:hAnsi="Times New Roman" w:cs="Times New Roman"/>
        </w:rPr>
        <w:t>3) Consequences differ in seriousness</w:t>
      </w:r>
    </w:p>
    <w:p w14:paraId="20A2C81F" w14:textId="77777777" w:rsidR="0055629D" w:rsidRPr="00886C59" w:rsidRDefault="0055629D" w:rsidP="00E51710">
      <w:pPr>
        <w:spacing w:line="480" w:lineRule="auto"/>
        <w:rPr>
          <w:rFonts w:ascii="Times New Roman" w:hAnsi="Times New Roman" w:cs="Times New Roman"/>
        </w:rPr>
      </w:pPr>
      <w:r w:rsidRPr="00886C59">
        <w:rPr>
          <w:rFonts w:ascii="Times New Roman" w:hAnsi="Times New Roman" w:cs="Times New Roman"/>
        </w:rPr>
        <w:t>4) To assess the seriousness of consequences is to make a value judgment</w:t>
      </w:r>
    </w:p>
    <w:p w14:paraId="1FE41352" w14:textId="77777777" w:rsidR="0055629D" w:rsidRPr="00886C59" w:rsidRDefault="0055629D" w:rsidP="00E51710">
      <w:pPr>
        <w:spacing w:line="480" w:lineRule="auto"/>
        <w:rPr>
          <w:rFonts w:ascii="Times New Roman" w:hAnsi="Times New Roman" w:cs="Times New Roman"/>
        </w:rPr>
      </w:pPr>
      <w:r w:rsidRPr="00886C59">
        <w:rPr>
          <w:rFonts w:ascii="Times New Roman" w:hAnsi="Times New Roman" w:cs="Times New Roman"/>
        </w:rPr>
        <w:t>5) Scientists make value judgments</w:t>
      </w:r>
    </w:p>
    <w:p w14:paraId="36444867" w14:textId="77777777" w:rsidR="0055629D" w:rsidRPr="00886C59" w:rsidRDefault="0055629D" w:rsidP="008F17D9">
      <w:pPr>
        <w:spacing w:line="480" w:lineRule="auto"/>
        <w:rPr>
          <w:rFonts w:ascii="Times New Roman" w:hAnsi="Times New Roman" w:cs="Times New Roman"/>
        </w:rPr>
      </w:pPr>
      <w:bookmarkStart w:id="0" w:name="_GoBack"/>
      <w:bookmarkEnd w:id="0"/>
    </w:p>
    <w:p w14:paraId="30D0E630" w14:textId="181F2FEC" w:rsidR="003B72E6" w:rsidRPr="00886C59" w:rsidRDefault="00626A0F" w:rsidP="008F17D9">
      <w:pPr>
        <w:spacing w:line="480" w:lineRule="auto"/>
        <w:rPr>
          <w:rFonts w:ascii="Times New Roman" w:hAnsi="Times New Roman" w:cs="Times New Roman"/>
        </w:rPr>
      </w:pPr>
      <w:r w:rsidRPr="00886C59">
        <w:rPr>
          <w:rFonts w:ascii="Times New Roman" w:hAnsi="Times New Roman" w:cs="Times New Roman"/>
        </w:rPr>
        <w:t>From one angle</w:t>
      </w:r>
      <w:r w:rsidR="004A1E47" w:rsidRPr="00886C59">
        <w:rPr>
          <w:rFonts w:ascii="Times New Roman" w:hAnsi="Times New Roman" w:cs="Times New Roman"/>
        </w:rPr>
        <w:t>, this is a narrow</w:t>
      </w:r>
      <w:r w:rsidRPr="00886C59">
        <w:rPr>
          <w:rFonts w:ascii="Times New Roman" w:hAnsi="Times New Roman" w:cs="Times New Roman"/>
        </w:rPr>
        <w:t xml:space="preserve"> conception</w:t>
      </w:r>
      <w:r w:rsidR="0055629D" w:rsidRPr="00886C59">
        <w:rPr>
          <w:rFonts w:ascii="Times New Roman" w:hAnsi="Times New Roman" w:cs="Times New Roman"/>
        </w:rPr>
        <w:t xml:space="preserve"> of the AIR</w:t>
      </w:r>
      <w:r w:rsidRPr="00886C59">
        <w:rPr>
          <w:rFonts w:ascii="Times New Roman" w:hAnsi="Times New Roman" w:cs="Times New Roman"/>
        </w:rPr>
        <w:t xml:space="preserve">, as it </w:t>
      </w:r>
      <w:r w:rsidR="00187528" w:rsidRPr="00886C59">
        <w:rPr>
          <w:rFonts w:ascii="Times New Roman" w:hAnsi="Times New Roman" w:cs="Times New Roman"/>
        </w:rPr>
        <w:t>defines</w:t>
      </w:r>
      <w:r w:rsidR="004A1E47" w:rsidRPr="00886C59">
        <w:rPr>
          <w:rFonts w:ascii="Times New Roman" w:hAnsi="Times New Roman" w:cs="Times New Roman"/>
        </w:rPr>
        <w:t xml:space="preserve"> </w:t>
      </w:r>
      <w:r w:rsidRPr="00886C59">
        <w:rPr>
          <w:rFonts w:ascii="Times New Roman" w:hAnsi="Times New Roman" w:cs="Times New Roman"/>
        </w:rPr>
        <w:t xml:space="preserve">a specific hazard (invoking facts) and </w:t>
      </w:r>
      <w:r w:rsidR="00187528" w:rsidRPr="00886C59">
        <w:rPr>
          <w:rFonts w:ascii="Times New Roman" w:hAnsi="Times New Roman" w:cs="Times New Roman"/>
        </w:rPr>
        <w:t xml:space="preserve">links it </w:t>
      </w:r>
      <w:r w:rsidR="00DA4C55" w:rsidRPr="00886C59">
        <w:rPr>
          <w:rFonts w:ascii="Times New Roman" w:hAnsi="Times New Roman" w:cs="Times New Roman"/>
        </w:rPr>
        <w:t xml:space="preserve">to </w:t>
      </w:r>
      <w:r w:rsidR="00187528" w:rsidRPr="00886C59">
        <w:rPr>
          <w:rFonts w:ascii="Times New Roman" w:hAnsi="Times New Roman" w:cs="Times New Roman"/>
        </w:rPr>
        <w:t xml:space="preserve">a </w:t>
      </w:r>
      <w:r w:rsidR="0055629D" w:rsidRPr="00886C59">
        <w:rPr>
          <w:rFonts w:ascii="Times New Roman" w:hAnsi="Times New Roman" w:cs="Times New Roman"/>
        </w:rPr>
        <w:t>specific hazardous event</w:t>
      </w:r>
      <w:r w:rsidRPr="00886C59">
        <w:rPr>
          <w:rFonts w:ascii="Times New Roman" w:hAnsi="Times New Roman" w:cs="Times New Roman"/>
        </w:rPr>
        <w:t xml:space="preserve"> (</w:t>
      </w:r>
      <w:r w:rsidR="0055629D" w:rsidRPr="00886C59">
        <w:rPr>
          <w:rFonts w:ascii="Times New Roman" w:hAnsi="Times New Roman" w:cs="Times New Roman"/>
        </w:rPr>
        <w:t xml:space="preserve">invoking </w:t>
      </w:r>
      <w:r w:rsidRPr="00886C59">
        <w:rPr>
          <w:rFonts w:ascii="Times New Roman" w:hAnsi="Times New Roman" w:cs="Times New Roman"/>
        </w:rPr>
        <w:t>facts that are not true)</w:t>
      </w:r>
      <w:r w:rsidR="00ED79F1" w:rsidRPr="00886C59">
        <w:rPr>
          <w:rFonts w:ascii="Times New Roman" w:hAnsi="Times New Roman" w:cs="Times New Roman"/>
        </w:rPr>
        <w:t xml:space="preserve"> that can hav</w:t>
      </w:r>
      <w:r w:rsidR="003B72E6" w:rsidRPr="00886C59">
        <w:rPr>
          <w:rFonts w:ascii="Times New Roman" w:hAnsi="Times New Roman" w:cs="Times New Roman"/>
        </w:rPr>
        <w:t xml:space="preserve">e further </w:t>
      </w:r>
      <w:r w:rsidR="00CE252D" w:rsidRPr="00886C59">
        <w:rPr>
          <w:rFonts w:ascii="Times New Roman" w:hAnsi="Times New Roman" w:cs="Times New Roman"/>
        </w:rPr>
        <w:t>undesired</w:t>
      </w:r>
      <w:r w:rsidR="00EE7773" w:rsidRPr="00886C59">
        <w:rPr>
          <w:rFonts w:ascii="Times New Roman" w:hAnsi="Times New Roman" w:cs="Times New Roman"/>
        </w:rPr>
        <w:t xml:space="preserve">, </w:t>
      </w:r>
      <w:r w:rsidR="003B72E6" w:rsidRPr="00886C59">
        <w:rPr>
          <w:rFonts w:ascii="Times New Roman" w:hAnsi="Times New Roman" w:cs="Times New Roman"/>
        </w:rPr>
        <w:t xml:space="preserve">yet unspecified </w:t>
      </w:r>
      <w:r w:rsidR="00ED79F1" w:rsidRPr="00886C59">
        <w:rPr>
          <w:rFonts w:ascii="Times New Roman" w:hAnsi="Times New Roman" w:cs="Times New Roman"/>
        </w:rPr>
        <w:t>consequences</w:t>
      </w:r>
      <w:r w:rsidRPr="00886C59">
        <w:rPr>
          <w:rFonts w:ascii="Times New Roman" w:hAnsi="Times New Roman" w:cs="Times New Roman"/>
        </w:rPr>
        <w:t xml:space="preserve">. </w:t>
      </w:r>
      <w:r w:rsidR="00E8526D" w:rsidRPr="00886C59">
        <w:rPr>
          <w:rFonts w:ascii="Times New Roman" w:hAnsi="Times New Roman" w:cs="Times New Roman"/>
        </w:rPr>
        <w:t>The</w:t>
      </w:r>
      <w:r w:rsidR="001C7678" w:rsidRPr="00886C59">
        <w:rPr>
          <w:rFonts w:ascii="Times New Roman" w:hAnsi="Times New Roman" w:cs="Times New Roman"/>
        </w:rPr>
        <w:t xml:space="preserve"> advantag</w:t>
      </w:r>
      <w:r w:rsidR="00187528" w:rsidRPr="00886C59">
        <w:rPr>
          <w:rFonts w:ascii="Times New Roman" w:hAnsi="Times New Roman" w:cs="Times New Roman"/>
        </w:rPr>
        <w:t xml:space="preserve">e of this </w:t>
      </w:r>
      <w:r w:rsidR="003B72E6" w:rsidRPr="00886C59">
        <w:rPr>
          <w:rFonts w:ascii="Times New Roman" w:hAnsi="Times New Roman" w:cs="Times New Roman"/>
        </w:rPr>
        <w:t xml:space="preserve">conception </w:t>
      </w:r>
      <w:r w:rsidR="00DA4C55" w:rsidRPr="00886C59">
        <w:rPr>
          <w:rFonts w:ascii="Times New Roman" w:hAnsi="Times New Roman" w:cs="Times New Roman"/>
        </w:rPr>
        <w:t xml:space="preserve">is that it </w:t>
      </w:r>
      <w:r w:rsidR="00187528" w:rsidRPr="00886C59">
        <w:rPr>
          <w:rFonts w:ascii="Times New Roman" w:hAnsi="Times New Roman" w:cs="Times New Roman"/>
        </w:rPr>
        <w:t>targets the very decisions that proponents o</w:t>
      </w:r>
      <w:r w:rsidR="00DA4C55" w:rsidRPr="00886C59">
        <w:rPr>
          <w:rFonts w:ascii="Times New Roman" w:hAnsi="Times New Roman" w:cs="Times New Roman"/>
        </w:rPr>
        <w:t xml:space="preserve">f the VFI claim should be value-free, i.e., decisions about what </w:t>
      </w:r>
      <w:r w:rsidR="00DA4C55" w:rsidRPr="00485756">
        <w:rPr>
          <w:rFonts w:ascii="Times New Roman" w:hAnsi="Times New Roman" w:cs="Times New Roman"/>
        </w:rPr>
        <w:t xml:space="preserve">is </w:t>
      </w:r>
      <w:r w:rsidR="008F353A" w:rsidRPr="00485756">
        <w:rPr>
          <w:rFonts w:ascii="Times New Roman" w:hAnsi="Times New Roman" w:cs="Times New Roman"/>
        </w:rPr>
        <w:t xml:space="preserve">a </w:t>
      </w:r>
      <w:r w:rsidR="00DA4C55" w:rsidRPr="00485756">
        <w:rPr>
          <w:rFonts w:ascii="Times New Roman" w:hAnsi="Times New Roman" w:cs="Times New Roman"/>
        </w:rPr>
        <w:t>fact</w:t>
      </w:r>
      <w:r w:rsidR="00DA4C55" w:rsidRPr="00886C59">
        <w:rPr>
          <w:rFonts w:ascii="Times New Roman" w:hAnsi="Times New Roman" w:cs="Times New Roman"/>
        </w:rPr>
        <w:t xml:space="preserve">. </w:t>
      </w:r>
      <w:r w:rsidR="001C7678" w:rsidRPr="00886C59">
        <w:rPr>
          <w:rFonts w:ascii="Times New Roman" w:hAnsi="Times New Roman" w:cs="Times New Roman"/>
        </w:rPr>
        <w:t xml:space="preserve">Furthermore, </w:t>
      </w:r>
      <w:r w:rsidR="003B72E6" w:rsidRPr="00886C59">
        <w:rPr>
          <w:rFonts w:ascii="Times New Roman" w:hAnsi="Times New Roman" w:cs="Times New Roman"/>
        </w:rPr>
        <w:t>it</w:t>
      </w:r>
      <w:r w:rsidR="001C7678" w:rsidRPr="00886C59">
        <w:rPr>
          <w:rFonts w:ascii="Times New Roman" w:hAnsi="Times New Roman" w:cs="Times New Roman"/>
        </w:rPr>
        <w:t xml:space="preserve"> encourages distinguishing </w:t>
      </w:r>
      <w:r w:rsidR="001C7678" w:rsidRPr="00886C59">
        <w:rPr>
          <w:rFonts w:ascii="Times New Roman" w:hAnsi="Times New Roman" w:cs="Times New Roman"/>
        </w:rPr>
        <w:lastRenderedPageBreak/>
        <w:t xml:space="preserve">between invoking facts (i.e., invoking values 'indirectly') and invoking facts and values (i.e., invoking values directly and indirectly), </w:t>
      </w:r>
      <w:r w:rsidR="00DA4C55" w:rsidRPr="00886C59">
        <w:rPr>
          <w:rFonts w:ascii="Times New Roman" w:hAnsi="Times New Roman" w:cs="Times New Roman"/>
        </w:rPr>
        <w:t>as we will discuss in Section 3.</w:t>
      </w:r>
      <w:r w:rsidR="001C7678" w:rsidRPr="00886C59">
        <w:rPr>
          <w:rFonts w:ascii="Times New Roman" w:hAnsi="Times New Roman" w:cs="Times New Roman"/>
        </w:rPr>
        <w:t xml:space="preserve"> </w:t>
      </w:r>
    </w:p>
    <w:p w14:paraId="0F5EB24D" w14:textId="77777777" w:rsidR="003B72E6" w:rsidRPr="00886C59" w:rsidRDefault="003B72E6" w:rsidP="008F17D9">
      <w:pPr>
        <w:spacing w:line="480" w:lineRule="auto"/>
        <w:rPr>
          <w:rFonts w:ascii="Times New Roman" w:hAnsi="Times New Roman" w:cs="Times New Roman"/>
        </w:rPr>
      </w:pPr>
    </w:p>
    <w:p w14:paraId="2FF94052" w14:textId="44859452" w:rsidR="00D8678D" w:rsidRPr="00886C59" w:rsidRDefault="00F013CA" w:rsidP="008F17D9">
      <w:pPr>
        <w:spacing w:line="480" w:lineRule="auto"/>
        <w:rPr>
          <w:rFonts w:ascii="Times New Roman" w:hAnsi="Times New Roman" w:cs="Times New Roman"/>
        </w:rPr>
      </w:pPr>
      <w:r w:rsidRPr="00886C59">
        <w:rPr>
          <w:rFonts w:ascii="Times New Roman" w:hAnsi="Times New Roman" w:cs="Times New Roman"/>
        </w:rPr>
        <w:t>F</w:t>
      </w:r>
      <w:r w:rsidR="00626A0F" w:rsidRPr="00886C59">
        <w:rPr>
          <w:rFonts w:ascii="Times New Roman" w:hAnsi="Times New Roman" w:cs="Times New Roman"/>
        </w:rPr>
        <w:t>rom another</w:t>
      </w:r>
      <w:r w:rsidR="00D12230" w:rsidRPr="00886C59">
        <w:rPr>
          <w:rFonts w:ascii="Times New Roman" w:hAnsi="Times New Roman" w:cs="Times New Roman"/>
        </w:rPr>
        <w:t xml:space="preserve"> angle, this </w:t>
      </w:r>
      <w:r w:rsidR="00626A0F" w:rsidRPr="00886C59">
        <w:rPr>
          <w:rFonts w:ascii="Times New Roman" w:hAnsi="Times New Roman" w:cs="Times New Roman"/>
        </w:rPr>
        <w:t>is a broad conception</w:t>
      </w:r>
      <w:r w:rsidR="00D12230" w:rsidRPr="00886C59">
        <w:rPr>
          <w:rFonts w:ascii="Times New Roman" w:hAnsi="Times New Roman" w:cs="Times New Roman"/>
        </w:rPr>
        <w:t xml:space="preserve"> of the AIR</w:t>
      </w:r>
      <w:r w:rsidR="00626A0F" w:rsidRPr="00886C59">
        <w:rPr>
          <w:rFonts w:ascii="Times New Roman" w:hAnsi="Times New Roman" w:cs="Times New Roman"/>
        </w:rPr>
        <w:t xml:space="preserve">, as it applies to the invocation of facts without conditions, e.g., that </w:t>
      </w:r>
      <w:r w:rsidR="00A527E9" w:rsidRPr="00886C59">
        <w:rPr>
          <w:rFonts w:ascii="Times New Roman" w:hAnsi="Times New Roman" w:cs="Times New Roman"/>
        </w:rPr>
        <w:t>the invocation</w:t>
      </w:r>
      <w:r w:rsidR="00C56DB8" w:rsidRPr="00886C59">
        <w:rPr>
          <w:rFonts w:ascii="Times New Roman" w:hAnsi="Times New Roman" w:cs="Times New Roman"/>
        </w:rPr>
        <w:t xml:space="preserve"> </w:t>
      </w:r>
      <w:r w:rsidR="00626A0F" w:rsidRPr="00886C59">
        <w:rPr>
          <w:rFonts w:ascii="Times New Roman" w:hAnsi="Times New Roman" w:cs="Times New Roman"/>
        </w:rPr>
        <w:t>be based on statistical evidence</w:t>
      </w:r>
      <w:r w:rsidR="00CE6044" w:rsidRPr="00886C59">
        <w:rPr>
          <w:rFonts w:ascii="Times New Roman" w:hAnsi="Times New Roman" w:cs="Times New Roman"/>
        </w:rPr>
        <w:t xml:space="preserve"> rather than another type</w:t>
      </w:r>
      <w:r w:rsidR="00A527E9" w:rsidRPr="00886C59">
        <w:rPr>
          <w:rFonts w:ascii="Times New Roman" w:hAnsi="Times New Roman" w:cs="Times New Roman"/>
        </w:rPr>
        <w:t xml:space="preserve"> of evidence</w:t>
      </w:r>
      <w:r w:rsidR="00BB4D52" w:rsidRPr="00886C59">
        <w:rPr>
          <w:rFonts w:ascii="Times New Roman" w:hAnsi="Times New Roman" w:cs="Times New Roman"/>
        </w:rPr>
        <w:t xml:space="preserve"> </w:t>
      </w:r>
      <w:r w:rsidR="00626A0F" w:rsidRPr="00886C59">
        <w:rPr>
          <w:rFonts w:ascii="Times New Roman" w:hAnsi="Times New Roman" w:cs="Times New Roman"/>
        </w:rPr>
        <w:t>(</w:t>
      </w:r>
      <w:r w:rsidR="00124365" w:rsidRPr="00886C59">
        <w:rPr>
          <w:rFonts w:ascii="Times New Roman" w:hAnsi="Times New Roman" w:cs="Times New Roman"/>
        </w:rPr>
        <w:t xml:space="preserve">e.g., </w:t>
      </w:r>
      <w:r w:rsidR="00CE6044" w:rsidRPr="00886C59">
        <w:rPr>
          <w:rFonts w:ascii="Times New Roman" w:hAnsi="Times New Roman" w:cs="Times New Roman"/>
        </w:rPr>
        <w:t>Biddle &amp;</w:t>
      </w:r>
      <w:r w:rsidR="00626A0F" w:rsidRPr="00886C59">
        <w:rPr>
          <w:rFonts w:ascii="Times New Roman" w:hAnsi="Times New Roman" w:cs="Times New Roman"/>
        </w:rPr>
        <w:t xml:space="preserve"> Kukla 2017, 215)</w:t>
      </w:r>
      <w:r w:rsidR="00CE6044" w:rsidRPr="00886C59">
        <w:rPr>
          <w:rFonts w:ascii="Times New Roman" w:hAnsi="Times New Roman" w:cs="Times New Roman"/>
        </w:rPr>
        <w:t xml:space="preserve"> or </w:t>
      </w:r>
      <w:r w:rsidR="005D79B3" w:rsidRPr="00886C59">
        <w:rPr>
          <w:rFonts w:ascii="Times New Roman" w:hAnsi="Times New Roman" w:cs="Times New Roman"/>
        </w:rPr>
        <w:t xml:space="preserve">that </w:t>
      </w:r>
      <w:r w:rsidR="00CE6044" w:rsidRPr="00886C59">
        <w:rPr>
          <w:rFonts w:ascii="Times New Roman" w:hAnsi="Times New Roman" w:cs="Times New Roman"/>
        </w:rPr>
        <w:t>its imp</w:t>
      </w:r>
      <w:r w:rsidR="00BB4D52" w:rsidRPr="00886C59">
        <w:rPr>
          <w:rFonts w:ascii="Times New Roman" w:hAnsi="Times New Roman" w:cs="Times New Roman"/>
        </w:rPr>
        <w:t>lications be predictable (</w:t>
      </w:r>
      <w:r w:rsidR="00124365" w:rsidRPr="00886C59">
        <w:rPr>
          <w:rFonts w:ascii="Times New Roman" w:hAnsi="Times New Roman" w:cs="Times New Roman"/>
        </w:rPr>
        <w:t xml:space="preserve">e.g., </w:t>
      </w:r>
      <w:r w:rsidR="00CE6044" w:rsidRPr="00886C59">
        <w:rPr>
          <w:rFonts w:ascii="Times New Roman" w:hAnsi="Times New Roman" w:cs="Times New Roman"/>
        </w:rPr>
        <w:t xml:space="preserve">Andreasen &amp; Doty 2017, </w:t>
      </w:r>
      <w:r w:rsidR="00124365" w:rsidRPr="00886C59">
        <w:rPr>
          <w:rFonts w:ascii="Times New Roman" w:hAnsi="Times New Roman" w:cs="Times New Roman"/>
        </w:rPr>
        <w:t>132</w:t>
      </w:r>
      <w:r w:rsidR="00CE6044" w:rsidRPr="00886C59">
        <w:rPr>
          <w:rFonts w:ascii="Times New Roman" w:hAnsi="Times New Roman" w:cs="Times New Roman"/>
        </w:rPr>
        <w:t xml:space="preserve">) or </w:t>
      </w:r>
      <w:r w:rsidR="00DF681B" w:rsidRPr="00886C59">
        <w:rPr>
          <w:rFonts w:ascii="Times New Roman" w:hAnsi="Times New Roman" w:cs="Times New Roman"/>
        </w:rPr>
        <w:t xml:space="preserve">for </w:t>
      </w:r>
      <w:r w:rsidR="00CE6044" w:rsidRPr="00886C59">
        <w:rPr>
          <w:rFonts w:ascii="Times New Roman" w:hAnsi="Times New Roman" w:cs="Times New Roman"/>
        </w:rPr>
        <w:t xml:space="preserve">practical </w:t>
      </w:r>
      <w:r w:rsidR="00DF681B" w:rsidRPr="00886C59">
        <w:rPr>
          <w:rFonts w:ascii="Times New Roman" w:hAnsi="Times New Roman" w:cs="Times New Roman"/>
        </w:rPr>
        <w:t xml:space="preserve">action </w:t>
      </w:r>
      <w:r w:rsidR="00CE6044" w:rsidRPr="00886C59">
        <w:rPr>
          <w:rFonts w:ascii="Times New Roman" w:hAnsi="Times New Roman" w:cs="Times New Roman"/>
        </w:rPr>
        <w:t>(e.g., Steel 2015, 82). As</w:t>
      </w:r>
      <w:r w:rsidR="00D8678D" w:rsidRPr="00886C59">
        <w:rPr>
          <w:rFonts w:ascii="Times New Roman" w:hAnsi="Times New Roman" w:cs="Times New Roman"/>
        </w:rPr>
        <w:t xml:space="preserve"> we have </w:t>
      </w:r>
      <w:r w:rsidR="005E0606" w:rsidRPr="00886C59">
        <w:rPr>
          <w:rFonts w:ascii="Times New Roman" w:hAnsi="Times New Roman" w:cs="Times New Roman"/>
        </w:rPr>
        <w:t>established</w:t>
      </w:r>
      <w:r w:rsidR="00D8678D" w:rsidRPr="00886C59">
        <w:rPr>
          <w:rFonts w:ascii="Times New Roman" w:hAnsi="Times New Roman" w:cs="Times New Roman"/>
        </w:rPr>
        <w:t xml:space="preserve">, Rudner's claim is that acceptance decisions </w:t>
      </w:r>
      <w:r w:rsidR="00D8678D" w:rsidRPr="00886C59">
        <w:rPr>
          <w:rFonts w:ascii="Times New Roman" w:hAnsi="Times New Roman" w:cs="Times New Roman"/>
          <w:i/>
        </w:rPr>
        <w:t xml:space="preserve">always </w:t>
      </w:r>
      <w:r w:rsidR="00D8678D" w:rsidRPr="00886C59">
        <w:rPr>
          <w:rFonts w:ascii="Times New Roman" w:hAnsi="Times New Roman" w:cs="Times New Roman"/>
        </w:rPr>
        <w:t xml:space="preserve">depend on a value judgment, as one is intrinsically involved in assessing the implications of the </w:t>
      </w:r>
      <w:r w:rsidR="00D8678D" w:rsidRPr="00E256CB">
        <w:rPr>
          <w:rFonts w:ascii="Times New Roman" w:hAnsi="Times New Roman" w:cs="Times New Roman"/>
        </w:rPr>
        <w:t>decision</w:t>
      </w:r>
      <w:r w:rsidR="00124365" w:rsidRPr="00E256CB">
        <w:rPr>
          <w:rFonts w:ascii="Times New Roman" w:hAnsi="Times New Roman" w:cs="Times New Roman"/>
        </w:rPr>
        <w:t xml:space="preserve">. </w:t>
      </w:r>
      <w:r w:rsidR="00E256CB" w:rsidRPr="00E256CB">
        <w:rPr>
          <w:rFonts w:ascii="Times New Roman" w:hAnsi="Times New Roman" w:cs="Times New Roman"/>
        </w:rPr>
        <w:t xml:space="preserve">If such a decision has no predictable, practical implications, the non-epistemic evaluation of this state of affairs may increase the chance of acceptance, but the state of affairs itself will not eliminate the inductive risk. </w:t>
      </w:r>
      <w:r w:rsidRPr="00E256CB">
        <w:rPr>
          <w:rFonts w:ascii="Times New Roman" w:hAnsi="Times New Roman" w:cs="Times New Roman"/>
        </w:rPr>
        <w:t xml:space="preserve">There is an advantage to </w:t>
      </w:r>
      <w:r w:rsidR="00C56DB8" w:rsidRPr="00E256CB">
        <w:rPr>
          <w:rFonts w:ascii="Times New Roman" w:hAnsi="Times New Roman" w:cs="Times New Roman"/>
        </w:rPr>
        <w:t xml:space="preserve">preserving this insight, as </w:t>
      </w:r>
      <w:r w:rsidR="00EA4EEB" w:rsidRPr="00E256CB">
        <w:rPr>
          <w:rFonts w:ascii="Times New Roman" w:hAnsi="Times New Roman" w:cs="Times New Roman"/>
        </w:rPr>
        <w:t>if</w:t>
      </w:r>
      <w:r w:rsidR="001C7678" w:rsidRPr="00E256CB">
        <w:rPr>
          <w:rFonts w:ascii="Times New Roman" w:hAnsi="Times New Roman" w:cs="Times New Roman"/>
        </w:rPr>
        <w:t xml:space="preserve"> it is clear that inductive risk is always present in </w:t>
      </w:r>
      <w:r w:rsidR="00901800" w:rsidRPr="00E256CB">
        <w:rPr>
          <w:rFonts w:ascii="Times New Roman" w:hAnsi="Times New Roman" w:cs="Times New Roman"/>
        </w:rPr>
        <w:t>invoking facts</w:t>
      </w:r>
      <w:r w:rsidR="001C7678" w:rsidRPr="00E256CB">
        <w:rPr>
          <w:rFonts w:ascii="Times New Roman" w:hAnsi="Times New Roman" w:cs="Times New Roman"/>
        </w:rPr>
        <w:t xml:space="preserve">, it is clear that the </w:t>
      </w:r>
      <w:r w:rsidR="00CE6044" w:rsidRPr="00E256CB">
        <w:rPr>
          <w:rFonts w:ascii="Times New Roman" w:hAnsi="Times New Roman" w:cs="Times New Roman"/>
        </w:rPr>
        <w:t xml:space="preserve">role </w:t>
      </w:r>
      <w:r w:rsidR="001C7678" w:rsidRPr="00E256CB">
        <w:rPr>
          <w:rFonts w:ascii="Times New Roman" w:hAnsi="Times New Roman" w:cs="Times New Roman"/>
        </w:rPr>
        <w:t>of</w:t>
      </w:r>
      <w:r w:rsidR="00CE6044" w:rsidRPr="00E256CB">
        <w:rPr>
          <w:rFonts w:ascii="Times New Roman" w:hAnsi="Times New Roman" w:cs="Times New Roman"/>
        </w:rPr>
        <w:t xml:space="preserve"> values in science</w:t>
      </w:r>
      <w:r w:rsidR="001C7678" w:rsidRPr="00E256CB">
        <w:rPr>
          <w:rFonts w:ascii="Times New Roman" w:hAnsi="Times New Roman" w:cs="Times New Roman"/>
        </w:rPr>
        <w:t xml:space="preserve"> is constant</w:t>
      </w:r>
      <w:r w:rsidR="001B7DE2" w:rsidRPr="00E256CB">
        <w:rPr>
          <w:rFonts w:ascii="Times New Roman" w:hAnsi="Times New Roman" w:cs="Times New Roman"/>
        </w:rPr>
        <w:t>.</w:t>
      </w:r>
    </w:p>
    <w:p w14:paraId="7ECCF9EE" w14:textId="77777777" w:rsidR="00D8678D" w:rsidRPr="00886C59" w:rsidRDefault="00D8678D" w:rsidP="008F17D9">
      <w:pPr>
        <w:spacing w:line="480" w:lineRule="auto"/>
        <w:rPr>
          <w:rFonts w:ascii="Times New Roman" w:hAnsi="Times New Roman" w:cs="Times New Roman"/>
        </w:rPr>
      </w:pPr>
    </w:p>
    <w:p w14:paraId="608037F2" w14:textId="405E2A34" w:rsidR="00E51710" w:rsidRPr="00886C59" w:rsidRDefault="00F70AFB" w:rsidP="008F17D9">
      <w:pPr>
        <w:spacing w:line="480" w:lineRule="auto"/>
        <w:rPr>
          <w:rFonts w:ascii="Times New Roman" w:hAnsi="Times New Roman" w:cs="Times New Roman"/>
        </w:rPr>
      </w:pPr>
      <w:r w:rsidRPr="00886C59">
        <w:rPr>
          <w:rFonts w:ascii="Times New Roman" w:hAnsi="Times New Roman" w:cs="Times New Roman"/>
        </w:rPr>
        <w:t>If</w:t>
      </w:r>
      <w:r w:rsidR="00A527E9" w:rsidRPr="00886C59">
        <w:rPr>
          <w:rFonts w:ascii="Times New Roman" w:hAnsi="Times New Roman" w:cs="Times New Roman"/>
        </w:rPr>
        <w:t xml:space="preserve"> there is a disadvantage to this </w:t>
      </w:r>
      <w:r w:rsidR="00CE252D" w:rsidRPr="00886C59">
        <w:rPr>
          <w:rFonts w:ascii="Times New Roman" w:hAnsi="Times New Roman" w:cs="Times New Roman"/>
        </w:rPr>
        <w:t xml:space="preserve">conception of the </w:t>
      </w:r>
      <w:r w:rsidR="00CE252D" w:rsidRPr="005F2643">
        <w:rPr>
          <w:rFonts w:ascii="Times New Roman" w:hAnsi="Times New Roman" w:cs="Times New Roman"/>
        </w:rPr>
        <w:t xml:space="preserve">AIR </w:t>
      </w:r>
      <w:r w:rsidR="005F2643" w:rsidRPr="005F2643">
        <w:rPr>
          <w:rFonts w:ascii="Times New Roman" w:hAnsi="Times New Roman" w:cs="Times New Roman"/>
        </w:rPr>
        <w:t xml:space="preserve">it </w:t>
      </w:r>
      <w:r w:rsidR="00CE252D" w:rsidRPr="005F2643">
        <w:rPr>
          <w:rFonts w:ascii="Times New Roman" w:hAnsi="Times New Roman" w:cs="Times New Roman"/>
        </w:rPr>
        <w:t>is that</w:t>
      </w:r>
      <w:r w:rsidR="00CE252D" w:rsidRPr="00886C59">
        <w:rPr>
          <w:rFonts w:ascii="Times New Roman" w:hAnsi="Times New Roman" w:cs="Times New Roman"/>
        </w:rPr>
        <w:t xml:space="preserve"> it does not </w:t>
      </w:r>
      <w:r w:rsidR="005F7953" w:rsidRPr="00886C59">
        <w:rPr>
          <w:rFonts w:ascii="Times New Roman" w:hAnsi="Times New Roman" w:cs="Times New Roman"/>
        </w:rPr>
        <w:t>highlight</w:t>
      </w:r>
      <w:r w:rsidR="008775DC" w:rsidRPr="00886C59">
        <w:rPr>
          <w:rFonts w:ascii="Times New Roman" w:hAnsi="Times New Roman" w:cs="Times New Roman"/>
        </w:rPr>
        <w:t xml:space="preserve"> </w:t>
      </w:r>
      <w:r w:rsidR="00F27AC9" w:rsidRPr="00886C59">
        <w:rPr>
          <w:rFonts w:ascii="Times New Roman" w:hAnsi="Times New Roman" w:cs="Times New Roman"/>
        </w:rPr>
        <w:t xml:space="preserve">the </w:t>
      </w:r>
      <w:r w:rsidR="0081257D" w:rsidRPr="00886C59">
        <w:rPr>
          <w:rFonts w:ascii="Times New Roman" w:hAnsi="Times New Roman" w:cs="Times New Roman"/>
        </w:rPr>
        <w:t xml:space="preserve">possibility that </w:t>
      </w:r>
      <w:r w:rsidR="00891D13" w:rsidRPr="00886C59">
        <w:rPr>
          <w:rFonts w:ascii="Times New Roman" w:hAnsi="Times New Roman" w:cs="Times New Roman"/>
        </w:rPr>
        <w:t>scientists'</w:t>
      </w:r>
      <w:r w:rsidR="0081257D" w:rsidRPr="00886C59">
        <w:rPr>
          <w:rFonts w:ascii="Times New Roman" w:hAnsi="Times New Roman" w:cs="Times New Roman"/>
        </w:rPr>
        <w:t xml:space="preserve"> </w:t>
      </w:r>
      <w:r w:rsidR="00EA4EEB" w:rsidRPr="00886C59">
        <w:rPr>
          <w:rFonts w:ascii="Times New Roman" w:hAnsi="Times New Roman" w:cs="Times New Roman"/>
        </w:rPr>
        <w:t xml:space="preserve">direct </w:t>
      </w:r>
      <w:r w:rsidR="0081257D" w:rsidRPr="00886C59">
        <w:rPr>
          <w:rFonts w:ascii="Times New Roman" w:hAnsi="Times New Roman" w:cs="Times New Roman"/>
        </w:rPr>
        <w:t>invocation of non-epistemic values</w:t>
      </w:r>
      <w:r w:rsidR="008775DC" w:rsidRPr="00886C59">
        <w:rPr>
          <w:rFonts w:ascii="Times New Roman" w:hAnsi="Times New Roman" w:cs="Times New Roman"/>
        </w:rPr>
        <w:t xml:space="preserve"> </w:t>
      </w:r>
      <w:r w:rsidR="00F27AC9" w:rsidRPr="00886C59">
        <w:rPr>
          <w:rFonts w:ascii="Times New Roman" w:hAnsi="Times New Roman" w:cs="Times New Roman"/>
        </w:rPr>
        <w:t>will</w:t>
      </w:r>
      <w:r w:rsidRPr="00886C59">
        <w:rPr>
          <w:rFonts w:ascii="Times New Roman" w:hAnsi="Times New Roman" w:cs="Times New Roman"/>
        </w:rPr>
        <w:t>,</w:t>
      </w:r>
      <w:r w:rsidR="00F27AC9" w:rsidRPr="00886C59">
        <w:rPr>
          <w:rFonts w:ascii="Times New Roman" w:hAnsi="Times New Roman" w:cs="Times New Roman"/>
        </w:rPr>
        <w:t xml:space="preserve"> </w:t>
      </w:r>
      <w:r w:rsidRPr="00886C59">
        <w:rPr>
          <w:rFonts w:ascii="Times New Roman" w:hAnsi="Times New Roman" w:cs="Times New Roman"/>
        </w:rPr>
        <w:t xml:space="preserve">in and of itself, </w:t>
      </w:r>
      <w:r w:rsidR="00F27AC9" w:rsidRPr="00886C59">
        <w:rPr>
          <w:rFonts w:ascii="Times New Roman" w:hAnsi="Times New Roman" w:cs="Times New Roman"/>
        </w:rPr>
        <w:t>have</w:t>
      </w:r>
      <w:r w:rsidR="00CE252D" w:rsidRPr="00886C59">
        <w:rPr>
          <w:rFonts w:ascii="Times New Roman" w:hAnsi="Times New Roman" w:cs="Times New Roman"/>
        </w:rPr>
        <w:t xml:space="preserve"> </w:t>
      </w:r>
      <w:r w:rsidR="00F27AC9" w:rsidRPr="00886C59">
        <w:rPr>
          <w:rFonts w:ascii="Times New Roman" w:hAnsi="Times New Roman" w:cs="Times New Roman"/>
        </w:rPr>
        <w:t>undesired consequences.</w:t>
      </w:r>
      <w:r w:rsidR="00082CDD" w:rsidRPr="00886C59">
        <w:rPr>
          <w:rFonts w:ascii="Times New Roman" w:hAnsi="Times New Roman" w:cs="Times New Roman"/>
        </w:rPr>
        <w:t xml:space="preserve"> </w:t>
      </w:r>
      <w:r w:rsidR="004C07DC" w:rsidRPr="00886C59">
        <w:rPr>
          <w:rFonts w:ascii="Times New Roman" w:hAnsi="Times New Roman" w:cs="Times New Roman"/>
        </w:rPr>
        <w:t>Yet</w:t>
      </w:r>
      <w:r w:rsidR="00912552" w:rsidRPr="00886C59">
        <w:rPr>
          <w:rFonts w:ascii="Times New Roman" w:hAnsi="Times New Roman" w:cs="Times New Roman"/>
        </w:rPr>
        <w:t>, we argue,</w:t>
      </w:r>
      <w:r w:rsidR="004C07DC" w:rsidRPr="00886C59">
        <w:rPr>
          <w:rFonts w:ascii="Times New Roman" w:hAnsi="Times New Roman" w:cs="Times New Roman"/>
        </w:rPr>
        <w:t xml:space="preserve"> the AIR cannot do this and </w:t>
      </w:r>
      <w:r w:rsidR="0081257D" w:rsidRPr="00886C59">
        <w:rPr>
          <w:rFonts w:ascii="Times New Roman" w:hAnsi="Times New Roman" w:cs="Times New Roman"/>
        </w:rPr>
        <w:t xml:space="preserve">stay </w:t>
      </w:r>
      <w:r w:rsidR="00DE5200" w:rsidRPr="00886C59">
        <w:rPr>
          <w:rFonts w:ascii="Times New Roman" w:hAnsi="Times New Roman" w:cs="Times New Roman"/>
        </w:rPr>
        <w:t xml:space="preserve">focused </w:t>
      </w:r>
      <w:r w:rsidR="0081257D" w:rsidRPr="00886C59">
        <w:rPr>
          <w:rFonts w:ascii="Times New Roman" w:hAnsi="Times New Roman" w:cs="Times New Roman"/>
        </w:rPr>
        <w:t>on</w:t>
      </w:r>
      <w:r w:rsidR="004C07DC" w:rsidRPr="00886C59">
        <w:rPr>
          <w:rFonts w:ascii="Times New Roman" w:hAnsi="Times New Roman" w:cs="Times New Roman"/>
        </w:rPr>
        <w:t xml:space="preserve"> </w:t>
      </w:r>
      <w:r w:rsidR="00DE5200" w:rsidRPr="00886C59">
        <w:rPr>
          <w:rFonts w:ascii="Times New Roman" w:hAnsi="Times New Roman" w:cs="Times New Roman"/>
        </w:rPr>
        <w:t xml:space="preserve">its </w:t>
      </w:r>
      <w:r w:rsidR="004C07DC" w:rsidRPr="00886C59">
        <w:rPr>
          <w:rFonts w:ascii="Times New Roman" w:hAnsi="Times New Roman" w:cs="Times New Roman"/>
        </w:rPr>
        <w:t>target</w:t>
      </w:r>
      <w:r w:rsidR="0081257D" w:rsidRPr="00886C59">
        <w:rPr>
          <w:rFonts w:ascii="Times New Roman" w:hAnsi="Times New Roman" w:cs="Times New Roman"/>
        </w:rPr>
        <w:t xml:space="preserve">. </w:t>
      </w:r>
      <w:r w:rsidR="00EB730B" w:rsidRPr="00886C59">
        <w:rPr>
          <w:rFonts w:ascii="Times New Roman" w:hAnsi="Times New Roman" w:cs="Times New Roman"/>
        </w:rPr>
        <w:t xml:space="preserve">We will </w:t>
      </w:r>
      <w:r w:rsidR="00A34D22" w:rsidRPr="00886C59">
        <w:rPr>
          <w:rFonts w:ascii="Times New Roman" w:hAnsi="Times New Roman" w:cs="Times New Roman"/>
        </w:rPr>
        <w:t>return to this</w:t>
      </w:r>
      <w:r w:rsidR="00E51710">
        <w:rPr>
          <w:rFonts w:ascii="Times New Roman" w:hAnsi="Times New Roman" w:cs="Times New Roman"/>
        </w:rPr>
        <w:t xml:space="preserve"> in Section 4.</w:t>
      </w:r>
    </w:p>
    <w:p w14:paraId="7E67D8B2" w14:textId="77777777" w:rsidR="00AB3F52" w:rsidRPr="00886C59" w:rsidRDefault="00AB3F52" w:rsidP="008F17D9">
      <w:pPr>
        <w:spacing w:line="480" w:lineRule="auto"/>
        <w:rPr>
          <w:rFonts w:ascii="Times New Roman" w:hAnsi="Times New Roman" w:cs="Times New Roman"/>
        </w:rPr>
      </w:pPr>
    </w:p>
    <w:p w14:paraId="6B2C9D23" w14:textId="01D7CD33" w:rsidR="00F803C9" w:rsidRPr="008F17D9" w:rsidRDefault="00786FA0" w:rsidP="008F17D9">
      <w:pPr>
        <w:spacing w:line="480" w:lineRule="auto"/>
        <w:rPr>
          <w:rFonts w:ascii="Times New Roman" w:hAnsi="Times New Roman" w:cs="Times New Roman"/>
          <w:b/>
          <w:lang w:val="en-CA"/>
        </w:rPr>
      </w:pPr>
      <w:r w:rsidRPr="00886C59">
        <w:rPr>
          <w:rFonts w:ascii="Times New Roman" w:hAnsi="Times New Roman" w:cs="Times New Roman"/>
          <w:b/>
        </w:rPr>
        <w:t xml:space="preserve">3. </w:t>
      </w:r>
      <w:r w:rsidR="00F33732" w:rsidRPr="00886C59">
        <w:rPr>
          <w:rFonts w:ascii="Times New Roman" w:hAnsi="Times New Roman" w:cs="Times New Roman"/>
          <w:b/>
        </w:rPr>
        <w:t>Representation</w:t>
      </w:r>
      <w:r w:rsidR="005B437B" w:rsidRPr="00886C59">
        <w:rPr>
          <w:rFonts w:ascii="Times New Roman" w:hAnsi="Times New Roman" w:cs="Times New Roman"/>
          <w:b/>
        </w:rPr>
        <w:t>al</w:t>
      </w:r>
      <w:r w:rsidR="00F33732" w:rsidRPr="00886C59">
        <w:rPr>
          <w:rFonts w:ascii="Times New Roman" w:hAnsi="Times New Roman" w:cs="Times New Roman"/>
          <w:b/>
        </w:rPr>
        <w:t xml:space="preserve"> </w:t>
      </w:r>
      <w:r w:rsidR="005B437B" w:rsidRPr="00886C59">
        <w:rPr>
          <w:rFonts w:ascii="Times New Roman" w:hAnsi="Times New Roman" w:cs="Times New Roman"/>
          <w:b/>
        </w:rPr>
        <w:t>Decisions</w:t>
      </w:r>
      <w:r w:rsidRPr="00886C59">
        <w:rPr>
          <w:rFonts w:ascii="Times New Roman" w:hAnsi="Times New Roman" w:cs="Times New Roman"/>
          <w:b/>
        </w:rPr>
        <w:t xml:space="preserve"> and the Argument from Inductive Risk</w:t>
      </w:r>
    </w:p>
    <w:p w14:paraId="31DA437F" w14:textId="1D5C1D68" w:rsidR="00E51710" w:rsidRDefault="00187E0F" w:rsidP="008F17D9">
      <w:pPr>
        <w:spacing w:line="480" w:lineRule="auto"/>
        <w:rPr>
          <w:rFonts w:ascii="Times New Roman" w:hAnsi="Times New Roman" w:cs="Times New Roman"/>
          <w:lang w:val="en-CA"/>
        </w:rPr>
      </w:pPr>
      <w:r w:rsidRPr="00886C59">
        <w:rPr>
          <w:rFonts w:ascii="Times New Roman" w:hAnsi="Times New Roman" w:cs="Times New Roman"/>
          <w:lang w:val="en-CA"/>
        </w:rPr>
        <w:t>In this s</w:t>
      </w:r>
      <w:r w:rsidR="00350469" w:rsidRPr="00886C59">
        <w:rPr>
          <w:rFonts w:ascii="Times New Roman" w:hAnsi="Times New Roman" w:cs="Times New Roman"/>
          <w:lang w:val="en-CA"/>
        </w:rPr>
        <w:t>ection, we argue in favour of distinguishing</w:t>
      </w:r>
      <w:r w:rsidRPr="00886C59">
        <w:rPr>
          <w:rFonts w:ascii="Times New Roman" w:hAnsi="Times New Roman" w:cs="Times New Roman"/>
          <w:lang w:val="en-CA"/>
        </w:rPr>
        <w:t xml:space="preserve"> </w:t>
      </w:r>
      <w:r w:rsidR="0017082E" w:rsidRPr="00886C59">
        <w:rPr>
          <w:rFonts w:ascii="Times New Roman" w:hAnsi="Times New Roman" w:cs="Times New Roman"/>
        </w:rPr>
        <w:t xml:space="preserve">'representational decisions' </w:t>
      </w:r>
      <w:r w:rsidR="00897C60" w:rsidRPr="00886C59">
        <w:rPr>
          <w:rFonts w:ascii="Times New Roman" w:hAnsi="Times New Roman" w:cs="Times New Roman"/>
        </w:rPr>
        <w:t xml:space="preserve">in science. </w:t>
      </w:r>
      <w:r w:rsidR="00AC50A9" w:rsidRPr="00886C59">
        <w:rPr>
          <w:rFonts w:ascii="Times New Roman" w:hAnsi="Times New Roman" w:cs="Times New Roman"/>
        </w:rPr>
        <w:t>Representational decisions</w:t>
      </w:r>
      <w:r w:rsidR="004D1202" w:rsidRPr="00886C59">
        <w:rPr>
          <w:rFonts w:ascii="Times New Roman" w:hAnsi="Times New Roman" w:cs="Times New Roman"/>
        </w:rPr>
        <w:t xml:space="preserve">, </w:t>
      </w:r>
      <w:r w:rsidR="0017082E" w:rsidRPr="00886C59">
        <w:rPr>
          <w:rFonts w:ascii="Times New Roman" w:hAnsi="Times New Roman" w:cs="Times New Roman"/>
        </w:rPr>
        <w:t xml:space="preserve">as we </w:t>
      </w:r>
      <w:r w:rsidR="0075434F" w:rsidRPr="00886C59">
        <w:rPr>
          <w:rFonts w:ascii="Times New Roman" w:hAnsi="Times New Roman" w:cs="Times New Roman"/>
        </w:rPr>
        <w:t>define</w:t>
      </w:r>
      <w:r w:rsidR="0017082E" w:rsidRPr="00886C59">
        <w:rPr>
          <w:rFonts w:ascii="Times New Roman" w:hAnsi="Times New Roman" w:cs="Times New Roman"/>
        </w:rPr>
        <w:t xml:space="preserve"> them</w:t>
      </w:r>
      <w:r w:rsidR="004D1202" w:rsidRPr="00886C59">
        <w:rPr>
          <w:rFonts w:ascii="Times New Roman" w:hAnsi="Times New Roman" w:cs="Times New Roman"/>
        </w:rPr>
        <w:t xml:space="preserve">, </w:t>
      </w:r>
      <w:r w:rsidR="00D54436" w:rsidRPr="00886C59">
        <w:rPr>
          <w:rFonts w:ascii="Times New Roman" w:hAnsi="Times New Roman" w:cs="Times New Roman"/>
        </w:rPr>
        <w:t xml:space="preserve">occur </w:t>
      </w:r>
      <w:r w:rsidR="0017082E" w:rsidRPr="00886C59">
        <w:rPr>
          <w:rFonts w:ascii="Times New Roman" w:hAnsi="Times New Roman" w:cs="Times New Roman"/>
        </w:rPr>
        <w:t>during an active process of</w:t>
      </w:r>
      <w:r w:rsidR="004D1202" w:rsidRPr="00886C59">
        <w:rPr>
          <w:rFonts w:ascii="Times New Roman" w:hAnsi="Times New Roman" w:cs="Times New Roman"/>
        </w:rPr>
        <w:t xml:space="preserve"> </w:t>
      </w:r>
      <w:r w:rsidR="0075434F" w:rsidRPr="00886C59">
        <w:rPr>
          <w:rFonts w:ascii="Times New Roman" w:hAnsi="Times New Roman" w:cs="Times New Roman"/>
        </w:rPr>
        <w:lastRenderedPageBreak/>
        <w:t>building</w:t>
      </w:r>
      <w:r w:rsidR="0017082E" w:rsidRPr="00886C59">
        <w:rPr>
          <w:rFonts w:ascii="Times New Roman" w:hAnsi="Times New Roman" w:cs="Times New Roman"/>
        </w:rPr>
        <w:t xml:space="preserve"> </w:t>
      </w:r>
      <w:r w:rsidR="00D54436" w:rsidRPr="00886C59">
        <w:rPr>
          <w:rFonts w:ascii="Times New Roman" w:hAnsi="Times New Roman" w:cs="Times New Roman"/>
        </w:rPr>
        <w:t>a scientific representation</w:t>
      </w:r>
      <w:r w:rsidR="0075434F" w:rsidRPr="00886C59">
        <w:rPr>
          <w:rFonts w:ascii="Times New Roman" w:hAnsi="Times New Roman" w:cs="Times New Roman"/>
        </w:rPr>
        <w:t xml:space="preserve">, </w:t>
      </w:r>
      <w:r w:rsidR="004F07E3" w:rsidRPr="00886C59">
        <w:rPr>
          <w:rFonts w:ascii="Times New Roman" w:hAnsi="Times New Roman" w:cs="Times New Roman"/>
        </w:rPr>
        <w:t>directly inform that</w:t>
      </w:r>
      <w:r w:rsidR="0075434F" w:rsidRPr="00886C59">
        <w:rPr>
          <w:rFonts w:ascii="Times New Roman" w:hAnsi="Times New Roman" w:cs="Times New Roman"/>
        </w:rPr>
        <w:t xml:space="preserve"> representation,</w:t>
      </w:r>
      <w:r w:rsidR="0017082E" w:rsidRPr="00886C59">
        <w:rPr>
          <w:rFonts w:ascii="Times New Roman" w:hAnsi="Times New Roman" w:cs="Times New Roman"/>
        </w:rPr>
        <w:t xml:space="preserve"> and </w:t>
      </w:r>
      <w:r w:rsidR="0075434F" w:rsidRPr="00886C59">
        <w:rPr>
          <w:rFonts w:ascii="Times New Roman" w:hAnsi="Times New Roman" w:cs="Times New Roman"/>
        </w:rPr>
        <w:t xml:space="preserve">determine </w:t>
      </w:r>
      <w:r w:rsidR="006E5B03" w:rsidRPr="00886C59">
        <w:rPr>
          <w:rFonts w:ascii="Times New Roman" w:hAnsi="Times New Roman" w:cs="Times New Roman"/>
        </w:rPr>
        <w:t>in what way</w:t>
      </w:r>
      <w:r w:rsidR="0075434F" w:rsidRPr="00886C59">
        <w:rPr>
          <w:rFonts w:ascii="Times New Roman" w:hAnsi="Times New Roman" w:cs="Times New Roman"/>
        </w:rPr>
        <w:t xml:space="preserve"> </w:t>
      </w:r>
      <w:r w:rsidR="003547C3" w:rsidRPr="00886C59">
        <w:rPr>
          <w:rFonts w:ascii="Times New Roman" w:hAnsi="Times New Roman" w:cs="Times New Roman"/>
        </w:rPr>
        <w:t xml:space="preserve">the representation </w:t>
      </w:r>
      <w:r w:rsidR="00897C60" w:rsidRPr="00886C59">
        <w:rPr>
          <w:rFonts w:ascii="Times New Roman" w:hAnsi="Times New Roman" w:cs="Times New Roman"/>
        </w:rPr>
        <w:t>will</w:t>
      </w:r>
      <w:r w:rsidR="0017082E" w:rsidRPr="00886C59">
        <w:rPr>
          <w:rFonts w:ascii="Times New Roman" w:hAnsi="Times New Roman" w:cs="Times New Roman"/>
        </w:rPr>
        <w:t xml:space="preserve"> </w:t>
      </w:r>
      <w:r w:rsidR="006E5B03" w:rsidRPr="00886C59">
        <w:rPr>
          <w:rFonts w:ascii="Times New Roman" w:hAnsi="Times New Roman" w:cs="Times New Roman"/>
        </w:rPr>
        <w:t>assist</w:t>
      </w:r>
      <w:r w:rsidR="0017082E" w:rsidRPr="00886C59">
        <w:rPr>
          <w:rFonts w:ascii="Times New Roman" w:hAnsi="Times New Roman" w:cs="Times New Roman"/>
        </w:rPr>
        <w:t xml:space="preserve"> reason</w:t>
      </w:r>
      <w:r w:rsidR="00D6504B" w:rsidRPr="00886C59">
        <w:rPr>
          <w:rFonts w:ascii="Times New Roman" w:hAnsi="Times New Roman" w:cs="Times New Roman"/>
        </w:rPr>
        <w:t>ing</w:t>
      </w:r>
      <w:r w:rsidR="00BA6268" w:rsidRPr="00886C59">
        <w:rPr>
          <w:rFonts w:ascii="Times New Roman" w:hAnsi="Times New Roman" w:cs="Times New Roman"/>
        </w:rPr>
        <w:t>.</w:t>
      </w:r>
      <w:r w:rsidR="00D6504B" w:rsidRPr="00886C59">
        <w:rPr>
          <w:rStyle w:val="FootnoteReference"/>
          <w:rFonts w:ascii="Times New Roman" w:hAnsi="Times New Roman" w:cs="Times New Roman"/>
        </w:rPr>
        <w:footnoteReference w:id="2"/>
      </w:r>
      <w:r w:rsidR="00D6504B" w:rsidRPr="00886C59">
        <w:rPr>
          <w:rFonts w:ascii="Times New Roman" w:hAnsi="Times New Roman" w:cs="Times New Roman"/>
        </w:rPr>
        <w:t xml:space="preserve"> </w:t>
      </w:r>
      <w:r w:rsidR="00370351" w:rsidRPr="00886C59">
        <w:rPr>
          <w:rFonts w:ascii="Times New Roman" w:hAnsi="Times New Roman" w:cs="Times New Roman"/>
          <w:lang w:val="en-CA"/>
        </w:rPr>
        <w:t>We will</w:t>
      </w:r>
      <w:r w:rsidR="00385F02" w:rsidRPr="00886C59">
        <w:rPr>
          <w:rFonts w:ascii="Times New Roman" w:hAnsi="Times New Roman" w:cs="Times New Roman"/>
          <w:lang w:val="en-CA"/>
        </w:rPr>
        <w:t xml:space="preserve"> </w:t>
      </w:r>
      <w:r w:rsidR="00370351" w:rsidRPr="00886C59">
        <w:rPr>
          <w:rFonts w:ascii="Times New Roman" w:hAnsi="Times New Roman" w:cs="Times New Roman"/>
          <w:lang w:val="en-CA"/>
        </w:rPr>
        <w:t xml:space="preserve">argue that </w:t>
      </w:r>
      <w:r w:rsidR="00A70B6B" w:rsidRPr="00886C59">
        <w:rPr>
          <w:rFonts w:ascii="Times New Roman" w:hAnsi="Times New Roman" w:cs="Times New Roman"/>
          <w:lang w:val="en-CA"/>
        </w:rPr>
        <w:t>such decisions</w:t>
      </w:r>
      <w:r w:rsidR="00385F02" w:rsidRPr="00886C59">
        <w:rPr>
          <w:rFonts w:ascii="Times New Roman" w:hAnsi="Times New Roman" w:cs="Times New Roman"/>
          <w:lang w:val="en-CA"/>
        </w:rPr>
        <w:t xml:space="preserve"> necessarily invoke</w:t>
      </w:r>
      <w:r w:rsidR="000A1E46" w:rsidRPr="00886C59">
        <w:rPr>
          <w:rFonts w:ascii="Times New Roman" w:hAnsi="Times New Roman" w:cs="Times New Roman"/>
          <w:lang w:val="en-CA"/>
        </w:rPr>
        <w:t xml:space="preserve"> </w:t>
      </w:r>
      <w:r w:rsidR="00A70B6B" w:rsidRPr="00886C59">
        <w:rPr>
          <w:rFonts w:ascii="Times New Roman" w:hAnsi="Times New Roman" w:cs="Times New Roman"/>
          <w:lang w:val="en-CA"/>
        </w:rPr>
        <w:t xml:space="preserve">facts and </w:t>
      </w:r>
      <w:r w:rsidR="00E17F92" w:rsidRPr="00886C59">
        <w:rPr>
          <w:rFonts w:ascii="Times New Roman" w:hAnsi="Times New Roman" w:cs="Times New Roman"/>
          <w:lang w:val="en-CA"/>
        </w:rPr>
        <w:t xml:space="preserve">non-epistemic </w:t>
      </w:r>
      <w:r w:rsidR="00897C60" w:rsidRPr="00886C59">
        <w:rPr>
          <w:rFonts w:ascii="Times New Roman" w:hAnsi="Times New Roman" w:cs="Times New Roman"/>
          <w:lang w:val="en-CA"/>
        </w:rPr>
        <w:t>value</w:t>
      </w:r>
      <w:r w:rsidR="000A1E46" w:rsidRPr="00886C59">
        <w:rPr>
          <w:rFonts w:ascii="Times New Roman" w:hAnsi="Times New Roman" w:cs="Times New Roman"/>
          <w:lang w:val="en-CA"/>
        </w:rPr>
        <w:t>s</w:t>
      </w:r>
      <w:r w:rsidR="00A70B6B" w:rsidRPr="00886C59">
        <w:rPr>
          <w:rFonts w:ascii="Times New Roman" w:hAnsi="Times New Roman" w:cs="Times New Roman"/>
          <w:lang w:val="en-CA"/>
        </w:rPr>
        <w:t>,</w:t>
      </w:r>
      <w:r w:rsidR="00370351" w:rsidRPr="00886C59">
        <w:rPr>
          <w:rFonts w:ascii="Times New Roman" w:hAnsi="Times New Roman" w:cs="Times New Roman"/>
          <w:lang w:val="en-CA"/>
        </w:rPr>
        <w:t xml:space="preserve"> and should not be equated with invoking facts alone</w:t>
      </w:r>
      <w:r w:rsidR="00465E32" w:rsidRPr="00886C59">
        <w:rPr>
          <w:rFonts w:ascii="Times New Roman" w:hAnsi="Times New Roman" w:cs="Times New Roman"/>
          <w:lang w:val="en-CA"/>
        </w:rPr>
        <w:t xml:space="preserve">. </w:t>
      </w:r>
      <w:r w:rsidR="009C51A1" w:rsidRPr="00886C59">
        <w:rPr>
          <w:rFonts w:ascii="Times New Roman" w:hAnsi="Times New Roman" w:cs="Times New Roman"/>
          <w:lang w:val="en-CA"/>
        </w:rPr>
        <w:t>Therefore</w:t>
      </w:r>
      <w:r w:rsidR="006D47B2" w:rsidRPr="00886C59">
        <w:rPr>
          <w:rFonts w:ascii="Times New Roman" w:hAnsi="Times New Roman" w:cs="Times New Roman"/>
          <w:lang w:val="en-CA"/>
        </w:rPr>
        <w:t>,</w:t>
      </w:r>
      <w:r w:rsidR="003E5518" w:rsidRPr="00886C59">
        <w:rPr>
          <w:rFonts w:ascii="Times New Roman" w:hAnsi="Times New Roman" w:cs="Times New Roman"/>
          <w:lang w:val="en-CA"/>
        </w:rPr>
        <w:t xml:space="preserve"> </w:t>
      </w:r>
      <w:r w:rsidR="006D47B2" w:rsidRPr="00886C59">
        <w:rPr>
          <w:rFonts w:ascii="Times New Roman" w:hAnsi="Times New Roman" w:cs="Times New Roman"/>
          <w:lang w:val="en-CA"/>
        </w:rPr>
        <w:t>the AIR should not be applied to representational decisions</w:t>
      </w:r>
      <w:r w:rsidR="00897C60" w:rsidRPr="00886C59">
        <w:rPr>
          <w:rFonts w:ascii="Times New Roman" w:hAnsi="Times New Roman" w:cs="Times New Roman"/>
          <w:lang w:val="en-CA"/>
        </w:rPr>
        <w:t>.</w:t>
      </w:r>
      <w:r w:rsidR="007B5F5C" w:rsidRPr="00886C59">
        <w:rPr>
          <w:rFonts w:ascii="Times New Roman" w:hAnsi="Times New Roman" w:cs="Times New Roman"/>
          <w:lang w:val="en-CA"/>
        </w:rPr>
        <w:t xml:space="preserve"> To be clear, our argument </w:t>
      </w:r>
      <w:r w:rsidR="00E55F9E" w:rsidRPr="00886C59">
        <w:rPr>
          <w:rFonts w:ascii="Times New Roman" w:hAnsi="Times New Roman" w:cs="Times New Roman"/>
          <w:lang w:val="en-CA"/>
        </w:rPr>
        <w:t>presupposes</w:t>
      </w:r>
      <w:r w:rsidR="00A074D5" w:rsidRPr="00886C59">
        <w:rPr>
          <w:rFonts w:ascii="Times New Roman" w:hAnsi="Times New Roman" w:cs="Times New Roman"/>
          <w:lang w:val="en-CA"/>
        </w:rPr>
        <w:t xml:space="preserve"> </w:t>
      </w:r>
      <w:r w:rsidR="0017095E" w:rsidRPr="00886C59">
        <w:rPr>
          <w:rFonts w:ascii="Times New Roman" w:hAnsi="Times New Roman" w:cs="Times New Roman"/>
          <w:lang w:val="en-CA"/>
        </w:rPr>
        <w:t>a difference</w:t>
      </w:r>
      <w:r w:rsidR="00BA6268" w:rsidRPr="00886C59">
        <w:rPr>
          <w:rFonts w:ascii="Times New Roman" w:hAnsi="Times New Roman" w:cs="Times New Roman"/>
          <w:lang w:val="en-CA"/>
        </w:rPr>
        <w:t xml:space="preserve"> between</w:t>
      </w:r>
      <w:r w:rsidR="00A074D5" w:rsidRPr="00886C59">
        <w:rPr>
          <w:rFonts w:ascii="Times New Roman" w:hAnsi="Times New Roman" w:cs="Times New Roman"/>
          <w:lang w:val="en-CA"/>
        </w:rPr>
        <w:t xml:space="preserve"> </w:t>
      </w:r>
      <w:r w:rsidR="00BA6268" w:rsidRPr="00886C59">
        <w:rPr>
          <w:rFonts w:ascii="Times New Roman" w:hAnsi="Times New Roman" w:cs="Times New Roman"/>
          <w:lang w:val="en-CA"/>
        </w:rPr>
        <w:t>the following types of statements:</w:t>
      </w:r>
    </w:p>
    <w:p w14:paraId="5564719B" w14:textId="77777777" w:rsidR="00A449CC" w:rsidRPr="00886C59" w:rsidRDefault="00A449CC" w:rsidP="008F17D9">
      <w:pPr>
        <w:spacing w:line="480" w:lineRule="auto"/>
        <w:rPr>
          <w:rFonts w:ascii="Times New Roman" w:hAnsi="Times New Roman" w:cs="Times New Roman"/>
          <w:lang w:val="en-CA"/>
        </w:rPr>
      </w:pPr>
    </w:p>
    <w:p w14:paraId="0517096E" w14:textId="313086DD" w:rsidR="00E66B43" w:rsidRPr="00886C59" w:rsidRDefault="007B5F5C" w:rsidP="008F17D9">
      <w:pPr>
        <w:spacing w:line="480" w:lineRule="auto"/>
        <w:rPr>
          <w:rFonts w:ascii="Times New Roman" w:hAnsi="Times New Roman" w:cs="Times New Roman"/>
          <w:lang w:val="en-CA"/>
        </w:rPr>
      </w:pPr>
      <w:r w:rsidRPr="00886C59">
        <w:rPr>
          <w:rFonts w:ascii="Times New Roman" w:hAnsi="Times New Roman" w:cs="Times New Roman"/>
          <w:lang w:val="en-CA"/>
        </w:rPr>
        <w:t>1) It is raining</w:t>
      </w:r>
      <w:r w:rsidR="00E66B43" w:rsidRPr="00886C59">
        <w:rPr>
          <w:rFonts w:ascii="Times New Roman" w:hAnsi="Times New Roman" w:cs="Times New Roman"/>
          <w:lang w:val="en-CA"/>
        </w:rPr>
        <w:t xml:space="preserve"> </w:t>
      </w:r>
      <w:r w:rsidR="00E83A7C" w:rsidRPr="00886C59">
        <w:rPr>
          <w:rFonts w:ascii="Times New Roman" w:hAnsi="Times New Roman" w:cs="Times New Roman"/>
          <w:lang w:val="en-CA"/>
        </w:rPr>
        <w:t>in California</w:t>
      </w:r>
    </w:p>
    <w:p w14:paraId="6D25A109" w14:textId="1D5F31C7" w:rsidR="00E51710" w:rsidRDefault="007B5F5C" w:rsidP="008F17D9">
      <w:pPr>
        <w:spacing w:line="480" w:lineRule="auto"/>
        <w:rPr>
          <w:rFonts w:ascii="Times New Roman" w:hAnsi="Times New Roman" w:cs="Times New Roman"/>
          <w:lang w:val="en-CA"/>
        </w:rPr>
      </w:pPr>
      <w:r w:rsidRPr="00886C59">
        <w:rPr>
          <w:rFonts w:ascii="Times New Roman" w:hAnsi="Times New Roman" w:cs="Times New Roman"/>
          <w:lang w:val="en-CA"/>
        </w:rPr>
        <w:t>2) It is raining</w:t>
      </w:r>
      <w:r w:rsidR="00E66B43" w:rsidRPr="00886C59">
        <w:rPr>
          <w:rFonts w:ascii="Times New Roman" w:hAnsi="Times New Roman" w:cs="Times New Roman"/>
          <w:lang w:val="en-CA"/>
        </w:rPr>
        <w:t xml:space="preserve"> </w:t>
      </w:r>
      <w:r w:rsidR="00E83A7C" w:rsidRPr="00886C59">
        <w:rPr>
          <w:rFonts w:ascii="Times New Roman" w:hAnsi="Times New Roman" w:cs="Times New Roman"/>
          <w:lang w:val="en-CA"/>
        </w:rPr>
        <w:t xml:space="preserve">in California </w:t>
      </w:r>
      <w:r w:rsidR="00E66B43" w:rsidRPr="00886C59">
        <w:rPr>
          <w:rFonts w:ascii="Times New Roman" w:hAnsi="Times New Roman" w:cs="Times New Roman"/>
          <w:lang w:val="en-CA"/>
        </w:rPr>
        <w:t>and that is good</w:t>
      </w:r>
      <w:r w:rsidR="00993992" w:rsidRPr="00886C59">
        <w:rPr>
          <w:rFonts w:ascii="Times New Roman" w:hAnsi="Times New Roman" w:cs="Times New Roman"/>
          <w:lang w:val="en-CA"/>
        </w:rPr>
        <w:t xml:space="preserve"> for the people</w:t>
      </w:r>
    </w:p>
    <w:p w14:paraId="68056400" w14:textId="77777777" w:rsidR="00E51710" w:rsidRPr="00886C59" w:rsidRDefault="00E51710" w:rsidP="008F17D9">
      <w:pPr>
        <w:spacing w:line="480" w:lineRule="auto"/>
        <w:rPr>
          <w:rFonts w:ascii="Times New Roman" w:hAnsi="Times New Roman" w:cs="Times New Roman"/>
          <w:lang w:val="en-CA"/>
        </w:rPr>
      </w:pPr>
    </w:p>
    <w:p w14:paraId="69C73EA5" w14:textId="10B6C229" w:rsidR="007B5F5C" w:rsidRPr="00886C59" w:rsidRDefault="002C3A57" w:rsidP="008F17D9">
      <w:pPr>
        <w:spacing w:line="480" w:lineRule="auto"/>
        <w:rPr>
          <w:rFonts w:ascii="Times New Roman" w:hAnsi="Times New Roman" w:cs="Times New Roman"/>
          <w:lang w:val="en-CA"/>
        </w:rPr>
      </w:pPr>
      <w:r w:rsidRPr="00886C59">
        <w:rPr>
          <w:rFonts w:ascii="Times New Roman" w:hAnsi="Times New Roman" w:cs="Times New Roman"/>
          <w:lang w:val="en-CA"/>
        </w:rPr>
        <w:t xml:space="preserve">We argue that </w:t>
      </w:r>
      <w:r w:rsidR="00E83A7C" w:rsidRPr="00886C59">
        <w:rPr>
          <w:rFonts w:ascii="Times New Roman" w:hAnsi="Times New Roman" w:cs="Times New Roman"/>
          <w:lang w:val="en-CA"/>
        </w:rPr>
        <w:t xml:space="preserve">to apply the AIR to </w:t>
      </w:r>
      <w:r w:rsidRPr="00886C59">
        <w:rPr>
          <w:rFonts w:ascii="Times New Roman" w:hAnsi="Times New Roman" w:cs="Times New Roman"/>
          <w:lang w:val="en-CA"/>
        </w:rPr>
        <w:t xml:space="preserve">a </w:t>
      </w:r>
      <w:r w:rsidR="004D26FF" w:rsidRPr="00886C59">
        <w:rPr>
          <w:rFonts w:ascii="Times New Roman" w:hAnsi="Times New Roman" w:cs="Times New Roman"/>
          <w:lang w:val="en-CA"/>
        </w:rPr>
        <w:t xml:space="preserve">compound </w:t>
      </w:r>
      <w:r w:rsidR="00E83A7C" w:rsidRPr="00886C59">
        <w:rPr>
          <w:rFonts w:ascii="Times New Roman" w:hAnsi="Times New Roman" w:cs="Times New Roman"/>
          <w:lang w:val="en-CA"/>
        </w:rPr>
        <w:t>s</w:t>
      </w:r>
      <w:r w:rsidR="005B174D" w:rsidRPr="00886C59">
        <w:rPr>
          <w:rFonts w:ascii="Times New Roman" w:hAnsi="Times New Roman" w:cs="Times New Roman"/>
          <w:lang w:val="en-CA"/>
        </w:rPr>
        <w:t>entence</w:t>
      </w:r>
      <w:r w:rsidR="00E83A7C" w:rsidRPr="00886C59">
        <w:rPr>
          <w:rFonts w:ascii="Times New Roman" w:hAnsi="Times New Roman" w:cs="Times New Roman"/>
          <w:lang w:val="en-CA"/>
        </w:rPr>
        <w:t xml:space="preserve"> </w:t>
      </w:r>
      <w:r w:rsidRPr="00886C59">
        <w:rPr>
          <w:rFonts w:ascii="Times New Roman" w:hAnsi="Times New Roman" w:cs="Times New Roman"/>
          <w:lang w:val="en-CA"/>
        </w:rPr>
        <w:t xml:space="preserve">such as 2 </w:t>
      </w:r>
      <w:r w:rsidR="004D26FF" w:rsidRPr="00886C59">
        <w:rPr>
          <w:rFonts w:ascii="Times New Roman" w:hAnsi="Times New Roman" w:cs="Times New Roman"/>
          <w:lang w:val="en-CA"/>
        </w:rPr>
        <w:t>results in conflating</w:t>
      </w:r>
      <w:r w:rsidRPr="00886C59">
        <w:rPr>
          <w:rFonts w:ascii="Times New Roman" w:hAnsi="Times New Roman" w:cs="Times New Roman"/>
          <w:lang w:val="en-CA"/>
        </w:rPr>
        <w:t xml:space="preserve"> facts and values</w:t>
      </w:r>
      <w:r w:rsidR="004D26FF" w:rsidRPr="00886C59">
        <w:rPr>
          <w:rFonts w:ascii="Times New Roman" w:hAnsi="Times New Roman" w:cs="Times New Roman"/>
          <w:lang w:val="en-CA"/>
        </w:rPr>
        <w:t xml:space="preserve"> in their most easily distinguishable forms, asserting that </w:t>
      </w:r>
      <w:r w:rsidR="001042F4" w:rsidRPr="00886C59">
        <w:rPr>
          <w:rFonts w:ascii="Times New Roman" w:hAnsi="Times New Roman" w:cs="Times New Roman"/>
          <w:lang w:val="en-CA"/>
        </w:rPr>
        <w:t xml:space="preserve">a statement </w:t>
      </w:r>
      <w:r w:rsidR="004D26FF" w:rsidRPr="00886C59">
        <w:rPr>
          <w:rFonts w:ascii="Times New Roman" w:hAnsi="Times New Roman" w:cs="Times New Roman"/>
          <w:lang w:val="en-CA"/>
        </w:rPr>
        <w:t>such as 'that is good</w:t>
      </w:r>
      <w:r w:rsidR="00993992" w:rsidRPr="00886C59">
        <w:rPr>
          <w:rFonts w:ascii="Times New Roman" w:hAnsi="Times New Roman" w:cs="Times New Roman"/>
          <w:lang w:val="en-CA"/>
        </w:rPr>
        <w:t xml:space="preserve"> for the people</w:t>
      </w:r>
      <w:r w:rsidR="004D26FF" w:rsidRPr="00886C59">
        <w:rPr>
          <w:rFonts w:ascii="Times New Roman" w:hAnsi="Times New Roman" w:cs="Times New Roman"/>
          <w:lang w:val="en-CA"/>
        </w:rPr>
        <w:t xml:space="preserve">' can be epistemically incorrect and </w:t>
      </w:r>
      <w:r w:rsidR="00465E32" w:rsidRPr="00886C59">
        <w:rPr>
          <w:rFonts w:ascii="Times New Roman" w:hAnsi="Times New Roman" w:cs="Times New Roman"/>
          <w:lang w:val="en-CA"/>
        </w:rPr>
        <w:t>ignoring</w:t>
      </w:r>
      <w:r w:rsidR="00641A09" w:rsidRPr="00886C59">
        <w:rPr>
          <w:rFonts w:ascii="Times New Roman" w:hAnsi="Times New Roman" w:cs="Times New Roman"/>
          <w:lang w:val="en-CA"/>
        </w:rPr>
        <w:t xml:space="preserve"> that </w:t>
      </w:r>
      <w:r w:rsidR="001042F4" w:rsidRPr="00886C59">
        <w:rPr>
          <w:rFonts w:ascii="Times New Roman" w:hAnsi="Times New Roman" w:cs="Times New Roman"/>
          <w:lang w:val="en-CA"/>
        </w:rPr>
        <w:t xml:space="preserve">it </w:t>
      </w:r>
      <w:r w:rsidR="00E17F92" w:rsidRPr="00886C59">
        <w:rPr>
          <w:rFonts w:ascii="Times New Roman" w:hAnsi="Times New Roman" w:cs="Times New Roman"/>
          <w:lang w:val="en-CA"/>
        </w:rPr>
        <w:t>directly invoke</w:t>
      </w:r>
      <w:r w:rsidR="001042F4" w:rsidRPr="00886C59">
        <w:rPr>
          <w:rFonts w:ascii="Times New Roman" w:hAnsi="Times New Roman" w:cs="Times New Roman"/>
          <w:lang w:val="en-CA"/>
        </w:rPr>
        <w:t>s</w:t>
      </w:r>
      <w:r w:rsidR="00E17F92" w:rsidRPr="00886C59">
        <w:rPr>
          <w:rFonts w:ascii="Times New Roman" w:hAnsi="Times New Roman" w:cs="Times New Roman"/>
          <w:lang w:val="en-CA"/>
        </w:rPr>
        <w:t xml:space="preserve"> non-epistemic values.</w:t>
      </w:r>
    </w:p>
    <w:p w14:paraId="637FE37B" w14:textId="77777777" w:rsidR="00830AD4" w:rsidRPr="00886C59" w:rsidRDefault="00830AD4" w:rsidP="008F17D9">
      <w:pPr>
        <w:spacing w:line="480" w:lineRule="auto"/>
        <w:rPr>
          <w:rFonts w:ascii="Times New Roman" w:hAnsi="Times New Roman" w:cs="Times New Roman"/>
        </w:rPr>
      </w:pPr>
    </w:p>
    <w:p w14:paraId="0ECB4AFD" w14:textId="6CEAE407" w:rsidR="00A70B6B" w:rsidRPr="00886C59" w:rsidRDefault="00830AD4" w:rsidP="008F17D9">
      <w:pPr>
        <w:spacing w:line="480" w:lineRule="auto"/>
        <w:rPr>
          <w:rFonts w:ascii="Times New Roman" w:hAnsi="Times New Roman" w:cs="Times New Roman"/>
          <w:lang w:val="en-CA"/>
        </w:rPr>
      </w:pPr>
      <w:r w:rsidRPr="00886C59">
        <w:rPr>
          <w:rFonts w:ascii="Times New Roman" w:hAnsi="Times New Roman" w:cs="Times New Roman"/>
        </w:rPr>
        <w:t>Insofar as it is useful, we will distinguish between two types</w:t>
      </w:r>
      <w:r w:rsidR="003547C3" w:rsidRPr="00886C59">
        <w:rPr>
          <w:rFonts w:ascii="Times New Roman" w:hAnsi="Times New Roman" w:cs="Times New Roman"/>
        </w:rPr>
        <w:t xml:space="preserve"> of representational decisions. D</w:t>
      </w:r>
      <w:r w:rsidRPr="00886C59">
        <w:rPr>
          <w:rFonts w:ascii="Times New Roman" w:hAnsi="Times New Roman" w:cs="Times New Roman"/>
        </w:rPr>
        <w:t xml:space="preserve">ecisions about 'what to represent' pertain to </w:t>
      </w:r>
      <w:r w:rsidRPr="00886C59">
        <w:rPr>
          <w:rFonts w:ascii="Times New Roman" w:hAnsi="Times New Roman" w:cs="Times New Roman"/>
          <w:lang w:val="en-CA"/>
        </w:rPr>
        <w:t>what to include in and exclude from a representation</w:t>
      </w:r>
      <w:r w:rsidR="00261E3B" w:rsidRPr="00886C59">
        <w:rPr>
          <w:rFonts w:ascii="Times New Roman" w:hAnsi="Times New Roman" w:cs="Times New Roman"/>
          <w:lang w:val="en-CA"/>
        </w:rPr>
        <w:t>.</w:t>
      </w:r>
      <w:r w:rsidRPr="00886C59">
        <w:rPr>
          <w:rFonts w:ascii="Times New Roman" w:hAnsi="Times New Roman" w:cs="Times New Roman"/>
          <w:lang w:val="en-CA"/>
        </w:rPr>
        <w:t xml:space="preserve"> </w:t>
      </w:r>
      <w:r w:rsidRPr="00886C59">
        <w:rPr>
          <w:rFonts w:ascii="Times New Roman" w:hAnsi="Times New Roman" w:cs="Times New Roman"/>
        </w:rPr>
        <w:t>Decisions about 'how to represent' pertain to entities already c</w:t>
      </w:r>
      <w:r w:rsidR="003547C3" w:rsidRPr="00886C59">
        <w:rPr>
          <w:rFonts w:ascii="Times New Roman" w:hAnsi="Times New Roman" w:cs="Times New Roman"/>
        </w:rPr>
        <w:t>hosen for inclusion</w:t>
      </w:r>
      <w:r w:rsidR="00261E3B" w:rsidRPr="00886C59">
        <w:rPr>
          <w:rFonts w:ascii="Times New Roman" w:hAnsi="Times New Roman" w:cs="Times New Roman"/>
          <w:lang w:val="en-CA"/>
        </w:rPr>
        <w:t xml:space="preserve"> in the representation. </w:t>
      </w:r>
      <w:r w:rsidR="00AD0D87" w:rsidRPr="00886C59">
        <w:rPr>
          <w:rFonts w:ascii="Times New Roman" w:hAnsi="Times New Roman" w:cs="Times New Roman"/>
          <w:lang w:val="en-CA"/>
        </w:rPr>
        <w:t>A</w:t>
      </w:r>
      <w:r w:rsidR="00E66B43" w:rsidRPr="00886C59">
        <w:rPr>
          <w:rFonts w:ascii="Times New Roman" w:hAnsi="Times New Roman" w:cs="Times New Roman"/>
          <w:lang w:val="en-CA"/>
        </w:rPr>
        <w:t>ccording to</w:t>
      </w:r>
      <w:r w:rsidR="000E193F" w:rsidRPr="00886C59">
        <w:rPr>
          <w:rFonts w:ascii="Times New Roman" w:hAnsi="Times New Roman" w:cs="Times New Roman"/>
          <w:lang w:val="en-CA"/>
        </w:rPr>
        <w:t xml:space="preserve"> </w:t>
      </w:r>
      <w:r w:rsidR="00AD0D87" w:rsidRPr="00886C59">
        <w:rPr>
          <w:rFonts w:ascii="Times New Roman" w:hAnsi="Times New Roman" w:cs="Times New Roman"/>
          <w:lang w:val="en-CA"/>
        </w:rPr>
        <w:t xml:space="preserve">this distinction, where Douglas (2000) refers to the </w:t>
      </w:r>
      <w:r w:rsidR="00E66B43" w:rsidRPr="00886C59">
        <w:rPr>
          <w:rFonts w:ascii="Times New Roman" w:hAnsi="Times New Roman" w:cs="Times New Roman"/>
          <w:lang w:val="en-CA"/>
        </w:rPr>
        <w:t>'</w:t>
      </w:r>
      <w:r w:rsidR="00AD0D87" w:rsidRPr="00886C59">
        <w:rPr>
          <w:rFonts w:ascii="Times New Roman" w:hAnsi="Times New Roman" w:cs="Times New Roman"/>
          <w:lang w:val="en-CA"/>
        </w:rPr>
        <w:t>gathering</w:t>
      </w:r>
      <w:r w:rsidR="00E66B43" w:rsidRPr="00886C59">
        <w:rPr>
          <w:rFonts w:ascii="Times New Roman" w:hAnsi="Times New Roman" w:cs="Times New Roman"/>
          <w:lang w:val="en-CA"/>
        </w:rPr>
        <w:t>'</w:t>
      </w:r>
      <w:r w:rsidR="00AD0D87" w:rsidRPr="00886C59">
        <w:rPr>
          <w:rFonts w:ascii="Times New Roman" w:hAnsi="Times New Roman" w:cs="Times New Roman"/>
          <w:lang w:val="en-CA"/>
        </w:rPr>
        <w:t xml:space="preserve"> of data she is referring to decisions about what to represent; where she refers to the </w:t>
      </w:r>
      <w:r w:rsidR="00E66B43" w:rsidRPr="00886C59">
        <w:rPr>
          <w:rFonts w:ascii="Times New Roman" w:hAnsi="Times New Roman" w:cs="Times New Roman"/>
          <w:lang w:val="en-CA"/>
        </w:rPr>
        <w:t>'</w:t>
      </w:r>
      <w:r w:rsidR="00AD0D87" w:rsidRPr="00886C59">
        <w:rPr>
          <w:rFonts w:ascii="Times New Roman" w:hAnsi="Times New Roman" w:cs="Times New Roman"/>
          <w:lang w:val="en-CA"/>
        </w:rPr>
        <w:t>characterization</w:t>
      </w:r>
      <w:r w:rsidR="00E66B43" w:rsidRPr="00886C59">
        <w:rPr>
          <w:rFonts w:ascii="Times New Roman" w:hAnsi="Times New Roman" w:cs="Times New Roman"/>
          <w:lang w:val="en-CA"/>
        </w:rPr>
        <w:t>'</w:t>
      </w:r>
      <w:r w:rsidR="00AD0D87" w:rsidRPr="00886C59">
        <w:rPr>
          <w:rFonts w:ascii="Times New Roman" w:hAnsi="Times New Roman" w:cs="Times New Roman"/>
          <w:lang w:val="en-CA"/>
        </w:rPr>
        <w:t xml:space="preserve"> of data she is referring to decisions about how to represent.</w:t>
      </w:r>
      <w:r w:rsidR="00820A15" w:rsidRPr="00886C59">
        <w:rPr>
          <w:rFonts w:ascii="Times New Roman" w:hAnsi="Times New Roman" w:cs="Times New Roman"/>
          <w:lang w:val="en-CA"/>
        </w:rPr>
        <w:t xml:space="preserve"> Examples of 'what to repres</w:t>
      </w:r>
      <w:r w:rsidR="00E20D55" w:rsidRPr="00886C59">
        <w:rPr>
          <w:rFonts w:ascii="Times New Roman" w:hAnsi="Times New Roman" w:cs="Times New Roman"/>
          <w:lang w:val="en-CA"/>
        </w:rPr>
        <w:t xml:space="preserve">ent' decisions are </w:t>
      </w:r>
      <w:r w:rsidR="00465E32" w:rsidRPr="00886C59">
        <w:rPr>
          <w:rFonts w:ascii="Times New Roman" w:hAnsi="Times New Roman" w:cs="Times New Roman"/>
          <w:lang w:val="en-CA"/>
        </w:rPr>
        <w:t xml:space="preserve">deciding </w:t>
      </w:r>
      <w:r w:rsidR="00E20D55" w:rsidRPr="00886C59">
        <w:rPr>
          <w:rFonts w:ascii="Times New Roman" w:hAnsi="Times New Roman" w:cs="Times New Roman"/>
          <w:lang w:val="en-CA"/>
        </w:rPr>
        <w:t>to include</w:t>
      </w:r>
      <w:r w:rsidR="00820A15" w:rsidRPr="00886C59">
        <w:rPr>
          <w:rFonts w:ascii="Times New Roman" w:hAnsi="Times New Roman" w:cs="Times New Roman"/>
          <w:lang w:val="en-CA"/>
        </w:rPr>
        <w:t xml:space="preserve"> </w:t>
      </w:r>
      <w:r w:rsidR="00820A15" w:rsidRPr="00886C59">
        <w:rPr>
          <w:rFonts w:ascii="Times New Roman" w:hAnsi="Times New Roman" w:cs="Times New Roman"/>
          <w:lang w:val="en-CA"/>
        </w:rPr>
        <w:lastRenderedPageBreak/>
        <w:t>rats</w:t>
      </w:r>
      <w:r w:rsidR="00E20D55" w:rsidRPr="00886C59">
        <w:rPr>
          <w:rFonts w:ascii="Times New Roman" w:hAnsi="Times New Roman" w:cs="Times New Roman"/>
          <w:lang w:val="en-CA"/>
        </w:rPr>
        <w:t xml:space="preserve"> rather than another animal</w:t>
      </w:r>
      <w:r w:rsidR="007013BE" w:rsidRPr="00886C59">
        <w:rPr>
          <w:rFonts w:ascii="Times New Roman" w:hAnsi="Times New Roman" w:cs="Times New Roman"/>
          <w:lang w:val="en-CA"/>
        </w:rPr>
        <w:t xml:space="preserve"> in a dioxin study</w:t>
      </w:r>
      <w:r w:rsidR="00E20D55" w:rsidRPr="00886C59">
        <w:rPr>
          <w:rFonts w:ascii="Times New Roman" w:hAnsi="Times New Roman" w:cs="Times New Roman"/>
          <w:lang w:val="en-CA"/>
        </w:rPr>
        <w:t>, to include</w:t>
      </w:r>
      <w:r w:rsidR="00820A15" w:rsidRPr="00886C59">
        <w:rPr>
          <w:rFonts w:ascii="Times New Roman" w:hAnsi="Times New Roman" w:cs="Times New Roman"/>
          <w:lang w:val="en-CA"/>
        </w:rPr>
        <w:t xml:space="preserve"> </w:t>
      </w:r>
      <w:r w:rsidR="00E20D55" w:rsidRPr="00886C59">
        <w:rPr>
          <w:rFonts w:ascii="Times New Roman" w:hAnsi="Times New Roman" w:cs="Times New Roman"/>
          <w:lang w:val="en-CA"/>
        </w:rPr>
        <w:t>data f</w:t>
      </w:r>
      <w:r w:rsidR="007013BE" w:rsidRPr="00886C59">
        <w:rPr>
          <w:rFonts w:ascii="Times New Roman" w:hAnsi="Times New Roman" w:cs="Times New Roman"/>
          <w:lang w:val="en-CA"/>
        </w:rPr>
        <w:t>ollowing</w:t>
      </w:r>
      <w:r w:rsidR="00E20D55" w:rsidRPr="00886C59">
        <w:rPr>
          <w:rFonts w:ascii="Times New Roman" w:hAnsi="Times New Roman" w:cs="Times New Roman"/>
          <w:lang w:val="en-CA"/>
        </w:rPr>
        <w:t xml:space="preserve"> dioxin exposure for "two years, </w:t>
      </w:r>
      <w:r w:rsidR="00820A15" w:rsidRPr="00886C59">
        <w:rPr>
          <w:rFonts w:ascii="Times New Roman" w:hAnsi="Times New Roman" w:cs="Times New Roman"/>
          <w:lang w:val="en-CA"/>
        </w:rPr>
        <w:t>close to a natural life-span" (Douglas 2000, 569) rather than another period</w:t>
      </w:r>
      <w:r w:rsidR="00E20D55" w:rsidRPr="00886C59">
        <w:rPr>
          <w:rFonts w:ascii="Times New Roman" w:hAnsi="Times New Roman" w:cs="Times New Roman"/>
          <w:lang w:val="en-CA"/>
        </w:rPr>
        <w:t xml:space="preserve"> of time, and to </w:t>
      </w:r>
      <w:r w:rsidR="00820A15" w:rsidRPr="00886C59">
        <w:rPr>
          <w:rFonts w:ascii="Times New Roman" w:hAnsi="Times New Roman" w:cs="Times New Roman"/>
          <w:lang w:val="en-CA"/>
        </w:rPr>
        <w:t>include 89 control rats and 150 experimental rats rather than another number.</w:t>
      </w:r>
      <w:r w:rsidR="00E20D55" w:rsidRPr="00886C59">
        <w:rPr>
          <w:rFonts w:ascii="Times New Roman" w:hAnsi="Times New Roman" w:cs="Times New Roman"/>
          <w:lang w:val="en-CA"/>
        </w:rPr>
        <w:t xml:space="preserve"> An example of a 'how to represent' decision is to characterize rat tissue slides categorically ('no tumor', 'benign tumor', 'malignant tumor') rat</w:t>
      </w:r>
      <w:r w:rsidR="007013BE" w:rsidRPr="00886C59">
        <w:rPr>
          <w:rFonts w:ascii="Times New Roman" w:hAnsi="Times New Roman" w:cs="Times New Roman"/>
          <w:lang w:val="en-CA"/>
        </w:rPr>
        <w:t>h</w:t>
      </w:r>
      <w:r w:rsidR="00E20D55" w:rsidRPr="00886C59">
        <w:rPr>
          <w:rFonts w:ascii="Times New Roman" w:hAnsi="Times New Roman" w:cs="Times New Roman"/>
          <w:lang w:val="en-CA"/>
        </w:rPr>
        <w:t>er than on a</w:t>
      </w:r>
      <w:r w:rsidR="00E43714" w:rsidRPr="00886C59">
        <w:rPr>
          <w:rFonts w:ascii="Times New Roman" w:hAnsi="Times New Roman" w:cs="Times New Roman"/>
          <w:lang w:val="en-CA"/>
        </w:rPr>
        <w:t xml:space="preserve"> continuous</w:t>
      </w:r>
      <w:r w:rsidR="00E20D55" w:rsidRPr="00886C59">
        <w:rPr>
          <w:rFonts w:ascii="Times New Roman" w:hAnsi="Times New Roman" w:cs="Times New Roman"/>
          <w:lang w:val="en-CA"/>
        </w:rPr>
        <w:t xml:space="preserve"> scale (</w:t>
      </w:r>
      <w:r w:rsidR="007013BE" w:rsidRPr="00886C59">
        <w:rPr>
          <w:rFonts w:ascii="Times New Roman" w:hAnsi="Times New Roman" w:cs="Times New Roman"/>
          <w:lang w:val="en-CA"/>
        </w:rPr>
        <w:t xml:space="preserve">e.g., </w:t>
      </w:r>
      <w:r w:rsidR="00E20D55" w:rsidRPr="00886C59">
        <w:rPr>
          <w:rFonts w:ascii="Times New Roman" w:hAnsi="Times New Roman" w:cs="Times New Roman"/>
          <w:lang w:val="en-CA"/>
        </w:rPr>
        <w:t>perceived pathology of changes, 0-10).</w:t>
      </w:r>
    </w:p>
    <w:p w14:paraId="0AD8E87C" w14:textId="77777777" w:rsidR="00820A15" w:rsidRPr="00886C59" w:rsidRDefault="00820A15" w:rsidP="008F17D9">
      <w:pPr>
        <w:spacing w:line="480" w:lineRule="auto"/>
        <w:rPr>
          <w:rFonts w:ascii="Times New Roman" w:hAnsi="Times New Roman" w:cs="Times New Roman"/>
          <w:lang w:val="en-CA"/>
        </w:rPr>
      </w:pPr>
    </w:p>
    <w:p w14:paraId="40E4F1F4" w14:textId="2EB3105B" w:rsidR="00EB47C8" w:rsidRPr="00886C59" w:rsidRDefault="0092076E" w:rsidP="008F17D9">
      <w:pPr>
        <w:spacing w:line="480" w:lineRule="auto"/>
        <w:rPr>
          <w:rFonts w:ascii="Times New Roman" w:hAnsi="Times New Roman" w:cs="Times New Roman"/>
          <w:lang w:val="en-CA"/>
        </w:rPr>
      </w:pPr>
      <w:r w:rsidRPr="00886C59">
        <w:rPr>
          <w:rFonts w:ascii="Times New Roman" w:hAnsi="Times New Roman" w:cs="Times New Roman"/>
          <w:lang w:val="en-CA"/>
        </w:rPr>
        <w:t>In our view, t</w:t>
      </w:r>
      <w:r w:rsidR="00E20D55" w:rsidRPr="00886C59">
        <w:rPr>
          <w:rFonts w:ascii="Times New Roman" w:hAnsi="Times New Roman" w:cs="Times New Roman"/>
          <w:lang w:val="en-CA"/>
        </w:rPr>
        <w:t>he observation that scientif</w:t>
      </w:r>
      <w:r w:rsidR="002407AC" w:rsidRPr="00886C59">
        <w:rPr>
          <w:rFonts w:ascii="Times New Roman" w:hAnsi="Times New Roman" w:cs="Times New Roman"/>
          <w:lang w:val="en-CA"/>
        </w:rPr>
        <w:t>ic studies are influenced by their</w:t>
      </w:r>
      <w:r w:rsidR="00E20D55" w:rsidRPr="00886C59">
        <w:rPr>
          <w:rFonts w:ascii="Times New Roman" w:hAnsi="Times New Roman" w:cs="Times New Roman"/>
          <w:lang w:val="en-CA"/>
        </w:rPr>
        <w:t xml:space="preserve"> goals and prio</w:t>
      </w:r>
      <w:r w:rsidR="002119DE">
        <w:rPr>
          <w:rFonts w:ascii="Times New Roman" w:hAnsi="Times New Roman" w:cs="Times New Roman"/>
          <w:lang w:val="en-CA"/>
        </w:rPr>
        <w:t>rities (Elliott &amp; McKaugh</w:t>
      </w:r>
      <w:r w:rsidR="000F4A7E">
        <w:rPr>
          <w:rFonts w:ascii="Times New Roman" w:hAnsi="Times New Roman" w:cs="Times New Roman"/>
          <w:lang w:val="en-CA"/>
        </w:rPr>
        <w:t>a</w:t>
      </w:r>
      <w:r w:rsidR="002119DE">
        <w:rPr>
          <w:rFonts w:ascii="Times New Roman" w:hAnsi="Times New Roman" w:cs="Times New Roman"/>
          <w:lang w:val="en-CA"/>
        </w:rPr>
        <w:t>n 2009;</w:t>
      </w:r>
      <w:r w:rsidR="00E20D55" w:rsidRPr="00886C59">
        <w:rPr>
          <w:rFonts w:ascii="Times New Roman" w:hAnsi="Times New Roman" w:cs="Times New Roman"/>
          <w:lang w:val="en-CA"/>
        </w:rPr>
        <w:t xml:space="preserve"> Elliott &amp; McKaugh</w:t>
      </w:r>
      <w:r w:rsidR="000D5583" w:rsidRPr="00886C59">
        <w:rPr>
          <w:rFonts w:ascii="Times New Roman" w:hAnsi="Times New Roman" w:cs="Times New Roman"/>
          <w:lang w:val="en-CA"/>
        </w:rPr>
        <w:t>a</w:t>
      </w:r>
      <w:r w:rsidR="002119DE">
        <w:rPr>
          <w:rFonts w:ascii="Times New Roman" w:hAnsi="Times New Roman" w:cs="Times New Roman"/>
          <w:lang w:val="en-CA"/>
        </w:rPr>
        <w:t>n 2014;</w:t>
      </w:r>
      <w:r w:rsidR="00E20D55" w:rsidRPr="00886C59">
        <w:rPr>
          <w:rFonts w:ascii="Times New Roman" w:hAnsi="Times New Roman" w:cs="Times New Roman"/>
          <w:lang w:val="en-CA"/>
        </w:rPr>
        <w:t xml:space="preserve"> Parker &amp; Winsberg </w:t>
      </w:r>
      <w:r w:rsidR="00E20D55" w:rsidRPr="000C7D03">
        <w:rPr>
          <w:rFonts w:ascii="Times New Roman" w:hAnsi="Times New Roman" w:cs="Times New Roman"/>
          <w:lang w:val="en-CA"/>
        </w:rPr>
        <w:t>2018) can be concretized in terms of</w:t>
      </w:r>
      <w:r w:rsidR="00FE53D8" w:rsidRPr="000C7D03">
        <w:rPr>
          <w:rFonts w:ascii="Times New Roman" w:hAnsi="Times New Roman" w:cs="Times New Roman"/>
          <w:lang w:val="en-CA"/>
        </w:rPr>
        <w:t xml:space="preserve"> representational decisions, beginning with</w:t>
      </w:r>
      <w:r w:rsidR="00E20D55" w:rsidRPr="000C7D03">
        <w:rPr>
          <w:rFonts w:ascii="Times New Roman" w:hAnsi="Times New Roman" w:cs="Times New Roman"/>
          <w:lang w:val="en-CA"/>
        </w:rPr>
        <w:t xml:space="preserve"> decisions about what to represent. </w:t>
      </w:r>
      <w:r w:rsidR="00E4184D" w:rsidRPr="000C7D03">
        <w:rPr>
          <w:rFonts w:ascii="Times New Roman" w:hAnsi="Times New Roman" w:cs="Times New Roman"/>
          <w:lang w:val="en-CA"/>
        </w:rPr>
        <w:t>For</w:t>
      </w:r>
      <w:r w:rsidR="001B348C" w:rsidRPr="000C7D03">
        <w:rPr>
          <w:rFonts w:ascii="Times New Roman" w:hAnsi="Times New Roman" w:cs="Times New Roman"/>
          <w:lang w:val="en-CA"/>
        </w:rPr>
        <w:t xml:space="preserve"> example</w:t>
      </w:r>
      <w:r w:rsidR="001B348C" w:rsidRPr="00886C59">
        <w:rPr>
          <w:rFonts w:ascii="Times New Roman" w:hAnsi="Times New Roman" w:cs="Times New Roman"/>
          <w:lang w:val="en-CA"/>
        </w:rPr>
        <w:t>,</w:t>
      </w:r>
      <w:r w:rsidR="00737D68" w:rsidRPr="00886C59">
        <w:rPr>
          <w:rFonts w:ascii="Times New Roman" w:hAnsi="Times New Roman" w:cs="Times New Roman"/>
          <w:lang w:val="en-CA"/>
        </w:rPr>
        <w:t xml:space="preserve"> </w:t>
      </w:r>
      <w:r w:rsidR="00E4184D" w:rsidRPr="00886C59">
        <w:rPr>
          <w:rFonts w:ascii="Times New Roman" w:hAnsi="Times New Roman" w:cs="Times New Roman"/>
          <w:lang w:val="en-CA"/>
        </w:rPr>
        <w:t xml:space="preserve">in </w:t>
      </w:r>
      <w:r w:rsidR="00737D68" w:rsidRPr="00886C59">
        <w:rPr>
          <w:rFonts w:ascii="Times New Roman" w:hAnsi="Times New Roman" w:cs="Times New Roman"/>
          <w:lang w:val="en-CA"/>
        </w:rPr>
        <w:t>the stud</w:t>
      </w:r>
      <w:r w:rsidR="00CD178D" w:rsidRPr="00886C59">
        <w:rPr>
          <w:rFonts w:ascii="Times New Roman" w:hAnsi="Times New Roman" w:cs="Times New Roman"/>
          <w:lang w:val="en-CA"/>
        </w:rPr>
        <w:t>y discussed by Douglas (2000)</w:t>
      </w:r>
      <w:r w:rsidR="00E4184D" w:rsidRPr="00886C59">
        <w:rPr>
          <w:rFonts w:ascii="Times New Roman" w:hAnsi="Times New Roman" w:cs="Times New Roman"/>
          <w:lang w:val="en-CA"/>
        </w:rPr>
        <w:t>, the aim was</w:t>
      </w:r>
      <w:r w:rsidR="00737D68" w:rsidRPr="00886C59">
        <w:rPr>
          <w:rFonts w:ascii="Times New Roman" w:hAnsi="Times New Roman" w:cs="Times New Roman"/>
          <w:lang w:val="en-CA"/>
        </w:rPr>
        <w:t xml:space="preserve"> to evaluate </w:t>
      </w:r>
      <w:r w:rsidR="00E401D0" w:rsidRPr="00886C59">
        <w:rPr>
          <w:rFonts w:ascii="Times New Roman" w:hAnsi="Times New Roman" w:cs="Times New Roman"/>
          <w:lang w:val="en-CA"/>
        </w:rPr>
        <w:t xml:space="preserve">outcomes </w:t>
      </w:r>
      <w:r w:rsidR="001B348C" w:rsidRPr="00886C59">
        <w:rPr>
          <w:rFonts w:ascii="Times New Roman" w:hAnsi="Times New Roman" w:cs="Times New Roman"/>
          <w:lang w:val="en-CA"/>
        </w:rPr>
        <w:t xml:space="preserve">in rats </w:t>
      </w:r>
      <w:r w:rsidR="00D84582" w:rsidRPr="00886C59">
        <w:rPr>
          <w:rFonts w:ascii="Times New Roman" w:hAnsi="Times New Roman" w:cs="Times New Roman"/>
          <w:lang w:val="en-CA"/>
        </w:rPr>
        <w:t>following</w:t>
      </w:r>
      <w:r w:rsidR="00540F1A" w:rsidRPr="00886C59">
        <w:rPr>
          <w:rFonts w:ascii="Times New Roman" w:hAnsi="Times New Roman" w:cs="Times New Roman"/>
          <w:lang w:val="en-CA"/>
        </w:rPr>
        <w:t xml:space="preserve"> dioxin</w:t>
      </w:r>
      <w:r w:rsidR="00DC7989" w:rsidRPr="00886C59">
        <w:rPr>
          <w:rFonts w:ascii="Times New Roman" w:hAnsi="Times New Roman" w:cs="Times New Roman"/>
          <w:lang w:val="en-CA"/>
        </w:rPr>
        <w:t xml:space="preserve"> </w:t>
      </w:r>
      <w:r w:rsidR="00737D68" w:rsidRPr="00886C59">
        <w:rPr>
          <w:rFonts w:ascii="Times New Roman" w:hAnsi="Times New Roman" w:cs="Times New Roman"/>
          <w:lang w:val="en-CA"/>
        </w:rPr>
        <w:t>exposure, but, more specifically, to extrapolate results</w:t>
      </w:r>
      <w:r w:rsidR="00540F1A" w:rsidRPr="00886C59">
        <w:rPr>
          <w:rFonts w:ascii="Times New Roman" w:hAnsi="Times New Roman" w:cs="Times New Roman"/>
          <w:lang w:val="en-CA"/>
        </w:rPr>
        <w:t xml:space="preserve"> to humans and inform regulatory decisions</w:t>
      </w:r>
      <w:r w:rsidR="00737D68" w:rsidRPr="00886C59">
        <w:rPr>
          <w:rFonts w:ascii="Times New Roman" w:hAnsi="Times New Roman" w:cs="Times New Roman"/>
          <w:lang w:val="en-CA"/>
        </w:rPr>
        <w:t xml:space="preserve"> (567)</w:t>
      </w:r>
      <w:r w:rsidR="00D137C9" w:rsidRPr="00886C59">
        <w:rPr>
          <w:rFonts w:ascii="Times New Roman" w:hAnsi="Times New Roman" w:cs="Times New Roman"/>
          <w:lang w:val="en-CA"/>
        </w:rPr>
        <w:t>.</w:t>
      </w:r>
      <w:r w:rsidR="00A41828" w:rsidRPr="00886C59">
        <w:rPr>
          <w:rFonts w:ascii="Times New Roman" w:hAnsi="Times New Roman" w:cs="Times New Roman"/>
          <w:lang w:val="en-CA"/>
        </w:rPr>
        <w:t xml:space="preserve"> </w:t>
      </w:r>
      <w:r w:rsidR="001B348C" w:rsidRPr="00886C59">
        <w:rPr>
          <w:rFonts w:ascii="Times New Roman" w:hAnsi="Times New Roman" w:cs="Times New Roman"/>
          <w:lang w:val="en-CA"/>
        </w:rPr>
        <w:t xml:space="preserve">Therefore, </w:t>
      </w:r>
      <w:r w:rsidR="00557138" w:rsidRPr="00886C59">
        <w:rPr>
          <w:rFonts w:ascii="Times New Roman" w:hAnsi="Times New Roman" w:cs="Times New Roman"/>
          <w:lang w:val="en-CA"/>
        </w:rPr>
        <w:t xml:space="preserve">the </w:t>
      </w:r>
      <w:r w:rsidR="001B348C" w:rsidRPr="00886C59">
        <w:rPr>
          <w:rFonts w:ascii="Times New Roman" w:hAnsi="Times New Roman" w:cs="Times New Roman"/>
          <w:lang w:val="en-CA"/>
        </w:rPr>
        <w:t>deci</w:t>
      </w:r>
      <w:r w:rsidR="00557138" w:rsidRPr="00886C59">
        <w:rPr>
          <w:rFonts w:ascii="Times New Roman" w:hAnsi="Times New Roman" w:cs="Times New Roman"/>
          <w:lang w:val="en-CA"/>
        </w:rPr>
        <w:t xml:space="preserve">sion </w:t>
      </w:r>
      <w:r w:rsidR="00E20D55" w:rsidRPr="00886C59">
        <w:rPr>
          <w:rFonts w:ascii="Times New Roman" w:hAnsi="Times New Roman" w:cs="Times New Roman"/>
          <w:lang w:val="en-CA"/>
        </w:rPr>
        <w:t>to include rats</w:t>
      </w:r>
      <w:r w:rsidR="00AB51DC" w:rsidRPr="00886C59">
        <w:rPr>
          <w:rFonts w:ascii="Times New Roman" w:hAnsi="Times New Roman" w:cs="Times New Roman"/>
          <w:lang w:val="en-CA"/>
        </w:rPr>
        <w:t xml:space="preserve"> </w:t>
      </w:r>
      <w:r w:rsidR="00557138" w:rsidRPr="00886C59">
        <w:rPr>
          <w:rFonts w:ascii="Times New Roman" w:hAnsi="Times New Roman" w:cs="Times New Roman"/>
          <w:lang w:val="en-CA"/>
        </w:rPr>
        <w:t>would</w:t>
      </w:r>
      <w:r w:rsidR="0065147E" w:rsidRPr="00886C59">
        <w:rPr>
          <w:rFonts w:ascii="Times New Roman" w:hAnsi="Times New Roman" w:cs="Times New Roman"/>
          <w:lang w:val="en-CA"/>
        </w:rPr>
        <w:t xml:space="preserve"> not only</w:t>
      </w:r>
      <w:r w:rsidR="00557138" w:rsidRPr="00886C59">
        <w:rPr>
          <w:rFonts w:ascii="Times New Roman" w:hAnsi="Times New Roman" w:cs="Times New Roman"/>
          <w:lang w:val="en-CA"/>
        </w:rPr>
        <w:t xml:space="preserve"> </w:t>
      </w:r>
      <w:r w:rsidR="00E4184D" w:rsidRPr="00886C59">
        <w:rPr>
          <w:rFonts w:ascii="Times New Roman" w:hAnsi="Times New Roman" w:cs="Times New Roman"/>
          <w:lang w:val="en-CA"/>
        </w:rPr>
        <w:t>invoke</w:t>
      </w:r>
      <w:r w:rsidR="00557138" w:rsidRPr="00886C59">
        <w:rPr>
          <w:rFonts w:ascii="Times New Roman" w:hAnsi="Times New Roman" w:cs="Times New Roman"/>
          <w:lang w:val="en-CA"/>
        </w:rPr>
        <w:t xml:space="preserve"> </w:t>
      </w:r>
      <w:r w:rsidR="00A70B6B" w:rsidRPr="00886C59">
        <w:rPr>
          <w:rFonts w:ascii="Times New Roman" w:hAnsi="Times New Roman" w:cs="Times New Roman"/>
          <w:lang w:val="en-CA"/>
        </w:rPr>
        <w:t xml:space="preserve">facts about </w:t>
      </w:r>
      <w:r w:rsidR="00557138" w:rsidRPr="00886C59">
        <w:rPr>
          <w:rFonts w:ascii="Times New Roman" w:hAnsi="Times New Roman" w:cs="Times New Roman"/>
          <w:lang w:val="en-CA"/>
        </w:rPr>
        <w:t xml:space="preserve">rat and human </w:t>
      </w:r>
      <w:r w:rsidR="00A70B6B" w:rsidRPr="00886C59">
        <w:rPr>
          <w:rFonts w:ascii="Times New Roman" w:hAnsi="Times New Roman" w:cs="Times New Roman"/>
          <w:lang w:val="en-CA"/>
        </w:rPr>
        <w:t xml:space="preserve">physiology, </w:t>
      </w:r>
      <w:r w:rsidR="0065147E" w:rsidRPr="00886C59">
        <w:rPr>
          <w:rFonts w:ascii="Times New Roman" w:hAnsi="Times New Roman" w:cs="Times New Roman"/>
          <w:lang w:val="en-CA"/>
        </w:rPr>
        <w:t>but also the study aim</w:t>
      </w:r>
      <w:r w:rsidR="00E4184D" w:rsidRPr="00886C59">
        <w:rPr>
          <w:rFonts w:ascii="Times New Roman" w:hAnsi="Times New Roman" w:cs="Times New Roman"/>
          <w:lang w:val="en-CA"/>
        </w:rPr>
        <w:t xml:space="preserve"> </w:t>
      </w:r>
      <w:r w:rsidR="00E20D55" w:rsidRPr="00886C59">
        <w:rPr>
          <w:rFonts w:ascii="Times New Roman" w:hAnsi="Times New Roman" w:cs="Times New Roman"/>
          <w:lang w:val="en-CA"/>
        </w:rPr>
        <w:t>(i.e., t</w:t>
      </w:r>
      <w:r w:rsidR="0002082E" w:rsidRPr="00886C59">
        <w:rPr>
          <w:rFonts w:ascii="Times New Roman" w:hAnsi="Times New Roman" w:cs="Times New Roman"/>
          <w:lang w:val="en-CA"/>
        </w:rPr>
        <w:t xml:space="preserve">o generalize results </w:t>
      </w:r>
      <w:r w:rsidR="00557138" w:rsidRPr="00886C59">
        <w:rPr>
          <w:rFonts w:ascii="Times New Roman" w:hAnsi="Times New Roman" w:cs="Times New Roman"/>
          <w:lang w:val="en-CA"/>
        </w:rPr>
        <w:t xml:space="preserve">from rats </w:t>
      </w:r>
      <w:r w:rsidR="0002082E" w:rsidRPr="00886C59">
        <w:rPr>
          <w:rFonts w:ascii="Times New Roman" w:hAnsi="Times New Roman" w:cs="Times New Roman"/>
          <w:lang w:val="en-CA"/>
        </w:rPr>
        <w:t>to humans</w:t>
      </w:r>
      <w:r w:rsidR="00A009C9" w:rsidRPr="00886C59">
        <w:rPr>
          <w:rFonts w:ascii="Times New Roman" w:hAnsi="Times New Roman" w:cs="Times New Roman"/>
          <w:lang w:val="en-CA"/>
        </w:rPr>
        <w:t xml:space="preserve">, </w:t>
      </w:r>
      <w:r w:rsidR="00A009C9" w:rsidRPr="00886C59">
        <w:rPr>
          <w:rFonts w:ascii="Times New Roman" w:hAnsi="Times New Roman" w:cs="Times New Roman"/>
          <w:i/>
          <w:lang w:val="en-CA"/>
        </w:rPr>
        <w:t>not</w:t>
      </w:r>
      <w:r w:rsidR="00A009C9" w:rsidRPr="00886C59">
        <w:rPr>
          <w:rFonts w:ascii="Times New Roman" w:hAnsi="Times New Roman" w:cs="Times New Roman"/>
          <w:lang w:val="en-CA"/>
        </w:rPr>
        <w:t xml:space="preserve"> </w:t>
      </w:r>
      <w:r w:rsidR="0002082E" w:rsidRPr="00886C59">
        <w:rPr>
          <w:rFonts w:ascii="Times New Roman" w:hAnsi="Times New Roman" w:cs="Times New Roman"/>
          <w:lang w:val="en-CA"/>
        </w:rPr>
        <w:t xml:space="preserve">to understand the effect of dioxin on </w:t>
      </w:r>
      <w:r w:rsidR="00A009C9" w:rsidRPr="00886C59">
        <w:rPr>
          <w:rFonts w:ascii="Times New Roman" w:hAnsi="Times New Roman" w:cs="Times New Roman"/>
          <w:lang w:val="en-CA"/>
        </w:rPr>
        <w:t>fish</w:t>
      </w:r>
      <w:r w:rsidR="0002082E" w:rsidRPr="00886C59">
        <w:rPr>
          <w:rFonts w:ascii="Times New Roman" w:hAnsi="Times New Roman" w:cs="Times New Roman"/>
          <w:lang w:val="en-CA"/>
        </w:rPr>
        <w:t>)</w:t>
      </w:r>
      <w:r w:rsidR="002D5A02" w:rsidRPr="00886C59">
        <w:rPr>
          <w:rFonts w:ascii="Times New Roman" w:hAnsi="Times New Roman" w:cs="Times New Roman"/>
          <w:lang w:val="en-CA"/>
        </w:rPr>
        <w:t xml:space="preserve">. </w:t>
      </w:r>
      <w:r w:rsidR="00557138" w:rsidRPr="00886C59">
        <w:rPr>
          <w:rFonts w:ascii="Times New Roman" w:hAnsi="Times New Roman" w:cs="Times New Roman"/>
          <w:lang w:val="en-CA"/>
        </w:rPr>
        <w:t xml:space="preserve">The decision to </w:t>
      </w:r>
      <w:r w:rsidR="00E20D55" w:rsidRPr="00886C59">
        <w:rPr>
          <w:rFonts w:ascii="Times New Roman" w:hAnsi="Times New Roman" w:cs="Times New Roman"/>
          <w:lang w:val="en-CA"/>
        </w:rPr>
        <w:t>include data from</w:t>
      </w:r>
      <w:r w:rsidR="00557138" w:rsidRPr="00886C59">
        <w:rPr>
          <w:rFonts w:ascii="Times New Roman" w:hAnsi="Times New Roman" w:cs="Times New Roman"/>
          <w:lang w:val="en-CA"/>
        </w:rPr>
        <w:t xml:space="preserve"> two years of dioxin exposure would not only</w:t>
      </w:r>
      <w:r w:rsidR="001B348C" w:rsidRPr="00886C59">
        <w:rPr>
          <w:rFonts w:ascii="Times New Roman" w:hAnsi="Times New Roman" w:cs="Times New Roman"/>
          <w:lang w:val="en-CA"/>
        </w:rPr>
        <w:t xml:space="preserve"> invoke facts about </w:t>
      </w:r>
      <w:r w:rsidR="00F16A3C" w:rsidRPr="00886C59">
        <w:rPr>
          <w:rFonts w:ascii="Times New Roman" w:hAnsi="Times New Roman" w:cs="Times New Roman"/>
          <w:lang w:val="en-CA"/>
        </w:rPr>
        <w:t>the chemical</w:t>
      </w:r>
      <w:r w:rsidR="00557138" w:rsidRPr="00886C59">
        <w:rPr>
          <w:rFonts w:ascii="Times New Roman" w:hAnsi="Times New Roman" w:cs="Times New Roman"/>
          <w:lang w:val="en-CA"/>
        </w:rPr>
        <w:t xml:space="preserve"> </w:t>
      </w:r>
      <w:r w:rsidR="00E20D55" w:rsidRPr="00886C59">
        <w:rPr>
          <w:rFonts w:ascii="Times New Roman" w:hAnsi="Times New Roman" w:cs="Times New Roman"/>
          <w:lang w:val="en-CA"/>
        </w:rPr>
        <w:t xml:space="preserve">but </w:t>
      </w:r>
      <w:r w:rsidR="00FE1C97" w:rsidRPr="00886C59">
        <w:rPr>
          <w:rFonts w:ascii="Times New Roman" w:hAnsi="Times New Roman" w:cs="Times New Roman"/>
          <w:lang w:val="en-CA"/>
        </w:rPr>
        <w:t xml:space="preserve">also </w:t>
      </w:r>
      <w:r w:rsidR="00E20D55" w:rsidRPr="00886C59">
        <w:rPr>
          <w:rFonts w:ascii="Times New Roman" w:hAnsi="Times New Roman" w:cs="Times New Roman"/>
          <w:lang w:val="en-CA"/>
        </w:rPr>
        <w:t xml:space="preserve">study priorities </w:t>
      </w:r>
      <w:r w:rsidR="00557138" w:rsidRPr="00886C59">
        <w:rPr>
          <w:rFonts w:ascii="Times New Roman" w:hAnsi="Times New Roman" w:cs="Times New Roman"/>
          <w:lang w:val="en-CA"/>
        </w:rPr>
        <w:t xml:space="preserve">(i.e., </w:t>
      </w:r>
      <w:r w:rsidR="00E20D55" w:rsidRPr="00886C59">
        <w:rPr>
          <w:rFonts w:ascii="Times New Roman" w:hAnsi="Times New Roman" w:cs="Times New Roman"/>
          <w:lang w:val="en-CA"/>
        </w:rPr>
        <w:t>to standardize dioxin exposure periods,</w:t>
      </w:r>
      <w:r w:rsidR="00AB51DC" w:rsidRPr="00886C59">
        <w:rPr>
          <w:rFonts w:ascii="Times New Roman" w:hAnsi="Times New Roman" w:cs="Times New Roman"/>
          <w:lang w:val="en-CA"/>
        </w:rPr>
        <w:t xml:space="preserve"> </w:t>
      </w:r>
      <w:r w:rsidR="00AB51DC" w:rsidRPr="00886C59">
        <w:rPr>
          <w:rFonts w:ascii="Times New Roman" w:hAnsi="Times New Roman" w:cs="Times New Roman"/>
          <w:i/>
          <w:lang w:val="en-CA"/>
        </w:rPr>
        <w:t xml:space="preserve">not </w:t>
      </w:r>
      <w:r w:rsidR="00A009C9" w:rsidRPr="00886C59">
        <w:rPr>
          <w:rFonts w:ascii="Times New Roman" w:hAnsi="Times New Roman" w:cs="Times New Roman"/>
          <w:lang w:val="en-CA"/>
        </w:rPr>
        <w:t>to study t</w:t>
      </w:r>
      <w:r w:rsidR="00AB51DC" w:rsidRPr="00886C59">
        <w:rPr>
          <w:rFonts w:ascii="Times New Roman" w:hAnsi="Times New Roman" w:cs="Times New Roman"/>
          <w:lang w:val="en-CA"/>
        </w:rPr>
        <w:t>he effect of dioxin on the natural lifespan</w:t>
      </w:r>
      <w:r w:rsidR="00557138" w:rsidRPr="00886C59">
        <w:rPr>
          <w:rFonts w:ascii="Times New Roman" w:hAnsi="Times New Roman" w:cs="Times New Roman"/>
          <w:lang w:val="en-CA"/>
        </w:rPr>
        <w:t>)</w:t>
      </w:r>
      <w:r w:rsidR="00AB51DC" w:rsidRPr="00886C59">
        <w:rPr>
          <w:rFonts w:ascii="Times New Roman" w:hAnsi="Times New Roman" w:cs="Times New Roman"/>
          <w:lang w:val="en-CA"/>
        </w:rPr>
        <w:t>.</w:t>
      </w:r>
      <w:r w:rsidR="0002082E" w:rsidRPr="00886C59">
        <w:rPr>
          <w:rFonts w:ascii="Times New Roman" w:hAnsi="Times New Roman" w:cs="Times New Roman"/>
          <w:lang w:val="en-CA"/>
        </w:rPr>
        <w:t xml:space="preserve"> </w:t>
      </w:r>
      <w:r w:rsidR="00E20D55" w:rsidRPr="00886C59">
        <w:rPr>
          <w:rFonts w:ascii="Times New Roman" w:hAnsi="Times New Roman" w:cs="Times New Roman"/>
          <w:lang w:val="en-CA"/>
        </w:rPr>
        <w:t xml:space="preserve">The </w:t>
      </w:r>
      <w:r w:rsidR="007840FF" w:rsidRPr="00886C59">
        <w:rPr>
          <w:rFonts w:ascii="Times New Roman" w:hAnsi="Times New Roman" w:cs="Times New Roman"/>
          <w:lang w:val="en-CA"/>
        </w:rPr>
        <w:t xml:space="preserve">decision </w:t>
      </w:r>
      <w:r w:rsidR="00FE1C97" w:rsidRPr="00886C59">
        <w:rPr>
          <w:rFonts w:ascii="Times New Roman" w:hAnsi="Times New Roman" w:cs="Times New Roman"/>
          <w:lang w:val="en-CA"/>
        </w:rPr>
        <w:t xml:space="preserve">of how many rats to include </w:t>
      </w:r>
      <w:r w:rsidR="007840FF" w:rsidRPr="00886C59">
        <w:rPr>
          <w:rFonts w:ascii="Times New Roman" w:hAnsi="Times New Roman" w:cs="Times New Roman"/>
          <w:lang w:val="en-CA"/>
        </w:rPr>
        <w:t xml:space="preserve">would take a sample size calculation, </w:t>
      </w:r>
      <w:r w:rsidR="00FE1C97" w:rsidRPr="00886C59">
        <w:rPr>
          <w:rFonts w:ascii="Times New Roman" w:hAnsi="Times New Roman" w:cs="Times New Roman"/>
          <w:lang w:val="en-CA"/>
        </w:rPr>
        <w:t xml:space="preserve">which </w:t>
      </w:r>
      <w:r w:rsidR="009A6B58" w:rsidRPr="00886C59">
        <w:rPr>
          <w:rFonts w:ascii="Times New Roman" w:hAnsi="Times New Roman" w:cs="Times New Roman"/>
          <w:lang w:val="en-CA"/>
        </w:rPr>
        <w:t>would</w:t>
      </w:r>
      <w:r w:rsidR="00A009C9" w:rsidRPr="00886C59">
        <w:rPr>
          <w:rFonts w:ascii="Times New Roman" w:hAnsi="Times New Roman" w:cs="Times New Roman"/>
          <w:lang w:val="en-CA"/>
        </w:rPr>
        <w:t xml:space="preserve"> </w:t>
      </w:r>
      <w:r w:rsidR="00FE1C97" w:rsidRPr="00886C59">
        <w:rPr>
          <w:rFonts w:ascii="Times New Roman" w:hAnsi="Times New Roman" w:cs="Times New Roman"/>
          <w:lang w:val="en-CA"/>
        </w:rPr>
        <w:t>invoke</w:t>
      </w:r>
      <w:r w:rsidR="000F7973" w:rsidRPr="00886C59">
        <w:rPr>
          <w:rFonts w:ascii="Times New Roman" w:hAnsi="Times New Roman" w:cs="Times New Roman"/>
          <w:lang w:val="en-CA"/>
        </w:rPr>
        <w:t xml:space="preserve"> facts about effect sizes</w:t>
      </w:r>
      <w:r w:rsidR="00FE1C97" w:rsidRPr="00886C59">
        <w:rPr>
          <w:rFonts w:ascii="Times New Roman" w:hAnsi="Times New Roman" w:cs="Times New Roman"/>
          <w:lang w:val="en-CA"/>
        </w:rPr>
        <w:t xml:space="preserve"> </w:t>
      </w:r>
      <w:r w:rsidR="000F7973" w:rsidRPr="00886C59">
        <w:rPr>
          <w:rFonts w:ascii="Times New Roman" w:hAnsi="Times New Roman" w:cs="Times New Roman"/>
          <w:lang w:val="en-CA"/>
        </w:rPr>
        <w:t>but also require specifying</w:t>
      </w:r>
      <w:r w:rsidR="00BC2F45" w:rsidRPr="00886C59">
        <w:rPr>
          <w:rFonts w:ascii="Times New Roman" w:hAnsi="Times New Roman" w:cs="Times New Roman"/>
          <w:lang w:val="en-CA"/>
        </w:rPr>
        <w:t xml:space="preserve"> </w:t>
      </w:r>
      <w:r w:rsidR="00A009C9" w:rsidRPr="00886C59">
        <w:rPr>
          <w:rFonts w:ascii="Times New Roman" w:hAnsi="Times New Roman" w:cs="Times New Roman"/>
          <w:lang w:val="en-CA"/>
        </w:rPr>
        <w:t xml:space="preserve">the effect </w:t>
      </w:r>
      <w:r w:rsidR="00A009C9" w:rsidRPr="00886C59">
        <w:rPr>
          <w:rFonts w:ascii="Times New Roman" w:hAnsi="Times New Roman" w:cs="Times New Roman"/>
          <w:i/>
          <w:lang w:val="en-CA"/>
        </w:rPr>
        <w:t>of interest</w:t>
      </w:r>
      <w:r w:rsidR="006C4272" w:rsidRPr="00886C59">
        <w:rPr>
          <w:rFonts w:ascii="Times New Roman" w:hAnsi="Times New Roman" w:cs="Times New Roman"/>
          <w:i/>
          <w:lang w:val="en-CA"/>
        </w:rPr>
        <w:t xml:space="preserve"> </w:t>
      </w:r>
      <w:r w:rsidR="000F7973" w:rsidRPr="00886C59">
        <w:rPr>
          <w:rFonts w:ascii="Times New Roman" w:hAnsi="Times New Roman" w:cs="Times New Roman"/>
          <w:lang w:val="en-CA"/>
        </w:rPr>
        <w:t>and the</w:t>
      </w:r>
      <w:r w:rsidR="006C4272" w:rsidRPr="00886C59">
        <w:rPr>
          <w:rFonts w:ascii="Times New Roman" w:hAnsi="Times New Roman" w:cs="Times New Roman"/>
          <w:lang w:val="en-CA"/>
        </w:rPr>
        <w:t xml:space="preserve"> desired power to detect a difference</w:t>
      </w:r>
      <w:r w:rsidR="00A009C9" w:rsidRPr="00886C59">
        <w:rPr>
          <w:rFonts w:ascii="Times New Roman" w:hAnsi="Times New Roman" w:cs="Times New Roman"/>
          <w:lang w:val="en-CA"/>
        </w:rPr>
        <w:t xml:space="preserve">. </w:t>
      </w:r>
      <w:r w:rsidR="00E20D55" w:rsidRPr="00886C59">
        <w:rPr>
          <w:rFonts w:ascii="Times New Roman" w:hAnsi="Times New Roman" w:cs="Times New Roman"/>
          <w:lang w:val="en-CA"/>
        </w:rPr>
        <w:t>Decisions about what to represent are</w:t>
      </w:r>
      <w:r w:rsidR="00465E32" w:rsidRPr="00886C59">
        <w:rPr>
          <w:rFonts w:ascii="Times New Roman" w:hAnsi="Times New Roman" w:cs="Times New Roman"/>
          <w:lang w:val="en-CA"/>
        </w:rPr>
        <w:t>, therefore,</w:t>
      </w:r>
      <w:r w:rsidR="00E20D55" w:rsidRPr="00886C59">
        <w:rPr>
          <w:rFonts w:ascii="Times New Roman" w:hAnsi="Times New Roman" w:cs="Times New Roman"/>
          <w:lang w:val="en-CA"/>
        </w:rPr>
        <w:t xml:space="preserve"> directly informed by research </w:t>
      </w:r>
      <w:r w:rsidR="00465E32" w:rsidRPr="00886C59">
        <w:rPr>
          <w:rFonts w:ascii="Times New Roman" w:hAnsi="Times New Roman" w:cs="Times New Roman"/>
          <w:lang w:val="en-CA"/>
        </w:rPr>
        <w:t>goal</w:t>
      </w:r>
      <w:r w:rsidR="009A6B58" w:rsidRPr="00886C59">
        <w:rPr>
          <w:rFonts w:ascii="Times New Roman" w:hAnsi="Times New Roman" w:cs="Times New Roman"/>
          <w:lang w:val="en-CA"/>
        </w:rPr>
        <w:t>s</w:t>
      </w:r>
      <w:r w:rsidR="006A07CA">
        <w:rPr>
          <w:rFonts w:ascii="Times New Roman" w:hAnsi="Times New Roman" w:cs="Times New Roman"/>
          <w:lang w:val="en-CA"/>
        </w:rPr>
        <w:t xml:space="preserve"> and priorities; i</w:t>
      </w:r>
      <w:r w:rsidR="00F443FA" w:rsidRPr="00886C59">
        <w:rPr>
          <w:rFonts w:ascii="Times New Roman" w:hAnsi="Times New Roman" w:cs="Times New Roman"/>
          <w:lang w:val="en-CA"/>
        </w:rPr>
        <w:t xml:space="preserve">n other words, </w:t>
      </w:r>
      <w:r w:rsidR="006A07CA">
        <w:rPr>
          <w:rFonts w:ascii="Times New Roman" w:hAnsi="Times New Roman" w:cs="Times New Roman"/>
          <w:lang w:val="en-CA"/>
        </w:rPr>
        <w:t xml:space="preserve">they </w:t>
      </w:r>
      <w:r w:rsidR="00E20D55" w:rsidRPr="00886C59">
        <w:rPr>
          <w:rFonts w:ascii="Times New Roman" w:hAnsi="Times New Roman" w:cs="Times New Roman"/>
          <w:lang w:val="en-CA"/>
        </w:rPr>
        <w:t xml:space="preserve">invoke the </w:t>
      </w:r>
      <w:r w:rsidR="00EA2FCB" w:rsidRPr="00886C59">
        <w:rPr>
          <w:rFonts w:ascii="Times New Roman" w:hAnsi="Times New Roman" w:cs="Times New Roman"/>
          <w:lang w:val="en-CA"/>
        </w:rPr>
        <w:t xml:space="preserve">same </w:t>
      </w:r>
      <w:r w:rsidR="00E20D55" w:rsidRPr="00886C59">
        <w:rPr>
          <w:rFonts w:ascii="Times New Roman" w:hAnsi="Times New Roman" w:cs="Times New Roman"/>
          <w:lang w:val="en-CA"/>
        </w:rPr>
        <w:t>non-epistemic values that uncontrove</w:t>
      </w:r>
      <w:r w:rsidR="00EA2FCB" w:rsidRPr="00886C59">
        <w:rPr>
          <w:rFonts w:ascii="Times New Roman" w:hAnsi="Times New Roman" w:cs="Times New Roman"/>
          <w:lang w:val="en-CA"/>
        </w:rPr>
        <w:t>rsially drive the research question.</w:t>
      </w:r>
      <w:r w:rsidRPr="00886C59">
        <w:rPr>
          <w:rFonts w:ascii="Times New Roman" w:hAnsi="Times New Roman" w:cs="Times New Roman"/>
          <w:lang w:val="en-CA"/>
        </w:rPr>
        <w:t xml:space="preserve"> </w:t>
      </w:r>
      <w:r w:rsidRPr="00886C59">
        <w:rPr>
          <w:rFonts w:ascii="Times New Roman" w:hAnsi="Times New Roman" w:cs="Times New Roman"/>
          <w:lang w:val="en-CA"/>
        </w:rPr>
        <w:lastRenderedPageBreak/>
        <w:t>As Elliott and McKaugh</w:t>
      </w:r>
      <w:r w:rsidR="004279E1" w:rsidRPr="00886C59">
        <w:rPr>
          <w:rFonts w:ascii="Times New Roman" w:hAnsi="Times New Roman" w:cs="Times New Roman"/>
          <w:lang w:val="en-CA"/>
        </w:rPr>
        <w:t>a</w:t>
      </w:r>
      <w:r w:rsidRPr="00886C59">
        <w:rPr>
          <w:rFonts w:ascii="Times New Roman" w:hAnsi="Times New Roman" w:cs="Times New Roman"/>
          <w:lang w:val="en-CA"/>
        </w:rPr>
        <w:t xml:space="preserve">n (2009) have </w:t>
      </w:r>
      <w:r w:rsidR="00955649" w:rsidRPr="00886C59">
        <w:rPr>
          <w:rFonts w:ascii="Times New Roman" w:hAnsi="Times New Roman" w:cs="Times New Roman"/>
          <w:lang w:val="en-CA"/>
        </w:rPr>
        <w:t>observed</w:t>
      </w:r>
      <w:r w:rsidRPr="00886C59">
        <w:rPr>
          <w:rFonts w:ascii="Times New Roman" w:hAnsi="Times New Roman" w:cs="Times New Roman"/>
          <w:lang w:val="en-CA"/>
        </w:rPr>
        <w:t xml:space="preserve">, this influence of non-epistemic values on representational decisions has not generally been denied, but rather </w:t>
      </w:r>
      <w:r w:rsidR="00D2792E">
        <w:rPr>
          <w:rFonts w:ascii="Times New Roman" w:hAnsi="Times New Roman" w:cs="Times New Roman"/>
          <w:lang w:val="en-CA"/>
        </w:rPr>
        <w:t>labeled</w:t>
      </w:r>
      <w:r w:rsidRPr="00886C59">
        <w:rPr>
          <w:rFonts w:ascii="Times New Roman" w:hAnsi="Times New Roman" w:cs="Times New Roman"/>
          <w:lang w:val="en-CA"/>
        </w:rPr>
        <w:t xml:space="preserve"> "epistemically uninteresting" (</w:t>
      </w:r>
      <w:r w:rsidR="00F7323E" w:rsidRPr="00886C59">
        <w:rPr>
          <w:rFonts w:ascii="Times New Roman" w:hAnsi="Times New Roman" w:cs="Times New Roman"/>
          <w:lang w:val="en-CA"/>
        </w:rPr>
        <w:t>598</w:t>
      </w:r>
      <w:r w:rsidRPr="00886C59">
        <w:rPr>
          <w:rFonts w:ascii="Times New Roman" w:hAnsi="Times New Roman" w:cs="Times New Roman"/>
          <w:lang w:val="en-CA"/>
        </w:rPr>
        <w:t>).</w:t>
      </w:r>
    </w:p>
    <w:p w14:paraId="7D3E3E12" w14:textId="77777777" w:rsidR="00FE1C97" w:rsidRPr="00886C59" w:rsidRDefault="00FE1C97" w:rsidP="008F17D9">
      <w:pPr>
        <w:spacing w:line="480" w:lineRule="auto"/>
        <w:rPr>
          <w:rFonts w:ascii="Times New Roman" w:hAnsi="Times New Roman" w:cs="Times New Roman"/>
          <w:lang w:val="en-CA"/>
        </w:rPr>
      </w:pPr>
    </w:p>
    <w:p w14:paraId="0683DEC8" w14:textId="2256B390" w:rsidR="005562B6" w:rsidRPr="00886C59" w:rsidRDefault="003379AF" w:rsidP="008F17D9">
      <w:pPr>
        <w:spacing w:line="480" w:lineRule="auto"/>
        <w:rPr>
          <w:rFonts w:ascii="Times New Roman" w:hAnsi="Times New Roman" w:cs="Times New Roman"/>
        </w:rPr>
      </w:pPr>
      <w:r w:rsidRPr="00886C59">
        <w:rPr>
          <w:rFonts w:ascii="Times New Roman" w:hAnsi="Times New Roman" w:cs="Times New Roman"/>
          <w:lang w:val="en-CA"/>
        </w:rPr>
        <w:t>A possible objection is that some</w:t>
      </w:r>
      <w:r w:rsidR="00977E88" w:rsidRPr="00886C59">
        <w:rPr>
          <w:rFonts w:ascii="Times New Roman" w:hAnsi="Times New Roman" w:cs="Times New Roman"/>
          <w:lang w:val="en-CA"/>
        </w:rPr>
        <w:t xml:space="preserve"> decision</w:t>
      </w:r>
      <w:r w:rsidRPr="00886C59">
        <w:rPr>
          <w:rFonts w:ascii="Times New Roman" w:hAnsi="Times New Roman" w:cs="Times New Roman"/>
          <w:lang w:val="en-CA"/>
        </w:rPr>
        <w:t>s</w:t>
      </w:r>
      <w:r w:rsidR="00977E88" w:rsidRPr="00886C59">
        <w:rPr>
          <w:rFonts w:ascii="Times New Roman" w:hAnsi="Times New Roman" w:cs="Times New Roman"/>
          <w:lang w:val="en-CA"/>
        </w:rPr>
        <w:t xml:space="preserve"> </w:t>
      </w:r>
      <w:r w:rsidR="006F2997" w:rsidRPr="00886C59">
        <w:rPr>
          <w:rFonts w:ascii="Times New Roman" w:hAnsi="Times New Roman" w:cs="Times New Roman"/>
          <w:lang w:val="en-CA"/>
        </w:rPr>
        <w:t xml:space="preserve">about what to represent </w:t>
      </w:r>
      <w:r w:rsidRPr="00886C59">
        <w:rPr>
          <w:rFonts w:ascii="Times New Roman" w:hAnsi="Times New Roman" w:cs="Times New Roman"/>
          <w:lang w:val="en-CA"/>
        </w:rPr>
        <w:t xml:space="preserve">are </w:t>
      </w:r>
      <w:r w:rsidR="00DF3E6C" w:rsidRPr="00886C59">
        <w:rPr>
          <w:rFonts w:ascii="Times New Roman" w:hAnsi="Times New Roman" w:cs="Times New Roman"/>
          <w:lang w:val="en-CA"/>
        </w:rPr>
        <w:t xml:space="preserve">only indirectly related to the research topic and </w:t>
      </w:r>
      <w:r w:rsidR="007444CF" w:rsidRPr="00886C59">
        <w:rPr>
          <w:rFonts w:ascii="Times New Roman" w:hAnsi="Times New Roman" w:cs="Times New Roman"/>
          <w:lang w:val="en-CA"/>
        </w:rPr>
        <w:t>are themselves</w:t>
      </w:r>
      <w:r w:rsidR="00DF3E6C" w:rsidRPr="00886C59">
        <w:rPr>
          <w:rFonts w:ascii="Times New Roman" w:hAnsi="Times New Roman" w:cs="Times New Roman"/>
          <w:lang w:val="en-CA"/>
        </w:rPr>
        <w:t xml:space="preserve"> </w:t>
      </w:r>
      <w:r w:rsidR="00243D75" w:rsidRPr="00886C59">
        <w:rPr>
          <w:rFonts w:ascii="Times New Roman" w:hAnsi="Times New Roman" w:cs="Times New Roman"/>
          <w:lang w:val="en-CA"/>
        </w:rPr>
        <w:t>informed</w:t>
      </w:r>
      <w:r w:rsidR="00DF3E6C" w:rsidRPr="00886C59">
        <w:rPr>
          <w:rFonts w:ascii="Times New Roman" w:hAnsi="Times New Roman" w:cs="Times New Roman"/>
          <w:lang w:val="en-CA"/>
        </w:rPr>
        <w:t xml:space="preserve"> </w:t>
      </w:r>
      <w:r w:rsidR="00243D75" w:rsidRPr="00886C59">
        <w:rPr>
          <w:rFonts w:ascii="Times New Roman" w:hAnsi="Times New Roman" w:cs="Times New Roman"/>
          <w:lang w:val="en-CA"/>
        </w:rPr>
        <w:t xml:space="preserve">only </w:t>
      </w:r>
      <w:r w:rsidR="00DF3E6C" w:rsidRPr="00886C59">
        <w:rPr>
          <w:rFonts w:ascii="Times New Roman" w:hAnsi="Times New Roman" w:cs="Times New Roman"/>
          <w:lang w:val="en-CA"/>
        </w:rPr>
        <w:t xml:space="preserve">by epistemic values. For example, </w:t>
      </w:r>
      <w:r w:rsidR="007444CF" w:rsidRPr="00886C59">
        <w:rPr>
          <w:rFonts w:ascii="Times New Roman" w:hAnsi="Times New Roman" w:cs="Times New Roman"/>
          <w:lang w:val="en-CA"/>
        </w:rPr>
        <w:t xml:space="preserve">one might </w:t>
      </w:r>
      <w:r w:rsidR="00243D75" w:rsidRPr="00886C59">
        <w:rPr>
          <w:rFonts w:ascii="Times New Roman" w:hAnsi="Times New Roman" w:cs="Times New Roman"/>
          <w:lang w:val="en-CA"/>
        </w:rPr>
        <w:t>describe</w:t>
      </w:r>
      <w:r w:rsidR="00353341" w:rsidRPr="00886C59">
        <w:rPr>
          <w:rFonts w:ascii="Times New Roman" w:hAnsi="Times New Roman" w:cs="Times New Roman"/>
          <w:lang w:val="en-CA"/>
        </w:rPr>
        <w:t xml:space="preserve"> a representation whose aim is to help reason about the effect of coffee on cancer risk</w:t>
      </w:r>
      <w:r w:rsidR="007444CF" w:rsidRPr="00886C59">
        <w:rPr>
          <w:rFonts w:ascii="Times New Roman" w:hAnsi="Times New Roman" w:cs="Times New Roman"/>
          <w:lang w:val="en-CA"/>
        </w:rPr>
        <w:t xml:space="preserve">. </w:t>
      </w:r>
      <w:r w:rsidR="00353341" w:rsidRPr="00886C59">
        <w:rPr>
          <w:rFonts w:ascii="Times New Roman" w:hAnsi="Times New Roman" w:cs="Times New Roman"/>
          <w:lang w:val="en-CA"/>
        </w:rPr>
        <w:t xml:space="preserve">It is </w:t>
      </w:r>
      <w:r w:rsidR="00EF3D20" w:rsidRPr="00886C59">
        <w:rPr>
          <w:rFonts w:ascii="Times New Roman" w:hAnsi="Times New Roman" w:cs="Times New Roman"/>
          <w:lang w:val="en-CA"/>
        </w:rPr>
        <w:t>well-</w:t>
      </w:r>
      <w:r w:rsidR="00353341" w:rsidRPr="00886C59">
        <w:rPr>
          <w:rFonts w:ascii="Times New Roman" w:hAnsi="Times New Roman" w:cs="Times New Roman"/>
          <w:lang w:val="en-CA"/>
        </w:rPr>
        <w:t xml:space="preserve">known that a confounder of this relationship is smoking, </w:t>
      </w:r>
      <w:r w:rsidR="00EF3D20" w:rsidRPr="00886C59">
        <w:rPr>
          <w:rFonts w:ascii="Times New Roman" w:hAnsi="Times New Roman" w:cs="Times New Roman"/>
          <w:lang w:val="en-CA"/>
        </w:rPr>
        <w:t xml:space="preserve">so, it might be argued, the choice to include (i.e., control for) smoking </w:t>
      </w:r>
      <w:r w:rsidR="009657FB" w:rsidRPr="00886C59">
        <w:rPr>
          <w:rFonts w:ascii="Times New Roman" w:hAnsi="Times New Roman" w:cs="Times New Roman"/>
          <w:lang w:val="en-CA"/>
        </w:rPr>
        <w:t xml:space="preserve">is driven purely by </w:t>
      </w:r>
      <w:r w:rsidR="00EF3D20" w:rsidRPr="00886C59">
        <w:rPr>
          <w:rFonts w:ascii="Times New Roman" w:hAnsi="Times New Roman" w:cs="Times New Roman"/>
          <w:lang w:val="en-CA"/>
        </w:rPr>
        <w:t>epistemic value</w:t>
      </w:r>
      <w:r w:rsidRPr="00886C59">
        <w:rPr>
          <w:rFonts w:ascii="Times New Roman" w:hAnsi="Times New Roman" w:cs="Times New Roman"/>
          <w:lang w:val="en-CA"/>
        </w:rPr>
        <w:t>s, e.g., precision</w:t>
      </w:r>
      <w:r w:rsidR="00EF3D20" w:rsidRPr="00886C59">
        <w:rPr>
          <w:rFonts w:ascii="Times New Roman" w:hAnsi="Times New Roman" w:cs="Times New Roman"/>
          <w:lang w:val="en-CA"/>
        </w:rPr>
        <w:t>. However, we ar</w:t>
      </w:r>
      <w:r w:rsidR="00D00975" w:rsidRPr="00886C59">
        <w:rPr>
          <w:rFonts w:ascii="Times New Roman" w:hAnsi="Times New Roman" w:cs="Times New Roman"/>
          <w:lang w:val="en-CA"/>
        </w:rPr>
        <w:t xml:space="preserve">gue, the choice to </w:t>
      </w:r>
      <w:r w:rsidR="00D73924" w:rsidRPr="00886C59">
        <w:rPr>
          <w:rFonts w:ascii="Times New Roman" w:hAnsi="Times New Roman" w:cs="Times New Roman"/>
          <w:lang w:val="en-CA"/>
        </w:rPr>
        <w:t xml:space="preserve">include </w:t>
      </w:r>
      <w:r w:rsidRPr="00886C59">
        <w:rPr>
          <w:rFonts w:ascii="Times New Roman" w:hAnsi="Times New Roman" w:cs="Times New Roman"/>
          <w:lang w:val="en-CA"/>
        </w:rPr>
        <w:t xml:space="preserve">smoking </w:t>
      </w:r>
      <w:r w:rsidR="007444CF" w:rsidRPr="00886C59">
        <w:rPr>
          <w:rFonts w:ascii="Times New Roman" w:hAnsi="Times New Roman" w:cs="Times New Roman"/>
          <w:lang w:val="en-CA"/>
        </w:rPr>
        <w:t xml:space="preserve">still </w:t>
      </w:r>
      <w:r w:rsidRPr="00886C59">
        <w:rPr>
          <w:rFonts w:ascii="Times New Roman" w:hAnsi="Times New Roman" w:cs="Times New Roman"/>
          <w:lang w:val="en-CA"/>
        </w:rPr>
        <w:t xml:space="preserve">requires </w:t>
      </w:r>
      <w:r w:rsidR="007444CF" w:rsidRPr="00886C59">
        <w:rPr>
          <w:rFonts w:ascii="Times New Roman" w:hAnsi="Times New Roman" w:cs="Times New Roman"/>
          <w:lang w:val="en-CA"/>
        </w:rPr>
        <w:t>invoking the research question</w:t>
      </w:r>
      <w:r w:rsidR="00EF547E" w:rsidRPr="00886C59">
        <w:rPr>
          <w:rFonts w:ascii="Times New Roman" w:hAnsi="Times New Roman" w:cs="Times New Roman"/>
          <w:lang w:val="en-CA"/>
        </w:rPr>
        <w:t xml:space="preserve"> and the non-e</w:t>
      </w:r>
      <w:r w:rsidR="00CA4E4D" w:rsidRPr="00886C59">
        <w:rPr>
          <w:rFonts w:ascii="Times New Roman" w:hAnsi="Times New Roman" w:cs="Times New Roman"/>
          <w:lang w:val="en-CA"/>
        </w:rPr>
        <w:t xml:space="preserve">pistemic values that drive it: </w:t>
      </w:r>
      <w:r w:rsidR="00E71CAE" w:rsidRPr="00886C59">
        <w:rPr>
          <w:rFonts w:ascii="Times New Roman" w:hAnsi="Times New Roman" w:cs="Times New Roman"/>
          <w:lang w:val="en-CA"/>
        </w:rPr>
        <w:t xml:space="preserve">to include smoking, scientists </w:t>
      </w:r>
      <w:r w:rsidR="00CA4E4D" w:rsidRPr="00886C59">
        <w:rPr>
          <w:rFonts w:ascii="Times New Roman" w:hAnsi="Times New Roman" w:cs="Times New Roman"/>
          <w:lang w:val="en-CA"/>
        </w:rPr>
        <w:t>must know</w:t>
      </w:r>
      <w:r w:rsidR="00E71CAE" w:rsidRPr="00886C59">
        <w:rPr>
          <w:rFonts w:ascii="Times New Roman" w:hAnsi="Times New Roman" w:cs="Times New Roman"/>
          <w:lang w:val="en-CA"/>
        </w:rPr>
        <w:t xml:space="preserve"> that</w:t>
      </w:r>
      <w:r w:rsidR="00EF547E" w:rsidRPr="00886C59">
        <w:rPr>
          <w:rFonts w:ascii="Times New Roman" w:hAnsi="Times New Roman" w:cs="Times New Roman"/>
          <w:lang w:val="en-CA"/>
        </w:rPr>
        <w:t xml:space="preserve"> </w:t>
      </w:r>
      <w:r w:rsidR="00EF3D20" w:rsidRPr="00886C59">
        <w:rPr>
          <w:rFonts w:ascii="Times New Roman" w:hAnsi="Times New Roman" w:cs="Times New Roman"/>
          <w:lang w:val="en-CA"/>
        </w:rPr>
        <w:t xml:space="preserve">the aim of the </w:t>
      </w:r>
      <w:r w:rsidR="00D00975" w:rsidRPr="00886C59">
        <w:rPr>
          <w:rFonts w:ascii="Times New Roman" w:hAnsi="Times New Roman" w:cs="Times New Roman"/>
          <w:lang w:val="en-CA"/>
        </w:rPr>
        <w:t xml:space="preserve">representation is </w:t>
      </w:r>
      <w:r w:rsidR="00D00975" w:rsidRPr="00886C59">
        <w:rPr>
          <w:rFonts w:ascii="Times New Roman" w:hAnsi="Times New Roman" w:cs="Times New Roman"/>
          <w:i/>
          <w:lang w:val="en-CA"/>
        </w:rPr>
        <w:t>not</w:t>
      </w:r>
      <w:r w:rsidR="00D00975" w:rsidRPr="00886C59">
        <w:rPr>
          <w:rFonts w:ascii="Times New Roman" w:hAnsi="Times New Roman" w:cs="Times New Roman"/>
          <w:lang w:val="en-CA"/>
        </w:rPr>
        <w:t xml:space="preserve"> to help reason about the effect of coffee on cancer risk </w:t>
      </w:r>
      <w:r w:rsidR="00CF408D" w:rsidRPr="00886C59">
        <w:rPr>
          <w:rFonts w:ascii="Times New Roman" w:hAnsi="Times New Roman" w:cs="Times New Roman"/>
          <w:lang w:val="en-CA"/>
        </w:rPr>
        <w:t>among non-smokers</w:t>
      </w:r>
      <w:r w:rsidR="00E71CAE" w:rsidRPr="00886C59">
        <w:rPr>
          <w:rFonts w:ascii="Times New Roman" w:hAnsi="Times New Roman" w:cs="Times New Roman"/>
          <w:lang w:val="en-CA"/>
        </w:rPr>
        <w:t xml:space="preserve">. </w:t>
      </w:r>
      <w:r w:rsidR="00EF547E" w:rsidRPr="00886C59">
        <w:rPr>
          <w:rFonts w:ascii="Times New Roman" w:hAnsi="Times New Roman" w:cs="Times New Roman"/>
          <w:lang w:val="en-CA"/>
        </w:rPr>
        <w:t xml:space="preserve">Still, </w:t>
      </w:r>
      <w:r w:rsidR="00E207AE" w:rsidRPr="00886C59">
        <w:rPr>
          <w:rFonts w:ascii="Times New Roman" w:hAnsi="Times New Roman" w:cs="Times New Roman"/>
          <w:lang w:val="en-CA"/>
        </w:rPr>
        <w:t>one might object</w:t>
      </w:r>
      <w:r w:rsidR="00D174BF" w:rsidRPr="00886C59">
        <w:rPr>
          <w:rFonts w:ascii="Times New Roman" w:hAnsi="Times New Roman" w:cs="Times New Roman"/>
          <w:lang w:val="en-CA"/>
        </w:rPr>
        <w:t>,</w:t>
      </w:r>
      <w:r w:rsidR="00EF547E" w:rsidRPr="00886C59">
        <w:rPr>
          <w:rFonts w:ascii="Times New Roman" w:hAnsi="Times New Roman" w:cs="Times New Roman"/>
          <w:lang w:val="en-CA"/>
        </w:rPr>
        <w:t xml:space="preserve"> there </w:t>
      </w:r>
      <w:r w:rsidR="00D174BF" w:rsidRPr="00886C59">
        <w:rPr>
          <w:rFonts w:ascii="Times New Roman" w:hAnsi="Times New Roman" w:cs="Times New Roman"/>
          <w:lang w:val="en-CA"/>
        </w:rPr>
        <w:t xml:space="preserve">are cases where including or excluding </w:t>
      </w:r>
      <w:r w:rsidR="00EF547E" w:rsidRPr="00886C59">
        <w:rPr>
          <w:rFonts w:ascii="Times New Roman" w:hAnsi="Times New Roman" w:cs="Times New Roman"/>
          <w:lang w:val="en-CA"/>
        </w:rPr>
        <w:t xml:space="preserve">a specific entity from a representation is patently epistemically illegitimate, e.g., </w:t>
      </w:r>
      <w:r w:rsidR="0004388A" w:rsidRPr="00886C59">
        <w:rPr>
          <w:rFonts w:ascii="Times New Roman" w:hAnsi="Times New Roman" w:cs="Times New Roman"/>
          <w:lang w:val="en-CA"/>
        </w:rPr>
        <w:t>excl</w:t>
      </w:r>
      <w:r w:rsidR="0098765A" w:rsidRPr="00886C59">
        <w:rPr>
          <w:rFonts w:ascii="Times New Roman" w:hAnsi="Times New Roman" w:cs="Times New Roman"/>
          <w:lang w:val="en-CA"/>
        </w:rPr>
        <w:t>uding</w:t>
      </w:r>
      <w:r w:rsidR="0004388A" w:rsidRPr="00886C59">
        <w:rPr>
          <w:rFonts w:ascii="Times New Roman" w:hAnsi="Times New Roman" w:cs="Times New Roman"/>
          <w:lang w:val="en-CA"/>
        </w:rPr>
        <w:t xml:space="preserve"> gravity from a model of </w:t>
      </w:r>
      <w:r w:rsidR="005378BF" w:rsidRPr="00886C59">
        <w:rPr>
          <w:rFonts w:ascii="Times New Roman" w:hAnsi="Times New Roman" w:cs="Times New Roman"/>
          <w:lang w:val="en-CA"/>
        </w:rPr>
        <w:t>the Earth's climate</w:t>
      </w:r>
      <w:r w:rsidR="00CC5E66" w:rsidRPr="00886C59">
        <w:rPr>
          <w:rFonts w:ascii="Times New Roman" w:hAnsi="Times New Roman" w:cs="Times New Roman"/>
          <w:lang w:val="en-CA"/>
        </w:rPr>
        <w:t>,</w:t>
      </w:r>
      <w:r w:rsidR="00CA4E4D" w:rsidRPr="00886C59">
        <w:rPr>
          <w:rFonts w:ascii="Times New Roman" w:hAnsi="Times New Roman" w:cs="Times New Roman"/>
          <w:lang w:val="en-CA"/>
        </w:rPr>
        <w:t xml:space="preserve"> because it results in a </w:t>
      </w:r>
      <w:r w:rsidR="00D174BF" w:rsidRPr="00886C59">
        <w:rPr>
          <w:rFonts w:ascii="Times New Roman" w:hAnsi="Times New Roman" w:cs="Times New Roman"/>
          <w:lang w:val="en-CA"/>
        </w:rPr>
        <w:t>misrepresentation of the system</w:t>
      </w:r>
      <w:r w:rsidR="005378BF" w:rsidRPr="00886C59">
        <w:rPr>
          <w:rFonts w:ascii="Times New Roman" w:hAnsi="Times New Roman" w:cs="Times New Roman"/>
          <w:lang w:val="en-CA"/>
        </w:rPr>
        <w:t xml:space="preserve">. </w:t>
      </w:r>
      <w:r w:rsidR="00D174BF" w:rsidRPr="00886C59">
        <w:rPr>
          <w:rFonts w:ascii="Times New Roman" w:hAnsi="Times New Roman" w:cs="Times New Roman"/>
          <w:lang w:val="en-CA"/>
        </w:rPr>
        <w:t>I</w:t>
      </w:r>
      <w:r w:rsidR="003A5B23" w:rsidRPr="00886C59">
        <w:rPr>
          <w:rFonts w:ascii="Times New Roman" w:hAnsi="Times New Roman" w:cs="Times New Roman"/>
          <w:lang w:val="en-CA"/>
        </w:rPr>
        <w:t>n these cases, one might argue</w:t>
      </w:r>
      <w:r w:rsidR="006C4E86" w:rsidRPr="00886C59">
        <w:rPr>
          <w:rFonts w:ascii="Times New Roman" w:hAnsi="Times New Roman" w:cs="Times New Roman"/>
          <w:lang w:val="en-CA"/>
        </w:rPr>
        <w:t>,</w:t>
      </w:r>
      <w:r w:rsidR="00D174BF" w:rsidRPr="00886C59">
        <w:rPr>
          <w:rFonts w:ascii="Times New Roman" w:hAnsi="Times New Roman" w:cs="Times New Roman"/>
          <w:lang w:val="en-CA"/>
        </w:rPr>
        <w:t xml:space="preserve"> the choice of what to represent is driven purely by epistemic v</w:t>
      </w:r>
      <w:r w:rsidR="00B7298C">
        <w:rPr>
          <w:rFonts w:ascii="Times New Roman" w:hAnsi="Times New Roman" w:cs="Times New Roman"/>
          <w:lang w:val="en-CA"/>
        </w:rPr>
        <w:t xml:space="preserve">alues. However, we contend </w:t>
      </w:r>
      <w:r w:rsidR="00D174BF" w:rsidRPr="00886C59">
        <w:rPr>
          <w:rFonts w:ascii="Times New Roman" w:hAnsi="Times New Roman" w:cs="Times New Roman"/>
          <w:lang w:val="en-CA"/>
        </w:rPr>
        <w:t>this is not obvious</w:t>
      </w:r>
      <w:r w:rsidR="0098765A" w:rsidRPr="00886C59">
        <w:rPr>
          <w:rFonts w:ascii="Times New Roman" w:hAnsi="Times New Roman" w:cs="Times New Roman"/>
          <w:lang w:val="en-CA"/>
        </w:rPr>
        <w:t xml:space="preserve">, as </w:t>
      </w:r>
      <w:r w:rsidR="005562B6" w:rsidRPr="00886C59">
        <w:rPr>
          <w:rFonts w:ascii="Times New Roman" w:hAnsi="Times New Roman" w:cs="Times New Roman"/>
          <w:lang w:val="en-CA"/>
        </w:rPr>
        <w:t>misrepresentations can be</w:t>
      </w:r>
      <w:r w:rsidR="0098765A" w:rsidRPr="00886C59">
        <w:rPr>
          <w:rFonts w:ascii="Times New Roman" w:hAnsi="Times New Roman" w:cs="Times New Roman"/>
          <w:lang w:val="en-CA"/>
        </w:rPr>
        <w:t xml:space="preserve"> regarded as epistemically </w:t>
      </w:r>
      <w:r w:rsidR="005562B6" w:rsidRPr="00886C59">
        <w:rPr>
          <w:rFonts w:ascii="Times New Roman" w:hAnsi="Times New Roman" w:cs="Times New Roman"/>
          <w:lang w:val="en-CA"/>
        </w:rPr>
        <w:t xml:space="preserve">useful and therefore </w:t>
      </w:r>
      <w:r w:rsidR="0098765A" w:rsidRPr="00886C59">
        <w:rPr>
          <w:rFonts w:ascii="Times New Roman" w:hAnsi="Times New Roman" w:cs="Times New Roman"/>
          <w:lang w:val="en-CA"/>
        </w:rPr>
        <w:t>legitimate. For example,</w:t>
      </w:r>
      <w:r w:rsidR="00D174BF" w:rsidRPr="00886C59">
        <w:rPr>
          <w:rFonts w:ascii="Times New Roman" w:hAnsi="Times New Roman" w:cs="Times New Roman"/>
          <w:lang w:val="en-CA"/>
        </w:rPr>
        <w:t xml:space="preserve"> Juhn (</w:t>
      </w:r>
      <w:r w:rsidR="0098765A" w:rsidRPr="00886C59">
        <w:rPr>
          <w:rFonts w:ascii="Times New Roman" w:hAnsi="Times New Roman" w:cs="Times New Roman"/>
          <w:lang w:val="en-CA"/>
        </w:rPr>
        <w:t xml:space="preserve">2018) describes </w:t>
      </w:r>
      <w:r w:rsidR="005562B6" w:rsidRPr="00886C59">
        <w:rPr>
          <w:rFonts w:ascii="Times New Roman" w:hAnsi="Times New Roman" w:cs="Times New Roman"/>
        </w:rPr>
        <w:t>the stages of a Carnot cycle as "all physically absurd and scarcely predictive of any behavior we might ever witness"</w:t>
      </w:r>
      <w:r w:rsidR="007B1DCD" w:rsidRPr="00886C59">
        <w:rPr>
          <w:rFonts w:ascii="Times New Roman" w:hAnsi="Times New Roman" w:cs="Times New Roman"/>
          <w:lang w:val="en-CA"/>
        </w:rPr>
        <w:t xml:space="preserve">, </w:t>
      </w:r>
      <w:r w:rsidR="005562B6" w:rsidRPr="00886C59">
        <w:rPr>
          <w:rFonts w:ascii="Times New Roman" w:hAnsi="Times New Roman" w:cs="Times New Roman"/>
        </w:rPr>
        <w:t>yet remarks that the purpose of undertaking this "bit of unrealistic reasoning" is because it yields empirical information relevant to thermodynamics</w:t>
      </w:r>
      <w:r w:rsidR="00724FB7">
        <w:rPr>
          <w:rFonts w:ascii="Times New Roman" w:hAnsi="Times New Roman" w:cs="Times New Roman"/>
        </w:rPr>
        <w:t xml:space="preserve"> (</w:t>
      </w:r>
      <w:r w:rsidR="00724FB7">
        <w:rPr>
          <w:rFonts w:ascii="Times New Roman" w:hAnsi="Times New Roman" w:cs="Times New Roman"/>
          <w:lang w:val="en-CA"/>
        </w:rPr>
        <w:t>274</w:t>
      </w:r>
      <w:r w:rsidR="00724FB7" w:rsidRPr="00D2792E">
        <w:rPr>
          <w:rFonts w:ascii="Times New Roman" w:hAnsi="Times New Roman" w:cs="Times New Roman"/>
          <w:lang w:val="en-CA"/>
        </w:rPr>
        <w:t>)</w:t>
      </w:r>
      <w:r w:rsidR="005562B6" w:rsidRPr="00D2792E">
        <w:rPr>
          <w:rFonts w:ascii="Times New Roman" w:hAnsi="Times New Roman" w:cs="Times New Roman"/>
        </w:rPr>
        <w:t xml:space="preserve">. </w:t>
      </w:r>
      <w:r w:rsidR="00955649" w:rsidRPr="00D2792E">
        <w:rPr>
          <w:rFonts w:ascii="Times New Roman" w:hAnsi="Times New Roman" w:cs="Times New Roman"/>
        </w:rPr>
        <w:t>Presumably,</w:t>
      </w:r>
      <w:r w:rsidR="00955649" w:rsidRPr="00886C59">
        <w:rPr>
          <w:rFonts w:ascii="Times New Roman" w:hAnsi="Times New Roman" w:cs="Times New Roman"/>
        </w:rPr>
        <w:t xml:space="preserve"> if</w:t>
      </w:r>
      <w:r w:rsidR="005562B6" w:rsidRPr="00886C59">
        <w:rPr>
          <w:rFonts w:ascii="Times New Roman" w:hAnsi="Times New Roman" w:cs="Times New Roman"/>
        </w:rPr>
        <w:t xml:space="preserve"> scientists could gain useful information from a </w:t>
      </w:r>
      <w:r w:rsidR="005562B6" w:rsidRPr="00886C59">
        <w:rPr>
          <w:rFonts w:ascii="Times New Roman" w:hAnsi="Times New Roman" w:cs="Times New Roman"/>
        </w:rPr>
        <w:lastRenderedPageBreak/>
        <w:t>representation of Earth's climate in the absence of gravity, then exclu</w:t>
      </w:r>
      <w:r w:rsidR="00F717AF">
        <w:rPr>
          <w:rFonts w:ascii="Times New Roman" w:hAnsi="Times New Roman" w:cs="Times New Roman"/>
        </w:rPr>
        <w:t xml:space="preserve">ding </w:t>
      </w:r>
      <w:r w:rsidR="00402EAD" w:rsidRPr="00886C59">
        <w:rPr>
          <w:rFonts w:ascii="Times New Roman" w:hAnsi="Times New Roman" w:cs="Times New Roman"/>
        </w:rPr>
        <w:t>gravity would</w:t>
      </w:r>
      <w:r w:rsidR="00955649" w:rsidRPr="00886C59">
        <w:rPr>
          <w:rFonts w:ascii="Times New Roman" w:hAnsi="Times New Roman" w:cs="Times New Roman"/>
        </w:rPr>
        <w:t xml:space="preserve"> </w:t>
      </w:r>
      <w:r w:rsidR="005562B6" w:rsidRPr="00886C59">
        <w:rPr>
          <w:rFonts w:ascii="Times New Roman" w:hAnsi="Times New Roman" w:cs="Times New Roman"/>
        </w:rPr>
        <w:t xml:space="preserve">be legitimate. </w:t>
      </w:r>
      <w:r w:rsidR="00955649" w:rsidRPr="00886C59">
        <w:rPr>
          <w:rFonts w:ascii="Times New Roman" w:hAnsi="Times New Roman" w:cs="Times New Roman"/>
        </w:rPr>
        <w:t>Thus, the only way to determine whether the inclusion or exclusion of an entity in a scientific representation is epistemically legitimate is to appeal to the research question.</w:t>
      </w:r>
    </w:p>
    <w:p w14:paraId="692DB829" w14:textId="77777777" w:rsidR="005562B6" w:rsidRPr="00886C59" w:rsidRDefault="005562B6" w:rsidP="008F17D9">
      <w:pPr>
        <w:spacing w:line="480" w:lineRule="auto"/>
        <w:rPr>
          <w:rFonts w:ascii="Times New Roman" w:hAnsi="Times New Roman" w:cs="Times New Roman"/>
        </w:rPr>
      </w:pPr>
    </w:p>
    <w:p w14:paraId="3C1BDAA4" w14:textId="7378A12C" w:rsidR="000B5B36" w:rsidRPr="00886C59" w:rsidRDefault="007A4BDB" w:rsidP="008F17D9">
      <w:pPr>
        <w:spacing w:line="480" w:lineRule="auto"/>
        <w:rPr>
          <w:rFonts w:ascii="Times New Roman" w:hAnsi="Times New Roman" w:cs="Times New Roman"/>
          <w:lang w:val="en-CA"/>
        </w:rPr>
      </w:pPr>
      <w:r w:rsidRPr="00886C59">
        <w:rPr>
          <w:rFonts w:ascii="Times New Roman" w:hAnsi="Times New Roman" w:cs="Times New Roman"/>
          <w:lang w:val="en-CA"/>
        </w:rPr>
        <w:t>F</w:t>
      </w:r>
      <w:r w:rsidR="00496BA6" w:rsidRPr="00886C59">
        <w:rPr>
          <w:rFonts w:ascii="Times New Roman" w:hAnsi="Times New Roman" w:cs="Times New Roman"/>
          <w:lang w:val="en-CA"/>
        </w:rPr>
        <w:t>urthermore</w:t>
      </w:r>
      <w:r w:rsidRPr="00886C59">
        <w:rPr>
          <w:rFonts w:ascii="Times New Roman" w:hAnsi="Times New Roman" w:cs="Times New Roman"/>
          <w:lang w:val="en-CA"/>
        </w:rPr>
        <w:t xml:space="preserve">, </w:t>
      </w:r>
      <w:r w:rsidR="003F42E0" w:rsidRPr="00886C59">
        <w:rPr>
          <w:rFonts w:ascii="Times New Roman" w:hAnsi="Times New Roman" w:cs="Times New Roman"/>
          <w:lang w:val="en-CA"/>
        </w:rPr>
        <w:t xml:space="preserve">all decisions about what to represent require </w:t>
      </w:r>
      <w:r w:rsidR="001E250A" w:rsidRPr="00886C59">
        <w:rPr>
          <w:rFonts w:ascii="Times New Roman" w:hAnsi="Times New Roman" w:cs="Times New Roman"/>
          <w:lang w:val="en-CA"/>
        </w:rPr>
        <w:t xml:space="preserve">judging </w:t>
      </w:r>
      <w:r w:rsidR="00066992" w:rsidRPr="00886C59">
        <w:rPr>
          <w:rFonts w:ascii="Times New Roman" w:hAnsi="Times New Roman" w:cs="Times New Roman"/>
          <w:lang w:val="en-CA"/>
        </w:rPr>
        <w:t xml:space="preserve">that there are no </w:t>
      </w:r>
      <w:r w:rsidR="00D00975" w:rsidRPr="00886C59">
        <w:rPr>
          <w:rFonts w:ascii="Times New Roman" w:hAnsi="Times New Roman" w:cs="Times New Roman"/>
          <w:lang w:val="en-CA"/>
        </w:rPr>
        <w:t xml:space="preserve">ethical reasons </w:t>
      </w:r>
      <w:r w:rsidR="00CF408D" w:rsidRPr="00886C59">
        <w:rPr>
          <w:rFonts w:ascii="Times New Roman" w:hAnsi="Times New Roman" w:cs="Times New Roman"/>
          <w:lang w:val="en-CA"/>
        </w:rPr>
        <w:t xml:space="preserve">to </w:t>
      </w:r>
      <w:r w:rsidR="00CF408D" w:rsidRPr="00886C59">
        <w:rPr>
          <w:rFonts w:ascii="Times New Roman" w:hAnsi="Times New Roman" w:cs="Times New Roman"/>
          <w:i/>
          <w:lang w:val="en-CA"/>
        </w:rPr>
        <w:t xml:space="preserve">exclude </w:t>
      </w:r>
      <w:r w:rsidRPr="00886C59">
        <w:rPr>
          <w:rFonts w:ascii="Times New Roman" w:hAnsi="Times New Roman" w:cs="Times New Roman"/>
          <w:lang w:val="en-CA"/>
        </w:rPr>
        <w:t>the entity</w:t>
      </w:r>
      <w:r w:rsidR="003F42E0" w:rsidRPr="00886C59">
        <w:rPr>
          <w:rFonts w:ascii="Times New Roman" w:hAnsi="Times New Roman" w:cs="Times New Roman"/>
          <w:lang w:val="en-CA"/>
        </w:rPr>
        <w:t>.</w:t>
      </w:r>
      <w:r w:rsidR="00CF408D" w:rsidRPr="00886C59">
        <w:rPr>
          <w:rFonts w:ascii="Times New Roman" w:hAnsi="Times New Roman" w:cs="Times New Roman"/>
          <w:lang w:val="en-CA"/>
        </w:rPr>
        <w:t xml:space="preserve"> </w:t>
      </w:r>
      <w:r w:rsidR="00CC0EF4" w:rsidRPr="00886C59">
        <w:rPr>
          <w:rFonts w:ascii="Times New Roman" w:hAnsi="Times New Roman" w:cs="Times New Roman"/>
          <w:lang w:val="en-CA"/>
        </w:rPr>
        <w:t xml:space="preserve">For example, </w:t>
      </w:r>
      <w:r w:rsidRPr="00886C59">
        <w:rPr>
          <w:rFonts w:ascii="Times New Roman" w:hAnsi="Times New Roman" w:cs="Times New Roman"/>
          <w:lang w:val="en-CA"/>
        </w:rPr>
        <w:t>a dioxin study that includes</w:t>
      </w:r>
      <w:r w:rsidR="00066992" w:rsidRPr="00886C59">
        <w:rPr>
          <w:rFonts w:ascii="Times New Roman" w:hAnsi="Times New Roman" w:cs="Times New Roman"/>
          <w:lang w:val="en-CA"/>
        </w:rPr>
        <w:t xml:space="preserve"> rats requires judging </w:t>
      </w:r>
      <w:r w:rsidR="002C458C">
        <w:rPr>
          <w:rFonts w:ascii="Times New Roman" w:hAnsi="Times New Roman" w:cs="Times New Roman"/>
          <w:lang w:val="en-CA"/>
        </w:rPr>
        <w:t xml:space="preserve">that </w:t>
      </w:r>
      <w:r w:rsidR="00EF547E" w:rsidRPr="00886C59">
        <w:rPr>
          <w:rFonts w:ascii="Times New Roman" w:hAnsi="Times New Roman" w:cs="Times New Roman"/>
          <w:lang w:val="en-CA"/>
        </w:rPr>
        <w:t>there are no ethical reasons to exclude</w:t>
      </w:r>
      <w:r w:rsidR="00955649" w:rsidRPr="00886C59">
        <w:rPr>
          <w:rFonts w:ascii="Times New Roman" w:hAnsi="Times New Roman" w:cs="Times New Roman"/>
          <w:lang w:val="en-CA"/>
        </w:rPr>
        <w:t xml:space="preserve"> rats</w:t>
      </w:r>
      <w:r w:rsidR="00E46AC6" w:rsidRPr="00886C59">
        <w:rPr>
          <w:rFonts w:ascii="Times New Roman" w:hAnsi="Times New Roman" w:cs="Times New Roman"/>
          <w:lang w:val="en-CA"/>
        </w:rPr>
        <w:t>, as there may be to exclude other animals</w:t>
      </w:r>
      <w:r w:rsidR="006C4E86" w:rsidRPr="00886C59">
        <w:rPr>
          <w:rFonts w:ascii="Times New Roman" w:hAnsi="Times New Roman" w:cs="Times New Roman"/>
          <w:lang w:val="en-CA"/>
        </w:rPr>
        <w:t>.</w:t>
      </w:r>
      <w:r w:rsidR="00EF547E" w:rsidRPr="00886C59">
        <w:rPr>
          <w:rFonts w:ascii="Times New Roman" w:hAnsi="Times New Roman" w:cs="Times New Roman"/>
          <w:lang w:val="en-CA"/>
        </w:rPr>
        <w:t xml:space="preserve"> A model of the</w:t>
      </w:r>
      <w:r w:rsidRPr="00886C59">
        <w:rPr>
          <w:rFonts w:ascii="Times New Roman" w:hAnsi="Times New Roman" w:cs="Times New Roman"/>
          <w:lang w:val="en-CA"/>
        </w:rPr>
        <w:t xml:space="preserve"> association between coffee and </w:t>
      </w:r>
      <w:r w:rsidR="00EF547E" w:rsidRPr="00886C59">
        <w:rPr>
          <w:rFonts w:ascii="Times New Roman" w:hAnsi="Times New Roman" w:cs="Times New Roman"/>
          <w:lang w:val="en-CA"/>
        </w:rPr>
        <w:t xml:space="preserve">cancer </w:t>
      </w:r>
      <w:r w:rsidRPr="00886C59">
        <w:rPr>
          <w:rFonts w:ascii="Times New Roman" w:hAnsi="Times New Roman" w:cs="Times New Roman"/>
          <w:lang w:val="en-CA"/>
        </w:rPr>
        <w:t xml:space="preserve">that controls for smoking </w:t>
      </w:r>
      <w:r w:rsidR="00EF547E" w:rsidRPr="00886C59">
        <w:rPr>
          <w:rFonts w:ascii="Times New Roman" w:hAnsi="Times New Roman" w:cs="Times New Roman"/>
          <w:lang w:val="en-CA"/>
        </w:rPr>
        <w:t xml:space="preserve">requires judging </w:t>
      </w:r>
      <w:r w:rsidR="002C458C">
        <w:rPr>
          <w:rFonts w:ascii="Times New Roman" w:hAnsi="Times New Roman" w:cs="Times New Roman"/>
          <w:lang w:val="en-CA"/>
        </w:rPr>
        <w:t xml:space="preserve">that </w:t>
      </w:r>
      <w:r w:rsidR="00EF547E" w:rsidRPr="00886C59">
        <w:rPr>
          <w:rFonts w:ascii="Times New Roman" w:hAnsi="Times New Roman" w:cs="Times New Roman"/>
          <w:lang w:val="en-CA"/>
        </w:rPr>
        <w:t xml:space="preserve">there are no ethical reasons to </w:t>
      </w:r>
      <w:r w:rsidR="001042F4" w:rsidRPr="00886C59">
        <w:rPr>
          <w:rFonts w:ascii="Times New Roman" w:hAnsi="Times New Roman" w:cs="Times New Roman"/>
          <w:lang w:val="en-CA"/>
        </w:rPr>
        <w:t>exclude smoking</w:t>
      </w:r>
      <w:r w:rsidR="00E46AC6" w:rsidRPr="00886C59">
        <w:rPr>
          <w:rFonts w:ascii="Times New Roman" w:hAnsi="Times New Roman" w:cs="Times New Roman"/>
          <w:lang w:val="en-CA"/>
        </w:rPr>
        <w:t xml:space="preserve">, as there may be to exclude </w:t>
      </w:r>
      <w:r w:rsidR="003D7FF7" w:rsidRPr="00886C59">
        <w:rPr>
          <w:rFonts w:ascii="Times New Roman" w:hAnsi="Times New Roman" w:cs="Times New Roman"/>
          <w:lang w:val="en-CA"/>
        </w:rPr>
        <w:t xml:space="preserve">other </w:t>
      </w:r>
      <w:r w:rsidR="00E46AC6" w:rsidRPr="00886C59">
        <w:rPr>
          <w:rFonts w:ascii="Times New Roman" w:hAnsi="Times New Roman" w:cs="Times New Roman"/>
          <w:lang w:val="en-CA"/>
        </w:rPr>
        <w:t>variables</w:t>
      </w:r>
      <w:r w:rsidR="00CB31E5" w:rsidRPr="00886C59">
        <w:rPr>
          <w:rFonts w:ascii="Times New Roman" w:hAnsi="Times New Roman" w:cs="Times New Roman"/>
          <w:lang w:val="en-CA"/>
        </w:rPr>
        <w:t>.</w:t>
      </w:r>
      <w:r w:rsidR="00E46AC6" w:rsidRPr="00886C59">
        <w:rPr>
          <w:rStyle w:val="FootnoteReference"/>
          <w:rFonts w:ascii="Times New Roman" w:hAnsi="Times New Roman" w:cs="Times New Roman"/>
          <w:lang w:val="en-CA"/>
        </w:rPr>
        <w:footnoteReference w:id="3"/>
      </w:r>
      <w:r w:rsidR="006C4E86" w:rsidRPr="00886C59">
        <w:rPr>
          <w:rFonts w:ascii="Times New Roman" w:hAnsi="Times New Roman" w:cs="Times New Roman"/>
          <w:lang w:val="en-CA"/>
        </w:rPr>
        <w:t xml:space="preserve"> </w:t>
      </w:r>
      <w:r w:rsidR="00CB31E5" w:rsidRPr="00886C59">
        <w:rPr>
          <w:rFonts w:ascii="Times New Roman" w:hAnsi="Times New Roman" w:cs="Times New Roman"/>
          <w:lang w:val="en-CA"/>
        </w:rPr>
        <w:t>A</w:t>
      </w:r>
      <w:r w:rsidR="006443C7" w:rsidRPr="00886C59">
        <w:rPr>
          <w:rFonts w:ascii="Times New Roman" w:hAnsi="Times New Roman" w:cs="Times New Roman"/>
          <w:lang w:val="en-CA"/>
        </w:rPr>
        <w:t xml:space="preserve"> possible objection is that </w:t>
      </w:r>
      <w:r w:rsidR="006761D0" w:rsidRPr="00886C59">
        <w:rPr>
          <w:rFonts w:ascii="Times New Roman" w:hAnsi="Times New Roman" w:cs="Times New Roman"/>
          <w:lang w:val="en-CA"/>
        </w:rPr>
        <w:t xml:space="preserve">in some </w:t>
      </w:r>
      <w:r w:rsidR="006443C7" w:rsidRPr="00886C59">
        <w:rPr>
          <w:rFonts w:ascii="Times New Roman" w:hAnsi="Times New Roman" w:cs="Times New Roman"/>
          <w:lang w:val="en-CA"/>
        </w:rPr>
        <w:t xml:space="preserve">scientific contexts </w:t>
      </w:r>
      <w:r w:rsidR="006761D0" w:rsidRPr="00886C59">
        <w:rPr>
          <w:rFonts w:ascii="Times New Roman" w:hAnsi="Times New Roman" w:cs="Times New Roman"/>
          <w:lang w:val="en-CA"/>
        </w:rPr>
        <w:t xml:space="preserve">(e.g., representations of thermodynamic systems) </w:t>
      </w:r>
      <w:r w:rsidR="006443C7" w:rsidRPr="00886C59">
        <w:rPr>
          <w:rFonts w:ascii="Times New Roman" w:hAnsi="Times New Roman" w:cs="Times New Roman"/>
          <w:lang w:val="en-CA"/>
        </w:rPr>
        <w:t xml:space="preserve">there is no imaginable ethical reason to exclude </w:t>
      </w:r>
      <w:r w:rsidR="003D7FF7" w:rsidRPr="00886C59">
        <w:rPr>
          <w:rFonts w:ascii="Times New Roman" w:hAnsi="Times New Roman" w:cs="Times New Roman"/>
          <w:lang w:val="en-CA"/>
        </w:rPr>
        <w:t xml:space="preserve">any entity under consideration </w:t>
      </w:r>
      <w:r w:rsidR="006761D0" w:rsidRPr="00886C59">
        <w:rPr>
          <w:rFonts w:ascii="Times New Roman" w:hAnsi="Times New Roman" w:cs="Times New Roman"/>
          <w:lang w:val="en-CA"/>
        </w:rPr>
        <w:t>and therefore it is un</w:t>
      </w:r>
      <w:r w:rsidR="00801A9A" w:rsidRPr="00886C59">
        <w:rPr>
          <w:rFonts w:ascii="Times New Roman" w:hAnsi="Times New Roman" w:cs="Times New Roman"/>
          <w:lang w:val="en-CA"/>
        </w:rPr>
        <w:t>necessary to make a non-epistemic value judgment of this sort</w:t>
      </w:r>
      <w:r w:rsidR="006443C7" w:rsidRPr="00886C59">
        <w:rPr>
          <w:rFonts w:ascii="Times New Roman" w:hAnsi="Times New Roman" w:cs="Times New Roman"/>
          <w:lang w:val="en-CA"/>
        </w:rPr>
        <w:t>.</w:t>
      </w:r>
      <w:r w:rsidR="00801A9A" w:rsidRPr="00886C59">
        <w:rPr>
          <w:rFonts w:ascii="Times New Roman" w:hAnsi="Times New Roman" w:cs="Times New Roman"/>
          <w:lang w:val="en-CA"/>
        </w:rPr>
        <w:t xml:space="preserve"> </w:t>
      </w:r>
      <w:r w:rsidR="00E46AC6" w:rsidRPr="00886C59">
        <w:rPr>
          <w:rFonts w:ascii="Times New Roman" w:hAnsi="Times New Roman" w:cs="Times New Roman"/>
          <w:lang w:val="en-CA"/>
        </w:rPr>
        <w:t>Yet</w:t>
      </w:r>
      <w:r w:rsidR="00801A9A" w:rsidRPr="00886C59">
        <w:rPr>
          <w:rFonts w:ascii="Times New Roman" w:hAnsi="Times New Roman" w:cs="Times New Roman"/>
          <w:lang w:val="en-CA"/>
        </w:rPr>
        <w:t xml:space="preserve"> this argument fails because to </w:t>
      </w:r>
      <w:r w:rsidR="006761D0" w:rsidRPr="00886C59">
        <w:rPr>
          <w:rFonts w:ascii="Times New Roman" w:hAnsi="Times New Roman" w:cs="Times New Roman"/>
          <w:lang w:val="en-CA"/>
        </w:rPr>
        <w:t xml:space="preserve">judge that there is no imaginable ethical reason </w:t>
      </w:r>
      <w:r w:rsidR="00801A9A" w:rsidRPr="00886C59">
        <w:rPr>
          <w:rFonts w:ascii="Times New Roman" w:hAnsi="Times New Roman" w:cs="Times New Roman"/>
          <w:lang w:val="en-CA"/>
        </w:rPr>
        <w:t>is</w:t>
      </w:r>
      <w:r w:rsidR="003F5C6A" w:rsidRPr="00886C59">
        <w:rPr>
          <w:rFonts w:ascii="Times New Roman" w:hAnsi="Times New Roman" w:cs="Times New Roman"/>
          <w:lang w:val="en-CA"/>
        </w:rPr>
        <w:t xml:space="preserve"> to survey the imaginable reasons and</w:t>
      </w:r>
      <w:r w:rsidR="00801A9A" w:rsidRPr="00886C59">
        <w:rPr>
          <w:rFonts w:ascii="Times New Roman" w:hAnsi="Times New Roman" w:cs="Times New Roman"/>
          <w:lang w:val="en-CA"/>
        </w:rPr>
        <w:t xml:space="preserve"> </w:t>
      </w:r>
      <w:r w:rsidR="003F5C6A" w:rsidRPr="00886C59">
        <w:rPr>
          <w:rFonts w:ascii="Times New Roman" w:hAnsi="Times New Roman" w:cs="Times New Roman"/>
          <w:lang w:val="en-CA"/>
        </w:rPr>
        <w:t>decide tha</w:t>
      </w:r>
      <w:r w:rsidR="000B6732" w:rsidRPr="00886C59">
        <w:rPr>
          <w:rFonts w:ascii="Times New Roman" w:hAnsi="Times New Roman" w:cs="Times New Roman"/>
          <w:lang w:val="en-CA"/>
        </w:rPr>
        <w:t>t none has ethical significance</w:t>
      </w:r>
      <w:r w:rsidR="00955649" w:rsidRPr="00886C59">
        <w:rPr>
          <w:rFonts w:ascii="Times New Roman" w:hAnsi="Times New Roman" w:cs="Times New Roman"/>
          <w:lang w:val="en-CA"/>
        </w:rPr>
        <w:t>.</w:t>
      </w:r>
    </w:p>
    <w:p w14:paraId="16745818" w14:textId="77777777" w:rsidR="00352D9D" w:rsidRPr="00886C59" w:rsidRDefault="00352D9D" w:rsidP="008F17D9">
      <w:pPr>
        <w:spacing w:line="480" w:lineRule="auto"/>
        <w:rPr>
          <w:rFonts w:ascii="Times New Roman" w:hAnsi="Times New Roman" w:cs="Times New Roman"/>
          <w:lang w:val="en-CA"/>
        </w:rPr>
      </w:pPr>
    </w:p>
    <w:p w14:paraId="20BD3DF8" w14:textId="7D855EDD" w:rsidR="001976FE" w:rsidRPr="00886C59" w:rsidRDefault="00B75A8F" w:rsidP="008F17D9">
      <w:pPr>
        <w:spacing w:line="480" w:lineRule="auto"/>
        <w:rPr>
          <w:rFonts w:ascii="Times New Roman" w:hAnsi="Times New Roman" w:cs="Times New Roman"/>
        </w:rPr>
      </w:pPr>
      <w:r w:rsidRPr="00886C59">
        <w:rPr>
          <w:rFonts w:ascii="Times New Roman" w:hAnsi="Times New Roman" w:cs="Times New Roman"/>
          <w:lang w:val="en-CA"/>
        </w:rPr>
        <w:t xml:space="preserve">This brings </w:t>
      </w:r>
      <w:r w:rsidR="00B13142" w:rsidRPr="00886C59">
        <w:rPr>
          <w:rFonts w:ascii="Times New Roman" w:hAnsi="Times New Roman" w:cs="Times New Roman"/>
          <w:lang w:val="en-CA"/>
        </w:rPr>
        <w:t>us to consider decisions about how to represent</w:t>
      </w:r>
      <w:r w:rsidRPr="00886C59">
        <w:rPr>
          <w:rFonts w:ascii="Times New Roman" w:hAnsi="Times New Roman" w:cs="Times New Roman"/>
          <w:lang w:val="en-CA"/>
        </w:rPr>
        <w:t xml:space="preserve"> entities chosen for inclusion in scientific representations</w:t>
      </w:r>
      <w:r w:rsidR="00B13142" w:rsidRPr="00886C59">
        <w:rPr>
          <w:rFonts w:ascii="Times New Roman" w:hAnsi="Times New Roman" w:cs="Times New Roman"/>
          <w:lang w:val="en-CA"/>
        </w:rPr>
        <w:t xml:space="preserve">. </w:t>
      </w:r>
      <w:r w:rsidR="00004613" w:rsidRPr="00886C59">
        <w:rPr>
          <w:rFonts w:ascii="Times New Roman" w:hAnsi="Times New Roman" w:cs="Times New Roman"/>
          <w:lang w:val="en-CA"/>
        </w:rPr>
        <w:t>This is a vast and heterogeneous group of decisions</w:t>
      </w:r>
      <w:r w:rsidR="00B24704" w:rsidRPr="00886C59">
        <w:rPr>
          <w:rFonts w:ascii="Times New Roman" w:hAnsi="Times New Roman" w:cs="Times New Roman"/>
          <w:lang w:val="en-CA"/>
        </w:rPr>
        <w:t xml:space="preserve"> that</w:t>
      </w:r>
      <w:r w:rsidR="0009708B" w:rsidRPr="00886C59">
        <w:rPr>
          <w:rFonts w:ascii="Times New Roman" w:hAnsi="Times New Roman" w:cs="Times New Roman"/>
          <w:lang w:val="en-CA"/>
        </w:rPr>
        <w:t xml:space="preserve"> </w:t>
      </w:r>
      <w:r w:rsidR="00B24704" w:rsidRPr="00886C59">
        <w:rPr>
          <w:rFonts w:ascii="Times New Roman" w:hAnsi="Times New Roman" w:cs="Times New Roman"/>
          <w:lang w:val="en-CA"/>
        </w:rPr>
        <w:t xml:space="preserve">includes those under </w:t>
      </w:r>
      <w:r w:rsidR="0009708B" w:rsidRPr="00886C59">
        <w:rPr>
          <w:rFonts w:ascii="Times New Roman" w:hAnsi="Times New Roman" w:cs="Times New Roman"/>
          <w:lang w:val="en-CA"/>
        </w:rPr>
        <w:t>'data characterization' (</w:t>
      </w:r>
      <w:r w:rsidR="00B24704" w:rsidRPr="00886C59">
        <w:rPr>
          <w:rFonts w:ascii="Times New Roman" w:hAnsi="Times New Roman" w:cs="Times New Roman"/>
          <w:lang w:val="en-CA"/>
        </w:rPr>
        <w:t>e.g.,</w:t>
      </w:r>
      <w:r w:rsidR="00004613" w:rsidRPr="00886C59">
        <w:rPr>
          <w:rFonts w:ascii="Times New Roman" w:hAnsi="Times New Roman" w:cs="Times New Roman"/>
          <w:lang w:val="en-CA"/>
        </w:rPr>
        <w:t xml:space="preserve"> </w:t>
      </w:r>
      <w:r w:rsidR="0009708B" w:rsidRPr="00886C59">
        <w:rPr>
          <w:rFonts w:ascii="Times New Roman" w:hAnsi="Times New Roman" w:cs="Times New Roman"/>
          <w:lang w:val="en-CA"/>
        </w:rPr>
        <w:t xml:space="preserve">how to aggregate data), as </w:t>
      </w:r>
      <w:r w:rsidR="0009708B" w:rsidRPr="00485756">
        <w:rPr>
          <w:rFonts w:ascii="Times New Roman" w:hAnsi="Times New Roman" w:cs="Times New Roman"/>
          <w:lang w:val="en-CA"/>
        </w:rPr>
        <w:t xml:space="preserve">well </w:t>
      </w:r>
      <w:r w:rsidR="00077666" w:rsidRPr="00485756">
        <w:rPr>
          <w:rFonts w:ascii="Times New Roman" w:hAnsi="Times New Roman" w:cs="Times New Roman"/>
          <w:lang w:val="en-CA"/>
        </w:rPr>
        <w:t xml:space="preserve">as </w:t>
      </w:r>
      <w:r w:rsidR="002D77A4" w:rsidRPr="00485756">
        <w:rPr>
          <w:rFonts w:ascii="Times New Roman" w:hAnsi="Times New Roman" w:cs="Times New Roman"/>
          <w:lang w:val="en-CA"/>
        </w:rPr>
        <w:t>many</w:t>
      </w:r>
      <w:r w:rsidR="002D77A4" w:rsidRPr="00886C59">
        <w:rPr>
          <w:rFonts w:ascii="Times New Roman" w:hAnsi="Times New Roman" w:cs="Times New Roman"/>
          <w:lang w:val="en-CA"/>
        </w:rPr>
        <w:t xml:space="preserve"> others</w:t>
      </w:r>
      <w:r w:rsidR="008B4300" w:rsidRPr="00886C59">
        <w:rPr>
          <w:rFonts w:ascii="Times New Roman" w:hAnsi="Times New Roman" w:cs="Times New Roman"/>
          <w:lang w:val="en-CA"/>
        </w:rPr>
        <w:t>,</w:t>
      </w:r>
      <w:r w:rsidR="00B24704" w:rsidRPr="00886C59">
        <w:rPr>
          <w:rFonts w:ascii="Times New Roman" w:hAnsi="Times New Roman" w:cs="Times New Roman"/>
          <w:lang w:val="en-CA"/>
        </w:rPr>
        <w:t xml:space="preserve"> such as how to quantify parameters</w:t>
      </w:r>
      <w:r w:rsidR="008B4300" w:rsidRPr="00886C59">
        <w:rPr>
          <w:rFonts w:ascii="Times New Roman" w:hAnsi="Times New Roman" w:cs="Times New Roman"/>
          <w:lang w:val="en-CA"/>
        </w:rPr>
        <w:t xml:space="preserve"> </w:t>
      </w:r>
      <w:r w:rsidR="00B24704" w:rsidRPr="00886C59">
        <w:rPr>
          <w:rFonts w:ascii="Times New Roman" w:hAnsi="Times New Roman" w:cs="Times New Roman"/>
          <w:lang w:val="en-CA"/>
        </w:rPr>
        <w:t xml:space="preserve">in </w:t>
      </w:r>
      <w:r w:rsidR="00CB31E5" w:rsidRPr="00886C59">
        <w:rPr>
          <w:rFonts w:ascii="Times New Roman" w:hAnsi="Times New Roman" w:cs="Times New Roman"/>
          <w:lang w:val="en-CA"/>
        </w:rPr>
        <w:t xml:space="preserve">simulation </w:t>
      </w:r>
      <w:r w:rsidR="00B16054" w:rsidRPr="00886C59">
        <w:rPr>
          <w:rFonts w:ascii="Times New Roman" w:hAnsi="Times New Roman" w:cs="Times New Roman"/>
          <w:lang w:val="en-CA"/>
        </w:rPr>
        <w:t xml:space="preserve">models. </w:t>
      </w:r>
      <w:r w:rsidR="00A6041D" w:rsidRPr="00886C59">
        <w:rPr>
          <w:rFonts w:ascii="Times New Roman" w:hAnsi="Times New Roman" w:cs="Times New Roman"/>
          <w:lang w:val="en-CA"/>
        </w:rPr>
        <w:t xml:space="preserve">While Douglas </w:t>
      </w:r>
      <w:r w:rsidR="00EE051A" w:rsidRPr="00886C59">
        <w:rPr>
          <w:rFonts w:ascii="Times New Roman" w:hAnsi="Times New Roman" w:cs="Times New Roman"/>
          <w:lang w:val="en-CA"/>
        </w:rPr>
        <w:t>(</w:t>
      </w:r>
      <w:r w:rsidR="00EE051A" w:rsidRPr="00886C59">
        <w:rPr>
          <w:rFonts w:ascii="Times New Roman" w:hAnsi="Times New Roman" w:cs="Times New Roman"/>
        </w:rPr>
        <w:t xml:space="preserve">2000) </w:t>
      </w:r>
      <w:r w:rsidR="00A6041D" w:rsidRPr="00886C59">
        <w:rPr>
          <w:rFonts w:ascii="Times New Roman" w:hAnsi="Times New Roman" w:cs="Times New Roman"/>
          <w:lang w:val="en-CA"/>
        </w:rPr>
        <w:t>argues that it is possible to make</w:t>
      </w:r>
      <w:r w:rsidR="00AF4F0D" w:rsidRPr="00886C59">
        <w:rPr>
          <w:rFonts w:ascii="Times New Roman" w:hAnsi="Times New Roman" w:cs="Times New Roman"/>
          <w:lang w:val="en-CA"/>
        </w:rPr>
        <w:t xml:space="preserve"> </w:t>
      </w:r>
      <w:r w:rsidR="00AF4F0D" w:rsidRPr="00886C59">
        <w:rPr>
          <w:rFonts w:ascii="Times New Roman" w:hAnsi="Times New Roman" w:cs="Times New Roman"/>
        </w:rPr>
        <w:t>"</w:t>
      </w:r>
      <w:r w:rsidR="00E01CD7" w:rsidRPr="00886C59">
        <w:rPr>
          <w:rFonts w:ascii="Times New Roman" w:hAnsi="Times New Roman" w:cs="Times New Roman"/>
        </w:rPr>
        <w:t xml:space="preserve">a wrong (i.e., epistemically incorrect) choice" </w:t>
      </w:r>
      <w:r w:rsidR="00EE051A" w:rsidRPr="00886C59">
        <w:rPr>
          <w:rFonts w:ascii="Times New Roman" w:hAnsi="Times New Roman" w:cs="Times New Roman"/>
        </w:rPr>
        <w:t xml:space="preserve">(565) </w:t>
      </w:r>
      <w:r w:rsidR="00993992" w:rsidRPr="00886C59">
        <w:rPr>
          <w:rFonts w:ascii="Times New Roman" w:hAnsi="Times New Roman" w:cs="Times New Roman"/>
        </w:rPr>
        <w:t xml:space="preserve">at </w:t>
      </w:r>
      <w:r w:rsidR="00993992" w:rsidRPr="00886C59">
        <w:rPr>
          <w:rFonts w:ascii="Times New Roman" w:hAnsi="Times New Roman" w:cs="Times New Roman"/>
        </w:rPr>
        <w:lastRenderedPageBreak/>
        <w:t>the</w:t>
      </w:r>
      <w:r w:rsidR="00A6041D" w:rsidRPr="00886C59">
        <w:rPr>
          <w:rFonts w:ascii="Times New Roman" w:hAnsi="Times New Roman" w:cs="Times New Roman"/>
        </w:rPr>
        <w:t xml:space="preserve"> stage</w:t>
      </w:r>
      <w:r w:rsidR="00993992" w:rsidRPr="00886C59">
        <w:rPr>
          <w:rFonts w:ascii="Times New Roman" w:hAnsi="Times New Roman" w:cs="Times New Roman"/>
        </w:rPr>
        <w:t xml:space="preserve"> of data characterization</w:t>
      </w:r>
      <w:r w:rsidR="00A6041D" w:rsidRPr="00886C59">
        <w:rPr>
          <w:rFonts w:ascii="Times New Roman" w:hAnsi="Times New Roman" w:cs="Times New Roman"/>
        </w:rPr>
        <w:t xml:space="preserve">, </w:t>
      </w:r>
      <w:r w:rsidR="005F629A" w:rsidRPr="00886C59">
        <w:rPr>
          <w:rFonts w:ascii="Times New Roman" w:hAnsi="Times New Roman" w:cs="Times New Roman"/>
        </w:rPr>
        <w:t xml:space="preserve">her </w:t>
      </w:r>
      <w:r w:rsidR="00B16054" w:rsidRPr="00886C59">
        <w:rPr>
          <w:rFonts w:ascii="Times New Roman" w:hAnsi="Times New Roman" w:cs="Times New Roman"/>
        </w:rPr>
        <w:t>conception of 'incorrect'</w:t>
      </w:r>
      <w:r w:rsidR="005F629A" w:rsidRPr="00886C59">
        <w:rPr>
          <w:rFonts w:ascii="Times New Roman" w:hAnsi="Times New Roman" w:cs="Times New Roman"/>
        </w:rPr>
        <w:t xml:space="preserve"> </w:t>
      </w:r>
      <w:r w:rsidR="008B4300" w:rsidRPr="00886C59">
        <w:rPr>
          <w:rFonts w:ascii="Times New Roman" w:hAnsi="Times New Roman" w:cs="Times New Roman"/>
        </w:rPr>
        <w:t>appears to depend</w:t>
      </w:r>
      <w:r w:rsidR="00B16054" w:rsidRPr="00886C59">
        <w:rPr>
          <w:rFonts w:ascii="Times New Roman" w:hAnsi="Times New Roman" w:cs="Times New Roman"/>
        </w:rPr>
        <w:t xml:space="preserve"> on the observation</w:t>
      </w:r>
      <w:r w:rsidR="005F629A" w:rsidRPr="00886C59">
        <w:rPr>
          <w:rFonts w:ascii="Times New Roman" w:hAnsi="Times New Roman" w:cs="Times New Roman"/>
        </w:rPr>
        <w:t xml:space="preserve"> that </w:t>
      </w:r>
      <w:r w:rsidR="008B4300" w:rsidRPr="00886C59">
        <w:rPr>
          <w:rFonts w:ascii="Times New Roman" w:hAnsi="Times New Roman" w:cs="Times New Roman"/>
        </w:rPr>
        <w:t xml:space="preserve">such choices </w:t>
      </w:r>
      <w:r w:rsidR="005F629A" w:rsidRPr="00886C59">
        <w:rPr>
          <w:rFonts w:ascii="Times New Roman" w:hAnsi="Times New Roman" w:cs="Times New Roman"/>
        </w:rPr>
        <w:t>can fail to capture cons</w:t>
      </w:r>
      <w:r w:rsidR="008B4300" w:rsidRPr="00886C59">
        <w:rPr>
          <w:rFonts w:ascii="Times New Roman" w:hAnsi="Times New Roman" w:cs="Times New Roman"/>
        </w:rPr>
        <w:t>equences of interest or capture</w:t>
      </w:r>
      <w:r w:rsidR="005F629A" w:rsidRPr="00886C59">
        <w:rPr>
          <w:rFonts w:ascii="Times New Roman" w:hAnsi="Times New Roman" w:cs="Times New Roman"/>
        </w:rPr>
        <w:t xml:space="preserve"> too many consequences that are unimportant. We </w:t>
      </w:r>
      <w:r w:rsidR="00A6041D" w:rsidRPr="00886C59">
        <w:rPr>
          <w:rFonts w:ascii="Times New Roman" w:hAnsi="Times New Roman" w:cs="Times New Roman"/>
        </w:rPr>
        <w:t xml:space="preserve">argue that </w:t>
      </w:r>
      <w:r w:rsidR="007D7C3A" w:rsidRPr="00886C59">
        <w:rPr>
          <w:rFonts w:ascii="Times New Roman" w:hAnsi="Times New Roman" w:cs="Times New Roman"/>
        </w:rPr>
        <w:t xml:space="preserve">it is </w:t>
      </w:r>
      <w:r w:rsidR="00A6041D" w:rsidRPr="00886C59">
        <w:rPr>
          <w:rFonts w:ascii="Times New Roman" w:hAnsi="Times New Roman" w:cs="Times New Roman"/>
        </w:rPr>
        <w:t xml:space="preserve">not possible to define </w:t>
      </w:r>
      <w:r w:rsidR="006A39E8" w:rsidRPr="00886C59">
        <w:rPr>
          <w:rFonts w:ascii="Times New Roman" w:hAnsi="Times New Roman" w:cs="Times New Roman"/>
        </w:rPr>
        <w:t>an 'incorrect'</w:t>
      </w:r>
      <w:r w:rsidR="007D7C3A" w:rsidRPr="00886C59">
        <w:rPr>
          <w:rFonts w:ascii="Times New Roman" w:hAnsi="Times New Roman" w:cs="Times New Roman"/>
        </w:rPr>
        <w:t xml:space="preserve"> </w:t>
      </w:r>
      <w:r w:rsidR="00B3321E" w:rsidRPr="00886C59">
        <w:rPr>
          <w:rFonts w:ascii="Times New Roman" w:hAnsi="Times New Roman" w:cs="Times New Roman"/>
        </w:rPr>
        <w:t xml:space="preserve">way to </w:t>
      </w:r>
      <w:r w:rsidR="007D7C3A" w:rsidRPr="00886C59">
        <w:rPr>
          <w:rFonts w:ascii="Times New Roman" w:hAnsi="Times New Roman" w:cs="Times New Roman"/>
        </w:rPr>
        <w:t xml:space="preserve">represent </w:t>
      </w:r>
      <w:r w:rsidR="00CB31E5" w:rsidRPr="00886C59">
        <w:rPr>
          <w:rFonts w:ascii="Times New Roman" w:hAnsi="Times New Roman" w:cs="Times New Roman"/>
        </w:rPr>
        <w:t xml:space="preserve">something </w:t>
      </w:r>
      <w:r w:rsidR="00A6041D" w:rsidRPr="00886C59">
        <w:rPr>
          <w:rFonts w:ascii="Times New Roman" w:hAnsi="Times New Roman" w:cs="Times New Roman"/>
        </w:rPr>
        <w:t xml:space="preserve">without appealing to </w:t>
      </w:r>
      <w:r w:rsidR="00A6041D" w:rsidRPr="00886C59">
        <w:rPr>
          <w:rFonts w:ascii="Times New Roman" w:hAnsi="Times New Roman" w:cs="Times New Roman"/>
          <w:lang w:val="en-CA"/>
        </w:rPr>
        <w:t>the phenome</w:t>
      </w:r>
      <w:r w:rsidR="00401F68" w:rsidRPr="00886C59">
        <w:rPr>
          <w:rFonts w:ascii="Times New Roman" w:hAnsi="Times New Roman" w:cs="Times New Roman"/>
          <w:lang w:val="en-CA"/>
        </w:rPr>
        <w:t>non</w:t>
      </w:r>
      <w:r w:rsidR="007726B2" w:rsidRPr="00886C59">
        <w:rPr>
          <w:rFonts w:ascii="Times New Roman" w:hAnsi="Times New Roman" w:cs="Times New Roman"/>
          <w:lang w:val="en-CA"/>
        </w:rPr>
        <w:t xml:space="preserve"> of interest</w:t>
      </w:r>
      <w:r w:rsidR="00B16054" w:rsidRPr="00886C59">
        <w:rPr>
          <w:rFonts w:ascii="Times New Roman" w:hAnsi="Times New Roman" w:cs="Times New Roman"/>
          <w:lang w:val="en-CA"/>
        </w:rPr>
        <w:t xml:space="preserve"> and the aspect of reasoning </w:t>
      </w:r>
      <w:r w:rsidR="008B4300" w:rsidRPr="00886C59">
        <w:rPr>
          <w:rFonts w:ascii="Times New Roman" w:hAnsi="Times New Roman" w:cs="Times New Roman"/>
          <w:lang w:val="en-CA"/>
        </w:rPr>
        <w:t>that the</w:t>
      </w:r>
      <w:r w:rsidR="00B16054" w:rsidRPr="00886C59">
        <w:rPr>
          <w:rFonts w:ascii="Times New Roman" w:hAnsi="Times New Roman" w:cs="Times New Roman"/>
          <w:lang w:val="en-CA"/>
        </w:rPr>
        <w:t xml:space="preserve"> representation aims to assist</w:t>
      </w:r>
      <w:r w:rsidR="007726B2" w:rsidRPr="00886C59">
        <w:rPr>
          <w:rFonts w:ascii="Times New Roman" w:hAnsi="Times New Roman" w:cs="Times New Roman"/>
          <w:lang w:val="en-CA"/>
        </w:rPr>
        <w:t>.</w:t>
      </w:r>
      <w:r w:rsidR="005F629A" w:rsidRPr="00886C59">
        <w:rPr>
          <w:rFonts w:ascii="Times New Roman" w:hAnsi="Times New Roman" w:cs="Times New Roman"/>
          <w:lang w:val="en-CA"/>
        </w:rPr>
        <w:t xml:space="preserve"> </w:t>
      </w:r>
      <w:r w:rsidR="007D7C3A" w:rsidRPr="00886C59">
        <w:rPr>
          <w:rFonts w:ascii="Times New Roman" w:hAnsi="Times New Roman" w:cs="Times New Roman"/>
          <w:lang w:val="en-CA"/>
        </w:rPr>
        <w:t>Therefore, all '</w:t>
      </w:r>
      <w:r w:rsidR="00A6041D" w:rsidRPr="00886C59">
        <w:rPr>
          <w:rFonts w:ascii="Times New Roman" w:hAnsi="Times New Roman" w:cs="Times New Roman"/>
          <w:lang w:val="en-CA"/>
        </w:rPr>
        <w:t>how to represent' decisions invoke the same non-epistemic values that drive the research question.</w:t>
      </w:r>
    </w:p>
    <w:p w14:paraId="53FEBA6E" w14:textId="77777777" w:rsidR="001976FE" w:rsidRPr="00886C59" w:rsidRDefault="001976FE" w:rsidP="008F17D9">
      <w:pPr>
        <w:spacing w:line="480" w:lineRule="auto"/>
        <w:rPr>
          <w:rFonts w:ascii="Times New Roman" w:hAnsi="Times New Roman" w:cs="Times New Roman"/>
        </w:rPr>
      </w:pPr>
    </w:p>
    <w:p w14:paraId="6B658613" w14:textId="3145CAFF" w:rsidR="00B3321E" w:rsidRPr="00886C59" w:rsidRDefault="008B4300" w:rsidP="008F17D9">
      <w:pPr>
        <w:spacing w:line="480" w:lineRule="auto"/>
        <w:rPr>
          <w:rFonts w:ascii="Times New Roman" w:hAnsi="Times New Roman" w:cs="Times New Roman"/>
          <w:lang w:val="en-CA"/>
        </w:rPr>
      </w:pPr>
      <w:r w:rsidRPr="00886C59">
        <w:rPr>
          <w:rFonts w:ascii="Times New Roman" w:hAnsi="Times New Roman" w:cs="Times New Roman"/>
          <w:lang w:val="en-CA"/>
        </w:rPr>
        <w:t>To s</w:t>
      </w:r>
      <w:r w:rsidR="002407AC" w:rsidRPr="00886C59">
        <w:rPr>
          <w:rFonts w:ascii="Times New Roman" w:hAnsi="Times New Roman" w:cs="Times New Roman"/>
          <w:lang w:val="en-CA"/>
        </w:rPr>
        <w:t>ee</w:t>
      </w:r>
      <w:r w:rsidRPr="00886C59">
        <w:rPr>
          <w:rFonts w:ascii="Times New Roman" w:hAnsi="Times New Roman" w:cs="Times New Roman"/>
          <w:lang w:val="en-CA"/>
        </w:rPr>
        <w:t xml:space="preserve"> </w:t>
      </w:r>
      <w:r w:rsidR="00953362" w:rsidRPr="00886C59">
        <w:rPr>
          <w:rFonts w:ascii="Times New Roman" w:hAnsi="Times New Roman" w:cs="Times New Roman"/>
          <w:lang w:val="en-CA"/>
        </w:rPr>
        <w:t>this</w:t>
      </w:r>
      <w:r w:rsidRPr="00886C59">
        <w:rPr>
          <w:rFonts w:ascii="Times New Roman" w:hAnsi="Times New Roman" w:cs="Times New Roman"/>
          <w:lang w:val="en-CA"/>
        </w:rPr>
        <w:t xml:space="preserve">, it is useful to consider Winsberg's </w:t>
      </w:r>
      <w:r w:rsidR="00A15AFC" w:rsidRPr="00886C59">
        <w:rPr>
          <w:rFonts w:ascii="Times New Roman" w:hAnsi="Times New Roman" w:cs="Times New Roman"/>
          <w:lang w:val="en-CA"/>
        </w:rPr>
        <w:t xml:space="preserve">(2018) </w:t>
      </w:r>
      <w:r w:rsidRPr="00886C59">
        <w:rPr>
          <w:rFonts w:ascii="Times New Roman" w:hAnsi="Times New Roman" w:cs="Times New Roman"/>
          <w:lang w:val="en-CA"/>
        </w:rPr>
        <w:t xml:space="preserve">example of </w:t>
      </w:r>
      <w:r w:rsidR="0059196C" w:rsidRPr="00886C59">
        <w:rPr>
          <w:rFonts w:ascii="Times New Roman" w:hAnsi="Times New Roman" w:cs="Times New Roman"/>
          <w:lang w:val="en-CA"/>
        </w:rPr>
        <w:t>quantifying</w:t>
      </w:r>
      <w:r w:rsidR="006A39E8" w:rsidRPr="00886C59">
        <w:rPr>
          <w:rFonts w:ascii="Times New Roman" w:hAnsi="Times New Roman" w:cs="Times New Roman"/>
          <w:lang w:val="en-CA"/>
        </w:rPr>
        <w:t xml:space="preserve"> parameters in a model of skydiver behavior</w:t>
      </w:r>
      <w:r w:rsidR="00A15AFC" w:rsidRPr="00886C59">
        <w:rPr>
          <w:rFonts w:ascii="Times New Roman" w:hAnsi="Times New Roman" w:cs="Times New Roman"/>
          <w:lang w:val="en-CA"/>
        </w:rPr>
        <w:t xml:space="preserve"> (48).</w:t>
      </w:r>
      <w:r w:rsidR="00A15AFC" w:rsidRPr="00886C59">
        <w:rPr>
          <w:rFonts w:ascii="Times New Roman" w:hAnsi="Times New Roman" w:cs="Times New Roman"/>
        </w:rPr>
        <w:t xml:space="preserve"> </w:t>
      </w:r>
      <w:r w:rsidR="006A39E8" w:rsidRPr="00886C59">
        <w:rPr>
          <w:rFonts w:ascii="Times New Roman" w:hAnsi="Times New Roman" w:cs="Times New Roman"/>
          <w:lang w:val="en-CA"/>
        </w:rPr>
        <w:t xml:space="preserve">Winsberg compares </w:t>
      </w:r>
      <w:r w:rsidR="00A15AFC" w:rsidRPr="00886C59">
        <w:rPr>
          <w:rFonts w:ascii="Times New Roman" w:hAnsi="Times New Roman" w:cs="Times New Roman"/>
          <w:lang w:val="en-CA"/>
        </w:rPr>
        <w:t>the</w:t>
      </w:r>
      <w:r w:rsidR="0059196C" w:rsidRPr="00886C59">
        <w:rPr>
          <w:rFonts w:ascii="Times New Roman" w:hAnsi="Times New Roman" w:cs="Times New Roman"/>
          <w:lang w:val="en-CA"/>
        </w:rPr>
        <w:t xml:space="preserve"> two</w:t>
      </w:r>
      <w:r w:rsidR="00A15AFC" w:rsidRPr="00886C59">
        <w:rPr>
          <w:rFonts w:ascii="Times New Roman" w:hAnsi="Times New Roman" w:cs="Times New Roman"/>
          <w:lang w:val="en-CA"/>
        </w:rPr>
        <w:t xml:space="preserve"> parameter</w:t>
      </w:r>
      <w:r w:rsidR="00CB31E5" w:rsidRPr="00886C59">
        <w:rPr>
          <w:rFonts w:ascii="Times New Roman" w:hAnsi="Times New Roman" w:cs="Times New Roman"/>
          <w:lang w:val="en-CA"/>
        </w:rPr>
        <w:t>s</w:t>
      </w:r>
      <w:r w:rsidR="00386A40" w:rsidRPr="00886C59">
        <w:rPr>
          <w:rFonts w:ascii="Times New Roman" w:hAnsi="Times New Roman" w:cs="Times New Roman"/>
          <w:lang w:val="en-CA"/>
        </w:rPr>
        <w:t xml:space="preserve"> 'acceleration of gravity' </w:t>
      </w:r>
      <w:r w:rsidR="00CB31E5" w:rsidRPr="00886C59">
        <w:rPr>
          <w:rFonts w:ascii="Times New Roman" w:hAnsi="Times New Roman" w:cs="Times New Roman"/>
          <w:lang w:val="en-CA"/>
        </w:rPr>
        <w:t>and</w:t>
      </w:r>
      <w:r w:rsidR="00A15AFC" w:rsidRPr="00886C59">
        <w:rPr>
          <w:rFonts w:ascii="Times New Roman" w:hAnsi="Times New Roman" w:cs="Times New Roman"/>
          <w:lang w:val="en-CA"/>
        </w:rPr>
        <w:t xml:space="preserve"> 'terminal velocity', noting that the former comes </w:t>
      </w:r>
      <w:r w:rsidR="00217E86" w:rsidRPr="00886C59">
        <w:rPr>
          <w:rFonts w:ascii="Times New Roman" w:hAnsi="Times New Roman" w:cs="Times New Roman"/>
          <w:lang w:val="en-CA"/>
        </w:rPr>
        <w:t>with a single approximate value (</w:t>
      </w:r>
      <w:r w:rsidR="00A15AFC" w:rsidRPr="00886C59">
        <w:rPr>
          <w:rFonts w:ascii="Times New Roman" w:hAnsi="Times New Roman" w:cs="Times New Roman"/>
          <w:lang w:val="en-CA"/>
        </w:rPr>
        <w:t>9.8 m/s</w:t>
      </w:r>
      <w:r w:rsidR="00A15AFC" w:rsidRPr="00886C59">
        <w:rPr>
          <w:rFonts w:ascii="Times New Roman" w:hAnsi="Times New Roman" w:cs="Times New Roman"/>
          <w:vertAlign w:val="superscript"/>
          <w:lang w:val="en-CA"/>
        </w:rPr>
        <w:t>2</w:t>
      </w:r>
      <w:r w:rsidR="00217E86" w:rsidRPr="00886C59">
        <w:rPr>
          <w:rFonts w:ascii="Times New Roman" w:hAnsi="Times New Roman" w:cs="Times New Roman"/>
          <w:lang w:val="en-CA"/>
        </w:rPr>
        <w:t>),</w:t>
      </w:r>
      <w:r w:rsidR="00A15AFC" w:rsidRPr="00886C59">
        <w:rPr>
          <w:rFonts w:ascii="Times New Roman" w:hAnsi="Times New Roman" w:cs="Times New Roman"/>
          <w:vertAlign w:val="superscript"/>
          <w:lang w:val="en-CA"/>
        </w:rPr>
        <w:t xml:space="preserve">  </w:t>
      </w:r>
      <w:r w:rsidR="00A15AFC" w:rsidRPr="00886C59">
        <w:rPr>
          <w:rFonts w:ascii="Times New Roman" w:hAnsi="Times New Roman" w:cs="Times New Roman"/>
          <w:lang w:val="en-CA"/>
        </w:rPr>
        <w:t xml:space="preserve">whereas the latter </w:t>
      </w:r>
      <w:r w:rsidR="000B75E1" w:rsidRPr="00886C59">
        <w:rPr>
          <w:rFonts w:ascii="Times New Roman" w:hAnsi="Times New Roman" w:cs="Times New Roman"/>
          <w:lang w:val="en-CA"/>
        </w:rPr>
        <w:t>depends</w:t>
      </w:r>
      <w:r w:rsidR="00217E86" w:rsidRPr="00886C59">
        <w:rPr>
          <w:rFonts w:ascii="Times New Roman" w:hAnsi="Times New Roman" w:cs="Times New Roman"/>
          <w:lang w:val="en-CA"/>
        </w:rPr>
        <w:t xml:space="preserve"> on numerous factors and cannot be </w:t>
      </w:r>
      <w:r w:rsidR="000B75E1" w:rsidRPr="00886C59">
        <w:rPr>
          <w:rFonts w:ascii="Times New Roman" w:hAnsi="Times New Roman" w:cs="Times New Roman"/>
          <w:lang w:val="en-CA"/>
        </w:rPr>
        <w:t>quantified</w:t>
      </w:r>
      <w:r w:rsidR="00217E86" w:rsidRPr="00886C59">
        <w:rPr>
          <w:rFonts w:ascii="Times New Roman" w:hAnsi="Times New Roman" w:cs="Times New Roman"/>
          <w:lang w:val="en-CA"/>
        </w:rPr>
        <w:t xml:space="preserve"> </w:t>
      </w:r>
      <w:r w:rsidR="000B75E1" w:rsidRPr="00886C59">
        <w:rPr>
          <w:rFonts w:ascii="Times New Roman" w:hAnsi="Times New Roman" w:cs="Times New Roman"/>
          <w:lang w:val="en-CA"/>
        </w:rPr>
        <w:t>so straightforwardly</w:t>
      </w:r>
      <w:r w:rsidR="00217E86" w:rsidRPr="00886C59">
        <w:rPr>
          <w:rFonts w:ascii="Times New Roman" w:hAnsi="Times New Roman" w:cs="Times New Roman"/>
          <w:lang w:val="en-CA"/>
        </w:rPr>
        <w:t xml:space="preserve">. Winsberg </w:t>
      </w:r>
      <w:r w:rsidR="00CB31E5" w:rsidRPr="00886C59">
        <w:rPr>
          <w:rFonts w:ascii="Times New Roman" w:hAnsi="Times New Roman" w:cs="Times New Roman"/>
          <w:lang w:val="en-CA"/>
        </w:rPr>
        <w:t>argues that</w:t>
      </w:r>
      <w:r w:rsidR="00EC2E00" w:rsidRPr="00886C59">
        <w:rPr>
          <w:rFonts w:ascii="Times New Roman" w:hAnsi="Times New Roman" w:cs="Times New Roman"/>
          <w:lang w:val="en-CA"/>
        </w:rPr>
        <w:t xml:space="preserve"> </w:t>
      </w:r>
      <w:r w:rsidR="00CB31E5" w:rsidRPr="00886C59">
        <w:rPr>
          <w:rFonts w:ascii="Times New Roman" w:hAnsi="Times New Roman" w:cs="Times New Roman"/>
          <w:lang w:val="en-CA"/>
        </w:rPr>
        <w:t>it is not preferable to speak of the 'correct' value</w:t>
      </w:r>
      <w:r w:rsidR="00EC2E00" w:rsidRPr="00886C59">
        <w:rPr>
          <w:rFonts w:ascii="Times New Roman" w:hAnsi="Times New Roman" w:cs="Times New Roman"/>
          <w:lang w:val="en-CA"/>
        </w:rPr>
        <w:t xml:space="preserve"> for a parameter </w:t>
      </w:r>
      <w:r w:rsidR="00EC188C" w:rsidRPr="00886C59">
        <w:rPr>
          <w:rFonts w:ascii="Times New Roman" w:hAnsi="Times New Roman" w:cs="Times New Roman"/>
          <w:lang w:val="en-CA"/>
        </w:rPr>
        <w:t>like</w:t>
      </w:r>
      <w:r w:rsidR="00EC2E00" w:rsidRPr="00886C59">
        <w:rPr>
          <w:rFonts w:ascii="Times New Roman" w:hAnsi="Times New Roman" w:cs="Times New Roman"/>
          <w:lang w:val="en-CA"/>
        </w:rPr>
        <w:t xml:space="preserve"> terminal velocity,</w:t>
      </w:r>
      <w:r w:rsidR="009E4644">
        <w:rPr>
          <w:rFonts w:ascii="Times New Roman" w:hAnsi="Times New Roman" w:cs="Times New Roman"/>
          <w:lang w:val="en-CA"/>
        </w:rPr>
        <w:t xml:space="preserve"> but rather</w:t>
      </w:r>
      <w:r w:rsidR="00CB31E5" w:rsidRPr="00886C59">
        <w:rPr>
          <w:rFonts w:ascii="Times New Roman" w:hAnsi="Times New Roman" w:cs="Times New Roman"/>
          <w:lang w:val="en-CA"/>
        </w:rPr>
        <w:t xml:space="preserve"> the 'best' value</w:t>
      </w:r>
      <w:r w:rsidR="00EC188C" w:rsidRPr="00886C59">
        <w:rPr>
          <w:rFonts w:ascii="Times New Roman" w:hAnsi="Times New Roman" w:cs="Times New Roman"/>
          <w:lang w:val="en-CA"/>
        </w:rPr>
        <w:t xml:space="preserve"> for it</w:t>
      </w:r>
      <w:r w:rsidR="00CB31E5" w:rsidRPr="00886C59">
        <w:rPr>
          <w:rFonts w:ascii="Times New Roman" w:hAnsi="Times New Roman" w:cs="Times New Roman"/>
          <w:lang w:val="en-CA"/>
        </w:rPr>
        <w:t xml:space="preserve">, in the </w:t>
      </w:r>
      <w:r w:rsidR="00CB31E5" w:rsidRPr="000C7D03">
        <w:rPr>
          <w:rFonts w:ascii="Times New Roman" w:hAnsi="Times New Roman" w:cs="Times New Roman"/>
          <w:lang w:val="en-CA"/>
        </w:rPr>
        <w:t>sense of "relativized adequacy for purpose" (</w:t>
      </w:r>
      <w:r w:rsidR="00AC2065" w:rsidRPr="000C7D03">
        <w:rPr>
          <w:rFonts w:ascii="Times New Roman" w:hAnsi="Times New Roman" w:cs="Times New Roman"/>
          <w:lang w:val="en-CA"/>
        </w:rPr>
        <w:t xml:space="preserve">2018, </w:t>
      </w:r>
      <w:r w:rsidR="00CB31E5" w:rsidRPr="000C7D03">
        <w:rPr>
          <w:rFonts w:ascii="Times New Roman" w:hAnsi="Times New Roman" w:cs="Times New Roman"/>
          <w:lang w:val="en-CA"/>
        </w:rPr>
        <w:t xml:space="preserve">48). </w:t>
      </w:r>
      <w:r w:rsidR="008C04A5" w:rsidRPr="000C7D03">
        <w:rPr>
          <w:rFonts w:ascii="Times New Roman" w:hAnsi="Times New Roman" w:cs="Times New Roman"/>
          <w:lang w:val="en-CA"/>
        </w:rPr>
        <w:t xml:space="preserve">This is </w:t>
      </w:r>
      <w:r w:rsidR="00EC2E00" w:rsidRPr="000C7D03">
        <w:rPr>
          <w:rFonts w:ascii="Times New Roman" w:hAnsi="Times New Roman" w:cs="Times New Roman"/>
          <w:lang w:val="en-CA"/>
        </w:rPr>
        <w:t>itself a</w:t>
      </w:r>
      <w:r w:rsidR="000654B6" w:rsidRPr="000C7D03">
        <w:rPr>
          <w:rFonts w:ascii="Times New Roman" w:hAnsi="Times New Roman" w:cs="Times New Roman"/>
          <w:lang w:val="en-CA"/>
        </w:rPr>
        <w:t xml:space="preserve"> vivid</w:t>
      </w:r>
      <w:r w:rsidR="00EC2E00" w:rsidRPr="000C7D03">
        <w:rPr>
          <w:rFonts w:ascii="Times New Roman" w:hAnsi="Times New Roman" w:cs="Times New Roman"/>
          <w:lang w:val="en-CA"/>
        </w:rPr>
        <w:t xml:space="preserve"> example of </w:t>
      </w:r>
      <w:r w:rsidR="000654B6" w:rsidRPr="000C7D03">
        <w:rPr>
          <w:rFonts w:ascii="Times New Roman" w:hAnsi="Times New Roman" w:cs="Times New Roman"/>
          <w:lang w:val="en-CA"/>
        </w:rPr>
        <w:t>a 'how to represent' decision</w:t>
      </w:r>
      <w:r w:rsidR="00EC2E00" w:rsidRPr="000C7D03">
        <w:rPr>
          <w:rFonts w:ascii="Times New Roman" w:hAnsi="Times New Roman" w:cs="Times New Roman"/>
          <w:lang w:val="en-CA"/>
        </w:rPr>
        <w:t xml:space="preserve"> that cannot be informed by </w:t>
      </w:r>
      <w:r w:rsidR="000654B6" w:rsidRPr="000C7D03">
        <w:rPr>
          <w:rFonts w:ascii="Times New Roman" w:hAnsi="Times New Roman" w:cs="Times New Roman"/>
          <w:lang w:val="en-CA"/>
        </w:rPr>
        <w:t>facts alone, but necessarily invokes the non-</w:t>
      </w:r>
      <w:r w:rsidR="00EC188C" w:rsidRPr="000C7D03">
        <w:rPr>
          <w:rFonts w:ascii="Times New Roman" w:hAnsi="Times New Roman" w:cs="Times New Roman"/>
          <w:lang w:val="en-CA"/>
        </w:rPr>
        <w:t>epistemic values that undergird</w:t>
      </w:r>
      <w:r w:rsidR="0059196C" w:rsidRPr="000C7D03">
        <w:rPr>
          <w:rFonts w:ascii="Times New Roman" w:hAnsi="Times New Roman" w:cs="Times New Roman"/>
          <w:lang w:val="en-CA"/>
        </w:rPr>
        <w:t xml:space="preserve"> the model</w:t>
      </w:r>
      <w:r w:rsidR="000654B6" w:rsidRPr="000C7D03">
        <w:rPr>
          <w:rFonts w:ascii="Times New Roman" w:hAnsi="Times New Roman" w:cs="Times New Roman"/>
          <w:lang w:val="en-CA"/>
        </w:rPr>
        <w:t>. Yet, we argue</w:t>
      </w:r>
      <w:r w:rsidR="000D26DC" w:rsidRPr="000C7D03">
        <w:rPr>
          <w:rFonts w:ascii="Times New Roman" w:hAnsi="Times New Roman" w:cs="Times New Roman"/>
          <w:lang w:val="en-CA"/>
        </w:rPr>
        <w:t>, and nowhere does Winsberg deny</w:t>
      </w:r>
      <w:r w:rsidR="001B4978" w:rsidRPr="000C7D03">
        <w:rPr>
          <w:rFonts w:ascii="Times New Roman" w:hAnsi="Times New Roman" w:cs="Times New Roman"/>
          <w:lang w:val="en-CA"/>
        </w:rPr>
        <w:t>,</w:t>
      </w:r>
      <w:r w:rsidR="009E4644" w:rsidRPr="000C7D03">
        <w:rPr>
          <w:rFonts w:ascii="Times New Roman" w:hAnsi="Times New Roman" w:cs="Times New Roman"/>
          <w:lang w:val="en-CA"/>
        </w:rPr>
        <w:t xml:space="preserve"> even</w:t>
      </w:r>
      <w:r w:rsidR="000654B6" w:rsidRPr="000C7D03">
        <w:rPr>
          <w:rFonts w:ascii="Times New Roman" w:hAnsi="Times New Roman" w:cs="Times New Roman"/>
          <w:lang w:val="en-CA"/>
        </w:rPr>
        <w:t xml:space="preserve"> </w:t>
      </w:r>
      <w:r w:rsidR="00886AF2" w:rsidRPr="000C7D03">
        <w:rPr>
          <w:rFonts w:ascii="Times New Roman" w:hAnsi="Times New Roman" w:cs="Times New Roman"/>
          <w:lang w:val="en-CA"/>
        </w:rPr>
        <w:t>quantifying</w:t>
      </w:r>
      <w:r w:rsidR="009E4644" w:rsidRPr="000C7D03">
        <w:rPr>
          <w:rFonts w:ascii="Times New Roman" w:hAnsi="Times New Roman" w:cs="Times New Roman"/>
          <w:lang w:val="en-CA"/>
        </w:rPr>
        <w:t xml:space="preserve"> the </w:t>
      </w:r>
      <w:r w:rsidR="000654B6" w:rsidRPr="000C7D03">
        <w:rPr>
          <w:rFonts w:ascii="Times New Roman" w:hAnsi="Times New Roman" w:cs="Times New Roman"/>
          <w:lang w:val="en-CA"/>
        </w:rPr>
        <w:t>accele</w:t>
      </w:r>
      <w:r w:rsidR="009E4644" w:rsidRPr="000C7D03">
        <w:rPr>
          <w:rFonts w:ascii="Times New Roman" w:hAnsi="Times New Roman" w:cs="Times New Roman"/>
          <w:lang w:val="en-CA"/>
        </w:rPr>
        <w:t>ration of gravity</w:t>
      </w:r>
      <w:r w:rsidR="000654B6" w:rsidRPr="000C7D03">
        <w:rPr>
          <w:rFonts w:ascii="Times New Roman" w:hAnsi="Times New Roman" w:cs="Times New Roman"/>
          <w:lang w:val="en-CA"/>
        </w:rPr>
        <w:t xml:space="preserve"> invok</w:t>
      </w:r>
      <w:r w:rsidR="009E4644" w:rsidRPr="000C7D03">
        <w:rPr>
          <w:rFonts w:ascii="Times New Roman" w:hAnsi="Times New Roman" w:cs="Times New Roman"/>
          <w:lang w:val="en-CA"/>
        </w:rPr>
        <w:t>es</w:t>
      </w:r>
      <w:r w:rsidR="00881968" w:rsidRPr="000C7D03">
        <w:rPr>
          <w:rFonts w:ascii="Times New Roman" w:hAnsi="Times New Roman" w:cs="Times New Roman"/>
          <w:lang w:val="en-CA"/>
        </w:rPr>
        <w:t xml:space="preserve"> the</w:t>
      </w:r>
      <w:r w:rsidR="000654B6" w:rsidRPr="000C7D03">
        <w:rPr>
          <w:rFonts w:ascii="Times New Roman" w:hAnsi="Times New Roman" w:cs="Times New Roman"/>
          <w:lang w:val="en-CA"/>
        </w:rPr>
        <w:t xml:space="preserve"> same</w:t>
      </w:r>
      <w:r w:rsidR="004966BA" w:rsidRPr="000C7D03">
        <w:rPr>
          <w:rFonts w:ascii="Times New Roman" w:hAnsi="Times New Roman" w:cs="Times New Roman"/>
          <w:lang w:val="en-CA"/>
        </w:rPr>
        <w:t xml:space="preserve"> non-epistemic</w:t>
      </w:r>
      <w:r w:rsidR="000654B6" w:rsidRPr="000C7D03">
        <w:rPr>
          <w:rFonts w:ascii="Times New Roman" w:hAnsi="Times New Roman" w:cs="Times New Roman"/>
          <w:lang w:val="en-CA"/>
        </w:rPr>
        <w:t xml:space="preserve"> values. After all</w:t>
      </w:r>
      <w:r w:rsidR="000654B6" w:rsidRPr="00886C59">
        <w:rPr>
          <w:rFonts w:ascii="Times New Roman" w:hAnsi="Times New Roman" w:cs="Times New Roman"/>
          <w:lang w:val="en-CA"/>
        </w:rPr>
        <w:t xml:space="preserve">, to </w:t>
      </w:r>
      <w:r w:rsidR="000851A2">
        <w:rPr>
          <w:rFonts w:ascii="Times New Roman" w:hAnsi="Times New Roman" w:cs="Times New Roman"/>
          <w:lang w:val="en-CA"/>
        </w:rPr>
        <w:t>choose</w:t>
      </w:r>
      <w:r w:rsidR="000654B6" w:rsidRPr="00886C59">
        <w:rPr>
          <w:rFonts w:ascii="Times New Roman" w:hAnsi="Times New Roman" w:cs="Times New Roman"/>
          <w:lang w:val="en-CA"/>
        </w:rPr>
        <w:t xml:space="preserve"> the value 9.8 m/s</w:t>
      </w:r>
      <w:r w:rsidR="000654B6" w:rsidRPr="00886C59">
        <w:rPr>
          <w:rFonts w:ascii="Times New Roman" w:hAnsi="Times New Roman" w:cs="Times New Roman"/>
          <w:vertAlign w:val="superscript"/>
          <w:lang w:val="en-CA"/>
        </w:rPr>
        <w:t>2</w:t>
      </w:r>
      <w:r w:rsidR="000654B6" w:rsidRPr="00886C59">
        <w:rPr>
          <w:rFonts w:ascii="Times New Roman" w:hAnsi="Times New Roman" w:cs="Times New Roman"/>
          <w:lang w:val="en-CA"/>
        </w:rPr>
        <w:t xml:space="preserve"> takes knowing that the purpose of the model is </w:t>
      </w:r>
      <w:r w:rsidR="000654B6" w:rsidRPr="00886C59">
        <w:rPr>
          <w:rFonts w:ascii="Times New Roman" w:hAnsi="Times New Roman" w:cs="Times New Roman"/>
          <w:i/>
          <w:lang w:val="en-CA"/>
        </w:rPr>
        <w:t xml:space="preserve">not </w:t>
      </w:r>
      <w:r w:rsidR="000654B6" w:rsidRPr="00886C59">
        <w:rPr>
          <w:rFonts w:ascii="Times New Roman" w:hAnsi="Times New Roman" w:cs="Times New Roman"/>
          <w:lang w:val="en-CA"/>
        </w:rPr>
        <w:t xml:space="preserve">to assist reasoning about the consequences of a change to acceleration of gravity. </w:t>
      </w:r>
      <w:r w:rsidR="007F2EAE" w:rsidRPr="00886C59">
        <w:rPr>
          <w:rFonts w:ascii="Times New Roman" w:hAnsi="Times New Roman" w:cs="Times New Roman"/>
          <w:lang w:val="en-CA"/>
        </w:rPr>
        <w:t>If this were</w:t>
      </w:r>
      <w:r w:rsidR="00A669D3" w:rsidRPr="00886C59">
        <w:rPr>
          <w:rFonts w:ascii="Times New Roman" w:hAnsi="Times New Roman" w:cs="Times New Roman"/>
          <w:lang w:val="en-CA"/>
        </w:rPr>
        <w:t xml:space="preserve"> the model</w:t>
      </w:r>
      <w:r w:rsidR="000851A2">
        <w:rPr>
          <w:rFonts w:ascii="Times New Roman" w:hAnsi="Times New Roman" w:cs="Times New Roman"/>
          <w:lang w:val="en-CA"/>
        </w:rPr>
        <w:t>'s purpose</w:t>
      </w:r>
      <w:r w:rsidR="00A669D3" w:rsidRPr="00886C59">
        <w:rPr>
          <w:rFonts w:ascii="Times New Roman" w:hAnsi="Times New Roman" w:cs="Times New Roman"/>
          <w:lang w:val="en-CA"/>
        </w:rPr>
        <w:t xml:space="preserve">, then it would be legitimate to </w:t>
      </w:r>
      <w:r w:rsidR="002407AC" w:rsidRPr="00886C59">
        <w:rPr>
          <w:rFonts w:ascii="Times New Roman" w:hAnsi="Times New Roman" w:cs="Times New Roman"/>
          <w:lang w:val="en-CA"/>
        </w:rPr>
        <w:t xml:space="preserve">give </w:t>
      </w:r>
      <w:r w:rsidR="00A669D3" w:rsidRPr="00886C59">
        <w:rPr>
          <w:rFonts w:ascii="Times New Roman" w:hAnsi="Times New Roman" w:cs="Times New Roman"/>
          <w:lang w:val="en-CA"/>
        </w:rPr>
        <w:t xml:space="preserve">the parameter a different value. </w:t>
      </w:r>
      <w:r w:rsidR="004966BA" w:rsidRPr="00886C59">
        <w:rPr>
          <w:rFonts w:ascii="Times New Roman" w:hAnsi="Times New Roman" w:cs="Times New Roman"/>
          <w:lang w:val="en-CA"/>
        </w:rPr>
        <w:t xml:space="preserve">A possible objection is that it is epistemically illegitimate to build a model to help reason about changes to immutable features of the </w:t>
      </w:r>
      <w:r w:rsidR="004966BA" w:rsidRPr="00886C59">
        <w:rPr>
          <w:rFonts w:ascii="Times New Roman" w:hAnsi="Times New Roman" w:cs="Times New Roman"/>
          <w:lang w:val="en-CA"/>
        </w:rPr>
        <w:lastRenderedPageBreak/>
        <w:t>Earth.</w:t>
      </w:r>
      <w:r w:rsidR="00222571" w:rsidRPr="00886C59">
        <w:rPr>
          <w:rFonts w:ascii="Times New Roman" w:hAnsi="Times New Roman" w:cs="Times New Roman"/>
          <w:lang w:val="en-CA"/>
        </w:rPr>
        <w:t xml:space="preserve"> But since there is no definitive proof of which of Earth's features are immutable, </w:t>
      </w:r>
      <w:r w:rsidR="00485756">
        <w:rPr>
          <w:rFonts w:ascii="Times New Roman" w:hAnsi="Times New Roman" w:cs="Times New Roman"/>
          <w:lang w:val="en-CA"/>
        </w:rPr>
        <w:t>we would reply that this not</w:t>
      </w:r>
      <w:r w:rsidR="00222571" w:rsidRPr="00886C59">
        <w:rPr>
          <w:rFonts w:ascii="Times New Roman" w:hAnsi="Times New Roman" w:cs="Times New Roman"/>
          <w:lang w:val="en-CA"/>
        </w:rPr>
        <w:t xml:space="preserve"> 'epistemically' illegitimate</w:t>
      </w:r>
      <w:r w:rsidR="000A28D3">
        <w:rPr>
          <w:rFonts w:ascii="Times New Roman" w:hAnsi="Times New Roman" w:cs="Times New Roman"/>
          <w:lang w:val="en-CA"/>
        </w:rPr>
        <w:t>-</w:t>
      </w:r>
      <w:r w:rsidR="00222571" w:rsidRPr="00886C59">
        <w:rPr>
          <w:rFonts w:ascii="Times New Roman" w:hAnsi="Times New Roman" w:cs="Times New Roman"/>
          <w:lang w:val="en-CA"/>
        </w:rPr>
        <w:t xml:space="preserve"> </w:t>
      </w:r>
      <w:r w:rsidR="00485756">
        <w:rPr>
          <w:rFonts w:ascii="Times New Roman" w:hAnsi="Times New Roman" w:cs="Times New Roman"/>
          <w:lang w:val="en-CA"/>
        </w:rPr>
        <w:t xml:space="preserve">just </w:t>
      </w:r>
      <w:r w:rsidR="00222571" w:rsidRPr="00886C59">
        <w:rPr>
          <w:rFonts w:ascii="Times New Roman" w:hAnsi="Times New Roman" w:cs="Times New Roman"/>
          <w:lang w:val="en-CA"/>
        </w:rPr>
        <w:t>a</w:t>
      </w:r>
      <w:r w:rsidR="008301AF">
        <w:rPr>
          <w:rFonts w:ascii="Times New Roman" w:hAnsi="Times New Roman" w:cs="Times New Roman"/>
          <w:lang w:val="en-CA"/>
        </w:rPr>
        <w:t xml:space="preserve"> potential</w:t>
      </w:r>
      <w:r w:rsidR="00222571" w:rsidRPr="00886C59">
        <w:rPr>
          <w:rFonts w:ascii="Times New Roman" w:hAnsi="Times New Roman" w:cs="Times New Roman"/>
          <w:lang w:val="en-CA"/>
        </w:rPr>
        <w:t xml:space="preserve"> waste of time and money</w:t>
      </w:r>
      <w:r w:rsidR="00D97590">
        <w:rPr>
          <w:rFonts w:ascii="Times New Roman" w:hAnsi="Times New Roman" w:cs="Times New Roman"/>
          <w:lang w:val="en-CA"/>
        </w:rPr>
        <w:t>.</w:t>
      </w:r>
    </w:p>
    <w:p w14:paraId="1A302E7E" w14:textId="77777777" w:rsidR="007619EF" w:rsidRPr="00886C59" w:rsidRDefault="007619EF" w:rsidP="008F17D9">
      <w:pPr>
        <w:spacing w:line="480" w:lineRule="auto"/>
        <w:rPr>
          <w:rFonts w:ascii="Times New Roman" w:hAnsi="Times New Roman" w:cs="Times New Roman"/>
          <w:lang w:val="en-CA"/>
        </w:rPr>
      </w:pPr>
    </w:p>
    <w:p w14:paraId="13A58AB1" w14:textId="65D85DF0" w:rsidR="00A6041D" w:rsidRPr="00886C59" w:rsidRDefault="007D0ABA" w:rsidP="008F17D9">
      <w:pPr>
        <w:spacing w:line="480" w:lineRule="auto"/>
        <w:rPr>
          <w:rFonts w:ascii="Times New Roman" w:hAnsi="Times New Roman" w:cs="Times New Roman"/>
        </w:rPr>
      </w:pPr>
      <w:r w:rsidRPr="00886C59">
        <w:rPr>
          <w:rFonts w:ascii="Times New Roman" w:hAnsi="Times New Roman" w:cs="Times New Roman"/>
        </w:rPr>
        <w:t xml:space="preserve">A type of 'how to represent' decision that we have not addressed concerns </w:t>
      </w:r>
      <w:r w:rsidR="00A6041D" w:rsidRPr="00886C59">
        <w:rPr>
          <w:rFonts w:ascii="Times New Roman" w:hAnsi="Times New Roman" w:cs="Times New Roman"/>
          <w:lang w:val="en-CA"/>
        </w:rPr>
        <w:t>what language to use to label entities</w:t>
      </w:r>
      <w:r w:rsidRPr="00886C59">
        <w:rPr>
          <w:rFonts w:ascii="Times New Roman" w:hAnsi="Times New Roman" w:cs="Times New Roman"/>
          <w:lang w:val="en-CA"/>
        </w:rPr>
        <w:t xml:space="preserve"> in scientific representations</w:t>
      </w:r>
      <w:r w:rsidR="00A6041D" w:rsidRPr="00886C59">
        <w:rPr>
          <w:rFonts w:ascii="Times New Roman" w:hAnsi="Times New Roman" w:cs="Times New Roman"/>
          <w:lang w:val="en-CA"/>
        </w:rPr>
        <w:t xml:space="preserve"> (e.g., </w:t>
      </w:r>
      <w:r w:rsidR="00C871E8" w:rsidRPr="00886C59">
        <w:rPr>
          <w:rFonts w:ascii="Times New Roman" w:hAnsi="Times New Roman" w:cs="Times New Roman"/>
          <w:lang w:val="en-CA"/>
        </w:rPr>
        <w:t xml:space="preserve">'rats with malignant tumors', </w:t>
      </w:r>
      <w:r w:rsidR="00A6041D" w:rsidRPr="00886C59">
        <w:rPr>
          <w:rFonts w:ascii="Times New Roman" w:hAnsi="Times New Roman" w:cs="Times New Roman"/>
          <w:lang w:val="en-CA"/>
        </w:rPr>
        <w:t>'rats with cancer'</w:t>
      </w:r>
      <w:r w:rsidR="009B2A3C" w:rsidRPr="00886C59">
        <w:rPr>
          <w:rFonts w:ascii="Times New Roman" w:hAnsi="Times New Roman" w:cs="Times New Roman"/>
          <w:lang w:val="en-CA"/>
        </w:rPr>
        <w:t xml:space="preserve">, </w:t>
      </w:r>
      <w:r w:rsidR="00F01C9E" w:rsidRPr="00886C59">
        <w:rPr>
          <w:rFonts w:ascii="Times New Roman" w:hAnsi="Times New Roman" w:cs="Times New Roman"/>
          <w:lang w:val="en-CA"/>
        </w:rPr>
        <w:t>'</w:t>
      </w:r>
      <w:r w:rsidR="00C871E8" w:rsidRPr="00886C59">
        <w:rPr>
          <w:rFonts w:ascii="Times New Roman" w:hAnsi="Times New Roman" w:cs="Times New Roman"/>
          <w:lang w:val="en-CA"/>
        </w:rPr>
        <w:t>rats with Devil Tissue'</w:t>
      </w:r>
      <w:r w:rsidR="00A6041D" w:rsidRPr="00886C59">
        <w:rPr>
          <w:rFonts w:ascii="Times New Roman" w:hAnsi="Times New Roman" w:cs="Times New Roman"/>
          <w:lang w:val="en-CA"/>
        </w:rPr>
        <w:t>).</w:t>
      </w:r>
      <w:r w:rsidRPr="00886C59">
        <w:rPr>
          <w:rFonts w:ascii="Times New Roman" w:hAnsi="Times New Roman" w:cs="Times New Roman"/>
          <w:lang w:val="en-CA"/>
        </w:rPr>
        <w:t xml:space="preserve"> </w:t>
      </w:r>
      <w:r w:rsidR="00014D53" w:rsidRPr="00886C59">
        <w:rPr>
          <w:rFonts w:ascii="Times New Roman" w:hAnsi="Times New Roman" w:cs="Times New Roman"/>
          <w:lang w:val="en-CA"/>
        </w:rPr>
        <w:t>It seems</w:t>
      </w:r>
      <w:r w:rsidR="00C871E8" w:rsidRPr="00886C59">
        <w:rPr>
          <w:rFonts w:ascii="Times New Roman" w:hAnsi="Times New Roman" w:cs="Times New Roman"/>
          <w:lang w:val="en-CA"/>
        </w:rPr>
        <w:t xml:space="preserve"> </w:t>
      </w:r>
      <w:r w:rsidR="00F01C9E" w:rsidRPr="00886C59">
        <w:rPr>
          <w:rFonts w:ascii="Times New Roman" w:hAnsi="Times New Roman" w:cs="Times New Roman"/>
          <w:lang w:val="en-CA"/>
        </w:rPr>
        <w:t xml:space="preserve">intuitive </w:t>
      </w:r>
      <w:r w:rsidR="00891160" w:rsidRPr="00886C59">
        <w:rPr>
          <w:rFonts w:ascii="Times New Roman" w:hAnsi="Times New Roman" w:cs="Times New Roman"/>
          <w:lang w:val="en-CA"/>
        </w:rPr>
        <w:t xml:space="preserve">that </w:t>
      </w:r>
      <w:r w:rsidR="00E51710">
        <w:rPr>
          <w:rFonts w:ascii="Times New Roman" w:hAnsi="Times New Roman" w:cs="Times New Roman"/>
          <w:lang w:val="en-CA"/>
        </w:rPr>
        <w:t xml:space="preserve">such labels have </w:t>
      </w:r>
      <w:r w:rsidR="00C871E8" w:rsidRPr="00886C59">
        <w:rPr>
          <w:rFonts w:ascii="Times New Roman" w:hAnsi="Times New Roman" w:cs="Times New Roman"/>
          <w:lang w:val="en-CA"/>
        </w:rPr>
        <w:t xml:space="preserve">straightforward </w:t>
      </w:r>
      <w:r w:rsidR="00F01C9E" w:rsidRPr="00886C59">
        <w:rPr>
          <w:rFonts w:ascii="Times New Roman" w:hAnsi="Times New Roman" w:cs="Times New Roman"/>
          <w:lang w:val="en-CA"/>
        </w:rPr>
        <w:t>ethical</w:t>
      </w:r>
      <w:r w:rsidR="00C871E8" w:rsidRPr="00886C59">
        <w:rPr>
          <w:rFonts w:ascii="Times New Roman" w:hAnsi="Times New Roman" w:cs="Times New Roman"/>
          <w:lang w:val="en-CA"/>
        </w:rPr>
        <w:t xml:space="preserve"> significance</w:t>
      </w:r>
      <w:r w:rsidR="00F01C9E" w:rsidRPr="00886C59">
        <w:rPr>
          <w:rFonts w:ascii="Times New Roman" w:hAnsi="Times New Roman" w:cs="Times New Roman"/>
          <w:lang w:val="en-CA"/>
        </w:rPr>
        <w:t xml:space="preserve">, </w:t>
      </w:r>
      <w:r w:rsidR="009B2A3C" w:rsidRPr="00886C59">
        <w:rPr>
          <w:rFonts w:ascii="Times New Roman" w:hAnsi="Times New Roman" w:cs="Times New Roman"/>
          <w:lang w:val="en-CA"/>
        </w:rPr>
        <w:t>as</w:t>
      </w:r>
      <w:r w:rsidR="00F01C9E" w:rsidRPr="00886C59">
        <w:rPr>
          <w:rFonts w:ascii="Times New Roman" w:hAnsi="Times New Roman" w:cs="Times New Roman"/>
          <w:lang w:val="en-CA"/>
        </w:rPr>
        <w:t xml:space="preserve"> discussed by Elliott (2009) and Powers (2017)</w:t>
      </w:r>
      <w:r w:rsidR="00F27606" w:rsidRPr="00886C59">
        <w:rPr>
          <w:rFonts w:ascii="Times New Roman" w:hAnsi="Times New Roman" w:cs="Times New Roman"/>
          <w:lang w:val="en-CA"/>
        </w:rPr>
        <w:t xml:space="preserve">. They </w:t>
      </w:r>
      <w:r w:rsidR="00014D53" w:rsidRPr="00886C59">
        <w:rPr>
          <w:rFonts w:ascii="Times New Roman" w:hAnsi="Times New Roman" w:cs="Times New Roman"/>
          <w:lang w:val="en-CA"/>
        </w:rPr>
        <w:t>are</w:t>
      </w:r>
      <w:r w:rsidR="00345F80" w:rsidRPr="00886C59">
        <w:rPr>
          <w:rFonts w:ascii="Times New Roman" w:hAnsi="Times New Roman" w:cs="Times New Roman"/>
          <w:lang w:val="en-CA"/>
        </w:rPr>
        <w:t xml:space="preserve"> </w:t>
      </w:r>
      <w:r w:rsidR="00014D53" w:rsidRPr="00886C59">
        <w:rPr>
          <w:rFonts w:ascii="Times New Roman" w:hAnsi="Times New Roman" w:cs="Times New Roman"/>
          <w:lang w:val="en-CA"/>
        </w:rPr>
        <w:t xml:space="preserve">no </w:t>
      </w:r>
      <w:r w:rsidR="00F01C9E" w:rsidRPr="00886C59">
        <w:rPr>
          <w:rFonts w:ascii="Times New Roman" w:hAnsi="Times New Roman" w:cs="Times New Roman"/>
          <w:lang w:val="en-CA"/>
        </w:rPr>
        <w:t xml:space="preserve">exception to our </w:t>
      </w:r>
      <w:r w:rsidR="00D357CF" w:rsidRPr="00886C59">
        <w:rPr>
          <w:rFonts w:ascii="Times New Roman" w:hAnsi="Times New Roman" w:cs="Times New Roman"/>
          <w:lang w:val="en-CA"/>
        </w:rPr>
        <w:t>observation</w:t>
      </w:r>
      <w:r w:rsidR="00FD5AE4" w:rsidRPr="00886C59">
        <w:rPr>
          <w:rFonts w:ascii="Times New Roman" w:hAnsi="Times New Roman" w:cs="Times New Roman"/>
          <w:lang w:val="en-CA"/>
        </w:rPr>
        <w:t xml:space="preserve"> that </w:t>
      </w:r>
      <w:r w:rsidR="00733BA1" w:rsidRPr="00886C59">
        <w:rPr>
          <w:rFonts w:ascii="Times New Roman" w:hAnsi="Times New Roman" w:cs="Times New Roman"/>
          <w:lang w:val="en-CA"/>
        </w:rPr>
        <w:t xml:space="preserve">'how to </w:t>
      </w:r>
      <w:r w:rsidR="00891160" w:rsidRPr="00886C59">
        <w:rPr>
          <w:rFonts w:ascii="Times New Roman" w:hAnsi="Times New Roman" w:cs="Times New Roman"/>
          <w:lang w:val="en-CA"/>
        </w:rPr>
        <w:t>represent</w:t>
      </w:r>
      <w:r w:rsidR="00733BA1" w:rsidRPr="00886C59">
        <w:rPr>
          <w:rFonts w:ascii="Times New Roman" w:hAnsi="Times New Roman" w:cs="Times New Roman"/>
          <w:lang w:val="en-CA"/>
        </w:rPr>
        <w:t>'</w:t>
      </w:r>
      <w:r w:rsidR="00891160" w:rsidRPr="00886C59">
        <w:rPr>
          <w:rFonts w:ascii="Times New Roman" w:hAnsi="Times New Roman" w:cs="Times New Roman"/>
          <w:lang w:val="en-CA"/>
        </w:rPr>
        <w:t xml:space="preserve"> </w:t>
      </w:r>
      <w:r w:rsidR="00F75A20" w:rsidRPr="00886C59">
        <w:rPr>
          <w:rFonts w:ascii="Times New Roman" w:hAnsi="Times New Roman" w:cs="Times New Roman"/>
          <w:lang w:val="en-CA"/>
        </w:rPr>
        <w:t xml:space="preserve">decisions </w:t>
      </w:r>
      <w:r w:rsidR="00F01C9E" w:rsidRPr="00886C59">
        <w:rPr>
          <w:rFonts w:ascii="Times New Roman" w:hAnsi="Times New Roman" w:cs="Times New Roman"/>
          <w:lang w:val="en-CA"/>
        </w:rPr>
        <w:t>invoke non-epistemic values.</w:t>
      </w:r>
    </w:p>
    <w:p w14:paraId="1E4AA77D" w14:textId="77777777" w:rsidR="004162C1" w:rsidRPr="00886C59" w:rsidRDefault="004162C1" w:rsidP="008F17D9">
      <w:pPr>
        <w:spacing w:line="480" w:lineRule="auto"/>
        <w:rPr>
          <w:rFonts w:ascii="Times New Roman" w:hAnsi="Times New Roman" w:cs="Times New Roman"/>
        </w:rPr>
      </w:pPr>
    </w:p>
    <w:p w14:paraId="6730C6BC" w14:textId="71E0D015" w:rsidR="000B5B36" w:rsidRPr="00886C59" w:rsidRDefault="00014D53" w:rsidP="008F17D9">
      <w:pPr>
        <w:spacing w:line="480" w:lineRule="auto"/>
        <w:rPr>
          <w:rFonts w:ascii="Times New Roman" w:hAnsi="Times New Roman" w:cs="Times New Roman"/>
          <w:b/>
        </w:rPr>
      </w:pPr>
      <w:r w:rsidRPr="00886C59">
        <w:rPr>
          <w:rFonts w:ascii="Times New Roman" w:hAnsi="Times New Roman" w:cs="Times New Roman"/>
          <w:b/>
        </w:rPr>
        <w:t>4. Representational Risk</w:t>
      </w:r>
    </w:p>
    <w:p w14:paraId="1507FD00" w14:textId="1E69D530" w:rsidR="0061127C" w:rsidRPr="00886C59" w:rsidRDefault="00364EFD" w:rsidP="008F17D9">
      <w:pPr>
        <w:spacing w:line="480" w:lineRule="auto"/>
        <w:rPr>
          <w:rFonts w:ascii="Times New Roman" w:hAnsi="Times New Roman" w:cs="Times New Roman"/>
        </w:rPr>
      </w:pPr>
      <w:r w:rsidRPr="00886C59">
        <w:rPr>
          <w:rFonts w:ascii="Times New Roman" w:hAnsi="Times New Roman" w:cs="Times New Roman"/>
        </w:rPr>
        <w:t xml:space="preserve">Recently, several </w:t>
      </w:r>
      <w:r w:rsidR="00014D53" w:rsidRPr="00886C59">
        <w:rPr>
          <w:rFonts w:ascii="Times New Roman" w:hAnsi="Times New Roman" w:cs="Times New Roman"/>
        </w:rPr>
        <w:t xml:space="preserve">authors have </w:t>
      </w:r>
      <w:r w:rsidRPr="00886C59">
        <w:rPr>
          <w:rFonts w:ascii="Times New Roman" w:hAnsi="Times New Roman" w:cs="Times New Roman"/>
        </w:rPr>
        <w:t>describe</w:t>
      </w:r>
      <w:r w:rsidR="00014D53" w:rsidRPr="00886C59">
        <w:rPr>
          <w:rFonts w:ascii="Times New Roman" w:hAnsi="Times New Roman" w:cs="Times New Roman"/>
        </w:rPr>
        <w:t>d</w:t>
      </w:r>
      <w:r w:rsidRPr="00886C59">
        <w:rPr>
          <w:rFonts w:ascii="Times New Roman" w:hAnsi="Times New Roman" w:cs="Times New Roman"/>
        </w:rPr>
        <w:t xml:space="preserve"> representational decisions </w:t>
      </w:r>
      <w:r w:rsidR="00014D53" w:rsidRPr="00886C59">
        <w:rPr>
          <w:rFonts w:ascii="Times New Roman" w:hAnsi="Times New Roman" w:cs="Times New Roman"/>
        </w:rPr>
        <w:t>in scienc</w:t>
      </w:r>
      <w:r w:rsidR="00576FF0" w:rsidRPr="00886C59">
        <w:rPr>
          <w:rFonts w:ascii="Times New Roman" w:hAnsi="Times New Roman" w:cs="Times New Roman"/>
        </w:rPr>
        <w:t>e as sites of inductive risk</w:t>
      </w:r>
      <w:r w:rsidR="009F7224" w:rsidRPr="00886C59">
        <w:rPr>
          <w:rFonts w:ascii="Times New Roman" w:hAnsi="Times New Roman" w:cs="Times New Roman"/>
        </w:rPr>
        <w:t xml:space="preserve"> (see Elliott &amp; Richards, 2017)</w:t>
      </w:r>
      <w:r w:rsidR="00576FF0" w:rsidRPr="00886C59">
        <w:rPr>
          <w:rFonts w:ascii="Times New Roman" w:hAnsi="Times New Roman" w:cs="Times New Roman"/>
        </w:rPr>
        <w:t xml:space="preserve">. </w:t>
      </w:r>
      <w:r w:rsidR="00D53DB1" w:rsidRPr="00886C59">
        <w:rPr>
          <w:rFonts w:ascii="Times New Roman" w:hAnsi="Times New Roman" w:cs="Times New Roman"/>
        </w:rPr>
        <w:t>We have argued that</w:t>
      </w:r>
      <w:r w:rsidR="00DA6307" w:rsidRPr="00886C59">
        <w:rPr>
          <w:rFonts w:ascii="Times New Roman" w:hAnsi="Times New Roman" w:cs="Times New Roman"/>
        </w:rPr>
        <w:t xml:space="preserve"> to apply the AIR to these </w:t>
      </w:r>
      <w:r w:rsidR="00145743" w:rsidRPr="00886C59">
        <w:rPr>
          <w:rFonts w:ascii="Times New Roman" w:hAnsi="Times New Roman" w:cs="Times New Roman"/>
        </w:rPr>
        <w:t xml:space="preserve">decisions is to </w:t>
      </w:r>
      <w:r w:rsidR="009F7224" w:rsidRPr="00886C59">
        <w:rPr>
          <w:rFonts w:ascii="Times New Roman" w:hAnsi="Times New Roman" w:cs="Times New Roman"/>
        </w:rPr>
        <w:t>equate them with</w:t>
      </w:r>
      <w:r w:rsidR="00145743" w:rsidRPr="00886C59">
        <w:rPr>
          <w:rFonts w:ascii="Times New Roman" w:hAnsi="Times New Roman" w:cs="Times New Roman"/>
        </w:rPr>
        <w:t xml:space="preserve"> invoking facts</w:t>
      </w:r>
      <w:r w:rsidR="00DA6307" w:rsidRPr="00886C59">
        <w:rPr>
          <w:rFonts w:ascii="Times New Roman" w:hAnsi="Times New Roman" w:cs="Times New Roman"/>
        </w:rPr>
        <w:t xml:space="preserve">, to extend the AIR to decisions that </w:t>
      </w:r>
      <w:r w:rsidR="00FD0F2B" w:rsidRPr="00886C59">
        <w:rPr>
          <w:rFonts w:ascii="Times New Roman" w:hAnsi="Times New Roman" w:cs="Times New Roman"/>
        </w:rPr>
        <w:t xml:space="preserve">directly </w:t>
      </w:r>
      <w:r w:rsidR="009F7224" w:rsidRPr="00886C59">
        <w:rPr>
          <w:rFonts w:ascii="Times New Roman" w:hAnsi="Times New Roman" w:cs="Times New Roman"/>
        </w:rPr>
        <w:t xml:space="preserve">invoke non-epistemic values </w:t>
      </w:r>
      <w:r w:rsidR="00DA6307" w:rsidRPr="00886C59">
        <w:rPr>
          <w:rFonts w:ascii="Times New Roman" w:hAnsi="Times New Roman" w:cs="Times New Roman"/>
        </w:rPr>
        <w:t>to undermine its marksmanship.</w:t>
      </w:r>
      <w:r w:rsidR="00FD0F2B" w:rsidRPr="00886C59">
        <w:rPr>
          <w:rFonts w:ascii="Times New Roman" w:hAnsi="Times New Roman" w:cs="Times New Roman"/>
        </w:rPr>
        <w:t xml:space="preserve"> </w:t>
      </w:r>
      <w:r w:rsidR="009F7224" w:rsidRPr="009E4644">
        <w:rPr>
          <w:rFonts w:ascii="Times New Roman" w:hAnsi="Times New Roman" w:cs="Times New Roman"/>
        </w:rPr>
        <w:t xml:space="preserve">However, AIR </w:t>
      </w:r>
      <w:r w:rsidR="00C77ACF" w:rsidRPr="009E4644">
        <w:rPr>
          <w:rFonts w:ascii="Times New Roman" w:hAnsi="Times New Roman" w:cs="Times New Roman"/>
        </w:rPr>
        <w:t>theorists</w:t>
      </w:r>
      <w:r w:rsidR="00C77ACF" w:rsidRPr="00886C59">
        <w:rPr>
          <w:rFonts w:ascii="Times New Roman" w:hAnsi="Times New Roman" w:cs="Times New Roman"/>
        </w:rPr>
        <w:t xml:space="preserve"> have </w:t>
      </w:r>
      <w:r w:rsidR="00322D68" w:rsidRPr="00886C59">
        <w:rPr>
          <w:rFonts w:ascii="Times New Roman" w:hAnsi="Times New Roman" w:cs="Times New Roman"/>
        </w:rPr>
        <w:t>established that</w:t>
      </w:r>
      <w:r w:rsidR="009F7224" w:rsidRPr="00886C59">
        <w:rPr>
          <w:rFonts w:ascii="Times New Roman" w:hAnsi="Times New Roman" w:cs="Times New Roman"/>
        </w:rPr>
        <w:t xml:space="preserve"> representational decisions</w:t>
      </w:r>
      <w:r w:rsidR="00C77ACF" w:rsidRPr="00886C59">
        <w:rPr>
          <w:rFonts w:ascii="Times New Roman" w:hAnsi="Times New Roman" w:cs="Times New Roman"/>
        </w:rPr>
        <w:t xml:space="preserve"> </w:t>
      </w:r>
      <w:r w:rsidR="009F7224" w:rsidRPr="00886C59">
        <w:rPr>
          <w:rFonts w:ascii="Times New Roman" w:hAnsi="Times New Roman" w:cs="Times New Roman"/>
        </w:rPr>
        <w:t xml:space="preserve">can </w:t>
      </w:r>
      <w:r w:rsidR="006A23D8">
        <w:rPr>
          <w:rFonts w:ascii="Times New Roman" w:hAnsi="Times New Roman" w:cs="Times New Roman"/>
        </w:rPr>
        <w:t>have</w:t>
      </w:r>
      <w:r w:rsidR="009F7224" w:rsidRPr="00886C59">
        <w:rPr>
          <w:rFonts w:ascii="Times New Roman" w:hAnsi="Times New Roman" w:cs="Times New Roman"/>
        </w:rPr>
        <w:t xml:space="preserve"> numerous undesired consequences</w:t>
      </w:r>
      <w:r w:rsidR="000B54E9">
        <w:rPr>
          <w:rFonts w:ascii="Times New Roman" w:hAnsi="Times New Roman" w:cs="Times New Roman"/>
        </w:rPr>
        <w:t>, both epistemic and non-epistemic</w:t>
      </w:r>
      <w:r w:rsidR="00307E9E" w:rsidRPr="00886C59">
        <w:rPr>
          <w:rFonts w:ascii="Times New Roman" w:hAnsi="Times New Roman" w:cs="Times New Roman"/>
        </w:rPr>
        <w:t xml:space="preserve">, which </w:t>
      </w:r>
      <w:r w:rsidR="00A63785" w:rsidRPr="00886C59">
        <w:rPr>
          <w:rFonts w:ascii="Times New Roman" w:hAnsi="Times New Roman" w:cs="Times New Roman"/>
        </w:rPr>
        <w:t>warrant</w:t>
      </w:r>
      <w:r w:rsidR="00322D68" w:rsidRPr="00886C59">
        <w:rPr>
          <w:rFonts w:ascii="Times New Roman" w:hAnsi="Times New Roman" w:cs="Times New Roman"/>
        </w:rPr>
        <w:t>s</w:t>
      </w:r>
      <w:r w:rsidR="00A63785" w:rsidRPr="00886C59">
        <w:rPr>
          <w:rFonts w:ascii="Times New Roman" w:hAnsi="Times New Roman" w:cs="Times New Roman"/>
        </w:rPr>
        <w:t xml:space="preserve"> further discussion</w:t>
      </w:r>
      <w:r w:rsidR="00C77ACF" w:rsidRPr="00886C59">
        <w:rPr>
          <w:rFonts w:ascii="Times New Roman" w:hAnsi="Times New Roman" w:cs="Times New Roman"/>
        </w:rPr>
        <w:t>.</w:t>
      </w:r>
      <w:r w:rsidR="009F7224" w:rsidRPr="00886C59">
        <w:rPr>
          <w:rFonts w:ascii="Times New Roman" w:hAnsi="Times New Roman" w:cs="Times New Roman"/>
        </w:rPr>
        <w:t xml:space="preserve"> </w:t>
      </w:r>
      <w:r w:rsidR="00FD0F2B" w:rsidRPr="00886C59">
        <w:rPr>
          <w:rFonts w:ascii="Times New Roman" w:hAnsi="Times New Roman" w:cs="Times New Roman"/>
        </w:rPr>
        <w:t xml:space="preserve">To </w:t>
      </w:r>
      <w:r w:rsidR="00A63785" w:rsidRPr="00886C59">
        <w:rPr>
          <w:rFonts w:ascii="Times New Roman" w:hAnsi="Times New Roman" w:cs="Times New Roman"/>
        </w:rPr>
        <w:t>continue this discussion with greater clarity</w:t>
      </w:r>
      <w:r w:rsidR="00FD0F2B" w:rsidRPr="00886C59">
        <w:rPr>
          <w:rFonts w:ascii="Times New Roman" w:hAnsi="Times New Roman" w:cs="Times New Roman"/>
        </w:rPr>
        <w:t>, we</w:t>
      </w:r>
      <w:r w:rsidR="0032759B" w:rsidRPr="00886C59">
        <w:rPr>
          <w:rFonts w:ascii="Times New Roman" w:hAnsi="Times New Roman" w:cs="Times New Roman"/>
        </w:rPr>
        <w:t xml:space="preserve"> </w:t>
      </w:r>
      <w:r w:rsidR="00A90191">
        <w:rPr>
          <w:rFonts w:ascii="Times New Roman" w:hAnsi="Times New Roman" w:cs="Times New Roman"/>
        </w:rPr>
        <w:t>propose</w:t>
      </w:r>
      <w:r w:rsidR="004A41CE" w:rsidRPr="00886C59">
        <w:rPr>
          <w:rFonts w:ascii="Times New Roman" w:hAnsi="Times New Roman" w:cs="Times New Roman"/>
        </w:rPr>
        <w:t xml:space="preserve"> </w:t>
      </w:r>
      <w:r w:rsidR="00F46FDD">
        <w:rPr>
          <w:rFonts w:ascii="Times New Roman" w:hAnsi="Times New Roman" w:cs="Times New Roman"/>
        </w:rPr>
        <w:t>to distinguish</w:t>
      </w:r>
      <w:r w:rsidR="009F7224" w:rsidRPr="00886C59">
        <w:rPr>
          <w:rFonts w:ascii="Times New Roman" w:hAnsi="Times New Roman" w:cs="Times New Roman"/>
        </w:rPr>
        <w:t xml:space="preserve"> representational decisions</w:t>
      </w:r>
      <w:r w:rsidR="008F73D1">
        <w:rPr>
          <w:rFonts w:ascii="Times New Roman" w:hAnsi="Times New Roman" w:cs="Times New Roman"/>
        </w:rPr>
        <w:t xml:space="preserve"> </w:t>
      </w:r>
      <w:r w:rsidR="009F7224" w:rsidRPr="00886C59">
        <w:rPr>
          <w:rFonts w:ascii="Times New Roman" w:hAnsi="Times New Roman" w:cs="Times New Roman"/>
        </w:rPr>
        <w:t>from</w:t>
      </w:r>
      <w:r w:rsidR="008F73D1">
        <w:rPr>
          <w:rFonts w:ascii="Times New Roman" w:hAnsi="Times New Roman" w:cs="Times New Roman"/>
        </w:rPr>
        <w:t xml:space="preserve"> </w:t>
      </w:r>
      <w:r w:rsidR="000B54E9">
        <w:rPr>
          <w:rFonts w:ascii="Times New Roman" w:hAnsi="Times New Roman" w:cs="Times New Roman"/>
        </w:rPr>
        <w:t xml:space="preserve">other </w:t>
      </w:r>
      <w:r w:rsidR="004E067B">
        <w:rPr>
          <w:rFonts w:ascii="Times New Roman" w:hAnsi="Times New Roman" w:cs="Times New Roman"/>
        </w:rPr>
        <w:t xml:space="preserve">scientific </w:t>
      </w:r>
      <w:r w:rsidR="00322D68" w:rsidRPr="00886C59">
        <w:rPr>
          <w:rFonts w:ascii="Times New Roman" w:hAnsi="Times New Roman" w:cs="Times New Roman"/>
        </w:rPr>
        <w:t>decisions</w:t>
      </w:r>
      <w:r w:rsidR="00E024FD">
        <w:rPr>
          <w:rFonts w:ascii="Times New Roman" w:hAnsi="Times New Roman" w:cs="Times New Roman"/>
        </w:rPr>
        <w:t xml:space="preserve">, </w:t>
      </w:r>
      <w:r w:rsidR="000B54E9">
        <w:rPr>
          <w:rFonts w:ascii="Times New Roman" w:hAnsi="Times New Roman" w:cs="Times New Roman"/>
        </w:rPr>
        <w:t xml:space="preserve">including </w:t>
      </w:r>
      <w:r w:rsidR="00F16ECA">
        <w:rPr>
          <w:rFonts w:ascii="Times New Roman" w:hAnsi="Times New Roman" w:cs="Times New Roman"/>
        </w:rPr>
        <w:t xml:space="preserve">the </w:t>
      </w:r>
      <w:r w:rsidR="000B54E9">
        <w:rPr>
          <w:rFonts w:ascii="Times New Roman" w:hAnsi="Times New Roman" w:cs="Times New Roman"/>
        </w:rPr>
        <w:t>'ultimate'</w:t>
      </w:r>
      <w:r w:rsidR="000B54E9" w:rsidRPr="00886C59">
        <w:rPr>
          <w:rFonts w:ascii="Times New Roman" w:hAnsi="Times New Roman" w:cs="Times New Roman"/>
        </w:rPr>
        <w:t xml:space="preserve"> </w:t>
      </w:r>
      <w:r w:rsidR="00F46FDD">
        <w:rPr>
          <w:rFonts w:ascii="Times New Roman" w:hAnsi="Times New Roman" w:cs="Times New Roman"/>
        </w:rPr>
        <w:t>decisions</w:t>
      </w:r>
      <w:r w:rsidR="00360B87">
        <w:rPr>
          <w:rFonts w:ascii="Times New Roman" w:hAnsi="Times New Roman" w:cs="Times New Roman"/>
        </w:rPr>
        <w:t xml:space="preserve"> </w:t>
      </w:r>
      <w:r w:rsidR="000B54E9">
        <w:rPr>
          <w:rFonts w:ascii="Times New Roman" w:hAnsi="Times New Roman" w:cs="Times New Roman"/>
        </w:rPr>
        <w:t xml:space="preserve">that scientists make using a </w:t>
      </w:r>
      <w:r w:rsidR="00ED0A65">
        <w:rPr>
          <w:rFonts w:ascii="Times New Roman" w:hAnsi="Times New Roman" w:cs="Times New Roman"/>
        </w:rPr>
        <w:t>completed</w:t>
      </w:r>
      <w:r w:rsidR="000B54E9">
        <w:rPr>
          <w:rFonts w:ascii="Times New Roman" w:hAnsi="Times New Roman" w:cs="Times New Roman"/>
        </w:rPr>
        <w:t xml:space="preserve"> </w:t>
      </w:r>
      <w:r w:rsidR="00E024FD">
        <w:rPr>
          <w:rFonts w:ascii="Times New Roman" w:hAnsi="Times New Roman" w:cs="Times New Roman"/>
        </w:rPr>
        <w:t>representation</w:t>
      </w:r>
      <w:r w:rsidR="008B2C4F">
        <w:rPr>
          <w:rFonts w:ascii="Times New Roman" w:hAnsi="Times New Roman" w:cs="Times New Roman"/>
        </w:rPr>
        <w:t xml:space="preserve"> to </w:t>
      </w:r>
      <w:r w:rsidR="00ED0A65">
        <w:rPr>
          <w:rFonts w:ascii="Times New Roman" w:hAnsi="Times New Roman" w:cs="Times New Roman"/>
        </w:rPr>
        <w:t>assist their</w:t>
      </w:r>
      <w:r w:rsidR="008B2C4F">
        <w:rPr>
          <w:rFonts w:ascii="Times New Roman" w:hAnsi="Times New Roman" w:cs="Times New Roman"/>
        </w:rPr>
        <w:t xml:space="preserve"> reason</w:t>
      </w:r>
      <w:r w:rsidR="00ED0A65">
        <w:rPr>
          <w:rFonts w:ascii="Times New Roman" w:hAnsi="Times New Roman" w:cs="Times New Roman"/>
        </w:rPr>
        <w:t>ing</w:t>
      </w:r>
      <w:r w:rsidR="008F73D1">
        <w:rPr>
          <w:rFonts w:ascii="Times New Roman" w:hAnsi="Times New Roman" w:cs="Times New Roman"/>
        </w:rPr>
        <w:t>.</w:t>
      </w:r>
      <w:r w:rsidR="003E1D49">
        <w:rPr>
          <w:rFonts w:ascii="Times New Roman" w:hAnsi="Times New Roman" w:cs="Times New Roman"/>
        </w:rPr>
        <w:t xml:space="preserve"> We argue that t</w:t>
      </w:r>
      <w:r w:rsidR="00B542BC">
        <w:rPr>
          <w:rFonts w:ascii="Times New Roman" w:hAnsi="Times New Roman" w:cs="Times New Roman"/>
        </w:rPr>
        <w:t>his distinction proves useful, as the risk invo</w:t>
      </w:r>
      <w:r w:rsidR="0074544E">
        <w:rPr>
          <w:rFonts w:ascii="Times New Roman" w:hAnsi="Times New Roman" w:cs="Times New Roman"/>
        </w:rPr>
        <w:t xml:space="preserve">lved in </w:t>
      </w:r>
      <w:r w:rsidR="000B54E9">
        <w:rPr>
          <w:rFonts w:ascii="Times New Roman" w:hAnsi="Times New Roman" w:cs="Times New Roman"/>
        </w:rPr>
        <w:t xml:space="preserve">representational decisions </w:t>
      </w:r>
      <w:r w:rsidR="001762B3">
        <w:rPr>
          <w:rFonts w:ascii="Times New Roman" w:hAnsi="Times New Roman" w:cs="Times New Roman"/>
        </w:rPr>
        <w:t>is</w:t>
      </w:r>
      <w:r w:rsidR="00BC472D">
        <w:rPr>
          <w:rFonts w:ascii="Times New Roman" w:hAnsi="Times New Roman" w:cs="Times New Roman"/>
        </w:rPr>
        <w:t xml:space="preserve"> a</w:t>
      </w:r>
      <w:r w:rsidR="001762B3">
        <w:rPr>
          <w:rFonts w:ascii="Times New Roman" w:hAnsi="Times New Roman" w:cs="Times New Roman"/>
        </w:rPr>
        <w:t xml:space="preserve"> complex</w:t>
      </w:r>
      <w:r w:rsidR="00BC472D">
        <w:rPr>
          <w:rFonts w:ascii="Times New Roman" w:hAnsi="Times New Roman" w:cs="Times New Roman"/>
        </w:rPr>
        <w:t xml:space="preserve"> one</w:t>
      </w:r>
      <w:r w:rsidR="00B07C5C">
        <w:rPr>
          <w:rFonts w:ascii="Times New Roman" w:hAnsi="Times New Roman" w:cs="Times New Roman"/>
        </w:rPr>
        <w:t xml:space="preserve">. </w:t>
      </w:r>
      <w:r w:rsidR="000C5ECC" w:rsidRPr="00886C59">
        <w:rPr>
          <w:rFonts w:ascii="Times New Roman" w:hAnsi="Times New Roman" w:cs="Times New Roman"/>
        </w:rPr>
        <w:t xml:space="preserve">To </w:t>
      </w:r>
      <w:r w:rsidR="00BD0369">
        <w:rPr>
          <w:rFonts w:ascii="Times New Roman" w:hAnsi="Times New Roman" w:cs="Times New Roman"/>
        </w:rPr>
        <w:t>illustrate</w:t>
      </w:r>
      <w:r w:rsidR="0074544E">
        <w:rPr>
          <w:rFonts w:ascii="Times New Roman" w:hAnsi="Times New Roman" w:cs="Times New Roman"/>
        </w:rPr>
        <w:t xml:space="preserve"> our </w:t>
      </w:r>
      <w:r w:rsidR="008A7A9D">
        <w:rPr>
          <w:rFonts w:ascii="Times New Roman" w:hAnsi="Times New Roman" w:cs="Times New Roman"/>
        </w:rPr>
        <w:t>position</w:t>
      </w:r>
      <w:r w:rsidR="000C5ECC" w:rsidRPr="00886C59">
        <w:rPr>
          <w:rFonts w:ascii="Times New Roman" w:hAnsi="Times New Roman" w:cs="Times New Roman"/>
        </w:rPr>
        <w:t xml:space="preserve">, we will </w:t>
      </w:r>
      <w:r w:rsidR="006D3BAC">
        <w:rPr>
          <w:rFonts w:ascii="Times New Roman" w:hAnsi="Times New Roman" w:cs="Times New Roman"/>
        </w:rPr>
        <w:t>use</w:t>
      </w:r>
      <w:r w:rsidR="000C5ECC" w:rsidRPr="00886C59">
        <w:rPr>
          <w:rFonts w:ascii="Times New Roman" w:hAnsi="Times New Roman" w:cs="Times New Roman"/>
        </w:rPr>
        <w:t xml:space="preserve"> the bow-tie model of risk (Figure 1), which </w:t>
      </w:r>
      <w:r w:rsidR="000C5ECC" w:rsidRPr="00886C59">
        <w:rPr>
          <w:rFonts w:ascii="Times New Roman" w:hAnsi="Times New Roman" w:cs="Times New Roman"/>
        </w:rPr>
        <w:lastRenderedPageBreak/>
        <w:t xml:space="preserve">encourages understanding risk in terms of a hazard, a hazardous event, and </w:t>
      </w:r>
      <w:r w:rsidR="006D3BAC">
        <w:rPr>
          <w:rFonts w:ascii="Times New Roman" w:hAnsi="Times New Roman" w:cs="Times New Roman"/>
        </w:rPr>
        <w:t xml:space="preserve">its </w:t>
      </w:r>
      <w:r w:rsidR="000C5ECC" w:rsidRPr="00886C59">
        <w:rPr>
          <w:rFonts w:ascii="Times New Roman" w:hAnsi="Times New Roman" w:cs="Times New Roman"/>
        </w:rPr>
        <w:t>consequences</w:t>
      </w:r>
      <w:r w:rsidR="00360B87">
        <w:rPr>
          <w:rFonts w:ascii="Times New Roman" w:hAnsi="Times New Roman" w:cs="Times New Roman"/>
        </w:rPr>
        <w:t xml:space="preserve"> (Rausand 2011, 6)</w:t>
      </w:r>
      <w:r w:rsidR="000C5ECC" w:rsidRPr="00886C59">
        <w:rPr>
          <w:rFonts w:ascii="Times New Roman" w:hAnsi="Times New Roman" w:cs="Times New Roman"/>
        </w:rPr>
        <w:t>.</w:t>
      </w:r>
    </w:p>
    <w:p w14:paraId="034F6456" w14:textId="77777777" w:rsidR="000C5ECC" w:rsidRPr="00886C59" w:rsidRDefault="000C5ECC" w:rsidP="008F17D9">
      <w:pPr>
        <w:spacing w:line="480" w:lineRule="auto"/>
        <w:rPr>
          <w:rFonts w:ascii="Times New Roman" w:hAnsi="Times New Roman" w:cs="Times New Roman"/>
        </w:rPr>
      </w:pPr>
    </w:p>
    <w:p w14:paraId="1CC2F7AF" w14:textId="174C8479" w:rsidR="00513FD9" w:rsidRDefault="00520584" w:rsidP="008F17D9">
      <w:pPr>
        <w:spacing w:line="480" w:lineRule="auto"/>
        <w:rPr>
          <w:rFonts w:ascii="Times New Roman" w:hAnsi="Times New Roman" w:cs="Times New Roman"/>
        </w:rPr>
      </w:pPr>
      <w:r>
        <w:rPr>
          <w:rFonts w:ascii="Times New Roman" w:hAnsi="Times New Roman" w:cs="Times New Roman"/>
        </w:rPr>
        <w:t>I</w:t>
      </w:r>
      <w:r w:rsidR="000C5ECC" w:rsidRPr="00886C59">
        <w:rPr>
          <w:rFonts w:ascii="Times New Roman" w:hAnsi="Times New Roman" w:cs="Times New Roman"/>
        </w:rPr>
        <w:t>nductive risk</w:t>
      </w:r>
      <w:r w:rsidR="006D3BAC">
        <w:rPr>
          <w:rFonts w:ascii="Times New Roman" w:hAnsi="Times New Roman" w:cs="Times New Roman"/>
        </w:rPr>
        <w:t xml:space="preserve"> </w:t>
      </w:r>
      <w:r w:rsidR="00D86D90">
        <w:rPr>
          <w:rFonts w:ascii="Times New Roman" w:hAnsi="Times New Roman" w:cs="Times New Roman"/>
        </w:rPr>
        <w:t xml:space="preserve">is usefully conceptualized </w:t>
      </w:r>
      <w:r w:rsidR="000C5ECC" w:rsidRPr="00886C59">
        <w:rPr>
          <w:rFonts w:ascii="Times New Roman" w:hAnsi="Times New Roman" w:cs="Times New Roman"/>
        </w:rPr>
        <w:t>as comprising one hazard (invoking facts) and one hazardous event (invoking facts that are not true), which can have further undesired consequences</w:t>
      </w:r>
      <w:r w:rsidR="00B72CB7">
        <w:rPr>
          <w:rFonts w:ascii="Times New Roman" w:hAnsi="Times New Roman" w:cs="Times New Roman"/>
        </w:rPr>
        <w:t xml:space="preserve"> (Figure 2)</w:t>
      </w:r>
      <w:r w:rsidR="000C5ECC" w:rsidRPr="00886C59">
        <w:rPr>
          <w:rFonts w:ascii="Times New Roman" w:hAnsi="Times New Roman" w:cs="Times New Roman"/>
        </w:rPr>
        <w:t>.</w:t>
      </w:r>
      <w:r w:rsidR="00674856" w:rsidRPr="00886C59">
        <w:rPr>
          <w:rFonts w:ascii="Times New Roman" w:hAnsi="Times New Roman" w:cs="Times New Roman"/>
        </w:rPr>
        <w:t xml:space="preserve"> </w:t>
      </w:r>
      <w:r w:rsidR="00A52908">
        <w:rPr>
          <w:rFonts w:ascii="Times New Roman" w:hAnsi="Times New Roman" w:cs="Times New Roman"/>
        </w:rPr>
        <w:t>Because</w:t>
      </w:r>
      <w:r w:rsidR="00AC1111">
        <w:rPr>
          <w:rFonts w:ascii="Times New Roman" w:hAnsi="Times New Roman" w:cs="Times New Roman"/>
        </w:rPr>
        <w:t xml:space="preserve"> </w:t>
      </w:r>
      <w:r w:rsidR="004E067B">
        <w:rPr>
          <w:rFonts w:ascii="Times New Roman" w:hAnsi="Times New Roman" w:cs="Times New Roman"/>
        </w:rPr>
        <w:t>ultimate scientific decision</w:t>
      </w:r>
      <w:r w:rsidR="00AC1111">
        <w:rPr>
          <w:rFonts w:ascii="Times New Roman" w:hAnsi="Times New Roman" w:cs="Times New Roman"/>
        </w:rPr>
        <w:t>s</w:t>
      </w:r>
      <w:r w:rsidR="004E067B">
        <w:rPr>
          <w:rFonts w:ascii="Times New Roman" w:hAnsi="Times New Roman" w:cs="Times New Roman"/>
        </w:rPr>
        <w:t xml:space="preserve"> (</w:t>
      </w:r>
      <w:r w:rsidR="004E067B" w:rsidRPr="00A90191">
        <w:rPr>
          <w:rFonts w:ascii="Times New Roman" w:hAnsi="Times New Roman" w:cs="Times New Roman"/>
        </w:rPr>
        <w:t>'</w:t>
      </w:r>
      <w:r w:rsidR="00962859">
        <w:rPr>
          <w:rFonts w:ascii="Times New Roman" w:hAnsi="Times New Roman" w:cs="Times New Roman"/>
        </w:rPr>
        <w:t>is</w:t>
      </w:r>
      <w:r w:rsidR="004E067B" w:rsidRPr="00A90191">
        <w:rPr>
          <w:rFonts w:ascii="Times New Roman" w:hAnsi="Times New Roman" w:cs="Times New Roman"/>
        </w:rPr>
        <w:t xml:space="preserve"> dioxin </w:t>
      </w:r>
      <w:r w:rsidR="00962859">
        <w:rPr>
          <w:rFonts w:ascii="Times New Roman" w:hAnsi="Times New Roman" w:cs="Times New Roman"/>
        </w:rPr>
        <w:t>carcinogenic</w:t>
      </w:r>
      <w:r w:rsidR="004E067B" w:rsidRPr="00A90191">
        <w:rPr>
          <w:rFonts w:ascii="Times New Roman" w:hAnsi="Times New Roman" w:cs="Times New Roman"/>
        </w:rPr>
        <w:t>?'</w:t>
      </w:r>
      <w:r w:rsidR="004E067B">
        <w:rPr>
          <w:rFonts w:ascii="Times New Roman" w:hAnsi="Times New Roman" w:cs="Times New Roman"/>
        </w:rPr>
        <w:t>)</w:t>
      </w:r>
      <w:r w:rsidR="003E1D49">
        <w:rPr>
          <w:rFonts w:ascii="Times New Roman" w:hAnsi="Times New Roman" w:cs="Times New Roman"/>
        </w:rPr>
        <w:t xml:space="preserve"> </w:t>
      </w:r>
      <w:r w:rsidR="00A52908">
        <w:rPr>
          <w:rFonts w:ascii="Times New Roman" w:hAnsi="Times New Roman" w:cs="Times New Roman"/>
        </w:rPr>
        <w:t xml:space="preserve">can be framed as pertaining to a single empirical statement, </w:t>
      </w:r>
      <w:r w:rsidR="003E1D49">
        <w:rPr>
          <w:rFonts w:ascii="Times New Roman" w:hAnsi="Times New Roman" w:cs="Times New Roman"/>
        </w:rPr>
        <w:t>it is straightforward to apply the concept of inductive risk</w:t>
      </w:r>
      <w:r w:rsidR="00C30FFE">
        <w:rPr>
          <w:rFonts w:ascii="Times New Roman" w:hAnsi="Times New Roman" w:cs="Times New Roman"/>
        </w:rPr>
        <w:t xml:space="preserve"> to the</w:t>
      </w:r>
      <w:r w:rsidR="000673CC">
        <w:rPr>
          <w:rFonts w:ascii="Times New Roman" w:hAnsi="Times New Roman" w:cs="Times New Roman"/>
        </w:rPr>
        <w:t>m</w:t>
      </w:r>
      <w:r w:rsidR="00A52908">
        <w:rPr>
          <w:rFonts w:ascii="Times New Roman" w:hAnsi="Times New Roman" w:cs="Times New Roman"/>
        </w:rPr>
        <w:t>.</w:t>
      </w:r>
      <w:r w:rsidR="00AC1111">
        <w:rPr>
          <w:rFonts w:ascii="Times New Roman" w:hAnsi="Times New Roman" w:cs="Times New Roman"/>
        </w:rPr>
        <w:t xml:space="preserve"> </w:t>
      </w:r>
      <w:r w:rsidR="003F0993">
        <w:rPr>
          <w:rFonts w:ascii="Times New Roman" w:hAnsi="Times New Roman" w:cs="Times New Roman"/>
        </w:rPr>
        <w:t>Yet u</w:t>
      </w:r>
      <w:r w:rsidR="00DA253E">
        <w:rPr>
          <w:rFonts w:ascii="Times New Roman" w:hAnsi="Times New Roman" w:cs="Times New Roman"/>
        </w:rPr>
        <w:t>nlike ultimate decisions</w:t>
      </w:r>
      <w:r w:rsidR="00521986" w:rsidRPr="00886C59">
        <w:rPr>
          <w:rFonts w:ascii="Times New Roman" w:hAnsi="Times New Roman" w:cs="Times New Roman"/>
        </w:rPr>
        <w:t xml:space="preserve">, representational decisions </w:t>
      </w:r>
      <w:r w:rsidR="00DA253E">
        <w:rPr>
          <w:rFonts w:ascii="Times New Roman" w:hAnsi="Times New Roman" w:cs="Times New Roman"/>
        </w:rPr>
        <w:t xml:space="preserve">directly </w:t>
      </w:r>
      <w:r w:rsidR="00521986" w:rsidRPr="00886C59">
        <w:rPr>
          <w:rFonts w:ascii="Times New Roman" w:hAnsi="Times New Roman" w:cs="Times New Roman"/>
        </w:rPr>
        <w:t xml:space="preserve">invoke both facts </w:t>
      </w:r>
      <w:r w:rsidR="000C5ECC" w:rsidRPr="00886C59">
        <w:rPr>
          <w:rFonts w:ascii="Times New Roman" w:hAnsi="Times New Roman" w:cs="Times New Roman"/>
        </w:rPr>
        <w:t>and non-epistemic values</w:t>
      </w:r>
      <w:r w:rsidR="00674856" w:rsidRPr="00886C59">
        <w:rPr>
          <w:rFonts w:ascii="Times New Roman" w:hAnsi="Times New Roman" w:cs="Times New Roman"/>
        </w:rPr>
        <w:t>, which means they int</w:t>
      </w:r>
      <w:r w:rsidR="006D3BAC">
        <w:rPr>
          <w:rFonts w:ascii="Times New Roman" w:hAnsi="Times New Roman" w:cs="Times New Roman"/>
        </w:rPr>
        <w:t xml:space="preserve">roduce not one but </w:t>
      </w:r>
      <w:r w:rsidR="003B2BF1">
        <w:rPr>
          <w:rFonts w:ascii="Times New Roman" w:hAnsi="Times New Roman" w:cs="Times New Roman"/>
        </w:rPr>
        <w:t>two possible hazardous events</w:t>
      </w:r>
      <w:r w:rsidR="006D3BAC">
        <w:rPr>
          <w:rFonts w:ascii="Times New Roman" w:hAnsi="Times New Roman" w:cs="Times New Roman"/>
        </w:rPr>
        <w:t xml:space="preserve">. </w:t>
      </w:r>
      <w:r w:rsidR="00AA7369">
        <w:rPr>
          <w:rFonts w:ascii="Times New Roman" w:hAnsi="Times New Roman" w:cs="Times New Roman"/>
        </w:rPr>
        <w:t xml:space="preserve">One </w:t>
      </w:r>
      <w:r w:rsidR="004875AA">
        <w:rPr>
          <w:rFonts w:ascii="Times New Roman" w:hAnsi="Times New Roman" w:cs="Times New Roman"/>
        </w:rPr>
        <w:t>of these is i</w:t>
      </w:r>
      <w:r w:rsidR="004C468E">
        <w:rPr>
          <w:rFonts w:ascii="Times New Roman" w:hAnsi="Times New Roman" w:cs="Times New Roman"/>
        </w:rPr>
        <w:t>n</w:t>
      </w:r>
      <w:r w:rsidR="00A67C71">
        <w:rPr>
          <w:rFonts w:ascii="Times New Roman" w:hAnsi="Times New Roman" w:cs="Times New Roman"/>
        </w:rPr>
        <w:t xml:space="preserve">voking facts that are not true; </w:t>
      </w:r>
      <w:r w:rsidR="006506E0">
        <w:rPr>
          <w:rFonts w:ascii="Times New Roman" w:hAnsi="Times New Roman" w:cs="Times New Roman"/>
        </w:rPr>
        <w:t>that is</w:t>
      </w:r>
      <w:r w:rsidR="00AA7369">
        <w:rPr>
          <w:rFonts w:ascii="Times New Roman" w:hAnsi="Times New Roman" w:cs="Times New Roman"/>
        </w:rPr>
        <w:t>, inductive risk contributes to representational risk</w:t>
      </w:r>
      <w:r w:rsidR="00962859">
        <w:rPr>
          <w:rFonts w:ascii="Times New Roman" w:hAnsi="Times New Roman" w:cs="Times New Roman"/>
        </w:rPr>
        <w:t xml:space="preserve">. </w:t>
      </w:r>
      <w:r w:rsidR="00591CB6">
        <w:rPr>
          <w:rFonts w:ascii="Times New Roman" w:hAnsi="Times New Roman" w:cs="Times New Roman"/>
        </w:rPr>
        <w:t>However, the</w:t>
      </w:r>
      <w:r w:rsidR="004875AA">
        <w:rPr>
          <w:rFonts w:ascii="Times New Roman" w:hAnsi="Times New Roman" w:cs="Times New Roman"/>
        </w:rPr>
        <w:t xml:space="preserve"> other is </w:t>
      </w:r>
      <w:r w:rsidR="004C468E">
        <w:rPr>
          <w:rFonts w:ascii="Times New Roman" w:hAnsi="Times New Roman" w:cs="Times New Roman"/>
        </w:rPr>
        <w:t xml:space="preserve">invoking non-epistemic values that conflict with </w:t>
      </w:r>
      <w:r w:rsidR="00E458E7">
        <w:rPr>
          <w:rFonts w:ascii="Times New Roman" w:hAnsi="Times New Roman" w:cs="Times New Roman"/>
        </w:rPr>
        <w:t xml:space="preserve">others, e.g., the values </w:t>
      </w:r>
      <w:r w:rsidR="004C468E">
        <w:rPr>
          <w:rFonts w:ascii="Times New Roman" w:hAnsi="Times New Roman" w:cs="Times New Roman"/>
        </w:rPr>
        <w:t>of the representation</w:t>
      </w:r>
      <w:r w:rsidR="006506E0">
        <w:rPr>
          <w:rFonts w:ascii="Times New Roman" w:hAnsi="Times New Roman" w:cs="Times New Roman"/>
        </w:rPr>
        <w:t>'s wider population of users</w:t>
      </w:r>
      <w:r w:rsidR="007859CD">
        <w:rPr>
          <w:rFonts w:ascii="Times New Roman" w:hAnsi="Times New Roman" w:cs="Times New Roman"/>
        </w:rPr>
        <w:t xml:space="preserve"> or </w:t>
      </w:r>
      <w:r w:rsidR="006506E0">
        <w:rPr>
          <w:rFonts w:ascii="Times New Roman" w:hAnsi="Times New Roman" w:cs="Times New Roman"/>
        </w:rPr>
        <w:t>people affected by its use</w:t>
      </w:r>
      <w:r w:rsidR="004C468E">
        <w:rPr>
          <w:rFonts w:ascii="Times New Roman" w:hAnsi="Times New Roman" w:cs="Times New Roman"/>
        </w:rPr>
        <w:t xml:space="preserve">. For example, </w:t>
      </w:r>
      <w:r w:rsidR="007859CD">
        <w:rPr>
          <w:rFonts w:ascii="Times New Roman" w:hAnsi="Times New Roman" w:cs="Times New Roman"/>
        </w:rPr>
        <w:t xml:space="preserve">if </w:t>
      </w:r>
      <w:r w:rsidR="00E458E7">
        <w:rPr>
          <w:rFonts w:ascii="Times New Roman" w:hAnsi="Times New Roman" w:cs="Times New Roman"/>
        </w:rPr>
        <w:t xml:space="preserve">scientists </w:t>
      </w:r>
      <w:r w:rsidR="007859CD">
        <w:rPr>
          <w:rFonts w:ascii="Times New Roman" w:hAnsi="Times New Roman" w:cs="Times New Roman"/>
        </w:rPr>
        <w:t xml:space="preserve">value knowing about </w:t>
      </w:r>
      <w:r w:rsidR="00E458E7">
        <w:rPr>
          <w:rFonts w:ascii="Times New Roman" w:hAnsi="Times New Roman" w:cs="Times New Roman"/>
        </w:rPr>
        <w:t>severe changes to rat liver</w:t>
      </w:r>
      <w:r w:rsidR="007859CD">
        <w:rPr>
          <w:rFonts w:ascii="Times New Roman" w:hAnsi="Times New Roman" w:cs="Times New Roman"/>
        </w:rPr>
        <w:t xml:space="preserve"> tissue </w:t>
      </w:r>
      <w:r w:rsidR="00E458E7">
        <w:rPr>
          <w:rFonts w:ascii="Times New Roman" w:hAnsi="Times New Roman" w:cs="Times New Roman"/>
        </w:rPr>
        <w:t xml:space="preserve">following dioxin exposure, but the public </w:t>
      </w:r>
      <w:r w:rsidR="007859CD">
        <w:rPr>
          <w:rFonts w:ascii="Times New Roman" w:hAnsi="Times New Roman" w:cs="Times New Roman"/>
        </w:rPr>
        <w:t xml:space="preserve">values knowing about moderate changes to any </w:t>
      </w:r>
      <w:r w:rsidR="00A05AC6">
        <w:rPr>
          <w:rFonts w:ascii="Times New Roman" w:hAnsi="Times New Roman" w:cs="Times New Roman"/>
        </w:rPr>
        <w:t>rat</w:t>
      </w:r>
      <w:r w:rsidR="007859CD">
        <w:rPr>
          <w:rFonts w:ascii="Times New Roman" w:hAnsi="Times New Roman" w:cs="Times New Roman"/>
        </w:rPr>
        <w:t xml:space="preserve"> tissue, </w:t>
      </w:r>
      <w:r w:rsidR="00A05AC6">
        <w:rPr>
          <w:rFonts w:ascii="Times New Roman" w:hAnsi="Times New Roman" w:cs="Times New Roman"/>
        </w:rPr>
        <w:t>scientists may build a representation that provokes a value-conflict. This hazardous event may have any number of undesired consequences, e.g., gaps in desired knowledge persist longer than necessary, the public</w:t>
      </w:r>
      <w:r w:rsidR="008D4E47">
        <w:rPr>
          <w:rFonts w:ascii="Times New Roman" w:hAnsi="Times New Roman" w:cs="Times New Roman"/>
        </w:rPr>
        <w:t xml:space="preserve"> trust in science decays</w:t>
      </w:r>
      <w:r w:rsidR="00A05AC6">
        <w:rPr>
          <w:rFonts w:ascii="Times New Roman" w:hAnsi="Times New Roman" w:cs="Times New Roman"/>
        </w:rPr>
        <w:t xml:space="preserve">, and so on. </w:t>
      </w:r>
      <w:r w:rsidR="000B1495">
        <w:rPr>
          <w:rFonts w:ascii="Times New Roman" w:hAnsi="Times New Roman" w:cs="Times New Roman"/>
        </w:rPr>
        <w:t>If one were committed to using only the lens of</w:t>
      </w:r>
      <w:r w:rsidR="00A069B9">
        <w:rPr>
          <w:rFonts w:ascii="Times New Roman" w:hAnsi="Times New Roman" w:cs="Times New Roman"/>
        </w:rPr>
        <w:t xml:space="preserve"> inductive risk to analyze </w:t>
      </w:r>
      <w:r w:rsidR="00C94B7D">
        <w:rPr>
          <w:rFonts w:ascii="Times New Roman" w:hAnsi="Times New Roman" w:cs="Times New Roman"/>
        </w:rPr>
        <w:t>representational decisions</w:t>
      </w:r>
      <w:r w:rsidR="000B1495">
        <w:rPr>
          <w:rFonts w:ascii="Times New Roman" w:hAnsi="Times New Roman" w:cs="Times New Roman"/>
        </w:rPr>
        <w:t xml:space="preserve">, </w:t>
      </w:r>
      <w:r w:rsidR="002C326F">
        <w:rPr>
          <w:rFonts w:ascii="Times New Roman" w:hAnsi="Times New Roman" w:cs="Times New Roman"/>
        </w:rPr>
        <w:t xml:space="preserve">one might assert that </w:t>
      </w:r>
      <w:r w:rsidR="000B1495">
        <w:rPr>
          <w:rFonts w:ascii="Times New Roman" w:hAnsi="Times New Roman" w:cs="Times New Roman"/>
        </w:rPr>
        <w:t xml:space="preserve">scientists invoke the fact </w:t>
      </w:r>
      <w:r w:rsidR="002C326F">
        <w:rPr>
          <w:rFonts w:ascii="Times New Roman" w:hAnsi="Times New Roman" w:cs="Times New Roman"/>
        </w:rPr>
        <w:t>'</w:t>
      </w:r>
      <w:r w:rsidR="000B1495">
        <w:rPr>
          <w:rFonts w:ascii="Times New Roman" w:hAnsi="Times New Roman" w:cs="Times New Roman"/>
        </w:rPr>
        <w:t>the public wants knowledge about severe liver changes</w:t>
      </w:r>
      <w:r w:rsidR="002C326F">
        <w:rPr>
          <w:rFonts w:ascii="Times New Roman" w:hAnsi="Times New Roman" w:cs="Times New Roman"/>
        </w:rPr>
        <w:t>' and may err in doing so.</w:t>
      </w:r>
      <w:r w:rsidR="000B1495">
        <w:rPr>
          <w:rFonts w:ascii="Times New Roman" w:hAnsi="Times New Roman" w:cs="Times New Roman"/>
        </w:rPr>
        <w:t xml:space="preserve"> </w:t>
      </w:r>
      <w:r w:rsidR="004D2FB6">
        <w:rPr>
          <w:rFonts w:ascii="Times New Roman" w:hAnsi="Times New Roman" w:cs="Times New Roman"/>
        </w:rPr>
        <w:t>Yet</w:t>
      </w:r>
      <w:r w:rsidR="0017609C">
        <w:rPr>
          <w:rFonts w:ascii="Times New Roman" w:hAnsi="Times New Roman" w:cs="Times New Roman"/>
        </w:rPr>
        <w:t>, we argue,</w:t>
      </w:r>
      <w:r w:rsidR="004D2FB6">
        <w:rPr>
          <w:rFonts w:ascii="Times New Roman" w:hAnsi="Times New Roman" w:cs="Times New Roman"/>
        </w:rPr>
        <w:t xml:space="preserve"> </w:t>
      </w:r>
      <w:r w:rsidR="00B72CB7">
        <w:rPr>
          <w:rFonts w:ascii="Times New Roman" w:hAnsi="Times New Roman" w:cs="Times New Roman"/>
        </w:rPr>
        <w:t xml:space="preserve">this </w:t>
      </w:r>
      <w:r w:rsidR="003F0993">
        <w:rPr>
          <w:rFonts w:ascii="Times New Roman" w:hAnsi="Times New Roman" w:cs="Times New Roman"/>
        </w:rPr>
        <w:t>portrays</w:t>
      </w:r>
      <w:r w:rsidR="00900775">
        <w:rPr>
          <w:rFonts w:ascii="Times New Roman" w:hAnsi="Times New Roman" w:cs="Times New Roman"/>
        </w:rPr>
        <w:t xml:space="preserve"> the scientific process as one of back-t</w:t>
      </w:r>
      <w:r w:rsidR="001352C5">
        <w:rPr>
          <w:rFonts w:ascii="Times New Roman" w:hAnsi="Times New Roman" w:cs="Times New Roman"/>
        </w:rPr>
        <w:t xml:space="preserve">o-back assessments of </w:t>
      </w:r>
      <w:r w:rsidR="001352C5" w:rsidRPr="009E4644">
        <w:rPr>
          <w:rFonts w:ascii="Times New Roman" w:hAnsi="Times New Roman" w:cs="Times New Roman"/>
        </w:rPr>
        <w:t xml:space="preserve">what is </w:t>
      </w:r>
      <w:r w:rsidR="009E4644" w:rsidRPr="009E4644">
        <w:rPr>
          <w:rFonts w:ascii="Times New Roman" w:hAnsi="Times New Roman" w:cs="Times New Roman"/>
        </w:rPr>
        <w:t xml:space="preserve">a </w:t>
      </w:r>
      <w:r w:rsidR="00900775" w:rsidRPr="009E4644">
        <w:rPr>
          <w:rFonts w:ascii="Times New Roman" w:hAnsi="Times New Roman" w:cs="Times New Roman"/>
        </w:rPr>
        <w:t>fact</w:t>
      </w:r>
      <w:r w:rsidR="00925FDE" w:rsidRPr="009E4644">
        <w:rPr>
          <w:rFonts w:ascii="Times New Roman" w:hAnsi="Times New Roman" w:cs="Times New Roman"/>
        </w:rPr>
        <w:t>,</w:t>
      </w:r>
      <w:r w:rsidR="008D4E47">
        <w:rPr>
          <w:rFonts w:ascii="Times New Roman" w:hAnsi="Times New Roman" w:cs="Times New Roman"/>
        </w:rPr>
        <w:t xml:space="preserve"> ignoring</w:t>
      </w:r>
      <w:r w:rsidR="00AD0313">
        <w:rPr>
          <w:rFonts w:ascii="Times New Roman" w:hAnsi="Times New Roman" w:cs="Times New Roman"/>
        </w:rPr>
        <w:t xml:space="preserve"> that facts can be</w:t>
      </w:r>
      <w:r w:rsidR="00B72CB7">
        <w:rPr>
          <w:rFonts w:ascii="Times New Roman" w:hAnsi="Times New Roman" w:cs="Times New Roman"/>
        </w:rPr>
        <w:t xml:space="preserve"> </w:t>
      </w:r>
      <w:r w:rsidR="00AD0313">
        <w:rPr>
          <w:rFonts w:ascii="Times New Roman" w:hAnsi="Times New Roman" w:cs="Times New Roman"/>
        </w:rPr>
        <w:t>'thick'</w:t>
      </w:r>
      <w:r w:rsidR="00900775">
        <w:rPr>
          <w:rFonts w:ascii="Times New Roman" w:hAnsi="Times New Roman" w:cs="Times New Roman"/>
        </w:rPr>
        <w:t xml:space="preserve">. </w:t>
      </w:r>
      <w:r w:rsidR="00B432A0">
        <w:rPr>
          <w:rFonts w:ascii="Times New Roman" w:hAnsi="Times New Roman" w:cs="Times New Roman"/>
        </w:rPr>
        <w:t xml:space="preserve">On the other hand, </w:t>
      </w:r>
      <w:r w:rsidR="00B72CB7">
        <w:rPr>
          <w:rFonts w:ascii="Times New Roman" w:hAnsi="Times New Roman" w:cs="Times New Roman"/>
        </w:rPr>
        <w:t xml:space="preserve">analyzing representational decisions in terms of a more complex </w:t>
      </w:r>
      <w:r w:rsidR="00B72CB7">
        <w:rPr>
          <w:rFonts w:ascii="Times New Roman" w:hAnsi="Times New Roman" w:cs="Times New Roman"/>
        </w:rPr>
        <w:lastRenderedPageBreak/>
        <w:t xml:space="preserve">'representational risk' (Figure 3) </w:t>
      </w:r>
      <w:r w:rsidR="00B432A0">
        <w:rPr>
          <w:rFonts w:ascii="Times New Roman" w:hAnsi="Times New Roman" w:cs="Times New Roman"/>
        </w:rPr>
        <w:t>co</w:t>
      </w:r>
      <w:r w:rsidR="00513FD9">
        <w:rPr>
          <w:rFonts w:ascii="Times New Roman" w:hAnsi="Times New Roman" w:cs="Times New Roman"/>
        </w:rPr>
        <w:t>mmunicates</w:t>
      </w:r>
      <w:r w:rsidR="00B432A0">
        <w:rPr>
          <w:rFonts w:ascii="Times New Roman" w:hAnsi="Times New Roman" w:cs="Times New Roman"/>
        </w:rPr>
        <w:t xml:space="preserve"> that </w:t>
      </w:r>
      <w:r w:rsidR="003F0993">
        <w:rPr>
          <w:rFonts w:ascii="Times New Roman" w:hAnsi="Times New Roman" w:cs="Times New Roman"/>
        </w:rPr>
        <w:t>science</w:t>
      </w:r>
      <w:r w:rsidR="00B72CB7">
        <w:rPr>
          <w:rFonts w:ascii="Times New Roman" w:hAnsi="Times New Roman" w:cs="Times New Roman"/>
        </w:rPr>
        <w:t xml:space="preserve"> involves </w:t>
      </w:r>
      <w:r w:rsidR="00A069B9">
        <w:rPr>
          <w:rFonts w:ascii="Times New Roman" w:hAnsi="Times New Roman" w:cs="Times New Roman"/>
        </w:rPr>
        <w:t>direct non-epistemic value judgments</w:t>
      </w:r>
      <w:r w:rsidR="00B72CB7">
        <w:rPr>
          <w:rFonts w:ascii="Times New Roman" w:hAnsi="Times New Roman" w:cs="Times New Roman"/>
        </w:rPr>
        <w:t xml:space="preserve">, including decisions about what to represent and how to represent it. </w:t>
      </w:r>
    </w:p>
    <w:p w14:paraId="0ED280C2" w14:textId="77777777" w:rsidR="00513FD9" w:rsidRDefault="00513FD9" w:rsidP="008F17D9">
      <w:pPr>
        <w:spacing w:line="480" w:lineRule="auto"/>
        <w:rPr>
          <w:rFonts w:ascii="Times New Roman" w:hAnsi="Times New Roman" w:cs="Times New Roman"/>
        </w:rPr>
      </w:pPr>
    </w:p>
    <w:p w14:paraId="601EB54F" w14:textId="76A12789" w:rsidR="00A25D50" w:rsidRDefault="00B72CB7" w:rsidP="008F17D9">
      <w:pPr>
        <w:spacing w:line="480" w:lineRule="auto"/>
        <w:rPr>
          <w:rFonts w:ascii="Times New Roman" w:hAnsi="Times New Roman" w:cs="Times New Roman"/>
        </w:rPr>
      </w:pPr>
      <w:r w:rsidRPr="00B72CB7">
        <w:rPr>
          <w:rFonts w:ascii="Times New Roman" w:hAnsi="Times New Roman" w:cs="Times New Roman"/>
        </w:rPr>
        <w:t>de Melo-Martín</w:t>
      </w:r>
      <w:r w:rsidR="00513FD9">
        <w:rPr>
          <w:rFonts w:ascii="Times New Roman" w:hAnsi="Times New Roman" w:cs="Times New Roman"/>
        </w:rPr>
        <w:t xml:space="preserve"> and Intemann</w:t>
      </w:r>
      <w:r>
        <w:rPr>
          <w:rFonts w:ascii="Times New Roman" w:hAnsi="Times New Roman" w:cs="Times New Roman"/>
        </w:rPr>
        <w:t xml:space="preserve"> (2016) </w:t>
      </w:r>
      <w:r w:rsidR="00375033">
        <w:rPr>
          <w:rFonts w:ascii="Times New Roman" w:hAnsi="Times New Roman" w:cs="Times New Roman"/>
        </w:rPr>
        <w:t xml:space="preserve">have </w:t>
      </w:r>
      <w:r w:rsidR="005B4C8B">
        <w:rPr>
          <w:rFonts w:ascii="Times New Roman" w:hAnsi="Times New Roman" w:cs="Times New Roman"/>
        </w:rPr>
        <w:t>argue</w:t>
      </w:r>
      <w:r w:rsidR="00375033">
        <w:rPr>
          <w:rFonts w:ascii="Times New Roman" w:hAnsi="Times New Roman" w:cs="Times New Roman"/>
        </w:rPr>
        <w:t>d</w:t>
      </w:r>
      <w:r w:rsidR="00513FD9">
        <w:rPr>
          <w:rFonts w:ascii="Times New Roman" w:hAnsi="Times New Roman" w:cs="Times New Roman"/>
        </w:rPr>
        <w:t xml:space="preserve"> that </w:t>
      </w:r>
      <w:r w:rsidR="003F0993">
        <w:rPr>
          <w:rFonts w:ascii="Times New Roman" w:hAnsi="Times New Roman" w:cs="Times New Roman"/>
        </w:rPr>
        <w:t>proving</w:t>
      </w:r>
      <w:r w:rsidR="00513FD9">
        <w:rPr>
          <w:rFonts w:ascii="Times New Roman" w:hAnsi="Times New Roman" w:cs="Times New Roman"/>
        </w:rPr>
        <w:t xml:space="preserve"> the VFI untenabl</w:t>
      </w:r>
      <w:r w:rsidR="00925FDE">
        <w:rPr>
          <w:rFonts w:ascii="Times New Roman" w:hAnsi="Times New Roman" w:cs="Times New Roman"/>
        </w:rPr>
        <w:t xml:space="preserve">e </w:t>
      </w:r>
      <w:r w:rsidR="003F0993">
        <w:rPr>
          <w:rFonts w:ascii="Times New Roman" w:hAnsi="Times New Roman" w:cs="Times New Roman"/>
        </w:rPr>
        <w:t xml:space="preserve">requires </w:t>
      </w:r>
      <w:r w:rsidR="00C831E7">
        <w:rPr>
          <w:rFonts w:ascii="Times New Roman" w:hAnsi="Times New Roman" w:cs="Times New Roman"/>
        </w:rPr>
        <w:t>meet</w:t>
      </w:r>
      <w:r w:rsidR="003F0993">
        <w:rPr>
          <w:rFonts w:ascii="Times New Roman" w:hAnsi="Times New Roman" w:cs="Times New Roman"/>
        </w:rPr>
        <w:t>ing</w:t>
      </w:r>
      <w:r w:rsidR="00925FDE">
        <w:rPr>
          <w:rFonts w:ascii="Times New Roman" w:hAnsi="Times New Roman" w:cs="Times New Roman"/>
        </w:rPr>
        <w:t xml:space="preserve"> </w:t>
      </w:r>
      <w:r w:rsidR="00DA31D0">
        <w:rPr>
          <w:rFonts w:ascii="Times New Roman" w:hAnsi="Times New Roman" w:cs="Times New Roman"/>
        </w:rPr>
        <w:t xml:space="preserve">the </w:t>
      </w:r>
      <w:r w:rsidR="00513FD9" w:rsidRPr="00DA31D0">
        <w:rPr>
          <w:rFonts w:ascii="Times New Roman" w:hAnsi="Times New Roman" w:cs="Times New Roman"/>
          <w:i/>
        </w:rPr>
        <w:t>Necessity</w:t>
      </w:r>
      <w:r w:rsidR="00513FD9">
        <w:rPr>
          <w:rFonts w:ascii="Times New Roman" w:hAnsi="Times New Roman" w:cs="Times New Roman"/>
        </w:rPr>
        <w:t xml:space="preserve">, </w:t>
      </w:r>
      <w:r w:rsidR="00520584" w:rsidRPr="00DA31D0">
        <w:rPr>
          <w:rFonts w:ascii="Times New Roman" w:hAnsi="Times New Roman" w:cs="Times New Roman"/>
          <w:i/>
        </w:rPr>
        <w:t>Wishful Thinking</w:t>
      </w:r>
      <w:r w:rsidR="00520584">
        <w:rPr>
          <w:rFonts w:ascii="Times New Roman" w:hAnsi="Times New Roman" w:cs="Times New Roman"/>
        </w:rPr>
        <w:t xml:space="preserve">, and </w:t>
      </w:r>
      <w:r w:rsidR="00513FD9" w:rsidRPr="00DA31D0">
        <w:rPr>
          <w:rFonts w:ascii="Times New Roman" w:hAnsi="Times New Roman" w:cs="Times New Roman"/>
          <w:i/>
        </w:rPr>
        <w:t>Democracy</w:t>
      </w:r>
      <w:r w:rsidR="00513FD9">
        <w:rPr>
          <w:rFonts w:ascii="Times New Roman" w:hAnsi="Times New Roman" w:cs="Times New Roman"/>
        </w:rPr>
        <w:t xml:space="preserve"> </w:t>
      </w:r>
      <w:r w:rsidR="00DA31D0">
        <w:rPr>
          <w:rFonts w:ascii="Times New Roman" w:hAnsi="Times New Roman" w:cs="Times New Roman"/>
        </w:rPr>
        <w:t>criteria</w:t>
      </w:r>
      <w:r w:rsidR="00DF4956">
        <w:rPr>
          <w:rFonts w:ascii="Times New Roman" w:hAnsi="Times New Roman" w:cs="Times New Roman"/>
        </w:rPr>
        <w:t xml:space="preserve"> (502-503)</w:t>
      </w:r>
      <w:r w:rsidR="00513FD9">
        <w:rPr>
          <w:rFonts w:ascii="Times New Roman" w:hAnsi="Times New Roman" w:cs="Times New Roman"/>
        </w:rPr>
        <w:t>.</w:t>
      </w:r>
      <w:r w:rsidR="00C3257B">
        <w:rPr>
          <w:rFonts w:ascii="Times New Roman" w:hAnsi="Times New Roman" w:cs="Times New Roman"/>
        </w:rPr>
        <w:t xml:space="preserve"> We argue that the</w:t>
      </w:r>
      <w:r w:rsidR="00DA31D0">
        <w:rPr>
          <w:rFonts w:ascii="Times New Roman" w:hAnsi="Times New Roman" w:cs="Times New Roman"/>
        </w:rPr>
        <w:t xml:space="preserve"> construct of representational risk </w:t>
      </w:r>
      <w:r w:rsidR="00234F51">
        <w:rPr>
          <w:rFonts w:ascii="Times New Roman" w:hAnsi="Times New Roman" w:cs="Times New Roman"/>
        </w:rPr>
        <w:t xml:space="preserve">helps </w:t>
      </w:r>
      <w:r w:rsidR="00C3257B">
        <w:rPr>
          <w:rFonts w:ascii="Times New Roman" w:hAnsi="Times New Roman" w:cs="Times New Roman"/>
        </w:rPr>
        <w:t>develop</w:t>
      </w:r>
      <w:r w:rsidR="00234F51">
        <w:rPr>
          <w:rFonts w:ascii="Times New Roman" w:hAnsi="Times New Roman" w:cs="Times New Roman"/>
        </w:rPr>
        <w:t xml:space="preserve"> </w:t>
      </w:r>
      <w:r w:rsidR="00C831E7">
        <w:rPr>
          <w:rFonts w:ascii="Times New Roman" w:hAnsi="Times New Roman" w:cs="Times New Roman"/>
        </w:rPr>
        <w:t xml:space="preserve">an account of values in science that satisfies all three. First, establishing that non-epistemic values are required to </w:t>
      </w:r>
      <w:r w:rsidR="003F0993">
        <w:rPr>
          <w:rFonts w:ascii="Times New Roman" w:hAnsi="Times New Roman" w:cs="Times New Roman"/>
        </w:rPr>
        <w:t>ma</w:t>
      </w:r>
      <w:r w:rsidR="003A2C00">
        <w:rPr>
          <w:rFonts w:ascii="Times New Roman" w:hAnsi="Times New Roman" w:cs="Times New Roman"/>
        </w:rPr>
        <w:t xml:space="preserve">ke representational decisions </w:t>
      </w:r>
      <w:r w:rsidR="00C831E7">
        <w:rPr>
          <w:rFonts w:ascii="Times New Roman" w:hAnsi="Times New Roman" w:cs="Times New Roman"/>
        </w:rPr>
        <w:t xml:space="preserve">establishes that </w:t>
      </w:r>
      <w:r w:rsidR="0040263C">
        <w:rPr>
          <w:rFonts w:ascii="Times New Roman" w:hAnsi="Times New Roman" w:cs="Times New Roman"/>
        </w:rPr>
        <w:t>these</w:t>
      </w:r>
      <w:r w:rsidR="00C831E7" w:rsidRPr="00C831E7">
        <w:rPr>
          <w:rFonts w:ascii="Times New Roman" w:hAnsi="Times New Roman" w:cs="Times New Roman"/>
        </w:rPr>
        <w:t xml:space="preserve"> values </w:t>
      </w:r>
      <w:r w:rsidR="00234F51">
        <w:rPr>
          <w:rFonts w:ascii="Times New Roman" w:hAnsi="Times New Roman" w:cs="Times New Roman"/>
        </w:rPr>
        <w:t>"</w:t>
      </w:r>
      <w:r w:rsidR="00C831E7" w:rsidRPr="00C831E7">
        <w:rPr>
          <w:rFonts w:ascii="Times New Roman" w:hAnsi="Times New Roman" w:cs="Times New Roman"/>
        </w:rPr>
        <w:t>cannot be eliminated without a cost to scientific knowledge</w:t>
      </w:r>
      <w:r w:rsidR="00234F51">
        <w:rPr>
          <w:rFonts w:ascii="Times New Roman" w:hAnsi="Times New Roman" w:cs="Times New Roman"/>
        </w:rPr>
        <w:t xml:space="preserve"> production" (502). Furthermore, it </w:t>
      </w:r>
      <w:r w:rsidR="00520584">
        <w:rPr>
          <w:rFonts w:ascii="Times New Roman" w:hAnsi="Times New Roman" w:cs="Times New Roman"/>
        </w:rPr>
        <w:t xml:space="preserve">demonstrates </w:t>
      </w:r>
      <w:r w:rsidR="00234F51">
        <w:rPr>
          <w:rFonts w:ascii="Times New Roman" w:hAnsi="Times New Roman" w:cs="Times New Roman"/>
        </w:rPr>
        <w:t xml:space="preserve">that </w:t>
      </w:r>
      <w:r w:rsidR="00C831E7" w:rsidRPr="00C831E7">
        <w:rPr>
          <w:rFonts w:ascii="Times New Roman" w:hAnsi="Times New Roman" w:cs="Times New Roman"/>
        </w:rPr>
        <w:t xml:space="preserve">value judgments </w:t>
      </w:r>
      <w:r w:rsidR="00234F51">
        <w:rPr>
          <w:rFonts w:ascii="Times New Roman" w:hAnsi="Times New Roman" w:cs="Times New Roman"/>
        </w:rPr>
        <w:t>in science are not just</w:t>
      </w:r>
      <w:r w:rsidR="00C831E7" w:rsidRPr="00C831E7">
        <w:rPr>
          <w:rFonts w:ascii="Times New Roman" w:hAnsi="Times New Roman" w:cs="Times New Roman"/>
        </w:rPr>
        <w:t xml:space="preserve"> </w:t>
      </w:r>
      <w:r w:rsidR="0040263C">
        <w:rPr>
          <w:rFonts w:ascii="Times New Roman" w:hAnsi="Times New Roman" w:cs="Times New Roman"/>
        </w:rPr>
        <w:t>"</w:t>
      </w:r>
      <w:r w:rsidR="00C831E7" w:rsidRPr="00C831E7">
        <w:rPr>
          <w:rFonts w:ascii="Times New Roman" w:hAnsi="Times New Roman" w:cs="Times New Roman"/>
        </w:rPr>
        <w:t>unavoidable</w:t>
      </w:r>
      <w:r w:rsidR="0040263C">
        <w:rPr>
          <w:rFonts w:ascii="Times New Roman" w:hAnsi="Times New Roman" w:cs="Times New Roman"/>
        </w:rPr>
        <w:t>" (502)</w:t>
      </w:r>
      <w:r w:rsidR="00234F51">
        <w:rPr>
          <w:rFonts w:ascii="Times New Roman" w:hAnsi="Times New Roman" w:cs="Times New Roman"/>
        </w:rPr>
        <w:t>, but necessary to produce</w:t>
      </w:r>
      <w:r w:rsidR="00520584">
        <w:rPr>
          <w:rFonts w:ascii="Times New Roman" w:hAnsi="Times New Roman" w:cs="Times New Roman"/>
        </w:rPr>
        <w:t xml:space="preserve"> scientific </w:t>
      </w:r>
      <w:r w:rsidR="00520584" w:rsidRPr="00FC39DC">
        <w:rPr>
          <w:rFonts w:ascii="Times New Roman" w:hAnsi="Times New Roman" w:cs="Times New Roman"/>
        </w:rPr>
        <w:t>representations</w:t>
      </w:r>
      <w:r w:rsidR="00C3257B" w:rsidRPr="00FC39DC">
        <w:rPr>
          <w:rFonts w:ascii="Times New Roman" w:hAnsi="Times New Roman" w:cs="Times New Roman"/>
        </w:rPr>
        <w:t xml:space="preserve"> that</w:t>
      </w:r>
      <w:r w:rsidR="00234F51" w:rsidRPr="00FC39DC">
        <w:rPr>
          <w:rFonts w:ascii="Times New Roman" w:hAnsi="Times New Roman" w:cs="Times New Roman"/>
        </w:rPr>
        <w:t xml:space="preserve"> </w:t>
      </w:r>
      <w:r w:rsidR="00520584" w:rsidRPr="00FC39DC">
        <w:rPr>
          <w:rFonts w:ascii="Times New Roman" w:hAnsi="Times New Roman" w:cs="Times New Roman"/>
        </w:rPr>
        <w:t>help people reason</w:t>
      </w:r>
      <w:r w:rsidR="00234F51" w:rsidRPr="00FC39DC">
        <w:rPr>
          <w:rFonts w:ascii="Times New Roman" w:hAnsi="Times New Roman" w:cs="Times New Roman"/>
        </w:rPr>
        <w:t xml:space="preserve"> about </w:t>
      </w:r>
      <w:r w:rsidR="00520584" w:rsidRPr="00FC39DC">
        <w:rPr>
          <w:rFonts w:ascii="Times New Roman" w:hAnsi="Times New Roman" w:cs="Times New Roman"/>
        </w:rPr>
        <w:t xml:space="preserve">their </w:t>
      </w:r>
      <w:r w:rsidR="00234F51" w:rsidRPr="00FC39DC">
        <w:rPr>
          <w:rFonts w:ascii="Times New Roman" w:hAnsi="Times New Roman" w:cs="Times New Roman"/>
        </w:rPr>
        <w:t xml:space="preserve">targets in </w:t>
      </w:r>
      <w:r w:rsidR="00520584" w:rsidRPr="00FC39DC">
        <w:rPr>
          <w:rFonts w:ascii="Times New Roman" w:hAnsi="Times New Roman" w:cs="Times New Roman"/>
        </w:rPr>
        <w:t xml:space="preserve">the </w:t>
      </w:r>
      <w:r w:rsidR="00EB6768" w:rsidRPr="00FC39DC">
        <w:rPr>
          <w:rFonts w:ascii="Times New Roman" w:hAnsi="Times New Roman" w:cs="Times New Roman"/>
        </w:rPr>
        <w:t>ways</w:t>
      </w:r>
      <w:r w:rsidR="00520584" w:rsidRPr="00FC39DC">
        <w:rPr>
          <w:rFonts w:ascii="Times New Roman" w:hAnsi="Times New Roman" w:cs="Times New Roman"/>
        </w:rPr>
        <w:t xml:space="preserve"> they</w:t>
      </w:r>
      <w:r w:rsidR="00520584">
        <w:rPr>
          <w:rFonts w:ascii="Times New Roman" w:hAnsi="Times New Roman" w:cs="Times New Roman"/>
        </w:rPr>
        <w:t xml:space="preserve"> desire</w:t>
      </w:r>
      <w:r w:rsidR="003F0993">
        <w:rPr>
          <w:rFonts w:ascii="Times New Roman" w:hAnsi="Times New Roman" w:cs="Times New Roman"/>
        </w:rPr>
        <w:t>. Non-epistemic v</w:t>
      </w:r>
      <w:r w:rsidR="00234F51">
        <w:rPr>
          <w:rFonts w:ascii="Times New Roman" w:hAnsi="Times New Roman" w:cs="Times New Roman"/>
        </w:rPr>
        <w:t>alue</w:t>
      </w:r>
      <w:r w:rsidR="003F0993">
        <w:rPr>
          <w:rFonts w:ascii="Times New Roman" w:hAnsi="Times New Roman" w:cs="Times New Roman"/>
        </w:rPr>
        <w:t xml:space="preserve">s </w:t>
      </w:r>
      <w:r w:rsidR="00234F51">
        <w:rPr>
          <w:rFonts w:ascii="Times New Roman" w:hAnsi="Times New Roman" w:cs="Times New Roman"/>
        </w:rPr>
        <w:t>in science are</w:t>
      </w:r>
      <w:r w:rsidR="003F0993">
        <w:rPr>
          <w:rFonts w:ascii="Times New Roman" w:hAnsi="Times New Roman" w:cs="Times New Roman"/>
        </w:rPr>
        <w:t xml:space="preserve"> therefore</w:t>
      </w:r>
      <w:r w:rsidR="00234F51">
        <w:rPr>
          <w:rFonts w:ascii="Times New Roman" w:hAnsi="Times New Roman" w:cs="Times New Roman"/>
        </w:rPr>
        <w:t xml:space="preserve"> </w:t>
      </w:r>
      <w:r w:rsidR="00234F51" w:rsidRPr="00234F51">
        <w:rPr>
          <w:rFonts w:ascii="Times New Roman" w:hAnsi="Times New Roman" w:cs="Times New Roman"/>
          <w:i/>
        </w:rPr>
        <w:t>beneficial</w:t>
      </w:r>
      <w:r w:rsidR="00234F51">
        <w:rPr>
          <w:rFonts w:ascii="Times New Roman" w:hAnsi="Times New Roman" w:cs="Times New Roman"/>
        </w:rPr>
        <w:t>, undermining value-freedom as a purported ideal.</w:t>
      </w:r>
      <w:r w:rsidR="00520584">
        <w:rPr>
          <w:rFonts w:ascii="Times New Roman" w:hAnsi="Times New Roman" w:cs="Times New Roman"/>
        </w:rPr>
        <w:t xml:space="preserve"> Second, </w:t>
      </w:r>
      <w:r w:rsidR="00670044">
        <w:rPr>
          <w:rFonts w:ascii="Times New Roman" w:hAnsi="Times New Roman" w:cs="Times New Roman"/>
        </w:rPr>
        <w:t>establishing</w:t>
      </w:r>
      <w:r w:rsidR="00EB6CBA">
        <w:rPr>
          <w:rFonts w:ascii="Times New Roman" w:hAnsi="Times New Roman" w:cs="Times New Roman"/>
        </w:rPr>
        <w:t xml:space="preserve"> that </w:t>
      </w:r>
      <w:r w:rsidR="00520584">
        <w:rPr>
          <w:rFonts w:ascii="Times New Roman" w:hAnsi="Times New Roman" w:cs="Times New Roman"/>
        </w:rPr>
        <w:t xml:space="preserve">non-epistemic values </w:t>
      </w:r>
      <w:r w:rsidR="006C3DEC">
        <w:rPr>
          <w:rFonts w:ascii="Times New Roman" w:hAnsi="Times New Roman" w:cs="Times New Roman"/>
        </w:rPr>
        <w:t xml:space="preserve">help prevent representational decisions </w:t>
      </w:r>
      <w:r w:rsidR="00C24EE1">
        <w:rPr>
          <w:rFonts w:ascii="Times New Roman" w:hAnsi="Times New Roman" w:cs="Times New Roman"/>
        </w:rPr>
        <w:t xml:space="preserve">from having unwanted consequences </w:t>
      </w:r>
      <w:r w:rsidR="00EB6CBA">
        <w:rPr>
          <w:rFonts w:ascii="Times New Roman" w:hAnsi="Times New Roman" w:cs="Times New Roman"/>
        </w:rPr>
        <w:t xml:space="preserve">clarifies </w:t>
      </w:r>
      <w:r w:rsidR="003F0993">
        <w:rPr>
          <w:rFonts w:ascii="Times New Roman" w:hAnsi="Times New Roman" w:cs="Times New Roman"/>
        </w:rPr>
        <w:t>why</w:t>
      </w:r>
      <w:r w:rsidR="00EB6CBA">
        <w:rPr>
          <w:rFonts w:ascii="Times New Roman" w:hAnsi="Times New Roman" w:cs="Times New Roman"/>
        </w:rPr>
        <w:t xml:space="preserve"> </w:t>
      </w:r>
      <w:r w:rsidR="004F49FB">
        <w:rPr>
          <w:rFonts w:ascii="Times New Roman" w:hAnsi="Times New Roman" w:cs="Times New Roman"/>
        </w:rPr>
        <w:t>these</w:t>
      </w:r>
      <w:r w:rsidR="00EB6CBA">
        <w:rPr>
          <w:rFonts w:ascii="Times New Roman" w:hAnsi="Times New Roman" w:cs="Times New Roman"/>
        </w:rPr>
        <w:t xml:space="preserve"> values</w:t>
      </w:r>
      <w:r w:rsidR="00670044">
        <w:rPr>
          <w:rFonts w:ascii="Times New Roman" w:hAnsi="Times New Roman" w:cs="Times New Roman"/>
        </w:rPr>
        <w:t xml:space="preserve"> </w:t>
      </w:r>
      <w:r w:rsidR="00EB6CBA" w:rsidRPr="003F0993">
        <w:rPr>
          <w:rFonts w:ascii="Times New Roman" w:hAnsi="Times New Roman" w:cs="Times New Roman"/>
        </w:rPr>
        <w:t xml:space="preserve">do not </w:t>
      </w:r>
      <w:r w:rsidR="00EB6CBA" w:rsidRPr="002F0989">
        <w:rPr>
          <w:rFonts w:ascii="Times New Roman" w:hAnsi="Times New Roman" w:cs="Times New Roman"/>
        </w:rPr>
        <w:t xml:space="preserve">inevitably </w:t>
      </w:r>
      <w:r w:rsidR="00EB6CBA">
        <w:rPr>
          <w:rFonts w:ascii="Times New Roman" w:hAnsi="Times New Roman" w:cs="Times New Roman"/>
        </w:rPr>
        <w:t xml:space="preserve">drive scientists to wishful </w:t>
      </w:r>
      <w:r w:rsidR="00EB6CBA" w:rsidRPr="000C7D03">
        <w:rPr>
          <w:rFonts w:ascii="Times New Roman" w:hAnsi="Times New Roman" w:cs="Times New Roman"/>
        </w:rPr>
        <w:t xml:space="preserve">thinking. </w:t>
      </w:r>
      <w:r w:rsidR="00400571" w:rsidRPr="000C7D03">
        <w:rPr>
          <w:rFonts w:ascii="Times New Roman" w:hAnsi="Times New Roman" w:cs="Times New Roman"/>
        </w:rPr>
        <w:t>Again</w:t>
      </w:r>
      <w:r w:rsidR="00EB6CBA" w:rsidRPr="000C7D03">
        <w:rPr>
          <w:rFonts w:ascii="Times New Roman" w:hAnsi="Times New Roman" w:cs="Times New Roman"/>
        </w:rPr>
        <w:t xml:space="preserve">, these values </w:t>
      </w:r>
      <w:r w:rsidR="00F408F6" w:rsidRPr="000C7D03">
        <w:rPr>
          <w:rFonts w:ascii="Times New Roman" w:hAnsi="Times New Roman" w:cs="Times New Roman"/>
        </w:rPr>
        <w:t xml:space="preserve">help </w:t>
      </w:r>
      <w:r w:rsidR="00F71CF6" w:rsidRPr="000C7D03">
        <w:rPr>
          <w:rFonts w:ascii="Times New Roman" w:hAnsi="Times New Roman" w:cs="Times New Roman"/>
        </w:rPr>
        <w:t xml:space="preserve">produce </w:t>
      </w:r>
      <w:r w:rsidR="00EB6CBA" w:rsidRPr="000C7D03">
        <w:rPr>
          <w:rFonts w:ascii="Times New Roman" w:hAnsi="Times New Roman" w:cs="Times New Roman"/>
        </w:rPr>
        <w:t>representation</w:t>
      </w:r>
      <w:r w:rsidR="00400571" w:rsidRPr="000C7D03">
        <w:rPr>
          <w:rFonts w:ascii="Times New Roman" w:hAnsi="Times New Roman" w:cs="Times New Roman"/>
        </w:rPr>
        <w:t>s</w:t>
      </w:r>
      <w:r w:rsidR="00EB6CBA" w:rsidRPr="000C7D03">
        <w:rPr>
          <w:rFonts w:ascii="Times New Roman" w:hAnsi="Times New Roman" w:cs="Times New Roman"/>
        </w:rPr>
        <w:t xml:space="preserve"> that will </w:t>
      </w:r>
      <w:r w:rsidR="00645153">
        <w:rPr>
          <w:rFonts w:ascii="Times New Roman" w:hAnsi="Times New Roman" w:cs="Times New Roman"/>
        </w:rPr>
        <w:t>help</w:t>
      </w:r>
      <w:r w:rsidR="00EB6768" w:rsidRPr="000C7D03">
        <w:rPr>
          <w:rFonts w:ascii="Times New Roman" w:hAnsi="Times New Roman" w:cs="Times New Roman"/>
        </w:rPr>
        <w:t xml:space="preserve"> people reason in the</w:t>
      </w:r>
      <w:r w:rsidR="003C454B" w:rsidRPr="000C7D03">
        <w:rPr>
          <w:rFonts w:ascii="Times New Roman" w:hAnsi="Times New Roman" w:cs="Times New Roman"/>
        </w:rPr>
        <w:t xml:space="preserve"> way</w:t>
      </w:r>
      <w:r w:rsidR="00EB6768" w:rsidRPr="000C7D03">
        <w:rPr>
          <w:rFonts w:ascii="Times New Roman" w:hAnsi="Times New Roman" w:cs="Times New Roman"/>
        </w:rPr>
        <w:t xml:space="preserve"> they desire</w:t>
      </w:r>
      <w:r w:rsidR="00F408F6" w:rsidRPr="000C7D03">
        <w:rPr>
          <w:rFonts w:ascii="Times New Roman" w:hAnsi="Times New Roman" w:cs="Times New Roman"/>
        </w:rPr>
        <w:t>. If</w:t>
      </w:r>
      <w:r w:rsidR="00F408F6">
        <w:rPr>
          <w:rFonts w:ascii="Times New Roman" w:hAnsi="Times New Roman" w:cs="Times New Roman"/>
        </w:rPr>
        <w:t xml:space="preserve"> </w:t>
      </w:r>
      <w:r w:rsidR="00670044" w:rsidRPr="00A045BB">
        <w:rPr>
          <w:rFonts w:ascii="Times New Roman" w:hAnsi="Times New Roman" w:cs="Times New Roman"/>
        </w:rPr>
        <w:t xml:space="preserve">the desired </w:t>
      </w:r>
      <w:r w:rsidR="003C454B" w:rsidRPr="00A045BB">
        <w:rPr>
          <w:rFonts w:ascii="Times New Roman" w:hAnsi="Times New Roman" w:cs="Times New Roman"/>
        </w:rPr>
        <w:t xml:space="preserve">way </w:t>
      </w:r>
      <w:r w:rsidR="00670044" w:rsidRPr="00A045BB">
        <w:rPr>
          <w:rFonts w:ascii="Times New Roman" w:hAnsi="Times New Roman" w:cs="Times New Roman"/>
        </w:rPr>
        <w:t xml:space="preserve">is to </w:t>
      </w:r>
      <w:r w:rsidR="00984856" w:rsidRPr="00A045BB">
        <w:rPr>
          <w:rFonts w:ascii="Times New Roman" w:hAnsi="Times New Roman" w:cs="Times New Roman"/>
        </w:rPr>
        <w:t>h</w:t>
      </w:r>
      <w:r w:rsidR="00F71CF6" w:rsidRPr="00A045BB">
        <w:rPr>
          <w:rFonts w:ascii="Times New Roman" w:hAnsi="Times New Roman" w:cs="Times New Roman"/>
        </w:rPr>
        <w:t xml:space="preserve">ave people </w:t>
      </w:r>
      <w:r w:rsidR="00984856" w:rsidRPr="00A045BB">
        <w:rPr>
          <w:rFonts w:ascii="Times New Roman" w:hAnsi="Times New Roman" w:cs="Times New Roman"/>
        </w:rPr>
        <w:t>reason</w:t>
      </w:r>
      <w:r w:rsidR="00670044" w:rsidRPr="00A045BB">
        <w:rPr>
          <w:rFonts w:ascii="Times New Roman" w:hAnsi="Times New Roman" w:cs="Times New Roman"/>
        </w:rPr>
        <w:t xml:space="preserve"> to a pre-determined conclusion</w:t>
      </w:r>
      <w:r w:rsidR="00F408F6" w:rsidRPr="00A045BB">
        <w:rPr>
          <w:rFonts w:ascii="Times New Roman" w:hAnsi="Times New Roman" w:cs="Times New Roman"/>
        </w:rPr>
        <w:t>, then non-</w:t>
      </w:r>
      <w:r w:rsidR="00F408F6">
        <w:rPr>
          <w:rFonts w:ascii="Times New Roman" w:hAnsi="Times New Roman" w:cs="Times New Roman"/>
        </w:rPr>
        <w:t xml:space="preserve">epistemic values will </w:t>
      </w:r>
      <w:r w:rsidR="00984856">
        <w:rPr>
          <w:rFonts w:ascii="Times New Roman" w:hAnsi="Times New Roman" w:cs="Times New Roman"/>
        </w:rPr>
        <w:t>support</w:t>
      </w:r>
      <w:r w:rsidR="003C454B">
        <w:rPr>
          <w:rFonts w:ascii="Times New Roman" w:hAnsi="Times New Roman" w:cs="Times New Roman"/>
        </w:rPr>
        <w:t xml:space="preserve"> </w:t>
      </w:r>
      <w:r w:rsidR="00F408F6">
        <w:rPr>
          <w:rFonts w:ascii="Times New Roman" w:hAnsi="Times New Roman" w:cs="Times New Roman"/>
        </w:rPr>
        <w:t xml:space="preserve">representational decisions </w:t>
      </w:r>
      <w:r w:rsidR="003C454B">
        <w:rPr>
          <w:rFonts w:ascii="Times New Roman" w:hAnsi="Times New Roman" w:cs="Times New Roman"/>
        </w:rPr>
        <w:t xml:space="preserve">that </w:t>
      </w:r>
      <w:r w:rsidR="00984856">
        <w:rPr>
          <w:rFonts w:ascii="Times New Roman" w:hAnsi="Times New Roman" w:cs="Times New Roman"/>
        </w:rPr>
        <w:t>do</w:t>
      </w:r>
      <w:r w:rsidR="00F408F6">
        <w:rPr>
          <w:rFonts w:ascii="Times New Roman" w:hAnsi="Times New Roman" w:cs="Times New Roman"/>
        </w:rPr>
        <w:t xml:space="preserve"> that. </w:t>
      </w:r>
      <w:r w:rsidR="00C70586">
        <w:rPr>
          <w:rFonts w:ascii="Times New Roman" w:hAnsi="Times New Roman" w:cs="Times New Roman"/>
        </w:rPr>
        <w:t>However,</w:t>
      </w:r>
      <w:r w:rsidR="00F408F6">
        <w:rPr>
          <w:rFonts w:ascii="Times New Roman" w:hAnsi="Times New Roman" w:cs="Times New Roman"/>
        </w:rPr>
        <w:t xml:space="preserve"> if the desired </w:t>
      </w:r>
      <w:r w:rsidR="003C454B">
        <w:rPr>
          <w:rFonts w:ascii="Times New Roman" w:hAnsi="Times New Roman" w:cs="Times New Roman"/>
        </w:rPr>
        <w:t>way</w:t>
      </w:r>
      <w:r w:rsidR="00F408F6">
        <w:rPr>
          <w:rFonts w:ascii="Times New Roman" w:hAnsi="Times New Roman" w:cs="Times New Roman"/>
        </w:rPr>
        <w:t xml:space="preserve"> is to </w:t>
      </w:r>
      <w:r w:rsidR="00F71CF6">
        <w:rPr>
          <w:rFonts w:ascii="Times New Roman" w:hAnsi="Times New Roman" w:cs="Times New Roman"/>
        </w:rPr>
        <w:t>have people</w:t>
      </w:r>
      <w:r w:rsidR="00F408F6">
        <w:rPr>
          <w:rFonts w:ascii="Times New Roman" w:hAnsi="Times New Roman" w:cs="Times New Roman"/>
        </w:rPr>
        <w:t xml:space="preserve"> </w:t>
      </w:r>
      <w:r w:rsidR="00984856">
        <w:rPr>
          <w:rFonts w:ascii="Times New Roman" w:hAnsi="Times New Roman" w:cs="Times New Roman"/>
        </w:rPr>
        <w:t>resist</w:t>
      </w:r>
      <w:r w:rsidR="003C454B">
        <w:rPr>
          <w:rFonts w:ascii="Times New Roman" w:hAnsi="Times New Roman" w:cs="Times New Roman"/>
        </w:rPr>
        <w:t xml:space="preserve"> wish</w:t>
      </w:r>
      <w:r w:rsidR="00984856">
        <w:rPr>
          <w:rFonts w:ascii="Times New Roman" w:hAnsi="Times New Roman" w:cs="Times New Roman"/>
        </w:rPr>
        <w:t>ful thinking</w:t>
      </w:r>
      <w:r w:rsidR="003F0993">
        <w:rPr>
          <w:rFonts w:ascii="Times New Roman" w:hAnsi="Times New Roman" w:cs="Times New Roman"/>
        </w:rPr>
        <w:t xml:space="preserve">, </w:t>
      </w:r>
      <w:r w:rsidR="00F408F6">
        <w:rPr>
          <w:rFonts w:ascii="Times New Roman" w:hAnsi="Times New Roman" w:cs="Times New Roman"/>
        </w:rPr>
        <w:t xml:space="preserve">then non-epistemic values </w:t>
      </w:r>
      <w:r w:rsidR="003C454B">
        <w:rPr>
          <w:rFonts w:ascii="Times New Roman" w:hAnsi="Times New Roman" w:cs="Times New Roman"/>
        </w:rPr>
        <w:t xml:space="preserve">will </w:t>
      </w:r>
      <w:r w:rsidR="00984856">
        <w:rPr>
          <w:rFonts w:ascii="Times New Roman" w:hAnsi="Times New Roman" w:cs="Times New Roman"/>
        </w:rPr>
        <w:t xml:space="preserve">support </w:t>
      </w:r>
      <w:r w:rsidR="003C454B">
        <w:rPr>
          <w:rFonts w:ascii="Times New Roman" w:hAnsi="Times New Roman" w:cs="Times New Roman"/>
        </w:rPr>
        <w:t xml:space="preserve">representational decisions that </w:t>
      </w:r>
      <w:r w:rsidR="00984856">
        <w:rPr>
          <w:rFonts w:ascii="Times New Roman" w:hAnsi="Times New Roman" w:cs="Times New Roman"/>
        </w:rPr>
        <w:t>do</w:t>
      </w:r>
      <w:r w:rsidR="003C454B">
        <w:rPr>
          <w:rFonts w:ascii="Times New Roman" w:hAnsi="Times New Roman" w:cs="Times New Roman"/>
        </w:rPr>
        <w:t xml:space="preserve"> that</w:t>
      </w:r>
      <w:r w:rsidR="00984856">
        <w:rPr>
          <w:rFonts w:ascii="Times New Roman" w:hAnsi="Times New Roman" w:cs="Times New Roman"/>
        </w:rPr>
        <w:t xml:space="preserve"> instead</w:t>
      </w:r>
      <w:r w:rsidR="003C454B">
        <w:rPr>
          <w:rFonts w:ascii="Times New Roman" w:hAnsi="Times New Roman" w:cs="Times New Roman"/>
        </w:rPr>
        <w:t>.</w:t>
      </w:r>
      <w:r w:rsidR="00DF4956">
        <w:rPr>
          <w:rFonts w:ascii="Times New Roman" w:hAnsi="Times New Roman" w:cs="Times New Roman"/>
        </w:rPr>
        <w:t xml:space="preserve"> Third, </w:t>
      </w:r>
      <w:r w:rsidR="005306F5">
        <w:rPr>
          <w:rFonts w:ascii="Times New Roman" w:hAnsi="Times New Roman" w:cs="Times New Roman"/>
        </w:rPr>
        <w:t>establishing</w:t>
      </w:r>
      <w:r w:rsidR="000C6294">
        <w:rPr>
          <w:rFonts w:ascii="Times New Roman" w:hAnsi="Times New Roman" w:cs="Times New Roman"/>
        </w:rPr>
        <w:t xml:space="preserve"> </w:t>
      </w:r>
      <w:r w:rsidR="00DC2335">
        <w:rPr>
          <w:rFonts w:ascii="Times New Roman" w:hAnsi="Times New Roman" w:cs="Times New Roman"/>
        </w:rPr>
        <w:t>this direct role for</w:t>
      </w:r>
      <w:r w:rsidR="00A25D50">
        <w:rPr>
          <w:rFonts w:ascii="Times New Roman" w:hAnsi="Times New Roman" w:cs="Times New Roman"/>
        </w:rPr>
        <w:t xml:space="preserve"> non-epistemic values </w:t>
      </w:r>
      <w:r w:rsidR="000C6294">
        <w:rPr>
          <w:rFonts w:ascii="Times New Roman" w:hAnsi="Times New Roman" w:cs="Times New Roman"/>
        </w:rPr>
        <w:t xml:space="preserve">helps </w:t>
      </w:r>
      <w:r w:rsidR="005B4E26">
        <w:rPr>
          <w:rFonts w:ascii="Times New Roman" w:hAnsi="Times New Roman" w:cs="Times New Roman"/>
        </w:rPr>
        <w:t>illustrate</w:t>
      </w:r>
      <w:r w:rsidR="000C6294">
        <w:rPr>
          <w:rFonts w:ascii="Times New Roman" w:hAnsi="Times New Roman" w:cs="Times New Roman"/>
        </w:rPr>
        <w:t xml:space="preserve"> how </w:t>
      </w:r>
      <w:r w:rsidR="00A25D50" w:rsidRPr="00A25D50">
        <w:rPr>
          <w:rFonts w:ascii="Times New Roman" w:hAnsi="Times New Roman" w:cs="Times New Roman"/>
        </w:rPr>
        <w:t>scientists</w:t>
      </w:r>
      <w:r w:rsidR="000C6294">
        <w:rPr>
          <w:rFonts w:ascii="Times New Roman" w:hAnsi="Times New Roman" w:cs="Times New Roman"/>
        </w:rPr>
        <w:t xml:space="preserve"> </w:t>
      </w:r>
      <w:r w:rsidR="00A25D50" w:rsidRPr="00A25D50">
        <w:rPr>
          <w:rFonts w:ascii="Times New Roman" w:hAnsi="Times New Roman" w:cs="Times New Roman"/>
        </w:rPr>
        <w:t>can incorporate stakeholder input</w:t>
      </w:r>
      <w:r w:rsidR="001C2E05">
        <w:rPr>
          <w:rFonts w:ascii="Times New Roman" w:hAnsi="Times New Roman" w:cs="Times New Roman"/>
        </w:rPr>
        <w:t xml:space="preserve"> </w:t>
      </w:r>
      <w:r w:rsidR="001C2E05" w:rsidRPr="00F14D91">
        <w:rPr>
          <w:rFonts w:ascii="Times New Roman" w:hAnsi="Times New Roman" w:cs="Times New Roman"/>
        </w:rPr>
        <w:t>in a democratic way</w:t>
      </w:r>
      <w:r w:rsidR="00A25D50" w:rsidRPr="00F14D91">
        <w:rPr>
          <w:rFonts w:ascii="Times New Roman" w:hAnsi="Times New Roman" w:cs="Times New Roman"/>
        </w:rPr>
        <w:t>.</w:t>
      </w:r>
      <w:r w:rsidR="001C2E05" w:rsidRPr="00F14D91">
        <w:rPr>
          <w:rFonts w:ascii="Times New Roman" w:hAnsi="Times New Roman" w:cs="Times New Roman"/>
        </w:rPr>
        <w:t xml:space="preserve"> </w:t>
      </w:r>
      <w:r w:rsidR="00DC2335" w:rsidRPr="00F14D91">
        <w:rPr>
          <w:rFonts w:ascii="Times New Roman" w:hAnsi="Times New Roman" w:cs="Times New Roman"/>
        </w:rPr>
        <w:t>What the</w:t>
      </w:r>
      <w:r w:rsidR="005B4E26" w:rsidRPr="00F14D91">
        <w:rPr>
          <w:rFonts w:ascii="Times New Roman" w:hAnsi="Times New Roman" w:cs="Times New Roman"/>
        </w:rPr>
        <w:t xml:space="preserve"> construct of </w:t>
      </w:r>
      <w:r w:rsidR="00DC2335" w:rsidRPr="00F14D91">
        <w:rPr>
          <w:rFonts w:ascii="Times New Roman" w:hAnsi="Times New Roman" w:cs="Times New Roman"/>
        </w:rPr>
        <w:t>representational risk helps highlight is</w:t>
      </w:r>
      <w:r w:rsidR="005306F5" w:rsidRPr="00F14D91">
        <w:rPr>
          <w:rFonts w:ascii="Times New Roman" w:hAnsi="Times New Roman" w:cs="Times New Roman"/>
        </w:rPr>
        <w:t xml:space="preserve"> that</w:t>
      </w:r>
      <w:r w:rsidR="005306F5">
        <w:rPr>
          <w:rFonts w:ascii="Times New Roman" w:hAnsi="Times New Roman" w:cs="Times New Roman"/>
        </w:rPr>
        <w:t xml:space="preserve"> scientific representations must genera</w:t>
      </w:r>
      <w:r w:rsidR="00DC2335">
        <w:rPr>
          <w:rFonts w:ascii="Times New Roman" w:hAnsi="Times New Roman" w:cs="Times New Roman"/>
        </w:rPr>
        <w:t>lly</w:t>
      </w:r>
      <w:r w:rsidR="0086321E">
        <w:rPr>
          <w:rFonts w:ascii="Times New Roman" w:hAnsi="Times New Roman" w:cs="Times New Roman"/>
        </w:rPr>
        <w:t xml:space="preserve"> leave </w:t>
      </w:r>
      <w:r w:rsidR="0086321E" w:rsidRPr="00C75D4F">
        <w:rPr>
          <w:rFonts w:ascii="Times New Roman" w:hAnsi="Times New Roman" w:cs="Times New Roman"/>
        </w:rPr>
        <w:t>out some information</w:t>
      </w:r>
      <w:r w:rsidR="008C2E1A" w:rsidRPr="00C75D4F">
        <w:rPr>
          <w:rFonts w:ascii="Times New Roman" w:hAnsi="Times New Roman" w:cs="Times New Roman"/>
        </w:rPr>
        <w:t>—</w:t>
      </w:r>
      <w:r w:rsidR="00A05AF0" w:rsidRPr="00C75D4F">
        <w:rPr>
          <w:rFonts w:ascii="Times New Roman" w:hAnsi="Times New Roman" w:cs="Times New Roman"/>
        </w:rPr>
        <w:t>representing</w:t>
      </w:r>
      <w:r w:rsidR="005306F5" w:rsidRPr="00C75D4F">
        <w:rPr>
          <w:rFonts w:ascii="Times New Roman" w:hAnsi="Times New Roman" w:cs="Times New Roman"/>
        </w:rPr>
        <w:t xml:space="preserve"> one thing </w:t>
      </w:r>
      <w:r w:rsidR="005306F5" w:rsidRPr="00C75D4F">
        <w:rPr>
          <w:rFonts w:ascii="Times New Roman" w:hAnsi="Times New Roman" w:cs="Times New Roman"/>
        </w:rPr>
        <w:lastRenderedPageBreak/>
        <w:t>comes at the expense of another</w:t>
      </w:r>
      <w:r w:rsidR="008C2E1A" w:rsidRPr="00C75D4F">
        <w:rPr>
          <w:rFonts w:ascii="Times New Roman" w:hAnsi="Times New Roman" w:cs="Times New Roman"/>
        </w:rPr>
        <w:t>—</w:t>
      </w:r>
      <w:r w:rsidR="005306F5" w:rsidRPr="00C75D4F">
        <w:rPr>
          <w:rFonts w:ascii="Times New Roman" w:hAnsi="Times New Roman" w:cs="Times New Roman"/>
        </w:rPr>
        <w:t>and that</w:t>
      </w:r>
      <w:r w:rsidR="005306F5">
        <w:rPr>
          <w:rFonts w:ascii="Times New Roman" w:hAnsi="Times New Roman" w:cs="Times New Roman"/>
        </w:rPr>
        <w:t xml:space="preserve"> phenomena can be legitimately represented in more than one way, but not more than one way at a time. </w:t>
      </w:r>
      <w:r w:rsidR="00D04387">
        <w:rPr>
          <w:rFonts w:ascii="Times New Roman" w:hAnsi="Times New Roman" w:cs="Times New Roman"/>
        </w:rPr>
        <w:t>We argue that f</w:t>
      </w:r>
      <w:r w:rsidR="001C2E05">
        <w:rPr>
          <w:rFonts w:ascii="Times New Roman" w:hAnsi="Times New Roman" w:cs="Times New Roman"/>
        </w:rPr>
        <w:t>ocusing on</w:t>
      </w:r>
      <w:r w:rsidR="005B4E26">
        <w:rPr>
          <w:rFonts w:ascii="Times New Roman" w:hAnsi="Times New Roman" w:cs="Times New Roman"/>
        </w:rPr>
        <w:t xml:space="preserve"> the risks involved in</w:t>
      </w:r>
      <w:r w:rsidR="001C2E05">
        <w:rPr>
          <w:rFonts w:ascii="Times New Roman" w:hAnsi="Times New Roman" w:cs="Times New Roman"/>
        </w:rPr>
        <w:t xml:space="preserve"> </w:t>
      </w:r>
      <w:r w:rsidR="00FC39DC">
        <w:rPr>
          <w:rFonts w:ascii="Times New Roman" w:hAnsi="Times New Roman" w:cs="Times New Roman"/>
        </w:rPr>
        <w:t>representational</w:t>
      </w:r>
      <w:r w:rsidR="001C2E05">
        <w:rPr>
          <w:rFonts w:ascii="Times New Roman" w:hAnsi="Times New Roman" w:cs="Times New Roman"/>
        </w:rPr>
        <w:t xml:space="preserve"> </w:t>
      </w:r>
      <w:r w:rsidR="00D04387">
        <w:rPr>
          <w:rFonts w:ascii="Times New Roman" w:hAnsi="Times New Roman" w:cs="Times New Roman"/>
        </w:rPr>
        <w:t xml:space="preserve">decisions </w:t>
      </w:r>
      <w:r w:rsidR="00556C10">
        <w:rPr>
          <w:rFonts w:ascii="Times New Roman" w:hAnsi="Times New Roman" w:cs="Times New Roman"/>
        </w:rPr>
        <w:t>can help</w:t>
      </w:r>
      <w:r w:rsidR="001C2E05">
        <w:rPr>
          <w:rFonts w:ascii="Times New Roman" w:hAnsi="Times New Roman" w:cs="Times New Roman"/>
        </w:rPr>
        <w:t xml:space="preserve"> concretize discussions about</w:t>
      </w:r>
      <w:r w:rsidR="00556C10">
        <w:rPr>
          <w:rFonts w:ascii="Times New Roman" w:hAnsi="Times New Roman" w:cs="Times New Roman"/>
        </w:rPr>
        <w:t xml:space="preserve"> </w:t>
      </w:r>
      <w:r w:rsidR="005B4E26">
        <w:rPr>
          <w:rFonts w:ascii="Times New Roman" w:hAnsi="Times New Roman" w:cs="Times New Roman"/>
        </w:rPr>
        <w:t xml:space="preserve">scientific </w:t>
      </w:r>
      <w:r w:rsidR="00556C10">
        <w:rPr>
          <w:rFonts w:ascii="Times New Roman" w:hAnsi="Times New Roman" w:cs="Times New Roman"/>
        </w:rPr>
        <w:t>goals and</w:t>
      </w:r>
      <w:r w:rsidR="001C2E05">
        <w:rPr>
          <w:rFonts w:ascii="Times New Roman" w:hAnsi="Times New Roman" w:cs="Times New Roman"/>
        </w:rPr>
        <w:t xml:space="preserve"> priorities</w:t>
      </w:r>
      <w:r w:rsidR="005B4E26">
        <w:rPr>
          <w:rFonts w:ascii="Times New Roman" w:hAnsi="Times New Roman" w:cs="Times New Roman"/>
        </w:rPr>
        <w:t xml:space="preserve">, </w:t>
      </w:r>
      <w:r w:rsidR="001C2E05">
        <w:rPr>
          <w:rFonts w:ascii="Times New Roman" w:hAnsi="Times New Roman" w:cs="Times New Roman"/>
        </w:rPr>
        <w:t xml:space="preserve">and </w:t>
      </w:r>
      <w:r w:rsidR="00556C10">
        <w:rPr>
          <w:rFonts w:ascii="Times New Roman" w:hAnsi="Times New Roman" w:cs="Times New Roman"/>
        </w:rPr>
        <w:t xml:space="preserve">articulate what </w:t>
      </w:r>
      <w:r w:rsidR="001C2E05">
        <w:rPr>
          <w:rFonts w:ascii="Times New Roman" w:hAnsi="Times New Roman" w:cs="Times New Roman"/>
        </w:rPr>
        <w:t>trade-offs</w:t>
      </w:r>
      <w:r w:rsidR="00556C10">
        <w:rPr>
          <w:rFonts w:ascii="Times New Roman" w:hAnsi="Times New Roman" w:cs="Times New Roman"/>
        </w:rPr>
        <w:t xml:space="preserve"> </w:t>
      </w:r>
      <w:r w:rsidR="00D04387">
        <w:rPr>
          <w:rFonts w:ascii="Times New Roman" w:hAnsi="Times New Roman" w:cs="Times New Roman"/>
        </w:rPr>
        <w:t>can</w:t>
      </w:r>
      <w:r w:rsidR="00556C10">
        <w:rPr>
          <w:rFonts w:ascii="Times New Roman" w:hAnsi="Times New Roman" w:cs="Times New Roman"/>
        </w:rPr>
        <w:t xml:space="preserve"> be informed through a democratic process. </w:t>
      </w:r>
    </w:p>
    <w:p w14:paraId="2E7F46E8" w14:textId="77777777" w:rsidR="00FB1811" w:rsidRDefault="00FB1811" w:rsidP="008F17D9">
      <w:pPr>
        <w:spacing w:line="480" w:lineRule="auto"/>
        <w:rPr>
          <w:rFonts w:ascii="Times New Roman" w:hAnsi="Times New Roman" w:cs="Times New Roman"/>
        </w:rPr>
      </w:pPr>
    </w:p>
    <w:p w14:paraId="4EF4676E" w14:textId="3898B0E1" w:rsidR="00057B02" w:rsidRPr="00E51710" w:rsidRDefault="00CE3C11" w:rsidP="008F17D9">
      <w:pPr>
        <w:spacing w:line="480" w:lineRule="auto"/>
        <w:rPr>
          <w:rFonts w:ascii="Times New Roman" w:hAnsi="Times New Roman" w:cs="Times New Roman"/>
          <w:b/>
        </w:rPr>
      </w:pPr>
      <w:r w:rsidRPr="00CE3C11">
        <w:rPr>
          <w:rFonts w:ascii="Times New Roman" w:hAnsi="Times New Roman" w:cs="Times New Roman"/>
          <w:b/>
        </w:rPr>
        <w:t>5. Conclusion</w:t>
      </w:r>
    </w:p>
    <w:p w14:paraId="01C6D21D" w14:textId="7F6DF259" w:rsidR="00580E76" w:rsidRDefault="00CE3C11" w:rsidP="008F17D9">
      <w:pPr>
        <w:spacing w:line="480" w:lineRule="auto"/>
        <w:rPr>
          <w:rFonts w:ascii="Times New Roman" w:hAnsi="Times New Roman" w:cs="Times New Roman"/>
        </w:rPr>
      </w:pPr>
      <w:r>
        <w:rPr>
          <w:rFonts w:ascii="Times New Roman" w:hAnsi="Times New Roman" w:cs="Times New Roman"/>
        </w:rPr>
        <w:t>Biddle and Kukla (2017) have conce</w:t>
      </w:r>
      <w:r w:rsidR="004B7CB5">
        <w:rPr>
          <w:rFonts w:ascii="Times New Roman" w:hAnsi="Times New Roman" w:cs="Times New Roman"/>
        </w:rPr>
        <w:t xml:space="preserve">ptualized </w:t>
      </w:r>
      <w:r w:rsidR="00770FCE">
        <w:rPr>
          <w:rFonts w:ascii="Times New Roman" w:hAnsi="Times New Roman" w:cs="Times New Roman"/>
        </w:rPr>
        <w:t>a broad class of epistemic</w:t>
      </w:r>
      <w:r>
        <w:rPr>
          <w:rFonts w:ascii="Times New Roman" w:hAnsi="Times New Roman" w:cs="Times New Roman"/>
        </w:rPr>
        <w:t xml:space="preserve"> risks,</w:t>
      </w:r>
      <w:r w:rsidR="00770FCE">
        <w:rPr>
          <w:rFonts w:ascii="Times New Roman" w:hAnsi="Times New Roman" w:cs="Times New Roman"/>
        </w:rPr>
        <w:t xml:space="preserve"> including 'phronetic' risks, </w:t>
      </w:r>
      <w:r>
        <w:rPr>
          <w:rFonts w:ascii="Times New Roman" w:hAnsi="Times New Roman" w:cs="Times New Roman"/>
        </w:rPr>
        <w:t xml:space="preserve">of which inductive risk is </w:t>
      </w:r>
      <w:r w:rsidR="00964B50">
        <w:rPr>
          <w:rFonts w:ascii="Times New Roman" w:hAnsi="Times New Roman" w:cs="Times New Roman"/>
        </w:rPr>
        <w:t>only</w:t>
      </w:r>
      <w:r>
        <w:rPr>
          <w:rFonts w:ascii="Times New Roman" w:hAnsi="Times New Roman" w:cs="Times New Roman"/>
        </w:rPr>
        <w:t xml:space="preserve"> </w:t>
      </w:r>
      <w:r w:rsidRPr="00621425">
        <w:rPr>
          <w:rFonts w:ascii="Times New Roman" w:hAnsi="Times New Roman" w:cs="Times New Roman"/>
        </w:rPr>
        <w:t xml:space="preserve">one. </w:t>
      </w:r>
      <w:r w:rsidR="002F0989" w:rsidRPr="00621425">
        <w:rPr>
          <w:rFonts w:ascii="Times New Roman" w:hAnsi="Times New Roman" w:cs="Times New Roman"/>
        </w:rPr>
        <w:t xml:space="preserve">We </w:t>
      </w:r>
      <w:r w:rsidR="00770FCE" w:rsidRPr="00621425">
        <w:rPr>
          <w:rFonts w:ascii="Times New Roman" w:hAnsi="Times New Roman" w:cs="Times New Roman"/>
        </w:rPr>
        <w:t xml:space="preserve">have aimed to </w:t>
      </w:r>
      <w:r w:rsidR="007639A3" w:rsidRPr="00621425">
        <w:rPr>
          <w:rFonts w:ascii="Times New Roman" w:hAnsi="Times New Roman" w:cs="Times New Roman"/>
        </w:rPr>
        <w:t>add two subtleties. One, if our interpretation</w:t>
      </w:r>
      <w:r w:rsidR="00277D67" w:rsidRPr="00621425">
        <w:rPr>
          <w:rFonts w:ascii="Times New Roman" w:hAnsi="Times New Roman" w:cs="Times New Roman"/>
        </w:rPr>
        <w:t xml:space="preserve"> of Hempel and Rudner is correct and our arguments are persuasive</w:t>
      </w:r>
      <w:r w:rsidR="007639A3" w:rsidRPr="00621425">
        <w:rPr>
          <w:rFonts w:ascii="Times New Roman" w:hAnsi="Times New Roman" w:cs="Times New Roman"/>
        </w:rPr>
        <w:t xml:space="preserve">, then inductive risk should be </w:t>
      </w:r>
      <w:r w:rsidR="00D45C48" w:rsidRPr="00621425">
        <w:rPr>
          <w:rFonts w:ascii="Times New Roman" w:hAnsi="Times New Roman" w:cs="Times New Roman"/>
        </w:rPr>
        <w:t>u</w:t>
      </w:r>
      <w:r w:rsidR="00D45C48">
        <w:rPr>
          <w:rFonts w:ascii="Times New Roman" w:hAnsi="Times New Roman" w:cs="Times New Roman"/>
        </w:rPr>
        <w:t xml:space="preserve">nderstood </w:t>
      </w:r>
      <w:r w:rsidR="007639A3">
        <w:rPr>
          <w:rFonts w:ascii="Times New Roman" w:hAnsi="Times New Roman" w:cs="Times New Roman"/>
        </w:rPr>
        <w:t xml:space="preserve">as </w:t>
      </w:r>
      <w:r w:rsidR="00BD62C5">
        <w:rPr>
          <w:rFonts w:ascii="Times New Roman" w:hAnsi="Times New Roman" w:cs="Times New Roman"/>
        </w:rPr>
        <w:t xml:space="preserve">contributing to </w:t>
      </w:r>
      <w:r w:rsidR="00D45C48">
        <w:rPr>
          <w:rFonts w:ascii="Times New Roman" w:hAnsi="Times New Roman" w:cs="Times New Roman"/>
        </w:rPr>
        <w:t>other</w:t>
      </w:r>
      <w:r w:rsidR="007639A3">
        <w:rPr>
          <w:rFonts w:ascii="Times New Roman" w:hAnsi="Times New Roman" w:cs="Times New Roman"/>
        </w:rPr>
        <w:t xml:space="preserve"> epistemic </w:t>
      </w:r>
      <w:r w:rsidR="00D45C48">
        <w:rPr>
          <w:rFonts w:ascii="Times New Roman" w:hAnsi="Times New Roman" w:cs="Times New Roman"/>
        </w:rPr>
        <w:t>risk</w:t>
      </w:r>
      <w:r w:rsidR="00BD62C5">
        <w:rPr>
          <w:rFonts w:ascii="Times New Roman" w:hAnsi="Times New Roman" w:cs="Times New Roman"/>
        </w:rPr>
        <w:t xml:space="preserve">s, </w:t>
      </w:r>
      <w:r w:rsidR="00CA7DBE">
        <w:rPr>
          <w:rFonts w:ascii="Times New Roman" w:hAnsi="Times New Roman" w:cs="Times New Roman"/>
        </w:rPr>
        <w:t xml:space="preserve">not cleanly demarcated from them; </w:t>
      </w:r>
      <w:r w:rsidR="00BD62C5">
        <w:rPr>
          <w:rFonts w:ascii="Times New Roman" w:hAnsi="Times New Roman" w:cs="Times New Roman"/>
        </w:rPr>
        <w:t xml:space="preserve">we should expect to be able to disentangle </w:t>
      </w:r>
      <w:r w:rsidR="00EF2CF1">
        <w:rPr>
          <w:rFonts w:ascii="Times New Roman" w:hAnsi="Times New Roman" w:cs="Times New Roman"/>
        </w:rPr>
        <w:t>inductive and epistemic</w:t>
      </w:r>
      <w:r w:rsidR="00BD62C5">
        <w:rPr>
          <w:rFonts w:ascii="Times New Roman" w:hAnsi="Times New Roman" w:cs="Times New Roman"/>
        </w:rPr>
        <w:t xml:space="preserve"> risks only to the same extent we are able to disentangle facts and values. Two, most of the </w:t>
      </w:r>
      <w:r w:rsidR="00770FCE">
        <w:rPr>
          <w:rFonts w:ascii="Times New Roman" w:hAnsi="Times New Roman" w:cs="Times New Roman"/>
        </w:rPr>
        <w:t>phronetic risks</w:t>
      </w:r>
      <w:r w:rsidR="007639A3">
        <w:rPr>
          <w:rFonts w:ascii="Times New Roman" w:hAnsi="Times New Roman" w:cs="Times New Roman"/>
        </w:rPr>
        <w:t xml:space="preserve"> </w:t>
      </w:r>
      <w:r w:rsidR="00BD62C5">
        <w:rPr>
          <w:rFonts w:ascii="Times New Roman" w:hAnsi="Times New Roman" w:cs="Times New Roman"/>
        </w:rPr>
        <w:t xml:space="preserve">that Biddle and Kukla (2017) define, </w:t>
      </w:r>
      <w:r w:rsidR="008F5E14">
        <w:rPr>
          <w:rFonts w:ascii="Times New Roman" w:hAnsi="Times New Roman" w:cs="Times New Roman"/>
        </w:rPr>
        <w:t>including</w:t>
      </w:r>
      <w:r w:rsidR="00BD62C5">
        <w:rPr>
          <w:rFonts w:ascii="Times New Roman" w:hAnsi="Times New Roman" w:cs="Times New Roman"/>
        </w:rPr>
        <w:t xml:space="preserve"> data formation, model choice, conceptual definition and </w:t>
      </w:r>
      <w:r w:rsidR="008F5E14">
        <w:rPr>
          <w:rFonts w:ascii="Times New Roman" w:hAnsi="Times New Roman" w:cs="Times New Roman"/>
        </w:rPr>
        <w:t xml:space="preserve">operationalization </w:t>
      </w:r>
      <w:r w:rsidR="00BD62C5">
        <w:rPr>
          <w:rFonts w:ascii="Times New Roman" w:hAnsi="Times New Roman" w:cs="Times New Roman"/>
        </w:rPr>
        <w:t xml:space="preserve">(222), have to do with representation, as do Biddle's (2018) </w:t>
      </w:r>
      <w:r w:rsidR="00A820DB">
        <w:rPr>
          <w:rFonts w:ascii="Times New Roman" w:hAnsi="Times New Roman" w:cs="Times New Roman"/>
        </w:rPr>
        <w:t xml:space="preserve">'framing risks' and </w:t>
      </w:r>
      <w:r w:rsidR="00BD62C5">
        <w:rPr>
          <w:rFonts w:ascii="Times New Roman" w:hAnsi="Times New Roman" w:cs="Times New Roman"/>
        </w:rPr>
        <w:t>'power risks'.</w:t>
      </w:r>
      <w:r w:rsidR="008F5E14">
        <w:rPr>
          <w:rFonts w:ascii="Times New Roman" w:hAnsi="Times New Roman" w:cs="Times New Roman"/>
        </w:rPr>
        <w:t xml:space="preserve"> We argue that </w:t>
      </w:r>
      <w:r w:rsidR="00277D67">
        <w:rPr>
          <w:rFonts w:ascii="Times New Roman" w:hAnsi="Times New Roman" w:cs="Times New Roman"/>
        </w:rPr>
        <w:t xml:space="preserve">recognizing </w:t>
      </w:r>
      <w:r w:rsidR="00355826">
        <w:rPr>
          <w:rFonts w:ascii="Times New Roman" w:hAnsi="Times New Roman" w:cs="Times New Roman"/>
        </w:rPr>
        <w:t xml:space="preserve">these </w:t>
      </w:r>
      <w:r w:rsidR="00371496">
        <w:rPr>
          <w:rFonts w:ascii="Times New Roman" w:hAnsi="Times New Roman" w:cs="Times New Roman"/>
        </w:rPr>
        <w:t xml:space="preserve">all </w:t>
      </w:r>
      <w:r w:rsidR="00355826">
        <w:rPr>
          <w:rFonts w:ascii="Times New Roman" w:hAnsi="Times New Roman" w:cs="Times New Roman"/>
        </w:rPr>
        <w:t xml:space="preserve">as representational decisions </w:t>
      </w:r>
      <w:r w:rsidR="00371496">
        <w:rPr>
          <w:rFonts w:ascii="Times New Roman" w:hAnsi="Times New Roman" w:cs="Times New Roman"/>
        </w:rPr>
        <w:t>encourages analyzing their similarities as well</w:t>
      </w:r>
      <w:r w:rsidR="00277D67">
        <w:rPr>
          <w:rFonts w:ascii="Times New Roman" w:hAnsi="Times New Roman" w:cs="Times New Roman"/>
        </w:rPr>
        <w:t xml:space="preserve"> as their differences, and invites </w:t>
      </w:r>
      <w:r w:rsidR="00371496">
        <w:rPr>
          <w:rFonts w:ascii="Times New Roman" w:hAnsi="Times New Roman" w:cs="Times New Roman"/>
        </w:rPr>
        <w:t>input from</w:t>
      </w:r>
      <w:r w:rsidR="00964B50">
        <w:rPr>
          <w:rFonts w:ascii="Times New Roman" w:hAnsi="Times New Roman" w:cs="Times New Roman"/>
        </w:rPr>
        <w:t xml:space="preserve"> philosophers</w:t>
      </w:r>
      <w:r w:rsidR="00371496">
        <w:rPr>
          <w:rFonts w:ascii="Times New Roman" w:hAnsi="Times New Roman" w:cs="Times New Roman"/>
        </w:rPr>
        <w:t xml:space="preserve"> of representation.</w:t>
      </w:r>
    </w:p>
    <w:p w14:paraId="366921EF" w14:textId="77777777" w:rsidR="00580E76" w:rsidRDefault="00580E76" w:rsidP="008F17D9">
      <w:pPr>
        <w:spacing w:line="480" w:lineRule="auto"/>
        <w:rPr>
          <w:rFonts w:ascii="Times New Roman" w:hAnsi="Times New Roman" w:cs="Times New Roman"/>
        </w:rPr>
      </w:pPr>
      <w:r>
        <w:rPr>
          <w:rFonts w:ascii="Times New Roman" w:hAnsi="Times New Roman" w:cs="Times New Roman"/>
        </w:rPr>
        <w:br w:type="page"/>
      </w:r>
    </w:p>
    <w:p w14:paraId="7A479348" w14:textId="77777777" w:rsidR="00580E76" w:rsidRDefault="00580E76" w:rsidP="008F17D9">
      <w:pPr>
        <w:spacing w:line="480" w:lineRule="auto"/>
      </w:pPr>
      <w:r>
        <w:rPr>
          <w:noProof/>
        </w:rPr>
        <w:lastRenderedPageBreak/>
        <w:drawing>
          <wp:inline distT="0" distB="0" distL="0" distR="0" wp14:anchorId="056D996D" wp14:editId="58A395AE">
            <wp:extent cx="3771900" cy="2834933"/>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2543" cy="2835416"/>
                    </a:xfrm>
                    <a:prstGeom prst="rect">
                      <a:avLst/>
                    </a:prstGeom>
                    <a:noFill/>
                    <a:ln>
                      <a:noFill/>
                    </a:ln>
                  </pic:spPr>
                </pic:pic>
              </a:graphicData>
            </a:graphic>
          </wp:inline>
        </w:drawing>
      </w:r>
    </w:p>
    <w:p w14:paraId="26EA199C" w14:textId="77777777" w:rsidR="00580E76" w:rsidRDefault="00580E76" w:rsidP="008F17D9">
      <w:pPr>
        <w:spacing w:line="480" w:lineRule="auto"/>
      </w:pPr>
      <w:r>
        <w:br w:type="page"/>
      </w:r>
    </w:p>
    <w:p w14:paraId="7DE5313D" w14:textId="77777777" w:rsidR="00580E76" w:rsidRDefault="00580E76" w:rsidP="008F17D9">
      <w:pPr>
        <w:spacing w:line="480" w:lineRule="auto"/>
      </w:pPr>
    </w:p>
    <w:p w14:paraId="5C9EDA82" w14:textId="77777777" w:rsidR="00580E76" w:rsidRDefault="00580E76" w:rsidP="008F17D9">
      <w:pPr>
        <w:spacing w:line="480" w:lineRule="auto"/>
      </w:pPr>
    </w:p>
    <w:p w14:paraId="5531960D" w14:textId="77777777" w:rsidR="00580E76" w:rsidRDefault="00580E76" w:rsidP="008F17D9">
      <w:pPr>
        <w:spacing w:line="480" w:lineRule="auto"/>
      </w:pPr>
    </w:p>
    <w:p w14:paraId="6A564EFB" w14:textId="77777777" w:rsidR="00580E76" w:rsidRDefault="00580E76" w:rsidP="008F17D9">
      <w:pPr>
        <w:spacing w:line="480" w:lineRule="auto"/>
      </w:pPr>
      <w:r>
        <w:rPr>
          <w:noProof/>
        </w:rPr>
        <w:drawing>
          <wp:inline distT="0" distB="0" distL="0" distR="0" wp14:anchorId="16B21F10" wp14:editId="4A5E5D0A">
            <wp:extent cx="3888578" cy="3035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073" cy="3035676"/>
                    </a:xfrm>
                    <a:prstGeom prst="rect">
                      <a:avLst/>
                    </a:prstGeom>
                    <a:noFill/>
                    <a:ln>
                      <a:noFill/>
                    </a:ln>
                  </pic:spPr>
                </pic:pic>
              </a:graphicData>
            </a:graphic>
          </wp:inline>
        </w:drawing>
      </w:r>
    </w:p>
    <w:p w14:paraId="0C20E05C" w14:textId="77777777" w:rsidR="00580E76" w:rsidRDefault="00580E76" w:rsidP="008F17D9">
      <w:pPr>
        <w:spacing w:line="480" w:lineRule="auto"/>
      </w:pPr>
      <w:r>
        <w:br w:type="page"/>
      </w:r>
    </w:p>
    <w:p w14:paraId="644BCF7C" w14:textId="77777777" w:rsidR="00580E76" w:rsidRDefault="00580E76" w:rsidP="008F17D9">
      <w:pPr>
        <w:spacing w:line="480" w:lineRule="auto"/>
      </w:pPr>
    </w:p>
    <w:p w14:paraId="4B63AC60" w14:textId="77777777" w:rsidR="00580E76" w:rsidRDefault="00580E76" w:rsidP="008F17D9">
      <w:pPr>
        <w:spacing w:line="480" w:lineRule="auto"/>
      </w:pPr>
    </w:p>
    <w:p w14:paraId="49D8C108" w14:textId="77777777" w:rsidR="00580E76" w:rsidRDefault="00580E76" w:rsidP="008F17D9">
      <w:pPr>
        <w:spacing w:line="480" w:lineRule="auto"/>
      </w:pPr>
    </w:p>
    <w:p w14:paraId="1B7227CD" w14:textId="77777777" w:rsidR="00580E76" w:rsidRDefault="00580E76" w:rsidP="008F17D9">
      <w:pPr>
        <w:spacing w:line="480" w:lineRule="auto"/>
      </w:pPr>
      <w:r>
        <w:rPr>
          <w:noProof/>
        </w:rPr>
        <w:drawing>
          <wp:inline distT="0" distB="0" distL="0" distR="0" wp14:anchorId="21241343" wp14:editId="0003C7E3">
            <wp:extent cx="4343400" cy="2771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6349" cy="2773270"/>
                    </a:xfrm>
                    <a:prstGeom prst="rect">
                      <a:avLst/>
                    </a:prstGeom>
                    <a:noFill/>
                    <a:ln>
                      <a:noFill/>
                    </a:ln>
                  </pic:spPr>
                </pic:pic>
              </a:graphicData>
            </a:graphic>
          </wp:inline>
        </w:drawing>
      </w:r>
    </w:p>
    <w:p w14:paraId="46AAA10D" w14:textId="77777777" w:rsidR="00CE3C11" w:rsidRPr="00886C59" w:rsidRDefault="00CE3C11" w:rsidP="008F17D9">
      <w:pPr>
        <w:spacing w:line="480" w:lineRule="auto"/>
        <w:rPr>
          <w:rFonts w:ascii="Times New Roman" w:hAnsi="Times New Roman" w:cs="Times New Roman"/>
        </w:rPr>
      </w:pPr>
    </w:p>
    <w:p w14:paraId="0AB102A8" w14:textId="77777777" w:rsidR="00CE3C11" w:rsidRDefault="00CE3C11" w:rsidP="008F17D9">
      <w:pPr>
        <w:spacing w:line="480" w:lineRule="auto"/>
        <w:rPr>
          <w:rFonts w:ascii="Times New Roman" w:hAnsi="Times New Roman" w:cs="Times New Roman"/>
          <w:b/>
        </w:rPr>
      </w:pPr>
    </w:p>
    <w:p w14:paraId="1CAF8DE4" w14:textId="77777777" w:rsidR="00802FE9" w:rsidRDefault="00802FE9" w:rsidP="008F17D9">
      <w:pPr>
        <w:spacing w:line="480" w:lineRule="auto"/>
        <w:rPr>
          <w:rFonts w:ascii="Times New Roman" w:hAnsi="Times New Roman" w:cs="Times New Roman"/>
          <w:b/>
        </w:rPr>
      </w:pPr>
      <w:r>
        <w:rPr>
          <w:rFonts w:ascii="Times New Roman" w:hAnsi="Times New Roman" w:cs="Times New Roman"/>
          <w:b/>
        </w:rPr>
        <w:br w:type="page"/>
      </w:r>
    </w:p>
    <w:p w14:paraId="19132B1C" w14:textId="5AB84252" w:rsidR="00057B02" w:rsidRPr="00881968" w:rsidRDefault="00057B02" w:rsidP="008F17D9">
      <w:pPr>
        <w:spacing w:line="480" w:lineRule="auto"/>
        <w:rPr>
          <w:rFonts w:ascii="Times New Roman" w:hAnsi="Times New Roman" w:cs="Times New Roman"/>
          <w:b/>
        </w:rPr>
      </w:pPr>
      <w:r w:rsidRPr="00886C59">
        <w:rPr>
          <w:rFonts w:ascii="Times New Roman" w:hAnsi="Times New Roman" w:cs="Times New Roman"/>
          <w:b/>
        </w:rPr>
        <w:lastRenderedPageBreak/>
        <w:t>References</w:t>
      </w:r>
    </w:p>
    <w:p w14:paraId="5DA273F2" w14:textId="3EFC5B93" w:rsidR="002956A2" w:rsidRPr="00886C59" w:rsidRDefault="002956A2" w:rsidP="008F17D9">
      <w:pPr>
        <w:spacing w:line="480" w:lineRule="auto"/>
        <w:rPr>
          <w:rFonts w:ascii="Times New Roman" w:hAnsi="Times New Roman" w:cs="Times New Roman"/>
        </w:rPr>
      </w:pPr>
      <w:r w:rsidRPr="00886C59">
        <w:rPr>
          <w:rFonts w:ascii="Times New Roman" w:hAnsi="Times New Roman" w:cs="Times New Roman"/>
        </w:rPr>
        <w:t>Andreasen, Robin, and Doty, Heather. (2017). "Measuring Inequality: The Roles of Values and Inductive Risk." In Exploring Inductive Risk: Case Studies in Values in Science, ed. Kevin Elliott and Ted Richards, 127-147. New York: Oxford University Press.</w:t>
      </w:r>
    </w:p>
    <w:p w14:paraId="5D1F1692" w14:textId="77777777" w:rsidR="00457629" w:rsidRPr="00886C59" w:rsidRDefault="00457629" w:rsidP="008F17D9">
      <w:pPr>
        <w:spacing w:line="480" w:lineRule="auto"/>
        <w:rPr>
          <w:rFonts w:ascii="Times New Roman" w:hAnsi="Times New Roman" w:cs="Times New Roman"/>
        </w:rPr>
      </w:pPr>
    </w:p>
    <w:p w14:paraId="0CB1B596" w14:textId="4A6AD713" w:rsidR="00457629" w:rsidRDefault="00457629" w:rsidP="008F17D9">
      <w:pPr>
        <w:spacing w:line="480" w:lineRule="auto"/>
        <w:rPr>
          <w:rFonts w:ascii="Times New Roman" w:hAnsi="Times New Roman" w:cs="Times New Roman"/>
        </w:rPr>
      </w:pPr>
      <w:r w:rsidRPr="00886C59">
        <w:rPr>
          <w:rFonts w:ascii="Times New Roman" w:hAnsi="Times New Roman" w:cs="Times New Roman"/>
        </w:rPr>
        <w:t>Biddle, Justin, and Rebecca Kukla. 2017. "The Geography of Epistemic Risk." In Exploring Inductive Risk: Case Studies in Values in Science, ed. Kevin Elliott and Ted Richards, 216-237. New York: Oxford University Press.</w:t>
      </w:r>
    </w:p>
    <w:p w14:paraId="60AE2099" w14:textId="77777777" w:rsidR="00A820DB" w:rsidRDefault="00A820DB" w:rsidP="008F17D9">
      <w:pPr>
        <w:spacing w:line="480" w:lineRule="auto"/>
        <w:rPr>
          <w:rFonts w:ascii="Times New Roman" w:hAnsi="Times New Roman" w:cs="Times New Roman"/>
        </w:rPr>
      </w:pPr>
    </w:p>
    <w:p w14:paraId="13257E81" w14:textId="42A57D03" w:rsidR="00A820DB" w:rsidRPr="00886C59" w:rsidRDefault="00A820DB" w:rsidP="008F17D9">
      <w:pPr>
        <w:spacing w:line="480" w:lineRule="auto"/>
        <w:rPr>
          <w:rFonts w:ascii="Times New Roman" w:hAnsi="Times New Roman" w:cs="Times New Roman"/>
        </w:rPr>
      </w:pPr>
      <w:r>
        <w:rPr>
          <w:rFonts w:ascii="Times New Roman" w:hAnsi="Times New Roman" w:cs="Times New Roman"/>
        </w:rPr>
        <w:t xml:space="preserve">Biddle, Justin. 2018. </w:t>
      </w:r>
      <w:r w:rsidRPr="00A820DB">
        <w:rPr>
          <w:rFonts w:ascii="Times New Roman" w:hAnsi="Times New Roman" w:cs="Times New Roman"/>
        </w:rPr>
        <w:t>“Antiscience Zealotry”? Values, Epistemic</w:t>
      </w:r>
      <w:r>
        <w:rPr>
          <w:rFonts w:ascii="Times New Roman" w:hAnsi="Times New Roman" w:cs="Times New Roman"/>
        </w:rPr>
        <w:t xml:space="preserve"> </w:t>
      </w:r>
      <w:r w:rsidRPr="00A820DB">
        <w:rPr>
          <w:rFonts w:ascii="Times New Roman" w:hAnsi="Times New Roman" w:cs="Times New Roman"/>
        </w:rPr>
        <w:t>Risk, and the GMO Debate</w:t>
      </w:r>
      <w:r>
        <w:rPr>
          <w:rFonts w:ascii="Times New Roman" w:hAnsi="Times New Roman" w:cs="Times New Roman"/>
        </w:rPr>
        <w:t xml:space="preserve">." Philosophy of Science, 85 (3): </w:t>
      </w:r>
      <w:r w:rsidRPr="00A820DB">
        <w:rPr>
          <w:rFonts w:ascii="Times New Roman" w:hAnsi="Times New Roman" w:cs="Times New Roman"/>
        </w:rPr>
        <w:t>360–379.</w:t>
      </w:r>
    </w:p>
    <w:p w14:paraId="3C520AE6" w14:textId="77777777" w:rsidR="00AB4FBD" w:rsidRDefault="00AB4FBD" w:rsidP="008F17D9">
      <w:pPr>
        <w:spacing w:line="480" w:lineRule="auto"/>
        <w:rPr>
          <w:rFonts w:ascii="Times New Roman" w:hAnsi="Times New Roman" w:cs="Times New Roman"/>
          <w:lang w:val="en-CA"/>
        </w:rPr>
      </w:pPr>
    </w:p>
    <w:p w14:paraId="3278FBA3" w14:textId="13BA5AE1" w:rsidR="00AB4FBD" w:rsidRPr="00AB4FBD" w:rsidRDefault="00AB4FBD" w:rsidP="008F17D9">
      <w:pPr>
        <w:spacing w:line="480" w:lineRule="auto"/>
        <w:rPr>
          <w:rFonts w:ascii="Times New Roman" w:hAnsi="Times New Roman" w:cs="Times New Roman"/>
          <w:lang w:val="en-CA"/>
        </w:rPr>
      </w:pPr>
      <w:r w:rsidRPr="00AB4FBD">
        <w:rPr>
          <w:rFonts w:ascii="Times New Roman" w:hAnsi="Times New Roman" w:cs="Times New Roman"/>
          <w:lang w:val="en-CA"/>
        </w:rPr>
        <w:t>de Melo-Martín, I., Intemann, K., 2016. The risk of using inductive risk to challenge the value-free ideal. Phil Sci. 83 (4), 500-520.</w:t>
      </w:r>
    </w:p>
    <w:p w14:paraId="745FAEC7" w14:textId="77777777" w:rsidR="00457629" w:rsidRPr="00886C59" w:rsidRDefault="00457629" w:rsidP="008F17D9">
      <w:pPr>
        <w:spacing w:line="480" w:lineRule="auto"/>
        <w:rPr>
          <w:rFonts w:ascii="Times New Roman" w:hAnsi="Times New Roman" w:cs="Times New Roman"/>
        </w:rPr>
      </w:pPr>
    </w:p>
    <w:p w14:paraId="50021471" w14:textId="77777777" w:rsidR="00057B02" w:rsidRPr="00886C59" w:rsidRDefault="00057B02" w:rsidP="008F17D9">
      <w:pPr>
        <w:spacing w:line="480" w:lineRule="auto"/>
        <w:rPr>
          <w:rFonts w:ascii="Times New Roman" w:hAnsi="Times New Roman" w:cs="Times New Roman"/>
        </w:rPr>
      </w:pPr>
      <w:r w:rsidRPr="00886C59">
        <w:rPr>
          <w:rFonts w:ascii="Times New Roman" w:hAnsi="Times New Roman" w:cs="Times New Roman"/>
        </w:rPr>
        <w:t>Douglas, Heather. 2000. “Inductive Risk and Values in Science.” Philosophy of Science 67 (4): 559–79.</w:t>
      </w:r>
    </w:p>
    <w:p w14:paraId="14E8FB9B" w14:textId="77777777" w:rsidR="00457629" w:rsidRPr="00886C59" w:rsidRDefault="00457629" w:rsidP="008F17D9">
      <w:pPr>
        <w:spacing w:line="480" w:lineRule="auto"/>
        <w:rPr>
          <w:rFonts w:ascii="Times New Roman" w:hAnsi="Times New Roman" w:cs="Times New Roman"/>
        </w:rPr>
      </w:pPr>
    </w:p>
    <w:p w14:paraId="49093463" w14:textId="7A03D96B"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t>Elliott, Kevin. 2011. Is a Little Pollution Good for You? Incorporating Societal Values in Environmental Research. New York: Oxford University Press.</w:t>
      </w:r>
    </w:p>
    <w:p w14:paraId="62BD414F" w14:textId="77777777" w:rsidR="00457629" w:rsidRPr="00886C59" w:rsidRDefault="00457629" w:rsidP="008F17D9">
      <w:pPr>
        <w:spacing w:line="480" w:lineRule="auto"/>
        <w:rPr>
          <w:rFonts w:ascii="Times New Roman" w:hAnsi="Times New Roman" w:cs="Times New Roman"/>
        </w:rPr>
      </w:pPr>
    </w:p>
    <w:p w14:paraId="1F3F1CDD" w14:textId="11DCE802"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lastRenderedPageBreak/>
        <w:t>Elliott, Kevin. 2009. “The Ethical Significance of Language in the Environmental Sciences: Case Studies from Pollution Research.” Ethics, Place &amp; Environment: A Journal of Philosophy &amp; Geography 12(2): 157–73.</w:t>
      </w:r>
    </w:p>
    <w:p w14:paraId="5A965577" w14:textId="77777777" w:rsidR="00457629" w:rsidRPr="00886C59" w:rsidRDefault="00457629" w:rsidP="008F17D9">
      <w:pPr>
        <w:spacing w:line="480" w:lineRule="auto"/>
        <w:rPr>
          <w:rFonts w:ascii="Times New Roman" w:hAnsi="Times New Roman" w:cs="Times New Roman"/>
        </w:rPr>
      </w:pPr>
    </w:p>
    <w:p w14:paraId="5459A799" w14:textId="77777777" w:rsidR="00457629" w:rsidRPr="00886C59" w:rsidRDefault="00457629" w:rsidP="008F17D9">
      <w:pPr>
        <w:spacing w:line="480" w:lineRule="auto"/>
        <w:rPr>
          <w:rFonts w:ascii="Times New Roman" w:hAnsi="Times New Roman" w:cs="Times New Roman"/>
          <w:lang w:val="en-CA"/>
        </w:rPr>
      </w:pPr>
      <w:r w:rsidRPr="00886C59">
        <w:rPr>
          <w:rFonts w:ascii="Times New Roman" w:hAnsi="Times New Roman" w:cs="Times New Roman"/>
          <w:lang w:val="en-CA"/>
        </w:rPr>
        <w:t>Elliott, Kevin, and Daniel McKaughan. 2009. "</w:t>
      </w:r>
      <w:r w:rsidRPr="00886C59">
        <w:rPr>
          <w:rFonts w:ascii="Times New Roman" w:hAnsi="Times New Roman" w:cs="Times New Roman"/>
        </w:rPr>
        <w:t xml:space="preserve">How Values in Scientific Discovery and Pursuit Alter Theory Appraisal." </w:t>
      </w:r>
      <w:r w:rsidRPr="00886C59">
        <w:rPr>
          <w:rFonts w:ascii="Times New Roman" w:hAnsi="Times New Roman" w:cs="Times New Roman"/>
          <w:lang w:val="en-CA"/>
        </w:rPr>
        <w:t>Philosophy of Science 76 (5): 598-611.</w:t>
      </w:r>
    </w:p>
    <w:p w14:paraId="0E7F6B9B" w14:textId="77777777" w:rsidR="00457629" w:rsidRPr="00886C59" w:rsidRDefault="00457629" w:rsidP="008F17D9">
      <w:pPr>
        <w:spacing w:line="480" w:lineRule="auto"/>
        <w:rPr>
          <w:rFonts w:ascii="Times New Roman" w:hAnsi="Times New Roman" w:cs="Times New Roman"/>
          <w:lang w:val="en-CA"/>
        </w:rPr>
      </w:pPr>
    </w:p>
    <w:p w14:paraId="64D02573" w14:textId="16EB7BA0" w:rsidR="00457629" w:rsidRPr="00886C59" w:rsidRDefault="00457629" w:rsidP="008F17D9">
      <w:pPr>
        <w:spacing w:line="480" w:lineRule="auto"/>
        <w:rPr>
          <w:rFonts w:ascii="Times New Roman" w:hAnsi="Times New Roman" w:cs="Times New Roman"/>
          <w:lang w:val="en-CA"/>
        </w:rPr>
      </w:pPr>
      <w:r w:rsidRPr="00886C59">
        <w:rPr>
          <w:rFonts w:ascii="Times New Roman" w:hAnsi="Times New Roman" w:cs="Times New Roman"/>
          <w:lang w:val="en-CA"/>
        </w:rPr>
        <w:t>Elliott, Kevin, and Daniel McKaughan. 2014. "</w:t>
      </w:r>
      <w:r w:rsidRPr="00886C59">
        <w:rPr>
          <w:rFonts w:ascii="Times New Roman" w:hAnsi="Times New Roman" w:cs="Times New Roman"/>
        </w:rPr>
        <w:t xml:space="preserve">Nonepistemic Values and the Multiple Goals of Science." </w:t>
      </w:r>
      <w:r w:rsidRPr="00886C59">
        <w:rPr>
          <w:rFonts w:ascii="Times New Roman" w:hAnsi="Times New Roman" w:cs="Times New Roman"/>
          <w:lang w:val="en-CA"/>
        </w:rPr>
        <w:t>Philosophy of Science 81 (1): 1-21.</w:t>
      </w:r>
    </w:p>
    <w:p w14:paraId="05BD9E4C" w14:textId="77777777" w:rsidR="00457629" w:rsidRPr="00886C59" w:rsidRDefault="00457629" w:rsidP="008F17D9">
      <w:pPr>
        <w:spacing w:line="480" w:lineRule="auto"/>
        <w:rPr>
          <w:rFonts w:ascii="Times New Roman" w:hAnsi="Times New Roman" w:cs="Times New Roman"/>
          <w:lang w:val="en-CA"/>
        </w:rPr>
      </w:pPr>
    </w:p>
    <w:p w14:paraId="566E6A80" w14:textId="32216C44"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t>Elliott, Kevin, and David Willmes. 2013. "Cognitive Attitudes and Values in Science." Philosophy of Science 80 (5): 807–817.</w:t>
      </w:r>
    </w:p>
    <w:p w14:paraId="76CBA425" w14:textId="77777777" w:rsidR="00457629" w:rsidRPr="00886C59" w:rsidRDefault="00457629" w:rsidP="008F17D9">
      <w:pPr>
        <w:spacing w:line="480" w:lineRule="auto"/>
        <w:rPr>
          <w:rFonts w:ascii="Times New Roman" w:hAnsi="Times New Roman" w:cs="Times New Roman"/>
        </w:rPr>
      </w:pPr>
    </w:p>
    <w:p w14:paraId="7D651992" w14:textId="63707518"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t>Elliott, Kevin, and Ted Richards. 2017. "Exploring Inductive Risk: Future Questions." In Exploring Inductive Risk: Case Studies in Values in Science, ed. Kevin Elliott and Ted Richards, 261-277. New York: Oxford University Press.</w:t>
      </w:r>
    </w:p>
    <w:p w14:paraId="4FD4C46B" w14:textId="77777777" w:rsidR="00151D79" w:rsidRPr="00886C59" w:rsidRDefault="00151D79" w:rsidP="008F17D9">
      <w:pPr>
        <w:spacing w:line="480" w:lineRule="auto"/>
        <w:rPr>
          <w:rFonts w:ascii="Times New Roman" w:hAnsi="Times New Roman" w:cs="Times New Roman"/>
        </w:rPr>
      </w:pPr>
    </w:p>
    <w:p w14:paraId="3C33346E" w14:textId="4F05B154" w:rsidR="00151D79" w:rsidRPr="00886C59" w:rsidRDefault="00151D79" w:rsidP="008F17D9">
      <w:pPr>
        <w:spacing w:line="480" w:lineRule="auto"/>
        <w:rPr>
          <w:rFonts w:ascii="Times New Roman" w:hAnsi="Times New Roman" w:cs="Times New Roman"/>
        </w:rPr>
      </w:pPr>
      <w:r w:rsidRPr="00886C59">
        <w:rPr>
          <w:rFonts w:ascii="Times New Roman" w:hAnsi="Times New Roman" w:cs="Times New Roman"/>
        </w:rPr>
        <w:t>Hansson, Sven O. 2018. "Risk". In The Stanford Encyclopedia of</w:t>
      </w:r>
    </w:p>
    <w:p w14:paraId="308022ED" w14:textId="71E4A43D" w:rsidR="00151D79" w:rsidRPr="00886C59" w:rsidRDefault="00151D79" w:rsidP="008F17D9">
      <w:pPr>
        <w:spacing w:line="480" w:lineRule="auto"/>
        <w:rPr>
          <w:rFonts w:ascii="Times New Roman" w:hAnsi="Times New Roman" w:cs="Times New Roman"/>
        </w:rPr>
      </w:pPr>
      <w:r w:rsidRPr="00886C59">
        <w:rPr>
          <w:rFonts w:ascii="Times New Roman" w:hAnsi="Times New Roman" w:cs="Times New Roman"/>
        </w:rPr>
        <w:t>Philosophy, ed. Edward N. Zalta. Stanford, CA: Stanford University. https://plato.stanford.edu/entries/risk/</w:t>
      </w:r>
    </w:p>
    <w:p w14:paraId="1ADC8754" w14:textId="77777777" w:rsidR="00457629" w:rsidRPr="00886C59" w:rsidRDefault="00457629" w:rsidP="008F17D9">
      <w:pPr>
        <w:spacing w:line="480" w:lineRule="auto"/>
        <w:rPr>
          <w:rFonts w:ascii="Times New Roman" w:hAnsi="Times New Roman" w:cs="Times New Roman"/>
        </w:rPr>
      </w:pPr>
    </w:p>
    <w:p w14:paraId="55D55141" w14:textId="77777777"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t>Hempel, Carl G. 1935a. "On the Logical Positivists' Theory of Truth." Analysis 2 (4): 49-59.</w:t>
      </w:r>
    </w:p>
    <w:p w14:paraId="739AFCCF" w14:textId="77777777" w:rsidR="00457629" w:rsidRPr="00886C59" w:rsidRDefault="00457629" w:rsidP="008F17D9">
      <w:pPr>
        <w:spacing w:line="480" w:lineRule="auto"/>
        <w:rPr>
          <w:rFonts w:ascii="Times New Roman" w:hAnsi="Times New Roman" w:cs="Times New Roman"/>
        </w:rPr>
      </w:pPr>
    </w:p>
    <w:p w14:paraId="33527F1B" w14:textId="5EA87BAB" w:rsidR="00457629" w:rsidRDefault="00E66130" w:rsidP="008F17D9">
      <w:pPr>
        <w:spacing w:line="480" w:lineRule="auto"/>
        <w:rPr>
          <w:rFonts w:ascii="Times New Roman" w:hAnsi="Times New Roman" w:cs="Times New Roman"/>
        </w:rPr>
      </w:pPr>
      <w:r>
        <w:rPr>
          <w:rFonts w:ascii="Times New Roman" w:hAnsi="Times New Roman" w:cs="Times New Roman"/>
        </w:rPr>
        <w:t>Hempel, Carl G. 1935a. "</w:t>
      </w:r>
      <w:r w:rsidR="00457629" w:rsidRPr="00886C59">
        <w:rPr>
          <w:rFonts w:ascii="Times New Roman" w:hAnsi="Times New Roman" w:cs="Times New Roman"/>
        </w:rPr>
        <w:t>Some Remarks on "Facts" and Propositions." Analysis 2 (6): 93-96.</w:t>
      </w:r>
    </w:p>
    <w:p w14:paraId="53435F9F" w14:textId="77777777" w:rsidR="00881968" w:rsidRPr="00886C59" w:rsidRDefault="00881968" w:rsidP="008F17D9">
      <w:pPr>
        <w:spacing w:line="480" w:lineRule="auto"/>
        <w:rPr>
          <w:rFonts w:ascii="Times New Roman" w:hAnsi="Times New Roman" w:cs="Times New Roman"/>
        </w:rPr>
      </w:pPr>
    </w:p>
    <w:p w14:paraId="6517CDC3" w14:textId="009D3434" w:rsidR="00457629" w:rsidRDefault="00457629" w:rsidP="008F17D9">
      <w:pPr>
        <w:spacing w:line="480" w:lineRule="auto"/>
        <w:rPr>
          <w:rFonts w:ascii="Times New Roman" w:hAnsi="Times New Roman" w:cs="Times New Roman"/>
        </w:rPr>
      </w:pPr>
      <w:r w:rsidRPr="00886C59">
        <w:rPr>
          <w:rFonts w:ascii="Times New Roman" w:hAnsi="Times New Roman" w:cs="Times New Roman"/>
        </w:rPr>
        <w:t>Hempel, Carl G. 2000. "The Problem of Truth". In Selected Philosophical Essays: Carl Gustav Hempel, ed. Richard Jeffrey, 35-74. New York: Cambridge University Press</w:t>
      </w:r>
    </w:p>
    <w:p w14:paraId="29E863A4" w14:textId="77777777" w:rsidR="00881968" w:rsidRPr="00886C59" w:rsidRDefault="00881968" w:rsidP="008F17D9">
      <w:pPr>
        <w:spacing w:line="480" w:lineRule="auto"/>
        <w:rPr>
          <w:rFonts w:ascii="Times New Roman" w:hAnsi="Times New Roman" w:cs="Times New Roman"/>
        </w:rPr>
      </w:pPr>
    </w:p>
    <w:p w14:paraId="194060FC" w14:textId="000EDAA9"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t>Hempel, Carl G. 1981. "Turns in the Evolution of the Problem of Induction." Synthese 46 (3): 389-404.</w:t>
      </w:r>
    </w:p>
    <w:p w14:paraId="447DC032" w14:textId="77777777" w:rsidR="00457629" w:rsidRPr="00886C59" w:rsidRDefault="00457629" w:rsidP="008F17D9">
      <w:pPr>
        <w:spacing w:line="480" w:lineRule="auto"/>
        <w:rPr>
          <w:rFonts w:ascii="Times New Roman" w:hAnsi="Times New Roman" w:cs="Times New Roman"/>
        </w:rPr>
      </w:pPr>
    </w:p>
    <w:p w14:paraId="27431455" w14:textId="387521AF"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t>Jeffrey, Richard C. 1956. “Valuation and Acceptance of Scientific Hypotheses.” Philosophy of Science 23 (3): 237–46.</w:t>
      </w:r>
    </w:p>
    <w:p w14:paraId="39D83005" w14:textId="77777777" w:rsidR="00886C59" w:rsidRDefault="00886C59" w:rsidP="008F17D9">
      <w:pPr>
        <w:spacing w:line="480" w:lineRule="auto"/>
        <w:rPr>
          <w:rFonts w:ascii="Times New Roman" w:hAnsi="Times New Roman" w:cs="Times New Roman"/>
        </w:rPr>
      </w:pPr>
    </w:p>
    <w:p w14:paraId="583FF720" w14:textId="16138CDC"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t>Jhun, Jennifer.</w:t>
      </w:r>
      <w:r w:rsidRPr="00886C59">
        <w:rPr>
          <w:rFonts w:ascii="Times New Roman" w:hAnsi="Times New Roman" w:cs="Times New Roman"/>
          <w:lang w:val="en-CA"/>
        </w:rPr>
        <w:t xml:space="preserve"> 2018. "</w:t>
      </w:r>
      <w:r w:rsidRPr="00886C59">
        <w:rPr>
          <w:rFonts w:ascii="Times New Roman" w:hAnsi="Times New Roman" w:cs="Times New Roman"/>
        </w:rPr>
        <w:t xml:space="preserve">What’s the Point of Ceteris Paribus? or, How to Understand Supply and Demand Curves." </w:t>
      </w:r>
      <w:r w:rsidRPr="00886C59">
        <w:rPr>
          <w:rFonts w:ascii="Times New Roman" w:hAnsi="Times New Roman" w:cs="Times New Roman"/>
          <w:lang w:val="en-CA"/>
        </w:rPr>
        <w:t>Philosophy of Science 85 (2): 271-291.</w:t>
      </w:r>
    </w:p>
    <w:p w14:paraId="4690405A" w14:textId="77777777" w:rsidR="00457629" w:rsidRPr="00886C59" w:rsidRDefault="00457629" w:rsidP="008F17D9">
      <w:pPr>
        <w:spacing w:line="480" w:lineRule="auto"/>
        <w:rPr>
          <w:rFonts w:ascii="Times New Roman" w:hAnsi="Times New Roman" w:cs="Times New Roman"/>
        </w:rPr>
      </w:pPr>
    </w:p>
    <w:p w14:paraId="27019FE7" w14:textId="71FE5D9E" w:rsidR="00457629" w:rsidRPr="00886C59" w:rsidRDefault="00457629" w:rsidP="008F17D9">
      <w:pPr>
        <w:spacing w:line="480" w:lineRule="auto"/>
        <w:rPr>
          <w:rFonts w:ascii="Times New Roman" w:hAnsi="Times New Roman" w:cs="Times New Roman"/>
          <w:lang w:val="en-CA"/>
        </w:rPr>
      </w:pPr>
      <w:r w:rsidRPr="00886C59">
        <w:rPr>
          <w:rFonts w:ascii="Times New Roman" w:hAnsi="Times New Roman" w:cs="Times New Roman"/>
          <w:lang w:val="en-CA"/>
        </w:rPr>
        <w:t>Parker, Wendy, and Eric Winsberg. 2018. Values and evidence: how models make a difference. European Journal for Philosophy of Science. 8:125–142.</w:t>
      </w:r>
    </w:p>
    <w:p w14:paraId="73348A80" w14:textId="77777777" w:rsidR="00457629" w:rsidRPr="00886C59" w:rsidRDefault="00457629" w:rsidP="008F17D9">
      <w:pPr>
        <w:spacing w:line="480" w:lineRule="auto"/>
        <w:rPr>
          <w:rFonts w:ascii="Times New Roman" w:hAnsi="Times New Roman" w:cs="Times New Roman"/>
          <w:lang w:val="en-CA"/>
        </w:rPr>
      </w:pPr>
    </w:p>
    <w:p w14:paraId="4A106D0E" w14:textId="6CFD871B"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lang w:val="en-CA"/>
        </w:rPr>
        <w:t xml:space="preserve">Powers, Jack. 2017. "The Inductive Risk of 'Demasculinization'." </w:t>
      </w:r>
      <w:r w:rsidRPr="00886C59">
        <w:rPr>
          <w:rFonts w:ascii="Times New Roman" w:hAnsi="Times New Roman" w:cs="Times New Roman"/>
        </w:rPr>
        <w:t>In Exploring Inductive Risk: Case Studies in Values in Science, ed. Kevin Elliott and Ted Richards, 239-260. New York: Oxford University Press.</w:t>
      </w:r>
    </w:p>
    <w:p w14:paraId="60EA44C7" w14:textId="77777777" w:rsidR="00886C59" w:rsidRPr="00886C59" w:rsidRDefault="00886C59" w:rsidP="008F17D9">
      <w:pPr>
        <w:spacing w:line="480" w:lineRule="auto"/>
        <w:rPr>
          <w:rFonts w:ascii="Times New Roman" w:hAnsi="Times New Roman" w:cs="Times New Roman"/>
        </w:rPr>
      </w:pPr>
    </w:p>
    <w:p w14:paraId="165D71D1" w14:textId="35B6F80C" w:rsidR="00886C59" w:rsidRPr="00886C59" w:rsidRDefault="00886C59" w:rsidP="008F17D9">
      <w:pPr>
        <w:spacing w:line="480" w:lineRule="auto"/>
        <w:rPr>
          <w:rFonts w:ascii="Times New Roman" w:hAnsi="Times New Roman" w:cs="Times New Roman"/>
          <w:lang w:val="en-CA"/>
        </w:rPr>
      </w:pPr>
      <w:r w:rsidRPr="00886C59">
        <w:rPr>
          <w:rFonts w:ascii="Times New Roman" w:hAnsi="Times New Roman" w:cs="Times New Roman"/>
        </w:rPr>
        <w:lastRenderedPageBreak/>
        <w:t>Rausand, Marvin. 2011. Risk</w:t>
      </w:r>
      <w:r>
        <w:rPr>
          <w:rFonts w:ascii="Times New Roman" w:hAnsi="Times New Roman" w:cs="Times New Roman"/>
        </w:rPr>
        <w:t xml:space="preserve"> Assessment: Theory, Methods, and Applications. New Jersey: John Wiley &amp; Sons.</w:t>
      </w:r>
    </w:p>
    <w:p w14:paraId="5DFD369C" w14:textId="77777777" w:rsidR="00057B02" w:rsidRPr="00886C59" w:rsidRDefault="00057B02" w:rsidP="008F17D9">
      <w:pPr>
        <w:spacing w:line="480" w:lineRule="auto"/>
        <w:rPr>
          <w:rFonts w:ascii="Times New Roman" w:hAnsi="Times New Roman" w:cs="Times New Roman"/>
        </w:rPr>
      </w:pPr>
    </w:p>
    <w:p w14:paraId="5624EFD0" w14:textId="77777777" w:rsidR="00057B02" w:rsidRPr="00886C59" w:rsidRDefault="00057B02" w:rsidP="008F17D9">
      <w:pPr>
        <w:spacing w:line="480" w:lineRule="auto"/>
        <w:rPr>
          <w:rFonts w:ascii="Times New Roman" w:hAnsi="Times New Roman" w:cs="Times New Roman"/>
        </w:rPr>
      </w:pPr>
      <w:r w:rsidRPr="00886C59">
        <w:rPr>
          <w:rFonts w:ascii="Times New Roman" w:hAnsi="Times New Roman" w:cs="Times New Roman"/>
        </w:rPr>
        <w:t>Rudner, Richard. 1953. “The Scientist qua Scientist Makes Value Judgments.” Philosophy of Science 20 (1): 1–6.</w:t>
      </w:r>
    </w:p>
    <w:p w14:paraId="14F4C540" w14:textId="77777777" w:rsidR="00457629" w:rsidRPr="00886C59" w:rsidRDefault="00457629" w:rsidP="008F17D9">
      <w:pPr>
        <w:spacing w:line="480" w:lineRule="auto"/>
        <w:rPr>
          <w:rFonts w:ascii="Times New Roman" w:hAnsi="Times New Roman" w:cs="Times New Roman"/>
        </w:rPr>
      </w:pPr>
    </w:p>
    <w:p w14:paraId="3A6D68C7" w14:textId="177A9C1F" w:rsidR="00457629" w:rsidRPr="00886C59" w:rsidRDefault="00457629" w:rsidP="008F17D9">
      <w:pPr>
        <w:spacing w:line="480" w:lineRule="auto"/>
        <w:rPr>
          <w:rFonts w:ascii="Times New Roman" w:hAnsi="Times New Roman" w:cs="Times New Roman"/>
        </w:rPr>
      </w:pPr>
      <w:r w:rsidRPr="00886C59">
        <w:rPr>
          <w:rFonts w:ascii="Times New Roman" w:hAnsi="Times New Roman" w:cs="Times New Roman"/>
        </w:rPr>
        <w:t xml:space="preserve">Steel, Daniel. 2015. </w:t>
      </w:r>
      <w:r w:rsidR="00886C59" w:rsidRPr="00886C59">
        <w:rPr>
          <w:rFonts w:ascii="Times New Roman" w:hAnsi="Times New Roman" w:cs="Times New Roman"/>
        </w:rPr>
        <w:t>"</w:t>
      </w:r>
      <w:r w:rsidRPr="00886C59">
        <w:rPr>
          <w:rFonts w:ascii="Times New Roman" w:hAnsi="Times New Roman" w:cs="Times New Roman"/>
        </w:rPr>
        <w:t>Acceptance, values, and probability.</w:t>
      </w:r>
      <w:r w:rsidR="00886C59" w:rsidRPr="00886C59">
        <w:rPr>
          <w:rFonts w:ascii="Times New Roman" w:hAnsi="Times New Roman" w:cs="Times New Roman"/>
        </w:rPr>
        <w:t>"</w:t>
      </w:r>
      <w:r w:rsidRPr="00886C59">
        <w:rPr>
          <w:rFonts w:ascii="Times New Roman" w:hAnsi="Times New Roman" w:cs="Times New Roman"/>
        </w:rPr>
        <w:t xml:space="preserve"> Studies in History and Philosophy of Science 53: 81-88</w:t>
      </w:r>
    </w:p>
    <w:p w14:paraId="389F8DBF" w14:textId="77777777" w:rsidR="00D02A2C" w:rsidRPr="00886C59" w:rsidRDefault="00D02A2C" w:rsidP="008F17D9">
      <w:pPr>
        <w:spacing w:line="480" w:lineRule="auto"/>
        <w:rPr>
          <w:rFonts w:ascii="Times New Roman" w:hAnsi="Times New Roman" w:cs="Times New Roman"/>
          <w:lang w:val="en-CA"/>
        </w:rPr>
      </w:pPr>
    </w:p>
    <w:p w14:paraId="6008472E" w14:textId="13F274F6" w:rsidR="00D02A2C" w:rsidRPr="00886C59" w:rsidRDefault="00D02A2C" w:rsidP="008F17D9">
      <w:pPr>
        <w:spacing w:line="480" w:lineRule="auto"/>
        <w:rPr>
          <w:rFonts w:ascii="Times New Roman" w:hAnsi="Times New Roman" w:cs="Times New Roman"/>
        </w:rPr>
      </w:pPr>
      <w:r w:rsidRPr="00886C59">
        <w:rPr>
          <w:rFonts w:ascii="Times New Roman" w:hAnsi="Times New Roman" w:cs="Times New Roman"/>
          <w:lang w:val="en-CA"/>
        </w:rPr>
        <w:t>Swoyer, Chris.1991.</w:t>
      </w:r>
      <w:r w:rsidRPr="00886C59">
        <w:rPr>
          <w:rFonts w:ascii="Times New Roman" w:hAnsi="Times New Roman" w:cs="Times New Roman"/>
        </w:rPr>
        <w:t xml:space="preserve"> "Structural Representation and Surrogative Reasoning." Synthese. 87 (3): 449-508.</w:t>
      </w:r>
    </w:p>
    <w:p w14:paraId="2DE228B2" w14:textId="77777777" w:rsidR="00457629" w:rsidRPr="00886C59" w:rsidRDefault="00457629" w:rsidP="008F17D9">
      <w:pPr>
        <w:spacing w:line="480" w:lineRule="auto"/>
        <w:rPr>
          <w:rFonts w:ascii="Times New Roman" w:hAnsi="Times New Roman" w:cs="Times New Roman"/>
          <w:lang w:val="en-CA"/>
        </w:rPr>
      </w:pPr>
    </w:p>
    <w:p w14:paraId="3923C056" w14:textId="72B19592" w:rsidR="00F42462" w:rsidRPr="00886C59" w:rsidRDefault="00F42462" w:rsidP="008F17D9">
      <w:pPr>
        <w:spacing w:line="480" w:lineRule="auto"/>
        <w:rPr>
          <w:rFonts w:ascii="Times New Roman" w:hAnsi="Times New Roman" w:cs="Times New Roman"/>
          <w:lang w:val="en-CA"/>
        </w:rPr>
      </w:pPr>
      <w:r w:rsidRPr="00886C59">
        <w:rPr>
          <w:rFonts w:ascii="Times New Roman" w:hAnsi="Times New Roman" w:cs="Times New Roman"/>
          <w:lang w:val="en-CA"/>
        </w:rPr>
        <w:t>Winsberg, Eric. 2018. Philosophy and Climate Science. Cambridge: Cambridge University Press.</w:t>
      </w:r>
    </w:p>
    <w:p w14:paraId="3D31C372" w14:textId="77777777" w:rsidR="00F42462" w:rsidRPr="00886C59" w:rsidRDefault="00F42462" w:rsidP="008F17D9">
      <w:pPr>
        <w:spacing w:line="480" w:lineRule="auto"/>
        <w:rPr>
          <w:rFonts w:ascii="Times New Roman" w:hAnsi="Times New Roman" w:cs="Times New Roman"/>
          <w:lang w:val="en-CA"/>
        </w:rPr>
      </w:pPr>
    </w:p>
    <w:p w14:paraId="4B7EA969" w14:textId="5861DBAA" w:rsidR="006B195B" w:rsidRPr="00886C59" w:rsidRDefault="006B195B" w:rsidP="008F17D9">
      <w:pPr>
        <w:spacing w:line="480" w:lineRule="auto"/>
        <w:rPr>
          <w:rFonts w:ascii="Times New Roman" w:hAnsi="Times New Roman" w:cs="Times New Roman"/>
        </w:rPr>
      </w:pPr>
    </w:p>
    <w:sectPr w:rsidR="006B195B" w:rsidRPr="00886C59" w:rsidSect="00BC0FBC">
      <w:footerReference w:type="even" r:id="rId10"/>
      <w:footerReference w:type="default" r:id="rId11"/>
      <w:pgSz w:w="12240" w:h="15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FAF8FE" w15:done="0"/>
  <w15:commentEx w15:paraId="28EB76CE" w15:done="0"/>
  <w15:commentEx w15:paraId="48605EF7" w15:done="0"/>
  <w15:commentEx w15:paraId="6C45F8D0" w15:done="0"/>
  <w15:commentEx w15:paraId="46E48998" w15:done="0"/>
  <w15:commentEx w15:paraId="7DB861E3" w15:done="0"/>
  <w15:commentEx w15:paraId="3225F887" w15:done="0"/>
  <w15:commentEx w15:paraId="74EEF8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FAF8FE" w16cid:durableId="21F0FED6"/>
  <w16cid:commentId w16cid:paraId="28EB76CE" w16cid:durableId="21F10056"/>
  <w16cid:commentId w16cid:paraId="48605EF7" w16cid:durableId="21F1009D"/>
  <w16cid:commentId w16cid:paraId="6C45F8D0" w16cid:durableId="21F100F3"/>
  <w16cid:commentId w16cid:paraId="46E48998" w16cid:durableId="21F10144"/>
  <w16cid:commentId w16cid:paraId="7DB861E3" w16cid:durableId="21F10259"/>
  <w16cid:commentId w16cid:paraId="3225F887" w16cid:durableId="21F10331"/>
  <w16cid:commentId w16cid:paraId="74EEF802" w16cid:durableId="21F1046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4F914" w14:textId="77777777" w:rsidR="00F94853" w:rsidRDefault="00F94853" w:rsidP="00576076">
      <w:r>
        <w:separator/>
      </w:r>
    </w:p>
  </w:endnote>
  <w:endnote w:type="continuationSeparator" w:id="0">
    <w:p w14:paraId="16AE7AFC" w14:textId="77777777" w:rsidR="00F94853" w:rsidRDefault="00F94853" w:rsidP="0057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5A399" w14:textId="77777777" w:rsidR="00F94853" w:rsidRDefault="00F94853" w:rsidP="00E51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8ECC04" w14:textId="77777777" w:rsidR="00F94853" w:rsidRDefault="00F94853" w:rsidP="008F17D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8373" w14:textId="77777777" w:rsidR="00F94853" w:rsidRDefault="00F94853" w:rsidP="00E51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4A7">
      <w:rPr>
        <w:rStyle w:val="PageNumber"/>
        <w:noProof/>
      </w:rPr>
      <w:t>1</w:t>
    </w:r>
    <w:r>
      <w:rPr>
        <w:rStyle w:val="PageNumber"/>
      </w:rPr>
      <w:fldChar w:fldCharType="end"/>
    </w:r>
  </w:p>
  <w:p w14:paraId="3F9DFE6D" w14:textId="77777777" w:rsidR="00F94853" w:rsidRDefault="00F94853" w:rsidP="008F17D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22D9C" w14:textId="77777777" w:rsidR="00F94853" w:rsidRDefault="00F94853" w:rsidP="00576076">
      <w:r>
        <w:separator/>
      </w:r>
    </w:p>
  </w:footnote>
  <w:footnote w:type="continuationSeparator" w:id="0">
    <w:p w14:paraId="44D020EA" w14:textId="77777777" w:rsidR="00F94853" w:rsidRDefault="00F94853" w:rsidP="00576076">
      <w:r>
        <w:continuationSeparator/>
      </w:r>
    </w:p>
  </w:footnote>
  <w:footnote w:id="1">
    <w:p w14:paraId="2B95B639" w14:textId="68CCCB7F" w:rsidR="00F94853" w:rsidRPr="00E51710" w:rsidRDefault="00F94853" w:rsidP="004A1E47">
      <w:pPr>
        <w:rPr>
          <w:rFonts w:ascii="Times New Roman" w:hAnsi="Times New Roman" w:cs="Times New Roman"/>
        </w:rPr>
      </w:pPr>
      <w:r w:rsidRPr="00E51710">
        <w:rPr>
          <w:rStyle w:val="FootnoteReference"/>
          <w:rFonts w:ascii="Times New Roman" w:hAnsi="Times New Roman" w:cs="Times New Roman"/>
        </w:rPr>
        <w:footnoteRef/>
      </w:r>
      <w:r w:rsidRPr="00E51710">
        <w:rPr>
          <w:rFonts w:ascii="Times New Roman" w:hAnsi="Times New Roman" w:cs="Times New Roman"/>
        </w:rPr>
        <w:t>In our view, any conception of 'risk' should be consistent with the non-technical understanding of this term, which Hansson (2014) remarks is the possibility of an unwanted event.</w:t>
      </w:r>
    </w:p>
    <w:p w14:paraId="297C81A6" w14:textId="77777777" w:rsidR="00F94853" w:rsidRPr="00AA04C8" w:rsidRDefault="00F94853" w:rsidP="004A1E47">
      <w:pPr>
        <w:pStyle w:val="FootnoteText"/>
        <w:rPr>
          <w:rFonts w:ascii="Times New Roman" w:hAnsi="Times New Roman" w:cs="Times New Roman"/>
        </w:rPr>
      </w:pPr>
    </w:p>
  </w:footnote>
  <w:footnote w:id="2">
    <w:p w14:paraId="42E0615F" w14:textId="451EE7AF" w:rsidR="00F94853" w:rsidRPr="00E51710" w:rsidRDefault="00F94853">
      <w:pPr>
        <w:pStyle w:val="FootnoteText"/>
        <w:rPr>
          <w:rFonts w:ascii="Times New Roman" w:hAnsi="Times New Roman" w:cs="Times New Roman"/>
        </w:rPr>
      </w:pPr>
      <w:r w:rsidRPr="00E51710">
        <w:rPr>
          <w:rStyle w:val="FootnoteReference"/>
          <w:rFonts w:ascii="Times New Roman" w:hAnsi="Times New Roman" w:cs="Times New Roman"/>
        </w:rPr>
        <w:footnoteRef/>
      </w:r>
      <w:r w:rsidRPr="00E51710">
        <w:rPr>
          <w:rFonts w:ascii="Times New Roman" w:hAnsi="Times New Roman" w:cs="Times New Roman"/>
        </w:rPr>
        <w:t>We recall that an essential feature of scientific representations is that they assist surrogative reasoning, permitting users to make inferences about a target (Swoyer 1991).</w:t>
      </w:r>
    </w:p>
  </w:footnote>
  <w:footnote w:id="3">
    <w:p w14:paraId="36C4B4E9" w14:textId="26FC57C8" w:rsidR="00F94853" w:rsidRPr="00E51710" w:rsidRDefault="00F94853">
      <w:pPr>
        <w:pStyle w:val="FootnoteText"/>
      </w:pPr>
      <w:r w:rsidRPr="000C7D03">
        <w:rPr>
          <w:rStyle w:val="FootnoteReference"/>
          <w:rFonts w:ascii="Times New Roman" w:hAnsi="Times New Roman" w:cs="Times New Roman"/>
        </w:rPr>
        <w:footnoteRef/>
      </w:r>
      <w:r w:rsidRPr="000C7D03">
        <w:rPr>
          <w:rFonts w:ascii="Times New Roman" w:hAnsi="Times New Roman" w:cs="Times New Roman"/>
        </w:rPr>
        <w:t>For example, we might imagine a model of human intelligence and advance good reasons to exclude race and sex.</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 Winsberg">
    <w15:presenceInfo w15:providerId="Windows Live" w15:userId="0dbfc1bfabdb2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63"/>
    <w:rsid w:val="000004F4"/>
    <w:rsid w:val="0000343D"/>
    <w:rsid w:val="00004613"/>
    <w:rsid w:val="00005E8B"/>
    <w:rsid w:val="00007637"/>
    <w:rsid w:val="0001046D"/>
    <w:rsid w:val="0001082B"/>
    <w:rsid w:val="000108F9"/>
    <w:rsid w:val="00010F9A"/>
    <w:rsid w:val="00011F0F"/>
    <w:rsid w:val="00012420"/>
    <w:rsid w:val="00014D53"/>
    <w:rsid w:val="000152F8"/>
    <w:rsid w:val="0002082E"/>
    <w:rsid w:val="00020AEA"/>
    <w:rsid w:val="00020B6F"/>
    <w:rsid w:val="000211DF"/>
    <w:rsid w:val="00021E36"/>
    <w:rsid w:val="00022B48"/>
    <w:rsid w:val="00024BE8"/>
    <w:rsid w:val="00026369"/>
    <w:rsid w:val="0002650E"/>
    <w:rsid w:val="00030D3E"/>
    <w:rsid w:val="00031CF3"/>
    <w:rsid w:val="00032D2C"/>
    <w:rsid w:val="0003386A"/>
    <w:rsid w:val="00034419"/>
    <w:rsid w:val="000348CC"/>
    <w:rsid w:val="000352CB"/>
    <w:rsid w:val="00037598"/>
    <w:rsid w:val="000411E2"/>
    <w:rsid w:val="000426C7"/>
    <w:rsid w:val="0004388A"/>
    <w:rsid w:val="00044A88"/>
    <w:rsid w:val="00047A00"/>
    <w:rsid w:val="00047CAB"/>
    <w:rsid w:val="0005092A"/>
    <w:rsid w:val="000520C5"/>
    <w:rsid w:val="00052244"/>
    <w:rsid w:val="00052E14"/>
    <w:rsid w:val="00052EFB"/>
    <w:rsid w:val="0005348D"/>
    <w:rsid w:val="0005355E"/>
    <w:rsid w:val="00053DA1"/>
    <w:rsid w:val="0005528A"/>
    <w:rsid w:val="00056167"/>
    <w:rsid w:val="00056856"/>
    <w:rsid w:val="000576FC"/>
    <w:rsid w:val="00057B02"/>
    <w:rsid w:val="000603CB"/>
    <w:rsid w:val="00060874"/>
    <w:rsid w:val="000614DE"/>
    <w:rsid w:val="00061E33"/>
    <w:rsid w:val="00063315"/>
    <w:rsid w:val="0006407A"/>
    <w:rsid w:val="00064484"/>
    <w:rsid w:val="000654B6"/>
    <w:rsid w:val="000655D2"/>
    <w:rsid w:val="00065FF9"/>
    <w:rsid w:val="00066992"/>
    <w:rsid w:val="000669BB"/>
    <w:rsid w:val="00066F2D"/>
    <w:rsid w:val="000673CC"/>
    <w:rsid w:val="00067599"/>
    <w:rsid w:val="00067B28"/>
    <w:rsid w:val="0007249B"/>
    <w:rsid w:val="00072F46"/>
    <w:rsid w:val="000737AB"/>
    <w:rsid w:val="00076768"/>
    <w:rsid w:val="00077666"/>
    <w:rsid w:val="000808B2"/>
    <w:rsid w:val="00080C86"/>
    <w:rsid w:val="000813DD"/>
    <w:rsid w:val="00082051"/>
    <w:rsid w:val="0008221F"/>
    <w:rsid w:val="00082453"/>
    <w:rsid w:val="00082CDD"/>
    <w:rsid w:val="000851A2"/>
    <w:rsid w:val="00086198"/>
    <w:rsid w:val="00086F8D"/>
    <w:rsid w:val="00087853"/>
    <w:rsid w:val="00090178"/>
    <w:rsid w:val="00090803"/>
    <w:rsid w:val="00090C40"/>
    <w:rsid w:val="000930AE"/>
    <w:rsid w:val="000953F6"/>
    <w:rsid w:val="00095EE7"/>
    <w:rsid w:val="00096216"/>
    <w:rsid w:val="00096CD9"/>
    <w:rsid w:val="0009708B"/>
    <w:rsid w:val="000972AD"/>
    <w:rsid w:val="00097405"/>
    <w:rsid w:val="000A19A3"/>
    <w:rsid w:val="000A1E46"/>
    <w:rsid w:val="000A1F68"/>
    <w:rsid w:val="000A28D3"/>
    <w:rsid w:val="000A2B1B"/>
    <w:rsid w:val="000A4019"/>
    <w:rsid w:val="000A405F"/>
    <w:rsid w:val="000A53B8"/>
    <w:rsid w:val="000A6D0A"/>
    <w:rsid w:val="000A6E3E"/>
    <w:rsid w:val="000A7C21"/>
    <w:rsid w:val="000B0D47"/>
    <w:rsid w:val="000B0F3E"/>
    <w:rsid w:val="000B1495"/>
    <w:rsid w:val="000B1E08"/>
    <w:rsid w:val="000B2243"/>
    <w:rsid w:val="000B38F3"/>
    <w:rsid w:val="000B39DE"/>
    <w:rsid w:val="000B402E"/>
    <w:rsid w:val="000B54E9"/>
    <w:rsid w:val="000B5B36"/>
    <w:rsid w:val="000B6732"/>
    <w:rsid w:val="000B6BBA"/>
    <w:rsid w:val="000B72E1"/>
    <w:rsid w:val="000B75E1"/>
    <w:rsid w:val="000C19B7"/>
    <w:rsid w:val="000C1D6F"/>
    <w:rsid w:val="000C32A1"/>
    <w:rsid w:val="000C428C"/>
    <w:rsid w:val="000C460C"/>
    <w:rsid w:val="000C5A8B"/>
    <w:rsid w:val="000C5C03"/>
    <w:rsid w:val="000C5ECC"/>
    <w:rsid w:val="000C6294"/>
    <w:rsid w:val="000C7B9D"/>
    <w:rsid w:val="000C7D03"/>
    <w:rsid w:val="000D06B7"/>
    <w:rsid w:val="000D1683"/>
    <w:rsid w:val="000D1BF1"/>
    <w:rsid w:val="000D1CC4"/>
    <w:rsid w:val="000D264B"/>
    <w:rsid w:val="000D26DC"/>
    <w:rsid w:val="000D2C25"/>
    <w:rsid w:val="000D2F2A"/>
    <w:rsid w:val="000D3E93"/>
    <w:rsid w:val="000D46E9"/>
    <w:rsid w:val="000D4CCB"/>
    <w:rsid w:val="000D5583"/>
    <w:rsid w:val="000D6489"/>
    <w:rsid w:val="000D6597"/>
    <w:rsid w:val="000D6B7F"/>
    <w:rsid w:val="000E12D0"/>
    <w:rsid w:val="000E193F"/>
    <w:rsid w:val="000E37E5"/>
    <w:rsid w:val="000E3CA1"/>
    <w:rsid w:val="000E44A9"/>
    <w:rsid w:val="000E5421"/>
    <w:rsid w:val="000E5695"/>
    <w:rsid w:val="000E58CB"/>
    <w:rsid w:val="000E5B2F"/>
    <w:rsid w:val="000E607C"/>
    <w:rsid w:val="000F352B"/>
    <w:rsid w:val="000F3905"/>
    <w:rsid w:val="000F4613"/>
    <w:rsid w:val="000F4A7E"/>
    <w:rsid w:val="000F5C09"/>
    <w:rsid w:val="000F6F67"/>
    <w:rsid w:val="000F74A3"/>
    <w:rsid w:val="000F7973"/>
    <w:rsid w:val="0010023C"/>
    <w:rsid w:val="001003D9"/>
    <w:rsid w:val="001010DD"/>
    <w:rsid w:val="00104129"/>
    <w:rsid w:val="001042F4"/>
    <w:rsid w:val="0010496A"/>
    <w:rsid w:val="00104ED9"/>
    <w:rsid w:val="0010516F"/>
    <w:rsid w:val="00105466"/>
    <w:rsid w:val="00106F93"/>
    <w:rsid w:val="00110EDC"/>
    <w:rsid w:val="00111235"/>
    <w:rsid w:val="0011289A"/>
    <w:rsid w:val="00112F82"/>
    <w:rsid w:val="00113177"/>
    <w:rsid w:val="0011678D"/>
    <w:rsid w:val="00116F19"/>
    <w:rsid w:val="00117E24"/>
    <w:rsid w:val="001200C2"/>
    <w:rsid w:val="00120706"/>
    <w:rsid w:val="00120BDF"/>
    <w:rsid w:val="00122BAA"/>
    <w:rsid w:val="0012388A"/>
    <w:rsid w:val="00124365"/>
    <w:rsid w:val="00127A53"/>
    <w:rsid w:val="0013105F"/>
    <w:rsid w:val="00131849"/>
    <w:rsid w:val="00132394"/>
    <w:rsid w:val="001324A3"/>
    <w:rsid w:val="0013495F"/>
    <w:rsid w:val="001352C5"/>
    <w:rsid w:val="00135F53"/>
    <w:rsid w:val="0013619C"/>
    <w:rsid w:val="001412D8"/>
    <w:rsid w:val="00141644"/>
    <w:rsid w:val="00143343"/>
    <w:rsid w:val="001437AE"/>
    <w:rsid w:val="00145305"/>
    <w:rsid w:val="00145743"/>
    <w:rsid w:val="00145CB8"/>
    <w:rsid w:val="001460A3"/>
    <w:rsid w:val="001506FC"/>
    <w:rsid w:val="00150D50"/>
    <w:rsid w:val="00150F4F"/>
    <w:rsid w:val="0015137B"/>
    <w:rsid w:val="0015138D"/>
    <w:rsid w:val="00151D79"/>
    <w:rsid w:val="00152C35"/>
    <w:rsid w:val="00152EAA"/>
    <w:rsid w:val="00154A35"/>
    <w:rsid w:val="00154FBB"/>
    <w:rsid w:val="0015555E"/>
    <w:rsid w:val="001562EB"/>
    <w:rsid w:val="00156DE9"/>
    <w:rsid w:val="00157520"/>
    <w:rsid w:val="001600AC"/>
    <w:rsid w:val="001601A5"/>
    <w:rsid w:val="00160B3E"/>
    <w:rsid w:val="001611F3"/>
    <w:rsid w:val="001637AD"/>
    <w:rsid w:val="001649B7"/>
    <w:rsid w:val="00164C43"/>
    <w:rsid w:val="0016661A"/>
    <w:rsid w:val="00166CB0"/>
    <w:rsid w:val="0016752E"/>
    <w:rsid w:val="0017038A"/>
    <w:rsid w:val="0017082E"/>
    <w:rsid w:val="0017095E"/>
    <w:rsid w:val="00170C17"/>
    <w:rsid w:val="00170FB4"/>
    <w:rsid w:val="0017114B"/>
    <w:rsid w:val="00171B7A"/>
    <w:rsid w:val="00171DA8"/>
    <w:rsid w:val="0017205E"/>
    <w:rsid w:val="001721F8"/>
    <w:rsid w:val="001745BF"/>
    <w:rsid w:val="00175AC9"/>
    <w:rsid w:val="0017609C"/>
    <w:rsid w:val="001762B3"/>
    <w:rsid w:val="0017707B"/>
    <w:rsid w:val="00181233"/>
    <w:rsid w:val="00182434"/>
    <w:rsid w:val="001825C4"/>
    <w:rsid w:val="00183CEA"/>
    <w:rsid w:val="00184CB9"/>
    <w:rsid w:val="0018524A"/>
    <w:rsid w:val="00187528"/>
    <w:rsid w:val="00187E0F"/>
    <w:rsid w:val="001905AE"/>
    <w:rsid w:val="0019102C"/>
    <w:rsid w:val="00191370"/>
    <w:rsid w:val="00191634"/>
    <w:rsid w:val="00192AB3"/>
    <w:rsid w:val="00193816"/>
    <w:rsid w:val="00193984"/>
    <w:rsid w:val="00194AD2"/>
    <w:rsid w:val="00195955"/>
    <w:rsid w:val="00196707"/>
    <w:rsid w:val="001969F2"/>
    <w:rsid w:val="0019734B"/>
    <w:rsid w:val="001976FE"/>
    <w:rsid w:val="001A094B"/>
    <w:rsid w:val="001A2E23"/>
    <w:rsid w:val="001A61F2"/>
    <w:rsid w:val="001A6AB0"/>
    <w:rsid w:val="001A787A"/>
    <w:rsid w:val="001B15CB"/>
    <w:rsid w:val="001B348C"/>
    <w:rsid w:val="001B4159"/>
    <w:rsid w:val="001B4507"/>
    <w:rsid w:val="001B4978"/>
    <w:rsid w:val="001B5450"/>
    <w:rsid w:val="001B5EA2"/>
    <w:rsid w:val="001B7CA0"/>
    <w:rsid w:val="001B7DE2"/>
    <w:rsid w:val="001C002C"/>
    <w:rsid w:val="001C01AC"/>
    <w:rsid w:val="001C08A4"/>
    <w:rsid w:val="001C095E"/>
    <w:rsid w:val="001C2E05"/>
    <w:rsid w:val="001C3E81"/>
    <w:rsid w:val="001C507F"/>
    <w:rsid w:val="001C50A2"/>
    <w:rsid w:val="001C546E"/>
    <w:rsid w:val="001C7678"/>
    <w:rsid w:val="001C7875"/>
    <w:rsid w:val="001C790E"/>
    <w:rsid w:val="001C7BE2"/>
    <w:rsid w:val="001D0B1B"/>
    <w:rsid w:val="001D106E"/>
    <w:rsid w:val="001D1534"/>
    <w:rsid w:val="001D2F79"/>
    <w:rsid w:val="001D36AE"/>
    <w:rsid w:val="001D55A4"/>
    <w:rsid w:val="001D64C6"/>
    <w:rsid w:val="001D6E06"/>
    <w:rsid w:val="001D7357"/>
    <w:rsid w:val="001D7E5A"/>
    <w:rsid w:val="001E250A"/>
    <w:rsid w:val="001E278F"/>
    <w:rsid w:val="001E28BA"/>
    <w:rsid w:val="001E3582"/>
    <w:rsid w:val="001E3D7C"/>
    <w:rsid w:val="001E4F0C"/>
    <w:rsid w:val="001E7653"/>
    <w:rsid w:val="001F01F6"/>
    <w:rsid w:val="001F2B8E"/>
    <w:rsid w:val="001F2D3C"/>
    <w:rsid w:val="001F2E0A"/>
    <w:rsid w:val="001F5838"/>
    <w:rsid w:val="001F63BC"/>
    <w:rsid w:val="001F706D"/>
    <w:rsid w:val="001F7589"/>
    <w:rsid w:val="001F7EFA"/>
    <w:rsid w:val="00200CCE"/>
    <w:rsid w:val="0020115E"/>
    <w:rsid w:val="002023A0"/>
    <w:rsid w:val="00205246"/>
    <w:rsid w:val="002066CF"/>
    <w:rsid w:val="00206D1C"/>
    <w:rsid w:val="00210691"/>
    <w:rsid w:val="002119DE"/>
    <w:rsid w:val="00212ACB"/>
    <w:rsid w:val="002133B1"/>
    <w:rsid w:val="0021425C"/>
    <w:rsid w:val="00214AD4"/>
    <w:rsid w:val="00214EF1"/>
    <w:rsid w:val="00215D4F"/>
    <w:rsid w:val="00217E86"/>
    <w:rsid w:val="002214A3"/>
    <w:rsid w:val="00221C18"/>
    <w:rsid w:val="00222571"/>
    <w:rsid w:val="00222A24"/>
    <w:rsid w:val="00222DE1"/>
    <w:rsid w:val="00223BEC"/>
    <w:rsid w:val="002266A7"/>
    <w:rsid w:val="00226C3A"/>
    <w:rsid w:val="0022756B"/>
    <w:rsid w:val="0023109E"/>
    <w:rsid w:val="002314B1"/>
    <w:rsid w:val="0023256E"/>
    <w:rsid w:val="0023336F"/>
    <w:rsid w:val="0023413F"/>
    <w:rsid w:val="00234770"/>
    <w:rsid w:val="00234DC4"/>
    <w:rsid w:val="00234E6A"/>
    <w:rsid w:val="00234F51"/>
    <w:rsid w:val="0023528F"/>
    <w:rsid w:val="002352F2"/>
    <w:rsid w:val="002407AC"/>
    <w:rsid w:val="0024108B"/>
    <w:rsid w:val="0024285F"/>
    <w:rsid w:val="00243D75"/>
    <w:rsid w:val="00244846"/>
    <w:rsid w:val="00244A39"/>
    <w:rsid w:val="00244A3A"/>
    <w:rsid w:val="002453FA"/>
    <w:rsid w:val="00245974"/>
    <w:rsid w:val="00245E52"/>
    <w:rsid w:val="00246128"/>
    <w:rsid w:val="002469CE"/>
    <w:rsid w:val="00250EEA"/>
    <w:rsid w:val="00251042"/>
    <w:rsid w:val="0025304A"/>
    <w:rsid w:val="00253EDA"/>
    <w:rsid w:val="002542FE"/>
    <w:rsid w:val="00254850"/>
    <w:rsid w:val="002556DA"/>
    <w:rsid w:val="00255DCC"/>
    <w:rsid w:val="00260DA4"/>
    <w:rsid w:val="00261C87"/>
    <w:rsid w:val="00261E3B"/>
    <w:rsid w:val="00262B1C"/>
    <w:rsid w:val="00263A6B"/>
    <w:rsid w:val="002640BE"/>
    <w:rsid w:val="0026464E"/>
    <w:rsid w:val="00264A45"/>
    <w:rsid w:val="00266071"/>
    <w:rsid w:val="00270238"/>
    <w:rsid w:val="002705DD"/>
    <w:rsid w:val="00270F53"/>
    <w:rsid w:val="002717AE"/>
    <w:rsid w:val="00271AF2"/>
    <w:rsid w:val="00272813"/>
    <w:rsid w:val="00273D1C"/>
    <w:rsid w:val="00273ECE"/>
    <w:rsid w:val="00274AF0"/>
    <w:rsid w:val="00275C7C"/>
    <w:rsid w:val="00275E23"/>
    <w:rsid w:val="002761CE"/>
    <w:rsid w:val="00277D67"/>
    <w:rsid w:val="0028228C"/>
    <w:rsid w:val="002840B7"/>
    <w:rsid w:val="00284813"/>
    <w:rsid w:val="00285488"/>
    <w:rsid w:val="00286B9F"/>
    <w:rsid w:val="00287AE1"/>
    <w:rsid w:val="00290409"/>
    <w:rsid w:val="0029084B"/>
    <w:rsid w:val="002913E1"/>
    <w:rsid w:val="00291B1C"/>
    <w:rsid w:val="0029285D"/>
    <w:rsid w:val="00292C3D"/>
    <w:rsid w:val="00292E17"/>
    <w:rsid w:val="00294074"/>
    <w:rsid w:val="0029534E"/>
    <w:rsid w:val="0029548F"/>
    <w:rsid w:val="002956A2"/>
    <w:rsid w:val="00296775"/>
    <w:rsid w:val="00296AF1"/>
    <w:rsid w:val="00296CD7"/>
    <w:rsid w:val="002A0483"/>
    <w:rsid w:val="002A118F"/>
    <w:rsid w:val="002A138E"/>
    <w:rsid w:val="002A1AE1"/>
    <w:rsid w:val="002A2071"/>
    <w:rsid w:val="002A2EA6"/>
    <w:rsid w:val="002A380E"/>
    <w:rsid w:val="002A422A"/>
    <w:rsid w:val="002A49FB"/>
    <w:rsid w:val="002B0A74"/>
    <w:rsid w:val="002B1666"/>
    <w:rsid w:val="002B28D5"/>
    <w:rsid w:val="002B55DB"/>
    <w:rsid w:val="002B74BD"/>
    <w:rsid w:val="002B7E89"/>
    <w:rsid w:val="002C09FA"/>
    <w:rsid w:val="002C0AC1"/>
    <w:rsid w:val="002C326F"/>
    <w:rsid w:val="002C3A57"/>
    <w:rsid w:val="002C458C"/>
    <w:rsid w:val="002C5DB1"/>
    <w:rsid w:val="002C67AB"/>
    <w:rsid w:val="002C7DD3"/>
    <w:rsid w:val="002D01E0"/>
    <w:rsid w:val="002D0B47"/>
    <w:rsid w:val="002D2580"/>
    <w:rsid w:val="002D4270"/>
    <w:rsid w:val="002D4D71"/>
    <w:rsid w:val="002D5139"/>
    <w:rsid w:val="002D5279"/>
    <w:rsid w:val="002D5781"/>
    <w:rsid w:val="002D5A02"/>
    <w:rsid w:val="002D7703"/>
    <w:rsid w:val="002D77A4"/>
    <w:rsid w:val="002E19D7"/>
    <w:rsid w:val="002E2201"/>
    <w:rsid w:val="002E4570"/>
    <w:rsid w:val="002E479A"/>
    <w:rsid w:val="002E5703"/>
    <w:rsid w:val="002E5820"/>
    <w:rsid w:val="002E65A7"/>
    <w:rsid w:val="002E65DB"/>
    <w:rsid w:val="002F0989"/>
    <w:rsid w:val="002F1557"/>
    <w:rsid w:val="002F2E8E"/>
    <w:rsid w:val="002F361B"/>
    <w:rsid w:val="002F6143"/>
    <w:rsid w:val="003011DB"/>
    <w:rsid w:val="00302A95"/>
    <w:rsid w:val="00303889"/>
    <w:rsid w:val="003046F5"/>
    <w:rsid w:val="00304A3B"/>
    <w:rsid w:val="0030545F"/>
    <w:rsid w:val="00305AF2"/>
    <w:rsid w:val="00307E9E"/>
    <w:rsid w:val="0031045B"/>
    <w:rsid w:val="00310F44"/>
    <w:rsid w:val="00311614"/>
    <w:rsid w:val="00314E8D"/>
    <w:rsid w:val="00321D90"/>
    <w:rsid w:val="0032219D"/>
    <w:rsid w:val="00322D68"/>
    <w:rsid w:val="00325971"/>
    <w:rsid w:val="00327036"/>
    <w:rsid w:val="0032759B"/>
    <w:rsid w:val="003277A7"/>
    <w:rsid w:val="00330FE1"/>
    <w:rsid w:val="00331611"/>
    <w:rsid w:val="00332204"/>
    <w:rsid w:val="0033257A"/>
    <w:rsid w:val="00333D92"/>
    <w:rsid w:val="0033403C"/>
    <w:rsid w:val="00335A8F"/>
    <w:rsid w:val="00336190"/>
    <w:rsid w:val="0033674B"/>
    <w:rsid w:val="0033729B"/>
    <w:rsid w:val="003379AF"/>
    <w:rsid w:val="00341129"/>
    <w:rsid w:val="0034254A"/>
    <w:rsid w:val="003428E7"/>
    <w:rsid w:val="00343559"/>
    <w:rsid w:val="00343D78"/>
    <w:rsid w:val="00345CC3"/>
    <w:rsid w:val="00345E05"/>
    <w:rsid w:val="00345F80"/>
    <w:rsid w:val="00346FFB"/>
    <w:rsid w:val="003479DF"/>
    <w:rsid w:val="00350469"/>
    <w:rsid w:val="00352D9D"/>
    <w:rsid w:val="00352EBD"/>
    <w:rsid w:val="00353341"/>
    <w:rsid w:val="00353ECA"/>
    <w:rsid w:val="003547C3"/>
    <w:rsid w:val="00355826"/>
    <w:rsid w:val="00355F18"/>
    <w:rsid w:val="00356394"/>
    <w:rsid w:val="00360109"/>
    <w:rsid w:val="00360B87"/>
    <w:rsid w:val="00361189"/>
    <w:rsid w:val="00361EA8"/>
    <w:rsid w:val="00362078"/>
    <w:rsid w:val="00362182"/>
    <w:rsid w:val="0036425E"/>
    <w:rsid w:val="00364EFD"/>
    <w:rsid w:val="003657BA"/>
    <w:rsid w:val="0036717C"/>
    <w:rsid w:val="00370223"/>
    <w:rsid w:val="00370351"/>
    <w:rsid w:val="00370873"/>
    <w:rsid w:val="00370B7F"/>
    <w:rsid w:val="00370C1C"/>
    <w:rsid w:val="00371496"/>
    <w:rsid w:val="003726E1"/>
    <w:rsid w:val="0037293A"/>
    <w:rsid w:val="003732A7"/>
    <w:rsid w:val="00373570"/>
    <w:rsid w:val="00373EE8"/>
    <w:rsid w:val="00374AA8"/>
    <w:rsid w:val="00375033"/>
    <w:rsid w:val="00375E5A"/>
    <w:rsid w:val="00376461"/>
    <w:rsid w:val="00376E37"/>
    <w:rsid w:val="00380FD3"/>
    <w:rsid w:val="003810C0"/>
    <w:rsid w:val="00381221"/>
    <w:rsid w:val="00381757"/>
    <w:rsid w:val="00381BEB"/>
    <w:rsid w:val="00382331"/>
    <w:rsid w:val="003824A3"/>
    <w:rsid w:val="00382C75"/>
    <w:rsid w:val="00383A9B"/>
    <w:rsid w:val="00384053"/>
    <w:rsid w:val="00385F02"/>
    <w:rsid w:val="00386A40"/>
    <w:rsid w:val="00387A82"/>
    <w:rsid w:val="00391F99"/>
    <w:rsid w:val="00393371"/>
    <w:rsid w:val="0039371F"/>
    <w:rsid w:val="00394675"/>
    <w:rsid w:val="00395500"/>
    <w:rsid w:val="00395E1D"/>
    <w:rsid w:val="00396149"/>
    <w:rsid w:val="00397616"/>
    <w:rsid w:val="00397EF4"/>
    <w:rsid w:val="003A1568"/>
    <w:rsid w:val="003A1CA9"/>
    <w:rsid w:val="003A2C00"/>
    <w:rsid w:val="003A3201"/>
    <w:rsid w:val="003A3426"/>
    <w:rsid w:val="003A3B49"/>
    <w:rsid w:val="003A3C56"/>
    <w:rsid w:val="003A5475"/>
    <w:rsid w:val="003A5B23"/>
    <w:rsid w:val="003A5C27"/>
    <w:rsid w:val="003A7013"/>
    <w:rsid w:val="003A797D"/>
    <w:rsid w:val="003B0769"/>
    <w:rsid w:val="003B0A63"/>
    <w:rsid w:val="003B1118"/>
    <w:rsid w:val="003B2AF5"/>
    <w:rsid w:val="003B2BF1"/>
    <w:rsid w:val="003B4A63"/>
    <w:rsid w:val="003B4F46"/>
    <w:rsid w:val="003B52BA"/>
    <w:rsid w:val="003B6B6E"/>
    <w:rsid w:val="003B71F4"/>
    <w:rsid w:val="003B72E6"/>
    <w:rsid w:val="003B7892"/>
    <w:rsid w:val="003B7966"/>
    <w:rsid w:val="003B7991"/>
    <w:rsid w:val="003B7AC4"/>
    <w:rsid w:val="003C3AA9"/>
    <w:rsid w:val="003C454B"/>
    <w:rsid w:val="003C61ED"/>
    <w:rsid w:val="003C6B8B"/>
    <w:rsid w:val="003C7312"/>
    <w:rsid w:val="003C74DB"/>
    <w:rsid w:val="003C7655"/>
    <w:rsid w:val="003C7C74"/>
    <w:rsid w:val="003D0578"/>
    <w:rsid w:val="003D0C83"/>
    <w:rsid w:val="003D232A"/>
    <w:rsid w:val="003D2AB1"/>
    <w:rsid w:val="003D3A19"/>
    <w:rsid w:val="003D3AB4"/>
    <w:rsid w:val="003D3C24"/>
    <w:rsid w:val="003D4EB5"/>
    <w:rsid w:val="003D5877"/>
    <w:rsid w:val="003D5DE5"/>
    <w:rsid w:val="003D654F"/>
    <w:rsid w:val="003D6DCF"/>
    <w:rsid w:val="003D74A6"/>
    <w:rsid w:val="003D7894"/>
    <w:rsid w:val="003D7E12"/>
    <w:rsid w:val="003D7FF7"/>
    <w:rsid w:val="003E05EF"/>
    <w:rsid w:val="003E0C97"/>
    <w:rsid w:val="003E14EA"/>
    <w:rsid w:val="003E1D49"/>
    <w:rsid w:val="003E256F"/>
    <w:rsid w:val="003E518D"/>
    <w:rsid w:val="003E5518"/>
    <w:rsid w:val="003E6B09"/>
    <w:rsid w:val="003E7F70"/>
    <w:rsid w:val="003F0993"/>
    <w:rsid w:val="003F3262"/>
    <w:rsid w:val="003F42E0"/>
    <w:rsid w:val="003F5ADE"/>
    <w:rsid w:val="003F5C6A"/>
    <w:rsid w:val="003F5ED8"/>
    <w:rsid w:val="00400571"/>
    <w:rsid w:val="00400AAB"/>
    <w:rsid w:val="00400C54"/>
    <w:rsid w:val="0040185C"/>
    <w:rsid w:val="00401F68"/>
    <w:rsid w:val="0040263C"/>
    <w:rsid w:val="00402EAD"/>
    <w:rsid w:val="00403316"/>
    <w:rsid w:val="00403A38"/>
    <w:rsid w:val="00403C3E"/>
    <w:rsid w:val="00404995"/>
    <w:rsid w:val="00404DE3"/>
    <w:rsid w:val="00405648"/>
    <w:rsid w:val="00405ED0"/>
    <w:rsid w:val="00406252"/>
    <w:rsid w:val="00407137"/>
    <w:rsid w:val="00407AD3"/>
    <w:rsid w:val="00410996"/>
    <w:rsid w:val="00410E38"/>
    <w:rsid w:val="004125CE"/>
    <w:rsid w:val="00413D54"/>
    <w:rsid w:val="00413E09"/>
    <w:rsid w:val="00414322"/>
    <w:rsid w:val="00415C01"/>
    <w:rsid w:val="004160F5"/>
    <w:rsid w:val="004162C1"/>
    <w:rsid w:val="004178E2"/>
    <w:rsid w:val="00417F22"/>
    <w:rsid w:val="00420775"/>
    <w:rsid w:val="004208D4"/>
    <w:rsid w:val="00421863"/>
    <w:rsid w:val="00421EFB"/>
    <w:rsid w:val="00421F47"/>
    <w:rsid w:val="004241A5"/>
    <w:rsid w:val="0042535A"/>
    <w:rsid w:val="0042603B"/>
    <w:rsid w:val="004266F9"/>
    <w:rsid w:val="0042673A"/>
    <w:rsid w:val="0042751F"/>
    <w:rsid w:val="004279C1"/>
    <w:rsid w:val="004279E1"/>
    <w:rsid w:val="004309ED"/>
    <w:rsid w:val="004313EF"/>
    <w:rsid w:val="00433420"/>
    <w:rsid w:val="00434CA2"/>
    <w:rsid w:val="00434F00"/>
    <w:rsid w:val="00435EB4"/>
    <w:rsid w:val="004372EF"/>
    <w:rsid w:val="00440CD6"/>
    <w:rsid w:val="004414D8"/>
    <w:rsid w:val="004415D4"/>
    <w:rsid w:val="00441B32"/>
    <w:rsid w:val="0044277F"/>
    <w:rsid w:val="00442BEE"/>
    <w:rsid w:val="004445FB"/>
    <w:rsid w:val="00445D36"/>
    <w:rsid w:val="004463FB"/>
    <w:rsid w:val="00450477"/>
    <w:rsid w:val="00451D7D"/>
    <w:rsid w:val="00452341"/>
    <w:rsid w:val="00454153"/>
    <w:rsid w:val="00454F04"/>
    <w:rsid w:val="00455332"/>
    <w:rsid w:val="0045580F"/>
    <w:rsid w:val="0045590A"/>
    <w:rsid w:val="00456340"/>
    <w:rsid w:val="00457629"/>
    <w:rsid w:val="00460D04"/>
    <w:rsid w:val="004615A4"/>
    <w:rsid w:val="0046192A"/>
    <w:rsid w:val="00462F20"/>
    <w:rsid w:val="00463F90"/>
    <w:rsid w:val="00464A3C"/>
    <w:rsid w:val="00465160"/>
    <w:rsid w:val="00465E32"/>
    <w:rsid w:val="00466030"/>
    <w:rsid w:val="004668A7"/>
    <w:rsid w:val="00466D7A"/>
    <w:rsid w:val="0046726D"/>
    <w:rsid w:val="004711FB"/>
    <w:rsid w:val="00471463"/>
    <w:rsid w:val="00471CD0"/>
    <w:rsid w:val="00471FEF"/>
    <w:rsid w:val="00472F2C"/>
    <w:rsid w:val="00477426"/>
    <w:rsid w:val="0048110E"/>
    <w:rsid w:val="00481F3C"/>
    <w:rsid w:val="00483A71"/>
    <w:rsid w:val="00483B09"/>
    <w:rsid w:val="00483DE8"/>
    <w:rsid w:val="004846AB"/>
    <w:rsid w:val="00485756"/>
    <w:rsid w:val="00485836"/>
    <w:rsid w:val="004869CA"/>
    <w:rsid w:val="00486F96"/>
    <w:rsid w:val="004875AA"/>
    <w:rsid w:val="00487C08"/>
    <w:rsid w:val="00490008"/>
    <w:rsid w:val="0049012A"/>
    <w:rsid w:val="004901E5"/>
    <w:rsid w:val="00490FE8"/>
    <w:rsid w:val="004917F2"/>
    <w:rsid w:val="00494E0A"/>
    <w:rsid w:val="004955F5"/>
    <w:rsid w:val="00496030"/>
    <w:rsid w:val="004966BA"/>
    <w:rsid w:val="00496BA6"/>
    <w:rsid w:val="00497E09"/>
    <w:rsid w:val="004A03C6"/>
    <w:rsid w:val="004A1335"/>
    <w:rsid w:val="004A1600"/>
    <w:rsid w:val="004A1E47"/>
    <w:rsid w:val="004A1E80"/>
    <w:rsid w:val="004A3AF1"/>
    <w:rsid w:val="004A3C8E"/>
    <w:rsid w:val="004A41CE"/>
    <w:rsid w:val="004A4C5E"/>
    <w:rsid w:val="004A6E92"/>
    <w:rsid w:val="004A7125"/>
    <w:rsid w:val="004A7ED1"/>
    <w:rsid w:val="004B266D"/>
    <w:rsid w:val="004B28EA"/>
    <w:rsid w:val="004B3575"/>
    <w:rsid w:val="004B3DA6"/>
    <w:rsid w:val="004B40EC"/>
    <w:rsid w:val="004B4D35"/>
    <w:rsid w:val="004B5B4F"/>
    <w:rsid w:val="004B60C4"/>
    <w:rsid w:val="004B62A2"/>
    <w:rsid w:val="004B7CB5"/>
    <w:rsid w:val="004C01F1"/>
    <w:rsid w:val="004C0703"/>
    <w:rsid w:val="004C07DC"/>
    <w:rsid w:val="004C0B5D"/>
    <w:rsid w:val="004C0D58"/>
    <w:rsid w:val="004C0F37"/>
    <w:rsid w:val="004C1310"/>
    <w:rsid w:val="004C158A"/>
    <w:rsid w:val="004C1916"/>
    <w:rsid w:val="004C2DAB"/>
    <w:rsid w:val="004C3104"/>
    <w:rsid w:val="004C437D"/>
    <w:rsid w:val="004C468E"/>
    <w:rsid w:val="004C5094"/>
    <w:rsid w:val="004C6656"/>
    <w:rsid w:val="004C775A"/>
    <w:rsid w:val="004D04AE"/>
    <w:rsid w:val="004D0876"/>
    <w:rsid w:val="004D1202"/>
    <w:rsid w:val="004D154C"/>
    <w:rsid w:val="004D1754"/>
    <w:rsid w:val="004D26FF"/>
    <w:rsid w:val="004D2FB6"/>
    <w:rsid w:val="004D4562"/>
    <w:rsid w:val="004D7189"/>
    <w:rsid w:val="004E067B"/>
    <w:rsid w:val="004E1A77"/>
    <w:rsid w:val="004E1C36"/>
    <w:rsid w:val="004E418E"/>
    <w:rsid w:val="004E44D0"/>
    <w:rsid w:val="004E4820"/>
    <w:rsid w:val="004F00EE"/>
    <w:rsid w:val="004F03E9"/>
    <w:rsid w:val="004F05D9"/>
    <w:rsid w:val="004F0751"/>
    <w:rsid w:val="004F07E3"/>
    <w:rsid w:val="004F0D9F"/>
    <w:rsid w:val="004F0F6B"/>
    <w:rsid w:val="004F2C41"/>
    <w:rsid w:val="004F36EB"/>
    <w:rsid w:val="004F401A"/>
    <w:rsid w:val="004F485D"/>
    <w:rsid w:val="004F49FB"/>
    <w:rsid w:val="004F4E5B"/>
    <w:rsid w:val="00501D3C"/>
    <w:rsid w:val="00502B11"/>
    <w:rsid w:val="00503C90"/>
    <w:rsid w:val="00504B23"/>
    <w:rsid w:val="005051C1"/>
    <w:rsid w:val="005057FF"/>
    <w:rsid w:val="005059CA"/>
    <w:rsid w:val="00505DD5"/>
    <w:rsid w:val="0050739C"/>
    <w:rsid w:val="00510374"/>
    <w:rsid w:val="005109D3"/>
    <w:rsid w:val="00511B4A"/>
    <w:rsid w:val="005122A5"/>
    <w:rsid w:val="00512E1E"/>
    <w:rsid w:val="00513B22"/>
    <w:rsid w:val="00513FD9"/>
    <w:rsid w:val="005146E0"/>
    <w:rsid w:val="00517D8E"/>
    <w:rsid w:val="00520584"/>
    <w:rsid w:val="00520AF8"/>
    <w:rsid w:val="0052106C"/>
    <w:rsid w:val="00521986"/>
    <w:rsid w:val="00521FA1"/>
    <w:rsid w:val="005243C2"/>
    <w:rsid w:val="005245BC"/>
    <w:rsid w:val="00524EEA"/>
    <w:rsid w:val="005259FA"/>
    <w:rsid w:val="00526AD9"/>
    <w:rsid w:val="00526CBE"/>
    <w:rsid w:val="005306F5"/>
    <w:rsid w:val="00532184"/>
    <w:rsid w:val="00532ACC"/>
    <w:rsid w:val="0053304C"/>
    <w:rsid w:val="005338E0"/>
    <w:rsid w:val="00533D87"/>
    <w:rsid w:val="00534F41"/>
    <w:rsid w:val="005351B4"/>
    <w:rsid w:val="00536B22"/>
    <w:rsid w:val="005378BF"/>
    <w:rsid w:val="00540F1A"/>
    <w:rsid w:val="005429C9"/>
    <w:rsid w:val="00542EAE"/>
    <w:rsid w:val="0054429F"/>
    <w:rsid w:val="00544BF1"/>
    <w:rsid w:val="00547424"/>
    <w:rsid w:val="00547CD4"/>
    <w:rsid w:val="00547F36"/>
    <w:rsid w:val="005505C5"/>
    <w:rsid w:val="005511F4"/>
    <w:rsid w:val="005514DB"/>
    <w:rsid w:val="00552BB5"/>
    <w:rsid w:val="00552DA5"/>
    <w:rsid w:val="00553C2D"/>
    <w:rsid w:val="00553CC4"/>
    <w:rsid w:val="0055400C"/>
    <w:rsid w:val="0055629D"/>
    <w:rsid w:val="005562B6"/>
    <w:rsid w:val="005563E0"/>
    <w:rsid w:val="00556C10"/>
    <w:rsid w:val="00557138"/>
    <w:rsid w:val="005571AD"/>
    <w:rsid w:val="00557590"/>
    <w:rsid w:val="00557676"/>
    <w:rsid w:val="00557D93"/>
    <w:rsid w:val="005607B4"/>
    <w:rsid w:val="00560C0A"/>
    <w:rsid w:val="00561411"/>
    <w:rsid w:val="005619CC"/>
    <w:rsid w:val="00561BD9"/>
    <w:rsid w:val="00561D47"/>
    <w:rsid w:val="00561E19"/>
    <w:rsid w:val="00563497"/>
    <w:rsid w:val="005634D0"/>
    <w:rsid w:val="005636DB"/>
    <w:rsid w:val="00564491"/>
    <w:rsid w:val="005666F5"/>
    <w:rsid w:val="0056687C"/>
    <w:rsid w:val="00566F28"/>
    <w:rsid w:val="005677C2"/>
    <w:rsid w:val="00567BB1"/>
    <w:rsid w:val="00570C4E"/>
    <w:rsid w:val="00571108"/>
    <w:rsid w:val="00571300"/>
    <w:rsid w:val="00574CA9"/>
    <w:rsid w:val="00574E1A"/>
    <w:rsid w:val="00575BD9"/>
    <w:rsid w:val="00575D79"/>
    <w:rsid w:val="00576076"/>
    <w:rsid w:val="00576244"/>
    <w:rsid w:val="00576FF0"/>
    <w:rsid w:val="00577113"/>
    <w:rsid w:val="0057773F"/>
    <w:rsid w:val="005807C8"/>
    <w:rsid w:val="00580910"/>
    <w:rsid w:val="00580E76"/>
    <w:rsid w:val="0058118C"/>
    <w:rsid w:val="005815F5"/>
    <w:rsid w:val="005829F3"/>
    <w:rsid w:val="005855F2"/>
    <w:rsid w:val="005871B1"/>
    <w:rsid w:val="00590070"/>
    <w:rsid w:val="0059196C"/>
    <w:rsid w:val="00591CB6"/>
    <w:rsid w:val="00592561"/>
    <w:rsid w:val="00592A39"/>
    <w:rsid w:val="00593A1D"/>
    <w:rsid w:val="00593A68"/>
    <w:rsid w:val="005A0495"/>
    <w:rsid w:val="005A19D6"/>
    <w:rsid w:val="005A1C93"/>
    <w:rsid w:val="005A2F19"/>
    <w:rsid w:val="005A4C79"/>
    <w:rsid w:val="005A4D2B"/>
    <w:rsid w:val="005A7535"/>
    <w:rsid w:val="005A7FB7"/>
    <w:rsid w:val="005B174D"/>
    <w:rsid w:val="005B291E"/>
    <w:rsid w:val="005B2CE7"/>
    <w:rsid w:val="005B3770"/>
    <w:rsid w:val="005B3FD8"/>
    <w:rsid w:val="005B41E9"/>
    <w:rsid w:val="005B437B"/>
    <w:rsid w:val="005B448B"/>
    <w:rsid w:val="005B48FB"/>
    <w:rsid w:val="005B4A7F"/>
    <w:rsid w:val="005B4C8B"/>
    <w:rsid w:val="005B4E26"/>
    <w:rsid w:val="005B4F09"/>
    <w:rsid w:val="005B5068"/>
    <w:rsid w:val="005B50EA"/>
    <w:rsid w:val="005B568A"/>
    <w:rsid w:val="005B65D0"/>
    <w:rsid w:val="005C074F"/>
    <w:rsid w:val="005C1752"/>
    <w:rsid w:val="005C22F0"/>
    <w:rsid w:val="005C24DF"/>
    <w:rsid w:val="005C3726"/>
    <w:rsid w:val="005C3D81"/>
    <w:rsid w:val="005C554D"/>
    <w:rsid w:val="005C6DA7"/>
    <w:rsid w:val="005C749E"/>
    <w:rsid w:val="005D1B03"/>
    <w:rsid w:val="005D24A7"/>
    <w:rsid w:val="005D2924"/>
    <w:rsid w:val="005D2A51"/>
    <w:rsid w:val="005D36BD"/>
    <w:rsid w:val="005D36DC"/>
    <w:rsid w:val="005D399F"/>
    <w:rsid w:val="005D3AFE"/>
    <w:rsid w:val="005D420E"/>
    <w:rsid w:val="005D4683"/>
    <w:rsid w:val="005D4BBE"/>
    <w:rsid w:val="005D4DA6"/>
    <w:rsid w:val="005D6FE2"/>
    <w:rsid w:val="005D759F"/>
    <w:rsid w:val="005D79B3"/>
    <w:rsid w:val="005D7D98"/>
    <w:rsid w:val="005E0606"/>
    <w:rsid w:val="005E1699"/>
    <w:rsid w:val="005E2B7A"/>
    <w:rsid w:val="005E370C"/>
    <w:rsid w:val="005E3C1F"/>
    <w:rsid w:val="005E4E75"/>
    <w:rsid w:val="005E56A1"/>
    <w:rsid w:val="005F098A"/>
    <w:rsid w:val="005F0AA3"/>
    <w:rsid w:val="005F133C"/>
    <w:rsid w:val="005F1C2A"/>
    <w:rsid w:val="005F2643"/>
    <w:rsid w:val="005F32E8"/>
    <w:rsid w:val="005F499C"/>
    <w:rsid w:val="005F4AB6"/>
    <w:rsid w:val="005F5D19"/>
    <w:rsid w:val="005F629A"/>
    <w:rsid w:val="005F6C41"/>
    <w:rsid w:val="005F6FC6"/>
    <w:rsid w:val="005F7953"/>
    <w:rsid w:val="005F7FD5"/>
    <w:rsid w:val="00601FC6"/>
    <w:rsid w:val="00602E1A"/>
    <w:rsid w:val="006033AE"/>
    <w:rsid w:val="00604EA6"/>
    <w:rsid w:val="006053ED"/>
    <w:rsid w:val="00610005"/>
    <w:rsid w:val="00610DF7"/>
    <w:rsid w:val="0061127C"/>
    <w:rsid w:val="006114DA"/>
    <w:rsid w:val="00612843"/>
    <w:rsid w:val="00612EBD"/>
    <w:rsid w:val="006133E6"/>
    <w:rsid w:val="0061376D"/>
    <w:rsid w:val="00615370"/>
    <w:rsid w:val="0061573E"/>
    <w:rsid w:val="00615779"/>
    <w:rsid w:val="006159CF"/>
    <w:rsid w:val="00615AED"/>
    <w:rsid w:val="00615B7F"/>
    <w:rsid w:val="00617CB5"/>
    <w:rsid w:val="006209AC"/>
    <w:rsid w:val="00621425"/>
    <w:rsid w:val="006216E5"/>
    <w:rsid w:val="00621758"/>
    <w:rsid w:val="0062336E"/>
    <w:rsid w:val="0062480D"/>
    <w:rsid w:val="00625809"/>
    <w:rsid w:val="00625F4F"/>
    <w:rsid w:val="00626A0F"/>
    <w:rsid w:val="00626EBF"/>
    <w:rsid w:val="006278E5"/>
    <w:rsid w:val="00630C3D"/>
    <w:rsid w:val="0063116B"/>
    <w:rsid w:val="00631D74"/>
    <w:rsid w:val="0063272B"/>
    <w:rsid w:val="006347E9"/>
    <w:rsid w:val="00635768"/>
    <w:rsid w:val="0063693F"/>
    <w:rsid w:val="00636E56"/>
    <w:rsid w:val="00641A09"/>
    <w:rsid w:val="00641C0E"/>
    <w:rsid w:val="00642173"/>
    <w:rsid w:val="006442A6"/>
    <w:rsid w:val="006443C7"/>
    <w:rsid w:val="00645153"/>
    <w:rsid w:val="00645463"/>
    <w:rsid w:val="006469BE"/>
    <w:rsid w:val="00647A3B"/>
    <w:rsid w:val="00647A94"/>
    <w:rsid w:val="006506E0"/>
    <w:rsid w:val="0065147E"/>
    <w:rsid w:val="00651593"/>
    <w:rsid w:val="006518C8"/>
    <w:rsid w:val="00652419"/>
    <w:rsid w:val="00653629"/>
    <w:rsid w:val="0065397B"/>
    <w:rsid w:val="006557AB"/>
    <w:rsid w:val="00655BF3"/>
    <w:rsid w:val="00656662"/>
    <w:rsid w:val="0065711D"/>
    <w:rsid w:val="00662D0F"/>
    <w:rsid w:val="00662DC5"/>
    <w:rsid w:val="00663252"/>
    <w:rsid w:val="006637C6"/>
    <w:rsid w:val="006645B3"/>
    <w:rsid w:val="00666EE7"/>
    <w:rsid w:val="00670044"/>
    <w:rsid w:val="00673F0E"/>
    <w:rsid w:val="006744FA"/>
    <w:rsid w:val="00674856"/>
    <w:rsid w:val="00675A1E"/>
    <w:rsid w:val="006761D0"/>
    <w:rsid w:val="0067634A"/>
    <w:rsid w:val="006767CE"/>
    <w:rsid w:val="0067708B"/>
    <w:rsid w:val="006835BA"/>
    <w:rsid w:val="00683C78"/>
    <w:rsid w:val="00685CAF"/>
    <w:rsid w:val="00685E86"/>
    <w:rsid w:val="0068727B"/>
    <w:rsid w:val="00690526"/>
    <w:rsid w:val="0069067F"/>
    <w:rsid w:val="0069142D"/>
    <w:rsid w:val="006917EC"/>
    <w:rsid w:val="00692579"/>
    <w:rsid w:val="006954F3"/>
    <w:rsid w:val="006965A0"/>
    <w:rsid w:val="006A0160"/>
    <w:rsid w:val="006A02FD"/>
    <w:rsid w:val="006A07CA"/>
    <w:rsid w:val="006A0C99"/>
    <w:rsid w:val="006A0CBE"/>
    <w:rsid w:val="006A23D8"/>
    <w:rsid w:val="006A242D"/>
    <w:rsid w:val="006A26D2"/>
    <w:rsid w:val="006A2DE1"/>
    <w:rsid w:val="006A39E8"/>
    <w:rsid w:val="006A3F44"/>
    <w:rsid w:val="006A4D12"/>
    <w:rsid w:val="006A6856"/>
    <w:rsid w:val="006A78C0"/>
    <w:rsid w:val="006B0357"/>
    <w:rsid w:val="006B195B"/>
    <w:rsid w:val="006B2595"/>
    <w:rsid w:val="006B25A2"/>
    <w:rsid w:val="006B2A94"/>
    <w:rsid w:val="006B6922"/>
    <w:rsid w:val="006B6B9B"/>
    <w:rsid w:val="006B6CA3"/>
    <w:rsid w:val="006B6D18"/>
    <w:rsid w:val="006C3889"/>
    <w:rsid w:val="006C3DEC"/>
    <w:rsid w:val="006C4272"/>
    <w:rsid w:val="006C4E86"/>
    <w:rsid w:val="006C5445"/>
    <w:rsid w:val="006C5ABA"/>
    <w:rsid w:val="006C5BE8"/>
    <w:rsid w:val="006C6E41"/>
    <w:rsid w:val="006D0D26"/>
    <w:rsid w:val="006D16A1"/>
    <w:rsid w:val="006D3BAC"/>
    <w:rsid w:val="006D47B2"/>
    <w:rsid w:val="006D6CB2"/>
    <w:rsid w:val="006E00FD"/>
    <w:rsid w:val="006E07B1"/>
    <w:rsid w:val="006E29F4"/>
    <w:rsid w:val="006E2A08"/>
    <w:rsid w:val="006E3740"/>
    <w:rsid w:val="006E4580"/>
    <w:rsid w:val="006E4646"/>
    <w:rsid w:val="006E54BB"/>
    <w:rsid w:val="006E5B03"/>
    <w:rsid w:val="006F0441"/>
    <w:rsid w:val="006F1891"/>
    <w:rsid w:val="006F1F9A"/>
    <w:rsid w:val="006F2997"/>
    <w:rsid w:val="006F29FA"/>
    <w:rsid w:val="006F336B"/>
    <w:rsid w:val="006F486C"/>
    <w:rsid w:val="006F4EC8"/>
    <w:rsid w:val="006F519A"/>
    <w:rsid w:val="006F5FDD"/>
    <w:rsid w:val="006F618F"/>
    <w:rsid w:val="006F70C4"/>
    <w:rsid w:val="006F7293"/>
    <w:rsid w:val="006F7494"/>
    <w:rsid w:val="00700762"/>
    <w:rsid w:val="007013BE"/>
    <w:rsid w:val="0070185F"/>
    <w:rsid w:val="00701DEE"/>
    <w:rsid w:val="007024C7"/>
    <w:rsid w:val="00704BD2"/>
    <w:rsid w:val="00705DED"/>
    <w:rsid w:val="00706CE4"/>
    <w:rsid w:val="0071085C"/>
    <w:rsid w:val="007108E9"/>
    <w:rsid w:val="00710AAF"/>
    <w:rsid w:val="0071174F"/>
    <w:rsid w:val="00711A4F"/>
    <w:rsid w:val="00714AD8"/>
    <w:rsid w:val="007150EB"/>
    <w:rsid w:val="0071522C"/>
    <w:rsid w:val="007152CD"/>
    <w:rsid w:val="00716090"/>
    <w:rsid w:val="00716877"/>
    <w:rsid w:val="00720CA1"/>
    <w:rsid w:val="00720D95"/>
    <w:rsid w:val="00721082"/>
    <w:rsid w:val="007210BF"/>
    <w:rsid w:val="0072224C"/>
    <w:rsid w:val="00722686"/>
    <w:rsid w:val="00722D2D"/>
    <w:rsid w:val="007231D8"/>
    <w:rsid w:val="00723708"/>
    <w:rsid w:val="00723A96"/>
    <w:rsid w:val="007241AF"/>
    <w:rsid w:val="00724FB7"/>
    <w:rsid w:val="0072568E"/>
    <w:rsid w:val="00727348"/>
    <w:rsid w:val="007279AF"/>
    <w:rsid w:val="00727D51"/>
    <w:rsid w:val="007306DA"/>
    <w:rsid w:val="007312AF"/>
    <w:rsid w:val="00731760"/>
    <w:rsid w:val="00732651"/>
    <w:rsid w:val="00733BA1"/>
    <w:rsid w:val="00734A52"/>
    <w:rsid w:val="00735675"/>
    <w:rsid w:val="00736C8E"/>
    <w:rsid w:val="00737332"/>
    <w:rsid w:val="00737B3D"/>
    <w:rsid w:val="00737D68"/>
    <w:rsid w:val="00740042"/>
    <w:rsid w:val="007414F2"/>
    <w:rsid w:val="00743694"/>
    <w:rsid w:val="007444CF"/>
    <w:rsid w:val="00744A5D"/>
    <w:rsid w:val="0074544E"/>
    <w:rsid w:val="00745AB7"/>
    <w:rsid w:val="00745CFD"/>
    <w:rsid w:val="0074609D"/>
    <w:rsid w:val="00746A24"/>
    <w:rsid w:val="00746AB3"/>
    <w:rsid w:val="00747451"/>
    <w:rsid w:val="007478C0"/>
    <w:rsid w:val="0074799E"/>
    <w:rsid w:val="00750593"/>
    <w:rsid w:val="0075063C"/>
    <w:rsid w:val="00751CD2"/>
    <w:rsid w:val="0075205D"/>
    <w:rsid w:val="007521F6"/>
    <w:rsid w:val="00752BA9"/>
    <w:rsid w:val="00753182"/>
    <w:rsid w:val="00753C59"/>
    <w:rsid w:val="0075434F"/>
    <w:rsid w:val="00754614"/>
    <w:rsid w:val="00754B12"/>
    <w:rsid w:val="00754FF5"/>
    <w:rsid w:val="007550EE"/>
    <w:rsid w:val="00756614"/>
    <w:rsid w:val="00756B70"/>
    <w:rsid w:val="007619EF"/>
    <w:rsid w:val="0076326C"/>
    <w:rsid w:val="00763384"/>
    <w:rsid w:val="007639A3"/>
    <w:rsid w:val="00765120"/>
    <w:rsid w:val="00765467"/>
    <w:rsid w:val="007665CD"/>
    <w:rsid w:val="00767209"/>
    <w:rsid w:val="00767217"/>
    <w:rsid w:val="00767477"/>
    <w:rsid w:val="00767533"/>
    <w:rsid w:val="007678B6"/>
    <w:rsid w:val="00770392"/>
    <w:rsid w:val="00770B88"/>
    <w:rsid w:val="00770FCE"/>
    <w:rsid w:val="00771FCB"/>
    <w:rsid w:val="007726B2"/>
    <w:rsid w:val="0077643E"/>
    <w:rsid w:val="00777819"/>
    <w:rsid w:val="00777909"/>
    <w:rsid w:val="00777DF3"/>
    <w:rsid w:val="0078031C"/>
    <w:rsid w:val="0078162E"/>
    <w:rsid w:val="00782826"/>
    <w:rsid w:val="007840FF"/>
    <w:rsid w:val="00784DCD"/>
    <w:rsid w:val="00784E4F"/>
    <w:rsid w:val="0078510F"/>
    <w:rsid w:val="00785363"/>
    <w:rsid w:val="00785538"/>
    <w:rsid w:val="007859CD"/>
    <w:rsid w:val="00786FA0"/>
    <w:rsid w:val="00786FD4"/>
    <w:rsid w:val="00790D59"/>
    <w:rsid w:val="007918EB"/>
    <w:rsid w:val="00791E49"/>
    <w:rsid w:val="007934DB"/>
    <w:rsid w:val="00794F18"/>
    <w:rsid w:val="0079594C"/>
    <w:rsid w:val="007A0816"/>
    <w:rsid w:val="007A135C"/>
    <w:rsid w:val="007A42C2"/>
    <w:rsid w:val="007A455E"/>
    <w:rsid w:val="007A4BDB"/>
    <w:rsid w:val="007A575B"/>
    <w:rsid w:val="007A78B1"/>
    <w:rsid w:val="007B162B"/>
    <w:rsid w:val="007B1DCD"/>
    <w:rsid w:val="007B2084"/>
    <w:rsid w:val="007B5F5C"/>
    <w:rsid w:val="007B76D4"/>
    <w:rsid w:val="007C182B"/>
    <w:rsid w:val="007C1DE5"/>
    <w:rsid w:val="007C21C8"/>
    <w:rsid w:val="007C2A9E"/>
    <w:rsid w:val="007C305E"/>
    <w:rsid w:val="007C491F"/>
    <w:rsid w:val="007C4F0D"/>
    <w:rsid w:val="007C5070"/>
    <w:rsid w:val="007D0228"/>
    <w:rsid w:val="007D0ABA"/>
    <w:rsid w:val="007D148E"/>
    <w:rsid w:val="007D16C8"/>
    <w:rsid w:val="007D2ED0"/>
    <w:rsid w:val="007D2FD0"/>
    <w:rsid w:val="007D33EE"/>
    <w:rsid w:val="007D3BA3"/>
    <w:rsid w:val="007D3E18"/>
    <w:rsid w:val="007D3EBE"/>
    <w:rsid w:val="007D40A3"/>
    <w:rsid w:val="007D7060"/>
    <w:rsid w:val="007D74A2"/>
    <w:rsid w:val="007D7C3A"/>
    <w:rsid w:val="007E0CDB"/>
    <w:rsid w:val="007E1023"/>
    <w:rsid w:val="007E11FF"/>
    <w:rsid w:val="007E29A8"/>
    <w:rsid w:val="007E4C04"/>
    <w:rsid w:val="007E52BD"/>
    <w:rsid w:val="007E76CD"/>
    <w:rsid w:val="007F044A"/>
    <w:rsid w:val="007F04B5"/>
    <w:rsid w:val="007F0D69"/>
    <w:rsid w:val="007F1C1B"/>
    <w:rsid w:val="007F29F7"/>
    <w:rsid w:val="007F2EAE"/>
    <w:rsid w:val="007F367C"/>
    <w:rsid w:val="007F57E8"/>
    <w:rsid w:val="007F6A44"/>
    <w:rsid w:val="007F6F71"/>
    <w:rsid w:val="007F7628"/>
    <w:rsid w:val="007F7F86"/>
    <w:rsid w:val="00800A39"/>
    <w:rsid w:val="00801A9A"/>
    <w:rsid w:val="00802732"/>
    <w:rsid w:val="00802A1A"/>
    <w:rsid w:val="00802DF1"/>
    <w:rsid w:val="00802FE9"/>
    <w:rsid w:val="008036C6"/>
    <w:rsid w:val="00804080"/>
    <w:rsid w:val="00804385"/>
    <w:rsid w:val="00804A47"/>
    <w:rsid w:val="00805BFE"/>
    <w:rsid w:val="00805CC7"/>
    <w:rsid w:val="00806447"/>
    <w:rsid w:val="00806B9D"/>
    <w:rsid w:val="00806DFF"/>
    <w:rsid w:val="008072F0"/>
    <w:rsid w:val="008100BD"/>
    <w:rsid w:val="0081039F"/>
    <w:rsid w:val="00810AFC"/>
    <w:rsid w:val="0081144C"/>
    <w:rsid w:val="00811A77"/>
    <w:rsid w:val="0081257D"/>
    <w:rsid w:val="0081356B"/>
    <w:rsid w:val="008136BE"/>
    <w:rsid w:val="0081392D"/>
    <w:rsid w:val="00814D9F"/>
    <w:rsid w:val="0081539B"/>
    <w:rsid w:val="00816F39"/>
    <w:rsid w:val="00816F51"/>
    <w:rsid w:val="00817BE4"/>
    <w:rsid w:val="00820A15"/>
    <w:rsid w:val="00820D84"/>
    <w:rsid w:val="008210D5"/>
    <w:rsid w:val="00823E14"/>
    <w:rsid w:val="00824F3E"/>
    <w:rsid w:val="0082551B"/>
    <w:rsid w:val="00825538"/>
    <w:rsid w:val="008262DF"/>
    <w:rsid w:val="008268F9"/>
    <w:rsid w:val="008301AF"/>
    <w:rsid w:val="00830749"/>
    <w:rsid w:val="00830AD4"/>
    <w:rsid w:val="008331D8"/>
    <w:rsid w:val="00833885"/>
    <w:rsid w:val="00833AEE"/>
    <w:rsid w:val="0083427C"/>
    <w:rsid w:val="008346DD"/>
    <w:rsid w:val="00835264"/>
    <w:rsid w:val="00835839"/>
    <w:rsid w:val="00836120"/>
    <w:rsid w:val="00836257"/>
    <w:rsid w:val="0084095E"/>
    <w:rsid w:val="00840B72"/>
    <w:rsid w:val="00844EFD"/>
    <w:rsid w:val="008452D1"/>
    <w:rsid w:val="008457CC"/>
    <w:rsid w:val="008462CF"/>
    <w:rsid w:val="008501B9"/>
    <w:rsid w:val="00851272"/>
    <w:rsid w:val="008514DC"/>
    <w:rsid w:val="0085193F"/>
    <w:rsid w:val="008522BB"/>
    <w:rsid w:val="008522F2"/>
    <w:rsid w:val="00854653"/>
    <w:rsid w:val="00855C0F"/>
    <w:rsid w:val="0085642C"/>
    <w:rsid w:val="0085677A"/>
    <w:rsid w:val="008569ED"/>
    <w:rsid w:val="0085707D"/>
    <w:rsid w:val="00860E4D"/>
    <w:rsid w:val="00861CDB"/>
    <w:rsid w:val="00862F0E"/>
    <w:rsid w:val="0086321E"/>
    <w:rsid w:val="00863E9F"/>
    <w:rsid w:val="00863ECF"/>
    <w:rsid w:val="00863F0B"/>
    <w:rsid w:val="00864729"/>
    <w:rsid w:val="00867E97"/>
    <w:rsid w:val="008724DE"/>
    <w:rsid w:val="00873F9F"/>
    <w:rsid w:val="008753C2"/>
    <w:rsid w:val="00875770"/>
    <w:rsid w:val="008759DE"/>
    <w:rsid w:val="00876EE1"/>
    <w:rsid w:val="008775DC"/>
    <w:rsid w:val="008807B1"/>
    <w:rsid w:val="00881180"/>
    <w:rsid w:val="00881371"/>
    <w:rsid w:val="00881968"/>
    <w:rsid w:val="0088352E"/>
    <w:rsid w:val="00883818"/>
    <w:rsid w:val="00883AAE"/>
    <w:rsid w:val="008849C0"/>
    <w:rsid w:val="00884A43"/>
    <w:rsid w:val="00886AF2"/>
    <w:rsid w:val="00886C59"/>
    <w:rsid w:val="008872D7"/>
    <w:rsid w:val="00887372"/>
    <w:rsid w:val="00887635"/>
    <w:rsid w:val="00887737"/>
    <w:rsid w:val="0088797D"/>
    <w:rsid w:val="00887E8F"/>
    <w:rsid w:val="008904AC"/>
    <w:rsid w:val="00891160"/>
    <w:rsid w:val="00891D13"/>
    <w:rsid w:val="008926AE"/>
    <w:rsid w:val="00892854"/>
    <w:rsid w:val="00893884"/>
    <w:rsid w:val="008967F1"/>
    <w:rsid w:val="00896C5F"/>
    <w:rsid w:val="00897C60"/>
    <w:rsid w:val="008A026F"/>
    <w:rsid w:val="008A1475"/>
    <w:rsid w:val="008A5EA4"/>
    <w:rsid w:val="008A6AB3"/>
    <w:rsid w:val="008A7A9D"/>
    <w:rsid w:val="008A7D0F"/>
    <w:rsid w:val="008B0AA5"/>
    <w:rsid w:val="008B2C4F"/>
    <w:rsid w:val="008B4300"/>
    <w:rsid w:val="008B4BEE"/>
    <w:rsid w:val="008B603A"/>
    <w:rsid w:val="008B67A3"/>
    <w:rsid w:val="008B6E9F"/>
    <w:rsid w:val="008B70F4"/>
    <w:rsid w:val="008B7A8B"/>
    <w:rsid w:val="008B7ADA"/>
    <w:rsid w:val="008C04A5"/>
    <w:rsid w:val="008C0E3D"/>
    <w:rsid w:val="008C2E1A"/>
    <w:rsid w:val="008C40E6"/>
    <w:rsid w:val="008C47F6"/>
    <w:rsid w:val="008C55A8"/>
    <w:rsid w:val="008C5ECD"/>
    <w:rsid w:val="008C6A63"/>
    <w:rsid w:val="008C7B99"/>
    <w:rsid w:val="008D0EA9"/>
    <w:rsid w:val="008D11C0"/>
    <w:rsid w:val="008D1651"/>
    <w:rsid w:val="008D169B"/>
    <w:rsid w:val="008D3174"/>
    <w:rsid w:val="008D37FC"/>
    <w:rsid w:val="008D4E47"/>
    <w:rsid w:val="008D59DB"/>
    <w:rsid w:val="008D6841"/>
    <w:rsid w:val="008E055E"/>
    <w:rsid w:val="008E1CC7"/>
    <w:rsid w:val="008E2113"/>
    <w:rsid w:val="008E383C"/>
    <w:rsid w:val="008E3C45"/>
    <w:rsid w:val="008E472B"/>
    <w:rsid w:val="008E4EC7"/>
    <w:rsid w:val="008E5E76"/>
    <w:rsid w:val="008E6858"/>
    <w:rsid w:val="008E6B18"/>
    <w:rsid w:val="008F1493"/>
    <w:rsid w:val="008F17D9"/>
    <w:rsid w:val="008F216B"/>
    <w:rsid w:val="008F353A"/>
    <w:rsid w:val="008F49CF"/>
    <w:rsid w:val="008F5150"/>
    <w:rsid w:val="008F5C9C"/>
    <w:rsid w:val="008F5E14"/>
    <w:rsid w:val="008F73D1"/>
    <w:rsid w:val="009005C1"/>
    <w:rsid w:val="00900775"/>
    <w:rsid w:val="00900F91"/>
    <w:rsid w:val="00901800"/>
    <w:rsid w:val="009023F9"/>
    <w:rsid w:val="00902BBA"/>
    <w:rsid w:val="00903090"/>
    <w:rsid w:val="0090364A"/>
    <w:rsid w:val="00906E5B"/>
    <w:rsid w:val="00910505"/>
    <w:rsid w:val="00912552"/>
    <w:rsid w:val="00913C7A"/>
    <w:rsid w:val="009151A4"/>
    <w:rsid w:val="00915794"/>
    <w:rsid w:val="0091656F"/>
    <w:rsid w:val="00916D31"/>
    <w:rsid w:val="00917D8C"/>
    <w:rsid w:val="0092076E"/>
    <w:rsid w:val="00921DF1"/>
    <w:rsid w:val="00921E8C"/>
    <w:rsid w:val="00922E89"/>
    <w:rsid w:val="00923E15"/>
    <w:rsid w:val="0092400B"/>
    <w:rsid w:val="0092461C"/>
    <w:rsid w:val="0092463D"/>
    <w:rsid w:val="009247F2"/>
    <w:rsid w:val="00925C8F"/>
    <w:rsid w:val="00925FDE"/>
    <w:rsid w:val="00925FFB"/>
    <w:rsid w:val="0092674A"/>
    <w:rsid w:val="00926E2D"/>
    <w:rsid w:val="00926F42"/>
    <w:rsid w:val="0092798B"/>
    <w:rsid w:val="009279D0"/>
    <w:rsid w:val="00927E7C"/>
    <w:rsid w:val="00930257"/>
    <w:rsid w:val="0093179E"/>
    <w:rsid w:val="00933625"/>
    <w:rsid w:val="009346A0"/>
    <w:rsid w:val="009364E0"/>
    <w:rsid w:val="00937039"/>
    <w:rsid w:val="00937814"/>
    <w:rsid w:val="0094086D"/>
    <w:rsid w:val="00940D8C"/>
    <w:rsid w:val="009431C8"/>
    <w:rsid w:val="00943825"/>
    <w:rsid w:val="00945021"/>
    <w:rsid w:val="00945A7F"/>
    <w:rsid w:val="00946389"/>
    <w:rsid w:val="009502E8"/>
    <w:rsid w:val="00950BAC"/>
    <w:rsid w:val="009525B4"/>
    <w:rsid w:val="00953362"/>
    <w:rsid w:val="0095352F"/>
    <w:rsid w:val="00954FC2"/>
    <w:rsid w:val="0095504A"/>
    <w:rsid w:val="009554C8"/>
    <w:rsid w:val="00955649"/>
    <w:rsid w:val="0095678E"/>
    <w:rsid w:val="00957BC0"/>
    <w:rsid w:val="00957FC5"/>
    <w:rsid w:val="00962619"/>
    <w:rsid w:val="00962859"/>
    <w:rsid w:val="00962908"/>
    <w:rsid w:val="00963826"/>
    <w:rsid w:val="00964B50"/>
    <w:rsid w:val="009657FB"/>
    <w:rsid w:val="00966259"/>
    <w:rsid w:val="009675D2"/>
    <w:rsid w:val="00971C2F"/>
    <w:rsid w:val="0097236D"/>
    <w:rsid w:val="00972896"/>
    <w:rsid w:val="00973604"/>
    <w:rsid w:val="0097486E"/>
    <w:rsid w:val="00976985"/>
    <w:rsid w:val="009772C8"/>
    <w:rsid w:val="00977950"/>
    <w:rsid w:val="00977E88"/>
    <w:rsid w:val="00980094"/>
    <w:rsid w:val="00980BE7"/>
    <w:rsid w:val="00980E70"/>
    <w:rsid w:val="00980FA6"/>
    <w:rsid w:val="00982100"/>
    <w:rsid w:val="00982249"/>
    <w:rsid w:val="0098281B"/>
    <w:rsid w:val="00982891"/>
    <w:rsid w:val="00982D6B"/>
    <w:rsid w:val="009837CE"/>
    <w:rsid w:val="00984856"/>
    <w:rsid w:val="00986856"/>
    <w:rsid w:val="009875CC"/>
    <w:rsid w:val="0098765A"/>
    <w:rsid w:val="0099052C"/>
    <w:rsid w:val="0099079A"/>
    <w:rsid w:val="00993992"/>
    <w:rsid w:val="00994EC4"/>
    <w:rsid w:val="009952BA"/>
    <w:rsid w:val="00997162"/>
    <w:rsid w:val="0099723C"/>
    <w:rsid w:val="009979E0"/>
    <w:rsid w:val="009A0421"/>
    <w:rsid w:val="009A0DFE"/>
    <w:rsid w:val="009A280E"/>
    <w:rsid w:val="009A4C04"/>
    <w:rsid w:val="009A64B7"/>
    <w:rsid w:val="009A6B58"/>
    <w:rsid w:val="009A6FB9"/>
    <w:rsid w:val="009A7BB8"/>
    <w:rsid w:val="009A7DA7"/>
    <w:rsid w:val="009B0850"/>
    <w:rsid w:val="009B1408"/>
    <w:rsid w:val="009B29B3"/>
    <w:rsid w:val="009B2A3C"/>
    <w:rsid w:val="009B2AEE"/>
    <w:rsid w:val="009B3381"/>
    <w:rsid w:val="009B4B1F"/>
    <w:rsid w:val="009B4E87"/>
    <w:rsid w:val="009B51A3"/>
    <w:rsid w:val="009B55C1"/>
    <w:rsid w:val="009B707B"/>
    <w:rsid w:val="009C0708"/>
    <w:rsid w:val="009C0ABB"/>
    <w:rsid w:val="009C1DF5"/>
    <w:rsid w:val="009C1F71"/>
    <w:rsid w:val="009C2AAF"/>
    <w:rsid w:val="009C3741"/>
    <w:rsid w:val="009C3C70"/>
    <w:rsid w:val="009C51A1"/>
    <w:rsid w:val="009C51A2"/>
    <w:rsid w:val="009C65B6"/>
    <w:rsid w:val="009C6ADD"/>
    <w:rsid w:val="009C7223"/>
    <w:rsid w:val="009D09D9"/>
    <w:rsid w:val="009D18F3"/>
    <w:rsid w:val="009D1956"/>
    <w:rsid w:val="009D1E2A"/>
    <w:rsid w:val="009D23C0"/>
    <w:rsid w:val="009D2443"/>
    <w:rsid w:val="009D35B2"/>
    <w:rsid w:val="009D3742"/>
    <w:rsid w:val="009D3A1F"/>
    <w:rsid w:val="009D41F1"/>
    <w:rsid w:val="009D43F8"/>
    <w:rsid w:val="009D5B84"/>
    <w:rsid w:val="009D6933"/>
    <w:rsid w:val="009D6DB3"/>
    <w:rsid w:val="009E019B"/>
    <w:rsid w:val="009E0680"/>
    <w:rsid w:val="009E0B8B"/>
    <w:rsid w:val="009E121A"/>
    <w:rsid w:val="009E26EE"/>
    <w:rsid w:val="009E4644"/>
    <w:rsid w:val="009E4822"/>
    <w:rsid w:val="009F00C0"/>
    <w:rsid w:val="009F085B"/>
    <w:rsid w:val="009F2232"/>
    <w:rsid w:val="009F2367"/>
    <w:rsid w:val="009F30D6"/>
    <w:rsid w:val="009F3330"/>
    <w:rsid w:val="009F3F1A"/>
    <w:rsid w:val="009F4913"/>
    <w:rsid w:val="009F54A3"/>
    <w:rsid w:val="009F58AD"/>
    <w:rsid w:val="009F6C4D"/>
    <w:rsid w:val="009F7224"/>
    <w:rsid w:val="009F7D6A"/>
    <w:rsid w:val="009F7F1F"/>
    <w:rsid w:val="00A00466"/>
    <w:rsid w:val="00A009C9"/>
    <w:rsid w:val="00A00F55"/>
    <w:rsid w:val="00A016BC"/>
    <w:rsid w:val="00A045BB"/>
    <w:rsid w:val="00A04FAB"/>
    <w:rsid w:val="00A057A7"/>
    <w:rsid w:val="00A05AC6"/>
    <w:rsid w:val="00A05AF0"/>
    <w:rsid w:val="00A05E8D"/>
    <w:rsid w:val="00A069B9"/>
    <w:rsid w:val="00A06BC4"/>
    <w:rsid w:val="00A06EDB"/>
    <w:rsid w:val="00A074D5"/>
    <w:rsid w:val="00A07A58"/>
    <w:rsid w:val="00A1060F"/>
    <w:rsid w:val="00A113B3"/>
    <w:rsid w:val="00A12021"/>
    <w:rsid w:val="00A155B3"/>
    <w:rsid w:val="00A15AFC"/>
    <w:rsid w:val="00A172DD"/>
    <w:rsid w:val="00A205C9"/>
    <w:rsid w:val="00A214ED"/>
    <w:rsid w:val="00A2190F"/>
    <w:rsid w:val="00A222B0"/>
    <w:rsid w:val="00A22EF8"/>
    <w:rsid w:val="00A23113"/>
    <w:rsid w:val="00A23754"/>
    <w:rsid w:val="00A23BC6"/>
    <w:rsid w:val="00A254BD"/>
    <w:rsid w:val="00A25A3F"/>
    <w:rsid w:val="00A25D50"/>
    <w:rsid w:val="00A263CB"/>
    <w:rsid w:val="00A26D1A"/>
    <w:rsid w:val="00A26DA1"/>
    <w:rsid w:val="00A27A31"/>
    <w:rsid w:val="00A30309"/>
    <w:rsid w:val="00A3115D"/>
    <w:rsid w:val="00A312D6"/>
    <w:rsid w:val="00A32CAA"/>
    <w:rsid w:val="00A32CBC"/>
    <w:rsid w:val="00A337CC"/>
    <w:rsid w:val="00A33CF4"/>
    <w:rsid w:val="00A33FBE"/>
    <w:rsid w:val="00A34D22"/>
    <w:rsid w:val="00A36943"/>
    <w:rsid w:val="00A3699A"/>
    <w:rsid w:val="00A36CC4"/>
    <w:rsid w:val="00A36D17"/>
    <w:rsid w:val="00A37537"/>
    <w:rsid w:val="00A41828"/>
    <w:rsid w:val="00A42191"/>
    <w:rsid w:val="00A42BA5"/>
    <w:rsid w:val="00A431DF"/>
    <w:rsid w:val="00A44698"/>
    <w:rsid w:val="00A449CC"/>
    <w:rsid w:val="00A50D3C"/>
    <w:rsid w:val="00A51DC6"/>
    <w:rsid w:val="00A527E9"/>
    <w:rsid w:val="00A52908"/>
    <w:rsid w:val="00A52937"/>
    <w:rsid w:val="00A543E3"/>
    <w:rsid w:val="00A54A65"/>
    <w:rsid w:val="00A553A7"/>
    <w:rsid w:val="00A56231"/>
    <w:rsid w:val="00A56825"/>
    <w:rsid w:val="00A60179"/>
    <w:rsid w:val="00A60332"/>
    <w:rsid w:val="00A6041D"/>
    <w:rsid w:val="00A61744"/>
    <w:rsid w:val="00A6189B"/>
    <w:rsid w:val="00A61FA6"/>
    <w:rsid w:val="00A63785"/>
    <w:rsid w:val="00A63B2B"/>
    <w:rsid w:val="00A64E3D"/>
    <w:rsid w:val="00A65E9F"/>
    <w:rsid w:val="00A667EB"/>
    <w:rsid w:val="00A669D3"/>
    <w:rsid w:val="00A66B53"/>
    <w:rsid w:val="00A66B7A"/>
    <w:rsid w:val="00A66D22"/>
    <w:rsid w:val="00A66EF4"/>
    <w:rsid w:val="00A6706C"/>
    <w:rsid w:val="00A6727F"/>
    <w:rsid w:val="00A67C71"/>
    <w:rsid w:val="00A67DD7"/>
    <w:rsid w:val="00A70B6B"/>
    <w:rsid w:val="00A72222"/>
    <w:rsid w:val="00A728B1"/>
    <w:rsid w:val="00A72B52"/>
    <w:rsid w:val="00A72D8A"/>
    <w:rsid w:val="00A73FDA"/>
    <w:rsid w:val="00A750A8"/>
    <w:rsid w:val="00A758E9"/>
    <w:rsid w:val="00A763DE"/>
    <w:rsid w:val="00A808FC"/>
    <w:rsid w:val="00A820DB"/>
    <w:rsid w:val="00A8306E"/>
    <w:rsid w:val="00A83A10"/>
    <w:rsid w:val="00A85337"/>
    <w:rsid w:val="00A86DF4"/>
    <w:rsid w:val="00A876C4"/>
    <w:rsid w:val="00A90191"/>
    <w:rsid w:val="00A90DC9"/>
    <w:rsid w:val="00A912AA"/>
    <w:rsid w:val="00A92060"/>
    <w:rsid w:val="00A935A4"/>
    <w:rsid w:val="00A93985"/>
    <w:rsid w:val="00A94AA0"/>
    <w:rsid w:val="00A96A52"/>
    <w:rsid w:val="00AA04C8"/>
    <w:rsid w:val="00AA4250"/>
    <w:rsid w:val="00AA4468"/>
    <w:rsid w:val="00AA5769"/>
    <w:rsid w:val="00AA621D"/>
    <w:rsid w:val="00AA7369"/>
    <w:rsid w:val="00AA7F6D"/>
    <w:rsid w:val="00AB2F12"/>
    <w:rsid w:val="00AB3F35"/>
    <w:rsid w:val="00AB3F52"/>
    <w:rsid w:val="00AB41E4"/>
    <w:rsid w:val="00AB48A0"/>
    <w:rsid w:val="00AB4BC7"/>
    <w:rsid w:val="00AB4D12"/>
    <w:rsid w:val="00AB4FBD"/>
    <w:rsid w:val="00AB51DC"/>
    <w:rsid w:val="00AB59D3"/>
    <w:rsid w:val="00AB707F"/>
    <w:rsid w:val="00AB7B11"/>
    <w:rsid w:val="00AC02B9"/>
    <w:rsid w:val="00AC02CE"/>
    <w:rsid w:val="00AC0D93"/>
    <w:rsid w:val="00AC1111"/>
    <w:rsid w:val="00AC2065"/>
    <w:rsid w:val="00AC2140"/>
    <w:rsid w:val="00AC2162"/>
    <w:rsid w:val="00AC2619"/>
    <w:rsid w:val="00AC27B5"/>
    <w:rsid w:val="00AC336A"/>
    <w:rsid w:val="00AC3EC2"/>
    <w:rsid w:val="00AC50A9"/>
    <w:rsid w:val="00AC52AA"/>
    <w:rsid w:val="00AC64E2"/>
    <w:rsid w:val="00AC7CD8"/>
    <w:rsid w:val="00AD0313"/>
    <w:rsid w:val="00AD0D87"/>
    <w:rsid w:val="00AD1033"/>
    <w:rsid w:val="00AD147A"/>
    <w:rsid w:val="00AD210F"/>
    <w:rsid w:val="00AD2758"/>
    <w:rsid w:val="00AD3060"/>
    <w:rsid w:val="00AD42CE"/>
    <w:rsid w:val="00AD46B1"/>
    <w:rsid w:val="00AD4C04"/>
    <w:rsid w:val="00AE0360"/>
    <w:rsid w:val="00AE13E9"/>
    <w:rsid w:val="00AE16B0"/>
    <w:rsid w:val="00AE2116"/>
    <w:rsid w:val="00AE27E6"/>
    <w:rsid w:val="00AE34A1"/>
    <w:rsid w:val="00AE3B25"/>
    <w:rsid w:val="00AE431C"/>
    <w:rsid w:val="00AE5286"/>
    <w:rsid w:val="00AE53C1"/>
    <w:rsid w:val="00AE584E"/>
    <w:rsid w:val="00AE5BDB"/>
    <w:rsid w:val="00AE5EDA"/>
    <w:rsid w:val="00AE7045"/>
    <w:rsid w:val="00AF00FA"/>
    <w:rsid w:val="00AF0D39"/>
    <w:rsid w:val="00AF4BA7"/>
    <w:rsid w:val="00AF4C38"/>
    <w:rsid w:val="00AF4F0D"/>
    <w:rsid w:val="00AF567A"/>
    <w:rsid w:val="00AF6D81"/>
    <w:rsid w:val="00AF7416"/>
    <w:rsid w:val="00B00513"/>
    <w:rsid w:val="00B0058C"/>
    <w:rsid w:val="00B00651"/>
    <w:rsid w:val="00B00943"/>
    <w:rsid w:val="00B0152A"/>
    <w:rsid w:val="00B0212A"/>
    <w:rsid w:val="00B02D64"/>
    <w:rsid w:val="00B04C38"/>
    <w:rsid w:val="00B0547D"/>
    <w:rsid w:val="00B054A7"/>
    <w:rsid w:val="00B0592D"/>
    <w:rsid w:val="00B0612E"/>
    <w:rsid w:val="00B07C5C"/>
    <w:rsid w:val="00B11C9C"/>
    <w:rsid w:val="00B11F4A"/>
    <w:rsid w:val="00B12B90"/>
    <w:rsid w:val="00B13142"/>
    <w:rsid w:val="00B13CF6"/>
    <w:rsid w:val="00B141D2"/>
    <w:rsid w:val="00B147CA"/>
    <w:rsid w:val="00B16054"/>
    <w:rsid w:val="00B160A5"/>
    <w:rsid w:val="00B175F7"/>
    <w:rsid w:val="00B20C02"/>
    <w:rsid w:val="00B2150D"/>
    <w:rsid w:val="00B22009"/>
    <w:rsid w:val="00B221E7"/>
    <w:rsid w:val="00B230B5"/>
    <w:rsid w:val="00B23352"/>
    <w:rsid w:val="00B233EC"/>
    <w:rsid w:val="00B23A20"/>
    <w:rsid w:val="00B24704"/>
    <w:rsid w:val="00B24AA4"/>
    <w:rsid w:val="00B253C9"/>
    <w:rsid w:val="00B25806"/>
    <w:rsid w:val="00B25889"/>
    <w:rsid w:val="00B25D79"/>
    <w:rsid w:val="00B261C7"/>
    <w:rsid w:val="00B279D3"/>
    <w:rsid w:val="00B30519"/>
    <w:rsid w:val="00B311FC"/>
    <w:rsid w:val="00B31486"/>
    <w:rsid w:val="00B316EC"/>
    <w:rsid w:val="00B31F18"/>
    <w:rsid w:val="00B32A4F"/>
    <w:rsid w:val="00B3321E"/>
    <w:rsid w:val="00B340E7"/>
    <w:rsid w:val="00B35404"/>
    <w:rsid w:val="00B368D7"/>
    <w:rsid w:val="00B36B0A"/>
    <w:rsid w:val="00B37EF0"/>
    <w:rsid w:val="00B41CE8"/>
    <w:rsid w:val="00B4213E"/>
    <w:rsid w:val="00B432A0"/>
    <w:rsid w:val="00B4358A"/>
    <w:rsid w:val="00B43EAC"/>
    <w:rsid w:val="00B445B4"/>
    <w:rsid w:val="00B44730"/>
    <w:rsid w:val="00B4767B"/>
    <w:rsid w:val="00B5179C"/>
    <w:rsid w:val="00B52412"/>
    <w:rsid w:val="00B542BC"/>
    <w:rsid w:val="00B54EC7"/>
    <w:rsid w:val="00B55068"/>
    <w:rsid w:val="00B552FF"/>
    <w:rsid w:val="00B60E92"/>
    <w:rsid w:val="00B6151C"/>
    <w:rsid w:val="00B638AC"/>
    <w:rsid w:val="00B63CA0"/>
    <w:rsid w:val="00B644ED"/>
    <w:rsid w:val="00B6672C"/>
    <w:rsid w:val="00B671A1"/>
    <w:rsid w:val="00B712BC"/>
    <w:rsid w:val="00B71452"/>
    <w:rsid w:val="00B7298C"/>
    <w:rsid w:val="00B72CB7"/>
    <w:rsid w:val="00B72DE8"/>
    <w:rsid w:val="00B72F1D"/>
    <w:rsid w:val="00B732D1"/>
    <w:rsid w:val="00B751AC"/>
    <w:rsid w:val="00B7565E"/>
    <w:rsid w:val="00B75A6B"/>
    <w:rsid w:val="00B75A8F"/>
    <w:rsid w:val="00B75F3F"/>
    <w:rsid w:val="00B77D8C"/>
    <w:rsid w:val="00B819EC"/>
    <w:rsid w:val="00B81BC7"/>
    <w:rsid w:val="00B82EB1"/>
    <w:rsid w:val="00B832E5"/>
    <w:rsid w:val="00B84634"/>
    <w:rsid w:val="00B871E6"/>
    <w:rsid w:val="00B9058C"/>
    <w:rsid w:val="00B91EF3"/>
    <w:rsid w:val="00B9230A"/>
    <w:rsid w:val="00B92A7A"/>
    <w:rsid w:val="00B94EC9"/>
    <w:rsid w:val="00B96981"/>
    <w:rsid w:val="00B973F3"/>
    <w:rsid w:val="00BA2CE6"/>
    <w:rsid w:val="00BA32DE"/>
    <w:rsid w:val="00BA3348"/>
    <w:rsid w:val="00BA3996"/>
    <w:rsid w:val="00BA556A"/>
    <w:rsid w:val="00BA55F5"/>
    <w:rsid w:val="00BA6268"/>
    <w:rsid w:val="00BA6751"/>
    <w:rsid w:val="00BA74F0"/>
    <w:rsid w:val="00BB0119"/>
    <w:rsid w:val="00BB143F"/>
    <w:rsid w:val="00BB1761"/>
    <w:rsid w:val="00BB1E1D"/>
    <w:rsid w:val="00BB4D52"/>
    <w:rsid w:val="00BB55E1"/>
    <w:rsid w:val="00BB5EAF"/>
    <w:rsid w:val="00BB5F6E"/>
    <w:rsid w:val="00BC0FBC"/>
    <w:rsid w:val="00BC145E"/>
    <w:rsid w:val="00BC14A3"/>
    <w:rsid w:val="00BC193F"/>
    <w:rsid w:val="00BC20EE"/>
    <w:rsid w:val="00BC2B98"/>
    <w:rsid w:val="00BC2F45"/>
    <w:rsid w:val="00BC3861"/>
    <w:rsid w:val="00BC3D0A"/>
    <w:rsid w:val="00BC3F32"/>
    <w:rsid w:val="00BC4099"/>
    <w:rsid w:val="00BC472D"/>
    <w:rsid w:val="00BC5DCB"/>
    <w:rsid w:val="00BC6478"/>
    <w:rsid w:val="00BC6EF3"/>
    <w:rsid w:val="00BD0369"/>
    <w:rsid w:val="00BD0A61"/>
    <w:rsid w:val="00BD1B2D"/>
    <w:rsid w:val="00BD2A0B"/>
    <w:rsid w:val="00BD30FD"/>
    <w:rsid w:val="00BD4F69"/>
    <w:rsid w:val="00BD5372"/>
    <w:rsid w:val="00BD62C5"/>
    <w:rsid w:val="00BD67E2"/>
    <w:rsid w:val="00BD6A79"/>
    <w:rsid w:val="00BD7322"/>
    <w:rsid w:val="00BD7FD0"/>
    <w:rsid w:val="00BE04FA"/>
    <w:rsid w:val="00BE0866"/>
    <w:rsid w:val="00BE2E85"/>
    <w:rsid w:val="00BE2F38"/>
    <w:rsid w:val="00BE3D34"/>
    <w:rsid w:val="00BE4DAF"/>
    <w:rsid w:val="00BE5194"/>
    <w:rsid w:val="00BE56B7"/>
    <w:rsid w:val="00BE7152"/>
    <w:rsid w:val="00BE7598"/>
    <w:rsid w:val="00BF0264"/>
    <w:rsid w:val="00BF129E"/>
    <w:rsid w:val="00BF1D11"/>
    <w:rsid w:val="00BF1DAA"/>
    <w:rsid w:val="00BF2C91"/>
    <w:rsid w:val="00BF2E7A"/>
    <w:rsid w:val="00BF36E8"/>
    <w:rsid w:val="00BF3E0E"/>
    <w:rsid w:val="00BF40BC"/>
    <w:rsid w:val="00BF43B4"/>
    <w:rsid w:val="00BF49C2"/>
    <w:rsid w:val="00BF4F7E"/>
    <w:rsid w:val="00BF5BC4"/>
    <w:rsid w:val="00BF5F33"/>
    <w:rsid w:val="00BF6F9C"/>
    <w:rsid w:val="00C00600"/>
    <w:rsid w:val="00C00951"/>
    <w:rsid w:val="00C03015"/>
    <w:rsid w:val="00C0423A"/>
    <w:rsid w:val="00C04CE4"/>
    <w:rsid w:val="00C052C9"/>
    <w:rsid w:val="00C07ABD"/>
    <w:rsid w:val="00C105CB"/>
    <w:rsid w:val="00C14117"/>
    <w:rsid w:val="00C1524B"/>
    <w:rsid w:val="00C16AFC"/>
    <w:rsid w:val="00C17E01"/>
    <w:rsid w:val="00C21177"/>
    <w:rsid w:val="00C21BF0"/>
    <w:rsid w:val="00C23432"/>
    <w:rsid w:val="00C234BE"/>
    <w:rsid w:val="00C24EE1"/>
    <w:rsid w:val="00C25551"/>
    <w:rsid w:val="00C259DF"/>
    <w:rsid w:val="00C2672B"/>
    <w:rsid w:val="00C26B88"/>
    <w:rsid w:val="00C27F14"/>
    <w:rsid w:val="00C30FFE"/>
    <w:rsid w:val="00C3119F"/>
    <w:rsid w:val="00C3257B"/>
    <w:rsid w:val="00C333A0"/>
    <w:rsid w:val="00C345C0"/>
    <w:rsid w:val="00C35A98"/>
    <w:rsid w:val="00C35AB0"/>
    <w:rsid w:val="00C364A8"/>
    <w:rsid w:val="00C364D0"/>
    <w:rsid w:val="00C3666C"/>
    <w:rsid w:val="00C36FED"/>
    <w:rsid w:val="00C41844"/>
    <w:rsid w:val="00C42417"/>
    <w:rsid w:val="00C43110"/>
    <w:rsid w:val="00C463A7"/>
    <w:rsid w:val="00C46DF4"/>
    <w:rsid w:val="00C500C0"/>
    <w:rsid w:val="00C50694"/>
    <w:rsid w:val="00C52F82"/>
    <w:rsid w:val="00C531B8"/>
    <w:rsid w:val="00C56DB8"/>
    <w:rsid w:val="00C56DCA"/>
    <w:rsid w:val="00C60D53"/>
    <w:rsid w:val="00C60DAA"/>
    <w:rsid w:val="00C612B1"/>
    <w:rsid w:val="00C61B02"/>
    <w:rsid w:val="00C62784"/>
    <w:rsid w:val="00C64613"/>
    <w:rsid w:val="00C66F55"/>
    <w:rsid w:val="00C70586"/>
    <w:rsid w:val="00C72D04"/>
    <w:rsid w:val="00C72DFE"/>
    <w:rsid w:val="00C72F5D"/>
    <w:rsid w:val="00C732A0"/>
    <w:rsid w:val="00C73C41"/>
    <w:rsid w:val="00C74997"/>
    <w:rsid w:val="00C74A1D"/>
    <w:rsid w:val="00C75520"/>
    <w:rsid w:val="00C75D4F"/>
    <w:rsid w:val="00C762F8"/>
    <w:rsid w:val="00C7719B"/>
    <w:rsid w:val="00C77ACF"/>
    <w:rsid w:val="00C82685"/>
    <w:rsid w:val="00C82D5C"/>
    <w:rsid w:val="00C82D60"/>
    <w:rsid w:val="00C831E7"/>
    <w:rsid w:val="00C836A2"/>
    <w:rsid w:val="00C8375D"/>
    <w:rsid w:val="00C8408A"/>
    <w:rsid w:val="00C849B0"/>
    <w:rsid w:val="00C84FB4"/>
    <w:rsid w:val="00C851AB"/>
    <w:rsid w:val="00C85AD2"/>
    <w:rsid w:val="00C860DF"/>
    <w:rsid w:val="00C8695F"/>
    <w:rsid w:val="00C869BA"/>
    <w:rsid w:val="00C871E8"/>
    <w:rsid w:val="00C87941"/>
    <w:rsid w:val="00C9010B"/>
    <w:rsid w:val="00C9037E"/>
    <w:rsid w:val="00C925BC"/>
    <w:rsid w:val="00C93778"/>
    <w:rsid w:val="00C941E9"/>
    <w:rsid w:val="00C94B7D"/>
    <w:rsid w:val="00C94CF5"/>
    <w:rsid w:val="00C95BF0"/>
    <w:rsid w:val="00C9684C"/>
    <w:rsid w:val="00C9757D"/>
    <w:rsid w:val="00C97657"/>
    <w:rsid w:val="00CA0B25"/>
    <w:rsid w:val="00CA0D20"/>
    <w:rsid w:val="00CA12E1"/>
    <w:rsid w:val="00CA1F5A"/>
    <w:rsid w:val="00CA3193"/>
    <w:rsid w:val="00CA4849"/>
    <w:rsid w:val="00CA4E4D"/>
    <w:rsid w:val="00CA5C01"/>
    <w:rsid w:val="00CA6BB1"/>
    <w:rsid w:val="00CA7422"/>
    <w:rsid w:val="00CA7548"/>
    <w:rsid w:val="00CA7DBE"/>
    <w:rsid w:val="00CB0DB3"/>
    <w:rsid w:val="00CB1607"/>
    <w:rsid w:val="00CB1B93"/>
    <w:rsid w:val="00CB1C73"/>
    <w:rsid w:val="00CB209C"/>
    <w:rsid w:val="00CB31E5"/>
    <w:rsid w:val="00CB4435"/>
    <w:rsid w:val="00CB4AD1"/>
    <w:rsid w:val="00CB518A"/>
    <w:rsid w:val="00CB5F20"/>
    <w:rsid w:val="00CB659D"/>
    <w:rsid w:val="00CB66E6"/>
    <w:rsid w:val="00CC0D0C"/>
    <w:rsid w:val="00CC0EF4"/>
    <w:rsid w:val="00CC10CA"/>
    <w:rsid w:val="00CC1926"/>
    <w:rsid w:val="00CC1B2B"/>
    <w:rsid w:val="00CC2349"/>
    <w:rsid w:val="00CC2FB3"/>
    <w:rsid w:val="00CC32D8"/>
    <w:rsid w:val="00CC349D"/>
    <w:rsid w:val="00CC52B5"/>
    <w:rsid w:val="00CC5785"/>
    <w:rsid w:val="00CC5E66"/>
    <w:rsid w:val="00CC6435"/>
    <w:rsid w:val="00CD0055"/>
    <w:rsid w:val="00CD178D"/>
    <w:rsid w:val="00CD2A4F"/>
    <w:rsid w:val="00CD361D"/>
    <w:rsid w:val="00CD3C43"/>
    <w:rsid w:val="00CD4B69"/>
    <w:rsid w:val="00CD4E9B"/>
    <w:rsid w:val="00CD5D28"/>
    <w:rsid w:val="00CD655D"/>
    <w:rsid w:val="00CD67F9"/>
    <w:rsid w:val="00CE0B83"/>
    <w:rsid w:val="00CE0CD4"/>
    <w:rsid w:val="00CE1F6F"/>
    <w:rsid w:val="00CE252D"/>
    <w:rsid w:val="00CE2773"/>
    <w:rsid w:val="00CE2CE3"/>
    <w:rsid w:val="00CE2E8D"/>
    <w:rsid w:val="00CE3355"/>
    <w:rsid w:val="00CE3973"/>
    <w:rsid w:val="00CE3C11"/>
    <w:rsid w:val="00CE43D5"/>
    <w:rsid w:val="00CE54DD"/>
    <w:rsid w:val="00CE6044"/>
    <w:rsid w:val="00CE630F"/>
    <w:rsid w:val="00CF0D55"/>
    <w:rsid w:val="00CF20B7"/>
    <w:rsid w:val="00CF23F9"/>
    <w:rsid w:val="00CF2A7A"/>
    <w:rsid w:val="00CF36C9"/>
    <w:rsid w:val="00CF3BE6"/>
    <w:rsid w:val="00CF408D"/>
    <w:rsid w:val="00CF4A17"/>
    <w:rsid w:val="00CF4AFB"/>
    <w:rsid w:val="00CF6209"/>
    <w:rsid w:val="00CF64F5"/>
    <w:rsid w:val="00CF6814"/>
    <w:rsid w:val="00CF6C89"/>
    <w:rsid w:val="00D00975"/>
    <w:rsid w:val="00D00CB8"/>
    <w:rsid w:val="00D0139A"/>
    <w:rsid w:val="00D019B2"/>
    <w:rsid w:val="00D01B4C"/>
    <w:rsid w:val="00D02A2C"/>
    <w:rsid w:val="00D031D1"/>
    <w:rsid w:val="00D03468"/>
    <w:rsid w:val="00D03904"/>
    <w:rsid w:val="00D04387"/>
    <w:rsid w:val="00D05300"/>
    <w:rsid w:val="00D102CF"/>
    <w:rsid w:val="00D1048E"/>
    <w:rsid w:val="00D111D2"/>
    <w:rsid w:val="00D114C7"/>
    <w:rsid w:val="00D11C20"/>
    <w:rsid w:val="00D11CA7"/>
    <w:rsid w:val="00D12230"/>
    <w:rsid w:val="00D137C9"/>
    <w:rsid w:val="00D143E4"/>
    <w:rsid w:val="00D14A48"/>
    <w:rsid w:val="00D15526"/>
    <w:rsid w:val="00D169BC"/>
    <w:rsid w:val="00D174BF"/>
    <w:rsid w:val="00D178C0"/>
    <w:rsid w:val="00D20ECA"/>
    <w:rsid w:val="00D20FE9"/>
    <w:rsid w:val="00D210B9"/>
    <w:rsid w:val="00D21647"/>
    <w:rsid w:val="00D21891"/>
    <w:rsid w:val="00D22BD8"/>
    <w:rsid w:val="00D23118"/>
    <w:rsid w:val="00D24678"/>
    <w:rsid w:val="00D25BA3"/>
    <w:rsid w:val="00D26338"/>
    <w:rsid w:val="00D26F2D"/>
    <w:rsid w:val="00D2792E"/>
    <w:rsid w:val="00D279D1"/>
    <w:rsid w:val="00D27A28"/>
    <w:rsid w:val="00D27EC0"/>
    <w:rsid w:val="00D30F59"/>
    <w:rsid w:val="00D317A5"/>
    <w:rsid w:val="00D31F78"/>
    <w:rsid w:val="00D3242A"/>
    <w:rsid w:val="00D32F5F"/>
    <w:rsid w:val="00D352A9"/>
    <w:rsid w:val="00D357CF"/>
    <w:rsid w:val="00D35A84"/>
    <w:rsid w:val="00D3647B"/>
    <w:rsid w:val="00D36AC1"/>
    <w:rsid w:val="00D40C32"/>
    <w:rsid w:val="00D43E3E"/>
    <w:rsid w:val="00D45C48"/>
    <w:rsid w:val="00D479AE"/>
    <w:rsid w:val="00D50546"/>
    <w:rsid w:val="00D50A3F"/>
    <w:rsid w:val="00D50DEA"/>
    <w:rsid w:val="00D5108C"/>
    <w:rsid w:val="00D51507"/>
    <w:rsid w:val="00D51FC8"/>
    <w:rsid w:val="00D52613"/>
    <w:rsid w:val="00D53DB1"/>
    <w:rsid w:val="00D54436"/>
    <w:rsid w:val="00D54AB8"/>
    <w:rsid w:val="00D54ADA"/>
    <w:rsid w:val="00D55E2C"/>
    <w:rsid w:val="00D56266"/>
    <w:rsid w:val="00D56316"/>
    <w:rsid w:val="00D5652A"/>
    <w:rsid w:val="00D56923"/>
    <w:rsid w:val="00D578C6"/>
    <w:rsid w:val="00D57EFB"/>
    <w:rsid w:val="00D6003E"/>
    <w:rsid w:val="00D613AD"/>
    <w:rsid w:val="00D6282F"/>
    <w:rsid w:val="00D62BFC"/>
    <w:rsid w:val="00D63937"/>
    <w:rsid w:val="00D6428D"/>
    <w:rsid w:val="00D6504B"/>
    <w:rsid w:val="00D6662D"/>
    <w:rsid w:val="00D670A5"/>
    <w:rsid w:val="00D673DF"/>
    <w:rsid w:val="00D67D9B"/>
    <w:rsid w:val="00D67EC8"/>
    <w:rsid w:val="00D71A41"/>
    <w:rsid w:val="00D721EB"/>
    <w:rsid w:val="00D72836"/>
    <w:rsid w:val="00D73431"/>
    <w:rsid w:val="00D73924"/>
    <w:rsid w:val="00D747FD"/>
    <w:rsid w:val="00D74D0F"/>
    <w:rsid w:val="00D75746"/>
    <w:rsid w:val="00D76C49"/>
    <w:rsid w:val="00D76CB8"/>
    <w:rsid w:val="00D7711F"/>
    <w:rsid w:val="00D772A7"/>
    <w:rsid w:val="00D776F4"/>
    <w:rsid w:val="00D83AB2"/>
    <w:rsid w:val="00D84582"/>
    <w:rsid w:val="00D846C4"/>
    <w:rsid w:val="00D8582C"/>
    <w:rsid w:val="00D86159"/>
    <w:rsid w:val="00D8678D"/>
    <w:rsid w:val="00D86D90"/>
    <w:rsid w:val="00D87800"/>
    <w:rsid w:val="00D87CC0"/>
    <w:rsid w:val="00D920FA"/>
    <w:rsid w:val="00D93688"/>
    <w:rsid w:val="00D94020"/>
    <w:rsid w:val="00D942F7"/>
    <w:rsid w:val="00D956FB"/>
    <w:rsid w:val="00D967BE"/>
    <w:rsid w:val="00D96CB2"/>
    <w:rsid w:val="00D97590"/>
    <w:rsid w:val="00D97E78"/>
    <w:rsid w:val="00DA1196"/>
    <w:rsid w:val="00DA11E1"/>
    <w:rsid w:val="00DA2032"/>
    <w:rsid w:val="00DA253E"/>
    <w:rsid w:val="00DA31D0"/>
    <w:rsid w:val="00DA3BE3"/>
    <w:rsid w:val="00DA4910"/>
    <w:rsid w:val="00DA4C55"/>
    <w:rsid w:val="00DA5BA2"/>
    <w:rsid w:val="00DA6128"/>
    <w:rsid w:val="00DA6307"/>
    <w:rsid w:val="00DA7527"/>
    <w:rsid w:val="00DB0280"/>
    <w:rsid w:val="00DB13ED"/>
    <w:rsid w:val="00DB1783"/>
    <w:rsid w:val="00DB286E"/>
    <w:rsid w:val="00DB35BA"/>
    <w:rsid w:val="00DB464A"/>
    <w:rsid w:val="00DB5CDB"/>
    <w:rsid w:val="00DC0A0E"/>
    <w:rsid w:val="00DC2335"/>
    <w:rsid w:val="00DC4623"/>
    <w:rsid w:val="00DC4F0A"/>
    <w:rsid w:val="00DC54C4"/>
    <w:rsid w:val="00DC582B"/>
    <w:rsid w:val="00DC62DE"/>
    <w:rsid w:val="00DC65CB"/>
    <w:rsid w:val="00DC6906"/>
    <w:rsid w:val="00DC7339"/>
    <w:rsid w:val="00DC7989"/>
    <w:rsid w:val="00DD0BC4"/>
    <w:rsid w:val="00DD0CB2"/>
    <w:rsid w:val="00DD138D"/>
    <w:rsid w:val="00DD1E74"/>
    <w:rsid w:val="00DD2D78"/>
    <w:rsid w:val="00DD3422"/>
    <w:rsid w:val="00DD5CC9"/>
    <w:rsid w:val="00DD672E"/>
    <w:rsid w:val="00DE07C4"/>
    <w:rsid w:val="00DE1927"/>
    <w:rsid w:val="00DE1D9D"/>
    <w:rsid w:val="00DE278D"/>
    <w:rsid w:val="00DE4621"/>
    <w:rsid w:val="00DE5200"/>
    <w:rsid w:val="00DE5BCD"/>
    <w:rsid w:val="00DE7427"/>
    <w:rsid w:val="00DE7726"/>
    <w:rsid w:val="00DE78B8"/>
    <w:rsid w:val="00DF0AE7"/>
    <w:rsid w:val="00DF1D31"/>
    <w:rsid w:val="00DF2102"/>
    <w:rsid w:val="00DF3E6C"/>
    <w:rsid w:val="00DF4956"/>
    <w:rsid w:val="00DF49B9"/>
    <w:rsid w:val="00DF681B"/>
    <w:rsid w:val="00DF6EC0"/>
    <w:rsid w:val="00E0113E"/>
    <w:rsid w:val="00E01963"/>
    <w:rsid w:val="00E01CD7"/>
    <w:rsid w:val="00E024FD"/>
    <w:rsid w:val="00E02973"/>
    <w:rsid w:val="00E02D56"/>
    <w:rsid w:val="00E0326D"/>
    <w:rsid w:val="00E034C5"/>
    <w:rsid w:val="00E0485F"/>
    <w:rsid w:val="00E05BE4"/>
    <w:rsid w:val="00E06069"/>
    <w:rsid w:val="00E06AD2"/>
    <w:rsid w:val="00E101E9"/>
    <w:rsid w:val="00E12154"/>
    <w:rsid w:val="00E12ADC"/>
    <w:rsid w:val="00E12F79"/>
    <w:rsid w:val="00E13533"/>
    <w:rsid w:val="00E13FF6"/>
    <w:rsid w:val="00E1423C"/>
    <w:rsid w:val="00E15D47"/>
    <w:rsid w:val="00E168B6"/>
    <w:rsid w:val="00E16972"/>
    <w:rsid w:val="00E1705D"/>
    <w:rsid w:val="00E17769"/>
    <w:rsid w:val="00E179A1"/>
    <w:rsid w:val="00E17F0D"/>
    <w:rsid w:val="00E17F92"/>
    <w:rsid w:val="00E2043C"/>
    <w:rsid w:val="00E207AE"/>
    <w:rsid w:val="00E207DC"/>
    <w:rsid w:val="00E20D55"/>
    <w:rsid w:val="00E20F9D"/>
    <w:rsid w:val="00E21822"/>
    <w:rsid w:val="00E23347"/>
    <w:rsid w:val="00E239A8"/>
    <w:rsid w:val="00E256CB"/>
    <w:rsid w:val="00E26160"/>
    <w:rsid w:val="00E2688E"/>
    <w:rsid w:val="00E30145"/>
    <w:rsid w:val="00E30BE1"/>
    <w:rsid w:val="00E30DC7"/>
    <w:rsid w:val="00E31366"/>
    <w:rsid w:val="00E360D3"/>
    <w:rsid w:val="00E36B53"/>
    <w:rsid w:val="00E36BD7"/>
    <w:rsid w:val="00E36D55"/>
    <w:rsid w:val="00E37183"/>
    <w:rsid w:val="00E37A95"/>
    <w:rsid w:val="00E401D0"/>
    <w:rsid w:val="00E40743"/>
    <w:rsid w:val="00E41157"/>
    <w:rsid w:val="00E4184D"/>
    <w:rsid w:val="00E4218F"/>
    <w:rsid w:val="00E43714"/>
    <w:rsid w:val="00E44F06"/>
    <w:rsid w:val="00E458E7"/>
    <w:rsid w:val="00E45B9F"/>
    <w:rsid w:val="00E4627C"/>
    <w:rsid w:val="00E46AC6"/>
    <w:rsid w:val="00E51710"/>
    <w:rsid w:val="00E52800"/>
    <w:rsid w:val="00E5427C"/>
    <w:rsid w:val="00E54F97"/>
    <w:rsid w:val="00E55F9E"/>
    <w:rsid w:val="00E57F65"/>
    <w:rsid w:val="00E61A33"/>
    <w:rsid w:val="00E61B86"/>
    <w:rsid w:val="00E63DBF"/>
    <w:rsid w:val="00E656F8"/>
    <w:rsid w:val="00E65DC2"/>
    <w:rsid w:val="00E66130"/>
    <w:rsid w:val="00E66A6C"/>
    <w:rsid w:val="00E66B43"/>
    <w:rsid w:val="00E66C0D"/>
    <w:rsid w:val="00E67617"/>
    <w:rsid w:val="00E67E7A"/>
    <w:rsid w:val="00E71CAE"/>
    <w:rsid w:val="00E7240D"/>
    <w:rsid w:val="00E73C00"/>
    <w:rsid w:val="00E74986"/>
    <w:rsid w:val="00E7526D"/>
    <w:rsid w:val="00E7649C"/>
    <w:rsid w:val="00E76D0F"/>
    <w:rsid w:val="00E80C27"/>
    <w:rsid w:val="00E81A95"/>
    <w:rsid w:val="00E82739"/>
    <w:rsid w:val="00E83A7C"/>
    <w:rsid w:val="00E8526D"/>
    <w:rsid w:val="00E864E2"/>
    <w:rsid w:val="00E875D2"/>
    <w:rsid w:val="00E902BA"/>
    <w:rsid w:val="00E90745"/>
    <w:rsid w:val="00E9266A"/>
    <w:rsid w:val="00E92DD5"/>
    <w:rsid w:val="00E92EAE"/>
    <w:rsid w:val="00E94ED6"/>
    <w:rsid w:val="00E964A6"/>
    <w:rsid w:val="00E96B1E"/>
    <w:rsid w:val="00EA21CC"/>
    <w:rsid w:val="00EA2272"/>
    <w:rsid w:val="00EA286F"/>
    <w:rsid w:val="00EA2A15"/>
    <w:rsid w:val="00EA2FCB"/>
    <w:rsid w:val="00EA4EEB"/>
    <w:rsid w:val="00EA524A"/>
    <w:rsid w:val="00EA5CA7"/>
    <w:rsid w:val="00EA6B2A"/>
    <w:rsid w:val="00EA70B6"/>
    <w:rsid w:val="00EA7F87"/>
    <w:rsid w:val="00EB098D"/>
    <w:rsid w:val="00EB09F1"/>
    <w:rsid w:val="00EB1DF3"/>
    <w:rsid w:val="00EB1F02"/>
    <w:rsid w:val="00EB2798"/>
    <w:rsid w:val="00EB33FB"/>
    <w:rsid w:val="00EB47C8"/>
    <w:rsid w:val="00EB4D42"/>
    <w:rsid w:val="00EB601A"/>
    <w:rsid w:val="00EB6768"/>
    <w:rsid w:val="00EB6CBA"/>
    <w:rsid w:val="00EB6E00"/>
    <w:rsid w:val="00EB730B"/>
    <w:rsid w:val="00EC10ED"/>
    <w:rsid w:val="00EC1126"/>
    <w:rsid w:val="00EC1601"/>
    <w:rsid w:val="00EC188C"/>
    <w:rsid w:val="00EC2E00"/>
    <w:rsid w:val="00EC3807"/>
    <w:rsid w:val="00EC3AFF"/>
    <w:rsid w:val="00EC3CA5"/>
    <w:rsid w:val="00EC56BF"/>
    <w:rsid w:val="00EC5F3A"/>
    <w:rsid w:val="00EC612F"/>
    <w:rsid w:val="00EC6A4B"/>
    <w:rsid w:val="00EC7160"/>
    <w:rsid w:val="00EC7E17"/>
    <w:rsid w:val="00EC7FA8"/>
    <w:rsid w:val="00ED05D1"/>
    <w:rsid w:val="00ED0A65"/>
    <w:rsid w:val="00ED0F4E"/>
    <w:rsid w:val="00ED1C15"/>
    <w:rsid w:val="00ED3D85"/>
    <w:rsid w:val="00ED499B"/>
    <w:rsid w:val="00ED6D08"/>
    <w:rsid w:val="00ED7017"/>
    <w:rsid w:val="00ED7544"/>
    <w:rsid w:val="00ED79F1"/>
    <w:rsid w:val="00EE004A"/>
    <w:rsid w:val="00EE04A8"/>
    <w:rsid w:val="00EE051A"/>
    <w:rsid w:val="00EE0B9D"/>
    <w:rsid w:val="00EE0D67"/>
    <w:rsid w:val="00EE1785"/>
    <w:rsid w:val="00EE1A67"/>
    <w:rsid w:val="00EE32F5"/>
    <w:rsid w:val="00EE3458"/>
    <w:rsid w:val="00EE3F59"/>
    <w:rsid w:val="00EE636A"/>
    <w:rsid w:val="00EE678E"/>
    <w:rsid w:val="00EE7773"/>
    <w:rsid w:val="00EE788B"/>
    <w:rsid w:val="00EF06C0"/>
    <w:rsid w:val="00EF07F5"/>
    <w:rsid w:val="00EF0DEA"/>
    <w:rsid w:val="00EF159D"/>
    <w:rsid w:val="00EF16D5"/>
    <w:rsid w:val="00EF1C09"/>
    <w:rsid w:val="00EF2662"/>
    <w:rsid w:val="00EF2CF1"/>
    <w:rsid w:val="00EF3D20"/>
    <w:rsid w:val="00EF44D7"/>
    <w:rsid w:val="00EF547E"/>
    <w:rsid w:val="00EF642C"/>
    <w:rsid w:val="00EF7E05"/>
    <w:rsid w:val="00F011EF"/>
    <w:rsid w:val="00F013CA"/>
    <w:rsid w:val="00F01C9E"/>
    <w:rsid w:val="00F02C66"/>
    <w:rsid w:val="00F05555"/>
    <w:rsid w:val="00F0555D"/>
    <w:rsid w:val="00F05CE6"/>
    <w:rsid w:val="00F07B85"/>
    <w:rsid w:val="00F10977"/>
    <w:rsid w:val="00F114B5"/>
    <w:rsid w:val="00F11E30"/>
    <w:rsid w:val="00F1326B"/>
    <w:rsid w:val="00F139B5"/>
    <w:rsid w:val="00F14D91"/>
    <w:rsid w:val="00F16A3C"/>
    <w:rsid w:val="00F16ECA"/>
    <w:rsid w:val="00F20515"/>
    <w:rsid w:val="00F20836"/>
    <w:rsid w:val="00F20CA4"/>
    <w:rsid w:val="00F21811"/>
    <w:rsid w:val="00F22EF5"/>
    <w:rsid w:val="00F245A3"/>
    <w:rsid w:val="00F250C0"/>
    <w:rsid w:val="00F254D0"/>
    <w:rsid w:val="00F25F56"/>
    <w:rsid w:val="00F26972"/>
    <w:rsid w:val="00F27606"/>
    <w:rsid w:val="00F27AC9"/>
    <w:rsid w:val="00F27C69"/>
    <w:rsid w:val="00F33266"/>
    <w:rsid w:val="00F33732"/>
    <w:rsid w:val="00F344B7"/>
    <w:rsid w:val="00F354E1"/>
    <w:rsid w:val="00F362C3"/>
    <w:rsid w:val="00F36CB2"/>
    <w:rsid w:val="00F408F6"/>
    <w:rsid w:val="00F42462"/>
    <w:rsid w:val="00F4294C"/>
    <w:rsid w:val="00F42C5F"/>
    <w:rsid w:val="00F435E9"/>
    <w:rsid w:val="00F43BBA"/>
    <w:rsid w:val="00F443FA"/>
    <w:rsid w:val="00F44456"/>
    <w:rsid w:val="00F4651E"/>
    <w:rsid w:val="00F46D12"/>
    <w:rsid w:val="00F46FDD"/>
    <w:rsid w:val="00F51309"/>
    <w:rsid w:val="00F51398"/>
    <w:rsid w:val="00F51C84"/>
    <w:rsid w:val="00F52625"/>
    <w:rsid w:val="00F52977"/>
    <w:rsid w:val="00F52C67"/>
    <w:rsid w:val="00F536BF"/>
    <w:rsid w:val="00F53F3A"/>
    <w:rsid w:val="00F54425"/>
    <w:rsid w:val="00F5457C"/>
    <w:rsid w:val="00F54B78"/>
    <w:rsid w:val="00F5515F"/>
    <w:rsid w:val="00F55804"/>
    <w:rsid w:val="00F55815"/>
    <w:rsid w:val="00F560AE"/>
    <w:rsid w:val="00F56705"/>
    <w:rsid w:val="00F56842"/>
    <w:rsid w:val="00F57121"/>
    <w:rsid w:val="00F606C3"/>
    <w:rsid w:val="00F608FA"/>
    <w:rsid w:val="00F61010"/>
    <w:rsid w:val="00F64CBD"/>
    <w:rsid w:val="00F64CC1"/>
    <w:rsid w:val="00F656A7"/>
    <w:rsid w:val="00F66944"/>
    <w:rsid w:val="00F66DFB"/>
    <w:rsid w:val="00F67591"/>
    <w:rsid w:val="00F67837"/>
    <w:rsid w:val="00F67F7F"/>
    <w:rsid w:val="00F70AFB"/>
    <w:rsid w:val="00F717AF"/>
    <w:rsid w:val="00F71CF6"/>
    <w:rsid w:val="00F7323E"/>
    <w:rsid w:val="00F75A20"/>
    <w:rsid w:val="00F77F37"/>
    <w:rsid w:val="00F803C9"/>
    <w:rsid w:val="00F81B7B"/>
    <w:rsid w:val="00F830E4"/>
    <w:rsid w:val="00F8384A"/>
    <w:rsid w:val="00F83884"/>
    <w:rsid w:val="00F8389B"/>
    <w:rsid w:val="00F83991"/>
    <w:rsid w:val="00F847D9"/>
    <w:rsid w:val="00F849E2"/>
    <w:rsid w:val="00F84F64"/>
    <w:rsid w:val="00F853C4"/>
    <w:rsid w:val="00F85DB0"/>
    <w:rsid w:val="00F86309"/>
    <w:rsid w:val="00F866F3"/>
    <w:rsid w:val="00F86E00"/>
    <w:rsid w:val="00F8707D"/>
    <w:rsid w:val="00F9263E"/>
    <w:rsid w:val="00F92657"/>
    <w:rsid w:val="00F929D8"/>
    <w:rsid w:val="00F93D18"/>
    <w:rsid w:val="00F94853"/>
    <w:rsid w:val="00F95353"/>
    <w:rsid w:val="00F97AB6"/>
    <w:rsid w:val="00FA0476"/>
    <w:rsid w:val="00FA30B3"/>
    <w:rsid w:val="00FA379E"/>
    <w:rsid w:val="00FA3CD8"/>
    <w:rsid w:val="00FA6A8E"/>
    <w:rsid w:val="00FB03A1"/>
    <w:rsid w:val="00FB07BD"/>
    <w:rsid w:val="00FB0962"/>
    <w:rsid w:val="00FB09D8"/>
    <w:rsid w:val="00FB1811"/>
    <w:rsid w:val="00FB23DA"/>
    <w:rsid w:val="00FB55F5"/>
    <w:rsid w:val="00FB5C28"/>
    <w:rsid w:val="00FB625E"/>
    <w:rsid w:val="00FB770E"/>
    <w:rsid w:val="00FC1C9C"/>
    <w:rsid w:val="00FC39DC"/>
    <w:rsid w:val="00FC3A0E"/>
    <w:rsid w:val="00FC3A78"/>
    <w:rsid w:val="00FC44B8"/>
    <w:rsid w:val="00FC5C7B"/>
    <w:rsid w:val="00FC6E9A"/>
    <w:rsid w:val="00FD03CD"/>
    <w:rsid w:val="00FD0F2B"/>
    <w:rsid w:val="00FD1DA4"/>
    <w:rsid w:val="00FD45F9"/>
    <w:rsid w:val="00FD53A6"/>
    <w:rsid w:val="00FD5AE4"/>
    <w:rsid w:val="00FD5E57"/>
    <w:rsid w:val="00FD5FEB"/>
    <w:rsid w:val="00FD64A3"/>
    <w:rsid w:val="00FD6809"/>
    <w:rsid w:val="00FE0090"/>
    <w:rsid w:val="00FE0E5F"/>
    <w:rsid w:val="00FE16B6"/>
    <w:rsid w:val="00FE1BB7"/>
    <w:rsid w:val="00FE1C18"/>
    <w:rsid w:val="00FE1C97"/>
    <w:rsid w:val="00FE23CF"/>
    <w:rsid w:val="00FE4205"/>
    <w:rsid w:val="00FE4237"/>
    <w:rsid w:val="00FE495B"/>
    <w:rsid w:val="00FE4F77"/>
    <w:rsid w:val="00FE53D8"/>
    <w:rsid w:val="00FE57D8"/>
    <w:rsid w:val="00FE61EB"/>
    <w:rsid w:val="00FE66AE"/>
    <w:rsid w:val="00FE7562"/>
    <w:rsid w:val="00FF0DB6"/>
    <w:rsid w:val="00FF1A28"/>
    <w:rsid w:val="00FF233B"/>
    <w:rsid w:val="00FF31A9"/>
    <w:rsid w:val="00FF33BD"/>
    <w:rsid w:val="00FF4316"/>
    <w:rsid w:val="00FF468B"/>
    <w:rsid w:val="00FF56C6"/>
    <w:rsid w:val="00FF583A"/>
    <w:rsid w:val="00FF68BD"/>
    <w:rsid w:val="00FF6E83"/>
    <w:rsid w:val="00FF6F30"/>
    <w:rsid w:val="00FF7013"/>
    <w:rsid w:val="00FF7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A28A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F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3FD8"/>
    <w:rPr>
      <w:rFonts w:ascii="Lucida Grande" w:hAnsi="Lucida Grande" w:cs="Lucida Grande"/>
      <w:sz w:val="18"/>
      <w:szCs w:val="18"/>
    </w:rPr>
  </w:style>
  <w:style w:type="paragraph" w:styleId="NormalWeb">
    <w:name w:val="Normal (Web)"/>
    <w:basedOn w:val="Normal"/>
    <w:uiPriority w:val="99"/>
    <w:semiHidden/>
    <w:unhideWhenUsed/>
    <w:rsid w:val="00DE4621"/>
    <w:rPr>
      <w:rFonts w:ascii="Times New Roman" w:hAnsi="Times New Roman" w:cs="Times New Roman"/>
    </w:rPr>
  </w:style>
  <w:style w:type="paragraph" w:styleId="FootnoteText">
    <w:name w:val="footnote text"/>
    <w:basedOn w:val="Normal"/>
    <w:link w:val="FootnoteTextChar"/>
    <w:uiPriority w:val="99"/>
    <w:unhideWhenUsed/>
    <w:rsid w:val="00576076"/>
  </w:style>
  <w:style w:type="character" w:customStyle="1" w:styleId="FootnoteTextChar">
    <w:name w:val="Footnote Text Char"/>
    <w:basedOn w:val="DefaultParagraphFont"/>
    <w:link w:val="FootnoteText"/>
    <w:uiPriority w:val="99"/>
    <w:rsid w:val="00576076"/>
  </w:style>
  <w:style w:type="character" w:styleId="FootnoteReference">
    <w:name w:val="footnote reference"/>
    <w:basedOn w:val="DefaultParagraphFont"/>
    <w:uiPriority w:val="99"/>
    <w:unhideWhenUsed/>
    <w:rsid w:val="00576076"/>
    <w:rPr>
      <w:vertAlign w:val="superscript"/>
    </w:rPr>
  </w:style>
  <w:style w:type="paragraph" w:styleId="HTMLPreformatted">
    <w:name w:val="HTML Preformatted"/>
    <w:basedOn w:val="Normal"/>
    <w:link w:val="HTMLPreformattedChar"/>
    <w:uiPriority w:val="99"/>
    <w:semiHidden/>
    <w:unhideWhenUsed/>
    <w:rsid w:val="006A685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6A6856"/>
    <w:rPr>
      <w:rFonts w:ascii="Courier" w:hAnsi="Courier"/>
      <w:sz w:val="20"/>
      <w:szCs w:val="20"/>
    </w:rPr>
  </w:style>
  <w:style w:type="paragraph" w:styleId="Header">
    <w:name w:val="header"/>
    <w:basedOn w:val="Normal"/>
    <w:link w:val="HeaderChar"/>
    <w:uiPriority w:val="99"/>
    <w:unhideWhenUsed/>
    <w:rsid w:val="00820A15"/>
    <w:pPr>
      <w:tabs>
        <w:tab w:val="center" w:pos="4320"/>
        <w:tab w:val="right" w:pos="8640"/>
      </w:tabs>
    </w:pPr>
  </w:style>
  <w:style w:type="character" w:customStyle="1" w:styleId="HeaderChar">
    <w:name w:val="Header Char"/>
    <w:basedOn w:val="DefaultParagraphFont"/>
    <w:link w:val="Header"/>
    <w:uiPriority w:val="99"/>
    <w:rsid w:val="00820A15"/>
  </w:style>
  <w:style w:type="paragraph" w:styleId="Footer">
    <w:name w:val="footer"/>
    <w:basedOn w:val="Normal"/>
    <w:link w:val="FooterChar"/>
    <w:uiPriority w:val="99"/>
    <w:unhideWhenUsed/>
    <w:rsid w:val="00820A15"/>
    <w:pPr>
      <w:tabs>
        <w:tab w:val="center" w:pos="4320"/>
        <w:tab w:val="right" w:pos="8640"/>
      </w:tabs>
    </w:pPr>
  </w:style>
  <w:style w:type="character" w:customStyle="1" w:styleId="FooterChar">
    <w:name w:val="Footer Char"/>
    <w:basedOn w:val="DefaultParagraphFont"/>
    <w:link w:val="Footer"/>
    <w:uiPriority w:val="99"/>
    <w:rsid w:val="00820A15"/>
  </w:style>
  <w:style w:type="character" w:styleId="CommentReference">
    <w:name w:val="annotation reference"/>
    <w:basedOn w:val="DefaultParagraphFont"/>
    <w:uiPriority w:val="99"/>
    <w:semiHidden/>
    <w:unhideWhenUsed/>
    <w:rsid w:val="004463FB"/>
    <w:rPr>
      <w:sz w:val="16"/>
      <w:szCs w:val="16"/>
    </w:rPr>
  </w:style>
  <w:style w:type="paragraph" w:styleId="CommentText">
    <w:name w:val="annotation text"/>
    <w:basedOn w:val="Normal"/>
    <w:link w:val="CommentTextChar"/>
    <w:uiPriority w:val="99"/>
    <w:semiHidden/>
    <w:unhideWhenUsed/>
    <w:rsid w:val="004463FB"/>
    <w:rPr>
      <w:sz w:val="20"/>
      <w:szCs w:val="20"/>
    </w:rPr>
  </w:style>
  <w:style w:type="character" w:customStyle="1" w:styleId="CommentTextChar">
    <w:name w:val="Comment Text Char"/>
    <w:basedOn w:val="DefaultParagraphFont"/>
    <w:link w:val="CommentText"/>
    <w:uiPriority w:val="99"/>
    <w:semiHidden/>
    <w:rsid w:val="004463FB"/>
    <w:rPr>
      <w:sz w:val="20"/>
      <w:szCs w:val="20"/>
    </w:rPr>
  </w:style>
  <w:style w:type="paragraph" w:styleId="CommentSubject">
    <w:name w:val="annotation subject"/>
    <w:basedOn w:val="CommentText"/>
    <w:next w:val="CommentText"/>
    <w:link w:val="CommentSubjectChar"/>
    <w:uiPriority w:val="99"/>
    <w:semiHidden/>
    <w:unhideWhenUsed/>
    <w:rsid w:val="004463FB"/>
    <w:rPr>
      <w:b/>
      <w:bCs/>
    </w:rPr>
  </w:style>
  <w:style w:type="character" w:customStyle="1" w:styleId="CommentSubjectChar">
    <w:name w:val="Comment Subject Char"/>
    <w:basedOn w:val="CommentTextChar"/>
    <w:link w:val="CommentSubject"/>
    <w:uiPriority w:val="99"/>
    <w:semiHidden/>
    <w:rsid w:val="004463FB"/>
    <w:rPr>
      <w:b/>
      <w:bCs/>
      <w:sz w:val="20"/>
      <w:szCs w:val="20"/>
    </w:rPr>
  </w:style>
  <w:style w:type="character" w:styleId="PageNumber">
    <w:name w:val="page number"/>
    <w:basedOn w:val="DefaultParagraphFont"/>
    <w:uiPriority w:val="99"/>
    <w:semiHidden/>
    <w:unhideWhenUsed/>
    <w:rsid w:val="008F17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F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3FD8"/>
    <w:rPr>
      <w:rFonts w:ascii="Lucida Grande" w:hAnsi="Lucida Grande" w:cs="Lucida Grande"/>
      <w:sz w:val="18"/>
      <w:szCs w:val="18"/>
    </w:rPr>
  </w:style>
  <w:style w:type="paragraph" w:styleId="NormalWeb">
    <w:name w:val="Normal (Web)"/>
    <w:basedOn w:val="Normal"/>
    <w:uiPriority w:val="99"/>
    <w:semiHidden/>
    <w:unhideWhenUsed/>
    <w:rsid w:val="00DE4621"/>
    <w:rPr>
      <w:rFonts w:ascii="Times New Roman" w:hAnsi="Times New Roman" w:cs="Times New Roman"/>
    </w:rPr>
  </w:style>
  <w:style w:type="paragraph" w:styleId="FootnoteText">
    <w:name w:val="footnote text"/>
    <w:basedOn w:val="Normal"/>
    <w:link w:val="FootnoteTextChar"/>
    <w:uiPriority w:val="99"/>
    <w:unhideWhenUsed/>
    <w:rsid w:val="00576076"/>
  </w:style>
  <w:style w:type="character" w:customStyle="1" w:styleId="FootnoteTextChar">
    <w:name w:val="Footnote Text Char"/>
    <w:basedOn w:val="DefaultParagraphFont"/>
    <w:link w:val="FootnoteText"/>
    <w:uiPriority w:val="99"/>
    <w:rsid w:val="00576076"/>
  </w:style>
  <w:style w:type="character" w:styleId="FootnoteReference">
    <w:name w:val="footnote reference"/>
    <w:basedOn w:val="DefaultParagraphFont"/>
    <w:uiPriority w:val="99"/>
    <w:unhideWhenUsed/>
    <w:rsid w:val="00576076"/>
    <w:rPr>
      <w:vertAlign w:val="superscript"/>
    </w:rPr>
  </w:style>
  <w:style w:type="paragraph" w:styleId="HTMLPreformatted">
    <w:name w:val="HTML Preformatted"/>
    <w:basedOn w:val="Normal"/>
    <w:link w:val="HTMLPreformattedChar"/>
    <w:uiPriority w:val="99"/>
    <w:semiHidden/>
    <w:unhideWhenUsed/>
    <w:rsid w:val="006A685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6A6856"/>
    <w:rPr>
      <w:rFonts w:ascii="Courier" w:hAnsi="Courier"/>
      <w:sz w:val="20"/>
      <w:szCs w:val="20"/>
    </w:rPr>
  </w:style>
  <w:style w:type="paragraph" w:styleId="Header">
    <w:name w:val="header"/>
    <w:basedOn w:val="Normal"/>
    <w:link w:val="HeaderChar"/>
    <w:uiPriority w:val="99"/>
    <w:unhideWhenUsed/>
    <w:rsid w:val="00820A15"/>
    <w:pPr>
      <w:tabs>
        <w:tab w:val="center" w:pos="4320"/>
        <w:tab w:val="right" w:pos="8640"/>
      </w:tabs>
    </w:pPr>
  </w:style>
  <w:style w:type="character" w:customStyle="1" w:styleId="HeaderChar">
    <w:name w:val="Header Char"/>
    <w:basedOn w:val="DefaultParagraphFont"/>
    <w:link w:val="Header"/>
    <w:uiPriority w:val="99"/>
    <w:rsid w:val="00820A15"/>
  </w:style>
  <w:style w:type="paragraph" w:styleId="Footer">
    <w:name w:val="footer"/>
    <w:basedOn w:val="Normal"/>
    <w:link w:val="FooterChar"/>
    <w:uiPriority w:val="99"/>
    <w:unhideWhenUsed/>
    <w:rsid w:val="00820A15"/>
    <w:pPr>
      <w:tabs>
        <w:tab w:val="center" w:pos="4320"/>
        <w:tab w:val="right" w:pos="8640"/>
      </w:tabs>
    </w:pPr>
  </w:style>
  <w:style w:type="character" w:customStyle="1" w:styleId="FooterChar">
    <w:name w:val="Footer Char"/>
    <w:basedOn w:val="DefaultParagraphFont"/>
    <w:link w:val="Footer"/>
    <w:uiPriority w:val="99"/>
    <w:rsid w:val="00820A15"/>
  </w:style>
  <w:style w:type="character" w:styleId="CommentReference">
    <w:name w:val="annotation reference"/>
    <w:basedOn w:val="DefaultParagraphFont"/>
    <w:uiPriority w:val="99"/>
    <w:semiHidden/>
    <w:unhideWhenUsed/>
    <w:rsid w:val="004463FB"/>
    <w:rPr>
      <w:sz w:val="16"/>
      <w:szCs w:val="16"/>
    </w:rPr>
  </w:style>
  <w:style w:type="paragraph" w:styleId="CommentText">
    <w:name w:val="annotation text"/>
    <w:basedOn w:val="Normal"/>
    <w:link w:val="CommentTextChar"/>
    <w:uiPriority w:val="99"/>
    <w:semiHidden/>
    <w:unhideWhenUsed/>
    <w:rsid w:val="004463FB"/>
    <w:rPr>
      <w:sz w:val="20"/>
      <w:szCs w:val="20"/>
    </w:rPr>
  </w:style>
  <w:style w:type="character" w:customStyle="1" w:styleId="CommentTextChar">
    <w:name w:val="Comment Text Char"/>
    <w:basedOn w:val="DefaultParagraphFont"/>
    <w:link w:val="CommentText"/>
    <w:uiPriority w:val="99"/>
    <w:semiHidden/>
    <w:rsid w:val="004463FB"/>
    <w:rPr>
      <w:sz w:val="20"/>
      <w:szCs w:val="20"/>
    </w:rPr>
  </w:style>
  <w:style w:type="paragraph" w:styleId="CommentSubject">
    <w:name w:val="annotation subject"/>
    <w:basedOn w:val="CommentText"/>
    <w:next w:val="CommentText"/>
    <w:link w:val="CommentSubjectChar"/>
    <w:uiPriority w:val="99"/>
    <w:semiHidden/>
    <w:unhideWhenUsed/>
    <w:rsid w:val="004463FB"/>
    <w:rPr>
      <w:b/>
      <w:bCs/>
    </w:rPr>
  </w:style>
  <w:style w:type="character" w:customStyle="1" w:styleId="CommentSubjectChar">
    <w:name w:val="Comment Subject Char"/>
    <w:basedOn w:val="CommentTextChar"/>
    <w:link w:val="CommentSubject"/>
    <w:uiPriority w:val="99"/>
    <w:semiHidden/>
    <w:rsid w:val="004463FB"/>
    <w:rPr>
      <w:b/>
      <w:bCs/>
      <w:sz w:val="20"/>
      <w:szCs w:val="20"/>
    </w:rPr>
  </w:style>
  <w:style w:type="character" w:styleId="PageNumber">
    <w:name w:val="page number"/>
    <w:basedOn w:val="DefaultParagraphFont"/>
    <w:uiPriority w:val="99"/>
    <w:semiHidden/>
    <w:unhideWhenUsed/>
    <w:rsid w:val="008F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7626">
      <w:bodyDiv w:val="1"/>
      <w:marLeft w:val="0"/>
      <w:marRight w:val="0"/>
      <w:marTop w:val="0"/>
      <w:marBottom w:val="0"/>
      <w:divBdr>
        <w:top w:val="none" w:sz="0" w:space="0" w:color="auto"/>
        <w:left w:val="none" w:sz="0" w:space="0" w:color="auto"/>
        <w:bottom w:val="none" w:sz="0" w:space="0" w:color="auto"/>
        <w:right w:val="none" w:sz="0" w:space="0" w:color="auto"/>
      </w:divBdr>
    </w:div>
    <w:div w:id="672336772">
      <w:bodyDiv w:val="1"/>
      <w:marLeft w:val="0"/>
      <w:marRight w:val="0"/>
      <w:marTop w:val="0"/>
      <w:marBottom w:val="0"/>
      <w:divBdr>
        <w:top w:val="none" w:sz="0" w:space="0" w:color="auto"/>
        <w:left w:val="none" w:sz="0" w:space="0" w:color="auto"/>
        <w:bottom w:val="none" w:sz="0" w:space="0" w:color="auto"/>
        <w:right w:val="none" w:sz="0" w:space="0" w:color="auto"/>
      </w:divBdr>
      <w:divsChild>
        <w:div w:id="996106525">
          <w:marLeft w:val="0"/>
          <w:marRight w:val="0"/>
          <w:marTop w:val="0"/>
          <w:marBottom w:val="0"/>
          <w:divBdr>
            <w:top w:val="none" w:sz="0" w:space="0" w:color="auto"/>
            <w:left w:val="none" w:sz="0" w:space="0" w:color="auto"/>
            <w:bottom w:val="none" w:sz="0" w:space="0" w:color="auto"/>
            <w:right w:val="none" w:sz="0" w:space="0" w:color="auto"/>
          </w:divBdr>
          <w:divsChild>
            <w:div w:id="1600289772">
              <w:marLeft w:val="0"/>
              <w:marRight w:val="0"/>
              <w:marTop w:val="0"/>
              <w:marBottom w:val="0"/>
              <w:divBdr>
                <w:top w:val="none" w:sz="0" w:space="0" w:color="auto"/>
                <w:left w:val="none" w:sz="0" w:space="0" w:color="auto"/>
                <w:bottom w:val="none" w:sz="0" w:space="0" w:color="auto"/>
                <w:right w:val="none" w:sz="0" w:space="0" w:color="auto"/>
              </w:divBdr>
              <w:divsChild>
                <w:div w:id="1549144735">
                  <w:marLeft w:val="0"/>
                  <w:marRight w:val="0"/>
                  <w:marTop w:val="0"/>
                  <w:marBottom w:val="0"/>
                  <w:divBdr>
                    <w:top w:val="none" w:sz="0" w:space="0" w:color="auto"/>
                    <w:left w:val="none" w:sz="0" w:space="0" w:color="auto"/>
                    <w:bottom w:val="none" w:sz="0" w:space="0" w:color="auto"/>
                    <w:right w:val="none" w:sz="0" w:space="0" w:color="auto"/>
                  </w:divBdr>
                  <w:divsChild>
                    <w:div w:id="19919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99835">
      <w:bodyDiv w:val="1"/>
      <w:marLeft w:val="0"/>
      <w:marRight w:val="0"/>
      <w:marTop w:val="0"/>
      <w:marBottom w:val="0"/>
      <w:divBdr>
        <w:top w:val="none" w:sz="0" w:space="0" w:color="auto"/>
        <w:left w:val="none" w:sz="0" w:space="0" w:color="auto"/>
        <w:bottom w:val="none" w:sz="0" w:space="0" w:color="auto"/>
        <w:right w:val="none" w:sz="0" w:space="0" w:color="auto"/>
      </w:divBdr>
      <w:divsChild>
        <w:div w:id="1131247135">
          <w:marLeft w:val="0"/>
          <w:marRight w:val="0"/>
          <w:marTop w:val="0"/>
          <w:marBottom w:val="0"/>
          <w:divBdr>
            <w:top w:val="none" w:sz="0" w:space="0" w:color="auto"/>
            <w:left w:val="none" w:sz="0" w:space="0" w:color="auto"/>
            <w:bottom w:val="none" w:sz="0" w:space="0" w:color="auto"/>
            <w:right w:val="none" w:sz="0" w:space="0" w:color="auto"/>
          </w:divBdr>
          <w:divsChild>
            <w:div w:id="1025670021">
              <w:marLeft w:val="0"/>
              <w:marRight w:val="0"/>
              <w:marTop w:val="0"/>
              <w:marBottom w:val="0"/>
              <w:divBdr>
                <w:top w:val="none" w:sz="0" w:space="0" w:color="auto"/>
                <w:left w:val="none" w:sz="0" w:space="0" w:color="auto"/>
                <w:bottom w:val="none" w:sz="0" w:space="0" w:color="auto"/>
                <w:right w:val="none" w:sz="0" w:space="0" w:color="auto"/>
              </w:divBdr>
              <w:divsChild>
                <w:div w:id="2055347884">
                  <w:marLeft w:val="0"/>
                  <w:marRight w:val="0"/>
                  <w:marTop w:val="0"/>
                  <w:marBottom w:val="0"/>
                  <w:divBdr>
                    <w:top w:val="none" w:sz="0" w:space="0" w:color="auto"/>
                    <w:left w:val="none" w:sz="0" w:space="0" w:color="auto"/>
                    <w:bottom w:val="none" w:sz="0" w:space="0" w:color="auto"/>
                    <w:right w:val="none" w:sz="0" w:space="0" w:color="auto"/>
                  </w:divBdr>
                  <w:divsChild>
                    <w:div w:id="21388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34951">
      <w:bodyDiv w:val="1"/>
      <w:marLeft w:val="0"/>
      <w:marRight w:val="0"/>
      <w:marTop w:val="0"/>
      <w:marBottom w:val="0"/>
      <w:divBdr>
        <w:top w:val="none" w:sz="0" w:space="0" w:color="auto"/>
        <w:left w:val="none" w:sz="0" w:space="0" w:color="auto"/>
        <w:bottom w:val="none" w:sz="0" w:space="0" w:color="auto"/>
        <w:right w:val="none" w:sz="0" w:space="0" w:color="auto"/>
      </w:divBdr>
    </w:div>
    <w:div w:id="1560170066">
      <w:bodyDiv w:val="1"/>
      <w:marLeft w:val="0"/>
      <w:marRight w:val="0"/>
      <w:marTop w:val="0"/>
      <w:marBottom w:val="0"/>
      <w:divBdr>
        <w:top w:val="none" w:sz="0" w:space="0" w:color="auto"/>
        <w:left w:val="none" w:sz="0" w:space="0" w:color="auto"/>
        <w:bottom w:val="none" w:sz="0" w:space="0" w:color="auto"/>
        <w:right w:val="none" w:sz="0" w:space="0" w:color="auto"/>
      </w:divBdr>
    </w:div>
    <w:div w:id="1696035482">
      <w:bodyDiv w:val="1"/>
      <w:marLeft w:val="0"/>
      <w:marRight w:val="0"/>
      <w:marTop w:val="0"/>
      <w:marBottom w:val="0"/>
      <w:divBdr>
        <w:top w:val="none" w:sz="0" w:space="0" w:color="auto"/>
        <w:left w:val="none" w:sz="0" w:space="0" w:color="auto"/>
        <w:bottom w:val="none" w:sz="0" w:space="0" w:color="auto"/>
        <w:right w:val="none" w:sz="0" w:space="0" w:color="auto"/>
      </w:divBdr>
    </w:div>
    <w:div w:id="1780294797">
      <w:bodyDiv w:val="1"/>
      <w:marLeft w:val="0"/>
      <w:marRight w:val="0"/>
      <w:marTop w:val="0"/>
      <w:marBottom w:val="0"/>
      <w:divBdr>
        <w:top w:val="none" w:sz="0" w:space="0" w:color="auto"/>
        <w:left w:val="none" w:sz="0" w:space="0" w:color="auto"/>
        <w:bottom w:val="none" w:sz="0" w:space="0" w:color="auto"/>
        <w:right w:val="none" w:sz="0" w:space="0" w:color="auto"/>
      </w:divBdr>
    </w:div>
    <w:div w:id="1783381904">
      <w:bodyDiv w:val="1"/>
      <w:marLeft w:val="0"/>
      <w:marRight w:val="0"/>
      <w:marTop w:val="0"/>
      <w:marBottom w:val="0"/>
      <w:divBdr>
        <w:top w:val="none" w:sz="0" w:space="0" w:color="auto"/>
        <w:left w:val="none" w:sz="0" w:space="0" w:color="auto"/>
        <w:bottom w:val="none" w:sz="0" w:space="0" w:color="auto"/>
        <w:right w:val="none" w:sz="0" w:space="0" w:color="auto"/>
      </w:divBdr>
    </w:div>
    <w:div w:id="1912499182">
      <w:bodyDiv w:val="1"/>
      <w:marLeft w:val="0"/>
      <w:marRight w:val="0"/>
      <w:marTop w:val="0"/>
      <w:marBottom w:val="0"/>
      <w:divBdr>
        <w:top w:val="none" w:sz="0" w:space="0" w:color="auto"/>
        <w:left w:val="none" w:sz="0" w:space="0" w:color="auto"/>
        <w:bottom w:val="none" w:sz="0" w:space="0" w:color="auto"/>
        <w:right w:val="none" w:sz="0" w:space="0" w:color="auto"/>
      </w:divBdr>
    </w:div>
    <w:div w:id="1923104006">
      <w:bodyDiv w:val="1"/>
      <w:marLeft w:val="0"/>
      <w:marRight w:val="0"/>
      <w:marTop w:val="0"/>
      <w:marBottom w:val="0"/>
      <w:divBdr>
        <w:top w:val="none" w:sz="0" w:space="0" w:color="auto"/>
        <w:left w:val="none" w:sz="0" w:space="0" w:color="auto"/>
        <w:bottom w:val="none" w:sz="0" w:space="0" w:color="auto"/>
        <w:right w:val="none" w:sz="0" w:space="0" w:color="auto"/>
      </w:divBdr>
    </w:div>
    <w:div w:id="2144617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6"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4904</Words>
  <Characters>27340</Characters>
  <Application>Microsoft Macintosh Word</Application>
  <DocSecurity>0</DocSecurity>
  <Lines>469</Lines>
  <Paragraphs>65</Paragraphs>
  <ScaleCrop>false</ScaleCrop>
  <HeadingPairs>
    <vt:vector size="2" baseType="variant">
      <vt:variant>
        <vt:lpstr>Title</vt:lpstr>
      </vt:variant>
      <vt:variant>
        <vt:i4>1</vt:i4>
      </vt:variant>
    </vt:vector>
  </HeadingPairs>
  <TitlesOfParts>
    <vt:vector size="1" baseType="lpstr">
      <vt:lpstr/>
    </vt:vector>
  </TitlesOfParts>
  <Company>CHEOS</Company>
  <LinksUpToDate>false</LinksUpToDate>
  <CharactersWithSpaces>32177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Harvard</dc:creator>
  <cp:keywords/>
  <dc:description/>
  <cp:lastModifiedBy>Stephanie Harvard</cp:lastModifiedBy>
  <cp:revision>16</cp:revision>
  <dcterms:created xsi:type="dcterms:W3CDTF">2020-03-02T15:04:00Z</dcterms:created>
  <dcterms:modified xsi:type="dcterms:W3CDTF">2020-03-02T15:36:00Z</dcterms:modified>
</cp:coreProperties>
</file>