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43D5" w14:textId="585CB92E" w:rsidR="00B728B4" w:rsidRPr="00B728B4" w:rsidRDefault="00B728B4" w:rsidP="007C13E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728B4">
        <w:rPr>
          <w:rFonts w:ascii="Times New Roman" w:eastAsia="Times New Roman" w:hAnsi="Times New Roman" w:cs="Times New Roman"/>
          <w:b/>
          <w:sz w:val="24"/>
          <w:szCs w:val="24"/>
        </w:rPr>
        <w:t xml:space="preserve">This version is a preprint. The final version can be found in </w:t>
      </w:r>
      <w:hyperlink r:id="rId8" w:history="1">
        <w:r w:rsidRPr="00B728B4">
          <w:rPr>
            <w:rStyle w:val="Hipervnculo"/>
            <w:rFonts w:ascii="Times New Roman" w:eastAsia="Times New Roman" w:hAnsi="Times New Roman" w:cs="Times New Roman"/>
            <w:b/>
            <w:sz w:val="24"/>
            <w:szCs w:val="24"/>
          </w:rPr>
          <w:t>https://onlinelibrary.wiley.com/doi/full/10.1111/brv.12610</w:t>
        </w:r>
      </w:hyperlink>
      <w:r w:rsidRPr="00B728B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bookmarkStart w:id="0" w:name="_GoBack"/>
      <w:bookmarkEnd w:id="0"/>
    </w:p>
    <w:p w14:paraId="00000001" w14:textId="0D40C849" w:rsidR="00FD74C8" w:rsidRPr="007C13EF" w:rsidRDefault="003C0089" w:rsidP="007C13EF">
      <w:pPr>
        <w:spacing w:after="0" w:line="480" w:lineRule="auto"/>
        <w:rPr>
          <w:rFonts w:ascii="Times New Roman" w:eastAsia="Times New Roman" w:hAnsi="Times New Roman" w:cs="Times New Roman"/>
          <w:b/>
          <w:sz w:val="32"/>
          <w:szCs w:val="32"/>
        </w:rPr>
      </w:pPr>
      <w:r w:rsidRPr="007C13EF">
        <w:rPr>
          <w:rFonts w:ascii="Times New Roman" w:eastAsia="Times New Roman" w:hAnsi="Times New Roman" w:cs="Times New Roman"/>
          <w:b/>
          <w:sz w:val="32"/>
          <w:szCs w:val="32"/>
        </w:rPr>
        <w:t xml:space="preserve">A part-dependent account of biological individuality: </w:t>
      </w:r>
      <w:r w:rsidR="007C13EF">
        <w:rPr>
          <w:rFonts w:ascii="Times New Roman" w:eastAsia="Times New Roman" w:hAnsi="Times New Roman" w:cs="Times New Roman"/>
          <w:b/>
          <w:sz w:val="32"/>
          <w:szCs w:val="32"/>
        </w:rPr>
        <w:t>w</w:t>
      </w:r>
      <w:r w:rsidRPr="007C13EF">
        <w:rPr>
          <w:rFonts w:ascii="Times New Roman" w:eastAsia="Times New Roman" w:hAnsi="Times New Roman" w:cs="Times New Roman"/>
          <w:b/>
          <w:sz w:val="32"/>
          <w:szCs w:val="32"/>
        </w:rPr>
        <w:t xml:space="preserve">hy holobionts are individuals </w:t>
      </w:r>
      <w:r w:rsidRPr="007C13EF">
        <w:rPr>
          <w:rFonts w:ascii="Times New Roman" w:eastAsia="Times New Roman" w:hAnsi="Times New Roman" w:cs="Times New Roman"/>
          <w:b/>
          <w:i/>
          <w:sz w:val="32"/>
          <w:szCs w:val="32"/>
        </w:rPr>
        <w:t xml:space="preserve">and </w:t>
      </w:r>
      <w:r w:rsidRPr="007C13EF">
        <w:rPr>
          <w:rFonts w:ascii="Times New Roman" w:eastAsia="Times New Roman" w:hAnsi="Times New Roman" w:cs="Times New Roman"/>
          <w:b/>
          <w:sz w:val="32"/>
          <w:szCs w:val="32"/>
        </w:rPr>
        <w:t>ecosystems simultaneously</w:t>
      </w:r>
    </w:p>
    <w:p w14:paraId="486CEC33" w14:textId="1D6E3A69" w:rsidR="009F6A22" w:rsidRPr="007C13EF" w:rsidRDefault="009F6A22" w:rsidP="007C13EF">
      <w:pPr>
        <w:spacing w:after="0" w:line="480" w:lineRule="auto"/>
        <w:rPr>
          <w:rFonts w:ascii="Times New Roman" w:eastAsia="Times New Roman" w:hAnsi="Times New Roman" w:cs="Times New Roman"/>
          <w:b/>
          <w:bCs/>
          <w:sz w:val="24"/>
          <w:szCs w:val="24"/>
        </w:rPr>
      </w:pPr>
    </w:p>
    <w:p w14:paraId="7778F167" w14:textId="649EEB35" w:rsidR="009F6A22" w:rsidRPr="007C13EF" w:rsidRDefault="00E65CED" w:rsidP="007C13EF">
      <w:pPr>
        <w:spacing w:after="0" w:line="480" w:lineRule="auto"/>
        <w:rPr>
          <w:rFonts w:ascii="Times New Roman" w:eastAsia="Times New Roman" w:hAnsi="Times New Roman" w:cs="Times New Roman"/>
          <w:sz w:val="28"/>
          <w:szCs w:val="28"/>
          <w:vertAlign w:val="superscript"/>
        </w:rPr>
      </w:pPr>
      <w:r w:rsidRPr="007C13EF">
        <w:rPr>
          <w:rFonts w:ascii="Times New Roman" w:eastAsia="Times New Roman" w:hAnsi="Times New Roman" w:cs="Times New Roman"/>
          <w:sz w:val="28"/>
          <w:szCs w:val="28"/>
        </w:rPr>
        <w:t>Javier Suárez</w:t>
      </w:r>
      <w:r w:rsidR="009F6A22" w:rsidRPr="007C13EF">
        <w:rPr>
          <w:rFonts w:ascii="Times New Roman" w:eastAsia="Times New Roman" w:hAnsi="Times New Roman" w:cs="Times New Roman"/>
          <w:sz w:val="28"/>
          <w:szCs w:val="28"/>
          <w:vertAlign w:val="superscript"/>
        </w:rPr>
        <w:t>1</w:t>
      </w:r>
      <w:r w:rsidR="007C13EF">
        <w:rPr>
          <w:rFonts w:ascii="Times New Roman" w:eastAsia="Times New Roman" w:hAnsi="Times New Roman" w:cs="Times New Roman"/>
          <w:sz w:val="28"/>
          <w:szCs w:val="28"/>
          <w:vertAlign w:val="superscript"/>
        </w:rPr>
        <w:t>,</w:t>
      </w:r>
      <w:r w:rsidR="009F6A22" w:rsidRPr="007C13EF">
        <w:rPr>
          <w:rFonts w:ascii="Times New Roman" w:eastAsia="Times New Roman" w:hAnsi="Times New Roman" w:cs="Times New Roman"/>
          <w:sz w:val="28"/>
          <w:szCs w:val="28"/>
          <w:vertAlign w:val="superscript"/>
        </w:rPr>
        <w:t>2</w:t>
      </w:r>
      <w:r w:rsidR="007C13EF">
        <w:rPr>
          <w:rFonts w:ascii="Times New Roman" w:eastAsia="Times New Roman" w:hAnsi="Times New Roman" w:cs="Times New Roman"/>
          <w:sz w:val="28"/>
          <w:szCs w:val="28"/>
          <w:vertAlign w:val="superscript"/>
        </w:rPr>
        <w:t>,*,</w:t>
      </w:r>
      <w:r w:rsidR="007C13EF" w:rsidRPr="007C13EF">
        <w:rPr>
          <w:rFonts w:ascii="Times New Roman" w:eastAsia="Times New Roman" w:hAnsi="Times New Roman" w:cs="Times New Roman"/>
          <w:sz w:val="28"/>
          <w:szCs w:val="28"/>
          <w:vertAlign w:val="superscript"/>
        </w:rPr>
        <w:t>#</w:t>
      </w:r>
      <w:r w:rsidR="009F6A22" w:rsidRPr="007C13EF">
        <w:rPr>
          <w:rFonts w:ascii="Times New Roman" w:eastAsia="Times New Roman" w:hAnsi="Times New Roman" w:cs="Times New Roman"/>
          <w:sz w:val="28"/>
          <w:szCs w:val="28"/>
        </w:rPr>
        <w:t xml:space="preserve"> </w:t>
      </w:r>
      <w:r w:rsidR="007C13EF">
        <w:rPr>
          <w:rFonts w:ascii="Times New Roman" w:eastAsia="Times New Roman" w:hAnsi="Times New Roman" w:cs="Times New Roman"/>
          <w:sz w:val="28"/>
          <w:szCs w:val="28"/>
        </w:rPr>
        <w:t xml:space="preserve">and </w:t>
      </w:r>
      <w:r w:rsidR="009F6A22" w:rsidRPr="007C13EF">
        <w:rPr>
          <w:rFonts w:ascii="Times New Roman" w:eastAsia="Times New Roman" w:hAnsi="Times New Roman" w:cs="Times New Roman"/>
          <w:sz w:val="28"/>
          <w:szCs w:val="28"/>
        </w:rPr>
        <w:t>Adrian Stencel</w:t>
      </w:r>
      <w:r w:rsidR="009F6A22" w:rsidRPr="007C13EF">
        <w:rPr>
          <w:rFonts w:ascii="Times New Roman" w:eastAsia="Times New Roman" w:hAnsi="Times New Roman" w:cs="Times New Roman"/>
          <w:sz w:val="28"/>
          <w:szCs w:val="28"/>
          <w:vertAlign w:val="superscript"/>
        </w:rPr>
        <w:t>3</w:t>
      </w:r>
      <w:r w:rsidR="007C13EF">
        <w:rPr>
          <w:rFonts w:ascii="Times New Roman" w:eastAsia="Times New Roman" w:hAnsi="Times New Roman" w:cs="Times New Roman"/>
          <w:sz w:val="28"/>
          <w:szCs w:val="28"/>
          <w:vertAlign w:val="superscript"/>
        </w:rPr>
        <w:t>,</w:t>
      </w:r>
      <w:r w:rsidR="007C13EF" w:rsidRPr="00B64B55">
        <w:rPr>
          <w:rFonts w:ascii="Times New Roman" w:eastAsia="Times New Roman" w:hAnsi="Times New Roman" w:cs="Times New Roman"/>
          <w:sz w:val="28"/>
          <w:szCs w:val="28"/>
          <w:vertAlign w:val="superscript"/>
        </w:rPr>
        <w:t>#</w:t>
      </w:r>
    </w:p>
    <w:p w14:paraId="475A777B" w14:textId="77777777" w:rsidR="007C13EF" w:rsidRDefault="007C13EF" w:rsidP="007C13EF">
      <w:pPr>
        <w:spacing w:after="0" w:line="480" w:lineRule="auto"/>
        <w:rPr>
          <w:rFonts w:ascii="Times New Roman" w:eastAsia="Times New Roman" w:hAnsi="Times New Roman" w:cs="Times New Roman"/>
          <w:b/>
          <w:sz w:val="24"/>
          <w:szCs w:val="24"/>
          <w:vertAlign w:val="superscript"/>
        </w:rPr>
      </w:pPr>
    </w:p>
    <w:p w14:paraId="0C7A1DE8" w14:textId="7EF0BC81" w:rsidR="003C0089" w:rsidRPr="007C13EF" w:rsidRDefault="009F6A22"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vertAlign w:val="superscript"/>
        </w:rPr>
        <w:t>1</w:t>
      </w:r>
      <w:r w:rsidR="00E65CED" w:rsidRPr="007C13EF">
        <w:rPr>
          <w:rFonts w:ascii="Times New Roman" w:eastAsia="Times New Roman" w:hAnsi="Times New Roman" w:cs="Times New Roman"/>
          <w:i/>
          <w:sz w:val="24"/>
          <w:szCs w:val="24"/>
        </w:rPr>
        <w:t xml:space="preserve">Logos / BIAP – Department of Philosophy, University of Barcelona, </w:t>
      </w:r>
      <w:r w:rsidRPr="007C13EF">
        <w:rPr>
          <w:rFonts w:ascii="Times New Roman" w:eastAsia="Times New Roman" w:hAnsi="Times New Roman" w:cs="Times New Roman"/>
          <w:i/>
          <w:sz w:val="24"/>
          <w:szCs w:val="24"/>
        </w:rPr>
        <w:t>C/ Montalegre 6,</w:t>
      </w:r>
      <w:r w:rsidR="003C0089" w:rsidRPr="007C13EF">
        <w:rPr>
          <w:rFonts w:ascii="Times New Roman" w:eastAsia="Times New Roman" w:hAnsi="Times New Roman" w:cs="Times New Roman"/>
          <w:i/>
          <w:sz w:val="24"/>
          <w:szCs w:val="24"/>
        </w:rPr>
        <w:t xml:space="preserve"> Barcelona</w:t>
      </w:r>
      <w:r w:rsidR="007C13EF">
        <w:rPr>
          <w:rFonts w:ascii="Times New Roman" w:eastAsia="Times New Roman" w:hAnsi="Times New Roman" w:cs="Times New Roman"/>
          <w:i/>
          <w:sz w:val="24"/>
          <w:szCs w:val="24"/>
        </w:rPr>
        <w:t>,</w:t>
      </w:r>
      <w:r w:rsidR="003C0089" w:rsidRPr="007C13EF">
        <w:rPr>
          <w:rFonts w:ascii="Times New Roman" w:eastAsia="Times New Roman" w:hAnsi="Times New Roman" w:cs="Times New Roman"/>
          <w:i/>
          <w:sz w:val="24"/>
          <w:szCs w:val="24"/>
        </w:rPr>
        <w:t xml:space="preserve"> </w:t>
      </w:r>
      <w:r w:rsidRPr="007C13EF">
        <w:rPr>
          <w:rFonts w:ascii="Times New Roman" w:eastAsia="Times New Roman" w:hAnsi="Times New Roman" w:cs="Times New Roman"/>
          <w:i/>
          <w:sz w:val="24"/>
          <w:szCs w:val="24"/>
        </w:rPr>
        <w:t>E-08007</w:t>
      </w:r>
      <w:r w:rsidR="007C13EF">
        <w:rPr>
          <w:rFonts w:ascii="Times New Roman" w:eastAsia="Times New Roman" w:hAnsi="Times New Roman" w:cs="Times New Roman"/>
          <w:i/>
          <w:sz w:val="24"/>
          <w:szCs w:val="24"/>
        </w:rPr>
        <w:t>, Spain</w:t>
      </w:r>
      <w:r w:rsidR="00E65CED" w:rsidRPr="007C13EF">
        <w:rPr>
          <w:rFonts w:ascii="Times New Roman" w:eastAsia="Times New Roman" w:hAnsi="Times New Roman" w:cs="Times New Roman"/>
          <w:sz w:val="24"/>
          <w:szCs w:val="24"/>
        </w:rPr>
        <w:br/>
      </w:r>
      <w:r w:rsidRPr="007C13EF">
        <w:rPr>
          <w:rFonts w:ascii="Times New Roman" w:eastAsia="Times New Roman" w:hAnsi="Times New Roman" w:cs="Times New Roman"/>
          <w:sz w:val="24"/>
          <w:szCs w:val="24"/>
          <w:vertAlign w:val="superscript"/>
        </w:rPr>
        <w:t>2</w:t>
      </w:r>
      <w:r w:rsidR="00E65CED" w:rsidRPr="00D53511">
        <w:rPr>
          <w:rFonts w:ascii="Times New Roman" w:eastAsia="Times New Roman" w:hAnsi="Times New Roman" w:cs="Times New Roman"/>
          <w:i/>
          <w:sz w:val="24"/>
          <w:szCs w:val="24"/>
        </w:rPr>
        <w:t xml:space="preserve">Egenis – The Centre for the Study of Life Sciences, University of Exeter, </w:t>
      </w:r>
      <w:r w:rsidR="003C0089" w:rsidRPr="00D53511">
        <w:rPr>
          <w:rFonts w:ascii="Times New Roman" w:eastAsia="Times New Roman" w:hAnsi="Times New Roman" w:cs="Times New Roman"/>
          <w:i/>
          <w:sz w:val="24"/>
          <w:szCs w:val="24"/>
        </w:rPr>
        <w:t>St. German’s Rd, Exeter</w:t>
      </w:r>
      <w:r w:rsidR="007C13EF">
        <w:rPr>
          <w:rFonts w:ascii="Times New Roman" w:eastAsia="Times New Roman" w:hAnsi="Times New Roman" w:cs="Times New Roman"/>
          <w:i/>
          <w:sz w:val="24"/>
          <w:szCs w:val="24"/>
        </w:rPr>
        <w:t>,</w:t>
      </w:r>
      <w:r w:rsidR="003C0089" w:rsidRPr="00D53511">
        <w:rPr>
          <w:rFonts w:ascii="Times New Roman" w:eastAsia="Times New Roman" w:hAnsi="Times New Roman" w:cs="Times New Roman"/>
          <w:i/>
          <w:sz w:val="24"/>
          <w:szCs w:val="24"/>
        </w:rPr>
        <w:t xml:space="preserve"> EX4 4PJ</w:t>
      </w:r>
      <w:r w:rsidR="007C13EF">
        <w:rPr>
          <w:rFonts w:ascii="Times New Roman" w:eastAsia="Times New Roman" w:hAnsi="Times New Roman" w:cs="Times New Roman"/>
          <w:i/>
          <w:sz w:val="24"/>
          <w:szCs w:val="24"/>
        </w:rPr>
        <w:t>, UK</w:t>
      </w:r>
    </w:p>
    <w:p w14:paraId="2E748E9D" w14:textId="76EA0C22" w:rsidR="009F6A22" w:rsidRPr="007C13EF" w:rsidRDefault="009F6A22" w:rsidP="007C13EF">
      <w:pPr>
        <w:spacing w:after="0" w:line="480" w:lineRule="auto"/>
        <w:rPr>
          <w:rFonts w:ascii="Times New Roman" w:eastAsia="Times New Roman" w:hAnsi="Times New Roman" w:cs="Times New Roman"/>
          <w:sz w:val="24"/>
          <w:szCs w:val="24"/>
        </w:rPr>
      </w:pPr>
      <w:r w:rsidRPr="00D53511">
        <w:rPr>
          <w:rFonts w:ascii="Times New Roman" w:eastAsia="Times New Roman" w:hAnsi="Times New Roman" w:cs="Times New Roman"/>
          <w:sz w:val="24"/>
          <w:szCs w:val="24"/>
          <w:vertAlign w:val="superscript"/>
        </w:rPr>
        <w:t>3</w:t>
      </w:r>
      <w:r w:rsidR="00E65CED" w:rsidRPr="00D53511">
        <w:rPr>
          <w:rFonts w:ascii="Times New Roman" w:eastAsia="Times New Roman" w:hAnsi="Times New Roman" w:cs="Times New Roman"/>
          <w:i/>
          <w:sz w:val="24"/>
          <w:szCs w:val="24"/>
        </w:rPr>
        <w:t>Ja</w:t>
      </w:r>
      <w:r w:rsidR="005C3F5A" w:rsidRPr="00D53511">
        <w:rPr>
          <w:rFonts w:ascii="Times New Roman" w:eastAsia="Times New Roman" w:hAnsi="Times New Roman" w:cs="Times New Roman"/>
          <w:i/>
          <w:sz w:val="24"/>
          <w:szCs w:val="24"/>
        </w:rPr>
        <w:t>giell</w:t>
      </w:r>
      <w:r w:rsidR="00E65CED" w:rsidRPr="00D53511">
        <w:rPr>
          <w:rFonts w:ascii="Times New Roman" w:eastAsia="Times New Roman" w:hAnsi="Times New Roman" w:cs="Times New Roman"/>
          <w:i/>
          <w:sz w:val="24"/>
          <w:szCs w:val="24"/>
        </w:rPr>
        <w:t>onian University, Faculty of Philosophy</w:t>
      </w:r>
      <w:r w:rsidR="007C13EF">
        <w:rPr>
          <w:rFonts w:ascii="Times New Roman" w:eastAsia="Times New Roman" w:hAnsi="Times New Roman" w:cs="Times New Roman"/>
          <w:i/>
          <w:sz w:val="24"/>
          <w:szCs w:val="24"/>
        </w:rPr>
        <w:t xml:space="preserve">, </w:t>
      </w:r>
      <w:r w:rsidR="003C0089" w:rsidRPr="00D53511">
        <w:rPr>
          <w:rFonts w:ascii="Times New Roman" w:eastAsia="Times New Roman" w:hAnsi="Times New Roman" w:cs="Times New Roman"/>
          <w:i/>
          <w:sz w:val="24"/>
          <w:szCs w:val="24"/>
        </w:rPr>
        <w:t>Grodzka 52, Kraków 31-044</w:t>
      </w:r>
      <w:r w:rsidR="007C13EF">
        <w:rPr>
          <w:rFonts w:ascii="Times New Roman" w:eastAsia="Times New Roman" w:hAnsi="Times New Roman" w:cs="Times New Roman"/>
          <w:i/>
          <w:sz w:val="24"/>
          <w:szCs w:val="24"/>
        </w:rPr>
        <w:t>, Poland</w:t>
      </w:r>
    </w:p>
    <w:p w14:paraId="2E7793F7" w14:textId="537C2328" w:rsidR="009F6A22" w:rsidRDefault="009F6A22" w:rsidP="007C13EF">
      <w:pPr>
        <w:spacing w:after="0" w:line="480" w:lineRule="auto"/>
        <w:rPr>
          <w:rFonts w:ascii="Times New Roman" w:eastAsia="Times New Roman" w:hAnsi="Times New Roman" w:cs="Times New Roman"/>
          <w:sz w:val="24"/>
          <w:szCs w:val="24"/>
        </w:rPr>
      </w:pPr>
    </w:p>
    <w:p w14:paraId="14BDD278" w14:textId="4F304E5A" w:rsidR="007C13EF" w:rsidRPr="007C13EF" w:rsidRDefault="007C13EF"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Page heading</w:t>
      </w:r>
      <w:r>
        <w:rPr>
          <w:rFonts w:ascii="Times New Roman" w:eastAsia="Times New Roman" w:hAnsi="Times New Roman" w:cs="Times New Roman"/>
          <w:sz w:val="24"/>
          <w:szCs w:val="24"/>
        </w:rPr>
        <w:t>:</w:t>
      </w:r>
      <w:r w:rsidR="00D53511">
        <w:rPr>
          <w:rFonts w:ascii="Times New Roman" w:eastAsia="Times New Roman" w:hAnsi="Times New Roman" w:cs="Times New Roman"/>
          <w:sz w:val="24"/>
          <w:szCs w:val="24"/>
        </w:rPr>
        <w:t xml:space="preserve"> A part-dependent account of bio</w:t>
      </w:r>
      <w:r w:rsidR="004D15EE">
        <w:rPr>
          <w:rFonts w:ascii="Times New Roman" w:eastAsia="Times New Roman" w:hAnsi="Times New Roman" w:cs="Times New Roman"/>
          <w:sz w:val="24"/>
          <w:szCs w:val="24"/>
        </w:rPr>
        <w:t>l</w:t>
      </w:r>
      <w:r w:rsidR="00D53511">
        <w:rPr>
          <w:rFonts w:ascii="Times New Roman" w:eastAsia="Times New Roman" w:hAnsi="Times New Roman" w:cs="Times New Roman"/>
          <w:sz w:val="24"/>
          <w:szCs w:val="24"/>
        </w:rPr>
        <w:t>. indiv</w:t>
      </w:r>
      <w:r w:rsidR="00B51B28">
        <w:rPr>
          <w:rFonts w:ascii="Times New Roman" w:eastAsia="Times New Roman" w:hAnsi="Times New Roman" w:cs="Times New Roman"/>
          <w:sz w:val="24"/>
          <w:szCs w:val="24"/>
        </w:rPr>
        <w:t>iduality</w:t>
      </w:r>
    </w:p>
    <w:p w14:paraId="174A210B" w14:textId="77777777" w:rsidR="007C13EF" w:rsidRDefault="007C13EF" w:rsidP="007C13EF">
      <w:pPr>
        <w:spacing w:after="0" w:line="480" w:lineRule="auto"/>
        <w:rPr>
          <w:rFonts w:ascii="Times New Roman" w:eastAsia="Times New Roman" w:hAnsi="Times New Roman" w:cs="Times New Roman"/>
          <w:sz w:val="24"/>
          <w:szCs w:val="24"/>
          <w:vertAlign w:val="superscript"/>
        </w:rPr>
      </w:pPr>
    </w:p>
    <w:p w14:paraId="5FD7B3BE" w14:textId="13B1D07E" w:rsidR="007C13EF" w:rsidRPr="007C13EF" w:rsidRDefault="007C13EF" w:rsidP="007C13EF">
      <w:pPr>
        <w:spacing w:after="0" w:line="480" w:lineRule="auto"/>
        <w:rPr>
          <w:rFonts w:ascii="Times New Roman" w:eastAsia="Times New Roman" w:hAnsi="Times New Roman" w:cs="Times New Roman"/>
          <w:sz w:val="24"/>
          <w:szCs w:val="24"/>
        </w:rPr>
      </w:pPr>
      <w:r w:rsidRPr="00D53511">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Author for correspondence (E-mail:</w:t>
      </w:r>
      <w:r w:rsidRPr="007C13EF">
        <w:rPr>
          <w:rFonts w:ascii="Times New Roman" w:eastAsia="Times New Roman" w:hAnsi="Times New Roman" w:cs="Times New Roman"/>
          <w:sz w:val="24"/>
          <w:szCs w:val="24"/>
        </w:rPr>
        <w:t xml:space="preserve"> </w:t>
      </w:r>
      <w:hyperlink r:id="rId9" w:history="1">
        <w:r w:rsidRPr="007C13EF">
          <w:rPr>
            <w:rStyle w:val="Hipervnculo"/>
            <w:rFonts w:ascii="Times New Roman" w:eastAsia="Times New Roman" w:hAnsi="Times New Roman" w:cs="Times New Roman"/>
            <w:sz w:val="24"/>
            <w:szCs w:val="24"/>
            <w:u w:val="none"/>
          </w:rPr>
          <w:t>javier.suarez@ub.edu</w:t>
        </w:r>
      </w:hyperlink>
      <w:r w:rsidRPr="007C13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Tel.:</w:t>
      </w:r>
      <w:r w:rsidRPr="007C13EF">
        <w:rPr>
          <w:rFonts w:ascii="Times New Roman" w:eastAsia="Times New Roman" w:hAnsi="Times New Roman" w:cs="Times New Roman"/>
          <w:sz w:val="24"/>
          <w:szCs w:val="24"/>
        </w:rPr>
        <w:t xml:space="preserve"> +34 934 037 517</w:t>
      </w:r>
      <w:r>
        <w:rPr>
          <w:rFonts w:ascii="Times New Roman" w:eastAsia="Times New Roman" w:hAnsi="Times New Roman" w:cs="Times New Roman"/>
          <w:sz w:val="24"/>
          <w:szCs w:val="24"/>
        </w:rPr>
        <w:t>).</w:t>
      </w:r>
    </w:p>
    <w:p w14:paraId="5C5DA5B3" w14:textId="65B67960" w:rsidR="009F6A22" w:rsidRPr="007C13EF" w:rsidRDefault="009F6A22"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vertAlign w:val="superscript"/>
        </w:rPr>
        <w:t>#</w:t>
      </w:r>
      <w:r w:rsidR="007C13EF">
        <w:rPr>
          <w:rFonts w:ascii="Times New Roman" w:eastAsia="Times New Roman" w:hAnsi="Times New Roman" w:cs="Times New Roman"/>
          <w:sz w:val="24"/>
          <w:szCs w:val="24"/>
        </w:rPr>
        <w:t>A</w:t>
      </w:r>
      <w:r w:rsidRPr="007C13EF">
        <w:rPr>
          <w:rFonts w:ascii="Times New Roman" w:eastAsia="Times New Roman" w:hAnsi="Times New Roman" w:cs="Times New Roman"/>
          <w:sz w:val="24"/>
          <w:szCs w:val="24"/>
        </w:rPr>
        <w:t>uthors contributed equally to this work</w:t>
      </w:r>
      <w:r w:rsidR="007C13EF">
        <w:rPr>
          <w:rFonts w:ascii="Times New Roman" w:eastAsia="Times New Roman" w:hAnsi="Times New Roman" w:cs="Times New Roman"/>
          <w:sz w:val="24"/>
          <w:szCs w:val="24"/>
        </w:rPr>
        <w:t>.</w:t>
      </w:r>
    </w:p>
    <w:p w14:paraId="02D46F8C" w14:textId="5D3750E0" w:rsidR="009F6A22" w:rsidRPr="007C13EF" w:rsidRDefault="009F6A22" w:rsidP="007C13EF">
      <w:pPr>
        <w:spacing w:after="0" w:line="480" w:lineRule="auto"/>
        <w:rPr>
          <w:rFonts w:ascii="Times New Roman" w:eastAsia="Times New Roman" w:hAnsi="Times New Roman" w:cs="Times New Roman"/>
          <w:sz w:val="24"/>
          <w:szCs w:val="24"/>
        </w:rPr>
      </w:pPr>
    </w:p>
    <w:p w14:paraId="00000003" w14:textId="2AE8F744" w:rsidR="00FD74C8" w:rsidRPr="00D53511" w:rsidRDefault="003C0089" w:rsidP="007C13EF">
      <w:pPr>
        <w:tabs>
          <w:tab w:val="left" w:pos="5700"/>
        </w:tabs>
        <w:spacing w:after="0" w:line="480" w:lineRule="auto"/>
        <w:rPr>
          <w:rFonts w:ascii="Times New Roman" w:eastAsia="Times New Roman" w:hAnsi="Times New Roman" w:cs="Times New Roman"/>
          <w:sz w:val="24"/>
          <w:szCs w:val="24"/>
        </w:rPr>
      </w:pPr>
      <w:r w:rsidRPr="00D53511">
        <w:rPr>
          <w:rFonts w:ascii="Times New Roman" w:eastAsia="Times New Roman" w:hAnsi="Times New Roman" w:cs="Times New Roman"/>
          <w:sz w:val="24"/>
          <w:szCs w:val="24"/>
        </w:rPr>
        <w:t>ABSTRACT</w:t>
      </w:r>
    </w:p>
    <w:p w14:paraId="00000004" w14:textId="4D2406D4" w:rsidR="00FD74C8" w:rsidRPr="007C13EF" w:rsidRDefault="003C0089" w:rsidP="007C13EF">
      <w:pPr>
        <w:tabs>
          <w:tab w:val="left" w:pos="5700"/>
        </w:tabs>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Given one conception of biological individuality (evolutionary, physiological, etc.), </w:t>
      </w:r>
      <w:r w:rsidR="007C13EF">
        <w:rPr>
          <w:rFonts w:ascii="Times New Roman" w:eastAsia="Times New Roman" w:hAnsi="Times New Roman" w:cs="Times New Roman"/>
          <w:sz w:val="24"/>
          <w:szCs w:val="24"/>
        </w:rPr>
        <w:t>can</w:t>
      </w:r>
      <w:r w:rsidR="007C13EF"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a holobiont </w:t>
      </w:r>
      <w:r w:rsidR="00984973" w:rsidRPr="007C13EF">
        <w:rPr>
          <w:rFonts w:ascii="Times New Roman" w:eastAsia="Times New Roman" w:hAnsi="Times New Roman" w:cs="Times New Roman"/>
          <w:sz w:val="24"/>
          <w:szCs w:val="24"/>
        </w:rPr>
        <w:t>–</w:t>
      </w:r>
      <w:r w:rsidR="007C13EF">
        <w:rPr>
          <w:rFonts w:ascii="Times New Roman" w:eastAsia="Times New Roman" w:hAnsi="Times New Roman" w:cs="Times New Roman"/>
          <w:sz w:val="24"/>
          <w:szCs w:val="24"/>
        </w:rPr>
        <w:t xml:space="preserve"> i.e. the </w:t>
      </w:r>
      <w:r w:rsidRPr="007C13EF">
        <w:rPr>
          <w:rFonts w:ascii="Times New Roman" w:eastAsia="Times New Roman" w:hAnsi="Times New Roman" w:cs="Times New Roman"/>
          <w:sz w:val="24"/>
          <w:szCs w:val="24"/>
        </w:rPr>
        <w:t>host + its symbiotic</w:t>
      </w:r>
      <w:r w:rsidR="00984973" w:rsidRPr="007C13EF">
        <w:rPr>
          <w:rFonts w:ascii="Times New Roman" w:eastAsia="Times New Roman" w:hAnsi="Times New Roman" w:cs="Times New Roman"/>
          <w:sz w:val="24"/>
          <w:szCs w:val="24"/>
        </w:rPr>
        <w:t xml:space="preserve"> (mutualistic, commensalist and parasitic)</w:t>
      </w:r>
      <w:r w:rsidRPr="007C13EF">
        <w:rPr>
          <w:rFonts w:ascii="Times New Roman" w:eastAsia="Times New Roman" w:hAnsi="Times New Roman" w:cs="Times New Roman"/>
          <w:sz w:val="24"/>
          <w:szCs w:val="24"/>
        </w:rPr>
        <w:t xml:space="preserve"> microbiome</w:t>
      </w:r>
      <w:r w:rsidR="007C13EF">
        <w:rPr>
          <w:rFonts w:ascii="Times New Roman" w:eastAsia="Times New Roman" w:hAnsi="Times New Roman" w:cs="Times New Roman"/>
          <w:sz w:val="24"/>
          <w:szCs w:val="24"/>
        </w:rPr>
        <w:t xml:space="preserve"> </w:t>
      </w:r>
      <w:r w:rsidR="0098497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be simultaneously a biological individual </w:t>
      </w:r>
      <w:r w:rsidRPr="007C13EF">
        <w:rPr>
          <w:rFonts w:ascii="Times New Roman" w:eastAsia="Times New Roman" w:hAnsi="Times New Roman" w:cs="Times New Roman"/>
          <w:i/>
          <w:sz w:val="24"/>
          <w:szCs w:val="24"/>
        </w:rPr>
        <w:t xml:space="preserve">and </w:t>
      </w:r>
      <w:r w:rsidRPr="007C13EF">
        <w:rPr>
          <w:rFonts w:ascii="Times New Roman" w:eastAsia="Times New Roman" w:hAnsi="Times New Roman" w:cs="Times New Roman"/>
          <w:sz w:val="24"/>
          <w:szCs w:val="24"/>
        </w:rPr>
        <w:t xml:space="preserve">an ecological community? </w:t>
      </w:r>
      <w:r w:rsidR="007C13EF">
        <w:rPr>
          <w:rFonts w:ascii="Times New Roman" w:eastAsia="Times New Roman" w:hAnsi="Times New Roman" w:cs="Times New Roman"/>
          <w:sz w:val="24"/>
          <w:szCs w:val="24"/>
        </w:rPr>
        <w:t>Herein</w:t>
      </w:r>
      <w:r w:rsidRPr="007C13EF">
        <w:rPr>
          <w:rFonts w:ascii="Times New Roman" w:eastAsia="Times New Roman" w:hAnsi="Times New Roman" w:cs="Times New Roman"/>
          <w:sz w:val="24"/>
          <w:szCs w:val="24"/>
        </w:rPr>
        <w:t xml:space="preserve">, we support this possibility by arguing that the notion of biological individuality is part-dependent. In our account, the individuality of a biological ensemble should not only be </w:t>
      </w:r>
      <w:r w:rsidRPr="007C13EF">
        <w:rPr>
          <w:rFonts w:ascii="Times New Roman" w:eastAsia="Times New Roman" w:hAnsi="Times New Roman" w:cs="Times New Roman"/>
          <w:sz w:val="24"/>
          <w:szCs w:val="24"/>
        </w:rPr>
        <w:lastRenderedPageBreak/>
        <w:t xml:space="preserve">determined by the conception of biological individuality in use, but also </w:t>
      </w:r>
      <w:r w:rsidR="007C13EF">
        <w:rPr>
          <w:rFonts w:ascii="Times New Roman" w:eastAsia="Times New Roman" w:hAnsi="Times New Roman" w:cs="Times New Roman"/>
          <w:sz w:val="24"/>
          <w:szCs w:val="24"/>
        </w:rPr>
        <w:t>by</w:t>
      </w:r>
      <w:r w:rsidRPr="007C13EF">
        <w:rPr>
          <w:rFonts w:ascii="Times New Roman" w:eastAsia="Times New Roman" w:hAnsi="Times New Roman" w:cs="Times New Roman"/>
          <w:sz w:val="24"/>
          <w:szCs w:val="24"/>
        </w:rPr>
        <w:t xml:space="preserve"> the biological characteristics of the </w:t>
      </w:r>
      <w:r w:rsidRPr="007C13EF">
        <w:rPr>
          <w:rFonts w:ascii="Times New Roman" w:eastAsia="Times New Roman" w:hAnsi="Times New Roman" w:cs="Times New Roman"/>
          <w:i/>
          <w:sz w:val="24"/>
          <w:szCs w:val="24"/>
        </w:rPr>
        <w:t xml:space="preserve">part </w:t>
      </w:r>
      <w:r w:rsidRPr="007C13EF">
        <w:rPr>
          <w:rFonts w:ascii="Times New Roman" w:eastAsia="Times New Roman" w:hAnsi="Times New Roman" w:cs="Times New Roman"/>
          <w:sz w:val="24"/>
          <w:szCs w:val="24"/>
        </w:rPr>
        <w:t xml:space="preserve">of the ensemble under investigation. In the specific case of holobionts, evaluations </w:t>
      </w:r>
      <w:r w:rsidR="00CB0B05" w:rsidRPr="007C13EF">
        <w:rPr>
          <w:rFonts w:ascii="Times New Roman" w:eastAsia="Times New Roman" w:hAnsi="Times New Roman" w:cs="Times New Roman"/>
          <w:sz w:val="24"/>
          <w:szCs w:val="24"/>
        </w:rPr>
        <w:t>of</w:t>
      </w:r>
      <w:r w:rsidRPr="007C13EF">
        <w:rPr>
          <w:rFonts w:ascii="Times New Roman" w:eastAsia="Times New Roman" w:hAnsi="Times New Roman" w:cs="Times New Roman"/>
          <w:sz w:val="24"/>
          <w:szCs w:val="24"/>
        </w:rPr>
        <w:t xml:space="preserve"> their individuality should be made either host-relative or microbe-relative. We support the claim that biological individuality is part-dependent by drawing upon recent empirical evidence </w:t>
      </w:r>
      <w:r w:rsidR="007C13EF">
        <w:rPr>
          <w:rFonts w:ascii="Times New Roman" w:eastAsia="Times New Roman" w:hAnsi="Times New Roman" w:cs="Times New Roman"/>
          <w:sz w:val="24"/>
          <w:szCs w:val="24"/>
        </w:rPr>
        <w:t>regarding</w:t>
      </w:r>
      <w:r w:rsidR="007C13EF"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the physiology of hosts and microbes</w:t>
      </w:r>
      <w:r w:rsidR="00984973" w:rsidRPr="007C13EF">
        <w:rPr>
          <w:rFonts w:ascii="Times New Roman" w:eastAsia="Times New Roman" w:hAnsi="Times New Roman" w:cs="Times New Roman"/>
          <w:sz w:val="24"/>
          <w:szCs w:val="24"/>
        </w:rPr>
        <w:t xml:space="preserve">, and </w:t>
      </w:r>
      <w:r w:rsidR="008B0438" w:rsidRPr="007C13EF">
        <w:rPr>
          <w:rFonts w:ascii="Times New Roman" w:eastAsia="Times New Roman" w:hAnsi="Times New Roman" w:cs="Times New Roman"/>
          <w:sz w:val="24"/>
          <w:szCs w:val="24"/>
        </w:rPr>
        <w:t xml:space="preserve">the </w:t>
      </w:r>
      <w:r w:rsidR="00984973" w:rsidRPr="007C13EF">
        <w:rPr>
          <w:rFonts w:ascii="Times New Roman" w:eastAsia="Times New Roman" w:hAnsi="Times New Roman" w:cs="Times New Roman"/>
          <w:sz w:val="24"/>
          <w:szCs w:val="24"/>
        </w:rPr>
        <w:t xml:space="preserve">recent characterization of the </w:t>
      </w:r>
      <w:r w:rsidR="007C13EF">
        <w:rPr>
          <w:rFonts w:ascii="Times New Roman" w:eastAsia="Times New Roman" w:hAnsi="Times New Roman" w:cs="Times New Roman"/>
          <w:sz w:val="24"/>
          <w:szCs w:val="24"/>
        </w:rPr>
        <w:t>‘</w:t>
      </w:r>
      <w:r w:rsidR="00984973" w:rsidRPr="007C13EF">
        <w:rPr>
          <w:rFonts w:ascii="Times New Roman" w:eastAsia="Times New Roman" w:hAnsi="Times New Roman" w:cs="Times New Roman"/>
          <w:sz w:val="24"/>
          <w:szCs w:val="24"/>
        </w:rPr>
        <w:t>demibiont</w:t>
      </w:r>
      <w:r w:rsid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t>
      </w:r>
      <w:r w:rsidR="00984973" w:rsidRPr="007C13EF">
        <w:rPr>
          <w:rFonts w:ascii="Times New Roman" w:eastAsia="Times New Roman" w:hAnsi="Times New Roman" w:cs="Times New Roman"/>
          <w:sz w:val="24"/>
          <w:szCs w:val="24"/>
        </w:rPr>
        <w:t xml:space="preserve"> Our account shows that contemporary disagreements about the individuality </w:t>
      </w:r>
      <w:r w:rsidR="00865DC7" w:rsidRPr="007C13EF">
        <w:rPr>
          <w:rFonts w:ascii="Times New Roman" w:eastAsia="Times New Roman" w:hAnsi="Times New Roman" w:cs="Times New Roman"/>
          <w:sz w:val="24"/>
          <w:szCs w:val="24"/>
        </w:rPr>
        <w:t xml:space="preserve">of the holobiont </w:t>
      </w:r>
      <w:r w:rsidR="00984973" w:rsidRPr="007C13EF">
        <w:rPr>
          <w:rFonts w:ascii="Times New Roman" w:eastAsia="Times New Roman" w:hAnsi="Times New Roman" w:cs="Times New Roman"/>
          <w:sz w:val="24"/>
          <w:szCs w:val="24"/>
        </w:rPr>
        <w:t>derive from an incorrect understanding of the ontology of biological individual</w:t>
      </w:r>
      <w:r w:rsidR="00865DC7" w:rsidRPr="007C13EF">
        <w:rPr>
          <w:rFonts w:ascii="Times New Roman" w:eastAsia="Times New Roman" w:hAnsi="Times New Roman" w:cs="Times New Roman"/>
          <w:sz w:val="24"/>
          <w:szCs w:val="24"/>
        </w:rPr>
        <w:t>ity</w:t>
      </w:r>
      <w:r w:rsidR="00984973" w:rsidRPr="007C13EF">
        <w:rPr>
          <w:rFonts w:ascii="Times New Roman" w:eastAsia="Times New Roman" w:hAnsi="Times New Roman" w:cs="Times New Roman"/>
          <w:sz w:val="24"/>
          <w:szCs w:val="24"/>
        </w:rPr>
        <w:t xml:space="preserve">. </w:t>
      </w:r>
      <w:r w:rsidR="007C13EF">
        <w:rPr>
          <w:rFonts w:ascii="Times New Roman" w:eastAsia="Times New Roman" w:hAnsi="Times New Roman" w:cs="Times New Roman"/>
          <w:sz w:val="24"/>
          <w:szCs w:val="24"/>
        </w:rPr>
        <w:t>W</w:t>
      </w:r>
      <w:r w:rsidR="00984973" w:rsidRPr="007C13EF">
        <w:rPr>
          <w:rFonts w:ascii="Times New Roman" w:eastAsia="Times New Roman" w:hAnsi="Times New Roman" w:cs="Times New Roman"/>
          <w:sz w:val="24"/>
          <w:szCs w:val="24"/>
        </w:rPr>
        <w:t xml:space="preserve">e show that collaboration between philosophers and biologists can be </w:t>
      </w:r>
      <w:r w:rsidR="00865DC7" w:rsidRPr="007C13EF">
        <w:rPr>
          <w:rFonts w:ascii="Times New Roman" w:eastAsia="Times New Roman" w:hAnsi="Times New Roman" w:cs="Times New Roman"/>
          <w:sz w:val="24"/>
          <w:szCs w:val="24"/>
        </w:rPr>
        <w:t xml:space="preserve">very </w:t>
      </w:r>
      <w:r w:rsidR="00984973" w:rsidRPr="007C13EF">
        <w:rPr>
          <w:rFonts w:ascii="Times New Roman" w:eastAsia="Times New Roman" w:hAnsi="Times New Roman" w:cs="Times New Roman"/>
          <w:sz w:val="24"/>
          <w:szCs w:val="24"/>
        </w:rPr>
        <w:t xml:space="preserve">fruitful </w:t>
      </w:r>
      <w:r w:rsidR="007C13EF">
        <w:rPr>
          <w:rFonts w:ascii="Times New Roman" w:eastAsia="Times New Roman" w:hAnsi="Times New Roman" w:cs="Times New Roman"/>
          <w:sz w:val="24"/>
          <w:szCs w:val="24"/>
        </w:rPr>
        <w:t xml:space="preserve">in attempts </w:t>
      </w:r>
      <w:r w:rsidR="00984973" w:rsidRPr="007C13EF">
        <w:rPr>
          <w:rFonts w:ascii="Times New Roman" w:eastAsia="Times New Roman" w:hAnsi="Times New Roman" w:cs="Times New Roman"/>
          <w:sz w:val="24"/>
          <w:szCs w:val="24"/>
        </w:rPr>
        <w:t>to solve some contemporary biological debates.</w:t>
      </w:r>
    </w:p>
    <w:p w14:paraId="00000005" w14:textId="04E560CC" w:rsidR="00FD74C8" w:rsidRPr="007C13EF" w:rsidRDefault="00FD74C8" w:rsidP="007C13EF">
      <w:pPr>
        <w:tabs>
          <w:tab w:val="left" w:pos="5700"/>
        </w:tabs>
        <w:spacing w:after="0" w:line="480" w:lineRule="auto"/>
        <w:rPr>
          <w:rFonts w:ascii="Times New Roman" w:eastAsia="Times New Roman" w:hAnsi="Times New Roman" w:cs="Times New Roman"/>
          <w:sz w:val="24"/>
          <w:szCs w:val="24"/>
        </w:rPr>
      </w:pPr>
    </w:p>
    <w:p w14:paraId="00000006" w14:textId="4253A1B7" w:rsidR="00FD74C8" w:rsidRPr="007C13EF" w:rsidRDefault="007C13EF" w:rsidP="007C13EF">
      <w:pPr>
        <w:tabs>
          <w:tab w:val="left" w:pos="5700"/>
        </w:tabs>
        <w:spacing w:after="0" w:line="480" w:lineRule="auto"/>
        <w:rPr>
          <w:rFonts w:ascii="Times New Roman" w:eastAsia="Times New Roman" w:hAnsi="Times New Roman" w:cs="Times New Roman"/>
          <w:sz w:val="24"/>
          <w:szCs w:val="24"/>
        </w:rPr>
      </w:pPr>
      <w:r w:rsidRPr="00D53511">
        <w:rPr>
          <w:rFonts w:ascii="Times New Roman" w:eastAsia="Times New Roman" w:hAnsi="Times New Roman" w:cs="Times New Roman"/>
          <w:i/>
          <w:sz w:val="24"/>
          <w:szCs w:val="24"/>
        </w:rPr>
        <w:t>Key</w:t>
      </w:r>
      <w:r w:rsidRPr="00DD5879">
        <w:rPr>
          <w:rFonts w:ascii="Times New Roman" w:eastAsia="Times New Roman" w:hAnsi="Times New Roman" w:cs="Times New Roman"/>
          <w:i/>
          <w:sz w:val="24"/>
          <w:szCs w:val="24"/>
        </w:rPr>
        <w:t xml:space="preserve"> </w:t>
      </w:r>
      <w:r w:rsidRPr="00D53511">
        <w:rPr>
          <w:rFonts w:ascii="Times New Roman" w:eastAsia="Times New Roman" w:hAnsi="Times New Roman" w:cs="Times New Roman"/>
          <w:i/>
          <w:sz w:val="24"/>
          <w:szCs w:val="24"/>
        </w:rPr>
        <w:t>words</w:t>
      </w:r>
      <w:r>
        <w:rPr>
          <w:rFonts w:ascii="Times New Roman" w:eastAsia="Times New Roman" w:hAnsi="Times New Roman" w:cs="Times New Roman"/>
          <w:sz w:val="24"/>
          <w:szCs w:val="24"/>
        </w:rPr>
        <w:t>: h</w:t>
      </w:r>
      <w:r w:rsidR="003C0089" w:rsidRPr="007C13EF">
        <w:rPr>
          <w:rFonts w:ascii="Times New Roman" w:eastAsia="Times New Roman" w:hAnsi="Times New Roman" w:cs="Times New Roman"/>
          <w:sz w:val="24"/>
          <w:szCs w:val="24"/>
        </w:rPr>
        <w:t>olobiont</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3C0089" w:rsidRPr="007C13EF">
        <w:rPr>
          <w:rFonts w:ascii="Times New Roman" w:eastAsia="Times New Roman" w:hAnsi="Times New Roman" w:cs="Times New Roman"/>
          <w:sz w:val="24"/>
          <w:szCs w:val="24"/>
        </w:rPr>
        <w:t>ologenome</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microbiota</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demibiont</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biological individuality</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physiological individuality</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organism</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levels of selection</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units of </w:t>
      </w:r>
      <w:r w:rsidR="00A733B5" w:rsidRPr="007C13EF">
        <w:rPr>
          <w:rFonts w:ascii="Times New Roman" w:eastAsia="Times New Roman" w:hAnsi="Times New Roman" w:cs="Times New Roman"/>
          <w:sz w:val="24"/>
          <w:szCs w:val="24"/>
        </w:rPr>
        <w:t>selection</w:t>
      </w:r>
      <w:r>
        <w:rPr>
          <w:rFonts w:ascii="Times New Roman" w:eastAsia="Times New Roman" w:hAnsi="Times New Roman" w:cs="Times New Roman"/>
          <w:sz w:val="24"/>
          <w:szCs w:val="24"/>
        </w:rPr>
        <w:t>.</w:t>
      </w:r>
    </w:p>
    <w:p w14:paraId="35BE9C2A" w14:textId="631361C2" w:rsidR="00972D35" w:rsidRPr="007C13EF" w:rsidRDefault="00972D35" w:rsidP="007C13EF">
      <w:pPr>
        <w:tabs>
          <w:tab w:val="left" w:pos="5700"/>
        </w:tabs>
        <w:spacing w:after="0" w:line="480" w:lineRule="auto"/>
        <w:rPr>
          <w:rFonts w:ascii="Times New Roman" w:eastAsia="Times New Roman" w:hAnsi="Times New Roman" w:cs="Times New Roman"/>
          <w:sz w:val="24"/>
          <w:szCs w:val="24"/>
        </w:rPr>
      </w:pPr>
    </w:p>
    <w:p w14:paraId="00000007" w14:textId="77777777" w:rsidR="00FD74C8" w:rsidRPr="00D53511" w:rsidRDefault="003C0089" w:rsidP="007C13EF">
      <w:pPr>
        <w:tabs>
          <w:tab w:val="left" w:pos="5700"/>
        </w:tabs>
        <w:spacing w:after="0" w:line="480" w:lineRule="auto"/>
        <w:rPr>
          <w:rFonts w:ascii="Times New Roman" w:eastAsia="Times New Roman" w:hAnsi="Times New Roman" w:cs="Times New Roman"/>
          <w:sz w:val="24"/>
          <w:szCs w:val="24"/>
        </w:rPr>
      </w:pPr>
      <w:r w:rsidRPr="00D53511">
        <w:rPr>
          <w:rFonts w:ascii="Times New Roman" w:eastAsia="Times New Roman" w:hAnsi="Times New Roman" w:cs="Times New Roman"/>
          <w:sz w:val="24"/>
          <w:szCs w:val="24"/>
        </w:rPr>
        <w:t>CONTENTS</w:t>
      </w:r>
    </w:p>
    <w:p w14:paraId="00000008" w14:textId="64A7C547" w:rsidR="00FD74C8" w:rsidRPr="00D53511" w:rsidRDefault="007C13EF" w:rsidP="00D53511">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3C0089" w:rsidRPr="00D53511">
        <w:rPr>
          <w:rFonts w:ascii="Times New Roman" w:eastAsia="Times New Roman" w:hAnsi="Times New Roman" w:cs="Times New Roman"/>
          <w:sz w:val="24"/>
          <w:szCs w:val="24"/>
        </w:rPr>
        <w:t>Introduction</w:t>
      </w:r>
    </w:p>
    <w:p w14:paraId="246884D6" w14:textId="3A7900F8" w:rsidR="00B66E2C" w:rsidRPr="00D53511" w:rsidRDefault="007C13EF" w:rsidP="00D53511">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B66E2C" w:rsidRPr="00D53511">
        <w:rPr>
          <w:rFonts w:ascii="Times New Roman" w:eastAsia="Times New Roman" w:hAnsi="Times New Roman" w:cs="Times New Roman"/>
          <w:sz w:val="24"/>
          <w:szCs w:val="24"/>
        </w:rPr>
        <w:t xml:space="preserve"> The nature of the holobiont: </w:t>
      </w:r>
      <w:r w:rsidRPr="007C13EF">
        <w:rPr>
          <w:rFonts w:ascii="Times New Roman" w:eastAsia="Times New Roman" w:hAnsi="Times New Roman" w:cs="Times New Roman"/>
          <w:sz w:val="24"/>
          <w:szCs w:val="24"/>
        </w:rPr>
        <w:t>b</w:t>
      </w:r>
      <w:r w:rsidR="00B66E2C" w:rsidRPr="00D53511">
        <w:rPr>
          <w:rFonts w:ascii="Times New Roman" w:eastAsia="Times New Roman" w:hAnsi="Times New Roman" w:cs="Times New Roman"/>
          <w:sz w:val="24"/>
          <w:szCs w:val="24"/>
        </w:rPr>
        <w:t>iological individuals or ecological communities?</w:t>
      </w:r>
    </w:p>
    <w:p w14:paraId="711AF3E7" w14:textId="77777777" w:rsidR="007C13EF" w:rsidRDefault="007C13EF" w:rsidP="00D53511">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3C0089" w:rsidRPr="00D53511">
        <w:rPr>
          <w:rFonts w:ascii="Times New Roman" w:eastAsia="Times New Roman" w:hAnsi="Times New Roman" w:cs="Times New Roman"/>
          <w:sz w:val="24"/>
          <w:szCs w:val="24"/>
        </w:rPr>
        <w:t>The problem of biological individuality</w:t>
      </w:r>
    </w:p>
    <w:p w14:paraId="7C58D0A9" w14:textId="74F526DC" w:rsidR="007C13EF" w:rsidRDefault="007C13EF" w:rsidP="00D53511">
      <w:pPr>
        <w:tabs>
          <w:tab w:val="left" w:pos="5700"/>
        </w:tabs>
        <w:spacing w:after="0" w:line="48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32239">
        <w:rPr>
          <w:rFonts w:ascii="Times New Roman" w:eastAsia="Times New Roman" w:hAnsi="Times New Roman" w:cs="Times New Roman"/>
          <w:sz w:val="24"/>
          <w:szCs w:val="24"/>
        </w:rPr>
        <w:t>What counts as a biological individual?</w:t>
      </w:r>
    </w:p>
    <w:p w14:paraId="00000009" w14:textId="25FE11D8" w:rsidR="00FD74C8" w:rsidRPr="00D53511" w:rsidRDefault="007C13EF" w:rsidP="00D53511">
      <w:pPr>
        <w:tabs>
          <w:tab w:val="left" w:pos="5700"/>
        </w:tabs>
        <w:spacing w:after="0" w:line="48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C0089" w:rsidRPr="00D53511">
        <w:rPr>
          <w:rFonts w:ascii="Times New Roman" w:eastAsia="Times New Roman" w:hAnsi="Times New Roman" w:cs="Times New Roman"/>
          <w:sz w:val="24"/>
          <w:szCs w:val="24"/>
        </w:rPr>
        <w:t xml:space="preserve"> The physiological conception of individuality</w:t>
      </w:r>
    </w:p>
    <w:p w14:paraId="0000000A" w14:textId="359DE03F" w:rsidR="00FD74C8" w:rsidRPr="00D53511" w:rsidRDefault="007C13EF" w:rsidP="00D53511">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sidR="003C0089" w:rsidRPr="00D53511">
        <w:rPr>
          <w:rFonts w:ascii="Times New Roman" w:eastAsia="Times New Roman" w:hAnsi="Times New Roman" w:cs="Times New Roman"/>
          <w:sz w:val="24"/>
          <w:szCs w:val="24"/>
        </w:rPr>
        <w:t xml:space="preserve">The macrobe/host perspective </w:t>
      </w:r>
      <w:r w:rsidR="001F1429" w:rsidRPr="00D53511">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h</w:t>
      </w:r>
      <w:r w:rsidR="003C0089" w:rsidRPr="00D53511">
        <w:rPr>
          <w:rFonts w:ascii="Times New Roman" w:eastAsia="Times New Roman" w:hAnsi="Times New Roman" w:cs="Times New Roman"/>
          <w:sz w:val="24"/>
          <w:szCs w:val="24"/>
        </w:rPr>
        <w:t>olobionts as individuals</w:t>
      </w:r>
    </w:p>
    <w:p w14:paraId="0000000B" w14:textId="406138A8" w:rsidR="00FD74C8" w:rsidRPr="00D53511" w:rsidRDefault="007C13EF" w:rsidP="00D53511">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sidR="003C0089" w:rsidRPr="00D53511">
        <w:rPr>
          <w:rFonts w:ascii="Times New Roman" w:eastAsia="Times New Roman" w:hAnsi="Times New Roman" w:cs="Times New Roman"/>
          <w:sz w:val="24"/>
          <w:szCs w:val="24"/>
        </w:rPr>
        <w:t xml:space="preserve">The microbe/symbiont perspective </w:t>
      </w:r>
      <w:r w:rsidR="001F1429" w:rsidRPr="00D53511">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h</w:t>
      </w:r>
      <w:r w:rsidR="003C0089" w:rsidRPr="00D53511">
        <w:rPr>
          <w:rFonts w:ascii="Times New Roman" w:eastAsia="Times New Roman" w:hAnsi="Times New Roman" w:cs="Times New Roman"/>
          <w:sz w:val="24"/>
          <w:szCs w:val="24"/>
        </w:rPr>
        <w:t>olobionts as ecological communities</w:t>
      </w:r>
    </w:p>
    <w:p w14:paraId="0000000C" w14:textId="2016CE90" w:rsidR="00FD74C8" w:rsidRPr="00D53511" w:rsidRDefault="007C13EF" w:rsidP="00D53511">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w:t>
      </w:r>
      <w:r w:rsidR="003C0089" w:rsidRPr="00D53511">
        <w:rPr>
          <w:rFonts w:ascii="Times New Roman" w:eastAsia="Times New Roman" w:hAnsi="Times New Roman" w:cs="Times New Roman"/>
          <w:sz w:val="24"/>
          <w:szCs w:val="24"/>
        </w:rPr>
        <w:t xml:space="preserve">A part-dependent account of </w:t>
      </w:r>
      <w:r w:rsidR="00FD715D" w:rsidRPr="00D53511">
        <w:rPr>
          <w:rFonts w:ascii="Times New Roman" w:eastAsia="Times New Roman" w:hAnsi="Times New Roman" w:cs="Times New Roman"/>
          <w:sz w:val="24"/>
          <w:szCs w:val="24"/>
        </w:rPr>
        <w:t>biological</w:t>
      </w:r>
      <w:r w:rsidR="003C0089" w:rsidRPr="00D53511">
        <w:rPr>
          <w:rFonts w:ascii="Times New Roman" w:eastAsia="Times New Roman" w:hAnsi="Times New Roman" w:cs="Times New Roman"/>
          <w:sz w:val="24"/>
          <w:szCs w:val="24"/>
        </w:rPr>
        <w:t xml:space="preserve"> individuality</w:t>
      </w:r>
      <w:r w:rsidR="00FD715D" w:rsidRPr="00D53511">
        <w:rPr>
          <w:rFonts w:ascii="Times New Roman" w:eastAsia="Times New Roman" w:hAnsi="Times New Roman" w:cs="Times New Roman"/>
          <w:sz w:val="24"/>
          <w:szCs w:val="24"/>
        </w:rPr>
        <w:t xml:space="preserve"> – </w:t>
      </w:r>
      <w:r w:rsidRPr="007C13EF">
        <w:rPr>
          <w:rFonts w:ascii="Times New Roman" w:eastAsia="Times New Roman" w:hAnsi="Times New Roman" w:cs="Times New Roman"/>
          <w:sz w:val="24"/>
          <w:szCs w:val="24"/>
        </w:rPr>
        <w:t>h</w:t>
      </w:r>
      <w:r w:rsidR="00FD715D" w:rsidRPr="00D53511">
        <w:rPr>
          <w:rFonts w:ascii="Times New Roman" w:eastAsia="Times New Roman" w:hAnsi="Times New Roman" w:cs="Times New Roman"/>
          <w:sz w:val="24"/>
          <w:szCs w:val="24"/>
        </w:rPr>
        <w:t>olobionts as individuals and ecological communities</w:t>
      </w:r>
    </w:p>
    <w:p w14:paraId="0000000D" w14:textId="677B93DC" w:rsidR="00FD74C8" w:rsidRPr="00D53511" w:rsidRDefault="007C13EF" w:rsidP="00D53511">
      <w:pPr>
        <w:tabs>
          <w:tab w:val="left" w:pos="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w:t>
      </w:r>
      <w:r w:rsidR="003C0089" w:rsidRPr="00D53511">
        <w:rPr>
          <w:rFonts w:ascii="Times New Roman" w:eastAsia="Times New Roman" w:hAnsi="Times New Roman" w:cs="Times New Roman"/>
          <w:sz w:val="24"/>
          <w:szCs w:val="24"/>
        </w:rPr>
        <w:t>The part-dependent account beyond physiological individuality</w:t>
      </w:r>
    </w:p>
    <w:p w14:paraId="0000000E" w14:textId="2443345B" w:rsidR="00FD74C8" w:rsidRPr="00D53511" w:rsidRDefault="007C13EF" w:rsidP="00D53511">
      <w:pPr>
        <w:tabs>
          <w:tab w:val="left" w:pos="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w:t>
      </w:r>
      <w:r w:rsidR="003C0089" w:rsidRPr="00D53511">
        <w:rPr>
          <w:rFonts w:ascii="Times New Roman" w:eastAsia="Times New Roman" w:hAnsi="Times New Roman" w:cs="Times New Roman"/>
          <w:sz w:val="24"/>
          <w:szCs w:val="24"/>
        </w:rPr>
        <w:t>Conclu</w:t>
      </w:r>
      <w:r w:rsidR="00985BF3">
        <w:rPr>
          <w:rFonts w:ascii="Times New Roman" w:eastAsia="Times New Roman" w:hAnsi="Times New Roman" w:cs="Times New Roman"/>
          <w:sz w:val="24"/>
          <w:szCs w:val="24"/>
        </w:rPr>
        <w:t>sions</w:t>
      </w:r>
    </w:p>
    <w:p w14:paraId="0F1F3AEB" w14:textId="77777777" w:rsidR="007C13EF" w:rsidRDefault="007C13EF" w:rsidP="007C13EF">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IX. Acknowledgements</w:t>
      </w:r>
    </w:p>
    <w:p w14:paraId="566492AD" w14:textId="77777777" w:rsidR="00985BF3" w:rsidRDefault="007C13EF" w:rsidP="007C13EF">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 References</w:t>
      </w:r>
    </w:p>
    <w:p w14:paraId="0000000F" w14:textId="6B5BD627" w:rsidR="00FD74C8" w:rsidRPr="007C13EF" w:rsidRDefault="003C0089" w:rsidP="007C13EF">
      <w:pPr>
        <w:tabs>
          <w:tab w:val="left" w:pos="5700"/>
        </w:tabs>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b/>
          <w:sz w:val="24"/>
          <w:szCs w:val="24"/>
        </w:rPr>
        <w:tab/>
      </w:r>
    </w:p>
    <w:p w14:paraId="00000010" w14:textId="67F50EF0" w:rsidR="00FD74C8" w:rsidRPr="007C13EF" w:rsidRDefault="00985BF3" w:rsidP="007C13EF">
      <w:pPr>
        <w:tabs>
          <w:tab w:val="left" w:pos="174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Pr="007C13EF">
        <w:rPr>
          <w:rFonts w:ascii="Times New Roman" w:eastAsia="Times New Roman" w:hAnsi="Times New Roman" w:cs="Times New Roman"/>
          <w:b/>
          <w:sz w:val="24"/>
          <w:szCs w:val="24"/>
        </w:rPr>
        <w:t xml:space="preserve">. INTRODUCTION </w:t>
      </w:r>
    </w:p>
    <w:p w14:paraId="51AF1441" w14:textId="3827D07C" w:rsidR="00550A59"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Holobionts are multispecies assemblages formed by the aggregation of a host plus its symbiotic microbiome</w:t>
      </w:r>
      <w:r w:rsidR="007F5C66" w:rsidRPr="007C13EF">
        <w:rPr>
          <w:rFonts w:ascii="Times New Roman" w:eastAsia="Times New Roman" w:hAnsi="Times New Roman" w:cs="Times New Roman"/>
          <w:sz w:val="24"/>
          <w:szCs w:val="24"/>
        </w:rPr>
        <w:t xml:space="preserve">, where </w:t>
      </w:r>
      <w:r w:rsidR="00985BF3">
        <w:rPr>
          <w:rFonts w:ascii="Times New Roman" w:eastAsia="Times New Roman" w:hAnsi="Times New Roman" w:cs="Times New Roman"/>
          <w:sz w:val="24"/>
          <w:szCs w:val="24"/>
        </w:rPr>
        <w:t>‘</w:t>
      </w:r>
      <w:r w:rsidR="007F5C66" w:rsidRPr="007C13EF">
        <w:rPr>
          <w:rFonts w:ascii="Times New Roman" w:eastAsia="Times New Roman" w:hAnsi="Times New Roman" w:cs="Times New Roman"/>
          <w:sz w:val="24"/>
          <w:szCs w:val="24"/>
        </w:rPr>
        <w:t>symbiosis</w:t>
      </w:r>
      <w:r w:rsidR="00985BF3">
        <w:rPr>
          <w:rFonts w:ascii="Times New Roman" w:eastAsia="Times New Roman" w:hAnsi="Times New Roman" w:cs="Times New Roman"/>
          <w:sz w:val="24"/>
          <w:szCs w:val="24"/>
        </w:rPr>
        <w:t>’</w:t>
      </w:r>
      <w:r w:rsidR="007F5C66" w:rsidRPr="007C13EF">
        <w:rPr>
          <w:rFonts w:ascii="Times New Roman" w:eastAsia="Times New Roman" w:hAnsi="Times New Roman" w:cs="Times New Roman"/>
          <w:sz w:val="24"/>
          <w:szCs w:val="24"/>
        </w:rPr>
        <w:t xml:space="preserve"> is understood in de Bary’s</w:t>
      </w:r>
      <w:r w:rsidR="0016570E" w:rsidRPr="007C13EF">
        <w:rPr>
          <w:rFonts w:ascii="Times New Roman" w:eastAsia="Times New Roman" w:hAnsi="Times New Roman" w:cs="Times New Roman"/>
          <w:sz w:val="24"/>
          <w:szCs w:val="24"/>
        </w:rPr>
        <w:t xml:space="preserve"> (1879)</w:t>
      </w:r>
      <w:r w:rsidR="007F5C66" w:rsidRPr="007C13EF">
        <w:rPr>
          <w:rFonts w:ascii="Times New Roman" w:eastAsia="Times New Roman" w:hAnsi="Times New Roman" w:cs="Times New Roman"/>
          <w:sz w:val="24"/>
          <w:szCs w:val="24"/>
        </w:rPr>
        <w:t xml:space="preserve"> sense as encompassing any long-term relationship between organisms of different species, no matter whether they are mutualists, commensalists or parasitic</w:t>
      </w:r>
      <w:r w:rsidR="00FC7BE2" w:rsidRPr="007C13EF">
        <w:rPr>
          <w:rFonts w:ascii="Times New Roman" w:eastAsia="Times New Roman" w:hAnsi="Times New Roman" w:cs="Times New Roman"/>
          <w:sz w:val="24"/>
          <w:szCs w:val="24"/>
        </w:rPr>
        <w:t xml:space="preserve"> (Zilber-Rosenberg &amp; Rosenberg</w:t>
      </w:r>
      <w:r w:rsidR="00985BF3">
        <w:rPr>
          <w:rFonts w:ascii="Times New Roman" w:eastAsia="Times New Roman" w:hAnsi="Times New Roman" w:cs="Times New Roman"/>
          <w:sz w:val="24"/>
          <w:szCs w:val="24"/>
        </w:rPr>
        <w:t>,</w:t>
      </w:r>
      <w:r w:rsidR="00FC7BE2" w:rsidRPr="007C13EF">
        <w:rPr>
          <w:rFonts w:ascii="Times New Roman" w:eastAsia="Times New Roman" w:hAnsi="Times New Roman" w:cs="Times New Roman"/>
          <w:sz w:val="24"/>
          <w:szCs w:val="24"/>
        </w:rPr>
        <w:t xml:space="preserve"> 2008; Theis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FC7BE2" w:rsidRPr="007C13EF">
        <w:rPr>
          <w:rFonts w:ascii="Times New Roman" w:eastAsia="Times New Roman" w:hAnsi="Times New Roman" w:cs="Times New Roman"/>
          <w:sz w:val="24"/>
          <w:szCs w:val="24"/>
        </w:rPr>
        <w:t xml:space="preserve"> 2016; Roughgarden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FC7BE2" w:rsidRPr="007C13EF">
        <w:rPr>
          <w:rFonts w:ascii="Times New Roman" w:eastAsia="Times New Roman" w:hAnsi="Times New Roman" w:cs="Times New Roman"/>
          <w:sz w:val="24"/>
          <w:szCs w:val="24"/>
        </w:rPr>
        <w:t xml:space="preserve"> 2017; Suárez</w:t>
      </w:r>
      <w:r w:rsidR="00985BF3">
        <w:rPr>
          <w:rFonts w:ascii="Times New Roman" w:eastAsia="Times New Roman" w:hAnsi="Times New Roman" w:cs="Times New Roman"/>
          <w:sz w:val="24"/>
          <w:szCs w:val="24"/>
        </w:rPr>
        <w:t>,</w:t>
      </w:r>
      <w:r w:rsidR="00FC7BE2" w:rsidRPr="007C13EF">
        <w:rPr>
          <w:rFonts w:ascii="Times New Roman" w:eastAsia="Times New Roman" w:hAnsi="Times New Roman" w:cs="Times New Roman"/>
          <w:sz w:val="24"/>
          <w:szCs w:val="24"/>
        </w:rPr>
        <w:t xml:space="preserve"> 2018)</w:t>
      </w:r>
      <w:r w:rsidRPr="007C13EF">
        <w:rPr>
          <w:rFonts w:ascii="Times New Roman" w:eastAsia="Times New Roman" w:hAnsi="Times New Roman" w:cs="Times New Roman"/>
          <w:sz w:val="24"/>
          <w:szCs w:val="24"/>
        </w:rPr>
        <w:t xml:space="preserve">. As such, holobionts </w:t>
      </w:r>
      <w:r w:rsidR="00C514D6" w:rsidRPr="007C13EF">
        <w:rPr>
          <w:rFonts w:ascii="Times New Roman" w:eastAsia="Times New Roman" w:hAnsi="Times New Roman" w:cs="Times New Roman"/>
          <w:sz w:val="24"/>
          <w:szCs w:val="24"/>
        </w:rPr>
        <w:t xml:space="preserve">necessarily </w:t>
      </w:r>
      <w:r w:rsidRPr="007C13EF">
        <w:rPr>
          <w:rFonts w:ascii="Times New Roman" w:eastAsia="Times New Roman" w:hAnsi="Times New Roman" w:cs="Times New Roman"/>
          <w:sz w:val="24"/>
          <w:szCs w:val="24"/>
        </w:rPr>
        <w:t xml:space="preserve">include a </w:t>
      </w:r>
      <w:r w:rsidR="006848AE" w:rsidRPr="007C13EF">
        <w:rPr>
          <w:rFonts w:ascii="Times New Roman" w:eastAsia="Times New Roman" w:hAnsi="Times New Roman" w:cs="Times New Roman"/>
          <w:sz w:val="24"/>
          <w:szCs w:val="24"/>
        </w:rPr>
        <w:t xml:space="preserve">macrobe </w:t>
      </w:r>
      <w:r w:rsidRPr="007C13EF">
        <w:rPr>
          <w:rFonts w:ascii="Times New Roman" w:eastAsia="Times New Roman" w:hAnsi="Times New Roman" w:cs="Times New Roman"/>
          <w:sz w:val="24"/>
          <w:szCs w:val="24"/>
        </w:rPr>
        <w:t>host</w:t>
      </w:r>
      <w:r w:rsidR="006848A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(animal or plant) plus the set of symbiotic microbes (bacteria, fungi, viruses, etc.) that constitute its microbiome</w:t>
      </w:r>
      <w:r w:rsidR="00FC7BE2" w:rsidRPr="007C13EF">
        <w:rPr>
          <w:rFonts w:ascii="Times New Roman" w:eastAsia="Times New Roman" w:hAnsi="Times New Roman" w:cs="Times New Roman"/>
          <w:sz w:val="24"/>
          <w:szCs w:val="24"/>
        </w:rPr>
        <w:t xml:space="preserve"> (</w:t>
      </w:r>
      <w:r w:rsidR="006848AE" w:rsidRPr="007C13EF">
        <w:rPr>
          <w:rFonts w:ascii="Times New Roman" w:eastAsia="Times New Roman" w:hAnsi="Times New Roman" w:cs="Times New Roman"/>
          <w:sz w:val="24"/>
          <w:szCs w:val="24"/>
        </w:rPr>
        <w:t>Mindell</w:t>
      </w:r>
      <w:r w:rsidR="00985BF3">
        <w:rPr>
          <w:rFonts w:ascii="Times New Roman" w:eastAsia="Times New Roman" w:hAnsi="Times New Roman" w:cs="Times New Roman"/>
          <w:sz w:val="24"/>
          <w:szCs w:val="24"/>
        </w:rPr>
        <w:t>,</w:t>
      </w:r>
      <w:r w:rsidR="006848AE" w:rsidRPr="007C13EF">
        <w:rPr>
          <w:rFonts w:ascii="Times New Roman" w:eastAsia="Times New Roman" w:hAnsi="Times New Roman" w:cs="Times New Roman"/>
          <w:sz w:val="24"/>
          <w:szCs w:val="24"/>
        </w:rPr>
        <w:t xml:space="preserve"> 1992; Dupré </w:t>
      </w:r>
      <w:r w:rsidR="00985BF3">
        <w:rPr>
          <w:rFonts w:ascii="Times New Roman" w:eastAsia="Times New Roman" w:hAnsi="Times New Roman" w:cs="Times New Roman"/>
          <w:sz w:val="24"/>
          <w:szCs w:val="24"/>
        </w:rPr>
        <w:t>&amp;</w:t>
      </w:r>
      <w:r w:rsidR="00985BF3" w:rsidRPr="007C13EF">
        <w:rPr>
          <w:rFonts w:ascii="Times New Roman" w:eastAsia="Times New Roman" w:hAnsi="Times New Roman" w:cs="Times New Roman"/>
          <w:sz w:val="24"/>
          <w:szCs w:val="24"/>
        </w:rPr>
        <w:t xml:space="preserve"> </w:t>
      </w:r>
      <w:r w:rsidR="006848AE" w:rsidRPr="007C13EF">
        <w:rPr>
          <w:rFonts w:ascii="Times New Roman" w:eastAsia="Times New Roman" w:hAnsi="Times New Roman" w:cs="Times New Roman"/>
          <w:sz w:val="24"/>
          <w:szCs w:val="24"/>
        </w:rPr>
        <w:t>O’Malley</w:t>
      </w:r>
      <w:r w:rsidR="00985BF3">
        <w:rPr>
          <w:rFonts w:ascii="Times New Roman" w:eastAsia="Times New Roman" w:hAnsi="Times New Roman" w:cs="Times New Roman"/>
          <w:sz w:val="24"/>
          <w:szCs w:val="24"/>
        </w:rPr>
        <w:t>,</w:t>
      </w:r>
      <w:r w:rsidR="006848AE" w:rsidRPr="007C13EF">
        <w:rPr>
          <w:rFonts w:ascii="Times New Roman" w:eastAsia="Times New Roman" w:hAnsi="Times New Roman" w:cs="Times New Roman"/>
          <w:sz w:val="24"/>
          <w:szCs w:val="24"/>
        </w:rPr>
        <w:t xml:space="preserve"> 2009; </w:t>
      </w:r>
      <w:r w:rsidR="00FC7BE2" w:rsidRPr="007C13EF">
        <w:rPr>
          <w:rFonts w:ascii="Times New Roman" w:eastAsia="Times New Roman" w:hAnsi="Times New Roman" w:cs="Times New Roman"/>
          <w:sz w:val="24"/>
          <w:szCs w:val="24"/>
        </w:rPr>
        <w:t xml:space="preserve">Bordenstein </w:t>
      </w:r>
      <w:r w:rsidR="00985BF3">
        <w:rPr>
          <w:rFonts w:ascii="Times New Roman" w:eastAsia="Times New Roman" w:hAnsi="Times New Roman" w:cs="Times New Roman"/>
          <w:sz w:val="24"/>
          <w:szCs w:val="24"/>
        </w:rPr>
        <w:t>&amp;</w:t>
      </w:r>
      <w:r w:rsidR="00985BF3" w:rsidRPr="007C13EF">
        <w:rPr>
          <w:rFonts w:ascii="Times New Roman" w:eastAsia="Times New Roman" w:hAnsi="Times New Roman" w:cs="Times New Roman"/>
          <w:sz w:val="24"/>
          <w:szCs w:val="24"/>
        </w:rPr>
        <w:t xml:space="preserve"> </w:t>
      </w:r>
      <w:r w:rsidR="00FC7BE2" w:rsidRPr="007C13EF">
        <w:rPr>
          <w:rFonts w:ascii="Times New Roman" w:eastAsia="Times New Roman" w:hAnsi="Times New Roman" w:cs="Times New Roman"/>
          <w:sz w:val="24"/>
          <w:szCs w:val="24"/>
        </w:rPr>
        <w:t>Theis</w:t>
      </w:r>
      <w:r w:rsidR="00985BF3">
        <w:rPr>
          <w:rFonts w:ascii="Times New Roman" w:eastAsia="Times New Roman" w:hAnsi="Times New Roman" w:cs="Times New Roman"/>
          <w:sz w:val="24"/>
          <w:szCs w:val="24"/>
        </w:rPr>
        <w:t>,</w:t>
      </w:r>
      <w:r w:rsidR="00FC7BE2" w:rsidRPr="007C13EF">
        <w:rPr>
          <w:rFonts w:ascii="Times New Roman" w:eastAsia="Times New Roman" w:hAnsi="Times New Roman" w:cs="Times New Roman"/>
          <w:sz w:val="24"/>
          <w:szCs w:val="24"/>
        </w:rPr>
        <w:t xml:space="preserve"> 2015)</w:t>
      </w:r>
      <w:r w:rsidRPr="007C13EF">
        <w:rPr>
          <w:rFonts w:ascii="Times New Roman" w:eastAsia="Times New Roman" w:hAnsi="Times New Roman" w:cs="Times New Roman"/>
          <w:sz w:val="24"/>
          <w:szCs w:val="24"/>
        </w:rPr>
        <w:t xml:space="preserve">. For example, humans and their gut microbiome, ruminants and the microbiome of their rumen, or aphids and their symbionts have been hypothesized to constitute cases of holobiosis. In recent years, this type of multispecies assemblage has caught the attention of numerous biologists and philosophers, who have carried out their research with the aim of understanding the effects of the microbiome on </w:t>
      </w:r>
      <w:r w:rsidR="00FC7BE2" w:rsidRPr="007C13EF">
        <w:rPr>
          <w:rFonts w:ascii="Times New Roman" w:eastAsia="Times New Roman" w:hAnsi="Times New Roman" w:cs="Times New Roman"/>
          <w:sz w:val="24"/>
          <w:szCs w:val="24"/>
        </w:rPr>
        <w:t>the macrobe</w:t>
      </w:r>
      <w:r w:rsidRPr="007C13EF">
        <w:rPr>
          <w:rFonts w:ascii="Times New Roman" w:eastAsia="Times New Roman" w:hAnsi="Times New Roman" w:cs="Times New Roman"/>
          <w:sz w:val="24"/>
          <w:szCs w:val="24"/>
        </w:rPr>
        <w:t xml:space="preserve"> host</w:t>
      </w:r>
      <w:r w:rsidR="00FC7BE2" w:rsidRPr="007C13EF">
        <w:rPr>
          <w:rFonts w:ascii="Times New Roman" w:eastAsia="Times New Roman" w:hAnsi="Times New Roman" w:cs="Times New Roman"/>
          <w:sz w:val="24"/>
          <w:szCs w:val="24"/>
        </w:rPr>
        <w:t xml:space="preserve"> that bears it</w:t>
      </w:r>
      <w:r w:rsidRPr="007C13EF">
        <w:rPr>
          <w:rFonts w:ascii="Times New Roman" w:eastAsia="Times New Roman" w:hAnsi="Times New Roman" w:cs="Times New Roman"/>
          <w:sz w:val="24"/>
          <w:szCs w:val="24"/>
        </w:rPr>
        <w:t xml:space="preserve"> (e.g. Ley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2008; Turnbaugh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2008; Brucker </w:t>
      </w:r>
      <w:r w:rsidR="00985BF3">
        <w:rPr>
          <w:rFonts w:ascii="Times New Roman" w:eastAsia="Times New Roman" w:hAnsi="Times New Roman" w:cs="Times New Roman"/>
          <w:sz w:val="24"/>
          <w:szCs w:val="24"/>
        </w:rPr>
        <w:t>&amp;</w:t>
      </w:r>
      <w:r w:rsidR="00985BF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Bordenstein</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2012, 2013</w:t>
      </w:r>
      <w:r w:rsidR="006A596F" w:rsidRPr="006A596F">
        <w:rPr>
          <w:rFonts w:ascii="Times New Roman" w:eastAsia="Times New Roman" w:hAnsi="Times New Roman" w:cs="Times New Roman"/>
          <w:i/>
          <w:iCs/>
          <w:sz w:val="24"/>
          <w:szCs w:val="24"/>
        </w:rPr>
        <w:t>a</w:t>
      </w:r>
      <w:r w:rsidRPr="007C13EF">
        <w:rPr>
          <w:rFonts w:ascii="Times New Roman" w:eastAsia="Times New Roman" w:hAnsi="Times New Roman" w:cs="Times New Roman"/>
          <w:sz w:val="24"/>
          <w:szCs w:val="24"/>
        </w:rPr>
        <w:t xml:space="preserve">; </w:t>
      </w:r>
      <w:r w:rsidR="009252CF" w:rsidRPr="007C13EF">
        <w:rPr>
          <w:rFonts w:ascii="Times New Roman" w:eastAsia="Times New Roman" w:hAnsi="Times New Roman" w:cs="Times New Roman"/>
          <w:sz w:val="24"/>
          <w:szCs w:val="24"/>
        </w:rPr>
        <w:t xml:space="preserve">McFall-Ngai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9252CF" w:rsidRPr="007C13EF">
        <w:rPr>
          <w:rFonts w:ascii="Times New Roman" w:eastAsia="Times New Roman" w:hAnsi="Times New Roman" w:cs="Times New Roman"/>
          <w:sz w:val="24"/>
          <w:szCs w:val="24"/>
        </w:rPr>
        <w:t xml:space="preserve"> 2013; </w:t>
      </w:r>
      <w:r w:rsidR="006A596F">
        <w:rPr>
          <w:rFonts w:ascii="Times New Roman" w:eastAsia="Times New Roman" w:hAnsi="Times New Roman" w:cs="Times New Roman"/>
          <w:sz w:val="24"/>
          <w:szCs w:val="24"/>
        </w:rPr>
        <w:t>Os</w:t>
      </w:r>
      <w:r w:rsidRPr="007C13EF">
        <w:rPr>
          <w:rFonts w:ascii="Times New Roman" w:eastAsia="Times New Roman" w:hAnsi="Times New Roman" w:cs="Times New Roman"/>
          <w:sz w:val="24"/>
          <w:szCs w:val="24"/>
        </w:rPr>
        <w:t xml:space="preserve">manovic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 Mendoza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2018</w:t>
      </w:r>
      <w:r w:rsidR="00E7512B" w:rsidRPr="007C13EF">
        <w:rPr>
          <w:rFonts w:ascii="Times New Roman" w:eastAsia="Times New Roman" w:hAnsi="Times New Roman" w:cs="Times New Roman"/>
          <w:sz w:val="24"/>
          <w:szCs w:val="24"/>
        </w:rPr>
        <w:t xml:space="preserve">; Rudman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E7512B" w:rsidRPr="007C13EF">
        <w:rPr>
          <w:rFonts w:ascii="Times New Roman" w:eastAsia="Times New Roman" w:hAnsi="Times New Roman" w:cs="Times New Roman"/>
          <w:sz w:val="24"/>
          <w:szCs w:val="24"/>
        </w:rPr>
        <w:t xml:space="preserve"> 2019</w:t>
      </w:r>
      <w:r w:rsidRPr="007C13EF">
        <w:rPr>
          <w:rFonts w:ascii="Times New Roman" w:eastAsia="Times New Roman" w:hAnsi="Times New Roman" w:cs="Times New Roman"/>
          <w:sz w:val="24"/>
          <w:szCs w:val="24"/>
        </w:rPr>
        <w:t xml:space="preserve">). </w:t>
      </w:r>
    </w:p>
    <w:p w14:paraId="4B9B9BBF" w14:textId="02D8E161" w:rsidR="00DE3069" w:rsidRPr="007C13EF" w:rsidRDefault="006323C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Despite</w:t>
      </w:r>
      <w:r w:rsidR="003C0089" w:rsidRPr="007C13EF">
        <w:rPr>
          <w:rFonts w:ascii="Times New Roman" w:eastAsia="Times New Roman" w:hAnsi="Times New Roman" w:cs="Times New Roman"/>
          <w:sz w:val="24"/>
          <w:szCs w:val="24"/>
        </w:rPr>
        <w:t xml:space="preserve"> increasing interest in holobiont and microbiome research, </w:t>
      </w:r>
      <w:r w:rsidR="00FC7BE2" w:rsidRPr="007C13EF">
        <w:rPr>
          <w:rFonts w:ascii="Times New Roman" w:eastAsia="Times New Roman" w:hAnsi="Times New Roman" w:cs="Times New Roman"/>
          <w:sz w:val="24"/>
          <w:szCs w:val="24"/>
        </w:rPr>
        <w:t xml:space="preserve">and the importance of fully understanding </w:t>
      </w:r>
      <w:r w:rsidR="005C2E88">
        <w:rPr>
          <w:rFonts w:ascii="Times New Roman" w:eastAsia="Times New Roman" w:hAnsi="Times New Roman" w:cs="Times New Roman"/>
          <w:sz w:val="24"/>
          <w:szCs w:val="24"/>
        </w:rPr>
        <w:t xml:space="preserve">fully </w:t>
      </w:r>
      <w:r w:rsidR="00FC7BE2" w:rsidRPr="007C13EF">
        <w:rPr>
          <w:rFonts w:ascii="Times New Roman" w:eastAsia="Times New Roman" w:hAnsi="Times New Roman" w:cs="Times New Roman"/>
          <w:sz w:val="24"/>
          <w:szCs w:val="24"/>
        </w:rPr>
        <w:t xml:space="preserve">their significance for contemporary biology, recent literature </w:t>
      </w:r>
      <w:r w:rsidR="00EF66EC" w:rsidRPr="007C13EF">
        <w:rPr>
          <w:rFonts w:ascii="Times New Roman" w:eastAsia="Times New Roman" w:hAnsi="Times New Roman" w:cs="Times New Roman"/>
          <w:sz w:val="24"/>
          <w:szCs w:val="24"/>
        </w:rPr>
        <w:t>reflects</w:t>
      </w:r>
      <w:r w:rsidR="00FC7BE2" w:rsidRPr="007C13EF">
        <w:rPr>
          <w:rFonts w:ascii="Times New Roman" w:eastAsia="Times New Roman" w:hAnsi="Times New Roman" w:cs="Times New Roman"/>
          <w:sz w:val="24"/>
          <w:szCs w:val="24"/>
        </w:rPr>
        <w:t xml:space="preserve"> a substantial disagreement </w:t>
      </w:r>
      <w:r w:rsidR="00EF66EC" w:rsidRPr="007C13EF">
        <w:rPr>
          <w:rFonts w:ascii="Times New Roman" w:eastAsia="Times New Roman" w:hAnsi="Times New Roman" w:cs="Times New Roman"/>
          <w:sz w:val="24"/>
          <w:szCs w:val="24"/>
        </w:rPr>
        <w:t xml:space="preserve">about </w:t>
      </w:r>
      <w:r w:rsidR="003C0089" w:rsidRPr="007C13EF">
        <w:rPr>
          <w:rFonts w:ascii="Times New Roman" w:eastAsia="Times New Roman" w:hAnsi="Times New Roman" w:cs="Times New Roman"/>
          <w:sz w:val="24"/>
          <w:szCs w:val="24"/>
        </w:rPr>
        <w:t>the ontological status of holobionts</w:t>
      </w:r>
      <w:r w:rsidR="00972D35" w:rsidRPr="007C13EF">
        <w:rPr>
          <w:rFonts w:ascii="Times New Roman" w:eastAsia="Times New Roman" w:hAnsi="Times New Roman" w:cs="Times New Roman"/>
          <w:sz w:val="24"/>
          <w:szCs w:val="24"/>
        </w:rPr>
        <w:t xml:space="preserve">. </w:t>
      </w:r>
      <w:r w:rsidR="00FC7BE2" w:rsidRPr="007C13EF">
        <w:rPr>
          <w:rFonts w:ascii="Times New Roman" w:eastAsia="Times New Roman" w:hAnsi="Times New Roman" w:cs="Times New Roman"/>
          <w:sz w:val="24"/>
          <w:szCs w:val="24"/>
        </w:rPr>
        <w:t xml:space="preserve">This </w:t>
      </w:r>
      <w:r w:rsidR="003C0089" w:rsidRPr="007C13EF">
        <w:rPr>
          <w:rFonts w:ascii="Times New Roman" w:eastAsia="Times New Roman" w:hAnsi="Times New Roman" w:cs="Times New Roman"/>
          <w:sz w:val="24"/>
          <w:szCs w:val="24"/>
        </w:rPr>
        <w:t>leads to the existence of two conflicting positions</w:t>
      </w:r>
      <w:r w:rsidR="00FC7BE2" w:rsidRPr="007C13EF">
        <w:rPr>
          <w:rFonts w:ascii="Times New Roman" w:eastAsia="Times New Roman" w:hAnsi="Times New Roman" w:cs="Times New Roman"/>
          <w:sz w:val="24"/>
          <w:szCs w:val="24"/>
        </w:rPr>
        <w:t>: on the one hand, some researchers argue that holobionts are biological individuals (</w:t>
      </w:r>
      <w:r w:rsidR="005C2E88">
        <w:rPr>
          <w:rFonts w:ascii="Times New Roman" w:eastAsia="Times New Roman" w:hAnsi="Times New Roman" w:cs="Times New Roman"/>
          <w:sz w:val="24"/>
          <w:szCs w:val="24"/>
        </w:rPr>
        <w:t>henceforth ‘</w:t>
      </w:r>
      <w:r w:rsidR="00FC7BE2" w:rsidRPr="007C13EF">
        <w:rPr>
          <w:rFonts w:ascii="Times New Roman" w:eastAsia="Times New Roman" w:hAnsi="Times New Roman" w:cs="Times New Roman"/>
          <w:sz w:val="24"/>
          <w:szCs w:val="24"/>
        </w:rPr>
        <w:t>individuality thesis</w:t>
      </w:r>
      <w:r w:rsidR="005C2E88">
        <w:rPr>
          <w:rFonts w:ascii="Times New Roman" w:eastAsia="Times New Roman" w:hAnsi="Times New Roman" w:cs="Times New Roman"/>
          <w:sz w:val="24"/>
          <w:szCs w:val="24"/>
        </w:rPr>
        <w:t>’</w:t>
      </w:r>
      <w:r w:rsidR="00FC7BE2" w:rsidRPr="007C13EF">
        <w:rPr>
          <w:rFonts w:ascii="Times New Roman" w:eastAsia="Times New Roman" w:hAnsi="Times New Roman" w:cs="Times New Roman"/>
          <w:sz w:val="24"/>
          <w:szCs w:val="24"/>
        </w:rPr>
        <w:t>)</w:t>
      </w:r>
      <w:r w:rsidR="00550A59" w:rsidRPr="007C13EF">
        <w:rPr>
          <w:rFonts w:ascii="Times New Roman" w:eastAsia="Times New Roman" w:hAnsi="Times New Roman" w:cs="Times New Roman"/>
          <w:sz w:val="24"/>
          <w:szCs w:val="24"/>
        </w:rPr>
        <w:t xml:space="preserve"> (</w:t>
      </w:r>
      <w:r w:rsidR="00865DC7" w:rsidRPr="007C13EF">
        <w:rPr>
          <w:rFonts w:ascii="Times New Roman" w:eastAsia="Times New Roman" w:hAnsi="Times New Roman" w:cs="Times New Roman"/>
          <w:sz w:val="24"/>
          <w:szCs w:val="24"/>
        </w:rPr>
        <w:t xml:space="preserve">Zilber-Rosenberg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65DC7" w:rsidRPr="007C13EF">
        <w:rPr>
          <w:rFonts w:ascii="Times New Roman" w:eastAsia="Times New Roman" w:hAnsi="Times New Roman" w:cs="Times New Roman"/>
          <w:sz w:val="24"/>
          <w:szCs w:val="24"/>
        </w:rPr>
        <w:t>Rosenberg</w:t>
      </w:r>
      <w:r w:rsidR="005C2E88">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2008; Dupré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65DC7" w:rsidRPr="007C13EF">
        <w:rPr>
          <w:rFonts w:ascii="Times New Roman" w:eastAsia="Times New Roman" w:hAnsi="Times New Roman" w:cs="Times New Roman"/>
          <w:sz w:val="24"/>
          <w:szCs w:val="24"/>
        </w:rPr>
        <w:t>O’Malley</w:t>
      </w:r>
      <w:r w:rsidR="005C2E88">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2009; Gilbert</w:t>
      </w:r>
      <w:r w:rsidR="005C2E88">
        <w:rPr>
          <w:rFonts w:ascii="Times New Roman" w:eastAsia="Times New Roman" w:hAnsi="Times New Roman" w:cs="Times New Roman"/>
          <w:sz w:val="24"/>
          <w:szCs w:val="24"/>
        </w:rPr>
        <w:t>, Sapp &amp; Tauber,</w:t>
      </w:r>
      <w:r w:rsidR="00865DC7" w:rsidRPr="007C13EF">
        <w:rPr>
          <w:rFonts w:ascii="Times New Roman" w:eastAsia="Times New Roman" w:hAnsi="Times New Roman" w:cs="Times New Roman"/>
          <w:sz w:val="24"/>
          <w:szCs w:val="24"/>
        </w:rPr>
        <w:t xml:space="preserve"> 2012</w:t>
      </w:r>
      <w:r w:rsidR="005C2E88">
        <w:rPr>
          <w:rFonts w:ascii="Times New Roman" w:eastAsia="Times New Roman" w:hAnsi="Times New Roman" w:cs="Times New Roman"/>
          <w:sz w:val="24"/>
          <w:szCs w:val="24"/>
        </w:rPr>
        <w:t xml:space="preserve">; Gibert, </w:t>
      </w:r>
      <w:r w:rsidR="005C2E88">
        <w:rPr>
          <w:rFonts w:ascii="Times New Roman" w:eastAsia="Times New Roman" w:hAnsi="Times New Roman" w:cs="Times New Roman"/>
          <w:sz w:val="24"/>
          <w:szCs w:val="24"/>
        </w:rPr>
        <w:lastRenderedPageBreak/>
        <w:t>Rosenberg &amp; Zilber-Rosenberg,</w:t>
      </w:r>
      <w:r w:rsidR="00865DC7" w:rsidRPr="007C13EF">
        <w:rPr>
          <w:rFonts w:ascii="Times New Roman" w:eastAsia="Times New Roman" w:hAnsi="Times New Roman" w:cs="Times New Roman"/>
          <w:sz w:val="24"/>
          <w:szCs w:val="24"/>
        </w:rPr>
        <w:t xml:space="preserve"> 2017; Rosenberg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65DC7" w:rsidRPr="007C13EF">
        <w:rPr>
          <w:rFonts w:ascii="Times New Roman" w:eastAsia="Times New Roman" w:hAnsi="Times New Roman" w:cs="Times New Roman"/>
          <w:sz w:val="24"/>
          <w:szCs w:val="24"/>
        </w:rPr>
        <w:t>Zilber-Rosenberg</w:t>
      </w:r>
      <w:r w:rsidR="005C2E88">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2013; Díaz</w:t>
      </w:r>
      <w:r w:rsidR="005C2E88">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2015; Theis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2016; Roughgarden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2017; Lloyd</w:t>
      </w:r>
      <w:r w:rsidR="005C2E88">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2017</w:t>
      </w:r>
      <w:r w:rsidR="00865DC7" w:rsidRPr="00D53511">
        <w:rPr>
          <w:rFonts w:ascii="Times New Roman" w:eastAsia="Times New Roman" w:hAnsi="Times New Roman" w:cs="Times New Roman"/>
          <w:i/>
          <w:sz w:val="24"/>
          <w:szCs w:val="24"/>
        </w:rPr>
        <w:t>a</w:t>
      </w:r>
      <w:r w:rsidR="00865DC7" w:rsidRPr="007C13EF">
        <w:rPr>
          <w:rFonts w:ascii="Times New Roman" w:eastAsia="Times New Roman" w:hAnsi="Times New Roman" w:cs="Times New Roman"/>
          <w:sz w:val="24"/>
          <w:szCs w:val="24"/>
        </w:rPr>
        <w:t xml:space="preserve">; </w:t>
      </w:r>
      <w:r w:rsidR="004D15EE">
        <w:rPr>
          <w:rFonts w:ascii="Times New Roman" w:eastAsia="Times New Roman" w:hAnsi="Times New Roman" w:cs="Times New Roman"/>
          <w:sz w:val="24"/>
          <w:szCs w:val="24"/>
        </w:rPr>
        <w:t xml:space="preserve">Richardson 2017; </w:t>
      </w:r>
      <w:r w:rsidR="00865DC7" w:rsidRPr="007C13EF">
        <w:rPr>
          <w:rFonts w:ascii="Times New Roman" w:eastAsia="Times New Roman" w:hAnsi="Times New Roman" w:cs="Times New Roman"/>
          <w:sz w:val="24"/>
          <w:szCs w:val="24"/>
        </w:rPr>
        <w:t xml:space="preserve">Suárez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65DC7" w:rsidRPr="007C13EF">
        <w:rPr>
          <w:rFonts w:ascii="Times New Roman" w:eastAsia="Times New Roman" w:hAnsi="Times New Roman" w:cs="Times New Roman"/>
          <w:sz w:val="24"/>
          <w:szCs w:val="24"/>
        </w:rPr>
        <w:t>Triviño</w:t>
      </w:r>
      <w:r w:rsidR="005C2E88">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2019</w:t>
      </w:r>
      <w:r w:rsidR="00972D35" w:rsidRPr="007C13EF">
        <w:rPr>
          <w:rFonts w:ascii="Times New Roman" w:eastAsia="Times New Roman" w:hAnsi="Times New Roman" w:cs="Times New Roman"/>
          <w:sz w:val="24"/>
          <w:szCs w:val="24"/>
        </w:rPr>
        <w:t>, 2020</w:t>
      </w:r>
      <w:r w:rsidR="00E71B9A" w:rsidRPr="007C13EF">
        <w:rPr>
          <w:rFonts w:ascii="Times New Roman" w:eastAsia="Times New Roman" w:hAnsi="Times New Roman" w:cs="Times New Roman"/>
          <w:sz w:val="24"/>
          <w:szCs w:val="24"/>
        </w:rPr>
        <w:t>; Suárez</w:t>
      </w:r>
      <w:r w:rsidR="005C2E88">
        <w:rPr>
          <w:rFonts w:ascii="Times New Roman" w:eastAsia="Times New Roman" w:hAnsi="Times New Roman" w:cs="Times New Roman"/>
          <w:sz w:val="24"/>
          <w:szCs w:val="24"/>
        </w:rPr>
        <w:t>,</w:t>
      </w:r>
      <w:r w:rsidR="00E71B9A" w:rsidRPr="007C13EF">
        <w:rPr>
          <w:rFonts w:ascii="Times New Roman" w:eastAsia="Times New Roman" w:hAnsi="Times New Roman" w:cs="Times New Roman"/>
          <w:sz w:val="24"/>
          <w:szCs w:val="24"/>
        </w:rPr>
        <w:t xml:space="preserve"> 2020</w:t>
      </w:r>
      <w:r w:rsidR="00865DC7" w:rsidRPr="007C13EF">
        <w:rPr>
          <w:rFonts w:ascii="Times New Roman" w:eastAsia="Times New Roman" w:hAnsi="Times New Roman" w:cs="Times New Roman"/>
          <w:sz w:val="24"/>
          <w:szCs w:val="24"/>
        </w:rPr>
        <w:t>)</w:t>
      </w:r>
      <w:r w:rsidR="00FC7BE2" w:rsidRPr="007C13EF">
        <w:rPr>
          <w:rFonts w:ascii="Times New Roman" w:eastAsia="Times New Roman" w:hAnsi="Times New Roman" w:cs="Times New Roman"/>
          <w:sz w:val="24"/>
          <w:szCs w:val="24"/>
        </w:rPr>
        <w:t>; on the other, some researchers argue that holobionts are ecological communities of independent</w:t>
      </w:r>
      <w:r w:rsidR="00550A59" w:rsidRPr="007C13EF">
        <w:rPr>
          <w:rFonts w:ascii="Times New Roman" w:eastAsia="Times New Roman" w:hAnsi="Times New Roman" w:cs="Times New Roman"/>
          <w:sz w:val="24"/>
          <w:szCs w:val="24"/>
        </w:rPr>
        <w:t xml:space="preserve"> individuals (</w:t>
      </w:r>
      <w:r w:rsidR="005C2E88">
        <w:rPr>
          <w:rFonts w:ascii="Times New Roman" w:eastAsia="Times New Roman" w:hAnsi="Times New Roman" w:cs="Times New Roman"/>
          <w:sz w:val="24"/>
          <w:szCs w:val="24"/>
        </w:rPr>
        <w:t>henceforth ‘</w:t>
      </w:r>
      <w:r w:rsidR="00550A59" w:rsidRPr="007C13EF">
        <w:rPr>
          <w:rFonts w:ascii="Times New Roman" w:eastAsia="Times New Roman" w:hAnsi="Times New Roman" w:cs="Times New Roman"/>
          <w:sz w:val="24"/>
          <w:szCs w:val="24"/>
        </w:rPr>
        <w:t>ecological-community thesis</w:t>
      </w:r>
      <w:r w:rsidR="005C2E88">
        <w:rPr>
          <w:rFonts w:ascii="Times New Roman" w:eastAsia="Times New Roman" w:hAnsi="Times New Roman" w:cs="Times New Roman"/>
          <w:sz w:val="24"/>
          <w:szCs w:val="24"/>
        </w:rPr>
        <w:t>’</w:t>
      </w:r>
      <w:r w:rsidR="00550A59" w:rsidRPr="007C13EF">
        <w:rPr>
          <w:rFonts w:ascii="Times New Roman" w:eastAsia="Times New Roman" w:hAnsi="Times New Roman" w:cs="Times New Roman"/>
          <w:sz w:val="24"/>
          <w:szCs w:val="24"/>
        </w:rPr>
        <w:t xml:space="preserve">) (Moran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50A59" w:rsidRPr="007C13EF">
        <w:rPr>
          <w:rFonts w:ascii="Times New Roman" w:eastAsia="Times New Roman" w:hAnsi="Times New Roman" w:cs="Times New Roman"/>
          <w:sz w:val="24"/>
          <w:szCs w:val="24"/>
        </w:rPr>
        <w:t>Sloan</w:t>
      </w:r>
      <w:r w:rsidR="005C2E88">
        <w:rPr>
          <w:rFonts w:ascii="Times New Roman" w:eastAsia="Times New Roman" w:hAnsi="Times New Roman" w:cs="Times New Roman"/>
          <w:sz w:val="24"/>
          <w:szCs w:val="24"/>
        </w:rPr>
        <w:t>,</w:t>
      </w:r>
      <w:r w:rsidR="00550A59" w:rsidRPr="007C13EF">
        <w:rPr>
          <w:rFonts w:ascii="Times New Roman" w:eastAsia="Times New Roman" w:hAnsi="Times New Roman" w:cs="Times New Roman"/>
          <w:sz w:val="24"/>
          <w:szCs w:val="24"/>
        </w:rPr>
        <w:t xml:space="preserve"> 2015; </w:t>
      </w:r>
      <w:r w:rsidR="005C3F5A" w:rsidRPr="007C13EF">
        <w:rPr>
          <w:rFonts w:ascii="Times New Roman" w:eastAsia="Times New Roman" w:hAnsi="Times New Roman" w:cs="Times New Roman"/>
          <w:sz w:val="24"/>
          <w:szCs w:val="24"/>
        </w:rPr>
        <w:t>Stencel</w:t>
      </w:r>
      <w:r w:rsidR="005C2E88">
        <w:rPr>
          <w:rFonts w:ascii="Times New Roman" w:eastAsia="Times New Roman" w:hAnsi="Times New Roman" w:cs="Times New Roman"/>
          <w:sz w:val="24"/>
          <w:szCs w:val="24"/>
        </w:rPr>
        <w:t>,</w:t>
      </w:r>
      <w:r w:rsidR="005C3F5A" w:rsidRPr="007C13EF">
        <w:rPr>
          <w:rFonts w:ascii="Times New Roman" w:eastAsia="Times New Roman" w:hAnsi="Times New Roman" w:cs="Times New Roman"/>
          <w:sz w:val="24"/>
          <w:szCs w:val="24"/>
        </w:rPr>
        <w:t xml:space="preserve"> 2016; </w:t>
      </w:r>
      <w:r w:rsidR="00550A59" w:rsidRPr="007C13EF">
        <w:rPr>
          <w:rFonts w:ascii="Times New Roman" w:eastAsia="Times New Roman" w:hAnsi="Times New Roman" w:cs="Times New Roman"/>
          <w:sz w:val="24"/>
          <w:szCs w:val="24"/>
        </w:rPr>
        <w:t xml:space="preserve">Douglas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50A59" w:rsidRPr="007C13EF">
        <w:rPr>
          <w:rFonts w:ascii="Times New Roman" w:eastAsia="Times New Roman" w:hAnsi="Times New Roman" w:cs="Times New Roman"/>
          <w:sz w:val="24"/>
          <w:szCs w:val="24"/>
        </w:rPr>
        <w:t>Werren</w:t>
      </w:r>
      <w:r w:rsidR="005C2E88">
        <w:rPr>
          <w:rFonts w:ascii="Times New Roman" w:eastAsia="Times New Roman" w:hAnsi="Times New Roman" w:cs="Times New Roman"/>
          <w:sz w:val="24"/>
          <w:szCs w:val="24"/>
        </w:rPr>
        <w:t>,</w:t>
      </w:r>
      <w:r w:rsidR="00550A59" w:rsidRPr="007C13EF">
        <w:rPr>
          <w:rFonts w:ascii="Times New Roman" w:eastAsia="Times New Roman" w:hAnsi="Times New Roman" w:cs="Times New Roman"/>
          <w:sz w:val="24"/>
          <w:szCs w:val="24"/>
        </w:rPr>
        <w:t xml:space="preserve"> 2016; Skillings</w:t>
      </w:r>
      <w:r w:rsidR="005C2E88">
        <w:rPr>
          <w:rFonts w:ascii="Times New Roman" w:eastAsia="Times New Roman" w:hAnsi="Times New Roman" w:cs="Times New Roman"/>
          <w:sz w:val="24"/>
          <w:szCs w:val="24"/>
        </w:rPr>
        <w:t>,</w:t>
      </w:r>
      <w:r w:rsidR="00550A59" w:rsidRPr="007C13EF">
        <w:rPr>
          <w:rFonts w:ascii="Times New Roman" w:eastAsia="Times New Roman" w:hAnsi="Times New Roman" w:cs="Times New Roman"/>
          <w:sz w:val="24"/>
          <w:szCs w:val="24"/>
        </w:rPr>
        <w:t xml:space="preserve"> 2016; Hurst</w:t>
      </w:r>
      <w:r w:rsidR="005C2E88">
        <w:rPr>
          <w:rFonts w:ascii="Times New Roman" w:eastAsia="Times New Roman" w:hAnsi="Times New Roman" w:cs="Times New Roman"/>
          <w:sz w:val="24"/>
          <w:szCs w:val="24"/>
        </w:rPr>
        <w:t>,</w:t>
      </w:r>
      <w:r w:rsidR="00550A59" w:rsidRPr="007C13EF">
        <w:rPr>
          <w:rFonts w:ascii="Times New Roman" w:eastAsia="Times New Roman" w:hAnsi="Times New Roman" w:cs="Times New Roman"/>
          <w:sz w:val="24"/>
          <w:szCs w:val="24"/>
        </w:rPr>
        <w:t xml:space="preserve"> 2017; Stencel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50A59" w:rsidRPr="007C13EF">
        <w:rPr>
          <w:rFonts w:ascii="Times New Roman" w:eastAsia="Times New Roman" w:hAnsi="Times New Roman" w:cs="Times New Roman"/>
          <w:sz w:val="24"/>
          <w:szCs w:val="24"/>
        </w:rPr>
        <w:t>Wloch-Salamon</w:t>
      </w:r>
      <w:r w:rsidR="005C2E88">
        <w:rPr>
          <w:rFonts w:ascii="Times New Roman" w:eastAsia="Times New Roman" w:hAnsi="Times New Roman" w:cs="Times New Roman"/>
          <w:sz w:val="24"/>
          <w:szCs w:val="24"/>
        </w:rPr>
        <w:t>,</w:t>
      </w:r>
      <w:r w:rsidR="00550A59" w:rsidRPr="007C13EF">
        <w:rPr>
          <w:rFonts w:ascii="Times New Roman" w:eastAsia="Times New Roman" w:hAnsi="Times New Roman" w:cs="Times New Roman"/>
          <w:sz w:val="24"/>
          <w:szCs w:val="24"/>
        </w:rPr>
        <w:t xml:space="preserve"> 2018)</w:t>
      </w:r>
      <w:r w:rsidR="003C0089" w:rsidRPr="007C13EF">
        <w:rPr>
          <w:rFonts w:ascii="Times New Roman" w:eastAsia="Times New Roman" w:hAnsi="Times New Roman" w:cs="Times New Roman"/>
          <w:sz w:val="24"/>
          <w:szCs w:val="24"/>
        </w:rPr>
        <w:t xml:space="preserve">. These interpretations are at odds with each other, as they assume a radically different </w:t>
      </w:r>
      <w:r w:rsidR="003C0089" w:rsidRPr="007C13EF">
        <w:rPr>
          <w:rFonts w:ascii="Times New Roman" w:eastAsia="Times New Roman" w:hAnsi="Times New Roman" w:cs="Times New Roman"/>
          <w:i/>
          <w:iCs/>
          <w:sz w:val="24"/>
          <w:szCs w:val="24"/>
        </w:rPr>
        <w:t>ontology</w:t>
      </w:r>
      <w:r w:rsidR="003C0089" w:rsidRPr="007C13EF">
        <w:rPr>
          <w:rFonts w:ascii="Times New Roman" w:eastAsia="Times New Roman" w:hAnsi="Times New Roman" w:cs="Times New Roman"/>
          <w:sz w:val="24"/>
          <w:szCs w:val="24"/>
        </w:rPr>
        <w:t xml:space="preserve"> for holobionts</w:t>
      </w:r>
      <w:r w:rsidRPr="007C13EF">
        <w:rPr>
          <w:rFonts w:ascii="Times New Roman" w:eastAsia="Times New Roman" w:hAnsi="Times New Roman" w:cs="Times New Roman"/>
          <w:sz w:val="24"/>
          <w:szCs w:val="24"/>
        </w:rPr>
        <w:t xml:space="preserve">. </w:t>
      </w:r>
    </w:p>
    <w:p w14:paraId="35F06CA1" w14:textId="0573C3FC" w:rsidR="00064FC5" w:rsidRPr="007C13EF" w:rsidRDefault="005C2E88" w:rsidP="007C13E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Herei</w:t>
      </w:r>
      <w:r w:rsidR="006323C9" w:rsidRPr="007C13EF">
        <w:rPr>
          <w:rFonts w:ascii="Times New Roman" w:eastAsia="Times New Roman" w:hAnsi="Times New Roman" w:cs="Times New Roman"/>
          <w:sz w:val="24"/>
          <w:szCs w:val="24"/>
        </w:rPr>
        <w:t xml:space="preserve">n, we use </w:t>
      </w:r>
      <w:r>
        <w:rPr>
          <w:rFonts w:ascii="Times New Roman" w:eastAsia="Times New Roman" w:hAnsi="Times New Roman" w:cs="Times New Roman"/>
          <w:sz w:val="24"/>
          <w:szCs w:val="24"/>
        </w:rPr>
        <w:t>‘</w:t>
      </w:r>
      <w:r w:rsidR="006323C9" w:rsidRPr="007C13EF">
        <w:rPr>
          <w:rFonts w:ascii="Times New Roman" w:eastAsia="Times New Roman" w:hAnsi="Times New Roman" w:cs="Times New Roman"/>
          <w:sz w:val="24"/>
          <w:szCs w:val="24"/>
        </w:rPr>
        <w:t>ontology</w:t>
      </w:r>
      <w:r>
        <w:rPr>
          <w:rFonts w:ascii="Times New Roman" w:eastAsia="Times New Roman" w:hAnsi="Times New Roman" w:cs="Times New Roman"/>
          <w:sz w:val="24"/>
          <w:szCs w:val="24"/>
        </w:rPr>
        <w:t>’</w:t>
      </w:r>
      <w:r w:rsidR="006323C9" w:rsidRPr="007C13EF">
        <w:rPr>
          <w:rFonts w:ascii="Times New Roman" w:eastAsia="Times New Roman" w:hAnsi="Times New Roman" w:cs="Times New Roman"/>
          <w:sz w:val="24"/>
          <w:szCs w:val="24"/>
        </w:rPr>
        <w:t xml:space="preserve"> to refer to the set of assumptions about the</w:t>
      </w:r>
      <w:r w:rsidR="006F3D9B" w:rsidRPr="007C13EF">
        <w:rPr>
          <w:rFonts w:ascii="Times New Roman" w:eastAsia="Times New Roman" w:hAnsi="Times New Roman" w:cs="Times New Roman"/>
          <w:sz w:val="24"/>
          <w:szCs w:val="24"/>
        </w:rPr>
        <w:t xml:space="preserve"> basic structure of the</w:t>
      </w:r>
      <w:r w:rsidR="006323C9" w:rsidRPr="007C13EF">
        <w:rPr>
          <w:rFonts w:ascii="Times New Roman" w:eastAsia="Times New Roman" w:hAnsi="Times New Roman" w:cs="Times New Roman"/>
          <w:sz w:val="24"/>
          <w:szCs w:val="24"/>
        </w:rPr>
        <w:t xml:space="preserve"> </w:t>
      </w:r>
      <w:r w:rsidR="00DA658F" w:rsidRPr="007C13EF">
        <w:rPr>
          <w:rFonts w:ascii="Times New Roman" w:eastAsia="Times New Roman" w:hAnsi="Times New Roman" w:cs="Times New Roman"/>
          <w:sz w:val="24"/>
          <w:szCs w:val="24"/>
        </w:rPr>
        <w:t>notion</w:t>
      </w:r>
      <w:r w:rsidR="006323C9" w:rsidRPr="007C13EF">
        <w:rPr>
          <w:rFonts w:ascii="Times New Roman" w:eastAsia="Times New Roman" w:hAnsi="Times New Roman" w:cs="Times New Roman"/>
          <w:sz w:val="24"/>
          <w:szCs w:val="24"/>
        </w:rPr>
        <w:t xml:space="preserve"> of biological individuality that </w:t>
      </w:r>
      <w:r w:rsidR="006F3D9B" w:rsidRPr="007C13EF">
        <w:rPr>
          <w:rFonts w:ascii="Times New Roman" w:eastAsia="Times New Roman" w:hAnsi="Times New Roman" w:cs="Times New Roman"/>
          <w:sz w:val="24"/>
          <w:szCs w:val="24"/>
        </w:rPr>
        <w:t>a group of researchers share (</w:t>
      </w:r>
      <w:r w:rsidR="006F3D9B" w:rsidRPr="007C13EF">
        <w:rPr>
          <w:rFonts w:ascii="Times New Roman" w:eastAsia="Times New Roman" w:hAnsi="Times New Roman" w:cs="Times New Roman"/>
          <w:i/>
          <w:iCs/>
          <w:sz w:val="24"/>
          <w:szCs w:val="24"/>
        </w:rPr>
        <w:t>Encyclopaedia Britannica</w:t>
      </w:r>
      <w:r w:rsidR="006F3D9B" w:rsidRPr="007C13EF">
        <w:rPr>
          <w:rFonts w:ascii="Times New Roman" w:eastAsia="Times New Roman" w:hAnsi="Times New Roman" w:cs="Times New Roman"/>
          <w:sz w:val="24"/>
          <w:szCs w:val="24"/>
        </w:rPr>
        <w:t>, https://www.britannica.com/topic/ontology-metaphysics, 10</w:t>
      </w:r>
      <w:r w:rsidR="006F3D9B" w:rsidRPr="00D53511">
        <w:rPr>
          <w:rFonts w:ascii="Times New Roman" w:eastAsia="Times New Roman" w:hAnsi="Times New Roman" w:cs="Times New Roman"/>
          <w:sz w:val="24"/>
          <w:szCs w:val="24"/>
        </w:rPr>
        <w:t>th</w:t>
      </w:r>
      <w:r w:rsidR="006F3D9B" w:rsidRPr="007C13EF">
        <w:rPr>
          <w:rFonts w:ascii="Times New Roman" w:eastAsia="Times New Roman" w:hAnsi="Times New Roman" w:cs="Times New Roman"/>
          <w:sz w:val="24"/>
          <w:szCs w:val="24"/>
        </w:rPr>
        <w:t xml:space="preserve"> April 2020). These assumptions include the rules that must be followed to apply </w:t>
      </w:r>
      <w:r>
        <w:rPr>
          <w:rFonts w:ascii="Times New Roman" w:eastAsia="Times New Roman" w:hAnsi="Times New Roman" w:cs="Times New Roman"/>
          <w:sz w:val="24"/>
          <w:szCs w:val="24"/>
        </w:rPr>
        <w:t xml:space="preserve">properly </w:t>
      </w:r>
      <w:r w:rsidR="006F3D9B" w:rsidRPr="007C13EF">
        <w:rPr>
          <w:rFonts w:ascii="Times New Roman" w:eastAsia="Times New Roman" w:hAnsi="Times New Roman" w:cs="Times New Roman"/>
          <w:sz w:val="24"/>
          <w:szCs w:val="24"/>
        </w:rPr>
        <w:t xml:space="preserve">the </w:t>
      </w:r>
      <w:r w:rsidR="00DA658F" w:rsidRPr="007C13EF">
        <w:rPr>
          <w:rFonts w:ascii="Times New Roman" w:eastAsia="Times New Roman" w:hAnsi="Times New Roman" w:cs="Times New Roman"/>
          <w:sz w:val="24"/>
          <w:szCs w:val="24"/>
        </w:rPr>
        <w:t>notion</w:t>
      </w:r>
      <w:r w:rsidR="006F3D9B" w:rsidRPr="007C13EF">
        <w:rPr>
          <w:rFonts w:ascii="Times New Roman" w:eastAsia="Times New Roman" w:hAnsi="Times New Roman" w:cs="Times New Roman"/>
          <w:sz w:val="24"/>
          <w:szCs w:val="24"/>
        </w:rPr>
        <w:t xml:space="preserve"> to a group of entities, as well as essential properties of the concept such as reflexivity, symmetry or transitivity, but not the criteria or properties (immunology, physiology, evolution, etc.) that may be used to single out biological individuals</w:t>
      </w:r>
      <w:r w:rsidR="00D61AC2" w:rsidRPr="007C13EF">
        <w:rPr>
          <w:rFonts w:ascii="Times New Roman" w:eastAsia="Times New Roman" w:hAnsi="Times New Roman" w:cs="Times New Roman"/>
          <w:sz w:val="24"/>
          <w:szCs w:val="24"/>
        </w:rPr>
        <w:t xml:space="preserve"> </w:t>
      </w:r>
      <w:r w:rsidR="006F3D9B" w:rsidRPr="007C13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D9B" w:rsidRPr="007C13EF">
        <w:rPr>
          <w:rFonts w:ascii="Times New Roman" w:eastAsia="Times New Roman" w:hAnsi="Times New Roman" w:cs="Times New Roman"/>
          <w:sz w:val="24"/>
          <w:szCs w:val="24"/>
        </w:rPr>
        <w:t>to which we will refer as</w:t>
      </w:r>
      <w:r>
        <w:rPr>
          <w:rFonts w:ascii="Times New Roman" w:eastAsia="Times New Roman" w:hAnsi="Times New Roman" w:cs="Times New Roman"/>
          <w:sz w:val="24"/>
          <w:szCs w:val="24"/>
        </w:rPr>
        <w:t xml:space="preserve"> the</w:t>
      </w:r>
      <w:r w:rsidR="006F3D9B" w:rsidRPr="007C13EF">
        <w:rPr>
          <w:rFonts w:ascii="Times New Roman" w:eastAsia="Times New Roman" w:hAnsi="Times New Roman" w:cs="Times New Roman"/>
          <w:sz w:val="24"/>
          <w:szCs w:val="24"/>
        </w:rPr>
        <w:t xml:space="preserve"> </w:t>
      </w:r>
      <w:r w:rsidR="006F3D9B" w:rsidRPr="007C13EF">
        <w:rPr>
          <w:rFonts w:ascii="Times New Roman" w:eastAsia="Times New Roman" w:hAnsi="Times New Roman" w:cs="Times New Roman"/>
          <w:i/>
          <w:iCs/>
          <w:sz w:val="24"/>
          <w:szCs w:val="24"/>
        </w:rPr>
        <w:t>conception</w:t>
      </w:r>
      <w:r w:rsidR="006F3D9B" w:rsidRPr="007C13EF">
        <w:rPr>
          <w:rFonts w:ascii="Times New Roman" w:eastAsia="Times New Roman" w:hAnsi="Times New Roman" w:cs="Times New Roman"/>
          <w:sz w:val="24"/>
          <w:szCs w:val="24"/>
        </w:rPr>
        <w:t xml:space="preserve"> or </w:t>
      </w:r>
      <w:r w:rsidR="006F3D9B" w:rsidRPr="007C13EF">
        <w:rPr>
          <w:rFonts w:ascii="Times New Roman" w:eastAsia="Times New Roman" w:hAnsi="Times New Roman" w:cs="Times New Roman"/>
          <w:i/>
          <w:iCs/>
          <w:sz w:val="24"/>
          <w:szCs w:val="24"/>
        </w:rPr>
        <w:t>concept</w:t>
      </w:r>
      <w:r w:rsidR="006F3D9B" w:rsidRPr="007C13EF">
        <w:rPr>
          <w:rFonts w:ascii="Times New Roman" w:eastAsia="Times New Roman" w:hAnsi="Times New Roman" w:cs="Times New Roman"/>
          <w:sz w:val="24"/>
          <w:szCs w:val="24"/>
        </w:rPr>
        <w:t xml:space="preserve"> of biological individuality.</w:t>
      </w:r>
      <w:r w:rsidR="00DE3069" w:rsidRPr="007C13EF">
        <w:rPr>
          <w:rFonts w:ascii="Times New Roman" w:eastAsia="Times New Roman" w:hAnsi="Times New Roman" w:cs="Times New Roman"/>
          <w:sz w:val="24"/>
          <w:szCs w:val="24"/>
        </w:rPr>
        <w:t xml:space="preserve"> Given this context, t</w:t>
      </w:r>
      <w:r w:rsidR="003C0089" w:rsidRPr="007C13EF">
        <w:rPr>
          <w:rFonts w:ascii="Times New Roman" w:eastAsia="Times New Roman" w:hAnsi="Times New Roman" w:cs="Times New Roman"/>
          <w:sz w:val="24"/>
          <w:szCs w:val="24"/>
        </w:rPr>
        <w:t>h</w:t>
      </w:r>
      <w:r w:rsidR="006F3D9B" w:rsidRPr="007C13EF">
        <w:rPr>
          <w:rFonts w:ascii="Times New Roman" w:eastAsia="Times New Roman" w:hAnsi="Times New Roman" w:cs="Times New Roman"/>
          <w:sz w:val="24"/>
          <w:szCs w:val="24"/>
        </w:rPr>
        <w:t>e existence of two groups of researchers that rely on radically different views on the ontology of holobionts</w:t>
      </w:r>
      <w:r w:rsidR="003C0089" w:rsidRPr="007C13EF">
        <w:rPr>
          <w:rFonts w:ascii="Times New Roman" w:eastAsia="Times New Roman" w:hAnsi="Times New Roman" w:cs="Times New Roman"/>
          <w:sz w:val="24"/>
          <w:szCs w:val="24"/>
        </w:rPr>
        <w:t xml:space="preserve"> raises a question: is there a way to solve the tension between </w:t>
      </w:r>
      <w:r>
        <w:rPr>
          <w:rFonts w:ascii="Times New Roman" w:eastAsia="Times New Roman" w:hAnsi="Times New Roman" w:cs="Times New Roman"/>
          <w:sz w:val="24"/>
          <w:szCs w:val="24"/>
        </w:rPr>
        <w:t>these</w:t>
      </w:r>
      <w:r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interpretations</w:t>
      </w:r>
      <w:r w:rsidR="00E73252" w:rsidRPr="007C13EF">
        <w:rPr>
          <w:rFonts w:ascii="Times New Roman" w:eastAsia="Times New Roman" w:hAnsi="Times New Roman" w:cs="Times New Roman"/>
          <w:sz w:val="24"/>
          <w:szCs w:val="24"/>
        </w:rPr>
        <w:t xml:space="preserve"> such that it is possible to find a resolution to the debate about the</w:t>
      </w:r>
      <w:r w:rsidR="005C3F5A" w:rsidRPr="007C13EF">
        <w:rPr>
          <w:rFonts w:ascii="Times New Roman" w:eastAsia="Times New Roman" w:hAnsi="Times New Roman" w:cs="Times New Roman"/>
          <w:sz w:val="24"/>
          <w:szCs w:val="24"/>
        </w:rPr>
        <w:t>ir</w:t>
      </w:r>
      <w:r w:rsidR="00E73252" w:rsidRPr="007C13EF">
        <w:rPr>
          <w:rFonts w:ascii="Times New Roman" w:eastAsia="Times New Roman" w:hAnsi="Times New Roman" w:cs="Times New Roman"/>
          <w:sz w:val="24"/>
          <w:szCs w:val="24"/>
        </w:rPr>
        <w:t xml:space="preserve"> nature</w:t>
      </w:r>
      <w:r w:rsidR="003C0089" w:rsidRPr="007C13EF">
        <w:rPr>
          <w:rFonts w:ascii="Times New Roman" w:eastAsia="Times New Roman" w:hAnsi="Times New Roman" w:cs="Times New Roman"/>
          <w:sz w:val="24"/>
          <w:szCs w:val="24"/>
        </w:rPr>
        <w:t xml:space="preserve">? In other words, is it possible to argue that the ontological nature of the notion of biological individuality is such that it admits the existence of apparently incompatible interpretations of the individuality of holobionts? </w:t>
      </w:r>
    </w:p>
    <w:p w14:paraId="00000017" w14:textId="0D9CD0E4"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One possible way to reply to these questions is to adopt a pluralistic</w:t>
      </w:r>
      <w:r w:rsidR="00E93333" w:rsidRPr="007C13EF">
        <w:rPr>
          <w:rFonts w:ascii="Times New Roman" w:eastAsia="Times New Roman" w:hAnsi="Times New Roman" w:cs="Times New Roman"/>
          <w:sz w:val="24"/>
          <w:szCs w:val="24"/>
        </w:rPr>
        <w:t xml:space="preserve"> stance by distinguishing different</w:t>
      </w:r>
      <w:r w:rsidRPr="007C13EF">
        <w:rPr>
          <w:rFonts w:ascii="Times New Roman" w:eastAsia="Times New Roman" w:hAnsi="Times New Roman" w:cs="Times New Roman"/>
          <w:sz w:val="24"/>
          <w:szCs w:val="24"/>
        </w:rPr>
        <w:t xml:space="preserve"> </w:t>
      </w:r>
      <w:r w:rsidR="00FF1BA7" w:rsidRPr="007C13EF">
        <w:rPr>
          <w:rFonts w:ascii="Times New Roman" w:eastAsia="Times New Roman" w:hAnsi="Times New Roman" w:cs="Times New Roman"/>
          <w:sz w:val="24"/>
          <w:szCs w:val="24"/>
        </w:rPr>
        <w:t>conception</w:t>
      </w:r>
      <w:r w:rsidR="00E93333" w:rsidRPr="007C13EF">
        <w:rPr>
          <w:rFonts w:ascii="Times New Roman" w:eastAsia="Times New Roman" w:hAnsi="Times New Roman" w:cs="Times New Roman"/>
          <w:sz w:val="24"/>
          <w:szCs w:val="24"/>
        </w:rPr>
        <w:t>s</w:t>
      </w:r>
      <w:r w:rsidR="00FF1BA7" w:rsidRPr="007C13EF">
        <w:rPr>
          <w:rFonts w:ascii="Times New Roman" w:eastAsia="Times New Roman" w:hAnsi="Times New Roman" w:cs="Times New Roman"/>
          <w:sz w:val="24"/>
          <w:szCs w:val="24"/>
        </w:rPr>
        <w:t xml:space="preserve"> of</w:t>
      </w:r>
      <w:r w:rsidRPr="007C13EF">
        <w:rPr>
          <w:rFonts w:ascii="Times New Roman" w:eastAsia="Times New Roman" w:hAnsi="Times New Roman" w:cs="Times New Roman"/>
          <w:sz w:val="24"/>
          <w:szCs w:val="24"/>
        </w:rPr>
        <w:t xml:space="preserve"> biological individuality. For instance, it could be argued that the </w:t>
      </w:r>
      <w:r w:rsidR="00373E5A" w:rsidRPr="007C13EF">
        <w:rPr>
          <w:rFonts w:ascii="Times New Roman" w:eastAsia="Times New Roman" w:hAnsi="Times New Roman" w:cs="Times New Roman"/>
          <w:sz w:val="24"/>
          <w:szCs w:val="24"/>
        </w:rPr>
        <w:t>notion</w:t>
      </w:r>
      <w:r w:rsidRPr="007C13EF">
        <w:rPr>
          <w:rFonts w:ascii="Times New Roman" w:eastAsia="Times New Roman" w:hAnsi="Times New Roman" w:cs="Times New Roman"/>
          <w:sz w:val="24"/>
          <w:szCs w:val="24"/>
        </w:rPr>
        <w:t xml:space="preserve"> of biological individuality is not univocal, and there are different non-</w:t>
      </w:r>
      <w:r w:rsidR="00D61AC2" w:rsidRPr="007C13EF">
        <w:rPr>
          <w:rFonts w:ascii="Times New Roman" w:eastAsia="Times New Roman" w:hAnsi="Times New Roman" w:cs="Times New Roman"/>
          <w:sz w:val="24"/>
          <w:szCs w:val="24"/>
        </w:rPr>
        <w:t>identical</w:t>
      </w:r>
      <w:r w:rsidRPr="007C13EF">
        <w:rPr>
          <w:rFonts w:ascii="Times New Roman" w:eastAsia="Times New Roman" w:hAnsi="Times New Roman" w:cs="Times New Roman"/>
          <w:sz w:val="24"/>
          <w:szCs w:val="24"/>
        </w:rPr>
        <w:t xml:space="preserve"> criteria </w:t>
      </w:r>
      <w:r w:rsidR="00373E5A" w:rsidRPr="007C13EF">
        <w:rPr>
          <w:rFonts w:ascii="Times New Roman" w:eastAsia="Times New Roman" w:hAnsi="Times New Roman" w:cs="Times New Roman"/>
          <w:sz w:val="24"/>
          <w:szCs w:val="24"/>
        </w:rPr>
        <w:t xml:space="preserve">or conceptions </w:t>
      </w:r>
      <w:r w:rsidRPr="007C13EF">
        <w:rPr>
          <w:rFonts w:ascii="Times New Roman" w:eastAsia="Times New Roman" w:hAnsi="Times New Roman" w:cs="Times New Roman"/>
          <w:sz w:val="24"/>
          <w:szCs w:val="24"/>
        </w:rPr>
        <w:t xml:space="preserve">(metabolic, immunological, etc.) to decide whether an entity is or is not a biological individual (Pepper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Herron</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2008: Clarke</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2010, 2013; Dupré</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2010, 2012; </w:t>
      </w:r>
      <w:r w:rsidRPr="007C13EF">
        <w:rPr>
          <w:rFonts w:ascii="Times New Roman" w:eastAsia="Times New Roman" w:hAnsi="Times New Roman" w:cs="Times New Roman"/>
          <w:sz w:val="24"/>
          <w:szCs w:val="24"/>
        </w:rPr>
        <w:lastRenderedPageBreak/>
        <w:t>Kovaka</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Pradeu</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w:t>
      </w:r>
      <w:r w:rsidRPr="00D53511">
        <w:rPr>
          <w:rFonts w:ascii="Times New Roman" w:eastAsia="Times New Roman" w:hAnsi="Times New Roman" w:cs="Times New Roman"/>
          <w:i/>
          <w:sz w:val="24"/>
          <w:szCs w:val="24"/>
        </w:rPr>
        <w:t>a</w:t>
      </w:r>
      <w:r w:rsidRPr="007C13EF">
        <w:rPr>
          <w:rFonts w:ascii="Times New Roman" w:eastAsia="Times New Roman" w:hAnsi="Times New Roman" w:cs="Times New Roman"/>
          <w:sz w:val="24"/>
          <w:szCs w:val="24"/>
        </w:rPr>
        <w:t>,</w:t>
      </w:r>
      <w:r w:rsidRPr="00D53511">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DiFrisco</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 Therefore, holobionts are biological individuals according to some conceptions, but not according to others.</w:t>
      </w:r>
      <w:r w:rsidR="005C3F5A" w:rsidRPr="007C13EF">
        <w:rPr>
          <w:rFonts w:ascii="Times New Roman" w:eastAsia="Times New Roman" w:hAnsi="Times New Roman" w:cs="Times New Roman"/>
          <w:sz w:val="24"/>
          <w:szCs w:val="24"/>
        </w:rPr>
        <w:t xml:space="preserve"> </w:t>
      </w:r>
    </w:p>
    <w:p w14:paraId="00000019" w14:textId="73E62114"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While the latter is a legitimate option, </w:t>
      </w:r>
      <w:r w:rsidR="005C2E88">
        <w:rPr>
          <w:rFonts w:ascii="Times New Roman" w:eastAsia="Times New Roman" w:hAnsi="Times New Roman" w:cs="Times New Roman"/>
          <w:sz w:val="24"/>
          <w:szCs w:val="24"/>
        </w:rPr>
        <w:t>here</w:t>
      </w:r>
      <w:r w:rsidRPr="007C13EF">
        <w:rPr>
          <w:rFonts w:ascii="Times New Roman" w:eastAsia="Times New Roman" w:hAnsi="Times New Roman" w:cs="Times New Roman"/>
          <w:sz w:val="24"/>
          <w:szCs w:val="24"/>
        </w:rPr>
        <w:t xml:space="preserve">in we go one step further </w:t>
      </w:r>
      <w:r w:rsidR="00064FC5" w:rsidRPr="007C13EF">
        <w:rPr>
          <w:rFonts w:ascii="Times New Roman" w:eastAsia="Times New Roman" w:hAnsi="Times New Roman" w:cs="Times New Roman"/>
          <w:sz w:val="24"/>
          <w:szCs w:val="24"/>
        </w:rPr>
        <w:t xml:space="preserve">to </w:t>
      </w:r>
      <w:r w:rsidRPr="007C13EF">
        <w:rPr>
          <w:rFonts w:ascii="Times New Roman" w:eastAsia="Times New Roman" w:hAnsi="Times New Roman" w:cs="Times New Roman"/>
          <w:sz w:val="24"/>
          <w:szCs w:val="24"/>
        </w:rPr>
        <w:t xml:space="preserve">argue that the difficulty still appears even if one is committed to using a </w:t>
      </w:r>
      <w:r w:rsidR="00FF1BA7" w:rsidRPr="007C13EF">
        <w:rPr>
          <w:rFonts w:ascii="Times New Roman" w:eastAsia="Times New Roman" w:hAnsi="Times New Roman" w:cs="Times New Roman"/>
          <w:sz w:val="24"/>
          <w:szCs w:val="24"/>
        </w:rPr>
        <w:t>specific</w:t>
      </w:r>
      <w:r w:rsidRPr="007C13EF">
        <w:rPr>
          <w:rFonts w:ascii="Times New Roman" w:eastAsia="Times New Roman" w:hAnsi="Times New Roman" w:cs="Times New Roman"/>
          <w:sz w:val="24"/>
          <w:szCs w:val="24"/>
        </w:rPr>
        <w:t xml:space="preserve"> conception of individuality. </w:t>
      </w:r>
      <w:r w:rsidR="00B66E2C" w:rsidRPr="007C13EF">
        <w:rPr>
          <w:rFonts w:ascii="Times New Roman" w:eastAsia="Times New Roman" w:hAnsi="Times New Roman" w:cs="Times New Roman"/>
          <w:sz w:val="24"/>
          <w:szCs w:val="24"/>
        </w:rPr>
        <w:t xml:space="preserve">By building on Lloyd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B66E2C" w:rsidRPr="007C13EF">
        <w:rPr>
          <w:rFonts w:ascii="Times New Roman" w:eastAsia="Times New Roman" w:hAnsi="Times New Roman" w:cs="Times New Roman"/>
          <w:sz w:val="24"/>
          <w:szCs w:val="24"/>
        </w:rPr>
        <w:t xml:space="preserve">Wade’s (2019) recent distinction between the concepts of </w:t>
      </w:r>
      <w:r w:rsidR="005C2E88">
        <w:rPr>
          <w:rFonts w:ascii="Times New Roman" w:eastAsia="Times New Roman" w:hAnsi="Times New Roman" w:cs="Times New Roman"/>
          <w:sz w:val="24"/>
          <w:szCs w:val="24"/>
        </w:rPr>
        <w:t>‘</w:t>
      </w:r>
      <w:r w:rsidR="00B66E2C" w:rsidRPr="007C13EF">
        <w:rPr>
          <w:rFonts w:ascii="Times New Roman" w:eastAsia="Times New Roman" w:hAnsi="Times New Roman" w:cs="Times New Roman"/>
          <w:sz w:val="24"/>
          <w:szCs w:val="24"/>
        </w:rPr>
        <w:t>holobiont</w:t>
      </w:r>
      <w:r w:rsidR="005C2E88">
        <w:rPr>
          <w:rFonts w:ascii="Times New Roman" w:eastAsia="Times New Roman" w:hAnsi="Times New Roman" w:cs="Times New Roman"/>
          <w:sz w:val="24"/>
          <w:szCs w:val="24"/>
        </w:rPr>
        <w:t>’</w:t>
      </w:r>
      <w:r w:rsidR="00B66E2C" w:rsidRPr="007C13EF">
        <w:rPr>
          <w:rFonts w:ascii="Times New Roman" w:eastAsia="Times New Roman" w:hAnsi="Times New Roman" w:cs="Times New Roman"/>
          <w:sz w:val="24"/>
          <w:szCs w:val="24"/>
        </w:rPr>
        <w:t xml:space="preserve">, </w:t>
      </w:r>
      <w:r w:rsidR="005C2E88">
        <w:rPr>
          <w:rFonts w:ascii="Times New Roman" w:eastAsia="Times New Roman" w:hAnsi="Times New Roman" w:cs="Times New Roman"/>
          <w:sz w:val="24"/>
          <w:szCs w:val="24"/>
        </w:rPr>
        <w:t>‘</w:t>
      </w:r>
      <w:r w:rsidR="00B66E2C" w:rsidRPr="007C13EF">
        <w:rPr>
          <w:rFonts w:ascii="Times New Roman" w:eastAsia="Times New Roman" w:hAnsi="Times New Roman" w:cs="Times New Roman"/>
          <w:sz w:val="24"/>
          <w:szCs w:val="24"/>
        </w:rPr>
        <w:t>euholobiont</w:t>
      </w:r>
      <w:r w:rsidR="005C2E88">
        <w:rPr>
          <w:rFonts w:ascii="Times New Roman" w:eastAsia="Times New Roman" w:hAnsi="Times New Roman" w:cs="Times New Roman"/>
          <w:sz w:val="24"/>
          <w:szCs w:val="24"/>
        </w:rPr>
        <w:t>’</w:t>
      </w:r>
      <w:r w:rsidR="00B66E2C" w:rsidRPr="007C13EF">
        <w:rPr>
          <w:rFonts w:ascii="Times New Roman" w:eastAsia="Times New Roman" w:hAnsi="Times New Roman" w:cs="Times New Roman"/>
          <w:sz w:val="24"/>
          <w:szCs w:val="24"/>
        </w:rPr>
        <w:t xml:space="preserve"> and </w:t>
      </w:r>
      <w:r w:rsidR="005C2E88">
        <w:rPr>
          <w:rFonts w:ascii="Times New Roman" w:eastAsia="Times New Roman" w:hAnsi="Times New Roman" w:cs="Times New Roman"/>
          <w:sz w:val="24"/>
          <w:szCs w:val="24"/>
        </w:rPr>
        <w:t>‘</w:t>
      </w:r>
      <w:r w:rsidR="00B66E2C" w:rsidRPr="007C13EF">
        <w:rPr>
          <w:rFonts w:ascii="Times New Roman" w:eastAsia="Times New Roman" w:hAnsi="Times New Roman" w:cs="Times New Roman"/>
          <w:sz w:val="24"/>
          <w:szCs w:val="24"/>
        </w:rPr>
        <w:t>demibiont</w:t>
      </w:r>
      <w:r w:rsidR="005C2E88">
        <w:rPr>
          <w:rFonts w:ascii="Times New Roman" w:eastAsia="Times New Roman" w:hAnsi="Times New Roman" w:cs="Times New Roman"/>
          <w:sz w:val="24"/>
          <w:szCs w:val="24"/>
        </w:rPr>
        <w:t>’</w:t>
      </w:r>
      <w:r w:rsidR="00B66E2C" w:rsidRPr="007C13EF">
        <w:rPr>
          <w:rFonts w:ascii="Times New Roman" w:eastAsia="Times New Roman" w:hAnsi="Times New Roman" w:cs="Times New Roman"/>
          <w:sz w:val="24"/>
          <w:szCs w:val="24"/>
        </w:rPr>
        <w:t>, and</w:t>
      </w:r>
      <w:r w:rsidRPr="007C13EF">
        <w:rPr>
          <w:rFonts w:ascii="Times New Roman" w:eastAsia="Times New Roman" w:hAnsi="Times New Roman" w:cs="Times New Roman"/>
          <w:sz w:val="24"/>
          <w:szCs w:val="24"/>
        </w:rPr>
        <w:t xml:space="preserve"> ground</w:t>
      </w:r>
      <w:r w:rsidR="00B66E2C" w:rsidRPr="007C13EF">
        <w:rPr>
          <w:rFonts w:ascii="Times New Roman" w:eastAsia="Times New Roman" w:hAnsi="Times New Roman" w:cs="Times New Roman"/>
          <w:sz w:val="24"/>
          <w:szCs w:val="24"/>
        </w:rPr>
        <w:t>ing</w:t>
      </w:r>
      <w:r w:rsidRPr="007C13EF">
        <w:rPr>
          <w:rFonts w:ascii="Times New Roman" w:eastAsia="Times New Roman" w:hAnsi="Times New Roman" w:cs="Times New Roman"/>
          <w:sz w:val="24"/>
          <w:szCs w:val="24"/>
        </w:rPr>
        <w:t xml:space="preserve"> </w:t>
      </w:r>
      <w:r w:rsidR="00B66E2C" w:rsidRPr="007C13EF">
        <w:rPr>
          <w:rFonts w:ascii="Times New Roman" w:eastAsia="Times New Roman" w:hAnsi="Times New Roman" w:cs="Times New Roman"/>
          <w:sz w:val="24"/>
          <w:szCs w:val="24"/>
        </w:rPr>
        <w:t>it on the</w:t>
      </w:r>
      <w:r w:rsidRPr="007C13EF">
        <w:rPr>
          <w:rFonts w:ascii="Times New Roman" w:eastAsia="Times New Roman" w:hAnsi="Times New Roman" w:cs="Times New Roman"/>
          <w:sz w:val="24"/>
          <w:szCs w:val="24"/>
        </w:rPr>
        <w:t xml:space="preserve"> </w:t>
      </w:r>
      <w:r w:rsidR="00B66E2C" w:rsidRPr="007C13EF">
        <w:rPr>
          <w:rFonts w:ascii="Times New Roman" w:eastAsia="Times New Roman" w:hAnsi="Times New Roman" w:cs="Times New Roman"/>
          <w:sz w:val="24"/>
          <w:szCs w:val="24"/>
        </w:rPr>
        <w:t xml:space="preserve">sharp </w:t>
      </w:r>
      <w:r w:rsidRPr="007C13EF">
        <w:rPr>
          <w:rFonts w:ascii="Times New Roman" w:eastAsia="Times New Roman" w:hAnsi="Times New Roman" w:cs="Times New Roman"/>
          <w:sz w:val="24"/>
          <w:szCs w:val="24"/>
        </w:rPr>
        <w:t>ontological</w:t>
      </w:r>
      <w:r w:rsidR="00B66E2C" w:rsidRPr="007C13EF">
        <w:rPr>
          <w:rFonts w:ascii="Times New Roman" w:eastAsia="Times New Roman" w:hAnsi="Times New Roman" w:cs="Times New Roman"/>
          <w:sz w:val="24"/>
          <w:szCs w:val="24"/>
        </w:rPr>
        <w:t xml:space="preserve"> </w:t>
      </w:r>
      <w:r w:rsidR="00B827B9" w:rsidRPr="007C13EF">
        <w:rPr>
          <w:rFonts w:ascii="Times New Roman" w:eastAsia="Times New Roman" w:hAnsi="Times New Roman" w:cs="Times New Roman"/>
          <w:sz w:val="24"/>
          <w:szCs w:val="24"/>
        </w:rPr>
        <w:t>difference</w:t>
      </w:r>
      <w:r w:rsidR="00B66E2C" w:rsidRPr="007C13EF">
        <w:rPr>
          <w:rFonts w:ascii="Times New Roman" w:eastAsia="Times New Roman" w:hAnsi="Times New Roman" w:cs="Times New Roman"/>
          <w:sz w:val="24"/>
          <w:szCs w:val="24"/>
        </w:rPr>
        <w:t xml:space="preserve"> between macrobes and microbes, we</w:t>
      </w:r>
      <w:r w:rsidRPr="007C13EF">
        <w:rPr>
          <w:rFonts w:ascii="Times New Roman" w:eastAsia="Times New Roman" w:hAnsi="Times New Roman" w:cs="Times New Roman"/>
          <w:sz w:val="24"/>
          <w:szCs w:val="24"/>
        </w:rPr>
        <w:t xml:space="preserve"> argu</w:t>
      </w:r>
      <w:r w:rsidR="00972D35" w:rsidRPr="007C13EF">
        <w:rPr>
          <w:rFonts w:ascii="Times New Roman" w:eastAsia="Times New Roman" w:hAnsi="Times New Roman" w:cs="Times New Roman"/>
          <w:sz w:val="24"/>
          <w:szCs w:val="24"/>
        </w:rPr>
        <w:t>e</w:t>
      </w:r>
      <w:r w:rsidRPr="007C13EF">
        <w:rPr>
          <w:rFonts w:ascii="Times New Roman" w:eastAsia="Times New Roman" w:hAnsi="Times New Roman" w:cs="Times New Roman"/>
          <w:sz w:val="24"/>
          <w:szCs w:val="24"/>
        </w:rPr>
        <w:t xml:space="preserve"> that </w:t>
      </w:r>
      <w:r w:rsidR="00B66E2C" w:rsidRPr="007C13EF">
        <w:rPr>
          <w:rFonts w:ascii="Times New Roman" w:eastAsia="Times New Roman" w:hAnsi="Times New Roman" w:cs="Times New Roman"/>
          <w:sz w:val="24"/>
          <w:szCs w:val="24"/>
        </w:rPr>
        <w:t xml:space="preserve">the problem with the former solution is that it still assumes a view of </w:t>
      </w:r>
      <w:r w:rsidRPr="007C13EF">
        <w:rPr>
          <w:rFonts w:ascii="Times New Roman" w:eastAsia="Times New Roman" w:hAnsi="Times New Roman" w:cs="Times New Roman"/>
          <w:sz w:val="24"/>
          <w:szCs w:val="24"/>
        </w:rPr>
        <w:t xml:space="preserve">the notion of biological individuality that emphasizes the perspective of the whole. We call this view of biological individuality </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whole-dependent</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According to </w:t>
      </w:r>
      <w:r w:rsidR="00B827B9" w:rsidRPr="007C13EF">
        <w:rPr>
          <w:rFonts w:ascii="Times New Roman" w:eastAsia="Times New Roman" w:hAnsi="Times New Roman" w:cs="Times New Roman"/>
          <w:sz w:val="24"/>
          <w:szCs w:val="24"/>
        </w:rPr>
        <w:t>it</w:t>
      </w:r>
      <w:r w:rsidRPr="007C13EF">
        <w:rPr>
          <w:rFonts w:ascii="Times New Roman" w:eastAsia="Times New Roman" w:hAnsi="Times New Roman" w:cs="Times New Roman"/>
          <w:sz w:val="24"/>
          <w:szCs w:val="24"/>
        </w:rPr>
        <w:t xml:space="preserve">, a whole is a biological individual if and only if </w:t>
      </w:r>
      <w:r w:rsidRPr="007C13EF">
        <w:rPr>
          <w:rFonts w:ascii="Times New Roman" w:eastAsia="Times New Roman" w:hAnsi="Times New Roman" w:cs="Times New Roman"/>
          <w:i/>
          <w:sz w:val="24"/>
          <w:szCs w:val="24"/>
        </w:rPr>
        <w:t>all the elements that constitute the whole</w:t>
      </w:r>
      <w:r w:rsidRPr="007C13EF">
        <w:rPr>
          <w:rFonts w:ascii="Times New Roman" w:eastAsia="Times New Roman" w:hAnsi="Times New Roman" w:cs="Times New Roman"/>
          <w:sz w:val="24"/>
          <w:szCs w:val="24"/>
        </w:rPr>
        <w:t xml:space="preserve"> </w:t>
      </w:r>
      <w:r w:rsidR="00E73252" w:rsidRPr="007C13EF">
        <w:rPr>
          <w:rFonts w:ascii="Times New Roman" w:eastAsia="Times New Roman" w:hAnsi="Times New Roman" w:cs="Times New Roman"/>
          <w:sz w:val="24"/>
          <w:szCs w:val="24"/>
        </w:rPr>
        <w:t xml:space="preserve">satisfy </w:t>
      </w:r>
      <w:r w:rsidRPr="007C13EF">
        <w:rPr>
          <w:rFonts w:ascii="Times New Roman" w:eastAsia="Times New Roman" w:hAnsi="Times New Roman" w:cs="Times New Roman"/>
          <w:sz w:val="24"/>
          <w:szCs w:val="24"/>
        </w:rPr>
        <w:t xml:space="preserve">a specific criterion of individuality (physiological, immunological, evolutionary, etc.). If some of the parts of the whole do not satisfy the criterion, then the whole is not a biological individual. As every conception of biological individuality relies on </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whole-dependency</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we claim, the option of dividing the individuality thesis in</w:t>
      </w:r>
      <w:r w:rsidR="005C2E88">
        <w:rPr>
          <w:rFonts w:ascii="Times New Roman" w:eastAsia="Times New Roman" w:hAnsi="Times New Roman" w:cs="Times New Roman"/>
          <w:sz w:val="24"/>
          <w:szCs w:val="24"/>
        </w:rPr>
        <w:t>to</w:t>
      </w:r>
      <w:r w:rsidRPr="007C13EF">
        <w:rPr>
          <w:rFonts w:ascii="Times New Roman" w:eastAsia="Times New Roman" w:hAnsi="Times New Roman" w:cs="Times New Roman"/>
          <w:sz w:val="24"/>
          <w:szCs w:val="24"/>
        </w:rPr>
        <w:t xml:space="preserve"> several theses does not solve the dispute about the nature of the holobiont.</w:t>
      </w:r>
    </w:p>
    <w:p w14:paraId="0000001B" w14:textId="765DA8D7" w:rsidR="00FD74C8" w:rsidRPr="007C13EF" w:rsidRDefault="005C2E88" w:rsidP="007C13E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Herei</w:t>
      </w:r>
      <w:r w:rsidR="003C0089" w:rsidRPr="007C13EF">
        <w:rPr>
          <w:rFonts w:ascii="Times New Roman" w:eastAsia="Times New Roman" w:hAnsi="Times New Roman" w:cs="Times New Roman"/>
          <w:sz w:val="24"/>
          <w:szCs w:val="24"/>
        </w:rPr>
        <w:t xml:space="preserve">n, we defend that, contrary to what the recent literature has assumed, the notion of biological individuality is not whole-dependent, but </w:t>
      </w:r>
      <w:r w:rsidR="003C0089" w:rsidRPr="007C13EF">
        <w:rPr>
          <w:rFonts w:ascii="Times New Roman" w:eastAsia="Times New Roman" w:hAnsi="Times New Roman" w:cs="Times New Roman"/>
          <w:i/>
          <w:sz w:val="24"/>
          <w:szCs w:val="24"/>
        </w:rPr>
        <w:t>part-dependent</w:t>
      </w:r>
      <w:r w:rsidR="003C0089" w:rsidRPr="007C13EF">
        <w:rPr>
          <w:rFonts w:ascii="Times New Roman" w:eastAsia="Times New Roman" w:hAnsi="Times New Roman" w:cs="Times New Roman"/>
          <w:sz w:val="24"/>
          <w:szCs w:val="24"/>
        </w:rPr>
        <w:t xml:space="preserve">. </w:t>
      </w:r>
      <w:r w:rsidR="00B827B9" w:rsidRPr="007C13EF">
        <w:rPr>
          <w:rFonts w:ascii="Times New Roman" w:eastAsia="Times New Roman" w:hAnsi="Times New Roman" w:cs="Times New Roman"/>
          <w:sz w:val="24"/>
          <w:szCs w:val="24"/>
        </w:rPr>
        <w:t xml:space="preserve">The part-dependent account of biological individuality emphasises the role played by </w:t>
      </w:r>
      <w:r w:rsidR="00B827B9" w:rsidRPr="007C13EF">
        <w:rPr>
          <w:rFonts w:ascii="Times New Roman" w:eastAsia="Times New Roman" w:hAnsi="Times New Roman" w:cs="Times New Roman"/>
          <w:i/>
          <w:iCs/>
          <w:sz w:val="24"/>
          <w:szCs w:val="24"/>
        </w:rPr>
        <w:t>each of the elements</w:t>
      </w:r>
      <w:r w:rsidR="00B827B9" w:rsidRPr="007C13EF">
        <w:rPr>
          <w:rFonts w:ascii="Times New Roman" w:eastAsia="Times New Roman" w:hAnsi="Times New Roman" w:cs="Times New Roman"/>
          <w:sz w:val="24"/>
          <w:szCs w:val="24"/>
        </w:rPr>
        <w:t xml:space="preserve"> that compose the whole. Thus, a</w:t>
      </w:r>
      <w:r w:rsidR="003C0089" w:rsidRPr="007C13EF">
        <w:rPr>
          <w:rFonts w:ascii="Times New Roman" w:eastAsia="Times New Roman" w:hAnsi="Times New Roman" w:cs="Times New Roman"/>
          <w:sz w:val="24"/>
          <w:szCs w:val="24"/>
        </w:rPr>
        <w:t xml:space="preserve">ccording to </w:t>
      </w:r>
      <w:r w:rsidR="00B827B9" w:rsidRPr="007C13EF">
        <w:rPr>
          <w:rFonts w:ascii="Times New Roman" w:eastAsia="Times New Roman" w:hAnsi="Times New Roman" w:cs="Times New Roman"/>
          <w:sz w:val="24"/>
          <w:szCs w:val="24"/>
        </w:rPr>
        <w:t>it</w:t>
      </w:r>
      <w:r w:rsidR="003C0089" w:rsidRPr="007C13EF">
        <w:rPr>
          <w:rFonts w:ascii="Times New Roman" w:eastAsia="Times New Roman" w:hAnsi="Times New Roman" w:cs="Times New Roman"/>
          <w:sz w:val="24"/>
          <w:szCs w:val="24"/>
        </w:rPr>
        <w:t xml:space="preserve">, a whole is </w:t>
      </w:r>
      <w:r w:rsidR="00972D35" w:rsidRPr="007C13EF">
        <w:rPr>
          <w:rFonts w:ascii="Times New Roman" w:eastAsia="Times New Roman" w:hAnsi="Times New Roman" w:cs="Times New Roman"/>
          <w:sz w:val="24"/>
          <w:szCs w:val="24"/>
        </w:rPr>
        <w:t xml:space="preserve">a </w:t>
      </w:r>
      <w:r w:rsidR="003C0089" w:rsidRPr="007C13EF">
        <w:rPr>
          <w:rFonts w:ascii="Times New Roman" w:eastAsia="Times New Roman" w:hAnsi="Times New Roman" w:cs="Times New Roman"/>
          <w:sz w:val="24"/>
          <w:szCs w:val="24"/>
        </w:rPr>
        <w:t xml:space="preserve">biological individual </w:t>
      </w:r>
      <w:r w:rsidR="00FF1BA7" w:rsidRPr="007C13EF">
        <w:rPr>
          <w:rFonts w:ascii="Times New Roman" w:eastAsia="Times New Roman" w:hAnsi="Times New Roman" w:cs="Times New Roman"/>
          <w:sz w:val="24"/>
          <w:szCs w:val="24"/>
        </w:rPr>
        <w:t xml:space="preserve">only </w:t>
      </w:r>
      <w:r w:rsidR="003C0089" w:rsidRPr="007C13EF">
        <w:rPr>
          <w:rFonts w:ascii="Times New Roman" w:eastAsia="Times New Roman" w:hAnsi="Times New Roman" w:cs="Times New Roman"/>
          <w:sz w:val="24"/>
          <w:szCs w:val="24"/>
        </w:rPr>
        <w:t>if all the elements that are included in the whole fulfil a certain criteri</w:t>
      </w:r>
      <w:r>
        <w:rPr>
          <w:rFonts w:ascii="Times New Roman" w:eastAsia="Times New Roman" w:hAnsi="Times New Roman" w:cs="Times New Roman"/>
          <w:sz w:val="24"/>
          <w:szCs w:val="24"/>
        </w:rPr>
        <w:t>on</w:t>
      </w:r>
      <w:r w:rsidR="003C0089"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i/>
          <w:sz w:val="24"/>
          <w:szCs w:val="24"/>
        </w:rPr>
        <w:t xml:space="preserve">in relation to a given element of the whole that one is prioritizing. </w:t>
      </w:r>
      <w:r w:rsidR="00B827B9" w:rsidRPr="007C13EF">
        <w:rPr>
          <w:rFonts w:ascii="Times New Roman" w:eastAsia="Times New Roman" w:hAnsi="Times New Roman" w:cs="Times New Roman"/>
          <w:sz w:val="24"/>
          <w:szCs w:val="24"/>
        </w:rPr>
        <w:t>In that vein, o</w:t>
      </w:r>
      <w:r w:rsidR="003C0089" w:rsidRPr="007C13EF">
        <w:rPr>
          <w:rFonts w:ascii="Times New Roman" w:eastAsia="Times New Roman" w:hAnsi="Times New Roman" w:cs="Times New Roman"/>
          <w:sz w:val="24"/>
          <w:szCs w:val="24"/>
        </w:rPr>
        <w:t>ur approach introduces a new layer of pluralism in the debate of biological individuality. The individuality of a group of objects does not depend exclusively on the conception that one chooses to use, but also on the element of the whole that one prioritizes.</w:t>
      </w:r>
      <w:r w:rsidR="003C0089" w:rsidRPr="007C13EF">
        <w:rPr>
          <w:rFonts w:ascii="Times New Roman" w:eastAsia="Times New Roman" w:hAnsi="Times New Roman" w:cs="Times New Roman"/>
          <w:i/>
          <w:sz w:val="24"/>
          <w:szCs w:val="24"/>
        </w:rPr>
        <w:t xml:space="preserve"> </w:t>
      </w:r>
    </w:p>
    <w:p w14:paraId="0000001E" w14:textId="23940968"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lastRenderedPageBreak/>
        <w:t xml:space="preserve">We motivate our argument for the part-dependent account of biological individuality by relying on the different verdicts about the individuality of holobionts that follow from contemporary biological practice. We show that the dependency relations that are created between the parts that compose a holobiont (host </w:t>
      </w:r>
      <w:r w:rsidRPr="00D53511">
        <w:rPr>
          <w:rFonts w:ascii="Times New Roman" w:eastAsia="Times New Roman" w:hAnsi="Times New Roman" w:cs="Times New Roman"/>
          <w:i/>
          <w:sz w:val="24"/>
          <w:szCs w:val="24"/>
        </w:rPr>
        <w:t>versus</w:t>
      </w:r>
      <w:r w:rsidRPr="007C13EF">
        <w:rPr>
          <w:rFonts w:ascii="Times New Roman" w:eastAsia="Times New Roman" w:hAnsi="Times New Roman" w:cs="Times New Roman"/>
          <w:sz w:val="24"/>
          <w:szCs w:val="24"/>
        </w:rPr>
        <w:t xml:space="preserve"> microbes of the microbiome) are not always symmetric, and while the host depends physiologically on its microbes, the opposite is usually not the case. </w:t>
      </w:r>
      <w:r w:rsidR="00432C63" w:rsidRPr="007C13EF">
        <w:rPr>
          <w:rFonts w:ascii="Times New Roman" w:eastAsia="Times New Roman" w:hAnsi="Times New Roman" w:cs="Times New Roman"/>
          <w:sz w:val="24"/>
          <w:szCs w:val="24"/>
        </w:rPr>
        <w:t>Building on that observation</w:t>
      </w:r>
      <w:r w:rsidRPr="007C13EF">
        <w:rPr>
          <w:rFonts w:ascii="Times New Roman" w:eastAsia="Times New Roman" w:hAnsi="Times New Roman" w:cs="Times New Roman"/>
          <w:sz w:val="24"/>
          <w:szCs w:val="24"/>
        </w:rPr>
        <w:t xml:space="preserve"> we argue</w:t>
      </w:r>
      <w:r w:rsidR="00432C63" w:rsidRPr="007C13EF">
        <w:rPr>
          <w:rFonts w:ascii="Times New Roman" w:eastAsia="Times New Roman" w:hAnsi="Times New Roman" w:cs="Times New Roman"/>
          <w:sz w:val="24"/>
          <w:szCs w:val="24"/>
        </w:rPr>
        <w:t xml:space="preserve"> that</w:t>
      </w:r>
      <w:r w:rsidRPr="007C13EF">
        <w:rPr>
          <w:rFonts w:ascii="Times New Roman" w:eastAsia="Times New Roman" w:hAnsi="Times New Roman" w:cs="Times New Roman"/>
          <w:sz w:val="24"/>
          <w:szCs w:val="24"/>
        </w:rPr>
        <w:t xml:space="preserve"> holobionts fulfil the conditions for being physiological individuals when they are approached from the perspective of the host. However, when they are approached from the microbe perspective, holobionts fail to qualify as biological individuals, and they rather qualify as ecological communities. The apparent tension between the two perspectives </w:t>
      </w:r>
      <w:r w:rsidR="00972D35" w:rsidRPr="007C13EF">
        <w:rPr>
          <w:rFonts w:ascii="Times New Roman" w:eastAsia="Times New Roman" w:hAnsi="Times New Roman" w:cs="Times New Roman"/>
          <w:sz w:val="24"/>
          <w:szCs w:val="24"/>
        </w:rPr>
        <w:t>is</w:t>
      </w:r>
      <w:r w:rsidRPr="007C13EF">
        <w:rPr>
          <w:rFonts w:ascii="Times New Roman" w:eastAsia="Times New Roman" w:hAnsi="Times New Roman" w:cs="Times New Roman"/>
          <w:sz w:val="24"/>
          <w:szCs w:val="24"/>
        </w:rPr>
        <w:t xml:space="preserve"> solved by arguing that the notion of biological individuality is part-dependent. That is to say, biological individuality does not require symmetry of the relations of dependency between the parts that make up a biological ensemble and</w:t>
      </w:r>
      <w:r w:rsidR="00FF1BA7"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thus</w:t>
      </w:r>
      <w:r w:rsidR="00FF1BA7"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holobionts are biological individuals from the perspective of the host </w:t>
      </w:r>
      <w:r w:rsidRPr="007C13EF">
        <w:rPr>
          <w:rFonts w:ascii="Times New Roman" w:eastAsia="Times New Roman" w:hAnsi="Times New Roman" w:cs="Times New Roman"/>
          <w:i/>
          <w:sz w:val="24"/>
          <w:szCs w:val="24"/>
        </w:rPr>
        <w:t xml:space="preserve">and </w:t>
      </w:r>
      <w:r w:rsidRPr="007C13EF">
        <w:rPr>
          <w:rFonts w:ascii="Times New Roman" w:eastAsia="Times New Roman" w:hAnsi="Times New Roman" w:cs="Times New Roman"/>
          <w:sz w:val="24"/>
          <w:szCs w:val="24"/>
        </w:rPr>
        <w:t xml:space="preserve">ecological communities from the perspective of the microbes. </w:t>
      </w:r>
    </w:p>
    <w:p w14:paraId="0000001F" w14:textId="68F77EE0"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In </w:t>
      </w:r>
      <w:r w:rsidR="005C2E88">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ection </w:t>
      </w:r>
      <w:r w:rsidR="005C2E88">
        <w:rPr>
          <w:rFonts w:ascii="Times New Roman" w:eastAsia="Times New Roman" w:hAnsi="Times New Roman" w:cs="Times New Roman"/>
          <w:sz w:val="24"/>
          <w:szCs w:val="24"/>
        </w:rPr>
        <w:t>II</w:t>
      </w:r>
      <w:r w:rsidRPr="007C13EF">
        <w:rPr>
          <w:rFonts w:ascii="Times New Roman" w:eastAsia="Times New Roman" w:hAnsi="Times New Roman" w:cs="Times New Roman"/>
          <w:sz w:val="24"/>
          <w:szCs w:val="24"/>
        </w:rPr>
        <w:t xml:space="preserve">, </w:t>
      </w:r>
      <w:r w:rsidR="00E73252" w:rsidRPr="007C13EF">
        <w:rPr>
          <w:rFonts w:ascii="Times New Roman" w:eastAsia="Times New Roman" w:hAnsi="Times New Roman" w:cs="Times New Roman"/>
          <w:sz w:val="24"/>
          <w:szCs w:val="24"/>
        </w:rPr>
        <w:t xml:space="preserve">we examine the </w:t>
      </w:r>
      <w:r w:rsidR="000A1D37" w:rsidRPr="007C13EF">
        <w:rPr>
          <w:rFonts w:ascii="Times New Roman" w:eastAsia="Times New Roman" w:hAnsi="Times New Roman" w:cs="Times New Roman"/>
          <w:sz w:val="24"/>
          <w:szCs w:val="24"/>
        </w:rPr>
        <w:t xml:space="preserve">contemporary debate about the nature of the holobiont. In </w:t>
      </w:r>
      <w:r w:rsidR="005C2E88">
        <w:rPr>
          <w:rFonts w:ascii="Times New Roman" w:eastAsia="Times New Roman" w:hAnsi="Times New Roman" w:cs="Times New Roman"/>
          <w:sz w:val="24"/>
          <w:szCs w:val="24"/>
        </w:rPr>
        <w:t>S</w:t>
      </w:r>
      <w:r w:rsidR="000A1D37" w:rsidRPr="007C13EF">
        <w:rPr>
          <w:rFonts w:ascii="Times New Roman" w:eastAsia="Times New Roman" w:hAnsi="Times New Roman" w:cs="Times New Roman"/>
          <w:sz w:val="24"/>
          <w:szCs w:val="24"/>
        </w:rPr>
        <w:t xml:space="preserve">ection </w:t>
      </w:r>
      <w:r w:rsidR="005C2E88">
        <w:rPr>
          <w:rFonts w:ascii="Times New Roman" w:eastAsia="Times New Roman" w:hAnsi="Times New Roman" w:cs="Times New Roman"/>
          <w:sz w:val="24"/>
          <w:szCs w:val="24"/>
        </w:rPr>
        <w:t>III</w:t>
      </w:r>
      <w:r w:rsidR="000A1D37"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we introduce the debate on biological individuality, with emphasis on the physiological conception of individuality. In </w:t>
      </w:r>
      <w:r w:rsidR="005C2E88">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ections </w:t>
      </w:r>
      <w:r w:rsidR="005C2E88">
        <w:rPr>
          <w:rFonts w:ascii="Times New Roman" w:eastAsia="Times New Roman" w:hAnsi="Times New Roman" w:cs="Times New Roman"/>
          <w:sz w:val="24"/>
          <w:szCs w:val="24"/>
        </w:rPr>
        <w:t>IV</w:t>
      </w:r>
      <w:r w:rsidR="00972D35"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and </w:t>
      </w:r>
      <w:r w:rsidR="005C2E88">
        <w:rPr>
          <w:rFonts w:ascii="Times New Roman" w:eastAsia="Times New Roman" w:hAnsi="Times New Roman" w:cs="Times New Roman"/>
          <w:sz w:val="24"/>
          <w:szCs w:val="24"/>
        </w:rPr>
        <w:t>V</w:t>
      </w:r>
      <w:r w:rsidRPr="007C13EF">
        <w:rPr>
          <w:rFonts w:ascii="Times New Roman" w:eastAsia="Times New Roman" w:hAnsi="Times New Roman" w:cs="Times New Roman"/>
          <w:sz w:val="24"/>
          <w:szCs w:val="24"/>
        </w:rPr>
        <w:t xml:space="preserve">, we argue that even adopting exclusively the physiological conception of individuality, there is still a legitimate disagreement about the individuality of the holobiont depending on the perspective that </w:t>
      </w:r>
      <w:r w:rsidR="009D318A" w:rsidRPr="007C13EF">
        <w:rPr>
          <w:rFonts w:ascii="Times New Roman" w:eastAsia="Times New Roman" w:hAnsi="Times New Roman" w:cs="Times New Roman"/>
          <w:sz w:val="24"/>
          <w:szCs w:val="24"/>
        </w:rPr>
        <w:t>one</w:t>
      </w:r>
      <w:r w:rsidRPr="007C13EF">
        <w:rPr>
          <w:rFonts w:ascii="Times New Roman" w:eastAsia="Times New Roman" w:hAnsi="Times New Roman" w:cs="Times New Roman"/>
          <w:sz w:val="24"/>
          <w:szCs w:val="24"/>
        </w:rPr>
        <w:t xml:space="preserve"> adopt</w:t>
      </w:r>
      <w:r w:rsidR="009D318A" w:rsidRPr="007C13EF">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(host perspective/symbiont perspective). In </w:t>
      </w:r>
      <w:r w:rsidR="005C2E88">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ection </w:t>
      </w:r>
      <w:r w:rsidR="005C2E88">
        <w:rPr>
          <w:rFonts w:ascii="Times New Roman" w:eastAsia="Times New Roman" w:hAnsi="Times New Roman" w:cs="Times New Roman"/>
          <w:sz w:val="24"/>
          <w:szCs w:val="24"/>
        </w:rPr>
        <w:t>VI</w:t>
      </w:r>
      <w:r w:rsidRPr="007C13EF">
        <w:rPr>
          <w:rFonts w:ascii="Times New Roman" w:eastAsia="Times New Roman" w:hAnsi="Times New Roman" w:cs="Times New Roman"/>
          <w:sz w:val="24"/>
          <w:szCs w:val="24"/>
        </w:rPr>
        <w:t xml:space="preserve">, we diagnose the reason </w:t>
      </w:r>
      <w:r w:rsidR="005C2E88">
        <w:rPr>
          <w:rFonts w:ascii="Times New Roman" w:eastAsia="Times New Roman" w:hAnsi="Times New Roman" w:cs="Times New Roman"/>
          <w:sz w:val="24"/>
          <w:szCs w:val="24"/>
        </w:rPr>
        <w:t>for this</w:t>
      </w:r>
      <w:r w:rsidRPr="007C13EF">
        <w:rPr>
          <w:rFonts w:ascii="Times New Roman" w:eastAsia="Times New Roman" w:hAnsi="Times New Roman" w:cs="Times New Roman"/>
          <w:sz w:val="24"/>
          <w:szCs w:val="24"/>
        </w:rPr>
        <w:t xml:space="preserve"> disagreement and argue that defenders and detractors of the individuality thesis have failed to appreciate that </w:t>
      </w:r>
      <w:r w:rsidR="005C2E88">
        <w:rPr>
          <w:rFonts w:ascii="Times New Roman" w:eastAsia="Times New Roman" w:hAnsi="Times New Roman" w:cs="Times New Roman"/>
          <w:sz w:val="24"/>
          <w:szCs w:val="24"/>
        </w:rPr>
        <w:t xml:space="preserve">the </w:t>
      </w:r>
      <w:r w:rsidRPr="007C13EF">
        <w:rPr>
          <w:rFonts w:ascii="Times New Roman" w:eastAsia="Times New Roman" w:hAnsi="Times New Roman" w:cs="Times New Roman"/>
          <w:sz w:val="24"/>
          <w:szCs w:val="24"/>
        </w:rPr>
        <w:t xml:space="preserve">notion of biological individuality is part-dependent. Finally, we </w:t>
      </w:r>
      <w:r w:rsidR="00157CF0" w:rsidRPr="007C13EF">
        <w:rPr>
          <w:rFonts w:ascii="Times New Roman" w:eastAsia="Times New Roman" w:hAnsi="Times New Roman" w:cs="Times New Roman"/>
          <w:sz w:val="24"/>
          <w:szCs w:val="24"/>
        </w:rPr>
        <w:t xml:space="preserve">extrapolate our arguments to other </w:t>
      </w:r>
      <w:r w:rsidR="00FF1BA7" w:rsidRPr="007C13EF">
        <w:rPr>
          <w:rFonts w:ascii="Times New Roman" w:eastAsia="Times New Roman" w:hAnsi="Times New Roman" w:cs="Times New Roman"/>
          <w:sz w:val="24"/>
          <w:szCs w:val="24"/>
        </w:rPr>
        <w:t>conceptions</w:t>
      </w:r>
      <w:r w:rsidR="00157CF0" w:rsidRPr="007C13EF">
        <w:rPr>
          <w:rFonts w:ascii="Times New Roman" w:eastAsia="Times New Roman" w:hAnsi="Times New Roman" w:cs="Times New Roman"/>
          <w:sz w:val="24"/>
          <w:szCs w:val="24"/>
        </w:rPr>
        <w:t xml:space="preserve"> of individuality (</w:t>
      </w:r>
      <w:r w:rsidR="005C2E88">
        <w:rPr>
          <w:rFonts w:ascii="Times New Roman" w:eastAsia="Times New Roman" w:hAnsi="Times New Roman" w:cs="Times New Roman"/>
          <w:sz w:val="24"/>
          <w:szCs w:val="24"/>
        </w:rPr>
        <w:t>S</w:t>
      </w:r>
      <w:r w:rsidR="00157CF0" w:rsidRPr="007C13EF">
        <w:rPr>
          <w:rFonts w:ascii="Times New Roman" w:eastAsia="Times New Roman" w:hAnsi="Times New Roman" w:cs="Times New Roman"/>
          <w:sz w:val="24"/>
          <w:szCs w:val="24"/>
        </w:rPr>
        <w:t xml:space="preserve">ection </w:t>
      </w:r>
      <w:r w:rsidR="005C2E88">
        <w:rPr>
          <w:rFonts w:ascii="Times New Roman" w:eastAsia="Times New Roman" w:hAnsi="Times New Roman" w:cs="Times New Roman"/>
          <w:sz w:val="24"/>
          <w:szCs w:val="24"/>
        </w:rPr>
        <w:t>VII</w:t>
      </w:r>
      <w:r w:rsidR="00157CF0" w:rsidRPr="007C13EF">
        <w:rPr>
          <w:rFonts w:ascii="Times New Roman" w:eastAsia="Times New Roman" w:hAnsi="Times New Roman" w:cs="Times New Roman"/>
          <w:sz w:val="24"/>
          <w:szCs w:val="24"/>
        </w:rPr>
        <w:t xml:space="preserve">) and </w:t>
      </w:r>
      <w:r w:rsidRPr="007C13EF">
        <w:rPr>
          <w:rFonts w:ascii="Times New Roman" w:eastAsia="Times New Roman" w:hAnsi="Times New Roman" w:cs="Times New Roman"/>
          <w:sz w:val="24"/>
          <w:szCs w:val="24"/>
        </w:rPr>
        <w:t>present our conclusions</w:t>
      </w:r>
      <w:r w:rsidR="00157CF0" w:rsidRPr="007C13EF">
        <w:rPr>
          <w:rFonts w:ascii="Times New Roman" w:eastAsia="Times New Roman" w:hAnsi="Times New Roman" w:cs="Times New Roman"/>
          <w:sz w:val="24"/>
          <w:szCs w:val="24"/>
        </w:rPr>
        <w:t xml:space="preserve"> (</w:t>
      </w:r>
      <w:r w:rsidR="005C2E88">
        <w:rPr>
          <w:rFonts w:ascii="Times New Roman" w:eastAsia="Times New Roman" w:hAnsi="Times New Roman" w:cs="Times New Roman"/>
          <w:sz w:val="24"/>
          <w:szCs w:val="24"/>
        </w:rPr>
        <w:t>S</w:t>
      </w:r>
      <w:r w:rsidR="00157CF0" w:rsidRPr="007C13EF">
        <w:rPr>
          <w:rFonts w:ascii="Times New Roman" w:eastAsia="Times New Roman" w:hAnsi="Times New Roman" w:cs="Times New Roman"/>
          <w:sz w:val="24"/>
          <w:szCs w:val="24"/>
        </w:rPr>
        <w:t xml:space="preserve">ection </w:t>
      </w:r>
      <w:r w:rsidR="005C2E88">
        <w:rPr>
          <w:rFonts w:ascii="Times New Roman" w:eastAsia="Times New Roman" w:hAnsi="Times New Roman" w:cs="Times New Roman"/>
          <w:sz w:val="24"/>
          <w:szCs w:val="24"/>
        </w:rPr>
        <w:t>VIII</w:t>
      </w:r>
      <w:r w:rsidR="00157CF0"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t>
      </w:r>
    </w:p>
    <w:p w14:paraId="58AE5F18" w14:textId="5041F902" w:rsidR="000A1D37" w:rsidRPr="007C13EF" w:rsidRDefault="000A1D37" w:rsidP="007C13EF">
      <w:pPr>
        <w:spacing w:after="0" w:line="480" w:lineRule="auto"/>
        <w:rPr>
          <w:rFonts w:ascii="Times New Roman" w:eastAsia="Times New Roman" w:hAnsi="Times New Roman" w:cs="Times New Roman"/>
          <w:sz w:val="24"/>
          <w:szCs w:val="24"/>
        </w:rPr>
      </w:pPr>
    </w:p>
    <w:p w14:paraId="0DFA98F2" w14:textId="790E8530" w:rsidR="000A1D37" w:rsidRPr="007C13EF" w:rsidRDefault="005C2E88" w:rsidP="007C13E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w:t>
      </w:r>
      <w:r w:rsidRPr="007C13EF">
        <w:rPr>
          <w:rFonts w:ascii="Times New Roman" w:eastAsia="Times New Roman" w:hAnsi="Times New Roman" w:cs="Times New Roman"/>
          <w:b/>
          <w:sz w:val="24"/>
          <w:szCs w:val="24"/>
        </w:rPr>
        <w:t>. THE NATURE OF THE HOLOBIONT: BIOLOGICAL INDIVIDUALS OR ECOLOGICAL COMMUNITIES?</w:t>
      </w:r>
    </w:p>
    <w:p w14:paraId="00000020" w14:textId="1516962B" w:rsidR="00FD74C8" w:rsidRPr="007C13EF" w:rsidRDefault="00FE4893"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Contemporary biological an</w:t>
      </w:r>
      <w:r w:rsidR="00C84CDE" w:rsidRPr="007C13EF">
        <w:rPr>
          <w:rFonts w:ascii="Times New Roman" w:eastAsia="Times New Roman" w:hAnsi="Times New Roman" w:cs="Times New Roman"/>
          <w:sz w:val="24"/>
          <w:szCs w:val="24"/>
        </w:rPr>
        <w:t>d</w:t>
      </w:r>
      <w:r w:rsidRPr="007C13EF">
        <w:rPr>
          <w:rFonts w:ascii="Times New Roman" w:eastAsia="Times New Roman" w:hAnsi="Times New Roman" w:cs="Times New Roman"/>
          <w:sz w:val="24"/>
          <w:szCs w:val="24"/>
        </w:rPr>
        <w:t xml:space="preserve"> philosophical literature has </w:t>
      </w:r>
      <w:r w:rsidR="00C84CDE" w:rsidRPr="007C13EF">
        <w:rPr>
          <w:rFonts w:ascii="Times New Roman" w:eastAsia="Times New Roman" w:hAnsi="Times New Roman" w:cs="Times New Roman"/>
          <w:sz w:val="24"/>
          <w:szCs w:val="24"/>
        </w:rPr>
        <w:t>provided</w:t>
      </w:r>
      <w:r w:rsidRPr="007C13EF">
        <w:rPr>
          <w:rFonts w:ascii="Times New Roman" w:eastAsia="Times New Roman" w:hAnsi="Times New Roman" w:cs="Times New Roman"/>
          <w:sz w:val="24"/>
          <w:szCs w:val="24"/>
        </w:rPr>
        <w:t xml:space="preserve"> </w:t>
      </w:r>
      <w:r w:rsidR="00C84CDE" w:rsidRPr="007C13EF">
        <w:rPr>
          <w:rFonts w:ascii="Times New Roman" w:eastAsia="Times New Roman" w:hAnsi="Times New Roman" w:cs="Times New Roman"/>
          <w:sz w:val="24"/>
          <w:szCs w:val="24"/>
        </w:rPr>
        <w:t xml:space="preserve">two </w:t>
      </w:r>
      <w:r w:rsidRPr="007C13EF">
        <w:rPr>
          <w:rFonts w:ascii="Times New Roman" w:eastAsia="Times New Roman" w:hAnsi="Times New Roman" w:cs="Times New Roman"/>
          <w:sz w:val="24"/>
          <w:szCs w:val="24"/>
        </w:rPr>
        <w:t xml:space="preserve">different </w:t>
      </w:r>
      <w:r w:rsidR="00C84CDE" w:rsidRPr="007C13EF">
        <w:rPr>
          <w:rFonts w:ascii="Times New Roman" w:eastAsia="Times New Roman" w:hAnsi="Times New Roman" w:cs="Times New Roman"/>
          <w:sz w:val="24"/>
          <w:szCs w:val="24"/>
        </w:rPr>
        <w:t xml:space="preserve">and contradictory </w:t>
      </w:r>
      <w:r w:rsidRPr="007C13EF">
        <w:rPr>
          <w:rFonts w:ascii="Times New Roman" w:eastAsia="Times New Roman" w:hAnsi="Times New Roman" w:cs="Times New Roman"/>
          <w:sz w:val="24"/>
          <w:szCs w:val="24"/>
        </w:rPr>
        <w:t xml:space="preserve">approaches to </w:t>
      </w:r>
      <w:r w:rsidR="00C84CDE" w:rsidRPr="007C13EF">
        <w:rPr>
          <w:rFonts w:ascii="Times New Roman" w:eastAsia="Times New Roman" w:hAnsi="Times New Roman" w:cs="Times New Roman"/>
          <w:sz w:val="24"/>
          <w:szCs w:val="24"/>
        </w:rPr>
        <w:t>the ontological nature of the holobiont:</w:t>
      </w:r>
      <w:r w:rsidR="00965753" w:rsidRPr="007C13EF">
        <w:rPr>
          <w:rFonts w:ascii="Times New Roman" w:eastAsia="Times New Roman" w:hAnsi="Times New Roman" w:cs="Times New Roman"/>
          <w:sz w:val="24"/>
          <w:szCs w:val="24"/>
        </w:rPr>
        <w:t xml:space="preserve"> the individuality and the ecological-community theses.</w:t>
      </w:r>
    </w:p>
    <w:p w14:paraId="187552C0" w14:textId="20483106" w:rsidR="00524D49" w:rsidRPr="007C13EF" w:rsidRDefault="00BD6908"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iCs/>
          <w:sz w:val="24"/>
          <w:szCs w:val="24"/>
        </w:rPr>
        <w:t>The individuality thesis</w:t>
      </w:r>
      <w:r w:rsidRPr="007C13EF">
        <w:rPr>
          <w:rFonts w:ascii="Times New Roman" w:eastAsia="Times New Roman" w:hAnsi="Times New Roman" w:cs="Times New Roman"/>
          <w:i/>
          <w:sz w:val="24"/>
          <w:szCs w:val="24"/>
        </w:rPr>
        <w:t xml:space="preserve"> </w:t>
      </w:r>
      <w:r w:rsidR="00C84CDE" w:rsidRPr="007C13EF">
        <w:rPr>
          <w:rFonts w:ascii="Times New Roman" w:eastAsia="Times New Roman" w:hAnsi="Times New Roman" w:cs="Times New Roman"/>
          <w:sz w:val="24"/>
          <w:szCs w:val="24"/>
        </w:rPr>
        <w:t>emphasises that holobionts should be regarded as biological individuals. Proponents of this view often argue that most of the biological processes th</w:t>
      </w:r>
      <w:r w:rsidR="00BE284A" w:rsidRPr="007C13EF">
        <w:rPr>
          <w:rFonts w:ascii="Times New Roman" w:eastAsia="Times New Roman" w:hAnsi="Times New Roman" w:cs="Times New Roman"/>
          <w:sz w:val="24"/>
          <w:szCs w:val="24"/>
        </w:rPr>
        <w:t>at characterize the biology of</w:t>
      </w:r>
      <w:r w:rsidR="00C84CDE" w:rsidRPr="007C13EF">
        <w:rPr>
          <w:rFonts w:ascii="Times New Roman" w:eastAsia="Times New Roman" w:hAnsi="Times New Roman" w:cs="Times New Roman"/>
          <w:sz w:val="24"/>
          <w:szCs w:val="24"/>
        </w:rPr>
        <w:t xml:space="preserve"> </w:t>
      </w:r>
      <w:r w:rsidR="0096439F" w:rsidRPr="007C13EF">
        <w:rPr>
          <w:rFonts w:ascii="Times New Roman" w:eastAsia="Times New Roman" w:hAnsi="Times New Roman" w:cs="Times New Roman"/>
          <w:sz w:val="24"/>
          <w:szCs w:val="24"/>
        </w:rPr>
        <w:t>macrobes</w:t>
      </w:r>
      <w:r w:rsidR="00C84CDE" w:rsidRPr="007C13EF">
        <w:rPr>
          <w:rFonts w:ascii="Times New Roman" w:eastAsia="Times New Roman" w:hAnsi="Times New Roman" w:cs="Times New Roman"/>
          <w:sz w:val="24"/>
          <w:szCs w:val="24"/>
        </w:rPr>
        <w:t xml:space="preserve"> (metabolism, immunology, evolution, etc.) cannot be</w:t>
      </w:r>
      <w:r w:rsidR="0096439F" w:rsidRPr="007C13EF">
        <w:rPr>
          <w:rFonts w:ascii="Times New Roman" w:eastAsia="Times New Roman" w:hAnsi="Times New Roman" w:cs="Times New Roman"/>
          <w:sz w:val="24"/>
          <w:szCs w:val="24"/>
        </w:rPr>
        <w:t xml:space="preserve"> explained by </w:t>
      </w:r>
      <w:r w:rsidR="00C84CDE" w:rsidRPr="007C13EF">
        <w:rPr>
          <w:rFonts w:ascii="Times New Roman" w:eastAsia="Times New Roman" w:hAnsi="Times New Roman" w:cs="Times New Roman"/>
          <w:sz w:val="24"/>
          <w:szCs w:val="24"/>
        </w:rPr>
        <w:t xml:space="preserve">exclusively </w:t>
      </w:r>
      <w:r w:rsidR="0096439F" w:rsidRPr="007C13EF">
        <w:rPr>
          <w:rFonts w:ascii="Times New Roman" w:eastAsia="Times New Roman" w:hAnsi="Times New Roman" w:cs="Times New Roman"/>
          <w:sz w:val="24"/>
          <w:szCs w:val="24"/>
        </w:rPr>
        <w:t>relying on the internal development</w:t>
      </w:r>
      <w:r w:rsidR="00C84CDE" w:rsidRPr="007C13EF">
        <w:rPr>
          <w:rFonts w:ascii="Times New Roman" w:eastAsia="Times New Roman" w:hAnsi="Times New Roman" w:cs="Times New Roman"/>
          <w:sz w:val="24"/>
          <w:szCs w:val="24"/>
        </w:rPr>
        <w:t xml:space="preserve"> of a pre-established genetic programme in the animal or plant’s genome. </w:t>
      </w:r>
      <w:r w:rsidR="0096439F" w:rsidRPr="007C13EF">
        <w:rPr>
          <w:rFonts w:ascii="Times New Roman" w:eastAsia="Times New Roman" w:hAnsi="Times New Roman" w:cs="Times New Roman"/>
          <w:sz w:val="24"/>
          <w:szCs w:val="24"/>
        </w:rPr>
        <w:t>On the contrary, these processes are only realized as a consequence of a complex network of interaction</w:t>
      </w:r>
      <w:r w:rsidR="005C2E88">
        <w:rPr>
          <w:rFonts w:ascii="Times New Roman" w:eastAsia="Times New Roman" w:hAnsi="Times New Roman" w:cs="Times New Roman"/>
          <w:sz w:val="24"/>
          <w:szCs w:val="24"/>
        </w:rPr>
        <w:t>s</w:t>
      </w:r>
      <w:r w:rsidR="0096439F" w:rsidRPr="007C13EF">
        <w:rPr>
          <w:rFonts w:ascii="Times New Roman" w:eastAsia="Times New Roman" w:hAnsi="Times New Roman" w:cs="Times New Roman"/>
          <w:sz w:val="24"/>
          <w:szCs w:val="24"/>
        </w:rPr>
        <w:t xml:space="preserve"> between the host and the symbiotic microorganisms that compose their microbiome, to the point that some authors have even claimed that “we have never been individual</w:t>
      </w:r>
      <w:r w:rsidR="005C2E88">
        <w:rPr>
          <w:rFonts w:ascii="Times New Roman" w:eastAsia="Times New Roman" w:hAnsi="Times New Roman" w:cs="Times New Roman"/>
          <w:sz w:val="24"/>
          <w:szCs w:val="24"/>
        </w:rPr>
        <w:t>s</w:t>
      </w:r>
      <w:r w:rsidR="0096439F" w:rsidRPr="007C13EF">
        <w:rPr>
          <w:rFonts w:ascii="Times New Roman" w:eastAsia="Times New Roman" w:hAnsi="Times New Roman" w:cs="Times New Roman"/>
          <w:sz w:val="24"/>
          <w:szCs w:val="24"/>
        </w:rPr>
        <w:t xml:space="preserve">”, but individual symbiotic collectives (Gilbert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96439F" w:rsidRPr="007C13EF">
        <w:rPr>
          <w:rFonts w:ascii="Times New Roman" w:eastAsia="Times New Roman" w:hAnsi="Times New Roman" w:cs="Times New Roman"/>
          <w:sz w:val="24"/>
          <w:szCs w:val="24"/>
        </w:rPr>
        <w:t xml:space="preserve"> 2012, 2017</w:t>
      </w:r>
      <w:r w:rsidR="00965753" w:rsidRPr="007C13EF">
        <w:rPr>
          <w:rFonts w:ascii="Times New Roman" w:eastAsia="Times New Roman" w:hAnsi="Times New Roman" w:cs="Times New Roman"/>
          <w:sz w:val="24"/>
          <w:szCs w:val="24"/>
        </w:rPr>
        <w:t xml:space="preserve">; see also </w:t>
      </w:r>
      <w:r w:rsidR="00320E4E">
        <w:rPr>
          <w:rFonts w:ascii="Times New Roman" w:eastAsia="Times New Roman" w:hAnsi="Times New Roman" w:cs="Times New Roman"/>
          <w:sz w:val="24"/>
          <w:szCs w:val="24"/>
        </w:rPr>
        <w:t xml:space="preserve">O’Malley &amp; Dupré, 2007; </w:t>
      </w:r>
      <w:r w:rsidR="00965753" w:rsidRPr="007C13EF">
        <w:rPr>
          <w:rFonts w:ascii="Times New Roman" w:eastAsia="Times New Roman" w:hAnsi="Times New Roman" w:cs="Times New Roman"/>
          <w:sz w:val="24"/>
          <w:szCs w:val="24"/>
        </w:rPr>
        <w:t xml:space="preserve">Dupré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965753" w:rsidRPr="007C13EF">
        <w:rPr>
          <w:rFonts w:ascii="Times New Roman" w:eastAsia="Times New Roman" w:hAnsi="Times New Roman" w:cs="Times New Roman"/>
          <w:sz w:val="24"/>
          <w:szCs w:val="24"/>
        </w:rPr>
        <w:t>O’Malley</w:t>
      </w:r>
      <w:r w:rsidR="005C2E88">
        <w:rPr>
          <w:rFonts w:ascii="Times New Roman" w:eastAsia="Times New Roman" w:hAnsi="Times New Roman" w:cs="Times New Roman"/>
          <w:sz w:val="24"/>
          <w:szCs w:val="24"/>
        </w:rPr>
        <w:t>,</w:t>
      </w:r>
      <w:r w:rsidR="00D53511">
        <w:rPr>
          <w:rFonts w:ascii="Times New Roman" w:eastAsia="Times New Roman" w:hAnsi="Times New Roman" w:cs="Times New Roman"/>
          <w:sz w:val="24"/>
          <w:szCs w:val="24"/>
        </w:rPr>
        <w:t xml:space="preserve"> </w:t>
      </w:r>
      <w:r w:rsidR="00965753" w:rsidRPr="007C13EF">
        <w:rPr>
          <w:rFonts w:ascii="Times New Roman" w:eastAsia="Times New Roman" w:hAnsi="Times New Roman" w:cs="Times New Roman"/>
          <w:sz w:val="24"/>
          <w:szCs w:val="24"/>
        </w:rPr>
        <w:t>2009</w:t>
      </w:r>
      <w:r w:rsidR="00A916AD" w:rsidRPr="007C13EF">
        <w:rPr>
          <w:rFonts w:ascii="Times New Roman" w:eastAsia="Times New Roman" w:hAnsi="Times New Roman" w:cs="Times New Roman"/>
          <w:sz w:val="24"/>
          <w:szCs w:val="24"/>
        </w:rPr>
        <w:t>; Lloyd</w:t>
      </w:r>
      <w:r w:rsidR="005C2E88">
        <w:rPr>
          <w:rFonts w:ascii="Times New Roman" w:eastAsia="Times New Roman" w:hAnsi="Times New Roman" w:cs="Times New Roman"/>
          <w:sz w:val="24"/>
          <w:szCs w:val="24"/>
        </w:rPr>
        <w:t>,</w:t>
      </w:r>
      <w:r w:rsidR="00A916AD" w:rsidRPr="007C13EF">
        <w:rPr>
          <w:rFonts w:ascii="Times New Roman" w:eastAsia="Times New Roman" w:hAnsi="Times New Roman" w:cs="Times New Roman"/>
          <w:sz w:val="24"/>
          <w:szCs w:val="24"/>
        </w:rPr>
        <w:t xml:space="preserve"> 2017</w:t>
      </w:r>
      <w:r w:rsidR="00A916AD" w:rsidRPr="00D53511">
        <w:rPr>
          <w:rFonts w:ascii="Times New Roman" w:eastAsia="Times New Roman" w:hAnsi="Times New Roman" w:cs="Times New Roman"/>
          <w:i/>
          <w:sz w:val="24"/>
          <w:szCs w:val="24"/>
        </w:rPr>
        <w:t>a</w:t>
      </w:r>
      <w:r w:rsidR="00404D21">
        <w:rPr>
          <w:rFonts w:ascii="Times New Roman" w:eastAsia="Times New Roman" w:hAnsi="Times New Roman" w:cs="Times New Roman"/>
          <w:iCs/>
          <w:sz w:val="24"/>
          <w:szCs w:val="24"/>
        </w:rPr>
        <w:t>; Richardson, 2017</w:t>
      </w:r>
      <w:r w:rsidR="0096439F" w:rsidRPr="007C13EF">
        <w:rPr>
          <w:rFonts w:ascii="Times New Roman" w:eastAsia="Times New Roman" w:hAnsi="Times New Roman" w:cs="Times New Roman"/>
          <w:sz w:val="24"/>
          <w:szCs w:val="24"/>
        </w:rPr>
        <w:t xml:space="preserve">). </w:t>
      </w:r>
    </w:p>
    <w:p w14:paraId="2679FFEC" w14:textId="5BB029E6" w:rsidR="00965753" w:rsidRPr="007C13EF" w:rsidRDefault="00BD6908"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This</w:t>
      </w:r>
      <w:r w:rsidR="00524D49" w:rsidRPr="007C13EF">
        <w:rPr>
          <w:rFonts w:ascii="Times New Roman" w:eastAsia="Times New Roman" w:hAnsi="Times New Roman" w:cs="Times New Roman"/>
          <w:sz w:val="24"/>
          <w:szCs w:val="24"/>
        </w:rPr>
        <w:t xml:space="preserve"> thesis </w:t>
      </w:r>
      <w:r w:rsidR="006B6CFE" w:rsidRPr="007C13EF">
        <w:rPr>
          <w:rFonts w:ascii="Times New Roman" w:eastAsia="Times New Roman" w:hAnsi="Times New Roman" w:cs="Times New Roman"/>
          <w:sz w:val="24"/>
          <w:szCs w:val="24"/>
        </w:rPr>
        <w:t xml:space="preserve">was </w:t>
      </w:r>
      <w:r w:rsidR="00D44A56" w:rsidRPr="007C13EF">
        <w:rPr>
          <w:rFonts w:ascii="Times New Roman" w:eastAsia="Times New Roman" w:hAnsi="Times New Roman" w:cs="Times New Roman"/>
          <w:sz w:val="24"/>
          <w:szCs w:val="24"/>
        </w:rPr>
        <w:t>clearly</w:t>
      </w:r>
      <w:r w:rsidR="006B6CFE" w:rsidRPr="007C13EF">
        <w:rPr>
          <w:rFonts w:ascii="Times New Roman" w:eastAsia="Times New Roman" w:hAnsi="Times New Roman" w:cs="Times New Roman"/>
          <w:sz w:val="24"/>
          <w:szCs w:val="24"/>
        </w:rPr>
        <w:t xml:space="preserve"> formulated</w:t>
      </w:r>
      <w:r w:rsidR="00D44A56" w:rsidRPr="007C13EF">
        <w:rPr>
          <w:rFonts w:ascii="Times New Roman" w:eastAsia="Times New Roman" w:hAnsi="Times New Roman" w:cs="Times New Roman"/>
          <w:sz w:val="24"/>
          <w:szCs w:val="24"/>
        </w:rPr>
        <w:t xml:space="preserve"> for the first time</w:t>
      </w:r>
      <w:r w:rsidR="006B6CFE" w:rsidRPr="007C13EF">
        <w:rPr>
          <w:rFonts w:ascii="Times New Roman" w:eastAsia="Times New Roman" w:hAnsi="Times New Roman" w:cs="Times New Roman"/>
          <w:sz w:val="24"/>
          <w:szCs w:val="24"/>
        </w:rPr>
        <w:t xml:space="preserve"> in the</w:t>
      </w:r>
      <w:r w:rsidR="00524D49" w:rsidRPr="007C13EF">
        <w:rPr>
          <w:rFonts w:ascii="Times New Roman" w:eastAsia="Times New Roman" w:hAnsi="Times New Roman" w:cs="Times New Roman"/>
          <w:sz w:val="24"/>
          <w:szCs w:val="24"/>
        </w:rPr>
        <w:t xml:space="preserve"> work of Zilber-Rosenberg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24D49" w:rsidRPr="007C13EF">
        <w:rPr>
          <w:rFonts w:ascii="Times New Roman" w:eastAsia="Times New Roman" w:hAnsi="Times New Roman" w:cs="Times New Roman"/>
          <w:sz w:val="24"/>
          <w:szCs w:val="24"/>
        </w:rPr>
        <w:t xml:space="preserve">Rosenberg (2008; see also Rosenberg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24D49" w:rsidRPr="007C13EF">
        <w:rPr>
          <w:rFonts w:ascii="Times New Roman" w:eastAsia="Times New Roman" w:hAnsi="Times New Roman" w:cs="Times New Roman"/>
          <w:sz w:val="24"/>
          <w:szCs w:val="24"/>
        </w:rPr>
        <w:t>Zilber-Rosenberg</w:t>
      </w:r>
      <w:r w:rsidR="005C2E88">
        <w:rPr>
          <w:rFonts w:ascii="Times New Roman" w:eastAsia="Times New Roman" w:hAnsi="Times New Roman" w:cs="Times New Roman"/>
          <w:sz w:val="24"/>
          <w:szCs w:val="24"/>
        </w:rPr>
        <w:t>,</w:t>
      </w:r>
      <w:r w:rsidR="00524D49" w:rsidRPr="007C13EF">
        <w:rPr>
          <w:rFonts w:ascii="Times New Roman" w:eastAsia="Times New Roman" w:hAnsi="Times New Roman" w:cs="Times New Roman"/>
          <w:sz w:val="24"/>
          <w:szCs w:val="24"/>
        </w:rPr>
        <w:t xml:space="preserve"> 2013), who developed the notion that holobionts are evolutionary individuals under the framework of the hologenome concept of evolution</w:t>
      </w:r>
      <w:r w:rsidR="00910224" w:rsidRPr="007C13EF">
        <w:rPr>
          <w:rFonts w:ascii="Times New Roman" w:eastAsia="Times New Roman" w:hAnsi="Times New Roman" w:cs="Times New Roman"/>
          <w:sz w:val="24"/>
          <w:szCs w:val="24"/>
        </w:rPr>
        <w:t xml:space="preserve">. </w:t>
      </w:r>
      <w:r w:rsidR="00FF1BA7" w:rsidRPr="007C13EF">
        <w:rPr>
          <w:rFonts w:ascii="Times New Roman" w:eastAsia="Times New Roman" w:hAnsi="Times New Roman" w:cs="Times New Roman"/>
          <w:sz w:val="24"/>
          <w:szCs w:val="24"/>
        </w:rPr>
        <w:t>After</w:t>
      </w:r>
      <w:r w:rsidR="00910224" w:rsidRPr="007C13EF">
        <w:rPr>
          <w:rFonts w:ascii="Times New Roman" w:eastAsia="Times New Roman" w:hAnsi="Times New Roman" w:cs="Times New Roman"/>
          <w:sz w:val="24"/>
          <w:szCs w:val="24"/>
        </w:rPr>
        <w:t xml:space="preserve"> the</w:t>
      </w:r>
      <w:r w:rsidR="005F447E" w:rsidRPr="007C13EF">
        <w:rPr>
          <w:rFonts w:ascii="Times New Roman" w:eastAsia="Times New Roman" w:hAnsi="Times New Roman" w:cs="Times New Roman"/>
          <w:sz w:val="24"/>
          <w:szCs w:val="24"/>
        </w:rPr>
        <w:t>ir work</w:t>
      </w:r>
      <w:r w:rsidR="00910224" w:rsidRPr="007C13EF">
        <w:rPr>
          <w:rFonts w:ascii="Times New Roman" w:eastAsia="Times New Roman" w:hAnsi="Times New Roman" w:cs="Times New Roman"/>
          <w:sz w:val="24"/>
          <w:szCs w:val="24"/>
        </w:rPr>
        <w:t>, different researcher</w:t>
      </w:r>
      <w:r w:rsidR="00800866" w:rsidRPr="007C13EF">
        <w:rPr>
          <w:rFonts w:ascii="Times New Roman" w:eastAsia="Times New Roman" w:hAnsi="Times New Roman" w:cs="Times New Roman"/>
          <w:sz w:val="24"/>
          <w:szCs w:val="24"/>
        </w:rPr>
        <w:t>s</w:t>
      </w:r>
      <w:r w:rsidR="00910224" w:rsidRPr="007C13EF">
        <w:rPr>
          <w:rFonts w:ascii="Times New Roman" w:eastAsia="Times New Roman" w:hAnsi="Times New Roman" w:cs="Times New Roman"/>
          <w:sz w:val="24"/>
          <w:szCs w:val="24"/>
        </w:rPr>
        <w:t xml:space="preserve"> have developed different conceptions of the holobiont and the hologenome, </w:t>
      </w:r>
      <w:r w:rsidR="005F447E" w:rsidRPr="007C13EF">
        <w:rPr>
          <w:rFonts w:ascii="Times New Roman" w:eastAsia="Times New Roman" w:hAnsi="Times New Roman" w:cs="Times New Roman"/>
          <w:sz w:val="24"/>
          <w:szCs w:val="24"/>
        </w:rPr>
        <w:t>with distinct accounts of the specific boundaries of holobionts</w:t>
      </w:r>
      <w:r w:rsidR="00800866" w:rsidRPr="007C13EF">
        <w:rPr>
          <w:rFonts w:ascii="Times New Roman" w:eastAsia="Times New Roman" w:hAnsi="Times New Roman" w:cs="Times New Roman"/>
          <w:sz w:val="24"/>
          <w:szCs w:val="24"/>
        </w:rPr>
        <w:t>.</w:t>
      </w:r>
      <w:r w:rsidR="005F447E" w:rsidRPr="007C13EF">
        <w:rPr>
          <w:rFonts w:ascii="Times New Roman" w:eastAsia="Times New Roman" w:hAnsi="Times New Roman" w:cs="Times New Roman"/>
          <w:sz w:val="24"/>
          <w:szCs w:val="24"/>
        </w:rPr>
        <w:t xml:space="preserve"> </w:t>
      </w:r>
      <w:r w:rsidR="00800866" w:rsidRPr="007C13EF">
        <w:rPr>
          <w:rFonts w:ascii="Times New Roman" w:eastAsia="Times New Roman" w:hAnsi="Times New Roman" w:cs="Times New Roman"/>
          <w:sz w:val="24"/>
          <w:szCs w:val="24"/>
        </w:rPr>
        <w:t>W</w:t>
      </w:r>
      <w:r w:rsidR="005F447E" w:rsidRPr="007C13EF">
        <w:rPr>
          <w:rFonts w:ascii="Times New Roman" w:eastAsia="Times New Roman" w:hAnsi="Times New Roman" w:cs="Times New Roman"/>
          <w:sz w:val="24"/>
          <w:szCs w:val="24"/>
        </w:rPr>
        <w:t>hile Zilber-Rosenberg and Rosenberg</w:t>
      </w:r>
      <w:r w:rsidR="00800866" w:rsidRPr="007C13EF">
        <w:rPr>
          <w:rFonts w:ascii="Times New Roman" w:eastAsia="Times New Roman" w:hAnsi="Times New Roman" w:cs="Times New Roman"/>
          <w:sz w:val="24"/>
          <w:szCs w:val="24"/>
        </w:rPr>
        <w:t>,</w:t>
      </w:r>
      <w:r w:rsidR="005C3F5A" w:rsidRPr="007C13EF">
        <w:rPr>
          <w:rFonts w:ascii="Times New Roman" w:eastAsia="Times New Roman" w:hAnsi="Times New Roman" w:cs="Times New Roman"/>
          <w:sz w:val="24"/>
          <w:szCs w:val="24"/>
        </w:rPr>
        <w:t xml:space="preserve"> on the one hand,</w:t>
      </w:r>
      <w:r w:rsidR="00800866" w:rsidRPr="007C13EF">
        <w:rPr>
          <w:rFonts w:ascii="Times New Roman" w:eastAsia="Times New Roman" w:hAnsi="Times New Roman" w:cs="Times New Roman"/>
          <w:sz w:val="24"/>
          <w:szCs w:val="24"/>
        </w:rPr>
        <w:t xml:space="preserve"> and Bordenstein and his collaborators</w:t>
      </w:r>
      <w:r w:rsidR="005C3F5A" w:rsidRPr="007C13EF">
        <w:rPr>
          <w:rFonts w:ascii="Times New Roman" w:eastAsia="Times New Roman" w:hAnsi="Times New Roman" w:cs="Times New Roman"/>
          <w:sz w:val="24"/>
          <w:szCs w:val="24"/>
        </w:rPr>
        <w:t>, on the other,</w:t>
      </w:r>
      <w:r w:rsidR="005F447E" w:rsidRPr="007C13EF">
        <w:rPr>
          <w:rFonts w:ascii="Times New Roman" w:eastAsia="Times New Roman" w:hAnsi="Times New Roman" w:cs="Times New Roman"/>
          <w:sz w:val="24"/>
          <w:szCs w:val="24"/>
        </w:rPr>
        <w:t xml:space="preserve"> believed that the holobiont</w:t>
      </w:r>
      <w:r w:rsidR="00800866" w:rsidRPr="007C13EF">
        <w:rPr>
          <w:rFonts w:ascii="Times New Roman" w:eastAsia="Times New Roman" w:hAnsi="Times New Roman" w:cs="Times New Roman"/>
          <w:sz w:val="24"/>
          <w:szCs w:val="24"/>
        </w:rPr>
        <w:t xml:space="preserve">, when considered as a </w:t>
      </w:r>
      <w:r w:rsidR="00800866" w:rsidRPr="007C13EF">
        <w:rPr>
          <w:rFonts w:ascii="Times New Roman" w:eastAsia="Times New Roman" w:hAnsi="Times New Roman" w:cs="Times New Roman"/>
          <w:i/>
          <w:iCs/>
          <w:sz w:val="24"/>
          <w:szCs w:val="24"/>
        </w:rPr>
        <w:t>structural concept</w:t>
      </w:r>
      <w:r w:rsidR="00800866" w:rsidRPr="007C13EF">
        <w:rPr>
          <w:rFonts w:ascii="Times New Roman" w:eastAsia="Times New Roman" w:hAnsi="Times New Roman" w:cs="Times New Roman"/>
          <w:sz w:val="24"/>
          <w:szCs w:val="24"/>
        </w:rPr>
        <w:t>,</w:t>
      </w:r>
      <w:r w:rsidR="005F447E" w:rsidRPr="007C13EF">
        <w:rPr>
          <w:rFonts w:ascii="Times New Roman" w:eastAsia="Times New Roman" w:hAnsi="Times New Roman" w:cs="Times New Roman"/>
          <w:sz w:val="24"/>
          <w:szCs w:val="24"/>
        </w:rPr>
        <w:t xml:space="preserve"> should encompass every microorganism that interact</w:t>
      </w:r>
      <w:r w:rsidR="005C2E88">
        <w:rPr>
          <w:rFonts w:ascii="Times New Roman" w:eastAsia="Times New Roman" w:hAnsi="Times New Roman" w:cs="Times New Roman"/>
          <w:sz w:val="24"/>
          <w:szCs w:val="24"/>
        </w:rPr>
        <w:t>s</w:t>
      </w:r>
      <w:r w:rsidR="005F447E" w:rsidRPr="007C13EF">
        <w:rPr>
          <w:rFonts w:ascii="Times New Roman" w:eastAsia="Times New Roman" w:hAnsi="Times New Roman" w:cs="Times New Roman"/>
          <w:sz w:val="24"/>
          <w:szCs w:val="24"/>
        </w:rPr>
        <w:t xml:space="preserve"> symbiotically with the host</w:t>
      </w:r>
      <w:r w:rsidR="00800866" w:rsidRPr="007C13EF">
        <w:rPr>
          <w:rFonts w:ascii="Times New Roman" w:eastAsia="Times New Roman" w:hAnsi="Times New Roman" w:cs="Times New Roman"/>
          <w:sz w:val="24"/>
          <w:szCs w:val="24"/>
        </w:rPr>
        <w:t xml:space="preserve"> (Rosenberg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00866" w:rsidRPr="007C13EF">
        <w:rPr>
          <w:rFonts w:ascii="Times New Roman" w:eastAsia="Times New Roman" w:hAnsi="Times New Roman" w:cs="Times New Roman"/>
          <w:sz w:val="24"/>
          <w:szCs w:val="24"/>
        </w:rPr>
        <w:t>Zilber-Rosenberg</w:t>
      </w:r>
      <w:r w:rsidR="005C2E88">
        <w:rPr>
          <w:rFonts w:ascii="Times New Roman" w:eastAsia="Times New Roman" w:hAnsi="Times New Roman" w:cs="Times New Roman"/>
          <w:sz w:val="24"/>
          <w:szCs w:val="24"/>
        </w:rPr>
        <w:t>,</w:t>
      </w:r>
      <w:r w:rsidR="00800866" w:rsidRPr="007C13EF">
        <w:rPr>
          <w:rFonts w:ascii="Times New Roman" w:eastAsia="Times New Roman" w:hAnsi="Times New Roman" w:cs="Times New Roman"/>
          <w:sz w:val="24"/>
          <w:szCs w:val="24"/>
        </w:rPr>
        <w:t xml:space="preserve"> 2013, 2018; Bordenstein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00866" w:rsidRPr="007C13EF">
        <w:rPr>
          <w:rFonts w:ascii="Times New Roman" w:eastAsia="Times New Roman" w:hAnsi="Times New Roman" w:cs="Times New Roman"/>
          <w:sz w:val="24"/>
          <w:szCs w:val="24"/>
        </w:rPr>
        <w:t>Theis</w:t>
      </w:r>
      <w:r w:rsidR="005C2E88">
        <w:rPr>
          <w:rFonts w:ascii="Times New Roman" w:eastAsia="Times New Roman" w:hAnsi="Times New Roman" w:cs="Times New Roman"/>
          <w:sz w:val="24"/>
          <w:szCs w:val="24"/>
        </w:rPr>
        <w:t>,</w:t>
      </w:r>
      <w:r w:rsidR="00800866" w:rsidRPr="007C13EF">
        <w:rPr>
          <w:rFonts w:ascii="Times New Roman" w:eastAsia="Times New Roman" w:hAnsi="Times New Roman" w:cs="Times New Roman"/>
          <w:sz w:val="24"/>
          <w:szCs w:val="24"/>
        </w:rPr>
        <w:t xml:space="preserve"> 2015; Shropshire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00866" w:rsidRPr="007C13EF">
        <w:rPr>
          <w:rFonts w:ascii="Times New Roman" w:eastAsia="Times New Roman" w:hAnsi="Times New Roman" w:cs="Times New Roman"/>
          <w:sz w:val="24"/>
          <w:szCs w:val="24"/>
        </w:rPr>
        <w:t>Bordenstein</w:t>
      </w:r>
      <w:r w:rsidR="005C2E88">
        <w:rPr>
          <w:rFonts w:ascii="Times New Roman" w:eastAsia="Times New Roman" w:hAnsi="Times New Roman" w:cs="Times New Roman"/>
          <w:sz w:val="24"/>
          <w:szCs w:val="24"/>
        </w:rPr>
        <w:t>,</w:t>
      </w:r>
      <w:r w:rsidR="00800866" w:rsidRPr="007C13EF">
        <w:rPr>
          <w:rFonts w:ascii="Times New Roman" w:eastAsia="Times New Roman" w:hAnsi="Times New Roman" w:cs="Times New Roman"/>
          <w:sz w:val="24"/>
          <w:szCs w:val="24"/>
        </w:rPr>
        <w:t xml:space="preserve"> 2016; Theis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800866" w:rsidRPr="007C13EF">
        <w:rPr>
          <w:rFonts w:ascii="Times New Roman" w:eastAsia="Times New Roman" w:hAnsi="Times New Roman" w:cs="Times New Roman"/>
          <w:sz w:val="24"/>
          <w:szCs w:val="24"/>
        </w:rPr>
        <w:t xml:space="preserve"> 2016)</w:t>
      </w:r>
      <w:r w:rsidR="005F447E" w:rsidRPr="007C13EF">
        <w:rPr>
          <w:rFonts w:ascii="Times New Roman" w:eastAsia="Times New Roman" w:hAnsi="Times New Roman" w:cs="Times New Roman"/>
          <w:sz w:val="24"/>
          <w:szCs w:val="24"/>
        </w:rPr>
        <w:t xml:space="preserve">, </w:t>
      </w:r>
      <w:r w:rsidR="00800866" w:rsidRPr="007C13EF">
        <w:rPr>
          <w:rFonts w:ascii="Times New Roman" w:eastAsia="Times New Roman" w:hAnsi="Times New Roman" w:cs="Times New Roman"/>
          <w:sz w:val="24"/>
          <w:szCs w:val="24"/>
        </w:rPr>
        <w:t>the</w:t>
      </w:r>
      <w:r w:rsidR="005C3F5A" w:rsidRPr="007C13EF">
        <w:rPr>
          <w:rFonts w:ascii="Times New Roman" w:eastAsia="Times New Roman" w:hAnsi="Times New Roman" w:cs="Times New Roman"/>
          <w:sz w:val="24"/>
          <w:szCs w:val="24"/>
        </w:rPr>
        <w:t xml:space="preserve"> latter were more precise</w:t>
      </w:r>
      <w:r w:rsidR="00800866" w:rsidRPr="007C13EF">
        <w:rPr>
          <w:rFonts w:ascii="Times New Roman" w:eastAsia="Times New Roman" w:hAnsi="Times New Roman" w:cs="Times New Roman"/>
          <w:sz w:val="24"/>
          <w:szCs w:val="24"/>
        </w:rPr>
        <w:t xml:space="preserve"> </w:t>
      </w:r>
      <w:r w:rsidR="00C80C97" w:rsidRPr="007C13EF">
        <w:rPr>
          <w:rFonts w:ascii="Times New Roman" w:eastAsia="Times New Roman" w:hAnsi="Times New Roman" w:cs="Times New Roman"/>
          <w:sz w:val="24"/>
          <w:szCs w:val="24"/>
        </w:rPr>
        <w:t>in</w:t>
      </w:r>
      <w:r w:rsidR="00800866" w:rsidRPr="007C13EF">
        <w:rPr>
          <w:rFonts w:ascii="Times New Roman" w:eastAsia="Times New Roman" w:hAnsi="Times New Roman" w:cs="Times New Roman"/>
          <w:sz w:val="24"/>
          <w:szCs w:val="24"/>
        </w:rPr>
        <w:t xml:space="preserve"> defin</w:t>
      </w:r>
      <w:r w:rsidR="00C80C97" w:rsidRPr="007C13EF">
        <w:rPr>
          <w:rFonts w:ascii="Times New Roman" w:eastAsia="Times New Roman" w:hAnsi="Times New Roman" w:cs="Times New Roman"/>
          <w:sz w:val="24"/>
          <w:szCs w:val="24"/>
        </w:rPr>
        <w:t>ing</w:t>
      </w:r>
      <w:r w:rsidR="00800866" w:rsidRPr="007C13EF">
        <w:rPr>
          <w:rFonts w:ascii="Times New Roman" w:eastAsia="Times New Roman" w:hAnsi="Times New Roman" w:cs="Times New Roman"/>
          <w:sz w:val="24"/>
          <w:szCs w:val="24"/>
        </w:rPr>
        <w:t xml:space="preserve"> the </w:t>
      </w:r>
      <w:r w:rsidR="00800866" w:rsidRPr="007C13EF">
        <w:rPr>
          <w:rFonts w:ascii="Times New Roman" w:eastAsia="Times New Roman" w:hAnsi="Times New Roman" w:cs="Times New Roman"/>
          <w:sz w:val="24"/>
          <w:szCs w:val="24"/>
        </w:rPr>
        <w:lastRenderedPageBreak/>
        <w:t xml:space="preserve">hologenome as an evolutionary individual. This is because </w:t>
      </w:r>
      <w:r w:rsidR="005F447E" w:rsidRPr="007C13EF">
        <w:rPr>
          <w:rFonts w:ascii="Times New Roman" w:eastAsia="Times New Roman" w:hAnsi="Times New Roman" w:cs="Times New Roman"/>
          <w:sz w:val="24"/>
          <w:szCs w:val="24"/>
        </w:rPr>
        <w:t xml:space="preserve">Bordenstein and his collaborators soon argued that the </w:t>
      </w:r>
      <w:r w:rsidR="00800866" w:rsidRPr="007C13EF">
        <w:rPr>
          <w:rFonts w:ascii="Times New Roman" w:eastAsia="Times New Roman" w:hAnsi="Times New Roman" w:cs="Times New Roman"/>
          <w:sz w:val="24"/>
          <w:szCs w:val="24"/>
        </w:rPr>
        <w:t xml:space="preserve">hologenome, as an evolutionary unit, only </w:t>
      </w:r>
      <w:r w:rsidR="005F447E" w:rsidRPr="007C13EF">
        <w:rPr>
          <w:rFonts w:ascii="Times New Roman" w:eastAsia="Times New Roman" w:hAnsi="Times New Roman" w:cs="Times New Roman"/>
          <w:sz w:val="24"/>
          <w:szCs w:val="24"/>
        </w:rPr>
        <w:t xml:space="preserve">encompasses a species-specific fraction of the host microbiome, namely, the fraction that stands in a relation of phylosymbiosis with the host (Brucker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F447E" w:rsidRPr="007C13EF">
        <w:rPr>
          <w:rFonts w:ascii="Times New Roman" w:eastAsia="Times New Roman" w:hAnsi="Times New Roman" w:cs="Times New Roman"/>
          <w:sz w:val="24"/>
          <w:szCs w:val="24"/>
        </w:rPr>
        <w:t>Bordenstein</w:t>
      </w:r>
      <w:r w:rsidR="005C2E88">
        <w:rPr>
          <w:rFonts w:ascii="Times New Roman" w:eastAsia="Times New Roman" w:hAnsi="Times New Roman" w:cs="Times New Roman"/>
          <w:sz w:val="24"/>
          <w:szCs w:val="24"/>
        </w:rPr>
        <w:t>,</w:t>
      </w:r>
      <w:r w:rsidR="005F447E" w:rsidRPr="007C13EF">
        <w:rPr>
          <w:rFonts w:ascii="Times New Roman" w:eastAsia="Times New Roman" w:hAnsi="Times New Roman" w:cs="Times New Roman"/>
          <w:sz w:val="24"/>
          <w:szCs w:val="24"/>
        </w:rPr>
        <w:t xml:space="preserve"> 2012, 2013</w:t>
      </w:r>
      <w:r w:rsidR="005F447E" w:rsidRPr="00D53511">
        <w:rPr>
          <w:rFonts w:ascii="Times New Roman" w:eastAsia="Times New Roman" w:hAnsi="Times New Roman" w:cs="Times New Roman"/>
          <w:i/>
          <w:sz w:val="24"/>
          <w:szCs w:val="24"/>
        </w:rPr>
        <w:t>a</w:t>
      </w:r>
      <w:r w:rsidR="005F447E" w:rsidRPr="007C13EF">
        <w:rPr>
          <w:rFonts w:ascii="Times New Roman" w:eastAsia="Times New Roman" w:hAnsi="Times New Roman" w:cs="Times New Roman"/>
          <w:sz w:val="24"/>
          <w:szCs w:val="24"/>
        </w:rPr>
        <w:t>,</w:t>
      </w:r>
      <w:r w:rsidR="005F447E" w:rsidRPr="00D53511">
        <w:rPr>
          <w:rFonts w:ascii="Times New Roman" w:eastAsia="Times New Roman" w:hAnsi="Times New Roman" w:cs="Times New Roman"/>
          <w:i/>
          <w:sz w:val="24"/>
          <w:szCs w:val="24"/>
        </w:rPr>
        <w:t>b</w:t>
      </w:r>
      <w:r w:rsidR="005F447E" w:rsidRPr="007C13EF">
        <w:rPr>
          <w:rFonts w:ascii="Times New Roman" w:eastAsia="Times New Roman" w:hAnsi="Times New Roman" w:cs="Times New Roman"/>
          <w:sz w:val="24"/>
          <w:szCs w:val="24"/>
        </w:rPr>
        <w:t xml:space="preserve">; Bordenstein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F447E" w:rsidRPr="007C13EF">
        <w:rPr>
          <w:rFonts w:ascii="Times New Roman" w:eastAsia="Times New Roman" w:hAnsi="Times New Roman" w:cs="Times New Roman"/>
          <w:sz w:val="24"/>
          <w:szCs w:val="24"/>
        </w:rPr>
        <w:t>Theis</w:t>
      </w:r>
      <w:r w:rsidR="005C2E88">
        <w:rPr>
          <w:rFonts w:ascii="Times New Roman" w:eastAsia="Times New Roman" w:hAnsi="Times New Roman" w:cs="Times New Roman"/>
          <w:sz w:val="24"/>
          <w:szCs w:val="24"/>
        </w:rPr>
        <w:t>,</w:t>
      </w:r>
      <w:r w:rsidR="005F447E" w:rsidRPr="007C13EF">
        <w:rPr>
          <w:rFonts w:ascii="Times New Roman" w:eastAsia="Times New Roman" w:hAnsi="Times New Roman" w:cs="Times New Roman"/>
          <w:sz w:val="24"/>
          <w:szCs w:val="24"/>
        </w:rPr>
        <w:t xml:space="preserve"> 2015; van Opstal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F447E" w:rsidRPr="007C13EF">
        <w:rPr>
          <w:rFonts w:ascii="Times New Roman" w:eastAsia="Times New Roman" w:hAnsi="Times New Roman" w:cs="Times New Roman"/>
          <w:sz w:val="24"/>
          <w:szCs w:val="24"/>
        </w:rPr>
        <w:t>Bordenstein</w:t>
      </w:r>
      <w:r w:rsidR="005C2E88">
        <w:rPr>
          <w:rFonts w:ascii="Times New Roman" w:eastAsia="Times New Roman" w:hAnsi="Times New Roman" w:cs="Times New Roman"/>
          <w:sz w:val="24"/>
          <w:szCs w:val="24"/>
        </w:rPr>
        <w:t>,</w:t>
      </w:r>
      <w:r w:rsidR="005F447E" w:rsidRPr="007C13EF">
        <w:rPr>
          <w:rFonts w:ascii="Times New Roman" w:eastAsia="Times New Roman" w:hAnsi="Times New Roman" w:cs="Times New Roman"/>
          <w:sz w:val="24"/>
          <w:szCs w:val="24"/>
        </w:rPr>
        <w:t xml:space="preserve"> 2015; Shropshire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5F447E" w:rsidRPr="007C13EF">
        <w:rPr>
          <w:rFonts w:ascii="Times New Roman" w:eastAsia="Times New Roman" w:hAnsi="Times New Roman" w:cs="Times New Roman"/>
          <w:sz w:val="24"/>
          <w:szCs w:val="24"/>
        </w:rPr>
        <w:t>Bordenstein</w:t>
      </w:r>
      <w:r w:rsidR="005C2E88">
        <w:rPr>
          <w:rFonts w:ascii="Times New Roman" w:eastAsia="Times New Roman" w:hAnsi="Times New Roman" w:cs="Times New Roman"/>
          <w:sz w:val="24"/>
          <w:szCs w:val="24"/>
        </w:rPr>
        <w:t>,</w:t>
      </w:r>
      <w:r w:rsidR="005F447E" w:rsidRPr="007C13EF">
        <w:rPr>
          <w:rFonts w:ascii="Times New Roman" w:eastAsia="Times New Roman" w:hAnsi="Times New Roman" w:cs="Times New Roman"/>
          <w:sz w:val="24"/>
          <w:szCs w:val="24"/>
        </w:rPr>
        <w:t xml:space="preserve"> 2016; Brooks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5F447E" w:rsidRPr="007C13EF">
        <w:rPr>
          <w:rFonts w:ascii="Times New Roman" w:eastAsia="Times New Roman" w:hAnsi="Times New Roman" w:cs="Times New Roman"/>
          <w:sz w:val="24"/>
          <w:szCs w:val="24"/>
        </w:rPr>
        <w:t xml:space="preserve"> 2016)</w:t>
      </w:r>
      <w:r w:rsidR="00D44A56" w:rsidRPr="007C13EF">
        <w:rPr>
          <w:rFonts w:ascii="Times New Roman" w:eastAsia="Times New Roman" w:hAnsi="Times New Roman" w:cs="Times New Roman"/>
          <w:sz w:val="24"/>
          <w:szCs w:val="24"/>
        </w:rPr>
        <w:t xml:space="preserve">. </w:t>
      </w:r>
      <w:r w:rsidR="00800866" w:rsidRPr="007C13EF">
        <w:rPr>
          <w:rFonts w:ascii="Times New Roman" w:eastAsia="Times New Roman" w:hAnsi="Times New Roman" w:cs="Times New Roman"/>
          <w:sz w:val="24"/>
          <w:szCs w:val="24"/>
        </w:rPr>
        <w:t>Zilber-Rosenberg and Rosenberg</w:t>
      </w:r>
      <w:r w:rsidR="00D44A56" w:rsidRPr="007C13EF">
        <w:rPr>
          <w:rFonts w:ascii="Times New Roman" w:eastAsia="Times New Roman" w:hAnsi="Times New Roman" w:cs="Times New Roman"/>
          <w:sz w:val="24"/>
          <w:szCs w:val="24"/>
        </w:rPr>
        <w:t xml:space="preserve">, on the contrary, </w:t>
      </w:r>
      <w:r w:rsidR="00800866" w:rsidRPr="007C13EF">
        <w:rPr>
          <w:rFonts w:ascii="Times New Roman" w:eastAsia="Times New Roman" w:hAnsi="Times New Roman" w:cs="Times New Roman"/>
          <w:sz w:val="24"/>
          <w:szCs w:val="24"/>
        </w:rPr>
        <w:t>considered every microorganism in the host microbiome as a member of the hologenome</w:t>
      </w:r>
      <w:r w:rsidR="005F447E" w:rsidRPr="007C13EF">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 Even more radically, some researchers </w:t>
      </w:r>
      <w:r w:rsidR="00B87852" w:rsidRPr="007C13EF">
        <w:rPr>
          <w:rFonts w:ascii="Times New Roman" w:eastAsia="Times New Roman" w:hAnsi="Times New Roman" w:cs="Times New Roman"/>
          <w:sz w:val="24"/>
          <w:szCs w:val="24"/>
        </w:rPr>
        <w:t xml:space="preserve">have recently </w:t>
      </w:r>
      <w:r w:rsidR="002D7EF6" w:rsidRPr="007C13EF">
        <w:rPr>
          <w:rFonts w:ascii="Times New Roman" w:eastAsia="Times New Roman" w:hAnsi="Times New Roman" w:cs="Times New Roman"/>
          <w:sz w:val="24"/>
          <w:szCs w:val="24"/>
        </w:rPr>
        <w:t xml:space="preserve">suggested that the fraction of the microbiome that should be considered as part of the individuality of the </w:t>
      </w:r>
      <w:r w:rsidR="00BE284A" w:rsidRPr="007C13EF">
        <w:rPr>
          <w:rFonts w:ascii="Times New Roman" w:eastAsia="Times New Roman" w:hAnsi="Times New Roman" w:cs="Times New Roman"/>
          <w:sz w:val="24"/>
          <w:szCs w:val="24"/>
        </w:rPr>
        <w:t>hologenome</w:t>
      </w:r>
      <w:r w:rsidR="002D7EF6" w:rsidRPr="007C13EF">
        <w:rPr>
          <w:rFonts w:ascii="Times New Roman" w:eastAsia="Times New Roman" w:hAnsi="Times New Roman" w:cs="Times New Roman"/>
          <w:sz w:val="24"/>
          <w:szCs w:val="24"/>
        </w:rPr>
        <w:t xml:space="preserve"> must be restricted to the set of functional elements of the microbiome, rather than to its species-specific composition (Taxis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 2015; Lemanceau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 2017; Doolittle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2D7EF6" w:rsidRPr="007C13EF">
        <w:rPr>
          <w:rFonts w:ascii="Times New Roman" w:eastAsia="Times New Roman" w:hAnsi="Times New Roman" w:cs="Times New Roman"/>
          <w:sz w:val="24"/>
          <w:szCs w:val="24"/>
        </w:rPr>
        <w:t>Booth</w:t>
      </w:r>
      <w:r w:rsidR="005C2E88">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 2017</w:t>
      </w:r>
      <w:r w:rsidR="00163312" w:rsidRPr="007C13EF">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 Suárez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2D7EF6" w:rsidRPr="007C13EF">
        <w:rPr>
          <w:rFonts w:ascii="Times New Roman" w:eastAsia="Times New Roman" w:hAnsi="Times New Roman" w:cs="Times New Roman"/>
          <w:sz w:val="24"/>
          <w:szCs w:val="24"/>
        </w:rPr>
        <w:t>Triviño</w:t>
      </w:r>
      <w:r w:rsidR="005C2E88">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 2019</w:t>
      </w:r>
      <w:r w:rsidR="0086709E" w:rsidRPr="007C13EF">
        <w:rPr>
          <w:rFonts w:ascii="Times New Roman" w:eastAsia="Times New Roman" w:hAnsi="Times New Roman" w:cs="Times New Roman"/>
          <w:sz w:val="24"/>
          <w:szCs w:val="24"/>
        </w:rPr>
        <w:t>, 2020</w:t>
      </w:r>
      <w:r w:rsidR="00E71B9A" w:rsidRPr="007C13EF">
        <w:rPr>
          <w:rFonts w:ascii="Times New Roman" w:eastAsia="Times New Roman" w:hAnsi="Times New Roman" w:cs="Times New Roman"/>
          <w:sz w:val="24"/>
          <w:szCs w:val="24"/>
        </w:rPr>
        <w:t>; Suárez</w:t>
      </w:r>
      <w:r w:rsidR="005C2E88">
        <w:rPr>
          <w:rFonts w:ascii="Times New Roman" w:eastAsia="Times New Roman" w:hAnsi="Times New Roman" w:cs="Times New Roman"/>
          <w:sz w:val="24"/>
          <w:szCs w:val="24"/>
        </w:rPr>
        <w:t>,</w:t>
      </w:r>
      <w:r w:rsidR="00E71B9A" w:rsidRPr="007C13EF">
        <w:rPr>
          <w:rFonts w:ascii="Times New Roman" w:eastAsia="Times New Roman" w:hAnsi="Times New Roman" w:cs="Times New Roman"/>
          <w:sz w:val="24"/>
          <w:szCs w:val="24"/>
        </w:rPr>
        <w:t xml:space="preserve"> 2020</w:t>
      </w:r>
      <w:r w:rsidR="002D7EF6" w:rsidRPr="007C13EF">
        <w:rPr>
          <w:rFonts w:ascii="Times New Roman" w:eastAsia="Times New Roman" w:hAnsi="Times New Roman" w:cs="Times New Roman"/>
          <w:sz w:val="24"/>
          <w:szCs w:val="24"/>
        </w:rPr>
        <w:t>).</w:t>
      </w:r>
    </w:p>
    <w:p w14:paraId="5152958D" w14:textId="1185FE43" w:rsidR="00965753" w:rsidRPr="007C13EF" w:rsidRDefault="00965753"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Irrespective of the subtle discrepancies about the definition of the holobiont</w:t>
      </w:r>
      <w:r w:rsidR="00BE284A" w:rsidRPr="007C13EF">
        <w:rPr>
          <w:rFonts w:ascii="Times New Roman" w:eastAsia="Times New Roman" w:hAnsi="Times New Roman" w:cs="Times New Roman"/>
          <w:sz w:val="24"/>
          <w:szCs w:val="24"/>
        </w:rPr>
        <w:t>/hologenome</w:t>
      </w:r>
      <w:r w:rsidRPr="007C13EF">
        <w:rPr>
          <w:rFonts w:ascii="Times New Roman" w:eastAsia="Times New Roman" w:hAnsi="Times New Roman" w:cs="Times New Roman"/>
          <w:sz w:val="24"/>
          <w:szCs w:val="24"/>
        </w:rPr>
        <w:t xml:space="preserve"> among defenders of the individuality thesis, their view of the nature of the holobiont relies on the belief that biological individuality does not need to be </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harmonic</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i.e. that holobionts encompass the whole set of microorganisms that symbiotically interact with a macrobe host, irrespective of whether their interactions are mutualistic, commensalist or parasitic. In this sense, these views align closely </w:t>
      </w:r>
      <w:r w:rsidR="005C2E88">
        <w:rPr>
          <w:rFonts w:ascii="Times New Roman" w:eastAsia="Times New Roman" w:hAnsi="Times New Roman" w:cs="Times New Roman"/>
          <w:sz w:val="24"/>
          <w:szCs w:val="24"/>
        </w:rPr>
        <w:t>with</w:t>
      </w:r>
      <w:r w:rsidR="005C2E88"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view of biological individuality derived from de Bary’s </w:t>
      </w:r>
      <w:r w:rsidR="005C2E88">
        <w:rPr>
          <w:rFonts w:ascii="Times New Roman" w:eastAsia="Times New Roman" w:hAnsi="Times New Roman" w:cs="Times New Roman"/>
          <w:sz w:val="24"/>
          <w:szCs w:val="24"/>
        </w:rPr>
        <w:t xml:space="preserve">(1879) </w:t>
      </w:r>
      <w:r w:rsidRPr="007C13EF">
        <w:rPr>
          <w:rFonts w:ascii="Times New Roman" w:eastAsia="Times New Roman" w:hAnsi="Times New Roman" w:cs="Times New Roman"/>
          <w:sz w:val="24"/>
          <w:szCs w:val="24"/>
        </w:rPr>
        <w:t>seminal work on symbiosis, and its further development by Schneider (</w:t>
      </w:r>
      <w:r w:rsidR="002D7EF6" w:rsidRPr="007C13EF">
        <w:rPr>
          <w:rFonts w:ascii="Times New Roman" w:eastAsia="Times New Roman" w:hAnsi="Times New Roman" w:cs="Times New Roman"/>
          <w:sz w:val="24"/>
          <w:szCs w:val="24"/>
        </w:rPr>
        <w:t xml:space="preserve">1897), and contrasts with the view of individuality assumed by holobiont detractors </w:t>
      </w:r>
      <w:r w:rsidR="005C2E88">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see Suárez </w:t>
      </w:r>
      <w:r w:rsidR="005C2E88">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2018</w:t>
      </w:r>
      <w:r w:rsidR="005C2E88">
        <w:rPr>
          <w:rFonts w:ascii="Times New Roman" w:eastAsia="Times New Roman" w:hAnsi="Times New Roman" w:cs="Times New Roman"/>
          <w:sz w:val="24"/>
          <w:szCs w:val="24"/>
        </w:rPr>
        <w:t>)</w:t>
      </w:r>
      <w:r w:rsidR="002D7EF6" w:rsidRPr="007C13EF">
        <w:rPr>
          <w:rFonts w:ascii="Times New Roman" w:eastAsia="Times New Roman" w:hAnsi="Times New Roman" w:cs="Times New Roman"/>
          <w:sz w:val="24"/>
          <w:szCs w:val="24"/>
        </w:rPr>
        <w:t xml:space="preserve"> for a review</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t>
      </w:r>
    </w:p>
    <w:p w14:paraId="77F71626" w14:textId="24C18497" w:rsidR="00C84CDE" w:rsidRPr="007C13EF" w:rsidRDefault="00C84CDE"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Contrary to the </w:t>
      </w:r>
      <w:r w:rsidR="0096439F" w:rsidRPr="007C13EF">
        <w:rPr>
          <w:rFonts w:ascii="Times New Roman" w:eastAsia="Times New Roman" w:hAnsi="Times New Roman" w:cs="Times New Roman"/>
          <w:sz w:val="24"/>
          <w:szCs w:val="24"/>
        </w:rPr>
        <w:t>former position</w:t>
      </w:r>
      <w:r w:rsidRPr="007C13EF">
        <w:rPr>
          <w:rFonts w:ascii="Times New Roman" w:eastAsia="Times New Roman" w:hAnsi="Times New Roman" w:cs="Times New Roman"/>
          <w:sz w:val="24"/>
          <w:szCs w:val="24"/>
        </w:rPr>
        <w:t xml:space="preserve">, defenders of the ecological-community thesis argue that </w:t>
      </w:r>
      <w:r w:rsidR="0096439F" w:rsidRPr="007C13EF">
        <w:rPr>
          <w:rFonts w:ascii="Times New Roman" w:eastAsia="Times New Roman" w:hAnsi="Times New Roman" w:cs="Times New Roman"/>
          <w:sz w:val="24"/>
          <w:szCs w:val="24"/>
        </w:rPr>
        <w:t xml:space="preserve">none of the evidence presented by those who defend the individuality thesis is persuasive </w:t>
      </w:r>
      <w:r w:rsidR="00524D49" w:rsidRPr="007C13EF">
        <w:rPr>
          <w:rFonts w:ascii="Times New Roman" w:eastAsia="Times New Roman" w:hAnsi="Times New Roman" w:cs="Times New Roman"/>
          <w:sz w:val="24"/>
          <w:szCs w:val="24"/>
        </w:rPr>
        <w:t>enough to claim that holobionts are biological individuals</w:t>
      </w:r>
      <w:r w:rsidR="003B2B44" w:rsidRPr="007C13EF">
        <w:rPr>
          <w:rFonts w:ascii="Times New Roman" w:eastAsia="Times New Roman" w:hAnsi="Times New Roman" w:cs="Times New Roman"/>
          <w:sz w:val="24"/>
          <w:szCs w:val="24"/>
        </w:rPr>
        <w:t xml:space="preserve"> (Moran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3B2B44" w:rsidRPr="007C13EF">
        <w:rPr>
          <w:rFonts w:ascii="Times New Roman" w:eastAsia="Times New Roman" w:hAnsi="Times New Roman" w:cs="Times New Roman"/>
          <w:sz w:val="24"/>
          <w:szCs w:val="24"/>
        </w:rPr>
        <w:t>Sloan</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 2015; </w:t>
      </w:r>
      <w:r w:rsidR="00C80C97" w:rsidRPr="007C13EF">
        <w:rPr>
          <w:rFonts w:ascii="Times New Roman" w:eastAsia="Times New Roman" w:hAnsi="Times New Roman" w:cs="Times New Roman"/>
          <w:sz w:val="24"/>
          <w:szCs w:val="24"/>
        </w:rPr>
        <w:t>Stencel</w:t>
      </w:r>
      <w:r w:rsidR="005C2E88">
        <w:rPr>
          <w:rFonts w:ascii="Times New Roman" w:eastAsia="Times New Roman" w:hAnsi="Times New Roman" w:cs="Times New Roman"/>
          <w:sz w:val="24"/>
          <w:szCs w:val="24"/>
        </w:rPr>
        <w:t>,</w:t>
      </w:r>
      <w:r w:rsidR="00C80C97" w:rsidRPr="007C13EF">
        <w:rPr>
          <w:rFonts w:ascii="Times New Roman" w:eastAsia="Times New Roman" w:hAnsi="Times New Roman" w:cs="Times New Roman"/>
          <w:sz w:val="24"/>
          <w:szCs w:val="24"/>
        </w:rPr>
        <w:t xml:space="preserve"> 2016; </w:t>
      </w:r>
      <w:r w:rsidR="003B2B44" w:rsidRPr="007C13EF">
        <w:rPr>
          <w:rFonts w:ascii="Times New Roman" w:eastAsia="Times New Roman" w:hAnsi="Times New Roman" w:cs="Times New Roman"/>
          <w:sz w:val="24"/>
          <w:szCs w:val="24"/>
        </w:rPr>
        <w:t xml:space="preserve">Douglas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3B2B44" w:rsidRPr="007C13EF">
        <w:rPr>
          <w:rFonts w:ascii="Times New Roman" w:eastAsia="Times New Roman" w:hAnsi="Times New Roman" w:cs="Times New Roman"/>
          <w:sz w:val="24"/>
          <w:szCs w:val="24"/>
        </w:rPr>
        <w:t>Werren</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 2016; Skillings</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 2016; Hurst</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 2017; Stencel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3B2B44" w:rsidRPr="007C13EF">
        <w:rPr>
          <w:rFonts w:ascii="Times New Roman" w:eastAsia="Times New Roman" w:hAnsi="Times New Roman" w:cs="Times New Roman"/>
          <w:sz w:val="24"/>
          <w:szCs w:val="24"/>
        </w:rPr>
        <w:t>Wloch-Salamon</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 </w:t>
      </w:r>
      <w:r w:rsidR="003B2B44" w:rsidRPr="007C13EF">
        <w:rPr>
          <w:rFonts w:ascii="Times New Roman" w:eastAsia="Times New Roman" w:hAnsi="Times New Roman" w:cs="Times New Roman"/>
          <w:sz w:val="24"/>
          <w:szCs w:val="24"/>
        </w:rPr>
        <w:lastRenderedPageBreak/>
        <w:t>2018)</w:t>
      </w:r>
      <w:r w:rsidR="00524D49" w:rsidRPr="007C13EF">
        <w:rPr>
          <w:rFonts w:ascii="Times New Roman" w:eastAsia="Times New Roman" w:hAnsi="Times New Roman" w:cs="Times New Roman"/>
          <w:sz w:val="24"/>
          <w:szCs w:val="24"/>
        </w:rPr>
        <w:t xml:space="preserve">. </w:t>
      </w:r>
      <w:r w:rsidR="003B2B44" w:rsidRPr="007C13EF">
        <w:rPr>
          <w:rFonts w:ascii="Times New Roman" w:eastAsia="Times New Roman" w:hAnsi="Times New Roman" w:cs="Times New Roman"/>
          <w:sz w:val="24"/>
          <w:szCs w:val="24"/>
        </w:rPr>
        <w:t>Furthermore, they</w:t>
      </w:r>
      <w:r w:rsidR="00524D49" w:rsidRPr="007C13EF">
        <w:rPr>
          <w:rFonts w:ascii="Times New Roman" w:eastAsia="Times New Roman" w:hAnsi="Times New Roman" w:cs="Times New Roman"/>
          <w:sz w:val="24"/>
          <w:szCs w:val="24"/>
        </w:rPr>
        <w:t xml:space="preserve"> claim that taking the individuality thesis for granted may obfuscate our understanding of the complexity of the interactions between the host an</w:t>
      </w:r>
      <w:r w:rsidR="00FF1BA7" w:rsidRPr="007C13EF">
        <w:rPr>
          <w:rFonts w:ascii="Times New Roman" w:eastAsia="Times New Roman" w:hAnsi="Times New Roman" w:cs="Times New Roman"/>
          <w:sz w:val="24"/>
          <w:szCs w:val="24"/>
        </w:rPr>
        <w:t>d</w:t>
      </w:r>
      <w:r w:rsidR="00524D49" w:rsidRPr="007C13EF">
        <w:rPr>
          <w:rFonts w:ascii="Times New Roman" w:eastAsia="Times New Roman" w:hAnsi="Times New Roman" w:cs="Times New Roman"/>
          <w:sz w:val="24"/>
          <w:szCs w:val="24"/>
        </w:rPr>
        <w:t xml:space="preserve"> its microbiome</w:t>
      </w:r>
      <w:r w:rsidR="003B2B44" w:rsidRPr="007C13EF">
        <w:rPr>
          <w:rFonts w:ascii="Times New Roman" w:eastAsia="Times New Roman" w:hAnsi="Times New Roman" w:cs="Times New Roman"/>
          <w:sz w:val="24"/>
          <w:szCs w:val="24"/>
        </w:rPr>
        <w:t>. In their view, defending that holobionts are biological individuals entails assuming that hos</w:t>
      </w:r>
      <w:r w:rsidR="00FF1BA7" w:rsidRPr="007C13EF">
        <w:rPr>
          <w:rFonts w:ascii="Times New Roman" w:eastAsia="Times New Roman" w:hAnsi="Times New Roman" w:cs="Times New Roman"/>
          <w:sz w:val="24"/>
          <w:szCs w:val="24"/>
        </w:rPr>
        <w:t>t</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microbiome associations constitute </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harmonic</w:t>
      </w:r>
      <w:r w:rsidR="005C2E88">
        <w:rPr>
          <w:rFonts w:ascii="Times New Roman" w:eastAsia="Times New Roman" w:hAnsi="Times New Roman" w:cs="Times New Roman"/>
          <w:sz w:val="24"/>
          <w:szCs w:val="24"/>
        </w:rPr>
        <w:t>’</w:t>
      </w:r>
      <w:r w:rsidR="00830A75" w:rsidRPr="007C13EF">
        <w:rPr>
          <w:rFonts w:ascii="Times New Roman" w:eastAsia="Times New Roman" w:hAnsi="Times New Roman" w:cs="Times New Roman"/>
          <w:sz w:val="24"/>
          <w:szCs w:val="24"/>
        </w:rPr>
        <w:t>, i.e. purely mutualistic,</w:t>
      </w:r>
      <w:r w:rsidR="003B2B44" w:rsidRPr="007C13EF">
        <w:rPr>
          <w:rFonts w:ascii="Times New Roman" w:eastAsia="Times New Roman" w:hAnsi="Times New Roman" w:cs="Times New Roman"/>
          <w:sz w:val="24"/>
          <w:szCs w:val="24"/>
        </w:rPr>
        <w:t xml:space="preserve"> wholes. In other words, according to holobiont detractors, the individuality thesis presupposes that the host and the lineages that compose its microbiome interact cohesively to guarantee the common benefit. Insofar as our contemporary evidence suggest</w:t>
      </w:r>
      <w:r w:rsidR="00193DBF" w:rsidRPr="007C13EF">
        <w:rPr>
          <w:rFonts w:ascii="Times New Roman" w:eastAsia="Times New Roman" w:hAnsi="Times New Roman" w:cs="Times New Roman"/>
          <w:sz w:val="24"/>
          <w:szCs w:val="24"/>
        </w:rPr>
        <w:t>s</w:t>
      </w:r>
      <w:r w:rsidR="003B2B44" w:rsidRPr="007C13EF">
        <w:rPr>
          <w:rFonts w:ascii="Times New Roman" w:eastAsia="Times New Roman" w:hAnsi="Times New Roman" w:cs="Times New Roman"/>
          <w:sz w:val="24"/>
          <w:szCs w:val="24"/>
        </w:rPr>
        <w:t xml:space="preserve"> that the holobiont includes not only mutualistic, but also commensalist and parasitic host</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microbe interactions, these authors deny the validity of the individuality thesis and argue that holobionts must be considered as </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ecological communities</w:t>
      </w:r>
      <w:r w:rsidR="005C2E88">
        <w:rPr>
          <w:rFonts w:ascii="Times New Roman" w:eastAsia="Times New Roman" w:hAnsi="Times New Roman" w:cs="Times New Roman"/>
          <w:sz w:val="24"/>
          <w:szCs w:val="24"/>
        </w:rPr>
        <w:t>’</w:t>
      </w:r>
      <w:r w:rsidR="003B2B44" w:rsidRPr="007C13EF">
        <w:rPr>
          <w:rFonts w:ascii="Times New Roman" w:eastAsia="Times New Roman" w:hAnsi="Times New Roman" w:cs="Times New Roman"/>
          <w:sz w:val="24"/>
          <w:szCs w:val="24"/>
        </w:rPr>
        <w:t xml:space="preserve"> of independent individuals.</w:t>
      </w:r>
    </w:p>
    <w:p w14:paraId="6ED0866A" w14:textId="61C87035" w:rsidR="00502DDA" w:rsidRPr="007C13EF" w:rsidRDefault="00502DDA"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Holobiont detractors assume a view of biological individuality that require</w:t>
      </w:r>
      <w:r w:rsidR="00193DBF" w:rsidRPr="007C13EF">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harmony</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among the parts that compose an individual. Their view </w:t>
      </w:r>
      <w:r w:rsidR="00BE284A" w:rsidRPr="007C13EF">
        <w:rPr>
          <w:rFonts w:ascii="Times New Roman" w:eastAsia="Times New Roman" w:hAnsi="Times New Roman" w:cs="Times New Roman"/>
          <w:sz w:val="24"/>
          <w:szCs w:val="24"/>
        </w:rPr>
        <w:t>aligns</w:t>
      </w:r>
      <w:r w:rsidRPr="007C13EF">
        <w:rPr>
          <w:rFonts w:ascii="Times New Roman" w:eastAsia="Times New Roman" w:hAnsi="Times New Roman" w:cs="Times New Roman"/>
          <w:sz w:val="24"/>
          <w:szCs w:val="24"/>
        </w:rPr>
        <w:t xml:space="preserve"> closely </w:t>
      </w:r>
      <w:r w:rsidR="00BE284A" w:rsidRPr="007C13EF">
        <w:rPr>
          <w:rFonts w:ascii="Times New Roman" w:eastAsia="Times New Roman" w:hAnsi="Times New Roman" w:cs="Times New Roman"/>
          <w:sz w:val="24"/>
          <w:szCs w:val="24"/>
        </w:rPr>
        <w:t>with some</w:t>
      </w:r>
      <w:r w:rsidRPr="007C13EF">
        <w:rPr>
          <w:rFonts w:ascii="Times New Roman" w:eastAsia="Times New Roman" w:hAnsi="Times New Roman" w:cs="Times New Roman"/>
          <w:sz w:val="24"/>
          <w:szCs w:val="24"/>
        </w:rPr>
        <w:t xml:space="preserve"> of the arguments developed by Pound (1893)</w:t>
      </w:r>
      <w:r w:rsidR="003D3694" w:rsidRPr="007C13EF">
        <w:rPr>
          <w:rFonts w:ascii="Times New Roman" w:eastAsia="Times New Roman" w:hAnsi="Times New Roman" w:cs="Times New Roman"/>
          <w:sz w:val="24"/>
          <w:szCs w:val="24"/>
        </w:rPr>
        <w:t xml:space="preserve">, who argued against de Bary’s view of symbiosis and individuality by emphasising the lack of common interest that normally ties symbiotic partners together </w:t>
      </w:r>
      <w:r w:rsidR="005C2E88">
        <w:rPr>
          <w:rFonts w:ascii="Times New Roman" w:eastAsia="Times New Roman" w:hAnsi="Times New Roman" w:cs="Times New Roman"/>
          <w:sz w:val="24"/>
          <w:szCs w:val="24"/>
        </w:rPr>
        <w:t>[</w:t>
      </w:r>
      <w:r w:rsidR="003D3694" w:rsidRPr="007C13EF">
        <w:rPr>
          <w:rFonts w:ascii="Times New Roman" w:eastAsia="Times New Roman" w:hAnsi="Times New Roman" w:cs="Times New Roman"/>
          <w:sz w:val="24"/>
          <w:szCs w:val="24"/>
        </w:rPr>
        <w:t xml:space="preserve">see Suárez </w:t>
      </w:r>
      <w:r w:rsidR="005C2E88">
        <w:rPr>
          <w:rFonts w:ascii="Times New Roman" w:eastAsia="Times New Roman" w:hAnsi="Times New Roman" w:cs="Times New Roman"/>
          <w:sz w:val="24"/>
          <w:szCs w:val="24"/>
        </w:rPr>
        <w:t>(</w:t>
      </w:r>
      <w:r w:rsidR="003D3694" w:rsidRPr="007C13EF">
        <w:rPr>
          <w:rFonts w:ascii="Times New Roman" w:eastAsia="Times New Roman" w:hAnsi="Times New Roman" w:cs="Times New Roman"/>
          <w:sz w:val="24"/>
          <w:szCs w:val="24"/>
        </w:rPr>
        <w:t>2018</w:t>
      </w:r>
      <w:r w:rsidR="005C2E88">
        <w:rPr>
          <w:rFonts w:ascii="Times New Roman" w:eastAsia="Times New Roman" w:hAnsi="Times New Roman" w:cs="Times New Roman"/>
          <w:sz w:val="24"/>
          <w:szCs w:val="24"/>
        </w:rPr>
        <w:t>)</w:t>
      </w:r>
      <w:r w:rsidR="003D3694" w:rsidRPr="007C13EF">
        <w:rPr>
          <w:rFonts w:ascii="Times New Roman" w:eastAsia="Times New Roman" w:hAnsi="Times New Roman" w:cs="Times New Roman"/>
          <w:sz w:val="24"/>
          <w:szCs w:val="24"/>
        </w:rPr>
        <w:t>, for a review</w:t>
      </w:r>
      <w:r w:rsidR="005C2E88">
        <w:rPr>
          <w:rFonts w:ascii="Times New Roman" w:eastAsia="Times New Roman" w:hAnsi="Times New Roman" w:cs="Times New Roman"/>
          <w:sz w:val="24"/>
          <w:szCs w:val="24"/>
        </w:rPr>
        <w:t>]</w:t>
      </w:r>
      <w:r w:rsidR="003D3694" w:rsidRPr="007C13EF">
        <w:rPr>
          <w:rFonts w:ascii="Times New Roman" w:eastAsia="Times New Roman" w:hAnsi="Times New Roman" w:cs="Times New Roman"/>
          <w:sz w:val="24"/>
          <w:szCs w:val="24"/>
        </w:rPr>
        <w:t>. Insofar as holobiont detractors presuppose a view of individuality that conflicts sharply with th</w:t>
      </w:r>
      <w:r w:rsidR="00193DBF" w:rsidRPr="007C13EF">
        <w:rPr>
          <w:rFonts w:ascii="Times New Roman" w:eastAsia="Times New Roman" w:hAnsi="Times New Roman" w:cs="Times New Roman"/>
          <w:sz w:val="24"/>
          <w:szCs w:val="24"/>
        </w:rPr>
        <w:t>e view</w:t>
      </w:r>
      <w:r w:rsidR="003D3694" w:rsidRPr="007C13EF">
        <w:rPr>
          <w:rFonts w:ascii="Times New Roman" w:eastAsia="Times New Roman" w:hAnsi="Times New Roman" w:cs="Times New Roman"/>
          <w:sz w:val="24"/>
          <w:szCs w:val="24"/>
        </w:rPr>
        <w:t xml:space="preserve"> presupposed by most holobiont defenders, they reach opposing conclusions about the individuality of holobionts, which leaves very little room for a productive conversation between the two groups.</w:t>
      </w:r>
    </w:p>
    <w:p w14:paraId="53E8A685" w14:textId="53A5123D" w:rsidR="003D3694" w:rsidRPr="007C13EF" w:rsidRDefault="00830A75"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With</w:t>
      </w:r>
      <w:r w:rsidR="00157CF0" w:rsidRPr="007C13EF">
        <w:rPr>
          <w:rFonts w:ascii="Times New Roman" w:eastAsia="Times New Roman" w:hAnsi="Times New Roman" w:cs="Times New Roman"/>
          <w:sz w:val="24"/>
          <w:szCs w:val="24"/>
        </w:rPr>
        <w:t xml:space="preserve"> the aim </w:t>
      </w:r>
      <w:r w:rsidRPr="007C13EF">
        <w:rPr>
          <w:rFonts w:ascii="Times New Roman" w:eastAsia="Times New Roman" w:hAnsi="Times New Roman" w:cs="Times New Roman"/>
          <w:sz w:val="24"/>
          <w:szCs w:val="24"/>
        </w:rPr>
        <w:t>of</w:t>
      </w:r>
      <w:r w:rsidR="00157CF0" w:rsidRPr="007C13EF">
        <w:rPr>
          <w:rFonts w:ascii="Times New Roman" w:eastAsia="Times New Roman" w:hAnsi="Times New Roman" w:cs="Times New Roman"/>
          <w:sz w:val="24"/>
          <w:szCs w:val="24"/>
        </w:rPr>
        <w:t xml:space="preserve"> show</w:t>
      </w:r>
      <w:r w:rsidRPr="007C13EF">
        <w:rPr>
          <w:rFonts w:ascii="Times New Roman" w:eastAsia="Times New Roman" w:hAnsi="Times New Roman" w:cs="Times New Roman"/>
          <w:sz w:val="24"/>
          <w:szCs w:val="24"/>
        </w:rPr>
        <w:t>ing</w:t>
      </w:r>
      <w:r w:rsidR="00157CF0" w:rsidRPr="007C13EF">
        <w:rPr>
          <w:rFonts w:ascii="Times New Roman" w:eastAsia="Times New Roman" w:hAnsi="Times New Roman" w:cs="Times New Roman"/>
          <w:sz w:val="24"/>
          <w:szCs w:val="24"/>
        </w:rPr>
        <w:t xml:space="preserve"> that holobiont defenders and holobiont detractors rely on different concepts of individuality, Lloyd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157CF0" w:rsidRPr="007C13EF">
        <w:rPr>
          <w:rFonts w:ascii="Times New Roman" w:eastAsia="Times New Roman" w:hAnsi="Times New Roman" w:cs="Times New Roman"/>
          <w:sz w:val="24"/>
          <w:szCs w:val="24"/>
        </w:rPr>
        <w:t xml:space="preserve">Wade (2019) have recently coined </w:t>
      </w:r>
      <w:r w:rsidRPr="007C13EF">
        <w:rPr>
          <w:rFonts w:ascii="Times New Roman" w:eastAsia="Times New Roman" w:hAnsi="Times New Roman" w:cs="Times New Roman"/>
          <w:sz w:val="24"/>
          <w:szCs w:val="24"/>
        </w:rPr>
        <w:t xml:space="preserve">the concepts of </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euholobiont</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and </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demibiont</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to</w:t>
      </w:r>
      <w:r w:rsidR="00157CF0" w:rsidRPr="007C13EF">
        <w:rPr>
          <w:rFonts w:ascii="Times New Roman" w:eastAsia="Times New Roman" w:hAnsi="Times New Roman" w:cs="Times New Roman"/>
          <w:sz w:val="24"/>
          <w:szCs w:val="24"/>
        </w:rPr>
        <w:t xml:space="preserve"> mediat</w:t>
      </w:r>
      <w:r w:rsidRPr="007C13EF">
        <w:rPr>
          <w:rFonts w:ascii="Times New Roman" w:eastAsia="Times New Roman" w:hAnsi="Times New Roman" w:cs="Times New Roman"/>
          <w:sz w:val="24"/>
          <w:szCs w:val="24"/>
        </w:rPr>
        <w:t xml:space="preserve">e </w:t>
      </w:r>
      <w:r w:rsidR="00157CF0" w:rsidRPr="007C13EF">
        <w:rPr>
          <w:rFonts w:ascii="Times New Roman" w:eastAsia="Times New Roman" w:hAnsi="Times New Roman" w:cs="Times New Roman"/>
          <w:sz w:val="24"/>
          <w:szCs w:val="24"/>
        </w:rPr>
        <w:t>between these two groups of scholars</w:t>
      </w:r>
      <w:r w:rsidRPr="007C13EF">
        <w:rPr>
          <w:rFonts w:ascii="Times New Roman" w:eastAsia="Times New Roman" w:hAnsi="Times New Roman" w:cs="Times New Roman"/>
          <w:sz w:val="24"/>
          <w:szCs w:val="24"/>
        </w:rPr>
        <w:t xml:space="preserve">. They observe that those discussing the individuality of holobionts have failed to notice that the process of adaptation between the host and its symbionts is, in many cases, a one-way process. That is, one of the species adapts to the other, but there is little or almost no reciprocity. Since this is so, Lloyd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Wade </w:t>
      </w:r>
      <w:r w:rsidR="005C2E88">
        <w:rPr>
          <w:rFonts w:ascii="Times New Roman" w:eastAsia="Times New Roman" w:hAnsi="Times New Roman" w:cs="Times New Roman"/>
          <w:sz w:val="24"/>
          <w:szCs w:val="24"/>
        </w:rPr>
        <w:t xml:space="preserve">(2019) </w:t>
      </w:r>
      <w:r w:rsidRPr="007C13EF">
        <w:rPr>
          <w:rFonts w:ascii="Times New Roman" w:eastAsia="Times New Roman" w:hAnsi="Times New Roman" w:cs="Times New Roman"/>
          <w:sz w:val="24"/>
          <w:szCs w:val="24"/>
        </w:rPr>
        <w:t xml:space="preserve">believe that it is crucial to distinguish the </w:t>
      </w:r>
      <w:r w:rsidRPr="007C13EF">
        <w:rPr>
          <w:rFonts w:ascii="Times New Roman" w:eastAsia="Times New Roman" w:hAnsi="Times New Roman" w:cs="Times New Roman"/>
          <w:sz w:val="24"/>
          <w:szCs w:val="24"/>
        </w:rPr>
        <w:lastRenderedPageBreak/>
        <w:t>holobiont, which they define as a host</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microbiome symbiotic association, where symbiosis is understood in de Bary’s sense, from the two related but not equivalent categories of </w:t>
      </w:r>
      <w:r w:rsidRPr="00232239">
        <w:rPr>
          <w:rFonts w:ascii="Times New Roman" w:eastAsia="Times New Roman" w:hAnsi="Times New Roman" w:cs="Times New Roman"/>
          <w:sz w:val="24"/>
          <w:szCs w:val="24"/>
        </w:rPr>
        <w:t>euholobiont</w:t>
      </w:r>
      <w:r w:rsidRPr="005C2E88">
        <w:rPr>
          <w:rFonts w:ascii="Times New Roman" w:eastAsia="Times New Roman" w:hAnsi="Times New Roman" w:cs="Times New Roman"/>
          <w:sz w:val="24"/>
          <w:szCs w:val="24"/>
        </w:rPr>
        <w:t xml:space="preserve"> and </w:t>
      </w:r>
      <w:r w:rsidRPr="00232239">
        <w:rPr>
          <w:rFonts w:ascii="Times New Roman" w:eastAsia="Times New Roman" w:hAnsi="Times New Roman" w:cs="Times New Roman"/>
          <w:sz w:val="24"/>
          <w:szCs w:val="24"/>
        </w:rPr>
        <w:t>demibiont</w:t>
      </w:r>
      <w:r w:rsidRPr="007C13EF">
        <w:rPr>
          <w:rFonts w:ascii="Times New Roman" w:eastAsia="Times New Roman" w:hAnsi="Times New Roman" w:cs="Times New Roman"/>
          <w:sz w:val="24"/>
          <w:szCs w:val="24"/>
        </w:rPr>
        <w:t>. In their account, euholobiont</w:t>
      </w:r>
      <w:r w:rsidR="008957BF"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refers to “genuine[ly] genetically integrated, co-adapted communities of obligately mutualistic organisms”</w:t>
      </w:r>
      <w:r w:rsidR="00156F06" w:rsidRPr="007C13EF">
        <w:rPr>
          <w:rFonts w:ascii="Times New Roman" w:eastAsia="Times New Roman" w:hAnsi="Times New Roman" w:cs="Times New Roman"/>
          <w:sz w:val="24"/>
          <w:szCs w:val="24"/>
        </w:rPr>
        <w:t xml:space="preserve"> (</w:t>
      </w:r>
      <w:r w:rsidR="0031682E" w:rsidRPr="007C13EF">
        <w:rPr>
          <w:rFonts w:ascii="Times New Roman" w:eastAsia="Times New Roman" w:hAnsi="Times New Roman" w:cs="Times New Roman"/>
          <w:sz w:val="24"/>
          <w:szCs w:val="24"/>
        </w:rPr>
        <w:t xml:space="preserve">Lloyd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31682E" w:rsidRPr="007C13EF">
        <w:rPr>
          <w:rFonts w:ascii="Times New Roman" w:eastAsia="Times New Roman" w:hAnsi="Times New Roman" w:cs="Times New Roman"/>
          <w:sz w:val="24"/>
          <w:szCs w:val="24"/>
        </w:rPr>
        <w:t>Wade</w:t>
      </w:r>
      <w:r w:rsidR="005C2E88">
        <w:rPr>
          <w:rFonts w:ascii="Times New Roman" w:eastAsia="Times New Roman" w:hAnsi="Times New Roman" w:cs="Times New Roman"/>
          <w:sz w:val="24"/>
          <w:szCs w:val="24"/>
        </w:rPr>
        <w:t>,</w:t>
      </w:r>
      <w:r w:rsidR="0031682E" w:rsidRPr="007C13EF">
        <w:rPr>
          <w:rFonts w:ascii="Times New Roman" w:eastAsia="Times New Roman" w:hAnsi="Times New Roman" w:cs="Times New Roman"/>
          <w:sz w:val="24"/>
          <w:szCs w:val="24"/>
        </w:rPr>
        <w:t xml:space="preserve"> 2019</w:t>
      </w:r>
      <w:r w:rsidR="005C2E88">
        <w:rPr>
          <w:rFonts w:ascii="Times New Roman" w:eastAsia="Times New Roman" w:hAnsi="Times New Roman" w:cs="Times New Roman"/>
          <w:sz w:val="24"/>
          <w:szCs w:val="24"/>
        </w:rPr>
        <w:t>, p.</w:t>
      </w:r>
      <w:r w:rsidR="0031682E" w:rsidRPr="007C13EF">
        <w:rPr>
          <w:rFonts w:ascii="Times New Roman" w:eastAsia="Times New Roman" w:hAnsi="Times New Roman" w:cs="Times New Roman"/>
          <w:sz w:val="24"/>
          <w:szCs w:val="24"/>
        </w:rPr>
        <w:t xml:space="preserve"> </w:t>
      </w:r>
      <w:r w:rsidR="00156F06" w:rsidRPr="007C13EF">
        <w:rPr>
          <w:rFonts w:ascii="Times New Roman" w:eastAsia="Times New Roman" w:hAnsi="Times New Roman" w:cs="Times New Roman"/>
          <w:sz w:val="24"/>
          <w:szCs w:val="24"/>
        </w:rPr>
        <w:t xml:space="preserve">152), and demibiont refers to the symbiotic communities that result from the one-way process of evolution in which one species </w:t>
      </w:r>
      <w:r w:rsidR="0031682E" w:rsidRPr="007C13EF">
        <w:rPr>
          <w:rFonts w:ascii="Times New Roman" w:eastAsia="Times New Roman" w:hAnsi="Times New Roman" w:cs="Times New Roman"/>
          <w:sz w:val="24"/>
          <w:szCs w:val="24"/>
        </w:rPr>
        <w:t>adapts to another without the lat</w:t>
      </w:r>
      <w:r w:rsidR="005C2E88">
        <w:rPr>
          <w:rFonts w:ascii="Times New Roman" w:eastAsia="Times New Roman" w:hAnsi="Times New Roman" w:cs="Times New Roman"/>
          <w:sz w:val="24"/>
          <w:szCs w:val="24"/>
        </w:rPr>
        <w:t>ter</w:t>
      </w:r>
      <w:r w:rsidR="0031682E" w:rsidRPr="007C13EF">
        <w:rPr>
          <w:rFonts w:ascii="Times New Roman" w:eastAsia="Times New Roman" w:hAnsi="Times New Roman" w:cs="Times New Roman"/>
          <w:sz w:val="24"/>
          <w:szCs w:val="24"/>
        </w:rPr>
        <w:t xml:space="preserve"> necessarily adapting to the former. The concept of demibiont “emphasizes the long-term adaptation by species one to species two and includes cases in which both species receive benefits from </w:t>
      </w:r>
      <w:r w:rsidR="00232239" w:rsidRPr="007C13EF">
        <w:rPr>
          <w:rFonts w:ascii="Times New Roman" w:eastAsia="Times New Roman" w:hAnsi="Times New Roman" w:cs="Times New Roman"/>
          <w:sz w:val="24"/>
          <w:szCs w:val="24"/>
        </w:rPr>
        <w:t>one another</w:t>
      </w:r>
      <w:r w:rsidR="0031682E" w:rsidRPr="007C13EF">
        <w:rPr>
          <w:rFonts w:ascii="Times New Roman" w:eastAsia="Times New Roman" w:hAnsi="Times New Roman" w:cs="Times New Roman"/>
          <w:sz w:val="24"/>
          <w:szCs w:val="24"/>
        </w:rPr>
        <w:t xml:space="preserve"> yet evolution affects (primarily) one of the two interacting species” (Lloyd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31682E" w:rsidRPr="007C13EF">
        <w:rPr>
          <w:rFonts w:ascii="Times New Roman" w:eastAsia="Times New Roman" w:hAnsi="Times New Roman" w:cs="Times New Roman"/>
          <w:sz w:val="24"/>
          <w:szCs w:val="24"/>
        </w:rPr>
        <w:t>Wade</w:t>
      </w:r>
      <w:r w:rsidR="005C2E88">
        <w:rPr>
          <w:rFonts w:ascii="Times New Roman" w:eastAsia="Times New Roman" w:hAnsi="Times New Roman" w:cs="Times New Roman"/>
          <w:sz w:val="24"/>
          <w:szCs w:val="24"/>
        </w:rPr>
        <w:t>,</w:t>
      </w:r>
      <w:r w:rsidR="0031682E" w:rsidRPr="007C13EF">
        <w:rPr>
          <w:rFonts w:ascii="Times New Roman" w:eastAsia="Times New Roman" w:hAnsi="Times New Roman" w:cs="Times New Roman"/>
          <w:sz w:val="24"/>
          <w:szCs w:val="24"/>
        </w:rPr>
        <w:t xml:space="preserve"> 2019</w:t>
      </w:r>
      <w:r w:rsidR="005C2E88">
        <w:rPr>
          <w:rFonts w:ascii="Times New Roman" w:eastAsia="Times New Roman" w:hAnsi="Times New Roman" w:cs="Times New Roman"/>
          <w:sz w:val="24"/>
          <w:szCs w:val="24"/>
        </w:rPr>
        <w:t>, p.</w:t>
      </w:r>
      <w:r w:rsidR="0031682E" w:rsidRPr="007C13EF">
        <w:rPr>
          <w:rFonts w:ascii="Times New Roman" w:eastAsia="Times New Roman" w:hAnsi="Times New Roman" w:cs="Times New Roman"/>
          <w:sz w:val="24"/>
          <w:szCs w:val="24"/>
        </w:rPr>
        <w:t xml:space="preserve"> 152).</w:t>
      </w:r>
    </w:p>
    <w:p w14:paraId="71A7D2DE" w14:textId="70BEA3E8" w:rsidR="0031682E" w:rsidRPr="007C13EF" w:rsidRDefault="0031682E"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Lloyd and Wade’s concepts </w:t>
      </w:r>
      <w:r w:rsidR="00680D1F" w:rsidRPr="007C13EF">
        <w:rPr>
          <w:rFonts w:ascii="Times New Roman" w:eastAsia="Times New Roman" w:hAnsi="Times New Roman" w:cs="Times New Roman"/>
          <w:sz w:val="24"/>
          <w:szCs w:val="24"/>
        </w:rPr>
        <w:t>–</w:t>
      </w:r>
      <w:r w:rsidR="005C2E88">
        <w:rPr>
          <w:rFonts w:ascii="Times New Roman" w:eastAsia="Times New Roman" w:hAnsi="Times New Roman" w:cs="Times New Roman"/>
          <w:sz w:val="24"/>
          <w:szCs w:val="24"/>
        </w:rPr>
        <w:t xml:space="preserve"> </w:t>
      </w:r>
      <w:r w:rsidR="00680D1F" w:rsidRPr="007C13EF">
        <w:rPr>
          <w:rFonts w:ascii="Times New Roman" w:eastAsia="Times New Roman" w:hAnsi="Times New Roman" w:cs="Times New Roman"/>
          <w:sz w:val="24"/>
          <w:szCs w:val="24"/>
        </w:rPr>
        <w:t>s</w:t>
      </w:r>
      <w:r w:rsidR="00E25FEE" w:rsidRPr="007C13EF">
        <w:rPr>
          <w:rFonts w:ascii="Times New Roman" w:eastAsia="Times New Roman" w:hAnsi="Times New Roman" w:cs="Times New Roman"/>
          <w:sz w:val="24"/>
          <w:szCs w:val="24"/>
        </w:rPr>
        <w:t>trongly s</w:t>
      </w:r>
      <w:r w:rsidR="00680D1F" w:rsidRPr="007C13EF">
        <w:rPr>
          <w:rFonts w:ascii="Times New Roman" w:eastAsia="Times New Roman" w:hAnsi="Times New Roman" w:cs="Times New Roman"/>
          <w:sz w:val="24"/>
          <w:szCs w:val="24"/>
        </w:rPr>
        <w:t>upported by genetic models</w:t>
      </w:r>
      <w:r w:rsidR="005C2E88">
        <w:rPr>
          <w:rFonts w:ascii="Times New Roman" w:eastAsia="Times New Roman" w:hAnsi="Times New Roman" w:cs="Times New Roman"/>
          <w:sz w:val="24"/>
          <w:szCs w:val="24"/>
        </w:rPr>
        <w:t xml:space="preserve"> </w:t>
      </w:r>
      <w:r w:rsidR="00680D1F" w:rsidRPr="007C13EF">
        <w:rPr>
          <w:rFonts w:ascii="Times New Roman" w:eastAsia="Times New Roman" w:hAnsi="Times New Roman" w:cs="Times New Roman"/>
          <w:sz w:val="24"/>
          <w:szCs w:val="24"/>
        </w:rPr>
        <w:t>– suppose an important conceptual progress in the way we should understand the nature of the holo</w:t>
      </w:r>
      <w:r w:rsidR="00193DBF" w:rsidRPr="007C13EF">
        <w:rPr>
          <w:rFonts w:ascii="Times New Roman" w:eastAsia="Times New Roman" w:hAnsi="Times New Roman" w:cs="Times New Roman"/>
          <w:sz w:val="24"/>
          <w:szCs w:val="24"/>
        </w:rPr>
        <w:t>b</w:t>
      </w:r>
      <w:r w:rsidR="00680D1F" w:rsidRPr="007C13EF">
        <w:rPr>
          <w:rFonts w:ascii="Times New Roman" w:eastAsia="Times New Roman" w:hAnsi="Times New Roman" w:cs="Times New Roman"/>
          <w:sz w:val="24"/>
          <w:szCs w:val="24"/>
        </w:rPr>
        <w:t>iont, as they disambiguate the different outcomes that may result from a process of host</w:t>
      </w:r>
      <w:r w:rsidR="005C2E88">
        <w:rPr>
          <w:rFonts w:ascii="Times New Roman" w:eastAsia="Times New Roman" w:hAnsi="Times New Roman" w:cs="Times New Roman"/>
          <w:sz w:val="24"/>
          <w:szCs w:val="24"/>
        </w:rPr>
        <w:t>–</w:t>
      </w:r>
      <w:r w:rsidR="00680D1F" w:rsidRPr="007C13EF">
        <w:rPr>
          <w:rFonts w:ascii="Times New Roman" w:eastAsia="Times New Roman" w:hAnsi="Times New Roman" w:cs="Times New Roman"/>
          <w:sz w:val="24"/>
          <w:szCs w:val="24"/>
        </w:rPr>
        <w:t>symbiont coadaptation/evolution. Their concept of demibiont emphasises that host</w:t>
      </w:r>
      <w:r w:rsidR="005C2E88">
        <w:rPr>
          <w:rFonts w:ascii="Times New Roman" w:eastAsia="Times New Roman" w:hAnsi="Times New Roman" w:cs="Times New Roman"/>
          <w:sz w:val="24"/>
          <w:szCs w:val="24"/>
        </w:rPr>
        <w:t>–</w:t>
      </w:r>
      <w:r w:rsidR="00680D1F" w:rsidRPr="007C13EF">
        <w:rPr>
          <w:rFonts w:ascii="Times New Roman" w:eastAsia="Times New Roman" w:hAnsi="Times New Roman" w:cs="Times New Roman"/>
          <w:sz w:val="24"/>
          <w:szCs w:val="24"/>
        </w:rPr>
        <w:t xml:space="preserve">symbiont relationships may give rise to an asymmetric regime of dependency, and thus holobionts should never be directly conceived as </w:t>
      </w:r>
      <w:r w:rsidR="005C2E88">
        <w:rPr>
          <w:rFonts w:ascii="Times New Roman" w:eastAsia="Times New Roman" w:hAnsi="Times New Roman" w:cs="Times New Roman"/>
          <w:sz w:val="24"/>
          <w:szCs w:val="24"/>
        </w:rPr>
        <w:t>‘</w:t>
      </w:r>
      <w:r w:rsidR="00680D1F" w:rsidRPr="007C13EF">
        <w:rPr>
          <w:rFonts w:ascii="Times New Roman" w:eastAsia="Times New Roman" w:hAnsi="Times New Roman" w:cs="Times New Roman"/>
          <w:sz w:val="24"/>
          <w:szCs w:val="24"/>
        </w:rPr>
        <w:t>euholobionts</w:t>
      </w:r>
      <w:r w:rsidR="005C2E88">
        <w:rPr>
          <w:rFonts w:ascii="Times New Roman" w:eastAsia="Times New Roman" w:hAnsi="Times New Roman" w:cs="Times New Roman"/>
          <w:sz w:val="24"/>
          <w:szCs w:val="24"/>
        </w:rPr>
        <w:t>’</w:t>
      </w:r>
      <w:r w:rsidR="00680D1F" w:rsidRPr="007C13EF">
        <w:rPr>
          <w:rFonts w:ascii="Times New Roman" w:eastAsia="Times New Roman" w:hAnsi="Times New Roman" w:cs="Times New Roman"/>
          <w:sz w:val="24"/>
          <w:szCs w:val="24"/>
        </w:rPr>
        <w:t>, as this may mask the real evolution of many host</w:t>
      </w:r>
      <w:r w:rsidR="005C2E88">
        <w:rPr>
          <w:rFonts w:ascii="Times New Roman" w:eastAsia="Times New Roman" w:hAnsi="Times New Roman" w:cs="Times New Roman"/>
          <w:sz w:val="24"/>
          <w:szCs w:val="24"/>
        </w:rPr>
        <w:t>–</w:t>
      </w:r>
      <w:r w:rsidR="00680D1F" w:rsidRPr="007C13EF">
        <w:rPr>
          <w:rFonts w:ascii="Times New Roman" w:eastAsia="Times New Roman" w:hAnsi="Times New Roman" w:cs="Times New Roman"/>
          <w:sz w:val="24"/>
          <w:szCs w:val="24"/>
        </w:rPr>
        <w:t xml:space="preserve">symbiont associations. </w:t>
      </w:r>
      <w:r w:rsidR="00E25FEE" w:rsidRPr="007C13EF">
        <w:rPr>
          <w:rFonts w:ascii="Times New Roman" w:eastAsia="Times New Roman" w:hAnsi="Times New Roman" w:cs="Times New Roman"/>
          <w:sz w:val="24"/>
          <w:szCs w:val="24"/>
        </w:rPr>
        <w:t xml:space="preserve">Nonetheless, it is important to note, although in passing, that Lloyd and Wade’s account still raises the same type of questions that have motivated our paper, and that ground contemporary disagreements about the ontological status of holobionts: </w:t>
      </w:r>
      <w:r w:rsidR="005C2E88">
        <w:rPr>
          <w:rFonts w:ascii="Times New Roman" w:eastAsia="Times New Roman" w:hAnsi="Times New Roman" w:cs="Times New Roman"/>
          <w:sz w:val="24"/>
          <w:szCs w:val="24"/>
        </w:rPr>
        <w:t>i</w:t>
      </w:r>
      <w:r w:rsidR="00E25FEE" w:rsidRPr="007C13EF">
        <w:rPr>
          <w:rFonts w:ascii="Times New Roman" w:eastAsia="Times New Roman" w:hAnsi="Times New Roman" w:cs="Times New Roman"/>
          <w:sz w:val="24"/>
          <w:szCs w:val="24"/>
        </w:rPr>
        <w:t>n cases where the dependencies between the partners are asymmetric (i.e. demibionts), should we consider the host</w:t>
      </w:r>
      <w:r w:rsidR="005C2E88">
        <w:rPr>
          <w:rFonts w:ascii="Times New Roman" w:eastAsia="Times New Roman" w:hAnsi="Times New Roman" w:cs="Times New Roman"/>
          <w:sz w:val="24"/>
          <w:szCs w:val="24"/>
        </w:rPr>
        <w:t>–</w:t>
      </w:r>
      <w:r w:rsidR="00E25FEE" w:rsidRPr="007C13EF">
        <w:rPr>
          <w:rFonts w:ascii="Times New Roman" w:eastAsia="Times New Roman" w:hAnsi="Times New Roman" w:cs="Times New Roman"/>
          <w:sz w:val="24"/>
          <w:szCs w:val="24"/>
        </w:rPr>
        <w:t xml:space="preserve">symbiont association a biological individual or an ecological community? The case of the demibiont seems, thus, problematic, and while introducing the concept supposes a clear progress in the holobiont debate, it does not solve our initial question. Defenders of the ecological-community thesis would still claim that the </w:t>
      </w:r>
      <w:r w:rsidR="00E25FEE" w:rsidRPr="007C13EF">
        <w:rPr>
          <w:rFonts w:ascii="Times New Roman" w:eastAsia="Times New Roman" w:hAnsi="Times New Roman" w:cs="Times New Roman"/>
          <w:sz w:val="24"/>
          <w:szCs w:val="24"/>
        </w:rPr>
        <w:lastRenderedPageBreak/>
        <w:t>asymmetry of dependency grounds their view, whereas defenders of the individuality thesis would argue otherwise.</w:t>
      </w:r>
    </w:p>
    <w:p w14:paraId="7EB2B40D" w14:textId="26A16A88" w:rsidR="003D3694" w:rsidRPr="007C13EF" w:rsidRDefault="00BC4870" w:rsidP="007C13EF">
      <w:pPr>
        <w:spacing w:after="0" w:line="480" w:lineRule="auto"/>
        <w:rPr>
          <w:rFonts w:ascii="Times New Roman" w:eastAsia="Times New Roman" w:hAnsi="Times New Roman" w:cs="Times New Roman"/>
          <w:iCs/>
          <w:sz w:val="24"/>
          <w:szCs w:val="24"/>
        </w:rPr>
      </w:pPr>
      <w:r w:rsidRPr="007C13EF">
        <w:rPr>
          <w:rFonts w:ascii="Times New Roman" w:eastAsia="Times New Roman" w:hAnsi="Times New Roman" w:cs="Times New Roman"/>
          <w:iCs/>
          <w:sz w:val="24"/>
          <w:szCs w:val="24"/>
        </w:rPr>
        <w:t xml:space="preserve">Thus, to solve the problem over the individuality of the holobiont we believe it is better to </w:t>
      </w:r>
      <w:r w:rsidR="005C2E88">
        <w:rPr>
          <w:rFonts w:ascii="Times New Roman" w:eastAsia="Times New Roman" w:hAnsi="Times New Roman" w:cs="Times New Roman"/>
          <w:iCs/>
          <w:sz w:val="24"/>
          <w:szCs w:val="24"/>
        </w:rPr>
        <w:t>return</w:t>
      </w:r>
      <w:r w:rsidRPr="007C13EF">
        <w:rPr>
          <w:rFonts w:ascii="Times New Roman" w:eastAsia="Times New Roman" w:hAnsi="Times New Roman" w:cs="Times New Roman"/>
          <w:iCs/>
          <w:sz w:val="24"/>
          <w:szCs w:val="24"/>
        </w:rPr>
        <w:t xml:space="preserve"> to the basic concepts, and to rethink the main features that define the notion of biological individuality in light of the problems triggered by holobiont research, and clearly diagnosed by Lloyd and Wade. We do so in </w:t>
      </w:r>
      <w:r w:rsidR="005C2E88">
        <w:rPr>
          <w:rFonts w:ascii="Times New Roman" w:eastAsia="Times New Roman" w:hAnsi="Times New Roman" w:cs="Times New Roman"/>
          <w:iCs/>
          <w:sz w:val="24"/>
          <w:szCs w:val="24"/>
        </w:rPr>
        <w:t>S</w:t>
      </w:r>
      <w:r w:rsidRPr="007C13EF">
        <w:rPr>
          <w:rFonts w:ascii="Times New Roman" w:eastAsia="Times New Roman" w:hAnsi="Times New Roman" w:cs="Times New Roman"/>
          <w:iCs/>
          <w:sz w:val="24"/>
          <w:szCs w:val="24"/>
        </w:rPr>
        <w:t xml:space="preserve">ections </w:t>
      </w:r>
      <w:r w:rsidR="005C2E88">
        <w:rPr>
          <w:rFonts w:ascii="Times New Roman" w:eastAsia="Times New Roman" w:hAnsi="Times New Roman" w:cs="Times New Roman"/>
          <w:iCs/>
          <w:sz w:val="24"/>
          <w:szCs w:val="24"/>
        </w:rPr>
        <w:t>IV–VI</w:t>
      </w:r>
      <w:r w:rsidRPr="007C13EF">
        <w:rPr>
          <w:rFonts w:ascii="Times New Roman" w:eastAsia="Times New Roman" w:hAnsi="Times New Roman" w:cs="Times New Roman"/>
          <w:iCs/>
          <w:sz w:val="24"/>
          <w:szCs w:val="24"/>
        </w:rPr>
        <w:t xml:space="preserve">. But before doing so, we need to introduce the debate about biological individuality to understand </w:t>
      </w:r>
      <w:r w:rsidR="005C2E88">
        <w:rPr>
          <w:rFonts w:ascii="Times New Roman" w:eastAsia="Times New Roman" w:hAnsi="Times New Roman" w:cs="Times New Roman"/>
          <w:iCs/>
          <w:sz w:val="24"/>
          <w:szCs w:val="24"/>
        </w:rPr>
        <w:t xml:space="preserve">correctly </w:t>
      </w:r>
      <w:r w:rsidRPr="007C13EF">
        <w:rPr>
          <w:rFonts w:ascii="Times New Roman" w:eastAsia="Times New Roman" w:hAnsi="Times New Roman" w:cs="Times New Roman"/>
          <w:iCs/>
          <w:sz w:val="24"/>
          <w:szCs w:val="24"/>
        </w:rPr>
        <w:t>the context in which the holobiont debate has been held in recent years.</w:t>
      </w:r>
    </w:p>
    <w:p w14:paraId="1E7A5685" w14:textId="77777777" w:rsidR="00E25FEE" w:rsidRPr="007C13EF" w:rsidRDefault="00E25FEE" w:rsidP="007C13EF">
      <w:pPr>
        <w:spacing w:after="0" w:line="480" w:lineRule="auto"/>
        <w:rPr>
          <w:rFonts w:ascii="Times New Roman" w:eastAsia="Times New Roman" w:hAnsi="Times New Roman" w:cs="Times New Roman"/>
          <w:i/>
          <w:sz w:val="24"/>
          <w:szCs w:val="24"/>
        </w:rPr>
      </w:pPr>
    </w:p>
    <w:p w14:paraId="00000021" w14:textId="3A4B9AA2" w:rsidR="00FD74C8" w:rsidRPr="007C13EF" w:rsidRDefault="005C2E88" w:rsidP="007C13E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Pr="007C13EF">
        <w:rPr>
          <w:rFonts w:ascii="Times New Roman" w:eastAsia="Times New Roman" w:hAnsi="Times New Roman" w:cs="Times New Roman"/>
          <w:b/>
          <w:sz w:val="24"/>
          <w:szCs w:val="24"/>
        </w:rPr>
        <w:t>. THE PROBLEM OF BIOLOGICAL INDIVIDUALITY</w:t>
      </w:r>
    </w:p>
    <w:p w14:paraId="32A6DC7F" w14:textId="28F24745" w:rsidR="005C2E88" w:rsidRPr="00232239" w:rsidRDefault="005C2E88" w:rsidP="007C13EF">
      <w:pPr>
        <w:spacing w:after="0" w:line="480" w:lineRule="auto"/>
        <w:rPr>
          <w:rFonts w:ascii="Times New Roman" w:eastAsia="Times New Roman" w:hAnsi="Times New Roman" w:cs="Times New Roman"/>
          <w:b/>
          <w:sz w:val="24"/>
          <w:szCs w:val="24"/>
        </w:rPr>
      </w:pPr>
      <w:r w:rsidRPr="00232239">
        <w:rPr>
          <w:rFonts w:ascii="Times New Roman" w:eastAsia="Times New Roman" w:hAnsi="Times New Roman" w:cs="Times New Roman"/>
          <w:b/>
          <w:sz w:val="24"/>
          <w:szCs w:val="24"/>
        </w:rPr>
        <w:t>(1)</w:t>
      </w:r>
      <w:r w:rsidR="00232239">
        <w:rPr>
          <w:rFonts w:ascii="Times New Roman" w:eastAsia="Times New Roman" w:hAnsi="Times New Roman" w:cs="Times New Roman"/>
          <w:b/>
          <w:sz w:val="24"/>
          <w:szCs w:val="24"/>
        </w:rPr>
        <w:t xml:space="preserve"> What counts as a biological individual?</w:t>
      </w:r>
    </w:p>
    <w:p w14:paraId="063E6552" w14:textId="3C3590B6" w:rsidR="00016DF0"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Discerning what counts as a biological individual constitutes a central problem in the agenda of biologists (Pepper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Herron</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2008; Gilbert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2012; Rees</w:t>
      </w:r>
      <w:r w:rsidR="005C2E88">
        <w:rPr>
          <w:rFonts w:ascii="Times New Roman" w:eastAsia="Times New Roman" w:hAnsi="Times New Roman" w:cs="Times New Roman"/>
          <w:sz w:val="24"/>
          <w:szCs w:val="24"/>
        </w:rPr>
        <w:t>, Bosch &amp; Douglas,</w:t>
      </w:r>
      <w:r w:rsidRPr="007C13EF">
        <w:rPr>
          <w:rFonts w:ascii="Times New Roman" w:eastAsia="Times New Roman" w:hAnsi="Times New Roman" w:cs="Times New Roman"/>
          <w:sz w:val="24"/>
          <w:szCs w:val="24"/>
        </w:rPr>
        <w:t xml:space="preserve"> 2018), and philosophers (Godfrey-Smith</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2013; Clarke</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2013; Kovaka</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w:t>
      </w:r>
      <w:r w:rsidR="00193DBF" w:rsidRPr="007C13EF">
        <w:rPr>
          <w:rFonts w:ascii="Times New Roman" w:eastAsia="Times New Roman" w:hAnsi="Times New Roman" w:cs="Times New Roman"/>
          <w:sz w:val="24"/>
          <w:szCs w:val="24"/>
        </w:rPr>
        <w:t>Smith</w:t>
      </w:r>
      <w:r w:rsidR="005C2E88">
        <w:rPr>
          <w:rFonts w:ascii="Times New Roman" w:eastAsia="Times New Roman" w:hAnsi="Times New Roman" w:cs="Times New Roman"/>
          <w:sz w:val="24"/>
          <w:szCs w:val="24"/>
        </w:rPr>
        <w:t>,</w:t>
      </w:r>
      <w:r w:rsidR="00193DBF" w:rsidRPr="007C13EF">
        <w:rPr>
          <w:rFonts w:ascii="Times New Roman" w:eastAsia="Times New Roman" w:hAnsi="Times New Roman" w:cs="Times New Roman"/>
          <w:sz w:val="24"/>
          <w:szCs w:val="24"/>
        </w:rPr>
        <w:t xml:space="preserve"> 2017; </w:t>
      </w:r>
      <w:r w:rsidRPr="007C13EF">
        <w:rPr>
          <w:rFonts w:ascii="Times New Roman" w:eastAsia="Times New Roman" w:hAnsi="Times New Roman" w:cs="Times New Roman"/>
          <w:sz w:val="24"/>
          <w:szCs w:val="24"/>
        </w:rPr>
        <w:t xml:space="preserve">Stencel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Proszewska</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2018; Suárez</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2018</w:t>
      </w:r>
      <w:r w:rsidR="00B91009" w:rsidRPr="007C13EF">
        <w:rPr>
          <w:rFonts w:ascii="Times New Roman" w:eastAsia="Times New Roman" w:hAnsi="Times New Roman" w:cs="Times New Roman"/>
          <w:sz w:val="24"/>
          <w:szCs w:val="24"/>
        </w:rPr>
        <w:t xml:space="preserve">; </w:t>
      </w:r>
      <w:r w:rsidR="00193DBF" w:rsidRPr="007C13EF">
        <w:rPr>
          <w:rFonts w:ascii="Times New Roman" w:eastAsia="Times New Roman" w:hAnsi="Times New Roman" w:cs="Times New Roman"/>
          <w:sz w:val="24"/>
          <w:szCs w:val="24"/>
        </w:rPr>
        <w:t xml:space="preserve">Wilson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193DBF" w:rsidRPr="007C13EF">
        <w:rPr>
          <w:rFonts w:ascii="Times New Roman" w:eastAsia="Times New Roman" w:hAnsi="Times New Roman" w:cs="Times New Roman"/>
          <w:sz w:val="24"/>
          <w:szCs w:val="24"/>
        </w:rPr>
        <w:t>Ba</w:t>
      </w:r>
      <w:r w:rsidR="005C2E88">
        <w:rPr>
          <w:rFonts w:ascii="Times New Roman" w:eastAsia="Times New Roman" w:hAnsi="Times New Roman" w:cs="Times New Roman"/>
          <w:sz w:val="24"/>
          <w:szCs w:val="24"/>
        </w:rPr>
        <w:t>r</w:t>
      </w:r>
      <w:r w:rsidR="00193DBF" w:rsidRPr="007C13EF">
        <w:rPr>
          <w:rFonts w:ascii="Times New Roman" w:eastAsia="Times New Roman" w:hAnsi="Times New Roman" w:cs="Times New Roman"/>
          <w:sz w:val="24"/>
          <w:szCs w:val="24"/>
        </w:rPr>
        <w:t>ker</w:t>
      </w:r>
      <w:r w:rsidR="005C2E88">
        <w:rPr>
          <w:rFonts w:ascii="Times New Roman" w:eastAsia="Times New Roman" w:hAnsi="Times New Roman" w:cs="Times New Roman"/>
          <w:sz w:val="24"/>
          <w:szCs w:val="24"/>
        </w:rPr>
        <w:t>,</w:t>
      </w:r>
      <w:r w:rsidR="00193DBF" w:rsidRPr="007C13EF">
        <w:rPr>
          <w:rFonts w:ascii="Times New Roman" w:eastAsia="Times New Roman" w:hAnsi="Times New Roman" w:cs="Times New Roman"/>
          <w:sz w:val="24"/>
          <w:szCs w:val="24"/>
        </w:rPr>
        <w:t xml:space="preserve"> 2019; </w:t>
      </w:r>
      <w:r w:rsidR="00865DC7" w:rsidRPr="00232239">
        <w:rPr>
          <w:rFonts w:ascii="Times New Roman" w:eastAsia="Times New Roman" w:hAnsi="Times New Roman" w:cs="Times New Roman"/>
          <w:i/>
          <w:sz w:val="24"/>
          <w:szCs w:val="24"/>
        </w:rPr>
        <w:t>cf</w:t>
      </w:r>
      <w:r w:rsidR="00865DC7" w:rsidRPr="007C13EF">
        <w:rPr>
          <w:rFonts w:ascii="Times New Roman" w:eastAsia="Times New Roman" w:hAnsi="Times New Roman" w:cs="Times New Roman"/>
          <w:sz w:val="24"/>
          <w:szCs w:val="24"/>
        </w:rPr>
        <w:t xml:space="preserve">. </w:t>
      </w:r>
      <w:r w:rsidR="005C2E88">
        <w:rPr>
          <w:rFonts w:ascii="Times New Roman" w:eastAsia="Times New Roman" w:hAnsi="Times New Roman" w:cs="Times New Roman"/>
          <w:sz w:val="24"/>
          <w:szCs w:val="24"/>
        </w:rPr>
        <w:t xml:space="preserve">Section II in </w:t>
      </w:r>
      <w:r w:rsidR="00865DC7" w:rsidRPr="007C13EF">
        <w:rPr>
          <w:rFonts w:ascii="Times New Roman" w:eastAsia="Times New Roman" w:hAnsi="Times New Roman" w:cs="Times New Roman"/>
          <w:sz w:val="24"/>
          <w:szCs w:val="24"/>
        </w:rPr>
        <w:t xml:space="preserve">Smith-Ferguson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00865DC7" w:rsidRPr="007C13EF">
        <w:rPr>
          <w:rFonts w:ascii="Times New Roman" w:eastAsia="Times New Roman" w:hAnsi="Times New Roman" w:cs="Times New Roman"/>
          <w:sz w:val="24"/>
          <w:szCs w:val="24"/>
        </w:rPr>
        <w:t>Beekman</w:t>
      </w:r>
      <w:r w:rsidR="005C2E88">
        <w:rPr>
          <w:rFonts w:ascii="Times New Roman" w:eastAsia="Times New Roman" w:hAnsi="Times New Roman" w:cs="Times New Roman"/>
          <w:sz w:val="24"/>
          <w:szCs w:val="24"/>
        </w:rPr>
        <w:t>,</w:t>
      </w:r>
      <w:r w:rsidR="00865DC7" w:rsidRPr="007C13EF">
        <w:rPr>
          <w:rFonts w:ascii="Times New Roman" w:eastAsia="Times New Roman" w:hAnsi="Times New Roman" w:cs="Times New Roman"/>
          <w:sz w:val="24"/>
          <w:szCs w:val="24"/>
        </w:rPr>
        <w:t xml:space="preserve"> 2019</w:t>
      </w:r>
      <w:r w:rsidRPr="007C13EF">
        <w:rPr>
          <w:rFonts w:ascii="Times New Roman" w:eastAsia="Times New Roman" w:hAnsi="Times New Roman" w:cs="Times New Roman"/>
          <w:sz w:val="24"/>
          <w:szCs w:val="24"/>
        </w:rPr>
        <w:t>). Following Pradeu</w:t>
      </w:r>
      <w:r w:rsidR="005C2E88">
        <w:rPr>
          <w:rFonts w:ascii="Times New Roman" w:eastAsia="Times New Roman" w:hAnsi="Times New Roman" w:cs="Times New Roman"/>
          <w:sz w:val="24"/>
          <w:szCs w:val="24"/>
        </w:rPr>
        <w:t xml:space="preserve"> (2016</w:t>
      </w:r>
      <w:r w:rsidR="005C2E88" w:rsidRPr="00232239">
        <w:rPr>
          <w:rFonts w:ascii="Times New Roman" w:eastAsia="Times New Roman" w:hAnsi="Times New Roman" w:cs="Times New Roman"/>
          <w:i/>
          <w:sz w:val="24"/>
          <w:szCs w:val="24"/>
        </w:rPr>
        <w:t>b</w:t>
      </w:r>
      <w:r w:rsidR="005C2E88">
        <w:rPr>
          <w:rFonts w:ascii="Times New Roman" w:eastAsia="Times New Roman" w:hAnsi="Times New Roman" w:cs="Times New Roman"/>
          <w:sz w:val="24"/>
          <w:szCs w:val="24"/>
        </w:rPr>
        <w:t>, p.</w:t>
      </w:r>
      <w:r w:rsidR="005C2E88" w:rsidRPr="007C13EF">
        <w:rPr>
          <w:rFonts w:ascii="Times New Roman" w:eastAsia="Times New Roman" w:hAnsi="Times New Roman" w:cs="Times New Roman"/>
          <w:sz w:val="24"/>
          <w:szCs w:val="24"/>
        </w:rPr>
        <w:t xml:space="preserve"> 762)</w:t>
      </w:r>
      <w:r w:rsidRPr="007C13EF">
        <w:rPr>
          <w:rFonts w:ascii="Times New Roman" w:eastAsia="Times New Roman" w:hAnsi="Times New Roman" w:cs="Times New Roman"/>
          <w:sz w:val="24"/>
          <w:szCs w:val="24"/>
        </w:rPr>
        <w:t>, we also believe that “[i]n general, asking what a biological individual is means asking what constitutes a countable, relatively well-delineated, and cohesive unit in the living world”.</w:t>
      </w:r>
      <w:r w:rsid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However, it is sometimes very hard to decide whether a given entity is cohesive enough to be considered an individual on its own or, instead, a group of distinguishable individuals interacting with each other. A classic example of this debate is found in eusocial organisms, such as ant colonies or </w:t>
      </w:r>
      <w:r w:rsidR="009838AA" w:rsidRPr="007C13EF">
        <w:rPr>
          <w:rFonts w:ascii="Times New Roman" w:eastAsia="Times New Roman" w:hAnsi="Times New Roman" w:cs="Times New Roman"/>
          <w:sz w:val="24"/>
          <w:szCs w:val="24"/>
        </w:rPr>
        <w:t>honeybees</w:t>
      </w:r>
      <w:r w:rsidRPr="007C13EF">
        <w:rPr>
          <w:rFonts w:ascii="Times New Roman" w:eastAsia="Times New Roman" w:hAnsi="Times New Roman" w:cs="Times New Roman"/>
          <w:sz w:val="24"/>
          <w:szCs w:val="24"/>
        </w:rPr>
        <w:t>, whose status as biological individuals or as groups of interdependent individuals still induces confusion among biologists (Helanterä</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w:t>
      </w:r>
      <w:r w:rsidR="0086709E" w:rsidRPr="007C13EF">
        <w:rPr>
          <w:rFonts w:ascii="Times New Roman" w:eastAsia="Times New Roman" w:hAnsi="Times New Roman" w:cs="Times New Roman"/>
          <w:sz w:val="24"/>
          <w:szCs w:val="24"/>
        </w:rPr>
        <w:t>; Canciani</w:t>
      </w:r>
      <w:r w:rsidR="005C2E88">
        <w:rPr>
          <w:rFonts w:ascii="Times New Roman" w:eastAsia="Times New Roman" w:hAnsi="Times New Roman" w:cs="Times New Roman"/>
          <w:sz w:val="24"/>
          <w:szCs w:val="24"/>
        </w:rPr>
        <w:t>, Arnellos &amp; Moreno,</w:t>
      </w:r>
      <w:r w:rsidR="0086709E" w:rsidRPr="007C13EF">
        <w:rPr>
          <w:rFonts w:ascii="Times New Roman" w:eastAsia="Times New Roman" w:hAnsi="Times New Roman" w:cs="Times New Roman"/>
          <w:sz w:val="24"/>
          <w:szCs w:val="24"/>
        </w:rPr>
        <w:t xml:space="preserve"> 2019</w:t>
      </w:r>
      <w:r w:rsidRPr="007C13EF">
        <w:rPr>
          <w:rFonts w:ascii="Times New Roman" w:eastAsia="Times New Roman" w:hAnsi="Times New Roman" w:cs="Times New Roman"/>
          <w:sz w:val="24"/>
          <w:szCs w:val="24"/>
        </w:rPr>
        <w:t xml:space="preserve">). More recently, most discussions about biological individuality have concentrated on the study of holobionts. </w:t>
      </w:r>
      <w:r w:rsidR="00BE284A" w:rsidRPr="007C13EF">
        <w:rPr>
          <w:rFonts w:ascii="Times New Roman" w:eastAsia="Times New Roman" w:hAnsi="Times New Roman" w:cs="Times New Roman"/>
          <w:sz w:val="24"/>
          <w:szCs w:val="24"/>
        </w:rPr>
        <w:t>P</w:t>
      </w:r>
      <w:r w:rsidRPr="007C13EF">
        <w:rPr>
          <w:rFonts w:ascii="Times New Roman" w:eastAsia="Times New Roman" w:hAnsi="Times New Roman" w:cs="Times New Roman"/>
          <w:sz w:val="24"/>
          <w:szCs w:val="24"/>
        </w:rPr>
        <w:t xml:space="preserve">art of the reason </w:t>
      </w:r>
      <w:r w:rsidR="00BE284A" w:rsidRPr="007C13EF">
        <w:rPr>
          <w:rFonts w:ascii="Times New Roman" w:eastAsia="Times New Roman" w:hAnsi="Times New Roman" w:cs="Times New Roman"/>
          <w:sz w:val="24"/>
          <w:szCs w:val="24"/>
        </w:rPr>
        <w:t xml:space="preserve">for these disagreements </w:t>
      </w:r>
      <w:r w:rsidRPr="007C13EF">
        <w:rPr>
          <w:rFonts w:ascii="Times New Roman" w:eastAsia="Times New Roman" w:hAnsi="Times New Roman" w:cs="Times New Roman"/>
          <w:sz w:val="24"/>
          <w:szCs w:val="24"/>
        </w:rPr>
        <w:t>derive</w:t>
      </w:r>
      <w:r w:rsidR="005C2E88">
        <w:rPr>
          <w:rFonts w:ascii="Times New Roman" w:eastAsia="Times New Roman" w:hAnsi="Times New Roman" w:cs="Times New Roman"/>
          <w:sz w:val="24"/>
          <w:szCs w:val="24"/>
        </w:rPr>
        <w:t>s</w:t>
      </w:r>
      <w:r w:rsidR="00BE284A"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from the fact that biologists </w:t>
      </w:r>
      <w:r w:rsidRPr="007C13EF">
        <w:rPr>
          <w:rFonts w:ascii="Times New Roman" w:eastAsia="Times New Roman" w:hAnsi="Times New Roman" w:cs="Times New Roman"/>
          <w:sz w:val="24"/>
          <w:szCs w:val="24"/>
        </w:rPr>
        <w:lastRenderedPageBreak/>
        <w:t xml:space="preserve">rely on a plurality of </w:t>
      </w:r>
      <w:r w:rsidR="0086709E" w:rsidRPr="007C13EF">
        <w:rPr>
          <w:rFonts w:ascii="Times New Roman" w:eastAsia="Times New Roman" w:hAnsi="Times New Roman" w:cs="Times New Roman"/>
          <w:sz w:val="24"/>
          <w:szCs w:val="24"/>
        </w:rPr>
        <w:t>non-co-</w:t>
      </w:r>
      <w:r w:rsidRPr="007C13EF">
        <w:rPr>
          <w:rFonts w:ascii="Times New Roman" w:eastAsia="Times New Roman" w:hAnsi="Times New Roman" w:cs="Times New Roman"/>
          <w:sz w:val="24"/>
          <w:szCs w:val="24"/>
        </w:rPr>
        <w:t>extensiona</w:t>
      </w:r>
      <w:r w:rsidR="00FA2A6F" w:rsidRPr="007C13EF">
        <w:rPr>
          <w:rFonts w:ascii="Times New Roman" w:eastAsia="Times New Roman" w:hAnsi="Times New Roman" w:cs="Times New Roman"/>
          <w:sz w:val="24"/>
          <w:szCs w:val="24"/>
        </w:rPr>
        <w:t xml:space="preserve">l </w:t>
      </w:r>
      <w:r w:rsidR="00BE284A" w:rsidRPr="007C13EF">
        <w:rPr>
          <w:rFonts w:ascii="Times New Roman" w:eastAsia="Times New Roman" w:hAnsi="Times New Roman" w:cs="Times New Roman"/>
          <w:sz w:val="24"/>
          <w:szCs w:val="24"/>
        </w:rPr>
        <w:t>c</w:t>
      </w:r>
      <w:r w:rsidRPr="007C13EF">
        <w:rPr>
          <w:rFonts w:ascii="Times New Roman" w:eastAsia="Times New Roman" w:hAnsi="Times New Roman" w:cs="Times New Roman"/>
          <w:sz w:val="24"/>
          <w:szCs w:val="24"/>
        </w:rPr>
        <w:t xml:space="preserve">onceptions of biological individuality (physiological, evolutionary, developmental, etc.) (Dupré </w:t>
      </w:r>
      <w:r w:rsidR="005C2E88">
        <w:rPr>
          <w:rFonts w:ascii="Times New Roman" w:eastAsia="Times New Roman" w:hAnsi="Times New Roman" w:cs="Times New Roman"/>
          <w:sz w:val="24"/>
          <w:szCs w:val="24"/>
        </w:rPr>
        <w:t>&amp;</w:t>
      </w:r>
      <w:r w:rsidR="005C2E88"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O'Malley</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w:t>
      </w:r>
      <w:r w:rsidR="0086709E" w:rsidRPr="007C13EF">
        <w:rPr>
          <w:rFonts w:ascii="Times New Roman" w:eastAsia="Times New Roman" w:hAnsi="Times New Roman" w:cs="Times New Roman"/>
          <w:sz w:val="24"/>
          <w:szCs w:val="24"/>
        </w:rPr>
        <w:t>Godfrey-Smith</w:t>
      </w:r>
      <w:r w:rsidR="005C2E88">
        <w:rPr>
          <w:rFonts w:ascii="Times New Roman" w:eastAsia="Times New Roman" w:hAnsi="Times New Roman" w:cs="Times New Roman"/>
          <w:sz w:val="24"/>
          <w:szCs w:val="24"/>
        </w:rPr>
        <w:t>,</w:t>
      </w:r>
      <w:r w:rsidR="0086709E" w:rsidRPr="007C13EF">
        <w:rPr>
          <w:rFonts w:ascii="Times New Roman" w:eastAsia="Times New Roman" w:hAnsi="Times New Roman" w:cs="Times New Roman"/>
          <w:sz w:val="24"/>
          <w:szCs w:val="24"/>
        </w:rPr>
        <w:t xml:space="preserve"> 2013; </w:t>
      </w:r>
      <w:r w:rsidRPr="007C13EF">
        <w:rPr>
          <w:rFonts w:ascii="Times New Roman" w:eastAsia="Times New Roman" w:hAnsi="Times New Roman" w:cs="Times New Roman"/>
          <w:sz w:val="24"/>
          <w:szCs w:val="24"/>
        </w:rPr>
        <w:t>Pradeu</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w:t>
      </w:r>
      <w:r w:rsidRPr="00232239">
        <w:rPr>
          <w:rFonts w:ascii="Times New Roman" w:eastAsia="Times New Roman" w:hAnsi="Times New Roman" w:cs="Times New Roman"/>
          <w:i/>
          <w:sz w:val="24"/>
          <w:szCs w:val="24"/>
        </w:rPr>
        <w:t>a</w:t>
      </w:r>
      <w:r w:rsidRPr="007C13EF">
        <w:rPr>
          <w:rFonts w:ascii="Times New Roman" w:eastAsia="Times New Roman" w:hAnsi="Times New Roman" w:cs="Times New Roman"/>
          <w:sz w:val="24"/>
          <w:szCs w:val="24"/>
        </w:rPr>
        <w:t>,</w:t>
      </w:r>
      <w:r w:rsidRPr="00232239">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DiFrisco</w:t>
      </w:r>
      <w:r w:rsidR="005C2E8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w:t>
      </w:r>
      <w:r w:rsidR="0026240B" w:rsidRPr="007C13EF">
        <w:rPr>
          <w:rFonts w:ascii="Times New Roman" w:eastAsia="Times New Roman" w:hAnsi="Times New Roman" w:cs="Times New Roman"/>
          <w:sz w:val="24"/>
          <w:szCs w:val="24"/>
        </w:rPr>
        <w:t>; Molter</w:t>
      </w:r>
      <w:r w:rsidR="005C2E88">
        <w:rPr>
          <w:rFonts w:ascii="Times New Roman" w:eastAsia="Times New Roman" w:hAnsi="Times New Roman" w:cs="Times New Roman"/>
          <w:sz w:val="24"/>
          <w:szCs w:val="24"/>
        </w:rPr>
        <w:t>,</w:t>
      </w:r>
      <w:r w:rsidR="0026240B" w:rsidRPr="007C13EF">
        <w:rPr>
          <w:rFonts w:ascii="Times New Roman" w:eastAsia="Times New Roman" w:hAnsi="Times New Roman" w:cs="Times New Roman"/>
          <w:sz w:val="24"/>
          <w:szCs w:val="24"/>
        </w:rPr>
        <w:t xml:space="preserve"> 2019</w:t>
      </w:r>
      <w:r w:rsidRPr="007C13EF">
        <w:rPr>
          <w:rFonts w:ascii="Times New Roman" w:eastAsia="Times New Roman" w:hAnsi="Times New Roman" w:cs="Times New Roman"/>
          <w:sz w:val="24"/>
          <w:szCs w:val="24"/>
        </w:rPr>
        <w:t xml:space="preserve">). </w:t>
      </w:r>
    </w:p>
    <w:p w14:paraId="00000022" w14:textId="0CD1E389" w:rsidR="00FD74C8" w:rsidRPr="007C13EF" w:rsidRDefault="008956E6"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In philosophy, it is </w:t>
      </w:r>
      <w:r w:rsidRPr="007C13EF">
        <w:rPr>
          <w:rFonts w:ascii="Times New Roman" w:hAnsi="Times New Roman" w:cs="Times New Roman"/>
          <w:sz w:val="24"/>
          <w:szCs w:val="24"/>
        </w:rPr>
        <w:t xml:space="preserve">it is common to distinguish between the </w:t>
      </w:r>
      <w:r w:rsidRPr="007C13EF">
        <w:rPr>
          <w:rFonts w:ascii="Times New Roman" w:hAnsi="Times New Roman" w:cs="Times New Roman"/>
          <w:i/>
          <w:iCs/>
          <w:sz w:val="24"/>
          <w:szCs w:val="24"/>
        </w:rPr>
        <w:t>intension</w:t>
      </w:r>
      <w:r w:rsidRPr="007C13EF">
        <w:rPr>
          <w:rFonts w:ascii="Times New Roman" w:hAnsi="Times New Roman" w:cs="Times New Roman"/>
          <w:sz w:val="24"/>
          <w:szCs w:val="24"/>
        </w:rPr>
        <w:t xml:space="preserve"> of a concept, and its </w:t>
      </w:r>
      <w:r w:rsidRPr="007C13EF">
        <w:rPr>
          <w:rFonts w:ascii="Times New Roman" w:hAnsi="Times New Roman" w:cs="Times New Roman"/>
          <w:i/>
          <w:iCs/>
          <w:sz w:val="24"/>
          <w:szCs w:val="24"/>
        </w:rPr>
        <w:t>extension</w:t>
      </w:r>
      <w:r w:rsidRPr="007C13EF">
        <w:rPr>
          <w:rFonts w:ascii="Times New Roman" w:hAnsi="Times New Roman" w:cs="Times New Roman"/>
          <w:sz w:val="24"/>
          <w:szCs w:val="24"/>
        </w:rPr>
        <w:t>. The intension of a concept refers to its defining features</w:t>
      </w:r>
      <w:r w:rsidR="00016DF0" w:rsidRPr="007C13EF">
        <w:rPr>
          <w:rFonts w:ascii="Times New Roman" w:hAnsi="Times New Roman" w:cs="Times New Roman"/>
          <w:sz w:val="24"/>
          <w:szCs w:val="24"/>
        </w:rPr>
        <w:t xml:space="preserve"> (e.g. what you find in a dictionary)</w:t>
      </w:r>
      <w:r w:rsidRPr="007C13EF">
        <w:rPr>
          <w:rFonts w:ascii="Times New Roman" w:hAnsi="Times New Roman" w:cs="Times New Roman"/>
          <w:sz w:val="24"/>
          <w:szCs w:val="24"/>
        </w:rPr>
        <w:t xml:space="preserve">, whereas the extension refers to the range of objects to which the concept applies. For instance, the intension of </w:t>
      </w:r>
      <w:r w:rsidR="005C2E88">
        <w:rPr>
          <w:rFonts w:ascii="Times New Roman" w:hAnsi="Times New Roman" w:cs="Times New Roman"/>
          <w:sz w:val="24"/>
          <w:szCs w:val="24"/>
        </w:rPr>
        <w:t>‘</w:t>
      </w:r>
      <w:r w:rsidRPr="007C13EF">
        <w:rPr>
          <w:rFonts w:ascii="Times New Roman" w:hAnsi="Times New Roman" w:cs="Times New Roman"/>
          <w:sz w:val="24"/>
          <w:szCs w:val="24"/>
        </w:rPr>
        <w:t>chordate</w:t>
      </w:r>
      <w:r w:rsidR="005C2E88">
        <w:rPr>
          <w:rFonts w:ascii="Times New Roman" w:hAnsi="Times New Roman" w:cs="Times New Roman"/>
          <w:sz w:val="24"/>
          <w:szCs w:val="24"/>
        </w:rPr>
        <w:t>’</w:t>
      </w:r>
      <w:r w:rsidRPr="007C13EF">
        <w:rPr>
          <w:rFonts w:ascii="Times New Roman" w:hAnsi="Times New Roman" w:cs="Times New Roman"/>
          <w:sz w:val="24"/>
          <w:szCs w:val="24"/>
        </w:rPr>
        <w:t xml:space="preserve"> is </w:t>
      </w:r>
      <w:r w:rsidR="005C2E88">
        <w:rPr>
          <w:rFonts w:ascii="Times New Roman" w:hAnsi="Times New Roman" w:cs="Times New Roman"/>
          <w:sz w:val="24"/>
          <w:szCs w:val="24"/>
        </w:rPr>
        <w:t>‘</w:t>
      </w:r>
      <w:r w:rsidRPr="007C13EF">
        <w:rPr>
          <w:rFonts w:ascii="Times New Roman" w:hAnsi="Times New Roman" w:cs="Times New Roman"/>
          <w:sz w:val="24"/>
          <w:szCs w:val="24"/>
        </w:rPr>
        <w:t xml:space="preserve">creature with </w:t>
      </w:r>
      <w:r w:rsidR="00232239">
        <w:rPr>
          <w:rFonts w:ascii="Times New Roman" w:hAnsi="Times New Roman" w:cs="Times New Roman"/>
          <w:sz w:val="24"/>
          <w:szCs w:val="24"/>
        </w:rPr>
        <w:t>notochord</w:t>
      </w:r>
      <w:r w:rsidR="005C2E88">
        <w:rPr>
          <w:rFonts w:ascii="Times New Roman" w:hAnsi="Times New Roman" w:cs="Times New Roman"/>
          <w:sz w:val="24"/>
          <w:szCs w:val="24"/>
        </w:rPr>
        <w:t>’</w:t>
      </w:r>
      <w:r w:rsidRPr="007C13EF">
        <w:rPr>
          <w:rFonts w:ascii="Times New Roman" w:hAnsi="Times New Roman" w:cs="Times New Roman"/>
          <w:sz w:val="24"/>
          <w:szCs w:val="24"/>
        </w:rPr>
        <w:t>, and its extension encompasses all the animals of the phylum Chordata, including fish, amphibians, mammals, etc</w:t>
      </w:r>
      <w:r w:rsidR="00BE284A" w:rsidRPr="007C13EF">
        <w:rPr>
          <w:rFonts w:ascii="Times New Roman" w:hAnsi="Times New Roman" w:cs="Times New Roman"/>
          <w:sz w:val="24"/>
          <w:szCs w:val="24"/>
        </w:rPr>
        <w:t>.</w:t>
      </w:r>
      <w:r w:rsidRPr="007C13EF">
        <w:rPr>
          <w:rFonts w:ascii="Times New Roman" w:hAnsi="Times New Roman" w:cs="Times New Roman"/>
          <w:sz w:val="24"/>
          <w:szCs w:val="24"/>
        </w:rPr>
        <w:t xml:space="preserve"> (</w:t>
      </w:r>
      <w:r w:rsidRPr="007C13EF">
        <w:rPr>
          <w:rFonts w:ascii="Times New Roman" w:hAnsi="Times New Roman" w:cs="Times New Roman"/>
          <w:i/>
          <w:iCs/>
          <w:sz w:val="24"/>
          <w:szCs w:val="24"/>
        </w:rPr>
        <w:t>Encyclopaedia Britannica</w:t>
      </w:r>
      <w:r w:rsidRPr="007C13EF">
        <w:rPr>
          <w:rFonts w:ascii="Times New Roman" w:hAnsi="Times New Roman" w:cs="Times New Roman"/>
          <w:sz w:val="24"/>
          <w:szCs w:val="24"/>
        </w:rPr>
        <w:t xml:space="preserve">, </w:t>
      </w:r>
      <w:hyperlink r:id="rId10" w:history="1">
        <w:r w:rsidRPr="007C13EF">
          <w:rPr>
            <w:rStyle w:val="Hipervnculo"/>
            <w:rFonts w:ascii="Times New Roman" w:hAnsi="Times New Roman" w:cs="Times New Roman"/>
            <w:sz w:val="24"/>
            <w:szCs w:val="24"/>
          </w:rPr>
          <w:t>https://www.britannica.com/topic/intension</w:t>
        </w:r>
      </w:hyperlink>
      <w:r w:rsidRPr="007C13EF">
        <w:rPr>
          <w:rFonts w:ascii="Times New Roman" w:hAnsi="Times New Roman" w:cs="Times New Roman"/>
          <w:sz w:val="24"/>
          <w:szCs w:val="24"/>
        </w:rPr>
        <w:t>, 10</w:t>
      </w:r>
      <w:r w:rsidRPr="00EF4C03">
        <w:rPr>
          <w:rFonts w:ascii="Times New Roman" w:hAnsi="Times New Roman" w:cs="Times New Roman"/>
          <w:sz w:val="24"/>
          <w:szCs w:val="24"/>
        </w:rPr>
        <w:t>th</w:t>
      </w:r>
      <w:r w:rsidRPr="007C13EF">
        <w:rPr>
          <w:rFonts w:ascii="Times New Roman" w:hAnsi="Times New Roman" w:cs="Times New Roman"/>
          <w:sz w:val="24"/>
          <w:szCs w:val="24"/>
        </w:rPr>
        <w:t xml:space="preserve"> April 2020). We believe that this distinction is crucial, for it may serve to disambiguate some of the disagreement among biologists. When we say that biologists rely on a plurality of </w:t>
      </w:r>
      <w:r w:rsidR="00097D13">
        <w:rPr>
          <w:rFonts w:ascii="Times New Roman" w:hAnsi="Times New Roman" w:cs="Times New Roman"/>
          <w:sz w:val="24"/>
          <w:szCs w:val="24"/>
        </w:rPr>
        <w:t>‘</w:t>
      </w:r>
      <w:r w:rsidRPr="007C13EF">
        <w:rPr>
          <w:rFonts w:ascii="Times New Roman" w:hAnsi="Times New Roman" w:cs="Times New Roman"/>
          <w:sz w:val="24"/>
          <w:szCs w:val="24"/>
        </w:rPr>
        <w:t>non-co-extensional</w:t>
      </w:r>
      <w:r w:rsidR="00097D13">
        <w:rPr>
          <w:rFonts w:ascii="Times New Roman" w:hAnsi="Times New Roman" w:cs="Times New Roman"/>
          <w:sz w:val="24"/>
          <w:szCs w:val="24"/>
        </w:rPr>
        <w:t>’</w:t>
      </w:r>
      <w:r w:rsidRPr="007C13EF">
        <w:rPr>
          <w:rFonts w:ascii="Times New Roman" w:hAnsi="Times New Roman" w:cs="Times New Roman"/>
          <w:sz w:val="24"/>
          <w:szCs w:val="24"/>
        </w:rPr>
        <w:t xml:space="preserve"> definitions of biological individuality we mean that they appeal to definitory properties of individuals (physiology, evolution, etc.) that do not capture exactly the same range of objects </w:t>
      </w:r>
      <w:r w:rsidR="00BE284A" w:rsidRPr="007C13EF">
        <w:rPr>
          <w:rFonts w:ascii="Times New Roman" w:hAnsi="Times New Roman" w:cs="Times New Roman"/>
          <w:sz w:val="24"/>
          <w:szCs w:val="24"/>
        </w:rPr>
        <w:t xml:space="preserve">and, thus, what some would count as an individual will be excluded by others, and </w:t>
      </w:r>
      <w:r w:rsidR="00BE284A" w:rsidRPr="00EF4C03">
        <w:rPr>
          <w:rFonts w:ascii="Times New Roman" w:hAnsi="Times New Roman" w:cs="Times New Roman"/>
          <w:i/>
          <w:sz w:val="24"/>
          <w:szCs w:val="24"/>
        </w:rPr>
        <w:t>vice</w:t>
      </w:r>
      <w:r w:rsidR="00560777" w:rsidRPr="00EF4C03">
        <w:rPr>
          <w:rFonts w:ascii="Times New Roman" w:hAnsi="Times New Roman" w:cs="Times New Roman"/>
          <w:i/>
          <w:sz w:val="24"/>
          <w:szCs w:val="24"/>
        </w:rPr>
        <w:t xml:space="preserve"> </w:t>
      </w:r>
      <w:r w:rsidR="00BE284A" w:rsidRPr="00EF4C03">
        <w:rPr>
          <w:rFonts w:ascii="Times New Roman" w:hAnsi="Times New Roman" w:cs="Times New Roman"/>
          <w:i/>
          <w:sz w:val="24"/>
          <w:szCs w:val="24"/>
        </w:rPr>
        <w:t>versa</w:t>
      </w:r>
      <w:r w:rsidR="00BE284A" w:rsidRPr="007C13EF">
        <w:rPr>
          <w:rFonts w:ascii="Times New Roman" w:hAnsi="Times New Roman" w:cs="Times New Roman"/>
          <w:sz w:val="24"/>
          <w:szCs w:val="24"/>
        </w:rPr>
        <w:t xml:space="preserve"> </w:t>
      </w:r>
      <w:r w:rsidRPr="007C13EF">
        <w:rPr>
          <w:rFonts w:ascii="Times New Roman" w:hAnsi="Times New Roman" w:cs="Times New Roman"/>
          <w:sz w:val="24"/>
          <w:szCs w:val="24"/>
        </w:rPr>
        <w:t>(Clarke</w:t>
      </w:r>
      <w:r w:rsidR="00097D13">
        <w:rPr>
          <w:rFonts w:ascii="Times New Roman" w:hAnsi="Times New Roman" w:cs="Times New Roman"/>
          <w:sz w:val="24"/>
          <w:szCs w:val="24"/>
        </w:rPr>
        <w:t>,</w:t>
      </w:r>
      <w:r w:rsidRPr="007C13EF">
        <w:rPr>
          <w:rFonts w:ascii="Times New Roman" w:hAnsi="Times New Roman" w:cs="Times New Roman"/>
          <w:sz w:val="24"/>
          <w:szCs w:val="24"/>
        </w:rPr>
        <w:t xml:space="preserve"> 2010, 201</w:t>
      </w:r>
      <w:r w:rsidR="00A8194A">
        <w:rPr>
          <w:rFonts w:ascii="Times New Roman" w:hAnsi="Times New Roman" w:cs="Times New Roman"/>
          <w:sz w:val="24"/>
          <w:szCs w:val="24"/>
        </w:rPr>
        <w:t>3</w:t>
      </w:r>
      <w:r w:rsidRPr="007C13EF">
        <w:rPr>
          <w:rFonts w:ascii="Times New Roman" w:hAnsi="Times New Roman" w:cs="Times New Roman"/>
          <w:sz w:val="24"/>
          <w:szCs w:val="24"/>
        </w:rPr>
        <w:t>; Godfrey-Smith</w:t>
      </w:r>
      <w:r w:rsidR="00097D13">
        <w:rPr>
          <w:rFonts w:ascii="Times New Roman" w:hAnsi="Times New Roman" w:cs="Times New Roman"/>
          <w:sz w:val="24"/>
          <w:szCs w:val="24"/>
        </w:rPr>
        <w:t>,</w:t>
      </w:r>
      <w:r w:rsidRPr="007C13EF">
        <w:rPr>
          <w:rFonts w:ascii="Times New Roman" w:hAnsi="Times New Roman" w:cs="Times New Roman"/>
          <w:sz w:val="24"/>
          <w:szCs w:val="24"/>
        </w:rPr>
        <w:t xml:space="preserve"> 2013</w:t>
      </w:r>
      <w:r w:rsidR="00FA2A6F" w:rsidRPr="007C13EF">
        <w:rPr>
          <w:rFonts w:ascii="Times New Roman" w:hAnsi="Times New Roman" w:cs="Times New Roman"/>
          <w:sz w:val="24"/>
          <w:szCs w:val="24"/>
        </w:rPr>
        <w:t>). Th</w:t>
      </w:r>
      <w:r w:rsidR="003C0089" w:rsidRPr="007C13EF">
        <w:rPr>
          <w:rFonts w:ascii="Times New Roman" w:eastAsia="Times New Roman" w:hAnsi="Times New Roman" w:cs="Times New Roman"/>
          <w:sz w:val="24"/>
          <w:szCs w:val="24"/>
        </w:rPr>
        <w:t xml:space="preserve">e existence of </w:t>
      </w:r>
      <w:r w:rsidR="0086709E" w:rsidRPr="007C13EF">
        <w:rPr>
          <w:rFonts w:ascii="Times New Roman" w:eastAsia="Times New Roman" w:hAnsi="Times New Roman" w:cs="Times New Roman"/>
          <w:sz w:val="24"/>
          <w:szCs w:val="24"/>
        </w:rPr>
        <w:t>non-co-</w:t>
      </w:r>
      <w:r w:rsidR="003C0089" w:rsidRPr="007C13EF">
        <w:rPr>
          <w:rFonts w:ascii="Times New Roman" w:eastAsia="Times New Roman" w:hAnsi="Times New Roman" w:cs="Times New Roman"/>
          <w:sz w:val="24"/>
          <w:szCs w:val="24"/>
        </w:rPr>
        <w:t xml:space="preserve">extensional conceptions of biological individuality </w:t>
      </w:r>
      <w:r w:rsidRPr="007C13EF">
        <w:rPr>
          <w:rFonts w:ascii="Times New Roman" w:eastAsia="Times New Roman" w:hAnsi="Times New Roman" w:cs="Times New Roman"/>
          <w:sz w:val="24"/>
          <w:szCs w:val="24"/>
        </w:rPr>
        <w:t>is one source of</w:t>
      </w:r>
      <w:r w:rsidR="003C0089" w:rsidRPr="007C13EF">
        <w:rPr>
          <w:rFonts w:ascii="Times New Roman" w:eastAsia="Times New Roman" w:hAnsi="Times New Roman" w:cs="Times New Roman"/>
          <w:sz w:val="24"/>
          <w:szCs w:val="24"/>
        </w:rPr>
        <w:t xml:space="preserve"> important disagreements among philosophers and biologists. </w:t>
      </w:r>
    </w:p>
    <w:p w14:paraId="00000024" w14:textId="20410631"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For example, if a group of biologists is studying the evolution of some traits in a lineage, they will single out individuals according to their evolutionary properties, including their reproductive fitness and/or their capacity to participate in the process of natural selection. In that vein, there is a popular interpretation of biological individuality according to which </w:t>
      </w:r>
      <w:r w:rsidR="00212857" w:rsidRPr="007C13EF">
        <w:rPr>
          <w:rFonts w:ascii="Times New Roman" w:eastAsia="Times New Roman" w:hAnsi="Times New Roman" w:cs="Times New Roman"/>
          <w:sz w:val="24"/>
          <w:szCs w:val="24"/>
        </w:rPr>
        <w:t xml:space="preserve">to be a </w:t>
      </w:r>
      <w:r w:rsidRPr="007C13EF">
        <w:rPr>
          <w:rFonts w:ascii="Times New Roman" w:eastAsia="Times New Roman" w:hAnsi="Times New Roman" w:cs="Times New Roman"/>
          <w:sz w:val="24"/>
          <w:szCs w:val="24"/>
        </w:rPr>
        <w:t xml:space="preserve">biological individual is </w:t>
      </w:r>
      <w:r w:rsidR="00212857" w:rsidRPr="007C13EF">
        <w:rPr>
          <w:rFonts w:ascii="Times New Roman" w:eastAsia="Times New Roman" w:hAnsi="Times New Roman" w:cs="Times New Roman"/>
          <w:sz w:val="24"/>
          <w:szCs w:val="24"/>
        </w:rPr>
        <w:t xml:space="preserve">to be </w:t>
      </w:r>
      <w:r w:rsidRPr="007C13EF">
        <w:rPr>
          <w:rFonts w:ascii="Times New Roman" w:eastAsia="Times New Roman" w:hAnsi="Times New Roman" w:cs="Times New Roman"/>
          <w:sz w:val="24"/>
          <w:szCs w:val="24"/>
        </w:rPr>
        <w:t xml:space="preserve">a </w:t>
      </w:r>
      <w:r w:rsidR="00212857" w:rsidRPr="007C13EF">
        <w:rPr>
          <w:rFonts w:ascii="Times New Roman" w:eastAsia="Times New Roman" w:hAnsi="Times New Roman" w:cs="Times New Roman"/>
          <w:sz w:val="24"/>
          <w:szCs w:val="24"/>
        </w:rPr>
        <w:t>unit of selection (</w:t>
      </w:r>
      <w:r w:rsidR="00030E43" w:rsidRPr="007C13EF">
        <w:rPr>
          <w:rFonts w:ascii="Times New Roman" w:eastAsia="Times New Roman" w:hAnsi="Times New Roman" w:cs="Times New Roman"/>
          <w:sz w:val="24"/>
          <w:szCs w:val="24"/>
        </w:rPr>
        <w:t>Hull</w:t>
      </w:r>
      <w:r w:rsidR="00097D13">
        <w:rPr>
          <w:rFonts w:ascii="Times New Roman" w:eastAsia="Times New Roman" w:hAnsi="Times New Roman" w:cs="Times New Roman"/>
          <w:sz w:val="24"/>
          <w:szCs w:val="24"/>
        </w:rPr>
        <w:t>,</w:t>
      </w:r>
      <w:r w:rsidR="00030E43" w:rsidRPr="007C13EF">
        <w:rPr>
          <w:rFonts w:ascii="Times New Roman" w:eastAsia="Times New Roman" w:hAnsi="Times New Roman" w:cs="Times New Roman"/>
          <w:sz w:val="24"/>
          <w:szCs w:val="24"/>
        </w:rPr>
        <w:t xml:space="preserve"> 1980; </w:t>
      </w:r>
      <w:r w:rsidR="00212857" w:rsidRPr="007C13EF">
        <w:rPr>
          <w:rFonts w:ascii="Times New Roman" w:eastAsia="Times New Roman" w:hAnsi="Times New Roman" w:cs="Times New Roman"/>
          <w:sz w:val="24"/>
          <w:szCs w:val="24"/>
        </w:rPr>
        <w:t>Okasha</w:t>
      </w:r>
      <w:r w:rsidR="00097D13">
        <w:rPr>
          <w:rFonts w:ascii="Times New Roman" w:eastAsia="Times New Roman" w:hAnsi="Times New Roman" w:cs="Times New Roman"/>
          <w:sz w:val="24"/>
          <w:szCs w:val="24"/>
        </w:rPr>
        <w:t>,</w:t>
      </w:r>
      <w:r w:rsidR="00212857" w:rsidRPr="007C13EF">
        <w:rPr>
          <w:rFonts w:ascii="Times New Roman" w:eastAsia="Times New Roman" w:hAnsi="Times New Roman" w:cs="Times New Roman"/>
          <w:sz w:val="24"/>
          <w:szCs w:val="24"/>
        </w:rPr>
        <w:t xml:space="preserve"> 2006; Lloyd</w:t>
      </w:r>
      <w:r w:rsidR="00097D13">
        <w:rPr>
          <w:rFonts w:ascii="Times New Roman" w:eastAsia="Times New Roman" w:hAnsi="Times New Roman" w:cs="Times New Roman"/>
          <w:sz w:val="24"/>
          <w:szCs w:val="24"/>
        </w:rPr>
        <w:t>,</w:t>
      </w:r>
      <w:r w:rsidR="00212857" w:rsidRPr="007C13EF">
        <w:rPr>
          <w:rFonts w:ascii="Times New Roman" w:eastAsia="Times New Roman" w:hAnsi="Times New Roman" w:cs="Times New Roman"/>
          <w:sz w:val="24"/>
          <w:szCs w:val="24"/>
        </w:rPr>
        <w:t xml:space="preserve"> 2017</w:t>
      </w:r>
      <w:r w:rsidR="00742BCD" w:rsidRPr="00EF4C03">
        <w:rPr>
          <w:rFonts w:ascii="Times New Roman" w:eastAsia="Times New Roman" w:hAnsi="Times New Roman" w:cs="Times New Roman"/>
          <w:i/>
          <w:sz w:val="24"/>
          <w:szCs w:val="24"/>
        </w:rPr>
        <w:t>b</w:t>
      </w:r>
      <w:r w:rsidR="00212857" w:rsidRPr="007C13EF">
        <w:rPr>
          <w:rFonts w:ascii="Times New Roman" w:eastAsia="Times New Roman" w:hAnsi="Times New Roman" w:cs="Times New Roman"/>
          <w:sz w:val="24"/>
          <w:szCs w:val="24"/>
        </w:rPr>
        <w:t>). If one follows this approach, then</w:t>
      </w:r>
      <w:r w:rsidR="009838AA" w:rsidRPr="007C13EF">
        <w:rPr>
          <w:rFonts w:ascii="Times New Roman" w:eastAsia="Times New Roman" w:hAnsi="Times New Roman" w:cs="Times New Roman"/>
          <w:sz w:val="24"/>
          <w:szCs w:val="24"/>
        </w:rPr>
        <w:t xml:space="preserve"> biological individuality needs to be linked to reproduction of some sort.</w:t>
      </w:r>
      <w:r w:rsidR="00212857" w:rsidRPr="007C13EF">
        <w:rPr>
          <w:rFonts w:ascii="Times New Roman" w:eastAsia="Times New Roman" w:hAnsi="Times New Roman" w:cs="Times New Roman"/>
          <w:sz w:val="24"/>
          <w:szCs w:val="24"/>
        </w:rPr>
        <w:t xml:space="preserve"> </w:t>
      </w:r>
      <w:r w:rsidR="00016DF0" w:rsidRPr="007C13EF">
        <w:rPr>
          <w:rFonts w:ascii="Times New Roman" w:eastAsia="Times New Roman" w:hAnsi="Times New Roman" w:cs="Times New Roman"/>
          <w:sz w:val="24"/>
          <w:szCs w:val="24"/>
        </w:rPr>
        <w:t>Following that conception</w:t>
      </w:r>
      <w:r w:rsidR="009838AA" w:rsidRPr="007C13EF">
        <w:rPr>
          <w:rFonts w:ascii="Times New Roman" w:eastAsia="Times New Roman" w:hAnsi="Times New Roman" w:cs="Times New Roman"/>
          <w:sz w:val="24"/>
          <w:szCs w:val="24"/>
        </w:rPr>
        <w:t xml:space="preserve">, </w:t>
      </w:r>
      <w:r w:rsidR="00212857" w:rsidRPr="007C13EF">
        <w:rPr>
          <w:rFonts w:ascii="Times New Roman" w:eastAsia="Times New Roman" w:hAnsi="Times New Roman" w:cs="Times New Roman"/>
          <w:sz w:val="24"/>
          <w:szCs w:val="24"/>
        </w:rPr>
        <w:t xml:space="preserve">one must try to </w:t>
      </w:r>
      <w:r w:rsidR="009838AA" w:rsidRPr="007C13EF">
        <w:rPr>
          <w:rFonts w:ascii="Times New Roman" w:eastAsia="Times New Roman" w:hAnsi="Times New Roman" w:cs="Times New Roman"/>
          <w:sz w:val="24"/>
          <w:szCs w:val="24"/>
        </w:rPr>
        <w:t>identify</w:t>
      </w:r>
      <w:r w:rsidR="00212857" w:rsidRPr="007C13EF">
        <w:rPr>
          <w:rFonts w:ascii="Times New Roman" w:eastAsia="Times New Roman" w:hAnsi="Times New Roman" w:cs="Times New Roman"/>
          <w:sz w:val="24"/>
          <w:szCs w:val="24"/>
        </w:rPr>
        <w:t xml:space="preserve"> the </w:t>
      </w:r>
      <w:r w:rsidR="00212857" w:rsidRPr="007C13EF">
        <w:rPr>
          <w:rFonts w:ascii="Times New Roman" w:eastAsia="Times New Roman" w:hAnsi="Times New Roman" w:cs="Times New Roman"/>
          <w:i/>
          <w:iCs/>
          <w:sz w:val="24"/>
          <w:szCs w:val="24"/>
        </w:rPr>
        <w:t>interactors</w:t>
      </w:r>
      <w:r w:rsidR="00212857" w:rsidRPr="007C13EF">
        <w:rPr>
          <w:rFonts w:ascii="Times New Roman" w:eastAsia="Times New Roman" w:hAnsi="Times New Roman" w:cs="Times New Roman"/>
          <w:sz w:val="24"/>
          <w:szCs w:val="24"/>
        </w:rPr>
        <w:t xml:space="preserve"> (entities that do not directly form lineages, but interact</w:t>
      </w:r>
      <w:r w:rsidR="009838AA" w:rsidRPr="007C13EF">
        <w:rPr>
          <w:rFonts w:ascii="Times New Roman" w:eastAsia="Times New Roman" w:hAnsi="Times New Roman" w:cs="Times New Roman"/>
          <w:sz w:val="24"/>
          <w:szCs w:val="24"/>
        </w:rPr>
        <w:t xml:space="preserve"> cohesively</w:t>
      </w:r>
      <w:r w:rsidR="00212857" w:rsidRPr="007C13EF">
        <w:rPr>
          <w:rFonts w:ascii="Times New Roman" w:eastAsia="Times New Roman" w:hAnsi="Times New Roman" w:cs="Times New Roman"/>
          <w:sz w:val="24"/>
          <w:szCs w:val="24"/>
        </w:rPr>
        <w:t xml:space="preserve"> with the environment in a way that leads </w:t>
      </w:r>
      <w:r w:rsidR="00212857" w:rsidRPr="007C13EF">
        <w:rPr>
          <w:rFonts w:ascii="Times New Roman" w:eastAsia="Times New Roman" w:hAnsi="Times New Roman" w:cs="Times New Roman"/>
          <w:sz w:val="24"/>
          <w:szCs w:val="24"/>
        </w:rPr>
        <w:lastRenderedPageBreak/>
        <w:t xml:space="preserve">to the differential reproduction of the </w:t>
      </w:r>
      <w:r w:rsidR="009838AA" w:rsidRPr="007C13EF">
        <w:rPr>
          <w:rFonts w:ascii="Times New Roman" w:eastAsia="Times New Roman" w:hAnsi="Times New Roman" w:cs="Times New Roman"/>
          <w:sz w:val="24"/>
          <w:szCs w:val="24"/>
        </w:rPr>
        <w:t>lineages</w:t>
      </w:r>
      <w:r w:rsidR="00212857" w:rsidRPr="007C13EF">
        <w:rPr>
          <w:rFonts w:ascii="Times New Roman" w:eastAsia="Times New Roman" w:hAnsi="Times New Roman" w:cs="Times New Roman"/>
          <w:sz w:val="24"/>
          <w:szCs w:val="24"/>
        </w:rPr>
        <w:t xml:space="preserve"> that compose them) and/or the </w:t>
      </w:r>
      <w:r w:rsidR="00212857" w:rsidRPr="007C13EF">
        <w:rPr>
          <w:rFonts w:ascii="Times New Roman" w:eastAsia="Times New Roman" w:hAnsi="Times New Roman" w:cs="Times New Roman"/>
          <w:i/>
          <w:iCs/>
          <w:sz w:val="24"/>
          <w:szCs w:val="24"/>
        </w:rPr>
        <w:t>reproducers</w:t>
      </w:r>
      <w:r w:rsidR="00212857" w:rsidRPr="007C13EF">
        <w:rPr>
          <w:rFonts w:ascii="Times New Roman" w:eastAsia="Times New Roman" w:hAnsi="Times New Roman" w:cs="Times New Roman"/>
          <w:sz w:val="24"/>
          <w:szCs w:val="24"/>
        </w:rPr>
        <w:t xml:space="preserve"> or </w:t>
      </w:r>
      <w:r w:rsidR="00212857" w:rsidRPr="007C13EF">
        <w:rPr>
          <w:rFonts w:ascii="Times New Roman" w:eastAsia="Times New Roman" w:hAnsi="Times New Roman" w:cs="Times New Roman"/>
          <w:i/>
          <w:iCs/>
          <w:sz w:val="24"/>
          <w:szCs w:val="24"/>
        </w:rPr>
        <w:t>Darwinian individuals</w:t>
      </w:r>
      <w:r w:rsidR="00212857"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entit</w:t>
      </w:r>
      <w:r w:rsidR="00212857" w:rsidRPr="007C13EF">
        <w:rPr>
          <w:rFonts w:ascii="Times New Roman" w:eastAsia="Times New Roman" w:hAnsi="Times New Roman" w:cs="Times New Roman"/>
          <w:sz w:val="24"/>
          <w:szCs w:val="24"/>
        </w:rPr>
        <w:t>ies</w:t>
      </w:r>
      <w:r w:rsidRPr="007C13EF">
        <w:rPr>
          <w:rFonts w:ascii="Times New Roman" w:eastAsia="Times New Roman" w:hAnsi="Times New Roman" w:cs="Times New Roman"/>
          <w:sz w:val="24"/>
          <w:szCs w:val="24"/>
        </w:rPr>
        <w:t xml:space="preserve"> with the capacity of forming parent</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offspring lineages</w:t>
      </w:r>
      <w:r w:rsidR="00A31874"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(Janzen</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1977; Godfrey-Smith</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2013; Clarke</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2010, 2013</w:t>
      </w:r>
      <w:r w:rsidR="00EF4C03">
        <w:rPr>
          <w:rFonts w:ascii="Times New Roman" w:eastAsia="Times New Roman" w:hAnsi="Times New Roman" w:cs="Times New Roman"/>
          <w:sz w:val="24"/>
          <w:szCs w:val="24"/>
        </w:rPr>
        <w:t>, 2016</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Skillings</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Thus, if an entity </w:t>
      </w:r>
      <w:r w:rsidR="009838AA" w:rsidRPr="007C13EF">
        <w:rPr>
          <w:rFonts w:ascii="Times New Roman" w:eastAsia="Times New Roman" w:hAnsi="Times New Roman" w:cs="Times New Roman"/>
          <w:sz w:val="24"/>
          <w:szCs w:val="24"/>
        </w:rPr>
        <w:t xml:space="preserve">either </w:t>
      </w:r>
      <w:r w:rsidRPr="007C13EF">
        <w:rPr>
          <w:rFonts w:ascii="Times New Roman" w:eastAsia="Times New Roman" w:hAnsi="Times New Roman" w:cs="Times New Roman"/>
          <w:sz w:val="24"/>
          <w:szCs w:val="24"/>
        </w:rPr>
        <w:t>fails to form parent</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offspring lineages,</w:t>
      </w:r>
      <w:r w:rsidR="009838AA" w:rsidRPr="007C13EF">
        <w:rPr>
          <w:rFonts w:ascii="Times New Roman" w:eastAsia="Times New Roman" w:hAnsi="Times New Roman" w:cs="Times New Roman"/>
          <w:sz w:val="24"/>
          <w:szCs w:val="24"/>
        </w:rPr>
        <w:t xml:space="preserve"> or fails to interact as a cohesive whole that leads to the differential reproduction of the lineages that compose them, </w:t>
      </w:r>
      <w:r w:rsidRPr="007C13EF">
        <w:rPr>
          <w:rFonts w:ascii="Times New Roman" w:eastAsia="Times New Roman" w:hAnsi="Times New Roman" w:cs="Times New Roman"/>
          <w:sz w:val="24"/>
          <w:szCs w:val="24"/>
        </w:rPr>
        <w:t>then the entity should be considered a conglomerate of independent individuals, rather than as a single individual.</w:t>
      </w:r>
    </w:p>
    <w:p w14:paraId="0FB08F45" w14:textId="3E597150" w:rsidR="00F1395C"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On the other hand, alternative conceptions of biological individuality have for instance relied on physiological assumptions, rather than on ability of the entity to form parent</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offspring lineages (Dupré </w:t>
      </w:r>
      <w:r w:rsidR="00FE14DB">
        <w:rPr>
          <w:rFonts w:ascii="Times New Roman" w:eastAsia="Times New Roman" w:hAnsi="Times New Roman" w:cs="Times New Roman"/>
          <w:sz w:val="24"/>
          <w:szCs w:val="24"/>
        </w:rPr>
        <w:t>&amp;</w:t>
      </w:r>
      <w:r w:rsidR="00FE14DB"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O’Malley</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Gilbert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2012, 2017; Godfrey-Smith</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2013; Pradeu</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w:t>
      </w:r>
      <w:r w:rsidR="00FE14DB" w:rsidRPr="00EF4C03">
        <w:rPr>
          <w:rFonts w:ascii="Times New Roman" w:eastAsia="Times New Roman" w:hAnsi="Times New Roman" w:cs="Times New Roman"/>
          <w:i/>
          <w:sz w:val="24"/>
          <w:szCs w:val="24"/>
        </w:rPr>
        <w:t>a</w:t>
      </w:r>
      <w:r w:rsidR="0086709E" w:rsidRPr="007C13EF">
        <w:rPr>
          <w:rFonts w:ascii="Times New Roman" w:eastAsia="Times New Roman" w:hAnsi="Times New Roman" w:cs="Times New Roman"/>
          <w:sz w:val="24"/>
          <w:szCs w:val="24"/>
        </w:rPr>
        <w:t>; Smith</w:t>
      </w:r>
      <w:r w:rsidR="00FE14DB">
        <w:rPr>
          <w:rFonts w:ascii="Times New Roman" w:eastAsia="Times New Roman" w:hAnsi="Times New Roman" w:cs="Times New Roman"/>
          <w:sz w:val="24"/>
          <w:szCs w:val="24"/>
        </w:rPr>
        <w:t>,</w:t>
      </w:r>
      <w:r w:rsidR="0086709E" w:rsidRPr="007C13EF">
        <w:rPr>
          <w:rFonts w:ascii="Times New Roman" w:eastAsia="Times New Roman" w:hAnsi="Times New Roman" w:cs="Times New Roman"/>
          <w:sz w:val="24"/>
          <w:szCs w:val="24"/>
        </w:rPr>
        <w:t xml:space="preserve"> 201</w:t>
      </w:r>
      <w:r w:rsidR="000360D0" w:rsidRPr="007C13EF">
        <w:rPr>
          <w:rFonts w:ascii="Times New Roman" w:eastAsia="Times New Roman" w:hAnsi="Times New Roman" w:cs="Times New Roman"/>
          <w:sz w:val="24"/>
          <w:szCs w:val="24"/>
        </w:rPr>
        <w:t>7</w:t>
      </w:r>
      <w:r w:rsidRPr="007C13EF">
        <w:rPr>
          <w:rFonts w:ascii="Times New Roman" w:eastAsia="Times New Roman" w:hAnsi="Times New Roman" w:cs="Times New Roman"/>
          <w:sz w:val="24"/>
          <w:szCs w:val="24"/>
        </w:rPr>
        <w:t xml:space="preserve">). According to the physiological conception of individuality, if a group of entities engage in a significant amount of physiological (especially metabolic) interactions with each other, then the group of entities </w:t>
      </w:r>
      <w:r w:rsidR="008C287D" w:rsidRPr="007C13EF">
        <w:rPr>
          <w:rFonts w:ascii="Times New Roman" w:eastAsia="Times New Roman" w:hAnsi="Times New Roman" w:cs="Times New Roman"/>
          <w:sz w:val="24"/>
          <w:szCs w:val="24"/>
        </w:rPr>
        <w:t>will</w:t>
      </w:r>
      <w:r w:rsidRPr="007C13EF">
        <w:rPr>
          <w:rFonts w:ascii="Times New Roman" w:eastAsia="Times New Roman" w:hAnsi="Times New Roman" w:cs="Times New Roman"/>
          <w:sz w:val="24"/>
          <w:szCs w:val="24"/>
        </w:rPr>
        <w:t xml:space="preserve"> be considered a physiological individual. Importantly, a group of entities can engage in a significant amount of physiological interactions despite not forming parent</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offspring lineages, or </w:t>
      </w:r>
      <w:r w:rsidRPr="00EF4C03">
        <w:rPr>
          <w:rFonts w:ascii="Times New Roman" w:eastAsia="Times New Roman" w:hAnsi="Times New Roman" w:cs="Times New Roman"/>
          <w:i/>
          <w:sz w:val="24"/>
          <w:szCs w:val="24"/>
        </w:rPr>
        <w:t>vice versa</w:t>
      </w:r>
      <w:r w:rsidRPr="007C13EF">
        <w:rPr>
          <w:rFonts w:ascii="Times New Roman" w:eastAsia="Times New Roman" w:hAnsi="Times New Roman" w:cs="Times New Roman"/>
          <w:sz w:val="24"/>
          <w:szCs w:val="24"/>
        </w:rPr>
        <w:t xml:space="preserve">, as has been </w:t>
      </w:r>
      <w:r w:rsidR="008C287D" w:rsidRPr="007C13EF">
        <w:rPr>
          <w:rFonts w:ascii="Times New Roman" w:eastAsia="Times New Roman" w:hAnsi="Times New Roman" w:cs="Times New Roman"/>
          <w:sz w:val="24"/>
          <w:szCs w:val="24"/>
        </w:rPr>
        <w:t>shown</w:t>
      </w:r>
      <w:r w:rsidRPr="007C13EF">
        <w:rPr>
          <w:rFonts w:ascii="Times New Roman" w:eastAsia="Times New Roman" w:hAnsi="Times New Roman" w:cs="Times New Roman"/>
          <w:sz w:val="24"/>
          <w:szCs w:val="24"/>
        </w:rPr>
        <w:t xml:space="preserve"> in </w:t>
      </w:r>
      <w:r w:rsidR="008C287D" w:rsidRPr="007C13EF">
        <w:rPr>
          <w:rFonts w:ascii="Times New Roman" w:eastAsia="Times New Roman" w:hAnsi="Times New Roman" w:cs="Times New Roman"/>
          <w:sz w:val="24"/>
          <w:szCs w:val="24"/>
        </w:rPr>
        <w:t>contemporary</w:t>
      </w:r>
      <w:r w:rsidRPr="007C13EF">
        <w:rPr>
          <w:rFonts w:ascii="Times New Roman" w:eastAsia="Times New Roman" w:hAnsi="Times New Roman" w:cs="Times New Roman"/>
          <w:sz w:val="24"/>
          <w:szCs w:val="24"/>
        </w:rPr>
        <w:t xml:space="preserve"> literature (Clarke</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2010, 2013; DiFrisco</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w:t>
      </w:r>
      <w:r w:rsidR="00016DF0" w:rsidRPr="007C13EF">
        <w:rPr>
          <w:rFonts w:ascii="Times New Roman" w:eastAsia="Times New Roman" w:hAnsi="Times New Roman" w:cs="Times New Roman"/>
          <w:sz w:val="24"/>
          <w:szCs w:val="24"/>
        </w:rPr>
        <w:t xml:space="preserve">; Wilson </w:t>
      </w:r>
      <w:r w:rsidR="00FE14DB">
        <w:rPr>
          <w:rFonts w:ascii="Times New Roman" w:eastAsia="Times New Roman" w:hAnsi="Times New Roman" w:cs="Times New Roman"/>
          <w:sz w:val="24"/>
          <w:szCs w:val="24"/>
        </w:rPr>
        <w:t>&amp;</w:t>
      </w:r>
      <w:r w:rsidR="00FE14DB" w:rsidRPr="007C13EF">
        <w:rPr>
          <w:rFonts w:ascii="Times New Roman" w:eastAsia="Times New Roman" w:hAnsi="Times New Roman" w:cs="Times New Roman"/>
          <w:sz w:val="24"/>
          <w:szCs w:val="24"/>
        </w:rPr>
        <w:t xml:space="preserve"> </w:t>
      </w:r>
      <w:r w:rsidR="00016DF0" w:rsidRPr="007C13EF">
        <w:rPr>
          <w:rFonts w:ascii="Times New Roman" w:eastAsia="Times New Roman" w:hAnsi="Times New Roman" w:cs="Times New Roman"/>
          <w:sz w:val="24"/>
          <w:szCs w:val="24"/>
        </w:rPr>
        <w:t>Barker</w:t>
      </w:r>
      <w:r w:rsidR="00FE14DB">
        <w:rPr>
          <w:rFonts w:ascii="Times New Roman" w:eastAsia="Times New Roman" w:hAnsi="Times New Roman" w:cs="Times New Roman"/>
          <w:sz w:val="24"/>
          <w:szCs w:val="24"/>
        </w:rPr>
        <w:t>,</w:t>
      </w:r>
      <w:r w:rsidR="00016DF0" w:rsidRPr="007C13EF">
        <w:rPr>
          <w:rFonts w:ascii="Times New Roman" w:eastAsia="Times New Roman" w:hAnsi="Times New Roman" w:cs="Times New Roman"/>
          <w:sz w:val="24"/>
          <w:szCs w:val="24"/>
        </w:rPr>
        <w:t xml:space="preserve"> 2019</w:t>
      </w:r>
      <w:r w:rsidRPr="007C13EF">
        <w:rPr>
          <w:rFonts w:ascii="Times New Roman" w:eastAsia="Times New Roman" w:hAnsi="Times New Roman" w:cs="Times New Roman"/>
          <w:sz w:val="24"/>
          <w:szCs w:val="24"/>
        </w:rPr>
        <w:t>). This situation illustrates a legitimate concern about the individuality thesis: it might be the case that holobionts are biological individuals according to some conceptions of individuality (e.g. physiological individuals, developmental individuals), but not according to other conceptions (e.g. evolutionarily)</w:t>
      </w:r>
      <w:r w:rsidR="00A31874" w:rsidRPr="007C13EF">
        <w:rPr>
          <w:rFonts w:ascii="Times New Roman" w:eastAsia="Times New Roman" w:hAnsi="Times New Roman" w:cs="Times New Roman"/>
          <w:sz w:val="24"/>
          <w:szCs w:val="24"/>
        </w:rPr>
        <w:t>.</w:t>
      </w:r>
    </w:p>
    <w:p w14:paraId="7D86469B" w14:textId="567BEE0E" w:rsidR="00FA4635" w:rsidRPr="007C13EF" w:rsidRDefault="008C287D"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Some authors have recently appealed to the existence of different conceptions of biological individuality to solve the debate about the individuality of the holobiont. </w:t>
      </w:r>
      <w:r w:rsidR="00FE14DB">
        <w:rPr>
          <w:rFonts w:ascii="Times New Roman" w:eastAsia="Times New Roman" w:hAnsi="Times New Roman" w:cs="Times New Roman"/>
          <w:sz w:val="24"/>
          <w:szCs w:val="24"/>
        </w:rPr>
        <w:t>For</w:t>
      </w:r>
      <w:r w:rsidR="00FE14DB"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example</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Godfrey-Smith (2013, 2015</w:t>
      </w:r>
      <w:r w:rsidR="00EF1A95" w:rsidRPr="007C13EF">
        <w:rPr>
          <w:rFonts w:ascii="Times New Roman" w:eastAsia="Times New Roman" w:hAnsi="Times New Roman" w:cs="Times New Roman"/>
          <w:sz w:val="24"/>
          <w:szCs w:val="24"/>
        </w:rPr>
        <w:t>) and Smith (201</w:t>
      </w:r>
      <w:r w:rsidR="000360D0" w:rsidRPr="007C13EF">
        <w:rPr>
          <w:rFonts w:ascii="Times New Roman" w:eastAsia="Times New Roman" w:hAnsi="Times New Roman" w:cs="Times New Roman"/>
          <w:sz w:val="24"/>
          <w:szCs w:val="24"/>
        </w:rPr>
        <w:t>7</w:t>
      </w:r>
      <w:r w:rsidR="00EF1A95" w:rsidRPr="007C13EF">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w:t>
      </w:r>
      <w:r w:rsidR="00EF1A95" w:rsidRPr="007C13EF">
        <w:rPr>
          <w:rFonts w:ascii="Times New Roman" w:eastAsia="Times New Roman" w:hAnsi="Times New Roman" w:cs="Times New Roman"/>
          <w:sz w:val="24"/>
          <w:szCs w:val="24"/>
        </w:rPr>
        <w:t>believe</w:t>
      </w:r>
      <w:r w:rsidR="003C0089" w:rsidRPr="007C13EF">
        <w:rPr>
          <w:rFonts w:ascii="Times New Roman" w:eastAsia="Times New Roman" w:hAnsi="Times New Roman" w:cs="Times New Roman"/>
          <w:sz w:val="24"/>
          <w:szCs w:val="24"/>
        </w:rPr>
        <w:t xml:space="preserve"> that holobionts are physiological individuals</w:t>
      </w:r>
      <w:r w:rsidR="008956E6" w:rsidRPr="007C13EF">
        <w:rPr>
          <w:rFonts w:ascii="Times New Roman" w:eastAsia="Times New Roman" w:hAnsi="Times New Roman" w:cs="Times New Roman"/>
          <w:sz w:val="24"/>
          <w:szCs w:val="24"/>
        </w:rPr>
        <w:t xml:space="preserve"> (</w:t>
      </w:r>
      <w:r w:rsidR="008956E6" w:rsidRPr="007C13EF">
        <w:rPr>
          <w:rFonts w:ascii="Times New Roman" w:eastAsia="Times New Roman" w:hAnsi="Times New Roman" w:cs="Times New Roman"/>
          <w:i/>
          <w:iCs/>
          <w:sz w:val="24"/>
          <w:szCs w:val="24"/>
        </w:rPr>
        <w:t>organisms</w:t>
      </w:r>
      <w:r w:rsidR="008956E6" w:rsidRPr="007C13EF">
        <w:rPr>
          <w:rFonts w:ascii="Times New Roman" w:eastAsia="Times New Roman" w:hAnsi="Times New Roman" w:cs="Times New Roman"/>
          <w:sz w:val="24"/>
          <w:szCs w:val="24"/>
        </w:rPr>
        <w:t>, in their words)</w:t>
      </w:r>
      <w:r w:rsidR="003C0089" w:rsidRPr="007C13EF">
        <w:rPr>
          <w:rFonts w:ascii="Times New Roman" w:eastAsia="Times New Roman" w:hAnsi="Times New Roman" w:cs="Times New Roman"/>
          <w:sz w:val="24"/>
          <w:szCs w:val="24"/>
        </w:rPr>
        <w:t xml:space="preserve">, but not evolutionary individuals. </w:t>
      </w:r>
      <w:r w:rsidRPr="007C13EF">
        <w:rPr>
          <w:rFonts w:ascii="Times New Roman" w:eastAsia="Times New Roman" w:hAnsi="Times New Roman" w:cs="Times New Roman"/>
          <w:sz w:val="24"/>
          <w:szCs w:val="24"/>
        </w:rPr>
        <w:t xml:space="preserve">Different versions of that solution have </w:t>
      </w:r>
      <w:r w:rsidR="003C0089" w:rsidRPr="007C13EF">
        <w:rPr>
          <w:rFonts w:ascii="Times New Roman" w:eastAsia="Times New Roman" w:hAnsi="Times New Roman" w:cs="Times New Roman"/>
          <w:sz w:val="24"/>
          <w:szCs w:val="24"/>
        </w:rPr>
        <w:t xml:space="preserve">also been defended by Griesemer (2016) and Chiu </w:t>
      </w:r>
      <w:r w:rsidR="00FE14DB">
        <w:rPr>
          <w:rFonts w:ascii="Times New Roman" w:eastAsia="Times New Roman" w:hAnsi="Times New Roman" w:cs="Times New Roman"/>
          <w:sz w:val="24"/>
          <w:szCs w:val="24"/>
        </w:rPr>
        <w:t>&amp;</w:t>
      </w:r>
      <w:r w:rsidR="00FE14DB"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Eberl (2016), who </w:t>
      </w:r>
      <w:r w:rsidR="003C0089" w:rsidRPr="007C13EF">
        <w:rPr>
          <w:rFonts w:ascii="Times New Roman" w:eastAsia="Times New Roman" w:hAnsi="Times New Roman" w:cs="Times New Roman"/>
          <w:sz w:val="24"/>
          <w:szCs w:val="24"/>
        </w:rPr>
        <w:lastRenderedPageBreak/>
        <w:t xml:space="preserve">recently suggested </w:t>
      </w:r>
      <w:r w:rsidR="00FE14DB">
        <w:rPr>
          <w:rFonts w:ascii="Times New Roman" w:eastAsia="Times New Roman" w:hAnsi="Times New Roman" w:cs="Times New Roman"/>
          <w:sz w:val="24"/>
          <w:szCs w:val="24"/>
        </w:rPr>
        <w:t>that</w:t>
      </w:r>
      <w:r w:rsidR="003C0089" w:rsidRPr="007C13EF">
        <w:rPr>
          <w:rFonts w:ascii="Times New Roman" w:eastAsia="Times New Roman" w:hAnsi="Times New Roman" w:cs="Times New Roman"/>
          <w:sz w:val="24"/>
          <w:szCs w:val="24"/>
        </w:rPr>
        <w:t xml:space="preserve"> holobionts </w:t>
      </w:r>
      <w:r w:rsidR="00FE14DB">
        <w:rPr>
          <w:rFonts w:ascii="Times New Roman" w:eastAsia="Times New Roman" w:hAnsi="Times New Roman" w:cs="Times New Roman"/>
          <w:sz w:val="24"/>
          <w:szCs w:val="24"/>
        </w:rPr>
        <w:t xml:space="preserve">can be conceived </w:t>
      </w:r>
      <w:r w:rsidR="003C0089" w:rsidRPr="007C13EF">
        <w:rPr>
          <w:rFonts w:ascii="Times New Roman" w:eastAsia="Times New Roman" w:hAnsi="Times New Roman" w:cs="Times New Roman"/>
          <w:sz w:val="24"/>
          <w:szCs w:val="24"/>
        </w:rPr>
        <w:t>as hybrids. According to the former, holobionts would be developmental individuals, whereas according to the latter, holobionts would be eco-immunological individuals. In any case, both agree that holobionts do not fulfil</w:t>
      </w:r>
      <w:r w:rsidR="00A31874"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all the conceptions of biological individuality, and thus the individuality thesis would only be true for some specific conceptions of biological individuality. </w:t>
      </w:r>
    </w:p>
    <w:p w14:paraId="00000028" w14:textId="3F790D7A"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While we agree that this solution is legitimate, we </w:t>
      </w:r>
      <w:r w:rsidR="00FE14DB">
        <w:rPr>
          <w:rFonts w:ascii="Times New Roman" w:eastAsia="Times New Roman" w:hAnsi="Times New Roman" w:cs="Times New Roman"/>
          <w:sz w:val="24"/>
          <w:szCs w:val="24"/>
        </w:rPr>
        <w:t>believe</w:t>
      </w:r>
      <w:r w:rsidR="00FE14DB"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it is not completely satisfactory</w:t>
      </w:r>
      <w:r w:rsidR="00016DF0"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00016DF0" w:rsidRPr="007C13EF">
        <w:rPr>
          <w:rFonts w:ascii="Times New Roman" w:eastAsia="Times New Roman" w:hAnsi="Times New Roman" w:cs="Times New Roman"/>
          <w:sz w:val="24"/>
          <w:szCs w:val="24"/>
        </w:rPr>
        <w:t>Rather than solving the problem,</w:t>
      </w:r>
      <w:r w:rsidR="008F4F71" w:rsidRPr="007C13EF">
        <w:rPr>
          <w:rFonts w:ascii="Times New Roman" w:eastAsia="Times New Roman" w:hAnsi="Times New Roman" w:cs="Times New Roman"/>
          <w:sz w:val="24"/>
          <w:szCs w:val="24"/>
        </w:rPr>
        <w:t xml:space="preserve"> as their proponents believe,</w:t>
      </w:r>
      <w:r w:rsidRPr="007C13EF">
        <w:rPr>
          <w:rFonts w:ascii="Times New Roman" w:eastAsia="Times New Roman" w:hAnsi="Times New Roman" w:cs="Times New Roman"/>
          <w:sz w:val="24"/>
          <w:szCs w:val="24"/>
        </w:rPr>
        <w:t xml:space="preserve"> it raises </w:t>
      </w:r>
      <w:r w:rsidR="008F4F71" w:rsidRPr="007C13EF">
        <w:rPr>
          <w:rFonts w:ascii="Times New Roman" w:eastAsia="Times New Roman" w:hAnsi="Times New Roman" w:cs="Times New Roman"/>
          <w:sz w:val="24"/>
          <w:szCs w:val="24"/>
        </w:rPr>
        <w:t>additional</w:t>
      </w:r>
      <w:r w:rsidRPr="007C13EF">
        <w:rPr>
          <w:rFonts w:ascii="Times New Roman" w:eastAsia="Times New Roman" w:hAnsi="Times New Roman" w:cs="Times New Roman"/>
          <w:sz w:val="24"/>
          <w:szCs w:val="24"/>
        </w:rPr>
        <w:t xml:space="preserve"> issues that </w:t>
      </w:r>
      <w:r w:rsidR="008F4F71" w:rsidRPr="007C13EF">
        <w:rPr>
          <w:rFonts w:ascii="Times New Roman" w:eastAsia="Times New Roman" w:hAnsi="Times New Roman" w:cs="Times New Roman"/>
          <w:sz w:val="24"/>
          <w:szCs w:val="24"/>
        </w:rPr>
        <w:t>exacerbate it</w:t>
      </w:r>
      <w:r w:rsidRPr="007C13EF">
        <w:rPr>
          <w:rFonts w:ascii="Times New Roman" w:eastAsia="Times New Roman" w:hAnsi="Times New Roman" w:cs="Times New Roman"/>
          <w:sz w:val="24"/>
          <w:szCs w:val="24"/>
        </w:rPr>
        <w:t xml:space="preserve">. </w:t>
      </w:r>
      <w:r w:rsidR="008F4F71" w:rsidRPr="007C13EF">
        <w:rPr>
          <w:rFonts w:ascii="Times New Roman" w:eastAsia="Times New Roman" w:hAnsi="Times New Roman" w:cs="Times New Roman"/>
          <w:sz w:val="24"/>
          <w:szCs w:val="24"/>
        </w:rPr>
        <w:t>In fact, w</w:t>
      </w:r>
      <w:r w:rsidRPr="007C13EF">
        <w:rPr>
          <w:rFonts w:ascii="Times New Roman" w:eastAsia="Times New Roman" w:hAnsi="Times New Roman" w:cs="Times New Roman"/>
          <w:sz w:val="24"/>
          <w:szCs w:val="24"/>
        </w:rPr>
        <w:t>e believe that dissociating the individuality thesis in different theses, depending on the conception of individuality that is relevant, is still problematic in the case of holobionts for the ontological implications of their symbiotic nature (</w:t>
      </w:r>
      <w:r w:rsidR="00FE14DB">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ection </w:t>
      </w:r>
      <w:r w:rsidR="00FE14DB">
        <w:rPr>
          <w:rFonts w:ascii="Times New Roman" w:eastAsia="Times New Roman" w:hAnsi="Times New Roman" w:cs="Times New Roman"/>
          <w:sz w:val="24"/>
          <w:szCs w:val="24"/>
        </w:rPr>
        <w:t>V</w:t>
      </w:r>
      <w:r w:rsidRPr="007C13EF">
        <w:rPr>
          <w:rFonts w:ascii="Times New Roman" w:eastAsia="Times New Roman" w:hAnsi="Times New Roman" w:cs="Times New Roman"/>
          <w:sz w:val="24"/>
          <w:szCs w:val="24"/>
        </w:rPr>
        <w:t xml:space="preserve">). In this sense, this solution, </w:t>
      </w:r>
      <w:r w:rsidRPr="00EF4C03">
        <w:rPr>
          <w:rFonts w:ascii="Times New Roman" w:eastAsia="Times New Roman" w:hAnsi="Times New Roman" w:cs="Times New Roman"/>
          <w:sz w:val="24"/>
          <w:szCs w:val="24"/>
        </w:rPr>
        <w:t>without a previous reflection on the ontological nature of the notion of biological individuality</w:t>
      </w:r>
      <w:r w:rsidRPr="00FE14DB">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fails to provide a satisfactory answer to the question about their individuality, thus </w:t>
      </w:r>
      <w:r w:rsidR="00CB3A5C" w:rsidRPr="007C13EF">
        <w:rPr>
          <w:rFonts w:ascii="Times New Roman" w:eastAsia="Times New Roman" w:hAnsi="Times New Roman" w:cs="Times New Roman"/>
          <w:sz w:val="24"/>
          <w:szCs w:val="24"/>
        </w:rPr>
        <w:t>not solving the</w:t>
      </w:r>
      <w:r w:rsidRPr="007C13EF">
        <w:rPr>
          <w:rFonts w:ascii="Times New Roman" w:eastAsia="Times New Roman" w:hAnsi="Times New Roman" w:cs="Times New Roman"/>
          <w:sz w:val="24"/>
          <w:szCs w:val="24"/>
        </w:rPr>
        <w:t xml:space="preserve"> </w:t>
      </w:r>
      <w:r w:rsidR="00016DF0" w:rsidRPr="007C13EF">
        <w:rPr>
          <w:rFonts w:ascii="Times New Roman" w:eastAsia="Times New Roman" w:hAnsi="Times New Roman" w:cs="Times New Roman"/>
          <w:sz w:val="24"/>
          <w:szCs w:val="24"/>
        </w:rPr>
        <w:t>sharp</w:t>
      </w:r>
      <w:r w:rsidRPr="007C13EF">
        <w:rPr>
          <w:rFonts w:ascii="Times New Roman" w:eastAsia="Times New Roman" w:hAnsi="Times New Roman" w:cs="Times New Roman"/>
          <w:sz w:val="24"/>
          <w:szCs w:val="24"/>
        </w:rPr>
        <w:t xml:space="preserve"> disagreements among biologists and philosophers</w:t>
      </w:r>
      <w:r w:rsidR="00CB3A5C" w:rsidRPr="007C13EF">
        <w:rPr>
          <w:rFonts w:ascii="Times New Roman" w:eastAsia="Times New Roman" w:hAnsi="Times New Roman" w:cs="Times New Roman"/>
          <w:sz w:val="24"/>
          <w:szCs w:val="24"/>
        </w:rPr>
        <w:t xml:space="preserve"> that motivated proposing the solution in the first place</w:t>
      </w:r>
      <w:r w:rsidRPr="007C13EF">
        <w:rPr>
          <w:rFonts w:ascii="Times New Roman" w:eastAsia="Times New Roman" w:hAnsi="Times New Roman" w:cs="Times New Roman"/>
          <w:sz w:val="24"/>
          <w:szCs w:val="24"/>
        </w:rPr>
        <w:t xml:space="preserve">. For reasons of space, </w:t>
      </w:r>
      <w:r w:rsidR="00FE14DB">
        <w:rPr>
          <w:rFonts w:ascii="Times New Roman" w:eastAsia="Times New Roman" w:hAnsi="Times New Roman" w:cs="Times New Roman"/>
          <w:sz w:val="24"/>
          <w:szCs w:val="24"/>
        </w:rPr>
        <w:t>here</w:t>
      </w:r>
      <w:r w:rsidRPr="007C13EF">
        <w:rPr>
          <w:rFonts w:ascii="Times New Roman" w:eastAsia="Times New Roman" w:hAnsi="Times New Roman" w:cs="Times New Roman"/>
          <w:sz w:val="24"/>
          <w:szCs w:val="24"/>
        </w:rPr>
        <w:t xml:space="preserve">in we will illustrate the problem by relying </w:t>
      </w:r>
      <w:r w:rsidR="001F7D8A" w:rsidRPr="007C13EF">
        <w:rPr>
          <w:rFonts w:ascii="Times New Roman" w:eastAsia="Times New Roman" w:hAnsi="Times New Roman" w:cs="Times New Roman"/>
          <w:sz w:val="24"/>
          <w:szCs w:val="24"/>
        </w:rPr>
        <w:t xml:space="preserve">mainly </w:t>
      </w:r>
      <w:r w:rsidRPr="007C13EF">
        <w:rPr>
          <w:rFonts w:ascii="Times New Roman" w:eastAsia="Times New Roman" w:hAnsi="Times New Roman" w:cs="Times New Roman"/>
          <w:sz w:val="24"/>
          <w:szCs w:val="24"/>
        </w:rPr>
        <w:t xml:space="preserve">on the physiological conception </w:t>
      </w:r>
      <w:r w:rsidR="00FE14DB">
        <w:rPr>
          <w:rFonts w:ascii="Times New Roman" w:eastAsia="Times New Roman" w:hAnsi="Times New Roman" w:cs="Times New Roman"/>
          <w:sz w:val="24"/>
          <w:szCs w:val="24"/>
        </w:rPr>
        <w:t xml:space="preserve">of </w:t>
      </w:r>
      <w:r w:rsidRPr="007C13EF">
        <w:rPr>
          <w:rFonts w:ascii="Times New Roman" w:eastAsia="Times New Roman" w:hAnsi="Times New Roman" w:cs="Times New Roman"/>
          <w:sz w:val="24"/>
          <w:szCs w:val="24"/>
        </w:rPr>
        <w:t>individuality</w:t>
      </w:r>
      <w:r w:rsidR="001F7D8A" w:rsidRPr="007C13EF">
        <w:rPr>
          <w:rFonts w:ascii="Times New Roman" w:eastAsia="Times New Roman" w:hAnsi="Times New Roman" w:cs="Times New Roman"/>
          <w:sz w:val="24"/>
          <w:szCs w:val="24"/>
        </w:rPr>
        <w:t xml:space="preserve"> –</w:t>
      </w:r>
      <w:r w:rsidR="00FE14DB">
        <w:rPr>
          <w:rFonts w:ascii="Times New Roman" w:eastAsia="Times New Roman" w:hAnsi="Times New Roman" w:cs="Times New Roman"/>
          <w:sz w:val="24"/>
          <w:szCs w:val="24"/>
        </w:rPr>
        <w:t xml:space="preserve"> </w:t>
      </w:r>
      <w:r w:rsidR="001F7D8A" w:rsidRPr="007C13EF">
        <w:rPr>
          <w:rFonts w:ascii="Times New Roman" w:eastAsia="Times New Roman" w:hAnsi="Times New Roman" w:cs="Times New Roman"/>
          <w:sz w:val="24"/>
          <w:szCs w:val="24"/>
        </w:rPr>
        <w:t xml:space="preserve">although we will say a few words about how </w:t>
      </w:r>
      <w:r w:rsidR="008F4F71" w:rsidRPr="007C13EF">
        <w:rPr>
          <w:rFonts w:ascii="Times New Roman" w:eastAsia="Times New Roman" w:hAnsi="Times New Roman" w:cs="Times New Roman"/>
          <w:sz w:val="24"/>
          <w:szCs w:val="24"/>
        </w:rPr>
        <w:t xml:space="preserve">we believe that </w:t>
      </w:r>
      <w:r w:rsidR="001F7D8A" w:rsidRPr="007C13EF">
        <w:rPr>
          <w:rFonts w:ascii="Times New Roman" w:eastAsia="Times New Roman" w:hAnsi="Times New Roman" w:cs="Times New Roman"/>
          <w:sz w:val="24"/>
          <w:szCs w:val="24"/>
        </w:rPr>
        <w:t xml:space="preserve">our </w:t>
      </w:r>
      <w:r w:rsidR="008F4F71" w:rsidRPr="007C13EF">
        <w:rPr>
          <w:rFonts w:ascii="Times New Roman" w:eastAsia="Times New Roman" w:hAnsi="Times New Roman" w:cs="Times New Roman"/>
          <w:sz w:val="24"/>
          <w:szCs w:val="24"/>
        </w:rPr>
        <w:t>view</w:t>
      </w:r>
      <w:r w:rsidR="001F7D8A" w:rsidRPr="007C13EF">
        <w:rPr>
          <w:rFonts w:ascii="Times New Roman" w:eastAsia="Times New Roman" w:hAnsi="Times New Roman" w:cs="Times New Roman"/>
          <w:sz w:val="24"/>
          <w:szCs w:val="24"/>
        </w:rPr>
        <w:t xml:space="preserve"> of </w:t>
      </w:r>
      <w:r w:rsidR="008F4F71" w:rsidRPr="007C13EF">
        <w:rPr>
          <w:rFonts w:ascii="Times New Roman" w:eastAsia="Times New Roman" w:hAnsi="Times New Roman" w:cs="Times New Roman"/>
          <w:sz w:val="24"/>
          <w:szCs w:val="24"/>
        </w:rPr>
        <w:t xml:space="preserve">the ontology of the notion of biological </w:t>
      </w:r>
      <w:r w:rsidR="001F7D8A" w:rsidRPr="007C13EF">
        <w:rPr>
          <w:rFonts w:ascii="Times New Roman" w:eastAsia="Times New Roman" w:hAnsi="Times New Roman" w:cs="Times New Roman"/>
          <w:sz w:val="24"/>
          <w:szCs w:val="24"/>
        </w:rPr>
        <w:t xml:space="preserve">individuality would </w:t>
      </w:r>
      <w:r w:rsidR="006E4AED" w:rsidRPr="007C13EF">
        <w:rPr>
          <w:rFonts w:ascii="Times New Roman" w:eastAsia="Times New Roman" w:hAnsi="Times New Roman" w:cs="Times New Roman"/>
          <w:sz w:val="24"/>
          <w:szCs w:val="24"/>
        </w:rPr>
        <w:t>affect</w:t>
      </w:r>
      <w:r w:rsidR="001F7D8A" w:rsidRPr="007C13EF">
        <w:rPr>
          <w:rFonts w:ascii="Times New Roman" w:eastAsia="Times New Roman" w:hAnsi="Times New Roman" w:cs="Times New Roman"/>
          <w:sz w:val="24"/>
          <w:szCs w:val="24"/>
        </w:rPr>
        <w:t xml:space="preserve"> other conceptions </w:t>
      </w:r>
      <w:r w:rsidR="00410618" w:rsidRPr="007C13EF">
        <w:rPr>
          <w:rFonts w:ascii="Times New Roman" w:eastAsia="Times New Roman" w:hAnsi="Times New Roman" w:cs="Times New Roman"/>
          <w:sz w:val="24"/>
          <w:szCs w:val="24"/>
        </w:rPr>
        <w:t>of individuality (</w:t>
      </w:r>
      <w:r w:rsidR="00FE14DB">
        <w:rPr>
          <w:rFonts w:ascii="Times New Roman" w:eastAsia="Times New Roman" w:hAnsi="Times New Roman" w:cs="Times New Roman"/>
          <w:sz w:val="24"/>
          <w:szCs w:val="24"/>
        </w:rPr>
        <w:t>S</w:t>
      </w:r>
      <w:r w:rsidR="001F7D8A" w:rsidRPr="007C13EF">
        <w:rPr>
          <w:rFonts w:ascii="Times New Roman" w:eastAsia="Times New Roman" w:hAnsi="Times New Roman" w:cs="Times New Roman"/>
          <w:sz w:val="24"/>
          <w:szCs w:val="24"/>
        </w:rPr>
        <w:t xml:space="preserve">ection </w:t>
      </w:r>
      <w:r w:rsidR="00FE14DB">
        <w:rPr>
          <w:rFonts w:ascii="Times New Roman" w:eastAsia="Times New Roman" w:hAnsi="Times New Roman" w:cs="Times New Roman"/>
          <w:sz w:val="24"/>
          <w:szCs w:val="24"/>
        </w:rPr>
        <w:t>VII</w:t>
      </w:r>
      <w:r w:rsidR="00410618"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We will illustrate how even those who are committed to using th</w:t>
      </w:r>
      <w:r w:rsidR="00410618" w:rsidRPr="007C13EF">
        <w:rPr>
          <w:rFonts w:ascii="Times New Roman" w:eastAsia="Times New Roman" w:hAnsi="Times New Roman" w:cs="Times New Roman"/>
          <w:sz w:val="24"/>
          <w:szCs w:val="24"/>
        </w:rPr>
        <w:t>e physiological</w:t>
      </w:r>
      <w:r w:rsidRPr="007C13EF">
        <w:rPr>
          <w:rFonts w:ascii="Times New Roman" w:eastAsia="Times New Roman" w:hAnsi="Times New Roman" w:cs="Times New Roman"/>
          <w:sz w:val="24"/>
          <w:szCs w:val="24"/>
        </w:rPr>
        <w:t xml:space="preserve"> conception m</w:t>
      </w:r>
      <w:r w:rsidR="00410618" w:rsidRPr="007C13EF">
        <w:rPr>
          <w:rFonts w:ascii="Times New Roman" w:eastAsia="Times New Roman" w:hAnsi="Times New Roman" w:cs="Times New Roman"/>
          <w:sz w:val="24"/>
          <w:szCs w:val="24"/>
        </w:rPr>
        <w:t>ay still</w:t>
      </w:r>
      <w:r w:rsidRPr="007C13EF">
        <w:rPr>
          <w:rFonts w:ascii="Times New Roman" w:eastAsia="Times New Roman" w:hAnsi="Times New Roman" w:cs="Times New Roman"/>
          <w:sz w:val="24"/>
          <w:szCs w:val="24"/>
        </w:rPr>
        <w:t xml:space="preserve"> disagree about the individuality thesis, and we will argue that this is so because they assume a questionable view about the ontological nature of the notion of biological individuality.</w:t>
      </w:r>
    </w:p>
    <w:p w14:paraId="00000029" w14:textId="77777777" w:rsidR="00FD74C8" w:rsidRPr="007C13EF" w:rsidRDefault="00FD74C8" w:rsidP="007C13EF">
      <w:pPr>
        <w:spacing w:after="0" w:line="480" w:lineRule="auto"/>
        <w:rPr>
          <w:rFonts w:ascii="Times New Roman" w:eastAsia="Times New Roman" w:hAnsi="Times New Roman" w:cs="Times New Roman"/>
          <w:sz w:val="24"/>
          <w:szCs w:val="24"/>
        </w:rPr>
      </w:pPr>
    </w:p>
    <w:p w14:paraId="0000002A" w14:textId="753FEB76" w:rsidR="00FD74C8" w:rsidRPr="00EF4C03" w:rsidRDefault="00FE14DB" w:rsidP="007C13EF">
      <w:pPr>
        <w:spacing w:after="0" w:line="480" w:lineRule="auto"/>
        <w:rPr>
          <w:rFonts w:ascii="Times New Roman" w:eastAsia="Times New Roman" w:hAnsi="Times New Roman" w:cs="Times New Roman"/>
          <w:b/>
          <w:sz w:val="24"/>
          <w:szCs w:val="24"/>
        </w:rPr>
      </w:pPr>
      <w:r w:rsidRPr="00EF4C03">
        <w:rPr>
          <w:rFonts w:ascii="Times New Roman" w:eastAsia="Times New Roman" w:hAnsi="Times New Roman" w:cs="Times New Roman"/>
          <w:b/>
          <w:sz w:val="24"/>
          <w:szCs w:val="24"/>
        </w:rPr>
        <w:t>(2)</w:t>
      </w:r>
      <w:r w:rsidR="003C0089" w:rsidRPr="00EF4C03">
        <w:rPr>
          <w:rFonts w:ascii="Times New Roman" w:eastAsia="Times New Roman" w:hAnsi="Times New Roman" w:cs="Times New Roman"/>
          <w:b/>
          <w:sz w:val="24"/>
          <w:szCs w:val="24"/>
        </w:rPr>
        <w:t xml:space="preserve"> The physiological conception of individuality</w:t>
      </w:r>
    </w:p>
    <w:p w14:paraId="789511B7" w14:textId="291DA65F" w:rsidR="00E54440"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The notion of physiological individuality has been studied from different perspectives. One view</w:t>
      </w:r>
      <w:r w:rsidR="001439BC" w:rsidRPr="007C13EF">
        <w:rPr>
          <w:rFonts w:ascii="Times New Roman" w:eastAsia="Times New Roman" w:hAnsi="Times New Roman" w:cs="Times New Roman"/>
          <w:sz w:val="24"/>
          <w:szCs w:val="24"/>
        </w:rPr>
        <w:t xml:space="preserve"> that has recently gained popularity</w:t>
      </w:r>
      <w:r w:rsidRPr="007C13EF">
        <w:rPr>
          <w:rFonts w:ascii="Times New Roman" w:eastAsia="Times New Roman" w:hAnsi="Times New Roman" w:cs="Times New Roman"/>
          <w:sz w:val="24"/>
          <w:szCs w:val="24"/>
        </w:rPr>
        <w:t xml:space="preserve"> is the </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immunological perspective</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of individuality</w:t>
      </w:r>
      <w:r w:rsidR="001439BC" w:rsidRPr="007C13EF">
        <w:rPr>
          <w:rFonts w:ascii="Times New Roman" w:eastAsia="Times New Roman" w:hAnsi="Times New Roman" w:cs="Times New Roman"/>
          <w:sz w:val="24"/>
          <w:szCs w:val="24"/>
        </w:rPr>
        <w:t xml:space="preserve">. </w:t>
      </w:r>
      <w:r w:rsidR="001439BC" w:rsidRPr="007C13EF">
        <w:rPr>
          <w:rFonts w:ascii="Times New Roman" w:eastAsia="Times New Roman" w:hAnsi="Times New Roman" w:cs="Times New Roman"/>
          <w:sz w:val="24"/>
          <w:szCs w:val="24"/>
        </w:rPr>
        <w:lastRenderedPageBreak/>
        <w:t>This perspective encompasses</w:t>
      </w:r>
      <w:r w:rsidRPr="007C13EF">
        <w:rPr>
          <w:rFonts w:ascii="Times New Roman" w:eastAsia="Times New Roman" w:hAnsi="Times New Roman" w:cs="Times New Roman"/>
          <w:sz w:val="24"/>
          <w:szCs w:val="24"/>
        </w:rPr>
        <w:t xml:space="preserve"> the family of theories </w:t>
      </w:r>
      <w:r w:rsidR="001439BC" w:rsidRPr="007C13EF">
        <w:rPr>
          <w:rFonts w:ascii="Times New Roman" w:eastAsia="Times New Roman" w:hAnsi="Times New Roman" w:cs="Times New Roman"/>
          <w:sz w:val="24"/>
          <w:szCs w:val="24"/>
        </w:rPr>
        <w:t>according to which the physiological individuality of a biological ensemble is determined by</w:t>
      </w:r>
      <w:r w:rsidRPr="007C13EF">
        <w:rPr>
          <w:rFonts w:ascii="Times New Roman" w:eastAsia="Times New Roman" w:hAnsi="Times New Roman" w:cs="Times New Roman"/>
          <w:sz w:val="24"/>
          <w:szCs w:val="24"/>
        </w:rPr>
        <w:t xml:space="preserve"> the interactions that happen in the immunological system. According to the immunological view, a group of biological elements constitutes an individual only if there is an immunological system that can actively determine which elements belong to the group, and which elements are excluded from it (Tauber</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1994</w:t>
      </w:r>
      <w:r w:rsidR="0026240B" w:rsidRPr="007C13EF">
        <w:rPr>
          <w:rFonts w:ascii="Times New Roman" w:eastAsia="Times New Roman" w:hAnsi="Times New Roman" w:cs="Times New Roman"/>
          <w:sz w:val="24"/>
          <w:szCs w:val="24"/>
        </w:rPr>
        <w:t>, 2016</w:t>
      </w:r>
      <w:r w:rsidRPr="007C13EF">
        <w:rPr>
          <w:rFonts w:ascii="Times New Roman" w:eastAsia="Times New Roman" w:hAnsi="Times New Roman" w:cs="Times New Roman"/>
          <w:sz w:val="24"/>
          <w:szCs w:val="24"/>
        </w:rPr>
        <w:t>; Pradeu</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2010, 2012, 2016</w:t>
      </w:r>
      <w:r w:rsidR="00FE14DB" w:rsidRPr="00EF4C03">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Pradeu </w:t>
      </w:r>
      <w:r w:rsidR="00FE14DB">
        <w:rPr>
          <w:rFonts w:ascii="Times New Roman" w:eastAsia="Times New Roman" w:hAnsi="Times New Roman" w:cs="Times New Roman"/>
          <w:sz w:val="24"/>
          <w:szCs w:val="24"/>
        </w:rPr>
        <w:t>&amp;</w:t>
      </w:r>
      <w:r w:rsidR="00FE14DB"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Vivier</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Traditionally, the immunological conception of individuality assumed that the immunological system acted as a </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barrier</w:t>
      </w:r>
      <w:r w:rsidR="00FE14DB">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that determined the boundaries between the self and the non-self, eliminating any possible intruders, and tolerating those elements that were parts of the self. However, more recently, the immunological view of individuality not only emphasize</w:t>
      </w:r>
      <w:r w:rsidR="00DD2717">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the active role of the immune system in excluding intruders, and tolerating elements of the individual, but also in reinforcing the bonds between the components of the biological individual (Pradeu</w:t>
      </w:r>
      <w:r w:rsidR="00DD2717">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2019</w:t>
      </w:r>
      <w:r w:rsidR="0026240B" w:rsidRPr="007C13EF">
        <w:rPr>
          <w:rFonts w:ascii="Times New Roman" w:eastAsia="Times New Roman" w:hAnsi="Times New Roman" w:cs="Times New Roman"/>
          <w:sz w:val="24"/>
          <w:szCs w:val="24"/>
        </w:rPr>
        <w:t>, 2020</w:t>
      </w:r>
      <w:r w:rsidRPr="007C13EF">
        <w:rPr>
          <w:rFonts w:ascii="Times New Roman" w:eastAsia="Times New Roman" w:hAnsi="Times New Roman" w:cs="Times New Roman"/>
          <w:sz w:val="24"/>
          <w:szCs w:val="24"/>
        </w:rPr>
        <w:t>). According to the new view, the boundaries of the individual are less fixed, and are constantly being redefined by the action of the immunological system.</w:t>
      </w:r>
    </w:p>
    <w:p w14:paraId="0000002C" w14:textId="754189BF" w:rsidR="00FD74C8" w:rsidRPr="007C13EF" w:rsidRDefault="00A71254"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A second approach to physiological individuality</w:t>
      </w:r>
      <w:r w:rsidR="00EF1A95" w:rsidRPr="007C13EF">
        <w:rPr>
          <w:rFonts w:ascii="Times New Roman" w:eastAsia="Times New Roman" w:hAnsi="Times New Roman" w:cs="Times New Roman"/>
          <w:sz w:val="24"/>
          <w:szCs w:val="24"/>
        </w:rPr>
        <w:t xml:space="preserve"> has been recently proposed by Smith (201</w:t>
      </w:r>
      <w:r w:rsidR="000360D0" w:rsidRPr="007C13EF">
        <w:rPr>
          <w:rFonts w:ascii="Times New Roman" w:eastAsia="Times New Roman" w:hAnsi="Times New Roman" w:cs="Times New Roman"/>
          <w:sz w:val="24"/>
          <w:szCs w:val="24"/>
        </w:rPr>
        <w:t>7</w:t>
      </w:r>
      <w:r w:rsidR="00EF1A95" w:rsidRPr="007C13EF">
        <w:rPr>
          <w:rFonts w:ascii="Times New Roman" w:eastAsia="Times New Roman" w:hAnsi="Times New Roman" w:cs="Times New Roman"/>
          <w:sz w:val="24"/>
          <w:szCs w:val="24"/>
        </w:rPr>
        <w:t>), who conceives physiology and development as two faces of the same coin</w:t>
      </w:r>
      <w:r w:rsidR="00714CB6" w:rsidRPr="007C13EF">
        <w:rPr>
          <w:rFonts w:ascii="Times New Roman" w:eastAsia="Times New Roman" w:hAnsi="Times New Roman" w:cs="Times New Roman"/>
          <w:sz w:val="24"/>
          <w:szCs w:val="24"/>
        </w:rPr>
        <w:t xml:space="preserve"> (and, thus, development plays a key role in her account of physiological individuality)</w:t>
      </w:r>
      <w:r w:rsidR="00EF1A95"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00EF1A95" w:rsidRPr="007C13EF">
        <w:rPr>
          <w:rFonts w:ascii="Times New Roman" w:eastAsia="Times New Roman" w:hAnsi="Times New Roman" w:cs="Times New Roman"/>
          <w:sz w:val="24"/>
          <w:szCs w:val="24"/>
        </w:rPr>
        <w:t>Grounded on that view, and building on Godfrey-Smith’s (2013, 2015)</w:t>
      </w:r>
      <w:r w:rsidR="00DD2717">
        <w:rPr>
          <w:rFonts w:ascii="Times New Roman" w:eastAsia="Times New Roman" w:hAnsi="Times New Roman" w:cs="Times New Roman"/>
          <w:sz w:val="24"/>
          <w:szCs w:val="24"/>
        </w:rPr>
        <w:t xml:space="preserve"> work</w:t>
      </w:r>
      <w:r w:rsidR="00EF1A95" w:rsidRPr="007C13EF">
        <w:rPr>
          <w:rFonts w:ascii="Times New Roman" w:eastAsia="Times New Roman" w:hAnsi="Times New Roman" w:cs="Times New Roman"/>
          <w:sz w:val="24"/>
          <w:szCs w:val="24"/>
        </w:rPr>
        <w:t xml:space="preserve">, Smith </w:t>
      </w:r>
      <w:r w:rsidR="00DD2717">
        <w:rPr>
          <w:rFonts w:ascii="Times New Roman" w:eastAsia="Times New Roman" w:hAnsi="Times New Roman" w:cs="Times New Roman"/>
          <w:sz w:val="24"/>
          <w:szCs w:val="24"/>
        </w:rPr>
        <w:t xml:space="preserve">(2017) </w:t>
      </w:r>
      <w:r w:rsidR="00EF1A95" w:rsidRPr="007C13EF">
        <w:rPr>
          <w:rFonts w:ascii="Times New Roman" w:eastAsia="Times New Roman" w:hAnsi="Times New Roman" w:cs="Times New Roman"/>
          <w:sz w:val="24"/>
          <w:szCs w:val="24"/>
        </w:rPr>
        <w:t xml:space="preserve">defines organisms (physiological individuals) as “essentially </w:t>
      </w:r>
      <w:r w:rsidR="00EF1A95" w:rsidRPr="007C13EF">
        <w:rPr>
          <w:rFonts w:ascii="Times New Roman" w:eastAsia="Times New Roman" w:hAnsi="Times New Roman" w:cs="Times New Roman"/>
          <w:i/>
          <w:iCs/>
          <w:sz w:val="24"/>
          <w:szCs w:val="24"/>
        </w:rPr>
        <w:t>persisters</w:t>
      </w:r>
      <w:r w:rsidR="00EF1A95" w:rsidRPr="007C13EF">
        <w:rPr>
          <w:rFonts w:ascii="Times New Roman" w:eastAsia="Times New Roman" w:hAnsi="Times New Roman" w:cs="Times New Roman"/>
          <w:sz w:val="24"/>
          <w:szCs w:val="24"/>
        </w:rPr>
        <w:t xml:space="preserve">” whose persistence is manifested ontogenetically, in their capacity to respond as a whole and integrated system to the contingencies of their environments. Smith defends that an essential characteristic of organisms as essential persisters is their capacity </w:t>
      </w:r>
      <w:r w:rsidR="00DD2717">
        <w:rPr>
          <w:rFonts w:ascii="Times New Roman" w:eastAsia="Times New Roman" w:hAnsi="Times New Roman" w:cs="Times New Roman"/>
          <w:sz w:val="24"/>
          <w:szCs w:val="24"/>
        </w:rPr>
        <w:t>for</w:t>
      </w:r>
      <w:r w:rsidR="00DD2717" w:rsidRPr="007C13EF">
        <w:rPr>
          <w:rFonts w:ascii="Times New Roman" w:eastAsia="Times New Roman" w:hAnsi="Times New Roman" w:cs="Times New Roman"/>
          <w:sz w:val="24"/>
          <w:szCs w:val="24"/>
        </w:rPr>
        <w:t xml:space="preserve"> </w:t>
      </w:r>
      <w:r w:rsidR="00EF1A95" w:rsidRPr="007C13EF">
        <w:rPr>
          <w:rFonts w:ascii="Times New Roman" w:eastAsia="Times New Roman" w:hAnsi="Times New Roman" w:cs="Times New Roman"/>
          <w:sz w:val="24"/>
          <w:szCs w:val="24"/>
        </w:rPr>
        <w:t xml:space="preserve">systemic phenotypic accommodation (integration and cohesiveness), which is grounded on the high level of developmental, physiological and ecological dependencies that exist among the parts that compose them. In her own words, organisms are biological systems with “the capacity (…) to respond </w:t>
      </w:r>
      <w:r w:rsidR="00EF1A95" w:rsidRPr="007C13EF">
        <w:rPr>
          <w:rFonts w:ascii="Times New Roman" w:eastAsia="Times New Roman" w:hAnsi="Times New Roman" w:cs="Times New Roman"/>
          <w:i/>
          <w:iCs/>
          <w:sz w:val="24"/>
          <w:szCs w:val="24"/>
        </w:rPr>
        <w:t xml:space="preserve">as a </w:t>
      </w:r>
      <w:r w:rsidR="00EF1A95" w:rsidRPr="007C13EF">
        <w:rPr>
          <w:rFonts w:ascii="Times New Roman" w:eastAsia="Times New Roman" w:hAnsi="Times New Roman" w:cs="Times New Roman"/>
          <w:i/>
          <w:iCs/>
          <w:sz w:val="24"/>
          <w:szCs w:val="24"/>
        </w:rPr>
        <w:lastRenderedPageBreak/>
        <w:t>whole</w:t>
      </w:r>
      <w:r w:rsidR="00EF1A95" w:rsidRPr="007C13EF">
        <w:rPr>
          <w:rFonts w:ascii="Times New Roman" w:eastAsia="Times New Roman" w:hAnsi="Times New Roman" w:cs="Times New Roman"/>
          <w:sz w:val="24"/>
          <w:szCs w:val="24"/>
        </w:rPr>
        <w:t xml:space="preserve"> </w:t>
      </w:r>
      <w:r w:rsidR="00714CB6" w:rsidRPr="007C13EF">
        <w:rPr>
          <w:rFonts w:ascii="Times New Roman" w:eastAsia="Times New Roman" w:hAnsi="Times New Roman" w:cs="Times New Roman"/>
          <w:sz w:val="24"/>
          <w:szCs w:val="24"/>
        </w:rPr>
        <w:t>to environmental contingencies which threaten or promote their persistence. (…) [This] is made possible by the fact that organisms function as integrated, cohesive wholes” (Smith</w:t>
      </w:r>
      <w:r w:rsidR="00DD2717">
        <w:rPr>
          <w:rFonts w:ascii="Times New Roman" w:eastAsia="Times New Roman" w:hAnsi="Times New Roman" w:cs="Times New Roman"/>
          <w:sz w:val="24"/>
          <w:szCs w:val="24"/>
        </w:rPr>
        <w:t>,</w:t>
      </w:r>
      <w:r w:rsidR="00714CB6" w:rsidRPr="007C13EF">
        <w:rPr>
          <w:rFonts w:ascii="Times New Roman" w:eastAsia="Times New Roman" w:hAnsi="Times New Roman" w:cs="Times New Roman"/>
          <w:sz w:val="24"/>
          <w:szCs w:val="24"/>
        </w:rPr>
        <w:t xml:space="preserve"> 201</w:t>
      </w:r>
      <w:r w:rsidR="000360D0" w:rsidRPr="007C13EF">
        <w:rPr>
          <w:rFonts w:ascii="Times New Roman" w:eastAsia="Times New Roman" w:hAnsi="Times New Roman" w:cs="Times New Roman"/>
          <w:sz w:val="24"/>
          <w:szCs w:val="24"/>
        </w:rPr>
        <w:t>7</w:t>
      </w:r>
      <w:r w:rsidR="00DD2717">
        <w:rPr>
          <w:rFonts w:ascii="Times New Roman" w:eastAsia="Times New Roman" w:hAnsi="Times New Roman" w:cs="Times New Roman"/>
          <w:sz w:val="24"/>
          <w:szCs w:val="24"/>
        </w:rPr>
        <w:t>, p.</w:t>
      </w:r>
      <w:r w:rsidR="00714CB6" w:rsidRPr="007C13EF">
        <w:rPr>
          <w:rFonts w:ascii="Times New Roman" w:eastAsia="Times New Roman" w:hAnsi="Times New Roman" w:cs="Times New Roman"/>
          <w:sz w:val="24"/>
          <w:szCs w:val="24"/>
        </w:rPr>
        <w:t xml:space="preserve"> 7, </w:t>
      </w:r>
      <w:r w:rsidR="00DD2717">
        <w:rPr>
          <w:rFonts w:ascii="Times New Roman" w:eastAsia="Times New Roman" w:hAnsi="Times New Roman" w:cs="Times New Roman"/>
          <w:sz w:val="24"/>
          <w:szCs w:val="24"/>
        </w:rPr>
        <w:t xml:space="preserve">original </w:t>
      </w:r>
      <w:r w:rsidR="00714CB6" w:rsidRPr="007C13EF">
        <w:rPr>
          <w:rFonts w:ascii="Times New Roman" w:eastAsia="Times New Roman" w:hAnsi="Times New Roman" w:cs="Times New Roman"/>
          <w:sz w:val="24"/>
          <w:szCs w:val="24"/>
        </w:rPr>
        <w:t xml:space="preserve">emphasis </w:t>
      </w:r>
      <w:r w:rsidR="00DD2717">
        <w:rPr>
          <w:rFonts w:ascii="Times New Roman" w:eastAsia="Times New Roman" w:hAnsi="Times New Roman" w:cs="Times New Roman"/>
          <w:sz w:val="24"/>
          <w:szCs w:val="24"/>
        </w:rPr>
        <w:t>retained</w:t>
      </w:r>
      <w:r w:rsidR="00A31874" w:rsidRPr="007C13EF">
        <w:rPr>
          <w:rFonts w:ascii="Times New Roman" w:eastAsia="Times New Roman" w:hAnsi="Times New Roman" w:cs="Times New Roman"/>
          <w:sz w:val="24"/>
          <w:szCs w:val="24"/>
        </w:rPr>
        <w:t>).</w:t>
      </w:r>
    </w:p>
    <w:p w14:paraId="0000002D" w14:textId="0CBEEA8E"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A</w:t>
      </w:r>
      <w:r w:rsidR="00A71254" w:rsidRPr="007C13EF">
        <w:rPr>
          <w:rFonts w:ascii="Times New Roman" w:eastAsia="Times New Roman" w:hAnsi="Times New Roman" w:cs="Times New Roman"/>
          <w:sz w:val="24"/>
          <w:szCs w:val="24"/>
        </w:rPr>
        <w:t>nother</w:t>
      </w:r>
      <w:r w:rsidR="00A3187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popular approach to physiological individuality rests on metabolic assumptions (e.g. Dupré </w:t>
      </w:r>
      <w:r w:rsidR="00DD2717">
        <w:rPr>
          <w:rFonts w:ascii="Times New Roman" w:eastAsia="Times New Roman" w:hAnsi="Times New Roman" w:cs="Times New Roman"/>
          <w:sz w:val="24"/>
          <w:szCs w:val="24"/>
        </w:rPr>
        <w:t>&amp;</w:t>
      </w:r>
      <w:r w:rsidR="00DD2717"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O’Malley</w:t>
      </w:r>
      <w:r w:rsidR="00DD2717">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Godfrey-Smith</w:t>
      </w:r>
      <w:r w:rsidR="00DD2717">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2013; Gilbert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2012, 2017; Roughgarden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001E545E" w:rsidRPr="007C13EF">
        <w:rPr>
          <w:rFonts w:ascii="Times New Roman" w:eastAsia="Times New Roman" w:hAnsi="Times New Roman" w:cs="Times New Roman"/>
          <w:sz w:val="24"/>
          <w:szCs w:val="24"/>
        </w:rPr>
        <w:t>2017</w:t>
      </w:r>
      <w:r w:rsidRPr="007C13EF">
        <w:rPr>
          <w:rFonts w:ascii="Times New Roman" w:eastAsia="Times New Roman" w:hAnsi="Times New Roman" w:cs="Times New Roman"/>
          <w:sz w:val="24"/>
          <w:szCs w:val="24"/>
        </w:rPr>
        <w:t>). According to this view, a physiological individual is a cohesive whole of elements that work together to sustain the functionality of the whole, i.e. to keep it alive. As p</w:t>
      </w:r>
      <w:r w:rsidR="006A66C2" w:rsidRPr="007C13EF">
        <w:rPr>
          <w:rFonts w:ascii="Times New Roman" w:eastAsia="Times New Roman" w:hAnsi="Times New Roman" w:cs="Times New Roman"/>
          <w:sz w:val="24"/>
          <w:szCs w:val="24"/>
        </w:rPr>
        <w:t xml:space="preserve">resented by </w:t>
      </w:r>
      <w:r w:rsidRPr="007C13EF">
        <w:rPr>
          <w:rFonts w:ascii="Times New Roman" w:eastAsia="Times New Roman" w:hAnsi="Times New Roman" w:cs="Times New Roman"/>
          <w:sz w:val="24"/>
          <w:szCs w:val="24"/>
        </w:rPr>
        <w:t>Godfrey-Smith</w:t>
      </w:r>
      <w:r w:rsidR="00DD2717">
        <w:rPr>
          <w:rFonts w:ascii="Times New Roman" w:eastAsia="Times New Roman" w:hAnsi="Times New Roman" w:cs="Times New Roman"/>
          <w:sz w:val="24"/>
          <w:szCs w:val="24"/>
        </w:rPr>
        <w:t xml:space="preserve"> (2013, p.12)</w:t>
      </w:r>
      <w:r w:rsidRPr="007C13EF">
        <w:rPr>
          <w:rFonts w:ascii="Times New Roman" w:eastAsia="Times New Roman" w:hAnsi="Times New Roman" w:cs="Times New Roman"/>
          <w:sz w:val="24"/>
          <w:szCs w:val="24"/>
        </w:rPr>
        <w:t>: “This is [the] metabolic view: organisms [physiological individuals] are systems comprised of diverse parts which work together to maintain the system</w:t>
      </w:r>
      <w:r w:rsidR="00DD2717">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s structure, despite turnover of material, by making use of sources of energy and other resources from their environment”. In </w:t>
      </w:r>
      <w:r w:rsidR="00DD2717">
        <w:rPr>
          <w:rFonts w:ascii="Times New Roman" w:eastAsia="Times New Roman" w:hAnsi="Times New Roman" w:cs="Times New Roman"/>
          <w:sz w:val="24"/>
          <w:szCs w:val="24"/>
        </w:rPr>
        <w:t>a</w:t>
      </w:r>
      <w:r w:rsidR="00DD2717"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similar way, Gilbert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DD2717">
        <w:rPr>
          <w:rFonts w:ascii="Times New Roman" w:eastAsia="Times New Roman" w:hAnsi="Times New Roman" w:cs="Times New Roman"/>
          <w:sz w:val="24"/>
          <w:szCs w:val="24"/>
        </w:rPr>
        <w:t xml:space="preserve"> (2012, p. 329)</w:t>
      </w:r>
      <w:r w:rsidRPr="007C13EF">
        <w:rPr>
          <w:rFonts w:ascii="Times New Roman" w:eastAsia="Times New Roman" w:hAnsi="Times New Roman" w:cs="Times New Roman"/>
          <w:sz w:val="24"/>
          <w:szCs w:val="24"/>
        </w:rPr>
        <w:t xml:space="preserve"> state that “the physiological view of animal individuality regards the organism as comprised of parts that cooperate for the good of the whole”. In this vein, the essence of the metabolic view of physiological individuality states that a biological individual is</w:t>
      </w:r>
      <w:r w:rsidR="00E54440" w:rsidRPr="007C13EF">
        <w:rPr>
          <w:rFonts w:ascii="Times New Roman" w:eastAsia="Times New Roman" w:hAnsi="Times New Roman" w:cs="Times New Roman"/>
          <w:sz w:val="24"/>
          <w:szCs w:val="24"/>
        </w:rPr>
        <w:t xml:space="preserve"> a</w:t>
      </w:r>
      <w:r w:rsidRPr="007C13EF">
        <w:rPr>
          <w:rFonts w:ascii="Times New Roman" w:eastAsia="Times New Roman" w:hAnsi="Times New Roman" w:cs="Times New Roman"/>
          <w:sz w:val="24"/>
          <w:szCs w:val="24"/>
        </w:rPr>
        <w:t xml:space="preserve"> </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system</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that </w:t>
      </w:r>
      <w:r w:rsidR="006A66C2" w:rsidRPr="007C13EF">
        <w:rPr>
          <w:rFonts w:ascii="Times New Roman" w:eastAsia="Times New Roman" w:hAnsi="Times New Roman" w:cs="Times New Roman"/>
          <w:sz w:val="24"/>
          <w:szCs w:val="24"/>
        </w:rPr>
        <w:t>can maintain</w:t>
      </w:r>
      <w:r w:rsidRPr="007C13EF">
        <w:rPr>
          <w:rFonts w:ascii="Times New Roman" w:eastAsia="Times New Roman" w:hAnsi="Times New Roman" w:cs="Times New Roman"/>
          <w:sz w:val="24"/>
          <w:szCs w:val="24"/>
        </w:rPr>
        <w:t xml:space="preserve"> its structure and functionality over time as a consequence of the causal interactions between the elements that compose it. The paradigmatic case of physiological individuality </w:t>
      </w:r>
      <w:r w:rsidR="00206E6E">
        <w:rPr>
          <w:rFonts w:ascii="Times New Roman" w:eastAsia="Times New Roman" w:hAnsi="Times New Roman" w:cs="Times New Roman"/>
          <w:sz w:val="24"/>
          <w:szCs w:val="24"/>
        </w:rPr>
        <w:t>is</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multicellular organisms, which are made of cells of different types that perform different functions, and that allow the system to maintain its structure and functionality. However, the idea is also applicable to microorganisms, which maintain their functionality through the action of their molecular components (O’Malley</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2014; Moreno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Mossio</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w:t>
      </w:r>
    </w:p>
    <w:p w14:paraId="6A34689A" w14:textId="05B127BB" w:rsidR="006A66C2"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The view that holobionts are physiological individuals in a metabolic sense has recently gained some popularity </w:t>
      </w:r>
      <w:r w:rsidR="00206E6E">
        <w:rPr>
          <w:rFonts w:ascii="Times New Roman" w:eastAsia="Times New Roman" w:hAnsi="Times New Roman" w:cs="Times New Roman"/>
          <w:sz w:val="24"/>
          <w:szCs w:val="24"/>
        </w:rPr>
        <w:t>among</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philosophers and biologists (Dupré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O’Malley</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Gilbert </w:t>
      </w:r>
      <w:r w:rsidRPr="00EF4C03">
        <w:rPr>
          <w:rFonts w:ascii="Times New Roman" w:eastAsia="Times New Roman" w:hAnsi="Times New Roman" w:cs="Times New Roman"/>
          <w:i/>
          <w:sz w:val="24"/>
          <w:szCs w:val="24"/>
        </w:rPr>
        <w:t>et al</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2012, 2017; Godfrey-Smith</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2013; Catania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 </w:t>
      </w:r>
      <w:r w:rsidR="00714CB6" w:rsidRPr="007C13EF">
        <w:rPr>
          <w:rFonts w:ascii="Times New Roman" w:eastAsia="Times New Roman" w:hAnsi="Times New Roman" w:cs="Times New Roman"/>
          <w:sz w:val="24"/>
          <w:szCs w:val="24"/>
        </w:rPr>
        <w:t>Smith</w:t>
      </w:r>
      <w:r w:rsidR="00206E6E">
        <w:rPr>
          <w:rFonts w:ascii="Times New Roman" w:eastAsia="Times New Roman" w:hAnsi="Times New Roman" w:cs="Times New Roman"/>
          <w:sz w:val="24"/>
          <w:szCs w:val="24"/>
        </w:rPr>
        <w:t>,</w:t>
      </w:r>
      <w:r w:rsidR="00714CB6" w:rsidRPr="007C13EF">
        <w:rPr>
          <w:rFonts w:ascii="Times New Roman" w:eastAsia="Times New Roman" w:hAnsi="Times New Roman" w:cs="Times New Roman"/>
          <w:sz w:val="24"/>
          <w:szCs w:val="24"/>
        </w:rPr>
        <w:t xml:space="preserve"> 201</w:t>
      </w:r>
      <w:r w:rsidR="000360D0" w:rsidRPr="007C13EF">
        <w:rPr>
          <w:rFonts w:ascii="Times New Roman" w:eastAsia="Times New Roman" w:hAnsi="Times New Roman" w:cs="Times New Roman"/>
          <w:sz w:val="24"/>
          <w:szCs w:val="24"/>
        </w:rPr>
        <w:t>7</w:t>
      </w:r>
      <w:r w:rsidR="00714CB6"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Roughgarden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w:t>
      </w:r>
      <w:r w:rsidR="00A31874" w:rsidRPr="007C13EF">
        <w:rPr>
          <w:rFonts w:ascii="Times New Roman" w:eastAsia="Times New Roman" w:hAnsi="Times New Roman" w:cs="Times New Roman"/>
          <w:sz w:val="24"/>
          <w:szCs w:val="24"/>
        </w:rPr>
        <w:t>7</w:t>
      </w:r>
      <w:r w:rsidRPr="007C13EF">
        <w:rPr>
          <w:rFonts w:ascii="Times New Roman" w:eastAsia="Times New Roman" w:hAnsi="Times New Roman" w:cs="Times New Roman"/>
          <w:sz w:val="24"/>
          <w:szCs w:val="24"/>
        </w:rPr>
        <w:t xml:space="preserve">). However, it has also been recently questioned, and disregarded as host-centric. The most paradigmatic case of the </w:t>
      </w:r>
      <w:r w:rsidR="00206E6E">
        <w:rPr>
          <w:rFonts w:ascii="Times New Roman" w:eastAsia="Times New Roman" w:hAnsi="Times New Roman" w:cs="Times New Roman"/>
          <w:sz w:val="24"/>
          <w:szCs w:val="24"/>
        </w:rPr>
        <w:t>latter</w:t>
      </w:r>
      <w:r w:rsidRPr="007C13EF">
        <w:rPr>
          <w:rFonts w:ascii="Times New Roman" w:eastAsia="Times New Roman" w:hAnsi="Times New Roman" w:cs="Times New Roman"/>
          <w:sz w:val="24"/>
          <w:szCs w:val="24"/>
        </w:rPr>
        <w:t xml:space="preserve"> is Skillings</w:t>
      </w:r>
      <w:r w:rsidR="00206E6E">
        <w:rPr>
          <w:rFonts w:ascii="Times New Roman" w:eastAsia="Times New Roman" w:hAnsi="Times New Roman" w:cs="Times New Roman"/>
          <w:sz w:val="24"/>
          <w:szCs w:val="24"/>
        </w:rPr>
        <w:t xml:space="preserve"> (2016, p. 881)</w:t>
      </w:r>
      <w:r w:rsidRPr="007C13EF">
        <w:rPr>
          <w:rFonts w:ascii="Times New Roman" w:eastAsia="Times New Roman" w:hAnsi="Times New Roman" w:cs="Times New Roman"/>
          <w:sz w:val="24"/>
          <w:szCs w:val="24"/>
        </w:rPr>
        <w:t xml:space="preserve">, who writes: </w:t>
      </w:r>
      <w:r w:rsidRPr="007C13EF">
        <w:rPr>
          <w:rFonts w:ascii="Times New Roman" w:eastAsia="Times New Roman" w:hAnsi="Times New Roman" w:cs="Times New Roman"/>
          <w:sz w:val="24"/>
          <w:szCs w:val="24"/>
        </w:rPr>
        <w:lastRenderedPageBreak/>
        <w:t xml:space="preserve">“I take physiological individuality to be host-centric, subordinating microbe individuality to functional, immunological, and developmental considerations regarding the host”. Those who questioned the application of the physiological conception of individuality to holobionts have embraced the ecological-community thesis, according to which holobionts are not biological individuals, but ecological communities (Moran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Sloan</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Douglas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Werren</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Skillings</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Hester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w:t>
      </w:r>
    </w:p>
    <w:p w14:paraId="0000002F" w14:textId="3210B010"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Interestingly, </w:t>
      </w:r>
      <w:r w:rsidR="00714CB6" w:rsidRPr="007C13EF">
        <w:rPr>
          <w:rFonts w:ascii="Times New Roman" w:eastAsia="Times New Roman" w:hAnsi="Times New Roman" w:cs="Times New Roman"/>
          <w:sz w:val="24"/>
          <w:szCs w:val="24"/>
        </w:rPr>
        <w:t>we believe that</w:t>
      </w:r>
      <w:r w:rsidR="006A66C2" w:rsidRPr="007C13EF">
        <w:rPr>
          <w:rFonts w:ascii="Times New Roman" w:eastAsia="Times New Roman" w:hAnsi="Times New Roman" w:cs="Times New Roman"/>
          <w:sz w:val="24"/>
          <w:szCs w:val="24"/>
        </w:rPr>
        <w:t xml:space="preserve"> all</w:t>
      </w:r>
      <w:r w:rsidR="00714CB6" w:rsidRPr="007C13EF">
        <w:rPr>
          <w:rFonts w:ascii="Times New Roman" w:eastAsia="Times New Roman" w:hAnsi="Times New Roman" w:cs="Times New Roman"/>
          <w:sz w:val="24"/>
          <w:szCs w:val="24"/>
        </w:rPr>
        <w:t xml:space="preserve"> these authors have missed that </w:t>
      </w:r>
      <w:r w:rsidRPr="007C13EF">
        <w:rPr>
          <w:rFonts w:ascii="Times New Roman" w:eastAsia="Times New Roman" w:hAnsi="Times New Roman" w:cs="Times New Roman"/>
          <w:sz w:val="24"/>
          <w:szCs w:val="24"/>
        </w:rPr>
        <w:t>the disagreement between holobiont defenders and holobiont detractor</w:t>
      </w:r>
      <w:r w:rsidR="00A31874" w:rsidRPr="007C13EF">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arises </w:t>
      </w:r>
      <w:r w:rsidRPr="00EF4C03">
        <w:rPr>
          <w:rFonts w:ascii="Times New Roman" w:eastAsia="Times New Roman" w:hAnsi="Times New Roman" w:cs="Times New Roman"/>
          <w:iCs/>
          <w:sz w:val="24"/>
          <w:szCs w:val="24"/>
        </w:rPr>
        <w:t>even when the individuality of the holobiont is analysed exclusively in physiological terms</w:t>
      </w:r>
      <w:r w:rsidRPr="00206E6E">
        <w:rPr>
          <w:rFonts w:ascii="Times New Roman" w:eastAsia="Times New Roman" w:hAnsi="Times New Roman" w:cs="Times New Roman"/>
          <w:sz w:val="24"/>
          <w:szCs w:val="24"/>
        </w:rPr>
        <w:t>. I</w:t>
      </w:r>
      <w:r w:rsidRPr="007C13EF">
        <w:rPr>
          <w:rFonts w:ascii="Times New Roman" w:eastAsia="Times New Roman" w:hAnsi="Times New Roman" w:cs="Times New Roman"/>
          <w:sz w:val="24"/>
          <w:szCs w:val="24"/>
        </w:rPr>
        <w:t xml:space="preserve">n the next sections, we will </w:t>
      </w:r>
      <w:r w:rsidR="00D44A56" w:rsidRPr="007C13EF">
        <w:rPr>
          <w:rFonts w:ascii="Times New Roman" w:eastAsia="Times New Roman" w:hAnsi="Times New Roman" w:cs="Times New Roman"/>
          <w:sz w:val="24"/>
          <w:szCs w:val="24"/>
        </w:rPr>
        <w:t>present</w:t>
      </w:r>
      <w:r w:rsidRPr="007C13EF">
        <w:rPr>
          <w:rFonts w:ascii="Times New Roman" w:eastAsia="Times New Roman" w:hAnsi="Times New Roman" w:cs="Times New Roman"/>
          <w:sz w:val="24"/>
          <w:szCs w:val="24"/>
        </w:rPr>
        <w:t xml:space="preserve"> two cases that, in close connection with what is at stake in the debate about the individuality of holobionts</w:t>
      </w:r>
      <w:r w:rsidR="00714CB6" w:rsidRPr="007C13EF">
        <w:rPr>
          <w:rFonts w:ascii="Times New Roman" w:eastAsia="Times New Roman" w:hAnsi="Times New Roman" w:cs="Times New Roman"/>
          <w:sz w:val="24"/>
          <w:szCs w:val="24"/>
        </w:rPr>
        <w:t xml:space="preserve"> (</w:t>
      </w:r>
      <w:r w:rsidR="00206E6E">
        <w:rPr>
          <w:rFonts w:ascii="Times New Roman" w:eastAsia="Times New Roman" w:hAnsi="Times New Roman" w:cs="Times New Roman"/>
          <w:sz w:val="24"/>
          <w:szCs w:val="24"/>
        </w:rPr>
        <w:t>S</w:t>
      </w:r>
      <w:r w:rsidR="00714CB6" w:rsidRPr="007C13EF">
        <w:rPr>
          <w:rFonts w:ascii="Times New Roman" w:eastAsia="Times New Roman" w:hAnsi="Times New Roman" w:cs="Times New Roman"/>
          <w:sz w:val="24"/>
          <w:szCs w:val="24"/>
        </w:rPr>
        <w:t xml:space="preserve">ection </w:t>
      </w:r>
      <w:r w:rsidR="00206E6E">
        <w:rPr>
          <w:rFonts w:ascii="Times New Roman" w:eastAsia="Times New Roman" w:hAnsi="Times New Roman" w:cs="Times New Roman"/>
          <w:sz w:val="24"/>
          <w:szCs w:val="24"/>
        </w:rPr>
        <w:t>II</w:t>
      </w:r>
      <w:r w:rsidR="00714CB6"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suggest</w:t>
      </w:r>
      <w:r w:rsidR="006A66C2" w:rsidRPr="007C13EF">
        <w:rPr>
          <w:rFonts w:ascii="Times New Roman" w:eastAsia="Times New Roman" w:hAnsi="Times New Roman" w:cs="Times New Roman"/>
          <w:sz w:val="24"/>
          <w:szCs w:val="24"/>
        </w:rPr>
        <w:t xml:space="preserve"> that:</w:t>
      </w:r>
      <w:r w:rsidRPr="007C13EF">
        <w:rPr>
          <w:rFonts w:ascii="Times New Roman" w:eastAsia="Times New Roman" w:hAnsi="Times New Roman" w:cs="Times New Roman"/>
          <w:sz w:val="24"/>
          <w:szCs w:val="24"/>
        </w:rPr>
        <w:t xml:space="preserve"> </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 the physiological conception of individuality can be applied both to the macrobe</w:t>
      </w:r>
      <w:r w:rsidR="00206E6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host and to the microbes that compose its microbiome; </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2) in both cases, </w:t>
      </w:r>
      <w:r w:rsidR="00D44A56" w:rsidRPr="007C13EF">
        <w:rPr>
          <w:rFonts w:ascii="Times New Roman" w:eastAsia="Times New Roman" w:hAnsi="Times New Roman" w:cs="Times New Roman"/>
          <w:sz w:val="24"/>
          <w:szCs w:val="24"/>
        </w:rPr>
        <w:t xml:space="preserve">one </w:t>
      </w:r>
      <w:r w:rsidRPr="007C13EF">
        <w:rPr>
          <w:rFonts w:ascii="Times New Roman" w:eastAsia="Times New Roman" w:hAnsi="Times New Roman" w:cs="Times New Roman"/>
          <w:sz w:val="24"/>
          <w:szCs w:val="24"/>
        </w:rPr>
        <w:t>reach</w:t>
      </w:r>
      <w:r w:rsidR="00D44A56" w:rsidRPr="007C13EF">
        <w:rPr>
          <w:rFonts w:ascii="Times New Roman" w:eastAsia="Times New Roman" w:hAnsi="Times New Roman" w:cs="Times New Roman"/>
          <w:sz w:val="24"/>
          <w:szCs w:val="24"/>
        </w:rPr>
        <w:t>es</w:t>
      </w:r>
      <w:r w:rsidRPr="007C13EF">
        <w:rPr>
          <w:rFonts w:ascii="Times New Roman" w:eastAsia="Times New Roman" w:hAnsi="Times New Roman" w:cs="Times New Roman"/>
          <w:sz w:val="24"/>
          <w:szCs w:val="24"/>
        </w:rPr>
        <w:t xml:space="preserve"> opposing conclusions about the individuality thesis: while holobionts are physiological individuals from the host perspective, they are ecological communities from the microbe perspective.</w:t>
      </w:r>
    </w:p>
    <w:p w14:paraId="00000030" w14:textId="77777777" w:rsidR="00FD74C8" w:rsidRPr="007C13EF" w:rsidRDefault="00FD74C8" w:rsidP="007C13EF">
      <w:pPr>
        <w:spacing w:after="0" w:line="480" w:lineRule="auto"/>
        <w:rPr>
          <w:rFonts w:ascii="Times New Roman" w:eastAsia="Times New Roman" w:hAnsi="Times New Roman" w:cs="Times New Roman"/>
          <w:sz w:val="24"/>
          <w:szCs w:val="24"/>
        </w:rPr>
      </w:pPr>
    </w:p>
    <w:p w14:paraId="00000031" w14:textId="7E7FB321" w:rsidR="00FD74C8" w:rsidRPr="007C13EF" w:rsidRDefault="00206E6E" w:rsidP="007C13E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Pr="007C13EF">
        <w:rPr>
          <w:rFonts w:ascii="Times New Roman" w:eastAsia="Times New Roman" w:hAnsi="Times New Roman" w:cs="Times New Roman"/>
          <w:b/>
          <w:sz w:val="24"/>
          <w:szCs w:val="24"/>
        </w:rPr>
        <w:t>. THE MACROBE/HOST PERSPECTIVE – HOLOBIONTS AS INDIVIDUALS</w:t>
      </w:r>
    </w:p>
    <w:p w14:paraId="00000032" w14:textId="01911228"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To prove our case that the ontological status of holobionts will differ </w:t>
      </w:r>
      <w:r w:rsidR="00FA2A6F" w:rsidRPr="007C13EF">
        <w:rPr>
          <w:rFonts w:ascii="Times New Roman" w:eastAsia="Times New Roman" w:hAnsi="Times New Roman" w:cs="Times New Roman"/>
          <w:sz w:val="24"/>
          <w:szCs w:val="24"/>
        </w:rPr>
        <w:t>depending on</w:t>
      </w:r>
      <w:r w:rsidRPr="007C13EF">
        <w:rPr>
          <w:rFonts w:ascii="Times New Roman" w:eastAsia="Times New Roman" w:hAnsi="Times New Roman" w:cs="Times New Roman"/>
          <w:sz w:val="24"/>
          <w:szCs w:val="24"/>
        </w:rPr>
        <w:t xml:space="preserve"> the perspective adopted</w:t>
      </w:r>
      <w:r w:rsidR="00FA2A6F"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even </w:t>
      </w:r>
      <w:r w:rsidR="00FA2A6F" w:rsidRPr="007C13EF">
        <w:rPr>
          <w:rFonts w:ascii="Times New Roman" w:eastAsia="Times New Roman" w:hAnsi="Times New Roman" w:cs="Times New Roman"/>
          <w:sz w:val="24"/>
          <w:szCs w:val="24"/>
        </w:rPr>
        <w:t>while one adopts</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iCs/>
          <w:sz w:val="24"/>
          <w:szCs w:val="24"/>
        </w:rPr>
        <w:t>a specific conception of individuality</w:t>
      </w:r>
      <w:r w:rsidRPr="007C13EF">
        <w:rPr>
          <w:rFonts w:ascii="Times New Roman" w:eastAsia="Times New Roman" w:hAnsi="Times New Roman" w:cs="Times New Roman"/>
          <w:sz w:val="24"/>
          <w:szCs w:val="24"/>
        </w:rPr>
        <w:t>, we will study how the criterion of physiological individuality would apply</w:t>
      </w:r>
      <w:r w:rsidR="009C2A9F"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first to a host</w:t>
      </w:r>
      <w:r w:rsidR="00206E6E">
        <w:rPr>
          <w:rFonts w:ascii="Times New Roman" w:eastAsia="Times New Roman" w:hAnsi="Times New Roman" w:cs="Times New Roman"/>
          <w:sz w:val="24"/>
          <w:szCs w:val="24"/>
        </w:rPr>
        <w:t>, and</w:t>
      </w:r>
      <w:r w:rsidRPr="007C13EF">
        <w:rPr>
          <w:rFonts w:ascii="Times New Roman" w:eastAsia="Times New Roman" w:hAnsi="Times New Roman" w:cs="Times New Roman"/>
          <w:sz w:val="24"/>
          <w:szCs w:val="24"/>
        </w:rPr>
        <w:t xml:space="preserve"> second to one of the microorganisms that </w:t>
      </w:r>
      <w:r w:rsidR="009C2A9F" w:rsidRPr="007C13EF">
        <w:rPr>
          <w:rFonts w:ascii="Times New Roman" w:eastAsia="Times New Roman" w:hAnsi="Times New Roman" w:cs="Times New Roman"/>
          <w:sz w:val="24"/>
          <w:szCs w:val="24"/>
        </w:rPr>
        <w:t>inhabit</w:t>
      </w:r>
      <w:r w:rsidRPr="007C13EF">
        <w:rPr>
          <w:rFonts w:ascii="Times New Roman" w:eastAsia="Times New Roman" w:hAnsi="Times New Roman" w:cs="Times New Roman"/>
          <w:sz w:val="24"/>
          <w:szCs w:val="24"/>
        </w:rPr>
        <w:t xml:space="preserve"> its microbiome, and that plays an essential function in the physiology of the host.</w:t>
      </w:r>
      <w:r w:rsidR="00FA2A6F" w:rsidRPr="007C13EF">
        <w:rPr>
          <w:rFonts w:ascii="Times New Roman" w:eastAsia="Times New Roman" w:hAnsi="Times New Roman" w:cs="Times New Roman"/>
          <w:sz w:val="24"/>
          <w:szCs w:val="24"/>
        </w:rPr>
        <w:t xml:space="preserve"> Note that </w:t>
      </w:r>
      <w:r w:rsidR="00206E6E">
        <w:rPr>
          <w:rFonts w:ascii="Times New Roman" w:eastAsia="Times New Roman" w:hAnsi="Times New Roman" w:cs="Times New Roman"/>
          <w:sz w:val="24"/>
          <w:szCs w:val="24"/>
        </w:rPr>
        <w:t>‘</w:t>
      </w:r>
      <w:r w:rsidR="00FA2A6F" w:rsidRPr="00EF4C03">
        <w:rPr>
          <w:rFonts w:ascii="Times New Roman" w:eastAsia="Times New Roman" w:hAnsi="Times New Roman" w:cs="Times New Roman"/>
          <w:iCs/>
          <w:sz w:val="24"/>
          <w:szCs w:val="24"/>
        </w:rPr>
        <w:t>perspective</w:t>
      </w:r>
      <w:r w:rsidR="00206E6E">
        <w:rPr>
          <w:rFonts w:ascii="Times New Roman" w:eastAsia="Times New Roman" w:hAnsi="Times New Roman" w:cs="Times New Roman"/>
          <w:iCs/>
          <w:sz w:val="24"/>
          <w:szCs w:val="24"/>
        </w:rPr>
        <w:t>’</w:t>
      </w:r>
      <w:r w:rsidR="00FA2A6F" w:rsidRPr="00206E6E">
        <w:rPr>
          <w:rFonts w:ascii="Times New Roman" w:eastAsia="Times New Roman" w:hAnsi="Times New Roman" w:cs="Times New Roman"/>
          <w:sz w:val="24"/>
          <w:szCs w:val="24"/>
        </w:rPr>
        <w:t xml:space="preserve"> </w:t>
      </w:r>
      <w:r w:rsidR="00FA2A6F" w:rsidRPr="007C13EF">
        <w:rPr>
          <w:rFonts w:ascii="Times New Roman" w:eastAsia="Times New Roman" w:hAnsi="Times New Roman" w:cs="Times New Roman"/>
          <w:sz w:val="24"/>
          <w:szCs w:val="24"/>
        </w:rPr>
        <w:t>is not used anthropomorphically, but simply to refer to the group of entities whose individuality is being studied, i.e. either the host or the microbe.</w:t>
      </w:r>
    </w:p>
    <w:p w14:paraId="00000034" w14:textId="01DE38D8"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lastRenderedPageBreak/>
        <w:t>As a first case, let us consider the influence of the gut microbiome in the physiology and development of mice. We will particularly focus on research that has recently studied the normal maturation of the gastrointestinal tract. In mice (as is also the case in humans), the gastrointestinal tract presents a very high content of bacterial species from different phyla (mainly Bacteroides and Firmicutes)</w:t>
      </w:r>
      <w:r w:rsidR="00391D8E" w:rsidRPr="007C13EF">
        <w:rPr>
          <w:rFonts w:ascii="Times New Roman" w:eastAsia="Times New Roman" w:hAnsi="Times New Roman" w:cs="Times New Roman"/>
          <w:sz w:val="24"/>
          <w:szCs w:val="24"/>
        </w:rPr>
        <w:t xml:space="preserve"> (Nguyen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391D8E" w:rsidRPr="007C13EF">
        <w:rPr>
          <w:rFonts w:ascii="Times New Roman" w:eastAsia="Times New Roman" w:hAnsi="Times New Roman" w:cs="Times New Roman"/>
          <w:sz w:val="24"/>
          <w:szCs w:val="24"/>
        </w:rPr>
        <w:t xml:space="preserve"> 2015; Rinninella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391D8E" w:rsidRPr="007C13EF">
        <w:rPr>
          <w:rFonts w:ascii="Times New Roman" w:eastAsia="Times New Roman" w:hAnsi="Times New Roman" w:cs="Times New Roman"/>
          <w:sz w:val="24"/>
          <w:szCs w:val="24"/>
        </w:rPr>
        <w:t xml:space="preserve"> 2019)</w:t>
      </w:r>
      <w:r w:rsidRPr="007C13EF">
        <w:rPr>
          <w:rFonts w:ascii="Times New Roman" w:eastAsia="Times New Roman" w:hAnsi="Times New Roman" w:cs="Times New Roman"/>
          <w:sz w:val="24"/>
          <w:szCs w:val="24"/>
        </w:rPr>
        <w:t xml:space="preserve">, which are innocuous in that environment, but might become virulent if </w:t>
      </w:r>
      <w:r w:rsidR="00206E6E">
        <w:rPr>
          <w:rFonts w:ascii="Times New Roman" w:eastAsia="Times New Roman" w:hAnsi="Times New Roman" w:cs="Times New Roman"/>
          <w:sz w:val="24"/>
          <w:szCs w:val="24"/>
        </w:rPr>
        <w:t>they</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cross the intestinal barrier (a mucus layer) and travel to other tissue</w:t>
      </w:r>
      <w:r w:rsidR="00206E6E">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in the body (a process called </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bacterial infiltration</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t>
      </w:r>
      <w:r w:rsidR="00391D8E" w:rsidRPr="007C13EF">
        <w:rPr>
          <w:rFonts w:ascii="Times New Roman" w:eastAsia="Times New Roman" w:hAnsi="Times New Roman" w:cs="Times New Roman"/>
          <w:sz w:val="24"/>
          <w:szCs w:val="24"/>
        </w:rPr>
        <w:t xml:space="preserve"> (Murphy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391D8E" w:rsidRPr="007C13EF">
        <w:rPr>
          <w:rFonts w:ascii="Times New Roman" w:eastAsia="Times New Roman" w:hAnsi="Times New Roman" w:cs="Times New Roman"/>
          <w:sz w:val="24"/>
          <w:szCs w:val="24"/>
        </w:rPr>
        <w:t xml:space="preserve"> 2011)</w:t>
      </w:r>
      <w:r w:rsidRPr="007C13EF">
        <w:rPr>
          <w:rFonts w:ascii="Times New Roman" w:eastAsia="Times New Roman" w:hAnsi="Times New Roman" w:cs="Times New Roman"/>
          <w:sz w:val="24"/>
          <w:szCs w:val="24"/>
        </w:rPr>
        <w:t xml:space="preserve">. Interestingly, several comparative studies between germ-free mice and conventionally raised mice have shown that the microbiome plays a fundamental role </w:t>
      </w:r>
      <w:r w:rsidR="00206E6E">
        <w:rPr>
          <w:rFonts w:ascii="Times New Roman" w:eastAsia="Times New Roman" w:hAnsi="Times New Roman" w:cs="Times New Roman"/>
          <w:sz w:val="24"/>
          <w:szCs w:val="24"/>
        </w:rPr>
        <w:t>in</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the maturation and maintenance of the intestinal layer, convincingly suggesting that germ-free mice cannot survive in their usual environment. Germ-free mice, in contrast with conventionally raised mice, show a reduction in the thickness of their mucus layer, which is accompanied by a denaturalization (an alteration of its normal properties)</w:t>
      </w:r>
      <w:r w:rsidR="00854AE8" w:rsidRPr="007C13EF">
        <w:rPr>
          <w:rFonts w:ascii="Times New Roman" w:eastAsia="Times New Roman" w:hAnsi="Times New Roman" w:cs="Times New Roman"/>
          <w:sz w:val="24"/>
          <w:szCs w:val="24"/>
        </w:rPr>
        <w:t xml:space="preserve"> (Fiebiger</w:t>
      </w:r>
      <w:r w:rsidR="00206E6E">
        <w:rPr>
          <w:rFonts w:ascii="Times New Roman" w:eastAsia="Times New Roman" w:hAnsi="Times New Roman" w:cs="Times New Roman"/>
          <w:sz w:val="24"/>
          <w:szCs w:val="24"/>
        </w:rPr>
        <w:t>, Bereswill &amp; Heimesaat,</w:t>
      </w:r>
      <w:r w:rsidR="00854AE8" w:rsidRPr="007C13EF">
        <w:rPr>
          <w:rFonts w:ascii="Times New Roman" w:eastAsia="Times New Roman" w:hAnsi="Times New Roman" w:cs="Times New Roman"/>
          <w:sz w:val="24"/>
          <w:szCs w:val="24"/>
        </w:rPr>
        <w:t xml:space="preserve"> 2016; Kennedy</w:t>
      </w:r>
      <w:r w:rsidR="00206E6E">
        <w:rPr>
          <w:rFonts w:ascii="Times New Roman" w:eastAsia="Times New Roman" w:hAnsi="Times New Roman" w:cs="Times New Roman"/>
          <w:sz w:val="24"/>
          <w:szCs w:val="24"/>
        </w:rPr>
        <w:t>, King &amp; Baldridge,</w:t>
      </w:r>
      <w:r w:rsidR="00854AE8" w:rsidRPr="007C13EF">
        <w:rPr>
          <w:rFonts w:ascii="Times New Roman" w:eastAsia="Times New Roman" w:hAnsi="Times New Roman" w:cs="Times New Roman"/>
          <w:sz w:val="24"/>
          <w:szCs w:val="24"/>
        </w:rPr>
        <w:t xml:space="preserve"> 2018)</w:t>
      </w:r>
      <w:r w:rsidRPr="007C13EF">
        <w:rPr>
          <w:rFonts w:ascii="Times New Roman" w:eastAsia="Times New Roman" w:hAnsi="Times New Roman" w:cs="Times New Roman"/>
          <w:sz w:val="24"/>
          <w:szCs w:val="24"/>
        </w:rPr>
        <w:t xml:space="preserve">. It has been demonstrated that these alterations in the intestinal barrier are a consequence of the role that </w:t>
      </w:r>
      <w:r w:rsidR="00206E6E">
        <w:rPr>
          <w:rFonts w:ascii="Times New Roman" w:eastAsia="Times New Roman" w:hAnsi="Times New Roman" w:cs="Times New Roman"/>
          <w:sz w:val="24"/>
          <w:szCs w:val="24"/>
        </w:rPr>
        <w:t xml:space="preserve">the </w:t>
      </w:r>
      <w:r w:rsidRPr="007C13EF">
        <w:rPr>
          <w:rFonts w:ascii="Times New Roman" w:eastAsia="Times New Roman" w:hAnsi="Times New Roman" w:cs="Times New Roman"/>
          <w:sz w:val="24"/>
          <w:szCs w:val="24"/>
        </w:rPr>
        <w:t>intestinal microbiome plays in inducing the differentiation of RORγt+NKp46+ natural killer (NK</w:t>
      </w:r>
      <w:r w:rsidR="00206E6E">
        <w:rPr>
          <w:rFonts w:ascii="Times New Roman" w:eastAsia="Times New Roman" w:hAnsi="Times New Roman" w:cs="Times New Roman"/>
          <w:sz w:val="24"/>
          <w:szCs w:val="24"/>
        </w:rPr>
        <w:t>)-l</w:t>
      </w:r>
      <w:r w:rsidRPr="007C13EF">
        <w:rPr>
          <w:rFonts w:ascii="Times New Roman" w:eastAsia="Times New Roman" w:hAnsi="Times New Roman" w:cs="Times New Roman"/>
          <w:sz w:val="24"/>
          <w:szCs w:val="24"/>
        </w:rPr>
        <w:t xml:space="preserve">ike cells, a very specific type of lymphocyte, which </w:t>
      </w:r>
      <w:r w:rsidR="00206E6E">
        <w:rPr>
          <w:rFonts w:ascii="Times New Roman" w:eastAsia="Times New Roman" w:hAnsi="Times New Roman" w:cs="Times New Roman"/>
          <w:sz w:val="24"/>
          <w:szCs w:val="24"/>
        </w:rPr>
        <w:t>aids</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construction of the normal gastrointestinal tract (Zheng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2008; Sanos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Jakobsson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w:t>
      </w:r>
    </w:p>
    <w:p w14:paraId="00000036" w14:textId="2C901226"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These discoveries support the hypothesis that the bacteria that induce these processes are at least partially integrated in</w:t>
      </w:r>
      <w:r w:rsidR="00206E6E">
        <w:rPr>
          <w:rFonts w:ascii="Times New Roman" w:eastAsia="Times New Roman" w:hAnsi="Times New Roman" w:cs="Times New Roman"/>
          <w:sz w:val="24"/>
          <w:szCs w:val="24"/>
        </w:rPr>
        <w:t>to</w:t>
      </w:r>
      <w:r w:rsidRPr="007C13EF">
        <w:rPr>
          <w:rFonts w:ascii="Times New Roman" w:eastAsia="Times New Roman" w:hAnsi="Times New Roman" w:cs="Times New Roman"/>
          <w:sz w:val="24"/>
          <w:szCs w:val="24"/>
        </w:rPr>
        <w:t xml:space="preserve"> the gut of mice. Indeed, it is not enough that these microorganisms are </w:t>
      </w:r>
      <w:r w:rsidRPr="007C13EF">
        <w:rPr>
          <w:rFonts w:ascii="Times New Roman" w:eastAsia="Times New Roman" w:hAnsi="Times New Roman" w:cs="Times New Roman"/>
          <w:i/>
          <w:sz w:val="24"/>
          <w:szCs w:val="24"/>
        </w:rPr>
        <w:t xml:space="preserve">present </w:t>
      </w:r>
      <w:r w:rsidRPr="007C13EF">
        <w:rPr>
          <w:rFonts w:ascii="Times New Roman" w:eastAsia="Times New Roman" w:hAnsi="Times New Roman" w:cs="Times New Roman"/>
          <w:sz w:val="24"/>
          <w:szCs w:val="24"/>
        </w:rPr>
        <w:t>in the gut during this process. For gut maturation to occur normally these microorganisms have to interact with mice in molecularly sophisticated ways (by producing certain biomolecular components) to trigger the differentiation of the lymphocytes that would further induce the construction of the gastrointestinal tract. Furthermore, in the case of gut maturation, the interaction is temporally</w:t>
      </w:r>
      <w:r w:rsidR="00206E6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restricted and is </w:t>
      </w:r>
      <w:r w:rsidRPr="007C13EF">
        <w:rPr>
          <w:rFonts w:ascii="Times New Roman" w:eastAsia="Times New Roman" w:hAnsi="Times New Roman" w:cs="Times New Roman"/>
          <w:sz w:val="24"/>
          <w:szCs w:val="24"/>
        </w:rPr>
        <w:lastRenderedPageBreak/>
        <w:t xml:space="preserve">required to happen during the developmental stage, otherwise maturation is not possible, even if the microorganisms that induce these processes are provided after the maturation should have taken place (Olszak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2012). This example shows how important it is that the host</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microbiome interaction occurs </w:t>
      </w:r>
      <w:r w:rsidR="00206E6E">
        <w:rPr>
          <w:rFonts w:ascii="Times New Roman" w:eastAsia="Times New Roman" w:hAnsi="Times New Roman" w:cs="Times New Roman"/>
          <w:sz w:val="24"/>
          <w:szCs w:val="24"/>
        </w:rPr>
        <w:t>at</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the appropriate developmental stage of the host and is triggered by adequate signals (biomolecular components), creating a particular form of interaction. In this vein, normal maturation requires a series of consecutive host</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microbiome co-responses which alter the nature of </w:t>
      </w:r>
      <w:r w:rsidR="00206E6E">
        <w:rPr>
          <w:rFonts w:ascii="Times New Roman" w:eastAsia="Times New Roman" w:hAnsi="Times New Roman" w:cs="Times New Roman"/>
          <w:sz w:val="24"/>
          <w:szCs w:val="24"/>
        </w:rPr>
        <w:t>the mouse</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and its microbiome, to make both entities “partners through development” (Gilbert</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w:t>
      </w:r>
    </w:p>
    <w:p w14:paraId="00000038" w14:textId="7C356B43"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In addition to the normal maturation of the intestinal barrier, </w:t>
      </w:r>
      <w:r w:rsidR="009C2A9F" w:rsidRPr="007C13EF">
        <w:rPr>
          <w:rFonts w:ascii="Times New Roman" w:eastAsia="Times New Roman" w:hAnsi="Times New Roman" w:cs="Times New Roman"/>
          <w:sz w:val="24"/>
          <w:szCs w:val="24"/>
        </w:rPr>
        <w:t>the</w:t>
      </w:r>
      <w:r w:rsidRPr="007C13EF">
        <w:rPr>
          <w:rFonts w:ascii="Times New Roman" w:eastAsia="Times New Roman" w:hAnsi="Times New Roman" w:cs="Times New Roman"/>
          <w:sz w:val="24"/>
          <w:szCs w:val="24"/>
        </w:rPr>
        <w:t xml:space="preserve"> gut microbiome </w:t>
      </w:r>
      <w:r w:rsidR="009C2A9F" w:rsidRPr="007C13EF">
        <w:rPr>
          <w:rFonts w:ascii="Times New Roman" w:eastAsia="Times New Roman" w:hAnsi="Times New Roman" w:cs="Times New Roman"/>
          <w:sz w:val="24"/>
          <w:szCs w:val="24"/>
        </w:rPr>
        <w:t xml:space="preserve">of mice </w:t>
      </w:r>
      <w:r w:rsidRPr="007C13EF">
        <w:rPr>
          <w:rFonts w:ascii="Times New Roman" w:eastAsia="Times New Roman" w:hAnsi="Times New Roman" w:cs="Times New Roman"/>
          <w:sz w:val="24"/>
          <w:szCs w:val="24"/>
        </w:rPr>
        <w:t>has also been shown to play an essential role in determining intestinal homeostasis. It has been shown to balance the fragile equilibrium between different pro- and anti-inflammatory T cells (another particular type of lymphocyte), which actively maintains the intestinal barrier</w:t>
      </w:r>
      <w:r w:rsidR="00854AE8" w:rsidRPr="007C13EF">
        <w:rPr>
          <w:rFonts w:ascii="Times New Roman" w:eastAsia="Times New Roman" w:hAnsi="Times New Roman" w:cs="Times New Roman"/>
          <w:sz w:val="24"/>
          <w:szCs w:val="24"/>
        </w:rPr>
        <w:t xml:space="preserve"> (Neish</w:t>
      </w:r>
      <w:r w:rsidR="00206E6E">
        <w:rPr>
          <w:rFonts w:ascii="Times New Roman" w:eastAsia="Times New Roman" w:hAnsi="Times New Roman" w:cs="Times New Roman"/>
          <w:sz w:val="24"/>
          <w:szCs w:val="24"/>
        </w:rPr>
        <w:t>,</w:t>
      </w:r>
      <w:r w:rsidR="00854AE8" w:rsidRPr="007C13EF">
        <w:rPr>
          <w:rFonts w:ascii="Times New Roman" w:eastAsia="Times New Roman" w:hAnsi="Times New Roman" w:cs="Times New Roman"/>
          <w:sz w:val="24"/>
          <w:szCs w:val="24"/>
        </w:rPr>
        <w:t xml:space="preserve"> 2009; Pradeu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00854AE8" w:rsidRPr="007C13EF">
        <w:rPr>
          <w:rFonts w:ascii="Times New Roman" w:eastAsia="Times New Roman" w:hAnsi="Times New Roman" w:cs="Times New Roman"/>
          <w:sz w:val="24"/>
          <w:szCs w:val="24"/>
        </w:rPr>
        <w:t>Vivier</w:t>
      </w:r>
      <w:r w:rsidR="00206E6E">
        <w:rPr>
          <w:rFonts w:ascii="Times New Roman" w:eastAsia="Times New Roman" w:hAnsi="Times New Roman" w:cs="Times New Roman"/>
          <w:sz w:val="24"/>
          <w:szCs w:val="24"/>
        </w:rPr>
        <w:t>,</w:t>
      </w:r>
      <w:r w:rsidR="00854AE8" w:rsidRPr="007C13EF">
        <w:rPr>
          <w:rFonts w:ascii="Times New Roman" w:eastAsia="Times New Roman" w:hAnsi="Times New Roman" w:cs="Times New Roman"/>
          <w:sz w:val="24"/>
          <w:szCs w:val="24"/>
        </w:rPr>
        <w:t xml:space="preserve"> 2016; Alam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00854AE8" w:rsidRPr="007C13EF">
        <w:rPr>
          <w:rFonts w:ascii="Times New Roman" w:eastAsia="Times New Roman" w:hAnsi="Times New Roman" w:cs="Times New Roman"/>
          <w:sz w:val="24"/>
          <w:szCs w:val="24"/>
        </w:rPr>
        <w:t>Neish</w:t>
      </w:r>
      <w:r w:rsidR="00206E6E">
        <w:rPr>
          <w:rFonts w:ascii="Times New Roman" w:eastAsia="Times New Roman" w:hAnsi="Times New Roman" w:cs="Times New Roman"/>
          <w:sz w:val="24"/>
          <w:szCs w:val="24"/>
        </w:rPr>
        <w:t>,</w:t>
      </w:r>
      <w:r w:rsidR="00854AE8" w:rsidRPr="007C13EF">
        <w:rPr>
          <w:rFonts w:ascii="Times New Roman" w:eastAsia="Times New Roman" w:hAnsi="Times New Roman" w:cs="Times New Roman"/>
          <w:sz w:val="24"/>
          <w:szCs w:val="24"/>
        </w:rPr>
        <w:t xml:space="preserve"> 2018)</w:t>
      </w:r>
      <w:r w:rsidRPr="007C13EF">
        <w:rPr>
          <w:rFonts w:ascii="Times New Roman" w:eastAsia="Times New Roman" w:hAnsi="Times New Roman" w:cs="Times New Roman"/>
          <w:sz w:val="24"/>
          <w:szCs w:val="24"/>
        </w:rPr>
        <w:t>. For instance, it has been</w:t>
      </w:r>
      <w:r w:rsidR="00206E6E">
        <w:rPr>
          <w:rFonts w:ascii="Times New Roman" w:eastAsia="Times New Roman" w:hAnsi="Times New Roman" w:cs="Times New Roman"/>
          <w:sz w:val="24"/>
          <w:szCs w:val="24"/>
        </w:rPr>
        <w:t xml:space="preserve"> shown</w:t>
      </w:r>
      <w:r w:rsidRPr="007C13EF">
        <w:rPr>
          <w:rFonts w:ascii="Times New Roman" w:eastAsia="Times New Roman" w:hAnsi="Times New Roman" w:cs="Times New Roman"/>
          <w:sz w:val="24"/>
          <w:szCs w:val="24"/>
        </w:rPr>
        <w:t xml:space="preserve"> experimentally that the level of iNKT pro-inflammatory cells is higher in gnotobiotic mice than in conventionally raised mice</w:t>
      </w:r>
      <w:r w:rsidR="00854AE8" w:rsidRPr="007C13EF">
        <w:rPr>
          <w:rFonts w:ascii="Times New Roman" w:eastAsia="Times New Roman" w:hAnsi="Times New Roman" w:cs="Times New Roman"/>
          <w:sz w:val="24"/>
          <w:szCs w:val="24"/>
        </w:rPr>
        <w:t xml:space="preserve"> (Zessig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00854AE8" w:rsidRPr="007C13EF">
        <w:rPr>
          <w:rFonts w:ascii="Times New Roman" w:eastAsia="Times New Roman" w:hAnsi="Times New Roman" w:cs="Times New Roman"/>
          <w:sz w:val="24"/>
          <w:szCs w:val="24"/>
        </w:rPr>
        <w:t>Blumberg</w:t>
      </w:r>
      <w:r w:rsidR="00206E6E">
        <w:rPr>
          <w:rFonts w:ascii="Times New Roman" w:eastAsia="Times New Roman" w:hAnsi="Times New Roman" w:cs="Times New Roman"/>
          <w:sz w:val="24"/>
          <w:szCs w:val="24"/>
        </w:rPr>
        <w:t>,</w:t>
      </w:r>
      <w:r w:rsidR="00854AE8" w:rsidRPr="007C13EF">
        <w:rPr>
          <w:rFonts w:ascii="Times New Roman" w:eastAsia="Times New Roman" w:hAnsi="Times New Roman" w:cs="Times New Roman"/>
          <w:sz w:val="24"/>
          <w:szCs w:val="24"/>
        </w:rPr>
        <w:t xml:space="preserve"> 2013)</w:t>
      </w:r>
      <w:r w:rsidRPr="007C13EF">
        <w:rPr>
          <w:rFonts w:ascii="Times New Roman" w:eastAsia="Times New Roman" w:hAnsi="Times New Roman" w:cs="Times New Roman"/>
          <w:sz w:val="24"/>
          <w:szCs w:val="24"/>
        </w:rPr>
        <w:t xml:space="preserve">. This higher incidence correlates with a higher incidence of colitis (Smith </w:t>
      </w:r>
      <w:r w:rsidR="00206E6E">
        <w:rPr>
          <w:rFonts w:ascii="Times New Roman" w:eastAsia="Times New Roman" w:hAnsi="Times New Roman" w:cs="Times New Roman"/>
          <w:sz w:val="24"/>
          <w:szCs w:val="24"/>
        </w:rPr>
        <w:t>&amp;</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Garrett</w:t>
      </w:r>
      <w:r w:rsidR="00206E6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2011). Furthermore, it has been </w:t>
      </w:r>
      <w:r w:rsidR="00206E6E">
        <w:rPr>
          <w:rFonts w:ascii="Times New Roman" w:eastAsia="Times New Roman" w:hAnsi="Times New Roman" w:cs="Times New Roman"/>
          <w:sz w:val="24"/>
          <w:szCs w:val="24"/>
        </w:rPr>
        <w:t>shown</w:t>
      </w:r>
      <w:r w:rsidRPr="007C13EF">
        <w:rPr>
          <w:rFonts w:ascii="Times New Roman" w:eastAsia="Times New Roman" w:hAnsi="Times New Roman" w:cs="Times New Roman"/>
          <w:sz w:val="24"/>
          <w:szCs w:val="24"/>
        </w:rPr>
        <w:t xml:space="preserve"> that restoration of the equilibrium in iNKT pro-inflammatory cells is only possible if the colonization occurs at birth. </w:t>
      </w:r>
      <w:r w:rsidR="00206E6E">
        <w:rPr>
          <w:rFonts w:ascii="Times New Roman" w:eastAsia="Times New Roman" w:hAnsi="Times New Roman" w:cs="Times New Roman"/>
          <w:sz w:val="24"/>
          <w:szCs w:val="24"/>
        </w:rPr>
        <w:t>I</w:t>
      </w:r>
      <w:r w:rsidRPr="007C13EF">
        <w:rPr>
          <w:rFonts w:ascii="Times New Roman" w:eastAsia="Times New Roman" w:hAnsi="Times New Roman" w:cs="Times New Roman"/>
          <w:sz w:val="24"/>
          <w:szCs w:val="24"/>
        </w:rPr>
        <w:t xml:space="preserve">f mice are colonized in their adult stages, they never restore their normal homeostatic levels (Olszak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2012). This last observation suggests that the phenomenon of gut maturation, and the maintenance of its equilibrium (i.e. homeorhesis and homeostasis) are intimately connected in the system formed by the </w:t>
      </w:r>
      <w:r w:rsidR="00206E6E">
        <w:rPr>
          <w:rFonts w:ascii="Times New Roman" w:eastAsia="Times New Roman" w:hAnsi="Times New Roman" w:cs="Times New Roman"/>
          <w:sz w:val="24"/>
          <w:szCs w:val="24"/>
        </w:rPr>
        <w:t>mouse</w:t>
      </w:r>
      <w:r w:rsidR="00206E6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and its microbiome. </w:t>
      </w:r>
    </w:p>
    <w:p w14:paraId="0000003A" w14:textId="1E275D9F" w:rsidR="00FD74C8" w:rsidRPr="007C13EF" w:rsidRDefault="00206E6E" w:rsidP="007C13E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3C0089" w:rsidRPr="007C13EF">
        <w:rPr>
          <w:rFonts w:ascii="Times New Roman" w:eastAsia="Times New Roman" w:hAnsi="Times New Roman" w:cs="Times New Roman"/>
          <w:sz w:val="24"/>
          <w:szCs w:val="24"/>
        </w:rPr>
        <w:t>urther experiments carried</w:t>
      </w:r>
      <w:r w:rsidR="00D349C1">
        <w:rPr>
          <w:rFonts w:ascii="Times New Roman" w:eastAsia="Times New Roman" w:hAnsi="Times New Roman" w:cs="Times New Roman"/>
          <w:sz w:val="24"/>
          <w:szCs w:val="24"/>
        </w:rPr>
        <w:t xml:space="preserve"> out</w:t>
      </w:r>
      <w:r w:rsidR="003C0089" w:rsidRPr="007C13EF">
        <w:rPr>
          <w:rFonts w:ascii="Times New Roman" w:eastAsia="Times New Roman" w:hAnsi="Times New Roman" w:cs="Times New Roman"/>
          <w:sz w:val="24"/>
          <w:szCs w:val="24"/>
        </w:rPr>
        <w:t xml:space="preserve"> under specific conditions have allowed identification of the particular bacterial strains, and the biomolecular markers, that are responsible for the particular pro- and anti-inflammatory cell responses in mice. Round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(2011) have shown </w:t>
      </w:r>
      <w:r w:rsidR="003C0089" w:rsidRPr="007C13EF">
        <w:rPr>
          <w:rFonts w:ascii="Times New Roman" w:eastAsia="Times New Roman" w:hAnsi="Times New Roman" w:cs="Times New Roman"/>
          <w:sz w:val="24"/>
          <w:szCs w:val="24"/>
        </w:rPr>
        <w:lastRenderedPageBreak/>
        <w:t xml:space="preserve">that </w:t>
      </w:r>
      <w:r w:rsidR="003C0089" w:rsidRPr="007C13EF">
        <w:rPr>
          <w:rFonts w:ascii="Times New Roman" w:eastAsia="Times New Roman" w:hAnsi="Times New Roman" w:cs="Times New Roman"/>
          <w:i/>
          <w:sz w:val="24"/>
          <w:szCs w:val="24"/>
        </w:rPr>
        <w:t>Bacteroides fragilis</w:t>
      </w:r>
      <w:r w:rsidR="003C0089" w:rsidRPr="007C13EF">
        <w:rPr>
          <w:rFonts w:ascii="Times New Roman" w:eastAsia="Times New Roman" w:hAnsi="Times New Roman" w:cs="Times New Roman"/>
          <w:sz w:val="24"/>
          <w:szCs w:val="24"/>
        </w:rPr>
        <w:t xml:space="preserve"> is in control of some of these processes by activating the toll-like receptor pathways that suppress the inflammatory response. The specific suppression is mediated by the suppression of T helper 17 responses, and induction of the differentiation of CD4</w:t>
      </w:r>
      <w:r w:rsidR="003C0089" w:rsidRPr="007C13EF">
        <w:rPr>
          <w:rFonts w:ascii="Times New Roman" w:eastAsia="Times New Roman" w:hAnsi="Times New Roman" w:cs="Times New Roman"/>
          <w:sz w:val="24"/>
          <w:szCs w:val="24"/>
          <w:vertAlign w:val="superscript"/>
        </w:rPr>
        <w:t>+</w:t>
      </w:r>
      <w:r w:rsidR="003C0089" w:rsidRPr="007C13EF">
        <w:rPr>
          <w:rFonts w:ascii="Times New Roman" w:eastAsia="Times New Roman" w:hAnsi="Times New Roman" w:cs="Times New Roman"/>
          <w:sz w:val="24"/>
          <w:szCs w:val="24"/>
        </w:rPr>
        <w:t xml:space="preserve"> T cells into regulatory T cells (see also Mazmanian</w:t>
      </w:r>
      <w:r w:rsidR="00D349C1">
        <w:rPr>
          <w:rFonts w:ascii="Times New Roman" w:eastAsia="Times New Roman" w:hAnsi="Times New Roman" w:cs="Times New Roman"/>
          <w:sz w:val="24"/>
          <w:szCs w:val="24"/>
        </w:rPr>
        <w:t>, Round &amp; Kasper,</w:t>
      </w:r>
      <w:r w:rsidR="003C0089" w:rsidRPr="007C13EF">
        <w:rPr>
          <w:rFonts w:ascii="Times New Roman" w:eastAsia="Times New Roman" w:hAnsi="Times New Roman" w:cs="Times New Roman"/>
          <w:sz w:val="24"/>
          <w:szCs w:val="24"/>
        </w:rPr>
        <w:t xml:space="preserve"> 2008). This process is mediated by polysaccharide A of the bacterial wall of </w:t>
      </w:r>
      <w:r w:rsidR="003C0089" w:rsidRPr="007C13EF">
        <w:rPr>
          <w:rFonts w:ascii="Times New Roman" w:eastAsia="Times New Roman" w:hAnsi="Times New Roman" w:cs="Times New Roman"/>
          <w:i/>
          <w:sz w:val="24"/>
          <w:szCs w:val="24"/>
        </w:rPr>
        <w:t xml:space="preserve">B. fragilis </w:t>
      </w:r>
      <w:r w:rsidR="003C0089" w:rsidRPr="007C13EF">
        <w:rPr>
          <w:rFonts w:ascii="Times New Roman" w:eastAsia="Times New Roman" w:hAnsi="Times New Roman" w:cs="Times New Roman"/>
          <w:sz w:val="24"/>
          <w:szCs w:val="24"/>
        </w:rPr>
        <w:t xml:space="preserve">(Round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Mazmanian 2009). </w:t>
      </w:r>
    </w:p>
    <w:p w14:paraId="0000003C" w14:textId="56E9F3CA"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We believe that this last point is especially remarkable if one aims to understand the physiological features of the </w:t>
      </w:r>
      <w:r w:rsidR="00D349C1">
        <w:rPr>
          <w:rFonts w:ascii="Times New Roman" w:eastAsia="Times New Roman" w:hAnsi="Times New Roman" w:cs="Times New Roman"/>
          <w:sz w:val="24"/>
          <w:szCs w:val="24"/>
        </w:rPr>
        <w:t xml:space="preserve">mouse </w:t>
      </w:r>
      <w:r w:rsidRPr="007C13EF">
        <w:rPr>
          <w:rFonts w:ascii="Times New Roman" w:eastAsia="Times New Roman" w:hAnsi="Times New Roman" w:cs="Times New Roman"/>
          <w:sz w:val="24"/>
          <w:szCs w:val="24"/>
        </w:rPr>
        <w:t xml:space="preserve">holobiont, particularly the type of interactions that occur between the host and the microbiome. As we said before, the microbiome will trigger the adequate response only if it interacts in an adequate way with the host. In the case of mice, this interaction must be mediated by polysaccharide A, and needs to occur </w:t>
      </w:r>
      <w:r w:rsidR="00D349C1">
        <w:rPr>
          <w:rFonts w:ascii="Times New Roman" w:eastAsia="Times New Roman" w:hAnsi="Times New Roman" w:cs="Times New Roman"/>
          <w:sz w:val="24"/>
          <w:szCs w:val="24"/>
        </w:rPr>
        <w:t>at</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w:t>
      </w:r>
      <w:r w:rsidR="00D349C1">
        <w:rPr>
          <w:rFonts w:ascii="Times New Roman" w:eastAsia="Times New Roman" w:hAnsi="Times New Roman" w:cs="Times New Roman"/>
          <w:sz w:val="24"/>
          <w:szCs w:val="24"/>
        </w:rPr>
        <w:t>correct</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stage of </w:t>
      </w:r>
      <w:r w:rsidR="00D349C1">
        <w:rPr>
          <w:rFonts w:ascii="Times New Roman" w:eastAsia="Times New Roman" w:hAnsi="Times New Roman" w:cs="Times New Roman"/>
          <w:sz w:val="24"/>
          <w:szCs w:val="24"/>
        </w:rPr>
        <w:t>mouse</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development to be conducive to the result. Furthermore, the type of mediation that exists between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and the host seems strikingly different from the mediation that would occur if the inorganic compounds that mediate this type of interaction were inoculated independently of the microorganisms that carry them (Round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Mazmanian</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This is because the microorganisms of the microbiome are also active throughout the process of mediation, and they might trigger different types of responses, giving rise to different physiological states and, in some circumstances, damaging or even killing the host. In the most striking examples, the microorganisms of the microbiome can even replace a whole organ of the host, playing a role that is essential for the host’s survival and, at the same time, can be identified with one of its physiological functions. It is in this sense that we believe that the microbiome cannot be ignore</w:t>
      </w:r>
      <w:r w:rsidR="00A31874" w:rsidRPr="007C13EF">
        <w:rPr>
          <w:rFonts w:ascii="Times New Roman" w:eastAsia="Times New Roman" w:hAnsi="Times New Roman" w:cs="Times New Roman"/>
          <w:sz w:val="24"/>
          <w:szCs w:val="24"/>
        </w:rPr>
        <w:t>d</w:t>
      </w:r>
      <w:r w:rsidRPr="007C13EF">
        <w:rPr>
          <w:rFonts w:ascii="Times New Roman" w:eastAsia="Times New Roman" w:hAnsi="Times New Roman" w:cs="Times New Roman"/>
          <w:sz w:val="24"/>
          <w:szCs w:val="24"/>
        </w:rPr>
        <w:t xml:space="preserve"> to understand the development, maturation and physiological functioning of their hosts, insofar as the latter can only realize their physiological functions if they interact in the appropriate way with their microbiome </w:t>
      </w:r>
      <w:r w:rsidRPr="007C13EF">
        <w:rPr>
          <w:rFonts w:ascii="Times New Roman" w:eastAsia="Times New Roman" w:hAnsi="Times New Roman" w:cs="Times New Roman"/>
          <w:i/>
          <w:sz w:val="24"/>
          <w:szCs w:val="24"/>
        </w:rPr>
        <w:t xml:space="preserve">and </w:t>
      </w:r>
      <w:r w:rsidRPr="007C13EF">
        <w:rPr>
          <w:rFonts w:ascii="Times New Roman" w:eastAsia="Times New Roman" w:hAnsi="Times New Roman" w:cs="Times New Roman"/>
          <w:sz w:val="24"/>
          <w:szCs w:val="24"/>
        </w:rPr>
        <w:lastRenderedPageBreak/>
        <w:t xml:space="preserve">their microbiome also interacts in the appropriate way with them </w:t>
      </w:r>
      <w:r w:rsidR="00D349C1">
        <w:rPr>
          <w:rFonts w:ascii="Times New Roman" w:eastAsia="Times New Roman" w:hAnsi="Times New Roman" w:cs="Times New Roman"/>
          <w:sz w:val="24"/>
          <w:szCs w:val="24"/>
        </w:rPr>
        <w:t>[</w:t>
      </w:r>
      <w:r w:rsidR="00A31874" w:rsidRPr="007C13EF">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ee </w:t>
      </w:r>
      <w:r w:rsidR="008932B2" w:rsidRPr="007C13EF">
        <w:rPr>
          <w:rFonts w:ascii="Times New Roman" w:eastAsia="Times New Roman" w:hAnsi="Times New Roman" w:cs="Times New Roman"/>
          <w:sz w:val="24"/>
          <w:szCs w:val="24"/>
        </w:rPr>
        <w:t xml:space="preserve">Stencel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008932B2" w:rsidRPr="007C13EF">
        <w:rPr>
          <w:rFonts w:ascii="Times New Roman" w:eastAsia="Times New Roman" w:hAnsi="Times New Roman" w:cs="Times New Roman"/>
          <w:sz w:val="24"/>
          <w:szCs w:val="24"/>
        </w:rPr>
        <w:t xml:space="preserve">Proszewska </w:t>
      </w:r>
      <w:r w:rsidR="00D349C1">
        <w:rPr>
          <w:rFonts w:ascii="Times New Roman" w:eastAsia="Times New Roman" w:hAnsi="Times New Roman" w:cs="Times New Roman"/>
          <w:sz w:val="24"/>
          <w:szCs w:val="24"/>
        </w:rPr>
        <w:t>(</w:t>
      </w:r>
      <w:r w:rsidR="008932B2" w:rsidRPr="007C13EF">
        <w:rPr>
          <w:rFonts w:ascii="Times New Roman" w:eastAsia="Times New Roman" w:hAnsi="Times New Roman" w:cs="Times New Roman"/>
          <w:sz w:val="24"/>
          <w:szCs w:val="24"/>
        </w:rPr>
        <w:t>2018</w:t>
      </w:r>
      <w:r w:rsidR="00D349C1">
        <w:rPr>
          <w:rFonts w:ascii="Times New Roman" w:eastAsia="Times New Roman" w:hAnsi="Times New Roman" w:cs="Times New Roman"/>
          <w:sz w:val="24"/>
          <w:szCs w:val="24"/>
        </w:rPr>
        <w:t>)</w:t>
      </w:r>
      <w:r w:rsidR="00496468" w:rsidRPr="007C13EF">
        <w:rPr>
          <w:rFonts w:ascii="Times New Roman" w:eastAsia="Times New Roman" w:hAnsi="Times New Roman" w:cs="Times New Roman"/>
          <w:sz w:val="24"/>
          <w:szCs w:val="24"/>
        </w:rPr>
        <w:t xml:space="preserve">, and Triviño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00496468" w:rsidRPr="007C13EF">
        <w:rPr>
          <w:rFonts w:ascii="Times New Roman" w:eastAsia="Times New Roman" w:hAnsi="Times New Roman" w:cs="Times New Roman"/>
          <w:sz w:val="24"/>
          <w:szCs w:val="24"/>
        </w:rPr>
        <w:t xml:space="preserve">Suárez </w:t>
      </w:r>
      <w:r w:rsidR="00D349C1">
        <w:rPr>
          <w:rFonts w:ascii="Times New Roman" w:eastAsia="Times New Roman" w:hAnsi="Times New Roman" w:cs="Times New Roman"/>
          <w:sz w:val="24"/>
          <w:szCs w:val="24"/>
        </w:rPr>
        <w:t>(</w:t>
      </w:r>
      <w:r w:rsidR="004D15EE">
        <w:rPr>
          <w:rFonts w:ascii="Times New Roman" w:eastAsia="Times New Roman" w:hAnsi="Times New Roman" w:cs="Times New Roman"/>
          <w:sz w:val="24"/>
          <w:szCs w:val="24"/>
        </w:rPr>
        <w:t>in press</w:t>
      </w:r>
      <w:r w:rsidR="00D349C1">
        <w:rPr>
          <w:rFonts w:ascii="Times New Roman" w:eastAsia="Times New Roman" w:hAnsi="Times New Roman" w:cs="Times New Roman"/>
          <w:sz w:val="24"/>
          <w:szCs w:val="24"/>
        </w:rPr>
        <w:t>)</w:t>
      </w:r>
      <w:r w:rsidR="00496468"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for similar arguments</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t>
      </w:r>
    </w:p>
    <w:p w14:paraId="0000003E" w14:textId="343411FD"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A further element must be emphasized at this point to justify why we believe that this evidence suggests that the holobiont is the physiological individual. One might agree with our observations about the role that microbes play in host physiology, and wonder why we want to restrict our claim to the microbiome, instead of extending it to every element that plays a substantial role at some point during the developmental cycle of the host, as those defending developmental systems theory do (Griffiths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Gray</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1994, 1997; Oyama</w:t>
      </w:r>
      <w:r w:rsidR="00D349C1">
        <w:rPr>
          <w:rFonts w:ascii="Times New Roman" w:eastAsia="Times New Roman" w:hAnsi="Times New Roman" w:cs="Times New Roman"/>
          <w:sz w:val="24"/>
          <w:szCs w:val="24"/>
        </w:rPr>
        <w:t>, Griffiths &amp; Gray,</w:t>
      </w:r>
      <w:r w:rsidRPr="007C13EF">
        <w:rPr>
          <w:rFonts w:ascii="Times New Roman" w:eastAsia="Times New Roman" w:hAnsi="Times New Roman" w:cs="Times New Roman"/>
          <w:sz w:val="24"/>
          <w:szCs w:val="24"/>
        </w:rPr>
        <w:t xml:space="preserve"> 2001).</w:t>
      </w:r>
      <w:r w:rsidR="00A31874" w:rsidRPr="007C13EF">
        <w:rPr>
          <w:rFonts w:ascii="Times New Roman" w:eastAsia="Times New Roman" w:hAnsi="Times New Roman" w:cs="Times New Roman"/>
          <w:sz w:val="24"/>
          <w:szCs w:val="24"/>
        </w:rPr>
        <w:t xml:space="preserve"> I</w:t>
      </w:r>
      <w:r w:rsidRPr="007C13EF">
        <w:rPr>
          <w:rFonts w:ascii="Times New Roman" w:eastAsia="Times New Roman" w:hAnsi="Times New Roman" w:cs="Times New Roman"/>
          <w:sz w:val="24"/>
          <w:szCs w:val="24"/>
        </w:rPr>
        <w:t xml:space="preserve">ndeed, fairly recently, Bourrat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Griffiths (2018) criticized the individuality thesis on the basis that its defenders do not offer any criterion to distinguish the interactions between the elements that compose a holobiont and any </w:t>
      </w:r>
      <w:r w:rsidR="00BF4E15" w:rsidRPr="007C13EF">
        <w:rPr>
          <w:rFonts w:ascii="Times New Roman" w:eastAsia="Times New Roman" w:hAnsi="Times New Roman" w:cs="Times New Roman"/>
          <w:sz w:val="24"/>
          <w:szCs w:val="24"/>
        </w:rPr>
        <w:t>other</w:t>
      </w:r>
      <w:r w:rsidRPr="007C13EF">
        <w:rPr>
          <w:rFonts w:ascii="Times New Roman" w:eastAsia="Times New Roman" w:hAnsi="Times New Roman" w:cs="Times New Roman"/>
          <w:sz w:val="24"/>
          <w:szCs w:val="24"/>
        </w:rPr>
        <w:t xml:space="preserve"> interaction between </w:t>
      </w:r>
      <w:r w:rsidR="00BF4E15" w:rsidRPr="007C13EF">
        <w:rPr>
          <w:rFonts w:ascii="Times New Roman" w:eastAsia="Times New Roman" w:hAnsi="Times New Roman" w:cs="Times New Roman"/>
          <w:sz w:val="24"/>
          <w:szCs w:val="24"/>
        </w:rPr>
        <w:t>the host and its environment (they specifically mention the gravitational field)</w:t>
      </w:r>
      <w:r w:rsidRPr="007C13EF">
        <w:rPr>
          <w:rFonts w:ascii="Times New Roman" w:eastAsia="Times New Roman" w:hAnsi="Times New Roman" w:cs="Times New Roman"/>
          <w:sz w:val="24"/>
          <w:szCs w:val="24"/>
        </w:rPr>
        <w:t>. Although we agree that this is an important criticism to the individuality thesis, we think it does not rule out the existence of a substantial difference between the microbes of the host’s microbiome, and all the inorganic external elements that play a role during host development.</w:t>
      </w:r>
      <w:r w:rsidR="00745276" w:rsidRPr="007C13EF" w:rsidDel="00745276">
        <w:rPr>
          <w:rFonts w:ascii="Times New Roman" w:eastAsia="Times New Roman" w:hAnsi="Times New Roman" w:cs="Times New Roman"/>
          <w:sz w:val="24"/>
          <w:szCs w:val="24"/>
          <w:vertAlign w:val="superscript"/>
        </w:rPr>
        <w:t xml:space="preserve"> </w:t>
      </w:r>
      <w:r w:rsidRPr="007C13EF">
        <w:rPr>
          <w:rFonts w:ascii="Times New Roman" w:eastAsia="Times New Roman" w:hAnsi="Times New Roman" w:cs="Times New Roman"/>
          <w:sz w:val="24"/>
          <w:szCs w:val="24"/>
        </w:rPr>
        <w:t xml:space="preserve">Firstly, in contrast with inorganic elements, the microbes that compose the host </w:t>
      </w:r>
      <w:r w:rsidR="00D349C1">
        <w:rPr>
          <w:rFonts w:ascii="Times New Roman" w:eastAsia="Times New Roman" w:hAnsi="Times New Roman" w:cs="Times New Roman"/>
          <w:sz w:val="24"/>
          <w:szCs w:val="24"/>
        </w:rPr>
        <w:t>microbiome</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play an active role in these physiological processes, </w:t>
      </w:r>
      <w:r w:rsidR="00D349C1">
        <w:rPr>
          <w:rFonts w:ascii="Times New Roman" w:eastAsia="Times New Roman" w:hAnsi="Times New Roman" w:cs="Times New Roman"/>
          <w:sz w:val="24"/>
          <w:szCs w:val="24"/>
        </w:rPr>
        <w:t>and</w:t>
      </w:r>
      <w:r w:rsidRPr="007C13EF">
        <w:rPr>
          <w:rFonts w:ascii="Times New Roman" w:eastAsia="Times New Roman" w:hAnsi="Times New Roman" w:cs="Times New Roman"/>
          <w:sz w:val="24"/>
          <w:szCs w:val="24"/>
        </w:rPr>
        <w:t xml:space="preserve"> the processes they engage in with the host have physiological consequences for their own individuality (Gilbert</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 This is not the case for inorganic elements, which do not need to maintain their own individuality </w:t>
      </w:r>
      <w:r w:rsidR="00D349C1">
        <w:rPr>
          <w:rFonts w:ascii="Times New Roman" w:eastAsia="Times New Roman" w:hAnsi="Times New Roman" w:cs="Times New Roman"/>
          <w:sz w:val="24"/>
          <w:szCs w:val="24"/>
        </w:rPr>
        <w:t xml:space="preserve">actively </w:t>
      </w:r>
      <w:r w:rsidRPr="007C13EF">
        <w:rPr>
          <w:rFonts w:ascii="Times New Roman" w:eastAsia="Times New Roman" w:hAnsi="Times New Roman" w:cs="Times New Roman"/>
          <w:sz w:val="24"/>
          <w:szCs w:val="24"/>
        </w:rPr>
        <w:t xml:space="preserve">through interaction with the host, or with any of the microbes of the microbiome. Secondly, the interactions between the host and its microbes </w:t>
      </w:r>
      <w:r w:rsidR="00D349C1">
        <w:rPr>
          <w:rFonts w:ascii="Times New Roman" w:eastAsia="Times New Roman" w:hAnsi="Times New Roman" w:cs="Times New Roman"/>
          <w:sz w:val="24"/>
          <w:szCs w:val="24"/>
        </w:rPr>
        <w:t>are</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normally mediated by host traits and the traits of the microbes that compose the host microbiome. The fact that host and microbiome traits mediate these physiological interactions has important biological consequences that make these interactions different from host</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inorganic environment interactions, as some researchers have recently emphasized (</w:t>
      </w:r>
      <w:r w:rsidR="002A5C5F" w:rsidRPr="007C13EF">
        <w:rPr>
          <w:rFonts w:ascii="Times New Roman" w:eastAsia="Times New Roman" w:hAnsi="Times New Roman" w:cs="Times New Roman"/>
          <w:sz w:val="24"/>
          <w:szCs w:val="24"/>
        </w:rPr>
        <w:t>Sandoval-Motta</w:t>
      </w:r>
      <w:r w:rsidR="00D349C1">
        <w:rPr>
          <w:rFonts w:ascii="Times New Roman" w:eastAsia="Times New Roman" w:hAnsi="Times New Roman" w:cs="Times New Roman"/>
          <w:sz w:val="24"/>
          <w:szCs w:val="24"/>
        </w:rPr>
        <w:t>, Aldana &amp; Frank,</w:t>
      </w:r>
      <w:r w:rsidR="002A5C5F" w:rsidRPr="007C13EF">
        <w:rPr>
          <w:rFonts w:ascii="Times New Roman" w:eastAsia="Times New Roman" w:hAnsi="Times New Roman" w:cs="Times New Roman"/>
          <w:sz w:val="24"/>
          <w:szCs w:val="24"/>
        </w:rPr>
        <w:t xml:space="preserve"> 2017; </w:t>
      </w:r>
      <w:r w:rsidRPr="007C13EF">
        <w:rPr>
          <w:rFonts w:ascii="Times New Roman" w:eastAsia="Times New Roman" w:hAnsi="Times New Roman" w:cs="Times New Roman"/>
          <w:sz w:val="24"/>
          <w:szCs w:val="24"/>
        </w:rPr>
        <w:t xml:space="preserve">Bapteste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Huneman</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2018; </w:t>
      </w:r>
      <w:r w:rsidR="00212857" w:rsidRPr="007C13EF">
        <w:rPr>
          <w:rFonts w:ascii="Times New Roman" w:eastAsia="Times New Roman" w:hAnsi="Times New Roman" w:cs="Times New Roman"/>
          <w:sz w:val="24"/>
          <w:szCs w:val="24"/>
        </w:rPr>
        <w:lastRenderedPageBreak/>
        <w:t xml:space="preserve">Huitzil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212857" w:rsidRPr="007C13EF">
        <w:rPr>
          <w:rFonts w:ascii="Times New Roman" w:eastAsia="Times New Roman" w:hAnsi="Times New Roman" w:cs="Times New Roman"/>
          <w:sz w:val="24"/>
          <w:szCs w:val="24"/>
        </w:rPr>
        <w:t xml:space="preserve"> 2018; </w:t>
      </w:r>
      <w:r w:rsidRPr="007C13EF">
        <w:rPr>
          <w:rFonts w:ascii="Times New Roman" w:eastAsia="Times New Roman" w:hAnsi="Times New Roman" w:cs="Times New Roman"/>
          <w:sz w:val="24"/>
          <w:szCs w:val="24"/>
        </w:rPr>
        <w:t xml:space="preserve">Lloyd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Wade</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2019; </w:t>
      </w:r>
      <w:r w:rsidR="00831CD6" w:rsidRPr="007C13EF">
        <w:rPr>
          <w:rFonts w:ascii="Times New Roman" w:eastAsia="Times New Roman" w:hAnsi="Times New Roman" w:cs="Times New Roman"/>
          <w:sz w:val="24"/>
          <w:szCs w:val="24"/>
        </w:rPr>
        <w:t xml:space="preserve">Suárez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00831CD6" w:rsidRPr="007C13EF">
        <w:rPr>
          <w:rFonts w:ascii="Times New Roman" w:eastAsia="Times New Roman" w:hAnsi="Times New Roman" w:cs="Times New Roman"/>
          <w:sz w:val="24"/>
          <w:szCs w:val="24"/>
        </w:rPr>
        <w:t>Triviño</w:t>
      </w:r>
      <w:r w:rsidR="00D349C1">
        <w:rPr>
          <w:rFonts w:ascii="Times New Roman" w:eastAsia="Times New Roman" w:hAnsi="Times New Roman" w:cs="Times New Roman"/>
          <w:sz w:val="24"/>
          <w:szCs w:val="24"/>
        </w:rPr>
        <w:t>,</w:t>
      </w:r>
      <w:r w:rsidR="00831CD6" w:rsidRPr="007C13EF">
        <w:rPr>
          <w:rFonts w:ascii="Times New Roman" w:eastAsia="Times New Roman" w:hAnsi="Times New Roman" w:cs="Times New Roman"/>
          <w:sz w:val="24"/>
          <w:szCs w:val="24"/>
        </w:rPr>
        <w:t xml:space="preserve"> 2019</w:t>
      </w:r>
      <w:r w:rsidR="00BF4E15" w:rsidRPr="007C13EF">
        <w:rPr>
          <w:rFonts w:ascii="Times New Roman" w:eastAsia="Times New Roman" w:hAnsi="Times New Roman" w:cs="Times New Roman"/>
          <w:sz w:val="24"/>
          <w:szCs w:val="24"/>
        </w:rPr>
        <w:t>, 2020</w:t>
      </w:r>
      <w:r w:rsidR="00E71B9A" w:rsidRPr="007C13EF">
        <w:rPr>
          <w:rFonts w:ascii="Times New Roman" w:eastAsia="Times New Roman" w:hAnsi="Times New Roman" w:cs="Times New Roman"/>
          <w:sz w:val="24"/>
          <w:szCs w:val="24"/>
        </w:rPr>
        <w:t>; Suárez</w:t>
      </w:r>
      <w:r w:rsidR="00D349C1">
        <w:rPr>
          <w:rFonts w:ascii="Times New Roman" w:eastAsia="Times New Roman" w:hAnsi="Times New Roman" w:cs="Times New Roman"/>
          <w:sz w:val="24"/>
          <w:szCs w:val="24"/>
        </w:rPr>
        <w:t>,</w:t>
      </w:r>
      <w:r w:rsidR="00E71B9A" w:rsidRPr="007C13EF">
        <w:rPr>
          <w:rFonts w:ascii="Times New Roman" w:eastAsia="Times New Roman" w:hAnsi="Times New Roman" w:cs="Times New Roman"/>
          <w:sz w:val="24"/>
          <w:szCs w:val="24"/>
        </w:rPr>
        <w:t xml:space="preserve"> 2020</w:t>
      </w:r>
      <w:r w:rsidRPr="007C13EF">
        <w:rPr>
          <w:rFonts w:ascii="Times New Roman" w:eastAsia="Times New Roman" w:hAnsi="Times New Roman" w:cs="Times New Roman"/>
          <w:sz w:val="24"/>
          <w:szCs w:val="24"/>
        </w:rPr>
        <w:t>)</w:t>
      </w:r>
      <w:r w:rsidR="004D4EBE" w:rsidRPr="007C13EF">
        <w:rPr>
          <w:rFonts w:ascii="Times New Roman" w:eastAsia="Times New Roman" w:hAnsi="Times New Roman" w:cs="Times New Roman"/>
          <w:sz w:val="24"/>
          <w:szCs w:val="24"/>
        </w:rPr>
        <w:t>. W</w:t>
      </w:r>
      <w:r w:rsidRPr="007C13EF">
        <w:rPr>
          <w:rFonts w:ascii="Times New Roman" w:eastAsia="Times New Roman" w:hAnsi="Times New Roman" w:cs="Times New Roman"/>
          <w:sz w:val="24"/>
          <w:szCs w:val="24"/>
        </w:rPr>
        <w:t xml:space="preserve">e consider that this </w:t>
      </w:r>
      <w:r w:rsidR="004D4EBE" w:rsidRPr="007C13EF">
        <w:rPr>
          <w:rFonts w:ascii="Times New Roman" w:eastAsia="Times New Roman" w:hAnsi="Times New Roman" w:cs="Times New Roman"/>
          <w:sz w:val="24"/>
          <w:szCs w:val="24"/>
        </w:rPr>
        <w:t xml:space="preserve">evidence </w:t>
      </w:r>
      <w:r w:rsidRPr="007C13EF">
        <w:rPr>
          <w:rFonts w:ascii="Times New Roman" w:eastAsia="Times New Roman" w:hAnsi="Times New Roman" w:cs="Times New Roman"/>
          <w:sz w:val="24"/>
          <w:szCs w:val="24"/>
        </w:rPr>
        <w:t>is</w:t>
      </w:r>
      <w:r w:rsidR="004D4EBE" w:rsidRPr="007C13EF">
        <w:rPr>
          <w:rFonts w:ascii="Times New Roman" w:eastAsia="Times New Roman" w:hAnsi="Times New Roman" w:cs="Times New Roman"/>
          <w:sz w:val="24"/>
          <w:szCs w:val="24"/>
        </w:rPr>
        <w:t xml:space="preserve"> solid</w:t>
      </w:r>
      <w:r w:rsidRPr="007C13EF">
        <w:rPr>
          <w:rFonts w:ascii="Times New Roman" w:eastAsia="Times New Roman" w:hAnsi="Times New Roman" w:cs="Times New Roman"/>
          <w:sz w:val="24"/>
          <w:szCs w:val="24"/>
        </w:rPr>
        <w:t xml:space="preserve"> enough to illustrate that the holobiont is a physiological individual from the perspective of the host.</w:t>
      </w:r>
    </w:p>
    <w:p w14:paraId="00000040" w14:textId="379883AD"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From these points follows an important biological consequence. Macrobes will not be expected to interact constantly with the same species of microorganisms </w:t>
      </w:r>
      <w:r w:rsidR="00D349C1">
        <w:rPr>
          <w:rFonts w:ascii="Times New Roman" w:eastAsia="Times New Roman" w:hAnsi="Times New Roman" w:cs="Times New Roman"/>
          <w:sz w:val="24"/>
          <w:szCs w:val="24"/>
        </w:rPr>
        <w:t>in order to</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maintain their physiological individuality. On the contrary, as host</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microbiome relationships are mediated by the traits that the microbiome bears, and some of these can be shared by different species, macrobes are expected to require interacti</w:t>
      </w:r>
      <w:r w:rsidR="00D349C1">
        <w:rPr>
          <w:rFonts w:ascii="Times New Roman" w:eastAsia="Times New Roman" w:hAnsi="Times New Roman" w:cs="Times New Roman"/>
          <w:sz w:val="24"/>
          <w:szCs w:val="24"/>
        </w:rPr>
        <w:t>on</w:t>
      </w:r>
      <w:r w:rsidRPr="007C13EF">
        <w:rPr>
          <w:rFonts w:ascii="Times New Roman" w:eastAsia="Times New Roman" w:hAnsi="Times New Roman" w:cs="Times New Roman"/>
          <w:sz w:val="24"/>
          <w:szCs w:val="24"/>
        </w:rPr>
        <w:t xml:space="preserve"> with any of the microorganisms that cover their physiological necessities. Since these necessities could change </w:t>
      </w:r>
      <w:r w:rsidR="00D349C1">
        <w:rPr>
          <w:rFonts w:ascii="Times New Roman" w:eastAsia="Times New Roman" w:hAnsi="Times New Roman" w:cs="Times New Roman"/>
          <w:sz w:val="24"/>
          <w:szCs w:val="24"/>
        </w:rPr>
        <w:t>at</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different stages of development (Gilbert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Chiu</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Gilbert</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 and the acquisition of these microorganisms could be entirely opportunistic (Taxis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Hester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Doolittle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Booth</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w:t>
      </w:r>
      <w:r w:rsidR="00C20B72">
        <w:rPr>
          <w:rFonts w:ascii="Times New Roman" w:eastAsia="Times New Roman" w:hAnsi="Times New Roman" w:cs="Times New Roman"/>
          <w:sz w:val="24"/>
          <w:szCs w:val="24"/>
        </w:rPr>
        <w:t>7</w:t>
      </w:r>
      <w:r w:rsidRPr="007C13EF">
        <w:rPr>
          <w:rFonts w:ascii="Times New Roman" w:eastAsia="Times New Roman" w:hAnsi="Times New Roman" w:cs="Times New Roman"/>
          <w:sz w:val="24"/>
          <w:szCs w:val="24"/>
        </w:rPr>
        <w:t xml:space="preserve">; Lemanceau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 the taxa that compose the microbiome of a host might be very broad, and might differ in different members of the host population. Nonetheless, this does not affect our point: since the physiological individuality of the host is always determined by its interactions with the microbiome (no host is naturally germ-free), the holobiont is a physiological individual from the host perspective</w:t>
      </w:r>
      <w:r w:rsidR="00A31874" w:rsidRPr="007C13EF">
        <w:rPr>
          <w:rFonts w:ascii="Times New Roman" w:eastAsia="Times New Roman" w:hAnsi="Times New Roman" w:cs="Times New Roman"/>
          <w:sz w:val="24"/>
          <w:szCs w:val="24"/>
        </w:rPr>
        <w:t xml:space="preserve"> </w:t>
      </w:r>
      <w:r w:rsidR="00D349C1">
        <w:rPr>
          <w:rFonts w:ascii="Times New Roman" w:eastAsia="Times New Roman" w:hAnsi="Times New Roman" w:cs="Times New Roman"/>
          <w:sz w:val="24"/>
          <w:szCs w:val="24"/>
        </w:rPr>
        <w:t>[</w:t>
      </w:r>
      <w:r w:rsidR="00496468" w:rsidRPr="007C13EF">
        <w:rPr>
          <w:rFonts w:ascii="Times New Roman" w:eastAsia="Times New Roman" w:hAnsi="Times New Roman" w:cs="Times New Roman"/>
          <w:sz w:val="24"/>
          <w:szCs w:val="24"/>
        </w:rPr>
        <w:t xml:space="preserve">see </w:t>
      </w:r>
      <w:r w:rsidR="00A31874" w:rsidRPr="007C13EF">
        <w:rPr>
          <w:rFonts w:ascii="Times New Roman" w:eastAsia="Times New Roman" w:hAnsi="Times New Roman" w:cs="Times New Roman"/>
          <w:sz w:val="24"/>
          <w:szCs w:val="24"/>
        </w:rPr>
        <w:t xml:space="preserve">Chiu </w:t>
      </w:r>
      <w:r w:rsidR="00D349C1">
        <w:rPr>
          <w:rFonts w:ascii="Times New Roman" w:eastAsia="Times New Roman" w:hAnsi="Times New Roman" w:cs="Times New Roman"/>
          <w:sz w:val="24"/>
          <w:szCs w:val="24"/>
        </w:rPr>
        <w:t>&amp;</w:t>
      </w:r>
      <w:r w:rsidR="00D349C1" w:rsidRPr="007C13EF">
        <w:rPr>
          <w:rFonts w:ascii="Times New Roman" w:eastAsia="Times New Roman" w:hAnsi="Times New Roman" w:cs="Times New Roman"/>
          <w:sz w:val="24"/>
          <w:szCs w:val="24"/>
        </w:rPr>
        <w:t xml:space="preserve"> </w:t>
      </w:r>
      <w:r w:rsidR="00A31874" w:rsidRPr="007C13EF">
        <w:rPr>
          <w:rFonts w:ascii="Times New Roman" w:eastAsia="Times New Roman" w:hAnsi="Times New Roman" w:cs="Times New Roman"/>
          <w:sz w:val="24"/>
          <w:szCs w:val="24"/>
        </w:rPr>
        <w:t xml:space="preserve">Eberl </w:t>
      </w:r>
      <w:r w:rsidR="00D349C1">
        <w:rPr>
          <w:rFonts w:ascii="Times New Roman" w:eastAsia="Times New Roman" w:hAnsi="Times New Roman" w:cs="Times New Roman"/>
          <w:sz w:val="24"/>
          <w:szCs w:val="24"/>
        </w:rPr>
        <w:t>(</w:t>
      </w:r>
      <w:r w:rsidR="00A31874" w:rsidRPr="007C13EF">
        <w:rPr>
          <w:rFonts w:ascii="Times New Roman" w:eastAsia="Times New Roman" w:hAnsi="Times New Roman" w:cs="Times New Roman"/>
          <w:sz w:val="24"/>
          <w:szCs w:val="24"/>
        </w:rPr>
        <w:t>2016</w:t>
      </w:r>
      <w:r w:rsidR="00D349C1">
        <w:rPr>
          <w:rFonts w:ascii="Times New Roman" w:eastAsia="Times New Roman" w:hAnsi="Times New Roman" w:cs="Times New Roman"/>
          <w:sz w:val="24"/>
          <w:szCs w:val="24"/>
        </w:rPr>
        <w:t>)</w:t>
      </w:r>
      <w:r w:rsidR="00496468" w:rsidRPr="007C13EF">
        <w:rPr>
          <w:rFonts w:ascii="Times New Roman" w:eastAsia="Times New Roman" w:hAnsi="Times New Roman" w:cs="Times New Roman"/>
          <w:sz w:val="24"/>
          <w:szCs w:val="24"/>
        </w:rPr>
        <w:t xml:space="preserve"> for a similar argument with a different conclusion</w:t>
      </w:r>
      <w:r w:rsidR="00D349C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t>
      </w:r>
    </w:p>
    <w:p w14:paraId="00000041" w14:textId="77777777" w:rsidR="00FD74C8" w:rsidRPr="007C13EF" w:rsidRDefault="00FD74C8" w:rsidP="007C13EF">
      <w:pPr>
        <w:spacing w:after="0" w:line="480" w:lineRule="auto"/>
        <w:rPr>
          <w:rFonts w:ascii="Times New Roman" w:eastAsia="Times New Roman" w:hAnsi="Times New Roman" w:cs="Times New Roman"/>
          <w:sz w:val="24"/>
          <w:szCs w:val="24"/>
        </w:rPr>
      </w:pPr>
    </w:p>
    <w:p w14:paraId="00000042" w14:textId="6A51F893" w:rsidR="00FD74C8" w:rsidRPr="007C13EF" w:rsidRDefault="00D349C1" w:rsidP="007C13E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Pr="007C13EF">
        <w:rPr>
          <w:rFonts w:ascii="Times New Roman" w:eastAsia="Times New Roman" w:hAnsi="Times New Roman" w:cs="Times New Roman"/>
          <w:b/>
          <w:sz w:val="24"/>
          <w:szCs w:val="24"/>
        </w:rPr>
        <w:t>. THE MICROBE/SYMBIONT PERSPECTIVE – HOLOBIONTS AS ECOLOGICAL COMMUNITIES</w:t>
      </w:r>
    </w:p>
    <w:p w14:paraId="00000043" w14:textId="58FE00F3"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So far, we have addressed the physiological individuality of holobionts when they are considered from the macrobe perspective. Now we adopt the microbe perspective to argue that, physiologically, holobionts are not individuals from their perspective, but ecological communities. In this sense, from the combination of </w:t>
      </w:r>
      <w:r w:rsidR="00F70354">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ection</w:t>
      </w:r>
      <w:r w:rsidR="00F70354">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w:t>
      </w:r>
      <w:r w:rsidR="00F70354">
        <w:rPr>
          <w:rFonts w:ascii="Times New Roman" w:eastAsia="Times New Roman" w:hAnsi="Times New Roman" w:cs="Times New Roman"/>
          <w:sz w:val="24"/>
          <w:szCs w:val="24"/>
        </w:rPr>
        <w:t>IV</w:t>
      </w:r>
      <w:r w:rsidRPr="007C13EF">
        <w:rPr>
          <w:rFonts w:ascii="Times New Roman" w:eastAsia="Times New Roman" w:hAnsi="Times New Roman" w:cs="Times New Roman"/>
          <w:sz w:val="24"/>
          <w:szCs w:val="24"/>
        </w:rPr>
        <w:t xml:space="preserve"> and </w:t>
      </w:r>
      <w:r w:rsidR="00F70354">
        <w:rPr>
          <w:rFonts w:ascii="Times New Roman" w:eastAsia="Times New Roman" w:hAnsi="Times New Roman" w:cs="Times New Roman"/>
          <w:sz w:val="24"/>
          <w:szCs w:val="24"/>
        </w:rPr>
        <w:t>V</w:t>
      </w:r>
      <w:r w:rsidRPr="007C13EF">
        <w:rPr>
          <w:rFonts w:ascii="Times New Roman" w:eastAsia="Times New Roman" w:hAnsi="Times New Roman" w:cs="Times New Roman"/>
          <w:sz w:val="24"/>
          <w:szCs w:val="24"/>
        </w:rPr>
        <w:t>, it follows that the division of the individuality thesis in</w:t>
      </w:r>
      <w:r w:rsidR="00F70354">
        <w:rPr>
          <w:rFonts w:ascii="Times New Roman" w:eastAsia="Times New Roman" w:hAnsi="Times New Roman" w:cs="Times New Roman"/>
          <w:sz w:val="24"/>
          <w:szCs w:val="24"/>
        </w:rPr>
        <w:t>to</w:t>
      </w:r>
      <w:r w:rsidRPr="007C13EF">
        <w:rPr>
          <w:rFonts w:ascii="Times New Roman" w:eastAsia="Times New Roman" w:hAnsi="Times New Roman" w:cs="Times New Roman"/>
          <w:sz w:val="24"/>
          <w:szCs w:val="24"/>
        </w:rPr>
        <w:t xml:space="preserve"> different theses that depend on the conception of </w:t>
      </w:r>
      <w:r w:rsidRPr="007C13EF">
        <w:rPr>
          <w:rFonts w:ascii="Times New Roman" w:eastAsia="Times New Roman" w:hAnsi="Times New Roman" w:cs="Times New Roman"/>
          <w:sz w:val="24"/>
          <w:szCs w:val="24"/>
        </w:rPr>
        <w:lastRenderedPageBreak/>
        <w:t xml:space="preserve">individuality adopted does not solve the paradox that holobionts pose for the notion of biological individuality. But </w:t>
      </w:r>
      <w:r w:rsidR="00F70354">
        <w:rPr>
          <w:rFonts w:ascii="Times New Roman" w:eastAsia="Times New Roman" w:hAnsi="Times New Roman" w:cs="Times New Roman"/>
          <w:sz w:val="24"/>
          <w:szCs w:val="24"/>
        </w:rPr>
        <w:t>first</w:t>
      </w:r>
      <w:r w:rsidRPr="007C13EF">
        <w:rPr>
          <w:rFonts w:ascii="Times New Roman" w:eastAsia="Times New Roman" w:hAnsi="Times New Roman" w:cs="Times New Roman"/>
          <w:sz w:val="24"/>
          <w:szCs w:val="24"/>
        </w:rPr>
        <w:t xml:space="preserve"> let us show why the physiological individuality of the microbe entails that the holobiont is an ecological community, rather than a biological individual.</w:t>
      </w:r>
    </w:p>
    <w:p w14:paraId="00000045" w14:textId="332FB61B"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As </w:t>
      </w:r>
      <w:r w:rsidR="00F70354">
        <w:rPr>
          <w:rFonts w:ascii="Times New Roman" w:eastAsia="Times New Roman" w:hAnsi="Times New Roman" w:cs="Times New Roman"/>
          <w:sz w:val="24"/>
          <w:szCs w:val="24"/>
        </w:rPr>
        <w:t>described in S</w:t>
      </w:r>
      <w:r w:rsidRPr="007C13EF">
        <w:rPr>
          <w:rFonts w:ascii="Times New Roman" w:eastAsia="Times New Roman" w:hAnsi="Times New Roman" w:cs="Times New Roman"/>
          <w:sz w:val="24"/>
          <w:szCs w:val="24"/>
        </w:rPr>
        <w:t>ection</w:t>
      </w:r>
      <w:r w:rsidR="00F70354">
        <w:rPr>
          <w:rFonts w:ascii="Times New Roman" w:eastAsia="Times New Roman" w:hAnsi="Times New Roman" w:cs="Times New Roman"/>
          <w:sz w:val="24"/>
          <w:szCs w:val="24"/>
        </w:rPr>
        <w:t xml:space="preserve"> IV</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 xml:space="preserve">B. fragilis </w:t>
      </w:r>
      <w:r w:rsidRPr="007C13EF">
        <w:rPr>
          <w:rFonts w:ascii="Times New Roman" w:eastAsia="Times New Roman" w:hAnsi="Times New Roman" w:cs="Times New Roman"/>
          <w:sz w:val="24"/>
          <w:szCs w:val="24"/>
        </w:rPr>
        <w:t xml:space="preserve">is a bacterial strain that is present in the gut of mice and it is in control of triggering a subset of inflammatory responses which are essential for mice homeorhesis and homeostasis (Round </w:t>
      </w:r>
      <w:r w:rsidR="00F70354">
        <w:rPr>
          <w:rFonts w:ascii="Times New Roman" w:eastAsia="Times New Roman" w:hAnsi="Times New Roman" w:cs="Times New Roman"/>
          <w:sz w:val="24"/>
          <w:szCs w:val="24"/>
        </w:rPr>
        <w:t>&amp;</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Mazmanian</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Round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2011). Therefore, we argued, it is justified to consider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as a part of the physiological individuality of mice, since it plays an active role in maintaining their functionality. Now, let us ask the same question from the perspective of the bacteri</w:t>
      </w:r>
      <w:r w:rsidR="00F70354">
        <w:rPr>
          <w:rFonts w:ascii="Times New Roman" w:eastAsia="Times New Roman" w:hAnsi="Times New Roman" w:cs="Times New Roman"/>
          <w:sz w:val="24"/>
          <w:szCs w:val="24"/>
        </w:rPr>
        <w:t>um</w:t>
      </w:r>
      <w:r w:rsidRPr="007C13EF">
        <w:rPr>
          <w:rFonts w:ascii="Times New Roman" w:eastAsia="Times New Roman" w:hAnsi="Times New Roman" w:cs="Times New Roman"/>
          <w:sz w:val="24"/>
          <w:szCs w:val="24"/>
        </w:rPr>
        <w:t xml:space="preserve">. Is it the case that the </w:t>
      </w:r>
      <w:r w:rsidR="00F70354">
        <w:rPr>
          <w:rFonts w:ascii="Times New Roman" w:eastAsia="Times New Roman" w:hAnsi="Times New Roman" w:cs="Times New Roman"/>
          <w:sz w:val="24"/>
          <w:szCs w:val="24"/>
        </w:rPr>
        <w:t>mouse</w:t>
      </w:r>
      <w:r w:rsidRPr="007C13EF">
        <w:rPr>
          <w:rFonts w:ascii="Times New Roman" w:eastAsia="Times New Roman" w:hAnsi="Times New Roman" w:cs="Times New Roman"/>
          <w:sz w:val="24"/>
          <w:szCs w:val="24"/>
        </w:rPr>
        <w:t xml:space="preserve">, and its microbiome, are part of the physiological individuality of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so that the holobiont is an individual from the microbe</w:t>
      </w:r>
      <w:r w:rsidR="00F70354">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perspective? The answer to this question is negative, since the normal functionality of </w:t>
      </w:r>
      <w:r w:rsidRPr="007C13EF">
        <w:rPr>
          <w:rFonts w:ascii="Times New Roman" w:eastAsia="Times New Roman" w:hAnsi="Times New Roman" w:cs="Times New Roman"/>
          <w:i/>
          <w:sz w:val="24"/>
          <w:szCs w:val="24"/>
        </w:rPr>
        <w:t xml:space="preserve">B. fragilis </w:t>
      </w:r>
      <w:r w:rsidRPr="007C13EF">
        <w:rPr>
          <w:rFonts w:ascii="Times New Roman" w:eastAsia="Times New Roman" w:hAnsi="Times New Roman" w:cs="Times New Roman"/>
          <w:sz w:val="24"/>
          <w:szCs w:val="24"/>
        </w:rPr>
        <w:t>does not depend on its interaction with mice, nor on its interactions with the microbiome.</w:t>
      </w:r>
    </w:p>
    <w:p w14:paraId="00000047" w14:textId="2040108A"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Our answer is supported ontologically, by the differences in </w:t>
      </w:r>
      <w:r w:rsidRPr="00EF4C03">
        <w:rPr>
          <w:rFonts w:ascii="Times New Roman" w:eastAsia="Times New Roman" w:hAnsi="Times New Roman" w:cs="Times New Roman"/>
          <w:sz w:val="24"/>
          <w:szCs w:val="24"/>
        </w:rPr>
        <w:t>scale</w:t>
      </w:r>
      <w:r w:rsidRPr="007C13EF">
        <w:rPr>
          <w:rFonts w:ascii="Times New Roman" w:eastAsia="Times New Roman" w:hAnsi="Times New Roman" w:cs="Times New Roman"/>
          <w:i/>
          <w:sz w:val="24"/>
          <w:szCs w:val="24"/>
        </w:rPr>
        <w:t xml:space="preserve"> </w:t>
      </w:r>
      <w:r w:rsidRPr="007C13EF">
        <w:rPr>
          <w:rFonts w:ascii="Times New Roman" w:eastAsia="Times New Roman" w:hAnsi="Times New Roman" w:cs="Times New Roman"/>
          <w:sz w:val="24"/>
          <w:szCs w:val="24"/>
        </w:rPr>
        <w:t xml:space="preserve">between </w:t>
      </w:r>
      <w:r w:rsidR="00F70354">
        <w:rPr>
          <w:rFonts w:ascii="Times New Roman" w:eastAsia="Times New Roman" w:hAnsi="Times New Roman" w:cs="Times New Roman"/>
          <w:sz w:val="24"/>
          <w:szCs w:val="24"/>
        </w:rPr>
        <w:t>a mouse</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and the bacteria that reside within its microbiome, and the consequences that derive from them. The first difference concerns body size, and refers to differences in physical scale that exist between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and the body of the </w:t>
      </w:r>
      <w:r w:rsidR="00F70354">
        <w:rPr>
          <w:rFonts w:ascii="Times New Roman" w:eastAsia="Times New Roman" w:hAnsi="Times New Roman" w:cs="Times New Roman"/>
          <w:sz w:val="24"/>
          <w:szCs w:val="24"/>
        </w:rPr>
        <w:t>mouse in which</w:t>
      </w:r>
      <w:r w:rsidRPr="007C13EF">
        <w:rPr>
          <w:rFonts w:ascii="Times New Roman" w:eastAsia="Times New Roman" w:hAnsi="Times New Roman" w:cs="Times New Roman"/>
          <w:sz w:val="24"/>
          <w:szCs w:val="24"/>
        </w:rPr>
        <w:t xml:space="preserve"> the bacteria reside. On the one hand, mice are very complex, multicellular units. As a consequence of their large multicellular bodies, they have many different specialized organs and tissues, through which they can permanently interact with a massive number of microbes. Indeed, due to their multicellular and specialized structure, macrobes incorporate many different microbial taxa in their different body parts. Their different organs and tissues offer different environmental opportunities for the microbes, for which they serve as ecological niches to colonize, grow, and reproduce. On the other hand, </w:t>
      </w:r>
      <w:r w:rsidRPr="007C13EF">
        <w:rPr>
          <w:rFonts w:ascii="Times New Roman" w:eastAsia="Times New Roman" w:hAnsi="Times New Roman" w:cs="Times New Roman"/>
          <w:i/>
          <w:sz w:val="24"/>
          <w:szCs w:val="24"/>
        </w:rPr>
        <w:t xml:space="preserve">B. fragilis </w:t>
      </w:r>
      <w:r w:rsidRPr="007C13EF">
        <w:rPr>
          <w:rFonts w:ascii="Times New Roman" w:eastAsia="Times New Roman" w:hAnsi="Times New Roman" w:cs="Times New Roman"/>
          <w:sz w:val="24"/>
          <w:szCs w:val="24"/>
        </w:rPr>
        <w:t xml:space="preserve">does not have the possibility of engaging in the </w:t>
      </w:r>
      <w:r w:rsidRPr="007C13EF">
        <w:rPr>
          <w:rFonts w:ascii="Times New Roman" w:eastAsia="Times New Roman" w:hAnsi="Times New Roman" w:cs="Times New Roman"/>
          <w:sz w:val="24"/>
          <w:szCs w:val="24"/>
        </w:rPr>
        <w:lastRenderedPageBreak/>
        <w:t xml:space="preserve">same degree of ecologically diverse relationships as mice do.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is not a multicellular organism,</w:t>
      </w:r>
      <w:r w:rsidR="0041747A" w:rsidRPr="007C13EF">
        <w:rPr>
          <w:rFonts w:ascii="Times New Roman" w:eastAsia="Times New Roman" w:hAnsi="Times New Roman" w:cs="Times New Roman"/>
          <w:sz w:val="24"/>
          <w:szCs w:val="24"/>
        </w:rPr>
        <w:t xml:space="preserve"> which makes it lack the set of tissues and complex structures that are required to interact with the abundant and diverse set of microorganisms that mice interact with.</w:t>
      </w:r>
      <w:r w:rsidRPr="007C13EF">
        <w:rPr>
          <w:rFonts w:ascii="Times New Roman" w:eastAsia="Times New Roman" w:hAnsi="Times New Roman" w:cs="Times New Roman"/>
          <w:sz w:val="24"/>
          <w:szCs w:val="24"/>
        </w:rPr>
        <w:t xml:space="preserve"> For this reason,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does not interact with the entire physiological microbiome of the host, but only with a small fraction that resides in the same niche as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And the same applies to the specialized cell types of mice: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only interacts with the cell types of the specific body site where it resides, but not with other cell types that constitute different body sites of mice. Therefore, as a question of size, the number of microbes that are essential for the proper physiological functionality of </w:t>
      </w:r>
      <w:r w:rsidRPr="007C13EF">
        <w:rPr>
          <w:rFonts w:ascii="Times New Roman" w:eastAsia="Times New Roman" w:hAnsi="Times New Roman" w:cs="Times New Roman"/>
          <w:i/>
          <w:sz w:val="24"/>
          <w:szCs w:val="24"/>
        </w:rPr>
        <w:t xml:space="preserve">B. fragilis </w:t>
      </w:r>
      <w:r w:rsidRPr="007C13EF">
        <w:rPr>
          <w:rFonts w:ascii="Times New Roman" w:eastAsia="Times New Roman" w:hAnsi="Times New Roman" w:cs="Times New Roman"/>
          <w:sz w:val="24"/>
          <w:szCs w:val="24"/>
        </w:rPr>
        <w:t xml:space="preserve">is necessarily much smaller than the number of microbes that are required for the normal functioning of the mouse that harbours the bacteria. </w:t>
      </w:r>
    </w:p>
    <w:p w14:paraId="00000049" w14:textId="6C365DBA"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An important second difference in scale concerns differences in the duration of the life cycle.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is a bacterium</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and bacteria are known for reproducing by binary division and doing so very quickly, giving rise to several generations of the strain in a single day. Mice, on the contrary, are multicellular organisms, and even if their cells specialize and reproduce constantly, at a temporal scale which is similar to the temporal scale of bacteria, this does not entail that mice reproduce at the same scale. On the contrary, it usually takes a few months, or even </w:t>
      </w:r>
      <w:r w:rsidR="00BA41B1" w:rsidRPr="007C13EF">
        <w:rPr>
          <w:rFonts w:ascii="Times New Roman" w:eastAsia="Times New Roman" w:hAnsi="Times New Roman" w:cs="Times New Roman"/>
          <w:sz w:val="24"/>
          <w:szCs w:val="24"/>
        </w:rPr>
        <w:t>years</w:t>
      </w:r>
      <w:r w:rsidRPr="007C13EF">
        <w:rPr>
          <w:rFonts w:ascii="Times New Roman" w:eastAsia="Times New Roman" w:hAnsi="Times New Roman" w:cs="Times New Roman"/>
          <w:sz w:val="24"/>
          <w:szCs w:val="24"/>
        </w:rPr>
        <w:t>, for mice to reproduce. By the time mice reproduce, the bacteria growing in their microbiome would have reproduced billions of times. This does not only accelerate the evolutionary rate of bacteria with respect to the evolutionary rate of</w:t>
      </w:r>
      <w:r w:rsidR="006904E2" w:rsidRPr="007C13EF">
        <w:rPr>
          <w:rFonts w:ascii="Times New Roman" w:eastAsia="Times New Roman" w:hAnsi="Times New Roman" w:cs="Times New Roman"/>
          <w:sz w:val="24"/>
          <w:szCs w:val="24"/>
        </w:rPr>
        <w:t xml:space="preserve"> the macrobe </w:t>
      </w:r>
      <w:r w:rsidRPr="007C13EF">
        <w:rPr>
          <w:rFonts w:ascii="Times New Roman" w:eastAsia="Times New Roman" w:hAnsi="Times New Roman" w:cs="Times New Roman"/>
          <w:sz w:val="24"/>
          <w:szCs w:val="24"/>
        </w:rPr>
        <w:t xml:space="preserve">(Osmanovic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 but also supports the belief that there must be striking differences in the biological features of both entities in many other dimensions, including their physiological properties. </w:t>
      </w:r>
    </w:p>
    <w:p w14:paraId="0000004B" w14:textId="535A91B4"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The difference in scale between mice and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ha</w:t>
      </w:r>
      <w:r w:rsidR="0020503D" w:rsidRPr="007C13EF">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substantial consequence</w:t>
      </w:r>
      <w:r w:rsidR="00F70354">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for the individuality of the latter. Since the individuality of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needs to be addressed at a </w:t>
      </w:r>
      <w:r w:rsidRPr="007C13EF">
        <w:rPr>
          <w:rFonts w:ascii="Times New Roman" w:eastAsia="Times New Roman" w:hAnsi="Times New Roman" w:cs="Times New Roman"/>
          <w:sz w:val="24"/>
          <w:szCs w:val="24"/>
        </w:rPr>
        <w:lastRenderedPageBreak/>
        <w:t>different scale than the individuality of mice, it follows that the physiological necessities of the former are radically different from the physiological necessities of the later</w:t>
      </w:r>
      <w:r w:rsidR="00E54440" w:rsidRPr="007C13EF">
        <w:rPr>
          <w:rFonts w:ascii="Times New Roman" w:eastAsia="Times New Roman" w:hAnsi="Times New Roman" w:cs="Times New Roman"/>
          <w:sz w:val="24"/>
          <w:szCs w:val="24"/>
        </w:rPr>
        <w:t xml:space="preserve"> (</w:t>
      </w:r>
      <w:r w:rsidR="00F70354">
        <w:rPr>
          <w:rFonts w:ascii="Times New Roman" w:eastAsia="Times New Roman" w:hAnsi="Times New Roman" w:cs="Times New Roman"/>
          <w:sz w:val="24"/>
          <w:szCs w:val="24"/>
        </w:rPr>
        <w:t xml:space="preserve">de </w:t>
      </w:r>
      <w:r w:rsidR="00E54440" w:rsidRPr="007C13EF">
        <w:rPr>
          <w:rFonts w:ascii="Times New Roman" w:eastAsia="Times New Roman" w:hAnsi="Times New Roman" w:cs="Times New Roman"/>
          <w:sz w:val="24"/>
          <w:szCs w:val="24"/>
        </w:rPr>
        <w:t xml:space="preserve">Freitas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E54440" w:rsidRPr="007C13EF">
        <w:rPr>
          <w:rFonts w:ascii="Times New Roman" w:eastAsia="Times New Roman" w:hAnsi="Times New Roman" w:cs="Times New Roman"/>
          <w:sz w:val="24"/>
          <w:szCs w:val="24"/>
        </w:rPr>
        <w:t xml:space="preserve"> 2016)</w:t>
      </w:r>
      <w:r w:rsidRPr="007C13EF">
        <w:rPr>
          <w:rFonts w:ascii="Times New Roman" w:eastAsia="Times New Roman" w:hAnsi="Times New Roman" w:cs="Times New Roman"/>
          <w:sz w:val="24"/>
          <w:szCs w:val="24"/>
        </w:rPr>
        <w:t>.</w:t>
      </w:r>
      <w:r w:rsidR="00123995" w:rsidRPr="007C13EF">
        <w:rPr>
          <w:rFonts w:ascii="Times New Roman" w:eastAsia="Times New Roman" w:hAnsi="Times New Roman" w:cs="Times New Roman"/>
          <w:sz w:val="24"/>
          <w:szCs w:val="24"/>
        </w:rPr>
        <w:t xml:space="preserve"> W</w:t>
      </w:r>
      <w:r w:rsidRPr="007C13EF">
        <w:rPr>
          <w:rFonts w:ascii="Times New Roman" w:eastAsia="Times New Roman" w:hAnsi="Times New Roman" w:cs="Times New Roman"/>
          <w:sz w:val="24"/>
          <w:szCs w:val="24"/>
        </w:rPr>
        <w:t xml:space="preserve">hile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belongs to the bacterial domain, mice belong to the domain of eukaryotes. Due to this, the inner biochemical processes that keep them alive, in what are usually far from equilibrium conditions (Moreno </w:t>
      </w:r>
      <w:r w:rsidR="00F70354">
        <w:rPr>
          <w:rFonts w:ascii="Times New Roman" w:eastAsia="Times New Roman" w:hAnsi="Times New Roman" w:cs="Times New Roman"/>
          <w:sz w:val="24"/>
          <w:szCs w:val="24"/>
        </w:rPr>
        <w:t>&amp;</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Mossio</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w:t>
      </w:r>
      <w:r w:rsidR="00EF4C0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are radically different. For example,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is an obligate anaerobe, which means that </w:t>
      </w:r>
      <w:r w:rsidR="00F70354">
        <w:rPr>
          <w:rFonts w:ascii="Times New Roman" w:eastAsia="Times New Roman" w:hAnsi="Times New Roman" w:cs="Times New Roman"/>
          <w:sz w:val="24"/>
          <w:szCs w:val="24"/>
        </w:rPr>
        <w:t xml:space="preserve">it does not require </w:t>
      </w:r>
      <w:r w:rsidRPr="007C13EF">
        <w:rPr>
          <w:rFonts w:ascii="Times New Roman" w:eastAsia="Times New Roman" w:hAnsi="Times New Roman" w:cs="Times New Roman"/>
          <w:sz w:val="24"/>
          <w:szCs w:val="24"/>
        </w:rPr>
        <w:t xml:space="preserve">access to oxygen </w:t>
      </w:r>
      <w:r w:rsidR="00F70354">
        <w:rPr>
          <w:rFonts w:ascii="Times New Roman" w:eastAsia="Times New Roman" w:hAnsi="Times New Roman" w:cs="Times New Roman"/>
          <w:sz w:val="24"/>
          <w:szCs w:val="24"/>
        </w:rPr>
        <w:t>for</w:t>
      </w:r>
      <w:r w:rsidRPr="007C13EF">
        <w:rPr>
          <w:rFonts w:ascii="Times New Roman" w:eastAsia="Times New Roman" w:hAnsi="Times New Roman" w:cs="Times New Roman"/>
          <w:sz w:val="24"/>
          <w:szCs w:val="24"/>
        </w:rPr>
        <w:t xml:space="preserve"> its biochemical machinery (indeed, oxygen is toxic </w:t>
      </w:r>
      <w:r w:rsidR="00F70354">
        <w:rPr>
          <w:rFonts w:ascii="Times New Roman" w:eastAsia="Times New Roman" w:hAnsi="Times New Roman" w:cs="Times New Roman"/>
          <w:sz w:val="24"/>
          <w:szCs w:val="24"/>
        </w:rPr>
        <w:t>to</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whereas mice are aerobic. Furthermore, they do not rely on the same kind of nutrients, nor need to have access to the same biochemical basic compounds for their survival. Therefore, because of these biochemical differences,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does not need to interact with the same microbes </w:t>
      </w:r>
      <w:r w:rsidR="00BA41B1" w:rsidRPr="007C13EF">
        <w:rPr>
          <w:rFonts w:ascii="Times New Roman" w:eastAsia="Times New Roman" w:hAnsi="Times New Roman" w:cs="Times New Roman"/>
          <w:sz w:val="24"/>
          <w:szCs w:val="24"/>
        </w:rPr>
        <w:t xml:space="preserve">as </w:t>
      </w:r>
      <w:r w:rsidRPr="007C13EF">
        <w:rPr>
          <w:rFonts w:ascii="Times New Roman" w:eastAsia="Times New Roman" w:hAnsi="Times New Roman" w:cs="Times New Roman"/>
          <w:sz w:val="24"/>
          <w:szCs w:val="24"/>
        </w:rPr>
        <w:t xml:space="preserve">mice to keep its individuality working, but only with a fraction of the microbes that mice </w:t>
      </w:r>
      <w:r w:rsidR="006904E2" w:rsidRPr="007C13EF">
        <w:rPr>
          <w:rFonts w:ascii="Times New Roman" w:eastAsia="Times New Roman" w:hAnsi="Times New Roman" w:cs="Times New Roman"/>
          <w:sz w:val="24"/>
          <w:szCs w:val="24"/>
        </w:rPr>
        <w:t>interact</w:t>
      </w:r>
      <w:r w:rsidRPr="007C13EF">
        <w:rPr>
          <w:rFonts w:ascii="Times New Roman" w:eastAsia="Times New Roman" w:hAnsi="Times New Roman" w:cs="Times New Roman"/>
          <w:sz w:val="24"/>
          <w:szCs w:val="24"/>
        </w:rPr>
        <w:t xml:space="preserve"> with. This suggests that the majority of microbes that live within the holobiont are not necessary to support the physiological processes that keep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in far from equilibrium conditions.</w:t>
      </w:r>
    </w:p>
    <w:p w14:paraId="500B4F33" w14:textId="2A70054E" w:rsidR="0020503D"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Our argument is reinforced by appreciating the diversity of ecological niches where </w:t>
      </w:r>
      <w:r w:rsidR="009A5CD7" w:rsidRPr="007C13EF">
        <w:rPr>
          <w:rFonts w:ascii="Times New Roman" w:eastAsia="Times New Roman" w:hAnsi="Times New Roman" w:cs="Times New Roman"/>
          <w:sz w:val="24"/>
          <w:szCs w:val="24"/>
        </w:rPr>
        <w:t>this taxon</w:t>
      </w:r>
      <w:r w:rsidRPr="007C13EF">
        <w:rPr>
          <w:rFonts w:ascii="Times New Roman" w:eastAsia="Times New Roman" w:hAnsi="Times New Roman" w:cs="Times New Roman"/>
          <w:sz w:val="24"/>
          <w:szCs w:val="24"/>
        </w:rPr>
        <w:t xml:space="preserve"> can live.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is found </w:t>
      </w:r>
      <w:r w:rsidR="00F70354">
        <w:rPr>
          <w:rFonts w:ascii="Times New Roman" w:eastAsia="Times New Roman" w:hAnsi="Times New Roman" w:cs="Times New Roman"/>
          <w:sz w:val="24"/>
          <w:szCs w:val="24"/>
        </w:rPr>
        <w:t xml:space="preserve">not </w:t>
      </w:r>
      <w:r w:rsidRPr="007C13EF">
        <w:rPr>
          <w:rFonts w:ascii="Times New Roman" w:eastAsia="Times New Roman" w:hAnsi="Times New Roman" w:cs="Times New Roman"/>
          <w:sz w:val="24"/>
          <w:szCs w:val="24"/>
        </w:rPr>
        <w:t xml:space="preserve">only in mice but also </w:t>
      </w:r>
      <w:r w:rsidR="00F70354">
        <w:rPr>
          <w:rFonts w:ascii="Times New Roman" w:eastAsia="Times New Roman" w:hAnsi="Times New Roman" w:cs="Times New Roman"/>
          <w:sz w:val="24"/>
          <w:szCs w:val="24"/>
        </w:rPr>
        <w:t>in abundance</w:t>
      </w:r>
      <w:r w:rsidRPr="007C13EF">
        <w:rPr>
          <w:rFonts w:ascii="Times New Roman" w:eastAsia="Times New Roman" w:hAnsi="Times New Roman" w:cs="Times New Roman"/>
          <w:sz w:val="24"/>
          <w:szCs w:val="24"/>
        </w:rPr>
        <w:t xml:space="preserve"> in humans (Mazmania</w:t>
      </w:r>
      <w:r w:rsidR="00A40750">
        <w:rPr>
          <w:rFonts w:ascii="Times New Roman" w:eastAsia="Times New Roman" w:hAnsi="Times New Roman" w:cs="Times New Roman"/>
          <w:sz w:val="24"/>
          <w:szCs w:val="24"/>
        </w:rPr>
        <w:t>n, Round &amp; Kasper</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2008), bears (Sommer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camels (Paul </w:t>
      </w:r>
      <w:r w:rsidR="00F70354">
        <w:rPr>
          <w:rFonts w:ascii="Times New Roman" w:eastAsia="Times New Roman" w:hAnsi="Times New Roman" w:cs="Times New Roman"/>
          <w:sz w:val="24"/>
          <w:szCs w:val="24"/>
        </w:rPr>
        <w:t>&amp;</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Dey</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pigs (Tajima </w:t>
      </w:r>
      <w:r w:rsidR="00F70354">
        <w:rPr>
          <w:rFonts w:ascii="Times New Roman" w:eastAsia="Times New Roman" w:hAnsi="Times New Roman" w:cs="Times New Roman"/>
          <w:sz w:val="24"/>
          <w:szCs w:val="24"/>
        </w:rPr>
        <w:t>&amp;</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Aminov</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2015), etc. Of course, the physiological microbiomes of such different macrobe species are not the same: they reside in different niches, they differ in their physiological properties and, more importantly, each of these host species interacts with different microbial taxa (Ley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2008). The fact that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w:t>
      </w:r>
      <w:r w:rsidR="00F70354">
        <w:rPr>
          <w:rFonts w:ascii="Times New Roman" w:eastAsia="Times New Roman" w:hAnsi="Times New Roman" w:cs="Times New Roman"/>
          <w:sz w:val="24"/>
          <w:szCs w:val="24"/>
        </w:rPr>
        <w:t xml:space="preserve">can be found </w:t>
      </w:r>
      <w:r w:rsidRPr="007C13EF">
        <w:rPr>
          <w:rFonts w:ascii="Times New Roman" w:eastAsia="Times New Roman" w:hAnsi="Times New Roman" w:cs="Times New Roman"/>
          <w:sz w:val="24"/>
          <w:szCs w:val="24"/>
        </w:rPr>
        <w:t xml:space="preserve">within such different holobionts suggests that the majority of the functions that the microbes of its surroundings perform are not necessary to maintain its basic physiological properties. In other words,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can maintain its own structure and functionality over time without any contact with any species-specific type of microbiome. Therefore, it follows that the </w:t>
      </w:r>
      <w:r w:rsidRPr="007C13EF">
        <w:rPr>
          <w:rFonts w:ascii="Times New Roman" w:eastAsia="Times New Roman" w:hAnsi="Times New Roman" w:cs="Times New Roman"/>
          <w:sz w:val="24"/>
          <w:szCs w:val="24"/>
        </w:rPr>
        <w:lastRenderedPageBreak/>
        <w:t xml:space="preserve">different microbial species of its surroundings are not necessary for maintaining its basic physiological properties, suggesting that the microbiome where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happens to reside is not a necessary element for defining its physiological individuality.</w:t>
      </w:r>
      <w:r w:rsidR="00123995" w:rsidRPr="007C13EF">
        <w:rPr>
          <w:rFonts w:ascii="Times New Roman" w:eastAsia="Times New Roman" w:hAnsi="Times New Roman" w:cs="Times New Roman"/>
          <w:sz w:val="24"/>
          <w:szCs w:val="24"/>
        </w:rPr>
        <w:t xml:space="preserve"> </w:t>
      </w:r>
      <w:r w:rsidR="00E54440" w:rsidRPr="007C13EF">
        <w:rPr>
          <w:rFonts w:ascii="Times New Roman" w:eastAsia="Times New Roman" w:hAnsi="Times New Roman" w:cs="Times New Roman"/>
          <w:sz w:val="24"/>
          <w:szCs w:val="24"/>
        </w:rPr>
        <w:t>A</w:t>
      </w:r>
      <w:r w:rsidR="00CF2CD1" w:rsidRPr="007C13EF">
        <w:rPr>
          <w:rFonts w:ascii="Times New Roman" w:eastAsia="Times New Roman" w:hAnsi="Times New Roman" w:cs="Times New Roman"/>
          <w:sz w:val="24"/>
          <w:szCs w:val="24"/>
        </w:rPr>
        <w:t>n inverse</w:t>
      </w:r>
      <w:r w:rsidR="00E54440" w:rsidRPr="007C13EF">
        <w:rPr>
          <w:rFonts w:ascii="Times New Roman" w:eastAsia="Times New Roman" w:hAnsi="Times New Roman" w:cs="Times New Roman"/>
          <w:sz w:val="24"/>
          <w:szCs w:val="24"/>
        </w:rPr>
        <w:t xml:space="preserve"> situation, however, </w:t>
      </w:r>
      <w:r w:rsidR="00CF2CD1" w:rsidRPr="007C13EF">
        <w:rPr>
          <w:rFonts w:ascii="Times New Roman" w:eastAsia="Times New Roman" w:hAnsi="Times New Roman" w:cs="Times New Roman"/>
          <w:sz w:val="24"/>
          <w:szCs w:val="24"/>
        </w:rPr>
        <w:t>occurs</w:t>
      </w:r>
      <w:r w:rsidR="00E54440" w:rsidRPr="007C13EF">
        <w:rPr>
          <w:rFonts w:ascii="Times New Roman" w:eastAsia="Times New Roman" w:hAnsi="Times New Roman" w:cs="Times New Roman"/>
          <w:sz w:val="24"/>
          <w:szCs w:val="24"/>
        </w:rPr>
        <w:t xml:space="preserve"> in the case of </w:t>
      </w:r>
      <w:r w:rsidR="00CF2CD1" w:rsidRPr="007C13EF">
        <w:rPr>
          <w:rFonts w:ascii="Times New Roman" w:eastAsia="Times New Roman" w:hAnsi="Times New Roman" w:cs="Times New Roman"/>
          <w:sz w:val="24"/>
          <w:szCs w:val="24"/>
        </w:rPr>
        <w:t>some</w:t>
      </w:r>
      <w:r w:rsidR="00E54440" w:rsidRPr="007C13EF">
        <w:rPr>
          <w:rFonts w:ascii="Times New Roman" w:eastAsia="Times New Roman" w:hAnsi="Times New Roman" w:cs="Times New Roman"/>
          <w:sz w:val="24"/>
          <w:szCs w:val="24"/>
        </w:rPr>
        <w:t xml:space="preserve"> obligate symbionts, like </w:t>
      </w:r>
      <w:r w:rsidR="00E54440" w:rsidRPr="007C13EF">
        <w:rPr>
          <w:rFonts w:ascii="Times New Roman" w:eastAsia="Times New Roman" w:hAnsi="Times New Roman" w:cs="Times New Roman"/>
          <w:i/>
          <w:sz w:val="24"/>
          <w:szCs w:val="24"/>
        </w:rPr>
        <w:t>B</w:t>
      </w:r>
      <w:r w:rsidR="00CF2CD1" w:rsidRPr="007C13EF">
        <w:rPr>
          <w:rFonts w:ascii="Times New Roman" w:eastAsia="Times New Roman" w:hAnsi="Times New Roman" w:cs="Times New Roman"/>
          <w:i/>
          <w:sz w:val="24"/>
          <w:szCs w:val="24"/>
        </w:rPr>
        <w:t>uchnera</w:t>
      </w:r>
      <w:r w:rsidR="00E54440" w:rsidRPr="007C13EF">
        <w:rPr>
          <w:rFonts w:ascii="Times New Roman" w:eastAsia="Times New Roman" w:hAnsi="Times New Roman" w:cs="Times New Roman"/>
          <w:i/>
          <w:sz w:val="24"/>
          <w:szCs w:val="24"/>
        </w:rPr>
        <w:t xml:space="preserve"> aphidicola</w:t>
      </w:r>
      <w:r w:rsidR="00E54440" w:rsidRPr="007C13EF">
        <w:rPr>
          <w:rFonts w:ascii="Times New Roman" w:eastAsia="Times New Roman" w:hAnsi="Times New Roman" w:cs="Times New Roman"/>
          <w:sz w:val="24"/>
          <w:szCs w:val="24"/>
        </w:rPr>
        <w:t>, which can only live in association with a concrete host and its microbiome. Th</w:t>
      </w:r>
      <w:r w:rsidR="00CF2CD1" w:rsidRPr="007C13EF">
        <w:rPr>
          <w:rFonts w:ascii="Times New Roman" w:eastAsia="Times New Roman" w:hAnsi="Times New Roman" w:cs="Times New Roman"/>
          <w:sz w:val="24"/>
          <w:szCs w:val="24"/>
        </w:rPr>
        <w:t>ese</w:t>
      </w:r>
      <w:r w:rsidR="00E54440" w:rsidRPr="007C13EF">
        <w:rPr>
          <w:rFonts w:ascii="Times New Roman" w:eastAsia="Times New Roman" w:hAnsi="Times New Roman" w:cs="Times New Roman"/>
          <w:sz w:val="24"/>
          <w:szCs w:val="24"/>
        </w:rPr>
        <w:t xml:space="preserve"> case</w:t>
      </w:r>
      <w:r w:rsidR="00CF2CD1" w:rsidRPr="007C13EF">
        <w:rPr>
          <w:rFonts w:ascii="Times New Roman" w:eastAsia="Times New Roman" w:hAnsi="Times New Roman" w:cs="Times New Roman"/>
          <w:sz w:val="24"/>
          <w:szCs w:val="24"/>
        </w:rPr>
        <w:t>s</w:t>
      </w:r>
      <w:r w:rsidR="00E54440" w:rsidRPr="007C13EF">
        <w:rPr>
          <w:rFonts w:ascii="Times New Roman" w:eastAsia="Times New Roman" w:hAnsi="Times New Roman" w:cs="Times New Roman"/>
          <w:sz w:val="24"/>
          <w:szCs w:val="24"/>
        </w:rPr>
        <w:t xml:space="preserve"> do not undermine our point in this paragraph, because even if in some cases the microbiome is necessary for defining the individuality of a bacterial species, this is far from being a general case. </w:t>
      </w:r>
    </w:p>
    <w:p w14:paraId="0000004F" w14:textId="18689681" w:rsidR="00FD74C8" w:rsidRPr="007C13EF" w:rsidRDefault="003C0089" w:rsidP="007C13EF">
      <w:pPr>
        <w:spacing w:after="0" w:line="480" w:lineRule="auto"/>
        <w:rPr>
          <w:rFonts w:ascii="Times New Roman" w:eastAsia="Times New Roman" w:hAnsi="Times New Roman" w:cs="Times New Roman"/>
          <w:i/>
          <w:sz w:val="24"/>
          <w:szCs w:val="24"/>
        </w:rPr>
      </w:pPr>
      <w:r w:rsidRPr="007C13EF">
        <w:rPr>
          <w:rFonts w:ascii="Times New Roman" w:eastAsia="Times New Roman" w:hAnsi="Times New Roman" w:cs="Times New Roman"/>
          <w:sz w:val="24"/>
          <w:szCs w:val="24"/>
        </w:rPr>
        <w:t xml:space="preserve">The last two paragraphs illustrate that </w:t>
      </w:r>
      <w:r w:rsidRPr="007C13EF">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 xml:space="preserve">fragilis </w:t>
      </w:r>
      <w:r w:rsidRPr="007C13EF">
        <w:rPr>
          <w:rFonts w:ascii="Times New Roman" w:eastAsia="Times New Roman" w:hAnsi="Times New Roman" w:cs="Times New Roman"/>
          <w:sz w:val="24"/>
          <w:szCs w:val="24"/>
        </w:rPr>
        <w:t xml:space="preserve">is not metabolically required to interact with the same microorganisms as mice, and the reason why this is so is ontological. In short, mice and </w:t>
      </w:r>
      <w:r w:rsidRPr="007C13EF">
        <w:rPr>
          <w:rFonts w:ascii="Times New Roman" w:eastAsia="Times New Roman" w:hAnsi="Times New Roman" w:cs="Times New Roman"/>
          <w:i/>
          <w:sz w:val="24"/>
          <w:szCs w:val="24"/>
        </w:rPr>
        <w:t xml:space="preserve">B. fragilis </w:t>
      </w:r>
      <w:r w:rsidRPr="007C13EF">
        <w:rPr>
          <w:rFonts w:ascii="Times New Roman" w:eastAsia="Times New Roman" w:hAnsi="Times New Roman" w:cs="Times New Roman"/>
          <w:sz w:val="24"/>
          <w:szCs w:val="24"/>
        </w:rPr>
        <w:t xml:space="preserve">survive and reproduce at different temporal and physical scales and, therefore, it is </w:t>
      </w:r>
      <w:r w:rsidR="00CF2CD1" w:rsidRPr="007C13EF">
        <w:rPr>
          <w:rFonts w:ascii="Times New Roman" w:eastAsia="Times New Roman" w:hAnsi="Times New Roman" w:cs="Times New Roman"/>
          <w:sz w:val="24"/>
          <w:szCs w:val="24"/>
        </w:rPr>
        <w:t>unrealistic</w:t>
      </w:r>
      <w:r w:rsidRPr="007C13EF">
        <w:rPr>
          <w:rFonts w:ascii="Times New Roman" w:eastAsia="Times New Roman" w:hAnsi="Times New Roman" w:cs="Times New Roman"/>
          <w:sz w:val="24"/>
          <w:szCs w:val="24"/>
        </w:rPr>
        <w:t xml:space="preserve"> to think that their physiological individuality could be studied at the same scale</w:t>
      </w:r>
      <w:r w:rsidR="0020503D" w:rsidRPr="007C13EF">
        <w:rPr>
          <w:rFonts w:ascii="Times New Roman" w:eastAsia="Times New Roman" w:hAnsi="Times New Roman" w:cs="Times New Roman"/>
          <w:sz w:val="24"/>
          <w:szCs w:val="24"/>
        </w:rPr>
        <w:t xml:space="preserve"> </w:t>
      </w:r>
      <w:r w:rsidR="00F70354">
        <w:rPr>
          <w:rFonts w:ascii="Times New Roman" w:eastAsia="Times New Roman" w:hAnsi="Times New Roman" w:cs="Times New Roman"/>
          <w:sz w:val="24"/>
          <w:szCs w:val="24"/>
        </w:rPr>
        <w:t>[</w:t>
      </w:r>
      <w:r w:rsidR="0020503D" w:rsidRPr="007C13EF">
        <w:rPr>
          <w:rFonts w:ascii="Times New Roman" w:eastAsia="Times New Roman" w:hAnsi="Times New Roman" w:cs="Times New Roman"/>
          <w:sz w:val="24"/>
          <w:szCs w:val="24"/>
        </w:rPr>
        <w:t xml:space="preserve">see Vázquez </w:t>
      </w:r>
      <w:r w:rsidR="00F70354">
        <w:rPr>
          <w:rFonts w:ascii="Times New Roman" w:eastAsia="Times New Roman" w:hAnsi="Times New Roman" w:cs="Times New Roman"/>
          <w:sz w:val="24"/>
          <w:szCs w:val="24"/>
        </w:rPr>
        <w:t>&amp;</w:t>
      </w:r>
      <w:r w:rsidR="00F70354" w:rsidRPr="007C13EF">
        <w:rPr>
          <w:rFonts w:ascii="Times New Roman" w:eastAsia="Times New Roman" w:hAnsi="Times New Roman" w:cs="Times New Roman"/>
          <w:sz w:val="24"/>
          <w:szCs w:val="24"/>
        </w:rPr>
        <w:t xml:space="preserve"> </w:t>
      </w:r>
      <w:r w:rsidR="0020503D" w:rsidRPr="007C13EF">
        <w:rPr>
          <w:rFonts w:ascii="Times New Roman" w:eastAsia="Times New Roman" w:hAnsi="Times New Roman" w:cs="Times New Roman"/>
          <w:sz w:val="24"/>
          <w:szCs w:val="24"/>
        </w:rPr>
        <w:t xml:space="preserve">Saborido </w:t>
      </w:r>
      <w:r w:rsidR="00F70354">
        <w:rPr>
          <w:rFonts w:ascii="Times New Roman" w:eastAsia="Times New Roman" w:hAnsi="Times New Roman" w:cs="Times New Roman"/>
          <w:sz w:val="24"/>
          <w:szCs w:val="24"/>
        </w:rPr>
        <w:t>(</w:t>
      </w:r>
      <w:r w:rsidR="0020503D" w:rsidRPr="007C13EF">
        <w:rPr>
          <w:rFonts w:ascii="Times New Roman" w:eastAsia="Times New Roman" w:hAnsi="Times New Roman" w:cs="Times New Roman"/>
          <w:sz w:val="24"/>
          <w:szCs w:val="24"/>
        </w:rPr>
        <w:t>2018</w:t>
      </w:r>
      <w:r w:rsidR="00F70354">
        <w:rPr>
          <w:rFonts w:ascii="Times New Roman" w:eastAsia="Times New Roman" w:hAnsi="Times New Roman" w:cs="Times New Roman"/>
          <w:sz w:val="24"/>
          <w:szCs w:val="24"/>
        </w:rPr>
        <w:t>)</w:t>
      </w:r>
      <w:r w:rsidR="0020503D" w:rsidRPr="007C13EF">
        <w:rPr>
          <w:rFonts w:ascii="Times New Roman" w:eastAsia="Times New Roman" w:hAnsi="Times New Roman" w:cs="Times New Roman"/>
          <w:sz w:val="24"/>
          <w:szCs w:val="24"/>
        </w:rPr>
        <w:t>, for a general argument along these lines</w:t>
      </w:r>
      <w:r w:rsidR="00F70354">
        <w:rPr>
          <w:rFonts w:ascii="Times New Roman" w:eastAsia="Times New Roman" w:hAnsi="Times New Roman" w:cs="Times New Roman"/>
          <w:sz w:val="24"/>
          <w:szCs w:val="24"/>
        </w:rPr>
        <w:t>]</w:t>
      </w:r>
      <w:r w:rsidR="00123995"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In fact, the physiological properties of the bacterium are so radically different from the physiological properties of mice that we believe that there is no point in arguing that their physiological individuality is co-extensional. Indeed, we claim, from the perspective of </w:t>
      </w:r>
      <w:r w:rsidRPr="007C13EF">
        <w:rPr>
          <w:rFonts w:ascii="Times New Roman" w:eastAsia="Times New Roman" w:hAnsi="Times New Roman" w:cs="Times New Roman"/>
          <w:i/>
          <w:sz w:val="24"/>
          <w:szCs w:val="24"/>
        </w:rPr>
        <w:t>B. fragilis</w:t>
      </w:r>
      <w:r w:rsidRPr="00EF4C03">
        <w:rPr>
          <w:rFonts w:ascii="Times New Roman" w:eastAsia="Times New Roman" w:hAnsi="Times New Roman" w:cs="Times New Roman"/>
          <w:sz w:val="24"/>
          <w:szCs w:val="24"/>
        </w:rPr>
        <w:t>,</w:t>
      </w:r>
      <w:r w:rsidRPr="00F70354">
        <w:rPr>
          <w:rFonts w:ascii="Times New Roman" w:eastAsia="Times New Roman" w:hAnsi="Times New Roman" w:cs="Times New Roman"/>
          <w:sz w:val="24"/>
          <w:szCs w:val="24"/>
        </w:rPr>
        <w:t xml:space="preserve"> </w:t>
      </w:r>
      <w:r w:rsidR="00F70354">
        <w:rPr>
          <w:rFonts w:ascii="Times New Roman" w:eastAsia="Times New Roman" w:hAnsi="Times New Roman" w:cs="Times New Roman"/>
          <w:sz w:val="24"/>
          <w:szCs w:val="24"/>
        </w:rPr>
        <w:t xml:space="preserve">that </w:t>
      </w:r>
      <w:r w:rsidRPr="007C13EF">
        <w:rPr>
          <w:rFonts w:ascii="Times New Roman" w:eastAsia="Times New Roman" w:hAnsi="Times New Roman" w:cs="Times New Roman"/>
          <w:sz w:val="24"/>
          <w:szCs w:val="24"/>
        </w:rPr>
        <w:t>the holobiont is not a biological individual, but an ecological community, and thus the ecological</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community thesis is true in this case.</w:t>
      </w:r>
    </w:p>
    <w:p w14:paraId="00000051" w14:textId="577B10E6"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One might still raise a final concern and argue that we are wrong, and that it makes sense to argue that the physiological individuality of the macrobe is co-extensional with that of the bacterium because some of the microbes that are necessary for the maintenance of the physiology of the macrobe do indirectly influence the physiology of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For instance, a change in the composition of the </w:t>
      </w:r>
      <w:r w:rsidR="00F70354">
        <w:rPr>
          <w:rFonts w:ascii="Times New Roman" w:eastAsia="Times New Roman" w:hAnsi="Times New Roman" w:cs="Times New Roman"/>
          <w:sz w:val="24"/>
          <w:szCs w:val="24"/>
        </w:rPr>
        <w:t>mouse’s</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skin microbiome might allow the gut to be colonized by some pathogens that will eventually displace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This might be true. However, we do not think this should </w:t>
      </w:r>
      <w:r w:rsidR="00F70354">
        <w:rPr>
          <w:rFonts w:ascii="Times New Roman" w:eastAsia="Times New Roman" w:hAnsi="Times New Roman" w:cs="Times New Roman"/>
          <w:sz w:val="24"/>
          <w:szCs w:val="24"/>
        </w:rPr>
        <w:t>suggest</w:t>
      </w:r>
      <w:r w:rsidRPr="007C13EF">
        <w:rPr>
          <w:rFonts w:ascii="Times New Roman" w:eastAsia="Times New Roman" w:hAnsi="Times New Roman" w:cs="Times New Roman"/>
          <w:sz w:val="24"/>
          <w:szCs w:val="24"/>
        </w:rPr>
        <w:t xml:space="preserve"> that the physiological individuality of the </w:t>
      </w:r>
      <w:r w:rsidRPr="007C13EF">
        <w:rPr>
          <w:rFonts w:ascii="Times New Roman" w:eastAsia="Times New Roman" w:hAnsi="Times New Roman" w:cs="Times New Roman"/>
          <w:sz w:val="24"/>
          <w:szCs w:val="24"/>
        </w:rPr>
        <w:lastRenderedPageBreak/>
        <w:t xml:space="preserve">bacterium and </w:t>
      </w:r>
      <w:r w:rsidR="00CF2CD1" w:rsidRPr="007C13EF">
        <w:rPr>
          <w:rFonts w:ascii="Times New Roman" w:eastAsia="Times New Roman" w:hAnsi="Times New Roman" w:cs="Times New Roman"/>
          <w:sz w:val="24"/>
          <w:szCs w:val="24"/>
        </w:rPr>
        <w:t xml:space="preserve">the </w:t>
      </w:r>
      <w:r w:rsidRPr="007C13EF">
        <w:rPr>
          <w:rFonts w:ascii="Times New Roman" w:eastAsia="Times New Roman" w:hAnsi="Times New Roman" w:cs="Times New Roman"/>
          <w:sz w:val="24"/>
          <w:szCs w:val="24"/>
        </w:rPr>
        <w:t>m</w:t>
      </w:r>
      <w:r w:rsidR="00CF2CD1" w:rsidRPr="007C13EF">
        <w:rPr>
          <w:rFonts w:ascii="Times New Roman" w:eastAsia="Times New Roman" w:hAnsi="Times New Roman" w:cs="Times New Roman"/>
          <w:sz w:val="24"/>
          <w:szCs w:val="24"/>
        </w:rPr>
        <w:t>ouse</w:t>
      </w:r>
      <w:r w:rsidRPr="007C13EF">
        <w:rPr>
          <w:rFonts w:ascii="Times New Roman" w:eastAsia="Times New Roman" w:hAnsi="Times New Roman" w:cs="Times New Roman"/>
          <w:sz w:val="24"/>
          <w:szCs w:val="24"/>
        </w:rPr>
        <w:t xml:space="preserve"> </w:t>
      </w:r>
      <w:r w:rsidR="00F70354">
        <w:rPr>
          <w:rFonts w:ascii="Times New Roman" w:eastAsia="Times New Roman" w:hAnsi="Times New Roman" w:cs="Times New Roman"/>
          <w:sz w:val="24"/>
          <w:szCs w:val="24"/>
        </w:rPr>
        <w:t>are</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co-extensional, and thus </w:t>
      </w:r>
      <w:r w:rsidR="00F70354">
        <w:rPr>
          <w:rFonts w:ascii="Times New Roman" w:eastAsia="Times New Roman" w:hAnsi="Times New Roman" w:cs="Times New Roman"/>
          <w:sz w:val="24"/>
          <w:szCs w:val="24"/>
        </w:rPr>
        <w:t xml:space="preserve">that </w:t>
      </w:r>
      <w:r w:rsidRPr="007C13EF">
        <w:rPr>
          <w:rFonts w:ascii="Times New Roman" w:eastAsia="Times New Roman" w:hAnsi="Times New Roman" w:cs="Times New Roman"/>
          <w:sz w:val="24"/>
          <w:szCs w:val="24"/>
        </w:rPr>
        <w:t>the holobiont is also a biological individual from the microbe</w:t>
      </w:r>
      <w:r w:rsidR="00F70354">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perspective. Recall that, according to the definition of physiological individuality that we offered </w:t>
      </w:r>
      <w:r w:rsidR="00F70354">
        <w:rPr>
          <w:rFonts w:ascii="Times New Roman" w:eastAsia="Times New Roman" w:hAnsi="Times New Roman" w:cs="Times New Roman"/>
          <w:sz w:val="24"/>
          <w:szCs w:val="24"/>
        </w:rPr>
        <w:t>in S</w:t>
      </w:r>
      <w:r w:rsidRPr="007C13EF">
        <w:rPr>
          <w:rFonts w:ascii="Times New Roman" w:eastAsia="Times New Roman" w:hAnsi="Times New Roman" w:cs="Times New Roman"/>
          <w:sz w:val="24"/>
          <w:szCs w:val="24"/>
        </w:rPr>
        <w:t xml:space="preserve">ection </w:t>
      </w:r>
      <w:r w:rsidR="00F70354">
        <w:rPr>
          <w:rFonts w:ascii="Times New Roman" w:eastAsia="Times New Roman" w:hAnsi="Times New Roman" w:cs="Times New Roman"/>
          <w:sz w:val="24"/>
          <w:szCs w:val="24"/>
        </w:rPr>
        <w:t>III.2</w:t>
      </w:r>
      <w:r w:rsidRPr="007C13EF">
        <w:rPr>
          <w:rFonts w:ascii="Times New Roman" w:eastAsia="Times New Roman" w:hAnsi="Times New Roman" w:cs="Times New Roman"/>
          <w:sz w:val="24"/>
          <w:szCs w:val="24"/>
        </w:rPr>
        <w:t>, an entity is a physiological individual only if some of its parts work together to maintain its functionality and structure over time. In the case of mice, the microbiome is a structural element of its physiological individuality, insofar as its physiology is maintained exclusively through interaction</w:t>
      </w:r>
      <w:r w:rsidR="00F70354">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between the host cells and the microbe cells. However, the same cannot be said about some microbes</w:t>
      </w:r>
      <w:r w:rsidR="0020503D"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as a consequence of their scale, </w:t>
      </w:r>
      <w:r w:rsidR="0041747A" w:rsidRPr="007C13EF">
        <w:rPr>
          <w:rFonts w:ascii="Times New Roman" w:eastAsia="Times New Roman" w:hAnsi="Times New Roman" w:cs="Times New Roman"/>
          <w:sz w:val="24"/>
          <w:szCs w:val="24"/>
        </w:rPr>
        <w:t xml:space="preserve">microbial cells </w:t>
      </w:r>
      <w:r w:rsidR="00F70354">
        <w:rPr>
          <w:rFonts w:ascii="Times New Roman" w:eastAsia="Times New Roman" w:hAnsi="Times New Roman" w:cs="Times New Roman"/>
          <w:sz w:val="24"/>
          <w:szCs w:val="24"/>
        </w:rPr>
        <w:t>are</w:t>
      </w:r>
      <w:r w:rsidR="00F70354" w:rsidRPr="007C13EF">
        <w:rPr>
          <w:rFonts w:ascii="Times New Roman" w:eastAsia="Times New Roman" w:hAnsi="Times New Roman" w:cs="Times New Roman"/>
          <w:sz w:val="24"/>
          <w:szCs w:val="24"/>
        </w:rPr>
        <w:t xml:space="preserve"> </w:t>
      </w:r>
      <w:r w:rsidR="0041747A" w:rsidRPr="007C13EF">
        <w:rPr>
          <w:rFonts w:ascii="Times New Roman" w:eastAsia="Times New Roman" w:hAnsi="Times New Roman" w:cs="Times New Roman"/>
          <w:sz w:val="24"/>
          <w:szCs w:val="24"/>
        </w:rPr>
        <w:t xml:space="preserve">only </w:t>
      </w:r>
      <w:r w:rsidRPr="007C13EF">
        <w:rPr>
          <w:rFonts w:ascii="Times New Roman" w:eastAsia="Times New Roman" w:hAnsi="Times New Roman" w:cs="Times New Roman"/>
          <w:sz w:val="24"/>
          <w:szCs w:val="24"/>
        </w:rPr>
        <w:t>involve</w:t>
      </w:r>
      <w:r w:rsidR="0020503D" w:rsidRPr="007C13EF">
        <w:rPr>
          <w:rFonts w:ascii="Times New Roman" w:eastAsia="Times New Roman" w:hAnsi="Times New Roman" w:cs="Times New Roman"/>
          <w:sz w:val="24"/>
          <w:szCs w:val="24"/>
        </w:rPr>
        <w:t>d</w:t>
      </w:r>
      <w:r w:rsidRPr="007C13EF">
        <w:rPr>
          <w:rFonts w:ascii="Times New Roman" w:eastAsia="Times New Roman" w:hAnsi="Times New Roman" w:cs="Times New Roman"/>
          <w:sz w:val="24"/>
          <w:szCs w:val="24"/>
        </w:rPr>
        <w:t xml:space="preserve"> in a </w:t>
      </w:r>
      <w:r w:rsidR="0041747A" w:rsidRPr="007C13EF">
        <w:rPr>
          <w:rFonts w:ascii="Times New Roman" w:eastAsia="Times New Roman" w:hAnsi="Times New Roman" w:cs="Times New Roman"/>
          <w:sz w:val="24"/>
          <w:szCs w:val="24"/>
        </w:rPr>
        <w:t>substantially smaller number of</w:t>
      </w:r>
      <w:r w:rsidRPr="007C13EF">
        <w:rPr>
          <w:rFonts w:ascii="Times New Roman" w:eastAsia="Times New Roman" w:hAnsi="Times New Roman" w:cs="Times New Roman"/>
          <w:sz w:val="24"/>
          <w:szCs w:val="24"/>
        </w:rPr>
        <w:t xml:space="preserve"> interactions with each other</w:t>
      </w:r>
      <w:r w:rsidR="002D11FE" w:rsidRPr="007C13E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00745276" w:rsidRPr="007C13EF">
        <w:rPr>
          <w:rFonts w:ascii="Times New Roman" w:eastAsia="Times New Roman" w:hAnsi="Times New Roman" w:cs="Times New Roman"/>
          <w:sz w:val="24"/>
          <w:szCs w:val="24"/>
        </w:rPr>
        <w:t xml:space="preserve">which suggests that their physiological individuality cannot rest on interactions with the same number of cells </w:t>
      </w:r>
      <w:r w:rsidR="00F70354">
        <w:rPr>
          <w:rFonts w:ascii="Times New Roman" w:eastAsia="Times New Roman" w:hAnsi="Times New Roman" w:cs="Times New Roman"/>
          <w:sz w:val="24"/>
          <w:szCs w:val="24"/>
        </w:rPr>
        <w:t xml:space="preserve">does </w:t>
      </w:r>
      <w:r w:rsidR="00745276" w:rsidRPr="007C13EF">
        <w:rPr>
          <w:rFonts w:ascii="Times New Roman" w:eastAsia="Times New Roman" w:hAnsi="Times New Roman" w:cs="Times New Roman"/>
          <w:sz w:val="24"/>
          <w:szCs w:val="24"/>
        </w:rPr>
        <w:t>as the individuality of the host</w:t>
      </w:r>
      <w:r w:rsidRPr="007C13EF">
        <w:rPr>
          <w:rFonts w:ascii="Times New Roman" w:eastAsia="Times New Roman" w:hAnsi="Times New Roman" w:cs="Times New Roman"/>
          <w:sz w:val="24"/>
          <w:szCs w:val="24"/>
        </w:rPr>
        <w:t xml:space="preserve">. Rather than being involved in a metabolic network with the host and the other microbes of the microbiome, </w:t>
      </w:r>
      <w:r w:rsidR="0041747A" w:rsidRPr="007C13EF">
        <w:rPr>
          <w:rFonts w:ascii="Times New Roman" w:eastAsia="Times New Roman" w:hAnsi="Times New Roman" w:cs="Times New Roman"/>
          <w:sz w:val="24"/>
          <w:szCs w:val="24"/>
        </w:rPr>
        <w:t xml:space="preserve">microbes </w:t>
      </w:r>
      <w:r w:rsidRPr="007C13EF">
        <w:rPr>
          <w:rFonts w:ascii="Times New Roman" w:eastAsia="Times New Roman" w:hAnsi="Times New Roman" w:cs="Times New Roman"/>
          <w:sz w:val="24"/>
          <w:szCs w:val="24"/>
        </w:rPr>
        <w:t>are engaged in an ecological network, thus influencing some aspects of each other’s physiology in a non-constitutive manner.</w:t>
      </w:r>
    </w:p>
    <w:p w14:paraId="00000052" w14:textId="77777777" w:rsidR="00FD74C8" w:rsidRPr="007C13EF" w:rsidRDefault="00FD74C8" w:rsidP="007C13EF">
      <w:pPr>
        <w:spacing w:after="0" w:line="480" w:lineRule="auto"/>
        <w:rPr>
          <w:rFonts w:ascii="Times New Roman" w:eastAsia="Times New Roman" w:hAnsi="Times New Roman" w:cs="Times New Roman"/>
          <w:sz w:val="24"/>
          <w:szCs w:val="24"/>
        </w:rPr>
      </w:pPr>
    </w:p>
    <w:p w14:paraId="00000053" w14:textId="5AB13B68" w:rsidR="00FD74C8" w:rsidRPr="007C13EF" w:rsidRDefault="00F70354" w:rsidP="007C13E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w:t>
      </w:r>
      <w:r w:rsidRPr="007C13EF">
        <w:rPr>
          <w:rFonts w:ascii="Times New Roman" w:eastAsia="Times New Roman" w:hAnsi="Times New Roman" w:cs="Times New Roman"/>
          <w:b/>
          <w:sz w:val="24"/>
          <w:szCs w:val="24"/>
        </w:rPr>
        <w:t>. A PART-DEPENDENT ACCOUNT OF BIOLOGICAL INDIVIDUALITY – HOLOBIONTS AS INDIVIDUALS AND ECOLOGICAL COMMUNITIES</w:t>
      </w:r>
    </w:p>
    <w:p w14:paraId="00000054" w14:textId="63A59D2B"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The cases we have </w:t>
      </w:r>
      <w:r w:rsidR="001F1429" w:rsidRPr="007C13EF">
        <w:rPr>
          <w:rFonts w:ascii="Times New Roman" w:eastAsia="Times New Roman" w:hAnsi="Times New Roman" w:cs="Times New Roman"/>
          <w:sz w:val="24"/>
          <w:szCs w:val="24"/>
        </w:rPr>
        <w:t>presented</w:t>
      </w:r>
      <w:r w:rsidRPr="007C13EF">
        <w:rPr>
          <w:rFonts w:ascii="Times New Roman" w:eastAsia="Times New Roman" w:hAnsi="Times New Roman" w:cs="Times New Roman"/>
          <w:sz w:val="24"/>
          <w:szCs w:val="24"/>
        </w:rPr>
        <w:t xml:space="preserve"> illustrate the existence of two non-co-extensional responses to the question about the individuality of holobionts, even when the problem is approached applying the same conception of individuality. Even relying exclusively </w:t>
      </w:r>
      <w:r w:rsidR="00F70354">
        <w:rPr>
          <w:rFonts w:ascii="Times New Roman" w:eastAsia="Times New Roman" w:hAnsi="Times New Roman" w:cs="Times New Roman"/>
          <w:sz w:val="24"/>
          <w:szCs w:val="24"/>
        </w:rPr>
        <w:t>on</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physiological conception </w:t>
      </w:r>
      <w:r w:rsidR="006B2F42" w:rsidRPr="007C13EF">
        <w:rPr>
          <w:rFonts w:ascii="Times New Roman" w:eastAsia="Times New Roman" w:hAnsi="Times New Roman" w:cs="Times New Roman"/>
          <w:sz w:val="24"/>
          <w:szCs w:val="24"/>
        </w:rPr>
        <w:t>of individuality</w:t>
      </w:r>
      <w:r w:rsidRPr="007C13EF">
        <w:rPr>
          <w:rFonts w:ascii="Times New Roman" w:eastAsia="Times New Roman" w:hAnsi="Times New Roman" w:cs="Times New Roman"/>
          <w:sz w:val="24"/>
          <w:szCs w:val="24"/>
        </w:rPr>
        <w:t xml:space="preserve">, holobionts can be considered biological individuals </w:t>
      </w:r>
      <w:r w:rsidRPr="007C13EF">
        <w:rPr>
          <w:rFonts w:ascii="Times New Roman" w:eastAsia="Times New Roman" w:hAnsi="Times New Roman" w:cs="Times New Roman"/>
          <w:i/>
          <w:sz w:val="24"/>
          <w:szCs w:val="24"/>
        </w:rPr>
        <w:t xml:space="preserve">and </w:t>
      </w:r>
      <w:r w:rsidRPr="007C13EF">
        <w:rPr>
          <w:rFonts w:ascii="Times New Roman" w:eastAsia="Times New Roman" w:hAnsi="Times New Roman" w:cs="Times New Roman"/>
          <w:sz w:val="24"/>
          <w:szCs w:val="24"/>
        </w:rPr>
        <w:t xml:space="preserve">ecological communities, depending on </w:t>
      </w:r>
      <w:r w:rsidR="00F70354">
        <w:rPr>
          <w:rFonts w:ascii="Times New Roman" w:eastAsia="Times New Roman" w:hAnsi="Times New Roman" w:cs="Times New Roman"/>
          <w:sz w:val="24"/>
          <w:szCs w:val="24"/>
        </w:rPr>
        <w:t xml:space="preserve">the </w:t>
      </w:r>
      <w:r w:rsidRPr="007C13EF">
        <w:rPr>
          <w:rFonts w:ascii="Times New Roman" w:eastAsia="Times New Roman" w:hAnsi="Times New Roman" w:cs="Times New Roman"/>
          <w:sz w:val="24"/>
          <w:szCs w:val="24"/>
        </w:rPr>
        <w:t>perspective adopted (host</w:t>
      </w:r>
      <w:r w:rsidR="00DB5CA8" w:rsidRPr="007C13EF">
        <w:rPr>
          <w:rFonts w:ascii="Times New Roman" w:eastAsia="Times New Roman" w:hAnsi="Times New Roman" w:cs="Times New Roman"/>
          <w:sz w:val="24"/>
          <w:szCs w:val="24"/>
        </w:rPr>
        <w:t xml:space="preserve"> perspective</w:t>
      </w:r>
      <w:r w:rsidR="00F70354">
        <w:rPr>
          <w:rFonts w:ascii="Times New Roman" w:eastAsia="Times New Roman" w:hAnsi="Times New Roman" w:cs="Times New Roman"/>
          <w:sz w:val="24"/>
          <w:szCs w:val="24"/>
        </w:rPr>
        <w:t xml:space="preserve"> or </w:t>
      </w:r>
      <w:r w:rsidR="00DB5CA8" w:rsidRPr="007C13EF">
        <w:rPr>
          <w:rFonts w:ascii="Times New Roman" w:eastAsia="Times New Roman" w:hAnsi="Times New Roman" w:cs="Times New Roman"/>
          <w:sz w:val="24"/>
          <w:szCs w:val="24"/>
        </w:rPr>
        <w:t>symbiont perspective</w:t>
      </w:r>
      <w:r w:rsidRPr="007C13EF">
        <w:rPr>
          <w:rFonts w:ascii="Times New Roman" w:eastAsia="Times New Roman" w:hAnsi="Times New Roman" w:cs="Times New Roman"/>
          <w:sz w:val="24"/>
          <w:szCs w:val="24"/>
        </w:rPr>
        <w:t>). This suggests that the strategy of dividing the individuality thesis into several theses depending on the conception of individuality that is adopted is not valid to resolve the problems of individuation raised by holobionts, contrary to what some authors have argued (Godfrey-Smith</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2013, 2015; Chiu </w:t>
      </w:r>
      <w:r w:rsidR="00F70354">
        <w:rPr>
          <w:rFonts w:ascii="Times New Roman" w:eastAsia="Times New Roman" w:hAnsi="Times New Roman" w:cs="Times New Roman"/>
          <w:sz w:val="24"/>
          <w:szCs w:val="24"/>
        </w:rPr>
        <w:t>&amp;</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Eberl</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Griesemer</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2016, 2017</w:t>
      </w:r>
      <w:r w:rsidR="006B2F42" w:rsidRPr="007C13EF">
        <w:rPr>
          <w:rFonts w:ascii="Times New Roman" w:eastAsia="Times New Roman" w:hAnsi="Times New Roman" w:cs="Times New Roman"/>
          <w:sz w:val="24"/>
          <w:szCs w:val="24"/>
        </w:rPr>
        <w:t>; Smith</w:t>
      </w:r>
      <w:r w:rsidR="00F70354">
        <w:rPr>
          <w:rFonts w:ascii="Times New Roman" w:eastAsia="Times New Roman" w:hAnsi="Times New Roman" w:cs="Times New Roman"/>
          <w:sz w:val="24"/>
          <w:szCs w:val="24"/>
        </w:rPr>
        <w:t>,</w:t>
      </w:r>
      <w:r w:rsidR="006B2F42" w:rsidRPr="007C13EF">
        <w:rPr>
          <w:rFonts w:ascii="Times New Roman" w:eastAsia="Times New Roman" w:hAnsi="Times New Roman" w:cs="Times New Roman"/>
          <w:sz w:val="24"/>
          <w:szCs w:val="24"/>
        </w:rPr>
        <w:t xml:space="preserve"> 201</w:t>
      </w:r>
      <w:r w:rsidR="000360D0" w:rsidRPr="007C13EF">
        <w:rPr>
          <w:rFonts w:ascii="Times New Roman" w:eastAsia="Times New Roman" w:hAnsi="Times New Roman" w:cs="Times New Roman"/>
          <w:sz w:val="24"/>
          <w:szCs w:val="24"/>
        </w:rPr>
        <w:t>7</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lastRenderedPageBreak/>
        <w:t xml:space="preserve">Indeed, </w:t>
      </w:r>
      <w:r w:rsidR="006B2F42" w:rsidRPr="007C13EF">
        <w:rPr>
          <w:rFonts w:ascii="Times New Roman" w:eastAsia="Times New Roman" w:hAnsi="Times New Roman" w:cs="Times New Roman"/>
          <w:sz w:val="24"/>
          <w:szCs w:val="24"/>
        </w:rPr>
        <w:t>contemporary</w:t>
      </w:r>
      <w:r w:rsidRPr="007C13EF">
        <w:rPr>
          <w:rFonts w:ascii="Times New Roman" w:eastAsia="Times New Roman" w:hAnsi="Times New Roman" w:cs="Times New Roman"/>
          <w:sz w:val="24"/>
          <w:szCs w:val="24"/>
        </w:rPr>
        <w:t xml:space="preserve"> literature about the individuality of the holobiont is a clear proof of why the last solution is not valid, with two groups of researchers who deeply disagree </w:t>
      </w:r>
      <w:r w:rsidR="00510A2F">
        <w:rPr>
          <w:rFonts w:ascii="Times New Roman" w:eastAsia="Times New Roman" w:hAnsi="Times New Roman" w:cs="Times New Roman"/>
          <w:sz w:val="24"/>
          <w:szCs w:val="24"/>
        </w:rPr>
        <w:t>(</w:t>
      </w:r>
      <w:r w:rsidR="006B2F42" w:rsidRPr="007C13EF">
        <w:rPr>
          <w:rFonts w:ascii="Times New Roman" w:eastAsia="Times New Roman" w:hAnsi="Times New Roman" w:cs="Times New Roman"/>
          <w:sz w:val="24"/>
          <w:szCs w:val="24"/>
        </w:rPr>
        <w:t>Morris</w:t>
      </w:r>
      <w:r w:rsidR="00F70354">
        <w:rPr>
          <w:rFonts w:ascii="Times New Roman" w:eastAsia="Times New Roman" w:hAnsi="Times New Roman" w:cs="Times New Roman"/>
          <w:sz w:val="24"/>
          <w:szCs w:val="24"/>
        </w:rPr>
        <w:t>,</w:t>
      </w:r>
      <w:r w:rsidR="006B2F42" w:rsidRPr="007C13EF">
        <w:rPr>
          <w:rFonts w:ascii="Times New Roman" w:eastAsia="Times New Roman" w:hAnsi="Times New Roman" w:cs="Times New Roman"/>
          <w:sz w:val="24"/>
          <w:szCs w:val="24"/>
        </w:rPr>
        <w:t xml:space="preserve"> 2018; </w:t>
      </w:r>
      <w:r w:rsidR="00831CD6" w:rsidRPr="007C13EF">
        <w:rPr>
          <w:rFonts w:ascii="Times New Roman" w:eastAsia="Times New Roman" w:hAnsi="Times New Roman" w:cs="Times New Roman"/>
          <w:sz w:val="24"/>
          <w:szCs w:val="24"/>
        </w:rPr>
        <w:t>Suárez</w:t>
      </w:r>
      <w:r w:rsidR="00510A2F">
        <w:rPr>
          <w:rFonts w:ascii="Times New Roman" w:eastAsia="Times New Roman" w:hAnsi="Times New Roman" w:cs="Times New Roman"/>
          <w:sz w:val="24"/>
          <w:szCs w:val="24"/>
        </w:rPr>
        <w:t>,</w:t>
      </w:r>
      <w:r w:rsidR="00831CD6" w:rsidRPr="007C13EF">
        <w:rPr>
          <w:rFonts w:ascii="Times New Roman" w:eastAsia="Times New Roman" w:hAnsi="Times New Roman" w:cs="Times New Roman"/>
          <w:sz w:val="24"/>
          <w:szCs w:val="24"/>
        </w:rPr>
        <w:t xml:space="preserve"> 2018</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Our analysis raises two substantial philosophical issues. First, it is necessary to discern where this incompatibility comes from, i.e. which are the ontological assumptions about the notion of </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biological individuality</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that generate opposing judgments about the individuality of holobionts. Second, we must find a way out of the incompatibility. That is to say, we must find a way of discerning an appropriate ontological characterization of the notion of biological individuality that shows why holobionts can be simultaneously biological individuals </w:t>
      </w:r>
      <w:r w:rsidRPr="007C13EF">
        <w:rPr>
          <w:rFonts w:ascii="Times New Roman" w:eastAsia="Times New Roman" w:hAnsi="Times New Roman" w:cs="Times New Roman"/>
          <w:i/>
          <w:sz w:val="24"/>
          <w:szCs w:val="24"/>
        </w:rPr>
        <w:t xml:space="preserve">and </w:t>
      </w:r>
      <w:r w:rsidRPr="007C13EF">
        <w:rPr>
          <w:rFonts w:ascii="Times New Roman" w:eastAsia="Times New Roman" w:hAnsi="Times New Roman" w:cs="Times New Roman"/>
          <w:sz w:val="24"/>
          <w:szCs w:val="24"/>
        </w:rPr>
        <w:t xml:space="preserve">ecological communities without contradiction. </w:t>
      </w:r>
    </w:p>
    <w:p w14:paraId="6072BF82" w14:textId="203DAC49" w:rsidR="00B91DB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To answer the first concern, we must </w:t>
      </w:r>
      <w:r w:rsidR="00F70354">
        <w:rPr>
          <w:rFonts w:ascii="Times New Roman" w:eastAsia="Times New Roman" w:hAnsi="Times New Roman" w:cs="Times New Roman"/>
          <w:sz w:val="24"/>
          <w:szCs w:val="24"/>
        </w:rPr>
        <w:t>return</w:t>
      </w:r>
      <w:r w:rsidRPr="007C13EF">
        <w:rPr>
          <w:rFonts w:ascii="Times New Roman" w:eastAsia="Times New Roman" w:hAnsi="Times New Roman" w:cs="Times New Roman"/>
          <w:sz w:val="24"/>
          <w:szCs w:val="24"/>
        </w:rPr>
        <w:t xml:space="preserve"> to the discussion </w:t>
      </w:r>
      <w:r w:rsidR="00F70354">
        <w:rPr>
          <w:rFonts w:ascii="Times New Roman" w:eastAsia="Times New Roman" w:hAnsi="Times New Roman" w:cs="Times New Roman"/>
          <w:sz w:val="24"/>
          <w:szCs w:val="24"/>
        </w:rPr>
        <w:t>of</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w:t>
      </w:r>
      <w:r w:rsidR="001F1429" w:rsidRPr="007C13EF">
        <w:rPr>
          <w:rFonts w:ascii="Times New Roman" w:eastAsia="Times New Roman" w:hAnsi="Times New Roman" w:cs="Times New Roman"/>
          <w:sz w:val="24"/>
          <w:szCs w:val="24"/>
        </w:rPr>
        <w:t>notion</w:t>
      </w:r>
      <w:r w:rsidRPr="007C13EF">
        <w:rPr>
          <w:rFonts w:ascii="Times New Roman" w:eastAsia="Times New Roman" w:hAnsi="Times New Roman" w:cs="Times New Roman"/>
          <w:sz w:val="24"/>
          <w:szCs w:val="24"/>
        </w:rPr>
        <w:t xml:space="preserve"> of biological individuality that we introduced in </w:t>
      </w:r>
      <w:r w:rsidR="00F70354">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ection </w:t>
      </w:r>
      <w:r w:rsidR="00F70354">
        <w:rPr>
          <w:rFonts w:ascii="Times New Roman" w:eastAsia="Times New Roman" w:hAnsi="Times New Roman" w:cs="Times New Roman"/>
          <w:sz w:val="24"/>
          <w:szCs w:val="24"/>
        </w:rPr>
        <w:t>III</w:t>
      </w:r>
      <w:r w:rsidRPr="007C13EF">
        <w:rPr>
          <w:rFonts w:ascii="Times New Roman" w:eastAsia="Times New Roman" w:hAnsi="Times New Roman" w:cs="Times New Roman"/>
          <w:sz w:val="24"/>
          <w:szCs w:val="24"/>
        </w:rPr>
        <w:t>. It seems to us that, regardless of the conception of biological individuality that one uses, the process of delineating biological individuals relies on a</w:t>
      </w:r>
      <w:r w:rsidR="006904E2" w:rsidRPr="007C13EF">
        <w:rPr>
          <w:rFonts w:ascii="Times New Roman" w:eastAsia="Times New Roman" w:hAnsi="Times New Roman" w:cs="Times New Roman"/>
          <w:sz w:val="24"/>
          <w:szCs w:val="24"/>
        </w:rPr>
        <w:t>n ontological</w:t>
      </w:r>
      <w:r w:rsidRPr="007C13EF">
        <w:rPr>
          <w:rFonts w:ascii="Times New Roman" w:eastAsia="Times New Roman" w:hAnsi="Times New Roman" w:cs="Times New Roman"/>
          <w:sz w:val="24"/>
          <w:szCs w:val="24"/>
        </w:rPr>
        <w:t xml:space="preserve"> assumption according to which the dependency relations among the total amount of elements that compose the whole whose individuality is evaluated are interpreted symmetrically. In other words, the whole qualifies as an individual if and only if all the parts that compose it </w:t>
      </w:r>
      <w:r w:rsidR="00F672C2" w:rsidRPr="007C13EF">
        <w:rPr>
          <w:rFonts w:ascii="Times New Roman" w:eastAsia="Times New Roman" w:hAnsi="Times New Roman" w:cs="Times New Roman"/>
          <w:i/>
          <w:sz w:val="24"/>
          <w:szCs w:val="24"/>
        </w:rPr>
        <w:t>mutually</w:t>
      </w:r>
      <w:r w:rsidR="00F672C2"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depend on each other. </w:t>
      </w:r>
      <w:r w:rsidR="00B91DB8" w:rsidRPr="007C13EF">
        <w:rPr>
          <w:rFonts w:ascii="Times New Roman" w:eastAsia="Times New Roman" w:hAnsi="Times New Roman" w:cs="Times New Roman"/>
          <w:sz w:val="24"/>
          <w:szCs w:val="24"/>
        </w:rPr>
        <w:t xml:space="preserve">This idea applies equally to accounts of individuality that do not admit </w:t>
      </w:r>
      <w:r w:rsidR="00F70354">
        <w:rPr>
          <w:rFonts w:ascii="Times New Roman" w:eastAsia="Times New Roman" w:hAnsi="Times New Roman" w:cs="Times New Roman"/>
          <w:sz w:val="24"/>
          <w:szCs w:val="24"/>
        </w:rPr>
        <w:t>‘</w:t>
      </w:r>
      <w:r w:rsidR="00B91DB8" w:rsidRPr="007C13EF">
        <w:rPr>
          <w:rFonts w:ascii="Times New Roman" w:eastAsia="Times New Roman" w:hAnsi="Times New Roman" w:cs="Times New Roman"/>
          <w:sz w:val="24"/>
          <w:szCs w:val="24"/>
        </w:rPr>
        <w:t>degrees</w:t>
      </w:r>
      <w:r w:rsidR="00F70354">
        <w:rPr>
          <w:rFonts w:ascii="Times New Roman" w:eastAsia="Times New Roman" w:hAnsi="Times New Roman" w:cs="Times New Roman"/>
          <w:sz w:val="24"/>
          <w:szCs w:val="24"/>
        </w:rPr>
        <w:t>’</w:t>
      </w:r>
      <w:r w:rsidR="001F1429" w:rsidRPr="007C13EF">
        <w:rPr>
          <w:rFonts w:ascii="Times New Roman" w:eastAsia="Times New Roman" w:hAnsi="Times New Roman" w:cs="Times New Roman"/>
          <w:sz w:val="24"/>
          <w:szCs w:val="24"/>
        </w:rPr>
        <w:t xml:space="preserve"> of individuality</w:t>
      </w:r>
      <w:r w:rsidR="00B91DB8" w:rsidRPr="007C13EF">
        <w:rPr>
          <w:rFonts w:ascii="Times New Roman" w:eastAsia="Times New Roman" w:hAnsi="Times New Roman" w:cs="Times New Roman"/>
          <w:sz w:val="24"/>
          <w:szCs w:val="24"/>
        </w:rPr>
        <w:t xml:space="preserve"> (e.g. Santelices</w:t>
      </w:r>
      <w:r w:rsidR="00F70354">
        <w:rPr>
          <w:rFonts w:ascii="Times New Roman" w:eastAsia="Times New Roman" w:hAnsi="Times New Roman" w:cs="Times New Roman"/>
          <w:sz w:val="24"/>
          <w:szCs w:val="24"/>
        </w:rPr>
        <w:t>,</w:t>
      </w:r>
      <w:r w:rsidR="00B91DB8" w:rsidRPr="007C13EF">
        <w:rPr>
          <w:rFonts w:ascii="Times New Roman" w:eastAsia="Times New Roman" w:hAnsi="Times New Roman" w:cs="Times New Roman"/>
          <w:sz w:val="24"/>
          <w:szCs w:val="24"/>
        </w:rPr>
        <w:t xml:space="preserve"> 1999; Moreno </w:t>
      </w:r>
      <w:r w:rsidR="00F70354">
        <w:rPr>
          <w:rFonts w:ascii="Times New Roman" w:eastAsia="Times New Roman" w:hAnsi="Times New Roman" w:cs="Times New Roman"/>
          <w:sz w:val="24"/>
          <w:szCs w:val="24"/>
        </w:rPr>
        <w:t>&amp;</w:t>
      </w:r>
      <w:r w:rsidR="00F70354" w:rsidRPr="007C13EF">
        <w:rPr>
          <w:rFonts w:ascii="Times New Roman" w:eastAsia="Times New Roman" w:hAnsi="Times New Roman" w:cs="Times New Roman"/>
          <w:sz w:val="24"/>
          <w:szCs w:val="24"/>
        </w:rPr>
        <w:t xml:space="preserve"> </w:t>
      </w:r>
      <w:r w:rsidR="00B91DB8" w:rsidRPr="007C13EF">
        <w:rPr>
          <w:rFonts w:ascii="Times New Roman" w:eastAsia="Times New Roman" w:hAnsi="Times New Roman" w:cs="Times New Roman"/>
          <w:sz w:val="24"/>
          <w:szCs w:val="24"/>
        </w:rPr>
        <w:t>Mossio</w:t>
      </w:r>
      <w:r w:rsidR="00F70354">
        <w:rPr>
          <w:rFonts w:ascii="Times New Roman" w:eastAsia="Times New Roman" w:hAnsi="Times New Roman" w:cs="Times New Roman"/>
          <w:sz w:val="24"/>
          <w:szCs w:val="24"/>
        </w:rPr>
        <w:t>,</w:t>
      </w:r>
      <w:r w:rsidR="00B91DB8" w:rsidRPr="007C13EF">
        <w:rPr>
          <w:rFonts w:ascii="Times New Roman" w:eastAsia="Times New Roman" w:hAnsi="Times New Roman" w:cs="Times New Roman"/>
          <w:sz w:val="24"/>
          <w:szCs w:val="24"/>
        </w:rPr>
        <w:t xml:space="preserve"> 2015), and to accounts that admit them (e.g. Godfrey-Smith</w:t>
      </w:r>
      <w:r w:rsidR="00F70354">
        <w:rPr>
          <w:rFonts w:ascii="Times New Roman" w:eastAsia="Times New Roman" w:hAnsi="Times New Roman" w:cs="Times New Roman"/>
          <w:sz w:val="24"/>
          <w:szCs w:val="24"/>
        </w:rPr>
        <w:t>,</w:t>
      </w:r>
      <w:r w:rsidR="00B91DB8" w:rsidRPr="007C13EF">
        <w:rPr>
          <w:rFonts w:ascii="Times New Roman" w:eastAsia="Times New Roman" w:hAnsi="Times New Roman" w:cs="Times New Roman"/>
          <w:sz w:val="24"/>
          <w:szCs w:val="24"/>
        </w:rPr>
        <w:t xml:space="preserve"> 2009, 2013). In both cases, the</w:t>
      </w:r>
      <w:r w:rsidR="001F1429" w:rsidRPr="007C13EF">
        <w:rPr>
          <w:rFonts w:ascii="Times New Roman" w:eastAsia="Times New Roman" w:hAnsi="Times New Roman" w:cs="Times New Roman"/>
          <w:sz w:val="24"/>
          <w:szCs w:val="24"/>
        </w:rPr>
        <w:t>se accounts</w:t>
      </w:r>
      <w:r w:rsidR="00B91DB8" w:rsidRPr="007C13EF">
        <w:rPr>
          <w:rFonts w:ascii="Times New Roman" w:eastAsia="Times New Roman" w:hAnsi="Times New Roman" w:cs="Times New Roman"/>
          <w:sz w:val="24"/>
          <w:szCs w:val="24"/>
        </w:rPr>
        <w:t xml:space="preserve"> depart</w:t>
      </w:r>
      <w:r w:rsidRPr="007C13EF">
        <w:rPr>
          <w:rFonts w:ascii="Times New Roman" w:eastAsia="Times New Roman" w:hAnsi="Times New Roman" w:cs="Times New Roman"/>
          <w:sz w:val="24"/>
          <w:szCs w:val="24"/>
        </w:rPr>
        <w:t xml:space="preserve"> from th</w:t>
      </w:r>
      <w:r w:rsidR="00B91DB8" w:rsidRPr="007C13EF">
        <w:rPr>
          <w:rFonts w:ascii="Times New Roman" w:eastAsia="Times New Roman" w:hAnsi="Times New Roman" w:cs="Times New Roman"/>
          <w:sz w:val="24"/>
          <w:szCs w:val="24"/>
        </w:rPr>
        <w:t>e</w:t>
      </w:r>
      <w:r w:rsidRPr="007C13EF">
        <w:rPr>
          <w:rFonts w:ascii="Times New Roman" w:eastAsia="Times New Roman" w:hAnsi="Times New Roman" w:cs="Times New Roman"/>
          <w:sz w:val="24"/>
          <w:szCs w:val="24"/>
        </w:rPr>
        <w:t xml:space="preserve"> assumption</w:t>
      </w:r>
      <w:r w:rsidR="00B91DB8" w:rsidRPr="007C13EF">
        <w:rPr>
          <w:rFonts w:ascii="Times New Roman" w:eastAsia="Times New Roman" w:hAnsi="Times New Roman" w:cs="Times New Roman"/>
          <w:sz w:val="24"/>
          <w:szCs w:val="24"/>
        </w:rPr>
        <w:t xml:space="preserve"> that the entities that form the whole need to stand in symmetric relations</w:t>
      </w:r>
      <w:r w:rsidR="001F1429" w:rsidRPr="007C13EF">
        <w:rPr>
          <w:rFonts w:ascii="Times New Roman" w:eastAsia="Times New Roman" w:hAnsi="Times New Roman" w:cs="Times New Roman"/>
          <w:sz w:val="24"/>
          <w:szCs w:val="24"/>
        </w:rPr>
        <w:t xml:space="preserve">, and </w:t>
      </w:r>
      <w:r w:rsidR="00B91DB8" w:rsidRPr="007C13EF">
        <w:rPr>
          <w:rFonts w:ascii="Times New Roman" w:eastAsia="Times New Roman" w:hAnsi="Times New Roman" w:cs="Times New Roman"/>
          <w:sz w:val="24"/>
          <w:szCs w:val="24"/>
        </w:rPr>
        <w:t xml:space="preserve">derive </w:t>
      </w:r>
      <w:r w:rsidRPr="007C13EF">
        <w:rPr>
          <w:rFonts w:ascii="Times New Roman" w:eastAsia="Times New Roman" w:hAnsi="Times New Roman" w:cs="Times New Roman"/>
          <w:sz w:val="24"/>
          <w:szCs w:val="24"/>
        </w:rPr>
        <w:t xml:space="preserve">the degree of individuality of the ensemble by </w:t>
      </w:r>
      <w:r w:rsidR="00B91DB8" w:rsidRPr="007C13EF">
        <w:rPr>
          <w:rFonts w:ascii="Times New Roman" w:eastAsia="Times New Roman" w:hAnsi="Times New Roman" w:cs="Times New Roman"/>
          <w:sz w:val="24"/>
          <w:szCs w:val="24"/>
        </w:rPr>
        <w:t>relying on</w:t>
      </w:r>
      <w:r w:rsidRPr="007C13EF">
        <w:rPr>
          <w:rFonts w:ascii="Times New Roman" w:eastAsia="Times New Roman" w:hAnsi="Times New Roman" w:cs="Times New Roman"/>
          <w:sz w:val="24"/>
          <w:szCs w:val="24"/>
        </w:rPr>
        <w:t xml:space="preserve"> one of the standard criteria of the field (evolutionary, physiological, immunological, etc.).</w:t>
      </w:r>
    </w:p>
    <w:p w14:paraId="00000056" w14:textId="577A4456"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For instance, a biologist studying the physiology of a coral might wonder whether the coral</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microbiome system should be considered a physiological individual. To answer this question, </w:t>
      </w:r>
      <w:r w:rsidR="00F70354">
        <w:rPr>
          <w:rFonts w:ascii="Times New Roman" w:eastAsia="Times New Roman" w:hAnsi="Times New Roman" w:cs="Times New Roman"/>
          <w:sz w:val="24"/>
          <w:szCs w:val="24"/>
        </w:rPr>
        <w:t>they</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would certainly need to consider whether </w:t>
      </w:r>
      <w:r w:rsidR="002D11FE" w:rsidRPr="007C13EF">
        <w:rPr>
          <w:rFonts w:ascii="Times New Roman" w:eastAsia="Times New Roman" w:hAnsi="Times New Roman" w:cs="Times New Roman"/>
          <w:sz w:val="24"/>
          <w:szCs w:val="24"/>
        </w:rPr>
        <w:t xml:space="preserve">all </w:t>
      </w:r>
      <w:r w:rsidRPr="007C13EF">
        <w:rPr>
          <w:rFonts w:ascii="Times New Roman" w:eastAsia="Times New Roman" w:hAnsi="Times New Roman" w:cs="Times New Roman"/>
          <w:sz w:val="24"/>
          <w:szCs w:val="24"/>
        </w:rPr>
        <w:t xml:space="preserve">the parts (coral + its microbiome) qualify as </w:t>
      </w:r>
      <w:r w:rsidRPr="007C13EF">
        <w:rPr>
          <w:rFonts w:ascii="Times New Roman" w:eastAsia="Times New Roman" w:hAnsi="Times New Roman" w:cs="Times New Roman"/>
          <w:sz w:val="24"/>
          <w:szCs w:val="24"/>
        </w:rPr>
        <w:lastRenderedPageBreak/>
        <w:t xml:space="preserve">an individual according to the standard physiological criterion provided. It will be in virtue of this sort of judgment that </w:t>
      </w:r>
      <w:r w:rsidR="00F70354">
        <w:rPr>
          <w:rFonts w:ascii="Times New Roman" w:eastAsia="Times New Roman" w:hAnsi="Times New Roman" w:cs="Times New Roman"/>
          <w:sz w:val="24"/>
          <w:szCs w:val="24"/>
        </w:rPr>
        <w:t>they</w:t>
      </w:r>
      <w:r w:rsidR="00F70354"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would decide whether the coral</w:t>
      </w:r>
      <w:r w:rsidR="00F7035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holobiont is (or is not) a physiological individual. In this sense, the whole would be a biological individual if and only if </w:t>
      </w:r>
      <w:r w:rsidRPr="007C13EF">
        <w:rPr>
          <w:rFonts w:ascii="Times New Roman" w:eastAsia="Times New Roman" w:hAnsi="Times New Roman" w:cs="Times New Roman"/>
          <w:i/>
          <w:sz w:val="24"/>
          <w:szCs w:val="24"/>
        </w:rPr>
        <w:t>all its elements</w:t>
      </w:r>
      <w:r w:rsidRPr="007C13EF">
        <w:rPr>
          <w:rFonts w:ascii="Times New Roman" w:eastAsia="Times New Roman" w:hAnsi="Times New Roman" w:cs="Times New Roman"/>
          <w:sz w:val="24"/>
          <w:szCs w:val="24"/>
        </w:rPr>
        <w:t xml:space="preserve"> satisfy the criterion that </w:t>
      </w:r>
      <w:r w:rsidR="001F1429" w:rsidRPr="007C13EF">
        <w:rPr>
          <w:rFonts w:ascii="Times New Roman" w:eastAsia="Times New Roman" w:hAnsi="Times New Roman" w:cs="Times New Roman"/>
          <w:sz w:val="24"/>
          <w:szCs w:val="24"/>
        </w:rPr>
        <w:t>the physiological</w:t>
      </w:r>
      <w:r w:rsidRPr="007C13EF">
        <w:rPr>
          <w:rFonts w:ascii="Times New Roman" w:eastAsia="Times New Roman" w:hAnsi="Times New Roman" w:cs="Times New Roman"/>
          <w:sz w:val="24"/>
          <w:szCs w:val="24"/>
        </w:rPr>
        <w:t xml:space="preserve"> conception of individuality requires. If some of the parts of the ensemble (e.g. some elements of the microbiome) do not </w:t>
      </w:r>
      <w:r w:rsidR="006904E2" w:rsidRPr="007C13EF">
        <w:rPr>
          <w:rFonts w:ascii="Times New Roman" w:eastAsia="Times New Roman" w:hAnsi="Times New Roman" w:cs="Times New Roman"/>
          <w:sz w:val="24"/>
          <w:szCs w:val="24"/>
        </w:rPr>
        <w:t>fulfil</w:t>
      </w:r>
      <w:r w:rsidRPr="007C13EF">
        <w:rPr>
          <w:rFonts w:ascii="Times New Roman" w:eastAsia="Times New Roman" w:hAnsi="Times New Roman" w:cs="Times New Roman"/>
          <w:sz w:val="24"/>
          <w:szCs w:val="24"/>
        </w:rPr>
        <w:t xml:space="preserve"> the criterion, or satisf</w:t>
      </w:r>
      <w:r w:rsidR="00F70354">
        <w:rPr>
          <w:rFonts w:ascii="Times New Roman" w:eastAsia="Times New Roman" w:hAnsi="Times New Roman" w:cs="Times New Roman"/>
          <w:sz w:val="24"/>
          <w:szCs w:val="24"/>
        </w:rPr>
        <w:t>y</w:t>
      </w:r>
      <w:r w:rsidRPr="007C13EF">
        <w:rPr>
          <w:rFonts w:ascii="Times New Roman" w:eastAsia="Times New Roman" w:hAnsi="Times New Roman" w:cs="Times New Roman"/>
          <w:sz w:val="24"/>
          <w:szCs w:val="24"/>
        </w:rPr>
        <w:t xml:space="preserve"> it to a very low extent, then the whole is not a biological individual. We suggest call</w:t>
      </w:r>
      <w:r w:rsidR="00F70354">
        <w:rPr>
          <w:rFonts w:ascii="Times New Roman" w:eastAsia="Times New Roman" w:hAnsi="Times New Roman" w:cs="Times New Roman"/>
          <w:sz w:val="24"/>
          <w:szCs w:val="24"/>
        </w:rPr>
        <w:t>ing</w:t>
      </w:r>
      <w:r w:rsidRPr="007C13EF">
        <w:rPr>
          <w:rFonts w:ascii="Times New Roman" w:eastAsia="Times New Roman" w:hAnsi="Times New Roman" w:cs="Times New Roman"/>
          <w:sz w:val="24"/>
          <w:szCs w:val="24"/>
        </w:rPr>
        <w:t xml:space="preserve"> this approach </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whole-dependent</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w:t>
      </w:r>
      <w:r w:rsidR="007C13EF">
        <w:rPr>
          <w:rFonts w:ascii="Times New Roman" w:eastAsia="Times New Roman" w:hAnsi="Times New Roman" w:cs="Times New Roman"/>
          <w:sz w:val="24"/>
          <w:szCs w:val="24"/>
        </w:rPr>
        <w:t xml:space="preserve"> </w:t>
      </w:r>
    </w:p>
    <w:p w14:paraId="00000058" w14:textId="3A616A47"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What we call the whole-dependent approach is the standard approach in the literature on biological individuality </w:t>
      </w:r>
      <w:r w:rsidR="00F70354">
        <w:rPr>
          <w:rFonts w:ascii="Times New Roman" w:eastAsia="Times New Roman" w:hAnsi="Times New Roman" w:cs="Times New Roman"/>
          <w:sz w:val="24"/>
          <w:szCs w:val="24"/>
        </w:rPr>
        <w:t>[</w:t>
      </w:r>
      <w:r w:rsidR="00BD6908" w:rsidRPr="007C13EF">
        <w:rPr>
          <w:rFonts w:ascii="Times New Roman" w:eastAsia="Times New Roman" w:hAnsi="Times New Roman" w:cs="Times New Roman"/>
          <w:sz w:val="24"/>
          <w:szCs w:val="24"/>
        </w:rPr>
        <w:t xml:space="preserve">see </w:t>
      </w:r>
      <w:r w:rsidRPr="007C13EF">
        <w:rPr>
          <w:rFonts w:ascii="Times New Roman" w:eastAsia="Times New Roman" w:hAnsi="Times New Roman" w:cs="Times New Roman"/>
          <w:sz w:val="24"/>
          <w:szCs w:val="24"/>
        </w:rPr>
        <w:t xml:space="preserve">Elwick </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F70354">
        <w:rPr>
          <w:rFonts w:ascii="Times New Roman" w:eastAsia="Times New Roman" w:hAnsi="Times New Roman" w:cs="Times New Roman"/>
          <w:sz w:val="24"/>
          <w:szCs w:val="24"/>
        </w:rPr>
        <w:t>)</w:t>
      </w:r>
      <w:r w:rsidR="00BD6908" w:rsidRPr="007C13EF">
        <w:rPr>
          <w:rFonts w:ascii="Times New Roman" w:eastAsia="Times New Roman" w:hAnsi="Times New Roman" w:cs="Times New Roman"/>
          <w:sz w:val="24"/>
          <w:szCs w:val="24"/>
        </w:rPr>
        <w:t>, for an analysis</w:t>
      </w:r>
      <w:r w:rsidR="00F7035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and it has been used to elaborate the different conceptions of biological individuality. For example, the concept of physiological individuality is frequently interpreted under the premise of the whole-dependent approach. </w:t>
      </w:r>
      <w:r w:rsidR="001F1429" w:rsidRPr="007C13EF">
        <w:rPr>
          <w:rFonts w:ascii="Times New Roman" w:eastAsia="Times New Roman" w:hAnsi="Times New Roman" w:cs="Times New Roman"/>
          <w:sz w:val="24"/>
          <w:szCs w:val="24"/>
        </w:rPr>
        <w:t>In that vein</w:t>
      </w:r>
      <w:r w:rsidRPr="007C13EF">
        <w:rPr>
          <w:rFonts w:ascii="Times New Roman" w:eastAsia="Times New Roman" w:hAnsi="Times New Roman" w:cs="Times New Roman"/>
          <w:sz w:val="24"/>
          <w:szCs w:val="24"/>
        </w:rPr>
        <w:t>,</w:t>
      </w:r>
      <w:r w:rsidR="001F1429" w:rsidRPr="007C13EF">
        <w:rPr>
          <w:rFonts w:ascii="Times New Roman" w:eastAsia="Times New Roman" w:hAnsi="Times New Roman" w:cs="Times New Roman"/>
          <w:sz w:val="24"/>
          <w:szCs w:val="24"/>
        </w:rPr>
        <w:t xml:space="preserve"> it is argued that</w:t>
      </w:r>
      <w:r w:rsidRPr="007C13EF">
        <w:rPr>
          <w:rFonts w:ascii="Times New Roman" w:eastAsia="Times New Roman" w:hAnsi="Times New Roman" w:cs="Times New Roman"/>
          <w:sz w:val="24"/>
          <w:szCs w:val="24"/>
        </w:rPr>
        <w:t xml:space="preserve"> a group of elements constitutes a biological individual </w:t>
      </w:r>
      <w:r w:rsidR="001F1429" w:rsidRPr="007C13EF">
        <w:rPr>
          <w:rFonts w:ascii="Times New Roman" w:eastAsia="Times New Roman" w:hAnsi="Times New Roman" w:cs="Times New Roman"/>
          <w:sz w:val="24"/>
          <w:szCs w:val="24"/>
        </w:rPr>
        <w:t xml:space="preserve">only </w:t>
      </w:r>
      <w:r w:rsidRPr="007C13EF">
        <w:rPr>
          <w:rFonts w:ascii="Times New Roman" w:eastAsia="Times New Roman" w:hAnsi="Times New Roman" w:cs="Times New Roman"/>
          <w:sz w:val="24"/>
          <w:szCs w:val="24"/>
        </w:rPr>
        <w:t xml:space="preserve">if all the elements in the group are functionally dependent on each other, and </w:t>
      </w:r>
      <w:r w:rsidR="001F1429" w:rsidRPr="007C13EF">
        <w:rPr>
          <w:rFonts w:ascii="Times New Roman" w:eastAsia="Times New Roman" w:hAnsi="Times New Roman" w:cs="Times New Roman"/>
          <w:sz w:val="24"/>
          <w:szCs w:val="24"/>
        </w:rPr>
        <w:t xml:space="preserve">commonly </w:t>
      </w:r>
      <w:r w:rsidRPr="007C13EF">
        <w:rPr>
          <w:rFonts w:ascii="Times New Roman" w:eastAsia="Times New Roman" w:hAnsi="Times New Roman" w:cs="Times New Roman"/>
          <w:sz w:val="24"/>
          <w:szCs w:val="24"/>
        </w:rPr>
        <w:t>integrated.</w:t>
      </w:r>
      <w:r w:rsidR="001F1429" w:rsidRPr="007C13EF">
        <w:rPr>
          <w:rFonts w:ascii="Times New Roman" w:eastAsia="Times New Roman" w:hAnsi="Times New Roman" w:cs="Times New Roman"/>
          <w:sz w:val="24"/>
          <w:szCs w:val="24"/>
        </w:rPr>
        <w:t xml:space="preserve"> Thus, i</w:t>
      </w:r>
      <w:r w:rsidRPr="007C13EF">
        <w:rPr>
          <w:rFonts w:ascii="Times New Roman" w:eastAsia="Times New Roman" w:hAnsi="Times New Roman" w:cs="Times New Roman"/>
          <w:sz w:val="24"/>
          <w:szCs w:val="24"/>
        </w:rPr>
        <w:t xml:space="preserve">f some of the elements are proven to be functionally independent or disintegrated, then the whole is not a physiological individual. </w:t>
      </w:r>
      <w:r w:rsidR="00F672C2" w:rsidRPr="007C13EF">
        <w:rPr>
          <w:rFonts w:ascii="Times New Roman" w:eastAsia="Times New Roman" w:hAnsi="Times New Roman" w:cs="Times New Roman"/>
          <w:sz w:val="24"/>
          <w:szCs w:val="24"/>
        </w:rPr>
        <w:t>In other words</w:t>
      </w:r>
      <w:r w:rsidRPr="007C13EF">
        <w:rPr>
          <w:rFonts w:ascii="Times New Roman" w:eastAsia="Times New Roman" w:hAnsi="Times New Roman" w:cs="Times New Roman"/>
          <w:sz w:val="24"/>
          <w:szCs w:val="24"/>
        </w:rPr>
        <w:t xml:space="preserve">, one can consider elements </w:t>
      </w:r>
      <w:r w:rsidRPr="007C13EF">
        <w:rPr>
          <w:rFonts w:ascii="Times New Roman" w:eastAsia="Times New Roman" w:hAnsi="Times New Roman" w:cs="Times New Roman"/>
          <w:i/>
          <w:sz w:val="24"/>
          <w:szCs w:val="24"/>
        </w:rPr>
        <w:t>a</w:t>
      </w:r>
      <w:r w:rsidRPr="007C13EF">
        <w:rPr>
          <w:rFonts w:ascii="Times New Roman" w:eastAsia="Times New Roman" w:hAnsi="Times New Roman" w:cs="Times New Roman"/>
          <w:sz w:val="24"/>
          <w:szCs w:val="24"/>
        </w:rPr>
        <w:t xml:space="preserve"> and </w:t>
      </w:r>
      <w:r w:rsidRPr="007C13EF">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as part of an </w:t>
      </w:r>
      <w:r w:rsidR="006604F8" w:rsidRPr="007C13EF">
        <w:rPr>
          <w:rFonts w:ascii="Times New Roman" w:eastAsia="Times New Roman" w:hAnsi="Times New Roman" w:cs="Times New Roman"/>
          <w:sz w:val="24"/>
          <w:szCs w:val="24"/>
        </w:rPr>
        <w:t>ensemble</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O</w:t>
      </w:r>
      <w:r w:rsidRPr="007C13EF">
        <w:rPr>
          <w:rFonts w:ascii="Times New Roman" w:eastAsia="Times New Roman" w:hAnsi="Times New Roman" w:cs="Times New Roman"/>
          <w:sz w:val="24"/>
          <w:szCs w:val="24"/>
        </w:rPr>
        <w:t xml:space="preserve"> when </w:t>
      </w:r>
      <w:r w:rsidRPr="007C13EF">
        <w:rPr>
          <w:rFonts w:ascii="Times New Roman" w:eastAsia="Times New Roman" w:hAnsi="Times New Roman" w:cs="Times New Roman"/>
          <w:i/>
          <w:sz w:val="24"/>
          <w:szCs w:val="24"/>
        </w:rPr>
        <w:t>a</w:t>
      </w:r>
      <w:r w:rsidRPr="007C13EF">
        <w:rPr>
          <w:rFonts w:ascii="Times New Roman" w:eastAsia="Times New Roman" w:hAnsi="Times New Roman" w:cs="Times New Roman"/>
          <w:sz w:val="24"/>
          <w:szCs w:val="24"/>
        </w:rPr>
        <w:t xml:space="preserve"> depends on </w:t>
      </w:r>
      <w:r w:rsidRPr="007C13EF">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 xml:space="preserve">a </w:t>
      </w:r>
      <w:r w:rsidRPr="007C13EF">
        <w:rPr>
          <w:rFonts w:ascii="Times New Roman" w:eastAsia="Times New Roman" w:hAnsi="Times New Roman" w:cs="Times New Roman"/>
          <w:sz w:val="24"/>
          <w:szCs w:val="24"/>
        </w:rPr>
        <w:t xml:space="preserve">is functionality integrated with </w:t>
      </w:r>
      <w:r w:rsidRPr="007C13EF">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and </w:t>
      </w:r>
      <w:r w:rsidRPr="00510A2F">
        <w:rPr>
          <w:rFonts w:ascii="Times New Roman" w:eastAsia="Times New Roman" w:hAnsi="Times New Roman" w:cs="Times New Roman"/>
          <w:i/>
          <w:sz w:val="24"/>
          <w:szCs w:val="24"/>
        </w:rPr>
        <w:t>vice versa</w:t>
      </w:r>
      <w:r w:rsidRPr="007C13EF">
        <w:rPr>
          <w:rFonts w:ascii="Times New Roman" w:eastAsia="Times New Roman" w:hAnsi="Times New Roman" w:cs="Times New Roman"/>
          <w:sz w:val="24"/>
          <w:szCs w:val="24"/>
        </w:rPr>
        <w:t xml:space="preserve">. If that happens, then </w:t>
      </w:r>
      <w:r w:rsidRPr="007C13EF">
        <w:rPr>
          <w:rFonts w:ascii="Times New Roman" w:eastAsia="Times New Roman" w:hAnsi="Times New Roman" w:cs="Times New Roman"/>
          <w:i/>
          <w:sz w:val="24"/>
          <w:szCs w:val="24"/>
        </w:rPr>
        <w:t>O</w:t>
      </w:r>
      <w:r w:rsidRPr="007C13EF">
        <w:rPr>
          <w:rFonts w:ascii="Times New Roman" w:eastAsia="Times New Roman" w:hAnsi="Times New Roman" w:cs="Times New Roman"/>
          <w:sz w:val="24"/>
          <w:szCs w:val="24"/>
        </w:rPr>
        <w:t xml:space="preserve"> is a biological individual, and </w:t>
      </w:r>
      <w:r w:rsidRPr="007C13EF">
        <w:rPr>
          <w:rFonts w:ascii="Times New Roman" w:eastAsia="Times New Roman" w:hAnsi="Times New Roman" w:cs="Times New Roman"/>
          <w:i/>
          <w:sz w:val="24"/>
          <w:szCs w:val="24"/>
        </w:rPr>
        <w:t>O</w:t>
      </w:r>
      <w:r w:rsidRPr="00510A2F">
        <w:rPr>
          <w:rFonts w:ascii="Times New Roman" w:eastAsia="Times New Roman" w:hAnsi="Times New Roman" w:cs="Times New Roman"/>
          <w:sz w:val="24"/>
          <w:szCs w:val="24"/>
        </w:rPr>
        <w:t>’s</w:t>
      </w:r>
      <w:r w:rsidRPr="00F7035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boundaries would be delineated </w:t>
      </w:r>
      <w:r w:rsidR="006604F8" w:rsidRPr="007C13EF">
        <w:rPr>
          <w:rFonts w:ascii="Times New Roman" w:eastAsia="Times New Roman" w:hAnsi="Times New Roman" w:cs="Times New Roman"/>
          <w:sz w:val="24"/>
          <w:szCs w:val="24"/>
        </w:rPr>
        <w:t>based on</w:t>
      </w:r>
      <w:r w:rsidRPr="007C13EF">
        <w:rPr>
          <w:rFonts w:ascii="Times New Roman" w:eastAsia="Times New Roman" w:hAnsi="Times New Roman" w:cs="Times New Roman"/>
          <w:sz w:val="24"/>
          <w:szCs w:val="24"/>
        </w:rPr>
        <w:t xml:space="preserve"> the co-dependence between </w:t>
      </w:r>
      <w:r w:rsidRPr="007C13EF">
        <w:rPr>
          <w:rFonts w:ascii="Times New Roman" w:eastAsia="Times New Roman" w:hAnsi="Times New Roman" w:cs="Times New Roman"/>
          <w:i/>
          <w:sz w:val="24"/>
          <w:szCs w:val="24"/>
        </w:rPr>
        <w:t>a</w:t>
      </w:r>
      <w:r w:rsidRPr="007C13EF">
        <w:rPr>
          <w:rFonts w:ascii="Times New Roman" w:eastAsia="Times New Roman" w:hAnsi="Times New Roman" w:cs="Times New Roman"/>
          <w:sz w:val="24"/>
          <w:szCs w:val="24"/>
        </w:rPr>
        <w:t xml:space="preserve"> and </w:t>
      </w:r>
      <w:r w:rsidRPr="007C13EF">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w:t>
      </w:r>
    </w:p>
    <w:p w14:paraId="0000005A" w14:textId="7FE4A0DC"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But, what would happen if </w:t>
      </w:r>
      <w:r w:rsidRPr="007C13EF">
        <w:rPr>
          <w:rFonts w:ascii="Times New Roman" w:eastAsia="Times New Roman" w:hAnsi="Times New Roman" w:cs="Times New Roman"/>
          <w:i/>
          <w:sz w:val="24"/>
          <w:szCs w:val="24"/>
        </w:rPr>
        <w:t>a</w:t>
      </w:r>
      <w:r w:rsidRPr="007C13EF">
        <w:rPr>
          <w:rFonts w:ascii="Times New Roman" w:eastAsia="Times New Roman" w:hAnsi="Times New Roman" w:cs="Times New Roman"/>
          <w:sz w:val="24"/>
          <w:szCs w:val="24"/>
        </w:rPr>
        <w:t xml:space="preserve"> is functionally dependent on </w:t>
      </w:r>
      <w:r w:rsidRPr="007C13EF">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but </w:t>
      </w:r>
      <w:r w:rsidRPr="007C13EF">
        <w:rPr>
          <w:rFonts w:ascii="Times New Roman" w:eastAsia="Times New Roman" w:hAnsi="Times New Roman" w:cs="Times New Roman"/>
          <w:i/>
          <w:sz w:val="24"/>
          <w:szCs w:val="24"/>
        </w:rPr>
        <w:t>b</w:t>
      </w:r>
      <w:r w:rsidRPr="007C13EF">
        <w:rPr>
          <w:rFonts w:ascii="Times New Roman" w:eastAsia="Times New Roman" w:hAnsi="Times New Roman" w:cs="Times New Roman"/>
          <w:sz w:val="24"/>
          <w:szCs w:val="24"/>
        </w:rPr>
        <w:t xml:space="preserve"> is not dependent on </w:t>
      </w:r>
      <w:r w:rsidRPr="007C13EF">
        <w:rPr>
          <w:rFonts w:ascii="Times New Roman" w:eastAsia="Times New Roman" w:hAnsi="Times New Roman" w:cs="Times New Roman"/>
          <w:i/>
          <w:sz w:val="24"/>
          <w:szCs w:val="24"/>
        </w:rPr>
        <w:t>a</w:t>
      </w:r>
      <w:r w:rsidRPr="007C13EF">
        <w:rPr>
          <w:rFonts w:ascii="Times New Roman" w:eastAsia="Times New Roman" w:hAnsi="Times New Roman" w:cs="Times New Roman"/>
          <w:sz w:val="24"/>
          <w:szCs w:val="24"/>
        </w:rPr>
        <w:t xml:space="preserve">? Would </w:t>
      </w:r>
      <w:r w:rsidRPr="007C13EF">
        <w:rPr>
          <w:rFonts w:ascii="Times New Roman" w:eastAsia="Times New Roman" w:hAnsi="Times New Roman" w:cs="Times New Roman"/>
          <w:i/>
          <w:sz w:val="24"/>
          <w:szCs w:val="24"/>
        </w:rPr>
        <w:t>O</w:t>
      </w:r>
      <w:r w:rsidRPr="007C13EF">
        <w:rPr>
          <w:rFonts w:ascii="Times New Roman" w:eastAsia="Times New Roman" w:hAnsi="Times New Roman" w:cs="Times New Roman"/>
          <w:sz w:val="24"/>
          <w:szCs w:val="24"/>
        </w:rPr>
        <w:t xml:space="preserve"> still be a biological individual? Insofar as the physiological conception of individuality has been traditionally interpreted whole-dependently, then the answer would be negative. That reasoning is particularly eviden</w:t>
      </w:r>
      <w:r w:rsidR="00707983">
        <w:rPr>
          <w:rFonts w:ascii="Times New Roman" w:eastAsia="Times New Roman" w:hAnsi="Times New Roman" w:cs="Times New Roman"/>
          <w:sz w:val="24"/>
          <w:szCs w:val="24"/>
        </w:rPr>
        <w:t>t</w:t>
      </w:r>
      <w:r w:rsidRPr="007C13EF">
        <w:rPr>
          <w:rFonts w:ascii="Times New Roman" w:eastAsia="Times New Roman" w:hAnsi="Times New Roman" w:cs="Times New Roman"/>
          <w:sz w:val="24"/>
          <w:szCs w:val="24"/>
        </w:rPr>
        <w:t xml:space="preserve"> in</w:t>
      </w:r>
      <w:r w:rsidR="00707983">
        <w:rPr>
          <w:rFonts w:ascii="Times New Roman" w:eastAsia="Times New Roman" w:hAnsi="Times New Roman" w:cs="Times New Roman"/>
          <w:sz w:val="24"/>
          <w:szCs w:val="24"/>
        </w:rPr>
        <w:t xml:space="preserve"> the statement by</w:t>
      </w:r>
      <w:r w:rsidRPr="007C13EF">
        <w:rPr>
          <w:rFonts w:ascii="Times New Roman" w:eastAsia="Times New Roman" w:hAnsi="Times New Roman" w:cs="Times New Roman"/>
          <w:sz w:val="24"/>
          <w:szCs w:val="24"/>
        </w:rPr>
        <w:t xml:space="preserve"> Godfrey-Smith</w:t>
      </w:r>
      <w:r w:rsidR="00707983">
        <w:rPr>
          <w:rFonts w:ascii="Times New Roman" w:eastAsia="Times New Roman" w:hAnsi="Times New Roman" w:cs="Times New Roman"/>
          <w:sz w:val="24"/>
          <w:szCs w:val="24"/>
        </w:rPr>
        <w:t xml:space="preserve"> (2013, p. 26) that</w:t>
      </w:r>
      <w:r w:rsidRPr="007C13EF">
        <w:rPr>
          <w:rFonts w:ascii="Times New Roman" w:eastAsia="Times New Roman" w:hAnsi="Times New Roman" w:cs="Times New Roman"/>
          <w:sz w:val="24"/>
          <w:szCs w:val="24"/>
        </w:rPr>
        <w:t xml:space="preserve"> “if the parts of a system have a significant amount of metabolic autonomy, and can keep themselves going somewhat independently, this reduces the degree to which the larger </w:t>
      </w:r>
      <w:r w:rsidRPr="007C13EF">
        <w:rPr>
          <w:rFonts w:ascii="Times New Roman" w:eastAsia="Times New Roman" w:hAnsi="Times New Roman" w:cs="Times New Roman"/>
          <w:sz w:val="24"/>
          <w:szCs w:val="24"/>
        </w:rPr>
        <w:lastRenderedPageBreak/>
        <w:t xml:space="preserve">system counts as an organism”. </w:t>
      </w:r>
      <w:r w:rsidR="006904E2" w:rsidRPr="007C13EF">
        <w:rPr>
          <w:rFonts w:ascii="Times New Roman" w:eastAsia="Times New Roman" w:hAnsi="Times New Roman" w:cs="Times New Roman"/>
          <w:sz w:val="24"/>
          <w:szCs w:val="24"/>
        </w:rPr>
        <w:t xml:space="preserve">And the same is true of Smith’s recent account of the organism as an essential persister, </w:t>
      </w:r>
      <w:r w:rsidR="000360D0" w:rsidRPr="007C13EF">
        <w:rPr>
          <w:rFonts w:ascii="Times New Roman" w:eastAsia="Times New Roman" w:hAnsi="Times New Roman" w:cs="Times New Roman"/>
          <w:sz w:val="24"/>
          <w:szCs w:val="24"/>
        </w:rPr>
        <w:t>an account that stresses that</w:t>
      </w:r>
      <w:r w:rsidR="006904E2" w:rsidRPr="007C13EF">
        <w:rPr>
          <w:rFonts w:ascii="Times New Roman" w:eastAsia="Times New Roman" w:hAnsi="Times New Roman" w:cs="Times New Roman"/>
          <w:sz w:val="24"/>
          <w:szCs w:val="24"/>
        </w:rPr>
        <w:t xml:space="preserve"> “</w:t>
      </w:r>
      <w:r w:rsidR="000360D0" w:rsidRPr="007C13EF">
        <w:rPr>
          <w:rFonts w:ascii="Times New Roman" w:eastAsia="Times New Roman" w:hAnsi="Times New Roman" w:cs="Times New Roman"/>
          <w:sz w:val="24"/>
          <w:szCs w:val="24"/>
        </w:rPr>
        <w:t>[o]</w:t>
      </w:r>
      <w:r w:rsidR="006904E2" w:rsidRPr="007C13EF">
        <w:rPr>
          <w:rFonts w:ascii="Times New Roman" w:eastAsia="Times New Roman" w:hAnsi="Times New Roman" w:cs="Times New Roman"/>
          <w:sz w:val="24"/>
          <w:szCs w:val="24"/>
        </w:rPr>
        <w:t>rganisms (…) must have well-</w:t>
      </w:r>
      <w:r w:rsidR="006904E2" w:rsidRPr="007C13EF">
        <w:rPr>
          <w:rFonts w:ascii="Times New Roman" w:eastAsia="Times New Roman" w:hAnsi="Times New Roman" w:cs="Times New Roman"/>
          <w:i/>
          <w:iCs/>
          <w:sz w:val="24"/>
          <w:szCs w:val="24"/>
        </w:rPr>
        <w:t>differentiated</w:t>
      </w:r>
      <w:r w:rsidR="006904E2" w:rsidRPr="007C13EF">
        <w:rPr>
          <w:rFonts w:ascii="Times New Roman" w:eastAsia="Times New Roman" w:hAnsi="Times New Roman" w:cs="Times New Roman"/>
          <w:sz w:val="24"/>
          <w:szCs w:val="24"/>
        </w:rPr>
        <w:t xml:space="preserve"> and well-</w:t>
      </w:r>
      <w:r w:rsidR="006904E2" w:rsidRPr="007C13EF">
        <w:rPr>
          <w:rFonts w:ascii="Times New Roman" w:eastAsia="Times New Roman" w:hAnsi="Times New Roman" w:cs="Times New Roman"/>
          <w:i/>
          <w:iCs/>
          <w:sz w:val="24"/>
          <w:szCs w:val="24"/>
        </w:rPr>
        <w:t>integrated</w:t>
      </w:r>
      <w:r w:rsidR="006904E2" w:rsidRPr="007C13EF">
        <w:rPr>
          <w:rFonts w:ascii="Times New Roman" w:eastAsia="Times New Roman" w:hAnsi="Times New Roman" w:cs="Times New Roman"/>
          <w:sz w:val="24"/>
          <w:szCs w:val="24"/>
        </w:rPr>
        <w:t xml:space="preserve"> phenotypes that enable them to respond to the contingencies that they encounter. The integration of differentiated parts, which allows for </w:t>
      </w:r>
      <w:r w:rsidR="006904E2" w:rsidRPr="007C13EF">
        <w:rPr>
          <w:rFonts w:ascii="Times New Roman" w:eastAsia="Times New Roman" w:hAnsi="Times New Roman" w:cs="Times New Roman"/>
          <w:i/>
          <w:iCs/>
          <w:sz w:val="24"/>
          <w:szCs w:val="24"/>
        </w:rPr>
        <w:t>phenotypic accommodation</w:t>
      </w:r>
      <w:r w:rsidR="006904E2" w:rsidRPr="007C13EF">
        <w:rPr>
          <w:rFonts w:ascii="Times New Roman" w:eastAsia="Times New Roman" w:hAnsi="Times New Roman" w:cs="Times New Roman"/>
          <w:sz w:val="24"/>
          <w:szCs w:val="24"/>
        </w:rPr>
        <w:t xml:space="preserve">, provides the basis for the idea that organisms are in some sense </w:t>
      </w:r>
      <w:r w:rsidR="006904E2" w:rsidRPr="007C13EF">
        <w:rPr>
          <w:rFonts w:ascii="Times New Roman" w:eastAsia="Times New Roman" w:hAnsi="Times New Roman" w:cs="Times New Roman"/>
          <w:i/>
          <w:iCs/>
          <w:sz w:val="24"/>
          <w:szCs w:val="24"/>
        </w:rPr>
        <w:t>whole</w:t>
      </w:r>
      <w:r w:rsidR="006904E2" w:rsidRPr="007C13EF">
        <w:rPr>
          <w:rFonts w:ascii="Times New Roman" w:eastAsia="Times New Roman" w:hAnsi="Times New Roman" w:cs="Times New Roman"/>
          <w:sz w:val="24"/>
          <w:szCs w:val="24"/>
        </w:rPr>
        <w:t xml:space="preserve"> systems</w:t>
      </w:r>
      <w:r w:rsidR="000360D0" w:rsidRPr="007C13EF">
        <w:rPr>
          <w:rFonts w:ascii="Times New Roman" w:eastAsia="Times New Roman" w:hAnsi="Times New Roman" w:cs="Times New Roman"/>
          <w:sz w:val="24"/>
          <w:szCs w:val="24"/>
        </w:rPr>
        <w:t>” (</w:t>
      </w:r>
      <w:r w:rsidR="00707983">
        <w:rPr>
          <w:rFonts w:ascii="Times New Roman" w:eastAsia="Times New Roman" w:hAnsi="Times New Roman" w:cs="Times New Roman"/>
          <w:sz w:val="24"/>
          <w:szCs w:val="24"/>
        </w:rPr>
        <w:t xml:space="preserve">Smith, </w:t>
      </w:r>
      <w:r w:rsidR="000360D0" w:rsidRPr="007C13EF">
        <w:rPr>
          <w:rFonts w:ascii="Times New Roman" w:eastAsia="Times New Roman" w:hAnsi="Times New Roman" w:cs="Times New Roman"/>
          <w:sz w:val="24"/>
          <w:szCs w:val="24"/>
        </w:rPr>
        <w:t>2017</w:t>
      </w:r>
      <w:r w:rsidR="00707983">
        <w:rPr>
          <w:rFonts w:ascii="Times New Roman" w:eastAsia="Times New Roman" w:hAnsi="Times New Roman" w:cs="Times New Roman"/>
          <w:sz w:val="24"/>
          <w:szCs w:val="24"/>
        </w:rPr>
        <w:t>, p.</w:t>
      </w:r>
      <w:r w:rsidR="000360D0" w:rsidRPr="007C13EF">
        <w:rPr>
          <w:rFonts w:ascii="Times New Roman" w:eastAsia="Times New Roman" w:hAnsi="Times New Roman" w:cs="Times New Roman"/>
          <w:sz w:val="24"/>
          <w:szCs w:val="24"/>
        </w:rPr>
        <w:t xml:space="preserve"> 2, </w:t>
      </w:r>
      <w:r w:rsidR="00707983">
        <w:rPr>
          <w:rFonts w:ascii="Times New Roman" w:eastAsia="Times New Roman" w:hAnsi="Times New Roman" w:cs="Times New Roman"/>
          <w:sz w:val="24"/>
          <w:szCs w:val="24"/>
        </w:rPr>
        <w:t xml:space="preserve">original </w:t>
      </w:r>
      <w:r w:rsidR="000360D0" w:rsidRPr="007C13EF">
        <w:rPr>
          <w:rFonts w:ascii="Times New Roman" w:eastAsia="Times New Roman" w:hAnsi="Times New Roman" w:cs="Times New Roman"/>
          <w:sz w:val="24"/>
          <w:szCs w:val="24"/>
        </w:rPr>
        <w:t xml:space="preserve">emphasis </w:t>
      </w:r>
      <w:r w:rsidR="00707983">
        <w:rPr>
          <w:rFonts w:ascii="Times New Roman" w:eastAsia="Times New Roman" w:hAnsi="Times New Roman" w:cs="Times New Roman"/>
          <w:sz w:val="24"/>
          <w:szCs w:val="24"/>
        </w:rPr>
        <w:t>retained</w:t>
      </w:r>
      <w:r w:rsidR="000360D0"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However, </w:t>
      </w:r>
      <w:r w:rsidR="000360D0" w:rsidRPr="007C13EF">
        <w:rPr>
          <w:rFonts w:ascii="Times New Roman" w:eastAsia="Times New Roman" w:hAnsi="Times New Roman" w:cs="Times New Roman"/>
          <w:sz w:val="24"/>
          <w:szCs w:val="24"/>
        </w:rPr>
        <w:t xml:space="preserve">we find two problems with </w:t>
      </w:r>
      <w:r w:rsidR="006904E2" w:rsidRPr="007C13EF">
        <w:rPr>
          <w:rFonts w:ascii="Times New Roman" w:eastAsia="Times New Roman" w:hAnsi="Times New Roman" w:cs="Times New Roman"/>
          <w:sz w:val="24"/>
          <w:szCs w:val="24"/>
        </w:rPr>
        <w:t xml:space="preserve">their </w:t>
      </w:r>
      <w:r w:rsidRPr="007C13EF">
        <w:rPr>
          <w:rFonts w:ascii="Times New Roman" w:eastAsia="Times New Roman" w:hAnsi="Times New Roman" w:cs="Times New Roman"/>
          <w:sz w:val="24"/>
          <w:szCs w:val="24"/>
        </w:rPr>
        <w:t xml:space="preserve">answer: </w:t>
      </w:r>
      <w:r w:rsidR="00707983">
        <w:rPr>
          <w:rFonts w:ascii="Times New Roman" w:eastAsia="Times New Roman" w:hAnsi="Times New Roman" w:cs="Times New Roman"/>
          <w:sz w:val="24"/>
          <w:szCs w:val="24"/>
        </w:rPr>
        <w:t>(</w:t>
      </w:r>
      <w:r w:rsidR="00707983" w:rsidRPr="00510A2F">
        <w:rPr>
          <w:rFonts w:ascii="Times New Roman" w:eastAsia="Times New Roman" w:hAnsi="Times New Roman" w:cs="Times New Roman"/>
          <w:i/>
          <w:sz w:val="24"/>
          <w:szCs w:val="24"/>
        </w:rPr>
        <w:t>i</w:t>
      </w:r>
      <w:r w:rsidRPr="007C13EF">
        <w:rPr>
          <w:rFonts w:ascii="Times New Roman" w:eastAsia="Times New Roman" w:hAnsi="Times New Roman" w:cs="Times New Roman"/>
          <w:sz w:val="24"/>
          <w:szCs w:val="24"/>
        </w:rPr>
        <w:t xml:space="preserve">) </w:t>
      </w:r>
      <w:r w:rsidR="000360D0" w:rsidRPr="007C13EF">
        <w:rPr>
          <w:rFonts w:ascii="Times New Roman" w:eastAsia="Times New Roman" w:hAnsi="Times New Roman" w:cs="Times New Roman"/>
          <w:sz w:val="24"/>
          <w:szCs w:val="24"/>
        </w:rPr>
        <w:t xml:space="preserve">it </w:t>
      </w:r>
      <w:r w:rsidRPr="007C13EF">
        <w:rPr>
          <w:rFonts w:ascii="Times New Roman" w:eastAsia="Times New Roman" w:hAnsi="Times New Roman" w:cs="Times New Roman"/>
          <w:sz w:val="24"/>
          <w:szCs w:val="24"/>
        </w:rPr>
        <w:t xml:space="preserve">presupposes that functional dependency and functional integration are necessarily symmetric relations among all the parts of the ensemble; and </w:t>
      </w:r>
      <w:r w:rsidR="00707983">
        <w:rPr>
          <w:rFonts w:ascii="Times New Roman" w:eastAsia="Times New Roman" w:hAnsi="Times New Roman" w:cs="Times New Roman"/>
          <w:sz w:val="24"/>
          <w:szCs w:val="24"/>
        </w:rPr>
        <w:t>(</w:t>
      </w:r>
      <w:r w:rsidR="00707983" w:rsidRPr="00510A2F">
        <w:rPr>
          <w:rFonts w:ascii="Times New Roman" w:eastAsia="Times New Roman" w:hAnsi="Times New Roman" w:cs="Times New Roman"/>
          <w:i/>
          <w:sz w:val="24"/>
          <w:szCs w:val="24"/>
        </w:rPr>
        <w:t>ii</w:t>
      </w:r>
      <w:r w:rsidRPr="007C13EF">
        <w:rPr>
          <w:rFonts w:ascii="Times New Roman" w:eastAsia="Times New Roman" w:hAnsi="Times New Roman" w:cs="Times New Roman"/>
          <w:sz w:val="24"/>
          <w:szCs w:val="24"/>
        </w:rPr>
        <w:t xml:space="preserve">) </w:t>
      </w:r>
      <w:r w:rsidR="002D11FE" w:rsidRPr="007C13EF">
        <w:rPr>
          <w:rFonts w:ascii="Times New Roman" w:eastAsia="Times New Roman" w:hAnsi="Times New Roman" w:cs="Times New Roman"/>
          <w:sz w:val="24"/>
          <w:szCs w:val="24"/>
        </w:rPr>
        <w:t xml:space="preserve">it </w:t>
      </w:r>
      <w:r w:rsidRPr="007C13EF">
        <w:rPr>
          <w:rFonts w:ascii="Times New Roman" w:eastAsia="Times New Roman" w:hAnsi="Times New Roman" w:cs="Times New Roman"/>
          <w:sz w:val="24"/>
          <w:szCs w:val="24"/>
        </w:rPr>
        <w:t xml:space="preserve">assumes that the criteria for finding “cohesive, well-delineated units” is exclusively whole-dependent. But neither </w:t>
      </w:r>
      <w:r w:rsidR="00707983">
        <w:rPr>
          <w:rFonts w:ascii="Times New Roman" w:eastAsia="Times New Roman" w:hAnsi="Times New Roman" w:cs="Times New Roman"/>
          <w:sz w:val="24"/>
          <w:szCs w:val="24"/>
        </w:rPr>
        <w:t>(</w:t>
      </w:r>
      <w:r w:rsidR="00707983" w:rsidRPr="00510A2F">
        <w:rPr>
          <w:rFonts w:ascii="Times New Roman" w:eastAsia="Times New Roman" w:hAnsi="Times New Roman" w:cs="Times New Roman"/>
          <w:i/>
          <w:sz w:val="24"/>
          <w:szCs w:val="24"/>
        </w:rPr>
        <w:t>i</w:t>
      </w:r>
      <w:r w:rsidRPr="007C13EF">
        <w:rPr>
          <w:rFonts w:ascii="Times New Roman" w:eastAsia="Times New Roman" w:hAnsi="Times New Roman" w:cs="Times New Roman"/>
          <w:sz w:val="24"/>
          <w:szCs w:val="24"/>
        </w:rPr>
        <w:t xml:space="preserve">), nor </w:t>
      </w:r>
      <w:r w:rsidR="00707983">
        <w:rPr>
          <w:rFonts w:ascii="Times New Roman" w:eastAsia="Times New Roman" w:hAnsi="Times New Roman" w:cs="Times New Roman"/>
          <w:sz w:val="24"/>
          <w:szCs w:val="24"/>
        </w:rPr>
        <w:t>(</w:t>
      </w:r>
      <w:r w:rsidR="00707983" w:rsidRPr="00510A2F">
        <w:rPr>
          <w:rFonts w:ascii="Times New Roman" w:eastAsia="Times New Roman" w:hAnsi="Times New Roman" w:cs="Times New Roman"/>
          <w:i/>
          <w:sz w:val="24"/>
          <w:szCs w:val="24"/>
        </w:rPr>
        <w:t>ii</w:t>
      </w:r>
      <w:r w:rsidRPr="007C13EF">
        <w:rPr>
          <w:rFonts w:ascii="Times New Roman" w:eastAsia="Times New Roman" w:hAnsi="Times New Roman" w:cs="Times New Roman"/>
          <w:sz w:val="24"/>
          <w:szCs w:val="24"/>
        </w:rPr>
        <w:t>) are t</w:t>
      </w:r>
      <w:r w:rsidR="00F672C2" w:rsidRPr="007C13EF">
        <w:rPr>
          <w:rFonts w:ascii="Times New Roman" w:eastAsia="Times New Roman" w:hAnsi="Times New Roman" w:cs="Times New Roman"/>
          <w:sz w:val="24"/>
          <w:szCs w:val="24"/>
        </w:rPr>
        <w:t>rue</w:t>
      </w:r>
      <w:r w:rsidRPr="007C13EF">
        <w:rPr>
          <w:rFonts w:ascii="Times New Roman" w:eastAsia="Times New Roman" w:hAnsi="Times New Roman" w:cs="Times New Roman"/>
          <w:sz w:val="24"/>
          <w:szCs w:val="24"/>
        </w:rPr>
        <w:t xml:space="preserve">, </w:t>
      </w:r>
      <w:r w:rsidR="00F672C2" w:rsidRPr="007C13EF">
        <w:rPr>
          <w:rFonts w:ascii="Times New Roman" w:eastAsia="Times New Roman" w:hAnsi="Times New Roman" w:cs="Times New Roman"/>
          <w:sz w:val="24"/>
          <w:szCs w:val="24"/>
        </w:rPr>
        <w:t xml:space="preserve">as evidenced in </w:t>
      </w:r>
      <w:r w:rsidR="00707983">
        <w:rPr>
          <w:rFonts w:ascii="Times New Roman" w:eastAsia="Times New Roman" w:hAnsi="Times New Roman" w:cs="Times New Roman"/>
          <w:sz w:val="24"/>
          <w:szCs w:val="24"/>
        </w:rPr>
        <w:t>S</w:t>
      </w:r>
      <w:r w:rsidR="00F672C2" w:rsidRPr="007C13EF">
        <w:rPr>
          <w:rFonts w:ascii="Times New Roman" w:eastAsia="Times New Roman" w:hAnsi="Times New Roman" w:cs="Times New Roman"/>
          <w:sz w:val="24"/>
          <w:szCs w:val="24"/>
        </w:rPr>
        <w:t xml:space="preserve">ections </w:t>
      </w:r>
      <w:r w:rsidR="00707983">
        <w:rPr>
          <w:rFonts w:ascii="Times New Roman" w:eastAsia="Times New Roman" w:hAnsi="Times New Roman" w:cs="Times New Roman"/>
          <w:sz w:val="24"/>
          <w:szCs w:val="24"/>
        </w:rPr>
        <w:t>IV</w:t>
      </w:r>
      <w:r w:rsidR="00F672C2" w:rsidRPr="007C13EF">
        <w:rPr>
          <w:rFonts w:ascii="Times New Roman" w:eastAsia="Times New Roman" w:hAnsi="Times New Roman" w:cs="Times New Roman"/>
          <w:sz w:val="24"/>
          <w:szCs w:val="24"/>
        </w:rPr>
        <w:t xml:space="preserve"> and </w:t>
      </w:r>
      <w:r w:rsidR="00707983">
        <w:rPr>
          <w:rFonts w:ascii="Times New Roman" w:eastAsia="Times New Roman" w:hAnsi="Times New Roman" w:cs="Times New Roman"/>
          <w:sz w:val="24"/>
          <w:szCs w:val="24"/>
        </w:rPr>
        <w:t>V</w:t>
      </w:r>
      <w:r w:rsidRPr="007C13EF">
        <w:rPr>
          <w:rFonts w:ascii="Times New Roman" w:eastAsia="Times New Roman" w:hAnsi="Times New Roman" w:cs="Times New Roman"/>
          <w:sz w:val="24"/>
          <w:szCs w:val="24"/>
        </w:rPr>
        <w:t>.</w:t>
      </w:r>
    </w:p>
    <w:p w14:paraId="3FA8AF7C" w14:textId="722E5DF8" w:rsidR="00E54440"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First, </w:t>
      </w:r>
      <w:r w:rsidR="00707983">
        <w:rPr>
          <w:rFonts w:ascii="Times New Roman" w:eastAsia="Times New Roman" w:hAnsi="Times New Roman" w:cs="Times New Roman"/>
          <w:sz w:val="24"/>
          <w:szCs w:val="24"/>
        </w:rPr>
        <w:t>assumption (</w:t>
      </w:r>
      <w:r w:rsidR="00707983" w:rsidRPr="00510A2F">
        <w:rPr>
          <w:rFonts w:ascii="Times New Roman" w:eastAsia="Times New Roman" w:hAnsi="Times New Roman" w:cs="Times New Roman"/>
          <w:i/>
          <w:sz w:val="24"/>
          <w:szCs w:val="24"/>
        </w:rPr>
        <w:t>i</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is not true because the elements that interact in nature to form biological ensembles can be biologically </w:t>
      </w:r>
      <w:r w:rsidR="00707983">
        <w:rPr>
          <w:rFonts w:ascii="Times New Roman" w:eastAsia="Times New Roman" w:hAnsi="Times New Roman" w:cs="Times New Roman"/>
          <w:sz w:val="24"/>
          <w:szCs w:val="24"/>
        </w:rPr>
        <w:t>highly</w:t>
      </w:r>
      <w:r w:rsidR="0070798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heterogeneous, with a very different structure, and very different biological </w:t>
      </w:r>
      <w:r w:rsidR="00707983">
        <w:rPr>
          <w:rFonts w:ascii="Times New Roman" w:eastAsia="Times New Roman" w:hAnsi="Times New Roman" w:cs="Times New Roman"/>
          <w:sz w:val="24"/>
          <w:szCs w:val="24"/>
        </w:rPr>
        <w:t>requirements</w:t>
      </w:r>
      <w:r w:rsidRPr="007C13EF">
        <w:rPr>
          <w:rFonts w:ascii="Times New Roman" w:eastAsia="Times New Roman" w:hAnsi="Times New Roman" w:cs="Times New Roman"/>
          <w:sz w:val="24"/>
          <w:szCs w:val="24"/>
        </w:rPr>
        <w:t xml:space="preserve">. A consequence of this is that the relations of functional dependency between different parts of such groups are </w:t>
      </w:r>
      <w:r w:rsidRPr="007C13EF">
        <w:rPr>
          <w:rFonts w:ascii="Times New Roman" w:eastAsia="Times New Roman" w:hAnsi="Times New Roman" w:cs="Times New Roman"/>
          <w:i/>
          <w:iCs/>
          <w:sz w:val="24"/>
          <w:szCs w:val="24"/>
        </w:rPr>
        <w:t>non-symmetric</w:t>
      </w:r>
      <w:r w:rsidRPr="007C13EF">
        <w:rPr>
          <w:rFonts w:ascii="Times New Roman" w:eastAsia="Times New Roman" w:hAnsi="Times New Roman" w:cs="Times New Roman"/>
          <w:sz w:val="24"/>
          <w:szCs w:val="24"/>
        </w:rPr>
        <w:t>.</w:t>
      </w:r>
      <w:r w:rsidR="005A39DE" w:rsidRPr="007C13EF">
        <w:rPr>
          <w:rFonts w:ascii="Times New Roman" w:eastAsia="Times New Roman" w:hAnsi="Times New Roman" w:cs="Times New Roman"/>
          <w:sz w:val="24"/>
          <w:szCs w:val="24"/>
        </w:rPr>
        <w:t xml:space="preserve"> N</w:t>
      </w:r>
      <w:r w:rsidR="00E54440" w:rsidRPr="007C13EF">
        <w:rPr>
          <w:rFonts w:ascii="Times New Roman" w:eastAsia="Times New Roman" w:hAnsi="Times New Roman" w:cs="Times New Roman"/>
          <w:sz w:val="24"/>
          <w:szCs w:val="24"/>
        </w:rPr>
        <w:t>ote that non-symmetric is not the same as asymmetric. We do not neglect that some of the elements in a holobiont might interact symmetrically with the host</w:t>
      </w:r>
      <w:r w:rsidR="001751B0" w:rsidRPr="007C13EF">
        <w:rPr>
          <w:rFonts w:ascii="Times New Roman" w:eastAsia="Times New Roman" w:hAnsi="Times New Roman" w:cs="Times New Roman"/>
          <w:sz w:val="24"/>
          <w:szCs w:val="24"/>
        </w:rPr>
        <w:t xml:space="preserve">, as </w:t>
      </w:r>
      <w:r w:rsidR="00707983">
        <w:rPr>
          <w:rFonts w:ascii="Times New Roman" w:eastAsia="Times New Roman" w:hAnsi="Times New Roman" w:cs="Times New Roman"/>
          <w:sz w:val="24"/>
          <w:szCs w:val="24"/>
        </w:rPr>
        <w:t>for example</w:t>
      </w:r>
      <w:r w:rsidR="001751B0" w:rsidRPr="007C13EF">
        <w:rPr>
          <w:rFonts w:ascii="Times New Roman" w:eastAsia="Times New Roman" w:hAnsi="Times New Roman" w:cs="Times New Roman"/>
          <w:sz w:val="24"/>
          <w:szCs w:val="24"/>
        </w:rPr>
        <w:t xml:space="preserve"> in Lloyd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001751B0" w:rsidRPr="007C13EF">
        <w:rPr>
          <w:rFonts w:ascii="Times New Roman" w:eastAsia="Times New Roman" w:hAnsi="Times New Roman" w:cs="Times New Roman"/>
          <w:sz w:val="24"/>
          <w:szCs w:val="24"/>
        </w:rPr>
        <w:t>Wade</w:t>
      </w:r>
      <w:r w:rsidR="00707983">
        <w:rPr>
          <w:rFonts w:ascii="Times New Roman" w:eastAsia="Times New Roman" w:hAnsi="Times New Roman" w:cs="Times New Roman"/>
          <w:sz w:val="24"/>
          <w:szCs w:val="24"/>
        </w:rPr>
        <w:t>’s (2019)</w:t>
      </w:r>
      <w:r w:rsidR="001751B0" w:rsidRPr="007C13EF">
        <w:rPr>
          <w:rFonts w:ascii="Times New Roman" w:eastAsia="Times New Roman" w:hAnsi="Times New Roman" w:cs="Times New Roman"/>
          <w:sz w:val="24"/>
          <w:szCs w:val="24"/>
        </w:rPr>
        <w:t xml:space="preserve"> </w:t>
      </w:r>
      <w:r w:rsidR="001751B0" w:rsidRPr="00510A2F">
        <w:rPr>
          <w:rFonts w:ascii="Times New Roman" w:eastAsia="Times New Roman" w:hAnsi="Times New Roman" w:cs="Times New Roman"/>
          <w:iCs/>
          <w:sz w:val="24"/>
          <w:szCs w:val="24"/>
        </w:rPr>
        <w:t>euholobionts</w:t>
      </w:r>
      <w:r w:rsidR="00E54440" w:rsidRPr="007C13EF">
        <w:rPr>
          <w:rFonts w:ascii="Times New Roman" w:eastAsia="Times New Roman" w:hAnsi="Times New Roman" w:cs="Times New Roman"/>
          <w:sz w:val="24"/>
          <w:szCs w:val="24"/>
        </w:rPr>
        <w:t xml:space="preserve"> (e.g. </w:t>
      </w:r>
      <w:r w:rsidR="00E54440" w:rsidRPr="007C13EF">
        <w:rPr>
          <w:rFonts w:ascii="Times New Roman" w:eastAsia="Times New Roman" w:hAnsi="Times New Roman" w:cs="Times New Roman"/>
          <w:i/>
          <w:sz w:val="24"/>
          <w:szCs w:val="24"/>
        </w:rPr>
        <w:t xml:space="preserve">B. aphidicola </w:t>
      </w:r>
      <w:r w:rsidR="00E54440" w:rsidRPr="007C13EF">
        <w:rPr>
          <w:rFonts w:ascii="Times New Roman" w:eastAsia="Times New Roman" w:hAnsi="Times New Roman" w:cs="Times New Roman"/>
          <w:sz w:val="24"/>
          <w:szCs w:val="24"/>
        </w:rPr>
        <w:t>in the case of aphids). Our point is rather that this is not true for all the elements of the microbiome, many of which will establish asymmetric relations of functional dependency with the host. Thus, non-symmetry</w:t>
      </w:r>
      <w:r w:rsidR="00D722D5" w:rsidRPr="007C13EF">
        <w:rPr>
          <w:rFonts w:ascii="Times New Roman" w:eastAsia="Times New Roman" w:hAnsi="Times New Roman" w:cs="Times New Roman"/>
          <w:sz w:val="24"/>
          <w:szCs w:val="24"/>
        </w:rPr>
        <w:t>.</w:t>
      </w:r>
    </w:p>
    <w:p w14:paraId="357B01DB" w14:textId="5610F2BD" w:rsidR="00BD40CD"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As we argued in </w:t>
      </w:r>
      <w:r w:rsidR="00707983">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ection</w:t>
      </w:r>
      <w:r w:rsidR="002D11FE" w:rsidRPr="007C13EF">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w:t>
      </w:r>
      <w:r w:rsidR="00707983">
        <w:rPr>
          <w:rFonts w:ascii="Times New Roman" w:eastAsia="Times New Roman" w:hAnsi="Times New Roman" w:cs="Times New Roman"/>
          <w:sz w:val="24"/>
          <w:szCs w:val="24"/>
        </w:rPr>
        <w:t>IV</w:t>
      </w:r>
      <w:r w:rsidR="002D11FE"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and </w:t>
      </w:r>
      <w:r w:rsidR="00707983">
        <w:rPr>
          <w:rFonts w:ascii="Times New Roman" w:eastAsia="Times New Roman" w:hAnsi="Times New Roman" w:cs="Times New Roman"/>
          <w:sz w:val="24"/>
          <w:szCs w:val="24"/>
        </w:rPr>
        <w:t>V</w:t>
      </w:r>
      <w:r w:rsidRPr="007C13EF">
        <w:rPr>
          <w:rFonts w:ascii="Times New Roman" w:eastAsia="Times New Roman" w:hAnsi="Times New Roman" w:cs="Times New Roman"/>
          <w:sz w:val="24"/>
          <w:szCs w:val="24"/>
        </w:rPr>
        <w:t>, given a concrete biological ensemble (mouse</w:t>
      </w:r>
      <w:r w:rsidR="00707983">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holobiont), and given a concrete element of that ensemble (mouse), it is possible that there is a second element of the ensemble (</w:t>
      </w:r>
      <w:r w:rsidRPr="007C13EF">
        <w:rPr>
          <w:rFonts w:ascii="Times New Roman" w:eastAsia="Times New Roman" w:hAnsi="Times New Roman" w:cs="Times New Roman"/>
          <w:i/>
          <w:sz w:val="24"/>
          <w:szCs w:val="24"/>
        </w:rPr>
        <w:t>B. fragilis</w:t>
      </w:r>
      <w:r w:rsidRPr="007C13EF">
        <w:rPr>
          <w:rFonts w:ascii="Times New Roman" w:eastAsia="Times New Roman" w:hAnsi="Times New Roman" w:cs="Times New Roman"/>
          <w:sz w:val="24"/>
          <w:szCs w:val="24"/>
        </w:rPr>
        <w:t xml:space="preserve">) such that: </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 the second element is physiologically necessary for the first element of the ensemble</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while </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2) the second element of the ensemble is physiologically independent of the first element of the ensemble. Therefore, there is a substantial dependency relationship between the two elements of the ensemble (in virtue of </w:t>
      </w:r>
      <w:r w:rsidRPr="007C13EF">
        <w:rPr>
          <w:rFonts w:ascii="Times New Roman" w:eastAsia="Times New Roman" w:hAnsi="Times New Roman" w:cs="Times New Roman"/>
          <w:sz w:val="24"/>
          <w:szCs w:val="24"/>
        </w:rPr>
        <w:lastRenderedPageBreak/>
        <w:t>the dependenc</w:t>
      </w:r>
      <w:r w:rsidR="00D722D5" w:rsidRPr="007C13EF">
        <w:rPr>
          <w:rFonts w:ascii="Times New Roman" w:eastAsia="Times New Roman" w:hAnsi="Times New Roman" w:cs="Times New Roman"/>
          <w:sz w:val="24"/>
          <w:szCs w:val="24"/>
        </w:rPr>
        <w:t>y</w:t>
      </w:r>
      <w:r w:rsidRPr="007C13EF">
        <w:rPr>
          <w:rFonts w:ascii="Times New Roman" w:eastAsia="Times New Roman" w:hAnsi="Times New Roman" w:cs="Times New Roman"/>
          <w:sz w:val="24"/>
          <w:szCs w:val="24"/>
        </w:rPr>
        <w:t xml:space="preserve"> of the first element on the second element), but this dependency is not symmetric, as the two elements do not depend on each other to an equal magnitude. This situation is exemplified by holobionts and, possibly, by any other biological ensemble that is heterogeneous enough that the dependency relationships between their parts is non-symmetric.</w:t>
      </w:r>
    </w:p>
    <w:p w14:paraId="367BF51F" w14:textId="54D426B9" w:rsidR="00BD40CD" w:rsidRPr="007C13EF" w:rsidRDefault="00BD40CD"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Notice that the lack of symmetry that we point out here </w:t>
      </w:r>
      <w:r w:rsidR="00B91DB8" w:rsidRPr="007C13EF">
        <w:rPr>
          <w:rFonts w:ascii="Times New Roman" w:eastAsia="Times New Roman" w:hAnsi="Times New Roman" w:cs="Times New Roman"/>
          <w:sz w:val="24"/>
          <w:szCs w:val="24"/>
        </w:rPr>
        <w:t>parallels</w:t>
      </w:r>
      <w:r w:rsidRPr="007C13EF">
        <w:rPr>
          <w:rFonts w:ascii="Times New Roman" w:eastAsia="Times New Roman" w:hAnsi="Times New Roman" w:cs="Times New Roman"/>
          <w:sz w:val="24"/>
          <w:szCs w:val="24"/>
        </w:rPr>
        <w:t xml:space="preserve"> the host</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symbiont asymmetry perceived by Lloyd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Wade (2019)</w:t>
      </w:r>
      <w:r w:rsidR="00B91DB8" w:rsidRPr="007C13EF">
        <w:rPr>
          <w:rFonts w:ascii="Times New Roman" w:eastAsia="Times New Roman" w:hAnsi="Times New Roman" w:cs="Times New Roman"/>
          <w:sz w:val="24"/>
          <w:szCs w:val="24"/>
        </w:rPr>
        <w:t>. Their perception</w:t>
      </w:r>
      <w:r w:rsidRPr="007C13EF">
        <w:rPr>
          <w:rFonts w:ascii="Times New Roman" w:eastAsia="Times New Roman" w:hAnsi="Times New Roman" w:cs="Times New Roman"/>
          <w:sz w:val="24"/>
          <w:szCs w:val="24"/>
        </w:rPr>
        <w:t xml:space="preserve"> moved them to propose the concept of </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demibiont</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as a middle ground between the concept of euholobiont and the selectively</w:t>
      </w:r>
      <w:r w:rsidR="00707983">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neutral concept of the holobiont. The idea of demibiont, however, rests primarily on evolutionary assumptions, and is agnostic with respect to the ontology of biological individuals. As we argued in </w:t>
      </w:r>
      <w:r w:rsidR="00707983">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ection </w:t>
      </w:r>
      <w:r w:rsidR="00707983">
        <w:rPr>
          <w:rFonts w:ascii="Times New Roman" w:eastAsia="Times New Roman" w:hAnsi="Times New Roman" w:cs="Times New Roman"/>
          <w:sz w:val="24"/>
          <w:szCs w:val="24"/>
        </w:rPr>
        <w:t>II</w:t>
      </w:r>
      <w:r w:rsidRPr="007C13EF">
        <w:rPr>
          <w:rFonts w:ascii="Times New Roman" w:eastAsia="Times New Roman" w:hAnsi="Times New Roman" w:cs="Times New Roman"/>
          <w:sz w:val="24"/>
          <w:szCs w:val="24"/>
        </w:rPr>
        <w:t>, both defenders of the individuality thesis and defenders of the ecological-community thesis may agree that it is important to recogni</w:t>
      </w:r>
      <w:r w:rsidR="00707983">
        <w:rPr>
          <w:rFonts w:ascii="Times New Roman" w:eastAsia="Times New Roman" w:hAnsi="Times New Roman" w:cs="Times New Roman"/>
          <w:sz w:val="24"/>
          <w:szCs w:val="24"/>
        </w:rPr>
        <w:t>z</w:t>
      </w:r>
      <w:r w:rsidRPr="007C13EF">
        <w:rPr>
          <w:rFonts w:ascii="Times New Roman" w:eastAsia="Times New Roman" w:hAnsi="Times New Roman" w:cs="Times New Roman"/>
          <w:sz w:val="24"/>
          <w:szCs w:val="24"/>
        </w:rPr>
        <w:t xml:space="preserve">e the reality of the demibiont </w:t>
      </w:r>
      <w:r w:rsidR="00707983">
        <w:rPr>
          <w:rFonts w:ascii="Times New Roman" w:eastAsia="Times New Roman" w:hAnsi="Times New Roman" w:cs="Times New Roman"/>
          <w:sz w:val="24"/>
          <w:szCs w:val="24"/>
        </w:rPr>
        <w:t>[</w:t>
      </w:r>
      <w:r w:rsidR="00A604B8" w:rsidRPr="007C13EF">
        <w:rPr>
          <w:rFonts w:ascii="Times New Roman" w:eastAsia="Times New Roman" w:hAnsi="Times New Roman" w:cs="Times New Roman"/>
          <w:sz w:val="24"/>
          <w:szCs w:val="24"/>
        </w:rPr>
        <w:t xml:space="preserve">which Lloyd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00A604B8" w:rsidRPr="007C13EF">
        <w:rPr>
          <w:rFonts w:ascii="Times New Roman" w:eastAsia="Times New Roman" w:hAnsi="Times New Roman" w:cs="Times New Roman"/>
          <w:sz w:val="24"/>
          <w:szCs w:val="24"/>
        </w:rPr>
        <w:t xml:space="preserve">Wade </w:t>
      </w:r>
      <w:r w:rsidR="00707983">
        <w:rPr>
          <w:rFonts w:ascii="Times New Roman" w:eastAsia="Times New Roman" w:hAnsi="Times New Roman" w:cs="Times New Roman"/>
          <w:sz w:val="24"/>
          <w:szCs w:val="24"/>
        </w:rPr>
        <w:t xml:space="preserve">(2019) </w:t>
      </w:r>
      <w:r w:rsidR="00A604B8" w:rsidRPr="007C13EF">
        <w:rPr>
          <w:rFonts w:ascii="Times New Roman" w:eastAsia="Times New Roman" w:hAnsi="Times New Roman" w:cs="Times New Roman"/>
          <w:sz w:val="24"/>
          <w:szCs w:val="24"/>
        </w:rPr>
        <w:t>clearly exemplify with their study of squid</w:t>
      </w:r>
      <w:r w:rsidR="00707983">
        <w:rPr>
          <w:rFonts w:ascii="Times New Roman" w:eastAsia="Times New Roman" w:hAnsi="Times New Roman" w:cs="Times New Roman"/>
          <w:sz w:val="24"/>
          <w:szCs w:val="24"/>
        </w:rPr>
        <w:t>–</w:t>
      </w:r>
      <w:r w:rsidR="00A604B8" w:rsidRPr="007C13EF">
        <w:rPr>
          <w:rFonts w:ascii="Times New Roman" w:eastAsia="Times New Roman" w:hAnsi="Times New Roman" w:cs="Times New Roman"/>
          <w:i/>
          <w:iCs/>
          <w:sz w:val="24"/>
          <w:szCs w:val="24"/>
        </w:rPr>
        <w:t>Vibrio</w:t>
      </w:r>
      <w:r w:rsidR="00A604B8" w:rsidRPr="007C13EF">
        <w:rPr>
          <w:rFonts w:ascii="Times New Roman" w:eastAsia="Times New Roman" w:hAnsi="Times New Roman" w:cs="Times New Roman"/>
          <w:sz w:val="24"/>
          <w:szCs w:val="24"/>
        </w:rPr>
        <w:t xml:space="preserve"> interactions</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while disagreeing on their verdicts about </w:t>
      </w:r>
      <w:r w:rsidR="00D722D5" w:rsidRPr="007C13EF">
        <w:rPr>
          <w:rFonts w:ascii="Times New Roman" w:eastAsia="Times New Roman" w:hAnsi="Times New Roman" w:cs="Times New Roman"/>
          <w:sz w:val="24"/>
          <w:szCs w:val="24"/>
        </w:rPr>
        <w:t>its</w:t>
      </w:r>
      <w:r w:rsidRPr="007C13EF">
        <w:rPr>
          <w:rFonts w:ascii="Times New Roman" w:eastAsia="Times New Roman" w:hAnsi="Times New Roman" w:cs="Times New Roman"/>
          <w:sz w:val="24"/>
          <w:szCs w:val="24"/>
        </w:rPr>
        <w:t xml:space="preserve"> individuality. </w:t>
      </w:r>
      <w:r w:rsidR="00681785" w:rsidRPr="007C13EF">
        <w:rPr>
          <w:rFonts w:ascii="Times New Roman" w:eastAsia="Times New Roman" w:hAnsi="Times New Roman" w:cs="Times New Roman"/>
          <w:sz w:val="24"/>
          <w:szCs w:val="24"/>
        </w:rPr>
        <w:t>So, a key question is to determine whether the existence of asymmetric situations jeopardizes the application of the notion of biological individuality to the demibiont and, by extension, to the holobiont.</w:t>
      </w:r>
    </w:p>
    <w:p w14:paraId="0000005C" w14:textId="5A38C093"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The existence of this situation, we claim, is not problematic for the </w:t>
      </w:r>
      <w:r w:rsidR="00192C74" w:rsidRPr="007C13EF">
        <w:rPr>
          <w:rFonts w:ascii="Times New Roman" w:eastAsia="Times New Roman" w:hAnsi="Times New Roman" w:cs="Times New Roman"/>
          <w:sz w:val="24"/>
          <w:szCs w:val="24"/>
        </w:rPr>
        <w:t>notion</w:t>
      </w:r>
      <w:r w:rsidRPr="007C13EF">
        <w:rPr>
          <w:rFonts w:ascii="Times New Roman" w:eastAsia="Times New Roman" w:hAnsi="Times New Roman" w:cs="Times New Roman"/>
          <w:sz w:val="24"/>
          <w:szCs w:val="24"/>
        </w:rPr>
        <w:t xml:space="preserve"> of biological individuality</w:t>
      </w:r>
      <w:r w:rsidR="00192C74" w:rsidRPr="007C13EF">
        <w:rPr>
          <w:rFonts w:ascii="Times New Roman" w:eastAsia="Times New Roman" w:hAnsi="Times New Roman" w:cs="Times New Roman"/>
          <w:sz w:val="24"/>
          <w:szCs w:val="24"/>
        </w:rPr>
        <w:t>. W</w:t>
      </w:r>
      <w:r w:rsidR="00681785" w:rsidRPr="007C13EF">
        <w:rPr>
          <w:rFonts w:ascii="Times New Roman" w:eastAsia="Times New Roman" w:hAnsi="Times New Roman" w:cs="Times New Roman"/>
          <w:sz w:val="24"/>
          <w:szCs w:val="24"/>
        </w:rPr>
        <w:t>e</w:t>
      </w:r>
      <w:r w:rsidRPr="007C13EF">
        <w:rPr>
          <w:rFonts w:ascii="Times New Roman" w:eastAsia="Times New Roman" w:hAnsi="Times New Roman" w:cs="Times New Roman"/>
          <w:sz w:val="24"/>
          <w:szCs w:val="24"/>
        </w:rPr>
        <w:t xml:space="preserve"> illustrated </w:t>
      </w:r>
      <w:r w:rsidR="00192C74" w:rsidRPr="007C13EF">
        <w:rPr>
          <w:rFonts w:ascii="Times New Roman" w:eastAsia="Times New Roman" w:hAnsi="Times New Roman" w:cs="Times New Roman"/>
          <w:sz w:val="24"/>
          <w:szCs w:val="24"/>
        </w:rPr>
        <w:t xml:space="preserve">this in </w:t>
      </w:r>
      <w:r w:rsidR="00707983">
        <w:rPr>
          <w:rFonts w:ascii="Times New Roman" w:eastAsia="Times New Roman" w:hAnsi="Times New Roman" w:cs="Times New Roman"/>
          <w:sz w:val="24"/>
          <w:szCs w:val="24"/>
        </w:rPr>
        <w:t>S</w:t>
      </w:r>
      <w:r w:rsidR="00192C74" w:rsidRPr="007C13EF">
        <w:rPr>
          <w:rFonts w:ascii="Times New Roman" w:eastAsia="Times New Roman" w:hAnsi="Times New Roman" w:cs="Times New Roman"/>
          <w:sz w:val="24"/>
          <w:szCs w:val="24"/>
        </w:rPr>
        <w:t xml:space="preserve">ections </w:t>
      </w:r>
      <w:r w:rsidR="00707983">
        <w:rPr>
          <w:rFonts w:ascii="Times New Roman" w:eastAsia="Times New Roman" w:hAnsi="Times New Roman" w:cs="Times New Roman"/>
          <w:sz w:val="24"/>
          <w:szCs w:val="24"/>
        </w:rPr>
        <w:t>IV</w:t>
      </w:r>
      <w:r w:rsidR="00192C74" w:rsidRPr="007C13EF">
        <w:rPr>
          <w:rFonts w:ascii="Times New Roman" w:eastAsia="Times New Roman" w:hAnsi="Times New Roman" w:cs="Times New Roman"/>
          <w:sz w:val="24"/>
          <w:szCs w:val="24"/>
        </w:rPr>
        <w:t xml:space="preserve"> and </w:t>
      </w:r>
      <w:r w:rsidR="00707983">
        <w:rPr>
          <w:rFonts w:ascii="Times New Roman" w:eastAsia="Times New Roman" w:hAnsi="Times New Roman" w:cs="Times New Roman"/>
          <w:sz w:val="24"/>
          <w:szCs w:val="24"/>
        </w:rPr>
        <w:t>V</w:t>
      </w:r>
      <w:r w:rsidR="00192C74" w:rsidRPr="007C13EF">
        <w:rPr>
          <w:rFonts w:ascii="Times New Roman" w:eastAsia="Times New Roman" w:hAnsi="Times New Roman" w:cs="Times New Roman"/>
          <w:sz w:val="24"/>
          <w:szCs w:val="24"/>
        </w:rPr>
        <w:t>, showing that it was possible to ascribe individuality either to the microbe or to the holobiont, depending on the perspective adopt</w:t>
      </w:r>
      <w:r w:rsidR="00707983">
        <w:rPr>
          <w:rFonts w:ascii="Times New Roman" w:eastAsia="Times New Roman" w:hAnsi="Times New Roman" w:cs="Times New Roman"/>
          <w:sz w:val="24"/>
          <w:szCs w:val="24"/>
        </w:rPr>
        <w:t>ed</w:t>
      </w:r>
      <w:r w:rsidR="00681785" w:rsidRPr="007C13EF">
        <w:rPr>
          <w:rFonts w:ascii="Times New Roman" w:eastAsia="Times New Roman" w:hAnsi="Times New Roman" w:cs="Times New Roman"/>
          <w:sz w:val="24"/>
          <w:szCs w:val="24"/>
        </w:rPr>
        <w:t>. Importantly, we have prove</w:t>
      </w:r>
      <w:r w:rsidR="00707983">
        <w:rPr>
          <w:rFonts w:ascii="Times New Roman" w:eastAsia="Times New Roman" w:hAnsi="Times New Roman" w:cs="Times New Roman"/>
          <w:sz w:val="24"/>
          <w:szCs w:val="24"/>
        </w:rPr>
        <w:t>d</w:t>
      </w:r>
      <w:r w:rsidR="00681785" w:rsidRPr="007C13EF">
        <w:rPr>
          <w:rFonts w:ascii="Times New Roman" w:eastAsia="Times New Roman" w:hAnsi="Times New Roman" w:cs="Times New Roman"/>
          <w:sz w:val="24"/>
          <w:szCs w:val="24"/>
        </w:rPr>
        <w:t xml:space="preserve"> t</w:t>
      </w:r>
      <w:r w:rsidR="00695295" w:rsidRPr="007C13EF">
        <w:rPr>
          <w:rFonts w:ascii="Times New Roman" w:eastAsia="Times New Roman" w:hAnsi="Times New Roman" w:cs="Times New Roman"/>
          <w:sz w:val="24"/>
          <w:szCs w:val="24"/>
        </w:rPr>
        <w:t>hat t</w:t>
      </w:r>
      <w:r w:rsidR="00681785" w:rsidRPr="007C13EF">
        <w:rPr>
          <w:rFonts w:ascii="Times New Roman" w:eastAsia="Times New Roman" w:hAnsi="Times New Roman" w:cs="Times New Roman"/>
          <w:sz w:val="24"/>
          <w:szCs w:val="24"/>
        </w:rPr>
        <w:t xml:space="preserve">he role that the </w:t>
      </w:r>
      <w:r w:rsidR="00CA22F3" w:rsidRPr="007C13EF">
        <w:rPr>
          <w:rFonts w:ascii="Times New Roman" w:eastAsia="Times New Roman" w:hAnsi="Times New Roman" w:cs="Times New Roman"/>
          <w:sz w:val="24"/>
          <w:szCs w:val="24"/>
        </w:rPr>
        <w:t xml:space="preserve">microbiome </w:t>
      </w:r>
      <w:r w:rsidR="00681785" w:rsidRPr="007C13EF">
        <w:rPr>
          <w:rFonts w:ascii="Times New Roman" w:eastAsia="Times New Roman" w:hAnsi="Times New Roman" w:cs="Times New Roman"/>
          <w:sz w:val="24"/>
          <w:szCs w:val="24"/>
        </w:rPr>
        <w:t xml:space="preserve">plays </w:t>
      </w:r>
      <w:r w:rsidR="00CA22F3" w:rsidRPr="007C13EF">
        <w:rPr>
          <w:rFonts w:ascii="Times New Roman" w:eastAsia="Times New Roman" w:hAnsi="Times New Roman" w:cs="Times New Roman"/>
          <w:sz w:val="24"/>
          <w:szCs w:val="24"/>
        </w:rPr>
        <w:t>in</w:t>
      </w:r>
      <w:r w:rsidR="00681785" w:rsidRPr="007C13EF">
        <w:rPr>
          <w:rFonts w:ascii="Times New Roman" w:eastAsia="Times New Roman" w:hAnsi="Times New Roman" w:cs="Times New Roman"/>
          <w:sz w:val="24"/>
          <w:szCs w:val="24"/>
        </w:rPr>
        <w:t xml:space="preserve"> </w:t>
      </w:r>
      <w:r w:rsidR="00707983">
        <w:rPr>
          <w:rFonts w:ascii="Times New Roman" w:eastAsia="Times New Roman" w:hAnsi="Times New Roman" w:cs="Times New Roman"/>
          <w:sz w:val="24"/>
          <w:szCs w:val="24"/>
        </w:rPr>
        <w:t>mouse</w:t>
      </w:r>
      <w:r w:rsidR="00707983" w:rsidRPr="007C13EF">
        <w:rPr>
          <w:rFonts w:ascii="Times New Roman" w:eastAsia="Times New Roman" w:hAnsi="Times New Roman" w:cs="Times New Roman"/>
          <w:sz w:val="24"/>
          <w:szCs w:val="24"/>
        </w:rPr>
        <w:t xml:space="preserve"> </w:t>
      </w:r>
      <w:r w:rsidR="00681785" w:rsidRPr="007C13EF">
        <w:rPr>
          <w:rFonts w:ascii="Times New Roman" w:eastAsia="Times New Roman" w:hAnsi="Times New Roman" w:cs="Times New Roman"/>
          <w:sz w:val="24"/>
          <w:szCs w:val="24"/>
        </w:rPr>
        <w:t>develop</w:t>
      </w:r>
      <w:r w:rsidR="00CA22F3" w:rsidRPr="007C13EF">
        <w:rPr>
          <w:rFonts w:ascii="Times New Roman" w:eastAsia="Times New Roman" w:hAnsi="Times New Roman" w:cs="Times New Roman"/>
          <w:sz w:val="24"/>
          <w:szCs w:val="24"/>
        </w:rPr>
        <w:t>ment</w:t>
      </w:r>
      <w:r w:rsidR="00681785" w:rsidRPr="007C13EF">
        <w:rPr>
          <w:rFonts w:ascii="Times New Roman" w:eastAsia="Times New Roman" w:hAnsi="Times New Roman" w:cs="Times New Roman"/>
          <w:sz w:val="24"/>
          <w:szCs w:val="24"/>
        </w:rPr>
        <w:t xml:space="preserve"> and </w:t>
      </w:r>
      <w:r w:rsidR="00CA22F3" w:rsidRPr="007C13EF">
        <w:rPr>
          <w:rFonts w:ascii="Times New Roman" w:eastAsia="Times New Roman" w:hAnsi="Times New Roman" w:cs="Times New Roman"/>
          <w:sz w:val="24"/>
          <w:szCs w:val="24"/>
        </w:rPr>
        <w:t>functioning</w:t>
      </w:r>
      <w:r w:rsidR="00695295" w:rsidRPr="007C13EF">
        <w:rPr>
          <w:rFonts w:ascii="Times New Roman" w:eastAsia="Times New Roman" w:hAnsi="Times New Roman" w:cs="Times New Roman"/>
          <w:sz w:val="24"/>
          <w:szCs w:val="24"/>
        </w:rPr>
        <w:t xml:space="preserve"> </w:t>
      </w:r>
      <w:r w:rsidR="00681785" w:rsidRPr="007C13EF">
        <w:rPr>
          <w:rFonts w:ascii="Times New Roman" w:eastAsia="Times New Roman" w:hAnsi="Times New Roman" w:cs="Times New Roman"/>
          <w:sz w:val="24"/>
          <w:szCs w:val="24"/>
        </w:rPr>
        <w:t xml:space="preserve">suggests that considering the holobiont </w:t>
      </w:r>
      <w:r w:rsidR="00CA22F3" w:rsidRPr="007C13EF">
        <w:rPr>
          <w:rFonts w:ascii="Times New Roman" w:eastAsia="Times New Roman" w:hAnsi="Times New Roman" w:cs="Times New Roman"/>
          <w:sz w:val="24"/>
          <w:szCs w:val="24"/>
        </w:rPr>
        <w:t>as a</w:t>
      </w:r>
      <w:r w:rsidR="00695295" w:rsidRPr="007C13EF">
        <w:rPr>
          <w:rFonts w:ascii="Times New Roman" w:eastAsia="Times New Roman" w:hAnsi="Times New Roman" w:cs="Times New Roman"/>
          <w:sz w:val="24"/>
          <w:szCs w:val="24"/>
        </w:rPr>
        <w:t xml:space="preserve"> physiological individual from the host</w:t>
      </w:r>
      <w:r w:rsidR="00707983">
        <w:rPr>
          <w:rFonts w:ascii="Times New Roman" w:eastAsia="Times New Roman" w:hAnsi="Times New Roman" w:cs="Times New Roman"/>
          <w:sz w:val="24"/>
          <w:szCs w:val="24"/>
        </w:rPr>
        <w:t>’s</w:t>
      </w:r>
      <w:r w:rsidR="00695295" w:rsidRPr="007C13EF">
        <w:rPr>
          <w:rFonts w:ascii="Times New Roman" w:eastAsia="Times New Roman" w:hAnsi="Times New Roman" w:cs="Times New Roman"/>
          <w:sz w:val="24"/>
          <w:szCs w:val="24"/>
        </w:rPr>
        <w:t xml:space="preserve"> perspective is ontologically justified</w:t>
      </w:r>
      <w:r w:rsidRPr="007C13EF">
        <w:rPr>
          <w:rFonts w:ascii="Times New Roman" w:eastAsia="Times New Roman" w:hAnsi="Times New Roman" w:cs="Times New Roman"/>
          <w:sz w:val="24"/>
          <w:szCs w:val="24"/>
        </w:rPr>
        <w:t xml:space="preserve">. </w:t>
      </w:r>
      <w:r w:rsidR="00192C74" w:rsidRPr="007C13EF">
        <w:rPr>
          <w:rFonts w:ascii="Times New Roman" w:eastAsia="Times New Roman" w:hAnsi="Times New Roman" w:cs="Times New Roman"/>
          <w:sz w:val="24"/>
          <w:szCs w:val="24"/>
        </w:rPr>
        <w:t>Building on th</w:t>
      </w:r>
      <w:r w:rsidR="00681785" w:rsidRPr="007C13EF">
        <w:rPr>
          <w:rFonts w:ascii="Times New Roman" w:eastAsia="Times New Roman" w:hAnsi="Times New Roman" w:cs="Times New Roman"/>
          <w:sz w:val="24"/>
          <w:szCs w:val="24"/>
        </w:rPr>
        <w:t>is</w:t>
      </w:r>
      <w:r w:rsidR="00192C74" w:rsidRPr="007C13EF">
        <w:rPr>
          <w:rFonts w:ascii="Times New Roman" w:eastAsia="Times New Roman" w:hAnsi="Times New Roman" w:cs="Times New Roman"/>
          <w:sz w:val="24"/>
          <w:szCs w:val="24"/>
        </w:rPr>
        <w:t xml:space="preserve"> observation, o</w:t>
      </w:r>
      <w:r w:rsidRPr="007C13EF">
        <w:rPr>
          <w:rFonts w:ascii="Times New Roman" w:eastAsia="Times New Roman" w:hAnsi="Times New Roman" w:cs="Times New Roman"/>
          <w:sz w:val="24"/>
          <w:szCs w:val="24"/>
        </w:rPr>
        <w:t xml:space="preserve">ur hypothesis is that, instead of rejecting that holobionts are biological individuals (or that they are ecological communities), we should accept that any biological ensemble can be </w:t>
      </w:r>
      <w:r w:rsidR="00C44FA4" w:rsidRPr="007C13EF">
        <w:rPr>
          <w:rFonts w:ascii="Times New Roman" w:eastAsia="Times New Roman" w:hAnsi="Times New Roman" w:cs="Times New Roman"/>
          <w:sz w:val="24"/>
          <w:szCs w:val="24"/>
        </w:rPr>
        <w:t xml:space="preserve">a </w:t>
      </w:r>
      <w:r w:rsidRPr="007C13EF">
        <w:rPr>
          <w:rFonts w:ascii="Times New Roman" w:eastAsia="Times New Roman" w:hAnsi="Times New Roman" w:cs="Times New Roman"/>
          <w:sz w:val="24"/>
          <w:szCs w:val="24"/>
        </w:rPr>
        <w:t xml:space="preserve">biological individual </w:t>
      </w:r>
      <w:r w:rsidRPr="007C13EF">
        <w:rPr>
          <w:rFonts w:ascii="Times New Roman" w:eastAsia="Times New Roman" w:hAnsi="Times New Roman" w:cs="Times New Roman"/>
          <w:sz w:val="24"/>
          <w:szCs w:val="24"/>
        </w:rPr>
        <w:lastRenderedPageBreak/>
        <w:t xml:space="preserve">from the perspective of some of its parts, </w:t>
      </w:r>
      <w:r w:rsidRPr="007C13EF">
        <w:rPr>
          <w:rFonts w:ascii="Times New Roman" w:eastAsia="Times New Roman" w:hAnsi="Times New Roman" w:cs="Times New Roman"/>
          <w:i/>
          <w:sz w:val="24"/>
          <w:szCs w:val="24"/>
        </w:rPr>
        <w:t xml:space="preserve">and </w:t>
      </w:r>
      <w:r w:rsidRPr="007C13EF">
        <w:rPr>
          <w:rFonts w:ascii="Times New Roman" w:eastAsia="Times New Roman" w:hAnsi="Times New Roman" w:cs="Times New Roman"/>
          <w:sz w:val="24"/>
          <w:szCs w:val="24"/>
        </w:rPr>
        <w:t>an ecological community of independent individuals from the perspective of the others (Fig</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 </w:t>
      </w:r>
    </w:p>
    <w:p w14:paraId="0000005E" w14:textId="7CA8B1B3"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Second, if a</w:t>
      </w:r>
      <w:r w:rsidR="00707983">
        <w:rPr>
          <w:rFonts w:ascii="Times New Roman" w:eastAsia="Times New Roman" w:hAnsi="Times New Roman" w:cs="Times New Roman"/>
          <w:sz w:val="24"/>
          <w:szCs w:val="24"/>
        </w:rPr>
        <w:t>ssumption (</w:t>
      </w:r>
      <w:r w:rsidR="00707983" w:rsidRPr="00510A2F">
        <w:rPr>
          <w:rFonts w:ascii="Times New Roman" w:eastAsia="Times New Roman" w:hAnsi="Times New Roman" w:cs="Times New Roman"/>
          <w:i/>
          <w:sz w:val="24"/>
          <w:szCs w:val="24"/>
        </w:rPr>
        <w:t>i</w:t>
      </w:r>
      <w:r w:rsidRPr="007C13EF">
        <w:rPr>
          <w:rFonts w:ascii="Times New Roman" w:eastAsia="Times New Roman" w:hAnsi="Times New Roman" w:cs="Times New Roman"/>
          <w:sz w:val="24"/>
          <w:szCs w:val="24"/>
        </w:rPr>
        <w:t>) is not true, then it follows that the ontological assumption according to which the notion of biological individuality is whole-dependent is false. We claim that rejecting w</w:t>
      </w:r>
      <w:r w:rsidR="00CA125B" w:rsidRPr="007C13EF">
        <w:rPr>
          <w:rFonts w:ascii="Times New Roman" w:eastAsia="Times New Roman" w:hAnsi="Times New Roman" w:cs="Times New Roman"/>
          <w:sz w:val="24"/>
          <w:szCs w:val="24"/>
        </w:rPr>
        <w:t>h</w:t>
      </w:r>
      <w:r w:rsidRPr="007C13EF">
        <w:rPr>
          <w:rFonts w:ascii="Times New Roman" w:eastAsia="Times New Roman" w:hAnsi="Times New Roman" w:cs="Times New Roman"/>
          <w:sz w:val="24"/>
          <w:szCs w:val="24"/>
        </w:rPr>
        <w:t>ole-dependency</w:t>
      </w:r>
      <w:r w:rsidR="00C44FA4" w:rsidRPr="007C13EF">
        <w:rPr>
          <w:rFonts w:ascii="Times New Roman" w:eastAsia="Times New Roman" w:hAnsi="Times New Roman" w:cs="Times New Roman"/>
          <w:sz w:val="24"/>
          <w:szCs w:val="24"/>
        </w:rPr>
        <w:t xml:space="preserve">, and thus dispelling the </w:t>
      </w:r>
      <w:r w:rsidR="00707983">
        <w:rPr>
          <w:rFonts w:ascii="Times New Roman" w:eastAsia="Times New Roman" w:hAnsi="Times New Roman" w:cs="Times New Roman"/>
          <w:sz w:val="24"/>
          <w:szCs w:val="24"/>
        </w:rPr>
        <w:t>‘</w:t>
      </w:r>
      <w:r w:rsidR="00C44FA4" w:rsidRPr="007C13EF">
        <w:rPr>
          <w:rFonts w:ascii="Times New Roman" w:eastAsia="Times New Roman" w:hAnsi="Times New Roman" w:cs="Times New Roman"/>
          <w:sz w:val="24"/>
          <w:szCs w:val="24"/>
        </w:rPr>
        <w:t>symmetry condition</w:t>
      </w:r>
      <w:r w:rsidR="00707983">
        <w:rPr>
          <w:rFonts w:ascii="Times New Roman" w:eastAsia="Times New Roman" w:hAnsi="Times New Roman" w:cs="Times New Roman"/>
          <w:sz w:val="24"/>
          <w:szCs w:val="24"/>
        </w:rPr>
        <w:t>’</w:t>
      </w:r>
      <w:r w:rsidR="00C44FA4" w:rsidRPr="007C13EF">
        <w:rPr>
          <w:rFonts w:ascii="Times New Roman" w:eastAsia="Times New Roman" w:hAnsi="Times New Roman" w:cs="Times New Roman"/>
          <w:sz w:val="24"/>
          <w:szCs w:val="24"/>
        </w:rPr>
        <w:t xml:space="preserve"> that is bound with it,</w:t>
      </w:r>
      <w:r w:rsidRPr="007C13EF">
        <w:rPr>
          <w:rFonts w:ascii="Times New Roman" w:eastAsia="Times New Roman" w:hAnsi="Times New Roman" w:cs="Times New Roman"/>
          <w:sz w:val="24"/>
          <w:szCs w:val="24"/>
        </w:rPr>
        <w:t xml:space="preserve"> is a precondition for </w:t>
      </w:r>
      <w:r w:rsidR="00C44FA4" w:rsidRPr="007C13EF">
        <w:rPr>
          <w:rFonts w:ascii="Times New Roman" w:eastAsia="Times New Roman" w:hAnsi="Times New Roman" w:cs="Times New Roman"/>
          <w:sz w:val="24"/>
          <w:szCs w:val="24"/>
        </w:rPr>
        <w:t xml:space="preserve">explaining </w:t>
      </w:r>
      <w:r w:rsidRPr="007C13EF">
        <w:rPr>
          <w:rFonts w:ascii="Times New Roman" w:eastAsia="Times New Roman" w:hAnsi="Times New Roman" w:cs="Times New Roman"/>
          <w:sz w:val="24"/>
          <w:szCs w:val="24"/>
        </w:rPr>
        <w:t xml:space="preserve">the </w:t>
      </w:r>
      <w:r w:rsidR="00C44FA4" w:rsidRPr="007C13EF">
        <w:rPr>
          <w:rFonts w:ascii="Times New Roman" w:eastAsia="Times New Roman" w:hAnsi="Times New Roman" w:cs="Times New Roman"/>
          <w:sz w:val="24"/>
          <w:szCs w:val="24"/>
        </w:rPr>
        <w:t xml:space="preserve">empirical </w:t>
      </w:r>
      <w:r w:rsidRPr="007C13EF">
        <w:rPr>
          <w:rFonts w:ascii="Times New Roman" w:eastAsia="Times New Roman" w:hAnsi="Times New Roman" w:cs="Times New Roman"/>
          <w:sz w:val="24"/>
          <w:szCs w:val="24"/>
        </w:rPr>
        <w:t xml:space="preserve">fact that holobionts are biological individuals </w:t>
      </w:r>
      <w:r w:rsidRPr="007C13EF">
        <w:rPr>
          <w:rFonts w:ascii="Times New Roman" w:eastAsia="Times New Roman" w:hAnsi="Times New Roman" w:cs="Times New Roman"/>
          <w:i/>
          <w:sz w:val="24"/>
          <w:szCs w:val="24"/>
        </w:rPr>
        <w:t xml:space="preserve">and </w:t>
      </w:r>
      <w:r w:rsidRPr="007C13EF">
        <w:rPr>
          <w:rFonts w:ascii="Times New Roman" w:eastAsia="Times New Roman" w:hAnsi="Times New Roman" w:cs="Times New Roman"/>
          <w:sz w:val="24"/>
          <w:szCs w:val="24"/>
        </w:rPr>
        <w:t>ecological communities simultaneously. Importantly, therefore, our claim is</w:t>
      </w:r>
      <w:r w:rsidR="006604F8" w:rsidRPr="007C13EF">
        <w:rPr>
          <w:rFonts w:ascii="Times New Roman" w:eastAsia="Times New Roman" w:hAnsi="Times New Roman" w:cs="Times New Roman"/>
          <w:sz w:val="24"/>
          <w:szCs w:val="24"/>
        </w:rPr>
        <w:t xml:space="preserve"> that</w:t>
      </w:r>
      <w:r w:rsidRPr="007C13EF">
        <w:rPr>
          <w:rFonts w:ascii="Times New Roman" w:eastAsia="Times New Roman" w:hAnsi="Times New Roman" w:cs="Times New Roman"/>
          <w:sz w:val="24"/>
          <w:szCs w:val="24"/>
        </w:rPr>
        <w:t xml:space="preserve"> the ontological nature of the notion of biological individuality is not whole-dependent, and thus the relationships that exist between the parts that compose any biological ensemble do not need to be symmetric </w:t>
      </w:r>
      <w:r w:rsidR="00707983">
        <w:rPr>
          <w:rFonts w:ascii="Times New Roman" w:eastAsia="Times New Roman" w:hAnsi="Times New Roman" w:cs="Times New Roman"/>
          <w:sz w:val="24"/>
          <w:szCs w:val="24"/>
        </w:rPr>
        <w:t xml:space="preserve">in order </w:t>
      </w:r>
      <w:r w:rsidRPr="007C13EF">
        <w:rPr>
          <w:rFonts w:ascii="Times New Roman" w:eastAsia="Times New Roman" w:hAnsi="Times New Roman" w:cs="Times New Roman"/>
          <w:sz w:val="24"/>
          <w:szCs w:val="24"/>
        </w:rPr>
        <w:t xml:space="preserve">to consider the whole </w:t>
      </w:r>
      <w:r w:rsidR="00CA125B" w:rsidRPr="007C13EF">
        <w:rPr>
          <w:rFonts w:ascii="Times New Roman" w:eastAsia="Times New Roman" w:hAnsi="Times New Roman" w:cs="Times New Roman"/>
          <w:sz w:val="24"/>
          <w:szCs w:val="24"/>
        </w:rPr>
        <w:t xml:space="preserve">as </w:t>
      </w:r>
      <w:r w:rsidRPr="007C13EF">
        <w:rPr>
          <w:rFonts w:ascii="Times New Roman" w:eastAsia="Times New Roman" w:hAnsi="Times New Roman" w:cs="Times New Roman"/>
          <w:sz w:val="24"/>
          <w:szCs w:val="24"/>
        </w:rPr>
        <w:t>a biological individual.</w:t>
      </w:r>
      <w:r w:rsidR="00895985" w:rsidRPr="007C13EF">
        <w:rPr>
          <w:rFonts w:ascii="Times New Roman" w:eastAsia="Times New Roman" w:hAnsi="Times New Roman" w:cs="Times New Roman"/>
          <w:sz w:val="24"/>
          <w:szCs w:val="24"/>
        </w:rPr>
        <w:t xml:space="preserve"> </w:t>
      </w:r>
      <w:r w:rsidR="00681785" w:rsidRPr="007C13EF">
        <w:rPr>
          <w:rFonts w:ascii="Times New Roman" w:eastAsia="Times New Roman" w:hAnsi="Times New Roman" w:cs="Times New Roman"/>
          <w:sz w:val="24"/>
          <w:szCs w:val="24"/>
        </w:rPr>
        <w:t>Notice that this claim clearly contrasts with the position of Pradeu (2012), Godfrey-Smith (2013), Smith (2017), and others, who assume that symmetry is an essential component of individuality (</w:t>
      </w:r>
      <w:r w:rsidR="00707983">
        <w:rPr>
          <w:rFonts w:ascii="Times New Roman" w:eastAsia="Times New Roman" w:hAnsi="Times New Roman" w:cs="Times New Roman"/>
          <w:sz w:val="24"/>
          <w:szCs w:val="24"/>
        </w:rPr>
        <w:t>‘</w:t>
      </w:r>
      <w:r w:rsidR="00681785" w:rsidRPr="007C13EF">
        <w:rPr>
          <w:rFonts w:ascii="Times New Roman" w:eastAsia="Times New Roman" w:hAnsi="Times New Roman" w:cs="Times New Roman"/>
          <w:sz w:val="24"/>
          <w:szCs w:val="24"/>
        </w:rPr>
        <w:t>whole-dependency</w:t>
      </w:r>
      <w:r w:rsidR="00707983">
        <w:rPr>
          <w:rFonts w:ascii="Times New Roman" w:eastAsia="Times New Roman" w:hAnsi="Times New Roman" w:cs="Times New Roman"/>
          <w:sz w:val="24"/>
          <w:szCs w:val="24"/>
        </w:rPr>
        <w:t>’</w:t>
      </w:r>
      <w:r w:rsidR="00681785" w:rsidRPr="007C13EF">
        <w:rPr>
          <w:rFonts w:ascii="Times New Roman" w:eastAsia="Times New Roman" w:hAnsi="Times New Roman" w:cs="Times New Roman"/>
          <w:sz w:val="24"/>
          <w:szCs w:val="24"/>
        </w:rPr>
        <w:t>).</w:t>
      </w:r>
    </w:p>
    <w:p w14:paraId="09282D7E" w14:textId="4BE2DFC4" w:rsidR="005A39DE" w:rsidRPr="007C13EF" w:rsidRDefault="003C0089" w:rsidP="007C13EF">
      <w:pPr>
        <w:spacing w:after="0" w:line="480" w:lineRule="auto"/>
        <w:rPr>
          <w:rFonts w:ascii="Times New Roman" w:eastAsia="Times New Roman" w:hAnsi="Times New Roman" w:cs="Times New Roman"/>
          <w:sz w:val="24"/>
          <w:szCs w:val="24"/>
          <w:vertAlign w:val="superscript"/>
        </w:rPr>
      </w:pPr>
      <w:r w:rsidRPr="007C13EF">
        <w:rPr>
          <w:rFonts w:ascii="Times New Roman" w:eastAsia="Times New Roman" w:hAnsi="Times New Roman" w:cs="Times New Roman"/>
          <w:sz w:val="24"/>
          <w:szCs w:val="24"/>
        </w:rPr>
        <w:t>The perception of the falsity of a</w:t>
      </w:r>
      <w:r w:rsidR="00707983">
        <w:rPr>
          <w:rFonts w:ascii="Times New Roman" w:eastAsia="Times New Roman" w:hAnsi="Times New Roman" w:cs="Times New Roman"/>
          <w:sz w:val="24"/>
          <w:szCs w:val="24"/>
        </w:rPr>
        <w:t>ssumptions (</w:t>
      </w:r>
      <w:r w:rsidR="00707983" w:rsidRPr="00510A2F">
        <w:rPr>
          <w:rFonts w:ascii="Times New Roman" w:eastAsia="Times New Roman" w:hAnsi="Times New Roman" w:cs="Times New Roman"/>
          <w:i/>
          <w:sz w:val="24"/>
          <w:szCs w:val="24"/>
        </w:rPr>
        <w:t>i</w:t>
      </w:r>
      <w:r w:rsidRPr="007C13EF">
        <w:rPr>
          <w:rFonts w:ascii="Times New Roman" w:eastAsia="Times New Roman" w:hAnsi="Times New Roman" w:cs="Times New Roman"/>
          <w:sz w:val="24"/>
          <w:szCs w:val="24"/>
        </w:rPr>
        <w:t xml:space="preserve">) and </w:t>
      </w:r>
      <w:r w:rsidR="00707983">
        <w:rPr>
          <w:rFonts w:ascii="Times New Roman" w:eastAsia="Times New Roman" w:hAnsi="Times New Roman" w:cs="Times New Roman"/>
          <w:sz w:val="24"/>
          <w:szCs w:val="24"/>
        </w:rPr>
        <w:t>(</w:t>
      </w:r>
      <w:r w:rsidR="00707983" w:rsidRPr="00510A2F">
        <w:rPr>
          <w:rFonts w:ascii="Times New Roman" w:eastAsia="Times New Roman" w:hAnsi="Times New Roman" w:cs="Times New Roman"/>
          <w:i/>
          <w:sz w:val="24"/>
          <w:szCs w:val="24"/>
        </w:rPr>
        <w:t>ii</w:t>
      </w:r>
      <w:r w:rsidRPr="007C13EF">
        <w:rPr>
          <w:rFonts w:ascii="Times New Roman" w:eastAsia="Times New Roman" w:hAnsi="Times New Roman" w:cs="Times New Roman"/>
          <w:sz w:val="24"/>
          <w:szCs w:val="24"/>
        </w:rPr>
        <w:t xml:space="preserve">) moves us to propose what we call the </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part-dependent</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account of biological individuality. In contrast with the whole-dependent account, the part-dependent account assumes that a group of elements might be a cohesive, well-delineated and countable unit from the perspective of some elements, but not from the perspective of others. It derives from the observation that dependency relations are non-symmetric, and thus any notion (or conception) of biological individuality that relies on symmetric relations of dependency will provide contradictory verdicts about the individuality of some biological ensembles (concretely, of the biological ensembles made of heterogeneous entities such that there are asymmetric dependency relationship</w:t>
      </w:r>
      <w:r w:rsidR="00CA125B" w:rsidRPr="007C13EF">
        <w:rPr>
          <w:rFonts w:ascii="Times New Roman" w:eastAsia="Times New Roman" w:hAnsi="Times New Roman" w:cs="Times New Roman"/>
          <w:sz w:val="24"/>
          <w:szCs w:val="24"/>
        </w:rPr>
        <w:t>s</w:t>
      </w:r>
      <w:r w:rsidRPr="007C13EF">
        <w:rPr>
          <w:rFonts w:ascii="Times New Roman" w:eastAsia="Times New Roman" w:hAnsi="Times New Roman" w:cs="Times New Roman"/>
          <w:sz w:val="24"/>
          <w:szCs w:val="24"/>
        </w:rPr>
        <w:t xml:space="preserve"> among</w:t>
      </w:r>
      <w:r w:rsidR="00C44FA4" w:rsidRPr="007C13EF">
        <w:rPr>
          <w:rFonts w:ascii="Times New Roman" w:eastAsia="Times New Roman" w:hAnsi="Times New Roman" w:cs="Times New Roman"/>
          <w:sz w:val="24"/>
          <w:szCs w:val="24"/>
        </w:rPr>
        <w:t xml:space="preserve"> some of</w:t>
      </w:r>
      <w:r w:rsidRPr="007C13EF">
        <w:rPr>
          <w:rFonts w:ascii="Times New Roman" w:eastAsia="Times New Roman" w:hAnsi="Times New Roman" w:cs="Times New Roman"/>
          <w:sz w:val="24"/>
          <w:szCs w:val="24"/>
        </w:rPr>
        <w:t xml:space="preserve"> them). These contradictory verdicts will be at odds with biological practi</w:t>
      </w:r>
      <w:r w:rsidR="00707983">
        <w:rPr>
          <w:rFonts w:ascii="Times New Roman" w:eastAsia="Times New Roman" w:hAnsi="Times New Roman" w:cs="Times New Roman"/>
          <w:sz w:val="24"/>
          <w:szCs w:val="24"/>
        </w:rPr>
        <w:t>c</w:t>
      </w:r>
      <w:r w:rsidRPr="007C13EF">
        <w:rPr>
          <w:rFonts w:ascii="Times New Roman" w:eastAsia="Times New Roman" w:hAnsi="Times New Roman" w:cs="Times New Roman"/>
          <w:sz w:val="24"/>
          <w:szCs w:val="24"/>
        </w:rPr>
        <w:t xml:space="preserve">e, as the case of holobionts we have developed </w:t>
      </w:r>
      <w:r w:rsidR="00707983">
        <w:rPr>
          <w:rFonts w:ascii="Times New Roman" w:eastAsia="Times New Roman" w:hAnsi="Times New Roman" w:cs="Times New Roman"/>
          <w:sz w:val="24"/>
          <w:szCs w:val="24"/>
        </w:rPr>
        <w:t>here</w:t>
      </w:r>
      <w:r w:rsidRPr="007C13EF">
        <w:rPr>
          <w:rFonts w:ascii="Times New Roman" w:eastAsia="Times New Roman" w:hAnsi="Times New Roman" w:cs="Times New Roman"/>
          <w:sz w:val="24"/>
          <w:szCs w:val="24"/>
        </w:rPr>
        <w:t>in</w:t>
      </w:r>
      <w:r w:rsidR="0020265C" w:rsidRPr="007C13EF">
        <w:rPr>
          <w:rFonts w:ascii="Times New Roman" w:eastAsia="Times New Roman" w:hAnsi="Times New Roman" w:cs="Times New Roman"/>
          <w:sz w:val="24"/>
          <w:szCs w:val="24"/>
        </w:rPr>
        <w:t>, especially when holobionts adopt the structure of demibionts</w:t>
      </w:r>
      <w:r w:rsidRPr="007C13EF">
        <w:rPr>
          <w:rFonts w:ascii="Times New Roman" w:eastAsia="Times New Roman" w:hAnsi="Times New Roman" w:cs="Times New Roman"/>
          <w:sz w:val="24"/>
          <w:szCs w:val="24"/>
        </w:rPr>
        <w:t xml:space="preserve">. Therefore, assuming that the dependency relations that make up a biological individual need </w:t>
      </w:r>
      <w:r w:rsidRPr="007C13EF">
        <w:rPr>
          <w:rFonts w:ascii="Times New Roman" w:eastAsia="Times New Roman" w:hAnsi="Times New Roman" w:cs="Times New Roman"/>
          <w:sz w:val="24"/>
          <w:szCs w:val="24"/>
        </w:rPr>
        <w:lastRenderedPageBreak/>
        <w:t>to be symmetric is simply a wrong start, as it fails to provide the right ontology for the notion of biological individuality, and thus the whole-dependent account must be rejected as the wrong ontology for biological individuality.</w:t>
      </w:r>
    </w:p>
    <w:p w14:paraId="33A56ABA" w14:textId="7F72FACC" w:rsidR="00E54440" w:rsidRPr="007C13EF" w:rsidRDefault="005A39DE"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 </w:t>
      </w:r>
      <w:r w:rsidR="00D64DE6" w:rsidRPr="007C13EF">
        <w:rPr>
          <w:rFonts w:ascii="Times New Roman" w:eastAsia="Times New Roman" w:hAnsi="Times New Roman" w:cs="Times New Roman"/>
          <w:sz w:val="24"/>
          <w:szCs w:val="24"/>
        </w:rPr>
        <w:t>Not</w:t>
      </w:r>
      <w:r w:rsidR="00C44FA4" w:rsidRPr="007C13EF">
        <w:rPr>
          <w:rFonts w:ascii="Times New Roman" w:eastAsia="Times New Roman" w:hAnsi="Times New Roman" w:cs="Times New Roman"/>
          <w:sz w:val="24"/>
          <w:szCs w:val="24"/>
        </w:rPr>
        <w:t>ic</w:t>
      </w:r>
      <w:r w:rsidR="00D64DE6" w:rsidRPr="007C13EF">
        <w:rPr>
          <w:rFonts w:ascii="Times New Roman" w:eastAsia="Times New Roman" w:hAnsi="Times New Roman" w:cs="Times New Roman"/>
          <w:sz w:val="24"/>
          <w:szCs w:val="24"/>
        </w:rPr>
        <w:t xml:space="preserve">e </w:t>
      </w:r>
      <w:r w:rsidR="00C44FA4" w:rsidRPr="007C13EF">
        <w:rPr>
          <w:rFonts w:ascii="Times New Roman" w:eastAsia="Times New Roman" w:hAnsi="Times New Roman" w:cs="Times New Roman"/>
          <w:sz w:val="24"/>
          <w:szCs w:val="24"/>
        </w:rPr>
        <w:t>furthermore</w:t>
      </w:r>
      <w:r w:rsidR="00D64DE6" w:rsidRPr="007C13EF">
        <w:rPr>
          <w:rFonts w:ascii="Times New Roman" w:eastAsia="Times New Roman" w:hAnsi="Times New Roman" w:cs="Times New Roman"/>
          <w:sz w:val="24"/>
          <w:szCs w:val="24"/>
        </w:rPr>
        <w:t xml:space="preserve"> that the part-dependent account also explains why the whole-dependent account gives the right type of verdict about the individuality of </w:t>
      </w:r>
      <w:r w:rsidR="00D64DE6" w:rsidRPr="007C13EF">
        <w:rPr>
          <w:rFonts w:ascii="Times New Roman" w:eastAsia="Times New Roman" w:hAnsi="Times New Roman" w:cs="Times New Roman"/>
          <w:i/>
          <w:iCs/>
          <w:sz w:val="24"/>
          <w:szCs w:val="24"/>
        </w:rPr>
        <w:t>some</w:t>
      </w:r>
      <w:r w:rsidR="00D64DE6" w:rsidRPr="007C13EF">
        <w:rPr>
          <w:rFonts w:ascii="Times New Roman" w:eastAsia="Times New Roman" w:hAnsi="Times New Roman" w:cs="Times New Roman"/>
          <w:sz w:val="24"/>
          <w:szCs w:val="24"/>
        </w:rPr>
        <w:t xml:space="preserve"> biological ensembles. In those ensembles that are made of homogeneous entities, such that the dependency relations among them are symmetric, the whole-dependent and the part-dependent account agree that the ensembles must be considered biological individuals. The problem, we argue, </w:t>
      </w:r>
      <w:r w:rsidR="00BA387E" w:rsidRPr="007C13EF">
        <w:rPr>
          <w:rFonts w:ascii="Times New Roman" w:eastAsia="Times New Roman" w:hAnsi="Times New Roman" w:cs="Times New Roman"/>
          <w:sz w:val="24"/>
          <w:szCs w:val="24"/>
        </w:rPr>
        <w:t>derives</w:t>
      </w:r>
      <w:r w:rsidR="00D64DE6" w:rsidRPr="007C13EF">
        <w:rPr>
          <w:rFonts w:ascii="Times New Roman" w:eastAsia="Times New Roman" w:hAnsi="Times New Roman" w:cs="Times New Roman"/>
          <w:sz w:val="24"/>
          <w:szCs w:val="24"/>
        </w:rPr>
        <w:t xml:space="preserve"> f</w:t>
      </w:r>
      <w:r w:rsidR="00BA387E" w:rsidRPr="007C13EF">
        <w:rPr>
          <w:rFonts w:ascii="Times New Roman" w:eastAsia="Times New Roman" w:hAnsi="Times New Roman" w:cs="Times New Roman"/>
          <w:sz w:val="24"/>
          <w:szCs w:val="24"/>
        </w:rPr>
        <w:t>rom</w:t>
      </w:r>
      <w:r w:rsidR="00D64DE6" w:rsidRPr="007C13EF">
        <w:rPr>
          <w:rFonts w:ascii="Times New Roman" w:eastAsia="Times New Roman" w:hAnsi="Times New Roman" w:cs="Times New Roman"/>
          <w:sz w:val="24"/>
          <w:szCs w:val="24"/>
        </w:rPr>
        <w:t xml:space="preserve"> the cases where dependency only works one-way, </w:t>
      </w:r>
      <w:r w:rsidRPr="007C13EF">
        <w:rPr>
          <w:rFonts w:ascii="Times New Roman" w:eastAsia="Times New Roman" w:hAnsi="Times New Roman" w:cs="Times New Roman"/>
          <w:sz w:val="24"/>
          <w:szCs w:val="24"/>
        </w:rPr>
        <w:t>as in</w:t>
      </w:r>
      <w:r w:rsidR="00D64DE6" w:rsidRPr="007C13EF">
        <w:rPr>
          <w:rFonts w:ascii="Times New Roman" w:eastAsia="Times New Roman" w:hAnsi="Times New Roman" w:cs="Times New Roman"/>
          <w:sz w:val="24"/>
          <w:szCs w:val="24"/>
        </w:rPr>
        <w:t xml:space="preserve"> holobionts.</w:t>
      </w:r>
    </w:p>
    <w:p w14:paraId="00000060" w14:textId="349FB2DA"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Applied to the holobiont, the part-dependent account entails that the status of a holobiont either as a biological individual or as an ecological community is part-dependent, and that the different conceptions of biological individuality (physiological, developmental, etc.) must be interpreted by prioritizing the elements of the ensemble whose individuality is being studied. In other words, we argue that the question: </w:t>
      </w:r>
      <w:r w:rsidR="0090798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Are holobionts biological individuals?</w:t>
      </w:r>
      <w:r w:rsidR="0090798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is </w:t>
      </w:r>
      <w:r w:rsidR="006552E0" w:rsidRPr="007C13EF">
        <w:rPr>
          <w:rFonts w:ascii="Times New Roman" w:eastAsia="Times New Roman" w:hAnsi="Times New Roman" w:cs="Times New Roman"/>
          <w:sz w:val="24"/>
          <w:szCs w:val="24"/>
        </w:rPr>
        <w:t>incomplete and</w:t>
      </w:r>
      <w:r w:rsidRPr="007C13EF">
        <w:rPr>
          <w:rFonts w:ascii="Times New Roman" w:eastAsia="Times New Roman" w:hAnsi="Times New Roman" w:cs="Times New Roman"/>
          <w:sz w:val="24"/>
          <w:szCs w:val="24"/>
        </w:rPr>
        <w:t xml:space="preserve"> cannot be answered properly due to the important ontological differences among the elements that compose the holobiont. For the question to be complete, some of the entities must be prioritized, so that the right question would rather be: </w:t>
      </w:r>
      <w:r w:rsidR="0090798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Are holobionts biological individuals </w:t>
      </w:r>
      <w:r w:rsidRPr="007C13EF">
        <w:rPr>
          <w:rFonts w:ascii="Times New Roman" w:eastAsia="Times New Roman" w:hAnsi="Times New Roman" w:cs="Times New Roman"/>
          <w:i/>
          <w:sz w:val="24"/>
          <w:szCs w:val="24"/>
        </w:rPr>
        <w:t>from the perspective of X</w:t>
      </w:r>
      <w:r w:rsidRPr="007C13EF">
        <w:rPr>
          <w:rFonts w:ascii="Times New Roman" w:eastAsia="Times New Roman" w:hAnsi="Times New Roman" w:cs="Times New Roman"/>
          <w:sz w:val="24"/>
          <w:szCs w:val="24"/>
        </w:rPr>
        <w:t>?</w:t>
      </w:r>
      <w:r w:rsidR="0090798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where </w:t>
      </w:r>
      <w:r w:rsidRPr="007C13EF">
        <w:rPr>
          <w:rFonts w:ascii="Times New Roman" w:eastAsia="Times New Roman" w:hAnsi="Times New Roman" w:cs="Times New Roman"/>
          <w:i/>
          <w:sz w:val="24"/>
          <w:szCs w:val="24"/>
        </w:rPr>
        <w:t>X</w:t>
      </w:r>
      <w:r w:rsidRPr="007C13EF">
        <w:rPr>
          <w:rFonts w:ascii="Times New Roman" w:eastAsia="Times New Roman" w:hAnsi="Times New Roman" w:cs="Times New Roman"/>
          <w:sz w:val="24"/>
          <w:szCs w:val="24"/>
        </w:rPr>
        <w:t xml:space="preserve"> might be the host, or some of the microbes of the host’s microbiome.</w:t>
      </w:r>
    </w:p>
    <w:p w14:paraId="00000062" w14:textId="2398BA7E"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The part-dependent account of biological individuality explains away current disagreements about the individuality of holobionts that appear in the literature (</w:t>
      </w:r>
      <w:r w:rsidR="006552E0" w:rsidRPr="007C13EF">
        <w:rPr>
          <w:rFonts w:ascii="Times New Roman" w:eastAsia="Times New Roman" w:hAnsi="Times New Roman" w:cs="Times New Roman"/>
          <w:sz w:val="24"/>
          <w:szCs w:val="24"/>
        </w:rPr>
        <w:t>Morris</w:t>
      </w:r>
      <w:r w:rsidR="00707983">
        <w:rPr>
          <w:rFonts w:ascii="Times New Roman" w:eastAsia="Times New Roman" w:hAnsi="Times New Roman" w:cs="Times New Roman"/>
          <w:sz w:val="24"/>
          <w:szCs w:val="24"/>
        </w:rPr>
        <w:t>,</w:t>
      </w:r>
      <w:r w:rsidR="006552E0" w:rsidRPr="007C13EF">
        <w:rPr>
          <w:rFonts w:ascii="Times New Roman" w:eastAsia="Times New Roman" w:hAnsi="Times New Roman" w:cs="Times New Roman"/>
          <w:sz w:val="24"/>
          <w:szCs w:val="24"/>
        </w:rPr>
        <w:t xml:space="preserve"> 2018; </w:t>
      </w:r>
      <w:r w:rsidR="00831CD6" w:rsidRPr="007C13EF">
        <w:rPr>
          <w:rFonts w:ascii="Times New Roman" w:eastAsia="Times New Roman" w:hAnsi="Times New Roman" w:cs="Times New Roman"/>
          <w:sz w:val="24"/>
          <w:szCs w:val="24"/>
        </w:rPr>
        <w:t>Suárez</w:t>
      </w:r>
      <w:r w:rsidR="00707983">
        <w:rPr>
          <w:rFonts w:ascii="Times New Roman" w:eastAsia="Times New Roman" w:hAnsi="Times New Roman" w:cs="Times New Roman"/>
          <w:sz w:val="24"/>
          <w:szCs w:val="24"/>
        </w:rPr>
        <w:t>,</w:t>
      </w:r>
      <w:r w:rsidR="00831CD6" w:rsidRPr="007C13EF">
        <w:rPr>
          <w:rFonts w:ascii="Times New Roman" w:eastAsia="Times New Roman" w:hAnsi="Times New Roman" w:cs="Times New Roman"/>
          <w:sz w:val="24"/>
          <w:szCs w:val="24"/>
        </w:rPr>
        <w:t xml:space="preserve"> 2018</w:t>
      </w:r>
      <w:r w:rsidRPr="007C13EF">
        <w:rPr>
          <w:rFonts w:ascii="Times New Roman" w:eastAsia="Times New Roman" w:hAnsi="Times New Roman" w:cs="Times New Roman"/>
          <w:sz w:val="24"/>
          <w:szCs w:val="24"/>
        </w:rPr>
        <w:t xml:space="preserve">). Both defenders and detractors of the individuality thesis are interpreting biological individuality whole-dependently. Since they do so, they fail to appreciate insights from </w:t>
      </w:r>
      <w:r w:rsidR="007D19A4" w:rsidRPr="007C13EF">
        <w:rPr>
          <w:rFonts w:ascii="Times New Roman" w:eastAsia="Times New Roman" w:hAnsi="Times New Roman" w:cs="Times New Roman"/>
          <w:sz w:val="24"/>
          <w:szCs w:val="24"/>
        </w:rPr>
        <w:t>one</w:t>
      </w:r>
      <w:r w:rsidRPr="007C13EF">
        <w:rPr>
          <w:rFonts w:ascii="Times New Roman" w:eastAsia="Times New Roman" w:hAnsi="Times New Roman" w:cs="Times New Roman"/>
          <w:sz w:val="24"/>
          <w:szCs w:val="24"/>
        </w:rPr>
        <w:t xml:space="preserve"> </w:t>
      </w:r>
      <w:r w:rsidR="007D19A4" w:rsidRPr="007C13EF">
        <w:rPr>
          <w:rFonts w:ascii="Times New Roman" w:eastAsia="Times New Roman" w:hAnsi="Times New Roman" w:cs="Times New Roman"/>
          <w:sz w:val="24"/>
          <w:szCs w:val="24"/>
        </w:rPr>
        <w:t>an</w:t>
      </w:r>
      <w:r w:rsidRPr="007C13EF">
        <w:rPr>
          <w:rFonts w:ascii="Times New Roman" w:eastAsia="Times New Roman" w:hAnsi="Times New Roman" w:cs="Times New Roman"/>
          <w:sz w:val="24"/>
          <w:szCs w:val="24"/>
        </w:rPr>
        <w:t xml:space="preserve">other, and thus the debate has reached a stage that seems to be a deadlock. The part-dependent account provides a way of overcoming </w:t>
      </w:r>
      <w:r w:rsidR="00707983">
        <w:rPr>
          <w:rFonts w:ascii="Times New Roman" w:eastAsia="Times New Roman" w:hAnsi="Times New Roman" w:cs="Times New Roman"/>
          <w:sz w:val="24"/>
          <w:szCs w:val="24"/>
        </w:rPr>
        <w:t>this</w:t>
      </w:r>
      <w:r w:rsidR="00707983" w:rsidRPr="007C13EF">
        <w:rPr>
          <w:rFonts w:ascii="Times New Roman" w:eastAsia="Times New Roman" w:hAnsi="Times New Roman" w:cs="Times New Roman"/>
          <w:sz w:val="24"/>
          <w:szCs w:val="24"/>
        </w:rPr>
        <w:t xml:space="preserve"> </w:t>
      </w:r>
      <w:r w:rsidRPr="00510A2F">
        <w:rPr>
          <w:rFonts w:ascii="Times New Roman" w:eastAsia="Times New Roman" w:hAnsi="Times New Roman" w:cs="Times New Roman"/>
          <w:sz w:val="24"/>
          <w:szCs w:val="24"/>
        </w:rPr>
        <w:t>impasse</w:t>
      </w:r>
      <w:r w:rsidRPr="007C13EF">
        <w:rPr>
          <w:rFonts w:ascii="Times New Roman" w:eastAsia="Times New Roman" w:hAnsi="Times New Roman" w:cs="Times New Roman"/>
          <w:sz w:val="24"/>
          <w:szCs w:val="24"/>
        </w:rPr>
        <w:t xml:space="preserve">: defenders of the individuality </w:t>
      </w:r>
      <w:r w:rsidRPr="007C13EF">
        <w:rPr>
          <w:rFonts w:ascii="Times New Roman" w:eastAsia="Times New Roman" w:hAnsi="Times New Roman" w:cs="Times New Roman"/>
          <w:sz w:val="24"/>
          <w:szCs w:val="24"/>
        </w:rPr>
        <w:lastRenderedPageBreak/>
        <w:t xml:space="preserve">thesis are adopting the host perspective, whereas detractors are adopting the microbe perspective. In </w:t>
      </w:r>
      <w:r w:rsidR="00707983">
        <w:rPr>
          <w:rFonts w:ascii="Times New Roman" w:eastAsia="Times New Roman" w:hAnsi="Times New Roman" w:cs="Times New Roman"/>
          <w:sz w:val="24"/>
          <w:szCs w:val="24"/>
        </w:rPr>
        <w:t xml:space="preserve">so </w:t>
      </w:r>
      <w:r w:rsidRPr="007C13EF">
        <w:rPr>
          <w:rFonts w:ascii="Times New Roman" w:eastAsia="Times New Roman" w:hAnsi="Times New Roman" w:cs="Times New Roman"/>
          <w:sz w:val="24"/>
          <w:szCs w:val="24"/>
        </w:rPr>
        <w:t xml:space="preserve">doing, they are reaching what </w:t>
      </w:r>
      <w:r w:rsidRPr="007C13EF">
        <w:rPr>
          <w:rFonts w:ascii="Times New Roman" w:eastAsia="Times New Roman" w:hAnsi="Times New Roman" w:cs="Times New Roman"/>
          <w:i/>
          <w:iCs/>
          <w:sz w:val="24"/>
          <w:szCs w:val="24"/>
        </w:rPr>
        <w:t>seem to be</w:t>
      </w:r>
      <w:r w:rsidRPr="007C13EF">
        <w:rPr>
          <w:rFonts w:ascii="Times New Roman" w:eastAsia="Times New Roman" w:hAnsi="Times New Roman" w:cs="Times New Roman"/>
          <w:sz w:val="24"/>
          <w:szCs w:val="24"/>
        </w:rPr>
        <w:t xml:space="preserve"> contradictory verdicts. However, if the idea of biological individuality is analysed with caution, and its ontological structure is revealed, as we have done </w:t>
      </w:r>
      <w:r w:rsidR="00707983">
        <w:rPr>
          <w:rFonts w:ascii="Times New Roman" w:eastAsia="Times New Roman" w:hAnsi="Times New Roman" w:cs="Times New Roman"/>
          <w:sz w:val="24"/>
          <w:szCs w:val="24"/>
        </w:rPr>
        <w:t>here</w:t>
      </w:r>
      <w:r w:rsidRPr="007C13EF">
        <w:rPr>
          <w:rFonts w:ascii="Times New Roman" w:eastAsia="Times New Roman" w:hAnsi="Times New Roman" w:cs="Times New Roman"/>
          <w:sz w:val="24"/>
          <w:szCs w:val="24"/>
        </w:rPr>
        <w:t xml:space="preserve">in, one can see why the debate about the individuality of the holobiont has reached its current state. The problem </w:t>
      </w:r>
      <w:r w:rsidR="00707983">
        <w:rPr>
          <w:rFonts w:ascii="Times New Roman" w:eastAsia="Times New Roman" w:hAnsi="Times New Roman" w:cs="Times New Roman"/>
          <w:sz w:val="24"/>
          <w:szCs w:val="24"/>
        </w:rPr>
        <w:t>at</w:t>
      </w:r>
      <w:r w:rsidR="0070798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the basis of the dispute derives from assuming a mistaken ontological nature of the notion of biological individuality, and, therefore, the problem disappears as soon as one realizes that biological individuality is part-dependent.</w:t>
      </w:r>
    </w:p>
    <w:p w14:paraId="00000063" w14:textId="77777777" w:rsidR="00FD74C8" w:rsidRPr="007C13EF" w:rsidRDefault="00FD74C8" w:rsidP="007C13EF">
      <w:pPr>
        <w:spacing w:after="0" w:line="480" w:lineRule="auto"/>
        <w:rPr>
          <w:rFonts w:ascii="Times New Roman" w:eastAsia="Times New Roman" w:hAnsi="Times New Roman" w:cs="Times New Roman"/>
          <w:sz w:val="24"/>
          <w:szCs w:val="24"/>
        </w:rPr>
      </w:pPr>
    </w:p>
    <w:p w14:paraId="00000064" w14:textId="07E028F9" w:rsidR="00FD74C8" w:rsidRPr="007C13EF" w:rsidRDefault="00707983" w:rsidP="007C13E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sidRPr="007C13EF">
        <w:rPr>
          <w:rFonts w:ascii="Times New Roman" w:eastAsia="Times New Roman" w:hAnsi="Times New Roman" w:cs="Times New Roman"/>
          <w:b/>
          <w:sz w:val="24"/>
          <w:szCs w:val="24"/>
        </w:rPr>
        <w:t>. THE PART-DEPENDENT ACCOUNT BEYOND PHYSIOLOGICAL INDIVIDUALITY</w:t>
      </w:r>
    </w:p>
    <w:p w14:paraId="00000065" w14:textId="529478D7"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Our </w:t>
      </w:r>
      <w:r w:rsidR="00707983">
        <w:rPr>
          <w:rFonts w:ascii="Times New Roman" w:eastAsia="Times New Roman" w:hAnsi="Times New Roman" w:cs="Times New Roman"/>
          <w:sz w:val="24"/>
          <w:szCs w:val="24"/>
        </w:rPr>
        <w:t>review</w:t>
      </w:r>
      <w:r w:rsidR="0070798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has two important ontological consequences for the notion of biological individuality. First, it entails that the notion of biological individuality is part-dependent, and thus the individuality of biological ensembles needs to be determined by prioritizing some of the elements of the ensemble over others. Second, it entails that the different conceptions of biological individuality (physiological, evolutionary, etc.) need to be re-interpreted part-dependently too. </w:t>
      </w:r>
      <w:r w:rsidR="00BB325F" w:rsidRPr="007C13EF">
        <w:rPr>
          <w:rFonts w:ascii="Times New Roman" w:eastAsia="Times New Roman" w:hAnsi="Times New Roman" w:cs="Times New Roman"/>
          <w:sz w:val="24"/>
          <w:szCs w:val="24"/>
        </w:rPr>
        <w:t>A consequence of these two points is that our account adds a new layer of pluralism to the debate about the nature of biological individuality.</w:t>
      </w:r>
      <w:r w:rsidR="006947EC" w:rsidRPr="007C13EF">
        <w:rPr>
          <w:rFonts w:ascii="Times New Roman" w:eastAsia="Times New Roman" w:hAnsi="Times New Roman" w:cs="Times New Roman"/>
          <w:sz w:val="24"/>
          <w:szCs w:val="24"/>
        </w:rPr>
        <w:t xml:space="preserve"> Let us </w:t>
      </w:r>
      <w:r w:rsidR="00707983">
        <w:rPr>
          <w:rFonts w:ascii="Times New Roman" w:eastAsia="Times New Roman" w:hAnsi="Times New Roman" w:cs="Times New Roman"/>
          <w:sz w:val="24"/>
          <w:szCs w:val="24"/>
        </w:rPr>
        <w:t>explore</w:t>
      </w:r>
      <w:r w:rsidR="006947EC" w:rsidRPr="007C13EF">
        <w:rPr>
          <w:rFonts w:ascii="Times New Roman" w:eastAsia="Times New Roman" w:hAnsi="Times New Roman" w:cs="Times New Roman"/>
          <w:sz w:val="24"/>
          <w:szCs w:val="24"/>
        </w:rPr>
        <w:t xml:space="preserve"> these two consequences</w:t>
      </w:r>
      <w:r w:rsidR="00707983">
        <w:rPr>
          <w:rFonts w:ascii="Times New Roman" w:eastAsia="Times New Roman" w:hAnsi="Times New Roman" w:cs="Times New Roman"/>
          <w:sz w:val="24"/>
          <w:szCs w:val="24"/>
        </w:rPr>
        <w:t xml:space="preserve"> a little deeper</w:t>
      </w:r>
      <w:r w:rsidR="006947EC" w:rsidRPr="007C13EF">
        <w:rPr>
          <w:rFonts w:ascii="Times New Roman" w:eastAsia="Times New Roman" w:hAnsi="Times New Roman" w:cs="Times New Roman"/>
          <w:sz w:val="24"/>
          <w:szCs w:val="24"/>
        </w:rPr>
        <w:t>.</w:t>
      </w:r>
    </w:p>
    <w:p w14:paraId="00000067" w14:textId="773ED71D" w:rsidR="00FD74C8" w:rsidRPr="007C13EF" w:rsidRDefault="002A5C5F"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First, w</w:t>
      </w:r>
      <w:r w:rsidR="003C0089" w:rsidRPr="007C13EF">
        <w:rPr>
          <w:rFonts w:ascii="Times New Roman" w:eastAsia="Times New Roman" w:hAnsi="Times New Roman" w:cs="Times New Roman"/>
          <w:sz w:val="24"/>
          <w:szCs w:val="24"/>
        </w:rPr>
        <w:t xml:space="preserve">e have used the case of holobionts to prove that the notion of biological individuality is ontologically part-dependent, rather than whole-dependent, as most of the philosophical and biological literature has assumed. Holobionts, we have argued, constitute a canonical example in which the lack of symmetry between the elements that compose the ensemble shows why the same ensemble can be a biological individual </w:t>
      </w:r>
      <w:r w:rsidR="003C0089" w:rsidRPr="007C13EF">
        <w:rPr>
          <w:rFonts w:ascii="Times New Roman" w:eastAsia="Times New Roman" w:hAnsi="Times New Roman" w:cs="Times New Roman"/>
          <w:i/>
          <w:sz w:val="24"/>
          <w:szCs w:val="24"/>
        </w:rPr>
        <w:t xml:space="preserve">and </w:t>
      </w:r>
      <w:r w:rsidR="003C0089" w:rsidRPr="007C13EF">
        <w:rPr>
          <w:rFonts w:ascii="Times New Roman" w:eastAsia="Times New Roman" w:hAnsi="Times New Roman" w:cs="Times New Roman"/>
          <w:sz w:val="24"/>
          <w:szCs w:val="24"/>
        </w:rPr>
        <w:t>an ecological community</w:t>
      </w:r>
      <w:r w:rsidR="006947EC" w:rsidRPr="007C13EF">
        <w:rPr>
          <w:rFonts w:ascii="Times New Roman" w:eastAsia="Times New Roman" w:hAnsi="Times New Roman" w:cs="Times New Roman"/>
          <w:sz w:val="24"/>
          <w:szCs w:val="24"/>
        </w:rPr>
        <w:t xml:space="preserve"> simultaneously</w:t>
      </w:r>
      <w:r w:rsidR="003C0089" w:rsidRPr="007C13EF">
        <w:rPr>
          <w:rFonts w:ascii="Times New Roman" w:eastAsia="Times New Roman" w:hAnsi="Times New Roman" w:cs="Times New Roman"/>
          <w:sz w:val="24"/>
          <w:szCs w:val="24"/>
        </w:rPr>
        <w:t xml:space="preserve">. </w:t>
      </w:r>
      <w:r w:rsidR="00BB325F" w:rsidRPr="007C13EF">
        <w:rPr>
          <w:rFonts w:ascii="Times New Roman" w:eastAsia="Times New Roman" w:hAnsi="Times New Roman" w:cs="Times New Roman"/>
          <w:sz w:val="24"/>
          <w:szCs w:val="24"/>
        </w:rPr>
        <w:t xml:space="preserve">Since our claim is not solely about the nature of the holobiont, but about the </w:t>
      </w:r>
      <w:r w:rsidR="00BB325F" w:rsidRPr="007C13EF">
        <w:rPr>
          <w:rFonts w:ascii="Times New Roman" w:eastAsia="Times New Roman" w:hAnsi="Times New Roman" w:cs="Times New Roman"/>
          <w:sz w:val="24"/>
          <w:szCs w:val="24"/>
        </w:rPr>
        <w:lastRenderedPageBreak/>
        <w:t>ontological nature of</w:t>
      </w:r>
      <w:r w:rsidR="003C0089" w:rsidRPr="007C13EF">
        <w:rPr>
          <w:rFonts w:ascii="Times New Roman" w:eastAsia="Times New Roman" w:hAnsi="Times New Roman" w:cs="Times New Roman"/>
          <w:sz w:val="24"/>
          <w:szCs w:val="24"/>
        </w:rPr>
        <w:t xml:space="preserve"> the notion of biological individuality</w:t>
      </w:r>
      <w:r w:rsidR="00BB325F" w:rsidRPr="007C13EF">
        <w:rPr>
          <w:rFonts w:ascii="Times New Roman" w:eastAsia="Times New Roman" w:hAnsi="Times New Roman" w:cs="Times New Roman"/>
          <w:sz w:val="24"/>
          <w:szCs w:val="24"/>
        </w:rPr>
        <w:t>, we argue that it follows from our account that</w:t>
      </w:r>
      <w:r w:rsidR="003C0089" w:rsidRPr="007C13EF">
        <w:rPr>
          <w:rFonts w:ascii="Times New Roman" w:eastAsia="Times New Roman" w:hAnsi="Times New Roman" w:cs="Times New Roman"/>
          <w:sz w:val="24"/>
          <w:szCs w:val="24"/>
        </w:rPr>
        <w:t xml:space="preserve"> the individuality of every biological ensemble must be </w:t>
      </w:r>
      <w:r w:rsidR="006947EC" w:rsidRPr="007C13EF">
        <w:rPr>
          <w:rFonts w:ascii="Times New Roman" w:eastAsia="Times New Roman" w:hAnsi="Times New Roman" w:cs="Times New Roman"/>
          <w:sz w:val="24"/>
          <w:szCs w:val="24"/>
        </w:rPr>
        <w:t>assessed</w:t>
      </w:r>
      <w:r w:rsidR="003C0089" w:rsidRPr="007C13EF">
        <w:rPr>
          <w:rFonts w:ascii="Times New Roman" w:eastAsia="Times New Roman" w:hAnsi="Times New Roman" w:cs="Times New Roman"/>
          <w:sz w:val="24"/>
          <w:szCs w:val="24"/>
        </w:rPr>
        <w:t xml:space="preserve"> part-dependently, regardless of the level of heterogeneity or homogeneity among </w:t>
      </w:r>
      <w:r w:rsidR="006947EC" w:rsidRPr="007C13EF">
        <w:rPr>
          <w:rFonts w:ascii="Times New Roman" w:eastAsia="Times New Roman" w:hAnsi="Times New Roman" w:cs="Times New Roman"/>
          <w:sz w:val="24"/>
          <w:szCs w:val="24"/>
        </w:rPr>
        <w:t>its</w:t>
      </w:r>
      <w:r w:rsidR="003C0089" w:rsidRPr="007C13EF">
        <w:rPr>
          <w:rFonts w:ascii="Times New Roman" w:eastAsia="Times New Roman" w:hAnsi="Times New Roman" w:cs="Times New Roman"/>
          <w:sz w:val="24"/>
          <w:szCs w:val="24"/>
        </w:rPr>
        <w:t xml:space="preserve"> parts. In some cases, the whole-dependent and the part-dependent account will </w:t>
      </w:r>
      <w:r w:rsidR="00707983">
        <w:rPr>
          <w:rFonts w:ascii="Times New Roman" w:eastAsia="Times New Roman" w:hAnsi="Times New Roman" w:cs="Times New Roman"/>
          <w:sz w:val="24"/>
          <w:szCs w:val="24"/>
        </w:rPr>
        <w:t>reach</w:t>
      </w:r>
      <w:r w:rsidR="00707983"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the same conclusion about the individuality of a concrete ensemble. In others, though, the whole-dependent account would provide the wrong verdict and, therefore, should be rejected as the wrong type of account of the nature of biological individuals.</w:t>
      </w:r>
    </w:p>
    <w:p w14:paraId="7CA90E96" w14:textId="1737660B" w:rsidR="00D64DE6"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S</w:t>
      </w:r>
      <w:r w:rsidR="002A5C5F" w:rsidRPr="007C13EF">
        <w:rPr>
          <w:rFonts w:ascii="Times New Roman" w:eastAsia="Times New Roman" w:hAnsi="Times New Roman" w:cs="Times New Roman"/>
          <w:sz w:val="24"/>
          <w:szCs w:val="24"/>
        </w:rPr>
        <w:t>econd, s</w:t>
      </w:r>
      <w:r w:rsidRPr="007C13EF">
        <w:rPr>
          <w:rFonts w:ascii="Times New Roman" w:eastAsia="Times New Roman" w:hAnsi="Times New Roman" w:cs="Times New Roman"/>
          <w:sz w:val="24"/>
          <w:szCs w:val="24"/>
        </w:rPr>
        <w:t xml:space="preserve">ince the notion of biological individuality has a part-dependent structure, and this claim is </w:t>
      </w:r>
      <w:r w:rsidRPr="007C13EF">
        <w:rPr>
          <w:rFonts w:ascii="Times New Roman" w:eastAsia="Times New Roman" w:hAnsi="Times New Roman" w:cs="Times New Roman"/>
          <w:i/>
          <w:sz w:val="24"/>
          <w:szCs w:val="24"/>
        </w:rPr>
        <w:t>ontological</w:t>
      </w:r>
      <w:r w:rsidRPr="007C13EF">
        <w:rPr>
          <w:rFonts w:ascii="Times New Roman" w:eastAsia="Times New Roman" w:hAnsi="Times New Roman" w:cs="Times New Roman"/>
          <w:sz w:val="24"/>
          <w:szCs w:val="24"/>
        </w:rPr>
        <w:t xml:space="preserve">, then every conception of biological individuality (physiological, evolutionary, etc.) will be part-dependent too. Therefore, ascriptions of physiological, evolutionary, or developmental individuality must always be made part-dependently. </w:t>
      </w:r>
      <w:r w:rsidR="006947EC" w:rsidRPr="007C13EF">
        <w:rPr>
          <w:rFonts w:ascii="Times New Roman" w:eastAsia="Times New Roman" w:hAnsi="Times New Roman" w:cs="Times New Roman"/>
          <w:sz w:val="24"/>
          <w:szCs w:val="24"/>
        </w:rPr>
        <w:t>From this position it follows that every ascription of individuality to highly heterogeneous ensembles</w:t>
      </w:r>
      <w:r w:rsidR="007476BE" w:rsidRPr="007C13EF">
        <w:rPr>
          <w:rFonts w:ascii="Times New Roman" w:eastAsia="Times New Roman" w:hAnsi="Times New Roman" w:cs="Times New Roman"/>
          <w:sz w:val="24"/>
          <w:szCs w:val="24"/>
        </w:rPr>
        <w:t xml:space="preserve"> will give rise to opposing conclusions for different parts of the ensemble, due to the intrinsic lack of symmetry among them</w:t>
      </w:r>
      <w:r w:rsidRPr="007C13EF">
        <w:rPr>
          <w:rFonts w:ascii="Times New Roman" w:eastAsia="Times New Roman" w:hAnsi="Times New Roman" w:cs="Times New Roman"/>
          <w:sz w:val="24"/>
          <w:szCs w:val="24"/>
        </w:rPr>
        <w:t xml:space="preserve">. As this lack of symmetry is ontological, rather than biological, </w:t>
      </w:r>
      <w:r w:rsidR="007476BE" w:rsidRPr="007C13EF">
        <w:rPr>
          <w:rFonts w:ascii="Times New Roman" w:eastAsia="Times New Roman" w:hAnsi="Times New Roman" w:cs="Times New Roman"/>
          <w:sz w:val="24"/>
          <w:szCs w:val="24"/>
        </w:rPr>
        <w:t>the part-dependent account is</w:t>
      </w:r>
      <w:r w:rsidRPr="007C13EF">
        <w:rPr>
          <w:rFonts w:ascii="Times New Roman" w:eastAsia="Times New Roman" w:hAnsi="Times New Roman" w:cs="Times New Roman"/>
          <w:sz w:val="24"/>
          <w:szCs w:val="24"/>
        </w:rPr>
        <w:t xml:space="preserve"> expected to apply generally</w:t>
      </w:r>
      <w:r w:rsidR="007476BE" w:rsidRPr="007C13EF">
        <w:rPr>
          <w:rFonts w:ascii="Times New Roman" w:eastAsia="Times New Roman" w:hAnsi="Times New Roman" w:cs="Times New Roman"/>
          <w:sz w:val="24"/>
          <w:szCs w:val="24"/>
        </w:rPr>
        <w:t>, irrespectively of the biological criteria that are used to attribute biological individuality</w:t>
      </w:r>
      <w:r w:rsidRPr="007C13EF">
        <w:rPr>
          <w:rFonts w:ascii="Times New Roman" w:eastAsia="Times New Roman" w:hAnsi="Times New Roman" w:cs="Times New Roman"/>
          <w:sz w:val="24"/>
          <w:szCs w:val="24"/>
        </w:rPr>
        <w:t xml:space="preserve">. </w:t>
      </w:r>
      <w:r w:rsidR="007476BE" w:rsidRPr="007C13EF">
        <w:rPr>
          <w:rFonts w:ascii="Times New Roman" w:eastAsia="Times New Roman" w:hAnsi="Times New Roman" w:cs="Times New Roman"/>
          <w:sz w:val="24"/>
          <w:szCs w:val="24"/>
        </w:rPr>
        <w:t>T</w:t>
      </w:r>
      <w:r w:rsidRPr="007C13EF">
        <w:rPr>
          <w:rFonts w:ascii="Times New Roman" w:eastAsia="Times New Roman" w:hAnsi="Times New Roman" w:cs="Times New Roman"/>
          <w:sz w:val="24"/>
          <w:szCs w:val="24"/>
        </w:rPr>
        <w:t xml:space="preserve">his </w:t>
      </w:r>
      <w:r w:rsidR="007476BE" w:rsidRPr="007C13EF">
        <w:rPr>
          <w:rFonts w:ascii="Times New Roman" w:eastAsia="Times New Roman" w:hAnsi="Times New Roman" w:cs="Times New Roman"/>
          <w:sz w:val="24"/>
          <w:szCs w:val="24"/>
        </w:rPr>
        <w:t xml:space="preserve">is the </w:t>
      </w:r>
      <w:r w:rsidRPr="007C13EF">
        <w:rPr>
          <w:rFonts w:ascii="Times New Roman" w:eastAsia="Times New Roman" w:hAnsi="Times New Roman" w:cs="Times New Roman"/>
          <w:sz w:val="24"/>
          <w:szCs w:val="24"/>
        </w:rPr>
        <w:t xml:space="preserve">sense </w:t>
      </w:r>
      <w:r w:rsidR="007476BE" w:rsidRPr="007C13EF">
        <w:rPr>
          <w:rFonts w:ascii="Times New Roman" w:eastAsia="Times New Roman" w:hAnsi="Times New Roman" w:cs="Times New Roman"/>
          <w:sz w:val="24"/>
          <w:szCs w:val="24"/>
        </w:rPr>
        <w:t>in which</w:t>
      </w:r>
      <w:r w:rsidRPr="007C13EF">
        <w:rPr>
          <w:rFonts w:ascii="Times New Roman" w:eastAsia="Times New Roman" w:hAnsi="Times New Roman" w:cs="Times New Roman"/>
          <w:sz w:val="24"/>
          <w:szCs w:val="24"/>
        </w:rPr>
        <w:t xml:space="preserve"> our account adds a new layer of pluralism to the current literature on biological individuality (Fig</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w:t>
      </w:r>
    </w:p>
    <w:p w14:paraId="1F31DE32" w14:textId="24FFD7D4" w:rsidR="008A06A2" w:rsidRPr="007C13EF" w:rsidRDefault="007F35E8"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Although we cannot </w:t>
      </w:r>
      <w:r w:rsidR="00707983">
        <w:rPr>
          <w:rFonts w:ascii="Times New Roman" w:eastAsia="Times New Roman" w:hAnsi="Times New Roman" w:cs="Times New Roman"/>
          <w:sz w:val="24"/>
          <w:szCs w:val="24"/>
        </w:rPr>
        <w:t xml:space="preserve">elaborate </w:t>
      </w:r>
      <w:r w:rsidRPr="007C13EF">
        <w:rPr>
          <w:rFonts w:ascii="Times New Roman" w:eastAsia="Times New Roman" w:hAnsi="Times New Roman" w:cs="Times New Roman"/>
          <w:sz w:val="24"/>
          <w:szCs w:val="24"/>
        </w:rPr>
        <w:t xml:space="preserve">exhaustively </w:t>
      </w:r>
      <w:r w:rsidR="003C0089" w:rsidRPr="007C13EF">
        <w:rPr>
          <w:rFonts w:ascii="Times New Roman" w:eastAsia="Times New Roman" w:hAnsi="Times New Roman" w:cs="Times New Roman"/>
          <w:sz w:val="24"/>
          <w:szCs w:val="24"/>
        </w:rPr>
        <w:t xml:space="preserve">how the part-dependent account of biological individuality </w:t>
      </w:r>
      <w:r w:rsidR="00707983">
        <w:rPr>
          <w:rFonts w:ascii="Times New Roman" w:eastAsia="Times New Roman" w:hAnsi="Times New Roman" w:cs="Times New Roman"/>
          <w:sz w:val="24"/>
          <w:szCs w:val="24"/>
        </w:rPr>
        <w:t>will</w:t>
      </w:r>
      <w:r w:rsidR="00707983"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apply to </w:t>
      </w:r>
      <w:r w:rsidR="007D19A4" w:rsidRPr="007C13EF">
        <w:rPr>
          <w:rFonts w:ascii="Times New Roman" w:eastAsia="Times New Roman" w:hAnsi="Times New Roman" w:cs="Times New Roman"/>
          <w:sz w:val="24"/>
          <w:szCs w:val="24"/>
        </w:rPr>
        <w:t xml:space="preserve">every </w:t>
      </w:r>
      <w:r w:rsidR="003C0089" w:rsidRPr="007C13EF">
        <w:rPr>
          <w:rFonts w:ascii="Times New Roman" w:eastAsia="Times New Roman" w:hAnsi="Times New Roman" w:cs="Times New Roman"/>
          <w:sz w:val="24"/>
          <w:szCs w:val="24"/>
        </w:rPr>
        <w:t>other conception of individuality</w:t>
      </w:r>
      <w:r w:rsidRPr="007C13EF">
        <w:rPr>
          <w:rFonts w:ascii="Times New Roman" w:eastAsia="Times New Roman" w:hAnsi="Times New Roman" w:cs="Times New Roman"/>
          <w:sz w:val="24"/>
          <w:szCs w:val="24"/>
        </w:rPr>
        <w:t xml:space="preserve">, we can nonetheless offer a few suggestions of how we believe it </w:t>
      </w:r>
      <w:r w:rsidR="00707983">
        <w:rPr>
          <w:rFonts w:ascii="Times New Roman" w:eastAsia="Times New Roman" w:hAnsi="Times New Roman" w:cs="Times New Roman"/>
          <w:sz w:val="24"/>
          <w:szCs w:val="24"/>
        </w:rPr>
        <w:t>can</w:t>
      </w:r>
      <w:r w:rsidR="0070798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apply to the concept of evolutionary individuality. </w:t>
      </w:r>
      <w:r w:rsidR="00D7599A" w:rsidRPr="007C13EF">
        <w:rPr>
          <w:rFonts w:ascii="Times New Roman" w:eastAsia="Times New Roman" w:hAnsi="Times New Roman" w:cs="Times New Roman"/>
          <w:sz w:val="24"/>
          <w:szCs w:val="24"/>
        </w:rPr>
        <w:t xml:space="preserve">As the main </w:t>
      </w:r>
      <w:r w:rsidR="007D19A4" w:rsidRPr="007C13EF">
        <w:rPr>
          <w:rFonts w:ascii="Times New Roman" w:eastAsia="Times New Roman" w:hAnsi="Times New Roman" w:cs="Times New Roman"/>
          <w:sz w:val="24"/>
          <w:szCs w:val="24"/>
        </w:rPr>
        <w:t>consequence</w:t>
      </w:r>
      <w:r w:rsidR="00D7599A" w:rsidRPr="007C13EF">
        <w:rPr>
          <w:rFonts w:ascii="Times New Roman" w:eastAsia="Times New Roman" w:hAnsi="Times New Roman" w:cs="Times New Roman"/>
          <w:sz w:val="24"/>
          <w:szCs w:val="24"/>
        </w:rPr>
        <w:t xml:space="preserve"> of our account is that attributions of individuality depend on the perspective adopted, this entails that a conglomerate may be an evolutionary individual from the perspective of some of its elements, but not from the perspective of others. This is because evolutionary dependencies may evolve one-way, thus affecting only one of the </w:t>
      </w:r>
      <w:r w:rsidR="00D7599A" w:rsidRPr="007C13EF">
        <w:rPr>
          <w:rFonts w:ascii="Times New Roman" w:eastAsia="Times New Roman" w:hAnsi="Times New Roman" w:cs="Times New Roman"/>
          <w:sz w:val="24"/>
          <w:szCs w:val="24"/>
        </w:rPr>
        <w:lastRenderedPageBreak/>
        <w:t>partners but not the other</w:t>
      </w:r>
      <w:r w:rsidR="008A06A2" w:rsidRPr="007C13EF">
        <w:rPr>
          <w:rFonts w:ascii="Times New Roman" w:eastAsia="Times New Roman" w:hAnsi="Times New Roman" w:cs="Times New Roman"/>
          <w:sz w:val="24"/>
          <w:szCs w:val="24"/>
        </w:rPr>
        <w:t xml:space="preserve"> (Lloyd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008A06A2" w:rsidRPr="007C13EF">
        <w:rPr>
          <w:rFonts w:ascii="Times New Roman" w:eastAsia="Times New Roman" w:hAnsi="Times New Roman" w:cs="Times New Roman"/>
          <w:sz w:val="24"/>
          <w:szCs w:val="24"/>
        </w:rPr>
        <w:t>Wade</w:t>
      </w:r>
      <w:r w:rsidR="00707983">
        <w:rPr>
          <w:rFonts w:ascii="Times New Roman" w:eastAsia="Times New Roman" w:hAnsi="Times New Roman" w:cs="Times New Roman"/>
          <w:sz w:val="24"/>
          <w:szCs w:val="24"/>
        </w:rPr>
        <w:t>,</w:t>
      </w:r>
      <w:r w:rsidR="008A06A2" w:rsidRPr="007C13EF">
        <w:rPr>
          <w:rFonts w:ascii="Times New Roman" w:eastAsia="Times New Roman" w:hAnsi="Times New Roman" w:cs="Times New Roman"/>
          <w:sz w:val="24"/>
          <w:szCs w:val="24"/>
        </w:rPr>
        <w:t xml:space="preserve"> 2019; </w:t>
      </w:r>
      <w:r w:rsidR="008B5B77" w:rsidRPr="007C13EF">
        <w:rPr>
          <w:rFonts w:ascii="Times New Roman" w:eastAsia="Times New Roman" w:hAnsi="Times New Roman" w:cs="Times New Roman"/>
          <w:sz w:val="24"/>
          <w:szCs w:val="24"/>
        </w:rPr>
        <w:t xml:space="preserve">Rudman </w:t>
      </w:r>
      <w:r w:rsidR="007C13EF" w:rsidRPr="007C13EF">
        <w:rPr>
          <w:rFonts w:ascii="Times New Roman" w:eastAsia="Times New Roman" w:hAnsi="Times New Roman" w:cs="Times New Roman"/>
          <w:i/>
          <w:sz w:val="24"/>
          <w:szCs w:val="24"/>
        </w:rPr>
        <w:t>et al</w:t>
      </w:r>
      <w:r w:rsidR="00985BF3">
        <w:rPr>
          <w:rFonts w:ascii="Times New Roman" w:eastAsia="Times New Roman" w:hAnsi="Times New Roman" w:cs="Times New Roman"/>
          <w:sz w:val="24"/>
          <w:szCs w:val="24"/>
        </w:rPr>
        <w:t>.,</w:t>
      </w:r>
      <w:r w:rsidR="008B5B77" w:rsidRPr="007C13EF">
        <w:rPr>
          <w:rFonts w:ascii="Times New Roman" w:eastAsia="Times New Roman" w:hAnsi="Times New Roman" w:cs="Times New Roman"/>
          <w:sz w:val="24"/>
          <w:szCs w:val="24"/>
        </w:rPr>
        <w:t xml:space="preserve"> 2019; </w:t>
      </w:r>
      <w:r w:rsidR="008A06A2" w:rsidRPr="007C13EF">
        <w:rPr>
          <w:rFonts w:ascii="Times New Roman" w:eastAsia="Times New Roman" w:hAnsi="Times New Roman" w:cs="Times New Roman"/>
          <w:sz w:val="24"/>
          <w:szCs w:val="24"/>
        </w:rPr>
        <w:t xml:space="preserve">Suárez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008A06A2" w:rsidRPr="007C13EF">
        <w:rPr>
          <w:rFonts w:ascii="Times New Roman" w:eastAsia="Times New Roman" w:hAnsi="Times New Roman" w:cs="Times New Roman"/>
          <w:sz w:val="24"/>
          <w:szCs w:val="24"/>
        </w:rPr>
        <w:t>Triviño</w:t>
      </w:r>
      <w:r w:rsidR="00707983">
        <w:rPr>
          <w:rFonts w:ascii="Times New Roman" w:eastAsia="Times New Roman" w:hAnsi="Times New Roman" w:cs="Times New Roman"/>
          <w:sz w:val="24"/>
          <w:szCs w:val="24"/>
        </w:rPr>
        <w:t>,</w:t>
      </w:r>
      <w:r w:rsidR="008A06A2" w:rsidRPr="007C13EF">
        <w:rPr>
          <w:rFonts w:ascii="Times New Roman" w:eastAsia="Times New Roman" w:hAnsi="Times New Roman" w:cs="Times New Roman"/>
          <w:sz w:val="24"/>
          <w:szCs w:val="24"/>
        </w:rPr>
        <w:t xml:space="preserve"> 2020</w:t>
      </w:r>
      <w:r w:rsidR="00E71B9A" w:rsidRPr="007C13EF">
        <w:rPr>
          <w:rFonts w:ascii="Times New Roman" w:eastAsia="Times New Roman" w:hAnsi="Times New Roman" w:cs="Times New Roman"/>
          <w:sz w:val="24"/>
          <w:szCs w:val="24"/>
        </w:rPr>
        <w:t>; Suárez</w:t>
      </w:r>
      <w:r w:rsidR="00707983">
        <w:rPr>
          <w:rFonts w:ascii="Times New Roman" w:eastAsia="Times New Roman" w:hAnsi="Times New Roman" w:cs="Times New Roman"/>
          <w:sz w:val="24"/>
          <w:szCs w:val="24"/>
        </w:rPr>
        <w:t>,</w:t>
      </w:r>
      <w:r w:rsidR="00E71B9A" w:rsidRPr="007C13EF">
        <w:rPr>
          <w:rFonts w:ascii="Times New Roman" w:eastAsia="Times New Roman" w:hAnsi="Times New Roman" w:cs="Times New Roman"/>
          <w:sz w:val="24"/>
          <w:szCs w:val="24"/>
        </w:rPr>
        <w:t xml:space="preserve"> 2020</w:t>
      </w:r>
      <w:r w:rsidR="008A06A2" w:rsidRPr="007C13EF">
        <w:rPr>
          <w:rFonts w:ascii="Times New Roman" w:eastAsia="Times New Roman" w:hAnsi="Times New Roman" w:cs="Times New Roman"/>
          <w:sz w:val="24"/>
          <w:szCs w:val="24"/>
        </w:rPr>
        <w:t>)</w:t>
      </w:r>
      <w:r w:rsidR="00D7599A" w:rsidRPr="007C13EF">
        <w:rPr>
          <w:rFonts w:ascii="Times New Roman" w:eastAsia="Times New Roman" w:hAnsi="Times New Roman" w:cs="Times New Roman"/>
          <w:sz w:val="24"/>
          <w:szCs w:val="24"/>
        </w:rPr>
        <w:t xml:space="preserve">. </w:t>
      </w:r>
    </w:p>
    <w:p w14:paraId="777B8FDF" w14:textId="184C7A63" w:rsidR="008A06A2" w:rsidRPr="007C13EF" w:rsidRDefault="008A06A2"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These </w:t>
      </w:r>
      <w:r w:rsidR="00246522" w:rsidRPr="007C13EF">
        <w:rPr>
          <w:rFonts w:ascii="Times New Roman" w:eastAsia="Times New Roman" w:hAnsi="Times New Roman" w:cs="Times New Roman"/>
          <w:sz w:val="24"/>
          <w:szCs w:val="24"/>
        </w:rPr>
        <w:t>empirical observations</w:t>
      </w:r>
      <w:r w:rsidRPr="007C13EF">
        <w:rPr>
          <w:rFonts w:ascii="Times New Roman" w:eastAsia="Times New Roman" w:hAnsi="Times New Roman" w:cs="Times New Roman"/>
          <w:sz w:val="24"/>
          <w:szCs w:val="24"/>
        </w:rPr>
        <w:t xml:space="preserve"> could be perfectly framed in the context of well-elaborated concepts of evolutionary individuality, in a similar vein </w:t>
      </w:r>
      <w:r w:rsidR="00707983">
        <w:rPr>
          <w:rFonts w:ascii="Times New Roman" w:eastAsia="Times New Roman" w:hAnsi="Times New Roman" w:cs="Times New Roman"/>
          <w:sz w:val="24"/>
          <w:szCs w:val="24"/>
        </w:rPr>
        <w:t>to that</w:t>
      </w:r>
      <w:r w:rsidRPr="007C13EF">
        <w:rPr>
          <w:rFonts w:ascii="Times New Roman" w:eastAsia="Times New Roman" w:hAnsi="Times New Roman" w:cs="Times New Roman"/>
          <w:sz w:val="24"/>
          <w:szCs w:val="24"/>
        </w:rPr>
        <w:t xml:space="preserve"> done here with the concept of physiological individuality</w:t>
      </w:r>
      <w:r w:rsidR="005A39DE" w:rsidRPr="007C13EF">
        <w:rPr>
          <w:rFonts w:ascii="Times New Roman" w:eastAsia="Times New Roman" w:hAnsi="Times New Roman" w:cs="Times New Roman"/>
          <w:sz w:val="24"/>
          <w:szCs w:val="24"/>
        </w:rPr>
        <w:t>. Fo</w:t>
      </w:r>
      <w:r w:rsidRPr="007C13EF">
        <w:rPr>
          <w:rFonts w:ascii="Times New Roman" w:eastAsia="Times New Roman" w:hAnsi="Times New Roman" w:cs="Times New Roman"/>
          <w:sz w:val="24"/>
          <w:szCs w:val="24"/>
        </w:rPr>
        <w:t xml:space="preserve">r instance, the interactor concept can be </w:t>
      </w:r>
      <w:r w:rsidR="00246522" w:rsidRPr="007C13EF">
        <w:rPr>
          <w:rFonts w:ascii="Times New Roman" w:eastAsia="Times New Roman" w:hAnsi="Times New Roman" w:cs="Times New Roman"/>
          <w:sz w:val="24"/>
          <w:szCs w:val="24"/>
        </w:rPr>
        <w:t>interpreted part-dependently by arguing that, due to its structural heterogeneity, some holobionts are interactors from the host perspective but not from the perspective of the microbes that compose their microbiome. In that vein, some holobionts are interactors that contain interactors within them.</w:t>
      </w:r>
      <w:r w:rsidR="004352B4" w:rsidRPr="007C13EF">
        <w:rPr>
          <w:rFonts w:ascii="Times New Roman" w:eastAsia="Times New Roman" w:hAnsi="Times New Roman" w:cs="Times New Roman"/>
          <w:sz w:val="24"/>
          <w:szCs w:val="24"/>
        </w:rPr>
        <w:t xml:space="preserve"> Lloyd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004352B4" w:rsidRPr="007C13EF">
        <w:rPr>
          <w:rFonts w:ascii="Times New Roman" w:eastAsia="Times New Roman" w:hAnsi="Times New Roman" w:cs="Times New Roman"/>
          <w:sz w:val="24"/>
          <w:szCs w:val="24"/>
        </w:rPr>
        <w:t xml:space="preserve">Wade (2019) analysed the symbiosis between the </w:t>
      </w:r>
      <w:r w:rsidR="00C149FB">
        <w:rPr>
          <w:rFonts w:ascii="Times New Roman" w:eastAsia="Times New Roman" w:hAnsi="Times New Roman" w:cs="Times New Roman"/>
          <w:sz w:val="24"/>
          <w:szCs w:val="24"/>
        </w:rPr>
        <w:t xml:space="preserve">Hawaiian </w:t>
      </w:r>
      <w:r w:rsidR="004352B4" w:rsidRPr="007C13EF">
        <w:rPr>
          <w:rFonts w:ascii="Times New Roman" w:eastAsia="Times New Roman" w:hAnsi="Times New Roman" w:cs="Times New Roman"/>
          <w:sz w:val="24"/>
          <w:szCs w:val="24"/>
        </w:rPr>
        <w:t>bobtail squid</w:t>
      </w:r>
      <w:r w:rsidR="00510A2F">
        <w:rPr>
          <w:rFonts w:ascii="Times New Roman" w:eastAsia="Times New Roman" w:hAnsi="Times New Roman" w:cs="Times New Roman"/>
          <w:sz w:val="24"/>
          <w:szCs w:val="24"/>
        </w:rPr>
        <w:t xml:space="preserve"> </w:t>
      </w:r>
      <w:r w:rsidR="00510A2F" w:rsidRPr="00510A2F">
        <w:rPr>
          <w:rFonts w:ascii="Times New Roman" w:eastAsia="Times New Roman" w:hAnsi="Times New Roman" w:cs="Times New Roman"/>
          <w:i/>
          <w:iCs/>
          <w:sz w:val="24"/>
          <w:szCs w:val="24"/>
        </w:rPr>
        <w:t>Euprymna scolopes</w:t>
      </w:r>
      <w:r w:rsidR="004352B4" w:rsidRPr="007C13EF">
        <w:rPr>
          <w:rFonts w:ascii="Times New Roman" w:eastAsia="Times New Roman" w:hAnsi="Times New Roman" w:cs="Times New Roman"/>
          <w:sz w:val="24"/>
          <w:szCs w:val="24"/>
        </w:rPr>
        <w:t xml:space="preserve"> and </w:t>
      </w:r>
      <w:r w:rsidR="004352B4" w:rsidRPr="007C13EF">
        <w:rPr>
          <w:rFonts w:ascii="Times New Roman" w:eastAsia="Times New Roman" w:hAnsi="Times New Roman" w:cs="Times New Roman"/>
          <w:i/>
          <w:iCs/>
          <w:sz w:val="24"/>
          <w:szCs w:val="24"/>
        </w:rPr>
        <w:t>Vibrio fischeri</w:t>
      </w:r>
      <w:r w:rsidR="004352B4" w:rsidRPr="007C13EF">
        <w:rPr>
          <w:rFonts w:ascii="Times New Roman" w:eastAsia="Times New Roman" w:hAnsi="Times New Roman" w:cs="Times New Roman"/>
          <w:sz w:val="24"/>
          <w:szCs w:val="24"/>
        </w:rPr>
        <w:t xml:space="preserve"> by casting it as asymmetric evolution, in which the squid adapts to </w:t>
      </w:r>
      <w:r w:rsidR="004352B4" w:rsidRPr="007C13EF">
        <w:rPr>
          <w:rFonts w:ascii="Times New Roman" w:eastAsia="Times New Roman" w:hAnsi="Times New Roman" w:cs="Times New Roman"/>
          <w:i/>
          <w:iCs/>
          <w:sz w:val="24"/>
          <w:szCs w:val="24"/>
        </w:rPr>
        <w:t>V. fischeri</w:t>
      </w:r>
      <w:r w:rsidR="004352B4" w:rsidRPr="007C13EF">
        <w:rPr>
          <w:rFonts w:ascii="Times New Roman" w:eastAsia="Times New Roman" w:hAnsi="Times New Roman" w:cs="Times New Roman"/>
          <w:sz w:val="24"/>
          <w:szCs w:val="24"/>
        </w:rPr>
        <w:t xml:space="preserve"> without a reciprocal co-adaptation by </w:t>
      </w:r>
      <w:r w:rsidR="004352B4" w:rsidRPr="007C13EF">
        <w:rPr>
          <w:rFonts w:ascii="Times New Roman" w:eastAsia="Times New Roman" w:hAnsi="Times New Roman" w:cs="Times New Roman"/>
          <w:i/>
          <w:iCs/>
          <w:sz w:val="24"/>
          <w:szCs w:val="24"/>
        </w:rPr>
        <w:t>V. fischeri</w:t>
      </w:r>
      <w:r w:rsidR="004352B4" w:rsidRPr="007C13EF">
        <w:rPr>
          <w:rFonts w:ascii="Times New Roman" w:eastAsia="Times New Roman" w:hAnsi="Times New Roman" w:cs="Times New Roman"/>
          <w:sz w:val="24"/>
          <w:szCs w:val="24"/>
        </w:rPr>
        <w:t xml:space="preserve"> to the squid. They called these type</w:t>
      </w:r>
      <w:r w:rsidR="00707983">
        <w:rPr>
          <w:rFonts w:ascii="Times New Roman" w:eastAsia="Times New Roman" w:hAnsi="Times New Roman" w:cs="Times New Roman"/>
          <w:sz w:val="24"/>
          <w:szCs w:val="24"/>
        </w:rPr>
        <w:t>s</w:t>
      </w:r>
      <w:r w:rsidR="004352B4" w:rsidRPr="007C13EF">
        <w:rPr>
          <w:rFonts w:ascii="Times New Roman" w:eastAsia="Times New Roman" w:hAnsi="Times New Roman" w:cs="Times New Roman"/>
          <w:sz w:val="24"/>
          <w:szCs w:val="24"/>
        </w:rPr>
        <w:t xml:space="preserve"> of one-way evolutionary associations </w:t>
      </w:r>
      <w:r w:rsidR="004352B4" w:rsidRPr="00510A2F">
        <w:rPr>
          <w:rFonts w:ascii="Times New Roman" w:eastAsia="Times New Roman" w:hAnsi="Times New Roman" w:cs="Times New Roman"/>
          <w:iCs/>
          <w:sz w:val="24"/>
          <w:szCs w:val="24"/>
        </w:rPr>
        <w:t>demibionts</w:t>
      </w:r>
      <w:r w:rsidR="004352B4" w:rsidRPr="007C13EF">
        <w:rPr>
          <w:rFonts w:ascii="Times New Roman" w:eastAsia="Times New Roman" w:hAnsi="Times New Roman" w:cs="Times New Roman"/>
          <w:sz w:val="24"/>
          <w:szCs w:val="24"/>
        </w:rPr>
        <w:t xml:space="preserve">. We believe that the demibiont is better </w:t>
      </w:r>
      <w:r w:rsidR="007D19A4" w:rsidRPr="007C13EF">
        <w:rPr>
          <w:rFonts w:ascii="Times New Roman" w:eastAsia="Times New Roman" w:hAnsi="Times New Roman" w:cs="Times New Roman"/>
          <w:sz w:val="24"/>
          <w:szCs w:val="24"/>
        </w:rPr>
        <w:t>reconceived</w:t>
      </w:r>
      <w:r w:rsidR="004352B4" w:rsidRPr="007C13EF">
        <w:rPr>
          <w:rFonts w:ascii="Times New Roman" w:eastAsia="Times New Roman" w:hAnsi="Times New Roman" w:cs="Times New Roman"/>
          <w:sz w:val="24"/>
          <w:szCs w:val="24"/>
        </w:rPr>
        <w:t xml:space="preserve"> as a part-dependent interactor, i.e. the squid is only an interactor in virtue of being a holobiont (as a squid</w:t>
      </w:r>
      <w:r w:rsidR="00707983">
        <w:rPr>
          <w:rFonts w:ascii="Times New Roman" w:eastAsia="Times New Roman" w:hAnsi="Times New Roman" w:cs="Times New Roman"/>
          <w:sz w:val="24"/>
          <w:szCs w:val="24"/>
        </w:rPr>
        <w:t>–</w:t>
      </w:r>
      <w:r w:rsidR="004352B4" w:rsidRPr="007C13EF">
        <w:rPr>
          <w:rFonts w:ascii="Times New Roman" w:eastAsia="Times New Roman" w:hAnsi="Times New Roman" w:cs="Times New Roman"/>
          <w:i/>
          <w:iCs/>
          <w:sz w:val="24"/>
          <w:szCs w:val="24"/>
        </w:rPr>
        <w:t>Vibrio</w:t>
      </w:r>
      <w:r w:rsidR="004352B4" w:rsidRPr="007C13EF">
        <w:rPr>
          <w:rFonts w:ascii="Times New Roman" w:eastAsia="Times New Roman" w:hAnsi="Times New Roman" w:cs="Times New Roman"/>
          <w:sz w:val="24"/>
          <w:szCs w:val="24"/>
        </w:rPr>
        <w:t xml:space="preserve"> symbiosis), whereas the </w:t>
      </w:r>
      <w:r w:rsidR="004352B4" w:rsidRPr="007C13EF">
        <w:rPr>
          <w:rFonts w:ascii="Times New Roman" w:eastAsia="Times New Roman" w:hAnsi="Times New Roman" w:cs="Times New Roman"/>
          <w:i/>
          <w:iCs/>
          <w:sz w:val="24"/>
          <w:szCs w:val="24"/>
        </w:rPr>
        <w:t>Vibrio</w:t>
      </w:r>
      <w:r w:rsidR="004352B4" w:rsidRPr="007C13EF">
        <w:rPr>
          <w:rFonts w:ascii="Times New Roman" w:eastAsia="Times New Roman" w:hAnsi="Times New Roman" w:cs="Times New Roman"/>
          <w:sz w:val="24"/>
          <w:szCs w:val="24"/>
        </w:rPr>
        <w:t xml:space="preserve"> is an independent interactor. Following Lloyd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004352B4" w:rsidRPr="007C13EF">
        <w:rPr>
          <w:rFonts w:ascii="Times New Roman" w:eastAsia="Times New Roman" w:hAnsi="Times New Roman" w:cs="Times New Roman"/>
          <w:sz w:val="24"/>
          <w:szCs w:val="24"/>
        </w:rPr>
        <w:t xml:space="preserve">Wade’s </w:t>
      </w:r>
      <w:r w:rsidR="00707983">
        <w:rPr>
          <w:rFonts w:ascii="Times New Roman" w:eastAsia="Times New Roman" w:hAnsi="Times New Roman" w:cs="Times New Roman"/>
          <w:sz w:val="24"/>
          <w:szCs w:val="24"/>
        </w:rPr>
        <w:t xml:space="preserve">(2019) </w:t>
      </w:r>
      <w:r w:rsidR="004352B4" w:rsidRPr="007C13EF">
        <w:rPr>
          <w:rFonts w:ascii="Times New Roman" w:eastAsia="Times New Roman" w:hAnsi="Times New Roman" w:cs="Times New Roman"/>
          <w:sz w:val="24"/>
          <w:szCs w:val="24"/>
        </w:rPr>
        <w:t>suggestion that demibionts may be common in nature, we hypothesi</w:t>
      </w:r>
      <w:r w:rsidR="00707983">
        <w:rPr>
          <w:rFonts w:ascii="Times New Roman" w:eastAsia="Times New Roman" w:hAnsi="Times New Roman" w:cs="Times New Roman"/>
          <w:sz w:val="24"/>
          <w:szCs w:val="24"/>
        </w:rPr>
        <w:t>z</w:t>
      </w:r>
      <w:r w:rsidR="004352B4" w:rsidRPr="007C13EF">
        <w:rPr>
          <w:rFonts w:ascii="Times New Roman" w:eastAsia="Times New Roman" w:hAnsi="Times New Roman" w:cs="Times New Roman"/>
          <w:sz w:val="24"/>
          <w:szCs w:val="24"/>
        </w:rPr>
        <w:t xml:space="preserve">e that symbiosis usually generates part-dependent interactors </w:t>
      </w:r>
      <w:r w:rsidR="00707983">
        <w:rPr>
          <w:rFonts w:ascii="Times New Roman" w:eastAsia="Times New Roman" w:hAnsi="Times New Roman" w:cs="Times New Roman"/>
          <w:sz w:val="24"/>
          <w:szCs w:val="24"/>
        </w:rPr>
        <w:t>[</w:t>
      </w:r>
      <w:r w:rsidR="004352B4" w:rsidRPr="007C13EF">
        <w:rPr>
          <w:rFonts w:ascii="Times New Roman" w:eastAsia="Times New Roman" w:hAnsi="Times New Roman" w:cs="Times New Roman"/>
          <w:sz w:val="24"/>
          <w:szCs w:val="24"/>
        </w:rPr>
        <w:t xml:space="preserve">see also Díaz </w:t>
      </w:r>
      <w:r w:rsidR="00707983">
        <w:rPr>
          <w:rFonts w:ascii="Times New Roman" w:eastAsia="Times New Roman" w:hAnsi="Times New Roman" w:cs="Times New Roman"/>
          <w:sz w:val="24"/>
          <w:szCs w:val="24"/>
        </w:rPr>
        <w:t>(</w:t>
      </w:r>
      <w:r w:rsidR="004352B4" w:rsidRPr="007C13EF">
        <w:rPr>
          <w:rFonts w:ascii="Times New Roman" w:eastAsia="Times New Roman" w:hAnsi="Times New Roman" w:cs="Times New Roman"/>
          <w:sz w:val="24"/>
          <w:szCs w:val="24"/>
        </w:rPr>
        <w:t>2015</w:t>
      </w:r>
      <w:r w:rsidR="00707983">
        <w:rPr>
          <w:rFonts w:ascii="Times New Roman" w:eastAsia="Times New Roman" w:hAnsi="Times New Roman" w:cs="Times New Roman"/>
          <w:sz w:val="24"/>
          <w:szCs w:val="24"/>
        </w:rPr>
        <w:t>, p.</w:t>
      </w:r>
      <w:r w:rsidR="00165B38" w:rsidRPr="007C13EF">
        <w:rPr>
          <w:rFonts w:ascii="Times New Roman" w:eastAsia="Times New Roman" w:hAnsi="Times New Roman" w:cs="Times New Roman"/>
          <w:sz w:val="24"/>
          <w:szCs w:val="24"/>
        </w:rPr>
        <w:t xml:space="preserve"> 16</w:t>
      </w:r>
      <w:r w:rsidR="00707983">
        <w:rPr>
          <w:rFonts w:ascii="Times New Roman" w:eastAsia="Times New Roman" w:hAnsi="Times New Roman" w:cs="Times New Roman"/>
          <w:sz w:val="24"/>
          <w:szCs w:val="24"/>
        </w:rPr>
        <w:t>–</w:t>
      </w:r>
      <w:r w:rsidR="00165B38" w:rsidRPr="007C13EF">
        <w:rPr>
          <w:rFonts w:ascii="Times New Roman" w:eastAsia="Times New Roman" w:hAnsi="Times New Roman" w:cs="Times New Roman"/>
          <w:sz w:val="24"/>
          <w:szCs w:val="24"/>
        </w:rPr>
        <w:t>17</w:t>
      </w:r>
      <w:r w:rsidR="004352B4" w:rsidRPr="007C13EF">
        <w:rPr>
          <w:rFonts w:ascii="Times New Roman" w:eastAsia="Times New Roman" w:hAnsi="Times New Roman" w:cs="Times New Roman"/>
          <w:sz w:val="24"/>
          <w:szCs w:val="24"/>
        </w:rPr>
        <w:t>)</w:t>
      </w:r>
      <w:r w:rsidR="00707983">
        <w:rPr>
          <w:rFonts w:ascii="Times New Roman" w:eastAsia="Times New Roman" w:hAnsi="Times New Roman" w:cs="Times New Roman"/>
          <w:sz w:val="24"/>
          <w:szCs w:val="24"/>
        </w:rPr>
        <w:t>]</w:t>
      </w:r>
      <w:r w:rsidR="004352B4" w:rsidRPr="007C13EF">
        <w:rPr>
          <w:rFonts w:ascii="Times New Roman" w:eastAsia="Times New Roman" w:hAnsi="Times New Roman" w:cs="Times New Roman"/>
          <w:sz w:val="24"/>
          <w:szCs w:val="24"/>
        </w:rPr>
        <w:t>.</w:t>
      </w:r>
      <w:r w:rsidR="00A352C2" w:rsidRPr="007C13EF">
        <w:rPr>
          <w:rFonts w:ascii="Times New Roman" w:eastAsia="Times New Roman" w:hAnsi="Times New Roman" w:cs="Times New Roman"/>
          <w:sz w:val="24"/>
          <w:szCs w:val="24"/>
        </w:rPr>
        <w:t xml:space="preserve"> Whenever this is the case, community genetic models are required, as they are the appropriate tool to study these forms of evolution (Wade</w:t>
      </w:r>
      <w:r w:rsidR="00707983">
        <w:rPr>
          <w:rFonts w:ascii="Times New Roman" w:eastAsia="Times New Roman" w:hAnsi="Times New Roman" w:cs="Times New Roman"/>
          <w:sz w:val="24"/>
          <w:szCs w:val="24"/>
        </w:rPr>
        <w:t>,</w:t>
      </w:r>
      <w:r w:rsidR="00A352C2" w:rsidRPr="007C13EF">
        <w:rPr>
          <w:rFonts w:ascii="Times New Roman" w:eastAsia="Times New Roman" w:hAnsi="Times New Roman" w:cs="Times New Roman"/>
          <w:sz w:val="24"/>
          <w:szCs w:val="24"/>
        </w:rPr>
        <w:t xml:space="preserve"> 2016).</w:t>
      </w:r>
    </w:p>
    <w:p w14:paraId="00559692" w14:textId="2CF4E042" w:rsidR="004352B4" w:rsidRPr="007C13EF" w:rsidRDefault="004352B4"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The same argument </w:t>
      </w:r>
      <w:r w:rsidR="0026237B" w:rsidRPr="007C13EF">
        <w:rPr>
          <w:rFonts w:ascii="Times New Roman" w:eastAsia="Times New Roman" w:hAnsi="Times New Roman" w:cs="Times New Roman"/>
          <w:sz w:val="24"/>
          <w:szCs w:val="24"/>
        </w:rPr>
        <w:t>could</w:t>
      </w:r>
      <w:r w:rsidRPr="007C13EF">
        <w:rPr>
          <w:rFonts w:ascii="Times New Roman" w:eastAsia="Times New Roman" w:hAnsi="Times New Roman" w:cs="Times New Roman"/>
          <w:sz w:val="24"/>
          <w:szCs w:val="24"/>
        </w:rPr>
        <w:t xml:space="preserve"> be made about the reproducer or Darwinian individual (Godfrey-Smith</w:t>
      </w:r>
      <w:r w:rsidR="00707983">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2009). Lloyd </w:t>
      </w:r>
      <w:r w:rsidR="00707983">
        <w:rPr>
          <w:rFonts w:ascii="Times New Roman" w:eastAsia="Times New Roman" w:hAnsi="Times New Roman" w:cs="Times New Roman"/>
          <w:sz w:val="24"/>
          <w:szCs w:val="24"/>
        </w:rPr>
        <w:t>&amp;</w:t>
      </w:r>
      <w:r w:rsidR="00707983"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Wade </w:t>
      </w:r>
      <w:r w:rsidR="00707983">
        <w:rPr>
          <w:rFonts w:ascii="Times New Roman" w:eastAsia="Times New Roman" w:hAnsi="Times New Roman" w:cs="Times New Roman"/>
          <w:sz w:val="24"/>
          <w:szCs w:val="24"/>
        </w:rPr>
        <w:t xml:space="preserve">(2019, p. 158) </w:t>
      </w:r>
      <w:r w:rsidRPr="007C13EF">
        <w:rPr>
          <w:rFonts w:ascii="Times New Roman" w:eastAsia="Times New Roman" w:hAnsi="Times New Roman" w:cs="Times New Roman"/>
          <w:sz w:val="24"/>
          <w:szCs w:val="24"/>
        </w:rPr>
        <w:t xml:space="preserve">believe that the holobiont would be a reproducer if there is at least some degree of vertical transmission </w:t>
      </w:r>
      <w:r w:rsidR="00165B38" w:rsidRPr="007C13EF">
        <w:rPr>
          <w:rFonts w:ascii="Times New Roman" w:eastAsia="Times New Roman" w:hAnsi="Times New Roman" w:cs="Times New Roman"/>
          <w:sz w:val="24"/>
          <w:szCs w:val="24"/>
        </w:rPr>
        <w:t xml:space="preserve">of the microbiome. Although there are strong reasons to think that this may be true in most cases, a part-dependent conception of the reproducer may recast the holobiont as a reproducer even when microbiome transmission is only horizontal. If in some host, the </w:t>
      </w:r>
      <w:r w:rsidR="00270D5F">
        <w:rPr>
          <w:rFonts w:ascii="Times New Roman" w:eastAsia="Times New Roman" w:hAnsi="Times New Roman" w:cs="Times New Roman"/>
          <w:sz w:val="24"/>
          <w:szCs w:val="24"/>
        </w:rPr>
        <w:t>‘</w:t>
      </w:r>
      <w:r w:rsidR="00165B38" w:rsidRPr="007C13EF">
        <w:rPr>
          <w:rFonts w:ascii="Times New Roman" w:eastAsia="Times New Roman" w:hAnsi="Times New Roman" w:cs="Times New Roman"/>
          <w:sz w:val="24"/>
          <w:szCs w:val="24"/>
        </w:rPr>
        <w:t>birth</w:t>
      </w:r>
      <w:r w:rsidR="00270D5F">
        <w:rPr>
          <w:rFonts w:ascii="Times New Roman" w:eastAsia="Times New Roman" w:hAnsi="Times New Roman" w:cs="Times New Roman"/>
          <w:sz w:val="24"/>
          <w:szCs w:val="24"/>
        </w:rPr>
        <w:t>’</w:t>
      </w:r>
      <w:r w:rsidR="00165B38" w:rsidRPr="007C13EF">
        <w:rPr>
          <w:rFonts w:ascii="Times New Roman" w:eastAsia="Times New Roman" w:hAnsi="Times New Roman" w:cs="Times New Roman"/>
          <w:sz w:val="24"/>
          <w:szCs w:val="24"/>
        </w:rPr>
        <w:t xml:space="preserve"> of the host is the </w:t>
      </w:r>
      <w:r w:rsidR="00270D5F">
        <w:rPr>
          <w:rFonts w:ascii="Times New Roman" w:eastAsia="Times New Roman" w:hAnsi="Times New Roman" w:cs="Times New Roman"/>
          <w:sz w:val="24"/>
          <w:szCs w:val="24"/>
        </w:rPr>
        <w:t>‘</w:t>
      </w:r>
      <w:r w:rsidR="00165B38" w:rsidRPr="007C13EF">
        <w:rPr>
          <w:rFonts w:ascii="Times New Roman" w:eastAsia="Times New Roman" w:hAnsi="Times New Roman" w:cs="Times New Roman"/>
          <w:sz w:val="24"/>
          <w:szCs w:val="24"/>
        </w:rPr>
        <w:t>birth</w:t>
      </w:r>
      <w:r w:rsidR="00270D5F">
        <w:rPr>
          <w:rFonts w:ascii="Times New Roman" w:eastAsia="Times New Roman" w:hAnsi="Times New Roman" w:cs="Times New Roman"/>
          <w:sz w:val="24"/>
          <w:szCs w:val="24"/>
        </w:rPr>
        <w:t>’</w:t>
      </w:r>
      <w:r w:rsidR="00165B38" w:rsidRPr="007C13EF">
        <w:rPr>
          <w:rFonts w:ascii="Times New Roman" w:eastAsia="Times New Roman" w:hAnsi="Times New Roman" w:cs="Times New Roman"/>
          <w:sz w:val="24"/>
          <w:szCs w:val="24"/>
        </w:rPr>
        <w:t xml:space="preserve"> of the holobiont (Gilbert </w:t>
      </w:r>
      <w:r w:rsidR="00270D5F">
        <w:rPr>
          <w:rFonts w:ascii="Times New Roman" w:eastAsia="Times New Roman" w:hAnsi="Times New Roman" w:cs="Times New Roman"/>
          <w:sz w:val="24"/>
          <w:szCs w:val="24"/>
        </w:rPr>
        <w:lastRenderedPageBreak/>
        <w:t>&amp;</w:t>
      </w:r>
      <w:r w:rsidR="00270D5F" w:rsidRPr="007C13EF">
        <w:rPr>
          <w:rFonts w:ascii="Times New Roman" w:eastAsia="Times New Roman" w:hAnsi="Times New Roman" w:cs="Times New Roman"/>
          <w:sz w:val="24"/>
          <w:szCs w:val="24"/>
        </w:rPr>
        <w:t xml:space="preserve"> </w:t>
      </w:r>
      <w:r w:rsidR="00165B38" w:rsidRPr="007C13EF">
        <w:rPr>
          <w:rFonts w:ascii="Times New Roman" w:eastAsia="Times New Roman" w:hAnsi="Times New Roman" w:cs="Times New Roman"/>
          <w:sz w:val="24"/>
          <w:szCs w:val="24"/>
        </w:rPr>
        <w:t>Chiu</w:t>
      </w:r>
      <w:r w:rsidR="00270D5F">
        <w:rPr>
          <w:rFonts w:ascii="Times New Roman" w:eastAsia="Times New Roman" w:hAnsi="Times New Roman" w:cs="Times New Roman"/>
          <w:sz w:val="24"/>
          <w:szCs w:val="24"/>
        </w:rPr>
        <w:t>,</w:t>
      </w:r>
      <w:r w:rsidR="00165B38" w:rsidRPr="007C13EF">
        <w:rPr>
          <w:rFonts w:ascii="Times New Roman" w:eastAsia="Times New Roman" w:hAnsi="Times New Roman" w:cs="Times New Roman"/>
          <w:sz w:val="24"/>
          <w:szCs w:val="24"/>
        </w:rPr>
        <w:t xml:space="preserve"> 2015) </w:t>
      </w:r>
      <w:r w:rsidR="00270D5F">
        <w:rPr>
          <w:rFonts w:ascii="Times New Roman" w:eastAsia="Times New Roman" w:hAnsi="Times New Roman" w:cs="Times New Roman"/>
          <w:sz w:val="24"/>
          <w:szCs w:val="24"/>
        </w:rPr>
        <w:t xml:space="preserve">– </w:t>
      </w:r>
      <w:r w:rsidR="00165B38" w:rsidRPr="007C13EF">
        <w:rPr>
          <w:rFonts w:ascii="Times New Roman" w:eastAsia="Times New Roman" w:hAnsi="Times New Roman" w:cs="Times New Roman"/>
          <w:sz w:val="24"/>
          <w:szCs w:val="24"/>
        </w:rPr>
        <w:t>i.e. the host only reproduces if it acquires a microbiome</w:t>
      </w:r>
      <w:r w:rsidR="00270D5F">
        <w:rPr>
          <w:rFonts w:ascii="Times New Roman" w:eastAsia="Times New Roman" w:hAnsi="Times New Roman" w:cs="Times New Roman"/>
          <w:sz w:val="24"/>
          <w:szCs w:val="24"/>
        </w:rPr>
        <w:t xml:space="preserve"> –</w:t>
      </w:r>
      <w:r w:rsidR="00165B38" w:rsidRPr="007C13EF">
        <w:rPr>
          <w:rFonts w:ascii="Times New Roman" w:eastAsia="Times New Roman" w:hAnsi="Times New Roman" w:cs="Times New Roman"/>
          <w:sz w:val="24"/>
          <w:szCs w:val="24"/>
        </w:rPr>
        <w:t xml:space="preserve"> then we can think of the reproducer as a part-dependent individual</w:t>
      </w:r>
      <w:r w:rsidR="007476BE" w:rsidRPr="007C13EF">
        <w:rPr>
          <w:rFonts w:ascii="Times New Roman" w:eastAsia="Times New Roman" w:hAnsi="Times New Roman" w:cs="Times New Roman"/>
          <w:sz w:val="24"/>
          <w:szCs w:val="24"/>
        </w:rPr>
        <w:t xml:space="preserve">. In that account, </w:t>
      </w:r>
      <w:r w:rsidR="00A352C2" w:rsidRPr="007C13EF">
        <w:rPr>
          <w:rFonts w:ascii="Times New Roman" w:eastAsia="Times New Roman" w:hAnsi="Times New Roman" w:cs="Times New Roman"/>
          <w:sz w:val="24"/>
          <w:szCs w:val="24"/>
        </w:rPr>
        <w:t>the host is a reproducer only in virtue of being a holobiont, whereas the microbes of the microbiome are reproducers independently of the holobiont</w:t>
      </w:r>
      <w:r w:rsidR="00165B38" w:rsidRPr="007C13EF">
        <w:rPr>
          <w:rFonts w:ascii="Times New Roman" w:eastAsia="Times New Roman" w:hAnsi="Times New Roman" w:cs="Times New Roman"/>
          <w:sz w:val="24"/>
          <w:szCs w:val="24"/>
        </w:rPr>
        <w:t xml:space="preserve">. That view of the reproducer seems to be a good way of interpreting </w:t>
      </w:r>
      <w:r w:rsidR="00270D5F">
        <w:rPr>
          <w:rFonts w:ascii="Times New Roman" w:eastAsia="Times New Roman" w:hAnsi="Times New Roman" w:cs="Times New Roman"/>
          <w:sz w:val="24"/>
          <w:szCs w:val="24"/>
        </w:rPr>
        <w:t>the</w:t>
      </w:r>
      <w:r w:rsidR="00270D5F" w:rsidRPr="007C13EF">
        <w:rPr>
          <w:rFonts w:ascii="Times New Roman" w:eastAsia="Times New Roman" w:hAnsi="Times New Roman" w:cs="Times New Roman"/>
          <w:sz w:val="24"/>
          <w:szCs w:val="24"/>
        </w:rPr>
        <w:t xml:space="preserve"> </w:t>
      </w:r>
      <w:r w:rsidR="00165B38" w:rsidRPr="007C13EF">
        <w:rPr>
          <w:rFonts w:ascii="Times New Roman" w:eastAsia="Times New Roman" w:hAnsi="Times New Roman" w:cs="Times New Roman"/>
          <w:i/>
          <w:iCs/>
          <w:sz w:val="24"/>
          <w:szCs w:val="24"/>
        </w:rPr>
        <w:t>stability of traits</w:t>
      </w:r>
      <w:r w:rsidR="00165B38" w:rsidRPr="007C13EF">
        <w:rPr>
          <w:rFonts w:ascii="Times New Roman" w:eastAsia="Times New Roman" w:hAnsi="Times New Roman" w:cs="Times New Roman"/>
          <w:sz w:val="24"/>
          <w:szCs w:val="24"/>
        </w:rPr>
        <w:t>/</w:t>
      </w:r>
      <w:r w:rsidR="00165B38" w:rsidRPr="007C13EF">
        <w:rPr>
          <w:rFonts w:ascii="Times New Roman" w:eastAsia="Times New Roman" w:hAnsi="Times New Roman" w:cs="Times New Roman"/>
          <w:i/>
          <w:iCs/>
          <w:sz w:val="24"/>
          <w:szCs w:val="24"/>
        </w:rPr>
        <w:t>trait-recurrence</w:t>
      </w:r>
      <w:r w:rsidR="00A352C2" w:rsidRPr="007C13EF">
        <w:rPr>
          <w:rFonts w:ascii="Times New Roman" w:eastAsia="Times New Roman" w:hAnsi="Times New Roman" w:cs="Times New Roman"/>
          <w:sz w:val="24"/>
          <w:szCs w:val="24"/>
        </w:rPr>
        <w:t xml:space="preserve"> account of the holobiont</w:t>
      </w:r>
      <w:r w:rsidR="00CA125B" w:rsidRPr="007C13EF">
        <w:rPr>
          <w:rFonts w:ascii="Times New Roman" w:eastAsia="Times New Roman" w:hAnsi="Times New Roman" w:cs="Times New Roman"/>
          <w:sz w:val="24"/>
          <w:szCs w:val="24"/>
        </w:rPr>
        <w:t xml:space="preserve"> (</w:t>
      </w:r>
      <w:r w:rsidR="00E71B9A" w:rsidRPr="007C13EF">
        <w:rPr>
          <w:rFonts w:ascii="Times New Roman" w:eastAsia="Times New Roman" w:hAnsi="Times New Roman" w:cs="Times New Roman"/>
          <w:sz w:val="24"/>
          <w:szCs w:val="24"/>
        </w:rPr>
        <w:t xml:space="preserve">Suárez </w:t>
      </w:r>
      <w:r w:rsidR="00270D5F">
        <w:rPr>
          <w:rFonts w:ascii="Times New Roman" w:eastAsia="Times New Roman" w:hAnsi="Times New Roman" w:cs="Times New Roman"/>
          <w:sz w:val="24"/>
          <w:szCs w:val="24"/>
        </w:rPr>
        <w:t>&amp;</w:t>
      </w:r>
      <w:r w:rsidR="00270D5F" w:rsidRPr="007C13EF">
        <w:rPr>
          <w:rFonts w:ascii="Times New Roman" w:eastAsia="Times New Roman" w:hAnsi="Times New Roman" w:cs="Times New Roman"/>
          <w:sz w:val="24"/>
          <w:szCs w:val="24"/>
        </w:rPr>
        <w:t xml:space="preserve"> </w:t>
      </w:r>
      <w:r w:rsidR="00E71B9A" w:rsidRPr="007C13EF">
        <w:rPr>
          <w:rFonts w:ascii="Times New Roman" w:eastAsia="Times New Roman" w:hAnsi="Times New Roman" w:cs="Times New Roman"/>
          <w:sz w:val="24"/>
          <w:szCs w:val="24"/>
        </w:rPr>
        <w:t>Triviño</w:t>
      </w:r>
      <w:r w:rsidR="00270D5F">
        <w:rPr>
          <w:rFonts w:ascii="Times New Roman" w:eastAsia="Times New Roman" w:hAnsi="Times New Roman" w:cs="Times New Roman"/>
          <w:sz w:val="24"/>
          <w:szCs w:val="24"/>
        </w:rPr>
        <w:t>,</w:t>
      </w:r>
      <w:r w:rsidR="00E71B9A" w:rsidRPr="007C13EF">
        <w:rPr>
          <w:rFonts w:ascii="Times New Roman" w:eastAsia="Times New Roman" w:hAnsi="Times New Roman" w:cs="Times New Roman"/>
          <w:sz w:val="24"/>
          <w:szCs w:val="24"/>
        </w:rPr>
        <w:t xml:space="preserve"> 2019, 2020; </w:t>
      </w:r>
      <w:r w:rsidR="00CA125B" w:rsidRPr="007C13EF">
        <w:rPr>
          <w:rFonts w:ascii="Times New Roman" w:eastAsia="Times New Roman" w:hAnsi="Times New Roman" w:cs="Times New Roman"/>
          <w:sz w:val="24"/>
          <w:szCs w:val="24"/>
        </w:rPr>
        <w:t>Suárez</w:t>
      </w:r>
      <w:r w:rsidR="00270D5F">
        <w:rPr>
          <w:rFonts w:ascii="Times New Roman" w:eastAsia="Times New Roman" w:hAnsi="Times New Roman" w:cs="Times New Roman"/>
          <w:sz w:val="24"/>
          <w:szCs w:val="24"/>
        </w:rPr>
        <w:t>,</w:t>
      </w:r>
      <w:r w:rsidR="00CA125B" w:rsidRPr="007C13EF">
        <w:rPr>
          <w:rFonts w:ascii="Times New Roman" w:eastAsia="Times New Roman" w:hAnsi="Times New Roman" w:cs="Times New Roman"/>
          <w:sz w:val="24"/>
          <w:szCs w:val="24"/>
        </w:rPr>
        <w:t xml:space="preserve"> 2020)</w:t>
      </w:r>
      <w:r w:rsidR="00A352C2" w:rsidRPr="007C13EF">
        <w:rPr>
          <w:rFonts w:ascii="Times New Roman" w:eastAsia="Times New Roman" w:hAnsi="Times New Roman" w:cs="Times New Roman"/>
          <w:sz w:val="24"/>
          <w:szCs w:val="24"/>
        </w:rPr>
        <w:t xml:space="preserve">. According to </w:t>
      </w:r>
      <w:r w:rsidR="00270D5F">
        <w:rPr>
          <w:rFonts w:ascii="Times New Roman" w:eastAsia="Times New Roman" w:hAnsi="Times New Roman" w:cs="Times New Roman"/>
          <w:sz w:val="24"/>
          <w:szCs w:val="24"/>
        </w:rPr>
        <w:t>their</w:t>
      </w:r>
      <w:r w:rsidR="00270D5F" w:rsidRPr="007C13EF">
        <w:rPr>
          <w:rFonts w:ascii="Times New Roman" w:eastAsia="Times New Roman" w:hAnsi="Times New Roman" w:cs="Times New Roman"/>
          <w:sz w:val="24"/>
          <w:szCs w:val="24"/>
        </w:rPr>
        <w:t xml:space="preserve"> </w:t>
      </w:r>
      <w:r w:rsidR="00A352C2" w:rsidRPr="007C13EF">
        <w:rPr>
          <w:rFonts w:ascii="Times New Roman" w:eastAsia="Times New Roman" w:hAnsi="Times New Roman" w:cs="Times New Roman"/>
          <w:sz w:val="24"/>
          <w:szCs w:val="24"/>
        </w:rPr>
        <w:t xml:space="preserve">account, hologenomic adaptations are traits of the microbiome that are not </w:t>
      </w:r>
      <w:r w:rsidR="00A352C2" w:rsidRPr="007C13EF">
        <w:rPr>
          <w:rFonts w:ascii="Times New Roman" w:eastAsia="Times New Roman" w:hAnsi="Times New Roman" w:cs="Times New Roman"/>
          <w:i/>
          <w:iCs/>
          <w:sz w:val="24"/>
          <w:szCs w:val="24"/>
        </w:rPr>
        <w:t>necessarily</w:t>
      </w:r>
      <w:r w:rsidR="00A352C2" w:rsidRPr="007C13EF">
        <w:rPr>
          <w:rFonts w:ascii="Times New Roman" w:eastAsia="Times New Roman" w:hAnsi="Times New Roman" w:cs="Times New Roman"/>
          <w:sz w:val="24"/>
          <w:szCs w:val="24"/>
        </w:rPr>
        <w:t xml:space="preserve"> bound to any bacterial taxon (they move freely between different bacterial taxa through horizontal gene transfer)</w:t>
      </w:r>
      <w:r w:rsidR="00DE4167" w:rsidRPr="007C13EF">
        <w:rPr>
          <w:rFonts w:ascii="Times New Roman" w:eastAsia="Times New Roman" w:hAnsi="Times New Roman" w:cs="Times New Roman"/>
          <w:sz w:val="24"/>
          <w:szCs w:val="24"/>
        </w:rPr>
        <w:t xml:space="preserve"> </w:t>
      </w:r>
      <w:r w:rsidR="00A352C2" w:rsidRPr="007C13EF">
        <w:rPr>
          <w:rFonts w:ascii="Times New Roman" w:eastAsia="Times New Roman" w:hAnsi="Times New Roman" w:cs="Times New Roman"/>
          <w:sz w:val="24"/>
          <w:szCs w:val="24"/>
        </w:rPr>
        <w:t xml:space="preserve">and are evolving as a part of an </w:t>
      </w:r>
      <w:r w:rsidR="00270D5F">
        <w:rPr>
          <w:rFonts w:ascii="Times New Roman" w:eastAsia="Times New Roman" w:hAnsi="Times New Roman" w:cs="Times New Roman"/>
          <w:sz w:val="24"/>
          <w:szCs w:val="24"/>
        </w:rPr>
        <w:t>‘</w:t>
      </w:r>
      <w:r w:rsidR="00A352C2" w:rsidRPr="007C13EF">
        <w:rPr>
          <w:rFonts w:ascii="Times New Roman" w:eastAsia="Times New Roman" w:hAnsi="Times New Roman" w:cs="Times New Roman"/>
          <w:sz w:val="24"/>
          <w:szCs w:val="24"/>
        </w:rPr>
        <w:t>extended</w:t>
      </w:r>
      <w:r w:rsidR="00270D5F">
        <w:rPr>
          <w:rFonts w:ascii="Times New Roman" w:eastAsia="Times New Roman" w:hAnsi="Times New Roman" w:cs="Times New Roman"/>
          <w:sz w:val="24"/>
          <w:szCs w:val="24"/>
        </w:rPr>
        <w:t>’</w:t>
      </w:r>
      <w:r w:rsidR="00A352C2" w:rsidRPr="007C13EF">
        <w:rPr>
          <w:rFonts w:ascii="Times New Roman" w:eastAsia="Times New Roman" w:hAnsi="Times New Roman" w:cs="Times New Roman"/>
          <w:sz w:val="24"/>
          <w:szCs w:val="24"/>
        </w:rPr>
        <w:t xml:space="preserve"> host genome. </w:t>
      </w:r>
      <w:r w:rsidR="00DE4167" w:rsidRPr="007C13EF">
        <w:rPr>
          <w:rFonts w:ascii="Times New Roman" w:eastAsia="Times New Roman" w:hAnsi="Times New Roman" w:cs="Times New Roman"/>
          <w:sz w:val="24"/>
          <w:szCs w:val="24"/>
        </w:rPr>
        <w:t xml:space="preserve">Horizontal acquisition does not jeopardize </w:t>
      </w:r>
      <w:r w:rsidR="00270D5F">
        <w:rPr>
          <w:rFonts w:ascii="Times New Roman" w:eastAsia="Times New Roman" w:hAnsi="Times New Roman" w:cs="Times New Roman"/>
          <w:sz w:val="24"/>
          <w:szCs w:val="24"/>
        </w:rPr>
        <w:t>their</w:t>
      </w:r>
      <w:r w:rsidR="00270D5F" w:rsidRPr="007C13EF">
        <w:rPr>
          <w:rFonts w:ascii="Times New Roman" w:eastAsia="Times New Roman" w:hAnsi="Times New Roman" w:cs="Times New Roman"/>
          <w:sz w:val="24"/>
          <w:szCs w:val="24"/>
        </w:rPr>
        <w:t xml:space="preserve"> </w:t>
      </w:r>
      <w:r w:rsidR="00DE4167" w:rsidRPr="007C13EF">
        <w:rPr>
          <w:rFonts w:ascii="Times New Roman" w:eastAsia="Times New Roman" w:hAnsi="Times New Roman" w:cs="Times New Roman"/>
          <w:sz w:val="24"/>
          <w:szCs w:val="24"/>
        </w:rPr>
        <w:t>model and, in fact, is to be expected</w:t>
      </w:r>
      <w:r w:rsidR="00705185" w:rsidRPr="007C13EF">
        <w:rPr>
          <w:rFonts w:ascii="Times New Roman" w:eastAsia="Times New Roman" w:hAnsi="Times New Roman" w:cs="Times New Roman"/>
          <w:sz w:val="24"/>
          <w:szCs w:val="24"/>
        </w:rPr>
        <w:t xml:space="preserve"> (Suárez</w:t>
      </w:r>
      <w:r w:rsidR="00270D5F">
        <w:rPr>
          <w:rFonts w:ascii="Times New Roman" w:eastAsia="Times New Roman" w:hAnsi="Times New Roman" w:cs="Times New Roman"/>
          <w:sz w:val="24"/>
          <w:szCs w:val="24"/>
        </w:rPr>
        <w:t>,</w:t>
      </w:r>
      <w:r w:rsidR="00705185" w:rsidRPr="007C13EF">
        <w:rPr>
          <w:rFonts w:ascii="Times New Roman" w:eastAsia="Times New Roman" w:hAnsi="Times New Roman" w:cs="Times New Roman"/>
          <w:sz w:val="24"/>
          <w:szCs w:val="24"/>
        </w:rPr>
        <w:t xml:space="preserve"> 2020</w:t>
      </w:r>
      <w:r w:rsidR="00270D5F">
        <w:rPr>
          <w:rFonts w:ascii="Times New Roman" w:eastAsia="Times New Roman" w:hAnsi="Times New Roman" w:cs="Times New Roman"/>
          <w:sz w:val="24"/>
          <w:szCs w:val="24"/>
        </w:rPr>
        <w:t>, p.</w:t>
      </w:r>
      <w:r w:rsidR="00705185" w:rsidRPr="007C13EF">
        <w:rPr>
          <w:rFonts w:ascii="Times New Roman" w:eastAsia="Times New Roman" w:hAnsi="Times New Roman" w:cs="Times New Roman"/>
          <w:sz w:val="24"/>
          <w:szCs w:val="24"/>
        </w:rPr>
        <w:t xml:space="preserve"> </w:t>
      </w:r>
      <w:r w:rsidR="005A39DE" w:rsidRPr="007C13EF">
        <w:rPr>
          <w:rFonts w:ascii="Times New Roman" w:eastAsia="Times New Roman" w:hAnsi="Times New Roman" w:cs="Times New Roman"/>
          <w:sz w:val="24"/>
          <w:szCs w:val="24"/>
        </w:rPr>
        <w:t>20</w:t>
      </w:r>
      <w:r w:rsidR="00705185" w:rsidRPr="007C13EF">
        <w:rPr>
          <w:rFonts w:ascii="Times New Roman" w:eastAsia="Times New Roman" w:hAnsi="Times New Roman" w:cs="Times New Roman"/>
          <w:sz w:val="24"/>
          <w:szCs w:val="24"/>
        </w:rPr>
        <w:t>)</w:t>
      </w:r>
      <w:r w:rsidR="00DE4167" w:rsidRPr="007C13EF">
        <w:rPr>
          <w:rFonts w:ascii="Times New Roman" w:eastAsia="Times New Roman" w:hAnsi="Times New Roman" w:cs="Times New Roman"/>
          <w:sz w:val="24"/>
          <w:szCs w:val="24"/>
        </w:rPr>
        <w:t>. We also believe that Roughgarden’s (20</w:t>
      </w:r>
      <w:r w:rsidR="00CA125B" w:rsidRPr="007C13EF">
        <w:rPr>
          <w:rFonts w:ascii="Times New Roman" w:eastAsia="Times New Roman" w:hAnsi="Times New Roman" w:cs="Times New Roman"/>
          <w:sz w:val="24"/>
          <w:szCs w:val="24"/>
        </w:rPr>
        <w:t>20</w:t>
      </w:r>
      <w:r w:rsidR="00DE4167" w:rsidRPr="007C13EF">
        <w:rPr>
          <w:rFonts w:ascii="Times New Roman" w:eastAsia="Times New Roman" w:hAnsi="Times New Roman" w:cs="Times New Roman"/>
          <w:sz w:val="24"/>
          <w:szCs w:val="24"/>
        </w:rPr>
        <w:t>) model of holobiont evolution is part-dependent, as it includes the evolutionary effects of horizontal acquisition that, we believe, will mostly affect the host, which is the entity that evolves as a holobiont.</w:t>
      </w:r>
      <w:r w:rsidR="006F7DB7" w:rsidRPr="007C13EF">
        <w:rPr>
          <w:rFonts w:ascii="Times New Roman" w:eastAsia="Times New Roman" w:hAnsi="Times New Roman" w:cs="Times New Roman"/>
          <w:sz w:val="24"/>
          <w:szCs w:val="24"/>
        </w:rPr>
        <w:t xml:space="preserve"> </w:t>
      </w:r>
      <w:r w:rsidR="007476BE" w:rsidRPr="007C13EF">
        <w:rPr>
          <w:rFonts w:ascii="Times New Roman" w:eastAsia="Times New Roman" w:hAnsi="Times New Roman" w:cs="Times New Roman"/>
          <w:sz w:val="24"/>
          <w:szCs w:val="24"/>
        </w:rPr>
        <w:t xml:space="preserve">Finally, we believe that Lamm’s (2017) idea of the holobiont as a </w:t>
      </w:r>
      <w:r w:rsidR="00270D5F">
        <w:rPr>
          <w:rFonts w:ascii="Times New Roman" w:eastAsia="Times New Roman" w:hAnsi="Times New Roman" w:cs="Times New Roman"/>
          <w:sz w:val="24"/>
          <w:szCs w:val="24"/>
        </w:rPr>
        <w:t>‘</w:t>
      </w:r>
      <w:r w:rsidR="007476BE" w:rsidRPr="007C13EF">
        <w:rPr>
          <w:rFonts w:ascii="Times New Roman" w:eastAsia="Times New Roman" w:hAnsi="Times New Roman" w:cs="Times New Roman"/>
          <w:sz w:val="24"/>
          <w:szCs w:val="24"/>
        </w:rPr>
        <w:t>structure of evolution</w:t>
      </w:r>
      <w:r w:rsidR="00270D5F">
        <w:rPr>
          <w:rFonts w:ascii="Times New Roman" w:eastAsia="Times New Roman" w:hAnsi="Times New Roman" w:cs="Times New Roman"/>
          <w:sz w:val="24"/>
          <w:szCs w:val="24"/>
        </w:rPr>
        <w:t>’</w:t>
      </w:r>
      <w:r w:rsidR="007476BE" w:rsidRPr="007C13EF">
        <w:rPr>
          <w:rFonts w:ascii="Times New Roman" w:eastAsia="Times New Roman" w:hAnsi="Times New Roman" w:cs="Times New Roman"/>
          <w:sz w:val="24"/>
          <w:szCs w:val="24"/>
        </w:rPr>
        <w:t xml:space="preserve"> could be interpreted as recasting the holobiont as a part-dependent reproducer.</w:t>
      </w:r>
    </w:p>
    <w:p w14:paraId="0000006B" w14:textId="0D980BC3" w:rsidR="00FD74C8" w:rsidRPr="007C13EF" w:rsidRDefault="00A558CB"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In conclusion, the </w:t>
      </w:r>
      <w:r w:rsidR="003C0089" w:rsidRPr="007C13EF">
        <w:rPr>
          <w:rFonts w:ascii="Times New Roman" w:eastAsia="Times New Roman" w:hAnsi="Times New Roman" w:cs="Times New Roman"/>
          <w:sz w:val="24"/>
          <w:szCs w:val="24"/>
        </w:rPr>
        <w:t xml:space="preserve">two points raised </w:t>
      </w:r>
      <w:r w:rsidR="00270D5F">
        <w:rPr>
          <w:rFonts w:ascii="Times New Roman" w:eastAsia="Times New Roman" w:hAnsi="Times New Roman" w:cs="Times New Roman"/>
          <w:sz w:val="24"/>
          <w:szCs w:val="24"/>
        </w:rPr>
        <w:t xml:space="preserve">above </w:t>
      </w:r>
      <w:r w:rsidR="003C0089" w:rsidRPr="007C13EF">
        <w:rPr>
          <w:rFonts w:ascii="Times New Roman" w:eastAsia="Times New Roman" w:hAnsi="Times New Roman" w:cs="Times New Roman"/>
          <w:sz w:val="24"/>
          <w:szCs w:val="24"/>
        </w:rPr>
        <w:t>are connected to one of the main features of our part-dependent approach to holobiont individuality. Our approach is not strictly speaking a novel conception of biological individuality. Rather, it is a way of approaching the problem of biological individuality from a different</w:t>
      </w:r>
      <w:r w:rsidR="007476BE"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angle</w:t>
      </w:r>
      <w:r w:rsidR="007476BE" w:rsidRPr="007C13EF">
        <w:rPr>
          <w:rFonts w:ascii="Times New Roman" w:eastAsia="Times New Roman" w:hAnsi="Times New Roman" w:cs="Times New Roman"/>
          <w:sz w:val="24"/>
          <w:szCs w:val="24"/>
        </w:rPr>
        <w:t xml:space="preserve"> which is ontologically more fundamental.</w:t>
      </w:r>
      <w:r w:rsidR="003C0089" w:rsidRPr="007C13EF">
        <w:rPr>
          <w:rFonts w:ascii="Times New Roman" w:eastAsia="Times New Roman" w:hAnsi="Times New Roman" w:cs="Times New Roman"/>
          <w:sz w:val="24"/>
          <w:szCs w:val="24"/>
        </w:rPr>
        <w:t xml:space="preserve"> </w:t>
      </w:r>
      <w:r w:rsidR="007476BE" w:rsidRPr="007C13EF">
        <w:rPr>
          <w:rFonts w:ascii="Times New Roman" w:eastAsia="Times New Roman" w:hAnsi="Times New Roman" w:cs="Times New Roman"/>
          <w:sz w:val="24"/>
          <w:szCs w:val="24"/>
        </w:rPr>
        <w:t xml:space="preserve">In that vein, our approach makes </w:t>
      </w:r>
      <w:r w:rsidR="003C0089" w:rsidRPr="007C13EF">
        <w:rPr>
          <w:rFonts w:ascii="Times New Roman" w:eastAsia="Times New Roman" w:hAnsi="Times New Roman" w:cs="Times New Roman"/>
          <w:sz w:val="24"/>
          <w:szCs w:val="24"/>
        </w:rPr>
        <w:t>coherent t</w:t>
      </w:r>
      <w:r w:rsidR="007476BE" w:rsidRPr="007C13EF">
        <w:rPr>
          <w:rFonts w:ascii="Times New Roman" w:eastAsia="Times New Roman" w:hAnsi="Times New Roman" w:cs="Times New Roman"/>
          <w:sz w:val="24"/>
          <w:szCs w:val="24"/>
        </w:rPr>
        <w:t>he fact</w:t>
      </w:r>
      <w:r w:rsidR="008E5783" w:rsidRPr="007C13EF">
        <w:rPr>
          <w:rFonts w:ascii="Times New Roman" w:eastAsia="Times New Roman" w:hAnsi="Times New Roman" w:cs="Times New Roman"/>
          <w:sz w:val="24"/>
          <w:szCs w:val="24"/>
        </w:rPr>
        <w:t xml:space="preserve"> </w:t>
      </w:r>
      <w:r w:rsidR="007476BE" w:rsidRPr="007C13EF">
        <w:rPr>
          <w:rFonts w:ascii="Times New Roman" w:eastAsia="Times New Roman" w:hAnsi="Times New Roman" w:cs="Times New Roman"/>
          <w:sz w:val="24"/>
          <w:szCs w:val="24"/>
        </w:rPr>
        <w:t>that</w:t>
      </w:r>
      <w:r w:rsidR="003C0089" w:rsidRPr="007C13EF">
        <w:rPr>
          <w:rFonts w:ascii="Times New Roman" w:eastAsia="Times New Roman" w:hAnsi="Times New Roman" w:cs="Times New Roman"/>
          <w:sz w:val="24"/>
          <w:szCs w:val="24"/>
        </w:rPr>
        <w:t xml:space="preserve"> holobiont thinking </w:t>
      </w:r>
      <w:r w:rsidR="007476BE" w:rsidRPr="007C13EF">
        <w:rPr>
          <w:rFonts w:ascii="Times New Roman" w:eastAsia="Times New Roman" w:hAnsi="Times New Roman" w:cs="Times New Roman"/>
          <w:sz w:val="24"/>
          <w:szCs w:val="24"/>
        </w:rPr>
        <w:t>is</w:t>
      </w:r>
      <w:r w:rsidR="003C0089" w:rsidRPr="007C13EF">
        <w:rPr>
          <w:rFonts w:ascii="Times New Roman" w:eastAsia="Times New Roman" w:hAnsi="Times New Roman" w:cs="Times New Roman"/>
          <w:sz w:val="24"/>
          <w:szCs w:val="24"/>
        </w:rPr>
        <w:t xml:space="preserve"> indispensable for understanding many features about the individuality of the host, </w:t>
      </w:r>
      <w:r w:rsidR="008E5783" w:rsidRPr="007C13EF">
        <w:rPr>
          <w:rFonts w:ascii="Times New Roman" w:eastAsia="Times New Roman" w:hAnsi="Times New Roman" w:cs="Times New Roman"/>
          <w:sz w:val="24"/>
          <w:szCs w:val="24"/>
        </w:rPr>
        <w:t>with the observation that</w:t>
      </w:r>
      <w:r w:rsidR="003C0089" w:rsidRPr="007C13EF">
        <w:rPr>
          <w:rFonts w:ascii="Times New Roman" w:eastAsia="Times New Roman" w:hAnsi="Times New Roman" w:cs="Times New Roman"/>
          <w:sz w:val="24"/>
          <w:szCs w:val="24"/>
        </w:rPr>
        <w:t xml:space="preserve"> </w:t>
      </w:r>
      <w:r w:rsidR="008E5783" w:rsidRPr="007C13EF">
        <w:rPr>
          <w:rFonts w:ascii="Times New Roman" w:eastAsia="Times New Roman" w:hAnsi="Times New Roman" w:cs="Times New Roman"/>
          <w:sz w:val="24"/>
          <w:szCs w:val="24"/>
        </w:rPr>
        <w:t>the holobiont/hologenome approach</w:t>
      </w:r>
      <w:r w:rsidR="003C0089" w:rsidRPr="007C13EF">
        <w:rPr>
          <w:rFonts w:ascii="Times New Roman" w:eastAsia="Times New Roman" w:hAnsi="Times New Roman" w:cs="Times New Roman"/>
          <w:sz w:val="24"/>
          <w:szCs w:val="24"/>
        </w:rPr>
        <w:t xml:space="preserve"> seems totally misguided to understand many of the biological properties of the taxa that compose its microbiome. Insofar as biological individuality is part-dependent, and holobionts </w:t>
      </w:r>
      <w:r w:rsidR="007476BE" w:rsidRPr="007C13EF">
        <w:rPr>
          <w:rFonts w:ascii="Times New Roman" w:eastAsia="Times New Roman" w:hAnsi="Times New Roman" w:cs="Times New Roman"/>
          <w:sz w:val="24"/>
          <w:szCs w:val="24"/>
        </w:rPr>
        <w:t>are</w:t>
      </w:r>
      <w:r w:rsidR="003C0089" w:rsidRPr="007C13EF">
        <w:rPr>
          <w:rFonts w:ascii="Times New Roman" w:eastAsia="Times New Roman" w:hAnsi="Times New Roman" w:cs="Times New Roman"/>
          <w:sz w:val="24"/>
          <w:szCs w:val="24"/>
        </w:rPr>
        <w:t xml:space="preserve"> </w:t>
      </w:r>
      <w:r w:rsidR="00270D5F">
        <w:rPr>
          <w:rFonts w:ascii="Times New Roman" w:eastAsia="Times New Roman" w:hAnsi="Times New Roman" w:cs="Times New Roman"/>
          <w:sz w:val="24"/>
          <w:szCs w:val="24"/>
        </w:rPr>
        <w:t>highly</w:t>
      </w:r>
      <w:r w:rsidR="00270D5F"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heterogeneous </w:t>
      </w:r>
      <w:r w:rsidR="007476BE" w:rsidRPr="007C13EF">
        <w:rPr>
          <w:rFonts w:ascii="Times New Roman" w:eastAsia="Times New Roman" w:hAnsi="Times New Roman" w:cs="Times New Roman"/>
          <w:sz w:val="24"/>
          <w:szCs w:val="24"/>
        </w:rPr>
        <w:t>biological ensembles</w:t>
      </w:r>
      <w:r w:rsidR="003C0089" w:rsidRPr="007C13EF">
        <w:rPr>
          <w:rFonts w:ascii="Times New Roman" w:eastAsia="Times New Roman" w:hAnsi="Times New Roman" w:cs="Times New Roman"/>
          <w:sz w:val="24"/>
          <w:szCs w:val="24"/>
        </w:rPr>
        <w:t xml:space="preserve">, they are simultaneously biological individuals </w:t>
      </w:r>
      <w:r w:rsidR="003C0089" w:rsidRPr="007C13EF">
        <w:rPr>
          <w:rFonts w:ascii="Times New Roman" w:eastAsia="Times New Roman" w:hAnsi="Times New Roman" w:cs="Times New Roman"/>
          <w:i/>
          <w:sz w:val="24"/>
          <w:szCs w:val="24"/>
        </w:rPr>
        <w:t xml:space="preserve">and </w:t>
      </w:r>
      <w:r w:rsidR="003C0089" w:rsidRPr="007C13EF">
        <w:rPr>
          <w:rFonts w:ascii="Times New Roman" w:eastAsia="Times New Roman" w:hAnsi="Times New Roman" w:cs="Times New Roman"/>
          <w:sz w:val="24"/>
          <w:szCs w:val="24"/>
        </w:rPr>
        <w:t xml:space="preserve">ecological communities. </w:t>
      </w:r>
    </w:p>
    <w:p w14:paraId="0000006C" w14:textId="77777777" w:rsidR="00FD74C8" w:rsidRPr="007C13EF" w:rsidRDefault="00FD74C8" w:rsidP="007C13EF">
      <w:pPr>
        <w:spacing w:after="0" w:line="480" w:lineRule="auto"/>
        <w:rPr>
          <w:rFonts w:ascii="Times New Roman" w:eastAsia="Times New Roman" w:hAnsi="Times New Roman" w:cs="Times New Roman"/>
          <w:sz w:val="24"/>
          <w:szCs w:val="24"/>
        </w:rPr>
      </w:pPr>
    </w:p>
    <w:p w14:paraId="0000006D" w14:textId="2C3FBD82" w:rsidR="00FD74C8" w:rsidRPr="007C13EF" w:rsidRDefault="00270D5F" w:rsidP="007C13E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Pr="007C13EF">
        <w:rPr>
          <w:rFonts w:ascii="Times New Roman" w:eastAsia="Times New Roman" w:hAnsi="Times New Roman" w:cs="Times New Roman"/>
          <w:b/>
          <w:sz w:val="24"/>
          <w:szCs w:val="24"/>
        </w:rPr>
        <w:t>. CONCLU</w:t>
      </w:r>
      <w:r>
        <w:rPr>
          <w:rFonts w:ascii="Times New Roman" w:eastAsia="Times New Roman" w:hAnsi="Times New Roman" w:cs="Times New Roman"/>
          <w:b/>
          <w:sz w:val="24"/>
          <w:szCs w:val="24"/>
        </w:rPr>
        <w:t>SIONS</w:t>
      </w:r>
    </w:p>
    <w:p w14:paraId="0000006E" w14:textId="4EF78719" w:rsidR="00FD74C8" w:rsidRPr="007C13EF" w:rsidRDefault="00270D5F" w:rsidP="00270D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w:t>
      </w:r>
      <w:r w:rsidR="003C0089" w:rsidRPr="007C13EF">
        <w:rPr>
          <w:rFonts w:ascii="Times New Roman" w:eastAsia="Times New Roman" w:hAnsi="Times New Roman" w:cs="Times New Roman"/>
          <w:sz w:val="24"/>
          <w:szCs w:val="24"/>
        </w:rPr>
        <w:t xml:space="preserve">iscussion </w:t>
      </w:r>
      <w:r w:rsidR="00AC1A6D" w:rsidRPr="007C13EF">
        <w:rPr>
          <w:rFonts w:ascii="Times New Roman" w:eastAsia="Times New Roman" w:hAnsi="Times New Roman" w:cs="Times New Roman"/>
          <w:sz w:val="24"/>
          <w:szCs w:val="24"/>
        </w:rPr>
        <w:t>about</w:t>
      </w:r>
      <w:r w:rsidR="003C0089" w:rsidRPr="007C13EF">
        <w:rPr>
          <w:rFonts w:ascii="Times New Roman" w:eastAsia="Times New Roman" w:hAnsi="Times New Roman" w:cs="Times New Roman"/>
          <w:sz w:val="24"/>
          <w:szCs w:val="24"/>
        </w:rPr>
        <w:t xml:space="preserve"> the ontological status of holobionts has been very intense in recent years. The debate concerns whether holobionts should be considered </w:t>
      </w:r>
      <w:r>
        <w:rPr>
          <w:rFonts w:ascii="Times New Roman" w:eastAsia="Times New Roman" w:hAnsi="Times New Roman" w:cs="Times New Roman"/>
          <w:sz w:val="24"/>
          <w:szCs w:val="24"/>
        </w:rPr>
        <w:t xml:space="preserve">as </w:t>
      </w:r>
      <w:r w:rsidR="003C0089" w:rsidRPr="007C13EF">
        <w:rPr>
          <w:rFonts w:ascii="Times New Roman" w:eastAsia="Times New Roman" w:hAnsi="Times New Roman" w:cs="Times New Roman"/>
          <w:sz w:val="24"/>
          <w:szCs w:val="24"/>
        </w:rPr>
        <w:t xml:space="preserve">biological individuals or rather </w:t>
      </w:r>
      <w:r>
        <w:rPr>
          <w:rFonts w:ascii="Times New Roman" w:eastAsia="Times New Roman" w:hAnsi="Times New Roman" w:cs="Times New Roman"/>
          <w:sz w:val="24"/>
          <w:szCs w:val="24"/>
        </w:rPr>
        <w:t xml:space="preserve">as </w:t>
      </w:r>
      <w:r w:rsidR="003C0089" w:rsidRPr="007C13EF">
        <w:rPr>
          <w:rFonts w:ascii="Times New Roman" w:eastAsia="Times New Roman" w:hAnsi="Times New Roman" w:cs="Times New Roman"/>
          <w:sz w:val="24"/>
          <w:szCs w:val="24"/>
        </w:rPr>
        <w:t xml:space="preserve">ecological communities. </w:t>
      </w:r>
      <w:r w:rsidR="003C0089" w:rsidRPr="007C13EF">
        <w:rPr>
          <w:rFonts w:ascii="Times New Roman" w:eastAsia="Times New Roman" w:hAnsi="Times New Roman" w:cs="Times New Roman"/>
          <w:color w:val="212121"/>
          <w:sz w:val="24"/>
          <w:szCs w:val="24"/>
          <w:highlight w:val="white"/>
        </w:rPr>
        <w:t xml:space="preserve">On the one hand, proponents of the holobiont individuality thesis argue that the biological properties of </w:t>
      </w:r>
      <w:r w:rsidR="00CE0BF0" w:rsidRPr="007C13EF">
        <w:rPr>
          <w:rFonts w:ascii="Times New Roman" w:eastAsia="Times New Roman" w:hAnsi="Times New Roman" w:cs="Times New Roman"/>
          <w:color w:val="212121"/>
          <w:sz w:val="24"/>
          <w:szCs w:val="24"/>
          <w:highlight w:val="white"/>
        </w:rPr>
        <w:t>hosts (animals, plants)</w:t>
      </w:r>
      <w:r w:rsidR="003C0089" w:rsidRPr="007C13EF">
        <w:rPr>
          <w:rFonts w:ascii="Times New Roman" w:eastAsia="Times New Roman" w:hAnsi="Times New Roman" w:cs="Times New Roman"/>
          <w:color w:val="212121"/>
          <w:sz w:val="24"/>
          <w:szCs w:val="24"/>
          <w:highlight w:val="white"/>
        </w:rPr>
        <w:t xml:space="preserve"> can only properly </w:t>
      </w:r>
      <w:r>
        <w:rPr>
          <w:rFonts w:ascii="Times New Roman" w:eastAsia="Times New Roman" w:hAnsi="Times New Roman" w:cs="Times New Roman"/>
          <w:color w:val="212121"/>
          <w:sz w:val="24"/>
          <w:szCs w:val="24"/>
          <w:highlight w:val="white"/>
        </w:rPr>
        <w:t xml:space="preserve">be </w:t>
      </w:r>
      <w:r w:rsidR="003C0089" w:rsidRPr="007C13EF">
        <w:rPr>
          <w:rFonts w:ascii="Times New Roman" w:eastAsia="Times New Roman" w:hAnsi="Times New Roman" w:cs="Times New Roman"/>
          <w:color w:val="212121"/>
          <w:sz w:val="24"/>
          <w:szCs w:val="24"/>
          <w:highlight w:val="white"/>
        </w:rPr>
        <w:t>understood if the holobiont is considered a biological individual. Their claim is based on the substantial role that the microbiome plays in host physiology and development. On the other hand, those who deny the utility of the holobiont framework and adopt the ecological approach argue that the host is only one of several suitable niches where microbes can reside. Thus, they claim, overemphasizing the importance of the holobiont would mischaracterize most of the biological properties of the microbiome</w:t>
      </w:r>
      <w:r>
        <w:rPr>
          <w:rFonts w:ascii="Times New Roman" w:eastAsia="Times New Roman" w:hAnsi="Times New Roman" w:cs="Times New Roman"/>
          <w:color w:val="212121"/>
          <w:sz w:val="24"/>
          <w:szCs w:val="24"/>
        </w:rPr>
        <w:t>.</w:t>
      </w:r>
    </w:p>
    <w:p w14:paraId="0000006F" w14:textId="66FFAD6D" w:rsidR="00FD74C8" w:rsidRPr="007C13EF" w:rsidRDefault="00270D5F" w:rsidP="00270D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Herein</w:t>
      </w:r>
      <w:r w:rsidR="003C0089" w:rsidRPr="007C13EF">
        <w:rPr>
          <w:rFonts w:ascii="Times New Roman" w:eastAsia="Times New Roman" w:hAnsi="Times New Roman" w:cs="Times New Roman"/>
          <w:sz w:val="24"/>
          <w:szCs w:val="24"/>
        </w:rPr>
        <w:t xml:space="preserve">, we review the debate on the concept of biological individuality and its relation to the debate about the individuality of holobionts. By relying on the physiological conception of individuality, we have presented arguments that are used to support the idea that holobionts are biological individuals, as well arguments used to support the idea that holobionts are ecological systems. We conclude that both perspectives are justified, because both parties in the dispute use arguments to rationalize their position that seem hard to reject. </w:t>
      </w:r>
    </w:p>
    <w:p w14:paraId="6AB24B82" w14:textId="12DD7E18" w:rsidR="00CA125B" w:rsidRPr="007C13EF" w:rsidRDefault="00270D5F" w:rsidP="00270D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(3) </w:t>
      </w:r>
      <w:r w:rsidR="003C0089" w:rsidRPr="007C13EF">
        <w:rPr>
          <w:rFonts w:ascii="Times New Roman" w:eastAsia="Times New Roman" w:hAnsi="Times New Roman" w:cs="Times New Roman"/>
          <w:color w:val="212121"/>
          <w:sz w:val="24"/>
          <w:szCs w:val="24"/>
          <w:highlight w:val="white"/>
        </w:rPr>
        <w:t xml:space="preserve">To mediate between these two positions, we propose what we call </w:t>
      </w:r>
      <w:r>
        <w:rPr>
          <w:rFonts w:ascii="Times New Roman" w:eastAsia="Times New Roman" w:hAnsi="Times New Roman" w:cs="Times New Roman"/>
          <w:color w:val="212121"/>
          <w:sz w:val="24"/>
          <w:szCs w:val="24"/>
          <w:highlight w:val="white"/>
        </w:rPr>
        <w:t>a ‘</w:t>
      </w:r>
      <w:r w:rsidR="003C0089" w:rsidRPr="007C13EF">
        <w:rPr>
          <w:rFonts w:ascii="Times New Roman" w:eastAsia="Times New Roman" w:hAnsi="Times New Roman" w:cs="Times New Roman"/>
          <w:color w:val="212121"/>
          <w:sz w:val="24"/>
          <w:szCs w:val="24"/>
          <w:highlight w:val="white"/>
        </w:rPr>
        <w:t>part-dependent</w:t>
      </w:r>
      <w:r>
        <w:rPr>
          <w:rFonts w:ascii="Times New Roman" w:eastAsia="Times New Roman" w:hAnsi="Times New Roman" w:cs="Times New Roman"/>
          <w:color w:val="212121"/>
          <w:sz w:val="24"/>
          <w:szCs w:val="24"/>
          <w:highlight w:val="white"/>
        </w:rPr>
        <w:t>’</w:t>
      </w:r>
      <w:r w:rsidR="003C0089" w:rsidRPr="007C13EF">
        <w:rPr>
          <w:rFonts w:ascii="Times New Roman" w:eastAsia="Times New Roman" w:hAnsi="Times New Roman" w:cs="Times New Roman"/>
          <w:color w:val="212121"/>
          <w:sz w:val="24"/>
          <w:szCs w:val="24"/>
          <w:highlight w:val="white"/>
        </w:rPr>
        <w:t xml:space="preserve"> account of biological individuality. In our view, proponents and detractors of the holobiont have not paid enough attention to the differences in their perspective</w:t>
      </w:r>
      <w:r>
        <w:rPr>
          <w:rFonts w:ascii="Times New Roman" w:eastAsia="Times New Roman" w:hAnsi="Times New Roman" w:cs="Times New Roman"/>
          <w:color w:val="212121"/>
          <w:sz w:val="24"/>
          <w:szCs w:val="24"/>
          <w:highlight w:val="white"/>
        </w:rPr>
        <w:t>s</w:t>
      </w:r>
      <w:r w:rsidR="003C0089" w:rsidRPr="007C13EF">
        <w:rPr>
          <w:rFonts w:ascii="Times New Roman" w:eastAsia="Times New Roman" w:hAnsi="Times New Roman" w:cs="Times New Roman"/>
          <w:color w:val="212121"/>
          <w:sz w:val="24"/>
          <w:szCs w:val="24"/>
          <w:highlight w:val="white"/>
        </w:rPr>
        <w:t>: while holobiont defenders emphasize the role of the microbes in host development, physiology and evolution, holobiont detractors emphasize that, from the perspective of the microbes, any niche could play exactly the same role as the host. We argue that these two perspectives are based on the existence of an asymmetry between hosts and microbes.</w:t>
      </w:r>
      <w:r w:rsidR="00CA125B" w:rsidRPr="007C13EF">
        <w:rPr>
          <w:rFonts w:ascii="Times New Roman" w:eastAsia="Times New Roman" w:hAnsi="Times New Roman" w:cs="Times New Roman"/>
          <w:color w:val="212121"/>
          <w:sz w:val="24"/>
          <w:szCs w:val="24"/>
          <w:highlight w:val="white"/>
        </w:rPr>
        <w:t xml:space="preserve"> </w:t>
      </w:r>
      <w:r w:rsidR="003C0089" w:rsidRPr="007C13EF">
        <w:rPr>
          <w:rFonts w:ascii="Times New Roman" w:eastAsia="Times New Roman" w:hAnsi="Times New Roman" w:cs="Times New Roman"/>
          <w:color w:val="212121"/>
          <w:sz w:val="24"/>
          <w:szCs w:val="24"/>
          <w:highlight w:val="white"/>
        </w:rPr>
        <w:t xml:space="preserve">Host and microbes differ so much </w:t>
      </w:r>
      <w:r w:rsidR="003C0089" w:rsidRPr="007C13EF">
        <w:rPr>
          <w:rFonts w:ascii="Times New Roman" w:eastAsia="Times New Roman" w:hAnsi="Times New Roman" w:cs="Times New Roman"/>
          <w:color w:val="212121"/>
          <w:sz w:val="24"/>
          <w:szCs w:val="24"/>
          <w:highlight w:val="white"/>
        </w:rPr>
        <w:lastRenderedPageBreak/>
        <w:t xml:space="preserve">that what constitutes a part of a biological individual from the perspective of the host, can perfectly be an independent biological individual from the perspective of the microbes. We ground that asymmetry </w:t>
      </w:r>
      <w:r>
        <w:rPr>
          <w:rFonts w:ascii="Times New Roman" w:eastAsia="Times New Roman" w:hAnsi="Times New Roman" w:cs="Times New Roman"/>
          <w:color w:val="212121"/>
          <w:sz w:val="24"/>
          <w:szCs w:val="24"/>
          <w:highlight w:val="white"/>
        </w:rPr>
        <w:t>in</w:t>
      </w:r>
      <w:r w:rsidRPr="007C13EF">
        <w:rPr>
          <w:rFonts w:ascii="Times New Roman" w:eastAsia="Times New Roman" w:hAnsi="Times New Roman" w:cs="Times New Roman"/>
          <w:color w:val="212121"/>
          <w:sz w:val="24"/>
          <w:szCs w:val="24"/>
          <w:highlight w:val="white"/>
        </w:rPr>
        <w:t xml:space="preserve"> </w:t>
      </w:r>
      <w:r w:rsidR="003C0089" w:rsidRPr="007C13EF">
        <w:rPr>
          <w:rFonts w:ascii="Times New Roman" w:eastAsia="Times New Roman" w:hAnsi="Times New Roman" w:cs="Times New Roman"/>
          <w:color w:val="212121"/>
          <w:sz w:val="24"/>
          <w:szCs w:val="24"/>
          <w:highlight w:val="white"/>
        </w:rPr>
        <w:t>the different duration</w:t>
      </w:r>
      <w:r>
        <w:rPr>
          <w:rFonts w:ascii="Times New Roman" w:eastAsia="Times New Roman" w:hAnsi="Times New Roman" w:cs="Times New Roman"/>
          <w:color w:val="212121"/>
          <w:sz w:val="24"/>
          <w:szCs w:val="24"/>
          <w:highlight w:val="white"/>
        </w:rPr>
        <w:t>s</w:t>
      </w:r>
      <w:r w:rsidR="003C0089" w:rsidRPr="007C13EF">
        <w:rPr>
          <w:rFonts w:ascii="Times New Roman" w:eastAsia="Times New Roman" w:hAnsi="Times New Roman" w:cs="Times New Roman"/>
          <w:color w:val="212121"/>
          <w:sz w:val="24"/>
          <w:szCs w:val="24"/>
          <w:highlight w:val="white"/>
        </w:rPr>
        <w:t xml:space="preserve"> of the life cycle</w:t>
      </w:r>
      <w:r>
        <w:rPr>
          <w:rFonts w:ascii="Times New Roman" w:eastAsia="Times New Roman" w:hAnsi="Times New Roman" w:cs="Times New Roman"/>
          <w:color w:val="212121"/>
          <w:sz w:val="24"/>
          <w:szCs w:val="24"/>
          <w:highlight w:val="white"/>
        </w:rPr>
        <w:t>s</w:t>
      </w:r>
      <w:r w:rsidR="003C0089" w:rsidRPr="007C13EF">
        <w:rPr>
          <w:rFonts w:ascii="Times New Roman" w:eastAsia="Times New Roman" w:hAnsi="Times New Roman" w:cs="Times New Roman"/>
          <w:color w:val="212121"/>
          <w:sz w:val="24"/>
          <w:szCs w:val="24"/>
          <w:highlight w:val="white"/>
        </w:rPr>
        <w:t xml:space="preserve"> of microbes and hosts, differences in size, and their different physiological properties</w:t>
      </w:r>
      <w:r>
        <w:rPr>
          <w:rFonts w:ascii="Times New Roman" w:eastAsia="Times New Roman" w:hAnsi="Times New Roman" w:cs="Times New Roman"/>
          <w:color w:val="212121"/>
          <w:sz w:val="24"/>
          <w:szCs w:val="24"/>
        </w:rPr>
        <w:t>.</w:t>
      </w:r>
    </w:p>
    <w:p w14:paraId="5D13295E" w14:textId="71036657" w:rsidR="00CA125B" w:rsidRPr="007C13EF" w:rsidRDefault="00270D5F" w:rsidP="00270D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(4) </w:t>
      </w:r>
      <w:r w:rsidR="003C0089" w:rsidRPr="007C13EF">
        <w:rPr>
          <w:rFonts w:ascii="Times New Roman" w:eastAsia="Times New Roman" w:hAnsi="Times New Roman" w:cs="Times New Roman"/>
          <w:color w:val="212121"/>
          <w:sz w:val="24"/>
          <w:szCs w:val="24"/>
          <w:highlight w:val="white"/>
        </w:rPr>
        <w:t xml:space="preserve">Drawing upon that asymmetry, we argue that biological individuality should be thought of part-dependently; that is to say, the question “is X a biological individual?” is incomplete. The right question to ask would be: “is X a biological individual </w:t>
      </w:r>
      <w:r w:rsidR="003C0089" w:rsidRPr="007C13EF">
        <w:rPr>
          <w:rFonts w:ascii="Times New Roman" w:eastAsia="Times New Roman" w:hAnsi="Times New Roman" w:cs="Times New Roman"/>
          <w:i/>
          <w:color w:val="212121"/>
          <w:sz w:val="24"/>
          <w:szCs w:val="24"/>
          <w:highlight w:val="white"/>
        </w:rPr>
        <w:t>from the perspective of part Y</w:t>
      </w:r>
      <w:r w:rsidR="003C0089" w:rsidRPr="007C13EF">
        <w:rPr>
          <w:rFonts w:ascii="Times New Roman" w:eastAsia="Times New Roman" w:hAnsi="Times New Roman" w:cs="Times New Roman"/>
          <w:color w:val="212121"/>
          <w:sz w:val="24"/>
          <w:szCs w:val="24"/>
          <w:highlight w:val="white"/>
        </w:rPr>
        <w:t xml:space="preserve">?”. Applied to holobionts, the question that must be </w:t>
      </w:r>
      <w:r w:rsidR="00CE0BF0" w:rsidRPr="007C13EF">
        <w:rPr>
          <w:rFonts w:ascii="Times New Roman" w:eastAsia="Times New Roman" w:hAnsi="Times New Roman" w:cs="Times New Roman"/>
          <w:color w:val="212121"/>
          <w:sz w:val="24"/>
          <w:szCs w:val="24"/>
          <w:highlight w:val="white"/>
        </w:rPr>
        <w:t>asked</w:t>
      </w:r>
      <w:r w:rsidR="003C0089" w:rsidRPr="007C13EF">
        <w:rPr>
          <w:rFonts w:ascii="Times New Roman" w:eastAsia="Times New Roman" w:hAnsi="Times New Roman" w:cs="Times New Roman"/>
          <w:color w:val="212121"/>
          <w:sz w:val="24"/>
          <w:szCs w:val="24"/>
          <w:highlight w:val="white"/>
        </w:rPr>
        <w:t xml:space="preserve"> is not: “is a holobiont a biological individual?”, but “is a holobiont a biological individual </w:t>
      </w:r>
      <w:r w:rsidR="003C0089" w:rsidRPr="007C13EF">
        <w:rPr>
          <w:rFonts w:ascii="Times New Roman" w:eastAsia="Times New Roman" w:hAnsi="Times New Roman" w:cs="Times New Roman"/>
          <w:i/>
          <w:color w:val="212121"/>
          <w:sz w:val="24"/>
          <w:szCs w:val="24"/>
          <w:highlight w:val="white"/>
        </w:rPr>
        <w:t xml:space="preserve">from the perspective of </w:t>
      </w:r>
      <w:r>
        <w:rPr>
          <w:rFonts w:ascii="Times New Roman" w:eastAsia="Times New Roman" w:hAnsi="Times New Roman" w:cs="Times New Roman"/>
          <w:i/>
          <w:color w:val="212121"/>
          <w:sz w:val="24"/>
          <w:szCs w:val="24"/>
          <w:highlight w:val="white"/>
        </w:rPr>
        <w:t xml:space="preserve">the </w:t>
      </w:r>
      <w:r w:rsidR="003C0089" w:rsidRPr="007C13EF">
        <w:rPr>
          <w:rFonts w:ascii="Times New Roman" w:eastAsia="Times New Roman" w:hAnsi="Times New Roman" w:cs="Times New Roman"/>
          <w:i/>
          <w:color w:val="212121"/>
          <w:sz w:val="24"/>
          <w:szCs w:val="24"/>
          <w:highlight w:val="white"/>
        </w:rPr>
        <w:t>host</w:t>
      </w:r>
      <w:r w:rsidR="003C0089" w:rsidRPr="007C13EF">
        <w:rPr>
          <w:rFonts w:ascii="Times New Roman" w:eastAsia="Times New Roman" w:hAnsi="Times New Roman" w:cs="Times New Roman"/>
          <w:color w:val="212121"/>
          <w:sz w:val="24"/>
          <w:szCs w:val="24"/>
          <w:highlight w:val="white"/>
        </w:rPr>
        <w:t>/</w:t>
      </w:r>
      <w:r w:rsidR="003C0089" w:rsidRPr="007C13EF">
        <w:rPr>
          <w:rFonts w:ascii="Times New Roman" w:eastAsia="Times New Roman" w:hAnsi="Times New Roman" w:cs="Times New Roman"/>
          <w:i/>
          <w:color w:val="212121"/>
          <w:sz w:val="24"/>
          <w:szCs w:val="24"/>
          <w:highlight w:val="white"/>
        </w:rPr>
        <w:t>from the perspective of the microbes</w:t>
      </w:r>
      <w:r w:rsidR="003C0089" w:rsidRPr="007C13EF">
        <w:rPr>
          <w:rFonts w:ascii="Times New Roman" w:eastAsia="Times New Roman" w:hAnsi="Times New Roman" w:cs="Times New Roman"/>
          <w:color w:val="212121"/>
          <w:sz w:val="24"/>
          <w:szCs w:val="24"/>
          <w:highlight w:val="white"/>
        </w:rPr>
        <w:t>?”.</w:t>
      </w:r>
    </w:p>
    <w:p w14:paraId="51473F93" w14:textId="446B7DAE" w:rsidR="00AB25FB" w:rsidRPr="007C13EF" w:rsidRDefault="00270D5F" w:rsidP="00270D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B25FB" w:rsidRPr="007C13EF">
        <w:rPr>
          <w:rFonts w:ascii="Times New Roman" w:eastAsia="Times New Roman" w:hAnsi="Times New Roman" w:cs="Times New Roman"/>
          <w:sz w:val="24"/>
          <w:szCs w:val="24"/>
        </w:rPr>
        <w:t xml:space="preserve">Our paper shows that contemporary disagreements about the individuality of the holobiont are not a result of the different ways of </w:t>
      </w:r>
      <w:r w:rsidR="00E811DA" w:rsidRPr="007C13EF">
        <w:rPr>
          <w:rFonts w:ascii="Times New Roman" w:eastAsia="Times New Roman" w:hAnsi="Times New Roman" w:cs="Times New Roman"/>
          <w:sz w:val="24"/>
          <w:szCs w:val="24"/>
        </w:rPr>
        <w:t>conceiving</w:t>
      </w:r>
      <w:r w:rsidR="00AB25FB" w:rsidRPr="007C13EF">
        <w:rPr>
          <w:rFonts w:ascii="Times New Roman" w:eastAsia="Times New Roman" w:hAnsi="Times New Roman" w:cs="Times New Roman"/>
          <w:sz w:val="24"/>
          <w:szCs w:val="24"/>
        </w:rPr>
        <w:t xml:space="preserve"> how a collective may be a biological individual (physiology, evolution, immunology, etc.), but a consequence of the lack of a proper understanding </w:t>
      </w:r>
      <w:r w:rsidR="00AB25FB" w:rsidRPr="0090798F">
        <w:rPr>
          <w:rFonts w:ascii="Times New Roman" w:eastAsia="Times New Roman" w:hAnsi="Times New Roman" w:cs="Times New Roman"/>
          <w:sz w:val="24"/>
          <w:szCs w:val="24"/>
        </w:rPr>
        <w:t>of the ontology of the notion of biological individuality</w:t>
      </w:r>
      <w:r w:rsidR="00AB25FB" w:rsidRPr="007C13EF">
        <w:rPr>
          <w:rFonts w:ascii="Times New Roman" w:eastAsia="Times New Roman" w:hAnsi="Times New Roman" w:cs="Times New Roman"/>
          <w:sz w:val="24"/>
          <w:szCs w:val="24"/>
        </w:rPr>
        <w:t>. In this sense, we prove that the disagreement is not merely a matter of biology, i.e. a dispute that can be easily solved by appealing to different biological theories or concepts. Rather, it is grounded on philosophical principles, and thus its resolution partially depends on a fruitful interaction between philosophers and biologists</w:t>
      </w:r>
      <w:r w:rsidR="00E30C22" w:rsidRPr="007C13EF">
        <w:rPr>
          <w:rFonts w:ascii="Times New Roman" w:eastAsia="Times New Roman" w:hAnsi="Times New Roman" w:cs="Times New Roman"/>
          <w:sz w:val="24"/>
          <w:szCs w:val="24"/>
        </w:rPr>
        <w:t>.</w:t>
      </w:r>
    </w:p>
    <w:p w14:paraId="53CA28A2" w14:textId="3876A9E9" w:rsidR="00597AB6" w:rsidRPr="007C13EF" w:rsidRDefault="00597AB6" w:rsidP="007C13EF">
      <w:pPr>
        <w:spacing w:after="0" w:line="480" w:lineRule="auto"/>
        <w:rPr>
          <w:rFonts w:ascii="Times New Roman" w:eastAsia="Times New Roman" w:hAnsi="Times New Roman" w:cs="Times New Roman"/>
          <w:sz w:val="24"/>
          <w:szCs w:val="24"/>
        </w:rPr>
      </w:pPr>
    </w:p>
    <w:p w14:paraId="3B6112C8" w14:textId="63A007F4" w:rsidR="00597AB6" w:rsidRPr="007C13EF" w:rsidRDefault="00270D5F" w:rsidP="007C13EF">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IX. </w:t>
      </w:r>
      <w:r w:rsidRPr="007C13EF">
        <w:rPr>
          <w:rFonts w:ascii="Times New Roman" w:eastAsia="Times New Roman" w:hAnsi="Times New Roman" w:cs="Times New Roman"/>
          <w:b/>
          <w:bCs/>
          <w:sz w:val="24"/>
          <w:szCs w:val="24"/>
        </w:rPr>
        <w:t>ACKNOWLEDGMENTS</w:t>
      </w:r>
    </w:p>
    <w:p w14:paraId="08857DE8" w14:textId="3D90C79E" w:rsidR="009252CF" w:rsidRPr="007C13EF" w:rsidRDefault="00597AB6"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The authors would like to acknowledge the members of Egenis (University of Exeter), Department of Philosophy of Natural Sciences (Jagiellonian University), Logos</w:t>
      </w:r>
      <w:r w:rsidR="009252CF" w:rsidRPr="007C13EF">
        <w:rPr>
          <w:rFonts w:ascii="Times New Roman" w:eastAsia="Times New Roman" w:hAnsi="Times New Roman" w:cs="Times New Roman"/>
          <w:sz w:val="24"/>
          <w:szCs w:val="24"/>
        </w:rPr>
        <w:t>/BIAP</w:t>
      </w:r>
      <w:r w:rsidRPr="007C13EF">
        <w:rPr>
          <w:rFonts w:ascii="Times New Roman" w:eastAsia="Times New Roman" w:hAnsi="Times New Roman" w:cs="Times New Roman"/>
          <w:sz w:val="24"/>
          <w:szCs w:val="24"/>
        </w:rPr>
        <w:t xml:space="preserve"> (University of Barcelona), ImmunoConcept (University of Bordeaux), Symbiosis Evolution Group (Jagiellonian University), and the Theory and Methods in Biosciences research group (University of Sydney) for useful comments on an earlier version of this paper. </w:t>
      </w:r>
      <w:r w:rsidR="00DC04E2" w:rsidRPr="007C13EF">
        <w:rPr>
          <w:rFonts w:ascii="Times New Roman" w:eastAsia="Times New Roman" w:hAnsi="Times New Roman" w:cs="Times New Roman"/>
          <w:sz w:val="24"/>
          <w:szCs w:val="24"/>
        </w:rPr>
        <w:t xml:space="preserve">Mark </w:t>
      </w:r>
      <w:r w:rsidR="00DC04E2" w:rsidRPr="007C13EF">
        <w:rPr>
          <w:rFonts w:ascii="Times New Roman" w:eastAsia="Times New Roman" w:hAnsi="Times New Roman" w:cs="Times New Roman"/>
          <w:sz w:val="24"/>
          <w:szCs w:val="24"/>
        </w:rPr>
        <w:lastRenderedPageBreak/>
        <w:t xml:space="preserve">Canciani, </w:t>
      </w:r>
      <w:r w:rsidRPr="007C13EF">
        <w:rPr>
          <w:rFonts w:ascii="Times New Roman" w:eastAsia="Times New Roman" w:hAnsi="Times New Roman" w:cs="Times New Roman"/>
          <w:sz w:val="24"/>
          <w:szCs w:val="24"/>
        </w:rPr>
        <w:t xml:space="preserve">Lynn Chiu, </w:t>
      </w:r>
      <w:r w:rsidR="009252CF" w:rsidRPr="007C13EF">
        <w:rPr>
          <w:rFonts w:ascii="Times New Roman" w:eastAsia="Times New Roman" w:hAnsi="Times New Roman" w:cs="Times New Roman"/>
          <w:sz w:val="24"/>
          <w:szCs w:val="24"/>
        </w:rPr>
        <w:t xml:space="preserve">José Díez, </w:t>
      </w:r>
      <w:r w:rsidRPr="007C13EF">
        <w:rPr>
          <w:rFonts w:ascii="Times New Roman" w:eastAsia="Times New Roman" w:hAnsi="Times New Roman" w:cs="Times New Roman"/>
          <w:sz w:val="24"/>
          <w:szCs w:val="24"/>
        </w:rPr>
        <w:t xml:space="preserve">John Dupré, Alex Geddes, Jerzy Gołosz, Peter Godfrey-Smith, Paul Griffiths, </w:t>
      </w:r>
      <w:r w:rsidR="00693A12" w:rsidRPr="007C13EF">
        <w:rPr>
          <w:rFonts w:ascii="Times New Roman" w:eastAsia="Times New Roman" w:hAnsi="Times New Roman" w:cs="Times New Roman"/>
          <w:sz w:val="24"/>
          <w:szCs w:val="24"/>
        </w:rPr>
        <w:t xml:space="preserve">Ehud Lamm, </w:t>
      </w:r>
      <w:r w:rsidRPr="007C13EF">
        <w:rPr>
          <w:rFonts w:ascii="Times New Roman" w:eastAsia="Times New Roman" w:hAnsi="Times New Roman" w:cs="Times New Roman"/>
          <w:sz w:val="24"/>
          <w:szCs w:val="24"/>
        </w:rPr>
        <w:t xml:space="preserve">Chris C. Lean, </w:t>
      </w:r>
      <w:r w:rsidR="00DC04E2" w:rsidRPr="007C13EF">
        <w:rPr>
          <w:rFonts w:ascii="Times New Roman" w:eastAsia="Times New Roman" w:hAnsi="Times New Roman" w:cs="Times New Roman"/>
          <w:sz w:val="24"/>
          <w:szCs w:val="24"/>
        </w:rPr>
        <w:t xml:space="preserve">Piotr Łukasik, Staffan Müller-Wile, </w:t>
      </w:r>
      <w:r w:rsidRPr="007C13EF">
        <w:rPr>
          <w:rFonts w:ascii="Times New Roman" w:eastAsia="Times New Roman" w:hAnsi="Times New Roman" w:cs="Times New Roman"/>
          <w:sz w:val="24"/>
          <w:szCs w:val="24"/>
        </w:rPr>
        <w:t>Samir Okasha, Maureen O'Malley, Thomas Pradeu, Krzysztof Posłajko, and two anonymous reviewers are acknowledged for very helpful comments and discussions.</w:t>
      </w:r>
      <w:r w:rsidR="00270D5F">
        <w:rPr>
          <w:rFonts w:ascii="Times New Roman" w:eastAsia="Times New Roman" w:hAnsi="Times New Roman" w:cs="Times New Roman"/>
          <w:sz w:val="24"/>
          <w:szCs w:val="24"/>
        </w:rPr>
        <w:t xml:space="preserve"> </w:t>
      </w:r>
      <w:r w:rsidR="009252CF" w:rsidRPr="007C13EF">
        <w:rPr>
          <w:rFonts w:ascii="Times New Roman" w:eastAsia="Times New Roman" w:hAnsi="Times New Roman" w:cs="Times New Roman"/>
          <w:sz w:val="24"/>
          <w:szCs w:val="24"/>
        </w:rPr>
        <w:t>J</w:t>
      </w:r>
      <w:r w:rsidR="00270D5F">
        <w:rPr>
          <w:rFonts w:ascii="Times New Roman" w:eastAsia="Times New Roman" w:hAnsi="Times New Roman" w:cs="Times New Roman"/>
          <w:sz w:val="24"/>
          <w:szCs w:val="24"/>
        </w:rPr>
        <w:t>.</w:t>
      </w:r>
      <w:r w:rsidR="009252CF" w:rsidRPr="007C13EF">
        <w:rPr>
          <w:rFonts w:ascii="Times New Roman" w:eastAsia="Times New Roman" w:hAnsi="Times New Roman" w:cs="Times New Roman"/>
          <w:sz w:val="24"/>
          <w:szCs w:val="24"/>
        </w:rPr>
        <w:t>S</w:t>
      </w:r>
      <w:r w:rsidR="00270D5F">
        <w:rPr>
          <w:rFonts w:ascii="Times New Roman" w:eastAsia="Times New Roman" w:hAnsi="Times New Roman" w:cs="Times New Roman"/>
          <w:sz w:val="24"/>
          <w:szCs w:val="24"/>
        </w:rPr>
        <w:t>.</w:t>
      </w:r>
      <w:r w:rsidR="009252CF" w:rsidRPr="007C13EF">
        <w:rPr>
          <w:rFonts w:ascii="Times New Roman" w:eastAsia="Times New Roman" w:hAnsi="Times New Roman" w:cs="Times New Roman"/>
          <w:sz w:val="24"/>
          <w:szCs w:val="24"/>
        </w:rPr>
        <w:t xml:space="preserve"> received funding from the Spanish Ministry of Education (FFU16/02570) and the Spanish Ministry of Economics and Competitiveness (FFI2016-76799-P). A</w:t>
      </w:r>
      <w:r w:rsidR="00270D5F">
        <w:rPr>
          <w:rFonts w:ascii="Times New Roman" w:eastAsia="Times New Roman" w:hAnsi="Times New Roman" w:cs="Times New Roman"/>
          <w:sz w:val="24"/>
          <w:szCs w:val="24"/>
        </w:rPr>
        <w:t>.</w:t>
      </w:r>
      <w:r w:rsidR="009252CF" w:rsidRPr="007C13EF">
        <w:rPr>
          <w:rFonts w:ascii="Times New Roman" w:eastAsia="Times New Roman" w:hAnsi="Times New Roman" w:cs="Times New Roman"/>
          <w:sz w:val="24"/>
          <w:szCs w:val="24"/>
        </w:rPr>
        <w:t>S</w:t>
      </w:r>
      <w:r w:rsidR="00270D5F">
        <w:rPr>
          <w:rFonts w:ascii="Times New Roman" w:eastAsia="Times New Roman" w:hAnsi="Times New Roman" w:cs="Times New Roman"/>
          <w:sz w:val="24"/>
          <w:szCs w:val="24"/>
        </w:rPr>
        <w:t>.</w:t>
      </w:r>
      <w:r w:rsidR="009252CF" w:rsidRPr="007C13EF">
        <w:rPr>
          <w:rFonts w:ascii="Times New Roman" w:eastAsia="Times New Roman" w:hAnsi="Times New Roman" w:cs="Times New Roman"/>
          <w:sz w:val="24"/>
          <w:szCs w:val="24"/>
        </w:rPr>
        <w:t xml:space="preserve"> received funding from the National Science Centre Grant Etiuda (2018/28/T/HS1/00201).</w:t>
      </w:r>
    </w:p>
    <w:p w14:paraId="00000072" w14:textId="77777777" w:rsidR="00FD74C8" w:rsidRPr="007C13EF" w:rsidRDefault="00FD74C8" w:rsidP="007C13EF">
      <w:pPr>
        <w:spacing w:after="0" w:line="480" w:lineRule="auto"/>
        <w:rPr>
          <w:rFonts w:ascii="Times New Roman" w:eastAsia="Times New Roman" w:hAnsi="Times New Roman" w:cs="Times New Roman"/>
          <w:sz w:val="24"/>
          <w:szCs w:val="24"/>
        </w:rPr>
      </w:pPr>
    </w:p>
    <w:p w14:paraId="00000073" w14:textId="4A20B612" w:rsidR="00FD74C8" w:rsidRPr="007C13EF" w:rsidRDefault="00270D5F" w:rsidP="007C13E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X. </w:t>
      </w:r>
      <w:r w:rsidRPr="007C13EF">
        <w:rPr>
          <w:rFonts w:ascii="Times New Roman" w:eastAsia="Times New Roman" w:hAnsi="Times New Roman" w:cs="Times New Roman"/>
          <w:b/>
          <w:sz w:val="24"/>
          <w:szCs w:val="24"/>
        </w:rPr>
        <w:t>REFERENCES</w:t>
      </w:r>
    </w:p>
    <w:p w14:paraId="37C8257A" w14:textId="695E1B47" w:rsidR="004E56C4" w:rsidRPr="007C13EF" w:rsidRDefault="004E56C4" w:rsidP="007C13EF">
      <w:pPr>
        <w:spacing w:after="0" w:line="480" w:lineRule="auto"/>
        <w:rPr>
          <w:rFonts w:ascii="Times New Roman" w:eastAsia="Times New Roman" w:hAnsi="Times New Roman" w:cs="Times New Roman"/>
          <w:sz w:val="24"/>
          <w:szCs w:val="24"/>
        </w:rPr>
      </w:pPr>
      <w:r w:rsidRPr="00510A2F">
        <w:rPr>
          <w:rFonts w:ascii="Times New Roman" w:eastAsia="Times New Roman" w:hAnsi="Times New Roman" w:cs="Times New Roman"/>
          <w:smallCaps/>
          <w:sz w:val="24"/>
          <w:szCs w:val="24"/>
        </w:rPr>
        <w:t>Alam</w:t>
      </w:r>
      <w:r w:rsidR="00FB563F" w:rsidRPr="00510A2F">
        <w:rPr>
          <w:rFonts w:ascii="Times New Roman" w:eastAsia="Times New Roman" w:hAnsi="Times New Roman" w:cs="Times New Roman"/>
          <w:smallCaps/>
          <w:sz w:val="24"/>
          <w:szCs w:val="24"/>
        </w:rPr>
        <w:t>,</w:t>
      </w:r>
      <w:r w:rsidRPr="00510A2F">
        <w:rPr>
          <w:rFonts w:ascii="Times New Roman" w:eastAsia="Times New Roman" w:hAnsi="Times New Roman" w:cs="Times New Roman"/>
          <w:smallCaps/>
          <w:sz w:val="24"/>
          <w:szCs w:val="24"/>
        </w:rPr>
        <w:t xml:space="preserve"> A</w:t>
      </w:r>
      <w:r w:rsidR="00FB563F" w:rsidRPr="00510A2F">
        <w:rPr>
          <w:rFonts w:ascii="Times New Roman" w:eastAsia="Times New Roman" w:hAnsi="Times New Roman" w:cs="Times New Roman"/>
          <w:smallCaps/>
          <w:sz w:val="24"/>
          <w:szCs w:val="24"/>
        </w:rPr>
        <w:t>. &amp;</w:t>
      </w:r>
      <w:r w:rsidRPr="00510A2F">
        <w:rPr>
          <w:rFonts w:ascii="Times New Roman" w:eastAsia="Times New Roman" w:hAnsi="Times New Roman" w:cs="Times New Roman"/>
          <w:smallCaps/>
          <w:sz w:val="24"/>
          <w:szCs w:val="24"/>
        </w:rPr>
        <w:t xml:space="preserve"> Neish</w:t>
      </w:r>
      <w:r w:rsidR="00FB563F" w:rsidRPr="00510A2F">
        <w:rPr>
          <w:rFonts w:ascii="Times New Roman" w:eastAsia="Times New Roman" w:hAnsi="Times New Roman" w:cs="Times New Roman"/>
          <w:smallCaps/>
          <w:sz w:val="24"/>
          <w:szCs w:val="24"/>
        </w:rPr>
        <w:t>,</w:t>
      </w:r>
      <w:r w:rsidRPr="00510A2F">
        <w:rPr>
          <w:rFonts w:ascii="Times New Roman" w:eastAsia="Times New Roman" w:hAnsi="Times New Roman" w:cs="Times New Roman"/>
          <w:smallCaps/>
          <w:sz w:val="24"/>
          <w:szCs w:val="24"/>
        </w:rPr>
        <w:t xml:space="preserve"> A.</w:t>
      </w:r>
      <w:r w:rsidRPr="007C13EF">
        <w:rPr>
          <w:rFonts w:ascii="Times New Roman" w:eastAsia="Times New Roman" w:hAnsi="Times New Roman" w:cs="Times New Roman"/>
          <w:sz w:val="24"/>
          <w:szCs w:val="24"/>
        </w:rPr>
        <w:t xml:space="preserve"> </w:t>
      </w:r>
      <w:r w:rsidR="00FB563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FB563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Role of gut microbiota in intestinal wound healing and barrier function. </w:t>
      </w:r>
      <w:r w:rsidRPr="00510A2F">
        <w:rPr>
          <w:rFonts w:ascii="Times New Roman" w:eastAsia="Times New Roman" w:hAnsi="Times New Roman" w:cs="Times New Roman"/>
          <w:i/>
          <w:sz w:val="24"/>
          <w:szCs w:val="24"/>
        </w:rPr>
        <w:t>Tissue Barriers</w:t>
      </w:r>
      <w:r w:rsidRPr="007C13EF">
        <w:rPr>
          <w:rFonts w:ascii="Times New Roman" w:eastAsia="Times New Roman" w:hAnsi="Times New Roman" w:cs="Times New Roman"/>
          <w:sz w:val="24"/>
          <w:szCs w:val="24"/>
        </w:rPr>
        <w:t xml:space="preserve"> </w:t>
      </w:r>
      <w:r w:rsidRPr="00510A2F">
        <w:rPr>
          <w:rFonts w:ascii="Times New Roman" w:eastAsia="Times New Roman" w:hAnsi="Times New Roman" w:cs="Times New Roman"/>
          <w:b/>
          <w:sz w:val="24"/>
          <w:szCs w:val="24"/>
        </w:rPr>
        <w:t>6(3)</w:t>
      </w:r>
      <w:r w:rsidR="00FB563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1539595. </w:t>
      </w:r>
    </w:p>
    <w:p w14:paraId="0000007B" w14:textId="16229E05" w:rsidR="00FD74C8" w:rsidRPr="007C13EF" w:rsidRDefault="003C0089" w:rsidP="007C13EF">
      <w:pPr>
        <w:spacing w:after="0" w:line="480" w:lineRule="auto"/>
        <w:rPr>
          <w:rFonts w:ascii="Times New Roman" w:eastAsia="Times New Roman" w:hAnsi="Times New Roman" w:cs="Times New Roman"/>
          <w:sz w:val="24"/>
          <w:szCs w:val="24"/>
        </w:rPr>
      </w:pPr>
      <w:r w:rsidRPr="00510A2F">
        <w:rPr>
          <w:rFonts w:ascii="Times New Roman" w:eastAsia="Times New Roman" w:hAnsi="Times New Roman" w:cs="Times New Roman"/>
          <w:smallCaps/>
          <w:sz w:val="24"/>
          <w:szCs w:val="24"/>
        </w:rPr>
        <w:t>Bapteste, E</w:t>
      </w:r>
      <w:r w:rsidR="00FB563F" w:rsidRPr="00510A2F">
        <w:rPr>
          <w:rFonts w:ascii="Times New Roman" w:eastAsia="Times New Roman" w:hAnsi="Times New Roman" w:cs="Times New Roman"/>
          <w:smallCaps/>
          <w:sz w:val="24"/>
          <w:szCs w:val="24"/>
        </w:rPr>
        <w:t>.</w:t>
      </w:r>
      <w:r w:rsidRPr="00510A2F">
        <w:rPr>
          <w:rFonts w:ascii="Times New Roman" w:eastAsia="Times New Roman" w:hAnsi="Times New Roman" w:cs="Times New Roman"/>
          <w:smallCaps/>
          <w:sz w:val="24"/>
          <w:szCs w:val="24"/>
        </w:rPr>
        <w:t xml:space="preserve"> </w:t>
      </w:r>
      <w:r w:rsidR="00FB563F" w:rsidRPr="00510A2F">
        <w:rPr>
          <w:rFonts w:ascii="Times New Roman" w:eastAsia="Times New Roman" w:hAnsi="Times New Roman" w:cs="Times New Roman"/>
          <w:smallCaps/>
          <w:sz w:val="24"/>
          <w:szCs w:val="24"/>
        </w:rPr>
        <w:t xml:space="preserve">&amp; </w:t>
      </w:r>
      <w:r w:rsidRPr="00510A2F">
        <w:rPr>
          <w:rFonts w:ascii="Times New Roman" w:eastAsia="Times New Roman" w:hAnsi="Times New Roman" w:cs="Times New Roman"/>
          <w:smallCaps/>
          <w:sz w:val="24"/>
          <w:szCs w:val="24"/>
        </w:rPr>
        <w:t>Huneman</w:t>
      </w:r>
      <w:r w:rsidR="00FB563F" w:rsidRPr="00510A2F">
        <w:rPr>
          <w:rFonts w:ascii="Times New Roman" w:eastAsia="Times New Roman" w:hAnsi="Times New Roman" w:cs="Times New Roman"/>
          <w:smallCaps/>
          <w:sz w:val="24"/>
          <w:szCs w:val="24"/>
        </w:rPr>
        <w:t>, P</w:t>
      </w:r>
      <w:r w:rsidRPr="00510A2F">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FB563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FB563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Towards a </w:t>
      </w:r>
      <w:r w:rsidR="00FB563F" w:rsidRPr="007C13EF">
        <w:rPr>
          <w:rFonts w:ascii="Times New Roman" w:eastAsia="Times New Roman" w:hAnsi="Times New Roman" w:cs="Times New Roman"/>
          <w:sz w:val="24"/>
          <w:szCs w:val="24"/>
        </w:rPr>
        <w:t xml:space="preserve">dynamic interaction network of life </w:t>
      </w:r>
      <w:r w:rsidRPr="007C13EF">
        <w:rPr>
          <w:rFonts w:ascii="Times New Roman" w:eastAsia="Times New Roman" w:hAnsi="Times New Roman" w:cs="Times New Roman"/>
          <w:sz w:val="24"/>
          <w:szCs w:val="24"/>
        </w:rPr>
        <w:t xml:space="preserve">to unify and expand the evolutionary theory. </w:t>
      </w:r>
      <w:r w:rsidRPr="00510A2F">
        <w:rPr>
          <w:rFonts w:ascii="Times New Roman" w:eastAsia="Times New Roman" w:hAnsi="Times New Roman" w:cs="Times New Roman"/>
          <w:i/>
          <w:sz w:val="24"/>
          <w:szCs w:val="24"/>
        </w:rPr>
        <w:t>BMC Biology</w:t>
      </w:r>
      <w:r w:rsidRPr="007C13EF">
        <w:rPr>
          <w:rFonts w:ascii="Times New Roman" w:eastAsia="Times New Roman" w:hAnsi="Times New Roman" w:cs="Times New Roman"/>
          <w:sz w:val="24"/>
          <w:szCs w:val="24"/>
        </w:rPr>
        <w:t xml:space="preserve"> </w:t>
      </w:r>
      <w:r w:rsidRPr="00510A2F">
        <w:rPr>
          <w:rFonts w:ascii="Times New Roman" w:eastAsia="Times New Roman" w:hAnsi="Times New Roman" w:cs="Times New Roman"/>
          <w:b/>
          <w:sz w:val="24"/>
          <w:szCs w:val="24"/>
        </w:rPr>
        <w:t>16</w:t>
      </w:r>
      <w:r w:rsidR="00FB563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56.</w:t>
      </w:r>
    </w:p>
    <w:p w14:paraId="4A4DA1F1" w14:textId="0A6F5A39" w:rsidR="006B52EF" w:rsidRPr="007C13EF" w:rsidRDefault="006B52EF" w:rsidP="007C13EF">
      <w:pPr>
        <w:spacing w:after="0" w:line="480" w:lineRule="auto"/>
        <w:rPr>
          <w:rFonts w:ascii="Times New Roman" w:eastAsia="Times New Roman" w:hAnsi="Times New Roman" w:cs="Times New Roman"/>
          <w:sz w:val="24"/>
          <w:szCs w:val="24"/>
        </w:rPr>
      </w:pPr>
      <w:r w:rsidRPr="00A55BCF">
        <w:rPr>
          <w:rFonts w:ascii="Times New Roman" w:eastAsia="Times New Roman" w:hAnsi="Times New Roman" w:cs="Times New Roman"/>
          <w:smallCaps/>
          <w:sz w:val="24"/>
          <w:szCs w:val="24"/>
        </w:rPr>
        <w:t>Bordenstein</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 xml:space="preserve"> S</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 xml:space="preserve">R. </w:t>
      </w:r>
      <w:r w:rsidR="0094420E" w:rsidRPr="00A55BCF">
        <w:rPr>
          <w:rFonts w:ascii="Times New Roman" w:eastAsia="Times New Roman" w:hAnsi="Times New Roman" w:cs="Times New Roman"/>
          <w:smallCaps/>
          <w:sz w:val="24"/>
          <w:szCs w:val="24"/>
        </w:rPr>
        <w:t xml:space="preserve">&amp; </w:t>
      </w:r>
      <w:r w:rsidRPr="00A55BCF">
        <w:rPr>
          <w:rFonts w:ascii="Times New Roman" w:eastAsia="Times New Roman" w:hAnsi="Times New Roman" w:cs="Times New Roman"/>
          <w:smallCaps/>
          <w:sz w:val="24"/>
          <w:szCs w:val="24"/>
        </w:rPr>
        <w:t>Theis</w:t>
      </w:r>
      <w:r w:rsidR="0094420E" w:rsidRPr="00A55BCF">
        <w:rPr>
          <w:rFonts w:ascii="Times New Roman" w:eastAsia="Times New Roman" w:hAnsi="Times New Roman" w:cs="Times New Roman"/>
          <w:smallCaps/>
          <w:sz w:val="24"/>
          <w:szCs w:val="24"/>
        </w:rPr>
        <w:t>, K.R</w:t>
      </w:r>
      <w:r w:rsidR="006E003C" w:rsidRPr="00A55BCF">
        <w:rPr>
          <w:rFonts w:ascii="Times New Roman" w:eastAsia="Times New Roman" w:hAnsi="Times New Roman" w:cs="Times New Roman"/>
          <w:smallCaps/>
          <w:sz w:val="24"/>
          <w:szCs w:val="24"/>
        </w:rPr>
        <w:t xml:space="preserve">. </w:t>
      </w:r>
      <w:r w:rsidR="0094420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94420E">
        <w:rPr>
          <w:rFonts w:ascii="Times New Roman" w:eastAsia="Times New Roman" w:hAnsi="Times New Roman" w:cs="Times New Roman"/>
          <w:sz w:val="24"/>
          <w:szCs w:val="24"/>
        </w:rPr>
        <w:t>)</w:t>
      </w:r>
      <w:r w:rsidR="006E003C"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Host biology in light of the microbiome: ten principles of holobionts and hologenomes. </w:t>
      </w:r>
      <w:r w:rsidRPr="007C13EF">
        <w:rPr>
          <w:rFonts w:ascii="Times New Roman" w:eastAsia="Times New Roman" w:hAnsi="Times New Roman" w:cs="Times New Roman"/>
          <w:i/>
          <w:sz w:val="24"/>
          <w:szCs w:val="24"/>
        </w:rPr>
        <w:t>PLoSBiol</w:t>
      </w:r>
      <w:r w:rsidRPr="007C13EF">
        <w:rPr>
          <w:rFonts w:ascii="Times New Roman" w:eastAsia="Times New Roman" w:hAnsi="Times New Roman" w:cs="Times New Roman"/>
          <w:sz w:val="24"/>
          <w:szCs w:val="24"/>
        </w:rPr>
        <w:t xml:space="preserve"> </w:t>
      </w:r>
      <w:r w:rsidRPr="00A55BCF">
        <w:rPr>
          <w:rFonts w:ascii="Times New Roman" w:eastAsia="Times New Roman" w:hAnsi="Times New Roman" w:cs="Times New Roman"/>
          <w:b/>
          <w:bCs/>
          <w:sz w:val="24"/>
          <w:szCs w:val="24"/>
        </w:rPr>
        <w:t>13</w:t>
      </w:r>
      <w:r w:rsidR="00A55BCF" w:rsidRPr="00A55BCF">
        <w:rPr>
          <w:rFonts w:ascii="Times New Roman" w:eastAsia="Times New Roman" w:hAnsi="Times New Roman" w:cs="Times New Roman"/>
          <w:b/>
          <w:bCs/>
          <w:sz w:val="24"/>
          <w:szCs w:val="24"/>
        </w:rPr>
        <w:t>(</w:t>
      </w:r>
      <w:r w:rsidRPr="00A55BCF">
        <w:rPr>
          <w:rFonts w:ascii="Times New Roman" w:eastAsia="Times New Roman" w:hAnsi="Times New Roman" w:cs="Times New Roman"/>
          <w:b/>
          <w:bCs/>
          <w:sz w:val="24"/>
          <w:szCs w:val="24"/>
        </w:rPr>
        <w:t>8</w:t>
      </w:r>
      <w:r w:rsidR="00A55BCF" w:rsidRPr="00A55BCF">
        <w:rPr>
          <w:rFonts w:ascii="Times New Roman" w:eastAsia="Times New Roman" w:hAnsi="Times New Roman" w:cs="Times New Roman"/>
          <w:b/>
          <w:bCs/>
          <w:sz w:val="24"/>
          <w:szCs w:val="24"/>
        </w:rPr>
        <w:t>)</w:t>
      </w:r>
      <w:r w:rsidR="00A55BC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e1002226.</w:t>
      </w:r>
    </w:p>
    <w:p w14:paraId="0000007C" w14:textId="7FA0324E" w:rsidR="00FD74C8" w:rsidRPr="007C13EF" w:rsidRDefault="003C0089" w:rsidP="007C13EF">
      <w:pPr>
        <w:spacing w:after="0" w:line="480" w:lineRule="auto"/>
        <w:rPr>
          <w:rFonts w:ascii="Times New Roman" w:eastAsia="Times New Roman" w:hAnsi="Times New Roman" w:cs="Times New Roman"/>
          <w:sz w:val="24"/>
          <w:szCs w:val="24"/>
        </w:rPr>
      </w:pPr>
      <w:r w:rsidRPr="00A55BCF">
        <w:rPr>
          <w:rFonts w:ascii="Times New Roman" w:eastAsia="Times New Roman" w:hAnsi="Times New Roman" w:cs="Times New Roman"/>
          <w:smallCaps/>
          <w:sz w:val="24"/>
          <w:szCs w:val="24"/>
        </w:rPr>
        <w:t>Bourrat, P</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 xml:space="preserve"> </w:t>
      </w:r>
      <w:r w:rsidR="0094420E" w:rsidRPr="00A55BCF">
        <w:rPr>
          <w:rFonts w:ascii="Times New Roman" w:eastAsia="Times New Roman" w:hAnsi="Times New Roman" w:cs="Times New Roman"/>
          <w:smallCaps/>
          <w:sz w:val="24"/>
          <w:szCs w:val="24"/>
        </w:rPr>
        <w:t xml:space="preserve">&amp; </w:t>
      </w:r>
      <w:r w:rsidRPr="00A55BCF">
        <w:rPr>
          <w:rFonts w:ascii="Times New Roman" w:eastAsia="Times New Roman" w:hAnsi="Times New Roman" w:cs="Times New Roman"/>
          <w:smallCaps/>
          <w:sz w:val="24"/>
          <w:szCs w:val="24"/>
        </w:rPr>
        <w:t>Griffiths</w:t>
      </w:r>
      <w:r w:rsidR="0094420E" w:rsidRPr="00A55BCF">
        <w:rPr>
          <w:rFonts w:ascii="Times New Roman" w:eastAsia="Times New Roman" w:hAnsi="Times New Roman" w:cs="Times New Roman"/>
          <w:smallCaps/>
          <w:sz w:val="24"/>
          <w:szCs w:val="24"/>
        </w:rPr>
        <w:t>, P</w:t>
      </w:r>
      <w:r w:rsidRPr="00A55BCF">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94420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94420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Multispecies individuals. </w:t>
      </w:r>
      <w:r w:rsidRPr="007C13EF">
        <w:rPr>
          <w:rFonts w:ascii="Times New Roman" w:eastAsia="Times New Roman" w:hAnsi="Times New Roman" w:cs="Times New Roman"/>
          <w:i/>
          <w:sz w:val="24"/>
          <w:szCs w:val="24"/>
        </w:rPr>
        <w:t>History and Philosophy of the Life Sciences</w:t>
      </w:r>
      <w:r w:rsidRPr="007C13EF">
        <w:rPr>
          <w:rFonts w:ascii="Times New Roman" w:eastAsia="Times New Roman" w:hAnsi="Times New Roman" w:cs="Times New Roman"/>
          <w:sz w:val="24"/>
          <w:szCs w:val="24"/>
        </w:rPr>
        <w:t xml:space="preserve"> </w:t>
      </w:r>
      <w:r w:rsidRPr="00A55BCF">
        <w:rPr>
          <w:rFonts w:ascii="Times New Roman" w:eastAsia="Times New Roman" w:hAnsi="Times New Roman" w:cs="Times New Roman"/>
          <w:b/>
          <w:sz w:val="24"/>
          <w:szCs w:val="24"/>
        </w:rPr>
        <w:t>40(2)</w:t>
      </w:r>
      <w:r w:rsidR="0094420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33.</w:t>
      </w:r>
    </w:p>
    <w:p w14:paraId="64840274" w14:textId="7B54757D" w:rsidR="0073451B" w:rsidRPr="007C13EF" w:rsidRDefault="0073451B" w:rsidP="007C13EF">
      <w:pPr>
        <w:spacing w:after="0" w:line="480" w:lineRule="auto"/>
        <w:rPr>
          <w:rFonts w:ascii="Times New Roman" w:eastAsia="Times New Roman" w:hAnsi="Times New Roman" w:cs="Times New Roman"/>
          <w:sz w:val="24"/>
          <w:szCs w:val="24"/>
        </w:rPr>
      </w:pPr>
      <w:r w:rsidRPr="00A55BCF">
        <w:rPr>
          <w:rFonts w:ascii="Times New Roman" w:eastAsia="Times New Roman" w:hAnsi="Times New Roman" w:cs="Times New Roman"/>
          <w:smallCaps/>
          <w:sz w:val="24"/>
          <w:szCs w:val="24"/>
        </w:rPr>
        <w:t>Brooks</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 xml:space="preserve"> A</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W</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 xml:space="preserve"> Kohl</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 xml:space="preserve"> K</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D</w:t>
      </w:r>
      <w:r w:rsidR="0094420E" w:rsidRPr="00A55BCF">
        <w:rPr>
          <w:rFonts w:ascii="Times New Roman" w:eastAsia="Times New Roman" w:hAnsi="Times New Roman" w:cs="Times New Roman"/>
          <w:smallCaps/>
          <w:sz w:val="24"/>
          <w:szCs w:val="24"/>
        </w:rPr>
        <w:t>.</w:t>
      </w:r>
      <w:r w:rsidRPr="00A55BCF">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DD5879" w:rsidRPr="00DD5879">
        <w:rPr>
          <w:rFonts w:ascii="Times New Roman" w:eastAsia="Times New Roman" w:hAnsi="Times New Roman" w:cs="Times New Roman"/>
          <w:smallCaps/>
          <w:sz w:val="24"/>
          <w:szCs w:val="24"/>
        </w:rPr>
        <w:t>Brucker, R.M., van Opstal, E.J., Bordenstein, S.R.</w:t>
      </w:r>
      <w:r w:rsidR="00DD5879">
        <w:rPr>
          <w:rFonts w:ascii="Times New Roman" w:eastAsia="Times New Roman" w:hAnsi="Times New Roman" w:cs="Times New Roman"/>
          <w:smallCaps/>
          <w:sz w:val="24"/>
          <w:szCs w:val="24"/>
        </w:rPr>
        <w:t xml:space="preserve"> </w:t>
      </w:r>
      <w:r w:rsidR="0094420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94420E">
        <w:rPr>
          <w:rFonts w:ascii="Times New Roman" w:eastAsia="Times New Roman" w:hAnsi="Times New Roman" w:cs="Times New Roman"/>
          <w:sz w:val="24"/>
          <w:szCs w:val="24"/>
        </w:rPr>
        <w:t>)</w:t>
      </w:r>
      <w:r w:rsidR="00DD5879">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Phylosymbiosis: relationships and functional effects of microbial communities across host evolutionary history. </w:t>
      </w:r>
      <w:r w:rsidRPr="00A55BCF">
        <w:rPr>
          <w:rFonts w:ascii="Times New Roman" w:eastAsia="Times New Roman" w:hAnsi="Times New Roman" w:cs="Times New Roman"/>
          <w:i/>
          <w:sz w:val="24"/>
          <w:szCs w:val="24"/>
        </w:rPr>
        <w:t>PL</w:t>
      </w:r>
      <w:r w:rsidR="003B6386">
        <w:rPr>
          <w:rFonts w:ascii="Times New Roman" w:eastAsia="Times New Roman" w:hAnsi="Times New Roman" w:cs="Times New Roman"/>
          <w:i/>
          <w:sz w:val="24"/>
          <w:szCs w:val="24"/>
        </w:rPr>
        <w:t>O</w:t>
      </w:r>
      <w:r w:rsidRPr="00A55BCF">
        <w:rPr>
          <w:rFonts w:ascii="Times New Roman" w:eastAsia="Times New Roman" w:hAnsi="Times New Roman" w:cs="Times New Roman"/>
          <w:i/>
          <w:sz w:val="24"/>
          <w:szCs w:val="24"/>
        </w:rPr>
        <w:t>S</w:t>
      </w:r>
      <w:r w:rsidR="003B6386">
        <w:rPr>
          <w:rFonts w:ascii="Times New Roman" w:eastAsia="Times New Roman" w:hAnsi="Times New Roman" w:cs="Times New Roman"/>
          <w:i/>
          <w:sz w:val="24"/>
          <w:szCs w:val="24"/>
        </w:rPr>
        <w:t xml:space="preserve"> </w:t>
      </w:r>
      <w:r w:rsidRPr="00A55BCF">
        <w:rPr>
          <w:rFonts w:ascii="Times New Roman" w:eastAsia="Times New Roman" w:hAnsi="Times New Roman" w:cs="Times New Roman"/>
          <w:i/>
          <w:sz w:val="24"/>
          <w:szCs w:val="24"/>
        </w:rPr>
        <w:t>Biol</w:t>
      </w:r>
      <w:r w:rsidR="003B6386">
        <w:rPr>
          <w:rFonts w:ascii="Times New Roman" w:eastAsia="Times New Roman" w:hAnsi="Times New Roman" w:cs="Times New Roman"/>
          <w:i/>
          <w:sz w:val="24"/>
          <w:szCs w:val="24"/>
        </w:rPr>
        <w:t>ogy</w:t>
      </w:r>
      <w:r w:rsidRPr="007C13EF">
        <w:rPr>
          <w:rFonts w:ascii="Times New Roman" w:eastAsia="Times New Roman" w:hAnsi="Times New Roman" w:cs="Times New Roman"/>
          <w:sz w:val="24"/>
          <w:szCs w:val="24"/>
        </w:rPr>
        <w:t xml:space="preserve"> </w:t>
      </w:r>
      <w:r w:rsidRPr="00A55BCF">
        <w:rPr>
          <w:rFonts w:ascii="Times New Roman" w:eastAsia="Times New Roman" w:hAnsi="Times New Roman" w:cs="Times New Roman"/>
          <w:b/>
          <w:sz w:val="24"/>
          <w:szCs w:val="24"/>
        </w:rPr>
        <w:t>14(11)</w:t>
      </w:r>
      <w:r w:rsidR="0094420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e2000225.</w:t>
      </w:r>
    </w:p>
    <w:p w14:paraId="0000007D" w14:textId="468DA67F" w:rsidR="00FD74C8" w:rsidRPr="007C13EF" w:rsidRDefault="003C0089" w:rsidP="007C13EF">
      <w:pPr>
        <w:spacing w:after="0" w:line="480" w:lineRule="auto"/>
        <w:rPr>
          <w:rFonts w:ascii="Times New Roman" w:eastAsia="Times New Roman" w:hAnsi="Times New Roman" w:cs="Times New Roman"/>
          <w:sz w:val="24"/>
          <w:szCs w:val="24"/>
        </w:rPr>
      </w:pPr>
      <w:r w:rsidRPr="00A55BCF">
        <w:rPr>
          <w:rFonts w:ascii="Times New Roman" w:eastAsia="Times New Roman" w:hAnsi="Times New Roman" w:cs="Times New Roman"/>
          <w:smallCaps/>
          <w:sz w:val="24"/>
          <w:szCs w:val="24"/>
        </w:rPr>
        <w:t xml:space="preserve">Brucker, </w:t>
      </w:r>
      <w:r w:rsidR="00A55BCF" w:rsidRPr="00A55BCF">
        <w:rPr>
          <w:rFonts w:ascii="Times New Roman" w:eastAsia="Times New Roman" w:hAnsi="Times New Roman" w:cs="Times New Roman"/>
          <w:smallCaps/>
          <w:sz w:val="24"/>
          <w:szCs w:val="24"/>
        </w:rPr>
        <w:t>R.M</w:t>
      </w:r>
      <w:r w:rsidR="00C20B72">
        <w:rPr>
          <w:rFonts w:ascii="Times New Roman" w:eastAsia="Times New Roman" w:hAnsi="Times New Roman" w:cs="Times New Roman"/>
          <w:smallCaps/>
          <w:sz w:val="24"/>
          <w:szCs w:val="24"/>
        </w:rPr>
        <w:t>.</w:t>
      </w:r>
      <w:r w:rsidR="00A55BCF">
        <w:rPr>
          <w:rFonts w:ascii="Times New Roman" w:eastAsia="Times New Roman" w:hAnsi="Times New Roman" w:cs="Times New Roman"/>
          <w:smallCaps/>
          <w:sz w:val="24"/>
          <w:szCs w:val="24"/>
        </w:rPr>
        <w:t xml:space="preserve"> </w:t>
      </w:r>
      <w:r w:rsidR="00A55BCF" w:rsidRPr="00A55BCF">
        <w:rPr>
          <w:rFonts w:ascii="Times New Roman" w:eastAsia="Times New Roman" w:hAnsi="Times New Roman" w:cs="Times New Roman"/>
          <w:sz w:val="24"/>
          <w:szCs w:val="24"/>
        </w:rPr>
        <w:t>&amp;</w:t>
      </w:r>
      <w:r w:rsidRPr="00A55BCF">
        <w:rPr>
          <w:rFonts w:ascii="Times New Roman" w:eastAsia="Times New Roman" w:hAnsi="Times New Roman" w:cs="Times New Roman"/>
          <w:smallCaps/>
          <w:sz w:val="24"/>
          <w:szCs w:val="24"/>
        </w:rPr>
        <w:t xml:space="preserve"> Bordenstein</w:t>
      </w:r>
      <w:r w:rsidR="00A55BCF" w:rsidRPr="00A55BCF">
        <w:rPr>
          <w:rFonts w:ascii="Times New Roman" w:eastAsia="Times New Roman" w:hAnsi="Times New Roman" w:cs="Times New Roman"/>
          <w:smallCaps/>
          <w:sz w:val="24"/>
          <w:szCs w:val="24"/>
        </w:rPr>
        <w:t>, S.R</w:t>
      </w:r>
      <w:r w:rsidRPr="00A55BCF">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A55BC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2012</w:t>
      </w:r>
      <w:r w:rsidR="00A55BC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Speciation by Symbiosis. </w:t>
      </w:r>
      <w:r w:rsidRPr="007C13EF">
        <w:rPr>
          <w:rFonts w:ascii="Times New Roman" w:eastAsia="Times New Roman" w:hAnsi="Times New Roman" w:cs="Times New Roman"/>
          <w:i/>
          <w:sz w:val="24"/>
          <w:szCs w:val="24"/>
        </w:rPr>
        <w:t xml:space="preserve">TRENDS in Ecological Evolution </w:t>
      </w:r>
      <w:r w:rsidRPr="00A55BCF">
        <w:rPr>
          <w:rFonts w:ascii="Times New Roman" w:eastAsia="Times New Roman" w:hAnsi="Times New Roman" w:cs="Times New Roman"/>
          <w:b/>
          <w:bCs/>
          <w:sz w:val="24"/>
          <w:szCs w:val="24"/>
        </w:rPr>
        <w:t>27</w:t>
      </w:r>
      <w:r w:rsidR="00A55BCF" w:rsidRPr="00A55BCF">
        <w:rPr>
          <w:rFonts w:ascii="Times New Roman" w:eastAsia="Times New Roman" w:hAnsi="Times New Roman" w:cs="Times New Roman"/>
          <w:b/>
          <w:bCs/>
          <w:sz w:val="24"/>
          <w:szCs w:val="24"/>
        </w:rPr>
        <w:t>(</w:t>
      </w:r>
      <w:r w:rsidRPr="00A55BCF">
        <w:rPr>
          <w:rFonts w:ascii="Times New Roman" w:eastAsia="Times New Roman" w:hAnsi="Times New Roman" w:cs="Times New Roman"/>
          <w:b/>
          <w:bCs/>
          <w:sz w:val="24"/>
          <w:szCs w:val="24"/>
        </w:rPr>
        <w:t>8</w:t>
      </w:r>
      <w:r w:rsidR="00A55BCF" w:rsidRPr="00A55BCF">
        <w:rPr>
          <w:rFonts w:ascii="Times New Roman" w:eastAsia="Times New Roman" w:hAnsi="Times New Roman" w:cs="Times New Roman"/>
          <w:b/>
          <w:bCs/>
          <w:sz w:val="24"/>
          <w:szCs w:val="24"/>
        </w:rPr>
        <w:t>)</w:t>
      </w:r>
      <w:r w:rsidR="00A55BC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443</w:t>
      </w:r>
      <w:r w:rsidR="00A55BCF">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51.</w:t>
      </w:r>
    </w:p>
    <w:p w14:paraId="0000007E" w14:textId="5F05437F" w:rsidR="00FD74C8" w:rsidRPr="007C13EF" w:rsidRDefault="00A55BCF" w:rsidP="007C13EF">
      <w:pPr>
        <w:spacing w:after="0" w:line="480" w:lineRule="auto"/>
        <w:rPr>
          <w:rFonts w:ascii="Times New Roman" w:eastAsia="Times New Roman" w:hAnsi="Times New Roman" w:cs="Times New Roman"/>
          <w:sz w:val="24"/>
          <w:szCs w:val="24"/>
        </w:rPr>
      </w:pPr>
      <w:r w:rsidRPr="00A55BCF">
        <w:rPr>
          <w:rFonts w:ascii="Times New Roman" w:eastAsia="Times New Roman" w:hAnsi="Times New Roman" w:cs="Times New Roman"/>
          <w:smallCaps/>
          <w:sz w:val="24"/>
          <w:szCs w:val="24"/>
        </w:rPr>
        <w:t>Brucker, R.M</w:t>
      </w:r>
      <w:r w:rsidR="00C20B72">
        <w:rPr>
          <w:rFonts w:ascii="Times New Roman" w:eastAsia="Times New Roman" w:hAnsi="Times New Roman" w:cs="Times New Roman"/>
          <w:smallCaps/>
          <w:sz w:val="24"/>
          <w:szCs w:val="24"/>
        </w:rPr>
        <w:t>.</w:t>
      </w:r>
      <w:r>
        <w:rPr>
          <w:rFonts w:ascii="Times New Roman" w:eastAsia="Times New Roman" w:hAnsi="Times New Roman" w:cs="Times New Roman"/>
          <w:smallCaps/>
          <w:sz w:val="24"/>
          <w:szCs w:val="24"/>
        </w:rPr>
        <w:t xml:space="preserve"> </w:t>
      </w:r>
      <w:r w:rsidRPr="00A55BCF">
        <w:rPr>
          <w:rFonts w:ascii="Times New Roman" w:eastAsia="Times New Roman" w:hAnsi="Times New Roman" w:cs="Times New Roman"/>
          <w:sz w:val="24"/>
          <w:szCs w:val="24"/>
        </w:rPr>
        <w:t>&amp;</w:t>
      </w:r>
      <w:r w:rsidRPr="00A55BCF">
        <w:rPr>
          <w:rFonts w:ascii="Times New Roman" w:eastAsia="Times New Roman" w:hAnsi="Times New Roman" w:cs="Times New Roman"/>
          <w:smallCaps/>
          <w:sz w:val="24"/>
          <w:szCs w:val="24"/>
        </w:rPr>
        <w:t xml:space="preserve"> Bordenstein, S.R.</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2013</w:t>
      </w:r>
      <w:r w:rsidR="001E545E" w:rsidRPr="00A55BCF">
        <w:rPr>
          <w:rFonts w:ascii="Times New Roman" w:eastAsia="Times New Roman" w:hAnsi="Times New Roman" w:cs="Times New Roman"/>
          <w:i/>
          <w:iCs/>
          <w:sz w:val="24"/>
          <w:szCs w:val="24"/>
        </w:rPr>
        <w:t>a</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The capacious hologenome. </w:t>
      </w:r>
      <w:r w:rsidR="003C0089" w:rsidRPr="007C13EF">
        <w:rPr>
          <w:rFonts w:ascii="Times New Roman" w:eastAsia="Times New Roman" w:hAnsi="Times New Roman" w:cs="Times New Roman"/>
          <w:i/>
          <w:sz w:val="24"/>
          <w:szCs w:val="24"/>
        </w:rPr>
        <w:t>Zoology</w:t>
      </w:r>
      <w:r w:rsidR="003C0089" w:rsidRPr="007C13EF">
        <w:rPr>
          <w:rFonts w:ascii="Times New Roman" w:eastAsia="Times New Roman" w:hAnsi="Times New Roman" w:cs="Times New Roman"/>
          <w:sz w:val="24"/>
          <w:szCs w:val="24"/>
        </w:rPr>
        <w:t xml:space="preserve"> </w:t>
      </w:r>
      <w:r w:rsidR="003C0089" w:rsidRPr="00A55BCF">
        <w:rPr>
          <w:rFonts w:ascii="Times New Roman" w:eastAsia="Times New Roman" w:hAnsi="Times New Roman" w:cs="Times New Roman"/>
          <w:b/>
          <w:bCs/>
          <w:sz w:val="24"/>
          <w:szCs w:val="24"/>
        </w:rPr>
        <w:t>116</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260</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61.</w:t>
      </w:r>
    </w:p>
    <w:p w14:paraId="419108D8" w14:textId="21F06C89" w:rsidR="001E545E" w:rsidRPr="007C13EF" w:rsidRDefault="00A55BCF" w:rsidP="007C13EF">
      <w:pPr>
        <w:spacing w:after="0" w:line="480" w:lineRule="auto"/>
        <w:rPr>
          <w:rFonts w:ascii="Times New Roman" w:eastAsia="Times New Roman" w:hAnsi="Times New Roman" w:cs="Times New Roman"/>
          <w:sz w:val="24"/>
          <w:szCs w:val="24"/>
        </w:rPr>
      </w:pPr>
      <w:r w:rsidRPr="00A55BCF">
        <w:rPr>
          <w:rFonts w:ascii="Times New Roman" w:eastAsia="Times New Roman" w:hAnsi="Times New Roman" w:cs="Times New Roman"/>
          <w:smallCaps/>
          <w:sz w:val="24"/>
          <w:szCs w:val="24"/>
        </w:rPr>
        <w:lastRenderedPageBreak/>
        <w:t>Brucker, R.M</w:t>
      </w:r>
      <w:r>
        <w:rPr>
          <w:rFonts w:ascii="Times New Roman" w:eastAsia="Times New Roman" w:hAnsi="Times New Roman" w:cs="Times New Roman"/>
          <w:smallCaps/>
          <w:sz w:val="24"/>
          <w:szCs w:val="24"/>
        </w:rPr>
        <w:t xml:space="preserve"> </w:t>
      </w:r>
      <w:r w:rsidRPr="00A55BCF">
        <w:rPr>
          <w:rFonts w:ascii="Times New Roman" w:eastAsia="Times New Roman" w:hAnsi="Times New Roman" w:cs="Times New Roman"/>
          <w:sz w:val="24"/>
          <w:szCs w:val="24"/>
        </w:rPr>
        <w:t>&amp;</w:t>
      </w:r>
      <w:r w:rsidRPr="00A55BCF">
        <w:rPr>
          <w:rFonts w:ascii="Times New Roman" w:eastAsia="Times New Roman" w:hAnsi="Times New Roman" w:cs="Times New Roman"/>
          <w:smallCaps/>
          <w:sz w:val="24"/>
          <w:szCs w:val="24"/>
        </w:rPr>
        <w:t xml:space="preserve"> Bordenstein, S.R.</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2013</w:t>
      </w:r>
      <w:r>
        <w:rPr>
          <w:rFonts w:ascii="Times New Roman" w:eastAsia="Times New Roman" w:hAnsi="Times New Roman" w:cs="Times New Roman"/>
          <w:i/>
          <w:iCs/>
          <w:sz w:val="24"/>
          <w:szCs w:val="24"/>
        </w:rPr>
        <w:t>b</w:t>
      </w:r>
      <w:r>
        <w:rPr>
          <w:rFonts w:ascii="Times New Roman" w:eastAsia="Times New Roman" w:hAnsi="Times New Roman" w:cs="Times New Roman"/>
          <w:sz w:val="24"/>
          <w:szCs w:val="24"/>
        </w:rPr>
        <w:t>)</w:t>
      </w:r>
      <w:r w:rsidR="001E545E" w:rsidRPr="007C13EF">
        <w:rPr>
          <w:rFonts w:ascii="Times New Roman" w:eastAsia="Times New Roman" w:hAnsi="Times New Roman" w:cs="Times New Roman"/>
          <w:sz w:val="24"/>
          <w:szCs w:val="24"/>
        </w:rPr>
        <w:t xml:space="preserve"> The hologenomic basis of speciation: gut bacteria cause hybrid lethality in the genus </w:t>
      </w:r>
      <w:r w:rsidR="001E545E" w:rsidRPr="00A55BCF">
        <w:rPr>
          <w:rFonts w:ascii="Times New Roman" w:eastAsia="Times New Roman" w:hAnsi="Times New Roman" w:cs="Times New Roman"/>
          <w:i/>
          <w:iCs/>
          <w:sz w:val="24"/>
          <w:szCs w:val="24"/>
        </w:rPr>
        <w:t>Nasonia</w:t>
      </w:r>
      <w:r w:rsidR="001E545E" w:rsidRPr="007C13EF">
        <w:rPr>
          <w:rFonts w:ascii="Times New Roman" w:eastAsia="Times New Roman" w:hAnsi="Times New Roman" w:cs="Times New Roman"/>
          <w:sz w:val="24"/>
          <w:szCs w:val="24"/>
        </w:rPr>
        <w:t xml:space="preserve">. </w:t>
      </w:r>
      <w:r w:rsidR="001E545E" w:rsidRPr="00A55BCF">
        <w:rPr>
          <w:rFonts w:ascii="Times New Roman" w:eastAsia="Times New Roman" w:hAnsi="Times New Roman" w:cs="Times New Roman"/>
          <w:i/>
          <w:iCs/>
          <w:sz w:val="24"/>
          <w:szCs w:val="24"/>
        </w:rPr>
        <w:t>Science</w:t>
      </w:r>
      <w:r w:rsidR="001E545E"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341(6146), 667–669</w:t>
      </w:r>
      <w:r w:rsidR="001E545E" w:rsidRPr="007C13EF">
        <w:rPr>
          <w:rFonts w:ascii="Times New Roman" w:eastAsia="Times New Roman" w:hAnsi="Times New Roman" w:cs="Times New Roman"/>
          <w:sz w:val="24"/>
          <w:szCs w:val="24"/>
        </w:rPr>
        <w:t>.</w:t>
      </w:r>
    </w:p>
    <w:p w14:paraId="0A68A000" w14:textId="2C7D968C" w:rsidR="00FB0A0E" w:rsidRDefault="00BD599E" w:rsidP="007C13EF">
      <w:pPr>
        <w:spacing w:after="0" w:line="480" w:lineRule="auto"/>
        <w:rPr>
          <w:rFonts w:ascii="Times New Roman" w:eastAsia="Times New Roman" w:hAnsi="Times New Roman" w:cs="Times New Roman"/>
          <w:sz w:val="24"/>
          <w:szCs w:val="24"/>
        </w:rPr>
      </w:pPr>
      <w:r w:rsidRPr="00A55BCF">
        <w:rPr>
          <w:rFonts w:ascii="Times New Roman" w:eastAsia="Times New Roman" w:hAnsi="Times New Roman" w:cs="Times New Roman"/>
          <w:smallCaps/>
          <w:sz w:val="24"/>
          <w:szCs w:val="24"/>
        </w:rPr>
        <w:t xml:space="preserve">Canciani, M., Arnellos, A., </w:t>
      </w:r>
      <w:r w:rsidR="00A55BCF" w:rsidRPr="00A55BCF">
        <w:rPr>
          <w:rFonts w:ascii="Times New Roman" w:eastAsia="Times New Roman" w:hAnsi="Times New Roman" w:cs="Times New Roman"/>
          <w:smallCaps/>
          <w:sz w:val="24"/>
          <w:szCs w:val="24"/>
        </w:rPr>
        <w:t>&amp;</w:t>
      </w:r>
      <w:r w:rsidRPr="00A55BCF">
        <w:rPr>
          <w:rFonts w:ascii="Times New Roman" w:eastAsia="Times New Roman" w:hAnsi="Times New Roman" w:cs="Times New Roman"/>
          <w:smallCaps/>
          <w:sz w:val="24"/>
          <w:szCs w:val="24"/>
        </w:rPr>
        <w:t xml:space="preserve"> Moreno, A.</w:t>
      </w:r>
      <w:r w:rsidRPr="007C13EF">
        <w:rPr>
          <w:rFonts w:ascii="Times New Roman" w:eastAsia="Times New Roman" w:hAnsi="Times New Roman" w:cs="Times New Roman"/>
          <w:sz w:val="24"/>
          <w:szCs w:val="24"/>
        </w:rPr>
        <w:t xml:space="preserve"> (2019) Revising the superorganism: an organizational approach to complex eusociality. </w:t>
      </w:r>
      <w:r w:rsidR="00A55BCF" w:rsidRPr="00A55BCF">
        <w:rPr>
          <w:rFonts w:ascii="Times New Roman" w:eastAsia="Times New Roman" w:hAnsi="Times New Roman" w:cs="Times New Roman"/>
          <w:i/>
          <w:iCs/>
          <w:sz w:val="24"/>
          <w:szCs w:val="24"/>
        </w:rPr>
        <w:t>Frontiers in Psychology</w:t>
      </w:r>
      <w:r w:rsidRPr="007C13EF">
        <w:rPr>
          <w:rFonts w:ascii="Times New Roman" w:eastAsia="Times New Roman" w:hAnsi="Times New Roman" w:cs="Times New Roman"/>
          <w:sz w:val="24"/>
          <w:szCs w:val="24"/>
        </w:rPr>
        <w:t xml:space="preserve"> </w:t>
      </w:r>
      <w:r w:rsidRPr="00A55BCF">
        <w:rPr>
          <w:rFonts w:ascii="Times New Roman" w:eastAsia="Times New Roman" w:hAnsi="Times New Roman" w:cs="Times New Roman"/>
          <w:b/>
          <w:bCs/>
          <w:sz w:val="24"/>
          <w:szCs w:val="24"/>
        </w:rPr>
        <w:t>10</w:t>
      </w:r>
      <w:r w:rsidR="00A55BC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2653. doi: 10.3389/fpsyg.2019.02653</w:t>
      </w:r>
      <w:r w:rsidR="00A55BCF">
        <w:rPr>
          <w:rFonts w:ascii="Times New Roman" w:eastAsia="Times New Roman" w:hAnsi="Times New Roman" w:cs="Times New Roman"/>
          <w:sz w:val="24"/>
          <w:szCs w:val="24"/>
        </w:rPr>
        <w:t>.</w:t>
      </w:r>
    </w:p>
    <w:p w14:paraId="0000007F" w14:textId="635C2871" w:rsidR="00FD74C8" w:rsidRPr="007C13EF" w:rsidRDefault="003C0089" w:rsidP="007C13EF">
      <w:pPr>
        <w:spacing w:after="0" w:line="480" w:lineRule="auto"/>
        <w:rPr>
          <w:rFonts w:ascii="Times New Roman" w:eastAsia="Times New Roman" w:hAnsi="Times New Roman" w:cs="Times New Roman"/>
          <w:sz w:val="24"/>
          <w:szCs w:val="24"/>
        </w:rPr>
      </w:pPr>
      <w:r w:rsidRPr="007A2318">
        <w:rPr>
          <w:rFonts w:ascii="Times New Roman" w:eastAsia="Times New Roman" w:hAnsi="Times New Roman" w:cs="Times New Roman"/>
          <w:smallCaps/>
          <w:sz w:val="24"/>
          <w:szCs w:val="24"/>
        </w:rPr>
        <w:t xml:space="preserve">Catania, </w:t>
      </w:r>
      <w:r w:rsidR="00A55BCF" w:rsidRPr="007A2318">
        <w:rPr>
          <w:rFonts w:ascii="Times New Roman" w:eastAsia="Times New Roman" w:hAnsi="Times New Roman" w:cs="Times New Roman"/>
          <w:smallCaps/>
          <w:sz w:val="24"/>
          <w:szCs w:val="24"/>
        </w:rPr>
        <w:t>F.</w:t>
      </w:r>
      <w:r w:rsidRPr="007A2318">
        <w:rPr>
          <w:rFonts w:ascii="Times New Roman" w:eastAsia="Times New Roman" w:hAnsi="Times New Roman" w:cs="Times New Roman"/>
          <w:smallCaps/>
          <w:sz w:val="24"/>
          <w:szCs w:val="24"/>
        </w:rPr>
        <w:t>, Krohs,</w:t>
      </w:r>
      <w:r w:rsidR="00A55BCF" w:rsidRPr="007A2318">
        <w:rPr>
          <w:rFonts w:ascii="Times New Roman" w:eastAsia="Times New Roman" w:hAnsi="Times New Roman" w:cs="Times New Roman"/>
          <w:smallCaps/>
          <w:sz w:val="24"/>
          <w:szCs w:val="24"/>
        </w:rPr>
        <w:t xml:space="preserve"> U.,</w:t>
      </w:r>
      <w:r w:rsidRPr="007A2318">
        <w:rPr>
          <w:rFonts w:ascii="Times New Roman" w:eastAsia="Times New Roman" w:hAnsi="Times New Roman" w:cs="Times New Roman"/>
          <w:smallCaps/>
          <w:sz w:val="24"/>
          <w:szCs w:val="24"/>
        </w:rPr>
        <w:t xml:space="preserve"> Chittò,</w:t>
      </w:r>
      <w:r w:rsidR="00A55BCF" w:rsidRPr="007A2318">
        <w:rPr>
          <w:rFonts w:ascii="Times New Roman" w:eastAsia="Times New Roman" w:hAnsi="Times New Roman" w:cs="Times New Roman"/>
          <w:smallCaps/>
          <w:sz w:val="24"/>
          <w:szCs w:val="24"/>
        </w:rPr>
        <w:t xml:space="preserve"> M.,</w:t>
      </w:r>
      <w:r w:rsidRPr="007A2318">
        <w:rPr>
          <w:rFonts w:ascii="Times New Roman" w:eastAsia="Times New Roman" w:hAnsi="Times New Roman" w:cs="Times New Roman"/>
          <w:smallCaps/>
          <w:sz w:val="24"/>
          <w:szCs w:val="24"/>
        </w:rPr>
        <w:t xml:space="preserve"> Ferro, </w:t>
      </w:r>
      <w:r w:rsidR="00A55BCF" w:rsidRPr="007A2318">
        <w:rPr>
          <w:rFonts w:ascii="Times New Roman" w:eastAsia="Times New Roman" w:hAnsi="Times New Roman" w:cs="Times New Roman"/>
          <w:smallCaps/>
          <w:sz w:val="24"/>
          <w:szCs w:val="24"/>
        </w:rPr>
        <w:t xml:space="preserve">D., </w:t>
      </w:r>
      <w:r w:rsidRPr="007A2318">
        <w:rPr>
          <w:rFonts w:ascii="Times New Roman" w:eastAsia="Times New Roman" w:hAnsi="Times New Roman" w:cs="Times New Roman"/>
          <w:smallCaps/>
          <w:sz w:val="24"/>
          <w:szCs w:val="24"/>
        </w:rPr>
        <w:t xml:space="preserve">Ferro, </w:t>
      </w:r>
      <w:r w:rsidR="00A55BCF" w:rsidRPr="007A2318">
        <w:rPr>
          <w:rFonts w:ascii="Times New Roman" w:eastAsia="Times New Roman" w:hAnsi="Times New Roman" w:cs="Times New Roman"/>
          <w:smallCaps/>
          <w:sz w:val="24"/>
          <w:szCs w:val="24"/>
        </w:rPr>
        <w:t xml:space="preserve">K., </w:t>
      </w:r>
      <w:r w:rsidRPr="007A2318">
        <w:rPr>
          <w:rFonts w:ascii="Times New Roman" w:eastAsia="Times New Roman" w:hAnsi="Times New Roman" w:cs="Times New Roman"/>
          <w:smallCaps/>
          <w:sz w:val="24"/>
          <w:szCs w:val="24"/>
        </w:rPr>
        <w:t xml:space="preserve">Leppennetier, </w:t>
      </w:r>
      <w:r w:rsidR="00A55BCF" w:rsidRPr="007A2318">
        <w:rPr>
          <w:rFonts w:ascii="Times New Roman" w:eastAsia="Times New Roman" w:hAnsi="Times New Roman" w:cs="Times New Roman"/>
          <w:smallCaps/>
          <w:sz w:val="24"/>
          <w:szCs w:val="24"/>
        </w:rPr>
        <w:t xml:space="preserve">G., </w:t>
      </w:r>
      <w:r w:rsidRPr="007A2318">
        <w:rPr>
          <w:rFonts w:ascii="Times New Roman" w:eastAsia="Times New Roman" w:hAnsi="Times New Roman" w:cs="Times New Roman"/>
          <w:smallCaps/>
          <w:sz w:val="24"/>
          <w:szCs w:val="24"/>
        </w:rPr>
        <w:t>Görtz,</w:t>
      </w:r>
      <w:r w:rsidR="007A2318" w:rsidRPr="007A2318">
        <w:rPr>
          <w:rFonts w:ascii="Times New Roman" w:eastAsia="Times New Roman" w:hAnsi="Times New Roman" w:cs="Times New Roman"/>
          <w:smallCaps/>
          <w:sz w:val="24"/>
          <w:szCs w:val="24"/>
        </w:rPr>
        <w:t xml:space="preserve"> H.-D.,</w:t>
      </w:r>
      <w:r w:rsidRPr="007A2318">
        <w:rPr>
          <w:rFonts w:ascii="Times New Roman" w:eastAsia="Times New Roman" w:hAnsi="Times New Roman" w:cs="Times New Roman"/>
          <w:smallCaps/>
          <w:sz w:val="24"/>
          <w:szCs w:val="24"/>
        </w:rPr>
        <w:t xml:space="preserve"> Schreiber,</w:t>
      </w:r>
      <w:r w:rsidR="007A2318" w:rsidRPr="007A2318">
        <w:rPr>
          <w:rFonts w:ascii="Times New Roman" w:eastAsia="Times New Roman" w:hAnsi="Times New Roman" w:cs="Times New Roman"/>
          <w:smallCaps/>
          <w:sz w:val="24"/>
          <w:szCs w:val="24"/>
        </w:rPr>
        <w:t xml:space="preserve"> R.S.,</w:t>
      </w:r>
      <w:r w:rsidRPr="007A2318">
        <w:rPr>
          <w:rFonts w:ascii="Times New Roman" w:eastAsia="Times New Roman" w:hAnsi="Times New Roman" w:cs="Times New Roman"/>
          <w:smallCaps/>
          <w:sz w:val="24"/>
          <w:szCs w:val="24"/>
        </w:rPr>
        <w:t xml:space="preserve"> Kurtz, </w:t>
      </w:r>
      <w:r w:rsidR="007A2318" w:rsidRPr="007A2318">
        <w:rPr>
          <w:rFonts w:ascii="Times New Roman" w:eastAsia="Times New Roman" w:hAnsi="Times New Roman" w:cs="Times New Roman"/>
          <w:smallCaps/>
          <w:sz w:val="24"/>
          <w:szCs w:val="24"/>
        </w:rPr>
        <w:t>J., &amp;</w:t>
      </w:r>
      <w:r w:rsidRPr="007A2318">
        <w:rPr>
          <w:rFonts w:ascii="Times New Roman" w:eastAsia="Times New Roman" w:hAnsi="Times New Roman" w:cs="Times New Roman"/>
          <w:smallCaps/>
          <w:sz w:val="24"/>
          <w:szCs w:val="24"/>
        </w:rPr>
        <w:t xml:space="preserve"> Gadau</w:t>
      </w:r>
      <w:r w:rsidR="007A2318" w:rsidRPr="007A2318">
        <w:rPr>
          <w:rFonts w:ascii="Times New Roman" w:eastAsia="Times New Roman" w:hAnsi="Times New Roman" w:cs="Times New Roman"/>
          <w:smallCaps/>
          <w:sz w:val="24"/>
          <w:szCs w:val="24"/>
        </w:rPr>
        <w:t>, J.</w:t>
      </w:r>
      <w:r w:rsidRPr="007C13EF">
        <w:rPr>
          <w:rFonts w:ascii="Times New Roman" w:eastAsia="Times New Roman" w:hAnsi="Times New Roman" w:cs="Times New Roman"/>
          <w:sz w:val="24"/>
          <w:szCs w:val="24"/>
        </w:rPr>
        <w:t xml:space="preserve"> </w:t>
      </w:r>
      <w:r w:rsidR="007A231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7A2318">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hologenome concept: we need to incorporate function. </w:t>
      </w:r>
      <w:r w:rsidRPr="007C13EF">
        <w:rPr>
          <w:rFonts w:ascii="Times New Roman" w:eastAsia="Times New Roman" w:hAnsi="Times New Roman" w:cs="Times New Roman"/>
          <w:i/>
          <w:sz w:val="24"/>
          <w:szCs w:val="24"/>
        </w:rPr>
        <w:t>Theory</w:t>
      </w:r>
      <w:r w:rsidR="007A2318">
        <w:rPr>
          <w:rFonts w:ascii="Times New Roman" w:eastAsia="Times New Roman" w:hAnsi="Times New Roman" w:cs="Times New Roman"/>
          <w:i/>
          <w:sz w:val="24"/>
          <w:szCs w:val="24"/>
        </w:rPr>
        <w:t xml:space="preserve"> in </w:t>
      </w:r>
      <w:r w:rsidRPr="007C13EF">
        <w:rPr>
          <w:rFonts w:ascii="Times New Roman" w:eastAsia="Times New Roman" w:hAnsi="Times New Roman" w:cs="Times New Roman"/>
          <w:i/>
          <w:sz w:val="24"/>
          <w:szCs w:val="24"/>
        </w:rPr>
        <w:t>Biosci</w:t>
      </w:r>
      <w:r w:rsidR="007A2318">
        <w:rPr>
          <w:rFonts w:ascii="Times New Roman" w:eastAsia="Times New Roman" w:hAnsi="Times New Roman" w:cs="Times New Roman"/>
          <w:i/>
          <w:sz w:val="24"/>
          <w:szCs w:val="24"/>
        </w:rPr>
        <w:t>ences</w:t>
      </w:r>
      <w:r w:rsidRPr="007C13EF">
        <w:rPr>
          <w:rFonts w:ascii="Times New Roman" w:eastAsia="Times New Roman" w:hAnsi="Times New Roman" w:cs="Times New Roman"/>
          <w:i/>
          <w:sz w:val="24"/>
          <w:szCs w:val="24"/>
        </w:rPr>
        <w:t xml:space="preserve"> </w:t>
      </w:r>
      <w:r w:rsidRPr="007A2318">
        <w:rPr>
          <w:rFonts w:ascii="Times New Roman" w:eastAsia="Times New Roman" w:hAnsi="Times New Roman" w:cs="Times New Roman"/>
          <w:b/>
          <w:bCs/>
          <w:sz w:val="24"/>
          <w:szCs w:val="24"/>
        </w:rPr>
        <w:t>136(3-4</w:t>
      </w:r>
      <w:r w:rsidR="007A2318" w:rsidRPr="007A2318">
        <w:rPr>
          <w:rFonts w:ascii="Times New Roman" w:eastAsia="Times New Roman" w:hAnsi="Times New Roman" w:cs="Times New Roman"/>
          <w:b/>
          <w:bCs/>
          <w:sz w:val="24"/>
          <w:szCs w:val="24"/>
        </w:rPr>
        <w:t>)</w:t>
      </w:r>
      <w:r w:rsidR="007A231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89</w:t>
      </w:r>
      <w:r w:rsidR="007A231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98.</w:t>
      </w:r>
    </w:p>
    <w:p w14:paraId="00000080" w14:textId="34E92424" w:rsidR="00FD74C8" w:rsidRPr="007C13EF" w:rsidRDefault="003C0089" w:rsidP="007C13EF">
      <w:pPr>
        <w:spacing w:after="0" w:line="480" w:lineRule="auto"/>
        <w:rPr>
          <w:rFonts w:ascii="Times New Roman" w:eastAsia="Times New Roman" w:hAnsi="Times New Roman" w:cs="Times New Roman"/>
          <w:sz w:val="24"/>
          <w:szCs w:val="24"/>
        </w:rPr>
      </w:pPr>
      <w:r w:rsidRPr="005035E5">
        <w:rPr>
          <w:rFonts w:ascii="Times New Roman" w:eastAsia="Times New Roman" w:hAnsi="Times New Roman" w:cs="Times New Roman"/>
          <w:smallCaps/>
          <w:sz w:val="24"/>
          <w:szCs w:val="24"/>
        </w:rPr>
        <w:t xml:space="preserve">Chiu, </w:t>
      </w:r>
      <w:r w:rsidR="005035E5" w:rsidRPr="005035E5">
        <w:rPr>
          <w:rFonts w:ascii="Times New Roman" w:eastAsia="Times New Roman" w:hAnsi="Times New Roman" w:cs="Times New Roman"/>
          <w:smallCaps/>
          <w:sz w:val="24"/>
          <w:szCs w:val="24"/>
        </w:rPr>
        <w:t>L.</w:t>
      </w:r>
      <w:r w:rsidRPr="005035E5">
        <w:rPr>
          <w:rFonts w:ascii="Times New Roman" w:eastAsia="Times New Roman" w:hAnsi="Times New Roman" w:cs="Times New Roman"/>
          <w:smallCaps/>
          <w:sz w:val="24"/>
          <w:szCs w:val="24"/>
        </w:rPr>
        <w:t xml:space="preserve">, </w:t>
      </w:r>
      <w:r w:rsidR="005035E5" w:rsidRPr="005035E5">
        <w:rPr>
          <w:rFonts w:ascii="Times New Roman" w:eastAsia="Times New Roman" w:hAnsi="Times New Roman" w:cs="Times New Roman"/>
          <w:smallCaps/>
          <w:sz w:val="24"/>
          <w:szCs w:val="24"/>
        </w:rPr>
        <w:t>&amp;</w:t>
      </w:r>
      <w:r w:rsidRPr="005035E5">
        <w:rPr>
          <w:rFonts w:ascii="Times New Roman" w:eastAsia="Times New Roman" w:hAnsi="Times New Roman" w:cs="Times New Roman"/>
          <w:smallCaps/>
          <w:sz w:val="24"/>
          <w:szCs w:val="24"/>
        </w:rPr>
        <w:t xml:space="preserve"> Eberl</w:t>
      </w:r>
      <w:r w:rsidR="005035E5" w:rsidRPr="005035E5">
        <w:rPr>
          <w:rFonts w:ascii="Times New Roman" w:eastAsia="Times New Roman" w:hAnsi="Times New Roman" w:cs="Times New Roman"/>
          <w:smallCaps/>
          <w:sz w:val="24"/>
          <w:szCs w:val="24"/>
        </w:rPr>
        <w:t>, G.</w:t>
      </w:r>
      <w:r w:rsidRPr="007C13EF">
        <w:rPr>
          <w:rFonts w:ascii="Times New Roman" w:eastAsia="Times New Roman" w:hAnsi="Times New Roman" w:cs="Times New Roman"/>
          <w:sz w:val="24"/>
          <w:szCs w:val="24"/>
        </w:rPr>
        <w:t xml:space="preserve"> </w:t>
      </w:r>
      <w:r w:rsidR="005035E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5035E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Microorganisms as scaffolds of host individuality: an eco-immunity account of the holobiont. </w:t>
      </w:r>
      <w:r w:rsidRPr="007C13EF">
        <w:rPr>
          <w:rFonts w:ascii="Times New Roman" w:eastAsia="Times New Roman" w:hAnsi="Times New Roman" w:cs="Times New Roman"/>
          <w:i/>
          <w:sz w:val="24"/>
          <w:szCs w:val="24"/>
        </w:rPr>
        <w:t>Biol</w:t>
      </w:r>
      <w:r w:rsidR="005035E5">
        <w:rPr>
          <w:rFonts w:ascii="Times New Roman" w:eastAsia="Times New Roman" w:hAnsi="Times New Roman" w:cs="Times New Roman"/>
          <w:i/>
          <w:sz w:val="24"/>
          <w:szCs w:val="24"/>
        </w:rPr>
        <w:t xml:space="preserve">ogy and </w:t>
      </w:r>
      <w:r w:rsidRPr="007C13EF">
        <w:rPr>
          <w:rFonts w:ascii="Times New Roman" w:eastAsia="Times New Roman" w:hAnsi="Times New Roman" w:cs="Times New Roman"/>
          <w:i/>
          <w:sz w:val="24"/>
          <w:szCs w:val="24"/>
        </w:rPr>
        <w:t>Philos</w:t>
      </w:r>
      <w:r w:rsidR="005035E5">
        <w:rPr>
          <w:rFonts w:ascii="Times New Roman" w:eastAsia="Times New Roman" w:hAnsi="Times New Roman" w:cs="Times New Roman"/>
          <w:i/>
          <w:sz w:val="24"/>
          <w:szCs w:val="24"/>
        </w:rPr>
        <w:t>ophy</w:t>
      </w:r>
      <w:r w:rsidRPr="007C13EF">
        <w:rPr>
          <w:rFonts w:ascii="Times New Roman" w:eastAsia="Times New Roman" w:hAnsi="Times New Roman" w:cs="Times New Roman"/>
          <w:sz w:val="24"/>
          <w:szCs w:val="24"/>
        </w:rPr>
        <w:t xml:space="preserve"> </w:t>
      </w:r>
      <w:r w:rsidRPr="005035E5">
        <w:rPr>
          <w:rFonts w:ascii="Times New Roman" w:eastAsia="Times New Roman" w:hAnsi="Times New Roman" w:cs="Times New Roman"/>
          <w:b/>
          <w:bCs/>
          <w:sz w:val="24"/>
          <w:szCs w:val="24"/>
        </w:rPr>
        <w:t>31(6)</w:t>
      </w:r>
      <w:r w:rsidR="005035E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819</w:t>
      </w:r>
      <w:r w:rsidR="005035E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837.</w:t>
      </w:r>
    </w:p>
    <w:p w14:paraId="00000081" w14:textId="7595917A" w:rsidR="00FD74C8" w:rsidRPr="007C13EF" w:rsidRDefault="003C0089" w:rsidP="007C13EF">
      <w:pPr>
        <w:spacing w:after="0" w:line="480" w:lineRule="auto"/>
        <w:rPr>
          <w:rFonts w:ascii="Times New Roman" w:eastAsia="Times New Roman" w:hAnsi="Times New Roman" w:cs="Times New Roman"/>
          <w:sz w:val="24"/>
          <w:szCs w:val="24"/>
        </w:rPr>
      </w:pPr>
      <w:r w:rsidRPr="005035E5">
        <w:rPr>
          <w:rFonts w:ascii="Times New Roman" w:eastAsia="Times New Roman" w:hAnsi="Times New Roman" w:cs="Times New Roman"/>
          <w:smallCaps/>
          <w:sz w:val="24"/>
          <w:szCs w:val="24"/>
        </w:rPr>
        <w:t xml:space="preserve">Clarke, </w:t>
      </w:r>
      <w:r w:rsidR="005035E5" w:rsidRPr="005035E5">
        <w:rPr>
          <w:rFonts w:ascii="Times New Roman" w:eastAsia="Times New Roman" w:hAnsi="Times New Roman" w:cs="Times New Roman"/>
          <w:smallCaps/>
          <w:sz w:val="24"/>
          <w:szCs w:val="24"/>
        </w:rPr>
        <w:t>E</w:t>
      </w:r>
      <w:r w:rsidRPr="005035E5">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5035E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2010</w:t>
      </w:r>
      <w:r w:rsidR="005035E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The problem of biological individuality.</w:t>
      </w:r>
      <w:r w:rsidR="005035E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 xml:space="preserve">Biological Theory </w:t>
      </w:r>
      <w:r w:rsidRPr="005035E5">
        <w:rPr>
          <w:rFonts w:ascii="Times New Roman" w:eastAsia="Times New Roman" w:hAnsi="Times New Roman" w:cs="Times New Roman"/>
          <w:b/>
          <w:bCs/>
          <w:sz w:val="24"/>
          <w:szCs w:val="24"/>
        </w:rPr>
        <w:t>5(4)</w:t>
      </w:r>
      <w:r w:rsidR="005035E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312</w:t>
      </w:r>
      <w:r w:rsidR="005035E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325.</w:t>
      </w:r>
    </w:p>
    <w:p w14:paraId="00000082" w14:textId="0E848B8F" w:rsidR="00FD74C8" w:rsidRPr="007C13EF" w:rsidRDefault="00A8194A" w:rsidP="007C13EF">
      <w:pPr>
        <w:spacing w:after="0" w:line="480" w:lineRule="auto"/>
        <w:rPr>
          <w:rFonts w:ascii="Times New Roman" w:eastAsia="Times New Roman" w:hAnsi="Times New Roman" w:cs="Times New Roman"/>
          <w:sz w:val="24"/>
          <w:szCs w:val="24"/>
        </w:rPr>
      </w:pPr>
      <w:r w:rsidRPr="005035E5">
        <w:rPr>
          <w:rFonts w:ascii="Times New Roman" w:eastAsia="Times New Roman" w:hAnsi="Times New Roman" w:cs="Times New Roman"/>
          <w:smallCaps/>
          <w:sz w:val="24"/>
          <w:szCs w:val="24"/>
        </w:rPr>
        <w:t>Clarke, E.</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w:t>
      </w:r>
      <w:r>
        <w:rPr>
          <w:rFonts w:ascii="Times New Roman" w:eastAsia="Times New Roman" w:hAnsi="Times New Roman" w:cs="Times New Roman"/>
          <w:sz w:val="24"/>
          <w:szCs w:val="24"/>
        </w:rPr>
        <w:t xml:space="preserve">3) </w:t>
      </w:r>
      <w:r w:rsidR="003C0089" w:rsidRPr="007C13EF">
        <w:rPr>
          <w:rFonts w:ascii="Times New Roman" w:eastAsia="Times New Roman" w:hAnsi="Times New Roman" w:cs="Times New Roman"/>
          <w:sz w:val="24"/>
          <w:szCs w:val="24"/>
        </w:rPr>
        <w:t xml:space="preserve">The multiple realizability of biological individuality. </w:t>
      </w:r>
      <w:r w:rsidR="003C0089" w:rsidRPr="007C13EF">
        <w:rPr>
          <w:rFonts w:ascii="Times New Roman" w:eastAsia="Times New Roman" w:hAnsi="Times New Roman" w:cs="Times New Roman"/>
          <w:i/>
          <w:sz w:val="24"/>
          <w:szCs w:val="24"/>
        </w:rPr>
        <w:t xml:space="preserve">The Journal of Philosophy </w:t>
      </w:r>
      <w:r w:rsidR="00115611">
        <w:rPr>
          <w:rFonts w:ascii="Times New Roman" w:eastAsia="Times New Roman" w:hAnsi="Times New Roman" w:cs="Times New Roman"/>
          <w:b/>
          <w:bCs/>
          <w:sz w:val="24"/>
          <w:szCs w:val="24"/>
        </w:rPr>
        <w:t>110</w:t>
      </w:r>
      <w:r w:rsidR="003C0089" w:rsidRPr="00A8194A">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413</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435.</w:t>
      </w:r>
    </w:p>
    <w:p w14:paraId="44752BE5" w14:textId="7C456021" w:rsidR="00FB563F" w:rsidRPr="00C20B72" w:rsidRDefault="00A8194A" w:rsidP="007C13EF">
      <w:pPr>
        <w:spacing w:after="0" w:line="480" w:lineRule="auto"/>
        <w:rPr>
          <w:rFonts w:ascii="Times New Roman" w:eastAsia="Times New Roman" w:hAnsi="Times New Roman" w:cs="Times New Roman"/>
          <w:sz w:val="24"/>
          <w:szCs w:val="24"/>
        </w:rPr>
      </w:pPr>
      <w:r w:rsidRPr="005035E5">
        <w:rPr>
          <w:rFonts w:ascii="Times New Roman" w:eastAsia="Times New Roman" w:hAnsi="Times New Roman" w:cs="Times New Roman"/>
          <w:smallCaps/>
          <w:sz w:val="24"/>
          <w:szCs w:val="24"/>
        </w:rPr>
        <w:t>Clarke, E.</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w:t>
      </w:r>
      <w:r>
        <w:rPr>
          <w:rFonts w:ascii="Times New Roman" w:eastAsia="Times New Roman" w:hAnsi="Times New Roman" w:cs="Times New Roman"/>
          <w:sz w:val="24"/>
          <w:szCs w:val="24"/>
        </w:rPr>
        <w:t xml:space="preserve">6) </w:t>
      </w:r>
      <w:r w:rsidR="003C0089" w:rsidRPr="007C13EF">
        <w:rPr>
          <w:rFonts w:ascii="Times New Roman" w:eastAsia="Times New Roman" w:hAnsi="Times New Roman" w:cs="Times New Roman"/>
          <w:sz w:val="24"/>
          <w:szCs w:val="24"/>
        </w:rPr>
        <w:t xml:space="preserve">Levels of selection in biofilms: multispecies biofilms are not evolutionary individuals. </w:t>
      </w:r>
      <w:r w:rsidRPr="007C13EF">
        <w:rPr>
          <w:rFonts w:ascii="Times New Roman" w:eastAsia="Times New Roman" w:hAnsi="Times New Roman" w:cs="Times New Roman"/>
          <w:i/>
          <w:sz w:val="24"/>
          <w:szCs w:val="24"/>
        </w:rPr>
        <w:t>Biol</w:t>
      </w:r>
      <w:r>
        <w:rPr>
          <w:rFonts w:ascii="Times New Roman" w:eastAsia="Times New Roman" w:hAnsi="Times New Roman" w:cs="Times New Roman"/>
          <w:i/>
          <w:sz w:val="24"/>
          <w:szCs w:val="24"/>
        </w:rPr>
        <w:t xml:space="preserve">ogy and </w:t>
      </w:r>
      <w:r w:rsidRPr="007C13EF">
        <w:rPr>
          <w:rFonts w:ascii="Times New Roman" w:eastAsia="Times New Roman" w:hAnsi="Times New Roman" w:cs="Times New Roman"/>
          <w:i/>
          <w:sz w:val="24"/>
          <w:szCs w:val="24"/>
        </w:rPr>
        <w:t>Philos</w:t>
      </w:r>
      <w:r>
        <w:rPr>
          <w:rFonts w:ascii="Times New Roman" w:eastAsia="Times New Roman" w:hAnsi="Times New Roman" w:cs="Times New Roman"/>
          <w:i/>
          <w:sz w:val="24"/>
          <w:szCs w:val="24"/>
        </w:rPr>
        <w:t>ophy</w:t>
      </w:r>
      <w:r w:rsidRPr="007C13EF">
        <w:rPr>
          <w:rFonts w:ascii="Times New Roman" w:eastAsia="Times New Roman" w:hAnsi="Times New Roman" w:cs="Times New Roman"/>
          <w:sz w:val="24"/>
          <w:szCs w:val="24"/>
        </w:rPr>
        <w:t xml:space="preserve"> </w:t>
      </w:r>
      <w:r w:rsidR="003C0089" w:rsidRPr="00C20B72">
        <w:rPr>
          <w:rFonts w:ascii="Times New Roman" w:eastAsia="Times New Roman" w:hAnsi="Times New Roman" w:cs="Times New Roman"/>
          <w:b/>
          <w:bCs/>
          <w:sz w:val="24"/>
          <w:szCs w:val="24"/>
        </w:rPr>
        <w:t>31(2)</w:t>
      </w:r>
      <w:r w:rsidRPr="00C20B72">
        <w:rPr>
          <w:rFonts w:ascii="Times New Roman" w:eastAsia="Times New Roman" w:hAnsi="Times New Roman" w:cs="Times New Roman"/>
          <w:sz w:val="24"/>
          <w:szCs w:val="24"/>
        </w:rPr>
        <w:t>,</w:t>
      </w:r>
      <w:r w:rsidR="003C0089" w:rsidRPr="00C20B72">
        <w:rPr>
          <w:rFonts w:ascii="Times New Roman" w:eastAsia="Times New Roman" w:hAnsi="Times New Roman" w:cs="Times New Roman"/>
          <w:sz w:val="24"/>
          <w:szCs w:val="24"/>
        </w:rPr>
        <w:t xml:space="preserve"> 191</w:t>
      </w:r>
      <w:r w:rsidRPr="00C20B72">
        <w:rPr>
          <w:rFonts w:ascii="Times New Roman" w:eastAsia="Times New Roman" w:hAnsi="Times New Roman" w:cs="Times New Roman"/>
          <w:sz w:val="24"/>
          <w:szCs w:val="24"/>
        </w:rPr>
        <w:t>–</w:t>
      </w:r>
      <w:r w:rsidR="003C0089" w:rsidRPr="00C20B72">
        <w:rPr>
          <w:rFonts w:ascii="Times New Roman" w:eastAsia="Times New Roman" w:hAnsi="Times New Roman" w:cs="Times New Roman"/>
          <w:sz w:val="24"/>
          <w:szCs w:val="24"/>
        </w:rPr>
        <w:t>212.</w:t>
      </w:r>
    </w:p>
    <w:p w14:paraId="6C65B6A9" w14:textId="28AC5794" w:rsidR="00FB563F" w:rsidRPr="00E065A0" w:rsidRDefault="00C20B72" w:rsidP="00FB563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D</w:t>
      </w:r>
      <w:r w:rsidR="00FB563F" w:rsidRPr="00C20B72">
        <w:rPr>
          <w:rFonts w:ascii="Times New Roman" w:eastAsia="Times New Roman" w:hAnsi="Times New Roman" w:cs="Times New Roman"/>
          <w:smallCaps/>
          <w:sz w:val="24"/>
          <w:szCs w:val="24"/>
        </w:rPr>
        <w:t>e Bary A.</w:t>
      </w:r>
      <w:r w:rsidR="00FB563F" w:rsidRPr="00C20B72">
        <w:rPr>
          <w:rFonts w:ascii="Times New Roman" w:eastAsia="Times New Roman" w:hAnsi="Times New Roman" w:cs="Times New Roman"/>
          <w:sz w:val="24"/>
          <w:szCs w:val="24"/>
        </w:rPr>
        <w:t xml:space="preserve"> </w:t>
      </w:r>
      <w:r w:rsidRPr="00C20B72">
        <w:rPr>
          <w:rFonts w:ascii="Times New Roman" w:eastAsia="Times New Roman" w:hAnsi="Times New Roman" w:cs="Times New Roman"/>
          <w:sz w:val="24"/>
          <w:szCs w:val="24"/>
        </w:rPr>
        <w:t>(</w:t>
      </w:r>
      <w:r w:rsidR="00FB563F" w:rsidRPr="00C20B72">
        <w:rPr>
          <w:rFonts w:ascii="Times New Roman" w:eastAsia="Times New Roman" w:hAnsi="Times New Roman" w:cs="Times New Roman"/>
          <w:sz w:val="24"/>
          <w:szCs w:val="24"/>
        </w:rPr>
        <w:t>1879</w:t>
      </w:r>
      <w:r w:rsidRPr="00C20B72">
        <w:rPr>
          <w:rFonts w:ascii="Times New Roman" w:eastAsia="Times New Roman" w:hAnsi="Times New Roman" w:cs="Times New Roman"/>
          <w:sz w:val="24"/>
          <w:szCs w:val="24"/>
        </w:rPr>
        <w:t>)</w:t>
      </w:r>
      <w:r w:rsidR="00FB563F" w:rsidRPr="00C20B72">
        <w:rPr>
          <w:rFonts w:ascii="Times New Roman" w:eastAsia="Times New Roman" w:hAnsi="Times New Roman" w:cs="Times New Roman"/>
          <w:sz w:val="24"/>
          <w:szCs w:val="24"/>
        </w:rPr>
        <w:t xml:space="preserve"> Die Erscheinung der Symbiose. </w:t>
      </w:r>
      <w:r w:rsidR="00FB563F" w:rsidRPr="00E065A0">
        <w:rPr>
          <w:rFonts w:ascii="Times New Roman" w:eastAsia="Times New Roman" w:hAnsi="Times New Roman" w:cs="Times New Roman"/>
          <w:sz w:val="24"/>
          <w:szCs w:val="24"/>
        </w:rPr>
        <w:t>Verlag von Karl J, Trübner.</w:t>
      </w:r>
    </w:p>
    <w:p w14:paraId="2FD2D0E3" w14:textId="2CE3ACEE" w:rsidR="00FB0A0E" w:rsidRPr="00C20B72" w:rsidRDefault="00FB0A0E" w:rsidP="00FB0A0E">
      <w:pPr>
        <w:spacing w:after="0" w:line="480" w:lineRule="auto"/>
        <w:rPr>
          <w:rFonts w:ascii="Times New Roman" w:eastAsia="Times New Roman" w:hAnsi="Times New Roman" w:cs="Times New Roman"/>
          <w:sz w:val="24"/>
          <w:szCs w:val="24"/>
          <w:lang w:val="es-ES"/>
        </w:rPr>
      </w:pPr>
      <w:r w:rsidRPr="00E065A0">
        <w:rPr>
          <w:rFonts w:ascii="Times New Roman" w:eastAsia="Times New Roman" w:hAnsi="Times New Roman" w:cs="Times New Roman"/>
          <w:smallCaps/>
          <w:sz w:val="24"/>
          <w:szCs w:val="24"/>
        </w:rPr>
        <w:t xml:space="preserve">de Freitas, </w:t>
      </w:r>
      <w:r w:rsidR="00C20B72" w:rsidRPr="00E065A0">
        <w:rPr>
          <w:rFonts w:ascii="Times New Roman" w:eastAsia="Times New Roman" w:hAnsi="Times New Roman" w:cs="Times New Roman"/>
          <w:smallCaps/>
          <w:sz w:val="24"/>
          <w:szCs w:val="24"/>
        </w:rPr>
        <w:t>M.C.R</w:t>
      </w:r>
      <w:r w:rsidRPr="00E065A0">
        <w:rPr>
          <w:rFonts w:ascii="Times New Roman" w:eastAsia="Times New Roman" w:hAnsi="Times New Roman" w:cs="Times New Roman"/>
          <w:smallCaps/>
          <w:sz w:val="24"/>
          <w:szCs w:val="24"/>
        </w:rPr>
        <w:t xml:space="preserve">., Resende, </w:t>
      </w:r>
      <w:r w:rsidR="00C20B72" w:rsidRPr="00E065A0">
        <w:rPr>
          <w:rFonts w:ascii="Times New Roman" w:eastAsia="Times New Roman" w:hAnsi="Times New Roman" w:cs="Times New Roman"/>
          <w:smallCaps/>
          <w:sz w:val="24"/>
          <w:szCs w:val="24"/>
        </w:rPr>
        <w:t xml:space="preserve">J.A., </w:t>
      </w:r>
      <w:r w:rsidRPr="00E065A0">
        <w:rPr>
          <w:rFonts w:ascii="Times New Roman" w:eastAsia="Times New Roman" w:hAnsi="Times New Roman" w:cs="Times New Roman"/>
          <w:smallCaps/>
          <w:sz w:val="24"/>
          <w:szCs w:val="24"/>
        </w:rPr>
        <w:t>Ferreira-Machado</w:t>
      </w:r>
      <w:r w:rsidR="00C20B72" w:rsidRPr="00E065A0">
        <w:rPr>
          <w:rFonts w:ascii="Times New Roman" w:eastAsia="Times New Roman" w:hAnsi="Times New Roman" w:cs="Times New Roman"/>
          <w:smallCaps/>
          <w:sz w:val="24"/>
          <w:szCs w:val="24"/>
        </w:rPr>
        <w:t>, A.B.</w:t>
      </w:r>
      <w:r w:rsidRPr="00E065A0">
        <w:rPr>
          <w:rFonts w:ascii="Times New Roman" w:eastAsia="Times New Roman" w:hAnsi="Times New Roman" w:cs="Times New Roman"/>
          <w:smallCaps/>
          <w:sz w:val="24"/>
          <w:szCs w:val="24"/>
        </w:rPr>
        <w:t xml:space="preserve">, Saji, </w:t>
      </w:r>
      <w:r w:rsidR="00C20B72" w:rsidRPr="00E065A0">
        <w:rPr>
          <w:rFonts w:ascii="Times New Roman" w:eastAsia="Times New Roman" w:hAnsi="Times New Roman" w:cs="Times New Roman"/>
          <w:smallCaps/>
          <w:sz w:val="24"/>
          <w:szCs w:val="24"/>
        </w:rPr>
        <w:t xml:space="preserve">G.D.R.Q., </w:t>
      </w:r>
      <w:r w:rsidRPr="00E065A0">
        <w:rPr>
          <w:rFonts w:ascii="Times New Roman" w:eastAsia="Times New Roman" w:hAnsi="Times New Roman" w:cs="Times New Roman"/>
          <w:smallCaps/>
          <w:sz w:val="24"/>
          <w:szCs w:val="24"/>
        </w:rPr>
        <w:t xml:space="preserve">de Vasconcelos, </w:t>
      </w:r>
      <w:r w:rsidR="00C20B72" w:rsidRPr="00E065A0">
        <w:rPr>
          <w:rFonts w:ascii="Times New Roman" w:eastAsia="Times New Roman" w:hAnsi="Times New Roman" w:cs="Times New Roman"/>
          <w:smallCaps/>
          <w:sz w:val="24"/>
          <w:szCs w:val="24"/>
        </w:rPr>
        <w:t xml:space="preserve">A.T.R., </w:t>
      </w:r>
      <w:r w:rsidRPr="00E065A0">
        <w:rPr>
          <w:rFonts w:ascii="Times New Roman" w:eastAsia="Times New Roman" w:hAnsi="Times New Roman" w:cs="Times New Roman"/>
          <w:smallCaps/>
          <w:sz w:val="24"/>
          <w:szCs w:val="24"/>
        </w:rPr>
        <w:t xml:space="preserve">da Silva, </w:t>
      </w:r>
      <w:r w:rsidR="00C20B72" w:rsidRPr="00E065A0">
        <w:rPr>
          <w:rFonts w:ascii="Times New Roman" w:eastAsia="Times New Roman" w:hAnsi="Times New Roman" w:cs="Times New Roman"/>
          <w:smallCaps/>
          <w:sz w:val="24"/>
          <w:szCs w:val="24"/>
        </w:rPr>
        <w:t xml:space="preserve">V.L., </w:t>
      </w:r>
      <w:r w:rsidRPr="00E065A0">
        <w:rPr>
          <w:rFonts w:ascii="Times New Roman" w:eastAsia="Times New Roman" w:hAnsi="Times New Roman" w:cs="Times New Roman"/>
          <w:smallCaps/>
          <w:sz w:val="24"/>
          <w:szCs w:val="24"/>
        </w:rPr>
        <w:t>Nicolás,</w:t>
      </w:r>
      <w:r w:rsidR="00C20B72" w:rsidRPr="00E065A0">
        <w:rPr>
          <w:rFonts w:ascii="Times New Roman" w:eastAsia="Times New Roman" w:hAnsi="Times New Roman" w:cs="Times New Roman"/>
          <w:smallCaps/>
          <w:sz w:val="24"/>
          <w:szCs w:val="24"/>
        </w:rPr>
        <w:t xml:space="preserve"> M.F. &amp; </w:t>
      </w:r>
      <w:r w:rsidRPr="00E065A0">
        <w:rPr>
          <w:rFonts w:ascii="Times New Roman" w:eastAsia="Times New Roman" w:hAnsi="Times New Roman" w:cs="Times New Roman"/>
          <w:smallCaps/>
          <w:sz w:val="24"/>
          <w:szCs w:val="24"/>
        </w:rPr>
        <w:t>Dini</w:t>
      </w:r>
      <w:r w:rsidR="00C20B72" w:rsidRPr="00E065A0">
        <w:rPr>
          <w:rFonts w:ascii="Times New Roman" w:eastAsia="Times New Roman" w:hAnsi="Times New Roman" w:cs="Times New Roman"/>
          <w:smallCaps/>
          <w:sz w:val="24"/>
          <w:szCs w:val="24"/>
        </w:rPr>
        <w:t>, C.G.</w:t>
      </w:r>
      <w:r w:rsidRPr="00E065A0">
        <w:rPr>
          <w:rFonts w:ascii="Times New Roman" w:eastAsia="Times New Roman" w:hAnsi="Times New Roman" w:cs="Times New Roman"/>
          <w:sz w:val="24"/>
          <w:szCs w:val="24"/>
        </w:rPr>
        <w:t xml:space="preserve"> </w:t>
      </w:r>
      <w:r w:rsidR="00C20B72" w:rsidRPr="00E065A0">
        <w:rPr>
          <w:rFonts w:ascii="Times New Roman" w:eastAsia="Times New Roman" w:hAnsi="Times New Roman" w:cs="Times New Roman"/>
          <w:sz w:val="24"/>
          <w:szCs w:val="24"/>
        </w:rPr>
        <w:t>(</w:t>
      </w:r>
      <w:r w:rsidRPr="00E065A0">
        <w:rPr>
          <w:rFonts w:ascii="Times New Roman" w:eastAsia="Times New Roman" w:hAnsi="Times New Roman" w:cs="Times New Roman"/>
          <w:sz w:val="24"/>
          <w:szCs w:val="24"/>
        </w:rPr>
        <w:t>2016</w:t>
      </w:r>
      <w:r w:rsidR="00C20B72" w:rsidRPr="00E065A0">
        <w:rPr>
          <w:rFonts w:ascii="Times New Roman" w:eastAsia="Times New Roman" w:hAnsi="Times New Roman" w:cs="Times New Roman"/>
          <w:sz w:val="24"/>
          <w:szCs w:val="24"/>
        </w:rPr>
        <w:t xml:space="preserve">) </w:t>
      </w:r>
      <w:r w:rsidRPr="00E065A0">
        <w:rPr>
          <w:rFonts w:ascii="Times New Roman" w:eastAsia="Times New Roman" w:hAnsi="Times New Roman" w:cs="Times New Roman"/>
          <w:sz w:val="24"/>
          <w:szCs w:val="24"/>
        </w:rPr>
        <w:t xml:space="preserve">Exploratory Investigation of </w:t>
      </w:r>
      <w:r w:rsidRPr="00E065A0">
        <w:rPr>
          <w:rFonts w:ascii="Times New Roman" w:eastAsia="Times New Roman" w:hAnsi="Times New Roman" w:cs="Times New Roman"/>
          <w:i/>
          <w:sz w:val="24"/>
          <w:szCs w:val="24"/>
        </w:rPr>
        <w:t>Bacteroides fragilis</w:t>
      </w:r>
      <w:r w:rsidRPr="00E065A0">
        <w:rPr>
          <w:rFonts w:ascii="Times New Roman" w:eastAsia="Times New Roman" w:hAnsi="Times New Roman" w:cs="Times New Roman"/>
          <w:sz w:val="24"/>
          <w:szCs w:val="24"/>
        </w:rPr>
        <w:t xml:space="preserve"> Transcriptional Response during In vitro Exposure to Subinhibitory Concentration of Metronidazole. </w:t>
      </w:r>
      <w:r w:rsidRPr="00C20B72">
        <w:rPr>
          <w:rFonts w:ascii="Times New Roman" w:eastAsia="Times New Roman" w:hAnsi="Times New Roman" w:cs="Times New Roman"/>
          <w:i/>
          <w:sz w:val="24"/>
          <w:szCs w:val="24"/>
          <w:lang w:val="es-ES"/>
        </w:rPr>
        <w:t>Front</w:t>
      </w:r>
      <w:r w:rsidR="00C20B72">
        <w:rPr>
          <w:rFonts w:ascii="Times New Roman" w:eastAsia="Times New Roman" w:hAnsi="Times New Roman" w:cs="Times New Roman"/>
          <w:i/>
          <w:sz w:val="24"/>
          <w:szCs w:val="24"/>
          <w:lang w:val="es-ES"/>
        </w:rPr>
        <w:t>iers in</w:t>
      </w:r>
      <w:r w:rsidRPr="00C20B72">
        <w:rPr>
          <w:rFonts w:ascii="Times New Roman" w:eastAsia="Times New Roman" w:hAnsi="Times New Roman" w:cs="Times New Roman"/>
          <w:i/>
          <w:sz w:val="24"/>
          <w:szCs w:val="24"/>
          <w:lang w:val="es-ES"/>
        </w:rPr>
        <w:t xml:space="preserve"> Microbiol</w:t>
      </w:r>
      <w:r w:rsidR="00C20B72">
        <w:rPr>
          <w:rFonts w:ascii="Times New Roman" w:eastAsia="Times New Roman" w:hAnsi="Times New Roman" w:cs="Times New Roman"/>
          <w:i/>
          <w:sz w:val="24"/>
          <w:szCs w:val="24"/>
          <w:lang w:val="es-ES"/>
        </w:rPr>
        <w:t>ogy</w:t>
      </w:r>
      <w:r w:rsidRPr="00C20B72">
        <w:rPr>
          <w:rFonts w:ascii="Times New Roman" w:eastAsia="Times New Roman" w:hAnsi="Times New Roman" w:cs="Times New Roman"/>
          <w:i/>
          <w:sz w:val="24"/>
          <w:szCs w:val="24"/>
          <w:lang w:val="es-ES"/>
        </w:rPr>
        <w:t xml:space="preserve"> </w:t>
      </w:r>
      <w:r w:rsidRPr="00C20B72">
        <w:rPr>
          <w:rFonts w:ascii="Times New Roman" w:eastAsia="Times New Roman" w:hAnsi="Times New Roman" w:cs="Times New Roman"/>
          <w:b/>
          <w:bCs/>
          <w:sz w:val="24"/>
          <w:szCs w:val="24"/>
          <w:lang w:val="es-ES"/>
        </w:rPr>
        <w:t>7</w:t>
      </w:r>
      <w:r w:rsidR="00C20B72">
        <w:rPr>
          <w:rFonts w:ascii="Times New Roman" w:eastAsia="Times New Roman" w:hAnsi="Times New Roman" w:cs="Times New Roman"/>
          <w:sz w:val="24"/>
          <w:szCs w:val="24"/>
          <w:lang w:val="es-ES"/>
        </w:rPr>
        <w:t>,</w:t>
      </w:r>
      <w:r w:rsidRPr="00C20B72">
        <w:rPr>
          <w:rFonts w:ascii="Times New Roman" w:eastAsia="Times New Roman" w:hAnsi="Times New Roman" w:cs="Times New Roman"/>
          <w:sz w:val="24"/>
          <w:szCs w:val="24"/>
          <w:lang w:val="es-ES"/>
        </w:rPr>
        <w:t xml:space="preserve"> 1465.</w:t>
      </w:r>
    </w:p>
    <w:p w14:paraId="301746EA" w14:textId="4E47F395" w:rsidR="008932B2" w:rsidRPr="007C13EF" w:rsidRDefault="008932B2" w:rsidP="007C13EF">
      <w:pPr>
        <w:spacing w:after="0" w:line="480" w:lineRule="auto"/>
        <w:rPr>
          <w:rFonts w:ascii="Times New Roman" w:eastAsia="Times New Roman" w:hAnsi="Times New Roman" w:cs="Times New Roman"/>
          <w:sz w:val="24"/>
          <w:szCs w:val="24"/>
        </w:rPr>
      </w:pPr>
      <w:r w:rsidRPr="00C20B72">
        <w:rPr>
          <w:rFonts w:ascii="Times New Roman" w:eastAsia="Times New Roman" w:hAnsi="Times New Roman" w:cs="Times New Roman"/>
          <w:smallCaps/>
          <w:sz w:val="24"/>
          <w:szCs w:val="24"/>
          <w:lang w:val="es-ES"/>
        </w:rPr>
        <w:t>Díaz, J.S.</w:t>
      </w:r>
      <w:r w:rsidRPr="007C13EF">
        <w:rPr>
          <w:rFonts w:ascii="Times New Roman" w:eastAsia="Times New Roman" w:hAnsi="Times New Roman" w:cs="Times New Roman"/>
          <w:sz w:val="24"/>
          <w:szCs w:val="24"/>
          <w:lang w:val="es-ES"/>
        </w:rPr>
        <w:t xml:space="preserve"> </w:t>
      </w:r>
      <w:r w:rsidR="00C20B72">
        <w:rPr>
          <w:rFonts w:ascii="Times New Roman" w:eastAsia="Times New Roman" w:hAnsi="Times New Roman" w:cs="Times New Roman"/>
          <w:sz w:val="24"/>
          <w:szCs w:val="24"/>
          <w:lang w:val="es-ES"/>
        </w:rPr>
        <w:t>(</w:t>
      </w:r>
      <w:r w:rsidRPr="007C13EF">
        <w:rPr>
          <w:rFonts w:ascii="Times New Roman" w:eastAsia="Times New Roman" w:hAnsi="Times New Roman" w:cs="Times New Roman"/>
          <w:sz w:val="24"/>
          <w:szCs w:val="24"/>
          <w:lang w:val="es-ES"/>
        </w:rPr>
        <w:t>2015</w:t>
      </w:r>
      <w:r w:rsidR="00C20B72">
        <w:rPr>
          <w:rFonts w:ascii="Times New Roman" w:eastAsia="Times New Roman" w:hAnsi="Times New Roman" w:cs="Times New Roman"/>
          <w:sz w:val="24"/>
          <w:szCs w:val="24"/>
          <w:lang w:val="es-ES"/>
        </w:rPr>
        <w:t>)</w:t>
      </w:r>
      <w:r w:rsidRPr="007C13EF">
        <w:rPr>
          <w:rFonts w:ascii="Times New Roman" w:eastAsia="Times New Roman" w:hAnsi="Times New Roman" w:cs="Times New Roman"/>
          <w:sz w:val="24"/>
          <w:szCs w:val="24"/>
          <w:lang w:val="es-ES"/>
        </w:rPr>
        <w:t xml:space="preserve"> El mecanismo evolutiv</w:t>
      </w:r>
      <w:r w:rsidR="00390F4B" w:rsidRPr="007C13EF">
        <w:rPr>
          <w:rFonts w:ascii="Times New Roman" w:eastAsia="Times New Roman" w:hAnsi="Times New Roman" w:cs="Times New Roman"/>
          <w:sz w:val="24"/>
          <w:szCs w:val="24"/>
          <w:lang w:val="es-ES"/>
        </w:rPr>
        <w:t>o</w:t>
      </w:r>
      <w:r w:rsidRPr="007C13EF">
        <w:rPr>
          <w:rFonts w:ascii="Times New Roman" w:eastAsia="Times New Roman" w:hAnsi="Times New Roman" w:cs="Times New Roman"/>
          <w:sz w:val="24"/>
          <w:szCs w:val="24"/>
          <w:lang w:val="es-ES"/>
        </w:rPr>
        <w:t xml:space="preserve"> de Margulis </w:t>
      </w:r>
      <w:r w:rsidR="00390F4B" w:rsidRPr="007C13EF">
        <w:rPr>
          <w:rFonts w:ascii="Times New Roman" w:eastAsia="Times New Roman" w:hAnsi="Times New Roman" w:cs="Times New Roman"/>
          <w:sz w:val="24"/>
          <w:szCs w:val="24"/>
          <w:lang w:val="es-ES"/>
        </w:rPr>
        <w:t xml:space="preserve">y los niveles de selección. </w:t>
      </w:r>
      <w:r w:rsidR="00390F4B" w:rsidRPr="007C13EF">
        <w:rPr>
          <w:rFonts w:ascii="Times New Roman" w:eastAsia="Times New Roman" w:hAnsi="Times New Roman" w:cs="Times New Roman"/>
          <w:i/>
          <w:sz w:val="24"/>
          <w:szCs w:val="24"/>
        </w:rPr>
        <w:t>Contrastes. Revista Internacional de Filosofía</w:t>
      </w:r>
      <w:r w:rsidR="00390F4B" w:rsidRPr="007C13EF">
        <w:rPr>
          <w:rFonts w:ascii="Times New Roman" w:eastAsia="Times New Roman" w:hAnsi="Times New Roman" w:cs="Times New Roman"/>
          <w:sz w:val="24"/>
          <w:szCs w:val="24"/>
        </w:rPr>
        <w:t xml:space="preserve"> </w:t>
      </w:r>
      <w:r w:rsidR="00390F4B" w:rsidRPr="00C20B72">
        <w:rPr>
          <w:rFonts w:ascii="Times New Roman" w:eastAsia="Times New Roman" w:hAnsi="Times New Roman" w:cs="Times New Roman"/>
          <w:b/>
          <w:bCs/>
          <w:sz w:val="24"/>
          <w:szCs w:val="24"/>
        </w:rPr>
        <w:t>20(1)</w:t>
      </w:r>
      <w:r w:rsidR="00C20B72">
        <w:rPr>
          <w:rFonts w:ascii="Times New Roman" w:eastAsia="Times New Roman" w:hAnsi="Times New Roman" w:cs="Times New Roman"/>
          <w:sz w:val="24"/>
          <w:szCs w:val="24"/>
        </w:rPr>
        <w:t>,</w:t>
      </w:r>
      <w:r w:rsidR="00390F4B" w:rsidRPr="007C13EF">
        <w:rPr>
          <w:rFonts w:ascii="Times New Roman" w:eastAsia="Times New Roman" w:hAnsi="Times New Roman" w:cs="Times New Roman"/>
          <w:sz w:val="24"/>
          <w:szCs w:val="24"/>
        </w:rPr>
        <w:t xml:space="preserve"> </w:t>
      </w:r>
      <w:r w:rsidR="00F1637B" w:rsidRPr="007C13EF">
        <w:rPr>
          <w:rFonts w:ascii="Times New Roman" w:eastAsia="Times New Roman" w:hAnsi="Times New Roman" w:cs="Times New Roman"/>
          <w:sz w:val="24"/>
          <w:szCs w:val="24"/>
        </w:rPr>
        <w:t>7</w:t>
      </w:r>
      <w:r w:rsidR="00C20B72">
        <w:rPr>
          <w:rFonts w:ascii="Times New Roman" w:eastAsia="Times New Roman" w:hAnsi="Times New Roman" w:cs="Times New Roman"/>
          <w:sz w:val="24"/>
          <w:szCs w:val="24"/>
        </w:rPr>
        <w:t>–</w:t>
      </w:r>
      <w:r w:rsidR="00F1637B" w:rsidRPr="007C13EF">
        <w:rPr>
          <w:rFonts w:ascii="Times New Roman" w:eastAsia="Times New Roman" w:hAnsi="Times New Roman" w:cs="Times New Roman"/>
          <w:sz w:val="24"/>
          <w:szCs w:val="24"/>
        </w:rPr>
        <w:t>26.</w:t>
      </w:r>
    </w:p>
    <w:p w14:paraId="00000084" w14:textId="5AB71EFB" w:rsidR="00FD74C8" w:rsidRPr="007C13EF" w:rsidRDefault="003C0089" w:rsidP="007C13EF">
      <w:pPr>
        <w:spacing w:after="0" w:line="480" w:lineRule="auto"/>
        <w:rPr>
          <w:rFonts w:ascii="Times New Roman" w:eastAsia="Times New Roman" w:hAnsi="Times New Roman" w:cs="Times New Roman"/>
          <w:iCs/>
          <w:sz w:val="24"/>
          <w:szCs w:val="24"/>
        </w:rPr>
      </w:pPr>
      <w:r w:rsidRPr="00C20B72">
        <w:rPr>
          <w:rFonts w:ascii="Times New Roman" w:eastAsia="Times New Roman" w:hAnsi="Times New Roman" w:cs="Times New Roman"/>
          <w:smallCaps/>
          <w:sz w:val="24"/>
          <w:szCs w:val="24"/>
        </w:rPr>
        <w:t xml:space="preserve">DiFrisco, </w:t>
      </w:r>
      <w:r w:rsidR="00C20B72" w:rsidRPr="00C20B72">
        <w:rPr>
          <w:rFonts w:ascii="Times New Roman" w:eastAsia="Times New Roman" w:hAnsi="Times New Roman" w:cs="Times New Roman"/>
          <w:smallCaps/>
          <w:sz w:val="24"/>
          <w:szCs w:val="24"/>
        </w:rPr>
        <w:t>J</w:t>
      </w:r>
      <w:r w:rsidRPr="00C20B72">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C20B7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C20B7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Kinds of biological individuals: Sortals, projectability, and selection. </w:t>
      </w:r>
      <w:r w:rsidRPr="007C13EF">
        <w:rPr>
          <w:rFonts w:ascii="Times New Roman" w:eastAsia="Times New Roman" w:hAnsi="Times New Roman" w:cs="Times New Roman"/>
          <w:i/>
          <w:sz w:val="24"/>
          <w:szCs w:val="24"/>
        </w:rPr>
        <w:t>The British Journal for the Philosophy of Science</w:t>
      </w:r>
      <w:r w:rsidR="00D61AC2" w:rsidRPr="007C13EF">
        <w:rPr>
          <w:rFonts w:ascii="Times New Roman" w:eastAsia="Times New Roman" w:hAnsi="Times New Roman" w:cs="Times New Roman"/>
          <w:i/>
          <w:sz w:val="24"/>
          <w:szCs w:val="24"/>
        </w:rPr>
        <w:t xml:space="preserve"> </w:t>
      </w:r>
      <w:r w:rsidR="00D61AC2" w:rsidRPr="00C20B72">
        <w:rPr>
          <w:rFonts w:ascii="Times New Roman" w:eastAsia="Times New Roman" w:hAnsi="Times New Roman" w:cs="Times New Roman"/>
          <w:b/>
          <w:bCs/>
          <w:iCs/>
          <w:sz w:val="24"/>
          <w:szCs w:val="24"/>
        </w:rPr>
        <w:t>70(3)</w:t>
      </w:r>
      <w:r w:rsidR="00C20B72">
        <w:rPr>
          <w:rFonts w:ascii="Times New Roman" w:eastAsia="Times New Roman" w:hAnsi="Times New Roman" w:cs="Times New Roman"/>
          <w:iCs/>
          <w:sz w:val="24"/>
          <w:szCs w:val="24"/>
        </w:rPr>
        <w:t xml:space="preserve">, </w:t>
      </w:r>
      <w:r w:rsidR="00D61AC2" w:rsidRPr="007C13EF">
        <w:rPr>
          <w:rFonts w:ascii="Times New Roman" w:eastAsia="Times New Roman" w:hAnsi="Times New Roman" w:cs="Times New Roman"/>
          <w:iCs/>
          <w:sz w:val="24"/>
          <w:szCs w:val="24"/>
        </w:rPr>
        <w:t>845</w:t>
      </w:r>
      <w:r w:rsidR="00C20B72">
        <w:rPr>
          <w:rFonts w:ascii="Times New Roman" w:eastAsia="Times New Roman" w:hAnsi="Times New Roman" w:cs="Times New Roman"/>
          <w:iCs/>
          <w:sz w:val="24"/>
          <w:szCs w:val="24"/>
        </w:rPr>
        <w:t>–</w:t>
      </w:r>
      <w:r w:rsidR="00D61AC2" w:rsidRPr="007C13EF">
        <w:rPr>
          <w:rFonts w:ascii="Times New Roman" w:eastAsia="Times New Roman" w:hAnsi="Times New Roman" w:cs="Times New Roman"/>
          <w:iCs/>
          <w:sz w:val="24"/>
          <w:szCs w:val="24"/>
        </w:rPr>
        <w:t>875.</w:t>
      </w:r>
    </w:p>
    <w:p w14:paraId="00000085" w14:textId="6C03FC8F" w:rsidR="00FD74C8" w:rsidRPr="007C13EF" w:rsidRDefault="003C0089" w:rsidP="007C13EF">
      <w:p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0B72">
        <w:rPr>
          <w:rFonts w:ascii="Times New Roman" w:eastAsia="Times New Roman" w:hAnsi="Times New Roman" w:cs="Times New Roman"/>
          <w:smallCaps/>
          <w:color w:val="000000"/>
          <w:sz w:val="24"/>
          <w:szCs w:val="24"/>
        </w:rPr>
        <w:lastRenderedPageBreak/>
        <w:t>Doolittle, W</w:t>
      </w:r>
      <w:r w:rsidRPr="00C20B72">
        <w:rPr>
          <w:rFonts w:ascii="Times New Roman" w:eastAsia="Times New Roman" w:hAnsi="Times New Roman" w:cs="Times New Roman"/>
          <w:smallCaps/>
          <w:sz w:val="24"/>
          <w:szCs w:val="24"/>
        </w:rPr>
        <w:t>.</w:t>
      </w:r>
      <w:r w:rsidR="00C20B72" w:rsidRPr="00C20B72">
        <w:rPr>
          <w:rFonts w:ascii="Times New Roman" w:eastAsia="Times New Roman" w:hAnsi="Times New Roman" w:cs="Times New Roman"/>
          <w:smallCaps/>
          <w:color w:val="000000"/>
          <w:sz w:val="24"/>
          <w:szCs w:val="24"/>
        </w:rPr>
        <w:t xml:space="preserve">F. &amp; </w:t>
      </w:r>
      <w:r w:rsidRPr="00C20B72">
        <w:rPr>
          <w:rFonts w:ascii="Times New Roman" w:eastAsia="Times New Roman" w:hAnsi="Times New Roman" w:cs="Times New Roman"/>
          <w:smallCaps/>
          <w:color w:val="000000"/>
          <w:sz w:val="24"/>
          <w:szCs w:val="24"/>
        </w:rPr>
        <w:t>Booth</w:t>
      </w:r>
      <w:r w:rsidR="00C20B72" w:rsidRPr="00C20B72">
        <w:rPr>
          <w:rFonts w:ascii="Times New Roman" w:eastAsia="Times New Roman" w:hAnsi="Times New Roman" w:cs="Times New Roman"/>
          <w:smallCaps/>
          <w:sz w:val="24"/>
          <w:szCs w:val="24"/>
        </w:rPr>
        <w:t>, A.</w:t>
      </w:r>
      <w:r w:rsidR="00C20B7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color w:val="000000"/>
          <w:sz w:val="24"/>
          <w:szCs w:val="24"/>
        </w:rPr>
        <w:t>201</w:t>
      </w:r>
      <w:r w:rsidR="00C20B72">
        <w:rPr>
          <w:rFonts w:ascii="Times New Roman" w:eastAsia="Times New Roman" w:hAnsi="Times New Roman" w:cs="Times New Roman"/>
          <w:color w:val="000000"/>
          <w:sz w:val="24"/>
          <w:szCs w:val="24"/>
        </w:rPr>
        <w:t>7)</w:t>
      </w:r>
      <w:r w:rsidRPr="007C13EF">
        <w:rPr>
          <w:rFonts w:ascii="Times New Roman" w:eastAsia="Times New Roman" w:hAnsi="Times New Roman" w:cs="Times New Roman"/>
          <w:color w:val="000000"/>
          <w:sz w:val="24"/>
          <w:szCs w:val="24"/>
        </w:rPr>
        <w:t xml:space="preserve"> It’s the song not the singer: an exploration of holobiosis and evolutionary theory. </w:t>
      </w:r>
      <w:r w:rsidRPr="007C13EF">
        <w:rPr>
          <w:rFonts w:ascii="Times New Roman" w:eastAsia="Times New Roman" w:hAnsi="Times New Roman" w:cs="Times New Roman"/>
          <w:i/>
          <w:color w:val="000000"/>
          <w:sz w:val="24"/>
          <w:szCs w:val="24"/>
        </w:rPr>
        <w:t>Biol</w:t>
      </w:r>
      <w:r w:rsidR="00C20B72">
        <w:rPr>
          <w:rFonts w:ascii="Times New Roman" w:eastAsia="Times New Roman" w:hAnsi="Times New Roman" w:cs="Times New Roman"/>
          <w:i/>
          <w:color w:val="000000"/>
          <w:sz w:val="24"/>
          <w:szCs w:val="24"/>
        </w:rPr>
        <w:t xml:space="preserve">ogy and </w:t>
      </w:r>
      <w:r w:rsidRPr="007C13EF">
        <w:rPr>
          <w:rFonts w:ascii="Times New Roman" w:eastAsia="Times New Roman" w:hAnsi="Times New Roman" w:cs="Times New Roman"/>
          <w:i/>
          <w:color w:val="000000"/>
          <w:sz w:val="24"/>
          <w:szCs w:val="24"/>
        </w:rPr>
        <w:t>Philos</w:t>
      </w:r>
      <w:r w:rsidR="00C20B72">
        <w:rPr>
          <w:rFonts w:ascii="Times New Roman" w:eastAsia="Times New Roman" w:hAnsi="Times New Roman" w:cs="Times New Roman"/>
          <w:i/>
          <w:color w:val="000000"/>
          <w:sz w:val="24"/>
          <w:szCs w:val="24"/>
        </w:rPr>
        <w:t>ophy</w:t>
      </w:r>
      <w:r w:rsidRPr="007C13EF">
        <w:rPr>
          <w:rFonts w:ascii="Times New Roman" w:eastAsia="Times New Roman" w:hAnsi="Times New Roman" w:cs="Times New Roman"/>
          <w:color w:val="000000"/>
          <w:sz w:val="24"/>
          <w:szCs w:val="24"/>
        </w:rPr>
        <w:t xml:space="preserve"> </w:t>
      </w:r>
      <w:r w:rsidRPr="00C20B72">
        <w:rPr>
          <w:rFonts w:ascii="Times New Roman" w:eastAsia="Times New Roman" w:hAnsi="Times New Roman" w:cs="Times New Roman"/>
          <w:b/>
          <w:bCs/>
          <w:color w:val="000000"/>
          <w:sz w:val="24"/>
          <w:szCs w:val="24"/>
        </w:rPr>
        <w:t>3</w:t>
      </w:r>
      <w:r w:rsidR="00C20B72">
        <w:rPr>
          <w:rFonts w:ascii="Times New Roman" w:eastAsia="Times New Roman" w:hAnsi="Times New Roman" w:cs="Times New Roman"/>
          <w:b/>
          <w:bCs/>
          <w:color w:val="000000"/>
          <w:sz w:val="24"/>
          <w:szCs w:val="24"/>
        </w:rPr>
        <w:t>2</w:t>
      </w:r>
      <w:r w:rsidR="00C20B72">
        <w:rPr>
          <w:rFonts w:ascii="Times New Roman" w:eastAsia="Times New Roman" w:hAnsi="Times New Roman" w:cs="Times New Roman"/>
          <w:color w:val="000000"/>
          <w:sz w:val="24"/>
          <w:szCs w:val="24"/>
        </w:rPr>
        <w:t>,</w:t>
      </w:r>
      <w:r w:rsidRPr="007C13EF">
        <w:rPr>
          <w:rFonts w:ascii="Times New Roman" w:eastAsia="Times New Roman" w:hAnsi="Times New Roman" w:cs="Times New Roman"/>
          <w:color w:val="000000"/>
          <w:sz w:val="24"/>
          <w:szCs w:val="24"/>
        </w:rPr>
        <w:t xml:space="preserve"> 5</w:t>
      </w:r>
      <w:r w:rsidR="00C20B72">
        <w:rPr>
          <w:rFonts w:ascii="Times New Roman" w:eastAsia="Times New Roman" w:hAnsi="Times New Roman" w:cs="Times New Roman"/>
          <w:color w:val="000000"/>
          <w:sz w:val="24"/>
          <w:szCs w:val="24"/>
        </w:rPr>
        <w:t>–</w:t>
      </w:r>
      <w:r w:rsidRPr="007C13EF">
        <w:rPr>
          <w:rFonts w:ascii="Times New Roman" w:eastAsia="Times New Roman" w:hAnsi="Times New Roman" w:cs="Times New Roman"/>
          <w:color w:val="000000"/>
          <w:sz w:val="24"/>
          <w:szCs w:val="24"/>
        </w:rPr>
        <w:t xml:space="preserve">24. </w:t>
      </w:r>
    </w:p>
    <w:p w14:paraId="00000086" w14:textId="2BC78ABA" w:rsidR="00FD74C8" w:rsidRPr="007C13EF" w:rsidRDefault="003C0089" w:rsidP="007C13EF">
      <w:pPr>
        <w:spacing w:after="0" w:line="480" w:lineRule="auto"/>
        <w:rPr>
          <w:rFonts w:ascii="Times New Roman" w:eastAsia="Times New Roman" w:hAnsi="Times New Roman" w:cs="Times New Roman"/>
          <w:sz w:val="24"/>
          <w:szCs w:val="24"/>
        </w:rPr>
      </w:pPr>
      <w:r w:rsidRPr="00C20B72">
        <w:rPr>
          <w:rFonts w:ascii="Times New Roman" w:eastAsia="Times New Roman" w:hAnsi="Times New Roman" w:cs="Times New Roman"/>
          <w:smallCaps/>
          <w:sz w:val="24"/>
          <w:szCs w:val="24"/>
        </w:rPr>
        <w:t xml:space="preserve">Douglas, </w:t>
      </w:r>
      <w:r w:rsidR="00C20B72" w:rsidRPr="00C20B72">
        <w:rPr>
          <w:rFonts w:ascii="Times New Roman" w:eastAsia="Times New Roman" w:hAnsi="Times New Roman" w:cs="Times New Roman"/>
          <w:smallCaps/>
          <w:sz w:val="24"/>
          <w:szCs w:val="24"/>
        </w:rPr>
        <w:t>A.</w:t>
      </w:r>
      <w:r w:rsidRPr="00C20B72">
        <w:rPr>
          <w:rFonts w:ascii="Times New Roman" w:eastAsia="Times New Roman" w:hAnsi="Times New Roman" w:cs="Times New Roman"/>
          <w:smallCaps/>
          <w:sz w:val="24"/>
          <w:szCs w:val="24"/>
        </w:rPr>
        <w:t xml:space="preserve"> E.</w:t>
      </w:r>
      <w:r w:rsidR="00C20B72" w:rsidRPr="00C20B72">
        <w:rPr>
          <w:rFonts w:ascii="Times New Roman" w:eastAsia="Times New Roman" w:hAnsi="Times New Roman" w:cs="Times New Roman"/>
          <w:smallCaps/>
          <w:sz w:val="24"/>
          <w:szCs w:val="24"/>
        </w:rPr>
        <w:t xml:space="preserve"> &amp; </w:t>
      </w:r>
      <w:r w:rsidRPr="00C20B72">
        <w:rPr>
          <w:rFonts w:ascii="Times New Roman" w:eastAsia="Times New Roman" w:hAnsi="Times New Roman" w:cs="Times New Roman"/>
          <w:smallCaps/>
          <w:sz w:val="24"/>
          <w:szCs w:val="24"/>
        </w:rPr>
        <w:t>Werren</w:t>
      </w:r>
      <w:r w:rsidR="00C20B72" w:rsidRPr="00C20B72">
        <w:rPr>
          <w:rFonts w:ascii="Times New Roman" w:eastAsia="Times New Roman" w:hAnsi="Times New Roman" w:cs="Times New Roman"/>
          <w:smallCaps/>
          <w:sz w:val="24"/>
          <w:szCs w:val="24"/>
        </w:rPr>
        <w:t>, J.H.</w:t>
      </w:r>
      <w:r w:rsidRPr="007C13EF">
        <w:rPr>
          <w:rFonts w:ascii="Times New Roman" w:eastAsia="Times New Roman" w:hAnsi="Times New Roman" w:cs="Times New Roman"/>
          <w:sz w:val="24"/>
          <w:szCs w:val="24"/>
        </w:rPr>
        <w:t xml:space="preserve"> </w:t>
      </w:r>
      <w:r w:rsidR="00C20B7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C20B7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Holes in the hologenome: why host-microbe symbioses are not holobionts. </w:t>
      </w:r>
      <w:r w:rsidRPr="007C13EF">
        <w:rPr>
          <w:rFonts w:ascii="Times New Roman" w:eastAsia="Times New Roman" w:hAnsi="Times New Roman" w:cs="Times New Roman"/>
          <w:i/>
          <w:sz w:val="24"/>
          <w:szCs w:val="24"/>
        </w:rPr>
        <w:t>mBio</w:t>
      </w:r>
      <w:r w:rsidRPr="007C13EF">
        <w:rPr>
          <w:rFonts w:ascii="Times New Roman" w:eastAsia="Times New Roman" w:hAnsi="Times New Roman" w:cs="Times New Roman"/>
          <w:sz w:val="24"/>
          <w:szCs w:val="24"/>
        </w:rPr>
        <w:t xml:space="preserve"> </w:t>
      </w:r>
      <w:r w:rsidRPr="00C20B72">
        <w:rPr>
          <w:rFonts w:ascii="Times New Roman" w:eastAsia="Times New Roman" w:hAnsi="Times New Roman" w:cs="Times New Roman"/>
          <w:b/>
          <w:bCs/>
          <w:sz w:val="24"/>
          <w:szCs w:val="24"/>
        </w:rPr>
        <w:t>7(2)</w:t>
      </w:r>
      <w:r w:rsidR="00C20B7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e02099-15.</w:t>
      </w:r>
    </w:p>
    <w:p w14:paraId="00000087" w14:textId="491E7028" w:rsidR="00FD74C8" w:rsidRPr="007C13EF" w:rsidRDefault="003C0089" w:rsidP="007C13EF">
      <w:pPr>
        <w:spacing w:after="0" w:line="480" w:lineRule="auto"/>
        <w:rPr>
          <w:rFonts w:ascii="Times New Roman" w:eastAsia="Times New Roman" w:hAnsi="Times New Roman" w:cs="Times New Roman"/>
          <w:sz w:val="24"/>
          <w:szCs w:val="24"/>
        </w:rPr>
      </w:pPr>
      <w:r w:rsidRPr="00C20B72">
        <w:rPr>
          <w:rFonts w:ascii="Times New Roman" w:eastAsia="Times New Roman" w:hAnsi="Times New Roman" w:cs="Times New Roman"/>
          <w:smallCaps/>
          <w:sz w:val="24"/>
          <w:szCs w:val="24"/>
        </w:rPr>
        <w:t xml:space="preserve">Dupré, </w:t>
      </w:r>
      <w:r w:rsidR="00C20B72" w:rsidRPr="00C20B72">
        <w:rPr>
          <w:rFonts w:ascii="Times New Roman" w:eastAsia="Times New Roman" w:hAnsi="Times New Roman" w:cs="Times New Roman"/>
          <w:smallCaps/>
          <w:sz w:val="24"/>
          <w:szCs w:val="24"/>
        </w:rPr>
        <w:t>J</w:t>
      </w:r>
      <w:r w:rsidRPr="00C20B72">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C20B7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2010</w:t>
      </w:r>
      <w:r w:rsidR="00C20B7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polygenomic organism. </w:t>
      </w:r>
      <w:r w:rsidRPr="007C13EF">
        <w:rPr>
          <w:rFonts w:ascii="Times New Roman" w:eastAsia="Times New Roman" w:hAnsi="Times New Roman" w:cs="Times New Roman"/>
          <w:i/>
          <w:sz w:val="24"/>
          <w:szCs w:val="24"/>
        </w:rPr>
        <w:t xml:space="preserve">Sociological Review </w:t>
      </w:r>
      <w:r w:rsidRPr="00C20B72">
        <w:rPr>
          <w:rFonts w:ascii="Times New Roman" w:eastAsia="Times New Roman" w:hAnsi="Times New Roman" w:cs="Times New Roman"/>
          <w:b/>
          <w:bCs/>
          <w:sz w:val="24"/>
          <w:szCs w:val="24"/>
        </w:rPr>
        <w:t>58(s1)</w:t>
      </w:r>
      <w:r w:rsidR="00C20B7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19</w:t>
      </w:r>
      <w:r w:rsidR="00C20B7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31.</w:t>
      </w:r>
    </w:p>
    <w:p w14:paraId="00000088" w14:textId="089EEA1B" w:rsidR="00FD74C8" w:rsidRPr="007C13EF" w:rsidRDefault="00C20B72" w:rsidP="007C13EF">
      <w:pPr>
        <w:spacing w:after="0" w:line="480" w:lineRule="auto"/>
        <w:rPr>
          <w:rFonts w:ascii="Times New Roman" w:eastAsia="Times New Roman" w:hAnsi="Times New Roman" w:cs="Times New Roman"/>
          <w:sz w:val="24"/>
          <w:szCs w:val="24"/>
        </w:rPr>
      </w:pPr>
      <w:r w:rsidRPr="00C20B72">
        <w:rPr>
          <w:rFonts w:ascii="Times New Roman" w:eastAsia="Times New Roman" w:hAnsi="Times New Roman" w:cs="Times New Roman"/>
          <w:smallCaps/>
          <w:sz w:val="24"/>
          <w:szCs w:val="24"/>
        </w:rPr>
        <w:t>Dupré, J.</w:t>
      </w:r>
      <w:r>
        <w:rPr>
          <w:rFonts w:ascii="Times New Roman" w:eastAsia="Times New Roman" w:hAnsi="Times New Roman" w:cs="Times New Roman"/>
          <w:smallCaps/>
          <w:sz w:val="24"/>
          <w:szCs w:val="24"/>
        </w:rPr>
        <w:t xml:space="preserve"> (</w:t>
      </w:r>
      <w:r w:rsidR="003C0089" w:rsidRPr="007C13EF">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i/>
          <w:sz w:val="24"/>
          <w:szCs w:val="24"/>
        </w:rPr>
        <w:t>Processes of Life: Essays in the Philosophy of Biology</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Oxford: </w:t>
      </w:r>
      <w:r w:rsidR="003C0089" w:rsidRPr="007C13EF">
        <w:rPr>
          <w:rFonts w:ascii="Times New Roman" w:eastAsia="Times New Roman" w:hAnsi="Times New Roman" w:cs="Times New Roman"/>
          <w:sz w:val="24"/>
          <w:szCs w:val="24"/>
        </w:rPr>
        <w:t>Oxford University Press.</w:t>
      </w:r>
    </w:p>
    <w:p w14:paraId="00000089" w14:textId="2B50EDB1" w:rsidR="00FD74C8" w:rsidRPr="007C13EF" w:rsidRDefault="00135AB1" w:rsidP="007C13EF">
      <w:pPr>
        <w:spacing w:after="0" w:line="480" w:lineRule="auto"/>
        <w:rPr>
          <w:rFonts w:ascii="Times New Roman" w:eastAsia="Times New Roman" w:hAnsi="Times New Roman" w:cs="Times New Roman"/>
          <w:sz w:val="24"/>
          <w:szCs w:val="24"/>
        </w:rPr>
      </w:pPr>
      <w:r w:rsidRPr="00C20B72">
        <w:rPr>
          <w:rFonts w:ascii="Times New Roman" w:eastAsia="Times New Roman" w:hAnsi="Times New Roman" w:cs="Times New Roman"/>
          <w:smallCaps/>
          <w:sz w:val="24"/>
          <w:szCs w:val="24"/>
        </w:rPr>
        <w:t>Dupré, J.</w:t>
      </w:r>
      <w:r>
        <w:rPr>
          <w:rFonts w:ascii="Times New Roman" w:eastAsia="Times New Roman" w:hAnsi="Times New Roman" w:cs="Times New Roman"/>
          <w:sz w:val="24"/>
          <w:szCs w:val="24"/>
        </w:rPr>
        <w:t xml:space="preserve"> </w:t>
      </w:r>
      <w:r w:rsidRPr="00135AB1">
        <w:rPr>
          <w:rFonts w:ascii="Times New Roman" w:eastAsia="Times New Roman" w:hAnsi="Times New Roman" w:cs="Times New Roman"/>
          <w:smallCaps/>
          <w:sz w:val="24"/>
          <w:szCs w:val="24"/>
        </w:rPr>
        <w:t xml:space="preserve">&amp; </w:t>
      </w:r>
      <w:r w:rsidR="003C0089" w:rsidRPr="00135AB1">
        <w:rPr>
          <w:rFonts w:ascii="Times New Roman" w:eastAsia="Times New Roman" w:hAnsi="Times New Roman" w:cs="Times New Roman"/>
          <w:smallCaps/>
          <w:sz w:val="24"/>
          <w:szCs w:val="24"/>
        </w:rPr>
        <w:t>O’Malley</w:t>
      </w:r>
      <w:r w:rsidRPr="00135AB1">
        <w:rPr>
          <w:rFonts w:ascii="Times New Roman" w:eastAsia="Times New Roman" w:hAnsi="Times New Roman" w:cs="Times New Roman"/>
          <w:smallCaps/>
          <w:sz w:val="24"/>
          <w:szCs w:val="24"/>
        </w:rPr>
        <w:t>, M.A.</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2009</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Varieties of living things: life at the intersection of lineage and metabolism.</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i/>
          <w:sz w:val="24"/>
          <w:szCs w:val="24"/>
        </w:rPr>
        <w:t xml:space="preserve">Philosophy and Theory in Biology </w:t>
      </w:r>
      <w:r w:rsidR="003C0089" w:rsidRPr="00135AB1">
        <w:rPr>
          <w:rFonts w:ascii="Times New Roman" w:eastAsia="Times New Roman" w:hAnsi="Times New Roman" w:cs="Times New Roman"/>
          <w:b/>
          <w:bCs/>
          <w:sz w:val="24"/>
          <w:szCs w:val="24"/>
        </w:rPr>
        <w:t>1</w:t>
      </w:r>
      <w:r w:rsidR="003C0089" w:rsidRPr="007C13EF">
        <w:rPr>
          <w:rFonts w:ascii="Times New Roman" w:eastAsia="Times New Roman" w:hAnsi="Times New Roman" w:cs="Times New Roman"/>
          <w:sz w:val="24"/>
          <w:szCs w:val="24"/>
        </w:rPr>
        <w:t xml:space="preserve"> (December). </w:t>
      </w:r>
    </w:p>
    <w:p w14:paraId="0000008A" w14:textId="454E0E9E" w:rsidR="00FD74C8" w:rsidRPr="007C13EF" w:rsidRDefault="003C0089" w:rsidP="007C13EF">
      <w:pPr>
        <w:spacing w:after="0" w:line="480" w:lineRule="auto"/>
        <w:rPr>
          <w:rFonts w:ascii="Times New Roman" w:eastAsia="Times New Roman" w:hAnsi="Times New Roman" w:cs="Times New Roman"/>
          <w:sz w:val="24"/>
          <w:szCs w:val="24"/>
        </w:rPr>
      </w:pPr>
      <w:r w:rsidRPr="00135AB1">
        <w:rPr>
          <w:rFonts w:ascii="Times New Roman" w:eastAsia="Times New Roman" w:hAnsi="Times New Roman" w:cs="Times New Roman"/>
          <w:smallCaps/>
          <w:sz w:val="24"/>
          <w:szCs w:val="24"/>
        </w:rPr>
        <w:t>Elwick, J.</w:t>
      </w:r>
      <w:r w:rsidRPr="007C13EF">
        <w:rPr>
          <w:rFonts w:ascii="Times New Roman" w:eastAsia="Times New Roman" w:hAnsi="Times New Roman" w:cs="Times New Roman"/>
          <w:sz w:val="24"/>
          <w:szCs w:val="24"/>
        </w:rPr>
        <w:t xml:space="preserve"> </w:t>
      </w:r>
      <w:r w:rsidR="00135AB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135AB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Distrust that particular intuition: Resilient essentialism and empirical challenges in the history of biological individuality. In </w:t>
      </w:r>
      <w:r w:rsidRPr="007C13EF">
        <w:rPr>
          <w:rFonts w:ascii="Times New Roman" w:eastAsia="Times New Roman" w:hAnsi="Times New Roman" w:cs="Times New Roman"/>
          <w:i/>
          <w:sz w:val="24"/>
          <w:szCs w:val="24"/>
        </w:rPr>
        <w:t>Biological Individuality. Integrating Scientific, Philosophical and Historical Perspectives.</w:t>
      </w:r>
      <w:r w:rsidRPr="007C13EF">
        <w:rPr>
          <w:rFonts w:ascii="Times New Roman" w:eastAsia="Times New Roman" w:hAnsi="Times New Roman" w:cs="Times New Roman"/>
          <w:sz w:val="24"/>
          <w:szCs w:val="24"/>
        </w:rPr>
        <w:t xml:space="preserve"> </w:t>
      </w:r>
      <w:r w:rsidR="003B6386">
        <w:rPr>
          <w:rFonts w:ascii="Times New Roman" w:eastAsia="Times New Roman" w:hAnsi="Times New Roman" w:cs="Times New Roman"/>
          <w:sz w:val="24"/>
          <w:szCs w:val="24"/>
        </w:rPr>
        <w:t>(ed</w:t>
      </w:r>
      <w:r w:rsidR="00CF5887">
        <w:rPr>
          <w:rFonts w:ascii="Times New Roman" w:eastAsia="Times New Roman" w:hAnsi="Times New Roman" w:cs="Times New Roman"/>
          <w:sz w:val="24"/>
          <w:szCs w:val="24"/>
        </w:rPr>
        <w:t>s</w:t>
      </w:r>
      <w:r w:rsidR="003B6386">
        <w:rPr>
          <w:rFonts w:ascii="Times New Roman" w:eastAsia="Times New Roman" w:hAnsi="Times New Roman" w:cs="Times New Roman"/>
          <w:sz w:val="24"/>
          <w:szCs w:val="24"/>
        </w:rPr>
        <w:t xml:space="preserve">. </w:t>
      </w:r>
      <w:r w:rsidRPr="00135AB1">
        <w:rPr>
          <w:rFonts w:ascii="Times New Roman" w:eastAsia="Times New Roman" w:hAnsi="Times New Roman" w:cs="Times New Roman"/>
          <w:smallCaps/>
          <w:sz w:val="24"/>
          <w:szCs w:val="24"/>
        </w:rPr>
        <w:t>Lidgard,</w:t>
      </w:r>
      <w:r w:rsidR="00135AB1" w:rsidRPr="00135AB1">
        <w:rPr>
          <w:rFonts w:ascii="Times New Roman" w:eastAsia="Times New Roman" w:hAnsi="Times New Roman" w:cs="Times New Roman"/>
          <w:smallCaps/>
          <w:sz w:val="24"/>
          <w:szCs w:val="24"/>
        </w:rPr>
        <w:t xml:space="preserve"> S. &amp; </w:t>
      </w:r>
      <w:r w:rsidRPr="00135AB1">
        <w:rPr>
          <w:rFonts w:ascii="Times New Roman" w:eastAsia="Times New Roman" w:hAnsi="Times New Roman" w:cs="Times New Roman"/>
          <w:smallCaps/>
          <w:sz w:val="24"/>
          <w:szCs w:val="24"/>
        </w:rPr>
        <w:t>Nyhart</w:t>
      </w:r>
      <w:r w:rsidR="00135AB1" w:rsidRPr="00135AB1">
        <w:rPr>
          <w:rFonts w:ascii="Times New Roman" w:eastAsia="Times New Roman" w:hAnsi="Times New Roman" w:cs="Times New Roman"/>
          <w:smallCaps/>
          <w:sz w:val="24"/>
          <w:szCs w:val="24"/>
        </w:rPr>
        <w:t>, L.K.</w:t>
      </w:r>
      <w:r w:rsidRPr="007C13EF">
        <w:rPr>
          <w:rFonts w:ascii="Times New Roman" w:eastAsia="Times New Roman" w:hAnsi="Times New Roman" w:cs="Times New Roman"/>
          <w:sz w:val="24"/>
          <w:szCs w:val="24"/>
        </w:rPr>
        <w:t>)</w:t>
      </w:r>
      <w:r w:rsidR="003B6386">
        <w:rPr>
          <w:rFonts w:ascii="Times New Roman" w:eastAsia="Times New Roman" w:hAnsi="Times New Roman" w:cs="Times New Roman"/>
          <w:sz w:val="24"/>
          <w:szCs w:val="24"/>
        </w:rPr>
        <w:t>, pp. 277–296</w:t>
      </w:r>
      <w:r w:rsidRPr="007C13EF">
        <w:rPr>
          <w:rFonts w:ascii="Times New Roman" w:eastAsia="Times New Roman" w:hAnsi="Times New Roman" w:cs="Times New Roman"/>
          <w:sz w:val="24"/>
          <w:szCs w:val="24"/>
        </w:rPr>
        <w:t xml:space="preserve">. </w:t>
      </w:r>
      <w:r w:rsidR="00135AB1">
        <w:rPr>
          <w:rFonts w:ascii="Times New Roman" w:eastAsia="Times New Roman" w:hAnsi="Times New Roman" w:cs="Times New Roman"/>
          <w:sz w:val="24"/>
          <w:szCs w:val="24"/>
        </w:rPr>
        <w:t xml:space="preserve">Cambridge, MA: </w:t>
      </w:r>
      <w:r w:rsidRPr="007C13EF">
        <w:rPr>
          <w:rFonts w:ascii="Times New Roman" w:eastAsia="Times New Roman" w:hAnsi="Times New Roman" w:cs="Times New Roman"/>
          <w:sz w:val="24"/>
          <w:szCs w:val="24"/>
        </w:rPr>
        <w:t xml:space="preserve">The </w:t>
      </w:r>
      <w:r w:rsidR="00693A12" w:rsidRPr="007C13EF">
        <w:rPr>
          <w:rFonts w:ascii="Times New Roman" w:eastAsia="Times New Roman" w:hAnsi="Times New Roman" w:cs="Times New Roman"/>
          <w:sz w:val="24"/>
          <w:szCs w:val="24"/>
        </w:rPr>
        <w:t>MIT</w:t>
      </w:r>
      <w:r w:rsidRPr="007C13EF">
        <w:rPr>
          <w:rFonts w:ascii="Times New Roman" w:eastAsia="Times New Roman" w:hAnsi="Times New Roman" w:cs="Times New Roman"/>
          <w:sz w:val="24"/>
          <w:szCs w:val="24"/>
        </w:rPr>
        <w:t xml:space="preserve"> Press.</w:t>
      </w:r>
    </w:p>
    <w:p w14:paraId="25A756FC" w14:textId="62DF67E0" w:rsidR="00854AE8" w:rsidRPr="00135AB1" w:rsidRDefault="00854AE8" w:rsidP="007C13EF">
      <w:pPr>
        <w:spacing w:after="0" w:line="480" w:lineRule="auto"/>
        <w:rPr>
          <w:rFonts w:ascii="Times New Roman" w:eastAsia="Times New Roman" w:hAnsi="Times New Roman" w:cs="Times New Roman"/>
          <w:sz w:val="24"/>
          <w:szCs w:val="24"/>
        </w:rPr>
      </w:pPr>
      <w:r w:rsidRPr="00135AB1">
        <w:rPr>
          <w:rFonts w:ascii="Times New Roman" w:eastAsia="Times New Roman" w:hAnsi="Times New Roman" w:cs="Times New Roman"/>
          <w:smallCaps/>
          <w:sz w:val="24"/>
          <w:szCs w:val="24"/>
        </w:rPr>
        <w:t>Fiebiger</w:t>
      </w:r>
      <w:r w:rsidR="00135AB1" w:rsidRPr="00135AB1">
        <w:rPr>
          <w:rFonts w:ascii="Times New Roman" w:eastAsia="Times New Roman" w:hAnsi="Times New Roman" w:cs="Times New Roman"/>
          <w:smallCaps/>
          <w:sz w:val="24"/>
          <w:szCs w:val="24"/>
        </w:rPr>
        <w:t>,</w:t>
      </w:r>
      <w:r w:rsidRPr="00135AB1">
        <w:rPr>
          <w:rFonts w:ascii="Times New Roman" w:eastAsia="Times New Roman" w:hAnsi="Times New Roman" w:cs="Times New Roman"/>
          <w:smallCaps/>
          <w:sz w:val="24"/>
          <w:szCs w:val="24"/>
        </w:rPr>
        <w:t xml:space="preserve"> U</w:t>
      </w:r>
      <w:r w:rsidR="00135AB1" w:rsidRPr="00135AB1">
        <w:rPr>
          <w:rFonts w:ascii="Times New Roman" w:eastAsia="Times New Roman" w:hAnsi="Times New Roman" w:cs="Times New Roman"/>
          <w:smallCaps/>
          <w:sz w:val="24"/>
          <w:szCs w:val="24"/>
        </w:rPr>
        <w:t>.,</w:t>
      </w:r>
      <w:r w:rsidRPr="00135AB1">
        <w:rPr>
          <w:rFonts w:ascii="Times New Roman" w:eastAsia="Times New Roman" w:hAnsi="Times New Roman" w:cs="Times New Roman"/>
          <w:smallCaps/>
          <w:sz w:val="24"/>
          <w:szCs w:val="24"/>
        </w:rPr>
        <w:t xml:space="preserve"> Bereswill</w:t>
      </w:r>
      <w:r w:rsidR="00135AB1" w:rsidRPr="00135AB1">
        <w:rPr>
          <w:rFonts w:ascii="Times New Roman" w:eastAsia="Times New Roman" w:hAnsi="Times New Roman" w:cs="Times New Roman"/>
          <w:smallCaps/>
          <w:sz w:val="24"/>
          <w:szCs w:val="24"/>
        </w:rPr>
        <w:t>,</w:t>
      </w:r>
      <w:r w:rsidRPr="00135AB1">
        <w:rPr>
          <w:rFonts w:ascii="Times New Roman" w:eastAsia="Times New Roman" w:hAnsi="Times New Roman" w:cs="Times New Roman"/>
          <w:smallCaps/>
          <w:sz w:val="24"/>
          <w:szCs w:val="24"/>
        </w:rPr>
        <w:t xml:space="preserve"> S</w:t>
      </w:r>
      <w:r w:rsidR="00135AB1" w:rsidRPr="00135AB1">
        <w:rPr>
          <w:rFonts w:ascii="Times New Roman" w:eastAsia="Times New Roman" w:hAnsi="Times New Roman" w:cs="Times New Roman"/>
          <w:smallCaps/>
          <w:sz w:val="24"/>
          <w:szCs w:val="24"/>
        </w:rPr>
        <w:t>. &amp;</w:t>
      </w:r>
      <w:r w:rsidRPr="00135AB1">
        <w:rPr>
          <w:rFonts w:ascii="Times New Roman" w:eastAsia="Times New Roman" w:hAnsi="Times New Roman" w:cs="Times New Roman"/>
          <w:smallCaps/>
          <w:sz w:val="24"/>
          <w:szCs w:val="24"/>
        </w:rPr>
        <w:t xml:space="preserve"> Heimesaat M</w:t>
      </w:r>
      <w:r w:rsidR="00135AB1" w:rsidRPr="00135AB1">
        <w:rPr>
          <w:rFonts w:ascii="Times New Roman" w:eastAsia="Times New Roman" w:hAnsi="Times New Roman" w:cs="Times New Roman"/>
          <w:smallCaps/>
          <w:sz w:val="24"/>
          <w:szCs w:val="24"/>
        </w:rPr>
        <w:t>.</w:t>
      </w:r>
      <w:r w:rsidRPr="00135AB1">
        <w:rPr>
          <w:rFonts w:ascii="Times New Roman" w:eastAsia="Times New Roman" w:hAnsi="Times New Roman" w:cs="Times New Roman"/>
          <w:smallCaps/>
          <w:sz w:val="24"/>
          <w:szCs w:val="24"/>
        </w:rPr>
        <w:t>M.</w:t>
      </w:r>
      <w:r w:rsidRPr="007C13EF">
        <w:rPr>
          <w:rFonts w:ascii="Times New Roman" w:eastAsia="Times New Roman" w:hAnsi="Times New Roman" w:cs="Times New Roman"/>
          <w:sz w:val="24"/>
          <w:szCs w:val="24"/>
        </w:rPr>
        <w:t xml:space="preserve"> </w:t>
      </w:r>
      <w:r w:rsidR="00135AB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135AB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Dissecting the Interplay Between Intestinal Microbiota and Host Immunity in Health and Disease: Lessons Learned from Germfree and Gnotobiotic Animal Models. </w:t>
      </w:r>
      <w:r w:rsidRPr="00135AB1">
        <w:rPr>
          <w:rFonts w:ascii="Times New Roman" w:eastAsia="Times New Roman" w:hAnsi="Times New Roman" w:cs="Times New Roman"/>
          <w:i/>
          <w:iCs/>
          <w:sz w:val="24"/>
          <w:szCs w:val="24"/>
        </w:rPr>
        <w:t>Eur</w:t>
      </w:r>
      <w:r w:rsidR="00135AB1" w:rsidRPr="00135AB1">
        <w:rPr>
          <w:rFonts w:ascii="Times New Roman" w:eastAsia="Times New Roman" w:hAnsi="Times New Roman" w:cs="Times New Roman"/>
          <w:i/>
          <w:iCs/>
          <w:sz w:val="24"/>
          <w:szCs w:val="24"/>
        </w:rPr>
        <w:t>opean</w:t>
      </w:r>
      <w:r w:rsidRPr="00135AB1">
        <w:rPr>
          <w:rFonts w:ascii="Times New Roman" w:eastAsia="Times New Roman" w:hAnsi="Times New Roman" w:cs="Times New Roman"/>
          <w:i/>
          <w:iCs/>
          <w:sz w:val="24"/>
          <w:szCs w:val="24"/>
        </w:rPr>
        <w:t xml:space="preserve"> J</w:t>
      </w:r>
      <w:r w:rsidR="00135AB1" w:rsidRPr="00135AB1">
        <w:rPr>
          <w:rFonts w:ascii="Times New Roman" w:eastAsia="Times New Roman" w:hAnsi="Times New Roman" w:cs="Times New Roman"/>
          <w:i/>
          <w:iCs/>
          <w:sz w:val="24"/>
          <w:szCs w:val="24"/>
        </w:rPr>
        <w:t>ournal of</w:t>
      </w:r>
      <w:r w:rsidRPr="00135AB1">
        <w:rPr>
          <w:rFonts w:ascii="Times New Roman" w:eastAsia="Times New Roman" w:hAnsi="Times New Roman" w:cs="Times New Roman"/>
          <w:i/>
          <w:iCs/>
          <w:sz w:val="24"/>
          <w:szCs w:val="24"/>
        </w:rPr>
        <w:t xml:space="preserve"> Microbiol</w:t>
      </w:r>
      <w:r w:rsidR="00135AB1" w:rsidRPr="00135AB1">
        <w:rPr>
          <w:rFonts w:ascii="Times New Roman" w:eastAsia="Times New Roman" w:hAnsi="Times New Roman" w:cs="Times New Roman"/>
          <w:i/>
          <w:iCs/>
          <w:sz w:val="24"/>
          <w:szCs w:val="24"/>
        </w:rPr>
        <w:t>ogy &amp;</w:t>
      </w:r>
      <w:r w:rsidRPr="00135AB1">
        <w:rPr>
          <w:rFonts w:ascii="Times New Roman" w:eastAsia="Times New Roman" w:hAnsi="Times New Roman" w:cs="Times New Roman"/>
          <w:i/>
          <w:iCs/>
          <w:sz w:val="24"/>
          <w:szCs w:val="24"/>
        </w:rPr>
        <w:t xml:space="preserve"> Immunol</w:t>
      </w:r>
      <w:r w:rsidR="00135AB1" w:rsidRPr="00135AB1">
        <w:rPr>
          <w:rFonts w:ascii="Times New Roman" w:eastAsia="Times New Roman" w:hAnsi="Times New Roman" w:cs="Times New Roman"/>
          <w:i/>
          <w:iCs/>
          <w:sz w:val="24"/>
          <w:szCs w:val="24"/>
        </w:rPr>
        <w:t>ogy</w:t>
      </w:r>
      <w:r w:rsidRPr="00135AB1">
        <w:rPr>
          <w:rFonts w:ascii="Times New Roman" w:eastAsia="Times New Roman" w:hAnsi="Times New Roman" w:cs="Times New Roman"/>
          <w:sz w:val="24"/>
          <w:szCs w:val="24"/>
        </w:rPr>
        <w:t xml:space="preserve"> </w:t>
      </w:r>
      <w:r w:rsidRPr="00135AB1">
        <w:rPr>
          <w:rFonts w:ascii="Times New Roman" w:eastAsia="Times New Roman" w:hAnsi="Times New Roman" w:cs="Times New Roman"/>
          <w:b/>
          <w:bCs/>
          <w:sz w:val="24"/>
          <w:szCs w:val="24"/>
        </w:rPr>
        <w:t>6(4)</w:t>
      </w:r>
      <w:r w:rsidR="00135AB1">
        <w:rPr>
          <w:rFonts w:ascii="Times New Roman" w:eastAsia="Times New Roman" w:hAnsi="Times New Roman" w:cs="Times New Roman"/>
          <w:sz w:val="24"/>
          <w:szCs w:val="24"/>
        </w:rPr>
        <w:t xml:space="preserve">, </w:t>
      </w:r>
      <w:r w:rsidRPr="00135AB1">
        <w:rPr>
          <w:rFonts w:ascii="Times New Roman" w:eastAsia="Times New Roman" w:hAnsi="Times New Roman" w:cs="Times New Roman"/>
          <w:sz w:val="24"/>
          <w:szCs w:val="24"/>
        </w:rPr>
        <w:t xml:space="preserve">253–271. </w:t>
      </w:r>
    </w:p>
    <w:p w14:paraId="1DEFAA83" w14:textId="78CBB0AF" w:rsidR="003B6386" w:rsidRPr="007C13EF" w:rsidRDefault="003C0089" w:rsidP="003B6386">
      <w:pPr>
        <w:spacing w:after="0" w:line="480" w:lineRule="auto"/>
        <w:rPr>
          <w:rFonts w:ascii="Times New Roman" w:eastAsia="Times New Roman" w:hAnsi="Times New Roman" w:cs="Times New Roman"/>
          <w:sz w:val="24"/>
          <w:szCs w:val="24"/>
        </w:rPr>
      </w:pPr>
      <w:r w:rsidRPr="00977955">
        <w:rPr>
          <w:rFonts w:ascii="Times New Roman" w:eastAsia="Times New Roman" w:hAnsi="Times New Roman" w:cs="Times New Roman"/>
          <w:smallCaps/>
          <w:sz w:val="24"/>
          <w:szCs w:val="24"/>
        </w:rPr>
        <w:t>Gilbert, S</w:t>
      </w:r>
      <w:r w:rsidR="00977955" w:rsidRPr="00977955">
        <w:rPr>
          <w:rFonts w:ascii="Times New Roman" w:eastAsia="Times New Roman" w:hAnsi="Times New Roman" w:cs="Times New Roman"/>
          <w:smallCaps/>
          <w:sz w:val="24"/>
          <w:szCs w:val="24"/>
        </w:rPr>
        <w:t>.</w:t>
      </w:r>
      <w:r w:rsidRPr="00977955">
        <w:rPr>
          <w:rFonts w:ascii="Times New Roman" w:eastAsia="Times New Roman" w:hAnsi="Times New Roman" w:cs="Times New Roman"/>
          <w:smallCaps/>
          <w:sz w:val="24"/>
          <w:szCs w:val="24"/>
        </w:rPr>
        <w:t>F.</w:t>
      </w:r>
      <w:r w:rsidRPr="007C13EF">
        <w:rPr>
          <w:rFonts w:ascii="Times New Roman" w:eastAsia="Times New Roman" w:hAnsi="Times New Roman" w:cs="Times New Roman"/>
          <w:sz w:val="24"/>
          <w:szCs w:val="24"/>
        </w:rPr>
        <w:t xml:space="preserve"> </w:t>
      </w:r>
      <w:r w:rsidR="0097795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97795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Biological individuality: A relational reading. </w:t>
      </w:r>
      <w:r w:rsidR="003B6386" w:rsidRPr="007C13EF">
        <w:rPr>
          <w:rFonts w:ascii="Times New Roman" w:eastAsia="Times New Roman" w:hAnsi="Times New Roman" w:cs="Times New Roman"/>
          <w:sz w:val="24"/>
          <w:szCs w:val="24"/>
        </w:rPr>
        <w:t xml:space="preserve">In </w:t>
      </w:r>
      <w:r w:rsidR="003B6386" w:rsidRPr="007C13EF">
        <w:rPr>
          <w:rFonts w:ascii="Times New Roman" w:eastAsia="Times New Roman" w:hAnsi="Times New Roman" w:cs="Times New Roman"/>
          <w:i/>
          <w:sz w:val="24"/>
          <w:szCs w:val="24"/>
        </w:rPr>
        <w:t>Biological Individuality. Integrating Scientific, Philosophical and Historical Perspectives.</w:t>
      </w:r>
      <w:r w:rsidR="003B6386" w:rsidRPr="007C13EF">
        <w:rPr>
          <w:rFonts w:ascii="Times New Roman" w:eastAsia="Times New Roman" w:hAnsi="Times New Roman" w:cs="Times New Roman"/>
          <w:sz w:val="24"/>
          <w:szCs w:val="24"/>
        </w:rPr>
        <w:t xml:space="preserve"> </w:t>
      </w:r>
      <w:r w:rsidR="003B6386">
        <w:rPr>
          <w:rFonts w:ascii="Times New Roman" w:eastAsia="Times New Roman" w:hAnsi="Times New Roman" w:cs="Times New Roman"/>
          <w:sz w:val="24"/>
          <w:szCs w:val="24"/>
        </w:rPr>
        <w:t>(ed</w:t>
      </w:r>
      <w:r w:rsidR="00CF5887">
        <w:rPr>
          <w:rFonts w:ascii="Times New Roman" w:eastAsia="Times New Roman" w:hAnsi="Times New Roman" w:cs="Times New Roman"/>
          <w:sz w:val="24"/>
          <w:szCs w:val="24"/>
        </w:rPr>
        <w:t>s</w:t>
      </w:r>
      <w:r w:rsidR="003B6386">
        <w:rPr>
          <w:rFonts w:ascii="Times New Roman" w:eastAsia="Times New Roman" w:hAnsi="Times New Roman" w:cs="Times New Roman"/>
          <w:sz w:val="24"/>
          <w:szCs w:val="24"/>
        </w:rPr>
        <w:t xml:space="preserve">. </w:t>
      </w:r>
      <w:r w:rsidR="003B6386" w:rsidRPr="00135AB1">
        <w:rPr>
          <w:rFonts w:ascii="Times New Roman" w:eastAsia="Times New Roman" w:hAnsi="Times New Roman" w:cs="Times New Roman"/>
          <w:smallCaps/>
          <w:sz w:val="24"/>
          <w:szCs w:val="24"/>
        </w:rPr>
        <w:t>Lidgard, S. &amp; Nyhart, L.K.</w:t>
      </w:r>
      <w:r w:rsidR="003B6386" w:rsidRPr="007C13EF">
        <w:rPr>
          <w:rFonts w:ascii="Times New Roman" w:eastAsia="Times New Roman" w:hAnsi="Times New Roman" w:cs="Times New Roman"/>
          <w:sz w:val="24"/>
          <w:szCs w:val="24"/>
        </w:rPr>
        <w:t>)</w:t>
      </w:r>
      <w:r w:rsidR="003B6386">
        <w:rPr>
          <w:rFonts w:ascii="Times New Roman" w:eastAsia="Times New Roman" w:hAnsi="Times New Roman" w:cs="Times New Roman"/>
          <w:sz w:val="24"/>
          <w:szCs w:val="24"/>
        </w:rPr>
        <w:t>, pp. 2</w:t>
      </w:r>
      <w:r w:rsidR="00CF5887">
        <w:rPr>
          <w:rFonts w:ascii="Times New Roman" w:eastAsia="Times New Roman" w:hAnsi="Times New Roman" w:cs="Times New Roman"/>
          <w:sz w:val="24"/>
          <w:szCs w:val="24"/>
        </w:rPr>
        <w:t>9</w:t>
      </w:r>
      <w:r w:rsidR="003B6386">
        <w:rPr>
          <w:rFonts w:ascii="Times New Roman" w:eastAsia="Times New Roman" w:hAnsi="Times New Roman" w:cs="Times New Roman"/>
          <w:sz w:val="24"/>
          <w:szCs w:val="24"/>
        </w:rPr>
        <w:t>7–</w:t>
      </w:r>
      <w:r w:rsidR="00CF5887">
        <w:rPr>
          <w:rFonts w:ascii="Times New Roman" w:eastAsia="Times New Roman" w:hAnsi="Times New Roman" w:cs="Times New Roman"/>
          <w:sz w:val="24"/>
          <w:szCs w:val="24"/>
        </w:rPr>
        <w:t>317</w:t>
      </w:r>
      <w:r w:rsidR="003B6386" w:rsidRPr="007C13EF">
        <w:rPr>
          <w:rFonts w:ascii="Times New Roman" w:eastAsia="Times New Roman" w:hAnsi="Times New Roman" w:cs="Times New Roman"/>
          <w:sz w:val="24"/>
          <w:szCs w:val="24"/>
        </w:rPr>
        <w:t xml:space="preserve">. </w:t>
      </w:r>
      <w:r w:rsidR="003B6386">
        <w:rPr>
          <w:rFonts w:ascii="Times New Roman" w:eastAsia="Times New Roman" w:hAnsi="Times New Roman" w:cs="Times New Roman"/>
          <w:sz w:val="24"/>
          <w:szCs w:val="24"/>
        </w:rPr>
        <w:t xml:space="preserve">Cambridge, MA: </w:t>
      </w:r>
      <w:r w:rsidR="003B6386" w:rsidRPr="007C13EF">
        <w:rPr>
          <w:rFonts w:ascii="Times New Roman" w:eastAsia="Times New Roman" w:hAnsi="Times New Roman" w:cs="Times New Roman"/>
          <w:sz w:val="24"/>
          <w:szCs w:val="24"/>
        </w:rPr>
        <w:t>The MIT Press.</w:t>
      </w:r>
    </w:p>
    <w:p w14:paraId="0000008D" w14:textId="087F7D1E" w:rsidR="00FD74C8" w:rsidRPr="007C13EF" w:rsidRDefault="005C5F6B" w:rsidP="007C13EF">
      <w:pPr>
        <w:spacing w:after="0" w:line="480" w:lineRule="auto"/>
        <w:rPr>
          <w:rFonts w:ascii="Times New Roman" w:eastAsia="Times New Roman" w:hAnsi="Times New Roman" w:cs="Times New Roman"/>
          <w:sz w:val="24"/>
          <w:szCs w:val="24"/>
        </w:rPr>
      </w:pPr>
      <w:r w:rsidRPr="00977955">
        <w:rPr>
          <w:rFonts w:ascii="Times New Roman" w:eastAsia="Times New Roman" w:hAnsi="Times New Roman" w:cs="Times New Roman"/>
          <w:smallCaps/>
          <w:sz w:val="24"/>
          <w:szCs w:val="24"/>
        </w:rPr>
        <w:t>Gilbert, S.F.</w:t>
      </w:r>
      <w:r>
        <w:rPr>
          <w:rFonts w:ascii="Times New Roman" w:eastAsia="Times New Roman" w:hAnsi="Times New Roman" w:cs="Times New Roman"/>
          <w:smallCaps/>
          <w:sz w:val="24"/>
          <w:szCs w:val="24"/>
        </w:rPr>
        <w:t xml:space="preserve"> &amp;</w:t>
      </w:r>
      <w:r w:rsidR="003C0089" w:rsidRPr="007C13EF">
        <w:rPr>
          <w:rFonts w:ascii="Times New Roman" w:eastAsia="Times New Roman" w:hAnsi="Times New Roman" w:cs="Times New Roman"/>
          <w:sz w:val="24"/>
          <w:szCs w:val="24"/>
        </w:rPr>
        <w:t xml:space="preserve"> </w:t>
      </w:r>
      <w:r w:rsidR="003C0089" w:rsidRPr="005C5F6B">
        <w:rPr>
          <w:rFonts w:ascii="Times New Roman" w:eastAsia="Times New Roman" w:hAnsi="Times New Roman" w:cs="Times New Roman"/>
          <w:smallCaps/>
          <w:sz w:val="24"/>
          <w:szCs w:val="24"/>
        </w:rPr>
        <w:t>Chiu</w:t>
      </w:r>
      <w:r w:rsidRPr="005C5F6B">
        <w:rPr>
          <w:rFonts w:ascii="Times New Roman" w:eastAsia="Times New Roman" w:hAnsi="Times New Roman" w:cs="Times New Roman"/>
          <w:smallCaps/>
          <w:sz w:val="24"/>
          <w:szCs w:val="24"/>
        </w:rPr>
        <w:t>, L.</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2015</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The birth of the holobiont: Multi-species birthing through mutual scaffolding and niche construction. </w:t>
      </w:r>
      <w:r w:rsidR="003C0089" w:rsidRPr="007C13EF">
        <w:rPr>
          <w:rFonts w:ascii="Times New Roman" w:eastAsia="Times New Roman" w:hAnsi="Times New Roman" w:cs="Times New Roman"/>
          <w:i/>
          <w:sz w:val="24"/>
          <w:szCs w:val="24"/>
        </w:rPr>
        <w:t>Biosemiotics</w:t>
      </w:r>
      <w:r w:rsidR="003C0089" w:rsidRPr="007C13EF">
        <w:rPr>
          <w:rFonts w:ascii="Times New Roman" w:eastAsia="Times New Roman" w:hAnsi="Times New Roman" w:cs="Times New Roman"/>
          <w:sz w:val="24"/>
          <w:szCs w:val="24"/>
        </w:rPr>
        <w:t xml:space="preserve"> </w:t>
      </w:r>
      <w:r w:rsidR="003C0089" w:rsidRPr="005C5F6B">
        <w:rPr>
          <w:rFonts w:ascii="Times New Roman" w:eastAsia="Times New Roman" w:hAnsi="Times New Roman" w:cs="Times New Roman"/>
          <w:b/>
          <w:bCs/>
          <w:sz w:val="24"/>
          <w:szCs w:val="24"/>
        </w:rPr>
        <w:t>8(2)</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191</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210.</w:t>
      </w:r>
    </w:p>
    <w:p w14:paraId="0000008E" w14:textId="19EAED3E" w:rsidR="00FD74C8" w:rsidRPr="007C13EF" w:rsidRDefault="005C5F6B" w:rsidP="007C13EF">
      <w:pPr>
        <w:spacing w:after="0" w:line="480" w:lineRule="auto"/>
        <w:rPr>
          <w:rFonts w:ascii="Times New Roman" w:eastAsia="Times New Roman" w:hAnsi="Times New Roman" w:cs="Times New Roman"/>
          <w:sz w:val="24"/>
          <w:szCs w:val="24"/>
        </w:rPr>
      </w:pPr>
      <w:r w:rsidRPr="00977955">
        <w:rPr>
          <w:rFonts w:ascii="Times New Roman" w:eastAsia="Times New Roman" w:hAnsi="Times New Roman" w:cs="Times New Roman"/>
          <w:smallCaps/>
          <w:sz w:val="24"/>
          <w:szCs w:val="24"/>
        </w:rPr>
        <w:t>Gilbert, S.F.</w:t>
      </w:r>
      <w:r w:rsidR="003C0089" w:rsidRPr="007C13EF">
        <w:rPr>
          <w:rFonts w:ascii="Times New Roman" w:eastAsia="Times New Roman" w:hAnsi="Times New Roman" w:cs="Times New Roman"/>
          <w:sz w:val="24"/>
          <w:szCs w:val="24"/>
        </w:rPr>
        <w:t xml:space="preserve">, </w:t>
      </w:r>
      <w:r w:rsidR="003C0089" w:rsidRPr="005C5F6B">
        <w:rPr>
          <w:rFonts w:ascii="Times New Roman" w:eastAsia="Times New Roman" w:hAnsi="Times New Roman" w:cs="Times New Roman"/>
          <w:smallCaps/>
          <w:sz w:val="24"/>
          <w:szCs w:val="24"/>
        </w:rPr>
        <w:t>Sapp,</w:t>
      </w:r>
      <w:r w:rsidRPr="005C5F6B">
        <w:rPr>
          <w:rFonts w:ascii="Times New Roman" w:eastAsia="Times New Roman" w:hAnsi="Times New Roman" w:cs="Times New Roman"/>
          <w:smallCaps/>
          <w:sz w:val="24"/>
          <w:szCs w:val="24"/>
        </w:rPr>
        <w:t xml:space="preserve"> J. &amp;</w:t>
      </w:r>
      <w:r w:rsidR="003C0089" w:rsidRPr="005C5F6B">
        <w:rPr>
          <w:rFonts w:ascii="Times New Roman" w:eastAsia="Times New Roman" w:hAnsi="Times New Roman" w:cs="Times New Roman"/>
          <w:smallCaps/>
          <w:sz w:val="24"/>
          <w:szCs w:val="24"/>
        </w:rPr>
        <w:t xml:space="preserve"> Tauber</w:t>
      </w:r>
      <w:r w:rsidRPr="005C5F6B">
        <w:rPr>
          <w:rFonts w:ascii="Times New Roman" w:eastAsia="Times New Roman" w:hAnsi="Times New Roman" w:cs="Times New Roman"/>
          <w:smallCaps/>
          <w:sz w:val="24"/>
          <w:szCs w:val="24"/>
        </w:rPr>
        <w:t>, A.I</w:t>
      </w:r>
      <w:r w:rsidR="003C0089" w:rsidRPr="005C5F6B">
        <w:rPr>
          <w:rFonts w:ascii="Times New Roman" w:eastAsia="Times New Roman" w:hAnsi="Times New Roman" w:cs="Times New Roman"/>
          <w:smallCaps/>
          <w:sz w:val="24"/>
          <w:szCs w:val="24"/>
        </w:rPr>
        <w:t>.</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A symbiotic view of life: We have never been individuals. </w:t>
      </w:r>
      <w:r w:rsidR="003C0089" w:rsidRPr="007C13EF">
        <w:rPr>
          <w:rFonts w:ascii="Times New Roman" w:eastAsia="Times New Roman" w:hAnsi="Times New Roman" w:cs="Times New Roman"/>
          <w:i/>
          <w:sz w:val="24"/>
          <w:szCs w:val="24"/>
        </w:rPr>
        <w:t>The Quarterly Review of Biology</w:t>
      </w:r>
      <w:r w:rsidR="003C0089" w:rsidRPr="007C13EF">
        <w:rPr>
          <w:rFonts w:ascii="Times New Roman" w:eastAsia="Times New Roman" w:hAnsi="Times New Roman" w:cs="Times New Roman"/>
          <w:sz w:val="24"/>
          <w:szCs w:val="24"/>
        </w:rPr>
        <w:t xml:space="preserve"> </w:t>
      </w:r>
      <w:r w:rsidR="003C0089" w:rsidRPr="005C5F6B">
        <w:rPr>
          <w:rFonts w:ascii="Times New Roman" w:eastAsia="Times New Roman" w:hAnsi="Times New Roman" w:cs="Times New Roman"/>
          <w:b/>
          <w:bCs/>
          <w:sz w:val="24"/>
          <w:szCs w:val="24"/>
        </w:rPr>
        <w:t>87(4)</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325</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341.</w:t>
      </w:r>
    </w:p>
    <w:p w14:paraId="0ABE7C3E" w14:textId="4B03DCED" w:rsidR="00115611" w:rsidRPr="007C13EF" w:rsidRDefault="005C5F6B" w:rsidP="00115611">
      <w:pPr>
        <w:spacing w:after="0" w:line="480" w:lineRule="auto"/>
        <w:rPr>
          <w:rFonts w:ascii="Times New Roman" w:eastAsia="Times New Roman" w:hAnsi="Times New Roman" w:cs="Times New Roman"/>
          <w:sz w:val="24"/>
          <w:szCs w:val="24"/>
        </w:rPr>
      </w:pPr>
      <w:r w:rsidRPr="00977955">
        <w:rPr>
          <w:rFonts w:ascii="Times New Roman" w:eastAsia="Times New Roman" w:hAnsi="Times New Roman" w:cs="Times New Roman"/>
          <w:smallCaps/>
          <w:sz w:val="24"/>
          <w:szCs w:val="24"/>
        </w:rPr>
        <w:lastRenderedPageBreak/>
        <w:t>Gilbert, S.F</w:t>
      </w:r>
      <w:r w:rsidR="003C0089" w:rsidRPr="007C13EF">
        <w:rPr>
          <w:rFonts w:ascii="Times New Roman" w:eastAsia="Times New Roman" w:hAnsi="Times New Roman" w:cs="Times New Roman"/>
          <w:sz w:val="24"/>
          <w:szCs w:val="24"/>
        </w:rPr>
        <w:t xml:space="preserve">., </w:t>
      </w:r>
      <w:r w:rsidR="003C0089" w:rsidRPr="005C5F6B">
        <w:rPr>
          <w:rFonts w:ascii="Times New Roman" w:eastAsia="Times New Roman" w:hAnsi="Times New Roman" w:cs="Times New Roman"/>
          <w:smallCaps/>
          <w:sz w:val="24"/>
          <w:szCs w:val="24"/>
        </w:rPr>
        <w:t xml:space="preserve">Rosenberg, </w:t>
      </w:r>
      <w:r w:rsidRPr="005C5F6B">
        <w:rPr>
          <w:rFonts w:ascii="Times New Roman" w:eastAsia="Times New Roman" w:hAnsi="Times New Roman" w:cs="Times New Roman"/>
          <w:smallCaps/>
          <w:sz w:val="24"/>
          <w:szCs w:val="24"/>
        </w:rPr>
        <w:t>E. &amp;</w:t>
      </w:r>
      <w:r w:rsidR="003C0089" w:rsidRPr="005C5F6B">
        <w:rPr>
          <w:rFonts w:ascii="Times New Roman" w:eastAsia="Times New Roman" w:hAnsi="Times New Roman" w:cs="Times New Roman"/>
          <w:smallCaps/>
          <w:sz w:val="24"/>
          <w:szCs w:val="24"/>
        </w:rPr>
        <w:t xml:space="preserve"> Zilber-Rosenberg</w:t>
      </w:r>
      <w:r w:rsidRPr="005C5F6B">
        <w:rPr>
          <w:rFonts w:ascii="Times New Roman" w:eastAsia="Times New Roman" w:hAnsi="Times New Roman" w:cs="Times New Roman"/>
          <w:smallCaps/>
          <w:sz w:val="24"/>
          <w:szCs w:val="24"/>
        </w:rPr>
        <w:t>, I.</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The holobiont with its hologenome is a level of selection in evolution. In </w:t>
      </w:r>
      <w:r w:rsidR="003C0089" w:rsidRPr="007C13EF">
        <w:rPr>
          <w:rFonts w:ascii="Times New Roman" w:eastAsia="Times New Roman" w:hAnsi="Times New Roman" w:cs="Times New Roman"/>
          <w:i/>
          <w:sz w:val="24"/>
          <w:szCs w:val="24"/>
        </w:rPr>
        <w:t>Landscapes of collectivity in the life sciences</w:t>
      </w:r>
      <w:r w:rsidR="00CF5887">
        <w:rPr>
          <w:rFonts w:ascii="Times New Roman" w:eastAsia="Times New Roman" w:hAnsi="Times New Roman" w:cs="Times New Roman"/>
          <w:sz w:val="24"/>
          <w:szCs w:val="24"/>
        </w:rPr>
        <w:t xml:space="preserve"> (eds.</w:t>
      </w:r>
      <w:r w:rsidR="003C0089" w:rsidRPr="007C13EF">
        <w:rPr>
          <w:rFonts w:ascii="Times New Roman" w:eastAsia="Times New Roman" w:hAnsi="Times New Roman" w:cs="Times New Roman"/>
          <w:sz w:val="24"/>
          <w:szCs w:val="24"/>
        </w:rPr>
        <w:t xml:space="preserve"> </w:t>
      </w:r>
      <w:r w:rsidR="003C0089" w:rsidRPr="00115611">
        <w:rPr>
          <w:rFonts w:ascii="Times New Roman" w:eastAsia="Times New Roman" w:hAnsi="Times New Roman" w:cs="Times New Roman"/>
          <w:smallCaps/>
          <w:sz w:val="24"/>
          <w:szCs w:val="24"/>
        </w:rPr>
        <w:t xml:space="preserve">Gissis, </w:t>
      </w:r>
      <w:r w:rsidR="00115611" w:rsidRPr="00115611">
        <w:rPr>
          <w:rFonts w:ascii="Times New Roman" w:eastAsia="Times New Roman" w:hAnsi="Times New Roman" w:cs="Times New Roman"/>
          <w:smallCaps/>
          <w:sz w:val="24"/>
          <w:szCs w:val="24"/>
        </w:rPr>
        <w:t xml:space="preserve">S.B., </w:t>
      </w:r>
      <w:r w:rsidR="003C0089" w:rsidRPr="00115611">
        <w:rPr>
          <w:rFonts w:ascii="Times New Roman" w:eastAsia="Times New Roman" w:hAnsi="Times New Roman" w:cs="Times New Roman"/>
          <w:smallCaps/>
          <w:sz w:val="24"/>
          <w:szCs w:val="24"/>
        </w:rPr>
        <w:t xml:space="preserve">Lamm, </w:t>
      </w:r>
      <w:r w:rsidR="00115611" w:rsidRPr="00115611">
        <w:rPr>
          <w:rFonts w:ascii="Times New Roman" w:eastAsia="Times New Roman" w:hAnsi="Times New Roman" w:cs="Times New Roman"/>
          <w:smallCaps/>
          <w:sz w:val="24"/>
          <w:szCs w:val="24"/>
        </w:rPr>
        <w:t>E. &amp;</w:t>
      </w:r>
      <w:r w:rsidR="003C0089" w:rsidRPr="00115611">
        <w:rPr>
          <w:rFonts w:ascii="Times New Roman" w:eastAsia="Times New Roman" w:hAnsi="Times New Roman" w:cs="Times New Roman"/>
          <w:smallCaps/>
          <w:sz w:val="24"/>
          <w:szCs w:val="24"/>
        </w:rPr>
        <w:t xml:space="preserve"> Shavit</w:t>
      </w:r>
      <w:r w:rsidR="00115611" w:rsidRPr="00115611">
        <w:rPr>
          <w:rFonts w:ascii="Times New Roman" w:eastAsia="Times New Roman" w:hAnsi="Times New Roman" w:cs="Times New Roman"/>
          <w:smallCaps/>
          <w:sz w:val="24"/>
          <w:szCs w:val="24"/>
        </w:rPr>
        <w:t>, A.</w:t>
      </w:r>
      <w:r w:rsidR="003C0089" w:rsidRPr="007C13EF">
        <w:rPr>
          <w:rFonts w:ascii="Times New Roman" w:eastAsia="Times New Roman" w:hAnsi="Times New Roman" w:cs="Times New Roman"/>
          <w:sz w:val="24"/>
          <w:szCs w:val="24"/>
        </w:rPr>
        <w:t>)</w:t>
      </w:r>
      <w:r w:rsidR="00CF5887">
        <w:rPr>
          <w:rFonts w:ascii="Times New Roman" w:eastAsia="Times New Roman" w:hAnsi="Times New Roman" w:cs="Times New Roman"/>
          <w:sz w:val="24"/>
          <w:szCs w:val="24"/>
        </w:rPr>
        <w:t>, pp. 305–324.</w:t>
      </w:r>
      <w:r w:rsidR="003C0089" w:rsidRPr="007C13EF">
        <w:rPr>
          <w:rFonts w:ascii="Times New Roman" w:eastAsia="Times New Roman" w:hAnsi="Times New Roman" w:cs="Times New Roman"/>
          <w:sz w:val="24"/>
          <w:szCs w:val="24"/>
        </w:rPr>
        <w:t xml:space="preserve"> </w:t>
      </w:r>
      <w:r w:rsidR="00115611">
        <w:rPr>
          <w:rFonts w:ascii="Times New Roman" w:eastAsia="Times New Roman" w:hAnsi="Times New Roman" w:cs="Times New Roman"/>
          <w:sz w:val="24"/>
          <w:szCs w:val="24"/>
        </w:rPr>
        <w:t xml:space="preserve">London: </w:t>
      </w:r>
      <w:r w:rsidR="00115611" w:rsidRPr="007C13EF">
        <w:rPr>
          <w:rFonts w:ascii="Times New Roman" w:eastAsia="Times New Roman" w:hAnsi="Times New Roman" w:cs="Times New Roman"/>
          <w:sz w:val="24"/>
          <w:szCs w:val="24"/>
        </w:rPr>
        <w:t>The MIT Press.</w:t>
      </w:r>
    </w:p>
    <w:p w14:paraId="00000090" w14:textId="762F49D2" w:rsidR="00FD74C8" w:rsidRPr="007C13EF" w:rsidRDefault="003C0089" w:rsidP="007C13EF">
      <w:pPr>
        <w:spacing w:after="0" w:line="480" w:lineRule="auto"/>
        <w:rPr>
          <w:rFonts w:ascii="Times New Roman" w:eastAsia="Times New Roman" w:hAnsi="Times New Roman" w:cs="Times New Roman"/>
          <w:sz w:val="24"/>
          <w:szCs w:val="24"/>
        </w:rPr>
      </w:pPr>
      <w:r w:rsidRPr="00115611">
        <w:rPr>
          <w:rFonts w:ascii="Times New Roman" w:eastAsia="Times New Roman" w:hAnsi="Times New Roman" w:cs="Times New Roman"/>
          <w:smallCaps/>
          <w:sz w:val="24"/>
          <w:szCs w:val="24"/>
        </w:rPr>
        <w:t xml:space="preserve">Godfrey-Smith, </w:t>
      </w:r>
      <w:r w:rsidR="00115611" w:rsidRPr="00115611">
        <w:rPr>
          <w:rFonts w:ascii="Times New Roman" w:eastAsia="Times New Roman" w:hAnsi="Times New Roman" w:cs="Times New Roman"/>
          <w:smallCaps/>
          <w:sz w:val="24"/>
          <w:szCs w:val="24"/>
        </w:rPr>
        <w:t>P</w:t>
      </w:r>
      <w:r w:rsidRPr="00115611">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2009</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Darwinian populations and natural selection</w:t>
      </w:r>
      <w:r w:rsidRPr="007C13EF">
        <w:rPr>
          <w:rFonts w:ascii="Times New Roman" w:eastAsia="Times New Roman" w:hAnsi="Times New Roman" w:cs="Times New Roman"/>
          <w:sz w:val="24"/>
          <w:szCs w:val="24"/>
        </w:rPr>
        <w:t>. Oxford</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NY</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Oxford University Press.</w:t>
      </w:r>
    </w:p>
    <w:p w14:paraId="00000091" w14:textId="41478DD6" w:rsidR="00FD74C8" w:rsidRPr="007C13EF" w:rsidRDefault="00115611" w:rsidP="007C13EF">
      <w:pPr>
        <w:spacing w:after="0" w:line="480" w:lineRule="auto"/>
        <w:rPr>
          <w:rFonts w:ascii="Times New Roman" w:eastAsia="Times New Roman" w:hAnsi="Times New Roman" w:cs="Times New Roman"/>
          <w:sz w:val="24"/>
          <w:szCs w:val="24"/>
        </w:rPr>
      </w:pPr>
      <w:r w:rsidRPr="00115611">
        <w:rPr>
          <w:rFonts w:ascii="Times New Roman" w:eastAsia="Times New Roman" w:hAnsi="Times New Roman" w:cs="Times New Roman"/>
          <w:smallCaps/>
          <w:sz w:val="24"/>
          <w:szCs w:val="24"/>
        </w:rPr>
        <w:t>Godfrey-Smith, P.</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Darwinian Individuals. In </w:t>
      </w:r>
      <w:r w:rsidR="003C0089" w:rsidRPr="007C13EF">
        <w:rPr>
          <w:rFonts w:ascii="Times New Roman" w:eastAsia="Times New Roman" w:hAnsi="Times New Roman" w:cs="Times New Roman"/>
          <w:i/>
          <w:sz w:val="24"/>
          <w:szCs w:val="24"/>
        </w:rPr>
        <w:t>From groups to individuals: evolution and emerging individuality</w:t>
      </w:r>
      <w:r w:rsidR="003C0089" w:rsidRPr="007C13EF">
        <w:rPr>
          <w:rFonts w:ascii="Times New Roman" w:eastAsia="Times New Roman" w:hAnsi="Times New Roman" w:cs="Times New Roman"/>
          <w:sz w:val="24"/>
          <w:szCs w:val="24"/>
        </w:rPr>
        <w:t xml:space="preserve">. </w:t>
      </w:r>
      <w:r w:rsidR="00CF5887">
        <w:rPr>
          <w:rFonts w:ascii="Times New Roman" w:eastAsia="Times New Roman" w:hAnsi="Times New Roman" w:cs="Times New Roman"/>
          <w:sz w:val="24"/>
          <w:szCs w:val="24"/>
        </w:rPr>
        <w:t xml:space="preserve">(eds. </w:t>
      </w:r>
      <w:r w:rsidR="003C0089" w:rsidRPr="00115611">
        <w:rPr>
          <w:rFonts w:ascii="Times New Roman" w:eastAsia="Times New Roman" w:hAnsi="Times New Roman" w:cs="Times New Roman"/>
          <w:smallCaps/>
          <w:sz w:val="24"/>
          <w:szCs w:val="24"/>
        </w:rPr>
        <w:t xml:space="preserve">Bouchard, </w:t>
      </w:r>
      <w:r w:rsidRPr="00115611">
        <w:rPr>
          <w:rFonts w:ascii="Times New Roman" w:eastAsia="Times New Roman" w:hAnsi="Times New Roman" w:cs="Times New Roman"/>
          <w:smallCaps/>
          <w:sz w:val="24"/>
          <w:szCs w:val="24"/>
        </w:rPr>
        <w:t>F. &amp;</w:t>
      </w:r>
      <w:r w:rsidR="003C0089" w:rsidRPr="00115611">
        <w:rPr>
          <w:rFonts w:ascii="Times New Roman" w:eastAsia="Times New Roman" w:hAnsi="Times New Roman" w:cs="Times New Roman"/>
          <w:smallCaps/>
          <w:sz w:val="24"/>
          <w:szCs w:val="24"/>
        </w:rPr>
        <w:t xml:space="preserve"> Huneman</w:t>
      </w:r>
      <w:r w:rsidRPr="00115611">
        <w:rPr>
          <w:rFonts w:ascii="Times New Roman" w:eastAsia="Times New Roman" w:hAnsi="Times New Roman" w:cs="Times New Roman"/>
          <w:smallCaps/>
          <w:sz w:val="24"/>
          <w:szCs w:val="24"/>
        </w:rPr>
        <w:t>, P.</w:t>
      </w:r>
      <w:r w:rsidR="003C0089" w:rsidRPr="007C13EF">
        <w:rPr>
          <w:rFonts w:ascii="Times New Roman" w:eastAsia="Times New Roman" w:hAnsi="Times New Roman" w:cs="Times New Roman"/>
          <w:sz w:val="24"/>
          <w:szCs w:val="24"/>
        </w:rPr>
        <w:t>)</w:t>
      </w:r>
      <w:r w:rsidR="00CF5887">
        <w:rPr>
          <w:rFonts w:ascii="Times New Roman" w:eastAsia="Times New Roman" w:hAnsi="Times New Roman" w:cs="Times New Roman"/>
          <w:sz w:val="24"/>
          <w:szCs w:val="24"/>
        </w:rPr>
        <w:t>, pp. 17–36</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Cambridge, MA: </w:t>
      </w:r>
      <w:r w:rsidRPr="007C13EF">
        <w:rPr>
          <w:rFonts w:ascii="Times New Roman" w:eastAsia="Times New Roman" w:hAnsi="Times New Roman" w:cs="Times New Roman"/>
          <w:sz w:val="24"/>
          <w:szCs w:val="24"/>
        </w:rPr>
        <w:t>The MIT Press.</w:t>
      </w:r>
    </w:p>
    <w:p w14:paraId="00000092" w14:textId="402CA90E" w:rsidR="00FD74C8" w:rsidRPr="007C13EF" w:rsidRDefault="00115611" w:rsidP="007C13EF">
      <w:pPr>
        <w:spacing w:after="0" w:line="480" w:lineRule="auto"/>
        <w:rPr>
          <w:rFonts w:ascii="Times New Roman" w:eastAsia="Times New Roman" w:hAnsi="Times New Roman" w:cs="Times New Roman"/>
          <w:sz w:val="24"/>
          <w:szCs w:val="24"/>
        </w:rPr>
      </w:pPr>
      <w:r w:rsidRPr="00115611">
        <w:rPr>
          <w:rFonts w:ascii="Times New Roman" w:eastAsia="Times New Roman" w:hAnsi="Times New Roman" w:cs="Times New Roman"/>
          <w:smallCaps/>
          <w:sz w:val="24"/>
          <w:szCs w:val="24"/>
        </w:rPr>
        <w:t>Godfrey-Smith, P.</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2015</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Reproduction, symbiosis, and the eukaryotic cell. </w:t>
      </w:r>
      <w:r w:rsidRPr="00115611">
        <w:rPr>
          <w:rFonts w:ascii="Times New Roman" w:eastAsia="Times New Roman" w:hAnsi="Times New Roman" w:cs="Times New Roman"/>
          <w:i/>
          <w:sz w:val="24"/>
          <w:szCs w:val="24"/>
        </w:rPr>
        <w:t xml:space="preserve">Proceedings of the National Academy of Sciences of the United States of America </w:t>
      </w:r>
      <w:r w:rsidR="003C0089" w:rsidRPr="00115611">
        <w:rPr>
          <w:rFonts w:ascii="Times New Roman" w:eastAsia="Times New Roman" w:hAnsi="Times New Roman" w:cs="Times New Roman"/>
          <w:b/>
          <w:bCs/>
          <w:sz w:val="24"/>
          <w:szCs w:val="24"/>
        </w:rPr>
        <w:t>112(33)</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10120</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10125.</w:t>
      </w:r>
    </w:p>
    <w:p w14:paraId="00000093" w14:textId="63D10498" w:rsidR="00FD74C8" w:rsidRPr="007C13EF" w:rsidRDefault="003C0089" w:rsidP="007C13EF">
      <w:pPr>
        <w:spacing w:after="0" w:line="480" w:lineRule="auto"/>
        <w:rPr>
          <w:rFonts w:ascii="Times New Roman" w:eastAsia="Times New Roman" w:hAnsi="Times New Roman" w:cs="Times New Roman"/>
          <w:sz w:val="24"/>
          <w:szCs w:val="24"/>
        </w:rPr>
      </w:pPr>
      <w:r w:rsidRPr="00115611">
        <w:rPr>
          <w:rFonts w:ascii="Times New Roman" w:eastAsia="Times New Roman" w:hAnsi="Times New Roman" w:cs="Times New Roman"/>
          <w:smallCaps/>
          <w:sz w:val="24"/>
          <w:szCs w:val="24"/>
        </w:rPr>
        <w:t xml:space="preserve">Griesemer, </w:t>
      </w:r>
      <w:r w:rsidR="00115611" w:rsidRPr="00115611">
        <w:rPr>
          <w:rFonts w:ascii="Times New Roman" w:eastAsia="Times New Roman" w:hAnsi="Times New Roman" w:cs="Times New Roman"/>
          <w:smallCaps/>
          <w:sz w:val="24"/>
          <w:szCs w:val="24"/>
        </w:rPr>
        <w:t>J</w:t>
      </w:r>
      <w:r w:rsidRPr="00115611">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Reproduction in complex life cycles: A developmental reaction norms perspective. </w:t>
      </w:r>
      <w:r w:rsidRPr="007C13EF">
        <w:rPr>
          <w:rFonts w:ascii="Times New Roman" w:eastAsia="Times New Roman" w:hAnsi="Times New Roman" w:cs="Times New Roman"/>
          <w:i/>
          <w:sz w:val="24"/>
          <w:szCs w:val="24"/>
        </w:rPr>
        <w:t>Philosophy of science</w:t>
      </w:r>
      <w:r w:rsidRPr="007C13EF">
        <w:rPr>
          <w:rFonts w:ascii="Times New Roman" w:eastAsia="Times New Roman" w:hAnsi="Times New Roman" w:cs="Times New Roman"/>
          <w:sz w:val="24"/>
          <w:szCs w:val="24"/>
        </w:rPr>
        <w:t xml:space="preserve"> </w:t>
      </w:r>
      <w:r w:rsidRPr="00115611">
        <w:rPr>
          <w:rFonts w:ascii="Times New Roman" w:eastAsia="Times New Roman" w:hAnsi="Times New Roman" w:cs="Times New Roman"/>
          <w:b/>
          <w:bCs/>
          <w:sz w:val="24"/>
          <w:szCs w:val="24"/>
        </w:rPr>
        <w:t>83</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803-815.</w:t>
      </w:r>
    </w:p>
    <w:p w14:paraId="40018D79" w14:textId="682EC65B" w:rsidR="00115611" w:rsidRDefault="00115611" w:rsidP="00115611">
      <w:pPr>
        <w:spacing w:after="0" w:line="480" w:lineRule="auto"/>
        <w:rPr>
          <w:rFonts w:ascii="Times New Roman" w:eastAsia="Times New Roman" w:hAnsi="Times New Roman" w:cs="Times New Roman"/>
          <w:sz w:val="24"/>
          <w:szCs w:val="24"/>
        </w:rPr>
      </w:pPr>
      <w:r w:rsidRPr="00115611">
        <w:rPr>
          <w:rFonts w:ascii="Times New Roman" w:eastAsia="Times New Roman" w:hAnsi="Times New Roman" w:cs="Times New Roman"/>
          <w:smallCaps/>
          <w:sz w:val="24"/>
          <w:szCs w:val="24"/>
        </w:rPr>
        <w:t>Griesemer, J.</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Landscapes of developmental collectivity. </w:t>
      </w:r>
      <w:r w:rsidRPr="007C13EF">
        <w:rPr>
          <w:rFonts w:ascii="Times New Roman" w:eastAsia="Times New Roman" w:hAnsi="Times New Roman" w:cs="Times New Roman"/>
          <w:sz w:val="24"/>
          <w:szCs w:val="24"/>
        </w:rPr>
        <w:t xml:space="preserve">In </w:t>
      </w:r>
      <w:r w:rsidRPr="007C13EF">
        <w:rPr>
          <w:rFonts w:ascii="Times New Roman" w:eastAsia="Times New Roman" w:hAnsi="Times New Roman" w:cs="Times New Roman"/>
          <w:i/>
          <w:sz w:val="24"/>
          <w:szCs w:val="24"/>
        </w:rPr>
        <w:t>Landscapes of collectivity in the life sciences</w:t>
      </w:r>
      <w:r w:rsidRPr="007C13EF">
        <w:rPr>
          <w:rFonts w:ascii="Times New Roman" w:eastAsia="Times New Roman" w:hAnsi="Times New Roman" w:cs="Times New Roman"/>
          <w:sz w:val="24"/>
          <w:szCs w:val="24"/>
        </w:rPr>
        <w:t xml:space="preserve"> </w:t>
      </w:r>
      <w:r w:rsidR="00CF5887">
        <w:rPr>
          <w:rFonts w:ascii="Times New Roman" w:eastAsia="Times New Roman" w:hAnsi="Times New Roman" w:cs="Times New Roman"/>
          <w:sz w:val="24"/>
          <w:szCs w:val="24"/>
        </w:rPr>
        <w:t>(eds.</w:t>
      </w:r>
      <w:r w:rsidR="00CF5887" w:rsidRPr="007C13EF">
        <w:rPr>
          <w:rFonts w:ascii="Times New Roman" w:eastAsia="Times New Roman" w:hAnsi="Times New Roman" w:cs="Times New Roman"/>
          <w:sz w:val="24"/>
          <w:szCs w:val="24"/>
        </w:rPr>
        <w:t xml:space="preserve"> </w:t>
      </w:r>
      <w:r w:rsidR="00CF5887" w:rsidRPr="00115611">
        <w:rPr>
          <w:rFonts w:ascii="Times New Roman" w:eastAsia="Times New Roman" w:hAnsi="Times New Roman" w:cs="Times New Roman"/>
          <w:smallCaps/>
          <w:sz w:val="24"/>
          <w:szCs w:val="24"/>
        </w:rPr>
        <w:t>Gissis, S.B., Lamm, E. &amp; Shavit, A.</w:t>
      </w:r>
      <w:r w:rsidR="00CF5887" w:rsidRPr="007C13EF">
        <w:rPr>
          <w:rFonts w:ascii="Times New Roman" w:eastAsia="Times New Roman" w:hAnsi="Times New Roman" w:cs="Times New Roman"/>
          <w:sz w:val="24"/>
          <w:szCs w:val="24"/>
        </w:rPr>
        <w:t>)</w:t>
      </w:r>
      <w:r w:rsidR="00CF5887">
        <w:rPr>
          <w:rFonts w:ascii="Times New Roman" w:eastAsia="Times New Roman" w:hAnsi="Times New Roman" w:cs="Times New Roman"/>
          <w:sz w:val="24"/>
          <w:szCs w:val="24"/>
        </w:rPr>
        <w:t>, pp. 25–48.</w:t>
      </w:r>
      <w:r w:rsidR="009646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London: </w:t>
      </w:r>
      <w:r w:rsidRPr="007C13EF">
        <w:rPr>
          <w:rFonts w:ascii="Times New Roman" w:eastAsia="Times New Roman" w:hAnsi="Times New Roman" w:cs="Times New Roman"/>
          <w:sz w:val="24"/>
          <w:szCs w:val="24"/>
        </w:rPr>
        <w:t>The MIT Press.</w:t>
      </w:r>
    </w:p>
    <w:p w14:paraId="00000096" w14:textId="3A08D35B" w:rsidR="00FD74C8" w:rsidRPr="007C13EF" w:rsidRDefault="003C0089" w:rsidP="00115611">
      <w:pPr>
        <w:spacing w:after="0" w:line="480" w:lineRule="auto"/>
        <w:rPr>
          <w:rFonts w:ascii="Times New Roman" w:eastAsia="Times New Roman" w:hAnsi="Times New Roman" w:cs="Times New Roman"/>
          <w:sz w:val="24"/>
          <w:szCs w:val="24"/>
          <w:highlight w:val="white"/>
        </w:rPr>
      </w:pPr>
      <w:r w:rsidRPr="00115611">
        <w:rPr>
          <w:rFonts w:ascii="Times New Roman" w:eastAsia="Times New Roman" w:hAnsi="Times New Roman" w:cs="Times New Roman"/>
          <w:smallCaps/>
          <w:sz w:val="24"/>
          <w:szCs w:val="24"/>
        </w:rPr>
        <w:t xml:space="preserve">Griffiths, </w:t>
      </w:r>
      <w:r w:rsidR="00115611" w:rsidRPr="00115611">
        <w:rPr>
          <w:rFonts w:ascii="Times New Roman" w:eastAsia="Times New Roman" w:hAnsi="Times New Roman" w:cs="Times New Roman"/>
          <w:smallCaps/>
          <w:sz w:val="24"/>
          <w:szCs w:val="24"/>
        </w:rPr>
        <w:t>P.</w:t>
      </w:r>
      <w:r w:rsidRPr="00115611">
        <w:rPr>
          <w:rFonts w:ascii="Times New Roman" w:eastAsia="Times New Roman" w:hAnsi="Times New Roman" w:cs="Times New Roman"/>
          <w:smallCaps/>
          <w:sz w:val="24"/>
          <w:szCs w:val="24"/>
        </w:rPr>
        <w:t>E.</w:t>
      </w:r>
      <w:r w:rsidR="00115611" w:rsidRPr="00115611">
        <w:rPr>
          <w:rFonts w:ascii="Times New Roman" w:eastAsia="Times New Roman" w:hAnsi="Times New Roman" w:cs="Times New Roman"/>
          <w:smallCaps/>
          <w:sz w:val="24"/>
          <w:szCs w:val="24"/>
        </w:rPr>
        <w:t xml:space="preserve"> &amp; </w:t>
      </w:r>
      <w:r w:rsidRPr="00115611">
        <w:rPr>
          <w:rFonts w:ascii="Times New Roman" w:eastAsia="Times New Roman" w:hAnsi="Times New Roman" w:cs="Times New Roman"/>
          <w:smallCaps/>
          <w:sz w:val="24"/>
          <w:szCs w:val="24"/>
        </w:rPr>
        <w:t>Gray</w:t>
      </w:r>
      <w:r w:rsidR="00115611" w:rsidRPr="00115611">
        <w:rPr>
          <w:rFonts w:ascii="Times New Roman" w:eastAsia="Times New Roman" w:hAnsi="Times New Roman" w:cs="Times New Roman"/>
          <w:smallCaps/>
          <w:sz w:val="24"/>
          <w:szCs w:val="24"/>
        </w:rPr>
        <w:t>, R.D</w:t>
      </w:r>
      <w:r w:rsidRPr="00115611">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11561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1994</w:t>
      </w:r>
      <w:r w:rsidR="00115611">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highlight w:val="white"/>
        </w:rPr>
        <w:t>Developmental systems and evolutionary explanation.</w:t>
      </w:r>
      <w:r w:rsidR="00115611">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i/>
          <w:sz w:val="24"/>
          <w:szCs w:val="24"/>
          <w:highlight w:val="white"/>
        </w:rPr>
        <w:t>The Journal of Philosophy</w:t>
      </w:r>
      <w:r w:rsidRPr="007C13EF">
        <w:rPr>
          <w:rFonts w:ascii="Times New Roman" w:eastAsia="Times New Roman" w:hAnsi="Times New Roman" w:cs="Times New Roman"/>
          <w:sz w:val="24"/>
          <w:szCs w:val="24"/>
          <w:highlight w:val="white"/>
        </w:rPr>
        <w:t xml:space="preserve"> </w:t>
      </w:r>
      <w:r w:rsidRPr="00115611">
        <w:rPr>
          <w:rFonts w:ascii="Times New Roman" w:eastAsia="Times New Roman" w:hAnsi="Times New Roman" w:cs="Times New Roman"/>
          <w:b/>
          <w:bCs/>
          <w:sz w:val="24"/>
          <w:szCs w:val="24"/>
          <w:highlight w:val="white"/>
        </w:rPr>
        <w:t>91(6)</w:t>
      </w:r>
      <w:r w:rsidR="00115611">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 xml:space="preserve"> 277</w:t>
      </w:r>
      <w:r w:rsidR="00115611">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304.</w:t>
      </w:r>
    </w:p>
    <w:p w14:paraId="4ED91F38" w14:textId="29DC548F" w:rsidR="008D2C65" w:rsidRPr="007C13EF" w:rsidRDefault="00115611" w:rsidP="007C13EF">
      <w:pPr>
        <w:spacing w:after="0" w:line="480" w:lineRule="auto"/>
        <w:rPr>
          <w:rFonts w:ascii="Times New Roman" w:eastAsia="Times New Roman" w:hAnsi="Times New Roman" w:cs="Times New Roman"/>
          <w:sz w:val="24"/>
          <w:szCs w:val="24"/>
          <w:highlight w:val="white"/>
        </w:rPr>
      </w:pPr>
      <w:r w:rsidRPr="00115611">
        <w:rPr>
          <w:rFonts w:ascii="Times New Roman" w:eastAsia="Times New Roman" w:hAnsi="Times New Roman" w:cs="Times New Roman"/>
          <w:smallCaps/>
          <w:sz w:val="24"/>
          <w:szCs w:val="24"/>
        </w:rPr>
        <w:t>Griffiths, P.E. &amp; Gray, R.D.</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highlight w:val="white"/>
        </w:rPr>
        <w:t>1997</w:t>
      </w:r>
      <w:r>
        <w:rPr>
          <w:rFonts w:ascii="Times New Roman" w:eastAsia="Times New Roman" w:hAnsi="Times New Roman" w:cs="Times New Roman"/>
          <w:sz w:val="24"/>
          <w:szCs w:val="24"/>
          <w:highlight w:val="white"/>
        </w:rPr>
        <w:t xml:space="preserve">) </w:t>
      </w:r>
      <w:r w:rsidR="003C0089" w:rsidRPr="007C13EF">
        <w:rPr>
          <w:rFonts w:ascii="Times New Roman" w:eastAsia="Times New Roman" w:hAnsi="Times New Roman" w:cs="Times New Roman"/>
          <w:sz w:val="24"/>
          <w:szCs w:val="24"/>
          <w:highlight w:val="white"/>
        </w:rPr>
        <w:t xml:space="preserve">Replicator II–judgement day. </w:t>
      </w:r>
      <w:r w:rsidR="003C0089" w:rsidRPr="007C13EF">
        <w:rPr>
          <w:rFonts w:ascii="Times New Roman" w:eastAsia="Times New Roman" w:hAnsi="Times New Roman" w:cs="Times New Roman"/>
          <w:i/>
          <w:sz w:val="24"/>
          <w:szCs w:val="24"/>
          <w:highlight w:val="white"/>
        </w:rPr>
        <w:t>Biology and Philosophy</w:t>
      </w:r>
      <w:r w:rsidR="003C0089" w:rsidRPr="007C13EF">
        <w:rPr>
          <w:rFonts w:ascii="Times New Roman" w:eastAsia="Times New Roman" w:hAnsi="Times New Roman" w:cs="Times New Roman"/>
          <w:sz w:val="24"/>
          <w:szCs w:val="24"/>
          <w:highlight w:val="white"/>
        </w:rPr>
        <w:t xml:space="preserve"> </w:t>
      </w:r>
      <w:r w:rsidR="003C0089" w:rsidRPr="00115611">
        <w:rPr>
          <w:rFonts w:ascii="Times New Roman" w:eastAsia="Times New Roman" w:hAnsi="Times New Roman" w:cs="Times New Roman"/>
          <w:b/>
          <w:bCs/>
          <w:sz w:val="24"/>
          <w:szCs w:val="24"/>
          <w:highlight w:val="white"/>
        </w:rPr>
        <w:t>12(4)</w:t>
      </w:r>
      <w:r>
        <w:rPr>
          <w:rFonts w:ascii="Times New Roman" w:eastAsia="Times New Roman" w:hAnsi="Times New Roman" w:cs="Times New Roman"/>
          <w:sz w:val="24"/>
          <w:szCs w:val="24"/>
          <w:highlight w:val="white"/>
        </w:rPr>
        <w:t xml:space="preserve">, </w:t>
      </w:r>
      <w:r w:rsidR="003C0089" w:rsidRPr="007C13EF">
        <w:rPr>
          <w:rFonts w:ascii="Times New Roman" w:eastAsia="Times New Roman" w:hAnsi="Times New Roman" w:cs="Times New Roman"/>
          <w:sz w:val="24"/>
          <w:szCs w:val="24"/>
          <w:highlight w:val="white"/>
        </w:rPr>
        <w:t>471</w:t>
      </w:r>
      <w:r>
        <w:rPr>
          <w:rFonts w:ascii="Times New Roman" w:eastAsia="Times New Roman" w:hAnsi="Times New Roman" w:cs="Times New Roman"/>
          <w:sz w:val="24"/>
          <w:szCs w:val="24"/>
          <w:highlight w:val="white"/>
        </w:rPr>
        <w:t>–</w:t>
      </w:r>
      <w:r w:rsidR="003C0089" w:rsidRPr="007C13EF">
        <w:rPr>
          <w:rFonts w:ascii="Times New Roman" w:eastAsia="Times New Roman" w:hAnsi="Times New Roman" w:cs="Times New Roman"/>
          <w:sz w:val="24"/>
          <w:szCs w:val="24"/>
          <w:highlight w:val="white"/>
        </w:rPr>
        <w:t>492.</w:t>
      </w:r>
    </w:p>
    <w:p w14:paraId="00000098" w14:textId="51EF6AD4" w:rsidR="00FD74C8" w:rsidRPr="007C13EF" w:rsidRDefault="003C0089" w:rsidP="007C13EF">
      <w:pPr>
        <w:spacing w:after="0" w:line="480" w:lineRule="auto"/>
        <w:rPr>
          <w:rFonts w:ascii="Times New Roman" w:eastAsia="Times New Roman" w:hAnsi="Times New Roman" w:cs="Times New Roman"/>
          <w:sz w:val="24"/>
          <w:szCs w:val="24"/>
          <w:highlight w:val="white"/>
        </w:rPr>
      </w:pPr>
      <w:r w:rsidRPr="00CF5887">
        <w:rPr>
          <w:rFonts w:ascii="Times New Roman" w:eastAsia="Times New Roman" w:hAnsi="Times New Roman" w:cs="Times New Roman"/>
          <w:smallCaps/>
          <w:sz w:val="24"/>
          <w:szCs w:val="24"/>
          <w:highlight w:val="white"/>
        </w:rPr>
        <w:t xml:space="preserve">Helanterä, </w:t>
      </w:r>
      <w:r w:rsidR="00CF5887" w:rsidRPr="00CF5887">
        <w:rPr>
          <w:rFonts w:ascii="Times New Roman" w:eastAsia="Times New Roman" w:hAnsi="Times New Roman" w:cs="Times New Roman"/>
          <w:smallCaps/>
          <w:sz w:val="24"/>
          <w:szCs w:val="24"/>
          <w:highlight w:val="white"/>
        </w:rPr>
        <w:t>H</w:t>
      </w:r>
      <w:r w:rsidRPr="00CF5887">
        <w:rPr>
          <w:rFonts w:ascii="Times New Roman" w:eastAsia="Times New Roman" w:hAnsi="Times New Roman" w:cs="Times New Roman"/>
          <w:smallCaps/>
          <w:sz w:val="24"/>
          <w:szCs w:val="24"/>
          <w:highlight w:val="white"/>
        </w:rPr>
        <w:t>.</w:t>
      </w:r>
      <w:r w:rsidRPr="007C13EF">
        <w:rPr>
          <w:rFonts w:ascii="Times New Roman" w:eastAsia="Times New Roman" w:hAnsi="Times New Roman" w:cs="Times New Roman"/>
          <w:sz w:val="24"/>
          <w:szCs w:val="24"/>
          <w:highlight w:val="white"/>
        </w:rPr>
        <w:t xml:space="preserve"> </w:t>
      </w:r>
      <w:r w:rsidR="00CF5887">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2016</w:t>
      </w:r>
      <w:r w:rsidR="00CF5887">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color w:val="020202"/>
          <w:sz w:val="24"/>
          <w:szCs w:val="24"/>
          <w:highlight w:val="white"/>
        </w:rPr>
        <w:t xml:space="preserve">An Organismal Perspective on the Evolution of Insect Societies. </w:t>
      </w:r>
      <w:r w:rsidRPr="007C13EF">
        <w:rPr>
          <w:rFonts w:ascii="Times New Roman" w:eastAsia="Times New Roman" w:hAnsi="Times New Roman" w:cs="Times New Roman"/>
          <w:i/>
          <w:sz w:val="24"/>
          <w:szCs w:val="24"/>
          <w:highlight w:val="white"/>
        </w:rPr>
        <w:t xml:space="preserve">Frontiers in Ecology and Evolution </w:t>
      </w:r>
      <w:r w:rsidRPr="00CF5887">
        <w:rPr>
          <w:rFonts w:ascii="Times New Roman" w:eastAsia="Times New Roman" w:hAnsi="Times New Roman" w:cs="Times New Roman"/>
          <w:b/>
          <w:bCs/>
          <w:sz w:val="24"/>
          <w:szCs w:val="24"/>
          <w:highlight w:val="white"/>
        </w:rPr>
        <w:t>11</w:t>
      </w:r>
      <w:r w:rsidRPr="007C13EF">
        <w:rPr>
          <w:rFonts w:ascii="Times New Roman" w:eastAsia="Times New Roman" w:hAnsi="Times New Roman" w:cs="Times New Roman"/>
          <w:sz w:val="24"/>
          <w:szCs w:val="24"/>
          <w:highlight w:val="white"/>
        </w:rPr>
        <w:t>.</w:t>
      </w:r>
    </w:p>
    <w:p w14:paraId="00000099" w14:textId="48FB80CC" w:rsidR="00FD74C8" w:rsidRPr="007C13EF" w:rsidRDefault="003C0089" w:rsidP="007C13EF">
      <w:pPr>
        <w:spacing w:after="0" w:line="480" w:lineRule="auto"/>
        <w:rPr>
          <w:rFonts w:ascii="Times New Roman" w:eastAsia="Times New Roman" w:hAnsi="Times New Roman" w:cs="Times New Roman"/>
          <w:sz w:val="24"/>
          <w:szCs w:val="24"/>
          <w:highlight w:val="white"/>
        </w:rPr>
      </w:pPr>
      <w:r w:rsidRPr="00744F3C">
        <w:rPr>
          <w:rFonts w:ascii="Times New Roman" w:eastAsia="Times New Roman" w:hAnsi="Times New Roman" w:cs="Times New Roman"/>
          <w:smallCaps/>
          <w:sz w:val="24"/>
          <w:szCs w:val="24"/>
          <w:highlight w:val="white"/>
        </w:rPr>
        <w:t>Hester E</w:t>
      </w:r>
      <w:r w:rsidR="00744F3C" w:rsidRPr="00744F3C">
        <w:rPr>
          <w:rFonts w:ascii="Times New Roman" w:eastAsia="Times New Roman" w:hAnsi="Times New Roman" w:cs="Times New Roman"/>
          <w:smallCaps/>
          <w:sz w:val="24"/>
          <w:szCs w:val="24"/>
          <w:highlight w:val="white"/>
        </w:rPr>
        <w:t>.</w:t>
      </w:r>
      <w:r w:rsidRPr="00744F3C">
        <w:rPr>
          <w:rFonts w:ascii="Times New Roman" w:eastAsia="Times New Roman" w:hAnsi="Times New Roman" w:cs="Times New Roman"/>
          <w:smallCaps/>
          <w:sz w:val="24"/>
          <w:szCs w:val="24"/>
          <w:highlight w:val="white"/>
        </w:rPr>
        <w:t>R</w:t>
      </w:r>
      <w:r w:rsidR="00744F3C" w:rsidRPr="00744F3C">
        <w:rPr>
          <w:rFonts w:ascii="Times New Roman" w:eastAsia="Times New Roman" w:hAnsi="Times New Roman" w:cs="Times New Roman"/>
          <w:smallCaps/>
          <w:sz w:val="24"/>
          <w:szCs w:val="24"/>
          <w:highlight w:val="white"/>
        </w:rPr>
        <w:t>.</w:t>
      </w:r>
      <w:r w:rsidRPr="00744F3C">
        <w:rPr>
          <w:rFonts w:ascii="Times New Roman" w:eastAsia="Times New Roman" w:hAnsi="Times New Roman" w:cs="Times New Roman"/>
          <w:smallCaps/>
          <w:sz w:val="24"/>
          <w:szCs w:val="24"/>
          <w:highlight w:val="white"/>
        </w:rPr>
        <w:t>, Barott,</w:t>
      </w:r>
      <w:r w:rsidR="00744F3C" w:rsidRPr="00744F3C">
        <w:rPr>
          <w:rFonts w:ascii="Times New Roman" w:eastAsia="Times New Roman" w:hAnsi="Times New Roman" w:cs="Times New Roman"/>
          <w:smallCaps/>
          <w:sz w:val="24"/>
          <w:szCs w:val="24"/>
          <w:highlight w:val="white"/>
        </w:rPr>
        <w:t xml:space="preserve"> K.L., Nulton, J., Vermeij, M.J.A. &amp; Rohwer, F.L.</w:t>
      </w:r>
      <w:r w:rsidRPr="007C13EF">
        <w:rPr>
          <w:rFonts w:ascii="Times New Roman" w:eastAsia="Times New Roman" w:hAnsi="Times New Roman" w:cs="Times New Roman"/>
          <w:sz w:val="24"/>
          <w:szCs w:val="24"/>
          <w:highlight w:val="white"/>
        </w:rPr>
        <w:t xml:space="preserve"> </w:t>
      </w:r>
      <w:r w:rsidR="00744F3C">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201</w:t>
      </w:r>
      <w:r w:rsidR="00744F3C">
        <w:rPr>
          <w:rFonts w:ascii="Times New Roman" w:eastAsia="Times New Roman" w:hAnsi="Times New Roman" w:cs="Times New Roman"/>
          <w:sz w:val="24"/>
          <w:szCs w:val="24"/>
          <w:highlight w:val="white"/>
        </w:rPr>
        <w:t>6) S</w:t>
      </w:r>
      <w:r w:rsidRPr="007C13EF">
        <w:rPr>
          <w:rFonts w:ascii="Times New Roman" w:eastAsia="Times New Roman" w:hAnsi="Times New Roman" w:cs="Times New Roman"/>
          <w:sz w:val="24"/>
          <w:szCs w:val="24"/>
          <w:highlight w:val="white"/>
        </w:rPr>
        <w:t xml:space="preserve">table and sporadic symbiotic communities of coral and algal holobionts. </w:t>
      </w:r>
      <w:r w:rsidRPr="007C13EF">
        <w:rPr>
          <w:rFonts w:ascii="Times New Roman" w:eastAsia="Times New Roman" w:hAnsi="Times New Roman" w:cs="Times New Roman"/>
          <w:i/>
          <w:sz w:val="24"/>
          <w:szCs w:val="24"/>
          <w:highlight w:val="white"/>
        </w:rPr>
        <w:t>The ISME Journal</w:t>
      </w:r>
      <w:r w:rsidRPr="007C13EF">
        <w:rPr>
          <w:rFonts w:ascii="Times New Roman" w:eastAsia="Times New Roman" w:hAnsi="Times New Roman" w:cs="Times New Roman"/>
          <w:sz w:val="24"/>
          <w:szCs w:val="24"/>
          <w:highlight w:val="white"/>
        </w:rPr>
        <w:t xml:space="preserve"> </w:t>
      </w:r>
      <w:r w:rsidRPr="00744F3C">
        <w:rPr>
          <w:rFonts w:ascii="Times New Roman" w:eastAsia="Times New Roman" w:hAnsi="Times New Roman" w:cs="Times New Roman"/>
          <w:b/>
          <w:bCs/>
          <w:sz w:val="24"/>
          <w:szCs w:val="24"/>
          <w:highlight w:val="white"/>
        </w:rPr>
        <w:t>10</w:t>
      </w:r>
      <w:r w:rsidR="00744F3C">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sz w:val="24"/>
          <w:szCs w:val="24"/>
          <w:highlight w:val="white"/>
        </w:rPr>
        <w:t>1157</w:t>
      </w:r>
      <w:r w:rsidR="00744F3C">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 xml:space="preserve">1169. </w:t>
      </w:r>
    </w:p>
    <w:p w14:paraId="21017B25" w14:textId="7003AC0D" w:rsidR="005C0AC0" w:rsidRPr="007C13EF" w:rsidRDefault="005C0AC0" w:rsidP="007C13EF">
      <w:pPr>
        <w:spacing w:after="0" w:line="480" w:lineRule="auto"/>
        <w:rPr>
          <w:rFonts w:ascii="Times New Roman" w:eastAsia="Times New Roman" w:hAnsi="Times New Roman" w:cs="Times New Roman"/>
          <w:sz w:val="24"/>
          <w:szCs w:val="24"/>
          <w:highlight w:val="white"/>
        </w:rPr>
      </w:pPr>
      <w:r w:rsidRPr="00744F3C">
        <w:rPr>
          <w:rFonts w:ascii="Times New Roman" w:eastAsia="Times New Roman" w:hAnsi="Times New Roman" w:cs="Times New Roman"/>
          <w:smallCaps/>
          <w:sz w:val="24"/>
          <w:szCs w:val="24"/>
          <w:highlight w:val="white"/>
        </w:rPr>
        <w:lastRenderedPageBreak/>
        <w:t xml:space="preserve">Huitzil, S., Sandoval-Motta, </w:t>
      </w:r>
      <w:r w:rsidR="00744F3C" w:rsidRPr="00744F3C">
        <w:rPr>
          <w:rFonts w:ascii="Times New Roman" w:eastAsia="Times New Roman" w:hAnsi="Times New Roman" w:cs="Times New Roman"/>
          <w:smallCaps/>
          <w:sz w:val="24"/>
          <w:szCs w:val="24"/>
          <w:highlight w:val="white"/>
        </w:rPr>
        <w:t xml:space="preserve">S., </w:t>
      </w:r>
      <w:r w:rsidRPr="00744F3C">
        <w:rPr>
          <w:rFonts w:ascii="Times New Roman" w:eastAsia="Times New Roman" w:hAnsi="Times New Roman" w:cs="Times New Roman"/>
          <w:smallCaps/>
          <w:sz w:val="24"/>
          <w:szCs w:val="24"/>
          <w:highlight w:val="white"/>
        </w:rPr>
        <w:t>Frank,</w:t>
      </w:r>
      <w:r w:rsidR="00744F3C" w:rsidRPr="00744F3C">
        <w:rPr>
          <w:rFonts w:ascii="Times New Roman" w:eastAsia="Times New Roman" w:hAnsi="Times New Roman" w:cs="Times New Roman"/>
          <w:smallCaps/>
          <w:sz w:val="24"/>
          <w:szCs w:val="24"/>
          <w:highlight w:val="white"/>
        </w:rPr>
        <w:t xml:space="preserve"> A. &amp;</w:t>
      </w:r>
      <w:r w:rsidRPr="00744F3C">
        <w:rPr>
          <w:rFonts w:ascii="Times New Roman" w:eastAsia="Times New Roman" w:hAnsi="Times New Roman" w:cs="Times New Roman"/>
          <w:smallCaps/>
          <w:sz w:val="24"/>
          <w:szCs w:val="24"/>
          <w:highlight w:val="white"/>
        </w:rPr>
        <w:t xml:space="preserve"> Aldana</w:t>
      </w:r>
      <w:r w:rsidR="00744F3C" w:rsidRPr="00744F3C">
        <w:rPr>
          <w:rFonts w:ascii="Times New Roman" w:eastAsia="Times New Roman" w:hAnsi="Times New Roman" w:cs="Times New Roman"/>
          <w:smallCaps/>
          <w:sz w:val="24"/>
          <w:szCs w:val="24"/>
          <w:highlight w:val="white"/>
        </w:rPr>
        <w:t>, M.</w:t>
      </w:r>
      <w:r w:rsidR="00744F3C">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sz w:val="24"/>
          <w:szCs w:val="24"/>
          <w:highlight w:val="white"/>
        </w:rPr>
        <w:t>2018</w:t>
      </w:r>
      <w:r w:rsidR="00744F3C">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sz w:val="24"/>
          <w:szCs w:val="24"/>
          <w:highlight w:val="white"/>
        </w:rPr>
        <w:t xml:space="preserve">Modelling the role of the microbiome in evolution. </w:t>
      </w:r>
      <w:r w:rsidRPr="007C13EF">
        <w:rPr>
          <w:rFonts w:ascii="Times New Roman" w:eastAsia="Times New Roman" w:hAnsi="Times New Roman" w:cs="Times New Roman"/>
          <w:i/>
          <w:iCs/>
          <w:sz w:val="24"/>
          <w:szCs w:val="24"/>
          <w:highlight w:val="white"/>
        </w:rPr>
        <w:t>Frontiers in Physiology</w:t>
      </w:r>
      <w:r w:rsidR="00744F3C">
        <w:rPr>
          <w:rFonts w:ascii="Times New Roman" w:eastAsia="Times New Roman" w:hAnsi="Times New Roman" w:cs="Times New Roman"/>
          <w:sz w:val="24"/>
          <w:szCs w:val="24"/>
          <w:highlight w:val="white"/>
        </w:rPr>
        <w:t xml:space="preserve"> </w:t>
      </w:r>
      <w:r w:rsidR="00744F3C" w:rsidRPr="00744F3C">
        <w:rPr>
          <w:rFonts w:ascii="Times New Roman" w:eastAsia="Times New Roman" w:hAnsi="Times New Roman" w:cs="Times New Roman"/>
          <w:b/>
          <w:bCs/>
          <w:sz w:val="24"/>
          <w:szCs w:val="24"/>
          <w:highlight w:val="white"/>
        </w:rPr>
        <w:t>9</w:t>
      </w:r>
      <w:r w:rsidR="00744F3C">
        <w:rPr>
          <w:rFonts w:ascii="Times New Roman" w:eastAsia="Times New Roman" w:hAnsi="Times New Roman" w:cs="Times New Roman"/>
          <w:sz w:val="24"/>
          <w:szCs w:val="24"/>
          <w:highlight w:val="white"/>
        </w:rPr>
        <w:t>, 1836.</w:t>
      </w:r>
    </w:p>
    <w:p w14:paraId="5AF69AA5" w14:textId="57DDDF87" w:rsidR="00A558CB" w:rsidRPr="007C13EF" w:rsidRDefault="00A558CB" w:rsidP="007C13EF">
      <w:pPr>
        <w:spacing w:after="0" w:line="480" w:lineRule="auto"/>
        <w:rPr>
          <w:rFonts w:ascii="Times New Roman" w:eastAsia="Times New Roman" w:hAnsi="Times New Roman" w:cs="Times New Roman"/>
          <w:sz w:val="24"/>
          <w:szCs w:val="24"/>
          <w:highlight w:val="white"/>
        </w:rPr>
      </w:pPr>
      <w:r w:rsidRPr="00744F3C">
        <w:rPr>
          <w:rFonts w:ascii="Times New Roman" w:eastAsia="Times New Roman" w:hAnsi="Times New Roman" w:cs="Times New Roman"/>
          <w:smallCaps/>
          <w:sz w:val="24"/>
          <w:szCs w:val="24"/>
        </w:rPr>
        <w:t>Hull</w:t>
      </w:r>
      <w:r w:rsidR="00744F3C" w:rsidRPr="00744F3C">
        <w:rPr>
          <w:rFonts w:ascii="Times New Roman" w:eastAsia="Times New Roman" w:hAnsi="Times New Roman" w:cs="Times New Roman"/>
          <w:smallCaps/>
          <w:sz w:val="24"/>
          <w:szCs w:val="24"/>
        </w:rPr>
        <w:t>,</w:t>
      </w:r>
      <w:r w:rsidRPr="00744F3C">
        <w:rPr>
          <w:rFonts w:ascii="Times New Roman" w:eastAsia="Times New Roman" w:hAnsi="Times New Roman" w:cs="Times New Roman"/>
          <w:smallCaps/>
          <w:sz w:val="24"/>
          <w:szCs w:val="24"/>
        </w:rPr>
        <w:t xml:space="preserve"> D</w:t>
      </w:r>
      <w:r w:rsidR="00744F3C" w:rsidRPr="00744F3C">
        <w:rPr>
          <w:rFonts w:ascii="Times New Roman" w:eastAsia="Times New Roman" w:hAnsi="Times New Roman" w:cs="Times New Roman"/>
          <w:smallCaps/>
          <w:sz w:val="24"/>
          <w:szCs w:val="24"/>
        </w:rPr>
        <w:t>.</w:t>
      </w:r>
      <w:r w:rsidRPr="00744F3C">
        <w:rPr>
          <w:rFonts w:ascii="Times New Roman" w:eastAsia="Times New Roman" w:hAnsi="Times New Roman" w:cs="Times New Roman"/>
          <w:smallCaps/>
          <w:sz w:val="24"/>
          <w:szCs w:val="24"/>
        </w:rPr>
        <w:t>L</w:t>
      </w:r>
      <w:r w:rsidR="00744F3C" w:rsidRPr="00744F3C">
        <w:rPr>
          <w:rFonts w:ascii="Times New Roman" w:eastAsia="Times New Roman" w:hAnsi="Times New Roman" w:cs="Times New Roman"/>
          <w:smallCaps/>
          <w:sz w:val="24"/>
          <w:szCs w:val="24"/>
        </w:rPr>
        <w:t>.</w:t>
      </w:r>
      <w:r w:rsidR="003A61C9">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(1980) Individuality and selection. </w:t>
      </w:r>
      <w:r w:rsidRPr="00744F3C">
        <w:rPr>
          <w:rFonts w:ascii="Times New Roman" w:eastAsia="Times New Roman" w:hAnsi="Times New Roman" w:cs="Times New Roman"/>
          <w:i/>
          <w:iCs/>
          <w:sz w:val="24"/>
          <w:szCs w:val="24"/>
        </w:rPr>
        <w:t>Annu</w:t>
      </w:r>
      <w:r w:rsidR="00744F3C" w:rsidRPr="00744F3C">
        <w:rPr>
          <w:rFonts w:ascii="Times New Roman" w:eastAsia="Times New Roman" w:hAnsi="Times New Roman" w:cs="Times New Roman"/>
          <w:i/>
          <w:iCs/>
          <w:sz w:val="24"/>
          <w:szCs w:val="24"/>
        </w:rPr>
        <w:t>al</w:t>
      </w:r>
      <w:r w:rsidRPr="00744F3C">
        <w:rPr>
          <w:rFonts w:ascii="Times New Roman" w:eastAsia="Times New Roman" w:hAnsi="Times New Roman" w:cs="Times New Roman"/>
          <w:i/>
          <w:iCs/>
          <w:sz w:val="24"/>
          <w:szCs w:val="24"/>
        </w:rPr>
        <w:t xml:space="preserve"> Rev</w:t>
      </w:r>
      <w:r w:rsidR="00744F3C" w:rsidRPr="00744F3C">
        <w:rPr>
          <w:rFonts w:ascii="Times New Roman" w:eastAsia="Times New Roman" w:hAnsi="Times New Roman" w:cs="Times New Roman"/>
          <w:i/>
          <w:iCs/>
          <w:sz w:val="24"/>
          <w:szCs w:val="24"/>
        </w:rPr>
        <w:t>iew in</w:t>
      </w:r>
      <w:r w:rsidRPr="00744F3C">
        <w:rPr>
          <w:rFonts w:ascii="Times New Roman" w:eastAsia="Times New Roman" w:hAnsi="Times New Roman" w:cs="Times New Roman"/>
          <w:i/>
          <w:iCs/>
          <w:sz w:val="24"/>
          <w:szCs w:val="24"/>
        </w:rPr>
        <w:t xml:space="preserve"> Ecol</w:t>
      </w:r>
      <w:r w:rsidR="00744F3C" w:rsidRPr="00744F3C">
        <w:rPr>
          <w:rFonts w:ascii="Times New Roman" w:eastAsia="Times New Roman" w:hAnsi="Times New Roman" w:cs="Times New Roman"/>
          <w:i/>
          <w:iCs/>
          <w:sz w:val="24"/>
          <w:szCs w:val="24"/>
        </w:rPr>
        <w:t>ogy and</w:t>
      </w:r>
      <w:r w:rsidRPr="00744F3C">
        <w:rPr>
          <w:rFonts w:ascii="Times New Roman" w:eastAsia="Times New Roman" w:hAnsi="Times New Roman" w:cs="Times New Roman"/>
          <w:i/>
          <w:iCs/>
          <w:sz w:val="24"/>
          <w:szCs w:val="24"/>
        </w:rPr>
        <w:t xml:space="preserve"> Syst</w:t>
      </w:r>
      <w:r w:rsidR="00744F3C" w:rsidRPr="00744F3C">
        <w:rPr>
          <w:rFonts w:ascii="Times New Roman" w:eastAsia="Times New Roman" w:hAnsi="Times New Roman" w:cs="Times New Roman"/>
          <w:i/>
          <w:iCs/>
          <w:sz w:val="24"/>
          <w:szCs w:val="24"/>
        </w:rPr>
        <w:t>ematics</w:t>
      </w:r>
      <w:r w:rsidRPr="007C13EF">
        <w:rPr>
          <w:rFonts w:ascii="Times New Roman" w:eastAsia="Times New Roman" w:hAnsi="Times New Roman" w:cs="Times New Roman"/>
          <w:sz w:val="24"/>
          <w:szCs w:val="24"/>
        </w:rPr>
        <w:t xml:space="preserve"> </w:t>
      </w:r>
      <w:r w:rsidRPr="00744F3C">
        <w:rPr>
          <w:rFonts w:ascii="Times New Roman" w:eastAsia="Times New Roman" w:hAnsi="Times New Roman" w:cs="Times New Roman"/>
          <w:b/>
          <w:bCs/>
          <w:sz w:val="24"/>
          <w:szCs w:val="24"/>
        </w:rPr>
        <w:t>11</w:t>
      </w:r>
      <w:r w:rsidR="00744F3C">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311–332.</w:t>
      </w:r>
    </w:p>
    <w:p w14:paraId="0000009A" w14:textId="2029FCE5" w:rsidR="00FD74C8" w:rsidRPr="007C13EF" w:rsidRDefault="003C0089" w:rsidP="007C13EF">
      <w:pPr>
        <w:spacing w:after="0" w:line="480" w:lineRule="auto"/>
        <w:rPr>
          <w:rFonts w:ascii="Times New Roman" w:eastAsia="Times New Roman" w:hAnsi="Times New Roman" w:cs="Times New Roman"/>
          <w:sz w:val="24"/>
          <w:szCs w:val="24"/>
        </w:rPr>
      </w:pPr>
      <w:r w:rsidRPr="003A61C9">
        <w:rPr>
          <w:rFonts w:ascii="Times New Roman" w:eastAsia="Times New Roman" w:hAnsi="Times New Roman" w:cs="Times New Roman"/>
          <w:smallCaps/>
          <w:sz w:val="24"/>
          <w:szCs w:val="24"/>
        </w:rPr>
        <w:t xml:space="preserve">Hurst, </w:t>
      </w:r>
      <w:r w:rsidR="003A61C9" w:rsidRPr="003A61C9">
        <w:rPr>
          <w:rFonts w:ascii="Times New Roman" w:eastAsia="Times New Roman" w:hAnsi="Times New Roman" w:cs="Times New Roman"/>
          <w:smallCaps/>
          <w:sz w:val="24"/>
          <w:szCs w:val="24"/>
        </w:rPr>
        <w:t>G.</w:t>
      </w:r>
      <w:r w:rsidRPr="003A61C9">
        <w:rPr>
          <w:rFonts w:ascii="Times New Roman" w:eastAsia="Times New Roman" w:hAnsi="Times New Roman" w:cs="Times New Roman"/>
          <w:smallCaps/>
          <w:sz w:val="24"/>
          <w:szCs w:val="24"/>
        </w:rPr>
        <w:t>D.D.</w:t>
      </w:r>
      <w:r w:rsidRPr="007C13EF">
        <w:rPr>
          <w:rFonts w:ascii="Times New Roman" w:eastAsia="Times New Roman" w:hAnsi="Times New Roman" w:cs="Times New Roman"/>
          <w:sz w:val="24"/>
          <w:szCs w:val="24"/>
        </w:rPr>
        <w:t xml:space="preserve"> </w:t>
      </w:r>
      <w:r w:rsidR="003A61C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3A61C9">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Extended genomes: symbiosis and evolution.</w:t>
      </w:r>
      <w:r w:rsidR="003A61C9">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 xml:space="preserve">Interface Focus </w:t>
      </w:r>
      <w:r w:rsidRPr="003A61C9">
        <w:rPr>
          <w:rFonts w:ascii="Times New Roman" w:eastAsia="Times New Roman" w:hAnsi="Times New Roman" w:cs="Times New Roman"/>
          <w:b/>
          <w:bCs/>
          <w:sz w:val="24"/>
          <w:szCs w:val="24"/>
        </w:rPr>
        <w:t>7</w:t>
      </w:r>
      <w:r w:rsidR="003A61C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20170001.</w:t>
      </w:r>
    </w:p>
    <w:p w14:paraId="0000009B" w14:textId="7960EFB4" w:rsidR="00FD74C8" w:rsidRPr="007C13EF" w:rsidRDefault="003C0089" w:rsidP="007C13EF">
      <w:pPr>
        <w:spacing w:after="0" w:line="480" w:lineRule="auto"/>
        <w:rPr>
          <w:rFonts w:ascii="Times New Roman" w:eastAsia="Times New Roman" w:hAnsi="Times New Roman" w:cs="Times New Roman"/>
          <w:sz w:val="24"/>
          <w:szCs w:val="24"/>
        </w:rPr>
      </w:pPr>
      <w:r w:rsidRPr="009646C4">
        <w:rPr>
          <w:rFonts w:ascii="Times New Roman" w:eastAsia="Times New Roman" w:hAnsi="Times New Roman" w:cs="Times New Roman"/>
          <w:smallCaps/>
          <w:sz w:val="24"/>
          <w:szCs w:val="24"/>
        </w:rPr>
        <w:t>Janzen, D</w:t>
      </w:r>
      <w:r w:rsidR="003A61C9"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H.</w:t>
      </w:r>
      <w:r w:rsidRPr="007C13EF">
        <w:rPr>
          <w:rFonts w:ascii="Times New Roman" w:eastAsia="Times New Roman" w:hAnsi="Times New Roman" w:cs="Times New Roman"/>
          <w:sz w:val="24"/>
          <w:szCs w:val="24"/>
        </w:rPr>
        <w:t xml:space="preserve"> </w:t>
      </w:r>
      <w:r w:rsidR="003A61C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1977</w:t>
      </w:r>
      <w:r w:rsidR="003A61C9">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What are dandelions and aphids? </w:t>
      </w:r>
      <w:r w:rsidRPr="007C13EF">
        <w:rPr>
          <w:rFonts w:ascii="Times New Roman" w:eastAsia="Times New Roman" w:hAnsi="Times New Roman" w:cs="Times New Roman"/>
          <w:i/>
          <w:sz w:val="24"/>
          <w:szCs w:val="24"/>
        </w:rPr>
        <w:t xml:space="preserve">The American Naturalist </w:t>
      </w:r>
      <w:r w:rsidRPr="003A61C9">
        <w:rPr>
          <w:rFonts w:ascii="Times New Roman" w:eastAsia="Times New Roman" w:hAnsi="Times New Roman" w:cs="Times New Roman"/>
          <w:b/>
          <w:bCs/>
          <w:sz w:val="24"/>
          <w:szCs w:val="24"/>
        </w:rPr>
        <w:t>111(979)</w:t>
      </w:r>
      <w:r w:rsidR="003A61C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586</w:t>
      </w:r>
      <w:r w:rsidR="00B438E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589.</w:t>
      </w:r>
    </w:p>
    <w:p w14:paraId="0000009C" w14:textId="0310D82D" w:rsidR="00FD74C8" w:rsidRPr="007C13EF" w:rsidRDefault="003C0089" w:rsidP="007C13EF">
      <w:pPr>
        <w:spacing w:after="0" w:line="480" w:lineRule="auto"/>
        <w:rPr>
          <w:rFonts w:ascii="Times New Roman" w:eastAsia="Times New Roman" w:hAnsi="Times New Roman" w:cs="Times New Roman"/>
          <w:sz w:val="24"/>
          <w:szCs w:val="24"/>
        </w:rPr>
      </w:pPr>
      <w:r w:rsidRPr="009646C4">
        <w:rPr>
          <w:rFonts w:ascii="Times New Roman" w:eastAsia="Times New Roman" w:hAnsi="Times New Roman" w:cs="Times New Roman"/>
          <w:smallCaps/>
          <w:sz w:val="24"/>
          <w:szCs w:val="24"/>
        </w:rPr>
        <w:t xml:space="preserve">Jakobsson, </w:t>
      </w:r>
      <w:r w:rsidR="00B438ED" w:rsidRPr="009646C4">
        <w:rPr>
          <w:rFonts w:ascii="Times New Roman" w:eastAsia="Times New Roman" w:hAnsi="Times New Roman" w:cs="Times New Roman"/>
          <w:smallCaps/>
          <w:sz w:val="24"/>
          <w:szCs w:val="24"/>
        </w:rPr>
        <w:t>H.</w:t>
      </w:r>
      <w:r w:rsidRPr="009646C4">
        <w:rPr>
          <w:rFonts w:ascii="Times New Roman" w:eastAsia="Times New Roman" w:hAnsi="Times New Roman" w:cs="Times New Roman"/>
          <w:smallCaps/>
          <w:sz w:val="24"/>
          <w:szCs w:val="24"/>
        </w:rPr>
        <w:t xml:space="preserve"> E., Rodríguez-Piñero, </w:t>
      </w:r>
      <w:r w:rsidR="00B438ED" w:rsidRPr="009646C4">
        <w:rPr>
          <w:rFonts w:ascii="Times New Roman" w:eastAsia="Times New Roman" w:hAnsi="Times New Roman" w:cs="Times New Roman"/>
          <w:smallCaps/>
          <w:sz w:val="24"/>
          <w:szCs w:val="24"/>
        </w:rPr>
        <w:t xml:space="preserve">A.M., </w:t>
      </w:r>
      <w:r w:rsidRPr="009646C4">
        <w:rPr>
          <w:rFonts w:ascii="Times New Roman" w:eastAsia="Times New Roman" w:hAnsi="Times New Roman" w:cs="Times New Roman"/>
          <w:smallCaps/>
          <w:sz w:val="24"/>
          <w:szCs w:val="24"/>
        </w:rPr>
        <w:t xml:space="preserve">Schütte, </w:t>
      </w:r>
      <w:r w:rsidR="00B438ED" w:rsidRPr="009646C4">
        <w:rPr>
          <w:rFonts w:ascii="Times New Roman" w:eastAsia="Times New Roman" w:hAnsi="Times New Roman" w:cs="Times New Roman"/>
          <w:smallCaps/>
          <w:sz w:val="24"/>
          <w:szCs w:val="24"/>
        </w:rPr>
        <w:t xml:space="preserve">A., </w:t>
      </w:r>
      <w:r w:rsidRPr="009646C4">
        <w:rPr>
          <w:rFonts w:ascii="Times New Roman" w:eastAsia="Times New Roman" w:hAnsi="Times New Roman" w:cs="Times New Roman"/>
          <w:smallCaps/>
          <w:sz w:val="24"/>
          <w:szCs w:val="24"/>
        </w:rPr>
        <w:t xml:space="preserve">Ermund, </w:t>
      </w:r>
      <w:r w:rsidR="00B438ED" w:rsidRPr="009646C4">
        <w:rPr>
          <w:rFonts w:ascii="Times New Roman" w:eastAsia="Times New Roman" w:hAnsi="Times New Roman" w:cs="Times New Roman"/>
          <w:smallCaps/>
          <w:sz w:val="24"/>
          <w:szCs w:val="24"/>
        </w:rPr>
        <w:t xml:space="preserve">A., </w:t>
      </w:r>
      <w:r w:rsidRPr="009646C4">
        <w:rPr>
          <w:rFonts w:ascii="Times New Roman" w:eastAsia="Times New Roman" w:hAnsi="Times New Roman" w:cs="Times New Roman"/>
          <w:smallCaps/>
          <w:sz w:val="24"/>
          <w:szCs w:val="24"/>
        </w:rPr>
        <w:t>Boysen,</w:t>
      </w:r>
      <w:r w:rsidR="00B438ED" w:rsidRPr="009646C4">
        <w:rPr>
          <w:rFonts w:ascii="Times New Roman" w:eastAsia="Times New Roman" w:hAnsi="Times New Roman" w:cs="Times New Roman"/>
          <w:smallCaps/>
          <w:sz w:val="24"/>
          <w:szCs w:val="24"/>
        </w:rPr>
        <w:t xml:space="preserve"> P.,</w:t>
      </w:r>
      <w:r w:rsidRPr="009646C4">
        <w:rPr>
          <w:rFonts w:ascii="Times New Roman" w:eastAsia="Times New Roman" w:hAnsi="Times New Roman" w:cs="Times New Roman"/>
          <w:smallCaps/>
          <w:sz w:val="24"/>
          <w:szCs w:val="24"/>
        </w:rPr>
        <w:t xml:space="preserve"> Bemark, </w:t>
      </w:r>
      <w:r w:rsidR="00B438ED" w:rsidRPr="009646C4">
        <w:rPr>
          <w:rFonts w:ascii="Times New Roman" w:eastAsia="Times New Roman" w:hAnsi="Times New Roman" w:cs="Times New Roman"/>
          <w:smallCaps/>
          <w:sz w:val="24"/>
          <w:szCs w:val="24"/>
        </w:rPr>
        <w:t xml:space="preserve">M., </w:t>
      </w:r>
      <w:r w:rsidRPr="009646C4">
        <w:rPr>
          <w:rFonts w:ascii="Times New Roman" w:eastAsia="Times New Roman" w:hAnsi="Times New Roman" w:cs="Times New Roman"/>
          <w:smallCaps/>
          <w:sz w:val="24"/>
          <w:szCs w:val="24"/>
        </w:rPr>
        <w:t xml:space="preserve">Sommer, </w:t>
      </w:r>
      <w:r w:rsidR="00B438ED" w:rsidRPr="009646C4">
        <w:rPr>
          <w:rFonts w:ascii="Times New Roman" w:eastAsia="Times New Roman" w:hAnsi="Times New Roman" w:cs="Times New Roman"/>
          <w:smallCaps/>
          <w:sz w:val="24"/>
          <w:szCs w:val="24"/>
        </w:rPr>
        <w:t xml:space="preserve">F., </w:t>
      </w:r>
      <w:r w:rsidRPr="009646C4">
        <w:rPr>
          <w:rFonts w:ascii="Times New Roman" w:eastAsia="Times New Roman" w:hAnsi="Times New Roman" w:cs="Times New Roman"/>
          <w:smallCaps/>
          <w:sz w:val="24"/>
          <w:szCs w:val="24"/>
        </w:rPr>
        <w:t xml:space="preserve">Bäckhed, </w:t>
      </w:r>
      <w:r w:rsidR="00B438ED" w:rsidRPr="009646C4">
        <w:rPr>
          <w:rFonts w:ascii="Times New Roman" w:eastAsia="Times New Roman" w:hAnsi="Times New Roman" w:cs="Times New Roman"/>
          <w:smallCaps/>
          <w:sz w:val="24"/>
          <w:szCs w:val="24"/>
        </w:rPr>
        <w:t xml:space="preserve">F., </w:t>
      </w:r>
      <w:r w:rsidRPr="009646C4">
        <w:rPr>
          <w:rFonts w:ascii="Times New Roman" w:eastAsia="Times New Roman" w:hAnsi="Times New Roman" w:cs="Times New Roman"/>
          <w:smallCaps/>
          <w:sz w:val="24"/>
          <w:szCs w:val="24"/>
        </w:rPr>
        <w:t xml:space="preserve">Hansson, </w:t>
      </w:r>
      <w:r w:rsidR="00B438ED" w:rsidRPr="009646C4">
        <w:rPr>
          <w:rFonts w:ascii="Times New Roman" w:eastAsia="Times New Roman" w:hAnsi="Times New Roman" w:cs="Times New Roman"/>
          <w:smallCaps/>
          <w:sz w:val="24"/>
          <w:szCs w:val="24"/>
        </w:rPr>
        <w:t>G.C. &amp;</w:t>
      </w:r>
      <w:r w:rsidRPr="009646C4">
        <w:rPr>
          <w:rFonts w:ascii="Times New Roman" w:eastAsia="Times New Roman" w:hAnsi="Times New Roman" w:cs="Times New Roman"/>
          <w:smallCaps/>
          <w:sz w:val="24"/>
          <w:szCs w:val="24"/>
        </w:rPr>
        <w:t xml:space="preserve"> Johansson</w:t>
      </w:r>
      <w:r w:rsidR="00B438ED" w:rsidRPr="009646C4">
        <w:rPr>
          <w:rFonts w:ascii="Times New Roman" w:eastAsia="Times New Roman" w:hAnsi="Times New Roman" w:cs="Times New Roman"/>
          <w:smallCaps/>
          <w:sz w:val="24"/>
          <w:szCs w:val="24"/>
        </w:rPr>
        <w:t>, M.E.V</w:t>
      </w:r>
      <w:r w:rsidRPr="009646C4">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B438E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B438ED">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composition of the gut microbiota shapes the colon mucus barrier. </w:t>
      </w:r>
      <w:r w:rsidRPr="007C13EF">
        <w:rPr>
          <w:rFonts w:ascii="Times New Roman" w:eastAsia="Times New Roman" w:hAnsi="Times New Roman" w:cs="Times New Roman"/>
          <w:i/>
          <w:sz w:val="24"/>
          <w:szCs w:val="24"/>
        </w:rPr>
        <w:t>EMBO Reports</w:t>
      </w:r>
      <w:r w:rsidRPr="007C13EF">
        <w:rPr>
          <w:rFonts w:ascii="Times New Roman" w:eastAsia="Times New Roman" w:hAnsi="Times New Roman" w:cs="Times New Roman"/>
          <w:sz w:val="24"/>
          <w:szCs w:val="24"/>
        </w:rPr>
        <w:t xml:space="preserve"> </w:t>
      </w:r>
      <w:r w:rsidRPr="00B438ED">
        <w:rPr>
          <w:rFonts w:ascii="Times New Roman" w:eastAsia="Times New Roman" w:hAnsi="Times New Roman" w:cs="Times New Roman"/>
          <w:b/>
          <w:bCs/>
          <w:sz w:val="24"/>
          <w:szCs w:val="24"/>
        </w:rPr>
        <w:t>16(2)</w:t>
      </w:r>
      <w:r w:rsidR="00B438ED">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164-177.</w:t>
      </w:r>
    </w:p>
    <w:p w14:paraId="08C7102C" w14:textId="7A9394B4" w:rsidR="00854AE8" w:rsidRPr="007C13EF" w:rsidRDefault="00854AE8" w:rsidP="007C13EF">
      <w:pPr>
        <w:spacing w:after="0" w:line="480" w:lineRule="auto"/>
        <w:rPr>
          <w:rFonts w:ascii="Times New Roman" w:eastAsia="Times New Roman" w:hAnsi="Times New Roman" w:cs="Times New Roman"/>
          <w:sz w:val="24"/>
          <w:szCs w:val="24"/>
        </w:rPr>
      </w:pPr>
      <w:r w:rsidRPr="009646C4">
        <w:rPr>
          <w:rFonts w:ascii="Times New Roman" w:eastAsia="Times New Roman" w:hAnsi="Times New Roman" w:cs="Times New Roman"/>
          <w:smallCaps/>
          <w:sz w:val="24"/>
          <w:szCs w:val="24"/>
        </w:rPr>
        <w:t>Kennedy</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 xml:space="preserve"> E</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A</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 King</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 xml:space="preserve"> K</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Y</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 Baldridge</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 xml:space="preserve"> M</w:t>
      </w:r>
      <w:r w:rsidR="009646C4" w:rsidRPr="009646C4">
        <w:rPr>
          <w:rFonts w:ascii="Times New Roman" w:eastAsia="Times New Roman" w:hAnsi="Times New Roman" w:cs="Times New Roman"/>
          <w:smallCaps/>
          <w:sz w:val="24"/>
          <w:szCs w:val="24"/>
        </w:rPr>
        <w:t>.</w:t>
      </w:r>
      <w:r w:rsidRPr="009646C4">
        <w:rPr>
          <w:rFonts w:ascii="Times New Roman" w:eastAsia="Times New Roman" w:hAnsi="Times New Roman" w:cs="Times New Roman"/>
          <w:smallCaps/>
          <w:sz w:val="24"/>
          <w:szCs w:val="24"/>
        </w:rPr>
        <w:t>T.</w:t>
      </w:r>
      <w:r w:rsidRPr="007C13EF">
        <w:rPr>
          <w:rFonts w:ascii="Times New Roman" w:eastAsia="Times New Roman" w:hAnsi="Times New Roman" w:cs="Times New Roman"/>
          <w:sz w:val="24"/>
          <w:szCs w:val="24"/>
        </w:rPr>
        <w:t xml:space="preserve"> </w:t>
      </w:r>
      <w:r w:rsidR="009646C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9646C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Mouse Microbiota Models: Comparing Germ-Free Mice and Antibiotics Treatment as Tools for Modifying Gut Bacteria. Front</w:t>
      </w:r>
      <w:r w:rsidR="009646C4">
        <w:rPr>
          <w:rFonts w:ascii="Times New Roman" w:eastAsia="Times New Roman" w:hAnsi="Times New Roman" w:cs="Times New Roman"/>
          <w:sz w:val="24"/>
          <w:szCs w:val="24"/>
        </w:rPr>
        <w:t>iers in</w:t>
      </w:r>
      <w:r w:rsidRPr="007C13EF">
        <w:rPr>
          <w:rFonts w:ascii="Times New Roman" w:eastAsia="Times New Roman" w:hAnsi="Times New Roman" w:cs="Times New Roman"/>
          <w:sz w:val="24"/>
          <w:szCs w:val="24"/>
        </w:rPr>
        <w:t xml:space="preserve"> Physiol</w:t>
      </w:r>
      <w:r w:rsidR="009646C4">
        <w:rPr>
          <w:rFonts w:ascii="Times New Roman" w:eastAsia="Times New Roman" w:hAnsi="Times New Roman" w:cs="Times New Roman"/>
          <w:sz w:val="24"/>
          <w:szCs w:val="24"/>
        </w:rPr>
        <w:t xml:space="preserve">ogy </w:t>
      </w:r>
      <w:r w:rsidRPr="009646C4">
        <w:rPr>
          <w:rFonts w:ascii="Times New Roman" w:eastAsia="Times New Roman" w:hAnsi="Times New Roman" w:cs="Times New Roman"/>
          <w:b/>
          <w:bCs/>
          <w:sz w:val="24"/>
          <w:szCs w:val="24"/>
        </w:rPr>
        <w:t>9</w:t>
      </w:r>
      <w:r w:rsidR="009646C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1534. </w:t>
      </w:r>
    </w:p>
    <w:p w14:paraId="30F23A3F" w14:textId="197221E0" w:rsidR="00BC000C" w:rsidRPr="007C13EF" w:rsidRDefault="003C0089" w:rsidP="007C13EF">
      <w:pPr>
        <w:spacing w:after="0" w:line="480" w:lineRule="auto"/>
        <w:rPr>
          <w:rFonts w:ascii="Times New Roman" w:eastAsia="Times New Roman" w:hAnsi="Times New Roman" w:cs="Times New Roman"/>
          <w:sz w:val="24"/>
          <w:szCs w:val="24"/>
        </w:rPr>
      </w:pPr>
      <w:r w:rsidRPr="009646C4">
        <w:rPr>
          <w:rFonts w:ascii="Times New Roman" w:eastAsia="Times New Roman" w:hAnsi="Times New Roman" w:cs="Times New Roman"/>
          <w:smallCaps/>
          <w:sz w:val="24"/>
          <w:szCs w:val="24"/>
        </w:rPr>
        <w:t>Kovaka, K.</w:t>
      </w:r>
      <w:r w:rsidRPr="007C13EF">
        <w:rPr>
          <w:rFonts w:ascii="Times New Roman" w:eastAsia="Times New Roman" w:hAnsi="Times New Roman" w:cs="Times New Roman"/>
          <w:sz w:val="24"/>
          <w:szCs w:val="24"/>
        </w:rPr>
        <w:t xml:space="preserve"> </w:t>
      </w:r>
      <w:r w:rsidR="009646C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9646C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Biological individuality and scientific practice. </w:t>
      </w:r>
      <w:r w:rsidRPr="007C13EF">
        <w:rPr>
          <w:rFonts w:ascii="Times New Roman" w:eastAsia="Times New Roman" w:hAnsi="Times New Roman" w:cs="Times New Roman"/>
          <w:i/>
          <w:sz w:val="24"/>
          <w:szCs w:val="24"/>
        </w:rPr>
        <w:t xml:space="preserve">Philosophy of Science </w:t>
      </w:r>
      <w:r w:rsidRPr="009646C4">
        <w:rPr>
          <w:rFonts w:ascii="Times New Roman" w:eastAsia="Times New Roman" w:hAnsi="Times New Roman" w:cs="Times New Roman"/>
          <w:b/>
          <w:bCs/>
          <w:sz w:val="24"/>
          <w:szCs w:val="24"/>
        </w:rPr>
        <w:t>82(5)</w:t>
      </w:r>
      <w:r w:rsidR="009646C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1092</w:t>
      </w:r>
      <w:r w:rsidR="009646C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1103.</w:t>
      </w:r>
    </w:p>
    <w:p w14:paraId="499B6780" w14:textId="040422E2" w:rsidR="00BC561D" w:rsidRDefault="00693A12" w:rsidP="00BC561D">
      <w:pPr>
        <w:spacing w:after="0" w:line="480" w:lineRule="auto"/>
        <w:rPr>
          <w:rFonts w:ascii="Times New Roman" w:eastAsia="Times New Roman" w:hAnsi="Times New Roman" w:cs="Times New Roman"/>
          <w:sz w:val="24"/>
          <w:szCs w:val="24"/>
        </w:rPr>
      </w:pPr>
      <w:r w:rsidRPr="009646C4">
        <w:rPr>
          <w:rFonts w:ascii="Times New Roman" w:eastAsia="Times New Roman" w:hAnsi="Times New Roman" w:cs="Times New Roman"/>
          <w:smallCaps/>
          <w:sz w:val="24"/>
          <w:szCs w:val="24"/>
        </w:rPr>
        <w:t>Lamm, E</w:t>
      </w:r>
      <w:r w:rsidRPr="007C13EF">
        <w:rPr>
          <w:rFonts w:ascii="Times New Roman" w:eastAsia="Times New Roman" w:hAnsi="Times New Roman" w:cs="Times New Roman"/>
          <w:sz w:val="24"/>
          <w:szCs w:val="24"/>
        </w:rPr>
        <w:t xml:space="preserve">. </w:t>
      </w:r>
      <w:r w:rsidR="009646C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9646C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Cultural group selection and holobiont evolution</w:t>
      </w:r>
      <w:r w:rsidR="00BC561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00BC561D">
        <w:rPr>
          <w:rFonts w:ascii="Times New Roman" w:eastAsia="Times New Roman" w:hAnsi="Times New Roman" w:cs="Times New Roman"/>
          <w:sz w:val="24"/>
          <w:szCs w:val="24"/>
        </w:rPr>
        <w:t>A</w:t>
      </w:r>
      <w:r w:rsidRPr="007C13EF">
        <w:rPr>
          <w:rFonts w:ascii="Times New Roman" w:eastAsia="Times New Roman" w:hAnsi="Times New Roman" w:cs="Times New Roman"/>
          <w:sz w:val="24"/>
          <w:szCs w:val="24"/>
        </w:rPr>
        <w:t xml:space="preserve"> comparison of structures of evolution.</w:t>
      </w:r>
      <w:r w:rsidR="009646C4">
        <w:rPr>
          <w:rFonts w:ascii="Times New Roman" w:eastAsia="Times New Roman" w:hAnsi="Times New Roman" w:cs="Times New Roman"/>
          <w:sz w:val="24"/>
          <w:szCs w:val="24"/>
        </w:rPr>
        <w:t xml:space="preserve"> </w:t>
      </w:r>
      <w:r w:rsidR="00BC561D" w:rsidRPr="007C13EF">
        <w:rPr>
          <w:rFonts w:ascii="Times New Roman" w:eastAsia="Times New Roman" w:hAnsi="Times New Roman" w:cs="Times New Roman"/>
          <w:sz w:val="24"/>
          <w:szCs w:val="24"/>
        </w:rPr>
        <w:t xml:space="preserve">In </w:t>
      </w:r>
      <w:r w:rsidR="00BC561D" w:rsidRPr="007C13EF">
        <w:rPr>
          <w:rFonts w:ascii="Times New Roman" w:eastAsia="Times New Roman" w:hAnsi="Times New Roman" w:cs="Times New Roman"/>
          <w:i/>
          <w:sz w:val="24"/>
          <w:szCs w:val="24"/>
        </w:rPr>
        <w:t>Landscapes of collectivity in the life sciences</w:t>
      </w:r>
      <w:r w:rsidR="00BC561D" w:rsidRPr="007C13EF">
        <w:rPr>
          <w:rFonts w:ascii="Times New Roman" w:eastAsia="Times New Roman" w:hAnsi="Times New Roman" w:cs="Times New Roman"/>
          <w:sz w:val="24"/>
          <w:szCs w:val="24"/>
        </w:rPr>
        <w:t xml:space="preserve"> </w:t>
      </w:r>
      <w:r w:rsidR="00BC561D">
        <w:rPr>
          <w:rFonts w:ascii="Times New Roman" w:eastAsia="Times New Roman" w:hAnsi="Times New Roman" w:cs="Times New Roman"/>
          <w:sz w:val="24"/>
          <w:szCs w:val="24"/>
        </w:rPr>
        <w:t>(eds.</w:t>
      </w:r>
      <w:r w:rsidR="00BC561D" w:rsidRPr="007C13EF">
        <w:rPr>
          <w:rFonts w:ascii="Times New Roman" w:eastAsia="Times New Roman" w:hAnsi="Times New Roman" w:cs="Times New Roman"/>
          <w:sz w:val="24"/>
          <w:szCs w:val="24"/>
        </w:rPr>
        <w:t xml:space="preserve"> </w:t>
      </w:r>
      <w:r w:rsidR="00BC561D" w:rsidRPr="00115611">
        <w:rPr>
          <w:rFonts w:ascii="Times New Roman" w:eastAsia="Times New Roman" w:hAnsi="Times New Roman" w:cs="Times New Roman"/>
          <w:smallCaps/>
          <w:sz w:val="24"/>
          <w:szCs w:val="24"/>
        </w:rPr>
        <w:t>Gissis, S.B., Lamm, E. &amp; Shavit, A.</w:t>
      </w:r>
      <w:r w:rsidR="00BC561D" w:rsidRPr="007C13EF">
        <w:rPr>
          <w:rFonts w:ascii="Times New Roman" w:eastAsia="Times New Roman" w:hAnsi="Times New Roman" w:cs="Times New Roman"/>
          <w:sz w:val="24"/>
          <w:szCs w:val="24"/>
        </w:rPr>
        <w:t>)</w:t>
      </w:r>
      <w:r w:rsidR="00BC561D">
        <w:rPr>
          <w:rFonts w:ascii="Times New Roman" w:eastAsia="Times New Roman" w:hAnsi="Times New Roman" w:cs="Times New Roman"/>
          <w:sz w:val="24"/>
          <w:szCs w:val="24"/>
        </w:rPr>
        <w:t xml:space="preserve">, pp. 369–384. London: </w:t>
      </w:r>
      <w:r w:rsidR="00BC561D" w:rsidRPr="007C13EF">
        <w:rPr>
          <w:rFonts w:ascii="Times New Roman" w:eastAsia="Times New Roman" w:hAnsi="Times New Roman" w:cs="Times New Roman"/>
          <w:sz w:val="24"/>
          <w:szCs w:val="24"/>
        </w:rPr>
        <w:t>The MIT Press.</w:t>
      </w:r>
    </w:p>
    <w:p w14:paraId="0000009E" w14:textId="05FB8269" w:rsidR="00FD74C8" w:rsidRPr="007C13EF" w:rsidRDefault="003C0089" w:rsidP="007C13EF">
      <w:pPr>
        <w:spacing w:after="0" w:line="480" w:lineRule="auto"/>
        <w:rPr>
          <w:rFonts w:ascii="Times New Roman" w:eastAsia="Times New Roman" w:hAnsi="Times New Roman" w:cs="Times New Roman"/>
          <w:sz w:val="24"/>
          <w:szCs w:val="24"/>
        </w:rPr>
      </w:pPr>
      <w:r w:rsidRPr="00BC561D">
        <w:rPr>
          <w:rFonts w:ascii="Times New Roman" w:eastAsia="Times New Roman" w:hAnsi="Times New Roman" w:cs="Times New Roman"/>
          <w:smallCaps/>
          <w:sz w:val="24"/>
          <w:szCs w:val="24"/>
        </w:rPr>
        <w:t xml:space="preserve">Lemanceau, </w:t>
      </w:r>
      <w:r w:rsidR="00BC561D" w:rsidRPr="00BC561D">
        <w:rPr>
          <w:rFonts w:ascii="Times New Roman" w:eastAsia="Times New Roman" w:hAnsi="Times New Roman" w:cs="Times New Roman"/>
          <w:smallCaps/>
          <w:sz w:val="24"/>
          <w:szCs w:val="24"/>
        </w:rPr>
        <w:t>P.</w:t>
      </w:r>
      <w:r w:rsidRPr="00BC561D">
        <w:rPr>
          <w:rFonts w:ascii="Times New Roman" w:eastAsia="Times New Roman" w:hAnsi="Times New Roman" w:cs="Times New Roman"/>
          <w:smallCaps/>
          <w:sz w:val="24"/>
          <w:szCs w:val="24"/>
        </w:rPr>
        <w:t xml:space="preserve">, Blouin, </w:t>
      </w:r>
      <w:r w:rsidR="00BC561D" w:rsidRPr="00BC561D">
        <w:rPr>
          <w:rFonts w:ascii="Times New Roman" w:eastAsia="Times New Roman" w:hAnsi="Times New Roman" w:cs="Times New Roman"/>
          <w:smallCaps/>
          <w:sz w:val="24"/>
          <w:szCs w:val="24"/>
        </w:rPr>
        <w:t xml:space="preserve">M., </w:t>
      </w:r>
      <w:r w:rsidRPr="00BC561D">
        <w:rPr>
          <w:rFonts w:ascii="Times New Roman" w:eastAsia="Times New Roman" w:hAnsi="Times New Roman" w:cs="Times New Roman"/>
          <w:smallCaps/>
          <w:sz w:val="24"/>
          <w:szCs w:val="24"/>
        </w:rPr>
        <w:t>Muller</w:t>
      </w:r>
      <w:r w:rsidR="00BC561D" w:rsidRPr="00BC561D">
        <w:rPr>
          <w:rFonts w:ascii="Times New Roman" w:eastAsia="Times New Roman" w:hAnsi="Times New Roman" w:cs="Times New Roman"/>
          <w:smallCaps/>
          <w:sz w:val="24"/>
          <w:szCs w:val="24"/>
        </w:rPr>
        <w:t xml:space="preserve">, D. &amp; </w:t>
      </w:r>
      <w:r w:rsidRPr="00BC561D">
        <w:rPr>
          <w:rFonts w:ascii="Times New Roman" w:eastAsia="Times New Roman" w:hAnsi="Times New Roman" w:cs="Times New Roman"/>
          <w:smallCaps/>
          <w:sz w:val="24"/>
          <w:szCs w:val="24"/>
        </w:rPr>
        <w:t>Moënne-Loccoz</w:t>
      </w:r>
      <w:r w:rsidR="00BC561D" w:rsidRPr="00BC561D">
        <w:rPr>
          <w:rFonts w:ascii="Times New Roman" w:eastAsia="Times New Roman" w:hAnsi="Times New Roman" w:cs="Times New Roman"/>
          <w:smallCaps/>
          <w:sz w:val="24"/>
          <w:szCs w:val="24"/>
        </w:rPr>
        <w:t>, Y.</w:t>
      </w:r>
      <w:r w:rsidR="00BC561D">
        <w:rPr>
          <w:rFonts w:ascii="Times New Roman" w:eastAsia="Times New Roman" w:hAnsi="Times New Roman" w:cs="Times New Roman"/>
          <w:smallCaps/>
          <w:sz w:val="24"/>
          <w:szCs w:val="24"/>
        </w:rPr>
        <w:t xml:space="preserve"> </w:t>
      </w:r>
      <w:r w:rsidR="00BC561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BC561D">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Let the core microbiota be functional. </w:t>
      </w:r>
      <w:r w:rsidRPr="007C13EF">
        <w:rPr>
          <w:rFonts w:ascii="Times New Roman" w:eastAsia="Times New Roman" w:hAnsi="Times New Roman" w:cs="Times New Roman"/>
          <w:i/>
          <w:sz w:val="24"/>
          <w:szCs w:val="24"/>
        </w:rPr>
        <w:t xml:space="preserve">TRENDS in Plant Science </w:t>
      </w:r>
      <w:r w:rsidRPr="00BC561D">
        <w:rPr>
          <w:rFonts w:ascii="Times New Roman" w:eastAsia="Times New Roman" w:hAnsi="Times New Roman" w:cs="Times New Roman"/>
          <w:b/>
          <w:bCs/>
          <w:sz w:val="24"/>
          <w:szCs w:val="24"/>
        </w:rPr>
        <w:t>22(7)</w:t>
      </w:r>
      <w:r w:rsidR="00BC561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583</w:t>
      </w:r>
      <w:r w:rsidR="00BC561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595.</w:t>
      </w:r>
    </w:p>
    <w:p w14:paraId="0000009F" w14:textId="36C54D36" w:rsidR="00FD74C8" w:rsidRPr="007C13EF" w:rsidRDefault="003C0089" w:rsidP="007C13EF">
      <w:pPr>
        <w:spacing w:after="0" w:line="480" w:lineRule="auto"/>
        <w:rPr>
          <w:rFonts w:ascii="Times New Roman" w:eastAsia="Times New Roman" w:hAnsi="Times New Roman" w:cs="Times New Roman"/>
          <w:sz w:val="24"/>
          <w:szCs w:val="24"/>
        </w:rPr>
      </w:pPr>
      <w:r w:rsidRPr="00BC561D">
        <w:rPr>
          <w:rFonts w:ascii="Times New Roman" w:eastAsia="Times New Roman" w:hAnsi="Times New Roman" w:cs="Times New Roman"/>
          <w:smallCaps/>
          <w:sz w:val="24"/>
          <w:szCs w:val="24"/>
        </w:rPr>
        <w:t xml:space="preserve">Ley, </w:t>
      </w:r>
      <w:r w:rsidR="00BC561D" w:rsidRPr="00BC561D">
        <w:rPr>
          <w:rFonts w:ascii="Times New Roman" w:eastAsia="Times New Roman" w:hAnsi="Times New Roman" w:cs="Times New Roman"/>
          <w:smallCaps/>
          <w:sz w:val="24"/>
          <w:szCs w:val="24"/>
        </w:rPr>
        <w:t>R.E.</w:t>
      </w:r>
      <w:r w:rsidRPr="00BC561D">
        <w:rPr>
          <w:rFonts w:ascii="Times New Roman" w:eastAsia="Times New Roman" w:hAnsi="Times New Roman" w:cs="Times New Roman"/>
          <w:smallCaps/>
          <w:sz w:val="24"/>
          <w:szCs w:val="24"/>
        </w:rPr>
        <w:t xml:space="preserve">., Hamady, </w:t>
      </w:r>
      <w:r w:rsidR="00BC561D" w:rsidRPr="00BC561D">
        <w:rPr>
          <w:rFonts w:ascii="Times New Roman" w:eastAsia="Times New Roman" w:hAnsi="Times New Roman" w:cs="Times New Roman"/>
          <w:smallCaps/>
          <w:sz w:val="24"/>
          <w:szCs w:val="24"/>
        </w:rPr>
        <w:t xml:space="preserve">M., </w:t>
      </w:r>
      <w:r w:rsidRPr="00BC561D">
        <w:rPr>
          <w:rFonts w:ascii="Times New Roman" w:eastAsia="Times New Roman" w:hAnsi="Times New Roman" w:cs="Times New Roman"/>
          <w:smallCaps/>
          <w:sz w:val="24"/>
          <w:szCs w:val="24"/>
        </w:rPr>
        <w:t xml:space="preserve">Lozupone, </w:t>
      </w:r>
      <w:r w:rsidR="00BC561D" w:rsidRPr="00BC561D">
        <w:rPr>
          <w:rFonts w:ascii="Times New Roman" w:eastAsia="Times New Roman" w:hAnsi="Times New Roman" w:cs="Times New Roman"/>
          <w:smallCaps/>
          <w:sz w:val="24"/>
          <w:szCs w:val="24"/>
        </w:rPr>
        <w:t xml:space="preserve">C., </w:t>
      </w:r>
      <w:r w:rsidRPr="00BC561D">
        <w:rPr>
          <w:rFonts w:ascii="Times New Roman" w:eastAsia="Times New Roman" w:hAnsi="Times New Roman" w:cs="Times New Roman"/>
          <w:smallCaps/>
          <w:sz w:val="24"/>
          <w:szCs w:val="24"/>
        </w:rPr>
        <w:t xml:space="preserve">Turnbaugh, </w:t>
      </w:r>
      <w:r w:rsidR="00BC561D" w:rsidRPr="00BC561D">
        <w:rPr>
          <w:rFonts w:ascii="Times New Roman" w:eastAsia="Times New Roman" w:hAnsi="Times New Roman" w:cs="Times New Roman"/>
          <w:smallCaps/>
          <w:sz w:val="24"/>
          <w:szCs w:val="24"/>
        </w:rPr>
        <w:t xml:space="preserve">P., </w:t>
      </w:r>
      <w:r w:rsidRPr="00BC561D">
        <w:rPr>
          <w:rFonts w:ascii="Times New Roman" w:eastAsia="Times New Roman" w:hAnsi="Times New Roman" w:cs="Times New Roman"/>
          <w:smallCaps/>
          <w:sz w:val="24"/>
          <w:szCs w:val="24"/>
        </w:rPr>
        <w:t xml:space="preserve">Ramey, </w:t>
      </w:r>
      <w:r w:rsidR="00BC561D" w:rsidRPr="00BC561D">
        <w:rPr>
          <w:rFonts w:ascii="Times New Roman" w:eastAsia="Times New Roman" w:hAnsi="Times New Roman" w:cs="Times New Roman"/>
          <w:smallCaps/>
          <w:sz w:val="24"/>
          <w:szCs w:val="24"/>
        </w:rPr>
        <w:t xml:space="preserve">R.R., </w:t>
      </w:r>
      <w:r w:rsidRPr="00BC561D">
        <w:rPr>
          <w:rFonts w:ascii="Times New Roman" w:eastAsia="Times New Roman" w:hAnsi="Times New Roman" w:cs="Times New Roman"/>
          <w:smallCaps/>
          <w:sz w:val="24"/>
          <w:szCs w:val="24"/>
        </w:rPr>
        <w:t>Bircher,</w:t>
      </w:r>
      <w:r w:rsidR="00BC561D" w:rsidRPr="00BC561D">
        <w:rPr>
          <w:rFonts w:ascii="Times New Roman" w:eastAsia="Times New Roman" w:hAnsi="Times New Roman" w:cs="Times New Roman"/>
          <w:smallCaps/>
          <w:sz w:val="24"/>
          <w:szCs w:val="24"/>
        </w:rPr>
        <w:t xml:space="preserve"> J.S.,</w:t>
      </w:r>
      <w:r w:rsidRPr="00BC561D">
        <w:rPr>
          <w:rFonts w:ascii="Times New Roman" w:eastAsia="Times New Roman" w:hAnsi="Times New Roman" w:cs="Times New Roman"/>
          <w:smallCaps/>
          <w:sz w:val="24"/>
          <w:szCs w:val="24"/>
        </w:rPr>
        <w:t xml:space="preserve"> Schlegel, </w:t>
      </w:r>
      <w:r w:rsidR="00BC561D" w:rsidRPr="00BC561D">
        <w:rPr>
          <w:rFonts w:ascii="Times New Roman" w:eastAsia="Times New Roman" w:hAnsi="Times New Roman" w:cs="Times New Roman"/>
          <w:smallCaps/>
          <w:sz w:val="24"/>
          <w:szCs w:val="24"/>
        </w:rPr>
        <w:t xml:space="preserve">M.L., </w:t>
      </w:r>
      <w:r w:rsidRPr="00BC561D">
        <w:rPr>
          <w:rFonts w:ascii="Times New Roman" w:eastAsia="Times New Roman" w:hAnsi="Times New Roman" w:cs="Times New Roman"/>
          <w:smallCaps/>
          <w:sz w:val="24"/>
          <w:szCs w:val="24"/>
        </w:rPr>
        <w:t xml:space="preserve">Tucker, </w:t>
      </w:r>
      <w:r w:rsidR="00BC561D" w:rsidRPr="00BC561D">
        <w:rPr>
          <w:rFonts w:ascii="Times New Roman" w:eastAsia="Times New Roman" w:hAnsi="Times New Roman" w:cs="Times New Roman"/>
          <w:smallCaps/>
          <w:sz w:val="24"/>
          <w:szCs w:val="24"/>
        </w:rPr>
        <w:t xml:space="preserve">T.A., </w:t>
      </w:r>
      <w:r w:rsidRPr="00BC561D">
        <w:rPr>
          <w:rFonts w:ascii="Times New Roman" w:eastAsia="Times New Roman" w:hAnsi="Times New Roman" w:cs="Times New Roman"/>
          <w:smallCaps/>
          <w:sz w:val="24"/>
          <w:szCs w:val="24"/>
        </w:rPr>
        <w:t xml:space="preserve">Schrenzel, </w:t>
      </w:r>
      <w:r w:rsidR="00BC561D" w:rsidRPr="00BC561D">
        <w:rPr>
          <w:rFonts w:ascii="Times New Roman" w:eastAsia="Times New Roman" w:hAnsi="Times New Roman" w:cs="Times New Roman"/>
          <w:smallCaps/>
          <w:sz w:val="24"/>
          <w:szCs w:val="24"/>
        </w:rPr>
        <w:t xml:space="preserve">M.D., </w:t>
      </w:r>
      <w:r w:rsidRPr="00BC561D">
        <w:rPr>
          <w:rFonts w:ascii="Times New Roman" w:eastAsia="Times New Roman" w:hAnsi="Times New Roman" w:cs="Times New Roman"/>
          <w:smallCaps/>
          <w:sz w:val="24"/>
          <w:szCs w:val="24"/>
        </w:rPr>
        <w:t xml:space="preserve">Knight, </w:t>
      </w:r>
      <w:r w:rsidR="00BC561D" w:rsidRPr="00BC561D">
        <w:rPr>
          <w:rFonts w:ascii="Times New Roman" w:eastAsia="Times New Roman" w:hAnsi="Times New Roman" w:cs="Times New Roman"/>
          <w:smallCaps/>
          <w:sz w:val="24"/>
          <w:szCs w:val="24"/>
        </w:rPr>
        <w:t xml:space="preserve">R., </w:t>
      </w:r>
      <w:r w:rsidRPr="00BC561D">
        <w:rPr>
          <w:rFonts w:ascii="Times New Roman" w:eastAsia="Times New Roman" w:hAnsi="Times New Roman" w:cs="Times New Roman"/>
          <w:smallCaps/>
          <w:sz w:val="24"/>
          <w:szCs w:val="24"/>
        </w:rPr>
        <w:t>Gordon</w:t>
      </w:r>
      <w:r w:rsidR="00BC561D" w:rsidRPr="00BC561D">
        <w:rPr>
          <w:rFonts w:ascii="Times New Roman" w:eastAsia="Times New Roman" w:hAnsi="Times New Roman" w:cs="Times New Roman"/>
          <w:smallCaps/>
          <w:sz w:val="24"/>
          <w:szCs w:val="24"/>
        </w:rPr>
        <w:t>, J.I.</w:t>
      </w:r>
      <w:r w:rsidRPr="007C13EF">
        <w:rPr>
          <w:rFonts w:ascii="Times New Roman" w:eastAsia="Times New Roman" w:hAnsi="Times New Roman" w:cs="Times New Roman"/>
          <w:sz w:val="24"/>
          <w:szCs w:val="24"/>
        </w:rPr>
        <w:t xml:space="preserve"> </w:t>
      </w:r>
      <w:r w:rsidR="00BC561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2008</w:t>
      </w:r>
      <w:r w:rsidR="00BC561D">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Evolution of mammals and their gut microbes.</w:t>
      </w:r>
      <w:r w:rsidR="00BC561D">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Science</w:t>
      </w:r>
      <w:r w:rsidRPr="007C13EF">
        <w:rPr>
          <w:rFonts w:ascii="Times New Roman" w:eastAsia="Times New Roman" w:hAnsi="Times New Roman" w:cs="Times New Roman"/>
          <w:sz w:val="24"/>
          <w:szCs w:val="24"/>
        </w:rPr>
        <w:t xml:space="preserve"> </w:t>
      </w:r>
      <w:r w:rsidRPr="00BC561D">
        <w:rPr>
          <w:rFonts w:ascii="Times New Roman" w:eastAsia="Times New Roman" w:hAnsi="Times New Roman" w:cs="Times New Roman"/>
          <w:b/>
          <w:bCs/>
          <w:sz w:val="24"/>
          <w:szCs w:val="24"/>
        </w:rPr>
        <w:t>320(5883)</w:t>
      </w:r>
      <w:r w:rsidR="00BC561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1647</w:t>
      </w:r>
      <w:r w:rsidR="00BC561D">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1651.</w:t>
      </w:r>
    </w:p>
    <w:p w14:paraId="5C560B02" w14:textId="6FA92DCC" w:rsidR="001D5485" w:rsidRDefault="003C0089" w:rsidP="001D5485">
      <w:pPr>
        <w:spacing w:after="0" w:line="480" w:lineRule="auto"/>
        <w:rPr>
          <w:rFonts w:ascii="Times New Roman" w:eastAsia="Times New Roman" w:hAnsi="Times New Roman" w:cs="Times New Roman"/>
          <w:sz w:val="24"/>
          <w:szCs w:val="24"/>
        </w:rPr>
      </w:pPr>
      <w:r w:rsidRPr="001D5485">
        <w:rPr>
          <w:rFonts w:ascii="Times New Roman" w:eastAsia="Times New Roman" w:hAnsi="Times New Roman" w:cs="Times New Roman"/>
          <w:smallCaps/>
          <w:sz w:val="24"/>
          <w:szCs w:val="24"/>
        </w:rPr>
        <w:lastRenderedPageBreak/>
        <w:t xml:space="preserve">Lloyd, </w:t>
      </w:r>
      <w:r w:rsidR="00BC000C" w:rsidRPr="001D5485">
        <w:rPr>
          <w:rFonts w:ascii="Times New Roman" w:eastAsia="Times New Roman" w:hAnsi="Times New Roman" w:cs="Times New Roman"/>
          <w:smallCaps/>
          <w:sz w:val="24"/>
          <w:szCs w:val="24"/>
        </w:rPr>
        <w:t>E</w:t>
      </w:r>
      <w:r w:rsidR="001D5485" w:rsidRPr="001D5485">
        <w:rPr>
          <w:rFonts w:ascii="Times New Roman" w:eastAsia="Times New Roman" w:hAnsi="Times New Roman" w:cs="Times New Roman"/>
          <w:smallCaps/>
          <w:sz w:val="24"/>
          <w:szCs w:val="24"/>
        </w:rPr>
        <w:t>.</w:t>
      </w:r>
      <w:r w:rsidR="00BC000C" w:rsidRPr="001D5485">
        <w:rPr>
          <w:rFonts w:ascii="Times New Roman" w:eastAsia="Times New Roman" w:hAnsi="Times New Roman" w:cs="Times New Roman"/>
          <w:smallCaps/>
          <w:sz w:val="24"/>
          <w:szCs w:val="24"/>
        </w:rPr>
        <w:t>A</w:t>
      </w:r>
      <w:r w:rsidRPr="001D5485">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1D548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6C7AD7" w:rsidRPr="001D5485">
        <w:rPr>
          <w:rFonts w:ascii="Times New Roman" w:eastAsia="Times New Roman" w:hAnsi="Times New Roman" w:cs="Times New Roman"/>
          <w:i/>
          <w:sz w:val="24"/>
          <w:szCs w:val="24"/>
        </w:rPr>
        <w:t>a</w:t>
      </w:r>
      <w:r w:rsidR="001D548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Holobionts as units of selection: Holobionts as interactors, reproducers, and manifestors of adaptation. </w:t>
      </w:r>
      <w:r w:rsidR="001D5485" w:rsidRPr="007C13EF">
        <w:rPr>
          <w:rFonts w:ascii="Times New Roman" w:eastAsia="Times New Roman" w:hAnsi="Times New Roman" w:cs="Times New Roman"/>
          <w:sz w:val="24"/>
          <w:szCs w:val="24"/>
        </w:rPr>
        <w:t xml:space="preserve">In </w:t>
      </w:r>
      <w:r w:rsidR="001D5485" w:rsidRPr="007C13EF">
        <w:rPr>
          <w:rFonts w:ascii="Times New Roman" w:eastAsia="Times New Roman" w:hAnsi="Times New Roman" w:cs="Times New Roman"/>
          <w:i/>
          <w:sz w:val="24"/>
          <w:szCs w:val="24"/>
        </w:rPr>
        <w:t>Landscapes of collectivity in the life sciences</w:t>
      </w:r>
      <w:r w:rsidR="001D5485" w:rsidRPr="007C13EF">
        <w:rPr>
          <w:rFonts w:ascii="Times New Roman" w:eastAsia="Times New Roman" w:hAnsi="Times New Roman" w:cs="Times New Roman"/>
          <w:sz w:val="24"/>
          <w:szCs w:val="24"/>
        </w:rPr>
        <w:t xml:space="preserve"> </w:t>
      </w:r>
      <w:r w:rsidR="001D5485">
        <w:rPr>
          <w:rFonts w:ascii="Times New Roman" w:eastAsia="Times New Roman" w:hAnsi="Times New Roman" w:cs="Times New Roman"/>
          <w:sz w:val="24"/>
          <w:szCs w:val="24"/>
        </w:rPr>
        <w:t>(eds.</w:t>
      </w:r>
      <w:r w:rsidR="001D5485" w:rsidRPr="007C13EF">
        <w:rPr>
          <w:rFonts w:ascii="Times New Roman" w:eastAsia="Times New Roman" w:hAnsi="Times New Roman" w:cs="Times New Roman"/>
          <w:sz w:val="24"/>
          <w:szCs w:val="24"/>
        </w:rPr>
        <w:t xml:space="preserve"> </w:t>
      </w:r>
      <w:r w:rsidR="001D5485" w:rsidRPr="00115611">
        <w:rPr>
          <w:rFonts w:ascii="Times New Roman" w:eastAsia="Times New Roman" w:hAnsi="Times New Roman" w:cs="Times New Roman"/>
          <w:smallCaps/>
          <w:sz w:val="24"/>
          <w:szCs w:val="24"/>
        </w:rPr>
        <w:t>Gissis, S.B., Lamm, E. &amp; Shavit, A.</w:t>
      </w:r>
      <w:r w:rsidR="001D5485" w:rsidRPr="007C13EF">
        <w:rPr>
          <w:rFonts w:ascii="Times New Roman" w:eastAsia="Times New Roman" w:hAnsi="Times New Roman" w:cs="Times New Roman"/>
          <w:sz w:val="24"/>
          <w:szCs w:val="24"/>
        </w:rPr>
        <w:t>)</w:t>
      </w:r>
      <w:r w:rsidR="001D5485">
        <w:rPr>
          <w:rFonts w:ascii="Times New Roman" w:eastAsia="Times New Roman" w:hAnsi="Times New Roman" w:cs="Times New Roman"/>
          <w:sz w:val="24"/>
          <w:szCs w:val="24"/>
        </w:rPr>
        <w:t xml:space="preserve">, pp. 351–368. London: </w:t>
      </w:r>
      <w:r w:rsidR="001D5485" w:rsidRPr="007C13EF">
        <w:rPr>
          <w:rFonts w:ascii="Times New Roman" w:eastAsia="Times New Roman" w:hAnsi="Times New Roman" w:cs="Times New Roman"/>
          <w:sz w:val="24"/>
          <w:szCs w:val="24"/>
        </w:rPr>
        <w:t>The MIT Press.</w:t>
      </w:r>
    </w:p>
    <w:p w14:paraId="25BD42AF" w14:textId="05A75DBD" w:rsidR="006C7AD7" w:rsidRPr="007C13EF" w:rsidRDefault="001D5485" w:rsidP="007C13EF">
      <w:pPr>
        <w:spacing w:after="0" w:line="480" w:lineRule="auto"/>
        <w:rPr>
          <w:rFonts w:ascii="Times New Roman" w:eastAsia="Times New Roman" w:hAnsi="Times New Roman" w:cs="Times New Roman"/>
          <w:sz w:val="24"/>
          <w:szCs w:val="24"/>
        </w:rPr>
      </w:pPr>
      <w:r w:rsidRPr="001D5485">
        <w:rPr>
          <w:rFonts w:ascii="Times New Roman" w:eastAsia="Times New Roman" w:hAnsi="Times New Roman" w:cs="Times New Roman"/>
          <w:smallCaps/>
          <w:sz w:val="24"/>
          <w:szCs w:val="24"/>
        </w:rPr>
        <w:t>Lloyd, E.A.</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w:t>
      </w:r>
      <w:r w:rsidR="00D05BD0" w:rsidRPr="007C13EF">
        <w:rPr>
          <w:rFonts w:ascii="Times New Roman" w:eastAsia="Times New Roman" w:hAnsi="Times New Roman" w:cs="Times New Roman"/>
          <w:sz w:val="24"/>
          <w:szCs w:val="24"/>
        </w:rPr>
        <w:t xml:space="preserve">Units and Levels of selection. </w:t>
      </w:r>
      <w:r w:rsidR="00D05BD0" w:rsidRPr="001D5485">
        <w:rPr>
          <w:rFonts w:ascii="Times New Roman" w:eastAsia="Times New Roman" w:hAnsi="Times New Roman" w:cs="Times New Roman"/>
          <w:sz w:val="24"/>
          <w:szCs w:val="24"/>
        </w:rPr>
        <w:t>In</w:t>
      </w:r>
      <w:r w:rsidRPr="001D548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Stanford Encyclopaedia of Philosophy</w:t>
      </w:r>
      <w:r>
        <w:rPr>
          <w:rFonts w:ascii="Times New Roman" w:eastAsia="Times New Roman" w:hAnsi="Times New Roman" w:cs="Times New Roman"/>
          <w:sz w:val="24"/>
          <w:szCs w:val="24"/>
        </w:rPr>
        <w:t xml:space="preserve"> (ed.</w:t>
      </w:r>
      <w:r w:rsidR="00D05BD0" w:rsidRPr="001D5485">
        <w:rPr>
          <w:rFonts w:ascii="Times New Roman" w:eastAsia="Times New Roman" w:hAnsi="Times New Roman" w:cs="Times New Roman"/>
          <w:sz w:val="24"/>
          <w:szCs w:val="24"/>
        </w:rPr>
        <w:t xml:space="preserve"> </w:t>
      </w:r>
      <w:r w:rsidR="00D05BD0" w:rsidRPr="001D5485">
        <w:rPr>
          <w:rFonts w:ascii="Times New Roman" w:eastAsia="Times New Roman" w:hAnsi="Times New Roman" w:cs="Times New Roman"/>
          <w:smallCaps/>
          <w:sz w:val="24"/>
          <w:szCs w:val="24"/>
        </w:rPr>
        <w:t>E</w:t>
      </w:r>
      <w:r w:rsidRPr="001D5485">
        <w:rPr>
          <w:rFonts w:ascii="Times New Roman" w:eastAsia="Times New Roman" w:hAnsi="Times New Roman" w:cs="Times New Roman"/>
          <w:smallCaps/>
          <w:sz w:val="24"/>
          <w:szCs w:val="24"/>
        </w:rPr>
        <w:t>.</w:t>
      </w:r>
      <w:r w:rsidR="00D05BD0" w:rsidRPr="001D5485">
        <w:rPr>
          <w:rFonts w:ascii="Times New Roman" w:eastAsia="Times New Roman" w:hAnsi="Times New Roman" w:cs="Times New Roman"/>
          <w:smallCaps/>
          <w:sz w:val="24"/>
          <w:szCs w:val="24"/>
        </w:rPr>
        <w:t>N</w:t>
      </w:r>
      <w:r w:rsidRPr="001D5485">
        <w:rPr>
          <w:rFonts w:ascii="Times New Roman" w:eastAsia="Times New Roman" w:hAnsi="Times New Roman" w:cs="Times New Roman"/>
          <w:smallCaps/>
          <w:sz w:val="24"/>
          <w:szCs w:val="24"/>
        </w:rPr>
        <w:t>.</w:t>
      </w:r>
      <w:r w:rsidR="00D05BD0" w:rsidRPr="001D5485">
        <w:rPr>
          <w:rFonts w:ascii="Times New Roman" w:eastAsia="Times New Roman" w:hAnsi="Times New Roman" w:cs="Times New Roman"/>
          <w:smallCaps/>
          <w:sz w:val="24"/>
          <w:szCs w:val="24"/>
        </w:rPr>
        <w:t xml:space="preserve"> Zalta</w:t>
      </w:r>
      <w:r>
        <w:rPr>
          <w:rFonts w:ascii="Times New Roman" w:eastAsia="Times New Roman" w:hAnsi="Times New Roman" w:cs="Times New Roman"/>
          <w:sz w:val="24"/>
          <w:szCs w:val="24"/>
        </w:rPr>
        <w:t>).</w:t>
      </w:r>
      <w:r w:rsidR="00D05BD0" w:rsidRPr="001D5485">
        <w:rPr>
          <w:rFonts w:ascii="Times New Roman" w:eastAsia="Times New Roman" w:hAnsi="Times New Roman" w:cs="Times New Roman"/>
          <w:sz w:val="24"/>
          <w:szCs w:val="24"/>
        </w:rPr>
        <w:t xml:space="preserve"> https://plato.stanford.edu/entries/selection-units/.</w:t>
      </w:r>
      <w:r w:rsidR="007C13EF" w:rsidRPr="001D5485">
        <w:rPr>
          <w:rFonts w:ascii="Times New Roman" w:eastAsia="Times New Roman" w:hAnsi="Times New Roman" w:cs="Times New Roman"/>
          <w:sz w:val="24"/>
          <w:szCs w:val="24"/>
        </w:rPr>
        <w:t xml:space="preserve"> </w:t>
      </w:r>
      <w:r w:rsidR="00D05BD0" w:rsidRPr="007C13EF">
        <w:rPr>
          <w:rFonts w:ascii="Times New Roman" w:eastAsia="Times New Roman" w:hAnsi="Times New Roman" w:cs="Times New Roman"/>
          <w:sz w:val="24"/>
          <w:szCs w:val="24"/>
        </w:rPr>
        <w:t xml:space="preserve">Accessed </w:t>
      </w:r>
      <w:r>
        <w:rPr>
          <w:rFonts w:ascii="Times New Roman" w:eastAsia="Times New Roman" w:hAnsi="Times New Roman" w:cs="Times New Roman"/>
          <w:sz w:val="24"/>
          <w:szCs w:val="24"/>
        </w:rPr>
        <w:t>10</w:t>
      </w:r>
      <w:r w:rsidR="00D05BD0" w:rsidRPr="007C13EF">
        <w:rPr>
          <w:rFonts w:ascii="Times New Roman" w:eastAsia="Times New Roman" w:hAnsi="Times New Roman" w:cs="Times New Roman"/>
          <w:sz w:val="24"/>
          <w:szCs w:val="24"/>
        </w:rPr>
        <w:t xml:space="preserve">th </w:t>
      </w:r>
      <w:r>
        <w:rPr>
          <w:rFonts w:ascii="Times New Roman" w:eastAsia="Times New Roman" w:hAnsi="Times New Roman" w:cs="Times New Roman"/>
          <w:sz w:val="24"/>
          <w:szCs w:val="24"/>
        </w:rPr>
        <w:t>April</w:t>
      </w:r>
      <w:r w:rsidR="00D05BD0" w:rsidRPr="007C13EF">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20.</w:t>
      </w:r>
    </w:p>
    <w:p w14:paraId="000000A1" w14:textId="41AF91E2" w:rsidR="00FD74C8" w:rsidRPr="007C13EF" w:rsidRDefault="00F6033B" w:rsidP="007C13EF">
      <w:pPr>
        <w:spacing w:after="0" w:line="480" w:lineRule="auto"/>
        <w:rPr>
          <w:rFonts w:ascii="Times New Roman" w:eastAsia="Times New Roman" w:hAnsi="Times New Roman" w:cs="Times New Roman"/>
          <w:sz w:val="24"/>
          <w:szCs w:val="24"/>
        </w:rPr>
      </w:pPr>
      <w:r w:rsidRPr="001D5485">
        <w:rPr>
          <w:rFonts w:ascii="Times New Roman" w:eastAsia="Times New Roman" w:hAnsi="Times New Roman" w:cs="Times New Roman"/>
          <w:smallCaps/>
          <w:sz w:val="24"/>
          <w:szCs w:val="24"/>
        </w:rPr>
        <w:t>Lloyd, E.A.</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3C0089" w:rsidRPr="007C13EF">
        <w:rPr>
          <w:rFonts w:ascii="Times New Roman" w:eastAsia="Times New Roman" w:hAnsi="Times New Roman" w:cs="Times New Roman"/>
          <w:sz w:val="24"/>
          <w:szCs w:val="24"/>
        </w:rPr>
        <w:t xml:space="preserve"> </w:t>
      </w:r>
      <w:r w:rsidR="003C0089" w:rsidRPr="00F6033B">
        <w:rPr>
          <w:rFonts w:ascii="Times New Roman" w:eastAsia="Times New Roman" w:hAnsi="Times New Roman" w:cs="Times New Roman"/>
          <w:smallCaps/>
          <w:sz w:val="24"/>
          <w:szCs w:val="24"/>
        </w:rPr>
        <w:t>Wade</w:t>
      </w:r>
      <w:r>
        <w:rPr>
          <w:rFonts w:ascii="Times New Roman" w:eastAsia="Times New Roman" w:hAnsi="Times New Roman" w:cs="Times New Roman"/>
          <w:smallCaps/>
          <w:sz w:val="24"/>
          <w:szCs w:val="24"/>
        </w:rPr>
        <w:t>, M.</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Criteria for </w:t>
      </w:r>
      <w:r w:rsidR="00A40750">
        <w:rPr>
          <w:rFonts w:ascii="Times New Roman" w:eastAsia="Times New Roman" w:hAnsi="Times New Roman" w:cs="Times New Roman"/>
          <w:sz w:val="24"/>
          <w:szCs w:val="24"/>
        </w:rPr>
        <w:t>h</w:t>
      </w:r>
      <w:r w:rsidR="003C0089" w:rsidRPr="007C13EF">
        <w:rPr>
          <w:rFonts w:ascii="Times New Roman" w:eastAsia="Times New Roman" w:hAnsi="Times New Roman" w:cs="Times New Roman"/>
          <w:sz w:val="24"/>
          <w:szCs w:val="24"/>
        </w:rPr>
        <w:t xml:space="preserve">olobionts from </w:t>
      </w:r>
      <w:r w:rsidR="00A40750">
        <w:rPr>
          <w:rFonts w:ascii="Times New Roman" w:eastAsia="Times New Roman" w:hAnsi="Times New Roman" w:cs="Times New Roman"/>
          <w:sz w:val="24"/>
          <w:szCs w:val="24"/>
        </w:rPr>
        <w:t>c</w:t>
      </w:r>
      <w:r w:rsidR="003C0089" w:rsidRPr="007C13EF">
        <w:rPr>
          <w:rFonts w:ascii="Times New Roman" w:eastAsia="Times New Roman" w:hAnsi="Times New Roman" w:cs="Times New Roman"/>
          <w:sz w:val="24"/>
          <w:szCs w:val="24"/>
        </w:rPr>
        <w:t xml:space="preserve">ommunity </w:t>
      </w:r>
      <w:r w:rsidR="00A40750">
        <w:rPr>
          <w:rFonts w:ascii="Times New Roman" w:eastAsia="Times New Roman" w:hAnsi="Times New Roman" w:cs="Times New Roman"/>
          <w:sz w:val="24"/>
          <w:szCs w:val="24"/>
        </w:rPr>
        <w:t>g</w:t>
      </w:r>
      <w:r w:rsidR="003C0089" w:rsidRPr="007C13EF">
        <w:rPr>
          <w:rFonts w:ascii="Times New Roman" w:eastAsia="Times New Roman" w:hAnsi="Times New Roman" w:cs="Times New Roman"/>
          <w:sz w:val="24"/>
          <w:szCs w:val="24"/>
        </w:rPr>
        <w:t xml:space="preserve">enetics. </w:t>
      </w:r>
      <w:r w:rsidR="003C0089" w:rsidRPr="007C13EF">
        <w:rPr>
          <w:rFonts w:ascii="Times New Roman" w:eastAsia="Times New Roman" w:hAnsi="Times New Roman" w:cs="Times New Roman"/>
          <w:i/>
          <w:sz w:val="24"/>
          <w:szCs w:val="24"/>
        </w:rPr>
        <w:t>Biological Theory</w:t>
      </w:r>
      <w:r>
        <w:rPr>
          <w:rFonts w:ascii="Times New Roman" w:eastAsia="Times New Roman" w:hAnsi="Times New Roman" w:cs="Times New Roman"/>
          <w:sz w:val="24"/>
          <w:szCs w:val="24"/>
        </w:rPr>
        <w:t xml:space="preserve"> </w:t>
      </w:r>
      <w:r w:rsidRPr="00F6033B">
        <w:rPr>
          <w:rFonts w:ascii="Times New Roman" w:eastAsia="Times New Roman" w:hAnsi="Times New Roman" w:cs="Times New Roman"/>
          <w:b/>
          <w:bCs/>
          <w:sz w:val="24"/>
          <w:szCs w:val="24"/>
        </w:rPr>
        <w:t>14</w:t>
      </w:r>
      <w:r>
        <w:rPr>
          <w:rFonts w:ascii="Times New Roman" w:eastAsia="Times New Roman" w:hAnsi="Times New Roman" w:cs="Times New Roman"/>
          <w:sz w:val="24"/>
          <w:szCs w:val="24"/>
        </w:rPr>
        <w:t>, 151–170.</w:t>
      </w:r>
      <w:r w:rsidR="003C0089" w:rsidRPr="007C13EF">
        <w:rPr>
          <w:rFonts w:ascii="Times New Roman" w:eastAsia="Times New Roman" w:hAnsi="Times New Roman" w:cs="Times New Roman"/>
          <w:sz w:val="24"/>
          <w:szCs w:val="24"/>
          <w:shd w:val="clear" w:color="auto" w:fill="FCFCFC"/>
        </w:rPr>
        <w:t xml:space="preserve"> </w:t>
      </w:r>
    </w:p>
    <w:p w14:paraId="000000A3" w14:textId="4FBEBE16" w:rsidR="00FD74C8" w:rsidRPr="007C13EF" w:rsidRDefault="003C0089" w:rsidP="007C13EF">
      <w:pPr>
        <w:spacing w:after="0" w:line="480" w:lineRule="auto"/>
        <w:rPr>
          <w:rFonts w:ascii="Times New Roman" w:eastAsia="Times New Roman" w:hAnsi="Times New Roman" w:cs="Times New Roman"/>
          <w:sz w:val="24"/>
          <w:szCs w:val="24"/>
        </w:rPr>
      </w:pPr>
      <w:r w:rsidRPr="00A40750">
        <w:rPr>
          <w:rFonts w:ascii="Times New Roman" w:eastAsia="Times New Roman" w:hAnsi="Times New Roman" w:cs="Times New Roman"/>
          <w:smallCaps/>
          <w:sz w:val="24"/>
          <w:szCs w:val="24"/>
        </w:rPr>
        <w:t>Mazmanian, S</w:t>
      </w:r>
      <w:r w:rsidR="00A40750" w:rsidRPr="00A40750">
        <w:rPr>
          <w:rFonts w:ascii="Times New Roman" w:eastAsia="Times New Roman" w:hAnsi="Times New Roman" w:cs="Times New Roman"/>
          <w:smallCaps/>
          <w:sz w:val="24"/>
          <w:szCs w:val="24"/>
        </w:rPr>
        <w:t>.</w:t>
      </w:r>
      <w:r w:rsidRPr="00A40750">
        <w:rPr>
          <w:rFonts w:ascii="Times New Roman" w:eastAsia="Times New Roman" w:hAnsi="Times New Roman" w:cs="Times New Roman"/>
          <w:smallCaps/>
          <w:sz w:val="24"/>
          <w:szCs w:val="24"/>
        </w:rPr>
        <w:t xml:space="preserve">K., Round, </w:t>
      </w:r>
      <w:r w:rsidR="00A40750" w:rsidRPr="00A40750">
        <w:rPr>
          <w:rFonts w:ascii="Times New Roman" w:eastAsia="Times New Roman" w:hAnsi="Times New Roman" w:cs="Times New Roman"/>
          <w:smallCaps/>
          <w:sz w:val="24"/>
          <w:szCs w:val="24"/>
        </w:rPr>
        <w:t>J.L. &amp;</w:t>
      </w:r>
      <w:r w:rsidRPr="00A40750">
        <w:rPr>
          <w:rFonts w:ascii="Times New Roman" w:eastAsia="Times New Roman" w:hAnsi="Times New Roman" w:cs="Times New Roman"/>
          <w:smallCaps/>
          <w:sz w:val="24"/>
          <w:szCs w:val="24"/>
        </w:rPr>
        <w:t xml:space="preserve"> Kasper</w:t>
      </w:r>
      <w:r w:rsidR="00A40750" w:rsidRPr="00A40750">
        <w:rPr>
          <w:rFonts w:ascii="Times New Roman" w:eastAsia="Times New Roman" w:hAnsi="Times New Roman" w:cs="Times New Roman"/>
          <w:smallCaps/>
          <w:sz w:val="24"/>
          <w:szCs w:val="24"/>
        </w:rPr>
        <w:t>, D.L.</w:t>
      </w:r>
      <w:r w:rsidRPr="007C13EF">
        <w:rPr>
          <w:rFonts w:ascii="Times New Roman" w:eastAsia="Times New Roman" w:hAnsi="Times New Roman" w:cs="Times New Roman"/>
          <w:sz w:val="24"/>
          <w:szCs w:val="24"/>
        </w:rPr>
        <w:t xml:space="preserve"> </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2008</w:t>
      </w:r>
      <w:r w:rsidR="00A4075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A microbial symbiosis factor prevents intestinal inflammatory disease. </w:t>
      </w:r>
      <w:r w:rsidRPr="007C13EF">
        <w:rPr>
          <w:rFonts w:ascii="Times New Roman" w:eastAsia="Times New Roman" w:hAnsi="Times New Roman" w:cs="Times New Roman"/>
          <w:i/>
          <w:sz w:val="24"/>
          <w:szCs w:val="24"/>
        </w:rPr>
        <w:t>Nature</w:t>
      </w:r>
      <w:r w:rsidRPr="007C13EF">
        <w:rPr>
          <w:rFonts w:ascii="Times New Roman" w:eastAsia="Times New Roman" w:hAnsi="Times New Roman" w:cs="Times New Roman"/>
          <w:sz w:val="24"/>
          <w:szCs w:val="24"/>
        </w:rPr>
        <w:t xml:space="preserve"> </w:t>
      </w:r>
      <w:r w:rsidRPr="00A40750">
        <w:rPr>
          <w:rFonts w:ascii="Times New Roman" w:eastAsia="Times New Roman" w:hAnsi="Times New Roman" w:cs="Times New Roman"/>
          <w:b/>
          <w:bCs/>
          <w:sz w:val="24"/>
          <w:szCs w:val="24"/>
        </w:rPr>
        <w:t>453</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62</w:t>
      </w:r>
      <w:r w:rsidR="00DF3884">
        <w:rPr>
          <w:rFonts w:ascii="Times New Roman" w:eastAsia="Times New Roman" w:hAnsi="Times New Roman" w:cs="Times New Roman"/>
          <w:sz w:val="24"/>
          <w:szCs w:val="24"/>
        </w:rPr>
        <w:t>3–</w:t>
      </w:r>
      <w:r w:rsidRPr="007C13EF">
        <w:rPr>
          <w:rFonts w:ascii="Times New Roman" w:eastAsia="Times New Roman" w:hAnsi="Times New Roman" w:cs="Times New Roman"/>
          <w:sz w:val="24"/>
          <w:szCs w:val="24"/>
        </w:rPr>
        <w:t>625</w:t>
      </w:r>
      <w:r w:rsidR="009252CF" w:rsidRPr="007C13EF">
        <w:rPr>
          <w:rFonts w:ascii="Times New Roman" w:eastAsia="Times New Roman" w:hAnsi="Times New Roman" w:cs="Times New Roman"/>
          <w:sz w:val="24"/>
          <w:szCs w:val="24"/>
        </w:rPr>
        <w:t>.</w:t>
      </w:r>
    </w:p>
    <w:p w14:paraId="53148794" w14:textId="0DB1E2F1" w:rsidR="009252CF" w:rsidRPr="007C13EF" w:rsidRDefault="009252CF" w:rsidP="007C13EF">
      <w:pPr>
        <w:spacing w:after="0" w:line="480" w:lineRule="auto"/>
        <w:rPr>
          <w:rFonts w:ascii="Times New Roman" w:eastAsia="Times New Roman" w:hAnsi="Times New Roman" w:cs="Times New Roman"/>
          <w:sz w:val="24"/>
          <w:szCs w:val="24"/>
        </w:rPr>
      </w:pPr>
      <w:r w:rsidRPr="00DD5879">
        <w:rPr>
          <w:rFonts w:ascii="Times New Roman" w:eastAsia="Times New Roman" w:hAnsi="Times New Roman" w:cs="Times New Roman"/>
          <w:smallCaps/>
          <w:sz w:val="24"/>
          <w:szCs w:val="24"/>
        </w:rPr>
        <w:t>McFall-Ngai, M., Hadfield, M.G., Bosch, T.C.G.,</w:t>
      </w:r>
      <w:r w:rsidR="00DF3884" w:rsidRPr="00DD5879">
        <w:rPr>
          <w:rFonts w:ascii="Times New Roman" w:eastAsia="Times New Roman" w:hAnsi="Times New Roman" w:cs="Times New Roman"/>
          <w:smallCaps/>
          <w:sz w:val="24"/>
          <w:szCs w:val="24"/>
        </w:rPr>
        <w:t xml:space="preserve"> Karey, H.V., Domazet-Lošo, T., Douglas, A.E., Dubilier, N., Eberl, G., Fukami, T., Gilbert, S.F., Hentschel, U., King, N., Kjelleberg, S., Knoll, A.H.</w:t>
      </w:r>
      <w:r w:rsidR="00DD5879" w:rsidRPr="00DD5879">
        <w:rPr>
          <w:rFonts w:ascii="Times New Roman" w:eastAsia="Times New Roman" w:hAnsi="Times New Roman" w:cs="Times New Roman"/>
          <w:smallCaps/>
          <w:sz w:val="24"/>
          <w:szCs w:val="24"/>
        </w:rPr>
        <w:t>, Kremer, N.,</w:t>
      </w:r>
      <w:r w:rsidR="00DF3884" w:rsidRPr="00DD5879">
        <w:rPr>
          <w:rFonts w:ascii="Times New Roman" w:eastAsia="Times New Roman" w:hAnsi="Times New Roman" w:cs="Times New Roman"/>
          <w:sz w:val="24"/>
          <w:szCs w:val="24"/>
        </w:rPr>
        <w:t xml:space="preserve"> </w:t>
      </w:r>
      <w:r w:rsidR="007C13EF" w:rsidRPr="00DD5879">
        <w:rPr>
          <w:rFonts w:ascii="Times New Roman" w:eastAsia="Times New Roman" w:hAnsi="Times New Roman" w:cs="Times New Roman"/>
          <w:i/>
          <w:sz w:val="24"/>
          <w:szCs w:val="24"/>
        </w:rPr>
        <w:t>et al</w:t>
      </w:r>
      <w:r w:rsidR="00985BF3" w:rsidRPr="00DD5879">
        <w:rPr>
          <w:rFonts w:ascii="Times New Roman" w:eastAsia="Times New Roman" w:hAnsi="Times New Roman" w:cs="Times New Roman"/>
          <w:sz w:val="24"/>
          <w:szCs w:val="24"/>
        </w:rPr>
        <w:t>.</w:t>
      </w:r>
      <w:r w:rsidR="00DD5879" w:rsidRPr="00DD5879">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(2013) Animals in a bacterial world, a new imperative for the life sciences. </w:t>
      </w:r>
      <w:r w:rsidRPr="007C13EF">
        <w:rPr>
          <w:rFonts w:ascii="Times New Roman" w:eastAsia="Times New Roman" w:hAnsi="Times New Roman" w:cs="Times New Roman"/>
          <w:i/>
          <w:iCs/>
          <w:sz w:val="24"/>
          <w:szCs w:val="24"/>
        </w:rPr>
        <w:t>Proceedings of the National Academy of Sciences</w:t>
      </w:r>
      <w:r w:rsidR="00DD5879">
        <w:rPr>
          <w:rFonts w:ascii="Times New Roman" w:eastAsia="Times New Roman" w:hAnsi="Times New Roman" w:cs="Times New Roman"/>
          <w:i/>
          <w:iCs/>
          <w:sz w:val="24"/>
          <w:szCs w:val="24"/>
        </w:rPr>
        <w:t xml:space="preserve"> of the United States of America</w:t>
      </w:r>
      <w:r w:rsidRPr="007C13EF">
        <w:rPr>
          <w:rFonts w:ascii="Times New Roman" w:eastAsia="Times New Roman" w:hAnsi="Times New Roman" w:cs="Times New Roman"/>
          <w:sz w:val="24"/>
          <w:szCs w:val="24"/>
        </w:rPr>
        <w:t xml:space="preserve"> </w:t>
      </w:r>
      <w:r w:rsidRPr="00DD5879">
        <w:rPr>
          <w:rFonts w:ascii="Times New Roman" w:eastAsia="Times New Roman" w:hAnsi="Times New Roman" w:cs="Times New Roman"/>
          <w:b/>
          <w:bCs/>
          <w:sz w:val="24"/>
          <w:szCs w:val="24"/>
        </w:rPr>
        <w:t>110(9)</w:t>
      </w:r>
      <w:r w:rsidR="00DD587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3229–3236. </w:t>
      </w:r>
    </w:p>
    <w:p w14:paraId="000000A4" w14:textId="7C89D548" w:rsidR="00FD74C8" w:rsidRPr="007C13EF" w:rsidRDefault="003C0089" w:rsidP="007C13EF">
      <w:pPr>
        <w:spacing w:after="0" w:line="480" w:lineRule="auto"/>
        <w:rPr>
          <w:rFonts w:ascii="Times New Roman" w:eastAsia="Times New Roman" w:hAnsi="Times New Roman" w:cs="Times New Roman"/>
          <w:sz w:val="24"/>
          <w:szCs w:val="24"/>
        </w:rPr>
      </w:pPr>
      <w:r w:rsidRPr="00DD5879">
        <w:rPr>
          <w:rFonts w:ascii="Times New Roman" w:eastAsia="Times New Roman" w:hAnsi="Times New Roman" w:cs="Times New Roman"/>
          <w:smallCaps/>
          <w:sz w:val="24"/>
          <w:szCs w:val="24"/>
        </w:rPr>
        <w:t>Mendoza, M</w:t>
      </w:r>
      <w:r w:rsidR="00DD5879" w:rsidRPr="00DD5879">
        <w:rPr>
          <w:rFonts w:ascii="Times New Roman" w:eastAsia="Times New Roman" w:hAnsi="Times New Roman" w:cs="Times New Roman"/>
          <w:smallCaps/>
          <w:sz w:val="24"/>
          <w:szCs w:val="24"/>
        </w:rPr>
        <w:t>.L.Z.</w:t>
      </w:r>
      <w:r w:rsidRPr="00DD5879">
        <w:rPr>
          <w:rFonts w:ascii="Times New Roman" w:eastAsia="Times New Roman" w:hAnsi="Times New Roman" w:cs="Times New Roman"/>
          <w:smallCaps/>
          <w:sz w:val="24"/>
          <w:szCs w:val="24"/>
        </w:rPr>
        <w:t>, Xiong,</w:t>
      </w:r>
      <w:r w:rsidR="00DD5879" w:rsidRPr="00DD5879">
        <w:rPr>
          <w:rFonts w:ascii="Times New Roman" w:eastAsia="Times New Roman" w:hAnsi="Times New Roman" w:cs="Times New Roman"/>
          <w:smallCaps/>
          <w:sz w:val="24"/>
          <w:szCs w:val="24"/>
        </w:rPr>
        <w:t xml:space="preserve"> Z., Escalera-Zamidio, M, Runge, A.K., Thézé, J., Streicker, D., Frank, H.K., Loza-Rubio, E., Liu, S., Ryder, O.A., Castruita J.A.S., Katzourakis, Am Pacheco, G., Taboada, B., Löber, U.,</w:t>
      </w:r>
      <w:r w:rsidRPr="00DD5879">
        <w:rPr>
          <w:rFonts w:ascii="Times New Roman" w:eastAsia="Times New Roman" w:hAnsi="Times New Roman" w:cs="Times New Roman"/>
          <w:sz w:val="24"/>
          <w:szCs w:val="24"/>
        </w:rPr>
        <w:t xml:space="preserve"> </w:t>
      </w:r>
      <w:r w:rsidR="007C13EF" w:rsidRPr="00DD5879">
        <w:rPr>
          <w:rFonts w:ascii="Times New Roman" w:eastAsia="Times New Roman" w:hAnsi="Times New Roman" w:cs="Times New Roman"/>
          <w:i/>
          <w:sz w:val="24"/>
          <w:szCs w:val="24"/>
        </w:rPr>
        <w:t>et al</w:t>
      </w:r>
      <w:r w:rsidR="00985BF3" w:rsidRPr="00DD5879">
        <w:rPr>
          <w:rFonts w:ascii="Times New Roman" w:eastAsia="Times New Roman" w:hAnsi="Times New Roman" w:cs="Times New Roman"/>
          <w:sz w:val="24"/>
          <w:szCs w:val="24"/>
        </w:rPr>
        <w:t>.,</w:t>
      </w:r>
      <w:r w:rsidRPr="00DD5879">
        <w:rPr>
          <w:rFonts w:ascii="Times New Roman" w:eastAsia="Times New Roman" w:hAnsi="Times New Roman" w:cs="Times New Roman"/>
          <w:sz w:val="24"/>
          <w:szCs w:val="24"/>
        </w:rPr>
        <w:t xml:space="preserve"> </w:t>
      </w:r>
      <w:r w:rsidR="00DD5879">
        <w:rPr>
          <w:rFonts w:ascii="Times New Roman" w:eastAsia="Times New Roman" w:hAnsi="Times New Roman" w:cs="Times New Roman"/>
          <w:sz w:val="24"/>
          <w:szCs w:val="24"/>
        </w:rPr>
        <w:t>(</w:t>
      </w:r>
      <w:r w:rsidRPr="00DD5879">
        <w:rPr>
          <w:rFonts w:ascii="Times New Roman" w:eastAsia="Times New Roman" w:hAnsi="Times New Roman" w:cs="Times New Roman"/>
          <w:sz w:val="24"/>
          <w:szCs w:val="24"/>
        </w:rPr>
        <w:t>2018</w:t>
      </w:r>
      <w:r w:rsidR="00DD5879">
        <w:rPr>
          <w:rFonts w:ascii="Times New Roman" w:eastAsia="Times New Roman" w:hAnsi="Times New Roman" w:cs="Times New Roman"/>
          <w:sz w:val="24"/>
          <w:szCs w:val="24"/>
        </w:rPr>
        <w:t>)</w:t>
      </w:r>
      <w:r w:rsidRPr="00DD5879">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Hologenomic adaptations underlying the evolution of sanguivory in the common vampire bat. </w:t>
      </w:r>
      <w:r w:rsidRPr="007C13EF">
        <w:rPr>
          <w:rFonts w:ascii="Times New Roman" w:eastAsia="Times New Roman" w:hAnsi="Times New Roman" w:cs="Times New Roman"/>
          <w:i/>
          <w:sz w:val="24"/>
          <w:szCs w:val="24"/>
        </w:rPr>
        <w:t>Nature Ecology and Evolution</w:t>
      </w:r>
      <w:r w:rsidRPr="007C13EF">
        <w:rPr>
          <w:rFonts w:ascii="Times New Roman" w:eastAsia="Times New Roman" w:hAnsi="Times New Roman" w:cs="Times New Roman"/>
          <w:sz w:val="24"/>
          <w:szCs w:val="24"/>
        </w:rPr>
        <w:t xml:space="preserve"> </w:t>
      </w:r>
      <w:r w:rsidRPr="00DD5879">
        <w:rPr>
          <w:rFonts w:ascii="Times New Roman" w:eastAsia="Times New Roman" w:hAnsi="Times New Roman" w:cs="Times New Roman"/>
          <w:b/>
          <w:bCs/>
          <w:sz w:val="24"/>
          <w:szCs w:val="24"/>
        </w:rPr>
        <w:t>2</w:t>
      </w:r>
      <w:r w:rsidR="00DD587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659</w:t>
      </w:r>
      <w:r w:rsidR="00DD587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668.</w:t>
      </w:r>
    </w:p>
    <w:p w14:paraId="77E3C100" w14:textId="77777777" w:rsidR="000B71A4" w:rsidRDefault="000D6FF1" w:rsidP="007C13EF">
      <w:pPr>
        <w:spacing w:after="0" w:line="480" w:lineRule="auto"/>
        <w:rPr>
          <w:rFonts w:ascii="Times New Roman" w:eastAsia="Times New Roman" w:hAnsi="Times New Roman" w:cs="Times New Roman"/>
          <w:sz w:val="24"/>
          <w:szCs w:val="24"/>
        </w:rPr>
      </w:pPr>
      <w:r w:rsidRPr="00DD5879">
        <w:rPr>
          <w:rFonts w:ascii="Times New Roman" w:eastAsia="Times New Roman" w:hAnsi="Times New Roman" w:cs="Times New Roman"/>
          <w:smallCaps/>
          <w:sz w:val="24"/>
          <w:szCs w:val="24"/>
        </w:rPr>
        <w:t>Mindell, D.P.</w:t>
      </w:r>
      <w:r w:rsidRPr="007C13EF">
        <w:rPr>
          <w:rFonts w:ascii="Times New Roman" w:eastAsia="Times New Roman" w:hAnsi="Times New Roman" w:cs="Times New Roman"/>
          <w:sz w:val="24"/>
          <w:szCs w:val="24"/>
        </w:rPr>
        <w:t xml:space="preserve"> (1992). Phylogenetic consequences of symbioses: Eukarya and Eubacteria are not monophyletic taxa. </w:t>
      </w:r>
      <w:r w:rsidRPr="007C13EF">
        <w:rPr>
          <w:rFonts w:ascii="Times New Roman" w:eastAsia="Times New Roman" w:hAnsi="Times New Roman" w:cs="Times New Roman"/>
          <w:i/>
          <w:iCs/>
          <w:sz w:val="24"/>
          <w:szCs w:val="24"/>
        </w:rPr>
        <w:t>Biosystems</w:t>
      </w:r>
      <w:r w:rsidRPr="007C13EF">
        <w:rPr>
          <w:rFonts w:ascii="Times New Roman" w:eastAsia="Times New Roman" w:hAnsi="Times New Roman" w:cs="Times New Roman"/>
          <w:sz w:val="24"/>
          <w:szCs w:val="24"/>
        </w:rPr>
        <w:t xml:space="preserve"> </w:t>
      </w:r>
      <w:r w:rsidRPr="00DD5879">
        <w:rPr>
          <w:rFonts w:ascii="Times New Roman" w:eastAsia="Times New Roman" w:hAnsi="Times New Roman" w:cs="Times New Roman"/>
          <w:b/>
          <w:bCs/>
          <w:sz w:val="24"/>
          <w:szCs w:val="24"/>
        </w:rPr>
        <w:t>27(1)</w:t>
      </w:r>
      <w:r w:rsidRPr="007C13EF">
        <w:rPr>
          <w:rFonts w:ascii="Times New Roman" w:eastAsia="Times New Roman" w:hAnsi="Times New Roman" w:cs="Times New Roman"/>
          <w:sz w:val="24"/>
          <w:szCs w:val="24"/>
        </w:rPr>
        <w:t>, 53</w:t>
      </w:r>
      <w:r w:rsidR="00DD5879">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62.</w:t>
      </w:r>
    </w:p>
    <w:p w14:paraId="0DB451BC" w14:textId="69AEF46C" w:rsidR="000D6FF1" w:rsidRPr="007C13EF" w:rsidRDefault="000D6FF1" w:rsidP="007C13EF">
      <w:pPr>
        <w:spacing w:after="0" w:line="480" w:lineRule="auto"/>
        <w:rPr>
          <w:rFonts w:ascii="Times New Roman" w:eastAsia="Times New Roman" w:hAnsi="Times New Roman" w:cs="Times New Roman"/>
          <w:sz w:val="24"/>
          <w:szCs w:val="24"/>
        </w:rPr>
      </w:pPr>
      <w:r w:rsidRPr="00A40750">
        <w:rPr>
          <w:rFonts w:ascii="Times New Roman" w:eastAsia="Times New Roman" w:hAnsi="Times New Roman" w:cs="Times New Roman"/>
          <w:smallCaps/>
          <w:sz w:val="24"/>
          <w:szCs w:val="24"/>
        </w:rPr>
        <w:t>Molter, D.J.</w:t>
      </w:r>
      <w:r w:rsidRPr="007C13EF">
        <w:rPr>
          <w:rFonts w:ascii="Times New Roman" w:eastAsia="Times New Roman" w:hAnsi="Times New Roman" w:cs="Times New Roman"/>
          <w:sz w:val="24"/>
          <w:szCs w:val="24"/>
        </w:rPr>
        <w:t xml:space="preserve"> (2019) On mycorrhizal individuality. </w:t>
      </w:r>
      <w:r w:rsidRPr="00A40750">
        <w:rPr>
          <w:rFonts w:ascii="Times New Roman" w:eastAsia="Times New Roman" w:hAnsi="Times New Roman" w:cs="Times New Roman"/>
          <w:i/>
          <w:iCs/>
          <w:sz w:val="24"/>
          <w:szCs w:val="24"/>
        </w:rPr>
        <w:t>Bio</w:t>
      </w:r>
      <w:r w:rsidR="00A40750" w:rsidRPr="00A40750">
        <w:rPr>
          <w:rFonts w:ascii="Times New Roman" w:eastAsia="Times New Roman" w:hAnsi="Times New Roman" w:cs="Times New Roman"/>
          <w:i/>
          <w:iCs/>
          <w:sz w:val="24"/>
          <w:szCs w:val="24"/>
        </w:rPr>
        <w:t xml:space="preserve">logy and </w:t>
      </w:r>
      <w:r w:rsidRPr="00A40750">
        <w:rPr>
          <w:rFonts w:ascii="Times New Roman" w:eastAsia="Times New Roman" w:hAnsi="Times New Roman" w:cs="Times New Roman"/>
          <w:i/>
          <w:iCs/>
          <w:sz w:val="24"/>
          <w:szCs w:val="24"/>
        </w:rPr>
        <w:t>Philos</w:t>
      </w:r>
      <w:r w:rsidR="00A40750" w:rsidRPr="00A40750">
        <w:rPr>
          <w:rFonts w:ascii="Times New Roman" w:eastAsia="Times New Roman" w:hAnsi="Times New Roman" w:cs="Times New Roman"/>
          <w:i/>
          <w:iCs/>
          <w:sz w:val="24"/>
          <w:szCs w:val="24"/>
        </w:rPr>
        <w:t>ophy</w:t>
      </w:r>
      <w:r w:rsidRPr="007C13EF">
        <w:rPr>
          <w:rFonts w:ascii="Times New Roman" w:eastAsia="Times New Roman" w:hAnsi="Times New Roman" w:cs="Times New Roman"/>
          <w:sz w:val="24"/>
          <w:szCs w:val="24"/>
        </w:rPr>
        <w:t xml:space="preserve"> </w:t>
      </w:r>
      <w:r w:rsidRPr="00A40750">
        <w:rPr>
          <w:rFonts w:ascii="Times New Roman" w:eastAsia="Times New Roman" w:hAnsi="Times New Roman" w:cs="Times New Roman"/>
          <w:b/>
          <w:bCs/>
          <w:sz w:val="24"/>
          <w:szCs w:val="24"/>
        </w:rPr>
        <w:t>34(5)</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52.</w:t>
      </w:r>
    </w:p>
    <w:p w14:paraId="000000A5" w14:textId="417833AA" w:rsidR="00FD74C8" w:rsidRPr="007C13EF" w:rsidRDefault="003C0089" w:rsidP="007C13EF">
      <w:pPr>
        <w:spacing w:after="0" w:line="480" w:lineRule="auto"/>
        <w:rPr>
          <w:rFonts w:ascii="Times New Roman" w:eastAsia="Times New Roman" w:hAnsi="Times New Roman" w:cs="Times New Roman"/>
          <w:sz w:val="24"/>
          <w:szCs w:val="24"/>
        </w:rPr>
      </w:pPr>
      <w:r w:rsidRPr="00A40750">
        <w:rPr>
          <w:rFonts w:ascii="Times New Roman" w:eastAsia="Times New Roman" w:hAnsi="Times New Roman" w:cs="Times New Roman"/>
          <w:smallCaps/>
          <w:sz w:val="24"/>
          <w:szCs w:val="24"/>
        </w:rPr>
        <w:t xml:space="preserve">Moran, </w:t>
      </w:r>
      <w:r w:rsidR="00A40750" w:rsidRPr="00A40750">
        <w:rPr>
          <w:rFonts w:ascii="Times New Roman" w:eastAsia="Times New Roman" w:hAnsi="Times New Roman" w:cs="Times New Roman"/>
          <w:smallCaps/>
          <w:sz w:val="24"/>
          <w:szCs w:val="24"/>
        </w:rPr>
        <w:t xml:space="preserve">N. &amp; </w:t>
      </w:r>
      <w:r w:rsidRPr="00A40750">
        <w:rPr>
          <w:rFonts w:ascii="Times New Roman" w:eastAsia="Times New Roman" w:hAnsi="Times New Roman" w:cs="Times New Roman"/>
          <w:smallCaps/>
          <w:sz w:val="24"/>
          <w:szCs w:val="24"/>
        </w:rPr>
        <w:t>Sloan</w:t>
      </w:r>
      <w:r w:rsidR="00A40750" w:rsidRPr="00A40750">
        <w:rPr>
          <w:rFonts w:ascii="Times New Roman" w:eastAsia="Times New Roman" w:hAnsi="Times New Roman" w:cs="Times New Roman"/>
          <w:smallCaps/>
          <w:sz w:val="24"/>
          <w:szCs w:val="24"/>
        </w:rPr>
        <w:t>, D.B</w:t>
      </w:r>
      <w:r w:rsidRPr="00A40750">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Hologenome Concept: Helpful or Hollow? </w:t>
      </w:r>
      <w:r w:rsidRPr="007C13EF">
        <w:rPr>
          <w:rFonts w:ascii="Times New Roman" w:eastAsia="Times New Roman" w:hAnsi="Times New Roman" w:cs="Times New Roman"/>
          <w:i/>
          <w:sz w:val="24"/>
          <w:szCs w:val="24"/>
        </w:rPr>
        <w:t>PL</w:t>
      </w:r>
      <w:r w:rsidR="00A40750">
        <w:rPr>
          <w:rFonts w:ascii="Times New Roman" w:eastAsia="Times New Roman" w:hAnsi="Times New Roman" w:cs="Times New Roman"/>
          <w:i/>
          <w:sz w:val="24"/>
          <w:szCs w:val="24"/>
        </w:rPr>
        <w:t>O</w:t>
      </w:r>
      <w:r w:rsidRPr="007C13EF">
        <w:rPr>
          <w:rFonts w:ascii="Times New Roman" w:eastAsia="Times New Roman" w:hAnsi="Times New Roman" w:cs="Times New Roman"/>
          <w:i/>
          <w:sz w:val="24"/>
          <w:szCs w:val="24"/>
        </w:rPr>
        <w:t>S</w:t>
      </w:r>
      <w:r w:rsidR="00A40750">
        <w:rPr>
          <w:rFonts w:ascii="Times New Roman" w:eastAsia="Times New Roman" w:hAnsi="Times New Roman" w:cs="Times New Roman"/>
          <w:i/>
          <w:sz w:val="24"/>
          <w:szCs w:val="24"/>
        </w:rPr>
        <w:t xml:space="preserve"> </w:t>
      </w:r>
      <w:r w:rsidRPr="007C13EF">
        <w:rPr>
          <w:rFonts w:ascii="Times New Roman" w:eastAsia="Times New Roman" w:hAnsi="Times New Roman" w:cs="Times New Roman"/>
          <w:i/>
          <w:sz w:val="24"/>
          <w:szCs w:val="24"/>
        </w:rPr>
        <w:t>Biol</w:t>
      </w:r>
      <w:r w:rsidR="00A40750">
        <w:rPr>
          <w:rFonts w:ascii="Times New Roman" w:eastAsia="Times New Roman" w:hAnsi="Times New Roman" w:cs="Times New Roman"/>
          <w:i/>
          <w:sz w:val="24"/>
          <w:szCs w:val="24"/>
        </w:rPr>
        <w:t>ogy</w:t>
      </w:r>
      <w:r w:rsidRPr="007C13EF">
        <w:rPr>
          <w:rFonts w:ascii="Times New Roman" w:eastAsia="Times New Roman" w:hAnsi="Times New Roman" w:cs="Times New Roman"/>
          <w:sz w:val="24"/>
          <w:szCs w:val="24"/>
        </w:rPr>
        <w:t xml:space="preserve"> </w:t>
      </w:r>
      <w:r w:rsidRPr="00A40750">
        <w:rPr>
          <w:rFonts w:ascii="Times New Roman" w:eastAsia="Times New Roman" w:hAnsi="Times New Roman" w:cs="Times New Roman"/>
          <w:b/>
          <w:bCs/>
          <w:sz w:val="24"/>
          <w:szCs w:val="24"/>
        </w:rPr>
        <w:t>13(12)</w:t>
      </w:r>
      <w:r w:rsidR="00A4075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e1002311.</w:t>
      </w:r>
    </w:p>
    <w:p w14:paraId="000000A6" w14:textId="372F696A" w:rsidR="00FD74C8" w:rsidRPr="007C13EF" w:rsidRDefault="003C0089" w:rsidP="007C13EF">
      <w:pPr>
        <w:spacing w:after="0" w:line="480" w:lineRule="auto"/>
        <w:rPr>
          <w:rFonts w:ascii="Times New Roman" w:eastAsia="Times New Roman" w:hAnsi="Times New Roman" w:cs="Times New Roman"/>
          <w:sz w:val="24"/>
          <w:szCs w:val="24"/>
        </w:rPr>
      </w:pPr>
      <w:r w:rsidRPr="00A40750">
        <w:rPr>
          <w:rFonts w:ascii="Times New Roman" w:eastAsia="Times New Roman" w:hAnsi="Times New Roman" w:cs="Times New Roman"/>
          <w:smallCaps/>
          <w:sz w:val="24"/>
          <w:szCs w:val="24"/>
        </w:rPr>
        <w:lastRenderedPageBreak/>
        <w:t xml:space="preserve">Moreno, </w:t>
      </w:r>
      <w:r w:rsidR="00A40750" w:rsidRPr="00A40750">
        <w:rPr>
          <w:rFonts w:ascii="Times New Roman" w:eastAsia="Times New Roman" w:hAnsi="Times New Roman" w:cs="Times New Roman"/>
          <w:smallCaps/>
          <w:sz w:val="24"/>
          <w:szCs w:val="24"/>
        </w:rPr>
        <w:t>A. &amp;</w:t>
      </w:r>
      <w:r w:rsidRPr="00A40750">
        <w:rPr>
          <w:rFonts w:ascii="Times New Roman" w:eastAsia="Times New Roman" w:hAnsi="Times New Roman" w:cs="Times New Roman"/>
          <w:smallCaps/>
          <w:sz w:val="24"/>
          <w:szCs w:val="24"/>
        </w:rPr>
        <w:t xml:space="preserve"> Mossio</w:t>
      </w:r>
      <w:r w:rsidR="00A40750" w:rsidRPr="00A40750">
        <w:rPr>
          <w:rFonts w:ascii="Times New Roman" w:eastAsia="Times New Roman" w:hAnsi="Times New Roman" w:cs="Times New Roman"/>
          <w:smallCaps/>
          <w:sz w:val="24"/>
          <w:szCs w:val="24"/>
        </w:rPr>
        <w:t>, M.</w:t>
      </w:r>
      <w:r w:rsidRPr="007C13EF">
        <w:rPr>
          <w:rFonts w:ascii="Times New Roman" w:eastAsia="Times New Roman" w:hAnsi="Times New Roman" w:cs="Times New Roman"/>
          <w:sz w:val="24"/>
          <w:szCs w:val="24"/>
        </w:rPr>
        <w:t xml:space="preserve"> </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A4075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Biological Autonomy. A philosophical and theoretical enquiry</w:t>
      </w:r>
      <w:r w:rsidRPr="007C13EF">
        <w:rPr>
          <w:rFonts w:ascii="Times New Roman" w:eastAsia="Times New Roman" w:hAnsi="Times New Roman" w:cs="Times New Roman"/>
          <w:sz w:val="24"/>
          <w:szCs w:val="24"/>
        </w:rPr>
        <w:t>. Dordrecht: Springer.</w:t>
      </w:r>
    </w:p>
    <w:p w14:paraId="1B506643" w14:textId="5E8B6B44" w:rsidR="00964934" w:rsidRPr="007C13EF" w:rsidRDefault="00964934" w:rsidP="007C13EF">
      <w:pPr>
        <w:spacing w:after="0" w:line="480" w:lineRule="auto"/>
        <w:rPr>
          <w:rFonts w:ascii="Times New Roman" w:eastAsia="Times New Roman" w:hAnsi="Times New Roman" w:cs="Times New Roman"/>
          <w:sz w:val="24"/>
          <w:szCs w:val="24"/>
        </w:rPr>
      </w:pPr>
      <w:r w:rsidRPr="00320E4E">
        <w:rPr>
          <w:rFonts w:ascii="Times New Roman" w:eastAsia="Times New Roman" w:hAnsi="Times New Roman" w:cs="Times New Roman"/>
          <w:smallCaps/>
          <w:sz w:val="24"/>
          <w:szCs w:val="24"/>
        </w:rPr>
        <w:t>Morris, J</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J.</w:t>
      </w:r>
      <w:r w:rsidRPr="007C13EF">
        <w:rPr>
          <w:rFonts w:ascii="Times New Roman" w:eastAsia="Times New Roman" w:hAnsi="Times New Roman" w:cs="Times New Roman"/>
          <w:sz w:val="24"/>
          <w:szCs w:val="24"/>
        </w:rPr>
        <w:t xml:space="preserve"> </w:t>
      </w:r>
      <w:r w:rsidR="00320E4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320E4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What is the hologenome concept of evolution? </w:t>
      </w:r>
      <w:r w:rsidRPr="00320E4E">
        <w:rPr>
          <w:rFonts w:ascii="Times New Roman" w:eastAsia="Times New Roman" w:hAnsi="Times New Roman" w:cs="Times New Roman"/>
          <w:i/>
          <w:iCs/>
          <w:sz w:val="24"/>
          <w:szCs w:val="24"/>
        </w:rPr>
        <w:t>F1000Research</w:t>
      </w:r>
      <w:r w:rsidRPr="007C13EF">
        <w:rPr>
          <w:rFonts w:ascii="Times New Roman" w:eastAsia="Times New Roman" w:hAnsi="Times New Roman" w:cs="Times New Roman"/>
          <w:sz w:val="24"/>
          <w:szCs w:val="24"/>
        </w:rPr>
        <w:t xml:space="preserve"> </w:t>
      </w:r>
      <w:r w:rsidRPr="00320E4E">
        <w:rPr>
          <w:rFonts w:ascii="Times New Roman" w:eastAsia="Times New Roman" w:hAnsi="Times New Roman" w:cs="Times New Roman"/>
          <w:b/>
          <w:bCs/>
          <w:sz w:val="24"/>
          <w:szCs w:val="24"/>
        </w:rPr>
        <w:t>7</w:t>
      </w:r>
      <w:r w:rsidR="00320E4E">
        <w:rPr>
          <w:rFonts w:ascii="Times New Roman" w:eastAsia="Times New Roman" w:hAnsi="Times New Roman" w:cs="Times New Roman"/>
          <w:sz w:val="24"/>
          <w:szCs w:val="24"/>
        </w:rPr>
        <w:t>, 1664</w:t>
      </w:r>
      <w:r w:rsidRPr="007C13EF">
        <w:rPr>
          <w:rFonts w:ascii="Times New Roman" w:eastAsia="Times New Roman" w:hAnsi="Times New Roman" w:cs="Times New Roman"/>
          <w:sz w:val="24"/>
          <w:szCs w:val="24"/>
        </w:rPr>
        <w:t>.</w:t>
      </w:r>
    </w:p>
    <w:p w14:paraId="746746A3" w14:textId="15B8C916" w:rsidR="00854AE8" w:rsidRPr="007C13EF" w:rsidRDefault="00854AE8" w:rsidP="007C13EF">
      <w:pPr>
        <w:spacing w:after="0" w:line="480" w:lineRule="auto"/>
        <w:rPr>
          <w:rFonts w:ascii="Times New Roman" w:eastAsia="Times New Roman" w:hAnsi="Times New Roman" w:cs="Times New Roman"/>
          <w:sz w:val="24"/>
          <w:szCs w:val="24"/>
        </w:rPr>
      </w:pPr>
      <w:r w:rsidRPr="00320E4E">
        <w:rPr>
          <w:rFonts w:ascii="Times New Roman" w:eastAsia="Times New Roman" w:hAnsi="Times New Roman" w:cs="Times New Roman"/>
          <w:smallCaps/>
          <w:sz w:val="24"/>
          <w:szCs w:val="24"/>
        </w:rPr>
        <w:t>Murphy</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E</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C</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Mörgelin</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M</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Cooney</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J</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C</w:t>
      </w:r>
      <w:r w:rsidR="00320E4E" w:rsidRPr="00320E4E">
        <w:rPr>
          <w:rFonts w:ascii="Times New Roman" w:eastAsia="Times New Roman" w:hAnsi="Times New Roman" w:cs="Times New Roman"/>
          <w:smallCaps/>
          <w:sz w:val="24"/>
          <w:szCs w:val="24"/>
        </w:rPr>
        <w:t>. &amp;</w:t>
      </w:r>
      <w:r w:rsidRPr="00320E4E">
        <w:rPr>
          <w:rFonts w:ascii="Times New Roman" w:eastAsia="Times New Roman" w:hAnsi="Times New Roman" w:cs="Times New Roman"/>
          <w:smallCaps/>
          <w:sz w:val="24"/>
          <w:szCs w:val="24"/>
        </w:rPr>
        <w:t xml:space="preserve"> Frick</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I</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M.</w:t>
      </w:r>
      <w:r w:rsidRPr="007C13EF">
        <w:rPr>
          <w:rFonts w:ascii="Times New Roman" w:eastAsia="Times New Roman" w:hAnsi="Times New Roman" w:cs="Times New Roman"/>
          <w:sz w:val="24"/>
          <w:szCs w:val="24"/>
        </w:rPr>
        <w:t xml:space="preserve"> </w:t>
      </w:r>
      <w:r w:rsidR="00320E4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2011</w:t>
      </w:r>
      <w:r w:rsidR="00320E4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Interaction of </w:t>
      </w:r>
      <w:r w:rsidRPr="00320E4E">
        <w:rPr>
          <w:rFonts w:ascii="Times New Roman" w:eastAsia="Times New Roman" w:hAnsi="Times New Roman" w:cs="Times New Roman"/>
          <w:i/>
          <w:iCs/>
          <w:sz w:val="24"/>
          <w:szCs w:val="24"/>
        </w:rPr>
        <w:t xml:space="preserve">Bacteroides fragilis </w:t>
      </w:r>
      <w:r w:rsidRPr="007C13EF">
        <w:rPr>
          <w:rFonts w:ascii="Times New Roman" w:eastAsia="Times New Roman" w:hAnsi="Times New Roman" w:cs="Times New Roman"/>
          <w:sz w:val="24"/>
          <w:szCs w:val="24"/>
        </w:rPr>
        <w:t xml:space="preserve">and </w:t>
      </w:r>
      <w:r w:rsidRPr="00320E4E">
        <w:rPr>
          <w:rFonts w:ascii="Times New Roman" w:eastAsia="Times New Roman" w:hAnsi="Times New Roman" w:cs="Times New Roman"/>
          <w:i/>
          <w:iCs/>
          <w:sz w:val="24"/>
          <w:szCs w:val="24"/>
        </w:rPr>
        <w:t>Bacteroides thetaiotaomicron</w:t>
      </w:r>
      <w:r w:rsidRPr="007C13EF">
        <w:rPr>
          <w:rFonts w:ascii="Times New Roman" w:eastAsia="Times New Roman" w:hAnsi="Times New Roman" w:cs="Times New Roman"/>
          <w:sz w:val="24"/>
          <w:szCs w:val="24"/>
        </w:rPr>
        <w:t xml:space="preserve"> with the kallikrein-kinin system. </w:t>
      </w:r>
      <w:r w:rsidRPr="00320E4E">
        <w:rPr>
          <w:rFonts w:ascii="Times New Roman" w:eastAsia="Times New Roman" w:hAnsi="Times New Roman" w:cs="Times New Roman"/>
          <w:i/>
          <w:iCs/>
          <w:sz w:val="24"/>
          <w:szCs w:val="24"/>
        </w:rPr>
        <w:t>Microbiology</w:t>
      </w:r>
      <w:r w:rsidRPr="007C13EF">
        <w:rPr>
          <w:rFonts w:ascii="Times New Roman" w:eastAsia="Times New Roman" w:hAnsi="Times New Roman" w:cs="Times New Roman"/>
          <w:sz w:val="24"/>
          <w:szCs w:val="24"/>
        </w:rPr>
        <w:t xml:space="preserve">. </w:t>
      </w:r>
      <w:r w:rsidRPr="00320E4E">
        <w:rPr>
          <w:rFonts w:ascii="Times New Roman" w:eastAsia="Times New Roman" w:hAnsi="Times New Roman" w:cs="Times New Roman"/>
          <w:b/>
          <w:bCs/>
          <w:sz w:val="24"/>
          <w:szCs w:val="24"/>
        </w:rPr>
        <w:t>157(Pt 7)</w:t>
      </w:r>
      <w:r w:rsidR="00320E4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2094–2105. </w:t>
      </w:r>
    </w:p>
    <w:p w14:paraId="02785B8A" w14:textId="64B361C4" w:rsidR="00854AE8" w:rsidRPr="00320E4E" w:rsidRDefault="00854AE8" w:rsidP="007C13EF">
      <w:pPr>
        <w:spacing w:after="0" w:line="480" w:lineRule="auto"/>
        <w:rPr>
          <w:rFonts w:ascii="Times New Roman" w:eastAsia="Times New Roman" w:hAnsi="Times New Roman" w:cs="Times New Roman"/>
          <w:sz w:val="24"/>
          <w:szCs w:val="24"/>
        </w:rPr>
      </w:pPr>
      <w:r w:rsidRPr="00320E4E">
        <w:rPr>
          <w:rFonts w:ascii="Times New Roman" w:eastAsia="Times New Roman" w:hAnsi="Times New Roman" w:cs="Times New Roman"/>
          <w:smallCaps/>
          <w:sz w:val="24"/>
          <w:szCs w:val="24"/>
        </w:rPr>
        <w:t>Neish</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A</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S.</w:t>
      </w:r>
      <w:r w:rsidRPr="007C13EF">
        <w:rPr>
          <w:rFonts w:ascii="Times New Roman" w:eastAsia="Times New Roman" w:hAnsi="Times New Roman" w:cs="Times New Roman"/>
          <w:sz w:val="24"/>
          <w:szCs w:val="24"/>
        </w:rPr>
        <w:t xml:space="preserve"> </w:t>
      </w:r>
      <w:r w:rsidR="00320E4E">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2009</w:t>
      </w:r>
      <w:r w:rsidR="00320E4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Microbes in </w:t>
      </w:r>
      <w:r w:rsidR="00320E4E">
        <w:rPr>
          <w:rFonts w:ascii="Times New Roman" w:eastAsia="Times New Roman" w:hAnsi="Times New Roman" w:cs="Times New Roman"/>
          <w:sz w:val="24"/>
          <w:szCs w:val="24"/>
        </w:rPr>
        <w:t>g</w:t>
      </w:r>
      <w:r w:rsidRPr="007C13EF">
        <w:rPr>
          <w:rFonts w:ascii="Times New Roman" w:eastAsia="Times New Roman" w:hAnsi="Times New Roman" w:cs="Times New Roman"/>
          <w:sz w:val="24"/>
          <w:szCs w:val="24"/>
        </w:rPr>
        <w:t xml:space="preserve">astrointestinal </w:t>
      </w:r>
      <w:r w:rsidR="00320E4E">
        <w:rPr>
          <w:rFonts w:ascii="Times New Roman" w:eastAsia="Times New Roman" w:hAnsi="Times New Roman" w:cs="Times New Roman"/>
          <w:sz w:val="24"/>
          <w:szCs w:val="24"/>
        </w:rPr>
        <w:t>h</w:t>
      </w:r>
      <w:r w:rsidRPr="007C13EF">
        <w:rPr>
          <w:rFonts w:ascii="Times New Roman" w:eastAsia="Times New Roman" w:hAnsi="Times New Roman" w:cs="Times New Roman"/>
          <w:sz w:val="24"/>
          <w:szCs w:val="24"/>
        </w:rPr>
        <w:t xml:space="preserve">ealth and </w:t>
      </w:r>
      <w:r w:rsidR="00320E4E">
        <w:rPr>
          <w:rFonts w:ascii="Times New Roman" w:eastAsia="Times New Roman" w:hAnsi="Times New Roman" w:cs="Times New Roman"/>
          <w:sz w:val="24"/>
          <w:szCs w:val="24"/>
        </w:rPr>
        <w:t>d</w:t>
      </w:r>
      <w:r w:rsidRPr="007C13EF">
        <w:rPr>
          <w:rFonts w:ascii="Times New Roman" w:eastAsia="Times New Roman" w:hAnsi="Times New Roman" w:cs="Times New Roman"/>
          <w:sz w:val="24"/>
          <w:szCs w:val="24"/>
        </w:rPr>
        <w:t xml:space="preserve">isease. </w:t>
      </w:r>
      <w:r w:rsidRPr="00320E4E">
        <w:rPr>
          <w:rFonts w:ascii="Times New Roman" w:eastAsia="Times New Roman" w:hAnsi="Times New Roman" w:cs="Times New Roman"/>
          <w:i/>
          <w:iCs/>
          <w:sz w:val="24"/>
          <w:szCs w:val="24"/>
        </w:rPr>
        <w:t>Gastroenterology</w:t>
      </w:r>
      <w:r w:rsidRPr="00320E4E">
        <w:rPr>
          <w:rFonts w:ascii="Times New Roman" w:eastAsia="Times New Roman" w:hAnsi="Times New Roman" w:cs="Times New Roman"/>
          <w:sz w:val="24"/>
          <w:szCs w:val="24"/>
        </w:rPr>
        <w:t xml:space="preserve"> </w:t>
      </w:r>
      <w:r w:rsidRPr="00320E4E">
        <w:rPr>
          <w:rFonts w:ascii="Times New Roman" w:eastAsia="Times New Roman" w:hAnsi="Times New Roman" w:cs="Times New Roman"/>
          <w:b/>
          <w:bCs/>
          <w:sz w:val="24"/>
          <w:szCs w:val="24"/>
        </w:rPr>
        <w:t>136</w:t>
      </w:r>
      <w:r w:rsidR="00320E4E" w:rsidRPr="00320E4E">
        <w:rPr>
          <w:rFonts w:ascii="Times New Roman" w:eastAsia="Times New Roman" w:hAnsi="Times New Roman" w:cs="Times New Roman"/>
          <w:sz w:val="24"/>
          <w:szCs w:val="24"/>
        </w:rPr>
        <w:t xml:space="preserve">, </w:t>
      </w:r>
      <w:r w:rsidRPr="00320E4E">
        <w:rPr>
          <w:rFonts w:ascii="Times New Roman" w:eastAsia="Times New Roman" w:hAnsi="Times New Roman" w:cs="Times New Roman"/>
          <w:sz w:val="24"/>
          <w:szCs w:val="24"/>
        </w:rPr>
        <w:t xml:space="preserve">65–80. </w:t>
      </w:r>
    </w:p>
    <w:p w14:paraId="3A879958" w14:textId="0FCD5019" w:rsidR="00854AE8" w:rsidRPr="007C13EF" w:rsidRDefault="00854AE8" w:rsidP="007C13EF">
      <w:pPr>
        <w:spacing w:after="0" w:line="480" w:lineRule="auto"/>
        <w:rPr>
          <w:rFonts w:ascii="Times New Roman" w:eastAsia="Times New Roman" w:hAnsi="Times New Roman" w:cs="Times New Roman"/>
          <w:sz w:val="24"/>
          <w:szCs w:val="24"/>
        </w:rPr>
      </w:pPr>
      <w:r w:rsidRPr="00320E4E">
        <w:rPr>
          <w:rFonts w:ascii="Times New Roman" w:eastAsia="Times New Roman" w:hAnsi="Times New Roman" w:cs="Times New Roman"/>
          <w:smallCaps/>
          <w:sz w:val="24"/>
          <w:szCs w:val="24"/>
        </w:rPr>
        <w:t>Nguyen</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T</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L</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Vieira-Silva</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S</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Liston</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A</w:t>
      </w:r>
      <w:r w:rsidR="00320E4E" w:rsidRPr="00320E4E">
        <w:rPr>
          <w:rFonts w:ascii="Times New Roman" w:eastAsia="Times New Roman" w:hAnsi="Times New Roman" w:cs="Times New Roman"/>
          <w:smallCaps/>
          <w:sz w:val="24"/>
          <w:szCs w:val="24"/>
        </w:rPr>
        <w:t xml:space="preserve">. &amp; </w:t>
      </w:r>
      <w:r w:rsidRPr="00320E4E">
        <w:rPr>
          <w:rFonts w:ascii="Times New Roman" w:eastAsia="Times New Roman" w:hAnsi="Times New Roman" w:cs="Times New Roman"/>
          <w:smallCaps/>
          <w:sz w:val="24"/>
          <w:szCs w:val="24"/>
        </w:rPr>
        <w:t>Raes</w:t>
      </w:r>
      <w:r w:rsidR="00320E4E" w:rsidRPr="00320E4E">
        <w:rPr>
          <w:rFonts w:ascii="Times New Roman" w:eastAsia="Times New Roman" w:hAnsi="Times New Roman" w:cs="Times New Roman"/>
          <w:smallCaps/>
          <w:sz w:val="24"/>
          <w:szCs w:val="24"/>
        </w:rPr>
        <w:t>,</w:t>
      </w:r>
      <w:r w:rsidRPr="00320E4E">
        <w:rPr>
          <w:rFonts w:ascii="Times New Roman" w:eastAsia="Times New Roman" w:hAnsi="Times New Roman" w:cs="Times New Roman"/>
          <w:smallCaps/>
          <w:sz w:val="24"/>
          <w:szCs w:val="24"/>
        </w:rPr>
        <w:t xml:space="preserve"> J.</w:t>
      </w:r>
      <w:r w:rsidRPr="00320E4E">
        <w:rPr>
          <w:rFonts w:ascii="Times New Roman" w:eastAsia="Times New Roman" w:hAnsi="Times New Roman" w:cs="Times New Roman"/>
          <w:sz w:val="24"/>
          <w:szCs w:val="24"/>
        </w:rPr>
        <w:t xml:space="preserve"> </w:t>
      </w:r>
      <w:r w:rsidR="00320E4E" w:rsidRPr="00320E4E">
        <w:rPr>
          <w:rFonts w:ascii="Times New Roman" w:eastAsia="Times New Roman" w:hAnsi="Times New Roman" w:cs="Times New Roman"/>
          <w:sz w:val="24"/>
          <w:szCs w:val="24"/>
        </w:rPr>
        <w:t>(</w:t>
      </w:r>
      <w:r w:rsidRPr="00320E4E">
        <w:rPr>
          <w:rFonts w:ascii="Times New Roman" w:eastAsia="Times New Roman" w:hAnsi="Times New Roman" w:cs="Times New Roman"/>
          <w:sz w:val="24"/>
          <w:szCs w:val="24"/>
        </w:rPr>
        <w:t>2015</w:t>
      </w:r>
      <w:r w:rsidR="00320E4E" w:rsidRPr="00320E4E">
        <w:rPr>
          <w:rFonts w:ascii="Times New Roman" w:eastAsia="Times New Roman" w:hAnsi="Times New Roman" w:cs="Times New Roman"/>
          <w:sz w:val="24"/>
          <w:szCs w:val="24"/>
        </w:rPr>
        <w:t>)</w:t>
      </w:r>
      <w:r w:rsidRPr="00320E4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How informative is the mouse for human gut microbiota research? </w:t>
      </w:r>
      <w:r w:rsidRPr="00320E4E">
        <w:rPr>
          <w:rFonts w:ascii="Times New Roman" w:eastAsia="Times New Roman" w:hAnsi="Times New Roman" w:cs="Times New Roman"/>
          <w:i/>
          <w:iCs/>
          <w:sz w:val="24"/>
          <w:szCs w:val="24"/>
        </w:rPr>
        <w:t>Dis</w:t>
      </w:r>
      <w:r w:rsidR="00320E4E" w:rsidRPr="00320E4E">
        <w:rPr>
          <w:rFonts w:ascii="Times New Roman" w:eastAsia="Times New Roman" w:hAnsi="Times New Roman" w:cs="Times New Roman"/>
          <w:i/>
          <w:iCs/>
          <w:sz w:val="24"/>
          <w:szCs w:val="24"/>
        </w:rPr>
        <w:t>ease</w:t>
      </w:r>
      <w:r w:rsidRPr="00320E4E">
        <w:rPr>
          <w:rFonts w:ascii="Times New Roman" w:eastAsia="Times New Roman" w:hAnsi="Times New Roman" w:cs="Times New Roman"/>
          <w:i/>
          <w:iCs/>
          <w:sz w:val="24"/>
          <w:szCs w:val="24"/>
        </w:rPr>
        <w:t xml:space="preserve"> Model</w:t>
      </w:r>
      <w:r w:rsidR="00320E4E" w:rsidRPr="00320E4E">
        <w:rPr>
          <w:rFonts w:ascii="Times New Roman" w:eastAsia="Times New Roman" w:hAnsi="Times New Roman" w:cs="Times New Roman"/>
          <w:i/>
          <w:iCs/>
          <w:sz w:val="24"/>
          <w:szCs w:val="24"/>
        </w:rPr>
        <w:t>s &amp;</w:t>
      </w:r>
      <w:r w:rsidRPr="00320E4E">
        <w:rPr>
          <w:rFonts w:ascii="Times New Roman" w:eastAsia="Times New Roman" w:hAnsi="Times New Roman" w:cs="Times New Roman"/>
          <w:i/>
          <w:iCs/>
          <w:sz w:val="24"/>
          <w:szCs w:val="24"/>
        </w:rPr>
        <w:t xml:space="preserve"> Mech</w:t>
      </w:r>
      <w:r w:rsidR="00320E4E" w:rsidRPr="00320E4E">
        <w:rPr>
          <w:rFonts w:ascii="Times New Roman" w:eastAsia="Times New Roman" w:hAnsi="Times New Roman" w:cs="Times New Roman"/>
          <w:i/>
          <w:iCs/>
          <w:sz w:val="24"/>
          <w:szCs w:val="24"/>
        </w:rPr>
        <w:t>anisms</w:t>
      </w:r>
      <w:r w:rsidRPr="007C13EF">
        <w:rPr>
          <w:rFonts w:ascii="Times New Roman" w:eastAsia="Times New Roman" w:hAnsi="Times New Roman" w:cs="Times New Roman"/>
          <w:sz w:val="24"/>
          <w:szCs w:val="24"/>
        </w:rPr>
        <w:t xml:space="preserve"> </w:t>
      </w:r>
      <w:r w:rsidRPr="00320E4E">
        <w:rPr>
          <w:rFonts w:ascii="Times New Roman" w:eastAsia="Times New Roman" w:hAnsi="Times New Roman" w:cs="Times New Roman"/>
          <w:b/>
          <w:bCs/>
          <w:sz w:val="24"/>
          <w:szCs w:val="24"/>
        </w:rPr>
        <w:t>8(1)</w:t>
      </w:r>
      <w:r w:rsidR="00320E4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1–16. </w:t>
      </w:r>
    </w:p>
    <w:p w14:paraId="29B7F44B" w14:textId="60F4B6EB" w:rsidR="00854AE8" w:rsidRPr="007C13EF" w:rsidRDefault="00854AE8" w:rsidP="007C13EF">
      <w:pPr>
        <w:spacing w:after="0" w:line="480" w:lineRule="auto"/>
        <w:rPr>
          <w:rFonts w:ascii="Times New Roman" w:eastAsia="Times New Roman" w:hAnsi="Times New Roman" w:cs="Times New Roman"/>
          <w:sz w:val="24"/>
          <w:szCs w:val="24"/>
        </w:rPr>
      </w:pPr>
      <w:r w:rsidRPr="00A40750">
        <w:rPr>
          <w:rFonts w:ascii="Times New Roman" w:eastAsia="Times New Roman" w:hAnsi="Times New Roman" w:cs="Times New Roman"/>
          <w:smallCaps/>
          <w:sz w:val="24"/>
          <w:szCs w:val="24"/>
        </w:rPr>
        <w:t>Okasha, S</w:t>
      </w:r>
      <w:r w:rsidRPr="007C13EF">
        <w:rPr>
          <w:rFonts w:ascii="Times New Roman" w:eastAsia="Times New Roman" w:hAnsi="Times New Roman" w:cs="Times New Roman"/>
          <w:sz w:val="24"/>
          <w:szCs w:val="24"/>
        </w:rPr>
        <w:t xml:space="preserve">. </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2006</w:t>
      </w:r>
      <w:r w:rsidR="00A4075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iCs/>
          <w:sz w:val="24"/>
          <w:szCs w:val="24"/>
        </w:rPr>
        <w:t>Evolution and the levels of selection</w:t>
      </w:r>
      <w:r w:rsidRPr="007C13EF">
        <w:rPr>
          <w:rFonts w:ascii="Times New Roman" w:eastAsia="Times New Roman" w:hAnsi="Times New Roman" w:cs="Times New Roman"/>
          <w:sz w:val="24"/>
          <w:szCs w:val="24"/>
        </w:rPr>
        <w:t>. Oxford: Oxford University Press.</w:t>
      </w:r>
    </w:p>
    <w:p w14:paraId="000000A7" w14:textId="3C9C8666" w:rsidR="00FD74C8" w:rsidRPr="007C13EF" w:rsidRDefault="003C0089" w:rsidP="007C13EF">
      <w:pPr>
        <w:spacing w:after="0" w:line="480" w:lineRule="auto"/>
        <w:rPr>
          <w:rFonts w:ascii="Times New Roman" w:eastAsia="Times New Roman" w:hAnsi="Times New Roman" w:cs="Times New Roman"/>
          <w:sz w:val="24"/>
          <w:szCs w:val="24"/>
        </w:rPr>
      </w:pPr>
      <w:r w:rsidRPr="00320E4E">
        <w:rPr>
          <w:rFonts w:ascii="Times New Roman" w:eastAsia="Times New Roman" w:hAnsi="Times New Roman" w:cs="Times New Roman"/>
          <w:smallCaps/>
          <w:sz w:val="24"/>
          <w:szCs w:val="24"/>
        </w:rPr>
        <w:t xml:space="preserve">Olszak, </w:t>
      </w:r>
      <w:r w:rsidR="00320E4E" w:rsidRPr="00320E4E">
        <w:rPr>
          <w:rFonts w:ascii="Times New Roman" w:eastAsia="Times New Roman" w:hAnsi="Times New Roman" w:cs="Times New Roman"/>
          <w:smallCaps/>
          <w:sz w:val="24"/>
          <w:szCs w:val="24"/>
        </w:rPr>
        <w:t>T.</w:t>
      </w:r>
      <w:r w:rsidRPr="00320E4E">
        <w:rPr>
          <w:rFonts w:ascii="Times New Roman" w:eastAsia="Times New Roman" w:hAnsi="Times New Roman" w:cs="Times New Roman"/>
          <w:smallCaps/>
          <w:sz w:val="24"/>
          <w:szCs w:val="24"/>
        </w:rPr>
        <w:t xml:space="preserve">, An, </w:t>
      </w:r>
      <w:r w:rsidR="00320E4E" w:rsidRPr="00320E4E">
        <w:rPr>
          <w:rFonts w:ascii="Times New Roman" w:eastAsia="Times New Roman" w:hAnsi="Times New Roman" w:cs="Times New Roman"/>
          <w:smallCaps/>
          <w:sz w:val="24"/>
          <w:szCs w:val="24"/>
        </w:rPr>
        <w:t xml:space="preserve">D., </w:t>
      </w:r>
      <w:r w:rsidRPr="00320E4E">
        <w:rPr>
          <w:rFonts w:ascii="Times New Roman" w:eastAsia="Times New Roman" w:hAnsi="Times New Roman" w:cs="Times New Roman"/>
          <w:smallCaps/>
          <w:sz w:val="24"/>
          <w:szCs w:val="24"/>
        </w:rPr>
        <w:t xml:space="preserve">Zeissig, </w:t>
      </w:r>
      <w:r w:rsidR="00320E4E" w:rsidRPr="00320E4E">
        <w:rPr>
          <w:rFonts w:ascii="Times New Roman" w:eastAsia="Times New Roman" w:hAnsi="Times New Roman" w:cs="Times New Roman"/>
          <w:smallCaps/>
          <w:sz w:val="24"/>
          <w:szCs w:val="24"/>
        </w:rPr>
        <w:t xml:space="preserve">S., </w:t>
      </w:r>
      <w:r w:rsidRPr="00320E4E">
        <w:rPr>
          <w:rFonts w:ascii="Times New Roman" w:eastAsia="Times New Roman" w:hAnsi="Times New Roman" w:cs="Times New Roman"/>
          <w:smallCaps/>
          <w:sz w:val="24"/>
          <w:szCs w:val="24"/>
        </w:rPr>
        <w:t xml:space="preserve">Pinilla-Vera, </w:t>
      </w:r>
      <w:r w:rsidR="00320E4E" w:rsidRPr="00320E4E">
        <w:rPr>
          <w:rFonts w:ascii="Times New Roman" w:eastAsia="Times New Roman" w:hAnsi="Times New Roman" w:cs="Times New Roman"/>
          <w:smallCaps/>
          <w:sz w:val="24"/>
          <w:szCs w:val="24"/>
        </w:rPr>
        <w:t xml:space="preserve">M., </w:t>
      </w:r>
      <w:r w:rsidRPr="00320E4E">
        <w:rPr>
          <w:rFonts w:ascii="Times New Roman" w:eastAsia="Times New Roman" w:hAnsi="Times New Roman" w:cs="Times New Roman"/>
          <w:smallCaps/>
          <w:sz w:val="24"/>
          <w:szCs w:val="24"/>
        </w:rPr>
        <w:t xml:space="preserve">Richter, </w:t>
      </w:r>
      <w:r w:rsidR="00320E4E" w:rsidRPr="00320E4E">
        <w:rPr>
          <w:rFonts w:ascii="Times New Roman" w:eastAsia="Times New Roman" w:hAnsi="Times New Roman" w:cs="Times New Roman"/>
          <w:smallCaps/>
          <w:sz w:val="24"/>
          <w:szCs w:val="24"/>
        </w:rPr>
        <w:t xml:space="preserve">J., </w:t>
      </w:r>
      <w:r w:rsidRPr="00320E4E">
        <w:rPr>
          <w:rFonts w:ascii="Times New Roman" w:eastAsia="Times New Roman" w:hAnsi="Times New Roman" w:cs="Times New Roman"/>
          <w:smallCaps/>
          <w:sz w:val="24"/>
          <w:szCs w:val="24"/>
        </w:rPr>
        <w:t>Franke,</w:t>
      </w:r>
      <w:r w:rsidR="00320E4E" w:rsidRPr="00320E4E">
        <w:rPr>
          <w:rFonts w:ascii="Times New Roman" w:eastAsia="Times New Roman" w:hAnsi="Times New Roman" w:cs="Times New Roman"/>
          <w:smallCaps/>
          <w:sz w:val="24"/>
          <w:szCs w:val="24"/>
        </w:rPr>
        <w:t xml:space="preserve"> A.,</w:t>
      </w:r>
      <w:r w:rsidRPr="00320E4E">
        <w:rPr>
          <w:rFonts w:ascii="Times New Roman" w:eastAsia="Times New Roman" w:hAnsi="Times New Roman" w:cs="Times New Roman"/>
          <w:smallCaps/>
          <w:sz w:val="24"/>
          <w:szCs w:val="24"/>
        </w:rPr>
        <w:t xml:space="preserve"> Glickman, </w:t>
      </w:r>
      <w:r w:rsidR="00320E4E" w:rsidRPr="00320E4E">
        <w:rPr>
          <w:rFonts w:ascii="Times New Roman" w:eastAsia="Times New Roman" w:hAnsi="Times New Roman" w:cs="Times New Roman"/>
          <w:smallCaps/>
          <w:sz w:val="24"/>
          <w:szCs w:val="24"/>
        </w:rPr>
        <w:t xml:space="preserve">J.N., </w:t>
      </w:r>
      <w:r w:rsidRPr="00320E4E">
        <w:rPr>
          <w:rFonts w:ascii="Times New Roman" w:eastAsia="Times New Roman" w:hAnsi="Times New Roman" w:cs="Times New Roman"/>
          <w:smallCaps/>
          <w:sz w:val="24"/>
          <w:szCs w:val="24"/>
        </w:rPr>
        <w:t xml:space="preserve">Siebert, </w:t>
      </w:r>
      <w:r w:rsidR="00320E4E" w:rsidRPr="00320E4E">
        <w:rPr>
          <w:rFonts w:ascii="Times New Roman" w:eastAsia="Times New Roman" w:hAnsi="Times New Roman" w:cs="Times New Roman"/>
          <w:smallCaps/>
          <w:sz w:val="24"/>
          <w:szCs w:val="24"/>
        </w:rPr>
        <w:t xml:space="preserve">R., </w:t>
      </w:r>
      <w:r w:rsidRPr="00320E4E">
        <w:rPr>
          <w:rFonts w:ascii="Times New Roman" w:eastAsia="Times New Roman" w:hAnsi="Times New Roman" w:cs="Times New Roman"/>
          <w:smallCaps/>
          <w:sz w:val="24"/>
          <w:szCs w:val="24"/>
        </w:rPr>
        <w:t xml:space="preserve">Baron, </w:t>
      </w:r>
      <w:r w:rsidR="00320E4E" w:rsidRPr="00320E4E">
        <w:rPr>
          <w:rFonts w:ascii="Times New Roman" w:eastAsia="Times New Roman" w:hAnsi="Times New Roman" w:cs="Times New Roman"/>
          <w:smallCaps/>
          <w:sz w:val="24"/>
          <w:szCs w:val="24"/>
        </w:rPr>
        <w:t xml:space="preserve">R.M., </w:t>
      </w:r>
      <w:r w:rsidRPr="00320E4E">
        <w:rPr>
          <w:rFonts w:ascii="Times New Roman" w:eastAsia="Times New Roman" w:hAnsi="Times New Roman" w:cs="Times New Roman"/>
          <w:smallCaps/>
          <w:sz w:val="24"/>
          <w:szCs w:val="24"/>
        </w:rPr>
        <w:t xml:space="preserve">Kasper, </w:t>
      </w:r>
      <w:r w:rsidR="00320E4E" w:rsidRPr="00320E4E">
        <w:rPr>
          <w:rFonts w:ascii="Times New Roman" w:eastAsia="Times New Roman" w:hAnsi="Times New Roman" w:cs="Times New Roman"/>
          <w:smallCaps/>
          <w:sz w:val="24"/>
          <w:szCs w:val="24"/>
        </w:rPr>
        <w:t>D.L. &amp;</w:t>
      </w:r>
      <w:r w:rsidRPr="00320E4E">
        <w:rPr>
          <w:rFonts w:ascii="Times New Roman" w:eastAsia="Times New Roman" w:hAnsi="Times New Roman" w:cs="Times New Roman"/>
          <w:smallCaps/>
          <w:sz w:val="24"/>
          <w:szCs w:val="24"/>
        </w:rPr>
        <w:t xml:space="preserve"> Blumberg</w:t>
      </w:r>
      <w:r w:rsidR="00320E4E" w:rsidRPr="00320E4E">
        <w:rPr>
          <w:rFonts w:ascii="Times New Roman" w:eastAsia="Times New Roman" w:hAnsi="Times New Roman" w:cs="Times New Roman"/>
          <w:smallCaps/>
          <w:sz w:val="24"/>
          <w:szCs w:val="24"/>
        </w:rPr>
        <w:t>, R.S.</w:t>
      </w:r>
      <w:r w:rsidR="00320E4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2012</w:t>
      </w:r>
      <w:r w:rsidR="00320E4E">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Microbial exposure during early life has persistent effects on natural killer T cell function. </w:t>
      </w:r>
      <w:r w:rsidRPr="007C13EF">
        <w:rPr>
          <w:rFonts w:ascii="Times New Roman" w:eastAsia="Times New Roman" w:hAnsi="Times New Roman" w:cs="Times New Roman"/>
          <w:i/>
          <w:sz w:val="24"/>
          <w:szCs w:val="24"/>
        </w:rPr>
        <w:t>Science</w:t>
      </w:r>
      <w:r w:rsidRPr="007C13EF">
        <w:rPr>
          <w:rFonts w:ascii="Times New Roman" w:eastAsia="Times New Roman" w:hAnsi="Times New Roman" w:cs="Times New Roman"/>
          <w:sz w:val="24"/>
          <w:szCs w:val="24"/>
        </w:rPr>
        <w:t xml:space="preserve"> </w:t>
      </w:r>
      <w:r w:rsidRPr="000B71A4">
        <w:rPr>
          <w:rFonts w:ascii="Times New Roman" w:eastAsia="Times New Roman" w:hAnsi="Times New Roman" w:cs="Times New Roman"/>
          <w:b/>
          <w:bCs/>
          <w:sz w:val="24"/>
          <w:szCs w:val="24"/>
        </w:rPr>
        <w:t>336</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489–493.</w:t>
      </w:r>
    </w:p>
    <w:p w14:paraId="000000A8" w14:textId="61DF8A47" w:rsidR="00FD74C8" w:rsidRPr="007C13EF" w:rsidRDefault="003C0089"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O’Malley, M</w:t>
      </w:r>
      <w:r w:rsidR="000B71A4" w:rsidRPr="000B71A4">
        <w:rPr>
          <w:rFonts w:ascii="Times New Roman" w:eastAsia="Times New Roman" w:hAnsi="Times New Roman" w:cs="Times New Roman"/>
          <w:smallCaps/>
          <w:sz w:val="24"/>
          <w:szCs w:val="24"/>
        </w:rPr>
        <w:t>.</w:t>
      </w:r>
      <w:r w:rsidRPr="000B71A4">
        <w:rPr>
          <w:rFonts w:ascii="Times New Roman" w:eastAsia="Times New Roman" w:hAnsi="Times New Roman" w:cs="Times New Roman"/>
          <w:smallCaps/>
          <w:sz w:val="24"/>
          <w:szCs w:val="24"/>
        </w:rPr>
        <w:t>A.</w:t>
      </w:r>
      <w:r w:rsidRPr="007C13EF">
        <w:rPr>
          <w:rFonts w:ascii="Times New Roman" w:eastAsia="Times New Roman" w:hAnsi="Times New Roman" w:cs="Times New Roman"/>
          <w:sz w:val="24"/>
          <w:szCs w:val="24"/>
        </w:rPr>
        <w:t xml:space="preserve"> </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2014</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Philosophy of microbiology</w:t>
      </w:r>
      <w:r w:rsidRPr="007C13EF">
        <w:rPr>
          <w:rFonts w:ascii="Times New Roman" w:eastAsia="Times New Roman" w:hAnsi="Times New Roman" w:cs="Times New Roman"/>
          <w:sz w:val="24"/>
          <w:szCs w:val="24"/>
        </w:rPr>
        <w:t xml:space="preserve">. </w:t>
      </w:r>
      <w:r w:rsidR="000B71A4">
        <w:rPr>
          <w:rFonts w:ascii="Times New Roman" w:eastAsia="Times New Roman" w:hAnsi="Times New Roman" w:cs="Times New Roman"/>
          <w:sz w:val="24"/>
          <w:szCs w:val="24"/>
        </w:rPr>
        <w:t xml:space="preserve">Cambridge: </w:t>
      </w:r>
      <w:r w:rsidRPr="007C13EF">
        <w:rPr>
          <w:rFonts w:ascii="Times New Roman" w:eastAsia="Times New Roman" w:hAnsi="Times New Roman" w:cs="Times New Roman"/>
          <w:sz w:val="24"/>
          <w:szCs w:val="24"/>
        </w:rPr>
        <w:t>Cambridge University Press.</w:t>
      </w:r>
    </w:p>
    <w:p w14:paraId="000000A9" w14:textId="072F458C" w:rsidR="00FD74C8" w:rsidRPr="007C13EF" w:rsidRDefault="000B71A4"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 xml:space="preserve">O’Malley, M.A. &amp; </w:t>
      </w:r>
      <w:r w:rsidR="003C0089" w:rsidRPr="000B71A4">
        <w:rPr>
          <w:rFonts w:ascii="Times New Roman" w:eastAsia="Times New Roman" w:hAnsi="Times New Roman" w:cs="Times New Roman"/>
          <w:smallCaps/>
          <w:sz w:val="24"/>
          <w:szCs w:val="24"/>
        </w:rPr>
        <w:t>Dupré</w:t>
      </w:r>
      <w:r w:rsidRPr="000B71A4">
        <w:rPr>
          <w:rFonts w:ascii="Times New Roman" w:eastAsia="Times New Roman" w:hAnsi="Times New Roman" w:cs="Times New Roman"/>
          <w:smallCaps/>
          <w:sz w:val="24"/>
          <w:szCs w:val="24"/>
        </w:rPr>
        <w:t>, J</w:t>
      </w:r>
      <w:r w:rsidR="003C0089" w:rsidRPr="000B71A4">
        <w:rPr>
          <w:rFonts w:ascii="Times New Roman" w:eastAsia="Times New Roman" w:hAnsi="Times New Roman" w:cs="Times New Roman"/>
          <w:smallCaps/>
          <w:sz w:val="24"/>
          <w:szCs w:val="24"/>
        </w:rPr>
        <w:t>.</w:t>
      </w:r>
      <w:r w:rsidR="003C0089" w:rsidRPr="000B71A4">
        <w:rPr>
          <w:rFonts w:ascii="Times New Roman" w:eastAsia="Times New Roman" w:hAnsi="Times New Roman" w:cs="Times New Roman"/>
          <w:sz w:val="24"/>
          <w:szCs w:val="24"/>
        </w:rPr>
        <w:t xml:space="preserve"> </w:t>
      </w:r>
      <w:r w:rsidRPr="000B71A4">
        <w:rPr>
          <w:rFonts w:ascii="Times New Roman" w:eastAsia="Times New Roman" w:hAnsi="Times New Roman" w:cs="Times New Roman"/>
          <w:sz w:val="24"/>
          <w:szCs w:val="24"/>
        </w:rPr>
        <w:t>(</w:t>
      </w:r>
      <w:r w:rsidR="003C0089" w:rsidRPr="000B71A4">
        <w:rPr>
          <w:rFonts w:ascii="Times New Roman" w:eastAsia="Times New Roman" w:hAnsi="Times New Roman" w:cs="Times New Roman"/>
          <w:sz w:val="24"/>
          <w:szCs w:val="24"/>
        </w:rPr>
        <w:t>2007</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 xml:space="preserve">Size doesn’t matter: Towards a more inclusive philosophy of biology. </w:t>
      </w:r>
      <w:r w:rsidR="003C0089" w:rsidRPr="007C13EF">
        <w:rPr>
          <w:rFonts w:ascii="Times New Roman" w:eastAsia="Times New Roman" w:hAnsi="Times New Roman" w:cs="Times New Roman"/>
          <w:i/>
          <w:sz w:val="24"/>
          <w:szCs w:val="24"/>
        </w:rPr>
        <w:t>Bio</w:t>
      </w:r>
      <w:r>
        <w:rPr>
          <w:rFonts w:ascii="Times New Roman" w:eastAsia="Times New Roman" w:hAnsi="Times New Roman" w:cs="Times New Roman"/>
          <w:i/>
          <w:sz w:val="24"/>
          <w:szCs w:val="24"/>
        </w:rPr>
        <w:t xml:space="preserve">logy and </w:t>
      </w:r>
      <w:r w:rsidR="003C0089" w:rsidRPr="007C13EF">
        <w:rPr>
          <w:rFonts w:ascii="Times New Roman" w:eastAsia="Times New Roman" w:hAnsi="Times New Roman" w:cs="Times New Roman"/>
          <w:i/>
          <w:sz w:val="24"/>
          <w:szCs w:val="24"/>
        </w:rPr>
        <w:t>Philos</w:t>
      </w:r>
      <w:r>
        <w:rPr>
          <w:rFonts w:ascii="Times New Roman" w:eastAsia="Times New Roman" w:hAnsi="Times New Roman" w:cs="Times New Roman"/>
          <w:i/>
          <w:sz w:val="24"/>
          <w:szCs w:val="24"/>
        </w:rPr>
        <w:t>ophy</w:t>
      </w:r>
      <w:r w:rsidR="003C0089" w:rsidRPr="007C13EF">
        <w:rPr>
          <w:rFonts w:ascii="Times New Roman" w:eastAsia="Times New Roman" w:hAnsi="Times New Roman" w:cs="Times New Roman"/>
          <w:sz w:val="24"/>
          <w:szCs w:val="24"/>
        </w:rPr>
        <w:t xml:space="preserve"> </w:t>
      </w:r>
      <w:r w:rsidR="003C0089" w:rsidRPr="000B71A4">
        <w:rPr>
          <w:rFonts w:ascii="Times New Roman" w:eastAsia="Times New Roman" w:hAnsi="Times New Roman" w:cs="Times New Roman"/>
          <w:b/>
          <w:bCs/>
          <w:sz w:val="24"/>
          <w:szCs w:val="24"/>
        </w:rPr>
        <w:t>22(2)</w:t>
      </w:r>
      <w:r>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sz w:val="24"/>
          <w:szCs w:val="24"/>
        </w:rPr>
        <w:t>155-191.</w:t>
      </w:r>
    </w:p>
    <w:p w14:paraId="000000AA" w14:textId="45D9796D" w:rsidR="00FD74C8" w:rsidRPr="007C13EF" w:rsidRDefault="003C0089" w:rsidP="007C13EF">
      <w:pPr>
        <w:spacing w:after="0" w:line="480" w:lineRule="auto"/>
        <w:rPr>
          <w:rFonts w:ascii="Times New Roman" w:eastAsia="Times New Roman" w:hAnsi="Times New Roman" w:cs="Times New Roman"/>
          <w:sz w:val="24"/>
          <w:szCs w:val="24"/>
          <w:highlight w:val="white"/>
        </w:rPr>
      </w:pPr>
      <w:r w:rsidRPr="00A40750">
        <w:rPr>
          <w:rFonts w:ascii="Times New Roman" w:eastAsia="Times New Roman" w:hAnsi="Times New Roman" w:cs="Times New Roman"/>
          <w:smallCaps/>
          <w:sz w:val="24"/>
          <w:szCs w:val="24"/>
          <w:highlight w:val="white"/>
        </w:rPr>
        <w:t>Osmanovic, D</w:t>
      </w:r>
      <w:r w:rsidR="00A40750" w:rsidRPr="00A40750">
        <w:rPr>
          <w:rFonts w:ascii="Times New Roman" w:eastAsia="Times New Roman" w:hAnsi="Times New Roman" w:cs="Times New Roman"/>
          <w:smallCaps/>
          <w:sz w:val="24"/>
          <w:szCs w:val="24"/>
          <w:highlight w:val="white"/>
        </w:rPr>
        <w:t>.</w:t>
      </w:r>
      <w:r w:rsidRPr="00A40750">
        <w:rPr>
          <w:rFonts w:ascii="Times New Roman" w:eastAsia="Times New Roman" w:hAnsi="Times New Roman" w:cs="Times New Roman"/>
          <w:smallCaps/>
          <w:sz w:val="24"/>
          <w:szCs w:val="24"/>
          <w:highlight w:val="white"/>
        </w:rPr>
        <w:t>, Kessler,</w:t>
      </w:r>
      <w:r w:rsidR="00A40750" w:rsidRPr="00A40750">
        <w:rPr>
          <w:rFonts w:ascii="Times New Roman" w:eastAsia="Times New Roman" w:hAnsi="Times New Roman" w:cs="Times New Roman"/>
          <w:smallCaps/>
          <w:sz w:val="24"/>
          <w:szCs w:val="24"/>
          <w:highlight w:val="white"/>
        </w:rPr>
        <w:t xml:space="preserve"> D.A.,</w:t>
      </w:r>
      <w:r w:rsidRPr="00A40750">
        <w:rPr>
          <w:rFonts w:ascii="Times New Roman" w:eastAsia="Times New Roman" w:hAnsi="Times New Roman" w:cs="Times New Roman"/>
          <w:smallCaps/>
          <w:sz w:val="24"/>
          <w:szCs w:val="24"/>
          <w:highlight w:val="white"/>
        </w:rPr>
        <w:t xml:space="preserve"> Rabin, </w:t>
      </w:r>
      <w:r w:rsidR="00A40750" w:rsidRPr="00A40750">
        <w:rPr>
          <w:rFonts w:ascii="Times New Roman" w:eastAsia="Times New Roman" w:hAnsi="Times New Roman" w:cs="Times New Roman"/>
          <w:smallCaps/>
          <w:sz w:val="24"/>
          <w:szCs w:val="24"/>
          <w:highlight w:val="white"/>
        </w:rPr>
        <w:t>Y. &amp;</w:t>
      </w:r>
      <w:r w:rsidRPr="00A40750">
        <w:rPr>
          <w:rFonts w:ascii="Times New Roman" w:eastAsia="Times New Roman" w:hAnsi="Times New Roman" w:cs="Times New Roman"/>
          <w:smallCaps/>
          <w:sz w:val="24"/>
          <w:szCs w:val="24"/>
          <w:highlight w:val="white"/>
        </w:rPr>
        <w:t xml:space="preserve"> Soen</w:t>
      </w:r>
      <w:r w:rsidR="00A40750" w:rsidRPr="00A40750">
        <w:rPr>
          <w:rFonts w:ascii="Times New Roman" w:eastAsia="Times New Roman" w:hAnsi="Times New Roman" w:cs="Times New Roman"/>
          <w:smallCaps/>
          <w:sz w:val="24"/>
          <w:szCs w:val="24"/>
          <w:highlight w:val="white"/>
        </w:rPr>
        <w:t>, Y.</w:t>
      </w:r>
      <w:r w:rsidRPr="007C13EF">
        <w:rPr>
          <w:rFonts w:ascii="Times New Roman" w:eastAsia="Times New Roman" w:hAnsi="Times New Roman" w:cs="Times New Roman"/>
          <w:sz w:val="24"/>
          <w:szCs w:val="24"/>
          <w:highlight w:val="white"/>
        </w:rPr>
        <w:t xml:space="preserve"> </w:t>
      </w:r>
      <w:r w:rsidR="00A40750">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2017</w:t>
      </w:r>
      <w:r w:rsidR="00A40750">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sz w:val="24"/>
          <w:szCs w:val="24"/>
          <w:highlight w:val="white"/>
        </w:rPr>
        <w:t>Darwinian selection of host and bacteria supports emergence of Lamarckian-like adaptation of the system as a whole.</w:t>
      </w:r>
      <w:r w:rsidR="00A40750">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sz w:val="24"/>
          <w:szCs w:val="24"/>
          <w:highlight w:val="white"/>
        </w:rPr>
        <w:t xml:space="preserve"> </w:t>
      </w:r>
      <w:r w:rsidRPr="007C13EF">
        <w:rPr>
          <w:rFonts w:ascii="Times New Roman" w:eastAsia="Times New Roman" w:hAnsi="Times New Roman" w:cs="Times New Roman"/>
          <w:i/>
          <w:sz w:val="24"/>
          <w:szCs w:val="24"/>
          <w:highlight w:val="white"/>
        </w:rPr>
        <w:t>Biology Direct</w:t>
      </w:r>
      <w:r w:rsidRPr="007C13EF">
        <w:rPr>
          <w:rFonts w:ascii="Times New Roman" w:eastAsia="Times New Roman" w:hAnsi="Times New Roman" w:cs="Times New Roman"/>
          <w:sz w:val="24"/>
          <w:szCs w:val="24"/>
          <w:highlight w:val="white"/>
        </w:rPr>
        <w:t xml:space="preserve"> </w:t>
      </w:r>
      <w:r w:rsidRPr="00A40750">
        <w:rPr>
          <w:rFonts w:ascii="Times New Roman" w:eastAsia="Times New Roman" w:hAnsi="Times New Roman" w:cs="Times New Roman"/>
          <w:b/>
          <w:bCs/>
          <w:sz w:val="24"/>
          <w:szCs w:val="24"/>
          <w:highlight w:val="white"/>
        </w:rPr>
        <w:t>13(24)</w:t>
      </w:r>
      <w:r w:rsidRPr="007C13EF">
        <w:rPr>
          <w:rFonts w:ascii="Times New Roman" w:eastAsia="Times New Roman" w:hAnsi="Times New Roman" w:cs="Times New Roman"/>
          <w:sz w:val="24"/>
          <w:szCs w:val="24"/>
          <w:highlight w:val="white"/>
        </w:rPr>
        <w:t>.</w:t>
      </w:r>
    </w:p>
    <w:p w14:paraId="000000AB" w14:textId="0ABCEFB9" w:rsidR="00FD74C8" w:rsidRPr="007C13EF" w:rsidRDefault="003C0089"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Oyama, S.,</w:t>
      </w:r>
      <w:r w:rsidRPr="007C13EF">
        <w:rPr>
          <w:rFonts w:ascii="Times New Roman" w:eastAsia="Times New Roman" w:hAnsi="Times New Roman" w:cs="Times New Roman"/>
          <w:sz w:val="24"/>
          <w:szCs w:val="24"/>
        </w:rPr>
        <w:t xml:space="preserve"> </w:t>
      </w:r>
      <w:r w:rsidR="000B71A4" w:rsidRPr="00115611">
        <w:rPr>
          <w:rFonts w:ascii="Times New Roman" w:eastAsia="Times New Roman" w:hAnsi="Times New Roman" w:cs="Times New Roman"/>
          <w:smallCaps/>
          <w:sz w:val="24"/>
          <w:szCs w:val="24"/>
        </w:rPr>
        <w:t>Griffiths, P.E. &amp; Gray, R.D.</w:t>
      </w:r>
      <w:r w:rsidRPr="007C13EF">
        <w:rPr>
          <w:rFonts w:ascii="Times New Roman" w:eastAsia="Times New Roman" w:hAnsi="Times New Roman" w:cs="Times New Roman"/>
          <w:sz w:val="24"/>
          <w:szCs w:val="24"/>
        </w:rPr>
        <w:t xml:space="preserve"> </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2001</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highlight w:val="white"/>
        </w:rPr>
        <w:t>Cycles of contingency: Developmental systems and evolution</w:t>
      </w:r>
      <w:r w:rsidRPr="007C13EF">
        <w:rPr>
          <w:rFonts w:ascii="Times New Roman" w:eastAsia="Times New Roman" w:hAnsi="Times New Roman" w:cs="Times New Roman"/>
          <w:sz w:val="24"/>
          <w:szCs w:val="24"/>
          <w:highlight w:val="white"/>
        </w:rPr>
        <w:t xml:space="preserve">. </w:t>
      </w:r>
      <w:r w:rsidR="000B71A4">
        <w:rPr>
          <w:rFonts w:ascii="Times New Roman" w:eastAsia="Times New Roman" w:hAnsi="Times New Roman" w:cs="Times New Roman"/>
          <w:sz w:val="24"/>
          <w:szCs w:val="24"/>
          <w:highlight w:val="white"/>
        </w:rPr>
        <w:t xml:space="preserve">Cambridge, MA: </w:t>
      </w:r>
      <w:r w:rsidRPr="007C13EF">
        <w:rPr>
          <w:rFonts w:ascii="Times New Roman" w:eastAsia="Times New Roman" w:hAnsi="Times New Roman" w:cs="Times New Roman"/>
          <w:sz w:val="24"/>
          <w:szCs w:val="24"/>
          <w:highlight w:val="white"/>
        </w:rPr>
        <w:t>The MIT Press.</w:t>
      </w:r>
    </w:p>
    <w:p w14:paraId="000000AC" w14:textId="621C77C6" w:rsidR="00FD74C8" w:rsidRPr="007C13EF" w:rsidRDefault="003C0089"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lastRenderedPageBreak/>
        <w:t xml:space="preserve">Paul, </w:t>
      </w:r>
      <w:r w:rsidR="000B71A4" w:rsidRPr="000B71A4">
        <w:rPr>
          <w:rFonts w:ascii="Times New Roman" w:eastAsia="Times New Roman" w:hAnsi="Times New Roman" w:cs="Times New Roman"/>
          <w:smallCaps/>
          <w:sz w:val="24"/>
          <w:szCs w:val="24"/>
        </w:rPr>
        <w:t>S.S</w:t>
      </w:r>
      <w:r w:rsidRPr="000B71A4">
        <w:rPr>
          <w:rFonts w:ascii="Times New Roman" w:eastAsia="Times New Roman" w:hAnsi="Times New Roman" w:cs="Times New Roman"/>
          <w:smallCaps/>
          <w:sz w:val="24"/>
          <w:szCs w:val="24"/>
        </w:rPr>
        <w:t>.</w:t>
      </w:r>
      <w:r w:rsidR="000B71A4" w:rsidRPr="000B71A4">
        <w:rPr>
          <w:rFonts w:ascii="Times New Roman" w:eastAsia="Times New Roman" w:hAnsi="Times New Roman" w:cs="Times New Roman"/>
          <w:smallCaps/>
          <w:sz w:val="24"/>
          <w:szCs w:val="24"/>
        </w:rPr>
        <w:t xml:space="preserve"> &amp; </w:t>
      </w:r>
      <w:r w:rsidRPr="000B71A4">
        <w:rPr>
          <w:rFonts w:ascii="Times New Roman" w:eastAsia="Times New Roman" w:hAnsi="Times New Roman" w:cs="Times New Roman"/>
          <w:smallCaps/>
          <w:sz w:val="24"/>
          <w:szCs w:val="24"/>
        </w:rPr>
        <w:t>Dey</w:t>
      </w:r>
      <w:r w:rsidR="000B71A4" w:rsidRPr="000B71A4">
        <w:rPr>
          <w:rFonts w:ascii="Times New Roman" w:eastAsia="Times New Roman" w:hAnsi="Times New Roman" w:cs="Times New Roman"/>
          <w:smallCaps/>
          <w:sz w:val="24"/>
          <w:szCs w:val="24"/>
        </w:rPr>
        <w:t>, A</w:t>
      </w:r>
      <w:r w:rsidRPr="007C13EF">
        <w:rPr>
          <w:rFonts w:ascii="Times New Roman" w:eastAsia="Times New Roman" w:hAnsi="Times New Roman" w:cs="Times New Roman"/>
          <w:sz w:val="24"/>
          <w:szCs w:val="24"/>
        </w:rPr>
        <w:t xml:space="preserve">. </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0B71A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Domesticated Rare Animals (Yak, Mithun and Camel): Rumen Microbial Diversity. In </w:t>
      </w:r>
      <w:r w:rsidRPr="007C13EF">
        <w:rPr>
          <w:rFonts w:ascii="Times New Roman" w:eastAsia="Times New Roman" w:hAnsi="Times New Roman" w:cs="Times New Roman"/>
          <w:i/>
          <w:sz w:val="24"/>
          <w:szCs w:val="24"/>
        </w:rPr>
        <w:t>Rumen Microbiology: From Evolution to Revolution.</w:t>
      </w:r>
      <w:r w:rsidRPr="007C13EF">
        <w:rPr>
          <w:rFonts w:ascii="Times New Roman" w:eastAsia="Times New Roman" w:hAnsi="Times New Roman" w:cs="Times New Roman"/>
          <w:sz w:val="24"/>
          <w:szCs w:val="24"/>
        </w:rPr>
        <w:t xml:space="preserve"> </w:t>
      </w:r>
      <w:r w:rsidR="000B71A4">
        <w:rPr>
          <w:rFonts w:ascii="Times New Roman" w:eastAsia="Times New Roman" w:hAnsi="Times New Roman" w:cs="Times New Roman"/>
          <w:sz w:val="24"/>
          <w:szCs w:val="24"/>
        </w:rPr>
        <w:t xml:space="preserve">(eds. </w:t>
      </w:r>
      <w:r w:rsidR="000B71A4" w:rsidRPr="000B71A4">
        <w:rPr>
          <w:rFonts w:ascii="Times New Roman" w:eastAsia="Times New Roman" w:hAnsi="Times New Roman" w:cs="Times New Roman"/>
          <w:smallCaps/>
          <w:sz w:val="24"/>
          <w:szCs w:val="24"/>
        </w:rPr>
        <w:t>A.</w:t>
      </w:r>
      <w:r w:rsidRPr="000B71A4">
        <w:rPr>
          <w:rFonts w:ascii="Times New Roman" w:eastAsia="Times New Roman" w:hAnsi="Times New Roman" w:cs="Times New Roman"/>
          <w:smallCaps/>
          <w:sz w:val="24"/>
          <w:szCs w:val="24"/>
        </w:rPr>
        <w:t xml:space="preserve"> Puniya, </w:t>
      </w:r>
      <w:r w:rsidR="000B71A4" w:rsidRPr="000B71A4">
        <w:rPr>
          <w:rFonts w:ascii="Times New Roman" w:eastAsia="Times New Roman" w:hAnsi="Times New Roman" w:cs="Times New Roman"/>
          <w:smallCaps/>
          <w:sz w:val="24"/>
          <w:szCs w:val="24"/>
        </w:rPr>
        <w:t>R.</w:t>
      </w:r>
      <w:r w:rsidRPr="000B71A4">
        <w:rPr>
          <w:rFonts w:ascii="Times New Roman" w:eastAsia="Times New Roman" w:hAnsi="Times New Roman" w:cs="Times New Roman"/>
          <w:smallCaps/>
          <w:sz w:val="24"/>
          <w:szCs w:val="24"/>
        </w:rPr>
        <w:t xml:space="preserve"> Singh</w:t>
      </w:r>
      <w:r w:rsidR="000B71A4" w:rsidRPr="000B71A4">
        <w:rPr>
          <w:rFonts w:ascii="Times New Roman" w:eastAsia="Times New Roman" w:hAnsi="Times New Roman" w:cs="Times New Roman"/>
          <w:smallCaps/>
          <w:sz w:val="24"/>
          <w:szCs w:val="24"/>
        </w:rPr>
        <w:t xml:space="preserve"> &amp; D.</w:t>
      </w:r>
      <w:r w:rsidRPr="000B71A4">
        <w:rPr>
          <w:rFonts w:ascii="Times New Roman" w:eastAsia="Times New Roman" w:hAnsi="Times New Roman" w:cs="Times New Roman"/>
          <w:smallCaps/>
          <w:sz w:val="24"/>
          <w:szCs w:val="24"/>
        </w:rPr>
        <w:t xml:space="preserve"> Kamra</w:t>
      </w:r>
      <w:r w:rsidRPr="007C13EF">
        <w:rPr>
          <w:rFonts w:ascii="Times New Roman" w:eastAsia="Times New Roman" w:hAnsi="Times New Roman" w:cs="Times New Roman"/>
          <w:sz w:val="24"/>
          <w:szCs w:val="24"/>
        </w:rPr>
        <w:t>)</w:t>
      </w:r>
      <w:r w:rsidR="000B71A4">
        <w:rPr>
          <w:rFonts w:ascii="Times New Roman" w:eastAsia="Times New Roman" w:hAnsi="Times New Roman" w:cs="Times New Roman"/>
          <w:sz w:val="24"/>
          <w:szCs w:val="24"/>
        </w:rPr>
        <w:t>, pp. 31–36</w:t>
      </w:r>
      <w:r w:rsidRPr="007C13EF">
        <w:rPr>
          <w:rFonts w:ascii="Times New Roman" w:eastAsia="Times New Roman" w:hAnsi="Times New Roman" w:cs="Times New Roman"/>
          <w:sz w:val="24"/>
          <w:szCs w:val="24"/>
        </w:rPr>
        <w:t>. Springer</w:t>
      </w:r>
      <w:r w:rsidR="000B71A4">
        <w:rPr>
          <w:rFonts w:ascii="Times New Roman" w:eastAsia="Times New Roman" w:hAnsi="Times New Roman" w:cs="Times New Roman"/>
          <w:sz w:val="24"/>
          <w:szCs w:val="24"/>
        </w:rPr>
        <w:t>, Cham</w:t>
      </w:r>
      <w:r w:rsidRPr="007C13EF">
        <w:rPr>
          <w:rFonts w:ascii="Times New Roman" w:eastAsia="Times New Roman" w:hAnsi="Times New Roman" w:cs="Times New Roman"/>
          <w:sz w:val="24"/>
          <w:szCs w:val="24"/>
        </w:rPr>
        <w:t>.</w:t>
      </w:r>
    </w:p>
    <w:p w14:paraId="000000AD" w14:textId="38F21E67" w:rsidR="00FD74C8" w:rsidRPr="007C13EF" w:rsidRDefault="003C0089"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 xml:space="preserve">Pepper, </w:t>
      </w:r>
      <w:r w:rsidR="000B71A4" w:rsidRPr="000B71A4">
        <w:rPr>
          <w:rFonts w:ascii="Times New Roman" w:eastAsia="Times New Roman" w:hAnsi="Times New Roman" w:cs="Times New Roman"/>
          <w:smallCaps/>
          <w:sz w:val="24"/>
          <w:szCs w:val="24"/>
        </w:rPr>
        <w:t>J.</w:t>
      </w:r>
      <w:r w:rsidRPr="000B71A4">
        <w:rPr>
          <w:rFonts w:ascii="Times New Roman" w:eastAsia="Times New Roman" w:hAnsi="Times New Roman" w:cs="Times New Roman"/>
          <w:smallCaps/>
          <w:sz w:val="24"/>
          <w:szCs w:val="24"/>
        </w:rPr>
        <w:t>W.</w:t>
      </w:r>
      <w:r w:rsidR="000B71A4" w:rsidRPr="000B71A4">
        <w:rPr>
          <w:rFonts w:ascii="Times New Roman" w:eastAsia="Times New Roman" w:hAnsi="Times New Roman" w:cs="Times New Roman"/>
          <w:smallCaps/>
          <w:sz w:val="24"/>
          <w:szCs w:val="24"/>
        </w:rPr>
        <w:t xml:space="preserve"> &amp; </w:t>
      </w:r>
      <w:r w:rsidRPr="000B71A4">
        <w:rPr>
          <w:rFonts w:ascii="Times New Roman" w:eastAsia="Times New Roman" w:hAnsi="Times New Roman" w:cs="Times New Roman"/>
          <w:smallCaps/>
          <w:sz w:val="24"/>
          <w:szCs w:val="24"/>
        </w:rPr>
        <w:t>Herron</w:t>
      </w:r>
      <w:r w:rsidR="000B71A4" w:rsidRPr="000B71A4">
        <w:rPr>
          <w:rFonts w:ascii="Times New Roman" w:eastAsia="Times New Roman" w:hAnsi="Times New Roman" w:cs="Times New Roman"/>
          <w:smallCaps/>
          <w:sz w:val="24"/>
          <w:szCs w:val="24"/>
        </w:rPr>
        <w:t>, M.D</w:t>
      </w:r>
      <w:r w:rsidRPr="000B71A4">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2008</w:t>
      </w:r>
      <w:r w:rsidR="000B71A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Does biology need an organism concept? </w:t>
      </w:r>
      <w:r w:rsidRPr="007C13EF">
        <w:rPr>
          <w:rFonts w:ascii="Times New Roman" w:eastAsia="Times New Roman" w:hAnsi="Times New Roman" w:cs="Times New Roman"/>
          <w:i/>
          <w:sz w:val="24"/>
          <w:szCs w:val="24"/>
        </w:rPr>
        <w:t>Biol</w:t>
      </w:r>
      <w:r w:rsidR="000B71A4">
        <w:rPr>
          <w:rFonts w:ascii="Times New Roman" w:eastAsia="Times New Roman" w:hAnsi="Times New Roman" w:cs="Times New Roman"/>
          <w:i/>
          <w:sz w:val="24"/>
          <w:szCs w:val="24"/>
        </w:rPr>
        <w:t xml:space="preserve">ogical </w:t>
      </w:r>
      <w:r w:rsidRPr="007C13EF">
        <w:rPr>
          <w:rFonts w:ascii="Times New Roman" w:eastAsia="Times New Roman" w:hAnsi="Times New Roman" w:cs="Times New Roman"/>
          <w:i/>
          <w:sz w:val="24"/>
          <w:szCs w:val="24"/>
        </w:rPr>
        <w:t>Rev</w:t>
      </w:r>
      <w:r w:rsidR="000B71A4">
        <w:rPr>
          <w:rFonts w:ascii="Times New Roman" w:eastAsia="Times New Roman" w:hAnsi="Times New Roman" w:cs="Times New Roman"/>
          <w:i/>
          <w:sz w:val="24"/>
          <w:szCs w:val="24"/>
        </w:rPr>
        <w:t>iews</w:t>
      </w:r>
      <w:r w:rsidRPr="007C13EF">
        <w:rPr>
          <w:rFonts w:ascii="Times New Roman" w:eastAsia="Times New Roman" w:hAnsi="Times New Roman" w:cs="Times New Roman"/>
          <w:sz w:val="24"/>
          <w:szCs w:val="24"/>
        </w:rPr>
        <w:t xml:space="preserve"> </w:t>
      </w:r>
      <w:r w:rsidRPr="000B71A4">
        <w:rPr>
          <w:rFonts w:ascii="Times New Roman" w:eastAsia="Times New Roman" w:hAnsi="Times New Roman" w:cs="Times New Roman"/>
          <w:b/>
          <w:bCs/>
          <w:sz w:val="24"/>
          <w:szCs w:val="24"/>
        </w:rPr>
        <w:t>83(4)</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621</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627.</w:t>
      </w:r>
    </w:p>
    <w:p w14:paraId="26F12E24" w14:textId="6F17BA64" w:rsidR="000D6FF1" w:rsidRPr="007C13EF" w:rsidRDefault="000D6FF1"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Pound</w:t>
      </w:r>
      <w:r w:rsidR="000B71A4">
        <w:rPr>
          <w:rFonts w:ascii="Times New Roman" w:eastAsia="Times New Roman" w:hAnsi="Times New Roman" w:cs="Times New Roman"/>
          <w:smallCaps/>
          <w:sz w:val="24"/>
          <w:szCs w:val="24"/>
        </w:rPr>
        <w:t>,</w:t>
      </w:r>
      <w:r w:rsidRPr="000B71A4">
        <w:rPr>
          <w:rFonts w:ascii="Times New Roman" w:eastAsia="Times New Roman" w:hAnsi="Times New Roman" w:cs="Times New Roman"/>
          <w:smallCaps/>
          <w:sz w:val="24"/>
          <w:szCs w:val="24"/>
        </w:rPr>
        <w:t xml:space="preserve"> R</w:t>
      </w:r>
      <w:r w:rsidR="000B71A4">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(1893) Symbiosis and mutualism. </w:t>
      </w:r>
      <w:r w:rsidR="000B71A4" w:rsidRPr="000B71A4">
        <w:rPr>
          <w:rFonts w:ascii="Times New Roman" w:eastAsia="Times New Roman" w:hAnsi="Times New Roman" w:cs="Times New Roman"/>
          <w:i/>
          <w:iCs/>
          <w:sz w:val="24"/>
          <w:szCs w:val="24"/>
        </w:rPr>
        <w:t>The American Naturalist</w:t>
      </w:r>
      <w:r w:rsidRPr="007C13EF">
        <w:rPr>
          <w:rFonts w:ascii="Times New Roman" w:eastAsia="Times New Roman" w:hAnsi="Times New Roman" w:cs="Times New Roman"/>
          <w:sz w:val="24"/>
          <w:szCs w:val="24"/>
        </w:rPr>
        <w:t xml:space="preserve"> </w:t>
      </w:r>
      <w:r w:rsidRPr="000B71A4">
        <w:rPr>
          <w:rFonts w:ascii="Times New Roman" w:eastAsia="Times New Roman" w:hAnsi="Times New Roman" w:cs="Times New Roman"/>
          <w:b/>
          <w:bCs/>
          <w:sz w:val="24"/>
          <w:szCs w:val="24"/>
        </w:rPr>
        <w:t>27(318)</w:t>
      </w:r>
      <w:r w:rsidR="000B71A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509–520.</w:t>
      </w:r>
    </w:p>
    <w:p w14:paraId="000000AE" w14:textId="1ED244CF" w:rsidR="00FD74C8" w:rsidRPr="007C13EF" w:rsidRDefault="003C0089"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 xml:space="preserve">Pradeu, </w:t>
      </w:r>
      <w:r w:rsidR="000B71A4" w:rsidRPr="000B71A4">
        <w:rPr>
          <w:rFonts w:ascii="Times New Roman" w:eastAsia="Times New Roman" w:hAnsi="Times New Roman" w:cs="Times New Roman"/>
          <w:smallCaps/>
          <w:sz w:val="24"/>
          <w:szCs w:val="24"/>
        </w:rPr>
        <w:t>T</w:t>
      </w:r>
      <w:r w:rsidRPr="000B71A4">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2010</w:t>
      </w:r>
      <w:r w:rsidR="000B71A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What is an organism? An immunological answer. </w:t>
      </w:r>
      <w:r w:rsidRPr="007C13EF">
        <w:rPr>
          <w:rFonts w:ascii="Times New Roman" w:eastAsia="Times New Roman" w:hAnsi="Times New Roman" w:cs="Times New Roman"/>
          <w:i/>
          <w:sz w:val="24"/>
          <w:szCs w:val="24"/>
        </w:rPr>
        <w:t>History and Philosophy of the Life Sciences</w:t>
      </w:r>
      <w:r w:rsidRPr="007C13EF">
        <w:rPr>
          <w:rFonts w:ascii="Times New Roman" w:eastAsia="Times New Roman" w:hAnsi="Times New Roman" w:cs="Times New Roman"/>
          <w:sz w:val="24"/>
          <w:szCs w:val="24"/>
        </w:rPr>
        <w:t xml:space="preserve"> </w:t>
      </w:r>
      <w:r w:rsidRPr="000B71A4">
        <w:rPr>
          <w:rFonts w:ascii="Times New Roman" w:eastAsia="Times New Roman" w:hAnsi="Times New Roman" w:cs="Times New Roman"/>
          <w:b/>
          <w:bCs/>
          <w:sz w:val="24"/>
          <w:szCs w:val="24"/>
        </w:rPr>
        <w:t>32(2-3)</w:t>
      </w:r>
      <w:r w:rsidR="000B71A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247-267.</w:t>
      </w:r>
    </w:p>
    <w:p w14:paraId="000000AF" w14:textId="5D7FECF2" w:rsidR="00FD74C8" w:rsidRPr="007C13EF" w:rsidRDefault="000B71A4"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Pradeu, T.</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2012</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w:t>
      </w:r>
      <w:r w:rsidR="003C0089" w:rsidRPr="007C13EF">
        <w:rPr>
          <w:rFonts w:ascii="Times New Roman" w:eastAsia="Times New Roman" w:hAnsi="Times New Roman" w:cs="Times New Roman"/>
          <w:i/>
          <w:sz w:val="24"/>
          <w:szCs w:val="24"/>
        </w:rPr>
        <w:t xml:space="preserve">The Limits of the Self: Immunology and Biological Identity. </w:t>
      </w:r>
      <w:r>
        <w:rPr>
          <w:rFonts w:ascii="Times New Roman" w:eastAsia="Times New Roman" w:hAnsi="Times New Roman" w:cs="Times New Roman"/>
          <w:iCs/>
          <w:sz w:val="24"/>
          <w:szCs w:val="24"/>
        </w:rPr>
        <w:t xml:space="preserve">Oxford: </w:t>
      </w:r>
      <w:r w:rsidR="003C0089" w:rsidRPr="007C13EF">
        <w:rPr>
          <w:rFonts w:ascii="Times New Roman" w:eastAsia="Times New Roman" w:hAnsi="Times New Roman" w:cs="Times New Roman"/>
          <w:sz w:val="24"/>
          <w:szCs w:val="24"/>
        </w:rPr>
        <w:t xml:space="preserve">Oxford University Press. </w:t>
      </w:r>
    </w:p>
    <w:p w14:paraId="000000B1" w14:textId="4D588C45" w:rsidR="00FD74C8" w:rsidRPr="007C13EF" w:rsidRDefault="000B71A4"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Pradeu, T.</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2016</w:t>
      </w:r>
      <w:r w:rsidR="00444BCC" w:rsidRPr="000B71A4">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Organisms or biological individuals? Combining physiological and evolutionary evolutionary individuality. </w:t>
      </w:r>
      <w:r w:rsidR="003C0089" w:rsidRPr="007C13EF">
        <w:rPr>
          <w:rFonts w:ascii="Times New Roman" w:eastAsia="Times New Roman" w:hAnsi="Times New Roman" w:cs="Times New Roman"/>
          <w:i/>
          <w:sz w:val="24"/>
          <w:szCs w:val="24"/>
        </w:rPr>
        <w:t>Biol</w:t>
      </w:r>
      <w:r>
        <w:rPr>
          <w:rFonts w:ascii="Times New Roman" w:eastAsia="Times New Roman" w:hAnsi="Times New Roman" w:cs="Times New Roman"/>
          <w:i/>
          <w:sz w:val="24"/>
          <w:szCs w:val="24"/>
        </w:rPr>
        <w:t xml:space="preserve">ogy and </w:t>
      </w:r>
      <w:r w:rsidR="003C0089" w:rsidRPr="007C13EF">
        <w:rPr>
          <w:rFonts w:ascii="Times New Roman" w:eastAsia="Times New Roman" w:hAnsi="Times New Roman" w:cs="Times New Roman"/>
          <w:i/>
          <w:sz w:val="24"/>
          <w:szCs w:val="24"/>
        </w:rPr>
        <w:t>Philos</w:t>
      </w:r>
      <w:r>
        <w:rPr>
          <w:rFonts w:ascii="Times New Roman" w:eastAsia="Times New Roman" w:hAnsi="Times New Roman" w:cs="Times New Roman"/>
          <w:i/>
          <w:sz w:val="24"/>
          <w:szCs w:val="24"/>
        </w:rPr>
        <w:t>ophy</w:t>
      </w:r>
      <w:r w:rsidR="003C0089" w:rsidRPr="007C13EF">
        <w:rPr>
          <w:rFonts w:ascii="Times New Roman" w:eastAsia="Times New Roman" w:hAnsi="Times New Roman" w:cs="Times New Roman"/>
          <w:sz w:val="24"/>
          <w:szCs w:val="24"/>
        </w:rPr>
        <w:t xml:space="preserve"> </w:t>
      </w:r>
      <w:r w:rsidR="003C0089" w:rsidRPr="000B71A4">
        <w:rPr>
          <w:rFonts w:ascii="Times New Roman" w:eastAsia="Times New Roman" w:hAnsi="Times New Roman" w:cs="Times New Roman"/>
          <w:b/>
          <w:bCs/>
          <w:sz w:val="24"/>
          <w:szCs w:val="24"/>
        </w:rPr>
        <w:t>31</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797</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817.</w:t>
      </w:r>
    </w:p>
    <w:p w14:paraId="4FBCE34A" w14:textId="147792FE" w:rsidR="00444BCC" w:rsidRPr="007C13EF" w:rsidRDefault="000B71A4" w:rsidP="00444BCC">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Pradeu, T.</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4BCC">
        <w:rPr>
          <w:rFonts w:ascii="Times New Roman" w:eastAsia="Times New Roman" w:hAnsi="Times New Roman" w:cs="Times New Roman"/>
          <w:sz w:val="24"/>
          <w:szCs w:val="24"/>
        </w:rPr>
        <w:t>2016</w:t>
      </w:r>
      <w:r w:rsidR="00444BCC" w:rsidRPr="000B71A4">
        <w:rPr>
          <w:rFonts w:ascii="Times New Roman" w:eastAsia="Times New Roman" w:hAnsi="Times New Roman" w:cs="Times New Roman"/>
          <w:i/>
          <w:sz w:val="24"/>
          <w:szCs w:val="24"/>
        </w:rPr>
        <w:t>b</w:t>
      </w:r>
      <w:r>
        <w:rPr>
          <w:rFonts w:ascii="Times New Roman" w:eastAsia="Times New Roman" w:hAnsi="Times New Roman" w:cs="Times New Roman"/>
          <w:sz w:val="24"/>
          <w:szCs w:val="24"/>
        </w:rPr>
        <w:t>)</w:t>
      </w:r>
      <w:r w:rsidR="00444BCC" w:rsidRPr="007C13EF">
        <w:rPr>
          <w:rFonts w:ascii="Times New Roman" w:eastAsia="Times New Roman" w:hAnsi="Times New Roman" w:cs="Times New Roman"/>
          <w:sz w:val="24"/>
          <w:szCs w:val="24"/>
        </w:rPr>
        <w:t xml:space="preserve"> The many faces of biological individuality. </w:t>
      </w:r>
      <w:r w:rsidR="00444BCC" w:rsidRPr="007C13EF">
        <w:rPr>
          <w:rFonts w:ascii="Times New Roman" w:eastAsia="Times New Roman" w:hAnsi="Times New Roman" w:cs="Times New Roman"/>
          <w:i/>
          <w:sz w:val="24"/>
          <w:szCs w:val="24"/>
        </w:rPr>
        <w:t xml:space="preserve">BiolPhilos </w:t>
      </w:r>
      <w:r w:rsidR="00444BCC" w:rsidRPr="000B71A4">
        <w:rPr>
          <w:rFonts w:ascii="Times New Roman" w:eastAsia="Times New Roman" w:hAnsi="Times New Roman" w:cs="Times New Roman"/>
          <w:b/>
          <w:bCs/>
          <w:sz w:val="24"/>
          <w:szCs w:val="24"/>
        </w:rPr>
        <w:t>31</w:t>
      </w:r>
      <w:r>
        <w:rPr>
          <w:rFonts w:ascii="Times New Roman" w:eastAsia="Times New Roman" w:hAnsi="Times New Roman" w:cs="Times New Roman"/>
          <w:sz w:val="24"/>
          <w:szCs w:val="24"/>
        </w:rPr>
        <w:t xml:space="preserve">, </w:t>
      </w:r>
      <w:r w:rsidR="00444BCC" w:rsidRPr="007C13EF">
        <w:rPr>
          <w:rFonts w:ascii="Times New Roman" w:eastAsia="Times New Roman" w:hAnsi="Times New Roman" w:cs="Times New Roman"/>
          <w:sz w:val="24"/>
          <w:szCs w:val="24"/>
        </w:rPr>
        <w:t>761</w:t>
      </w:r>
      <w:r>
        <w:rPr>
          <w:rFonts w:ascii="Times New Roman" w:eastAsia="Times New Roman" w:hAnsi="Times New Roman" w:cs="Times New Roman"/>
          <w:sz w:val="24"/>
          <w:szCs w:val="24"/>
        </w:rPr>
        <w:t>–</w:t>
      </w:r>
      <w:r w:rsidR="00444BCC" w:rsidRPr="007C13EF">
        <w:rPr>
          <w:rFonts w:ascii="Times New Roman" w:eastAsia="Times New Roman" w:hAnsi="Times New Roman" w:cs="Times New Roman"/>
          <w:sz w:val="24"/>
          <w:szCs w:val="24"/>
        </w:rPr>
        <w:t>773.</w:t>
      </w:r>
    </w:p>
    <w:p w14:paraId="000000B2" w14:textId="4E99AE4D" w:rsidR="00FD74C8" w:rsidRPr="007C13EF" w:rsidRDefault="000B71A4" w:rsidP="007C13EF">
      <w:pPr>
        <w:spacing w:after="0" w:line="480" w:lineRule="auto"/>
        <w:rPr>
          <w:rFonts w:ascii="Times New Roman" w:eastAsia="Times New Roman" w:hAnsi="Times New Roman" w:cs="Times New Roman"/>
          <w:color w:val="1155CC"/>
          <w:sz w:val="24"/>
          <w:szCs w:val="24"/>
          <w:u w:val="single"/>
        </w:rPr>
      </w:pPr>
      <w:r w:rsidRPr="000B71A4">
        <w:rPr>
          <w:rFonts w:ascii="Times New Roman" w:eastAsia="Times New Roman" w:hAnsi="Times New Roman" w:cs="Times New Roman"/>
          <w:smallCaps/>
          <w:sz w:val="24"/>
          <w:szCs w:val="24"/>
        </w:rPr>
        <w:t>Pradeu, T.</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Philosophy of biology: Immunology and individuality. </w:t>
      </w:r>
      <w:r w:rsidR="003C0089" w:rsidRPr="007C13EF">
        <w:rPr>
          <w:rFonts w:ascii="Times New Roman" w:eastAsia="Times New Roman" w:hAnsi="Times New Roman" w:cs="Times New Roman"/>
          <w:i/>
          <w:sz w:val="24"/>
          <w:szCs w:val="24"/>
        </w:rPr>
        <w:t>eLife</w:t>
      </w:r>
      <w:r w:rsidR="00C27646">
        <w:rPr>
          <w:rFonts w:ascii="Times New Roman" w:eastAsia="Times New Roman" w:hAnsi="Times New Roman" w:cs="Times New Roman"/>
          <w:sz w:val="24"/>
          <w:szCs w:val="24"/>
        </w:rPr>
        <w:t xml:space="preserve"> </w:t>
      </w:r>
      <w:r w:rsidR="00C27646" w:rsidRPr="00C27646">
        <w:rPr>
          <w:rFonts w:ascii="Times New Roman" w:eastAsia="Times New Roman" w:hAnsi="Times New Roman" w:cs="Times New Roman"/>
          <w:b/>
          <w:bCs/>
          <w:sz w:val="24"/>
          <w:szCs w:val="24"/>
        </w:rPr>
        <w:t>8</w:t>
      </w:r>
      <w:r w:rsidR="00C27646">
        <w:rPr>
          <w:rFonts w:ascii="Times New Roman" w:eastAsia="Times New Roman" w:hAnsi="Times New Roman" w:cs="Times New Roman"/>
          <w:sz w:val="24"/>
          <w:szCs w:val="24"/>
        </w:rPr>
        <w:t>, e47384.</w:t>
      </w:r>
      <w:r w:rsidR="003C0089" w:rsidRPr="007C13EF">
        <w:rPr>
          <w:rFonts w:ascii="Times New Roman" w:eastAsia="Times New Roman" w:hAnsi="Times New Roman" w:cs="Times New Roman"/>
          <w:sz w:val="24"/>
          <w:szCs w:val="24"/>
        </w:rPr>
        <w:t xml:space="preserve"> </w:t>
      </w:r>
    </w:p>
    <w:p w14:paraId="163D745B" w14:textId="15082B2F" w:rsidR="00EC2F02" w:rsidRPr="007C13EF" w:rsidRDefault="00550028"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Pradeu, T.</w:t>
      </w:r>
      <w:r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C2F02" w:rsidRPr="007C13EF">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00EC2F02" w:rsidRPr="007C13EF">
        <w:rPr>
          <w:rFonts w:ascii="Times New Roman" w:eastAsia="Times New Roman" w:hAnsi="Times New Roman" w:cs="Times New Roman"/>
          <w:sz w:val="24"/>
          <w:szCs w:val="24"/>
        </w:rPr>
        <w:t xml:space="preserve"> </w:t>
      </w:r>
      <w:r w:rsidR="00EC2F02" w:rsidRPr="007C13EF">
        <w:rPr>
          <w:rFonts w:ascii="Times New Roman" w:eastAsia="Times New Roman" w:hAnsi="Times New Roman" w:cs="Times New Roman"/>
          <w:i/>
          <w:iCs/>
          <w:sz w:val="24"/>
          <w:szCs w:val="24"/>
        </w:rPr>
        <w:t>Philosophy of Immunology</w:t>
      </w:r>
      <w:r w:rsidR="00EC2F02" w:rsidRPr="007C13EF">
        <w:rPr>
          <w:rFonts w:ascii="Times New Roman" w:eastAsia="Times New Roman" w:hAnsi="Times New Roman" w:cs="Times New Roman"/>
          <w:sz w:val="24"/>
          <w:szCs w:val="24"/>
        </w:rPr>
        <w:t>. Cambridge: Cambridge University Press.</w:t>
      </w:r>
    </w:p>
    <w:p w14:paraId="000000B3" w14:textId="5B66726D" w:rsidR="00FD74C8" w:rsidRPr="007C13EF" w:rsidRDefault="00550028" w:rsidP="007C13EF">
      <w:pPr>
        <w:spacing w:after="0" w:line="480" w:lineRule="auto"/>
        <w:rPr>
          <w:rFonts w:ascii="Times New Roman" w:eastAsia="Times New Roman" w:hAnsi="Times New Roman" w:cs="Times New Roman"/>
          <w:sz w:val="24"/>
          <w:szCs w:val="24"/>
        </w:rPr>
      </w:pPr>
      <w:r w:rsidRPr="000B71A4">
        <w:rPr>
          <w:rFonts w:ascii="Times New Roman" w:eastAsia="Times New Roman" w:hAnsi="Times New Roman" w:cs="Times New Roman"/>
          <w:smallCaps/>
          <w:sz w:val="24"/>
          <w:szCs w:val="24"/>
        </w:rPr>
        <w:t>Pradeu, T.</w:t>
      </w:r>
      <w:r>
        <w:rPr>
          <w:rFonts w:ascii="Times New Roman" w:eastAsia="Times New Roman" w:hAnsi="Times New Roman" w:cs="Times New Roman"/>
          <w:smallCaps/>
          <w:sz w:val="24"/>
          <w:szCs w:val="24"/>
        </w:rPr>
        <w:t xml:space="preserve"> &amp;</w:t>
      </w:r>
      <w:r w:rsidR="003C0089" w:rsidRPr="007C13EF">
        <w:rPr>
          <w:rFonts w:ascii="Times New Roman" w:eastAsia="Times New Roman" w:hAnsi="Times New Roman" w:cs="Times New Roman"/>
          <w:sz w:val="24"/>
          <w:szCs w:val="24"/>
        </w:rPr>
        <w:t xml:space="preserve"> </w:t>
      </w:r>
      <w:r w:rsidR="003C0089" w:rsidRPr="00550028">
        <w:rPr>
          <w:rFonts w:ascii="Times New Roman" w:eastAsia="Times New Roman" w:hAnsi="Times New Roman" w:cs="Times New Roman"/>
          <w:smallCaps/>
          <w:sz w:val="24"/>
          <w:szCs w:val="24"/>
        </w:rPr>
        <w:t>Vivier</w:t>
      </w:r>
      <w:r w:rsidRPr="00550028">
        <w:rPr>
          <w:rFonts w:ascii="Times New Roman" w:eastAsia="Times New Roman" w:hAnsi="Times New Roman" w:cs="Times New Roman"/>
          <w:smallCaps/>
          <w:sz w:val="24"/>
          <w:szCs w:val="24"/>
        </w:rPr>
        <w:t>, E.</w:t>
      </w:r>
      <w:r w:rsidR="003C0089"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003C0089" w:rsidRPr="007C13EF">
        <w:rPr>
          <w:rFonts w:ascii="Times New Roman" w:eastAsia="Times New Roman" w:hAnsi="Times New Roman" w:cs="Times New Roman"/>
          <w:sz w:val="24"/>
          <w:szCs w:val="24"/>
        </w:rPr>
        <w:t xml:space="preserve"> The discontinuity theory of immunity. </w:t>
      </w:r>
      <w:r w:rsidR="003C0089" w:rsidRPr="007C13EF">
        <w:rPr>
          <w:rFonts w:ascii="Times New Roman" w:eastAsia="Times New Roman" w:hAnsi="Times New Roman" w:cs="Times New Roman"/>
          <w:i/>
          <w:sz w:val="24"/>
          <w:szCs w:val="24"/>
        </w:rPr>
        <w:t xml:space="preserve">Science Immunology </w:t>
      </w:r>
      <w:r w:rsidR="003C0089" w:rsidRPr="00550028">
        <w:rPr>
          <w:rFonts w:ascii="Times New Roman" w:eastAsia="Times New Roman" w:hAnsi="Times New Roman" w:cs="Times New Roman"/>
          <w:b/>
          <w:bCs/>
          <w:sz w:val="24"/>
          <w:szCs w:val="24"/>
        </w:rPr>
        <w:t>1(1)</w:t>
      </w:r>
      <w:r w:rsidR="00C27646">
        <w:rPr>
          <w:rFonts w:ascii="Times New Roman" w:eastAsia="Times New Roman" w:hAnsi="Times New Roman" w:cs="Times New Roman"/>
          <w:sz w:val="24"/>
          <w:szCs w:val="24"/>
        </w:rPr>
        <w:t>, AAG0479</w:t>
      </w:r>
      <w:r w:rsidR="003C0089" w:rsidRPr="007C13EF">
        <w:rPr>
          <w:rFonts w:ascii="Times New Roman" w:eastAsia="Times New Roman" w:hAnsi="Times New Roman" w:cs="Times New Roman"/>
          <w:sz w:val="24"/>
          <w:szCs w:val="24"/>
        </w:rPr>
        <w:t>.</w:t>
      </w:r>
    </w:p>
    <w:p w14:paraId="000000B4" w14:textId="63335DE7" w:rsidR="00FD74C8" w:rsidRPr="007C13EF" w:rsidRDefault="003C0089" w:rsidP="007C13EF">
      <w:pPr>
        <w:spacing w:after="0" w:line="480" w:lineRule="auto"/>
        <w:rPr>
          <w:rFonts w:ascii="Times New Roman" w:eastAsia="Times New Roman" w:hAnsi="Times New Roman" w:cs="Times New Roman"/>
          <w:sz w:val="24"/>
          <w:szCs w:val="24"/>
        </w:rPr>
      </w:pPr>
      <w:r w:rsidRPr="00404D21">
        <w:rPr>
          <w:rFonts w:ascii="Times New Roman" w:eastAsia="Times New Roman" w:hAnsi="Times New Roman" w:cs="Times New Roman"/>
          <w:smallCaps/>
          <w:sz w:val="24"/>
          <w:szCs w:val="24"/>
        </w:rPr>
        <w:t xml:space="preserve">Rees, </w:t>
      </w:r>
      <w:r w:rsidRPr="00404D21">
        <w:rPr>
          <w:rFonts w:ascii="Times New Roman" w:eastAsia="Times New Roman" w:hAnsi="Times New Roman" w:cs="Times New Roman"/>
          <w:smallCaps/>
          <w:color w:val="202020"/>
          <w:sz w:val="24"/>
          <w:szCs w:val="24"/>
          <w:highlight w:val="white"/>
        </w:rPr>
        <w:t>T</w:t>
      </w:r>
      <w:r w:rsidR="00404D21" w:rsidRPr="00404D21">
        <w:rPr>
          <w:rFonts w:ascii="Times New Roman" w:eastAsia="Times New Roman" w:hAnsi="Times New Roman" w:cs="Times New Roman"/>
          <w:smallCaps/>
          <w:color w:val="202020"/>
          <w:sz w:val="24"/>
          <w:szCs w:val="24"/>
          <w:highlight w:val="white"/>
        </w:rPr>
        <w:t>.</w:t>
      </w:r>
      <w:r w:rsidRPr="00404D21">
        <w:rPr>
          <w:rFonts w:ascii="Times New Roman" w:eastAsia="Times New Roman" w:hAnsi="Times New Roman" w:cs="Times New Roman"/>
          <w:smallCaps/>
          <w:color w:val="202020"/>
          <w:sz w:val="24"/>
          <w:szCs w:val="24"/>
          <w:highlight w:val="white"/>
        </w:rPr>
        <w:t>, Bosch</w:t>
      </w:r>
      <w:r w:rsidR="00404D21" w:rsidRPr="00404D21">
        <w:rPr>
          <w:rFonts w:ascii="Times New Roman" w:eastAsia="Times New Roman" w:hAnsi="Times New Roman" w:cs="Times New Roman"/>
          <w:smallCaps/>
          <w:color w:val="202020"/>
          <w:sz w:val="24"/>
          <w:szCs w:val="24"/>
          <w:highlight w:val="white"/>
        </w:rPr>
        <w:t>,</w:t>
      </w:r>
      <w:r w:rsidRPr="00404D21">
        <w:rPr>
          <w:rFonts w:ascii="Times New Roman" w:eastAsia="Times New Roman" w:hAnsi="Times New Roman" w:cs="Times New Roman"/>
          <w:smallCaps/>
          <w:color w:val="202020"/>
          <w:sz w:val="24"/>
          <w:szCs w:val="24"/>
          <w:highlight w:val="white"/>
        </w:rPr>
        <w:t xml:space="preserve"> T</w:t>
      </w:r>
      <w:r w:rsidR="00404D21" w:rsidRPr="00404D21">
        <w:rPr>
          <w:rFonts w:ascii="Times New Roman" w:eastAsia="Times New Roman" w:hAnsi="Times New Roman" w:cs="Times New Roman"/>
          <w:smallCaps/>
          <w:color w:val="202020"/>
          <w:sz w:val="24"/>
          <w:szCs w:val="24"/>
          <w:highlight w:val="white"/>
        </w:rPr>
        <w:t>.</w:t>
      </w:r>
      <w:r w:rsidRPr="00404D21">
        <w:rPr>
          <w:rFonts w:ascii="Times New Roman" w:eastAsia="Times New Roman" w:hAnsi="Times New Roman" w:cs="Times New Roman"/>
          <w:smallCaps/>
          <w:color w:val="202020"/>
          <w:sz w:val="24"/>
          <w:szCs w:val="24"/>
          <w:highlight w:val="white"/>
        </w:rPr>
        <w:t>, Douglas</w:t>
      </w:r>
      <w:r w:rsidR="00404D21" w:rsidRPr="00404D21">
        <w:rPr>
          <w:rFonts w:ascii="Times New Roman" w:eastAsia="Times New Roman" w:hAnsi="Times New Roman" w:cs="Times New Roman"/>
          <w:smallCaps/>
          <w:color w:val="202020"/>
          <w:sz w:val="24"/>
          <w:szCs w:val="24"/>
          <w:highlight w:val="white"/>
        </w:rPr>
        <w:t>,</w:t>
      </w:r>
      <w:r w:rsidRPr="00404D21">
        <w:rPr>
          <w:rFonts w:ascii="Times New Roman" w:eastAsia="Times New Roman" w:hAnsi="Times New Roman" w:cs="Times New Roman"/>
          <w:smallCaps/>
          <w:color w:val="202020"/>
          <w:sz w:val="24"/>
          <w:szCs w:val="24"/>
          <w:highlight w:val="white"/>
        </w:rPr>
        <w:t xml:space="preserve"> A</w:t>
      </w:r>
      <w:r w:rsidR="00404D21" w:rsidRPr="00404D21">
        <w:rPr>
          <w:rFonts w:ascii="Times New Roman" w:eastAsia="Times New Roman" w:hAnsi="Times New Roman" w:cs="Times New Roman"/>
          <w:smallCaps/>
          <w:color w:val="202020"/>
          <w:sz w:val="24"/>
          <w:szCs w:val="24"/>
          <w:highlight w:val="white"/>
        </w:rPr>
        <w:t>.</w:t>
      </w:r>
      <w:r w:rsidRPr="00404D21">
        <w:rPr>
          <w:rFonts w:ascii="Times New Roman" w:eastAsia="Times New Roman" w:hAnsi="Times New Roman" w:cs="Times New Roman"/>
          <w:smallCaps/>
          <w:color w:val="202020"/>
          <w:sz w:val="24"/>
          <w:szCs w:val="24"/>
          <w:highlight w:val="white"/>
        </w:rPr>
        <w:t>E.</w:t>
      </w:r>
      <w:r w:rsidRPr="007C13EF">
        <w:rPr>
          <w:rFonts w:ascii="Times New Roman" w:eastAsia="Times New Roman" w:hAnsi="Times New Roman" w:cs="Times New Roman"/>
          <w:color w:val="202020"/>
          <w:sz w:val="24"/>
          <w:szCs w:val="24"/>
          <w:highlight w:val="white"/>
        </w:rPr>
        <w:t xml:space="preserve"> </w:t>
      </w:r>
      <w:r w:rsidR="00404D21">
        <w:rPr>
          <w:rFonts w:ascii="Times New Roman" w:eastAsia="Times New Roman" w:hAnsi="Times New Roman" w:cs="Times New Roman"/>
          <w:color w:val="202020"/>
          <w:sz w:val="24"/>
          <w:szCs w:val="24"/>
          <w:highlight w:val="white"/>
        </w:rPr>
        <w:t>(</w:t>
      </w:r>
      <w:r w:rsidRPr="007C13EF">
        <w:rPr>
          <w:rFonts w:ascii="Times New Roman" w:eastAsia="Times New Roman" w:hAnsi="Times New Roman" w:cs="Times New Roman"/>
          <w:color w:val="202020"/>
          <w:sz w:val="24"/>
          <w:szCs w:val="24"/>
          <w:highlight w:val="white"/>
        </w:rPr>
        <w:t>2018</w:t>
      </w:r>
      <w:r w:rsidR="00404D21">
        <w:rPr>
          <w:rFonts w:ascii="Times New Roman" w:eastAsia="Times New Roman" w:hAnsi="Times New Roman" w:cs="Times New Roman"/>
          <w:color w:val="202020"/>
          <w:sz w:val="24"/>
          <w:szCs w:val="24"/>
          <w:highlight w:val="white"/>
        </w:rPr>
        <w:t>)</w:t>
      </w:r>
      <w:r w:rsidRPr="007C13EF">
        <w:rPr>
          <w:rFonts w:ascii="Times New Roman" w:eastAsia="Times New Roman" w:hAnsi="Times New Roman" w:cs="Times New Roman"/>
          <w:color w:val="202020"/>
          <w:sz w:val="24"/>
          <w:szCs w:val="24"/>
          <w:highlight w:val="white"/>
        </w:rPr>
        <w:t xml:space="preserve"> How the microbiome challenges our concept of self. </w:t>
      </w:r>
      <w:r w:rsidRPr="007C13EF">
        <w:rPr>
          <w:rFonts w:ascii="Times New Roman" w:eastAsia="Times New Roman" w:hAnsi="Times New Roman" w:cs="Times New Roman"/>
          <w:i/>
          <w:color w:val="202020"/>
          <w:sz w:val="24"/>
          <w:szCs w:val="24"/>
          <w:highlight w:val="white"/>
        </w:rPr>
        <w:t>PL</w:t>
      </w:r>
      <w:r w:rsidR="00404D21">
        <w:rPr>
          <w:rFonts w:ascii="Times New Roman" w:eastAsia="Times New Roman" w:hAnsi="Times New Roman" w:cs="Times New Roman"/>
          <w:i/>
          <w:color w:val="202020"/>
          <w:sz w:val="24"/>
          <w:szCs w:val="24"/>
          <w:highlight w:val="white"/>
        </w:rPr>
        <w:t>O</w:t>
      </w:r>
      <w:r w:rsidRPr="007C13EF">
        <w:rPr>
          <w:rFonts w:ascii="Times New Roman" w:eastAsia="Times New Roman" w:hAnsi="Times New Roman" w:cs="Times New Roman"/>
          <w:i/>
          <w:color w:val="202020"/>
          <w:sz w:val="24"/>
          <w:szCs w:val="24"/>
          <w:highlight w:val="white"/>
        </w:rPr>
        <w:t>S Biol</w:t>
      </w:r>
      <w:r w:rsidR="00404D21">
        <w:rPr>
          <w:rFonts w:ascii="Times New Roman" w:eastAsia="Times New Roman" w:hAnsi="Times New Roman" w:cs="Times New Roman"/>
          <w:i/>
          <w:color w:val="202020"/>
          <w:sz w:val="24"/>
          <w:szCs w:val="24"/>
          <w:highlight w:val="white"/>
        </w:rPr>
        <w:t>ogy</w:t>
      </w:r>
      <w:r w:rsidRPr="007C13EF">
        <w:rPr>
          <w:rFonts w:ascii="Times New Roman" w:eastAsia="Times New Roman" w:hAnsi="Times New Roman" w:cs="Times New Roman"/>
          <w:i/>
          <w:color w:val="202020"/>
          <w:sz w:val="24"/>
          <w:szCs w:val="24"/>
          <w:highlight w:val="white"/>
        </w:rPr>
        <w:t xml:space="preserve"> </w:t>
      </w:r>
      <w:r w:rsidRPr="00404D21">
        <w:rPr>
          <w:rFonts w:ascii="Times New Roman" w:eastAsia="Times New Roman" w:hAnsi="Times New Roman" w:cs="Times New Roman"/>
          <w:b/>
          <w:bCs/>
          <w:color w:val="202020"/>
          <w:sz w:val="24"/>
          <w:szCs w:val="24"/>
          <w:highlight w:val="white"/>
        </w:rPr>
        <w:t>16(2)</w:t>
      </w:r>
      <w:r w:rsidR="00404D21">
        <w:rPr>
          <w:rFonts w:ascii="Times New Roman" w:eastAsia="Times New Roman" w:hAnsi="Times New Roman" w:cs="Times New Roman"/>
          <w:color w:val="202020"/>
          <w:sz w:val="24"/>
          <w:szCs w:val="24"/>
          <w:highlight w:val="white"/>
        </w:rPr>
        <w:t xml:space="preserve">, </w:t>
      </w:r>
      <w:r w:rsidRPr="007C13EF">
        <w:rPr>
          <w:rFonts w:ascii="Times New Roman" w:eastAsia="Times New Roman" w:hAnsi="Times New Roman" w:cs="Times New Roman"/>
          <w:color w:val="202020"/>
          <w:sz w:val="24"/>
          <w:szCs w:val="24"/>
          <w:highlight w:val="white"/>
        </w:rPr>
        <w:t>e2005358.</w:t>
      </w:r>
    </w:p>
    <w:p w14:paraId="000000B5" w14:textId="6523DE8F" w:rsidR="00FD74C8" w:rsidRPr="00E065A0" w:rsidRDefault="003C0089" w:rsidP="007C13EF">
      <w:pPr>
        <w:spacing w:after="0" w:line="480" w:lineRule="auto"/>
        <w:rPr>
          <w:rFonts w:ascii="Times New Roman" w:eastAsia="Times New Roman" w:hAnsi="Times New Roman" w:cs="Times New Roman"/>
          <w:sz w:val="24"/>
          <w:szCs w:val="24"/>
        </w:rPr>
      </w:pPr>
      <w:r w:rsidRPr="00404D21">
        <w:rPr>
          <w:rFonts w:ascii="Times New Roman" w:eastAsia="Times New Roman" w:hAnsi="Times New Roman" w:cs="Times New Roman"/>
          <w:smallCaps/>
          <w:sz w:val="24"/>
          <w:szCs w:val="24"/>
        </w:rPr>
        <w:t>Richardson, L</w:t>
      </w:r>
      <w:r w:rsidR="00404D21" w:rsidRPr="00404D21">
        <w:rPr>
          <w:rFonts w:ascii="Times New Roman" w:eastAsia="Times New Roman" w:hAnsi="Times New Roman" w:cs="Times New Roman"/>
          <w:smallCaps/>
          <w:sz w:val="24"/>
          <w:szCs w:val="24"/>
        </w:rPr>
        <w:t>.</w:t>
      </w:r>
      <w:r w:rsidRPr="00404D21">
        <w:rPr>
          <w:rFonts w:ascii="Times New Roman" w:eastAsia="Times New Roman" w:hAnsi="Times New Roman" w:cs="Times New Roman"/>
          <w:smallCaps/>
          <w:sz w:val="24"/>
          <w:szCs w:val="24"/>
        </w:rPr>
        <w:t>A.</w:t>
      </w:r>
      <w:r w:rsidRPr="007C13EF">
        <w:rPr>
          <w:rFonts w:ascii="Times New Roman" w:eastAsia="Times New Roman" w:hAnsi="Times New Roman" w:cs="Times New Roman"/>
          <w:sz w:val="24"/>
          <w:szCs w:val="24"/>
        </w:rPr>
        <w:t xml:space="preserve"> </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Evolving as a holobiont. </w:t>
      </w:r>
      <w:r w:rsidRPr="00E065A0">
        <w:rPr>
          <w:rFonts w:ascii="Times New Roman" w:eastAsia="Times New Roman" w:hAnsi="Times New Roman" w:cs="Times New Roman"/>
          <w:i/>
          <w:sz w:val="24"/>
          <w:szCs w:val="24"/>
        </w:rPr>
        <w:t>PL</w:t>
      </w:r>
      <w:r w:rsidR="00404D21" w:rsidRPr="00E065A0">
        <w:rPr>
          <w:rFonts w:ascii="Times New Roman" w:eastAsia="Times New Roman" w:hAnsi="Times New Roman" w:cs="Times New Roman"/>
          <w:i/>
          <w:sz w:val="24"/>
          <w:szCs w:val="24"/>
        </w:rPr>
        <w:t>O</w:t>
      </w:r>
      <w:r w:rsidRPr="00E065A0">
        <w:rPr>
          <w:rFonts w:ascii="Times New Roman" w:eastAsia="Times New Roman" w:hAnsi="Times New Roman" w:cs="Times New Roman"/>
          <w:i/>
          <w:sz w:val="24"/>
          <w:szCs w:val="24"/>
        </w:rPr>
        <w:t>S Biol</w:t>
      </w:r>
      <w:r w:rsidRPr="00E065A0">
        <w:rPr>
          <w:rFonts w:ascii="Times New Roman" w:eastAsia="Times New Roman" w:hAnsi="Times New Roman" w:cs="Times New Roman"/>
          <w:sz w:val="24"/>
          <w:szCs w:val="24"/>
        </w:rPr>
        <w:t xml:space="preserve"> </w:t>
      </w:r>
      <w:r w:rsidRPr="00E065A0">
        <w:rPr>
          <w:rFonts w:ascii="Times New Roman" w:eastAsia="Times New Roman" w:hAnsi="Times New Roman" w:cs="Times New Roman"/>
          <w:b/>
          <w:bCs/>
          <w:sz w:val="24"/>
          <w:szCs w:val="24"/>
        </w:rPr>
        <w:t>15(2)</w:t>
      </w:r>
      <w:r w:rsidR="00404D21" w:rsidRPr="00E065A0">
        <w:rPr>
          <w:rFonts w:ascii="Times New Roman" w:eastAsia="Times New Roman" w:hAnsi="Times New Roman" w:cs="Times New Roman"/>
          <w:sz w:val="24"/>
          <w:szCs w:val="24"/>
        </w:rPr>
        <w:t>,</w:t>
      </w:r>
      <w:r w:rsidRPr="00E065A0">
        <w:rPr>
          <w:rFonts w:ascii="Times New Roman" w:eastAsia="Times New Roman" w:hAnsi="Times New Roman" w:cs="Times New Roman"/>
          <w:sz w:val="24"/>
          <w:szCs w:val="24"/>
        </w:rPr>
        <w:t xml:space="preserve"> e2002168.</w:t>
      </w:r>
    </w:p>
    <w:p w14:paraId="06808D8B" w14:textId="2E7212CC" w:rsidR="008D7043" w:rsidRPr="007C13EF" w:rsidRDefault="008D7043" w:rsidP="007C13EF">
      <w:pPr>
        <w:spacing w:after="0" w:line="480" w:lineRule="auto"/>
        <w:rPr>
          <w:rFonts w:ascii="Times New Roman" w:eastAsia="Times New Roman" w:hAnsi="Times New Roman" w:cs="Times New Roman"/>
          <w:sz w:val="24"/>
          <w:szCs w:val="24"/>
        </w:rPr>
      </w:pPr>
      <w:r w:rsidRPr="00404D21">
        <w:rPr>
          <w:rFonts w:ascii="Times New Roman" w:eastAsia="Times New Roman" w:hAnsi="Times New Roman" w:cs="Times New Roman"/>
          <w:sz w:val="24"/>
          <w:szCs w:val="24"/>
        </w:rPr>
        <w:t>Rinninella</w:t>
      </w:r>
      <w:r w:rsidR="00404D21" w:rsidRP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 xml:space="preserve"> E</w:t>
      </w:r>
      <w:r w:rsidR="00404D21" w:rsidRP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 Raoul</w:t>
      </w:r>
      <w:r w:rsidR="00404D21" w:rsidRP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 xml:space="preserve"> P</w:t>
      </w:r>
      <w:r w:rsidR="00404D21" w:rsidRP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 Cintoni</w:t>
      </w:r>
      <w:r w:rsidR="00404D21" w:rsidRP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 xml:space="preserve"> M</w:t>
      </w:r>
      <w:r w:rsid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w:t>
      </w:r>
      <w:r w:rsidR="00404D21">
        <w:rPr>
          <w:rFonts w:ascii="Times New Roman" w:eastAsia="Times New Roman" w:hAnsi="Times New Roman" w:cs="Times New Roman"/>
          <w:sz w:val="24"/>
          <w:szCs w:val="24"/>
        </w:rPr>
        <w:t xml:space="preserve"> Franceschi, F., Miggiano, G.A.D., Gasbarrini, A., Mele, M.C.</w:t>
      </w:r>
      <w:r w:rsidRPr="00404D21">
        <w:rPr>
          <w:rFonts w:ascii="Times New Roman" w:eastAsia="Times New Roman" w:hAnsi="Times New Roman" w:cs="Times New Roman"/>
          <w:sz w:val="24"/>
          <w:szCs w:val="24"/>
        </w:rPr>
        <w:t xml:space="preserve"> </w:t>
      </w:r>
      <w:r w:rsidR="00404D21" w:rsidRP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2019</w:t>
      </w:r>
      <w:r w:rsidR="00404D21" w:rsidRPr="00404D21">
        <w:rPr>
          <w:rFonts w:ascii="Times New Roman" w:eastAsia="Times New Roman" w:hAnsi="Times New Roman" w:cs="Times New Roman"/>
          <w:sz w:val="24"/>
          <w:szCs w:val="24"/>
        </w:rPr>
        <w:t>)</w:t>
      </w:r>
      <w:r w:rsidRPr="00404D21">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What is the </w:t>
      </w:r>
      <w:r w:rsidR="00444BCC" w:rsidRPr="007C13EF">
        <w:rPr>
          <w:rFonts w:ascii="Times New Roman" w:eastAsia="Times New Roman" w:hAnsi="Times New Roman" w:cs="Times New Roman"/>
          <w:sz w:val="24"/>
          <w:szCs w:val="24"/>
        </w:rPr>
        <w:t>healthy gut microbiota composit</w:t>
      </w:r>
      <w:r w:rsidRPr="007C13EF">
        <w:rPr>
          <w:rFonts w:ascii="Times New Roman" w:eastAsia="Times New Roman" w:hAnsi="Times New Roman" w:cs="Times New Roman"/>
          <w:sz w:val="24"/>
          <w:szCs w:val="24"/>
        </w:rPr>
        <w:t xml:space="preserve">ion? A </w:t>
      </w:r>
      <w:r w:rsidR="00444BCC" w:rsidRPr="007C13EF">
        <w:rPr>
          <w:rFonts w:ascii="Times New Roman" w:eastAsia="Times New Roman" w:hAnsi="Times New Roman" w:cs="Times New Roman"/>
          <w:sz w:val="24"/>
          <w:szCs w:val="24"/>
        </w:rPr>
        <w:t>changing ecosystem across age, environment, diet, and diseases</w:t>
      </w:r>
      <w:r w:rsidRPr="007C13EF">
        <w:rPr>
          <w:rFonts w:ascii="Times New Roman" w:eastAsia="Times New Roman" w:hAnsi="Times New Roman" w:cs="Times New Roman"/>
          <w:sz w:val="24"/>
          <w:szCs w:val="24"/>
        </w:rPr>
        <w:t xml:space="preserve">. </w:t>
      </w:r>
      <w:r w:rsidRPr="00404D21">
        <w:rPr>
          <w:rFonts w:ascii="Times New Roman" w:eastAsia="Times New Roman" w:hAnsi="Times New Roman" w:cs="Times New Roman"/>
          <w:i/>
          <w:iCs/>
          <w:sz w:val="24"/>
          <w:szCs w:val="24"/>
        </w:rPr>
        <w:t>Microorganisms</w:t>
      </w:r>
      <w:r w:rsidRPr="007C13EF">
        <w:rPr>
          <w:rFonts w:ascii="Times New Roman" w:eastAsia="Times New Roman" w:hAnsi="Times New Roman" w:cs="Times New Roman"/>
          <w:sz w:val="24"/>
          <w:szCs w:val="24"/>
        </w:rPr>
        <w:t xml:space="preserve"> </w:t>
      </w:r>
      <w:r w:rsidRPr="00404D21">
        <w:rPr>
          <w:rFonts w:ascii="Times New Roman" w:eastAsia="Times New Roman" w:hAnsi="Times New Roman" w:cs="Times New Roman"/>
          <w:b/>
          <w:bCs/>
          <w:sz w:val="24"/>
          <w:szCs w:val="24"/>
        </w:rPr>
        <w:t>7(1)</w:t>
      </w:r>
      <w:r w:rsidR="00404D21">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14.</w:t>
      </w:r>
    </w:p>
    <w:p w14:paraId="1898C34F" w14:textId="2E9A4E40" w:rsidR="006E003C" w:rsidRPr="007C13EF" w:rsidRDefault="006E003C" w:rsidP="007C13EF">
      <w:pPr>
        <w:spacing w:after="0" w:line="480" w:lineRule="auto"/>
        <w:rPr>
          <w:rFonts w:ascii="Times New Roman" w:eastAsia="Times New Roman" w:hAnsi="Times New Roman" w:cs="Times New Roman"/>
          <w:sz w:val="24"/>
          <w:szCs w:val="24"/>
        </w:rPr>
      </w:pPr>
      <w:r w:rsidRPr="00404D21">
        <w:rPr>
          <w:rFonts w:ascii="Times New Roman" w:eastAsia="Times New Roman" w:hAnsi="Times New Roman" w:cs="Times New Roman"/>
          <w:smallCaps/>
          <w:sz w:val="24"/>
          <w:szCs w:val="24"/>
        </w:rPr>
        <w:t>Roughgarden, J.</w:t>
      </w:r>
      <w:r w:rsidRPr="007C13EF">
        <w:rPr>
          <w:rFonts w:ascii="Times New Roman" w:eastAsia="Times New Roman" w:hAnsi="Times New Roman" w:cs="Times New Roman"/>
          <w:sz w:val="24"/>
          <w:szCs w:val="24"/>
        </w:rPr>
        <w:t xml:space="preserve"> </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w:t>
      </w:r>
      <w:r w:rsidR="00674FEB" w:rsidRPr="007C13EF">
        <w:rPr>
          <w:rFonts w:ascii="Times New Roman" w:eastAsia="Times New Roman" w:hAnsi="Times New Roman" w:cs="Times New Roman"/>
          <w:sz w:val="24"/>
          <w:szCs w:val="24"/>
        </w:rPr>
        <w:t>20</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Holobiont </w:t>
      </w:r>
      <w:r w:rsidR="00444BCC" w:rsidRPr="007C13EF">
        <w:rPr>
          <w:rFonts w:ascii="Times New Roman" w:eastAsia="Times New Roman" w:hAnsi="Times New Roman" w:cs="Times New Roman"/>
          <w:sz w:val="24"/>
          <w:szCs w:val="24"/>
        </w:rPr>
        <w:t>evolution: mathematical model with vertical vs. horizontal microbiome transmis</w:t>
      </w:r>
      <w:r w:rsidRPr="007C13EF">
        <w:rPr>
          <w:rFonts w:ascii="Times New Roman" w:eastAsia="Times New Roman" w:hAnsi="Times New Roman" w:cs="Times New Roman"/>
          <w:sz w:val="24"/>
          <w:szCs w:val="24"/>
        </w:rPr>
        <w:t>sion.</w:t>
      </w:r>
      <w:r w:rsidR="00493CBB" w:rsidRPr="007C13EF">
        <w:rPr>
          <w:rFonts w:ascii="Times New Roman" w:eastAsia="Times New Roman" w:hAnsi="Times New Roman" w:cs="Times New Roman"/>
          <w:sz w:val="24"/>
          <w:szCs w:val="24"/>
        </w:rPr>
        <w:t xml:space="preserve"> </w:t>
      </w:r>
      <w:r w:rsidR="00674FEB" w:rsidRPr="007C13EF">
        <w:rPr>
          <w:rFonts w:ascii="Times New Roman" w:eastAsia="Times New Roman" w:hAnsi="Times New Roman" w:cs="Times New Roman"/>
          <w:i/>
          <w:iCs/>
          <w:sz w:val="24"/>
          <w:szCs w:val="24"/>
        </w:rPr>
        <w:t>Philosophy, Theory and Practice in Biology</w:t>
      </w:r>
      <w:r w:rsidR="00404D21">
        <w:rPr>
          <w:rFonts w:ascii="Times New Roman" w:eastAsia="Times New Roman" w:hAnsi="Times New Roman" w:cs="Times New Roman"/>
          <w:sz w:val="24"/>
          <w:szCs w:val="24"/>
        </w:rPr>
        <w:t xml:space="preserve"> </w:t>
      </w:r>
      <w:r w:rsidR="00404D21" w:rsidRPr="00404D21">
        <w:rPr>
          <w:rFonts w:ascii="Times New Roman" w:eastAsia="Times New Roman" w:hAnsi="Times New Roman" w:cs="Times New Roman"/>
          <w:b/>
          <w:bCs/>
          <w:sz w:val="24"/>
          <w:szCs w:val="24"/>
        </w:rPr>
        <w:t>12(2)</w:t>
      </w:r>
      <w:r w:rsidR="00404D21">
        <w:rPr>
          <w:rFonts w:ascii="Times New Roman" w:eastAsia="Times New Roman" w:hAnsi="Times New Roman" w:cs="Times New Roman"/>
          <w:sz w:val="24"/>
          <w:szCs w:val="24"/>
        </w:rPr>
        <w:t>.</w:t>
      </w:r>
      <w:r w:rsidR="00674FEB" w:rsidRPr="007C13EF">
        <w:rPr>
          <w:rFonts w:ascii="Times New Roman" w:eastAsia="Times New Roman" w:hAnsi="Times New Roman" w:cs="Times New Roman"/>
          <w:sz w:val="24"/>
          <w:szCs w:val="24"/>
        </w:rPr>
        <w:t xml:space="preserve"> </w:t>
      </w:r>
    </w:p>
    <w:p w14:paraId="000000B6" w14:textId="7DD00960" w:rsidR="00FD74C8" w:rsidRPr="007C13EF" w:rsidRDefault="003C0089" w:rsidP="007C13EF">
      <w:pPr>
        <w:spacing w:after="0" w:line="480" w:lineRule="auto"/>
        <w:rPr>
          <w:rFonts w:ascii="Times New Roman" w:eastAsia="Times New Roman" w:hAnsi="Times New Roman" w:cs="Times New Roman"/>
          <w:sz w:val="24"/>
          <w:szCs w:val="24"/>
        </w:rPr>
      </w:pPr>
      <w:r w:rsidRPr="00404D21">
        <w:rPr>
          <w:rFonts w:ascii="Times New Roman" w:eastAsia="Times New Roman" w:hAnsi="Times New Roman" w:cs="Times New Roman"/>
          <w:smallCaps/>
          <w:sz w:val="24"/>
          <w:szCs w:val="24"/>
        </w:rPr>
        <w:lastRenderedPageBreak/>
        <w:t xml:space="preserve">Roughgarden, </w:t>
      </w:r>
      <w:r w:rsidR="00404D21" w:rsidRPr="00404D21">
        <w:rPr>
          <w:rFonts w:ascii="Times New Roman" w:eastAsia="Times New Roman" w:hAnsi="Times New Roman" w:cs="Times New Roman"/>
          <w:smallCaps/>
          <w:sz w:val="24"/>
          <w:szCs w:val="24"/>
        </w:rPr>
        <w:t>J.</w:t>
      </w:r>
      <w:r w:rsidRPr="00404D21">
        <w:rPr>
          <w:rFonts w:ascii="Times New Roman" w:eastAsia="Times New Roman" w:hAnsi="Times New Roman" w:cs="Times New Roman"/>
          <w:smallCaps/>
          <w:sz w:val="24"/>
          <w:szCs w:val="24"/>
        </w:rPr>
        <w:t xml:space="preserve">, Gilbert, </w:t>
      </w:r>
      <w:r w:rsidR="00404D21" w:rsidRPr="00404D21">
        <w:rPr>
          <w:rFonts w:ascii="Times New Roman" w:eastAsia="Times New Roman" w:hAnsi="Times New Roman" w:cs="Times New Roman"/>
          <w:smallCaps/>
          <w:sz w:val="24"/>
          <w:szCs w:val="24"/>
        </w:rPr>
        <w:t xml:space="preserve">S.F., </w:t>
      </w:r>
      <w:r w:rsidRPr="00404D21">
        <w:rPr>
          <w:rFonts w:ascii="Times New Roman" w:eastAsia="Times New Roman" w:hAnsi="Times New Roman" w:cs="Times New Roman"/>
          <w:smallCaps/>
          <w:sz w:val="24"/>
          <w:szCs w:val="24"/>
        </w:rPr>
        <w:t>Rosenberg,</w:t>
      </w:r>
      <w:r w:rsidR="00404D21" w:rsidRPr="00404D21">
        <w:rPr>
          <w:rFonts w:ascii="Times New Roman" w:eastAsia="Times New Roman" w:hAnsi="Times New Roman" w:cs="Times New Roman"/>
          <w:smallCaps/>
          <w:sz w:val="24"/>
          <w:szCs w:val="24"/>
        </w:rPr>
        <w:t xml:space="preserve"> E.,</w:t>
      </w:r>
      <w:r w:rsidRPr="00404D21">
        <w:rPr>
          <w:rFonts w:ascii="Times New Roman" w:eastAsia="Times New Roman" w:hAnsi="Times New Roman" w:cs="Times New Roman"/>
          <w:smallCaps/>
          <w:sz w:val="24"/>
          <w:szCs w:val="24"/>
        </w:rPr>
        <w:t xml:space="preserve"> Zilber-Rosenberg, </w:t>
      </w:r>
      <w:r w:rsidR="00404D21" w:rsidRPr="00404D21">
        <w:rPr>
          <w:rFonts w:ascii="Times New Roman" w:eastAsia="Times New Roman" w:hAnsi="Times New Roman" w:cs="Times New Roman"/>
          <w:smallCaps/>
          <w:sz w:val="24"/>
          <w:szCs w:val="24"/>
        </w:rPr>
        <w:t xml:space="preserve">I. &amp; </w:t>
      </w:r>
      <w:r w:rsidRPr="00404D21">
        <w:rPr>
          <w:rFonts w:ascii="Times New Roman" w:eastAsia="Times New Roman" w:hAnsi="Times New Roman" w:cs="Times New Roman"/>
          <w:smallCaps/>
          <w:sz w:val="24"/>
          <w:szCs w:val="24"/>
        </w:rPr>
        <w:t>Lloyd</w:t>
      </w:r>
      <w:r w:rsidR="00404D21" w:rsidRPr="00404D21">
        <w:rPr>
          <w:rFonts w:ascii="Times New Roman" w:eastAsia="Times New Roman" w:hAnsi="Times New Roman" w:cs="Times New Roman"/>
          <w:smallCaps/>
          <w:sz w:val="24"/>
          <w:szCs w:val="24"/>
        </w:rPr>
        <w:t>, E.A</w:t>
      </w:r>
      <w:r w:rsidRPr="00404D21">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Holobionts as units of selection and a model of their population dynamics and evolution. </w:t>
      </w:r>
      <w:r w:rsidRPr="007C13EF">
        <w:rPr>
          <w:rFonts w:ascii="Times New Roman" w:eastAsia="Times New Roman" w:hAnsi="Times New Roman" w:cs="Times New Roman"/>
          <w:i/>
          <w:sz w:val="24"/>
          <w:szCs w:val="24"/>
        </w:rPr>
        <w:t>Biological Theory</w:t>
      </w:r>
      <w:r w:rsidRPr="007C13EF">
        <w:rPr>
          <w:rFonts w:ascii="Times New Roman" w:eastAsia="Times New Roman" w:hAnsi="Times New Roman" w:cs="Times New Roman"/>
          <w:sz w:val="24"/>
          <w:szCs w:val="24"/>
        </w:rPr>
        <w:t xml:space="preserve"> </w:t>
      </w:r>
      <w:r w:rsidRPr="00404D21">
        <w:rPr>
          <w:rFonts w:ascii="Times New Roman" w:eastAsia="Times New Roman" w:hAnsi="Times New Roman" w:cs="Times New Roman"/>
          <w:b/>
          <w:bCs/>
          <w:sz w:val="24"/>
          <w:szCs w:val="24"/>
        </w:rPr>
        <w:t>13(1)</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44</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65.</w:t>
      </w:r>
    </w:p>
    <w:p w14:paraId="1C047185" w14:textId="57F7B30C" w:rsidR="005C2E88" w:rsidRDefault="005C2E88" w:rsidP="005C2E88">
      <w:pPr>
        <w:spacing w:after="0" w:line="480" w:lineRule="auto"/>
        <w:rPr>
          <w:rFonts w:ascii="Times New Roman" w:eastAsia="Times New Roman" w:hAnsi="Times New Roman" w:cs="Times New Roman"/>
          <w:sz w:val="24"/>
          <w:szCs w:val="24"/>
        </w:rPr>
      </w:pPr>
      <w:r w:rsidRPr="00404D21">
        <w:rPr>
          <w:rFonts w:ascii="Times New Roman" w:eastAsia="Times New Roman" w:hAnsi="Times New Roman" w:cs="Times New Roman"/>
          <w:smallCaps/>
          <w:sz w:val="24"/>
          <w:szCs w:val="24"/>
        </w:rPr>
        <w:t xml:space="preserve">Rosenberg, </w:t>
      </w:r>
      <w:r w:rsidR="00404D21" w:rsidRPr="00404D21">
        <w:rPr>
          <w:rFonts w:ascii="Times New Roman" w:eastAsia="Times New Roman" w:hAnsi="Times New Roman" w:cs="Times New Roman"/>
          <w:smallCaps/>
          <w:sz w:val="24"/>
          <w:szCs w:val="24"/>
        </w:rPr>
        <w:t xml:space="preserve">E. &amp; </w:t>
      </w:r>
      <w:r w:rsidRPr="00404D21">
        <w:rPr>
          <w:rFonts w:ascii="Times New Roman" w:eastAsia="Times New Roman" w:hAnsi="Times New Roman" w:cs="Times New Roman"/>
          <w:smallCaps/>
          <w:sz w:val="24"/>
          <w:szCs w:val="24"/>
        </w:rPr>
        <w:t>Zilber-Rosenberg</w:t>
      </w:r>
      <w:r w:rsidR="00404D21" w:rsidRPr="00404D21">
        <w:rPr>
          <w:rFonts w:ascii="Times New Roman" w:eastAsia="Times New Roman" w:hAnsi="Times New Roman" w:cs="Times New Roman"/>
          <w:smallCaps/>
          <w:sz w:val="24"/>
          <w:szCs w:val="24"/>
        </w:rPr>
        <w:t>, I</w:t>
      </w:r>
      <w:r w:rsidRPr="00404D21">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2013</w:t>
      </w:r>
      <w:r w:rsidR="00404D21">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The Hologenome Concept.</w:t>
      </w:r>
      <w:r w:rsidRPr="007C13EF">
        <w:rPr>
          <w:rFonts w:ascii="Times New Roman" w:eastAsia="Times New Roman" w:hAnsi="Times New Roman" w:cs="Times New Roman"/>
          <w:sz w:val="24"/>
          <w:szCs w:val="24"/>
        </w:rPr>
        <w:t xml:space="preserve"> London</w:t>
      </w:r>
      <w:r w:rsidR="00404D2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Springer.</w:t>
      </w:r>
    </w:p>
    <w:p w14:paraId="549CC82C" w14:textId="36685728" w:rsidR="00404D21" w:rsidRPr="00404D21" w:rsidRDefault="00404D21" w:rsidP="005C2E88">
      <w:pPr>
        <w:spacing w:after="0" w:line="480" w:lineRule="auto"/>
        <w:rPr>
          <w:rFonts w:ascii="Times New Roman" w:eastAsia="Times New Roman" w:hAnsi="Times New Roman" w:cs="Times New Roman"/>
          <w:sz w:val="24"/>
          <w:szCs w:val="24"/>
        </w:rPr>
      </w:pPr>
      <w:r w:rsidRPr="00404D21">
        <w:rPr>
          <w:rFonts w:ascii="Times New Roman" w:eastAsia="Times New Roman" w:hAnsi="Times New Roman" w:cs="Times New Roman"/>
          <w:smallCaps/>
          <w:sz w:val="24"/>
          <w:szCs w:val="24"/>
        </w:rPr>
        <w:t>Rosenberg, E. &amp; Zilber-Rosenberg, I</w:t>
      </w:r>
      <w:r>
        <w:rPr>
          <w:rFonts w:ascii="Times New Roman" w:eastAsia="Times New Roman" w:hAnsi="Times New Roman" w:cs="Times New Roman"/>
          <w:smallCaps/>
          <w:sz w:val="24"/>
          <w:szCs w:val="24"/>
        </w:rPr>
        <w:t xml:space="preserve">. (2018) </w:t>
      </w:r>
      <w:r>
        <w:rPr>
          <w:rFonts w:ascii="Times New Roman" w:eastAsia="Times New Roman" w:hAnsi="Times New Roman" w:cs="Times New Roman"/>
          <w:sz w:val="24"/>
          <w:szCs w:val="24"/>
        </w:rPr>
        <w:t xml:space="preserve">The hologenome concept of evolution after ten years. Microbiome </w:t>
      </w:r>
      <w:r w:rsidRPr="00404D21">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78.</w:t>
      </w:r>
    </w:p>
    <w:p w14:paraId="000000B7" w14:textId="60B4F7D2" w:rsidR="00FD74C8" w:rsidRPr="007C13EF" w:rsidRDefault="003C0089"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 xml:space="preserve">Round, </w:t>
      </w:r>
      <w:r w:rsidR="00404D21" w:rsidRPr="00264082">
        <w:rPr>
          <w:rFonts w:ascii="Times New Roman" w:eastAsia="Times New Roman" w:hAnsi="Times New Roman" w:cs="Times New Roman"/>
          <w:smallCaps/>
          <w:sz w:val="24"/>
          <w:szCs w:val="24"/>
        </w:rPr>
        <w:t>J.</w:t>
      </w:r>
      <w:r w:rsidRPr="00264082">
        <w:rPr>
          <w:rFonts w:ascii="Times New Roman" w:eastAsia="Times New Roman" w:hAnsi="Times New Roman" w:cs="Times New Roman"/>
          <w:smallCaps/>
          <w:sz w:val="24"/>
          <w:szCs w:val="24"/>
        </w:rPr>
        <w:t>L.</w:t>
      </w:r>
      <w:r w:rsidR="00264082" w:rsidRPr="00264082">
        <w:rPr>
          <w:rFonts w:ascii="Times New Roman" w:eastAsia="Times New Roman" w:hAnsi="Times New Roman" w:cs="Times New Roman"/>
          <w:smallCaps/>
          <w:sz w:val="24"/>
          <w:szCs w:val="24"/>
        </w:rPr>
        <w:t xml:space="preserve"> &amp; </w:t>
      </w:r>
      <w:r w:rsidRPr="00264082">
        <w:rPr>
          <w:rFonts w:ascii="Times New Roman" w:eastAsia="Times New Roman" w:hAnsi="Times New Roman" w:cs="Times New Roman"/>
          <w:smallCaps/>
          <w:sz w:val="24"/>
          <w:szCs w:val="24"/>
        </w:rPr>
        <w:t>Mazmanian</w:t>
      </w:r>
      <w:r w:rsidR="00264082" w:rsidRPr="00264082">
        <w:rPr>
          <w:rFonts w:ascii="Times New Roman" w:eastAsia="Times New Roman" w:hAnsi="Times New Roman" w:cs="Times New Roman"/>
          <w:smallCaps/>
          <w:sz w:val="24"/>
          <w:szCs w:val="24"/>
        </w:rPr>
        <w:t>, S.K</w:t>
      </w:r>
      <w:r w:rsidRPr="00264082">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2009</w:t>
      </w:r>
      <w:r w:rsidR="0026408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The gut microbiota shapes intestinal immune responses during health and disease.</w:t>
      </w:r>
      <w:r w:rsidRPr="007C13EF">
        <w:rPr>
          <w:rFonts w:ascii="Times New Roman" w:eastAsia="Times New Roman" w:hAnsi="Times New Roman" w:cs="Times New Roman"/>
          <w:i/>
          <w:sz w:val="24"/>
          <w:szCs w:val="24"/>
        </w:rPr>
        <w:t xml:space="preserve"> Nature Rev</w:t>
      </w:r>
      <w:r w:rsidR="00264082">
        <w:rPr>
          <w:rFonts w:ascii="Times New Roman" w:eastAsia="Times New Roman" w:hAnsi="Times New Roman" w:cs="Times New Roman"/>
          <w:i/>
          <w:sz w:val="24"/>
          <w:szCs w:val="24"/>
        </w:rPr>
        <w:t>iews in</w:t>
      </w:r>
      <w:r w:rsidRPr="007C13EF">
        <w:rPr>
          <w:rFonts w:ascii="Times New Roman" w:eastAsia="Times New Roman" w:hAnsi="Times New Roman" w:cs="Times New Roman"/>
          <w:i/>
          <w:sz w:val="24"/>
          <w:szCs w:val="24"/>
        </w:rPr>
        <w:t xml:space="preserve"> Immunol</w:t>
      </w:r>
      <w:r w:rsidR="00264082">
        <w:rPr>
          <w:rFonts w:ascii="Times New Roman" w:eastAsia="Times New Roman" w:hAnsi="Times New Roman" w:cs="Times New Roman"/>
          <w:i/>
          <w:sz w:val="24"/>
          <w:szCs w:val="24"/>
        </w:rPr>
        <w:t>ogy</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9</w:t>
      </w:r>
      <w:r w:rsidR="0026408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313–323.</w:t>
      </w:r>
    </w:p>
    <w:p w14:paraId="000000B8" w14:textId="5A11430E" w:rsidR="00FD74C8" w:rsidRPr="007C13EF" w:rsidRDefault="003C0089" w:rsidP="007C13EF">
      <w:pPr>
        <w:spacing w:after="0" w:line="480" w:lineRule="auto"/>
        <w:rPr>
          <w:rFonts w:ascii="Times New Roman" w:eastAsia="Times New Roman" w:hAnsi="Times New Roman" w:cs="Times New Roman"/>
          <w:sz w:val="24"/>
          <w:szCs w:val="24"/>
        </w:rPr>
      </w:pPr>
      <w:r w:rsidRPr="007C13EF">
        <w:rPr>
          <w:rFonts w:ascii="Times New Roman" w:eastAsia="Times New Roman" w:hAnsi="Times New Roman" w:cs="Times New Roman"/>
          <w:sz w:val="24"/>
          <w:szCs w:val="24"/>
        </w:rPr>
        <w:t xml:space="preserve">Round, </w:t>
      </w:r>
      <w:r w:rsidR="00264082">
        <w:rPr>
          <w:rFonts w:ascii="Times New Roman" w:eastAsia="Times New Roman" w:hAnsi="Times New Roman" w:cs="Times New Roman"/>
          <w:sz w:val="24"/>
          <w:szCs w:val="24"/>
        </w:rPr>
        <w:t>J.</w:t>
      </w:r>
      <w:r w:rsidRPr="007C13EF">
        <w:rPr>
          <w:rFonts w:ascii="Times New Roman" w:eastAsia="Times New Roman" w:hAnsi="Times New Roman" w:cs="Times New Roman"/>
          <w:sz w:val="24"/>
          <w:szCs w:val="24"/>
        </w:rPr>
        <w:t xml:space="preserve">L., Lee, </w:t>
      </w:r>
      <w:r w:rsidR="00264082">
        <w:rPr>
          <w:rFonts w:ascii="Times New Roman" w:eastAsia="Times New Roman" w:hAnsi="Times New Roman" w:cs="Times New Roman"/>
          <w:sz w:val="24"/>
          <w:szCs w:val="24"/>
        </w:rPr>
        <w:t xml:space="preserve">S.M., </w:t>
      </w:r>
      <w:r w:rsidRPr="007C13EF">
        <w:rPr>
          <w:rFonts w:ascii="Times New Roman" w:eastAsia="Times New Roman" w:hAnsi="Times New Roman" w:cs="Times New Roman"/>
          <w:sz w:val="24"/>
          <w:szCs w:val="24"/>
        </w:rPr>
        <w:t xml:space="preserve">Li, </w:t>
      </w:r>
      <w:r w:rsidR="00264082">
        <w:rPr>
          <w:rFonts w:ascii="Times New Roman" w:eastAsia="Times New Roman" w:hAnsi="Times New Roman" w:cs="Times New Roman"/>
          <w:sz w:val="24"/>
          <w:szCs w:val="24"/>
        </w:rPr>
        <w:t xml:space="preserve">J., </w:t>
      </w:r>
      <w:r w:rsidRPr="007C13EF">
        <w:rPr>
          <w:rFonts w:ascii="Times New Roman" w:eastAsia="Times New Roman" w:hAnsi="Times New Roman" w:cs="Times New Roman"/>
          <w:sz w:val="24"/>
          <w:szCs w:val="24"/>
        </w:rPr>
        <w:t xml:space="preserve">Tran, </w:t>
      </w:r>
      <w:r w:rsidR="00264082">
        <w:rPr>
          <w:rFonts w:ascii="Times New Roman" w:eastAsia="Times New Roman" w:hAnsi="Times New Roman" w:cs="Times New Roman"/>
          <w:sz w:val="24"/>
          <w:szCs w:val="24"/>
        </w:rPr>
        <w:t xml:space="preserve">G., </w:t>
      </w:r>
      <w:r w:rsidRPr="007C13EF">
        <w:rPr>
          <w:rFonts w:ascii="Times New Roman" w:eastAsia="Times New Roman" w:hAnsi="Times New Roman" w:cs="Times New Roman"/>
          <w:sz w:val="24"/>
          <w:szCs w:val="24"/>
        </w:rPr>
        <w:t xml:space="preserve">Jabri, </w:t>
      </w:r>
      <w:r w:rsidR="00264082">
        <w:rPr>
          <w:rFonts w:ascii="Times New Roman" w:eastAsia="Times New Roman" w:hAnsi="Times New Roman" w:cs="Times New Roman"/>
          <w:sz w:val="24"/>
          <w:szCs w:val="24"/>
        </w:rPr>
        <w:t xml:space="preserve">B., </w:t>
      </w:r>
      <w:r w:rsidRPr="007C13EF">
        <w:rPr>
          <w:rFonts w:ascii="Times New Roman" w:eastAsia="Times New Roman" w:hAnsi="Times New Roman" w:cs="Times New Roman"/>
          <w:sz w:val="24"/>
          <w:szCs w:val="24"/>
        </w:rPr>
        <w:t xml:space="preserve">Chatila, </w:t>
      </w:r>
      <w:r w:rsidR="00264082">
        <w:rPr>
          <w:rFonts w:ascii="Times New Roman" w:eastAsia="Times New Roman" w:hAnsi="Times New Roman" w:cs="Times New Roman"/>
          <w:sz w:val="24"/>
          <w:szCs w:val="24"/>
        </w:rPr>
        <w:t>T.A. &amp;</w:t>
      </w:r>
      <w:r w:rsidRPr="007C13EF">
        <w:rPr>
          <w:rFonts w:ascii="Times New Roman" w:eastAsia="Times New Roman" w:hAnsi="Times New Roman" w:cs="Times New Roman"/>
          <w:sz w:val="24"/>
          <w:szCs w:val="24"/>
        </w:rPr>
        <w:t xml:space="preserve"> Mazmanian</w:t>
      </w:r>
      <w:r w:rsidR="00264082">
        <w:rPr>
          <w:rFonts w:ascii="Times New Roman" w:eastAsia="Times New Roman" w:hAnsi="Times New Roman" w:cs="Times New Roman"/>
          <w:sz w:val="24"/>
          <w:szCs w:val="24"/>
        </w:rPr>
        <w:t>, S.K. (</w:t>
      </w:r>
      <w:r w:rsidRPr="007C13EF">
        <w:rPr>
          <w:rFonts w:ascii="Times New Roman" w:eastAsia="Times New Roman" w:hAnsi="Times New Roman" w:cs="Times New Roman"/>
          <w:sz w:val="24"/>
          <w:szCs w:val="24"/>
        </w:rPr>
        <w:t>2011</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Toll-like receptor 2 pathway establishes colonization by a commensal of the human microbiota. </w:t>
      </w:r>
      <w:r w:rsidRPr="007C13EF">
        <w:rPr>
          <w:rFonts w:ascii="Times New Roman" w:eastAsia="Times New Roman" w:hAnsi="Times New Roman" w:cs="Times New Roman"/>
          <w:i/>
          <w:sz w:val="24"/>
          <w:szCs w:val="24"/>
        </w:rPr>
        <w:t>Science</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332</w:t>
      </w:r>
      <w:r w:rsidR="0026408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974–977.</w:t>
      </w:r>
    </w:p>
    <w:p w14:paraId="31BD73C8" w14:textId="2A3D5261" w:rsidR="008B5B77" w:rsidRPr="007C13EF" w:rsidRDefault="008B5B77"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Rudman, S.M., Greenblum, S., Hughes, R.C., Kiratli, O., Lowder, D.B., Lemmon, S.G.,</w:t>
      </w:r>
      <w:r w:rsidR="00264082" w:rsidRPr="00264082">
        <w:rPr>
          <w:rFonts w:ascii="Times New Roman" w:eastAsia="Times New Roman" w:hAnsi="Times New Roman" w:cs="Times New Roman"/>
          <w:smallCaps/>
          <w:sz w:val="24"/>
          <w:szCs w:val="24"/>
        </w:rPr>
        <w:t xml:space="preserve"> Petrov, D.A., Chaston, J.M., Schmidt, P.</w:t>
      </w:r>
      <w:r w:rsidRPr="007C13EF">
        <w:rPr>
          <w:rFonts w:ascii="Times New Roman" w:eastAsia="Times New Roman" w:hAnsi="Times New Roman" w:cs="Times New Roman"/>
          <w:sz w:val="24"/>
          <w:szCs w:val="24"/>
        </w:rPr>
        <w:t xml:space="preserve"> (2019). Microbiome composition shapes rapid genomic adaptation of </w:t>
      </w:r>
      <w:r w:rsidRPr="00264082">
        <w:rPr>
          <w:rFonts w:ascii="Times New Roman" w:eastAsia="Times New Roman" w:hAnsi="Times New Roman" w:cs="Times New Roman"/>
          <w:i/>
          <w:sz w:val="24"/>
          <w:szCs w:val="24"/>
        </w:rPr>
        <w:t>Drosophila melanogaster</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iCs/>
          <w:sz w:val="24"/>
          <w:szCs w:val="24"/>
        </w:rPr>
        <w:t xml:space="preserve">Proceedings of the National Academy of Sciences of the United States of America </w:t>
      </w:r>
      <w:r w:rsidRPr="00264082">
        <w:rPr>
          <w:rFonts w:ascii="Times New Roman" w:eastAsia="Times New Roman" w:hAnsi="Times New Roman" w:cs="Times New Roman"/>
          <w:b/>
          <w:bCs/>
          <w:sz w:val="24"/>
          <w:szCs w:val="24"/>
        </w:rPr>
        <w:t>116</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20025–20032. </w:t>
      </w:r>
    </w:p>
    <w:p w14:paraId="0AE52B30" w14:textId="1433966D" w:rsidR="005C0AC0" w:rsidRPr="007C13EF" w:rsidRDefault="005C0AC0"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Sandoval-Motta, S.,</w:t>
      </w:r>
      <w:r w:rsidR="00264082" w:rsidRPr="00264082">
        <w:rPr>
          <w:rFonts w:ascii="Times New Roman" w:eastAsia="Times New Roman" w:hAnsi="Times New Roman" w:cs="Times New Roman"/>
          <w:smallCaps/>
          <w:sz w:val="24"/>
          <w:szCs w:val="24"/>
        </w:rPr>
        <w:t xml:space="preserve"> </w:t>
      </w:r>
      <w:r w:rsidRPr="00264082">
        <w:rPr>
          <w:rFonts w:ascii="Times New Roman" w:eastAsia="Times New Roman" w:hAnsi="Times New Roman" w:cs="Times New Roman"/>
          <w:smallCaps/>
          <w:sz w:val="24"/>
          <w:szCs w:val="24"/>
        </w:rPr>
        <w:t xml:space="preserve">Aldana, </w:t>
      </w:r>
      <w:r w:rsidR="00264082" w:rsidRPr="00264082">
        <w:rPr>
          <w:rFonts w:ascii="Times New Roman" w:eastAsia="Times New Roman" w:hAnsi="Times New Roman" w:cs="Times New Roman"/>
          <w:smallCaps/>
          <w:sz w:val="24"/>
          <w:szCs w:val="24"/>
        </w:rPr>
        <w:t xml:space="preserve">M. &amp; </w:t>
      </w:r>
      <w:r w:rsidRPr="00264082">
        <w:rPr>
          <w:rFonts w:ascii="Times New Roman" w:eastAsia="Times New Roman" w:hAnsi="Times New Roman" w:cs="Times New Roman"/>
          <w:smallCaps/>
          <w:sz w:val="24"/>
          <w:szCs w:val="24"/>
        </w:rPr>
        <w:t>Frank</w:t>
      </w:r>
      <w:r w:rsidR="00264082" w:rsidRPr="00264082">
        <w:rPr>
          <w:rFonts w:ascii="Times New Roman" w:eastAsia="Times New Roman" w:hAnsi="Times New Roman" w:cs="Times New Roman"/>
          <w:smallCaps/>
          <w:sz w:val="24"/>
          <w:szCs w:val="24"/>
        </w:rPr>
        <w:t>, A</w:t>
      </w:r>
      <w:r w:rsidRPr="00264082">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Evolving ecosystems: Inheritance and selection in the light of the microbiome. </w:t>
      </w:r>
      <w:r w:rsidRPr="007C13EF">
        <w:rPr>
          <w:rFonts w:ascii="Times New Roman" w:eastAsia="Times New Roman" w:hAnsi="Times New Roman" w:cs="Times New Roman"/>
          <w:i/>
          <w:iCs/>
          <w:sz w:val="24"/>
          <w:szCs w:val="24"/>
        </w:rPr>
        <w:t>Archives of medical research</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48(8)</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780</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789.</w:t>
      </w:r>
    </w:p>
    <w:p w14:paraId="000000BA" w14:textId="4F58D97E" w:rsidR="00FD74C8" w:rsidRPr="007C13EF" w:rsidRDefault="003C0089"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 xml:space="preserve">Sanos, </w:t>
      </w:r>
      <w:r w:rsidR="00264082" w:rsidRPr="00264082">
        <w:rPr>
          <w:rFonts w:ascii="Times New Roman" w:eastAsia="Times New Roman" w:hAnsi="Times New Roman" w:cs="Times New Roman"/>
          <w:smallCaps/>
          <w:sz w:val="24"/>
          <w:szCs w:val="24"/>
        </w:rPr>
        <w:t>S.</w:t>
      </w:r>
      <w:r w:rsidRPr="00264082">
        <w:rPr>
          <w:rFonts w:ascii="Times New Roman" w:eastAsia="Times New Roman" w:hAnsi="Times New Roman" w:cs="Times New Roman"/>
          <w:smallCaps/>
          <w:sz w:val="24"/>
          <w:szCs w:val="24"/>
        </w:rPr>
        <w:t xml:space="preserve">L., Bui, </w:t>
      </w:r>
      <w:r w:rsidR="00264082" w:rsidRPr="00264082">
        <w:rPr>
          <w:rFonts w:ascii="Times New Roman" w:eastAsia="Times New Roman" w:hAnsi="Times New Roman" w:cs="Times New Roman"/>
          <w:smallCaps/>
          <w:sz w:val="24"/>
          <w:szCs w:val="24"/>
        </w:rPr>
        <w:t xml:space="preserve">V.L, </w:t>
      </w:r>
      <w:r w:rsidRPr="00264082">
        <w:rPr>
          <w:rFonts w:ascii="Times New Roman" w:eastAsia="Times New Roman" w:hAnsi="Times New Roman" w:cs="Times New Roman"/>
          <w:smallCaps/>
          <w:sz w:val="24"/>
          <w:szCs w:val="24"/>
        </w:rPr>
        <w:t xml:space="preserve">Mortha, </w:t>
      </w:r>
      <w:r w:rsidR="00264082" w:rsidRPr="00264082">
        <w:rPr>
          <w:rFonts w:ascii="Times New Roman" w:eastAsia="Times New Roman" w:hAnsi="Times New Roman" w:cs="Times New Roman"/>
          <w:smallCaps/>
          <w:sz w:val="24"/>
          <w:szCs w:val="24"/>
        </w:rPr>
        <w:t xml:space="preserve">A., </w:t>
      </w:r>
      <w:r w:rsidRPr="00264082">
        <w:rPr>
          <w:rFonts w:ascii="Times New Roman" w:eastAsia="Times New Roman" w:hAnsi="Times New Roman" w:cs="Times New Roman"/>
          <w:smallCaps/>
          <w:sz w:val="24"/>
          <w:szCs w:val="24"/>
        </w:rPr>
        <w:t xml:space="preserve">Oberle, </w:t>
      </w:r>
      <w:r w:rsidR="00264082" w:rsidRPr="00264082">
        <w:rPr>
          <w:rFonts w:ascii="Times New Roman" w:eastAsia="Times New Roman" w:hAnsi="Times New Roman" w:cs="Times New Roman"/>
          <w:smallCaps/>
          <w:sz w:val="24"/>
          <w:szCs w:val="24"/>
        </w:rPr>
        <w:t xml:space="preserve">K., </w:t>
      </w:r>
      <w:r w:rsidRPr="00264082">
        <w:rPr>
          <w:rFonts w:ascii="Times New Roman" w:eastAsia="Times New Roman" w:hAnsi="Times New Roman" w:cs="Times New Roman"/>
          <w:smallCaps/>
          <w:sz w:val="24"/>
          <w:szCs w:val="24"/>
        </w:rPr>
        <w:t xml:space="preserve">Heners, </w:t>
      </w:r>
      <w:r w:rsidR="00264082" w:rsidRPr="00264082">
        <w:rPr>
          <w:rFonts w:ascii="Times New Roman" w:eastAsia="Times New Roman" w:hAnsi="Times New Roman" w:cs="Times New Roman"/>
          <w:smallCaps/>
          <w:sz w:val="24"/>
          <w:szCs w:val="24"/>
        </w:rPr>
        <w:t xml:space="preserve">C., </w:t>
      </w:r>
      <w:r w:rsidRPr="00264082">
        <w:rPr>
          <w:rFonts w:ascii="Times New Roman" w:eastAsia="Times New Roman" w:hAnsi="Times New Roman" w:cs="Times New Roman"/>
          <w:smallCaps/>
          <w:sz w:val="24"/>
          <w:szCs w:val="24"/>
        </w:rPr>
        <w:t xml:space="preserve">Johner, </w:t>
      </w:r>
      <w:r w:rsidR="00264082" w:rsidRPr="00264082">
        <w:rPr>
          <w:rFonts w:ascii="Times New Roman" w:eastAsia="Times New Roman" w:hAnsi="Times New Roman" w:cs="Times New Roman"/>
          <w:smallCaps/>
          <w:sz w:val="24"/>
          <w:szCs w:val="24"/>
        </w:rPr>
        <w:t xml:space="preserve">C. &amp; </w:t>
      </w:r>
      <w:r w:rsidRPr="00264082">
        <w:rPr>
          <w:rFonts w:ascii="Times New Roman" w:eastAsia="Times New Roman" w:hAnsi="Times New Roman" w:cs="Times New Roman"/>
          <w:smallCaps/>
          <w:sz w:val="24"/>
          <w:szCs w:val="24"/>
        </w:rPr>
        <w:t>Diefenbach</w:t>
      </w:r>
      <w:r w:rsidR="00264082" w:rsidRPr="00264082">
        <w:rPr>
          <w:rFonts w:ascii="Times New Roman" w:eastAsia="Times New Roman" w:hAnsi="Times New Roman" w:cs="Times New Roman"/>
          <w:smallCaps/>
          <w:sz w:val="24"/>
          <w:szCs w:val="24"/>
        </w:rPr>
        <w:t>, A</w:t>
      </w:r>
      <w:r w:rsidRPr="007C13EF">
        <w:rPr>
          <w:rFonts w:ascii="Times New Roman" w:eastAsia="Times New Roman" w:hAnsi="Times New Roman" w:cs="Times New Roman"/>
          <w:sz w:val="24"/>
          <w:szCs w:val="24"/>
        </w:rPr>
        <w:t xml:space="preserve">. </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2009</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RORγt and commensal microflora are required for the differentiation of mucosal interleukin 22–producing NKp46+ cells. </w:t>
      </w:r>
      <w:r w:rsidRPr="007C13EF">
        <w:rPr>
          <w:rFonts w:ascii="Times New Roman" w:eastAsia="Times New Roman" w:hAnsi="Times New Roman" w:cs="Times New Roman"/>
          <w:i/>
          <w:sz w:val="24"/>
          <w:szCs w:val="24"/>
        </w:rPr>
        <w:t>Nat</w:t>
      </w:r>
      <w:r w:rsidR="00264082">
        <w:rPr>
          <w:rFonts w:ascii="Times New Roman" w:eastAsia="Times New Roman" w:hAnsi="Times New Roman" w:cs="Times New Roman"/>
          <w:i/>
          <w:sz w:val="24"/>
          <w:szCs w:val="24"/>
        </w:rPr>
        <w:t>ure</w:t>
      </w:r>
      <w:r w:rsidRPr="007C13EF">
        <w:rPr>
          <w:rFonts w:ascii="Times New Roman" w:eastAsia="Times New Roman" w:hAnsi="Times New Roman" w:cs="Times New Roman"/>
          <w:i/>
          <w:sz w:val="24"/>
          <w:szCs w:val="24"/>
        </w:rPr>
        <w:t xml:space="preserve"> Immunol</w:t>
      </w:r>
      <w:r w:rsidR="00264082">
        <w:rPr>
          <w:rFonts w:ascii="Times New Roman" w:eastAsia="Times New Roman" w:hAnsi="Times New Roman" w:cs="Times New Roman"/>
          <w:i/>
          <w:sz w:val="24"/>
          <w:szCs w:val="24"/>
        </w:rPr>
        <w:t>ogy</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10(1)</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83</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91.</w:t>
      </w:r>
    </w:p>
    <w:p w14:paraId="000000BB" w14:textId="59C69944" w:rsidR="00FD74C8" w:rsidRPr="007C13EF" w:rsidRDefault="003C0089"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Santelices, R.</w:t>
      </w:r>
      <w:r w:rsidRPr="007C13EF">
        <w:rPr>
          <w:rFonts w:ascii="Times New Roman" w:eastAsia="Times New Roman" w:hAnsi="Times New Roman" w:cs="Times New Roman"/>
          <w:sz w:val="24"/>
          <w:szCs w:val="24"/>
        </w:rPr>
        <w:t xml:space="preserve"> </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1999</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How many kinds of individuals are there. </w:t>
      </w:r>
      <w:r w:rsidRPr="00264082">
        <w:rPr>
          <w:rFonts w:ascii="Times New Roman" w:eastAsia="Times New Roman" w:hAnsi="Times New Roman" w:cs="Times New Roman"/>
          <w:i/>
          <w:sz w:val="24"/>
          <w:szCs w:val="24"/>
        </w:rPr>
        <w:t>TRENDS in Ecology and Evolution</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14(4)</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152</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155.</w:t>
      </w:r>
    </w:p>
    <w:p w14:paraId="0FBF0D7A" w14:textId="33AB9D20" w:rsidR="000D6FF1" w:rsidRPr="007C13EF" w:rsidRDefault="000D6FF1"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Schneider</w:t>
      </w:r>
      <w:r w:rsidR="00264082" w:rsidRPr="00264082">
        <w:rPr>
          <w:rFonts w:ascii="Times New Roman" w:eastAsia="Times New Roman" w:hAnsi="Times New Roman" w:cs="Times New Roman"/>
          <w:smallCaps/>
          <w:sz w:val="24"/>
          <w:szCs w:val="24"/>
        </w:rPr>
        <w:t>,</w:t>
      </w:r>
      <w:r w:rsidRPr="00264082">
        <w:rPr>
          <w:rFonts w:ascii="Times New Roman" w:eastAsia="Times New Roman" w:hAnsi="Times New Roman" w:cs="Times New Roman"/>
          <w:smallCaps/>
          <w:sz w:val="24"/>
          <w:szCs w:val="24"/>
        </w:rPr>
        <w:t xml:space="preserve"> A</w:t>
      </w:r>
      <w:r w:rsidR="00264082" w:rsidRPr="00264082">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(1897) The phenomena of Symbiosis. </w:t>
      </w:r>
      <w:r w:rsidRPr="007C13EF">
        <w:rPr>
          <w:rFonts w:ascii="Times New Roman" w:eastAsia="Times New Roman" w:hAnsi="Times New Roman" w:cs="Times New Roman"/>
          <w:i/>
          <w:iCs/>
          <w:sz w:val="24"/>
          <w:szCs w:val="24"/>
        </w:rPr>
        <w:t>Minnesota Botanical Studies</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1(9)</w:t>
      </w:r>
      <w:r w:rsidR="0026408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923–948.</w:t>
      </w:r>
    </w:p>
    <w:p w14:paraId="5684C407" w14:textId="1F8CC4DF" w:rsidR="0073451B" w:rsidRPr="007C13EF" w:rsidRDefault="0073451B"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lastRenderedPageBreak/>
        <w:t>Shropshire</w:t>
      </w:r>
      <w:r w:rsidR="00264082" w:rsidRPr="00264082">
        <w:rPr>
          <w:rFonts w:ascii="Times New Roman" w:eastAsia="Times New Roman" w:hAnsi="Times New Roman" w:cs="Times New Roman"/>
          <w:smallCaps/>
          <w:sz w:val="24"/>
          <w:szCs w:val="24"/>
        </w:rPr>
        <w:t>,</w:t>
      </w:r>
      <w:r w:rsidRPr="00264082">
        <w:rPr>
          <w:rFonts w:ascii="Times New Roman" w:eastAsia="Times New Roman" w:hAnsi="Times New Roman" w:cs="Times New Roman"/>
          <w:smallCaps/>
          <w:sz w:val="24"/>
          <w:szCs w:val="24"/>
        </w:rPr>
        <w:t xml:space="preserve"> J</w:t>
      </w:r>
      <w:r w:rsidR="00264082" w:rsidRPr="00264082">
        <w:rPr>
          <w:rFonts w:ascii="Times New Roman" w:eastAsia="Times New Roman" w:hAnsi="Times New Roman" w:cs="Times New Roman"/>
          <w:smallCaps/>
          <w:sz w:val="24"/>
          <w:szCs w:val="24"/>
        </w:rPr>
        <w:t>.</w:t>
      </w:r>
      <w:r w:rsidRPr="00264082">
        <w:rPr>
          <w:rFonts w:ascii="Times New Roman" w:eastAsia="Times New Roman" w:hAnsi="Times New Roman" w:cs="Times New Roman"/>
          <w:smallCaps/>
          <w:sz w:val="24"/>
          <w:szCs w:val="24"/>
        </w:rPr>
        <w:t>D</w:t>
      </w:r>
      <w:r w:rsidR="00264082" w:rsidRPr="00264082">
        <w:rPr>
          <w:rFonts w:ascii="Times New Roman" w:eastAsia="Times New Roman" w:hAnsi="Times New Roman" w:cs="Times New Roman"/>
          <w:smallCaps/>
          <w:sz w:val="24"/>
          <w:szCs w:val="24"/>
        </w:rPr>
        <w:t>.</w:t>
      </w:r>
      <w:r w:rsidRPr="00264082">
        <w:rPr>
          <w:rFonts w:ascii="Times New Roman" w:eastAsia="Times New Roman" w:hAnsi="Times New Roman" w:cs="Times New Roman"/>
          <w:smallCaps/>
          <w:sz w:val="24"/>
          <w:szCs w:val="24"/>
        </w:rPr>
        <w:t xml:space="preserve"> &amp; Bordenstein</w:t>
      </w:r>
      <w:r w:rsidR="00264082" w:rsidRPr="00264082">
        <w:rPr>
          <w:rFonts w:ascii="Times New Roman" w:eastAsia="Times New Roman" w:hAnsi="Times New Roman" w:cs="Times New Roman"/>
          <w:smallCaps/>
          <w:sz w:val="24"/>
          <w:szCs w:val="24"/>
        </w:rPr>
        <w:t>, S.R.</w:t>
      </w:r>
      <w:r w:rsidR="0026408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(2016) Speciation by symbiosis: the microbiome and behavior. </w:t>
      </w:r>
      <w:r w:rsidRPr="00264082">
        <w:rPr>
          <w:rFonts w:ascii="Times New Roman" w:eastAsia="Times New Roman" w:hAnsi="Times New Roman" w:cs="Times New Roman"/>
          <w:i/>
          <w:iCs/>
          <w:sz w:val="24"/>
          <w:szCs w:val="24"/>
        </w:rPr>
        <w:t>mBio</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7(2)</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e01785-15.</w:t>
      </w:r>
    </w:p>
    <w:p w14:paraId="000000BC" w14:textId="0EF07D2A" w:rsidR="00FD74C8" w:rsidRPr="007C13EF" w:rsidRDefault="003C0089"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 xml:space="preserve">Skillings, </w:t>
      </w:r>
      <w:r w:rsidR="00264082" w:rsidRPr="00264082">
        <w:rPr>
          <w:rFonts w:ascii="Times New Roman" w:eastAsia="Times New Roman" w:hAnsi="Times New Roman" w:cs="Times New Roman"/>
          <w:smallCaps/>
          <w:sz w:val="24"/>
          <w:szCs w:val="24"/>
        </w:rPr>
        <w:t>D</w:t>
      </w:r>
      <w:r w:rsidRPr="00264082">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Holobionts and the ecology of organisms: Multi-species communities or integrated individuals? </w:t>
      </w:r>
      <w:r w:rsidRPr="007C13EF">
        <w:rPr>
          <w:rFonts w:ascii="Times New Roman" w:eastAsia="Times New Roman" w:hAnsi="Times New Roman" w:cs="Times New Roman"/>
          <w:i/>
          <w:sz w:val="24"/>
          <w:szCs w:val="24"/>
        </w:rPr>
        <w:t>Biol</w:t>
      </w:r>
      <w:r w:rsidR="00264082">
        <w:rPr>
          <w:rFonts w:ascii="Times New Roman" w:eastAsia="Times New Roman" w:hAnsi="Times New Roman" w:cs="Times New Roman"/>
          <w:i/>
          <w:sz w:val="24"/>
          <w:szCs w:val="24"/>
        </w:rPr>
        <w:t xml:space="preserve">ogy and </w:t>
      </w:r>
      <w:r w:rsidRPr="007C13EF">
        <w:rPr>
          <w:rFonts w:ascii="Times New Roman" w:eastAsia="Times New Roman" w:hAnsi="Times New Roman" w:cs="Times New Roman"/>
          <w:i/>
          <w:sz w:val="24"/>
          <w:szCs w:val="24"/>
        </w:rPr>
        <w:t>Philos</w:t>
      </w:r>
      <w:r w:rsidR="00264082">
        <w:rPr>
          <w:rFonts w:ascii="Times New Roman" w:eastAsia="Times New Roman" w:hAnsi="Times New Roman" w:cs="Times New Roman"/>
          <w:i/>
          <w:sz w:val="24"/>
          <w:szCs w:val="24"/>
        </w:rPr>
        <w:t>ophy</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31</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875</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892.</w:t>
      </w:r>
    </w:p>
    <w:p w14:paraId="3EDE608E" w14:textId="69086081" w:rsidR="000D6FF1" w:rsidRPr="007C13EF" w:rsidRDefault="000D6FF1" w:rsidP="007C13EF">
      <w:pPr>
        <w:spacing w:after="0" w:line="480" w:lineRule="auto"/>
        <w:rPr>
          <w:rFonts w:ascii="Times New Roman" w:eastAsia="Times New Roman" w:hAnsi="Times New Roman" w:cs="Times New Roman"/>
          <w:sz w:val="24"/>
          <w:szCs w:val="24"/>
        </w:rPr>
      </w:pPr>
      <w:r w:rsidRPr="00264082">
        <w:rPr>
          <w:rFonts w:ascii="Times New Roman" w:eastAsia="Times New Roman" w:hAnsi="Times New Roman" w:cs="Times New Roman"/>
          <w:smallCaps/>
          <w:sz w:val="24"/>
          <w:szCs w:val="24"/>
        </w:rPr>
        <w:t>Smith, S.</w:t>
      </w:r>
      <w:r w:rsidRPr="007C13EF">
        <w:rPr>
          <w:rFonts w:ascii="Times New Roman" w:eastAsia="Times New Roman" w:hAnsi="Times New Roman" w:cs="Times New Roman"/>
          <w:sz w:val="24"/>
          <w:szCs w:val="24"/>
        </w:rPr>
        <w:t xml:space="preserve"> </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2017</w:t>
      </w:r>
      <w:r w:rsidR="00264082">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Organisms as persisters. </w:t>
      </w:r>
      <w:r w:rsidR="00674FEB" w:rsidRPr="007C13EF">
        <w:rPr>
          <w:rFonts w:ascii="Times New Roman" w:eastAsia="Times New Roman" w:hAnsi="Times New Roman" w:cs="Times New Roman"/>
          <w:i/>
          <w:iCs/>
          <w:sz w:val="24"/>
          <w:szCs w:val="24"/>
        </w:rPr>
        <w:t>Philosophy, Theory and Practice in Biology</w:t>
      </w:r>
      <w:r w:rsidRPr="007C13EF">
        <w:rPr>
          <w:rFonts w:ascii="Times New Roman" w:eastAsia="Times New Roman" w:hAnsi="Times New Roman" w:cs="Times New Roman"/>
          <w:sz w:val="24"/>
          <w:szCs w:val="24"/>
        </w:rPr>
        <w:t xml:space="preserve"> </w:t>
      </w:r>
      <w:r w:rsidRPr="00264082">
        <w:rPr>
          <w:rFonts w:ascii="Times New Roman" w:eastAsia="Times New Roman" w:hAnsi="Times New Roman" w:cs="Times New Roman"/>
          <w:b/>
          <w:bCs/>
          <w:sz w:val="24"/>
          <w:szCs w:val="24"/>
        </w:rPr>
        <w:t>9</w:t>
      </w:r>
      <w:r w:rsidR="00264082">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14.</w:t>
      </w:r>
    </w:p>
    <w:p w14:paraId="000000BD" w14:textId="0E7CA490" w:rsidR="00FD74C8" w:rsidRPr="007C13EF" w:rsidRDefault="003C0089" w:rsidP="007C13EF">
      <w:pPr>
        <w:spacing w:after="0" w:line="480" w:lineRule="auto"/>
        <w:rPr>
          <w:rFonts w:ascii="Times New Roman" w:eastAsia="Times New Roman" w:hAnsi="Times New Roman" w:cs="Times New Roman"/>
          <w:sz w:val="24"/>
          <w:szCs w:val="24"/>
        </w:rPr>
      </w:pPr>
      <w:r w:rsidRPr="00986E35">
        <w:rPr>
          <w:rFonts w:ascii="Times New Roman" w:eastAsia="Times New Roman" w:hAnsi="Times New Roman" w:cs="Times New Roman"/>
          <w:smallCaps/>
          <w:sz w:val="24"/>
          <w:szCs w:val="24"/>
        </w:rPr>
        <w:t>Smith, P</w:t>
      </w:r>
      <w:r w:rsidR="00264082" w:rsidRPr="00986E35">
        <w:rPr>
          <w:rFonts w:ascii="Times New Roman" w:eastAsia="Times New Roman" w:hAnsi="Times New Roman" w:cs="Times New Roman"/>
          <w:smallCaps/>
          <w:sz w:val="24"/>
          <w:szCs w:val="24"/>
        </w:rPr>
        <w:t>.</w:t>
      </w:r>
      <w:r w:rsidRPr="00986E35">
        <w:rPr>
          <w:rFonts w:ascii="Times New Roman" w:eastAsia="Times New Roman" w:hAnsi="Times New Roman" w:cs="Times New Roman"/>
          <w:smallCaps/>
          <w:sz w:val="24"/>
          <w:szCs w:val="24"/>
        </w:rPr>
        <w:t>M</w:t>
      </w:r>
      <w:r w:rsidR="00986E35" w:rsidRPr="00986E35">
        <w:rPr>
          <w:rFonts w:ascii="Times New Roman" w:eastAsia="Times New Roman" w:hAnsi="Times New Roman" w:cs="Times New Roman"/>
          <w:smallCaps/>
          <w:sz w:val="24"/>
          <w:szCs w:val="24"/>
        </w:rPr>
        <w:t>. &amp;</w:t>
      </w:r>
      <w:r w:rsidRPr="00986E35">
        <w:rPr>
          <w:rFonts w:ascii="Times New Roman" w:eastAsia="Times New Roman" w:hAnsi="Times New Roman" w:cs="Times New Roman"/>
          <w:smallCaps/>
          <w:sz w:val="24"/>
          <w:szCs w:val="24"/>
        </w:rPr>
        <w:t xml:space="preserve"> Garrett</w:t>
      </w:r>
      <w:r w:rsidR="00986E35" w:rsidRPr="00986E35">
        <w:rPr>
          <w:rFonts w:ascii="Times New Roman" w:eastAsia="Times New Roman" w:hAnsi="Times New Roman" w:cs="Times New Roman"/>
          <w:smallCaps/>
          <w:sz w:val="24"/>
          <w:szCs w:val="24"/>
        </w:rPr>
        <w:t>, W.S</w:t>
      </w:r>
      <w:r w:rsidRPr="00986E35">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986E3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2011</w:t>
      </w:r>
      <w:r w:rsidR="00986E3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The gut microbiota and mucosal T cells.</w:t>
      </w:r>
      <w:r w:rsidR="00986E35">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Front</w:t>
      </w:r>
      <w:r w:rsidR="00986E35">
        <w:rPr>
          <w:rFonts w:ascii="Times New Roman" w:eastAsia="Times New Roman" w:hAnsi="Times New Roman" w:cs="Times New Roman"/>
          <w:i/>
          <w:sz w:val="24"/>
          <w:szCs w:val="24"/>
        </w:rPr>
        <w:t>iers in</w:t>
      </w:r>
      <w:r w:rsidRPr="007C13EF">
        <w:rPr>
          <w:rFonts w:ascii="Times New Roman" w:eastAsia="Times New Roman" w:hAnsi="Times New Roman" w:cs="Times New Roman"/>
          <w:i/>
          <w:sz w:val="24"/>
          <w:szCs w:val="24"/>
        </w:rPr>
        <w:t xml:space="preserve"> Microbiol</w:t>
      </w:r>
      <w:r w:rsidR="00986E35">
        <w:rPr>
          <w:rFonts w:ascii="Times New Roman" w:eastAsia="Times New Roman" w:hAnsi="Times New Roman" w:cs="Times New Roman"/>
          <w:i/>
          <w:sz w:val="24"/>
          <w:szCs w:val="24"/>
        </w:rPr>
        <w:t>ogy</w:t>
      </w:r>
      <w:r w:rsidRPr="007C13EF">
        <w:rPr>
          <w:rFonts w:ascii="Times New Roman" w:eastAsia="Times New Roman" w:hAnsi="Times New Roman" w:cs="Times New Roman"/>
          <w:sz w:val="24"/>
          <w:szCs w:val="24"/>
        </w:rPr>
        <w:t xml:space="preserve"> </w:t>
      </w:r>
      <w:r w:rsidRPr="00986E35">
        <w:rPr>
          <w:rFonts w:ascii="Times New Roman" w:eastAsia="Times New Roman" w:hAnsi="Times New Roman" w:cs="Times New Roman"/>
          <w:b/>
          <w:bCs/>
          <w:sz w:val="24"/>
          <w:szCs w:val="24"/>
        </w:rPr>
        <w:t>2</w:t>
      </w:r>
      <w:r w:rsidR="00986E35">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111.</w:t>
      </w:r>
    </w:p>
    <w:p w14:paraId="000000BE" w14:textId="79B2C2EF" w:rsidR="00FD74C8" w:rsidRPr="007C13EF" w:rsidRDefault="003C0089" w:rsidP="007C13EF">
      <w:pPr>
        <w:spacing w:after="0" w:line="480" w:lineRule="auto"/>
        <w:rPr>
          <w:rFonts w:ascii="Times New Roman" w:eastAsia="Times New Roman" w:hAnsi="Times New Roman" w:cs="Times New Roman"/>
          <w:sz w:val="24"/>
          <w:szCs w:val="24"/>
        </w:rPr>
      </w:pPr>
      <w:r w:rsidRPr="008B6A00">
        <w:rPr>
          <w:rFonts w:ascii="Times New Roman" w:eastAsia="Times New Roman" w:hAnsi="Times New Roman" w:cs="Times New Roman"/>
          <w:smallCaps/>
          <w:sz w:val="24"/>
          <w:szCs w:val="24"/>
        </w:rPr>
        <w:t>Smith-Ferguson, J</w:t>
      </w:r>
      <w:r w:rsidR="008B6A00" w:rsidRPr="008B6A00">
        <w:rPr>
          <w:rFonts w:ascii="Times New Roman" w:eastAsia="Times New Roman" w:hAnsi="Times New Roman" w:cs="Times New Roman"/>
          <w:smallCaps/>
          <w:sz w:val="24"/>
          <w:szCs w:val="24"/>
        </w:rPr>
        <w:t>. &amp;</w:t>
      </w:r>
      <w:r w:rsidRPr="008B6A00">
        <w:rPr>
          <w:rFonts w:ascii="Times New Roman" w:eastAsia="Times New Roman" w:hAnsi="Times New Roman" w:cs="Times New Roman"/>
          <w:smallCaps/>
          <w:sz w:val="24"/>
          <w:szCs w:val="24"/>
        </w:rPr>
        <w:t xml:space="preserve"> Beekman, M.</w:t>
      </w:r>
      <w:r w:rsidRPr="007C13EF">
        <w:rPr>
          <w:rFonts w:ascii="Times New Roman" w:eastAsia="Times New Roman" w:hAnsi="Times New Roman" w:cs="Times New Roman"/>
          <w:sz w:val="24"/>
          <w:szCs w:val="24"/>
        </w:rPr>
        <w:t xml:space="preserve"> </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2019</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Can’t see the colony for the bees: behavioural perspectives of biological individuality. </w:t>
      </w:r>
      <w:r w:rsidRPr="007C13EF">
        <w:rPr>
          <w:rFonts w:ascii="Times New Roman" w:eastAsia="Times New Roman" w:hAnsi="Times New Roman" w:cs="Times New Roman"/>
          <w:i/>
          <w:sz w:val="24"/>
          <w:szCs w:val="24"/>
        </w:rPr>
        <w:t>Biological Reviews</w:t>
      </w:r>
      <w:r w:rsidR="006120E1">
        <w:rPr>
          <w:rFonts w:ascii="Times New Roman" w:eastAsia="Times New Roman" w:hAnsi="Times New Roman" w:cs="Times New Roman"/>
          <w:sz w:val="24"/>
          <w:szCs w:val="24"/>
        </w:rPr>
        <w:t xml:space="preserve"> </w:t>
      </w:r>
      <w:r w:rsidR="006120E1" w:rsidRPr="008B6A00">
        <w:rPr>
          <w:rFonts w:ascii="Times New Roman" w:eastAsia="Times New Roman" w:hAnsi="Times New Roman" w:cs="Times New Roman"/>
          <w:b/>
          <w:sz w:val="24"/>
          <w:szCs w:val="24"/>
        </w:rPr>
        <w:t>94</w:t>
      </w:r>
      <w:r w:rsidR="006120E1">
        <w:rPr>
          <w:rFonts w:ascii="Times New Roman" w:eastAsia="Times New Roman" w:hAnsi="Times New Roman" w:cs="Times New Roman"/>
          <w:sz w:val="24"/>
          <w:szCs w:val="24"/>
        </w:rPr>
        <w:t>, 1935–1946</w:t>
      </w:r>
      <w:r w:rsidR="008B6A00">
        <w:rPr>
          <w:rFonts w:ascii="Times New Roman" w:eastAsia="Times New Roman" w:hAnsi="Times New Roman" w:cs="Times New Roman"/>
          <w:sz w:val="24"/>
          <w:szCs w:val="24"/>
        </w:rPr>
        <w:t>.</w:t>
      </w:r>
    </w:p>
    <w:p w14:paraId="19290622" w14:textId="618320A2" w:rsidR="00F1637B" w:rsidRPr="007C13EF" w:rsidRDefault="003C0089" w:rsidP="007C13EF">
      <w:pPr>
        <w:spacing w:after="0" w:line="480" w:lineRule="auto"/>
        <w:rPr>
          <w:rFonts w:ascii="Times New Roman" w:eastAsia="Times New Roman" w:hAnsi="Times New Roman" w:cs="Times New Roman"/>
          <w:sz w:val="24"/>
          <w:szCs w:val="24"/>
        </w:rPr>
      </w:pPr>
      <w:r w:rsidRPr="008B6A00">
        <w:rPr>
          <w:rFonts w:ascii="Times New Roman" w:eastAsia="Times New Roman" w:hAnsi="Times New Roman" w:cs="Times New Roman"/>
          <w:smallCaps/>
          <w:sz w:val="24"/>
          <w:szCs w:val="24"/>
        </w:rPr>
        <w:t xml:space="preserve">Sommer, </w:t>
      </w:r>
      <w:r w:rsidR="008B6A00" w:rsidRPr="008B6A00">
        <w:rPr>
          <w:rFonts w:ascii="Times New Roman" w:eastAsia="Times New Roman" w:hAnsi="Times New Roman" w:cs="Times New Roman"/>
          <w:smallCaps/>
          <w:sz w:val="24"/>
          <w:szCs w:val="24"/>
        </w:rPr>
        <w:t>F.</w:t>
      </w:r>
      <w:r w:rsidRPr="008B6A00">
        <w:rPr>
          <w:rFonts w:ascii="Times New Roman" w:eastAsia="Times New Roman" w:hAnsi="Times New Roman" w:cs="Times New Roman"/>
          <w:smallCaps/>
          <w:sz w:val="24"/>
          <w:szCs w:val="24"/>
        </w:rPr>
        <w:t xml:space="preserve">, Ståhlman, </w:t>
      </w:r>
      <w:r w:rsidR="008B6A00" w:rsidRPr="008B6A00">
        <w:rPr>
          <w:rFonts w:ascii="Times New Roman" w:eastAsia="Times New Roman" w:hAnsi="Times New Roman" w:cs="Times New Roman"/>
          <w:smallCaps/>
          <w:sz w:val="24"/>
          <w:szCs w:val="24"/>
        </w:rPr>
        <w:t xml:space="preserve">M., </w:t>
      </w:r>
      <w:r w:rsidRPr="008B6A00">
        <w:rPr>
          <w:rFonts w:ascii="Times New Roman" w:eastAsia="Times New Roman" w:hAnsi="Times New Roman" w:cs="Times New Roman"/>
          <w:smallCaps/>
          <w:sz w:val="24"/>
          <w:szCs w:val="24"/>
        </w:rPr>
        <w:t xml:space="preserve">Ilkayeva, </w:t>
      </w:r>
      <w:r w:rsidR="008B6A00" w:rsidRPr="008B6A00">
        <w:rPr>
          <w:rFonts w:ascii="Times New Roman" w:eastAsia="Times New Roman" w:hAnsi="Times New Roman" w:cs="Times New Roman"/>
          <w:smallCaps/>
          <w:sz w:val="24"/>
          <w:szCs w:val="24"/>
        </w:rPr>
        <w:t xml:space="preserve">O., </w:t>
      </w:r>
      <w:r w:rsidRPr="008B6A00">
        <w:rPr>
          <w:rFonts w:ascii="Times New Roman" w:eastAsia="Times New Roman" w:hAnsi="Times New Roman" w:cs="Times New Roman"/>
          <w:smallCaps/>
          <w:sz w:val="24"/>
          <w:szCs w:val="24"/>
        </w:rPr>
        <w:t xml:space="preserve">Arnemo, </w:t>
      </w:r>
      <w:r w:rsidR="008B6A00" w:rsidRPr="008B6A00">
        <w:rPr>
          <w:rFonts w:ascii="Times New Roman" w:eastAsia="Times New Roman" w:hAnsi="Times New Roman" w:cs="Times New Roman"/>
          <w:smallCaps/>
          <w:sz w:val="24"/>
          <w:szCs w:val="24"/>
        </w:rPr>
        <w:t xml:space="preserve">J.M., </w:t>
      </w:r>
      <w:r w:rsidRPr="008B6A00">
        <w:rPr>
          <w:rFonts w:ascii="Times New Roman" w:eastAsia="Times New Roman" w:hAnsi="Times New Roman" w:cs="Times New Roman"/>
          <w:smallCaps/>
          <w:sz w:val="24"/>
          <w:szCs w:val="24"/>
        </w:rPr>
        <w:t xml:space="preserve">Kindberg, </w:t>
      </w:r>
      <w:r w:rsidR="008B6A00" w:rsidRPr="008B6A00">
        <w:rPr>
          <w:rFonts w:ascii="Times New Roman" w:eastAsia="Times New Roman" w:hAnsi="Times New Roman" w:cs="Times New Roman"/>
          <w:smallCaps/>
          <w:sz w:val="24"/>
          <w:szCs w:val="24"/>
        </w:rPr>
        <w:t xml:space="preserve">J., </w:t>
      </w:r>
      <w:r w:rsidRPr="008B6A00">
        <w:rPr>
          <w:rFonts w:ascii="Times New Roman" w:eastAsia="Times New Roman" w:hAnsi="Times New Roman" w:cs="Times New Roman"/>
          <w:smallCaps/>
          <w:sz w:val="24"/>
          <w:szCs w:val="24"/>
        </w:rPr>
        <w:t xml:space="preserve">Josefsson, </w:t>
      </w:r>
      <w:r w:rsidR="008B6A00" w:rsidRPr="008B6A00">
        <w:rPr>
          <w:rFonts w:ascii="Times New Roman" w:eastAsia="Times New Roman" w:hAnsi="Times New Roman" w:cs="Times New Roman"/>
          <w:smallCaps/>
          <w:sz w:val="24"/>
          <w:szCs w:val="24"/>
        </w:rPr>
        <w:t xml:space="preserve">J., </w:t>
      </w:r>
      <w:r w:rsidRPr="008B6A00">
        <w:rPr>
          <w:rFonts w:ascii="Times New Roman" w:eastAsia="Times New Roman" w:hAnsi="Times New Roman" w:cs="Times New Roman"/>
          <w:smallCaps/>
          <w:sz w:val="24"/>
          <w:szCs w:val="24"/>
        </w:rPr>
        <w:t xml:space="preserve">Newgard, </w:t>
      </w:r>
      <w:r w:rsidR="008B6A00" w:rsidRPr="008B6A00">
        <w:rPr>
          <w:rFonts w:ascii="Times New Roman" w:eastAsia="Times New Roman" w:hAnsi="Times New Roman" w:cs="Times New Roman"/>
          <w:smallCaps/>
          <w:sz w:val="24"/>
          <w:szCs w:val="24"/>
        </w:rPr>
        <w:t xml:space="preserve">C.B., </w:t>
      </w:r>
      <w:r w:rsidRPr="008B6A00">
        <w:rPr>
          <w:rFonts w:ascii="Times New Roman" w:eastAsia="Times New Roman" w:hAnsi="Times New Roman" w:cs="Times New Roman"/>
          <w:smallCaps/>
          <w:sz w:val="24"/>
          <w:szCs w:val="24"/>
        </w:rPr>
        <w:t>Fröbert,</w:t>
      </w:r>
      <w:r w:rsidR="008B6A00" w:rsidRPr="008B6A00">
        <w:rPr>
          <w:rFonts w:ascii="Times New Roman" w:eastAsia="Times New Roman" w:hAnsi="Times New Roman" w:cs="Times New Roman"/>
          <w:smallCaps/>
          <w:sz w:val="24"/>
          <w:szCs w:val="24"/>
        </w:rPr>
        <w:t xml:space="preserve"> O. &amp;</w:t>
      </w:r>
      <w:r w:rsidRPr="008B6A00">
        <w:rPr>
          <w:rFonts w:ascii="Times New Roman" w:eastAsia="Times New Roman" w:hAnsi="Times New Roman" w:cs="Times New Roman"/>
          <w:smallCaps/>
          <w:sz w:val="24"/>
          <w:szCs w:val="24"/>
        </w:rPr>
        <w:t xml:space="preserve"> Bäckhed</w:t>
      </w:r>
      <w:r w:rsidR="008B6A00" w:rsidRPr="008B6A00">
        <w:rPr>
          <w:rFonts w:ascii="Times New Roman" w:eastAsia="Times New Roman" w:hAnsi="Times New Roman" w:cs="Times New Roman"/>
          <w:smallCaps/>
          <w:sz w:val="24"/>
          <w:szCs w:val="24"/>
        </w:rPr>
        <w:t>, F.</w:t>
      </w:r>
      <w:r w:rsidRPr="007C13EF">
        <w:rPr>
          <w:rFonts w:ascii="Times New Roman" w:eastAsia="Times New Roman" w:hAnsi="Times New Roman" w:cs="Times New Roman"/>
          <w:sz w:val="24"/>
          <w:szCs w:val="24"/>
        </w:rPr>
        <w:t xml:space="preserve"> </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8B6A0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Gut Microbiota Modulates Energy Metabolism in the Hibernating Brown Bear </w:t>
      </w:r>
      <w:r w:rsidRPr="007C13EF">
        <w:rPr>
          <w:rFonts w:ascii="Times New Roman" w:eastAsia="Times New Roman" w:hAnsi="Times New Roman" w:cs="Times New Roman"/>
          <w:i/>
          <w:sz w:val="24"/>
          <w:szCs w:val="24"/>
        </w:rPr>
        <w:t>Ursus arctos</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Cell Reports</w:t>
      </w:r>
      <w:r w:rsidRPr="007C13EF">
        <w:rPr>
          <w:rFonts w:ascii="Times New Roman" w:eastAsia="Times New Roman" w:hAnsi="Times New Roman" w:cs="Times New Roman"/>
          <w:sz w:val="24"/>
          <w:szCs w:val="24"/>
        </w:rPr>
        <w:t xml:space="preserve"> </w:t>
      </w:r>
      <w:r w:rsidRPr="008B6A00">
        <w:rPr>
          <w:rFonts w:ascii="Times New Roman" w:eastAsia="Times New Roman" w:hAnsi="Times New Roman" w:cs="Times New Roman"/>
          <w:b/>
          <w:bCs/>
          <w:sz w:val="24"/>
          <w:szCs w:val="24"/>
        </w:rPr>
        <w:t>14(7)</w:t>
      </w:r>
      <w:r w:rsidR="008B6A0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1655</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1661.</w:t>
      </w:r>
    </w:p>
    <w:p w14:paraId="1D033DE7" w14:textId="4C04AB3F" w:rsidR="00016DF0" w:rsidRPr="007C13EF" w:rsidRDefault="00016DF0" w:rsidP="007C13EF">
      <w:pPr>
        <w:spacing w:after="0" w:line="480" w:lineRule="auto"/>
        <w:rPr>
          <w:rFonts w:ascii="Times New Roman" w:eastAsia="Times New Roman" w:hAnsi="Times New Roman" w:cs="Times New Roman"/>
          <w:sz w:val="24"/>
          <w:szCs w:val="24"/>
        </w:rPr>
      </w:pPr>
      <w:r w:rsidRPr="008B6A00">
        <w:rPr>
          <w:rFonts w:ascii="Times New Roman" w:eastAsia="Times New Roman" w:hAnsi="Times New Roman" w:cs="Times New Roman"/>
          <w:smallCaps/>
          <w:sz w:val="24"/>
          <w:szCs w:val="24"/>
        </w:rPr>
        <w:t xml:space="preserve">Stencel, A. </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relativity of Darwinian populations and the ecology of endosymbiosis. </w:t>
      </w:r>
      <w:r w:rsidRPr="007C13EF">
        <w:rPr>
          <w:rFonts w:ascii="Times New Roman" w:eastAsia="Times New Roman" w:hAnsi="Times New Roman" w:cs="Times New Roman"/>
          <w:i/>
          <w:iCs/>
          <w:sz w:val="24"/>
          <w:szCs w:val="24"/>
        </w:rPr>
        <w:t xml:space="preserve">Biology </w:t>
      </w:r>
      <w:r w:rsidR="008B6A00">
        <w:rPr>
          <w:rFonts w:ascii="Times New Roman" w:eastAsia="Times New Roman" w:hAnsi="Times New Roman" w:cs="Times New Roman"/>
          <w:i/>
          <w:iCs/>
          <w:sz w:val="24"/>
          <w:szCs w:val="24"/>
        </w:rPr>
        <w:t>and</w:t>
      </w:r>
      <w:r w:rsidRPr="007C13EF">
        <w:rPr>
          <w:rFonts w:ascii="Times New Roman" w:eastAsia="Times New Roman" w:hAnsi="Times New Roman" w:cs="Times New Roman"/>
          <w:i/>
          <w:iCs/>
          <w:sz w:val="24"/>
          <w:szCs w:val="24"/>
        </w:rPr>
        <w:t xml:space="preserve"> Philosophy</w:t>
      </w:r>
      <w:r w:rsidRPr="007C13EF">
        <w:rPr>
          <w:rFonts w:ascii="Times New Roman" w:eastAsia="Times New Roman" w:hAnsi="Times New Roman" w:cs="Times New Roman"/>
          <w:sz w:val="24"/>
          <w:szCs w:val="24"/>
        </w:rPr>
        <w:t xml:space="preserve"> </w:t>
      </w:r>
      <w:r w:rsidRPr="008B6A00">
        <w:rPr>
          <w:rFonts w:ascii="Times New Roman" w:eastAsia="Times New Roman" w:hAnsi="Times New Roman" w:cs="Times New Roman"/>
          <w:b/>
          <w:bCs/>
          <w:sz w:val="24"/>
          <w:szCs w:val="24"/>
        </w:rPr>
        <w:t>31</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619</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637.</w:t>
      </w:r>
    </w:p>
    <w:p w14:paraId="131C4F9F" w14:textId="34FCC3D0" w:rsidR="00F1637B" w:rsidRPr="007C13EF" w:rsidRDefault="00F1637B" w:rsidP="007C13EF">
      <w:pPr>
        <w:spacing w:after="0" w:line="480" w:lineRule="auto"/>
        <w:rPr>
          <w:rFonts w:ascii="Times New Roman" w:eastAsia="Times New Roman" w:hAnsi="Times New Roman" w:cs="Times New Roman"/>
          <w:sz w:val="24"/>
          <w:szCs w:val="24"/>
        </w:rPr>
      </w:pPr>
      <w:r w:rsidRPr="008B6A00">
        <w:rPr>
          <w:rFonts w:ascii="Times New Roman" w:eastAsia="Times New Roman" w:hAnsi="Times New Roman" w:cs="Times New Roman"/>
          <w:smallCaps/>
          <w:sz w:val="24"/>
          <w:szCs w:val="24"/>
        </w:rPr>
        <w:t>Stencel, A.</w:t>
      </w:r>
      <w:r w:rsidR="008B6A00" w:rsidRPr="008B6A00">
        <w:rPr>
          <w:rFonts w:ascii="Times New Roman" w:eastAsia="Times New Roman" w:hAnsi="Times New Roman" w:cs="Times New Roman"/>
          <w:smallCaps/>
          <w:sz w:val="24"/>
          <w:szCs w:val="24"/>
        </w:rPr>
        <w:t xml:space="preserve"> &amp; </w:t>
      </w:r>
      <w:r w:rsidRPr="008B6A00">
        <w:rPr>
          <w:rFonts w:ascii="Times New Roman" w:eastAsia="Times New Roman" w:hAnsi="Times New Roman" w:cs="Times New Roman"/>
          <w:smallCaps/>
          <w:sz w:val="24"/>
          <w:szCs w:val="24"/>
        </w:rPr>
        <w:t>Proszewska, A</w:t>
      </w:r>
      <w:r w:rsidRPr="007C13EF">
        <w:rPr>
          <w:rFonts w:ascii="Times New Roman" w:eastAsia="Times New Roman" w:hAnsi="Times New Roman" w:cs="Times New Roman"/>
          <w:sz w:val="24"/>
          <w:szCs w:val="24"/>
        </w:rPr>
        <w:t xml:space="preserve">. </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8B6A0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How </w:t>
      </w:r>
      <w:r w:rsidR="00444BCC" w:rsidRPr="007C13EF">
        <w:rPr>
          <w:rFonts w:ascii="Times New Roman" w:eastAsia="Times New Roman" w:hAnsi="Times New Roman" w:cs="Times New Roman"/>
          <w:sz w:val="24"/>
          <w:szCs w:val="24"/>
        </w:rPr>
        <w:t>research on microbiomes is changing biology: a discussion on the concept of the organi</w:t>
      </w:r>
      <w:r w:rsidRPr="007C13EF">
        <w:rPr>
          <w:rFonts w:ascii="Times New Roman" w:eastAsia="Times New Roman" w:hAnsi="Times New Roman" w:cs="Times New Roman"/>
          <w:sz w:val="24"/>
          <w:szCs w:val="24"/>
        </w:rPr>
        <w:t xml:space="preserve">sm. </w:t>
      </w:r>
      <w:r w:rsidRPr="008B6A00">
        <w:rPr>
          <w:rFonts w:ascii="Times New Roman" w:eastAsia="Times New Roman" w:hAnsi="Times New Roman" w:cs="Times New Roman"/>
          <w:i/>
          <w:iCs/>
          <w:sz w:val="24"/>
          <w:szCs w:val="24"/>
        </w:rPr>
        <w:t>Foundations of Science</w:t>
      </w:r>
      <w:r w:rsidRPr="007C13EF">
        <w:rPr>
          <w:rFonts w:ascii="Times New Roman" w:eastAsia="Times New Roman" w:hAnsi="Times New Roman" w:cs="Times New Roman"/>
          <w:sz w:val="24"/>
          <w:szCs w:val="24"/>
        </w:rPr>
        <w:t xml:space="preserve"> </w:t>
      </w:r>
      <w:r w:rsidRPr="008B6A00">
        <w:rPr>
          <w:rFonts w:ascii="Times New Roman" w:eastAsia="Times New Roman" w:hAnsi="Times New Roman" w:cs="Times New Roman"/>
          <w:b/>
          <w:bCs/>
          <w:sz w:val="24"/>
          <w:szCs w:val="24"/>
        </w:rPr>
        <w:t>23(4)</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603</w:t>
      </w:r>
      <w:r w:rsidR="008B6A0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620.</w:t>
      </w:r>
    </w:p>
    <w:p w14:paraId="2CCEF501" w14:textId="3955475F" w:rsidR="00F1637B" w:rsidRPr="007C13EF" w:rsidRDefault="00F1637B" w:rsidP="007C13EF">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t>Stencel, A.</w:t>
      </w:r>
      <w:r w:rsidR="00EC04D0" w:rsidRPr="00EC04D0">
        <w:rPr>
          <w:rFonts w:ascii="Times New Roman" w:eastAsia="Times New Roman" w:hAnsi="Times New Roman" w:cs="Times New Roman"/>
          <w:smallCaps/>
          <w:sz w:val="24"/>
          <w:szCs w:val="24"/>
        </w:rPr>
        <w:t xml:space="preserve"> &amp; </w:t>
      </w:r>
      <w:r w:rsidRPr="00EC04D0">
        <w:rPr>
          <w:rFonts w:ascii="Times New Roman" w:eastAsia="Times New Roman" w:hAnsi="Times New Roman" w:cs="Times New Roman"/>
          <w:smallCaps/>
          <w:sz w:val="24"/>
          <w:szCs w:val="24"/>
        </w:rPr>
        <w:t>Wloch-Salamon, D.</w:t>
      </w:r>
      <w:r w:rsidRPr="007C13EF">
        <w:rPr>
          <w:rFonts w:ascii="Times New Roman" w:eastAsia="Times New Roman" w:hAnsi="Times New Roman" w:cs="Times New Roman"/>
          <w:sz w:val="24"/>
          <w:szCs w:val="24"/>
        </w:rPr>
        <w:t xml:space="preserve"> </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EC04D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Some theoretical insights into the hologenome theory of evolution and the role of microbes in speciation. </w:t>
      </w:r>
      <w:r w:rsidRPr="00EC04D0">
        <w:rPr>
          <w:rFonts w:ascii="Times New Roman" w:eastAsia="Times New Roman" w:hAnsi="Times New Roman" w:cs="Times New Roman"/>
          <w:i/>
          <w:iCs/>
          <w:sz w:val="24"/>
          <w:szCs w:val="24"/>
        </w:rPr>
        <w:t>Theory in Biosciences</w:t>
      </w:r>
      <w:r w:rsidRPr="007C13EF">
        <w:rPr>
          <w:rFonts w:ascii="Times New Roman" w:eastAsia="Times New Roman" w:hAnsi="Times New Roman" w:cs="Times New Roman"/>
          <w:sz w:val="24"/>
          <w:szCs w:val="24"/>
        </w:rPr>
        <w:t xml:space="preserve"> </w:t>
      </w:r>
      <w:r w:rsidRPr="00EC04D0">
        <w:rPr>
          <w:rFonts w:ascii="Times New Roman" w:eastAsia="Times New Roman" w:hAnsi="Times New Roman" w:cs="Times New Roman"/>
          <w:b/>
          <w:bCs/>
          <w:sz w:val="24"/>
          <w:szCs w:val="24"/>
        </w:rPr>
        <w:t>137(4)</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197</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206.</w:t>
      </w:r>
    </w:p>
    <w:p w14:paraId="0A0877B0" w14:textId="24115311" w:rsidR="000D6FF1" w:rsidRPr="007C13EF" w:rsidRDefault="00F1637B" w:rsidP="007C13EF">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t>Suárez, J.</w:t>
      </w:r>
      <w:r w:rsidRPr="007C13EF">
        <w:rPr>
          <w:rFonts w:ascii="Times New Roman" w:eastAsia="Times New Roman" w:hAnsi="Times New Roman" w:cs="Times New Roman"/>
          <w:sz w:val="24"/>
          <w:szCs w:val="24"/>
        </w:rPr>
        <w:t xml:space="preserve"> </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importance of symbiosis in philosophy of biology: </w:t>
      </w:r>
      <w:r w:rsidR="00444BCC" w:rsidRPr="007C13EF">
        <w:rPr>
          <w:rFonts w:ascii="Times New Roman" w:eastAsia="Times New Roman" w:hAnsi="Times New Roman" w:cs="Times New Roman"/>
          <w:sz w:val="24"/>
          <w:szCs w:val="24"/>
        </w:rPr>
        <w:t>a</w:t>
      </w:r>
      <w:r w:rsidRPr="007C13EF">
        <w:rPr>
          <w:rFonts w:ascii="Times New Roman" w:eastAsia="Times New Roman" w:hAnsi="Times New Roman" w:cs="Times New Roman"/>
          <w:sz w:val="24"/>
          <w:szCs w:val="24"/>
        </w:rPr>
        <w:t xml:space="preserve">n analysis of the current debate on biological individuality and its historical roots. </w:t>
      </w:r>
      <w:r w:rsidRPr="00EC04D0">
        <w:rPr>
          <w:rFonts w:ascii="Times New Roman" w:eastAsia="Times New Roman" w:hAnsi="Times New Roman" w:cs="Times New Roman"/>
          <w:i/>
          <w:iCs/>
          <w:sz w:val="24"/>
          <w:szCs w:val="24"/>
        </w:rPr>
        <w:t>Symbiosis</w:t>
      </w:r>
      <w:r w:rsidRPr="007C13EF">
        <w:rPr>
          <w:rFonts w:ascii="Times New Roman" w:eastAsia="Times New Roman" w:hAnsi="Times New Roman" w:cs="Times New Roman"/>
          <w:sz w:val="24"/>
          <w:szCs w:val="24"/>
        </w:rPr>
        <w:t xml:space="preserve"> </w:t>
      </w:r>
      <w:r w:rsidRPr="00EC04D0">
        <w:rPr>
          <w:rFonts w:ascii="Times New Roman" w:eastAsia="Times New Roman" w:hAnsi="Times New Roman" w:cs="Times New Roman"/>
          <w:b/>
          <w:bCs/>
          <w:sz w:val="24"/>
          <w:szCs w:val="24"/>
        </w:rPr>
        <w:t>76(2)</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77</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96.</w:t>
      </w:r>
    </w:p>
    <w:p w14:paraId="6FEB6644" w14:textId="1581D8C0" w:rsidR="00CA125B" w:rsidRPr="007C13EF" w:rsidRDefault="00CA125B" w:rsidP="007C13EF">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t>Suárez, J.</w:t>
      </w:r>
      <w:r w:rsidR="00EC04D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2020</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stability of traits conception of the </w:t>
      </w:r>
      <w:r w:rsidR="00EC04D0">
        <w:rPr>
          <w:rFonts w:ascii="Times New Roman" w:eastAsia="Times New Roman" w:hAnsi="Times New Roman" w:cs="Times New Roman"/>
          <w:sz w:val="24"/>
          <w:szCs w:val="24"/>
        </w:rPr>
        <w:t>hologenome</w:t>
      </w:r>
      <w:r w:rsidR="00874E99" w:rsidRPr="007C13EF">
        <w:rPr>
          <w:rFonts w:ascii="Times New Roman" w:eastAsia="Times New Roman" w:hAnsi="Times New Roman" w:cs="Times New Roman"/>
          <w:sz w:val="24"/>
          <w:szCs w:val="24"/>
        </w:rPr>
        <w:t xml:space="preserve">: </w:t>
      </w:r>
      <w:r w:rsidR="00444BCC" w:rsidRPr="007C13EF">
        <w:rPr>
          <w:rFonts w:ascii="Times New Roman" w:eastAsia="Times New Roman" w:hAnsi="Times New Roman" w:cs="Times New Roman"/>
          <w:sz w:val="24"/>
          <w:szCs w:val="24"/>
        </w:rPr>
        <w:t>a</w:t>
      </w:r>
      <w:r w:rsidR="00874E99" w:rsidRPr="007C13EF">
        <w:rPr>
          <w:rFonts w:ascii="Times New Roman" w:eastAsia="Times New Roman" w:hAnsi="Times New Roman" w:cs="Times New Roman"/>
          <w:sz w:val="24"/>
          <w:szCs w:val="24"/>
        </w:rPr>
        <w:t>n evolutionary approach to holobiont individuality.</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iCs/>
          <w:sz w:val="24"/>
          <w:szCs w:val="24"/>
        </w:rPr>
        <w:t>History and Philosophy of the Life Sciences</w:t>
      </w:r>
      <w:r w:rsidRPr="007C13EF">
        <w:rPr>
          <w:rFonts w:ascii="Times New Roman" w:eastAsia="Times New Roman" w:hAnsi="Times New Roman" w:cs="Times New Roman"/>
          <w:sz w:val="24"/>
          <w:szCs w:val="24"/>
        </w:rPr>
        <w:t xml:space="preserve"> </w:t>
      </w:r>
      <w:r w:rsidR="00874E99" w:rsidRPr="00EC04D0">
        <w:rPr>
          <w:rFonts w:ascii="Times New Roman" w:eastAsia="Times New Roman" w:hAnsi="Times New Roman" w:cs="Times New Roman"/>
          <w:b/>
          <w:bCs/>
          <w:sz w:val="24"/>
          <w:szCs w:val="24"/>
        </w:rPr>
        <w:t>42</w:t>
      </w:r>
      <w:r w:rsidR="00EC04D0">
        <w:rPr>
          <w:rFonts w:ascii="Times New Roman" w:eastAsia="Times New Roman" w:hAnsi="Times New Roman" w:cs="Times New Roman"/>
          <w:sz w:val="24"/>
          <w:szCs w:val="24"/>
        </w:rPr>
        <w:t>,</w:t>
      </w:r>
      <w:r w:rsidR="00874E99" w:rsidRPr="007C13EF">
        <w:rPr>
          <w:rFonts w:ascii="Times New Roman" w:eastAsia="Times New Roman" w:hAnsi="Times New Roman" w:cs="Times New Roman"/>
          <w:sz w:val="24"/>
          <w:szCs w:val="24"/>
        </w:rPr>
        <w:t xml:space="preserve"> 11.</w:t>
      </w:r>
    </w:p>
    <w:p w14:paraId="338FBA4C" w14:textId="1363C82D" w:rsidR="00F1637B" w:rsidRPr="007C13EF" w:rsidRDefault="00F1637B" w:rsidP="007C13EF">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t>Suárez, J.</w:t>
      </w:r>
      <w:r w:rsidR="00EC04D0" w:rsidRPr="00EC04D0">
        <w:rPr>
          <w:rFonts w:ascii="Times New Roman" w:eastAsia="Times New Roman" w:hAnsi="Times New Roman" w:cs="Times New Roman"/>
          <w:smallCaps/>
          <w:sz w:val="24"/>
          <w:szCs w:val="24"/>
        </w:rPr>
        <w:t xml:space="preserve"> &amp; </w:t>
      </w:r>
      <w:r w:rsidRPr="00EC04D0">
        <w:rPr>
          <w:rFonts w:ascii="Times New Roman" w:eastAsia="Times New Roman" w:hAnsi="Times New Roman" w:cs="Times New Roman"/>
          <w:smallCaps/>
          <w:sz w:val="24"/>
          <w:szCs w:val="24"/>
        </w:rPr>
        <w:t>Triviño</w:t>
      </w:r>
      <w:r w:rsidR="00EC04D0" w:rsidRPr="00EC04D0">
        <w:rPr>
          <w:rFonts w:ascii="Times New Roman" w:eastAsia="Times New Roman" w:hAnsi="Times New Roman" w:cs="Times New Roman"/>
          <w:smallCaps/>
          <w:sz w:val="24"/>
          <w:szCs w:val="24"/>
        </w:rPr>
        <w:t>, V</w:t>
      </w:r>
      <w:r w:rsidRPr="00EC04D0">
        <w:rPr>
          <w:rFonts w:ascii="Times New Roman" w:eastAsia="Times New Roman" w:hAnsi="Times New Roman" w:cs="Times New Roman"/>
          <w:smallCaps/>
          <w:sz w:val="24"/>
          <w:szCs w:val="24"/>
        </w:rPr>
        <w:t>.</w:t>
      </w:r>
      <w:r w:rsidRPr="007C13EF">
        <w:rPr>
          <w:rFonts w:ascii="Times New Roman" w:eastAsia="Times New Roman" w:hAnsi="Times New Roman" w:cs="Times New Roman"/>
          <w:sz w:val="24"/>
          <w:szCs w:val="24"/>
        </w:rPr>
        <w:t xml:space="preserve"> </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2019</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A metaphysical approach to holobiont individuality: Holobionts as emergent individuals. </w:t>
      </w:r>
      <w:r w:rsidRPr="00EC04D0">
        <w:rPr>
          <w:rFonts w:ascii="Times New Roman" w:eastAsia="Times New Roman" w:hAnsi="Times New Roman" w:cs="Times New Roman"/>
          <w:i/>
          <w:iCs/>
          <w:sz w:val="24"/>
          <w:szCs w:val="24"/>
        </w:rPr>
        <w:t>Quaderns de Filosofia</w:t>
      </w:r>
      <w:r w:rsidRPr="007C13EF">
        <w:rPr>
          <w:rFonts w:ascii="Times New Roman" w:eastAsia="Times New Roman" w:hAnsi="Times New Roman" w:cs="Times New Roman"/>
          <w:sz w:val="24"/>
          <w:szCs w:val="24"/>
        </w:rPr>
        <w:t xml:space="preserve"> </w:t>
      </w:r>
      <w:r w:rsidRPr="00EC04D0">
        <w:rPr>
          <w:rFonts w:ascii="Times New Roman" w:eastAsia="Times New Roman" w:hAnsi="Times New Roman" w:cs="Times New Roman"/>
          <w:b/>
          <w:bCs/>
          <w:sz w:val="24"/>
          <w:szCs w:val="24"/>
        </w:rPr>
        <w:t>6(1)</w:t>
      </w:r>
      <w:r w:rsidR="00EC04D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59</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76.</w:t>
      </w:r>
    </w:p>
    <w:p w14:paraId="37B67073" w14:textId="6A325330" w:rsidR="00EC2F02" w:rsidRPr="007C13EF" w:rsidRDefault="00EC04D0" w:rsidP="007C13EF">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lastRenderedPageBreak/>
        <w:t>Suárez, J. &amp; Triviño, V.</w:t>
      </w:r>
      <w:r w:rsidR="00EC2F02"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C2F02" w:rsidRPr="007C13EF">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00EC2F02" w:rsidRPr="007C13EF">
        <w:rPr>
          <w:rFonts w:ascii="Times New Roman" w:eastAsia="Times New Roman" w:hAnsi="Times New Roman" w:cs="Times New Roman"/>
          <w:sz w:val="24"/>
          <w:szCs w:val="24"/>
        </w:rPr>
        <w:t xml:space="preserve"> What is a hologenomic adaptation? Emergent individuality and inter-identity in multispecies systems. </w:t>
      </w:r>
      <w:r w:rsidR="00EC2F02" w:rsidRPr="00EC04D0">
        <w:rPr>
          <w:rFonts w:ascii="Times New Roman" w:eastAsia="Times New Roman" w:hAnsi="Times New Roman" w:cs="Times New Roman"/>
          <w:i/>
          <w:iCs/>
          <w:sz w:val="24"/>
          <w:szCs w:val="24"/>
        </w:rPr>
        <w:t>Frontiers in Psychology</w:t>
      </w:r>
      <w:r w:rsidR="00BD599E" w:rsidRPr="007C13EF">
        <w:rPr>
          <w:rFonts w:ascii="Times New Roman" w:eastAsia="Times New Roman" w:hAnsi="Times New Roman" w:cs="Times New Roman"/>
          <w:sz w:val="24"/>
          <w:szCs w:val="24"/>
        </w:rPr>
        <w:t xml:space="preserve"> </w:t>
      </w:r>
      <w:r w:rsidR="00BD599E" w:rsidRPr="00EC04D0">
        <w:rPr>
          <w:rFonts w:ascii="Times New Roman" w:eastAsia="Times New Roman" w:hAnsi="Times New Roman" w:cs="Times New Roman"/>
          <w:b/>
          <w:bCs/>
          <w:sz w:val="24"/>
          <w:szCs w:val="24"/>
        </w:rPr>
        <w:t>11</w:t>
      </w:r>
      <w:r>
        <w:rPr>
          <w:rFonts w:ascii="Times New Roman" w:eastAsia="Times New Roman" w:hAnsi="Times New Roman" w:cs="Times New Roman"/>
          <w:sz w:val="24"/>
          <w:szCs w:val="24"/>
        </w:rPr>
        <w:t xml:space="preserve">, </w:t>
      </w:r>
      <w:r w:rsidR="00BD599E" w:rsidRPr="007C13EF">
        <w:rPr>
          <w:rFonts w:ascii="Times New Roman" w:eastAsia="Times New Roman" w:hAnsi="Times New Roman" w:cs="Times New Roman"/>
          <w:sz w:val="24"/>
          <w:szCs w:val="24"/>
        </w:rPr>
        <w:t>187</w:t>
      </w:r>
      <w:r w:rsidR="00EC2F02" w:rsidRPr="007C13EF">
        <w:rPr>
          <w:rFonts w:ascii="Times New Roman" w:eastAsia="Times New Roman" w:hAnsi="Times New Roman" w:cs="Times New Roman"/>
          <w:sz w:val="24"/>
          <w:szCs w:val="24"/>
        </w:rPr>
        <w:t>.</w:t>
      </w:r>
    </w:p>
    <w:p w14:paraId="4051D2A5" w14:textId="39350586" w:rsidR="00EC04D0" w:rsidRPr="007C13EF" w:rsidRDefault="003C0089" w:rsidP="00EC04D0">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t xml:space="preserve">Tajima, </w:t>
      </w:r>
      <w:r w:rsidR="00EC04D0" w:rsidRPr="00EC04D0">
        <w:rPr>
          <w:rFonts w:ascii="Times New Roman" w:eastAsia="Times New Roman" w:hAnsi="Times New Roman" w:cs="Times New Roman"/>
          <w:smallCaps/>
          <w:sz w:val="24"/>
          <w:szCs w:val="24"/>
        </w:rPr>
        <w:t xml:space="preserve">K. &amp; </w:t>
      </w:r>
      <w:r w:rsidRPr="00EC04D0">
        <w:rPr>
          <w:rFonts w:ascii="Times New Roman" w:eastAsia="Times New Roman" w:hAnsi="Times New Roman" w:cs="Times New Roman"/>
          <w:smallCaps/>
          <w:sz w:val="24"/>
          <w:szCs w:val="24"/>
        </w:rPr>
        <w:t>Aminov</w:t>
      </w:r>
      <w:r w:rsidR="00EC04D0" w:rsidRPr="00EC04D0">
        <w:rPr>
          <w:rFonts w:ascii="Times New Roman" w:eastAsia="Times New Roman" w:hAnsi="Times New Roman" w:cs="Times New Roman"/>
          <w:smallCaps/>
          <w:sz w:val="24"/>
          <w:szCs w:val="24"/>
        </w:rPr>
        <w:t>, R.</w:t>
      </w:r>
      <w:r w:rsidRPr="007C13EF">
        <w:rPr>
          <w:rFonts w:ascii="Times New Roman" w:eastAsia="Times New Roman" w:hAnsi="Times New Roman" w:cs="Times New Roman"/>
          <w:sz w:val="24"/>
          <w:szCs w:val="24"/>
        </w:rPr>
        <w:t xml:space="preserve"> </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EC04D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Structure and </w:t>
      </w:r>
      <w:r w:rsidR="00444BCC" w:rsidRPr="007C13EF">
        <w:rPr>
          <w:rFonts w:ascii="Times New Roman" w:eastAsia="Times New Roman" w:hAnsi="Times New Roman" w:cs="Times New Roman"/>
          <w:sz w:val="24"/>
          <w:szCs w:val="24"/>
        </w:rPr>
        <w:t>function of a non-ruminant gut: a porcine model</w:t>
      </w:r>
      <w:r w:rsidRPr="007C13EF">
        <w:rPr>
          <w:rFonts w:ascii="Times New Roman" w:eastAsia="Times New Roman" w:hAnsi="Times New Roman" w:cs="Times New Roman"/>
          <w:sz w:val="24"/>
          <w:szCs w:val="24"/>
        </w:rPr>
        <w:t xml:space="preserve">. </w:t>
      </w:r>
      <w:r w:rsidR="00EC04D0" w:rsidRPr="007C13EF">
        <w:rPr>
          <w:rFonts w:ascii="Times New Roman" w:eastAsia="Times New Roman" w:hAnsi="Times New Roman" w:cs="Times New Roman"/>
          <w:sz w:val="24"/>
          <w:szCs w:val="24"/>
        </w:rPr>
        <w:t xml:space="preserve">In </w:t>
      </w:r>
      <w:r w:rsidR="00EC04D0" w:rsidRPr="007C13EF">
        <w:rPr>
          <w:rFonts w:ascii="Times New Roman" w:eastAsia="Times New Roman" w:hAnsi="Times New Roman" w:cs="Times New Roman"/>
          <w:i/>
          <w:sz w:val="24"/>
          <w:szCs w:val="24"/>
        </w:rPr>
        <w:t>Rumen Microbiology: From Evolution to Revolution.</w:t>
      </w:r>
      <w:r w:rsidR="00EC04D0" w:rsidRPr="007C13EF">
        <w:rPr>
          <w:rFonts w:ascii="Times New Roman" w:eastAsia="Times New Roman" w:hAnsi="Times New Roman" w:cs="Times New Roman"/>
          <w:sz w:val="24"/>
          <w:szCs w:val="24"/>
        </w:rPr>
        <w:t xml:space="preserve"> </w:t>
      </w:r>
      <w:r w:rsidR="00EC04D0">
        <w:rPr>
          <w:rFonts w:ascii="Times New Roman" w:eastAsia="Times New Roman" w:hAnsi="Times New Roman" w:cs="Times New Roman"/>
          <w:sz w:val="24"/>
          <w:szCs w:val="24"/>
        </w:rPr>
        <w:t xml:space="preserve">(eds. </w:t>
      </w:r>
      <w:r w:rsidR="00EC04D0" w:rsidRPr="000B71A4">
        <w:rPr>
          <w:rFonts w:ascii="Times New Roman" w:eastAsia="Times New Roman" w:hAnsi="Times New Roman" w:cs="Times New Roman"/>
          <w:smallCaps/>
          <w:sz w:val="24"/>
          <w:szCs w:val="24"/>
        </w:rPr>
        <w:t>A. Puniya, R. Singh &amp; D. Kamra</w:t>
      </w:r>
      <w:r w:rsidR="00EC04D0" w:rsidRPr="007C13EF">
        <w:rPr>
          <w:rFonts w:ascii="Times New Roman" w:eastAsia="Times New Roman" w:hAnsi="Times New Roman" w:cs="Times New Roman"/>
          <w:sz w:val="24"/>
          <w:szCs w:val="24"/>
        </w:rPr>
        <w:t>)</w:t>
      </w:r>
      <w:r w:rsidR="00EC04D0">
        <w:rPr>
          <w:rFonts w:ascii="Times New Roman" w:eastAsia="Times New Roman" w:hAnsi="Times New Roman" w:cs="Times New Roman"/>
          <w:sz w:val="24"/>
          <w:szCs w:val="24"/>
        </w:rPr>
        <w:t>, pp. 47–75</w:t>
      </w:r>
      <w:r w:rsidR="00EC04D0" w:rsidRPr="007C13EF">
        <w:rPr>
          <w:rFonts w:ascii="Times New Roman" w:eastAsia="Times New Roman" w:hAnsi="Times New Roman" w:cs="Times New Roman"/>
          <w:sz w:val="24"/>
          <w:szCs w:val="24"/>
        </w:rPr>
        <w:t>. Springer</w:t>
      </w:r>
      <w:r w:rsidR="00EC04D0">
        <w:rPr>
          <w:rFonts w:ascii="Times New Roman" w:eastAsia="Times New Roman" w:hAnsi="Times New Roman" w:cs="Times New Roman"/>
          <w:sz w:val="24"/>
          <w:szCs w:val="24"/>
        </w:rPr>
        <w:t>, Cham</w:t>
      </w:r>
      <w:r w:rsidR="00EC04D0" w:rsidRPr="007C13EF">
        <w:rPr>
          <w:rFonts w:ascii="Times New Roman" w:eastAsia="Times New Roman" w:hAnsi="Times New Roman" w:cs="Times New Roman"/>
          <w:sz w:val="24"/>
          <w:szCs w:val="24"/>
        </w:rPr>
        <w:t>.</w:t>
      </w:r>
    </w:p>
    <w:p w14:paraId="000000C1" w14:textId="313A5498" w:rsidR="00FD74C8" w:rsidRPr="007C13EF" w:rsidRDefault="003C0089" w:rsidP="007C13EF">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t>Tauber, A.I.</w:t>
      </w:r>
      <w:r w:rsidRPr="007C13EF">
        <w:rPr>
          <w:rFonts w:ascii="Times New Roman" w:eastAsia="Times New Roman" w:hAnsi="Times New Roman" w:cs="Times New Roman"/>
          <w:sz w:val="24"/>
          <w:szCs w:val="24"/>
        </w:rPr>
        <w:t xml:space="preserve"> </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1994</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immune self: theory or metaphor? </w:t>
      </w:r>
      <w:r w:rsidRPr="007C13EF">
        <w:rPr>
          <w:rFonts w:ascii="Times New Roman" w:eastAsia="Times New Roman" w:hAnsi="Times New Roman" w:cs="Times New Roman"/>
          <w:i/>
          <w:sz w:val="24"/>
          <w:szCs w:val="24"/>
        </w:rPr>
        <w:t>Immunol</w:t>
      </w:r>
      <w:r w:rsidR="00EC04D0">
        <w:rPr>
          <w:rFonts w:ascii="Times New Roman" w:eastAsia="Times New Roman" w:hAnsi="Times New Roman" w:cs="Times New Roman"/>
          <w:i/>
          <w:sz w:val="24"/>
          <w:szCs w:val="24"/>
        </w:rPr>
        <w:t>ogy</w:t>
      </w:r>
      <w:r w:rsidRPr="007C13EF">
        <w:rPr>
          <w:rFonts w:ascii="Times New Roman" w:eastAsia="Times New Roman" w:hAnsi="Times New Roman" w:cs="Times New Roman"/>
          <w:i/>
          <w:sz w:val="24"/>
          <w:szCs w:val="24"/>
        </w:rPr>
        <w:t xml:space="preserve"> Today </w:t>
      </w:r>
      <w:r w:rsidRPr="00EC04D0">
        <w:rPr>
          <w:rFonts w:ascii="Times New Roman" w:eastAsia="Times New Roman" w:hAnsi="Times New Roman" w:cs="Times New Roman"/>
          <w:b/>
          <w:bCs/>
          <w:sz w:val="24"/>
          <w:szCs w:val="24"/>
        </w:rPr>
        <w:t>15(3)</w:t>
      </w:r>
      <w:r w:rsidR="00EC04D0">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134</w:t>
      </w:r>
      <w:r w:rsidR="00EC04D0">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136.</w:t>
      </w:r>
    </w:p>
    <w:p w14:paraId="5E4C31D9" w14:textId="702A0B29" w:rsidR="00EC2F02" w:rsidRPr="007C13EF" w:rsidRDefault="00EC04D0" w:rsidP="007C13EF">
      <w:pPr>
        <w:spacing w:after="0" w:line="480" w:lineRule="auto"/>
        <w:rPr>
          <w:rFonts w:ascii="Times New Roman" w:eastAsia="Times New Roman" w:hAnsi="Times New Roman" w:cs="Times New Roman"/>
          <w:sz w:val="24"/>
          <w:szCs w:val="24"/>
        </w:rPr>
      </w:pPr>
      <w:r w:rsidRPr="00EC04D0">
        <w:rPr>
          <w:rFonts w:ascii="Times New Roman" w:eastAsia="Times New Roman" w:hAnsi="Times New Roman" w:cs="Times New Roman"/>
          <w:smallCaps/>
          <w:sz w:val="24"/>
          <w:szCs w:val="24"/>
        </w:rPr>
        <w:t>Tauber, A.I.</w:t>
      </w:r>
      <w:r w:rsidRPr="007C13EF">
        <w:rPr>
          <w:rFonts w:ascii="Times New Roman" w:eastAsia="Times New Roman" w:hAnsi="Times New Roman" w:cs="Times New Roman"/>
          <w:sz w:val="24"/>
          <w:szCs w:val="24"/>
        </w:rPr>
        <w:t xml:space="preserve"> </w:t>
      </w:r>
      <w:r w:rsidR="00EC2F02" w:rsidRPr="007C13EF">
        <w:rPr>
          <w:rFonts w:ascii="Times New Roman" w:eastAsia="Times New Roman" w:hAnsi="Times New Roman" w:cs="Times New Roman"/>
          <w:sz w:val="24"/>
          <w:szCs w:val="24"/>
        </w:rPr>
        <w:t xml:space="preserve">(2016) Immunity in Context: Science and Society in Dialogue. </w:t>
      </w:r>
      <w:r w:rsidR="00EC2F02" w:rsidRPr="00751D01">
        <w:rPr>
          <w:rFonts w:ascii="Times New Roman" w:eastAsia="Times New Roman" w:hAnsi="Times New Roman" w:cs="Times New Roman"/>
          <w:i/>
          <w:iCs/>
          <w:sz w:val="24"/>
          <w:szCs w:val="24"/>
        </w:rPr>
        <w:t>Theoria</w:t>
      </w:r>
      <w:r w:rsidR="00EC2F02" w:rsidRPr="007C13EF">
        <w:rPr>
          <w:rFonts w:ascii="Times New Roman" w:eastAsia="Times New Roman" w:hAnsi="Times New Roman" w:cs="Times New Roman"/>
          <w:sz w:val="24"/>
          <w:szCs w:val="24"/>
        </w:rPr>
        <w:t xml:space="preserve"> </w:t>
      </w:r>
      <w:r w:rsidR="00EC2F02" w:rsidRPr="00751D01">
        <w:rPr>
          <w:rFonts w:ascii="Times New Roman" w:eastAsia="Times New Roman" w:hAnsi="Times New Roman" w:cs="Times New Roman"/>
          <w:i/>
          <w:iCs/>
          <w:sz w:val="24"/>
          <w:szCs w:val="24"/>
        </w:rPr>
        <w:t>31(2)</w:t>
      </w:r>
      <w:r>
        <w:rPr>
          <w:rFonts w:ascii="Times New Roman" w:eastAsia="Times New Roman" w:hAnsi="Times New Roman" w:cs="Times New Roman"/>
          <w:sz w:val="24"/>
          <w:szCs w:val="24"/>
        </w:rPr>
        <w:t>,</w:t>
      </w:r>
      <w:r w:rsidR="00EC2F02" w:rsidRPr="007C13EF">
        <w:rPr>
          <w:rFonts w:ascii="Times New Roman" w:eastAsia="Times New Roman" w:hAnsi="Times New Roman" w:cs="Times New Roman"/>
          <w:sz w:val="24"/>
          <w:szCs w:val="24"/>
        </w:rPr>
        <w:t xml:space="preserve"> 207–</w:t>
      </w:r>
      <w:r>
        <w:rPr>
          <w:rFonts w:ascii="Times New Roman" w:eastAsia="Times New Roman" w:hAnsi="Times New Roman" w:cs="Times New Roman"/>
          <w:sz w:val="24"/>
          <w:szCs w:val="24"/>
        </w:rPr>
        <w:t>2</w:t>
      </w:r>
      <w:r w:rsidR="00EC2F02" w:rsidRPr="007C13EF">
        <w:rPr>
          <w:rFonts w:ascii="Times New Roman" w:eastAsia="Times New Roman" w:hAnsi="Times New Roman" w:cs="Times New Roman"/>
          <w:sz w:val="24"/>
          <w:szCs w:val="24"/>
        </w:rPr>
        <w:t>24.</w:t>
      </w:r>
    </w:p>
    <w:p w14:paraId="000000C2" w14:textId="5BEA9A00" w:rsidR="00FD74C8" w:rsidRPr="007C13EF" w:rsidRDefault="003C0089" w:rsidP="007C13EF">
      <w:pPr>
        <w:spacing w:after="0" w:line="480" w:lineRule="auto"/>
        <w:rPr>
          <w:rFonts w:ascii="Times New Roman" w:eastAsia="Times New Roman" w:hAnsi="Times New Roman" w:cs="Times New Roman"/>
          <w:sz w:val="24"/>
          <w:szCs w:val="24"/>
        </w:rPr>
      </w:pPr>
      <w:r w:rsidRPr="00751D01">
        <w:rPr>
          <w:rFonts w:ascii="Times New Roman" w:eastAsia="Times New Roman" w:hAnsi="Times New Roman" w:cs="Times New Roman"/>
          <w:smallCaps/>
          <w:sz w:val="24"/>
          <w:szCs w:val="24"/>
        </w:rPr>
        <w:t xml:space="preserve">Taxis, </w:t>
      </w:r>
      <w:r w:rsidR="00751D01" w:rsidRPr="00751D01">
        <w:rPr>
          <w:rFonts w:ascii="Times New Roman" w:eastAsia="Times New Roman" w:hAnsi="Times New Roman" w:cs="Times New Roman"/>
          <w:smallCaps/>
          <w:sz w:val="24"/>
          <w:szCs w:val="24"/>
        </w:rPr>
        <w:t>T.M</w:t>
      </w:r>
      <w:r w:rsidRPr="00751D01">
        <w:rPr>
          <w:rFonts w:ascii="Times New Roman" w:eastAsia="Times New Roman" w:hAnsi="Times New Roman" w:cs="Times New Roman"/>
          <w:smallCaps/>
          <w:sz w:val="24"/>
          <w:szCs w:val="24"/>
        </w:rPr>
        <w:t xml:space="preserve">., Wolff, </w:t>
      </w:r>
      <w:r w:rsidR="00751D01" w:rsidRPr="00751D01">
        <w:rPr>
          <w:rFonts w:ascii="Times New Roman" w:eastAsia="Times New Roman" w:hAnsi="Times New Roman" w:cs="Times New Roman"/>
          <w:smallCaps/>
          <w:sz w:val="24"/>
          <w:szCs w:val="24"/>
        </w:rPr>
        <w:t xml:space="preserve">S., </w:t>
      </w:r>
      <w:r w:rsidRPr="00751D01">
        <w:rPr>
          <w:rFonts w:ascii="Times New Roman" w:eastAsia="Times New Roman" w:hAnsi="Times New Roman" w:cs="Times New Roman"/>
          <w:smallCaps/>
          <w:sz w:val="24"/>
          <w:szCs w:val="24"/>
        </w:rPr>
        <w:t xml:space="preserve">Gregg, </w:t>
      </w:r>
      <w:r w:rsidR="00751D01" w:rsidRPr="00751D01">
        <w:rPr>
          <w:rFonts w:ascii="Times New Roman" w:eastAsia="Times New Roman" w:hAnsi="Times New Roman" w:cs="Times New Roman"/>
          <w:smallCaps/>
          <w:sz w:val="24"/>
          <w:szCs w:val="24"/>
        </w:rPr>
        <w:t xml:space="preserve">S.J., </w:t>
      </w:r>
      <w:r w:rsidRPr="00751D01">
        <w:rPr>
          <w:rFonts w:ascii="Times New Roman" w:eastAsia="Times New Roman" w:hAnsi="Times New Roman" w:cs="Times New Roman"/>
          <w:smallCaps/>
          <w:sz w:val="24"/>
          <w:szCs w:val="24"/>
        </w:rPr>
        <w:t xml:space="preserve">Minton, </w:t>
      </w:r>
      <w:r w:rsidR="00751D01" w:rsidRPr="00751D01">
        <w:rPr>
          <w:rFonts w:ascii="Times New Roman" w:eastAsia="Times New Roman" w:hAnsi="Times New Roman" w:cs="Times New Roman"/>
          <w:smallCaps/>
          <w:sz w:val="24"/>
          <w:szCs w:val="24"/>
        </w:rPr>
        <w:t xml:space="preserve">N.O., </w:t>
      </w:r>
      <w:r w:rsidRPr="00751D01">
        <w:rPr>
          <w:rFonts w:ascii="Times New Roman" w:eastAsia="Times New Roman" w:hAnsi="Times New Roman" w:cs="Times New Roman"/>
          <w:smallCaps/>
          <w:sz w:val="24"/>
          <w:szCs w:val="24"/>
        </w:rPr>
        <w:t xml:space="preserve">Zhang, </w:t>
      </w:r>
      <w:r w:rsidR="00751D01" w:rsidRPr="00751D01">
        <w:rPr>
          <w:rFonts w:ascii="Times New Roman" w:eastAsia="Times New Roman" w:hAnsi="Times New Roman" w:cs="Times New Roman"/>
          <w:smallCaps/>
          <w:sz w:val="24"/>
          <w:szCs w:val="24"/>
        </w:rPr>
        <w:t xml:space="preserve">C., </w:t>
      </w:r>
      <w:r w:rsidRPr="00751D01">
        <w:rPr>
          <w:rFonts w:ascii="Times New Roman" w:eastAsia="Times New Roman" w:hAnsi="Times New Roman" w:cs="Times New Roman"/>
          <w:smallCaps/>
          <w:sz w:val="24"/>
          <w:szCs w:val="24"/>
        </w:rPr>
        <w:t xml:space="preserve">Dai, </w:t>
      </w:r>
      <w:r w:rsidR="00751D01" w:rsidRPr="00751D01">
        <w:rPr>
          <w:rFonts w:ascii="Times New Roman" w:eastAsia="Times New Roman" w:hAnsi="Times New Roman" w:cs="Times New Roman"/>
          <w:smallCaps/>
          <w:sz w:val="24"/>
          <w:szCs w:val="24"/>
        </w:rPr>
        <w:t xml:space="preserve">J., </w:t>
      </w:r>
      <w:r w:rsidRPr="00751D01">
        <w:rPr>
          <w:rFonts w:ascii="Times New Roman" w:eastAsia="Times New Roman" w:hAnsi="Times New Roman" w:cs="Times New Roman"/>
          <w:smallCaps/>
          <w:sz w:val="24"/>
          <w:szCs w:val="24"/>
        </w:rPr>
        <w:t xml:space="preserve">Schnabel, </w:t>
      </w:r>
      <w:r w:rsidR="00751D01" w:rsidRPr="00751D01">
        <w:rPr>
          <w:rFonts w:ascii="Times New Roman" w:eastAsia="Times New Roman" w:hAnsi="Times New Roman" w:cs="Times New Roman"/>
          <w:smallCaps/>
          <w:sz w:val="24"/>
          <w:szCs w:val="24"/>
        </w:rPr>
        <w:t xml:space="preserve">R.D., </w:t>
      </w:r>
      <w:r w:rsidRPr="00751D01">
        <w:rPr>
          <w:rFonts w:ascii="Times New Roman" w:eastAsia="Times New Roman" w:hAnsi="Times New Roman" w:cs="Times New Roman"/>
          <w:smallCaps/>
          <w:sz w:val="24"/>
          <w:szCs w:val="24"/>
        </w:rPr>
        <w:t>Taylor,</w:t>
      </w:r>
      <w:r w:rsidR="00751D01" w:rsidRPr="00751D01">
        <w:rPr>
          <w:rFonts w:ascii="Times New Roman" w:eastAsia="Times New Roman" w:hAnsi="Times New Roman" w:cs="Times New Roman"/>
          <w:smallCaps/>
          <w:sz w:val="24"/>
          <w:szCs w:val="24"/>
        </w:rPr>
        <w:t xml:space="preserve"> J.F.,</w:t>
      </w:r>
      <w:r w:rsidRPr="00751D01">
        <w:rPr>
          <w:rFonts w:ascii="Times New Roman" w:eastAsia="Times New Roman" w:hAnsi="Times New Roman" w:cs="Times New Roman"/>
          <w:smallCaps/>
          <w:sz w:val="24"/>
          <w:szCs w:val="24"/>
        </w:rPr>
        <w:t xml:space="preserve"> Kerley, </w:t>
      </w:r>
      <w:r w:rsidR="00751D01" w:rsidRPr="00751D01">
        <w:rPr>
          <w:rFonts w:ascii="Times New Roman" w:eastAsia="Times New Roman" w:hAnsi="Times New Roman" w:cs="Times New Roman"/>
          <w:smallCaps/>
          <w:sz w:val="24"/>
          <w:szCs w:val="24"/>
        </w:rPr>
        <w:t xml:space="preserve">M.S., </w:t>
      </w:r>
      <w:r w:rsidRPr="00751D01">
        <w:rPr>
          <w:rFonts w:ascii="Times New Roman" w:eastAsia="Times New Roman" w:hAnsi="Times New Roman" w:cs="Times New Roman"/>
          <w:smallCaps/>
          <w:sz w:val="24"/>
          <w:szCs w:val="24"/>
        </w:rPr>
        <w:t xml:space="preserve">Pires, </w:t>
      </w:r>
      <w:r w:rsidR="00751D01" w:rsidRPr="00751D01">
        <w:rPr>
          <w:rFonts w:ascii="Times New Roman" w:eastAsia="Times New Roman" w:hAnsi="Times New Roman" w:cs="Times New Roman"/>
          <w:smallCaps/>
          <w:sz w:val="24"/>
          <w:szCs w:val="24"/>
        </w:rPr>
        <w:t xml:space="preserve">J.C., </w:t>
      </w:r>
      <w:r w:rsidRPr="00751D01">
        <w:rPr>
          <w:rFonts w:ascii="Times New Roman" w:eastAsia="Times New Roman" w:hAnsi="Times New Roman" w:cs="Times New Roman"/>
          <w:smallCaps/>
          <w:sz w:val="24"/>
          <w:szCs w:val="24"/>
        </w:rPr>
        <w:t>Lamberson</w:t>
      </w:r>
      <w:r w:rsidR="00751D01" w:rsidRPr="00751D01">
        <w:rPr>
          <w:rFonts w:ascii="Times New Roman" w:eastAsia="Times New Roman" w:hAnsi="Times New Roman" w:cs="Times New Roman"/>
          <w:smallCaps/>
          <w:sz w:val="24"/>
          <w:szCs w:val="24"/>
        </w:rPr>
        <w:t>, W.R.</w:t>
      </w:r>
      <w:r w:rsidRPr="00751D01">
        <w:rPr>
          <w:rFonts w:ascii="Times New Roman" w:eastAsia="Times New Roman" w:hAnsi="Times New Roman" w:cs="Times New Roman"/>
          <w:smallCaps/>
          <w:sz w:val="24"/>
          <w:szCs w:val="24"/>
        </w:rPr>
        <w:t xml:space="preserve"> </w:t>
      </w:r>
      <w:r w:rsidR="00751D01" w:rsidRPr="00751D01">
        <w:rPr>
          <w:rFonts w:ascii="Times New Roman" w:eastAsia="Times New Roman" w:hAnsi="Times New Roman" w:cs="Times New Roman"/>
          <w:smallCaps/>
          <w:sz w:val="24"/>
          <w:szCs w:val="24"/>
        </w:rPr>
        <w:t>&amp;</w:t>
      </w:r>
      <w:r w:rsidRPr="00751D01">
        <w:rPr>
          <w:rFonts w:ascii="Times New Roman" w:eastAsia="Times New Roman" w:hAnsi="Times New Roman" w:cs="Times New Roman"/>
          <w:smallCaps/>
          <w:sz w:val="24"/>
          <w:szCs w:val="24"/>
        </w:rPr>
        <w:t xml:space="preserve"> Conant</w:t>
      </w:r>
      <w:r w:rsidR="00751D01" w:rsidRPr="00751D01">
        <w:rPr>
          <w:rFonts w:ascii="Times New Roman" w:eastAsia="Times New Roman" w:hAnsi="Times New Roman" w:cs="Times New Roman"/>
          <w:smallCaps/>
          <w:sz w:val="24"/>
          <w:szCs w:val="24"/>
        </w:rPr>
        <w:t>, G.C.</w:t>
      </w:r>
      <w:r w:rsidRPr="007C13EF">
        <w:rPr>
          <w:rFonts w:ascii="Times New Roman" w:eastAsia="Times New Roman" w:hAnsi="Times New Roman" w:cs="Times New Roman"/>
          <w:sz w:val="24"/>
          <w:szCs w:val="24"/>
        </w:rPr>
        <w:t xml:space="preserve"> </w:t>
      </w:r>
      <w:r w:rsidR="00751D0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2015</w:t>
      </w:r>
      <w:r w:rsidR="00751D01">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The players may change but the game remains: network analyses of ruminal microbiomes suggest taxonomic differences mask functional similarity. </w:t>
      </w:r>
      <w:r w:rsidRPr="007C13EF">
        <w:rPr>
          <w:rFonts w:ascii="Times New Roman" w:eastAsia="Times New Roman" w:hAnsi="Times New Roman" w:cs="Times New Roman"/>
          <w:i/>
          <w:sz w:val="24"/>
          <w:szCs w:val="24"/>
        </w:rPr>
        <w:t>Nucleic Acids Research</w:t>
      </w:r>
      <w:r w:rsidRPr="007C13EF">
        <w:rPr>
          <w:rFonts w:ascii="Times New Roman" w:eastAsia="Times New Roman" w:hAnsi="Times New Roman" w:cs="Times New Roman"/>
          <w:sz w:val="24"/>
          <w:szCs w:val="24"/>
        </w:rPr>
        <w:t xml:space="preserve"> </w:t>
      </w:r>
      <w:r w:rsidRPr="00751D01">
        <w:rPr>
          <w:rFonts w:ascii="Times New Roman" w:eastAsia="Times New Roman" w:hAnsi="Times New Roman" w:cs="Times New Roman"/>
          <w:b/>
          <w:bCs/>
          <w:sz w:val="24"/>
          <w:szCs w:val="24"/>
        </w:rPr>
        <w:t>43(20)</w:t>
      </w:r>
      <w:r w:rsidR="00751D0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9600</w:t>
      </w:r>
      <w:r w:rsidR="00751D01">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9612.</w:t>
      </w:r>
    </w:p>
    <w:p w14:paraId="000000C3" w14:textId="35194806" w:rsidR="00FD74C8" w:rsidRPr="007C13EF" w:rsidRDefault="003C0089" w:rsidP="007C13EF">
      <w:pPr>
        <w:spacing w:after="0" w:line="480" w:lineRule="auto"/>
        <w:rPr>
          <w:rFonts w:ascii="Times New Roman" w:eastAsia="Times New Roman" w:hAnsi="Times New Roman" w:cs="Times New Roman"/>
          <w:sz w:val="24"/>
          <w:szCs w:val="24"/>
        </w:rPr>
      </w:pPr>
      <w:r w:rsidRPr="00F657A8">
        <w:rPr>
          <w:rFonts w:ascii="Times New Roman" w:eastAsia="Times New Roman" w:hAnsi="Times New Roman" w:cs="Times New Roman"/>
          <w:smallCaps/>
          <w:sz w:val="24"/>
          <w:szCs w:val="24"/>
        </w:rPr>
        <w:t xml:space="preserve">Theis, </w:t>
      </w:r>
      <w:r w:rsidR="00751D01" w:rsidRPr="00F657A8">
        <w:rPr>
          <w:rFonts w:ascii="Times New Roman" w:eastAsia="Times New Roman" w:hAnsi="Times New Roman" w:cs="Times New Roman"/>
          <w:smallCaps/>
          <w:sz w:val="24"/>
          <w:szCs w:val="24"/>
        </w:rPr>
        <w:t>K.R</w:t>
      </w:r>
      <w:r w:rsidRPr="00F657A8">
        <w:rPr>
          <w:rFonts w:ascii="Times New Roman" w:eastAsia="Times New Roman" w:hAnsi="Times New Roman" w:cs="Times New Roman"/>
          <w:smallCaps/>
          <w:sz w:val="24"/>
          <w:szCs w:val="24"/>
        </w:rPr>
        <w:t xml:space="preserve">, Dheilly, </w:t>
      </w:r>
      <w:r w:rsidR="00F657A8" w:rsidRPr="00F657A8">
        <w:rPr>
          <w:rFonts w:ascii="Times New Roman" w:eastAsia="Times New Roman" w:hAnsi="Times New Roman" w:cs="Times New Roman"/>
          <w:smallCaps/>
          <w:sz w:val="24"/>
          <w:szCs w:val="24"/>
        </w:rPr>
        <w:t xml:space="preserve">N.M., </w:t>
      </w:r>
      <w:r w:rsidRPr="00F657A8">
        <w:rPr>
          <w:rFonts w:ascii="Times New Roman" w:eastAsia="Times New Roman" w:hAnsi="Times New Roman" w:cs="Times New Roman"/>
          <w:smallCaps/>
          <w:sz w:val="24"/>
          <w:szCs w:val="24"/>
        </w:rPr>
        <w:t xml:space="preserve">Klassen, </w:t>
      </w:r>
      <w:r w:rsidR="00F657A8" w:rsidRPr="00F657A8">
        <w:rPr>
          <w:rFonts w:ascii="Times New Roman" w:eastAsia="Times New Roman" w:hAnsi="Times New Roman" w:cs="Times New Roman"/>
          <w:smallCaps/>
          <w:sz w:val="24"/>
          <w:szCs w:val="24"/>
        </w:rPr>
        <w:t xml:space="preserve">J.L., </w:t>
      </w:r>
      <w:r w:rsidRPr="00F657A8">
        <w:rPr>
          <w:rFonts w:ascii="Times New Roman" w:eastAsia="Times New Roman" w:hAnsi="Times New Roman" w:cs="Times New Roman"/>
          <w:smallCaps/>
          <w:sz w:val="24"/>
          <w:szCs w:val="24"/>
        </w:rPr>
        <w:t xml:space="preserve">Brucker, </w:t>
      </w:r>
      <w:r w:rsidR="00F657A8" w:rsidRPr="00F657A8">
        <w:rPr>
          <w:rFonts w:ascii="Times New Roman" w:eastAsia="Times New Roman" w:hAnsi="Times New Roman" w:cs="Times New Roman"/>
          <w:smallCaps/>
          <w:sz w:val="24"/>
          <w:szCs w:val="24"/>
        </w:rPr>
        <w:t xml:space="preserve">R.M., </w:t>
      </w:r>
      <w:r w:rsidRPr="00F657A8">
        <w:rPr>
          <w:rFonts w:ascii="Times New Roman" w:eastAsia="Times New Roman" w:hAnsi="Times New Roman" w:cs="Times New Roman"/>
          <w:smallCaps/>
          <w:sz w:val="24"/>
          <w:szCs w:val="24"/>
        </w:rPr>
        <w:t xml:space="preserve">Baines, </w:t>
      </w:r>
      <w:r w:rsidR="00F657A8" w:rsidRPr="00F657A8">
        <w:rPr>
          <w:rFonts w:ascii="Times New Roman" w:eastAsia="Times New Roman" w:hAnsi="Times New Roman" w:cs="Times New Roman"/>
          <w:smallCaps/>
          <w:sz w:val="24"/>
          <w:szCs w:val="24"/>
        </w:rPr>
        <w:t xml:space="preserve">J.F., </w:t>
      </w:r>
      <w:r w:rsidRPr="00F657A8">
        <w:rPr>
          <w:rFonts w:ascii="Times New Roman" w:eastAsia="Times New Roman" w:hAnsi="Times New Roman" w:cs="Times New Roman"/>
          <w:smallCaps/>
          <w:sz w:val="24"/>
          <w:szCs w:val="24"/>
        </w:rPr>
        <w:t xml:space="preserve">Bosch, </w:t>
      </w:r>
      <w:r w:rsidR="00F657A8" w:rsidRPr="00F657A8">
        <w:rPr>
          <w:rFonts w:ascii="Times New Roman" w:eastAsia="Times New Roman" w:hAnsi="Times New Roman" w:cs="Times New Roman"/>
          <w:smallCaps/>
          <w:sz w:val="24"/>
          <w:szCs w:val="24"/>
        </w:rPr>
        <w:t xml:space="preserve">T.C.G., </w:t>
      </w:r>
      <w:r w:rsidRPr="00F657A8">
        <w:rPr>
          <w:rFonts w:ascii="Times New Roman" w:eastAsia="Times New Roman" w:hAnsi="Times New Roman" w:cs="Times New Roman"/>
          <w:smallCaps/>
          <w:sz w:val="24"/>
          <w:szCs w:val="24"/>
        </w:rPr>
        <w:t xml:space="preserve">Cryan, </w:t>
      </w:r>
      <w:r w:rsidR="00F657A8" w:rsidRPr="00F657A8">
        <w:rPr>
          <w:rFonts w:ascii="Times New Roman" w:eastAsia="Times New Roman" w:hAnsi="Times New Roman" w:cs="Times New Roman"/>
          <w:smallCaps/>
          <w:sz w:val="24"/>
          <w:szCs w:val="24"/>
        </w:rPr>
        <w:t xml:space="preserve">J.F., </w:t>
      </w:r>
      <w:r w:rsidRPr="00F657A8">
        <w:rPr>
          <w:rFonts w:ascii="Times New Roman" w:eastAsia="Times New Roman" w:hAnsi="Times New Roman" w:cs="Times New Roman"/>
          <w:smallCaps/>
          <w:sz w:val="24"/>
          <w:szCs w:val="24"/>
        </w:rPr>
        <w:t xml:space="preserve">Gilbert, </w:t>
      </w:r>
      <w:r w:rsidR="00F657A8" w:rsidRPr="00F657A8">
        <w:rPr>
          <w:rFonts w:ascii="Times New Roman" w:eastAsia="Times New Roman" w:hAnsi="Times New Roman" w:cs="Times New Roman"/>
          <w:smallCaps/>
          <w:sz w:val="24"/>
          <w:szCs w:val="24"/>
        </w:rPr>
        <w:t xml:space="preserve">S.F., </w:t>
      </w:r>
      <w:r w:rsidRPr="00F657A8">
        <w:rPr>
          <w:rFonts w:ascii="Times New Roman" w:eastAsia="Times New Roman" w:hAnsi="Times New Roman" w:cs="Times New Roman"/>
          <w:smallCaps/>
          <w:sz w:val="24"/>
          <w:szCs w:val="24"/>
        </w:rPr>
        <w:t xml:space="preserve">Goodnight, </w:t>
      </w:r>
      <w:r w:rsidR="00F657A8" w:rsidRPr="00F657A8">
        <w:rPr>
          <w:rFonts w:ascii="Times New Roman" w:eastAsia="Times New Roman" w:hAnsi="Times New Roman" w:cs="Times New Roman"/>
          <w:smallCaps/>
          <w:sz w:val="24"/>
          <w:szCs w:val="24"/>
        </w:rPr>
        <w:t xml:space="preserve">C.J., </w:t>
      </w:r>
      <w:r w:rsidRPr="00F657A8">
        <w:rPr>
          <w:rFonts w:ascii="Times New Roman" w:eastAsia="Times New Roman" w:hAnsi="Times New Roman" w:cs="Times New Roman"/>
          <w:smallCaps/>
          <w:sz w:val="24"/>
          <w:szCs w:val="24"/>
        </w:rPr>
        <w:t xml:space="preserve">Lloyd, </w:t>
      </w:r>
      <w:r w:rsidR="00F657A8" w:rsidRPr="00F657A8">
        <w:rPr>
          <w:rFonts w:ascii="Times New Roman" w:eastAsia="Times New Roman" w:hAnsi="Times New Roman" w:cs="Times New Roman"/>
          <w:smallCaps/>
          <w:sz w:val="24"/>
          <w:szCs w:val="24"/>
        </w:rPr>
        <w:t xml:space="preserve">E.A., </w:t>
      </w:r>
      <w:r w:rsidRPr="00F657A8">
        <w:rPr>
          <w:rFonts w:ascii="Times New Roman" w:eastAsia="Times New Roman" w:hAnsi="Times New Roman" w:cs="Times New Roman"/>
          <w:smallCaps/>
          <w:sz w:val="24"/>
          <w:szCs w:val="24"/>
        </w:rPr>
        <w:t xml:space="preserve">Sapp, </w:t>
      </w:r>
      <w:r w:rsidR="00F657A8" w:rsidRPr="00F657A8">
        <w:rPr>
          <w:rFonts w:ascii="Times New Roman" w:eastAsia="Times New Roman" w:hAnsi="Times New Roman" w:cs="Times New Roman"/>
          <w:smallCaps/>
          <w:sz w:val="24"/>
          <w:szCs w:val="24"/>
        </w:rPr>
        <w:t xml:space="preserve">J., </w:t>
      </w:r>
      <w:r w:rsidRPr="00F657A8">
        <w:rPr>
          <w:rFonts w:ascii="Times New Roman" w:eastAsia="Times New Roman" w:hAnsi="Times New Roman" w:cs="Times New Roman"/>
          <w:smallCaps/>
          <w:sz w:val="24"/>
          <w:szCs w:val="24"/>
        </w:rPr>
        <w:t xml:space="preserve">Vandenkoornhuyse, </w:t>
      </w:r>
      <w:r w:rsidR="00F657A8" w:rsidRPr="00F657A8">
        <w:rPr>
          <w:rFonts w:ascii="Times New Roman" w:eastAsia="Times New Roman" w:hAnsi="Times New Roman" w:cs="Times New Roman"/>
          <w:smallCaps/>
          <w:sz w:val="24"/>
          <w:szCs w:val="24"/>
        </w:rPr>
        <w:t xml:space="preserve">P., </w:t>
      </w:r>
      <w:r w:rsidRPr="00F657A8">
        <w:rPr>
          <w:rFonts w:ascii="Times New Roman" w:eastAsia="Times New Roman" w:hAnsi="Times New Roman" w:cs="Times New Roman"/>
          <w:smallCaps/>
          <w:sz w:val="24"/>
          <w:szCs w:val="24"/>
        </w:rPr>
        <w:t xml:space="preserve">Zilber-Rosenberg, </w:t>
      </w:r>
      <w:r w:rsidR="00F657A8" w:rsidRPr="00F657A8">
        <w:rPr>
          <w:rFonts w:ascii="Times New Roman" w:eastAsia="Times New Roman" w:hAnsi="Times New Roman" w:cs="Times New Roman"/>
          <w:smallCaps/>
          <w:sz w:val="24"/>
          <w:szCs w:val="24"/>
        </w:rPr>
        <w:t xml:space="preserve">I., </w:t>
      </w:r>
      <w:r w:rsidRPr="00F657A8">
        <w:rPr>
          <w:rFonts w:ascii="Times New Roman" w:eastAsia="Times New Roman" w:hAnsi="Times New Roman" w:cs="Times New Roman"/>
          <w:smallCaps/>
          <w:sz w:val="24"/>
          <w:szCs w:val="24"/>
        </w:rPr>
        <w:t>Rosenberg,</w:t>
      </w:r>
      <w:r w:rsidR="00F657A8" w:rsidRPr="00F657A8">
        <w:rPr>
          <w:rFonts w:ascii="Times New Roman" w:eastAsia="Times New Roman" w:hAnsi="Times New Roman" w:cs="Times New Roman"/>
          <w:smallCaps/>
          <w:sz w:val="24"/>
          <w:szCs w:val="24"/>
        </w:rPr>
        <w:t xml:space="preserve"> E. &amp;</w:t>
      </w:r>
      <w:r w:rsidRPr="00F657A8">
        <w:rPr>
          <w:rFonts w:ascii="Times New Roman" w:eastAsia="Times New Roman" w:hAnsi="Times New Roman" w:cs="Times New Roman"/>
          <w:smallCaps/>
          <w:sz w:val="24"/>
          <w:szCs w:val="24"/>
        </w:rPr>
        <w:t xml:space="preserve"> Bordenstein</w:t>
      </w:r>
      <w:r w:rsidR="00F657A8" w:rsidRPr="00F657A8">
        <w:rPr>
          <w:rFonts w:ascii="Times New Roman" w:eastAsia="Times New Roman" w:hAnsi="Times New Roman" w:cs="Times New Roman"/>
          <w:smallCaps/>
          <w:sz w:val="24"/>
          <w:szCs w:val="24"/>
        </w:rPr>
        <w:t>, S.R.</w:t>
      </w:r>
      <w:r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F657A8">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Getting the hologenome concept right: an eco-evolutionary framework for hosts and their microbiomes. </w:t>
      </w:r>
      <w:r w:rsidRPr="007C13EF">
        <w:rPr>
          <w:rFonts w:ascii="Times New Roman" w:eastAsia="Times New Roman" w:hAnsi="Times New Roman" w:cs="Times New Roman"/>
          <w:i/>
          <w:sz w:val="24"/>
          <w:szCs w:val="24"/>
        </w:rPr>
        <w:t>mSystems</w:t>
      </w:r>
      <w:r w:rsidRPr="007C13EF">
        <w:rPr>
          <w:rFonts w:ascii="Times New Roman" w:eastAsia="Times New Roman" w:hAnsi="Times New Roman" w:cs="Times New Roman"/>
          <w:sz w:val="24"/>
          <w:szCs w:val="24"/>
        </w:rPr>
        <w:t xml:space="preserve"> </w:t>
      </w:r>
      <w:r w:rsidRPr="00F657A8">
        <w:rPr>
          <w:rFonts w:ascii="Times New Roman" w:eastAsia="Times New Roman" w:hAnsi="Times New Roman" w:cs="Times New Roman"/>
          <w:b/>
          <w:bCs/>
          <w:sz w:val="24"/>
          <w:szCs w:val="24"/>
        </w:rPr>
        <w:t>1(2)</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e00028-16.</w:t>
      </w:r>
    </w:p>
    <w:p w14:paraId="0784A477" w14:textId="2ECFF803" w:rsidR="00064FC5" w:rsidRPr="007C13EF" w:rsidRDefault="00064FC5" w:rsidP="007C13EF">
      <w:pPr>
        <w:spacing w:after="0" w:line="480" w:lineRule="auto"/>
        <w:rPr>
          <w:rFonts w:ascii="Times New Roman" w:eastAsia="Times New Roman" w:hAnsi="Times New Roman" w:cs="Times New Roman"/>
          <w:sz w:val="24"/>
          <w:szCs w:val="24"/>
        </w:rPr>
      </w:pPr>
      <w:r w:rsidRPr="00F657A8">
        <w:rPr>
          <w:rFonts w:ascii="Times New Roman" w:eastAsia="Times New Roman" w:hAnsi="Times New Roman" w:cs="Times New Roman"/>
          <w:smallCaps/>
          <w:sz w:val="24"/>
          <w:szCs w:val="24"/>
        </w:rPr>
        <w:t xml:space="preserve">Triviño, V. </w:t>
      </w:r>
      <w:r w:rsidR="00F657A8" w:rsidRPr="00F657A8">
        <w:rPr>
          <w:rFonts w:ascii="Times New Roman" w:eastAsia="Times New Roman" w:hAnsi="Times New Roman" w:cs="Times New Roman"/>
          <w:smallCaps/>
          <w:sz w:val="24"/>
          <w:szCs w:val="24"/>
        </w:rPr>
        <w:t>&amp;</w:t>
      </w:r>
      <w:r w:rsidRPr="00F657A8">
        <w:rPr>
          <w:rFonts w:ascii="Times New Roman" w:eastAsia="Times New Roman" w:hAnsi="Times New Roman" w:cs="Times New Roman"/>
          <w:smallCaps/>
          <w:sz w:val="24"/>
          <w:szCs w:val="24"/>
        </w:rPr>
        <w:t xml:space="preserve"> J. Suárez</w:t>
      </w:r>
      <w:r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In Press</w:t>
      </w:r>
      <w:r w:rsidRPr="007C13EF">
        <w:rPr>
          <w:rFonts w:ascii="Times New Roman" w:eastAsia="Times New Roman" w:hAnsi="Times New Roman" w:cs="Times New Roman"/>
          <w:sz w:val="24"/>
          <w:szCs w:val="24"/>
        </w:rPr>
        <w:t xml:space="preserve">. Holobionts: Ecological communities, hybrids, or biological individuals? A metaphysical perspective on multispecies systems. </w:t>
      </w:r>
      <w:r w:rsidRPr="007C13EF">
        <w:rPr>
          <w:rFonts w:ascii="Times New Roman" w:eastAsia="Times New Roman" w:hAnsi="Times New Roman" w:cs="Times New Roman"/>
          <w:i/>
          <w:iCs/>
          <w:sz w:val="24"/>
          <w:szCs w:val="24"/>
        </w:rPr>
        <w:t>Studies in the History and Philosophy of Science Part C: Studies in the History and Philosophy of Biological and Biomedical Sciences.</w:t>
      </w:r>
      <w:r w:rsidRPr="007C13EF">
        <w:rPr>
          <w:rFonts w:ascii="Times New Roman" w:eastAsia="Times New Roman" w:hAnsi="Times New Roman" w:cs="Times New Roman"/>
          <w:sz w:val="24"/>
          <w:szCs w:val="24"/>
        </w:rPr>
        <w:t xml:space="preserve"> </w:t>
      </w:r>
    </w:p>
    <w:p w14:paraId="000000C4" w14:textId="1A62BFDC" w:rsidR="00FD74C8" w:rsidRPr="007C13EF" w:rsidRDefault="003C0089" w:rsidP="007C13EF">
      <w:pPr>
        <w:spacing w:after="0" w:line="480" w:lineRule="auto"/>
        <w:rPr>
          <w:rFonts w:ascii="Times New Roman" w:eastAsia="Times New Roman" w:hAnsi="Times New Roman" w:cs="Times New Roman"/>
          <w:sz w:val="24"/>
          <w:szCs w:val="24"/>
        </w:rPr>
      </w:pPr>
      <w:r w:rsidRPr="00F657A8">
        <w:rPr>
          <w:rFonts w:ascii="Times New Roman" w:eastAsia="Times New Roman" w:hAnsi="Times New Roman" w:cs="Times New Roman"/>
          <w:smallCaps/>
          <w:sz w:val="24"/>
          <w:szCs w:val="24"/>
        </w:rPr>
        <w:lastRenderedPageBreak/>
        <w:t>Turnbaugh, P.J</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 xml:space="preserve">, Backhead, </w:t>
      </w:r>
      <w:r w:rsidR="00F657A8" w:rsidRPr="00F657A8">
        <w:rPr>
          <w:rFonts w:ascii="Times New Roman" w:eastAsia="Times New Roman" w:hAnsi="Times New Roman" w:cs="Times New Roman"/>
          <w:smallCaps/>
          <w:sz w:val="24"/>
          <w:szCs w:val="24"/>
        </w:rPr>
        <w:t xml:space="preserve">F., </w:t>
      </w:r>
      <w:r w:rsidRPr="00F657A8">
        <w:rPr>
          <w:rFonts w:ascii="Times New Roman" w:eastAsia="Times New Roman" w:hAnsi="Times New Roman" w:cs="Times New Roman"/>
          <w:smallCaps/>
          <w:sz w:val="24"/>
          <w:szCs w:val="24"/>
        </w:rPr>
        <w:t xml:space="preserve">Fulton, </w:t>
      </w:r>
      <w:r w:rsidR="00F657A8" w:rsidRPr="00F657A8">
        <w:rPr>
          <w:rFonts w:ascii="Times New Roman" w:eastAsia="Times New Roman" w:hAnsi="Times New Roman" w:cs="Times New Roman"/>
          <w:smallCaps/>
          <w:sz w:val="24"/>
          <w:szCs w:val="24"/>
        </w:rPr>
        <w:t>L. &amp;</w:t>
      </w:r>
      <w:r w:rsidRPr="00F657A8">
        <w:rPr>
          <w:rFonts w:ascii="Times New Roman" w:eastAsia="Times New Roman" w:hAnsi="Times New Roman" w:cs="Times New Roman"/>
          <w:smallCaps/>
          <w:sz w:val="24"/>
          <w:szCs w:val="24"/>
        </w:rPr>
        <w:t xml:space="preserve"> Gordon</w:t>
      </w:r>
      <w:r w:rsidR="00F657A8" w:rsidRPr="00F657A8">
        <w:rPr>
          <w:rFonts w:ascii="Times New Roman" w:eastAsia="Times New Roman" w:hAnsi="Times New Roman" w:cs="Times New Roman"/>
          <w:smallCaps/>
          <w:sz w:val="24"/>
          <w:szCs w:val="24"/>
        </w:rPr>
        <w:t>, J.I.</w:t>
      </w:r>
      <w:r w:rsidRPr="00F657A8">
        <w:rPr>
          <w:rFonts w:ascii="Times New Roman" w:eastAsia="Times New Roman" w:hAnsi="Times New Roman" w:cs="Times New Roman"/>
          <w:smallCaps/>
          <w:sz w:val="24"/>
          <w:szCs w:val="24"/>
        </w:rPr>
        <w:t xml:space="preserve"> </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2008</w:t>
      </w:r>
      <w:r w:rsidR="00F657A8">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Diet-induced obesity is linked to marked but reversible alterations in the mouse distal gut microbiome. </w:t>
      </w:r>
      <w:r w:rsidRPr="007C13EF">
        <w:rPr>
          <w:rFonts w:ascii="Times New Roman" w:eastAsia="Times New Roman" w:hAnsi="Times New Roman" w:cs="Times New Roman"/>
          <w:i/>
          <w:sz w:val="24"/>
          <w:szCs w:val="24"/>
        </w:rPr>
        <w:t xml:space="preserve">Cell Host Microbe </w:t>
      </w:r>
      <w:r w:rsidRPr="00F657A8">
        <w:rPr>
          <w:rFonts w:ascii="Times New Roman" w:eastAsia="Times New Roman" w:hAnsi="Times New Roman" w:cs="Times New Roman"/>
          <w:b/>
          <w:bCs/>
          <w:sz w:val="24"/>
          <w:szCs w:val="24"/>
        </w:rPr>
        <w:t>3(4)</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213</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223.</w:t>
      </w:r>
    </w:p>
    <w:p w14:paraId="3A27844E" w14:textId="49AB6B58" w:rsidR="001E545E" w:rsidRPr="007C13EF" w:rsidRDefault="00F657A8" w:rsidP="007C13E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V</w:t>
      </w:r>
      <w:r w:rsidR="001E545E" w:rsidRPr="00F657A8">
        <w:rPr>
          <w:rFonts w:ascii="Times New Roman" w:eastAsia="Times New Roman" w:hAnsi="Times New Roman" w:cs="Times New Roman"/>
          <w:smallCaps/>
          <w:sz w:val="24"/>
          <w:szCs w:val="24"/>
        </w:rPr>
        <w:t>an Opstal E</w:t>
      </w:r>
      <w:r w:rsidRPr="00F657A8">
        <w:rPr>
          <w:rFonts w:ascii="Times New Roman" w:eastAsia="Times New Roman" w:hAnsi="Times New Roman" w:cs="Times New Roman"/>
          <w:smallCaps/>
          <w:sz w:val="24"/>
          <w:szCs w:val="24"/>
        </w:rPr>
        <w:t>.</w:t>
      </w:r>
      <w:r w:rsidR="001E545E" w:rsidRPr="00F657A8">
        <w:rPr>
          <w:rFonts w:ascii="Times New Roman" w:eastAsia="Times New Roman" w:hAnsi="Times New Roman" w:cs="Times New Roman"/>
          <w:smallCaps/>
          <w:sz w:val="24"/>
          <w:szCs w:val="24"/>
        </w:rPr>
        <w:t>J</w:t>
      </w:r>
      <w:r w:rsidRPr="00F657A8">
        <w:rPr>
          <w:rFonts w:ascii="Times New Roman" w:eastAsia="Times New Roman" w:hAnsi="Times New Roman" w:cs="Times New Roman"/>
          <w:smallCaps/>
          <w:sz w:val="24"/>
          <w:szCs w:val="24"/>
        </w:rPr>
        <w:t>.</w:t>
      </w:r>
      <w:r w:rsidR="001E545E" w:rsidRPr="00F657A8">
        <w:rPr>
          <w:rFonts w:ascii="Times New Roman" w:eastAsia="Times New Roman" w:hAnsi="Times New Roman" w:cs="Times New Roman"/>
          <w:smallCaps/>
          <w:sz w:val="24"/>
          <w:szCs w:val="24"/>
        </w:rPr>
        <w:t xml:space="preserve"> &amp; Bordenstein</w:t>
      </w:r>
      <w:r w:rsidRPr="00F657A8">
        <w:rPr>
          <w:rFonts w:ascii="Times New Roman" w:eastAsia="Times New Roman" w:hAnsi="Times New Roman" w:cs="Times New Roman"/>
          <w:smallCaps/>
          <w:sz w:val="24"/>
          <w:szCs w:val="24"/>
        </w:rPr>
        <w:t>, S.R</w:t>
      </w:r>
      <w:r w:rsidR="00BD599E" w:rsidRPr="00F657A8">
        <w:rPr>
          <w:rFonts w:ascii="Times New Roman" w:eastAsia="Times New Roman" w:hAnsi="Times New Roman" w:cs="Times New Roman"/>
          <w:smallCaps/>
          <w:sz w:val="24"/>
          <w:szCs w:val="24"/>
        </w:rPr>
        <w:t>.</w:t>
      </w:r>
      <w:r w:rsidR="00BD599E" w:rsidRPr="007C1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E545E" w:rsidRPr="007C13EF">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1E545E" w:rsidRPr="007C13EF">
        <w:rPr>
          <w:rFonts w:ascii="Times New Roman" w:eastAsia="Times New Roman" w:hAnsi="Times New Roman" w:cs="Times New Roman"/>
          <w:sz w:val="24"/>
          <w:szCs w:val="24"/>
        </w:rPr>
        <w:t xml:space="preserve"> Rethinking heritability of the microbiome. </w:t>
      </w:r>
      <w:r w:rsidR="001E545E" w:rsidRPr="00F657A8">
        <w:rPr>
          <w:rFonts w:ascii="Times New Roman" w:eastAsia="Times New Roman" w:hAnsi="Times New Roman" w:cs="Times New Roman"/>
          <w:i/>
          <w:iCs/>
          <w:sz w:val="24"/>
          <w:szCs w:val="24"/>
        </w:rPr>
        <w:t>Science</w:t>
      </w:r>
      <w:r w:rsidR="001E545E" w:rsidRPr="007C13EF">
        <w:rPr>
          <w:rFonts w:ascii="Times New Roman" w:eastAsia="Times New Roman" w:hAnsi="Times New Roman" w:cs="Times New Roman"/>
          <w:sz w:val="24"/>
          <w:szCs w:val="24"/>
        </w:rPr>
        <w:t xml:space="preserve"> </w:t>
      </w:r>
      <w:r w:rsidR="001E545E" w:rsidRPr="00F657A8">
        <w:rPr>
          <w:rFonts w:ascii="Times New Roman" w:eastAsia="Times New Roman" w:hAnsi="Times New Roman" w:cs="Times New Roman"/>
          <w:b/>
          <w:bCs/>
          <w:sz w:val="24"/>
          <w:szCs w:val="24"/>
        </w:rPr>
        <w:t>349</w:t>
      </w:r>
      <w:r>
        <w:rPr>
          <w:rFonts w:ascii="Times New Roman" w:eastAsia="Times New Roman" w:hAnsi="Times New Roman" w:cs="Times New Roman"/>
          <w:sz w:val="24"/>
          <w:szCs w:val="24"/>
        </w:rPr>
        <w:t xml:space="preserve">, </w:t>
      </w:r>
      <w:r w:rsidR="001E545E" w:rsidRPr="007C13EF">
        <w:rPr>
          <w:rFonts w:ascii="Times New Roman" w:eastAsia="Times New Roman" w:hAnsi="Times New Roman" w:cs="Times New Roman"/>
          <w:sz w:val="24"/>
          <w:szCs w:val="24"/>
        </w:rPr>
        <w:t>1172</w:t>
      </w:r>
      <w:r>
        <w:rPr>
          <w:rFonts w:ascii="Times New Roman" w:eastAsia="Times New Roman" w:hAnsi="Times New Roman" w:cs="Times New Roman"/>
          <w:sz w:val="24"/>
          <w:szCs w:val="24"/>
        </w:rPr>
        <w:t>–</w:t>
      </w:r>
      <w:r w:rsidR="001E545E" w:rsidRPr="007C13EF">
        <w:rPr>
          <w:rFonts w:ascii="Times New Roman" w:eastAsia="Times New Roman" w:hAnsi="Times New Roman" w:cs="Times New Roman"/>
          <w:sz w:val="24"/>
          <w:szCs w:val="24"/>
        </w:rPr>
        <w:t>1173.</w:t>
      </w:r>
    </w:p>
    <w:p w14:paraId="000000C5" w14:textId="62E2D26B" w:rsidR="00FD74C8" w:rsidRPr="007C13EF" w:rsidRDefault="003C0089" w:rsidP="007C13EF">
      <w:pPr>
        <w:spacing w:after="0" w:line="480" w:lineRule="auto"/>
        <w:rPr>
          <w:rFonts w:ascii="Times New Roman" w:eastAsia="Times New Roman" w:hAnsi="Times New Roman" w:cs="Times New Roman"/>
          <w:sz w:val="24"/>
          <w:szCs w:val="24"/>
        </w:rPr>
      </w:pPr>
      <w:r w:rsidRPr="00F657A8">
        <w:rPr>
          <w:rFonts w:ascii="Times New Roman" w:eastAsia="Times New Roman" w:hAnsi="Times New Roman" w:cs="Times New Roman"/>
          <w:smallCaps/>
          <w:sz w:val="24"/>
          <w:szCs w:val="24"/>
        </w:rPr>
        <w:t xml:space="preserve">Vázquez, </w:t>
      </w:r>
      <w:r w:rsidR="00F657A8" w:rsidRPr="00F657A8">
        <w:rPr>
          <w:rFonts w:ascii="Times New Roman" w:eastAsia="Times New Roman" w:hAnsi="Times New Roman" w:cs="Times New Roman"/>
          <w:smallCaps/>
          <w:sz w:val="24"/>
          <w:szCs w:val="24"/>
        </w:rPr>
        <w:t>E.</w:t>
      </w:r>
      <w:r w:rsidRPr="00F657A8">
        <w:rPr>
          <w:rFonts w:ascii="Times New Roman" w:eastAsia="Times New Roman" w:hAnsi="Times New Roman" w:cs="Times New Roman"/>
          <w:smallCaps/>
          <w:sz w:val="24"/>
          <w:szCs w:val="24"/>
        </w:rPr>
        <w:t>C.</w:t>
      </w:r>
      <w:r w:rsidR="00F657A8" w:rsidRPr="00F657A8">
        <w:rPr>
          <w:rFonts w:ascii="Times New Roman" w:eastAsia="Times New Roman" w:hAnsi="Times New Roman" w:cs="Times New Roman"/>
          <w:smallCaps/>
          <w:sz w:val="24"/>
          <w:szCs w:val="24"/>
        </w:rPr>
        <w:t xml:space="preserve"> &amp;</w:t>
      </w:r>
      <w:r w:rsidRPr="00F657A8">
        <w:rPr>
          <w:rFonts w:ascii="Times New Roman" w:eastAsia="Times New Roman" w:hAnsi="Times New Roman" w:cs="Times New Roman"/>
          <w:smallCaps/>
          <w:sz w:val="24"/>
          <w:szCs w:val="24"/>
        </w:rPr>
        <w:t xml:space="preserve"> Saborido</w:t>
      </w:r>
      <w:r w:rsidR="00F657A8" w:rsidRPr="00F657A8">
        <w:rPr>
          <w:rFonts w:ascii="Times New Roman" w:eastAsia="Times New Roman" w:hAnsi="Times New Roman" w:cs="Times New Roman"/>
          <w:smallCaps/>
          <w:sz w:val="24"/>
          <w:szCs w:val="24"/>
        </w:rPr>
        <w:t>, C.</w:t>
      </w:r>
      <w:r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2018</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Did the bacterium really kill the colonel? Systemic view, inter-level causation, and levels of quasi-decompositionality in mechanistic explanations</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sz w:val="24"/>
          <w:szCs w:val="24"/>
        </w:rPr>
        <w:t xml:space="preserve">Theoria </w:t>
      </w:r>
      <w:r w:rsidRPr="00F657A8">
        <w:rPr>
          <w:rFonts w:ascii="Times New Roman" w:eastAsia="Times New Roman" w:hAnsi="Times New Roman" w:cs="Times New Roman"/>
          <w:b/>
          <w:bCs/>
          <w:sz w:val="24"/>
          <w:szCs w:val="24"/>
        </w:rPr>
        <w:t>33(1)</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129</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148.</w:t>
      </w:r>
    </w:p>
    <w:p w14:paraId="38588483" w14:textId="67D9B159" w:rsidR="00016DF0" w:rsidRPr="007C13EF" w:rsidRDefault="00D05BD0" w:rsidP="007C13EF">
      <w:pPr>
        <w:spacing w:after="0" w:line="480" w:lineRule="auto"/>
        <w:rPr>
          <w:rFonts w:ascii="Times New Roman" w:eastAsia="Times New Roman" w:hAnsi="Times New Roman" w:cs="Times New Roman"/>
          <w:sz w:val="24"/>
          <w:szCs w:val="24"/>
        </w:rPr>
      </w:pPr>
      <w:r w:rsidRPr="00F657A8">
        <w:rPr>
          <w:rFonts w:ascii="Times New Roman" w:eastAsia="Times New Roman" w:hAnsi="Times New Roman" w:cs="Times New Roman"/>
          <w:smallCaps/>
          <w:sz w:val="24"/>
          <w:szCs w:val="24"/>
        </w:rPr>
        <w:t>Wade</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 xml:space="preserve"> M</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J</w:t>
      </w:r>
      <w:r w:rsidR="001E545E" w:rsidRPr="00F657A8">
        <w:rPr>
          <w:rFonts w:ascii="Times New Roman" w:eastAsia="Times New Roman" w:hAnsi="Times New Roman" w:cs="Times New Roman"/>
          <w:smallCaps/>
          <w:sz w:val="24"/>
          <w:szCs w:val="24"/>
        </w:rPr>
        <w:t>.</w:t>
      </w:r>
      <w:r w:rsidR="001E545E"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2016</w:t>
      </w:r>
      <w:r w:rsidR="00F657A8">
        <w:rPr>
          <w:rFonts w:ascii="Times New Roman" w:eastAsia="Times New Roman" w:hAnsi="Times New Roman" w:cs="Times New Roman"/>
          <w:sz w:val="24"/>
          <w:szCs w:val="24"/>
        </w:rPr>
        <w:t xml:space="preserve">) </w:t>
      </w:r>
      <w:r w:rsidRPr="007C13EF">
        <w:rPr>
          <w:rFonts w:ascii="Times New Roman" w:eastAsia="Times New Roman" w:hAnsi="Times New Roman" w:cs="Times New Roman"/>
          <w:i/>
          <w:iCs/>
          <w:sz w:val="24"/>
          <w:szCs w:val="24"/>
        </w:rPr>
        <w:t>Adaptation in metapopulations: how interaction changes evolution</w:t>
      </w:r>
      <w:r w:rsidRPr="007C13EF">
        <w:rPr>
          <w:rFonts w:ascii="Times New Roman" w:eastAsia="Times New Roman" w:hAnsi="Times New Roman" w:cs="Times New Roman"/>
          <w:sz w:val="24"/>
          <w:szCs w:val="24"/>
        </w:rPr>
        <w:t>. Chicago: University of Chicago Press.</w:t>
      </w:r>
    </w:p>
    <w:p w14:paraId="000000C6" w14:textId="6593729F" w:rsidR="00FD74C8" w:rsidRPr="007C13EF" w:rsidRDefault="003C0089" w:rsidP="007C13EF">
      <w:pPr>
        <w:spacing w:after="0" w:line="480" w:lineRule="auto"/>
        <w:rPr>
          <w:rFonts w:ascii="Times New Roman" w:eastAsia="Times New Roman" w:hAnsi="Times New Roman" w:cs="Times New Roman"/>
          <w:sz w:val="24"/>
          <w:szCs w:val="24"/>
        </w:rPr>
      </w:pPr>
      <w:r w:rsidRPr="00F657A8">
        <w:rPr>
          <w:rFonts w:ascii="Times New Roman" w:eastAsia="Times New Roman" w:hAnsi="Times New Roman" w:cs="Times New Roman"/>
          <w:smallCaps/>
          <w:sz w:val="24"/>
          <w:szCs w:val="24"/>
        </w:rPr>
        <w:t>Wilson. R</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A</w:t>
      </w:r>
      <w:r w:rsidR="00F657A8" w:rsidRPr="00F657A8">
        <w:rPr>
          <w:rFonts w:ascii="Times New Roman" w:eastAsia="Times New Roman" w:hAnsi="Times New Roman" w:cs="Times New Roman"/>
          <w:smallCaps/>
          <w:sz w:val="24"/>
          <w:szCs w:val="24"/>
        </w:rPr>
        <w:t xml:space="preserve">. &amp; </w:t>
      </w:r>
      <w:r w:rsidRPr="00F657A8">
        <w:rPr>
          <w:rFonts w:ascii="Times New Roman" w:eastAsia="Times New Roman" w:hAnsi="Times New Roman" w:cs="Times New Roman"/>
          <w:smallCaps/>
          <w:sz w:val="24"/>
          <w:szCs w:val="24"/>
        </w:rPr>
        <w:t>Barker</w:t>
      </w:r>
      <w:r w:rsidR="00F657A8" w:rsidRPr="00F657A8">
        <w:rPr>
          <w:rFonts w:ascii="Times New Roman" w:eastAsia="Times New Roman" w:hAnsi="Times New Roman" w:cs="Times New Roman"/>
          <w:smallCaps/>
          <w:sz w:val="24"/>
          <w:szCs w:val="24"/>
        </w:rPr>
        <w:t>, M.</w:t>
      </w:r>
      <w:r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w:t>
      </w:r>
      <w:r w:rsidR="00016DF0" w:rsidRPr="007C13EF">
        <w:rPr>
          <w:rFonts w:ascii="Times New Roman" w:eastAsia="Times New Roman" w:hAnsi="Times New Roman" w:cs="Times New Roman"/>
          <w:sz w:val="24"/>
          <w:szCs w:val="24"/>
        </w:rPr>
        <w:t>9</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The Biological Notion of Individual. In</w:t>
      </w:r>
      <w:r w:rsidR="00F657A8">
        <w:rPr>
          <w:rFonts w:ascii="Times New Roman" w:eastAsia="Times New Roman" w:hAnsi="Times New Roman" w:cs="Times New Roman"/>
          <w:sz w:val="24"/>
          <w:szCs w:val="24"/>
        </w:rPr>
        <w:t xml:space="preserve"> </w:t>
      </w:r>
      <w:r w:rsidR="00F657A8" w:rsidRPr="007C13EF">
        <w:rPr>
          <w:rFonts w:ascii="Times New Roman" w:eastAsia="Times New Roman" w:hAnsi="Times New Roman" w:cs="Times New Roman"/>
          <w:i/>
          <w:sz w:val="24"/>
          <w:szCs w:val="24"/>
        </w:rPr>
        <w:t>The Stanford Encyclopedia of Philosophy</w:t>
      </w:r>
      <w:r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 xml:space="preserve">(ed. </w:t>
      </w:r>
      <w:r w:rsidRPr="00F657A8">
        <w:rPr>
          <w:rFonts w:ascii="Times New Roman" w:eastAsia="Times New Roman" w:hAnsi="Times New Roman" w:cs="Times New Roman"/>
          <w:smallCaps/>
          <w:sz w:val="24"/>
          <w:szCs w:val="24"/>
        </w:rPr>
        <w:t>Zalta</w:t>
      </w:r>
      <w:r w:rsidR="00F657A8" w:rsidRPr="00F657A8">
        <w:rPr>
          <w:rFonts w:ascii="Times New Roman" w:eastAsia="Times New Roman" w:hAnsi="Times New Roman" w:cs="Times New Roman"/>
          <w:smallCaps/>
          <w:sz w:val="24"/>
          <w:szCs w:val="24"/>
        </w:rPr>
        <w:t>, E.N.</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w:t>
      </w:r>
      <w:hyperlink r:id="rId11">
        <w:r w:rsidRPr="007C13EF">
          <w:rPr>
            <w:rFonts w:ascii="Times New Roman" w:eastAsia="Times New Roman" w:hAnsi="Times New Roman" w:cs="Times New Roman"/>
            <w:color w:val="1155CC"/>
            <w:sz w:val="24"/>
            <w:szCs w:val="24"/>
            <w:u w:val="single"/>
          </w:rPr>
          <w:t>https://plato.stanford.edu/entries/biology-individual/</w:t>
        </w:r>
      </w:hyperlink>
      <w:r w:rsidRPr="007C13EF">
        <w:rPr>
          <w:rFonts w:ascii="Times New Roman" w:eastAsia="Times New Roman" w:hAnsi="Times New Roman" w:cs="Times New Roman"/>
          <w:sz w:val="24"/>
          <w:szCs w:val="24"/>
        </w:rPr>
        <w:t xml:space="preserve">. Accessed </w:t>
      </w:r>
      <w:r w:rsidR="00F657A8">
        <w:rPr>
          <w:rFonts w:ascii="Times New Roman" w:eastAsia="Times New Roman" w:hAnsi="Times New Roman" w:cs="Times New Roman"/>
          <w:sz w:val="24"/>
          <w:szCs w:val="24"/>
        </w:rPr>
        <w:t>10th</w:t>
      </w:r>
      <w:r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April</w:t>
      </w:r>
      <w:r w:rsidRPr="007C13EF">
        <w:rPr>
          <w:rFonts w:ascii="Times New Roman" w:eastAsia="Times New Roman" w:hAnsi="Times New Roman" w:cs="Times New Roman"/>
          <w:sz w:val="24"/>
          <w:szCs w:val="24"/>
        </w:rPr>
        <w:t xml:space="preserve"> </w:t>
      </w:r>
      <w:r w:rsidR="00F657A8">
        <w:rPr>
          <w:rFonts w:ascii="Times New Roman" w:eastAsia="Times New Roman" w:hAnsi="Times New Roman" w:cs="Times New Roman"/>
          <w:sz w:val="24"/>
          <w:szCs w:val="24"/>
        </w:rPr>
        <w:t>2020</w:t>
      </w:r>
      <w:r w:rsidRPr="007C13EF">
        <w:rPr>
          <w:rFonts w:ascii="Times New Roman" w:eastAsia="Times New Roman" w:hAnsi="Times New Roman" w:cs="Times New Roman"/>
          <w:sz w:val="24"/>
          <w:szCs w:val="24"/>
        </w:rPr>
        <w:t>.</w:t>
      </w:r>
    </w:p>
    <w:p w14:paraId="741D49F6" w14:textId="0287B5BC" w:rsidR="004E56C4" w:rsidRPr="007C13EF" w:rsidRDefault="004E56C4" w:rsidP="007C13EF">
      <w:pPr>
        <w:spacing w:after="0" w:line="480" w:lineRule="auto"/>
        <w:rPr>
          <w:rFonts w:ascii="Times New Roman" w:eastAsia="Times New Roman" w:hAnsi="Times New Roman" w:cs="Times New Roman"/>
          <w:sz w:val="24"/>
          <w:szCs w:val="24"/>
        </w:rPr>
      </w:pPr>
      <w:r w:rsidRPr="00F657A8">
        <w:rPr>
          <w:rFonts w:ascii="Times New Roman" w:eastAsia="Times New Roman" w:hAnsi="Times New Roman" w:cs="Times New Roman"/>
          <w:smallCaps/>
          <w:sz w:val="24"/>
          <w:szCs w:val="24"/>
        </w:rPr>
        <w:t>Zeissig</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 xml:space="preserve"> S</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 Blumberg</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 xml:space="preserve"> R</w:t>
      </w:r>
      <w:r w:rsidR="00F657A8" w:rsidRPr="00F657A8">
        <w:rPr>
          <w:rFonts w:ascii="Times New Roman" w:eastAsia="Times New Roman" w:hAnsi="Times New Roman" w:cs="Times New Roman"/>
          <w:smallCaps/>
          <w:sz w:val="24"/>
          <w:szCs w:val="24"/>
        </w:rPr>
        <w:t>.</w:t>
      </w:r>
      <w:r w:rsidRPr="00F657A8">
        <w:rPr>
          <w:rFonts w:ascii="Times New Roman" w:eastAsia="Times New Roman" w:hAnsi="Times New Roman" w:cs="Times New Roman"/>
          <w:smallCaps/>
          <w:sz w:val="24"/>
          <w:szCs w:val="24"/>
        </w:rPr>
        <w:t xml:space="preserve">S. </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2013</w:t>
      </w:r>
      <w:r w:rsidR="00F657A8">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Commensal microbiota and NKT cells in the control of inflammatory diseases at mucosal surfaces. </w:t>
      </w:r>
      <w:r w:rsidRPr="00F657A8">
        <w:rPr>
          <w:rFonts w:ascii="Times New Roman" w:eastAsia="Times New Roman" w:hAnsi="Times New Roman" w:cs="Times New Roman"/>
          <w:i/>
          <w:iCs/>
          <w:sz w:val="24"/>
          <w:szCs w:val="24"/>
        </w:rPr>
        <w:t>Curr</w:t>
      </w:r>
      <w:r w:rsidR="00F657A8" w:rsidRPr="00F657A8">
        <w:rPr>
          <w:rFonts w:ascii="Times New Roman" w:eastAsia="Times New Roman" w:hAnsi="Times New Roman" w:cs="Times New Roman"/>
          <w:i/>
          <w:iCs/>
          <w:sz w:val="24"/>
          <w:szCs w:val="24"/>
        </w:rPr>
        <w:t>ent</w:t>
      </w:r>
      <w:r w:rsidRPr="00F657A8">
        <w:rPr>
          <w:rFonts w:ascii="Times New Roman" w:eastAsia="Times New Roman" w:hAnsi="Times New Roman" w:cs="Times New Roman"/>
          <w:i/>
          <w:iCs/>
          <w:sz w:val="24"/>
          <w:szCs w:val="24"/>
        </w:rPr>
        <w:t xml:space="preserve"> Opin</w:t>
      </w:r>
      <w:r w:rsidR="00F657A8" w:rsidRPr="00F657A8">
        <w:rPr>
          <w:rFonts w:ascii="Times New Roman" w:eastAsia="Times New Roman" w:hAnsi="Times New Roman" w:cs="Times New Roman"/>
          <w:i/>
          <w:iCs/>
          <w:sz w:val="24"/>
          <w:szCs w:val="24"/>
        </w:rPr>
        <w:t>ion in</w:t>
      </w:r>
      <w:r w:rsidRPr="00F657A8">
        <w:rPr>
          <w:rFonts w:ascii="Times New Roman" w:eastAsia="Times New Roman" w:hAnsi="Times New Roman" w:cs="Times New Roman"/>
          <w:i/>
          <w:iCs/>
          <w:sz w:val="24"/>
          <w:szCs w:val="24"/>
        </w:rPr>
        <w:t xml:space="preserve"> Immunol</w:t>
      </w:r>
      <w:r w:rsidR="00F657A8" w:rsidRPr="00F657A8">
        <w:rPr>
          <w:rFonts w:ascii="Times New Roman" w:eastAsia="Times New Roman" w:hAnsi="Times New Roman" w:cs="Times New Roman"/>
          <w:i/>
          <w:iCs/>
          <w:sz w:val="24"/>
          <w:szCs w:val="24"/>
        </w:rPr>
        <w:t>ogy</w:t>
      </w:r>
      <w:r w:rsidRPr="007C13EF">
        <w:rPr>
          <w:rFonts w:ascii="Times New Roman" w:eastAsia="Times New Roman" w:hAnsi="Times New Roman" w:cs="Times New Roman"/>
          <w:sz w:val="24"/>
          <w:szCs w:val="24"/>
        </w:rPr>
        <w:t xml:space="preserve"> </w:t>
      </w:r>
      <w:r w:rsidRPr="00F657A8">
        <w:rPr>
          <w:rFonts w:ascii="Times New Roman" w:eastAsia="Times New Roman" w:hAnsi="Times New Roman" w:cs="Times New Roman"/>
          <w:b/>
          <w:bCs/>
          <w:sz w:val="24"/>
          <w:szCs w:val="24"/>
        </w:rPr>
        <w:t>25(6)</w:t>
      </w:r>
      <w:r w:rsidR="00F657A8">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 xml:space="preserve">690–696. </w:t>
      </w:r>
    </w:p>
    <w:p w14:paraId="000000C7" w14:textId="0EBEA6AF" w:rsidR="00FD74C8" w:rsidRPr="007C13EF" w:rsidRDefault="003C0089" w:rsidP="007C13EF">
      <w:pPr>
        <w:spacing w:after="0" w:line="480" w:lineRule="auto"/>
        <w:rPr>
          <w:rFonts w:ascii="Times New Roman" w:eastAsia="Times New Roman" w:hAnsi="Times New Roman" w:cs="Times New Roman"/>
          <w:sz w:val="24"/>
          <w:szCs w:val="24"/>
        </w:rPr>
      </w:pPr>
      <w:r w:rsidRPr="003432F4">
        <w:rPr>
          <w:rFonts w:ascii="Times New Roman" w:eastAsia="Times New Roman" w:hAnsi="Times New Roman" w:cs="Times New Roman"/>
          <w:smallCaps/>
          <w:sz w:val="24"/>
          <w:szCs w:val="24"/>
        </w:rPr>
        <w:t xml:space="preserve">Zheng, </w:t>
      </w:r>
      <w:r w:rsidR="00F657A8" w:rsidRPr="003432F4">
        <w:rPr>
          <w:rFonts w:ascii="Times New Roman" w:eastAsia="Times New Roman" w:hAnsi="Times New Roman" w:cs="Times New Roman"/>
          <w:smallCaps/>
          <w:sz w:val="24"/>
          <w:szCs w:val="24"/>
        </w:rPr>
        <w:t>Y.</w:t>
      </w:r>
      <w:r w:rsidRPr="003432F4">
        <w:rPr>
          <w:rFonts w:ascii="Times New Roman" w:eastAsia="Times New Roman" w:hAnsi="Times New Roman" w:cs="Times New Roman"/>
          <w:smallCaps/>
          <w:sz w:val="24"/>
          <w:szCs w:val="24"/>
        </w:rPr>
        <w:t xml:space="preserve">, Valdez, </w:t>
      </w:r>
      <w:r w:rsidR="00F657A8" w:rsidRPr="003432F4">
        <w:rPr>
          <w:rFonts w:ascii="Times New Roman" w:eastAsia="Times New Roman" w:hAnsi="Times New Roman" w:cs="Times New Roman"/>
          <w:smallCaps/>
          <w:sz w:val="24"/>
          <w:szCs w:val="24"/>
        </w:rPr>
        <w:t xml:space="preserve">P.A., </w:t>
      </w:r>
      <w:r w:rsidRPr="003432F4">
        <w:rPr>
          <w:rFonts w:ascii="Times New Roman" w:eastAsia="Times New Roman" w:hAnsi="Times New Roman" w:cs="Times New Roman"/>
          <w:smallCaps/>
          <w:sz w:val="24"/>
          <w:szCs w:val="24"/>
        </w:rPr>
        <w:t xml:space="preserve">Danilenko, </w:t>
      </w:r>
      <w:r w:rsidR="00F657A8" w:rsidRPr="003432F4">
        <w:rPr>
          <w:rFonts w:ascii="Times New Roman" w:eastAsia="Times New Roman" w:hAnsi="Times New Roman" w:cs="Times New Roman"/>
          <w:smallCaps/>
          <w:sz w:val="24"/>
          <w:szCs w:val="24"/>
        </w:rPr>
        <w:t xml:space="preserve">D.M., </w:t>
      </w:r>
      <w:r w:rsidRPr="003432F4">
        <w:rPr>
          <w:rFonts w:ascii="Times New Roman" w:eastAsia="Times New Roman" w:hAnsi="Times New Roman" w:cs="Times New Roman"/>
          <w:smallCaps/>
          <w:sz w:val="24"/>
          <w:szCs w:val="24"/>
        </w:rPr>
        <w:t xml:space="preserve">Hu, </w:t>
      </w:r>
      <w:r w:rsidR="00F657A8" w:rsidRPr="003432F4">
        <w:rPr>
          <w:rFonts w:ascii="Times New Roman" w:eastAsia="Times New Roman" w:hAnsi="Times New Roman" w:cs="Times New Roman"/>
          <w:smallCaps/>
          <w:sz w:val="24"/>
          <w:szCs w:val="24"/>
        </w:rPr>
        <w:t>Y.,</w:t>
      </w:r>
      <w:r w:rsidRPr="003432F4">
        <w:rPr>
          <w:rFonts w:ascii="Times New Roman" w:eastAsia="Times New Roman" w:hAnsi="Times New Roman" w:cs="Times New Roman"/>
          <w:smallCaps/>
          <w:sz w:val="24"/>
          <w:szCs w:val="24"/>
        </w:rPr>
        <w:t xml:space="preserve"> Sa, </w:t>
      </w:r>
      <w:r w:rsidR="00F657A8" w:rsidRPr="003432F4">
        <w:rPr>
          <w:rFonts w:ascii="Times New Roman" w:eastAsia="Times New Roman" w:hAnsi="Times New Roman" w:cs="Times New Roman"/>
          <w:smallCaps/>
          <w:sz w:val="24"/>
          <w:szCs w:val="24"/>
        </w:rPr>
        <w:t xml:space="preserve">S.M., </w:t>
      </w:r>
      <w:r w:rsidRPr="003432F4">
        <w:rPr>
          <w:rFonts w:ascii="Times New Roman" w:eastAsia="Times New Roman" w:hAnsi="Times New Roman" w:cs="Times New Roman"/>
          <w:smallCaps/>
          <w:sz w:val="24"/>
          <w:szCs w:val="24"/>
        </w:rPr>
        <w:t xml:space="preserve">Gong, </w:t>
      </w:r>
      <w:r w:rsidR="00F657A8" w:rsidRPr="003432F4">
        <w:rPr>
          <w:rFonts w:ascii="Times New Roman" w:eastAsia="Times New Roman" w:hAnsi="Times New Roman" w:cs="Times New Roman"/>
          <w:smallCaps/>
          <w:sz w:val="24"/>
          <w:szCs w:val="24"/>
        </w:rPr>
        <w:t xml:space="preserve">Q., </w:t>
      </w:r>
      <w:r w:rsidRPr="003432F4">
        <w:rPr>
          <w:rFonts w:ascii="Times New Roman" w:eastAsia="Times New Roman" w:hAnsi="Times New Roman" w:cs="Times New Roman"/>
          <w:smallCaps/>
          <w:sz w:val="24"/>
          <w:szCs w:val="24"/>
        </w:rPr>
        <w:t xml:space="preserve">Abbas, </w:t>
      </w:r>
      <w:r w:rsidR="00F657A8" w:rsidRPr="003432F4">
        <w:rPr>
          <w:rFonts w:ascii="Times New Roman" w:eastAsia="Times New Roman" w:hAnsi="Times New Roman" w:cs="Times New Roman"/>
          <w:smallCaps/>
          <w:sz w:val="24"/>
          <w:szCs w:val="24"/>
        </w:rPr>
        <w:t xml:space="preserve">A.R., </w:t>
      </w:r>
      <w:r w:rsidRPr="003432F4">
        <w:rPr>
          <w:rFonts w:ascii="Times New Roman" w:eastAsia="Times New Roman" w:hAnsi="Times New Roman" w:cs="Times New Roman"/>
          <w:smallCaps/>
          <w:sz w:val="24"/>
          <w:szCs w:val="24"/>
        </w:rPr>
        <w:t xml:space="preserve">Modrusan, </w:t>
      </w:r>
      <w:r w:rsidR="00F657A8" w:rsidRPr="003432F4">
        <w:rPr>
          <w:rFonts w:ascii="Times New Roman" w:eastAsia="Times New Roman" w:hAnsi="Times New Roman" w:cs="Times New Roman"/>
          <w:smallCaps/>
          <w:sz w:val="24"/>
          <w:szCs w:val="24"/>
        </w:rPr>
        <w:t xml:space="preserve">Z., </w:t>
      </w:r>
      <w:r w:rsidRPr="003432F4">
        <w:rPr>
          <w:rFonts w:ascii="Times New Roman" w:eastAsia="Times New Roman" w:hAnsi="Times New Roman" w:cs="Times New Roman"/>
          <w:smallCaps/>
          <w:sz w:val="24"/>
          <w:szCs w:val="24"/>
        </w:rPr>
        <w:t xml:space="preserve">Ghilardi, </w:t>
      </w:r>
      <w:r w:rsidR="00F657A8" w:rsidRPr="003432F4">
        <w:rPr>
          <w:rFonts w:ascii="Times New Roman" w:eastAsia="Times New Roman" w:hAnsi="Times New Roman" w:cs="Times New Roman"/>
          <w:smallCaps/>
          <w:sz w:val="24"/>
          <w:szCs w:val="24"/>
        </w:rPr>
        <w:t xml:space="preserve">N., </w:t>
      </w:r>
      <w:r w:rsidRPr="003432F4">
        <w:rPr>
          <w:rFonts w:ascii="Times New Roman" w:eastAsia="Times New Roman" w:hAnsi="Times New Roman" w:cs="Times New Roman"/>
          <w:smallCaps/>
          <w:sz w:val="24"/>
          <w:szCs w:val="24"/>
        </w:rPr>
        <w:t>de Sauvage,</w:t>
      </w:r>
      <w:r w:rsidR="00F657A8" w:rsidRPr="003432F4">
        <w:rPr>
          <w:rFonts w:ascii="Times New Roman" w:eastAsia="Times New Roman" w:hAnsi="Times New Roman" w:cs="Times New Roman"/>
          <w:smallCaps/>
          <w:sz w:val="24"/>
          <w:szCs w:val="24"/>
        </w:rPr>
        <w:t xml:space="preserve"> F.J. &amp;</w:t>
      </w:r>
      <w:r w:rsidRPr="003432F4">
        <w:rPr>
          <w:rFonts w:ascii="Times New Roman" w:eastAsia="Times New Roman" w:hAnsi="Times New Roman" w:cs="Times New Roman"/>
          <w:smallCaps/>
          <w:sz w:val="24"/>
          <w:szCs w:val="24"/>
        </w:rPr>
        <w:t xml:space="preserve"> Ouyang</w:t>
      </w:r>
      <w:r w:rsidR="003432F4" w:rsidRPr="003432F4">
        <w:rPr>
          <w:rFonts w:ascii="Times New Roman" w:eastAsia="Times New Roman" w:hAnsi="Times New Roman" w:cs="Times New Roman"/>
          <w:smallCaps/>
          <w:sz w:val="24"/>
          <w:szCs w:val="24"/>
        </w:rPr>
        <w:t>, W</w:t>
      </w:r>
      <w:r w:rsidRPr="003432F4">
        <w:rPr>
          <w:rFonts w:ascii="Times New Roman" w:eastAsia="Times New Roman" w:hAnsi="Times New Roman" w:cs="Times New Roman"/>
          <w:smallCaps/>
          <w:sz w:val="24"/>
          <w:szCs w:val="24"/>
        </w:rPr>
        <w:t xml:space="preserve">. </w:t>
      </w:r>
      <w:r w:rsidR="003432F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2008</w:t>
      </w:r>
      <w:r w:rsidR="003432F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 xml:space="preserve"> Interleukin-22 mediates early host defense against attaching and effacing bacterial pathogens. </w:t>
      </w:r>
      <w:r w:rsidRPr="007C13EF">
        <w:rPr>
          <w:rFonts w:ascii="Times New Roman" w:eastAsia="Times New Roman" w:hAnsi="Times New Roman" w:cs="Times New Roman"/>
          <w:i/>
          <w:sz w:val="24"/>
          <w:szCs w:val="24"/>
        </w:rPr>
        <w:t xml:space="preserve">Nature </w:t>
      </w:r>
      <w:r w:rsidR="00E923D3">
        <w:rPr>
          <w:rFonts w:ascii="Times New Roman" w:eastAsia="Times New Roman" w:hAnsi="Times New Roman" w:cs="Times New Roman"/>
          <w:i/>
          <w:sz w:val="24"/>
          <w:szCs w:val="24"/>
        </w:rPr>
        <w:t>M</w:t>
      </w:r>
      <w:r w:rsidRPr="007C13EF">
        <w:rPr>
          <w:rFonts w:ascii="Times New Roman" w:eastAsia="Times New Roman" w:hAnsi="Times New Roman" w:cs="Times New Roman"/>
          <w:i/>
          <w:sz w:val="24"/>
          <w:szCs w:val="24"/>
        </w:rPr>
        <w:t xml:space="preserve">edicine </w:t>
      </w:r>
      <w:r w:rsidRPr="003432F4">
        <w:rPr>
          <w:rFonts w:ascii="Times New Roman" w:eastAsia="Times New Roman" w:hAnsi="Times New Roman" w:cs="Times New Roman"/>
          <w:b/>
          <w:bCs/>
          <w:sz w:val="24"/>
          <w:szCs w:val="24"/>
        </w:rPr>
        <w:t>14(3)</w:t>
      </w:r>
      <w:r w:rsidR="003432F4">
        <w:rPr>
          <w:rFonts w:ascii="Times New Roman" w:eastAsia="Times New Roman" w:hAnsi="Times New Roman" w:cs="Times New Roman"/>
          <w:sz w:val="24"/>
          <w:szCs w:val="24"/>
        </w:rPr>
        <w:t xml:space="preserve">, </w:t>
      </w:r>
      <w:r w:rsidRPr="007C13EF">
        <w:rPr>
          <w:rFonts w:ascii="Times New Roman" w:eastAsia="Times New Roman" w:hAnsi="Times New Roman" w:cs="Times New Roman"/>
          <w:sz w:val="24"/>
          <w:szCs w:val="24"/>
        </w:rPr>
        <w:t>282</w:t>
      </w:r>
      <w:r w:rsidR="003432F4">
        <w:rPr>
          <w:rFonts w:ascii="Times New Roman" w:eastAsia="Times New Roman" w:hAnsi="Times New Roman" w:cs="Times New Roman"/>
          <w:sz w:val="24"/>
          <w:szCs w:val="24"/>
        </w:rPr>
        <w:t>–</w:t>
      </w:r>
      <w:r w:rsidRPr="007C13EF">
        <w:rPr>
          <w:rFonts w:ascii="Times New Roman" w:eastAsia="Times New Roman" w:hAnsi="Times New Roman" w:cs="Times New Roman"/>
          <w:sz w:val="24"/>
          <w:szCs w:val="24"/>
        </w:rPr>
        <w:t>289.</w:t>
      </w:r>
    </w:p>
    <w:p w14:paraId="000000C8" w14:textId="0D4DB61F" w:rsidR="00FD74C8" w:rsidRDefault="003C0089" w:rsidP="007C13EF">
      <w:pPr>
        <w:spacing w:after="0" w:line="480" w:lineRule="auto"/>
        <w:rPr>
          <w:rFonts w:ascii="Times New Roman" w:eastAsia="Times New Roman" w:hAnsi="Times New Roman" w:cs="Times New Roman"/>
          <w:sz w:val="24"/>
          <w:szCs w:val="24"/>
        </w:rPr>
      </w:pPr>
      <w:r w:rsidRPr="008129D3">
        <w:rPr>
          <w:rFonts w:ascii="Times New Roman" w:eastAsia="Times New Roman" w:hAnsi="Times New Roman" w:cs="Times New Roman"/>
          <w:smallCaps/>
          <w:sz w:val="24"/>
          <w:szCs w:val="24"/>
          <w:highlight w:val="white"/>
        </w:rPr>
        <w:t xml:space="preserve">Zilber-Rosenberg, </w:t>
      </w:r>
      <w:r w:rsidR="008129D3" w:rsidRPr="008129D3">
        <w:rPr>
          <w:rFonts w:ascii="Times New Roman" w:eastAsia="Times New Roman" w:hAnsi="Times New Roman" w:cs="Times New Roman"/>
          <w:smallCaps/>
          <w:sz w:val="24"/>
          <w:szCs w:val="24"/>
          <w:highlight w:val="white"/>
        </w:rPr>
        <w:t>I. &amp;</w:t>
      </w:r>
      <w:r w:rsidRPr="008129D3">
        <w:rPr>
          <w:rFonts w:ascii="Times New Roman" w:eastAsia="Times New Roman" w:hAnsi="Times New Roman" w:cs="Times New Roman"/>
          <w:smallCaps/>
          <w:sz w:val="24"/>
          <w:szCs w:val="24"/>
          <w:highlight w:val="white"/>
        </w:rPr>
        <w:t xml:space="preserve"> Rosenberg</w:t>
      </w:r>
      <w:r w:rsidR="008129D3" w:rsidRPr="008129D3">
        <w:rPr>
          <w:rFonts w:ascii="Times New Roman" w:eastAsia="Times New Roman" w:hAnsi="Times New Roman" w:cs="Times New Roman"/>
          <w:smallCaps/>
          <w:sz w:val="24"/>
          <w:szCs w:val="24"/>
          <w:highlight w:val="white"/>
        </w:rPr>
        <w:t>, E</w:t>
      </w:r>
      <w:r w:rsidRPr="008129D3">
        <w:rPr>
          <w:rFonts w:ascii="Times New Roman" w:eastAsia="Times New Roman" w:hAnsi="Times New Roman" w:cs="Times New Roman"/>
          <w:smallCaps/>
          <w:sz w:val="24"/>
          <w:szCs w:val="24"/>
          <w:highlight w:val="white"/>
        </w:rPr>
        <w:t>.</w:t>
      </w:r>
      <w:r w:rsidRPr="007C13EF">
        <w:rPr>
          <w:rFonts w:ascii="Times New Roman" w:eastAsia="Times New Roman" w:hAnsi="Times New Roman" w:cs="Times New Roman"/>
          <w:sz w:val="24"/>
          <w:szCs w:val="24"/>
          <w:highlight w:val="white"/>
        </w:rPr>
        <w:t xml:space="preserve"> </w:t>
      </w:r>
      <w:r w:rsidR="008129D3">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2008</w:t>
      </w:r>
      <w:r w:rsidR="008129D3">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 xml:space="preserve"> Role of microorganisms in the evolution of animals and plants: the hologenome theory of evolution. </w:t>
      </w:r>
      <w:r w:rsidRPr="007C13EF">
        <w:rPr>
          <w:rFonts w:ascii="Times New Roman" w:eastAsia="Times New Roman" w:hAnsi="Times New Roman" w:cs="Times New Roman"/>
          <w:i/>
          <w:sz w:val="24"/>
          <w:szCs w:val="24"/>
          <w:highlight w:val="white"/>
        </w:rPr>
        <w:t xml:space="preserve">FEMS </w:t>
      </w:r>
      <w:r w:rsidR="00E923D3">
        <w:rPr>
          <w:rFonts w:ascii="Times New Roman" w:eastAsia="Times New Roman" w:hAnsi="Times New Roman" w:cs="Times New Roman"/>
          <w:i/>
          <w:sz w:val="24"/>
          <w:szCs w:val="24"/>
          <w:highlight w:val="white"/>
        </w:rPr>
        <w:t>M</w:t>
      </w:r>
      <w:r w:rsidRPr="007C13EF">
        <w:rPr>
          <w:rFonts w:ascii="Times New Roman" w:eastAsia="Times New Roman" w:hAnsi="Times New Roman" w:cs="Times New Roman"/>
          <w:i/>
          <w:sz w:val="24"/>
          <w:szCs w:val="24"/>
          <w:highlight w:val="white"/>
        </w:rPr>
        <w:t xml:space="preserve">icrobiology </w:t>
      </w:r>
      <w:r w:rsidR="00E923D3">
        <w:rPr>
          <w:rFonts w:ascii="Times New Roman" w:eastAsia="Times New Roman" w:hAnsi="Times New Roman" w:cs="Times New Roman"/>
          <w:i/>
          <w:sz w:val="24"/>
          <w:szCs w:val="24"/>
          <w:highlight w:val="white"/>
        </w:rPr>
        <w:t>R</w:t>
      </w:r>
      <w:r w:rsidRPr="007C13EF">
        <w:rPr>
          <w:rFonts w:ascii="Times New Roman" w:eastAsia="Times New Roman" w:hAnsi="Times New Roman" w:cs="Times New Roman"/>
          <w:i/>
          <w:sz w:val="24"/>
          <w:szCs w:val="24"/>
          <w:highlight w:val="white"/>
        </w:rPr>
        <w:t xml:space="preserve">eviews </w:t>
      </w:r>
      <w:r w:rsidRPr="008129D3">
        <w:rPr>
          <w:rFonts w:ascii="Times New Roman" w:eastAsia="Times New Roman" w:hAnsi="Times New Roman" w:cs="Times New Roman"/>
          <w:b/>
          <w:bCs/>
          <w:sz w:val="24"/>
          <w:szCs w:val="24"/>
          <w:highlight w:val="white"/>
        </w:rPr>
        <w:t>32(5)</w:t>
      </w:r>
      <w:r w:rsidR="008129D3">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 xml:space="preserve"> 723</w:t>
      </w:r>
      <w:r w:rsidR="008129D3">
        <w:rPr>
          <w:rFonts w:ascii="Times New Roman" w:eastAsia="Times New Roman" w:hAnsi="Times New Roman" w:cs="Times New Roman"/>
          <w:sz w:val="24"/>
          <w:szCs w:val="24"/>
          <w:highlight w:val="white"/>
        </w:rPr>
        <w:t>–</w:t>
      </w:r>
      <w:r w:rsidRPr="007C13EF">
        <w:rPr>
          <w:rFonts w:ascii="Times New Roman" w:eastAsia="Times New Roman" w:hAnsi="Times New Roman" w:cs="Times New Roman"/>
          <w:sz w:val="24"/>
          <w:szCs w:val="24"/>
          <w:highlight w:val="white"/>
        </w:rPr>
        <w:t>735.</w:t>
      </w:r>
    </w:p>
    <w:p w14:paraId="79508D5D" w14:textId="170A6F66" w:rsidR="008129D3" w:rsidRDefault="008129D3" w:rsidP="007C13EF">
      <w:pPr>
        <w:spacing w:after="0" w:line="480" w:lineRule="auto"/>
        <w:rPr>
          <w:rFonts w:ascii="Times New Roman" w:eastAsia="Times New Roman" w:hAnsi="Times New Roman" w:cs="Times New Roman"/>
          <w:sz w:val="24"/>
          <w:szCs w:val="24"/>
        </w:rPr>
      </w:pPr>
    </w:p>
    <w:p w14:paraId="066064D0" w14:textId="77777777" w:rsidR="008129D3" w:rsidRPr="007C13EF" w:rsidRDefault="008129D3" w:rsidP="007C13EF">
      <w:pPr>
        <w:spacing w:after="0" w:line="480" w:lineRule="auto"/>
        <w:rPr>
          <w:rFonts w:ascii="Times New Roman" w:eastAsia="Times New Roman" w:hAnsi="Times New Roman" w:cs="Times New Roman"/>
          <w:sz w:val="24"/>
          <w:szCs w:val="24"/>
        </w:rPr>
      </w:pPr>
    </w:p>
    <w:p w14:paraId="75CB9CA0" w14:textId="77777777" w:rsidR="00EF509A" w:rsidRPr="007C13EF" w:rsidRDefault="00EF509A" w:rsidP="007C13EF">
      <w:pPr>
        <w:spacing w:after="0" w:line="480" w:lineRule="auto"/>
        <w:rPr>
          <w:rFonts w:ascii="Times New Roman" w:eastAsia="Times New Roman" w:hAnsi="Times New Roman" w:cs="Times New Roman"/>
          <w:sz w:val="24"/>
          <w:szCs w:val="24"/>
        </w:rPr>
      </w:pPr>
    </w:p>
    <w:p w14:paraId="46CC856D" w14:textId="77777777" w:rsidR="00444BCC" w:rsidRDefault="00444BCC" w:rsidP="007C13EF">
      <w:pPr>
        <w:widowControl w:val="0"/>
        <w:autoSpaceDE w:val="0"/>
        <w:autoSpaceDN w:val="0"/>
        <w:adjustRightInd w:val="0"/>
        <w:spacing w:after="0" w:line="560" w:lineRule="atLeast"/>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Figure legends</w:t>
      </w:r>
    </w:p>
    <w:p w14:paraId="3F5514BF" w14:textId="11A95426" w:rsidR="00AD0A6A" w:rsidRPr="007C13EF" w:rsidRDefault="00EF509A" w:rsidP="007C13EF">
      <w:pPr>
        <w:widowControl w:val="0"/>
        <w:autoSpaceDE w:val="0"/>
        <w:autoSpaceDN w:val="0"/>
        <w:adjustRightInd w:val="0"/>
        <w:spacing w:after="0" w:line="560" w:lineRule="atLeast"/>
        <w:rPr>
          <w:rFonts w:ascii="Times New Roman" w:hAnsi="Times New Roman" w:cs="Times New Roman"/>
          <w:color w:val="000000"/>
          <w:sz w:val="24"/>
          <w:szCs w:val="24"/>
          <w:lang w:val="en-US"/>
        </w:rPr>
      </w:pPr>
      <w:r w:rsidRPr="007C13EF">
        <w:rPr>
          <w:rFonts w:ascii="Times New Roman" w:hAnsi="Times New Roman" w:cs="Times New Roman"/>
          <w:b/>
          <w:bCs/>
          <w:color w:val="000000"/>
          <w:sz w:val="24"/>
          <w:szCs w:val="24"/>
          <w:lang w:val="en-US"/>
        </w:rPr>
        <w:t>Fig. 1</w:t>
      </w:r>
      <w:r w:rsidR="00444BCC">
        <w:rPr>
          <w:rFonts w:ascii="Times New Roman" w:hAnsi="Times New Roman" w:cs="Times New Roman"/>
          <w:b/>
          <w:bCs/>
          <w:color w:val="000000"/>
          <w:sz w:val="24"/>
          <w:szCs w:val="24"/>
          <w:lang w:val="en-US"/>
        </w:rPr>
        <w:t>.</w:t>
      </w:r>
      <w:r w:rsidRPr="007C13EF">
        <w:rPr>
          <w:rFonts w:ascii="Times New Roman" w:hAnsi="Times New Roman" w:cs="Times New Roman"/>
          <w:b/>
          <w:bCs/>
          <w:color w:val="000000"/>
          <w:sz w:val="24"/>
          <w:szCs w:val="24"/>
          <w:lang w:val="en-US"/>
        </w:rPr>
        <w:t xml:space="preserve"> </w:t>
      </w:r>
      <w:r w:rsidR="00D92320">
        <w:rPr>
          <w:rFonts w:ascii="Times New Roman" w:hAnsi="Times New Roman" w:cs="Times New Roman"/>
          <w:color w:val="000000"/>
          <w:sz w:val="24"/>
          <w:szCs w:val="24"/>
          <w:lang w:val="en-US"/>
        </w:rPr>
        <w:t>Illustration of different conceptions of individuality.</w:t>
      </w:r>
      <w:r w:rsidRPr="007C13EF">
        <w:rPr>
          <w:rFonts w:ascii="Times New Roman" w:hAnsi="Times New Roman" w:cs="Times New Roman"/>
          <w:color w:val="000000"/>
          <w:sz w:val="24"/>
          <w:szCs w:val="24"/>
          <w:lang w:val="en-US"/>
        </w:rPr>
        <w:t xml:space="preserve"> M represents the macrobe</w:t>
      </w:r>
      <w:r w:rsidR="00D92320">
        <w:rPr>
          <w:rFonts w:ascii="Times New Roman" w:hAnsi="Times New Roman" w:cs="Times New Roman"/>
          <w:color w:val="000000"/>
          <w:sz w:val="24"/>
          <w:szCs w:val="24"/>
          <w:lang w:val="en-US"/>
        </w:rPr>
        <w:t xml:space="preserve"> </w:t>
      </w:r>
      <w:r w:rsidRPr="007C13EF">
        <w:rPr>
          <w:rFonts w:ascii="Times New Roman" w:hAnsi="Times New Roman" w:cs="Times New Roman"/>
          <w:color w:val="000000"/>
          <w:sz w:val="24"/>
          <w:szCs w:val="24"/>
          <w:lang w:val="en-US"/>
        </w:rPr>
        <w:t xml:space="preserve">host; A, B and C represent its entire microbiome; and H represents the holobiont. The arrows represent functional relations of dependence. In this model, M functionally depends on A, B and C, which suggests that H is the physiological individual. At the same time, the functionality of A is dependent on B and vice versa, so one might say they constitute a biofilm (discontinuous ellipse). Finally, the functionality of C does not depend on any other member of the microbiota, so it can be considered an independent physiological individual. </w:t>
      </w:r>
    </w:p>
    <w:p w14:paraId="15B9B2BF" w14:textId="77777777" w:rsidR="00EF509A" w:rsidRPr="007C13EF" w:rsidRDefault="00EF509A" w:rsidP="00DD5879">
      <w:pPr>
        <w:widowControl w:val="0"/>
        <w:autoSpaceDE w:val="0"/>
        <w:autoSpaceDN w:val="0"/>
        <w:adjustRightInd w:val="0"/>
        <w:spacing w:after="0" w:line="560" w:lineRule="atLeast"/>
        <w:rPr>
          <w:rFonts w:ascii="Times New Roman" w:eastAsia="Times New Roman" w:hAnsi="Times New Roman" w:cs="Times New Roman"/>
          <w:sz w:val="24"/>
          <w:szCs w:val="24"/>
        </w:rPr>
      </w:pPr>
    </w:p>
    <w:p w14:paraId="1CA49CB6" w14:textId="6BB45AC4" w:rsidR="00EF509A" w:rsidRPr="007C13EF" w:rsidRDefault="00EF509A" w:rsidP="007C13EF">
      <w:pPr>
        <w:widowControl w:val="0"/>
        <w:autoSpaceDE w:val="0"/>
        <w:autoSpaceDN w:val="0"/>
        <w:adjustRightInd w:val="0"/>
        <w:spacing w:after="0" w:line="560" w:lineRule="atLeast"/>
        <w:rPr>
          <w:rFonts w:ascii="Times New Roman" w:hAnsi="Times New Roman" w:cs="Times New Roman"/>
          <w:color w:val="000000"/>
          <w:sz w:val="24"/>
          <w:szCs w:val="24"/>
          <w:lang w:val="en-US"/>
        </w:rPr>
      </w:pPr>
      <w:r w:rsidRPr="007C13EF">
        <w:rPr>
          <w:rFonts w:ascii="Times New Roman" w:hAnsi="Times New Roman" w:cs="Times New Roman"/>
          <w:b/>
          <w:bCs/>
          <w:color w:val="000000"/>
          <w:sz w:val="24"/>
          <w:szCs w:val="24"/>
          <w:lang w:val="en-US"/>
        </w:rPr>
        <w:t>Fig. 2</w:t>
      </w:r>
      <w:r w:rsidR="00D92320">
        <w:rPr>
          <w:rFonts w:ascii="Times New Roman" w:hAnsi="Times New Roman" w:cs="Times New Roman"/>
          <w:b/>
          <w:bCs/>
          <w:color w:val="000000"/>
          <w:sz w:val="24"/>
          <w:szCs w:val="24"/>
          <w:lang w:val="en-US"/>
        </w:rPr>
        <w:t>.</w:t>
      </w:r>
      <w:r w:rsidRPr="007C13EF">
        <w:rPr>
          <w:rFonts w:ascii="Times New Roman" w:hAnsi="Times New Roman" w:cs="Times New Roman"/>
          <w:b/>
          <w:bCs/>
          <w:color w:val="000000"/>
          <w:sz w:val="24"/>
          <w:szCs w:val="24"/>
          <w:lang w:val="en-US"/>
        </w:rPr>
        <w:t xml:space="preserve"> </w:t>
      </w:r>
      <w:r w:rsidRPr="007C13EF">
        <w:rPr>
          <w:rFonts w:ascii="Times New Roman" w:hAnsi="Times New Roman" w:cs="Times New Roman"/>
          <w:color w:val="000000"/>
          <w:sz w:val="24"/>
          <w:szCs w:val="24"/>
          <w:lang w:val="en-US"/>
        </w:rPr>
        <w:t>The part-dependent approach to biological individuality is an extension of a pluralistic ontology. According to it, when one has to decide whether a heterogeneous biological ens</w:t>
      </w:r>
      <w:r w:rsidR="00D92320">
        <w:rPr>
          <w:rFonts w:ascii="Times New Roman" w:hAnsi="Times New Roman" w:cs="Times New Roman"/>
          <w:color w:val="000000"/>
          <w:sz w:val="24"/>
          <w:szCs w:val="24"/>
          <w:lang w:val="en-US"/>
        </w:rPr>
        <w:t>e</w:t>
      </w:r>
      <w:r w:rsidRPr="007C13EF">
        <w:rPr>
          <w:rFonts w:ascii="Times New Roman" w:hAnsi="Times New Roman" w:cs="Times New Roman"/>
          <w:color w:val="000000"/>
          <w:sz w:val="24"/>
          <w:szCs w:val="24"/>
          <w:lang w:val="en-US"/>
        </w:rPr>
        <w:t>mble is a biological individual</w:t>
      </w:r>
      <w:r w:rsidR="00D92320">
        <w:rPr>
          <w:rFonts w:ascii="Times New Roman" w:hAnsi="Times New Roman" w:cs="Times New Roman"/>
          <w:color w:val="000000"/>
          <w:sz w:val="24"/>
          <w:szCs w:val="24"/>
          <w:lang w:val="en-US"/>
        </w:rPr>
        <w:t>,</w:t>
      </w:r>
      <w:r w:rsidRPr="007C13EF">
        <w:rPr>
          <w:rFonts w:ascii="Times New Roman" w:hAnsi="Times New Roman" w:cs="Times New Roman"/>
          <w:color w:val="000000"/>
          <w:sz w:val="24"/>
          <w:szCs w:val="24"/>
          <w:lang w:val="en-US"/>
        </w:rPr>
        <w:t xml:space="preserve"> </w:t>
      </w:r>
      <w:r w:rsidR="00D92320">
        <w:rPr>
          <w:rFonts w:ascii="Times New Roman" w:hAnsi="Times New Roman" w:cs="Times New Roman"/>
          <w:color w:val="000000"/>
          <w:sz w:val="24"/>
          <w:szCs w:val="24"/>
          <w:lang w:val="en-US"/>
        </w:rPr>
        <w:t>one</w:t>
      </w:r>
      <w:r w:rsidR="00D92320" w:rsidRPr="007C13EF">
        <w:rPr>
          <w:rFonts w:ascii="Times New Roman" w:hAnsi="Times New Roman" w:cs="Times New Roman"/>
          <w:color w:val="000000"/>
          <w:sz w:val="24"/>
          <w:szCs w:val="24"/>
          <w:lang w:val="en-US"/>
        </w:rPr>
        <w:t xml:space="preserve"> </w:t>
      </w:r>
      <w:r w:rsidRPr="007C13EF">
        <w:rPr>
          <w:rFonts w:ascii="Times New Roman" w:hAnsi="Times New Roman" w:cs="Times New Roman"/>
          <w:color w:val="000000"/>
          <w:sz w:val="24"/>
          <w:szCs w:val="24"/>
          <w:lang w:val="en-US"/>
        </w:rPr>
        <w:t xml:space="preserve">should (1) choose a conception of biological individuality, and (2) decide the element of the ensemble whose individuality will be studied. If what is picked is the whole ensemble, then the approach adopted would be whole-dependent. </w:t>
      </w:r>
    </w:p>
    <w:p w14:paraId="3E65CC89" w14:textId="77777777" w:rsidR="00EF509A" w:rsidRPr="007C13EF" w:rsidRDefault="00EF509A" w:rsidP="007C13EF">
      <w:pPr>
        <w:spacing w:after="0" w:line="480" w:lineRule="auto"/>
        <w:rPr>
          <w:rFonts w:ascii="Times New Roman" w:eastAsia="Times New Roman" w:hAnsi="Times New Roman" w:cs="Times New Roman"/>
          <w:sz w:val="24"/>
          <w:szCs w:val="24"/>
        </w:rPr>
      </w:pPr>
    </w:p>
    <w:sectPr w:rsidR="00EF509A" w:rsidRPr="007C13EF" w:rsidSect="00D009A2">
      <w:headerReference w:type="default" r:id="rId12"/>
      <w:pgSz w:w="11906" w:h="16838"/>
      <w:pgMar w:top="1440" w:right="1440" w:bottom="1440" w:left="1440" w:header="708" w:footer="708" w:gutter="0"/>
      <w:lnNumType w:countBy="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B1E33" w14:textId="77777777" w:rsidR="0042483B" w:rsidRDefault="0042483B">
      <w:pPr>
        <w:spacing w:after="0" w:line="240" w:lineRule="auto"/>
      </w:pPr>
      <w:r>
        <w:separator/>
      </w:r>
    </w:p>
  </w:endnote>
  <w:endnote w:type="continuationSeparator" w:id="0">
    <w:p w14:paraId="42D804E0" w14:textId="77777777" w:rsidR="0042483B" w:rsidRDefault="0042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D3B1" w14:textId="77777777" w:rsidR="0042483B" w:rsidRDefault="0042483B">
      <w:pPr>
        <w:spacing w:after="0" w:line="240" w:lineRule="auto"/>
      </w:pPr>
      <w:r>
        <w:separator/>
      </w:r>
    </w:p>
  </w:footnote>
  <w:footnote w:type="continuationSeparator" w:id="0">
    <w:p w14:paraId="7631AE17" w14:textId="77777777" w:rsidR="0042483B" w:rsidRDefault="0042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A" w14:textId="5D59386A" w:rsidR="00F657A8" w:rsidRDefault="00F657A8">
    <w:r>
      <w:fldChar w:fldCharType="begin"/>
    </w:r>
    <w:r>
      <w:instrText>PAGE</w:instrText>
    </w:r>
    <w:r>
      <w:fldChar w:fldCharType="separate"/>
    </w:r>
    <w:r>
      <w:rPr>
        <w:noProof/>
      </w:rPr>
      <w:t>52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2F2C"/>
    <w:multiLevelType w:val="multilevel"/>
    <w:tmpl w:val="1EB2E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70374B"/>
    <w:multiLevelType w:val="multilevel"/>
    <w:tmpl w:val="118EEDC4"/>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7F3F24"/>
    <w:multiLevelType w:val="multilevel"/>
    <w:tmpl w:val="118EEDC4"/>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DA7DF7"/>
    <w:multiLevelType w:val="multilevel"/>
    <w:tmpl w:val="118EEDC4"/>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4807B2"/>
    <w:multiLevelType w:val="multilevel"/>
    <w:tmpl w:val="118EEDC4"/>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7222B9"/>
    <w:multiLevelType w:val="hybridMultilevel"/>
    <w:tmpl w:val="8C340D9E"/>
    <w:lvl w:ilvl="0" w:tplc="7CFA286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371CD"/>
    <w:multiLevelType w:val="multilevel"/>
    <w:tmpl w:val="118EEDC4"/>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9951D57"/>
    <w:multiLevelType w:val="multilevel"/>
    <w:tmpl w:val="118EEDC4"/>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84B7B8C"/>
    <w:multiLevelType w:val="hybridMultilevel"/>
    <w:tmpl w:val="1128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07E49"/>
    <w:multiLevelType w:val="hybridMultilevel"/>
    <w:tmpl w:val="2CAC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1194F"/>
    <w:multiLevelType w:val="multilevel"/>
    <w:tmpl w:val="1EB2E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
  </w:num>
  <w:num w:numId="3">
    <w:abstractNumId w:val="5"/>
  </w:num>
  <w:num w:numId="4">
    <w:abstractNumId w:val="8"/>
  </w:num>
  <w:num w:numId="5">
    <w:abstractNumId w:val="9"/>
  </w:num>
  <w:num w:numId="6">
    <w:abstractNumId w:val="0"/>
  </w:num>
  <w:num w:numId="7">
    <w:abstractNumId w:val="4"/>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4C8"/>
    <w:rsid w:val="00016DF0"/>
    <w:rsid w:val="00030E43"/>
    <w:rsid w:val="000360D0"/>
    <w:rsid w:val="000402FE"/>
    <w:rsid w:val="00064FC5"/>
    <w:rsid w:val="000842F9"/>
    <w:rsid w:val="00097D13"/>
    <w:rsid w:val="000A1D37"/>
    <w:rsid w:val="000B71A4"/>
    <w:rsid w:val="000D6FF1"/>
    <w:rsid w:val="000E4F7D"/>
    <w:rsid w:val="001007E2"/>
    <w:rsid w:val="00103DEC"/>
    <w:rsid w:val="001069EE"/>
    <w:rsid w:val="00115611"/>
    <w:rsid w:val="00123995"/>
    <w:rsid w:val="00127182"/>
    <w:rsid w:val="00135AB1"/>
    <w:rsid w:val="001439BC"/>
    <w:rsid w:val="00156F06"/>
    <w:rsid w:val="00157CF0"/>
    <w:rsid w:val="00163312"/>
    <w:rsid w:val="0016570E"/>
    <w:rsid w:val="00165B38"/>
    <w:rsid w:val="001751B0"/>
    <w:rsid w:val="00192C74"/>
    <w:rsid w:val="00193DBF"/>
    <w:rsid w:val="00197C90"/>
    <w:rsid w:val="001D5485"/>
    <w:rsid w:val="001E545E"/>
    <w:rsid w:val="001F1429"/>
    <w:rsid w:val="001F1EB3"/>
    <w:rsid w:val="001F7D8A"/>
    <w:rsid w:val="0020265C"/>
    <w:rsid w:val="0020503D"/>
    <w:rsid w:val="00206E6E"/>
    <w:rsid w:val="00212857"/>
    <w:rsid w:val="00222CDF"/>
    <w:rsid w:val="00232239"/>
    <w:rsid w:val="00246522"/>
    <w:rsid w:val="0026237B"/>
    <w:rsid w:val="0026240B"/>
    <w:rsid w:val="00264082"/>
    <w:rsid w:val="00270D5F"/>
    <w:rsid w:val="0028250A"/>
    <w:rsid w:val="002A5C5F"/>
    <w:rsid w:val="002B24E3"/>
    <w:rsid w:val="002D11FE"/>
    <w:rsid w:val="002D7EF6"/>
    <w:rsid w:val="002E17CE"/>
    <w:rsid w:val="002F6B49"/>
    <w:rsid w:val="0031217B"/>
    <w:rsid w:val="0031682E"/>
    <w:rsid w:val="003206AE"/>
    <w:rsid w:val="00320E4E"/>
    <w:rsid w:val="003432F4"/>
    <w:rsid w:val="00367563"/>
    <w:rsid w:val="00373E5A"/>
    <w:rsid w:val="00381D03"/>
    <w:rsid w:val="00387A16"/>
    <w:rsid w:val="00390F4B"/>
    <w:rsid w:val="00391D8E"/>
    <w:rsid w:val="003A61C9"/>
    <w:rsid w:val="003B2B44"/>
    <w:rsid w:val="003B6386"/>
    <w:rsid w:val="003C0089"/>
    <w:rsid w:val="003D3694"/>
    <w:rsid w:val="003D4E22"/>
    <w:rsid w:val="003F2C13"/>
    <w:rsid w:val="00404D21"/>
    <w:rsid w:val="00410618"/>
    <w:rsid w:val="0041747A"/>
    <w:rsid w:val="0042483B"/>
    <w:rsid w:val="00432C63"/>
    <w:rsid w:val="004352B4"/>
    <w:rsid w:val="004403E8"/>
    <w:rsid w:val="00444BCC"/>
    <w:rsid w:val="00450912"/>
    <w:rsid w:val="004613B6"/>
    <w:rsid w:val="00467AF8"/>
    <w:rsid w:val="00493CBB"/>
    <w:rsid w:val="00496468"/>
    <w:rsid w:val="004B7C7D"/>
    <w:rsid w:val="004D15EE"/>
    <w:rsid w:val="004D4EBE"/>
    <w:rsid w:val="004E56C4"/>
    <w:rsid w:val="004F0EA8"/>
    <w:rsid w:val="00502DDA"/>
    <w:rsid w:val="005035E5"/>
    <w:rsid w:val="00510A2F"/>
    <w:rsid w:val="00523845"/>
    <w:rsid w:val="00524D49"/>
    <w:rsid w:val="005261B5"/>
    <w:rsid w:val="00535A67"/>
    <w:rsid w:val="00550028"/>
    <w:rsid w:val="00550A59"/>
    <w:rsid w:val="00560777"/>
    <w:rsid w:val="00574638"/>
    <w:rsid w:val="005776FE"/>
    <w:rsid w:val="00597AB6"/>
    <w:rsid w:val="005A39DE"/>
    <w:rsid w:val="005B291C"/>
    <w:rsid w:val="005C0AC0"/>
    <w:rsid w:val="005C2E88"/>
    <w:rsid w:val="005C3F5A"/>
    <w:rsid w:val="005C5F6B"/>
    <w:rsid w:val="005E14A9"/>
    <w:rsid w:val="005F447E"/>
    <w:rsid w:val="005F691D"/>
    <w:rsid w:val="00605CB6"/>
    <w:rsid w:val="006120E1"/>
    <w:rsid w:val="006323C9"/>
    <w:rsid w:val="00636029"/>
    <w:rsid w:val="00640C49"/>
    <w:rsid w:val="006552E0"/>
    <w:rsid w:val="006604F8"/>
    <w:rsid w:val="006641C1"/>
    <w:rsid w:val="00674FEB"/>
    <w:rsid w:val="00680D1F"/>
    <w:rsid w:val="00681785"/>
    <w:rsid w:val="006848AE"/>
    <w:rsid w:val="006904E2"/>
    <w:rsid w:val="00693A12"/>
    <w:rsid w:val="006947EC"/>
    <w:rsid w:val="00695295"/>
    <w:rsid w:val="006A596F"/>
    <w:rsid w:val="006A66C2"/>
    <w:rsid w:val="006B2F42"/>
    <w:rsid w:val="006B52EF"/>
    <w:rsid w:val="006B6CFE"/>
    <w:rsid w:val="006C7AD7"/>
    <w:rsid w:val="006D2B5C"/>
    <w:rsid w:val="006E003C"/>
    <w:rsid w:val="006E4AED"/>
    <w:rsid w:val="006E52F6"/>
    <w:rsid w:val="006F3D9B"/>
    <w:rsid w:val="006F55A7"/>
    <w:rsid w:val="006F5C93"/>
    <w:rsid w:val="006F7DB7"/>
    <w:rsid w:val="00703FB2"/>
    <w:rsid w:val="007046A7"/>
    <w:rsid w:val="00705185"/>
    <w:rsid w:val="00707983"/>
    <w:rsid w:val="00714CB6"/>
    <w:rsid w:val="00722184"/>
    <w:rsid w:val="00733B2E"/>
    <w:rsid w:val="0073451B"/>
    <w:rsid w:val="00742BCD"/>
    <w:rsid w:val="00744F3C"/>
    <w:rsid w:val="00745276"/>
    <w:rsid w:val="007476BE"/>
    <w:rsid w:val="00751302"/>
    <w:rsid w:val="00751D01"/>
    <w:rsid w:val="00760E00"/>
    <w:rsid w:val="007A2318"/>
    <w:rsid w:val="007A7EAC"/>
    <w:rsid w:val="007C13EF"/>
    <w:rsid w:val="007C739F"/>
    <w:rsid w:val="007D19A4"/>
    <w:rsid w:val="007D3331"/>
    <w:rsid w:val="007D4001"/>
    <w:rsid w:val="007F35E8"/>
    <w:rsid w:val="007F5C66"/>
    <w:rsid w:val="00800866"/>
    <w:rsid w:val="00803499"/>
    <w:rsid w:val="008129D3"/>
    <w:rsid w:val="00817DB3"/>
    <w:rsid w:val="0082740A"/>
    <w:rsid w:val="00830A75"/>
    <w:rsid w:val="00831CD6"/>
    <w:rsid w:val="00853F1F"/>
    <w:rsid w:val="00854AE8"/>
    <w:rsid w:val="00865DC7"/>
    <w:rsid w:val="0086709E"/>
    <w:rsid w:val="00874E99"/>
    <w:rsid w:val="008932B2"/>
    <w:rsid w:val="008956E6"/>
    <w:rsid w:val="008957BF"/>
    <w:rsid w:val="00895985"/>
    <w:rsid w:val="008A06A2"/>
    <w:rsid w:val="008B0438"/>
    <w:rsid w:val="008B5B77"/>
    <w:rsid w:val="008B6A00"/>
    <w:rsid w:val="008C287D"/>
    <w:rsid w:val="008D2C65"/>
    <w:rsid w:val="008D7043"/>
    <w:rsid w:val="008E5783"/>
    <w:rsid w:val="008F4F71"/>
    <w:rsid w:val="0090798F"/>
    <w:rsid w:val="00910224"/>
    <w:rsid w:val="00911297"/>
    <w:rsid w:val="009252CF"/>
    <w:rsid w:val="0094420E"/>
    <w:rsid w:val="0096439F"/>
    <w:rsid w:val="009646C4"/>
    <w:rsid w:val="00964934"/>
    <w:rsid w:val="00965753"/>
    <w:rsid w:val="00972D35"/>
    <w:rsid w:val="00977955"/>
    <w:rsid w:val="009838AA"/>
    <w:rsid w:val="00984973"/>
    <w:rsid w:val="00985BF3"/>
    <w:rsid w:val="00986E35"/>
    <w:rsid w:val="009A5CD7"/>
    <w:rsid w:val="009A7E58"/>
    <w:rsid w:val="009C2A9F"/>
    <w:rsid w:val="009D318A"/>
    <w:rsid w:val="009D3AA1"/>
    <w:rsid w:val="009F6A22"/>
    <w:rsid w:val="00A0359F"/>
    <w:rsid w:val="00A31874"/>
    <w:rsid w:val="00A352C2"/>
    <w:rsid w:val="00A40750"/>
    <w:rsid w:val="00A558CB"/>
    <w:rsid w:val="00A55BCF"/>
    <w:rsid w:val="00A604B8"/>
    <w:rsid w:val="00A71254"/>
    <w:rsid w:val="00A733B5"/>
    <w:rsid w:val="00A7655E"/>
    <w:rsid w:val="00A8194A"/>
    <w:rsid w:val="00A916AD"/>
    <w:rsid w:val="00AB25FB"/>
    <w:rsid w:val="00AB5518"/>
    <w:rsid w:val="00AC1A6D"/>
    <w:rsid w:val="00AD0A6A"/>
    <w:rsid w:val="00AE717F"/>
    <w:rsid w:val="00AF30C9"/>
    <w:rsid w:val="00B2400F"/>
    <w:rsid w:val="00B334A9"/>
    <w:rsid w:val="00B438ED"/>
    <w:rsid w:val="00B43A8B"/>
    <w:rsid w:val="00B51B28"/>
    <w:rsid w:val="00B54782"/>
    <w:rsid w:val="00B66E2C"/>
    <w:rsid w:val="00B728B4"/>
    <w:rsid w:val="00B827B9"/>
    <w:rsid w:val="00B87852"/>
    <w:rsid w:val="00B91009"/>
    <w:rsid w:val="00B91DB8"/>
    <w:rsid w:val="00BA387E"/>
    <w:rsid w:val="00BA41B1"/>
    <w:rsid w:val="00BB26F7"/>
    <w:rsid w:val="00BB325F"/>
    <w:rsid w:val="00BC000C"/>
    <w:rsid w:val="00BC4870"/>
    <w:rsid w:val="00BC561D"/>
    <w:rsid w:val="00BD40CD"/>
    <w:rsid w:val="00BD54BD"/>
    <w:rsid w:val="00BD599E"/>
    <w:rsid w:val="00BD6908"/>
    <w:rsid w:val="00BE284A"/>
    <w:rsid w:val="00BF4012"/>
    <w:rsid w:val="00BF4E15"/>
    <w:rsid w:val="00C02BBD"/>
    <w:rsid w:val="00C11FB7"/>
    <w:rsid w:val="00C149FB"/>
    <w:rsid w:val="00C16242"/>
    <w:rsid w:val="00C20B72"/>
    <w:rsid w:val="00C27646"/>
    <w:rsid w:val="00C313F1"/>
    <w:rsid w:val="00C44FA4"/>
    <w:rsid w:val="00C464E9"/>
    <w:rsid w:val="00C514D6"/>
    <w:rsid w:val="00C80C97"/>
    <w:rsid w:val="00C84CDE"/>
    <w:rsid w:val="00CA125B"/>
    <w:rsid w:val="00CA22F3"/>
    <w:rsid w:val="00CA3419"/>
    <w:rsid w:val="00CA7E82"/>
    <w:rsid w:val="00CB0B05"/>
    <w:rsid w:val="00CB3A5C"/>
    <w:rsid w:val="00CD2740"/>
    <w:rsid w:val="00CE0BF0"/>
    <w:rsid w:val="00CF2CD1"/>
    <w:rsid w:val="00CF5887"/>
    <w:rsid w:val="00D009A2"/>
    <w:rsid w:val="00D05BD0"/>
    <w:rsid w:val="00D349C1"/>
    <w:rsid w:val="00D44A56"/>
    <w:rsid w:val="00D53511"/>
    <w:rsid w:val="00D535BF"/>
    <w:rsid w:val="00D61AC2"/>
    <w:rsid w:val="00D64DE6"/>
    <w:rsid w:val="00D722D5"/>
    <w:rsid w:val="00D7599A"/>
    <w:rsid w:val="00D90914"/>
    <w:rsid w:val="00D92320"/>
    <w:rsid w:val="00DA658F"/>
    <w:rsid w:val="00DB13C6"/>
    <w:rsid w:val="00DB5CA8"/>
    <w:rsid w:val="00DC04E2"/>
    <w:rsid w:val="00DD2717"/>
    <w:rsid w:val="00DD4E6F"/>
    <w:rsid w:val="00DD5879"/>
    <w:rsid w:val="00DE3069"/>
    <w:rsid w:val="00DE4167"/>
    <w:rsid w:val="00DF3884"/>
    <w:rsid w:val="00E065A0"/>
    <w:rsid w:val="00E177AF"/>
    <w:rsid w:val="00E21A54"/>
    <w:rsid w:val="00E22726"/>
    <w:rsid w:val="00E25FEE"/>
    <w:rsid w:val="00E30C22"/>
    <w:rsid w:val="00E54440"/>
    <w:rsid w:val="00E65CED"/>
    <w:rsid w:val="00E71B9A"/>
    <w:rsid w:val="00E73252"/>
    <w:rsid w:val="00E7512B"/>
    <w:rsid w:val="00E811DA"/>
    <w:rsid w:val="00E923D3"/>
    <w:rsid w:val="00E93333"/>
    <w:rsid w:val="00E95A4E"/>
    <w:rsid w:val="00EC04D0"/>
    <w:rsid w:val="00EC2F02"/>
    <w:rsid w:val="00EE1CB3"/>
    <w:rsid w:val="00EF1A95"/>
    <w:rsid w:val="00EF4C03"/>
    <w:rsid w:val="00EF509A"/>
    <w:rsid w:val="00EF66EC"/>
    <w:rsid w:val="00F1395C"/>
    <w:rsid w:val="00F1637B"/>
    <w:rsid w:val="00F370AC"/>
    <w:rsid w:val="00F42050"/>
    <w:rsid w:val="00F42188"/>
    <w:rsid w:val="00F6033B"/>
    <w:rsid w:val="00F657A8"/>
    <w:rsid w:val="00F672C2"/>
    <w:rsid w:val="00F70354"/>
    <w:rsid w:val="00FA2A6F"/>
    <w:rsid w:val="00FA4635"/>
    <w:rsid w:val="00FA6D18"/>
    <w:rsid w:val="00FB0A0E"/>
    <w:rsid w:val="00FB563F"/>
    <w:rsid w:val="00FC7BE2"/>
    <w:rsid w:val="00FD0589"/>
    <w:rsid w:val="00FD551D"/>
    <w:rsid w:val="00FD715D"/>
    <w:rsid w:val="00FD74C8"/>
    <w:rsid w:val="00FE14DB"/>
    <w:rsid w:val="00FE3AA2"/>
    <w:rsid w:val="00FE4893"/>
    <w:rsid w:val="00FF1BA7"/>
    <w:rsid w:val="4C790E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D0C0F"/>
  <w15:docId w15:val="{02B2759D-DBA0-4CF4-880A-1AF60A13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merodelnea">
    <w:name w:val="line number"/>
    <w:basedOn w:val="Fuentedeprrafopredeter"/>
    <w:uiPriority w:val="99"/>
    <w:semiHidden/>
    <w:unhideWhenUsed/>
    <w:rsid w:val="00D009A2"/>
  </w:style>
  <w:style w:type="paragraph" w:styleId="Prrafodelista">
    <w:name w:val="List Paragraph"/>
    <w:basedOn w:val="Normal"/>
    <w:uiPriority w:val="34"/>
    <w:qFormat/>
    <w:rsid w:val="009F6A22"/>
    <w:pPr>
      <w:ind w:left="720"/>
      <w:contextualSpacing/>
    </w:pPr>
  </w:style>
  <w:style w:type="character" w:styleId="Hipervnculo">
    <w:name w:val="Hyperlink"/>
    <w:basedOn w:val="Fuentedeprrafopredeter"/>
    <w:uiPriority w:val="99"/>
    <w:unhideWhenUsed/>
    <w:rsid w:val="009F6A22"/>
    <w:rPr>
      <w:color w:val="0000FF" w:themeColor="hyperlink"/>
      <w:u w:val="single"/>
    </w:rPr>
  </w:style>
  <w:style w:type="character" w:customStyle="1" w:styleId="Mencinsinresolver1">
    <w:name w:val="Mención sin resolver1"/>
    <w:basedOn w:val="Fuentedeprrafopredeter"/>
    <w:uiPriority w:val="99"/>
    <w:semiHidden/>
    <w:unhideWhenUsed/>
    <w:rsid w:val="009F6A22"/>
    <w:rPr>
      <w:color w:val="605E5C"/>
      <w:shd w:val="clear" w:color="auto" w:fill="E1DFDD"/>
    </w:rPr>
  </w:style>
  <w:style w:type="character" w:styleId="Refdecomentario">
    <w:name w:val="annotation reference"/>
    <w:basedOn w:val="Fuentedeprrafopredeter"/>
    <w:uiPriority w:val="99"/>
    <w:semiHidden/>
    <w:unhideWhenUsed/>
    <w:rsid w:val="00535A67"/>
    <w:rPr>
      <w:sz w:val="16"/>
      <w:szCs w:val="16"/>
    </w:rPr>
  </w:style>
  <w:style w:type="paragraph" w:styleId="Textocomentario">
    <w:name w:val="annotation text"/>
    <w:basedOn w:val="Normal"/>
    <w:link w:val="TextocomentarioCar"/>
    <w:unhideWhenUsed/>
    <w:rsid w:val="00535A67"/>
    <w:pPr>
      <w:spacing w:line="240" w:lineRule="auto"/>
    </w:pPr>
    <w:rPr>
      <w:sz w:val="20"/>
      <w:szCs w:val="20"/>
    </w:rPr>
  </w:style>
  <w:style w:type="character" w:customStyle="1" w:styleId="TextocomentarioCar">
    <w:name w:val="Texto comentario Car"/>
    <w:basedOn w:val="Fuentedeprrafopredeter"/>
    <w:link w:val="Textocomentario"/>
    <w:rsid w:val="00535A67"/>
    <w:rPr>
      <w:sz w:val="20"/>
      <w:szCs w:val="20"/>
    </w:rPr>
  </w:style>
  <w:style w:type="paragraph" w:styleId="Asuntodelcomentario">
    <w:name w:val="annotation subject"/>
    <w:basedOn w:val="Textocomentario"/>
    <w:next w:val="Textocomentario"/>
    <w:link w:val="AsuntodelcomentarioCar"/>
    <w:uiPriority w:val="99"/>
    <w:semiHidden/>
    <w:unhideWhenUsed/>
    <w:rsid w:val="00535A67"/>
    <w:rPr>
      <w:b/>
      <w:bCs/>
    </w:rPr>
  </w:style>
  <w:style w:type="character" w:customStyle="1" w:styleId="AsuntodelcomentarioCar">
    <w:name w:val="Asunto del comentario Car"/>
    <w:basedOn w:val="TextocomentarioCar"/>
    <w:link w:val="Asuntodelcomentario"/>
    <w:uiPriority w:val="99"/>
    <w:semiHidden/>
    <w:rsid w:val="00535A67"/>
    <w:rPr>
      <w:b/>
      <w:bCs/>
      <w:sz w:val="20"/>
      <w:szCs w:val="20"/>
    </w:rPr>
  </w:style>
  <w:style w:type="paragraph" w:styleId="Textodeglobo">
    <w:name w:val="Balloon Text"/>
    <w:basedOn w:val="Normal"/>
    <w:link w:val="TextodegloboCar"/>
    <w:uiPriority w:val="99"/>
    <w:semiHidden/>
    <w:unhideWhenUsed/>
    <w:rsid w:val="00535A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A67"/>
    <w:rPr>
      <w:rFonts w:ascii="Segoe UI" w:hAnsi="Segoe UI" w:cs="Segoe UI"/>
      <w:sz w:val="18"/>
      <w:szCs w:val="18"/>
    </w:rPr>
  </w:style>
  <w:style w:type="paragraph" w:styleId="Textonotapie">
    <w:name w:val="footnote text"/>
    <w:basedOn w:val="Normal"/>
    <w:link w:val="TextonotapieCar"/>
    <w:uiPriority w:val="99"/>
    <w:semiHidden/>
    <w:unhideWhenUsed/>
    <w:rsid w:val="007F5C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5C66"/>
    <w:rPr>
      <w:sz w:val="20"/>
      <w:szCs w:val="20"/>
    </w:rPr>
  </w:style>
  <w:style w:type="character" w:styleId="Refdenotaalpie">
    <w:name w:val="footnote reference"/>
    <w:basedOn w:val="Fuentedeprrafopredeter"/>
    <w:uiPriority w:val="99"/>
    <w:semiHidden/>
    <w:unhideWhenUsed/>
    <w:rsid w:val="007F5C66"/>
    <w:rPr>
      <w:vertAlign w:val="superscript"/>
    </w:rPr>
  </w:style>
  <w:style w:type="paragraph" w:styleId="Encabezado">
    <w:name w:val="header"/>
    <w:basedOn w:val="Normal"/>
    <w:link w:val="EncabezadoCar"/>
    <w:uiPriority w:val="99"/>
    <w:unhideWhenUsed/>
    <w:rsid w:val="00A916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16AD"/>
  </w:style>
  <w:style w:type="paragraph" w:styleId="Piedepgina">
    <w:name w:val="footer"/>
    <w:basedOn w:val="Normal"/>
    <w:link w:val="PiedepginaCar"/>
    <w:uiPriority w:val="99"/>
    <w:unhideWhenUsed/>
    <w:rsid w:val="00A916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16AD"/>
  </w:style>
  <w:style w:type="paragraph" w:styleId="Revisin">
    <w:name w:val="Revision"/>
    <w:hidden/>
    <w:uiPriority w:val="99"/>
    <w:semiHidden/>
    <w:rsid w:val="007C13EF"/>
    <w:pPr>
      <w:spacing w:after="0" w:line="240" w:lineRule="auto"/>
    </w:pPr>
    <w:rPr>
      <w:rFonts w:ascii="Cambria" w:eastAsia="MS Mincho" w:hAnsi="Cambria" w:cs="Times New Roman"/>
      <w:sz w:val="24"/>
      <w:szCs w:val="24"/>
      <w:lang w:eastAsia="en-US"/>
    </w:rPr>
  </w:style>
  <w:style w:type="character" w:styleId="Mencinsinresolver">
    <w:name w:val="Unresolved Mention"/>
    <w:basedOn w:val="Fuentedeprrafopredeter"/>
    <w:uiPriority w:val="99"/>
    <w:semiHidden/>
    <w:unhideWhenUsed/>
    <w:rsid w:val="00B7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672556">
      <w:bodyDiv w:val="1"/>
      <w:marLeft w:val="0"/>
      <w:marRight w:val="0"/>
      <w:marTop w:val="0"/>
      <w:marBottom w:val="0"/>
      <w:divBdr>
        <w:top w:val="none" w:sz="0" w:space="0" w:color="auto"/>
        <w:left w:val="none" w:sz="0" w:space="0" w:color="auto"/>
        <w:bottom w:val="none" w:sz="0" w:space="0" w:color="auto"/>
        <w:right w:val="none" w:sz="0" w:space="0" w:color="auto"/>
      </w:divBdr>
    </w:div>
    <w:div w:id="1159541302">
      <w:bodyDiv w:val="1"/>
      <w:marLeft w:val="0"/>
      <w:marRight w:val="0"/>
      <w:marTop w:val="0"/>
      <w:marBottom w:val="0"/>
      <w:divBdr>
        <w:top w:val="none" w:sz="0" w:space="0" w:color="auto"/>
        <w:left w:val="none" w:sz="0" w:space="0" w:color="auto"/>
        <w:bottom w:val="none" w:sz="0" w:space="0" w:color="auto"/>
        <w:right w:val="none" w:sz="0" w:space="0" w:color="auto"/>
      </w:divBdr>
    </w:div>
    <w:div w:id="193219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brv.126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o.stanford.edu/entries/biology-individual/" TargetMode="External"/><Relationship Id="rId5" Type="http://schemas.openxmlformats.org/officeDocument/2006/relationships/webSettings" Target="webSettings.xml"/><Relationship Id="rId10" Type="http://schemas.openxmlformats.org/officeDocument/2006/relationships/hyperlink" Target="https://www.britannica.com/topic/intension" TargetMode="External"/><Relationship Id="rId4" Type="http://schemas.openxmlformats.org/officeDocument/2006/relationships/settings" Target="settings.xml"/><Relationship Id="rId9" Type="http://schemas.openxmlformats.org/officeDocument/2006/relationships/hyperlink" Target="mailto:javier.suarez@ub.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923B-5143-4749-8436-5EAF9FC0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52</Pages>
  <Words>15395</Words>
  <Characters>87753</Characters>
  <Application>Microsoft Office Word</Application>
  <DocSecurity>0</DocSecurity>
  <Lines>731</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Javier Suárez</cp:lastModifiedBy>
  <cp:revision>93</cp:revision>
  <dcterms:created xsi:type="dcterms:W3CDTF">2020-04-11T10:45:00Z</dcterms:created>
  <dcterms:modified xsi:type="dcterms:W3CDTF">2020-11-09T17:49:00Z</dcterms:modified>
</cp:coreProperties>
</file>