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651A1" w14:textId="1F52150F" w:rsidR="00001163" w:rsidRDefault="00CC5D2F" w:rsidP="002A1FD0">
      <w:pPr>
        <w:rPr>
          <w:rFonts w:ascii="Times New Roman" w:hAnsi="Times New Roman" w:cs="Times New Roman"/>
          <w:b/>
          <w:bCs/>
          <w:sz w:val="24"/>
          <w:szCs w:val="24"/>
        </w:rPr>
      </w:pPr>
      <w:r w:rsidRPr="0061688D">
        <w:rPr>
          <w:rFonts w:ascii="Times New Roman" w:hAnsi="Times New Roman" w:cs="Times New Roman"/>
          <w:b/>
          <w:bCs/>
          <w:sz w:val="24"/>
          <w:szCs w:val="24"/>
        </w:rPr>
        <w:t>When No Laughing Matter is No Laughing Matter</w:t>
      </w:r>
      <w:r w:rsidR="00622B1B" w:rsidRPr="0061688D">
        <w:rPr>
          <w:rFonts w:ascii="Times New Roman" w:hAnsi="Times New Roman" w:cs="Times New Roman"/>
          <w:b/>
          <w:bCs/>
          <w:sz w:val="24"/>
          <w:szCs w:val="24"/>
        </w:rPr>
        <w:t xml:space="preserve">: The Challenges in Developing a Cognitive Theory of </w:t>
      </w:r>
      <w:r w:rsidR="00AA32ED">
        <w:rPr>
          <w:rFonts w:ascii="Times New Roman" w:hAnsi="Times New Roman" w:cs="Times New Roman"/>
          <w:b/>
          <w:bCs/>
          <w:sz w:val="24"/>
          <w:szCs w:val="24"/>
        </w:rPr>
        <w:t>Humor</w:t>
      </w:r>
    </w:p>
    <w:p w14:paraId="2AFEB26C" w14:textId="77777777" w:rsidR="007109F0" w:rsidRDefault="007109F0" w:rsidP="007109F0">
      <w:pPr>
        <w:jc w:val="both"/>
        <w:rPr>
          <w:rFonts w:ascii="Times New Roman" w:hAnsi="Times New Roman" w:cs="Times New Roman"/>
          <w:b/>
          <w:bCs/>
          <w:sz w:val="24"/>
          <w:szCs w:val="24"/>
        </w:rPr>
      </w:pPr>
    </w:p>
    <w:p w14:paraId="3DDC1C01" w14:textId="6C9E23BB" w:rsidR="00904ACC" w:rsidRDefault="00904ACC" w:rsidP="00CF68AF">
      <w:pPr>
        <w:spacing w:line="480" w:lineRule="auto"/>
        <w:jc w:val="both"/>
        <w:rPr>
          <w:rFonts w:ascii="Times New Roman" w:hAnsi="Times New Roman" w:cs="Times New Roman"/>
          <w:sz w:val="24"/>
          <w:szCs w:val="24"/>
        </w:rPr>
        <w:sectPr w:rsidR="00904ACC" w:rsidSect="00904ACC">
          <w:footerReference w:type="default" r:id="rId7"/>
          <w:footnotePr>
            <w:numFmt w:val="chicago"/>
          </w:footnotePr>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Eric Hochstein</w:t>
      </w:r>
      <w:r>
        <w:rPr>
          <w:rStyle w:val="FootnoteReference"/>
          <w:rFonts w:ascii="Times New Roman" w:hAnsi="Times New Roman" w:cs="Times New Roman"/>
          <w:sz w:val="24"/>
          <w:szCs w:val="24"/>
        </w:rPr>
        <w:footnoteReference w:id="1"/>
      </w:r>
    </w:p>
    <w:p w14:paraId="3803E2BE" w14:textId="77777777" w:rsidR="00904ACC" w:rsidRDefault="00904ACC" w:rsidP="00CF68AF">
      <w:pPr>
        <w:jc w:val="both"/>
        <w:rPr>
          <w:rFonts w:ascii="Times New Roman" w:hAnsi="Times New Roman" w:cs="Times New Roman"/>
          <w:b/>
          <w:bCs/>
          <w:sz w:val="24"/>
          <w:szCs w:val="24"/>
        </w:rPr>
      </w:pPr>
    </w:p>
    <w:p w14:paraId="44F5DF20" w14:textId="7EF523C7" w:rsidR="003B2748" w:rsidRPr="005C1658" w:rsidRDefault="001D0F5B" w:rsidP="00CF68AF">
      <w:pPr>
        <w:jc w:val="both"/>
        <w:rPr>
          <w:rFonts w:ascii="Times New Roman" w:hAnsi="Times New Roman" w:cs="Times New Roman"/>
          <w:sz w:val="24"/>
          <w:szCs w:val="24"/>
        </w:rPr>
      </w:pPr>
      <w:r w:rsidRPr="005C1658">
        <w:rPr>
          <w:rFonts w:ascii="Times New Roman" w:hAnsi="Times New Roman" w:cs="Times New Roman"/>
          <w:b/>
          <w:bCs/>
          <w:sz w:val="24"/>
          <w:szCs w:val="24"/>
        </w:rPr>
        <w:t>Abstract:</w:t>
      </w:r>
      <w:r w:rsidRPr="005C1658">
        <w:rPr>
          <w:rFonts w:ascii="Times New Roman" w:hAnsi="Times New Roman" w:cs="Times New Roman"/>
          <w:sz w:val="24"/>
          <w:szCs w:val="24"/>
        </w:rPr>
        <w:t xml:space="preserve"> This paper explores the </w:t>
      </w:r>
      <w:r w:rsidR="003B2748" w:rsidRPr="005C1658">
        <w:rPr>
          <w:rFonts w:ascii="Times New Roman" w:hAnsi="Times New Roman" w:cs="Times New Roman"/>
          <w:sz w:val="24"/>
          <w:szCs w:val="24"/>
        </w:rPr>
        <w:t xml:space="preserve">current </w:t>
      </w:r>
      <w:r w:rsidRPr="005C1658">
        <w:rPr>
          <w:rFonts w:ascii="Times New Roman" w:hAnsi="Times New Roman" w:cs="Times New Roman"/>
          <w:sz w:val="24"/>
          <w:szCs w:val="24"/>
        </w:rPr>
        <w:t xml:space="preserve">obstacles that </w:t>
      </w:r>
      <w:r w:rsidR="00E457A7" w:rsidRPr="005C1658">
        <w:rPr>
          <w:rFonts w:ascii="Times New Roman" w:hAnsi="Times New Roman" w:cs="Times New Roman"/>
          <w:sz w:val="24"/>
          <w:szCs w:val="24"/>
        </w:rPr>
        <w:t>a</w:t>
      </w:r>
      <w:r w:rsidRPr="005C1658">
        <w:rPr>
          <w:rFonts w:ascii="Times New Roman" w:hAnsi="Times New Roman" w:cs="Times New Roman"/>
          <w:sz w:val="24"/>
          <w:szCs w:val="24"/>
        </w:rPr>
        <w:t xml:space="preserve"> cognitive </w:t>
      </w:r>
      <w:r w:rsidR="002C2212" w:rsidRPr="005C1658">
        <w:rPr>
          <w:rFonts w:ascii="Times New Roman" w:hAnsi="Times New Roman" w:cs="Times New Roman"/>
          <w:sz w:val="24"/>
          <w:szCs w:val="24"/>
        </w:rPr>
        <w:t>theory</w:t>
      </w:r>
      <w:r w:rsidRPr="005C1658">
        <w:rPr>
          <w:rFonts w:ascii="Times New Roman" w:hAnsi="Times New Roman" w:cs="Times New Roman"/>
          <w:sz w:val="24"/>
          <w:szCs w:val="24"/>
        </w:rPr>
        <w:t xml:space="preserve"> of </w:t>
      </w:r>
      <w:r w:rsidR="00AA32ED">
        <w:rPr>
          <w:rFonts w:ascii="Times New Roman" w:hAnsi="Times New Roman" w:cs="Times New Roman"/>
          <w:sz w:val="24"/>
          <w:szCs w:val="24"/>
        </w:rPr>
        <w:t>humor</w:t>
      </w:r>
      <w:r w:rsidR="00E23CFD" w:rsidRPr="005C1658">
        <w:rPr>
          <w:rFonts w:ascii="Times New Roman" w:hAnsi="Times New Roman" w:cs="Times New Roman"/>
          <w:sz w:val="24"/>
          <w:szCs w:val="24"/>
        </w:rPr>
        <w:t xml:space="preserve"> </w:t>
      </w:r>
      <w:r w:rsidR="00E457A7" w:rsidRPr="005C1658">
        <w:rPr>
          <w:rFonts w:ascii="Times New Roman" w:hAnsi="Times New Roman" w:cs="Times New Roman"/>
          <w:sz w:val="24"/>
          <w:szCs w:val="24"/>
        </w:rPr>
        <w:t>faces</w:t>
      </w:r>
      <w:r w:rsidRPr="005C1658">
        <w:rPr>
          <w:rFonts w:ascii="Times New Roman" w:hAnsi="Times New Roman" w:cs="Times New Roman"/>
          <w:sz w:val="24"/>
          <w:szCs w:val="24"/>
        </w:rPr>
        <w:t>.</w:t>
      </w:r>
      <w:r w:rsidR="00AE2B19" w:rsidRPr="005C1658">
        <w:rPr>
          <w:rFonts w:ascii="Times New Roman" w:hAnsi="Times New Roman" w:cs="Times New Roman"/>
          <w:sz w:val="24"/>
          <w:szCs w:val="24"/>
        </w:rPr>
        <w:t xml:space="preserve"> </w:t>
      </w:r>
      <w:r w:rsidR="003B2748" w:rsidRPr="005C1658">
        <w:rPr>
          <w:rFonts w:ascii="Times New Roman" w:hAnsi="Times New Roman" w:cs="Times New Roman"/>
          <w:sz w:val="24"/>
          <w:szCs w:val="24"/>
        </w:rPr>
        <w:t>More s</w:t>
      </w:r>
      <w:r w:rsidRPr="005C1658">
        <w:rPr>
          <w:rFonts w:ascii="Times New Roman" w:hAnsi="Times New Roman" w:cs="Times New Roman"/>
          <w:sz w:val="24"/>
          <w:szCs w:val="24"/>
        </w:rPr>
        <w:t xml:space="preserve">pecifically, </w:t>
      </w:r>
      <w:r w:rsidR="003B2748" w:rsidRPr="005C1658">
        <w:rPr>
          <w:rFonts w:ascii="Times New Roman" w:hAnsi="Times New Roman" w:cs="Times New Roman"/>
          <w:sz w:val="24"/>
          <w:szCs w:val="24"/>
        </w:rPr>
        <w:t xml:space="preserve">I argue </w:t>
      </w:r>
      <w:r w:rsidRPr="005C1658">
        <w:rPr>
          <w:rFonts w:ascii="Times New Roman" w:hAnsi="Times New Roman" w:cs="Times New Roman"/>
          <w:sz w:val="24"/>
          <w:szCs w:val="24"/>
        </w:rPr>
        <w:t xml:space="preserve">that the nebulous and ill-defined nature of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makes it difficult to tell what counts as clear instances of, and deficits in, the phenomenon.</w:t>
      </w:r>
      <w:r w:rsidR="00196C39" w:rsidRPr="005C1658">
        <w:rPr>
          <w:rFonts w:ascii="Times New Roman" w:hAnsi="Times New Roman" w:cs="Times New Roman"/>
          <w:sz w:val="24"/>
          <w:szCs w:val="24"/>
        </w:rPr>
        <w:t xml:space="preserve"> Without getting clear on this, </w:t>
      </w:r>
      <w:r w:rsidR="002C2212" w:rsidRPr="005C1658">
        <w:rPr>
          <w:rFonts w:ascii="Times New Roman" w:hAnsi="Times New Roman" w:cs="Times New Roman"/>
          <w:sz w:val="24"/>
          <w:szCs w:val="24"/>
        </w:rPr>
        <w:t xml:space="preserve">we cannot </w:t>
      </w:r>
      <w:r w:rsidR="00196C39" w:rsidRPr="005C1658">
        <w:rPr>
          <w:rFonts w:ascii="Times New Roman" w:hAnsi="Times New Roman" w:cs="Times New Roman"/>
          <w:sz w:val="24"/>
          <w:szCs w:val="24"/>
        </w:rPr>
        <w:t xml:space="preserve">identify the underlying </w:t>
      </w:r>
      <w:r w:rsidR="00E352A8" w:rsidRPr="005C1658">
        <w:rPr>
          <w:rFonts w:ascii="Times New Roman" w:hAnsi="Times New Roman" w:cs="Times New Roman"/>
          <w:sz w:val="24"/>
          <w:szCs w:val="24"/>
        </w:rPr>
        <w:t>cognitive</w:t>
      </w:r>
      <w:r w:rsidR="00196C39" w:rsidRPr="005C1658">
        <w:rPr>
          <w:rFonts w:ascii="Times New Roman" w:hAnsi="Times New Roman" w:cs="Times New Roman"/>
          <w:sz w:val="24"/>
          <w:szCs w:val="24"/>
        </w:rPr>
        <w:t xml:space="preserve"> mechanisms </w:t>
      </w:r>
      <w:r w:rsidR="002C2212" w:rsidRPr="005C1658">
        <w:rPr>
          <w:rFonts w:ascii="Times New Roman" w:hAnsi="Times New Roman" w:cs="Times New Roman"/>
          <w:sz w:val="24"/>
          <w:szCs w:val="24"/>
        </w:rPr>
        <w:t>responsible for</w:t>
      </w:r>
      <w:r w:rsidR="00196C39" w:rsidRPr="005C1658">
        <w:rPr>
          <w:rFonts w:ascii="Times New Roman" w:hAnsi="Times New Roman" w:cs="Times New Roman"/>
          <w:sz w:val="24"/>
          <w:szCs w:val="24"/>
        </w:rPr>
        <w:t xml:space="preserve"> </w:t>
      </w:r>
      <w:r w:rsidR="00AA32ED">
        <w:rPr>
          <w:rFonts w:ascii="Times New Roman" w:hAnsi="Times New Roman" w:cs="Times New Roman"/>
          <w:sz w:val="24"/>
          <w:szCs w:val="24"/>
        </w:rPr>
        <w:t>humor</w:t>
      </w:r>
      <w:r w:rsidR="00196C39" w:rsidRPr="005C1658">
        <w:rPr>
          <w:rFonts w:ascii="Times New Roman" w:hAnsi="Times New Roman" w:cs="Times New Roman"/>
          <w:sz w:val="24"/>
          <w:szCs w:val="24"/>
        </w:rPr>
        <w:t xml:space="preserve">. </w:t>
      </w:r>
      <w:r w:rsidR="002C2212" w:rsidRPr="005C1658">
        <w:rPr>
          <w:rFonts w:ascii="Times New Roman" w:hAnsi="Times New Roman" w:cs="Times New Roman"/>
          <w:sz w:val="24"/>
          <w:szCs w:val="24"/>
        </w:rPr>
        <w:t xml:space="preserve">Moreover, </w:t>
      </w:r>
      <w:r w:rsidR="003B2748" w:rsidRPr="005C1658">
        <w:rPr>
          <w:rFonts w:ascii="Times New Roman" w:hAnsi="Times New Roman" w:cs="Times New Roman"/>
          <w:sz w:val="24"/>
          <w:szCs w:val="24"/>
        </w:rPr>
        <w:t xml:space="preserve">being too quick to draw </w:t>
      </w:r>
      <w:r w:rsidR="009569DC" w:rsidRPr="005C1658">
        <w:rPr>
          <w:rFonts w:ascii="Times New Roman" w:hAnsi="Times New Roman" w:cs="Times New Roman"/>
          <w:sz w:val="24"/>
          <w:szCs w:val="24"/>
        </w:rPr>
        <w:t xml:space="preserve">generalizations regarding the ubiquity of </w:t>
      </w:r>
      <w:r w:rsidR="00AA32ED">
        <w:rPr>
          <w:rFonts w:ascii="Times New Roman" w:hAnsi="Times New Roman" w:cs="Times New Roman"/>
          <w:sz w:val="24"/>
          <w:szCs w:val="24"/>
        </w:rPr>
        <w:t>humor</w:t>
      </w:r>
      <w:r w:rsidR="009569DC" w:rsidRPr="005C1658">
        <w:rPr>
          <w:rFonts w:ascii="Times New Roman" w:hAnsi="Times New Roman" w:cs="Times New Roman"/>
          <w:sz w:val="24"/>
          <w:szCs w:val="24"/>
        </w:rPr>
        <w:t>,</w:t>
      </w:r>
      <w:r w:rsidR="006C7619" w:rsidRPr="005C1658">
        <w:rPr>
          <w:rFonts w:ascii="Times New Roman" w:hAnsi="Times New Roman" w:cs="Times New Roman"/>
          <w:sz w:val="24"/>
          <w:szCs w:val="24"/>
        </w:rPr>
        <w:t xml:space="preserve"> or</w:t>
      </w:r>
      <w:r w:rsidR="009569DC" w:rsidRPr="005C1658">
        <w:rPr>
          <w:rFonts w:ascii="Times New Roman" w:hAnsi="Times New Roman" w:cs="Times New Roman"/>
          <w:sz w:val="24"/>
          <w:szCs w:val="24"/>
        </w:rPr>
        <w:t xml:space="preserve"> its uniqueness to humans, </w:t>
      </w:r>
      <w:r w:rsidR="003B2748" w:rsidRPr="005C1658">
        <w:rPr>
          <w:rFonts w:ascii="Times New Roman" w:hAnsi="Times New Roman" w:cs="Times New Roman"/>
          <w:sz w:val="24"/>
          <w:szCs w:val="24"/>
        </w:rPr>
        <w:t xml:space="preserve">without substantially clarifying the phenomenon and its occurrences is not only unwise but can actually be a detriment to our study of the </w:t>
      </w:r>
      <w:r w:rsidR="00C670C1">
        <w:rPr>
          <w:rFonts w:ascii="Times New Roman" w:hAnsi="Times New Roman" w:cs="Times New Roman"/>
          <w:sz w:val="24"/>
          <w:szCs w:val="24"/>
        </w:rPr>
        <w:t>humor</w:t>
      </w:r>
      <w:r w:rsidR="003B2748" w:rsidRPr="005C1658">
        <w:rPr>
          <w:rFonts w:ascii="Times New Roman" w:hAnsi="Times New Roman" w:cs="Times New Roman"/>
          <w:sz w:val="24"/>
          <w:szCs w:val="24"/>
        </w:rPr>
        <w:t>. As such, these sorts of claims must be resisted. I conclude the paper by pointing the way forward to addressing these obstacles.</w:t>
      </w:r>
    </w:p>
    <w:p w14:paraId="71DAC0CA" w14:textId="77777777" w:rsidR="00E54912" w:rsidRPr="005C1658" w:rsidRDefault="00E54912" w:rsidP="00CF68AF">
      <w:pPr>
        <w:jc w:val="both"/>
        <w:rPr>
          <w:rFonts w:ascii="Times New Roman" w:hAnsi="Times New Roman" w:cs="Times New Roman"/>
          <w:sz w:val="24"/>
          <w:szCs w:val="24"/>
        </w:rPr>
      </w:pPr>
    </w:p>
    <w:p w14:paraId="61B91DC1" w14:textId="66307AA4" w:rsidR="00E54912" w:rsidRPr="005C1658" w:rsidRDefault="00E54912" w:rsidP="00CF68AF">
      <w:pPr>
        <w:jc w:val="both"/>
        <w:rPr>
          <w:rFonts w:ascii="Times New Roman" w:hAnsi="Times New Roman" w:cs="Times New Roman"/>
          <w:sz w:val="24"/>
          <w:szCs w:val="24"/>
        </w:rPr>
      </w:pPr>
      <w:r w:rsidRPr="005C1658">
        <w:rPr>
          <w:rFonts w:ascii="Times New Roman" w:hAnsi="Times New Roman" w:cs="Times New Roman"/>
          <w:b/>
          <w:bCs/>
          <w:sz w:val="24"/>
          <w:szCs w:val="24"/>
        </w:rPr>
        <w:t>Keywords:</w:t>
      </w:r>
      <w:r w:rsidR="00995463" w:rsidRPr="005C1658">
        <w:rPr>
          <w:rFonts w:ascii="Times New Roman" w:hAnsi="Times New Roman" w:cs="Times New Roman"/>
          <w:b/>
          <w:bCs/>
          <w:sz w:val="24"/>
          <w:szCs w:val="24"/>
        </w:rPr>
        <w:t xml:space="preserve"> </w:t>
      </w:r>
      <w:r w:rsidR="00995463" w:rsidRPr="005C1658">
        <w:rPr>
          <w:rFonts w:ascii="Times New Roman" w:hAnsi="Times New Roman" w:cs="Times New Roman"/>
          <w:sz w:val="24"/>
          <w:szCs w:val="24"/>
        </w:rPr>
        <w:t xml:space="preserve">Cognitive </w:t>
      </w:r>
      <w:r w:rsidR="00C02739">
        <w:rPr>
          <w:rFonts w:ascii="Times New Roman" w:hAnsi="Times New Roman" w:cs="Times New Roman"/>
          <w:sz w:val="24"/>
          <w:szCs w:val="24"/>
        </w:rPr>
        <w:t>Theory</w:t>
      </w:r>
      <w:r w:rsidR="00995463" w:rsidRPr="005C1658">
        <w:rPr>
          <w:rFonts w:ascii="Times New Roman" w:hAnsi="Times New Roman" w:cs="Times New Roman"/>
          <w:sz w:val="24"/>
          <w:szCs w:val="24"/>
        </w:rPr>
        <w:t xml:space="preserve"> of Humor; Humor appreciation; Humor comprehension; </w:t>
      </w:r>
      <w:r w:rsidR="006936AB" w:rsidRPr="005C1658">
        <w:rPr>
          <w:rFonts w:ascii="Times New Roman" w:hAnsi="Times New Roman" w:cs="Times New Roman"/>
          <w:sz w:val="24"/>
          <w:szCs w:val="24"/>
        </w:rPr>
        <w:t>Cognitive Mechanisms; Humor Mechanism.</w:t>
      </w:r>
    </w:p>
    <w:p w14:paraId="370D6D76" w14:textId="6011B52B" w:rsidR="00E54912" w:rsidRDefault="00E54912" w:rsidP="00CF68AF">
      <w:pPr>
        <w:spacing w:line="480" w:lineRule="auto"/>
        <w:jc w:val="both"/>
        <w:rPr>
          <w:rFonts w:ascii="Times New Roman" w:hAnsi="Times New Roman" w:cs="Times New Roman"/>
          <w:sz w:val="24"/>
          <w:szCs w:val="24"/>
        </w:rPr>
      </w:pPr>
    </w:p>
    <w:p w14:paraId="226020B1" w14:textId="6405F505" w:rsidR="009F5EAB" w:rsidRPr="009F5EAB" w:rsidRDefault="009F5EAB" w:rsidP="009F5EAB">
      <w:pPr>
        <w:spacing w:line="480" w:lineRule="auto"/>
        <w:rPr>
          <w:rFonts w:ascii="Times New Roman" w:hAnsi="Times New Roman" w:cs="Times New Roman"/>
          <w:b/>
          <w:bCs/>
          <w:i/>
          <w:iCs/>
          <w:color w:val="FF0000"/>
          <w:sz w:val="24"/>
          <w:szCs w:val="24"/>
        </w:rPr>
      </w:pPr>
      <w:r w:rsidRPr="009F5EAB">
        <w:rPr>
          <w:rFonts w:ascii="Times New Roman" w:hAnsi="Times New Roman" w:cs="Times New Roman"/>
          <w:b/>
          <w:bCs/>
          <w:color w:val="FF0000"/>
          <w:sz w:val="24"/>
          <w:szCs w:val="24"/>
        </w:rPr>
        <w:t xml:space="preserve">Forthcoming in: </w:t>
      </w:r>
      <w:r w:rsidRPr="009F5EAB">
        <w:rPr>
          <w:rFonts w:ascii="Times New Roman" w:hAnsi="Times New Roman" w:cs="Times New Roman"/>
          <w:b/>
          <w:bCs/>
          <w:i/>
          <w:iCs/>
          <w:color w:val="FF0000"/>
          <w:sz w:val="24"/>
          <w:szCs w:val="24"/>
        </w:rPr>
        <w:t xml:space="preserve">The Philosophy of Humor Yearbook </w:t>
      </w:r>
      <w:r w:rsidRPr="009F5EAB">
        <w:rPr>
          <w:rFonts w:ascii="Times New Roman" w:hAnsi="Times New Roman" w:cs="Times New Roman"/>
          <w:b/>
          <w:bCs/>
          <w:color w:val="FF0000"/>
          <w:sz w:val="24"/>
          <w:szCs w:val="24"/>
        </w:rPr>
        <w:t>1(2): 87-110.</w:t>
      </w:r>
    </w:p>
    <w:p w14:paraId="24BF2201" w14:textId="77777777" w:rsidR="009F5EAB" w:rsidRDefault="009F5EAB" w:rsidP="00CF68AF">
      <w:pPr>
        <w:spacing w:line="480" w:lineRule="auto"/>
        <w:jc w:val="both"/>
        <w:rPr>
          <w:rFonts w:ascii="Times New Roman" w:hAnsi="Times New Roman" w:cs="Times New Roman"/>
          <w:sz w:val="24"/>
          <w:szCs w:val="24"/>
        </w:rPr>
      </w:pPr>
    </w:p>
    <w:p w14:paraId="7AA24083" w14:textId="62371D10" w:rsidR="009846D2" w:rsidRPr="00904ACC" w:rsidRDefault="009846D2" w:rsidP="00CF68AF">
      <w:pPr>
        <w:spacing w:line="480" w:lineRule="auto"/>
        <w:jc w:val="both"/>
        <w:rPr>
          <w:rFonts w:ascii="Times New Roman" w:hAnsi="Times New Roman" w:cs="Times New Roman"/>
          <w:b/>
          <w:bCs/>
          <w:sz w:val="24"/>
          <w:szCs w:val="24"/>
        </w:rPr>
      </w:pPr>
      <w:r w:rsidRPr="00904ACC">
        <w:rPr>
          <w:rFonts w:ascii="Times New Roman" w:hAnsi="Times New Roman" w:cs="Times New Roman"/>
          <w:b/>
          <w:bCs/>
          <w:sz w:val="24"/>
          <w:szCs w:val="24"/>
        </w:rPr>
        <w:t>1. Introduction</w:t>
      </w:r>
    </w:p>
    <w:p w14:paraId="447F512C" w14:textId="40A7D55D" w:rsidR="006B28AB" w:rsidRPr="005C1658" w:rsidRDefault="006B28AB"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“What do you call a box full of ducks?”</w:t>
      </w:r>
    </w:p>
    <w:p w14:paraId="5164E8E3" w14:textId="11DC146D" w:rsidR="006B28AB" w:rsidRDefault="006B28AB"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“Quackers!”</w:t>
      </w:r>
    </w:p>
    <w:p w14:paraId="4308602E" w14:textId="77777777" w:rsidR="00904ACC" w:rsidRPr="005C1658" w:rsidRDefault="00904ACC" w:rsidP="00CF68AF">
      <w:pPr>
        <w:spacing w:line="480" w:lineRule="auto"/>
        <w:jc w:val="both"/>
        <w:rPr>
          <w:rFonts w:ascii="Times New Roman" w:hAnsi="Times New Roman" w:cs="Times New Roman"/>
          <w:sz w:val="24"/>
          <w:szCs w:val="24"/>
        </w:rPr>
      </w:pPr>
    </w:p>
    <w:p w14:paraId="520F9089" w14:textId="42715E1B" w:rsidR="00012A95" w:rsidRPr="005C1658" w:rsidRDefault="006B28AB"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Suppose that upon hearing this </w:t>
      </w:r>
      <w:r w:rsidR="00694321" w:rsidRPr="005C1658">
        <w:rPr>
          <w:rFonts w:ascii="Times New Roman" w:hAnsi="Times New Roman" w:cs="Times New Roman"/>
          <w:sz w:val="24"/>
          <w:szCs w:val="24"/>
        </w:rPr>
        <w:t xml:space="preserve">undeniably hilarious </w:t>
      </w:r>
      <w:r w:rsidRPr="005C1658">
        <w:rPr>
          <w:rFonts w:ascii="Times New Roman" w:hAnsi="Times New Roman" w:cs="Times New Roman"/>
          <w:sz w:val="24"/>
          <w:szCs w:val="24"/>
        </w:rPr>
        <w:t xml:space="preserve">joke, your friend </w:t>
      </w:r>
      <w:r w:rsidR="00FB0246" w:rsidRPr="005C1658">
        <w:rPr>
          <w:rFonts w:ascii="Times New Roman" w:hAnsi="Times New Roman" w:cs="Times New Roman"/>
          <w:sz w:val="24"/>
          <w:szCs w:val="24"/>
        </w:rPr>
        <w:t>Joe</w:t>
      </w:r>
      <w:r w:rsidRPr="005C1658">
        <w:rPr>
          <w:rFonts w:ascii="Times New Roman" w:hAnsi="Times New Roman" w:cs="Times New Roman"/>
          <w:sz w:val="24"/>
          <w:szCs w:val="24"/>
        </w:rPr>
        <w:t xml:space="preserve"> does not laugh.</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We might conclude </w:t>
      </w:r>
      <w:r w:rsidR="00DD3E07" w:rsidRPr="005C1658">
        <w:rPr>
          <w:rFonts w:ascii="Times New Roman" w:hAnsi="Times New Roman" w:cs="Times New Roman"/>
          <w:sz w:val="24"/>
          <w:szCs w:val="24"/>
        </w:rPr>
        <w:t xml:space="preserve">from this </w:t>
      </w:r>
      <w:r w:rsidRPr="005C1658">
        <w:rPr>
          <w:rFonts w:ascii="Times New Roman" w:hAnsi="Times New Roman" w:cs="Times New Roman"/>
          <w:sz w:val="24"/>
          <w:szCs w:val="24"/>
        </w:rPr>
        <w:t xml:space="preserve">that </w:t>
      </w:r>
      <w:r w:rsidR="00FB0246" w:rsidRPr="005C1658">
        <w:rPr>
          <w:rFonts w:ascii="Times New Roman" w:hAnsi="Times New Roman" w:cs="Times New Roman"/>
          <w:sz w:val="24"/>
          <w:szCs w:val="24"/>
        </w:rPr>
        <w:t>Joe</w:t>
      </w:r>
      <w:r w:rsidRPr="005C1658">
        <w:rPr>
          <w:rFonts w:ascii="Times New Roman" w:hAnsi="Times New Roman" w:cs="Times New Roman"/>
          <w:sz w:val="24"/>
          <w:szCs w:val="24"/>
        </w:rPr>
        <w:t xml:space="preserve"> clearly has no sense of</w:t>
      </w:r>
      <w:r w:rsidR="00AA32ED">
        <w:rPr>
          <w:rFonts w:ascii="Times New Roman" w:hAnsi="Times New Roman" w:cs="Times New Roman"/>
          <w:sz w:val="24"/>
          <w:szCs w:val="24"/>
        </w:rPr>
        <w:t xml:space="preserve"> humor</w:t>
      </w:r>
      <w:r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But when should we </w:t>
      </w:r>
      <w:r w:rsidR="00694321" w:rsidRPr="005C1658">
        <w:rPr>
          <w:rFonts w:ascii="Times New Roman" w:hAnsi="Times New Roman" w:cs="Times New Roman"/>
          <w:sz w:val="24"/>
          <w:szCs w:val="24"/>
        </w:rPr>
        <w:t>consider that to</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literally</w:t>
      </w:r>
      <w:r w:rsidR="00694321" w:rsidRPr="005C1658">
        <w:rPr>
          <w:rFonts w:ascii="Times New Roman" w:hAnsi="Times New Roman" w:cs="Times New Roman"/>
          <w:sz w:val="24"/>
          <w:szCs w:val="24"/>
        </w:rPr>
        <w:t xml:space="preserve"> be true?</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When does someone merely have a </w:t>
      </w:r>
      <w:r w:rsidR="00694321" w:rsidRPr="005C1658">
        <w:rPr>
          <w:rFonts w:ascii="Times New Roman" w:hAnsi="Times New Roman" w:cs="Times New Roman"/>
          <w:sz w:val="24"/>
          <w:szCs w:val="24"/>
        </w:rPr>
        <w:t xml:space="preserve">very different </w:t>
      </w:r>
      <w:r w:rsidRPr="005C1658">
        <w:rPr>
          <w:rFonts w:ascii="Times New Roman" w:hAnsi="Times New Roman" w:cs="Times New Roman"/>
          <w:sz w:val="24"/>
          <w:szCs w:val="24"/>
        </w:rPr>
        <w:t xml:space="preserve">sense of </w:t>
      </w:r>
      <w:r w:rsidR="00AA32ED">
        <w:rPr>
          <w:rFonts w:ascii="Times New Roman" w:hAnsi="Times New Roman" w:cs="Times New Roman"/>
          <w:sz w:val="24"/>
          <w:szCs w:val="24"/>
        </w:rPr>
        <w:t>humor</w:t>
      </w:r>
      <w:r w:rsidR="00631646" w:rsidRPr="005C1658">
        <w:rPr>
          <w:rFonts w:ascii="Times New Roman" w:hAnsi="Times New Roman" w:cs="Times New Roman"/>
          <w:sz w:val="24"/>
          <w:szCs w:val="24"/>
        </w:rPr>
        <w:t xml:space="preserve"> from us</w:t>
      </w:r>
      <w:r w:rsidRPr="005C1658">
        <w:rPr>
          <w:rFonts w:ascii="Times New Roman" w:hAnsi="Times New Roman" w:cs="Times New Roman"/>
          <w:sz w:val="24"/>
          <w:szCs w:val="24"/>
        </w:rPr>
        <w:t xml:space="preserve">, and when has the </w:t>
      </w:r>
      <w:r w:rsidR="00694321" w:rsidRPr="005C1658">
        <w:rPr>
          <w:rFonts w:ascii="Times New Roman" w:hAnsi="Times New Roman" w:cs="Times New Roman"/>
          <w:sz w:val="24"/>
          <w:szCs w:val="24"/>
        </w:rPr>
        <w:t xml:space="preserve">neurological </w:t>
      </w:r>
      <w:r w:rsidRPr="005C1658">
        <w:rPr>
          <w:rFonts w:ascii="Times New Roman" w:hAnsi="Times New Roman" w:cs="Times New Roman"/>
          <w:sz w:val="24"/>
          <w:szCs w:val="24"/>
        </w:rPr>
        <w:t>mechanism responsible</w:t>
      </w:r>
      <w:r w:rsidR="00694321" w:rsidRPr="005C1658">
        <w:rPr>
          <w:rFonts w:ascii="Times New Roman" w:hAnsi="Times New Roman" w:cs="Times New Roman"/>
          <w:sz w:val="24"/>
          <w:szCs w:val="24"/>
        </w:rPr>
        <w:t xml:space="preserve"> for the production of</w:t>
      </w:r>
      <w:r w:rsidRPr="005C1658">
        <w:rPr>
          <w:rFonts w:ascii="Times New Roman" w:hAnsi="Times New Roman" w:cs="Times New Roman"/>
          <w:sz w:val="24"/>
          <w:szCs w:val="24"/>
        </w:rPr>
        <w:t xml:space="preserve">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w:t>
      </w:r>
      <w:r w:rsidR="00DD3E07" w:rsidRPr="005C1658">
        <w:rPr>
          <w:rFonts w:ascii="Times New Roman" w:hAnsi="Times New Roman" w:cs="Times New Roman"/>
          <w:sz w:val="24"/>
          <w:szCs w:val="24"/>
        </w:rPr>
        <w:t xml:space="preserve">in that person </w:t>
      </w:r>
      <w:r w:rsidRPr="005C1658">
        <w:rPr>
          <w:rFonts w:ascii="Times New Roman" w:hAnsi="Times New Roman" w:cs="Times New Roman"/>
          <w:sz w:val="24"/>
          <w:szCs w:val="24"/>
        </w:rPr>
        <w:t>broken down?</w:t>
      </w:r>
      <w:r w:rsidR="003C7CC3" w:rsidRPr="005C1658">
        <w:rPr>
          <w:rFonts w:ascii="Times New Roman" w:hAnsi="Times New Roman" w:cs="Times New Roman"/>
          <w:sz w:val="24"/>
          <w:szCs w:val="24"/>
        </w:rPr>
        <w:t xml:space="preserve"> </w:t>
      </w:r>
      <w:r w:rsidR="00AA32ED">
        <w:rPr>
          <w:rFonts w:ascii="Times New Roman" w:hAnsi="Times New Roman" w:cs="Times New Roman"/>
          <w:sz w:val="24"/>
          <w:szCs w:val="24"/>
        </w:rPr>
        <w:t>Humor</w:t>
      </w:r>
      <w:r w:rsidR="00694321" w:rsidRPr="005C1658">
        <w:rPr>
          <w:rFonts w:ascii="Times New Roman" w:hAnsi="Times New Roman" w:cs="Times New Roman"/>
          <w:sz w:val="24"/>
          <w:szCs w:val="24"/>
        </w:rPr>
        <w:t xml:space="preserve"> vari</w:t>
      </w:r>
      <w:r w:rsidR="00012A95" w:rsidRPr="005C1658">
        <w:rPr>
          <w:rFonts w:ascii="Times New Roman" w:hAnsi="Times New Roman" w:cs="Times New Roman"/>
          <w:sz w:val="24"/>
          <w:szCs w:val="24"/>
        </w:rPr>
        <w:t>e</w:t>
      </w:r>
      <w:r w:rsidR="00694321" w:rsidRPr="005C1658">
        <w:rPr>
          <w:rFonts w:ascii="Times New Roman" w:hAnsi="Times New Roman" w:cs="Times New Roman"/>
          <w:sz w:val="24"/>
          <w:szCs w:val="24"/>
        </w:rPr>
        <w:t xml:space="preserve">s widely from </w:t>
      </w:r>
      <w:r w:rsidR="00124AE8" w:rsidRPr="005C1658">
        <w:rPr>
          <w:rFonts w:ascii="Times New Roman" w:hAnsi="Times New Roman" w:cs="Times New Roman"/>
          <w:sz w:val="24"/>
          <w:szCs w:val="24"/>
        </w:rPr>
        <w:t xml:space="preserve">era to era, </w:t>
      </w:r>
      <w:r w:rsidR="00694321" w:rsidRPr="005C1658">
        <w:rPr>
          <w:rFonts w:ascii="Times New Roman" w:hAnsi="Times New Roman" w:cs="Times New Roman"/>
          <w:sz w:val="24"/>
          <w:szCs w:val="24"/>
        </w:rPr>
        <w:t xml:space="preserve">culture to culture, and person to person. </w:t>
      </w:r>
      <w:r w:rsidR="00527CB0" w:rsidRPr="005C1658">
        <w:rPr>
          <w:rFonts w:ascii="Times New Roman" w:hAnsi="Times New Roman" w:cs="Times New Roman"/>
          <w:sz w:val="24"/>
          <w:szCs w:val="24"/>
        </w:rPr>
        <w:t xml:space="preserve">When is a difference of this sort indicative of a neurological or cognitive deficit in </w:t>
      </w:r>
      <w:r w:rsidR="00AA32ED">
        <w:rPr>
          <w:rFonts w:ascii="Times New Roman" w:hAnsi="Times New Roman" w:cs="Times New Roman"/>
          <w:sz w:val="24"/>
          <w:szCs w:val="24"/>
        </w:rPr>
        <w:t>humor</w:t>
      </w:r>
      <w:r w:rsidR="00527CB0" w:rsidRPr="005C1658">
        <w:rPr>
          <w:rFonts w:ascii="Times New Roman" w:hAnsi="Times New Roman" w:cs="Times New Roman"/>
          <w:sz w:val="24"/>
          <w:szCs w:val="24"/>
        </w:rPr>
        <w:t xml:space="preserve">, and when is it not? </w:t>
      </w:r>
      <w:r w:rsidR="00594F64" w:rsidRPr="005C1658">
        <w:rPr>
          <w:rFonts w:ascii="Times New Roman" w:hAnsi="Times New Roman" w:cs="Times New Roman"/>
          <w:sz w:val="24"/>
          <w:szCs w:val="24"/>
        </w:rPr>
        <w:t>We also know that</w:t>
      </w:r>
      <w:r w:rsidR="00527CB0" w:rsidRPr="005C1658">
        <w:rPr>
          <w:rFonts w:ascii="Times New Roman" w:hAnsi="Times New Roman" w:cs="Times New Roman"/>
          <w:sz w:val="24"/>
          <w:szCs w:val="24"/>
        </w:rPr>
        <w:t xml:space="preserve"> </w:t>
      </w:r>
      <w:r w:rsidR="00594F64" w:rsidRPr="005C1658">
        <w:rPr>
          <w:rFonts w:ascii="Times New Roman" w:hAnsi="Times New Roman" w:cs="Times New Roman"/>
          <w:sz w:val="24"/>
          <w:szCs w:val="24"/>
        </w:rPr>
        <w:t>h</w:t>
      </w:r>
      <w:r w:rsidR="00694321" w:rsidRPr="005C1658">
        <w:rPr>
          <w:rFonts w:ascii="Times New Roman" w:hAnsi="Times New Roman" w:cs="Times New Roman"/>
          <w:sz w:val="24"/>
          <w:szCs w:val="24"/>
        </w:rPr>
        <w:t xml:space="preserve">umorous events </w:t>
      </w:r>
      <w:r w:rsidR="00144457" w:rsidRPr="005C1658">
        <w:rPr>
          <w:rFonts w:ascii="Times New Roman" w:hAnsi="Times New Roman" w:cs="Times New Roman"/>
          <w:sz w:val="24"/>
          <w:szCs w:val="24"/>
        </w:rPr>
        <w:t xml:space="preserve">can take many different forms. You might laugh </w:t>
      </w:r>
      <w:r w:rsidR="00144457" w:rsidRPr="005C1658">
        <w:rPr>
          <w:rFonts w:ascii="Times New Roman" w:hAnsi="Times New Roman" w:cs="Times New Roman"/>
          <w:sz w:val="24"/>
          <w:szCs w:val="24"/>
        </w:rPr>
        <w:lastRenderedPageBreak/>
        <w:t xml:space="preserve">hysterically </w:t>
      </w:r>
      <w:r w:rsidR="00945E11" w:rsidRPr="005C1658">
        <w:rPr>
          <w:rFonts w:ascii="Times New Roman" w:hAnsi="Times New Roman" w:cs="Times New Roman"/>
          <w:sz w:val="24"/>
          <w:szCs w:val="24"/>
        </w:rPr>
        <w:t xml:space="preserve">while </w:t>
      </w:r>
      <w:r w:rsidR="00144457" w:rsidRPr="005C1658">
        <w:rPr>
          <w:rFonts w:ascii="Times New Roman" w:hAnsi="Times New Roman" w:cs="Times New Roman"/>
          <w:sz w:val="24"/>
          <w:szCs w:val="24"/>
        </w:rPr>
        <w:t xml:space="preserve">watching a clown get hit in the face with a pie, chuckle at a knock-knock joke, appreciate a </w:t>
      </w:r>
      <w:r w:rsidR="007C54DD" w:rsidRPr="005C1658">
        <w:rPr>
          <w:rFonts w:ascii="Times New Roman" w:hAnsi="Times New Roman" w:cs="Times New Roman"/>
          <w:sz w:val="24"/>
          <w:szCs w:val="24"/>
        </w:rPr>
        <w:t>clever political cartoon</w:t>
      </w:r>
      <w:r w:rsidR="00144457" w:rsidRPr="005C1658">
        <w:rPr>
          <w:rFonts w:ascii="Times New Roman" w:hAnsi="Times New Roman" w:cs="Times New Roman"/>
          <w:sz w:val="24"/>
          <w:szCs w:val="24"/>
        </w:rPr>
        <w:t xml:space="preserve">, and groan at a pun. </w:t>
      </w:r>
      <w:r w:rsidR="00945E11" w:rsidRPr="005C1658">
        <w:rPr>
          <w:rFonts w:ascii="Times New Roman" w:hAnsi="Times New Roman" w:cs="Times New Roman"/>
          <w:sz w:val="24"/>
          <w:szCs w:val="24"/>
        </w:rPr>
        <w:t>Are</w:t>
      </w:r>
      <w:r w:rsidR="00144457" w:rsidRPr="005C1658">
        <w:rPr>
          <w:rFonts w:ascii="Times New Roman" w:hAnsi="Times New Roman" w:cs="Times New Roman"/>
          <w:sz w:val="24"/>
          <w:szCs w:val="24"/>
        </w:rPr>
        <w:t xml:space="preserve"> all of these instances of the same type of cognitive phenomenon (namely, </w:t>
      </w:r>
      <w:r w:rsidR="00AA32ED">
        <w:rPr>
          <w:rFonts w:ascii="Times New Roman" w:hAnsi="Times New Roman" w:cs="Times New Roman"/>
          <w:sz w:val="24"/>
          <w:szCs w:val="24"/>
        </w:rPr>
        <w:t>humor</w:t>
      </w:r>
      <w:r w:rsidR="00144457"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527CB0" w:rsidRPr="005C1658">
        <w:rPr>
          <w:rFonts w:ascii="Times New Roman" w:hAnsi="Times New Roman" w:cs="Times New Roman"/>
          <w:sz w:val="24"/>
          <w:szCs w:val="24"/>
        </w:rPr>
        <w:t xml:space="preserve">Are some of these the product of entirely different </w:t>
      </w:r>
      <w:r w:rsidR="00916144" w:rsidRPr="005C1658">
        <w:rPr>
          <w:rFonts w:ascii="Times New Roman" w:hAnsi="Times New Roman" w:cs="Times New Roman"/>
          <w:sz w:val="24"/>
          <w:szCs w:val="24"/>
        </w:rPr>
        <w:t xml:space="preserve">neurological </w:t>
      </w:r>
      <w:r w:rsidR="00527CB0" w:rsidRPr="005C1658">
        <w:rPr>
          <w:rFonts w:ascii="Times New Roman" w:hAnsi="Times New Roman" w:cs="Times New Roman"/>
          <w:sz w:val="24"/>
          <w:szCs w:val="24"/>
        </w:rPr>
        <w:t>mechanisms, with entirely different evolutionary stories behind them?</w:t>
      </w:r>
      <w:r w:rsidR="00694321" w:rsidRPr="005C1658">
        <w:rPr>
          <w:rFonts w:ascii="Times New Roman" w:hAnsi="Times New Roman" w:cs="Times New Roman"/>
          <w:sz w:val="24"/>
          <w:szCs w:val="24"/>
        </w:rPr>
        <w:t xml:space="preserve"> </w:t>
      </w:r>
      <w:r w:rsidR="00236B87" w:rsidRPr="005C1658">
        <w:rPr>
          <w:rFonts w:ascii="Times New Roman" w:hAnsi="Times New Roman" w:cs="Times New Roman"/>
          <w:sz w:val="24"/>
          <w:szCs w:val="24"/>
        </w:rPr>
        <w:t>How can we tell?</w:t>
      </w:r>
    </w:p>
    <w:p w14:paraId="522077BB" w14:textId="12CD870F" w:rsidR="009F4936" w:rsidRPr="005C1658" w:rsidRDefault="00012A95"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r>
      <w:r w:rsidR="004C6E26" w:rsidRPr="005C1658">
        <w:rPr>
          <w:rFonts w:ascii="Times New Roman" w:hAnsi="Times New Roman" w:cs="Times New Roman"/>
          <w:sz w:val="24"/>
          <w:szCs w:val="24"/>
        </w:rPr>
        <w:t>In this paper, I argue that</w:t>
      </w:r>
      <w:r w:rsidR="00DD3E07" w:rsidRPr="005C1658">
        <w:rPr>
          <w:rFonts w:ascii="Times New Roman" w:hAnsi="Times New Roman" w:cs="Times New Roman"/>
          <w:sz w:val="24"/>
          <w:szCs w:val="24"/>
        </w:rPr>
        <w:t xml:space="preserve"> the nebulous and ill-defined nature of </w:t>
      </w:r>
      <w:r w:rsidR="00AA32ED">
        <w:rPr>
          <w:rFonts w:ascii="Times New Roman" w:hAnsi="Times New Roman" w:cs="Times New Roman"/>
          <w:sz w:val="24"/>
          <w:szCs w:val="24"/>
        </w:rPr>
        <w:t>humor</w:t>
      </w:r>
      <w:r w:rsidR="00DD3E07" w:rsidRPr="005C1658">
        <w:rPr>
          <w:rFonts w:ascii="Times New Roman" w:hAnsi="Times New Roman" w:cs="Times New Roman"/>
          <w:sz w:val="24"/>
          <w:szCs w:val="24"/>
        </w:rPr>
        <w:t xml:space="preserve"> makes it particular</w:t>
      </w:r>
      <w:r w:rsidR="00B905D4" w:rsidRPr="005C1658">
        <w:rPr>
          <w:rFonts w:ascii="Times New Roman" w:hAnsi="Times New Roman" w:cs="Times New Roman"/>
          <w:sz w:val="24"/>
          <w:szCs w:val="24"/>
        </w:rPr>
        <w:t>ly</w:t>
      </w:r>
      <w:r w:rsidR="00DD3E07" w:rsidRPr="005C1658">
        <w:rPr>
          <w:rFonts w:ascii="Times New Roman" w:hAnsi="Times New Roman" w:cs="Times New Roman"/>
          <w:sz w:val="24"/>
          <w:szCs w:val="24"/>
        </w:rPr>
        <w:t xml:space="preserve"> difficult to study from </w:t>
      </w:r>
      <w:r w:rsidR="009F4936" w:rsidRPr="005C1658">
        <w:rPr>
          <w:rFonts w:ascii="Times New Roman" w:hAnsi="Times New Roman" w:cs="Times New Roman"/>
          <w:sz w:val="24"/>
          <w:szCs w:val="24"/>
        </w:rPr>
        <w:t>the</w:t>
      </w:r>
      <w:r w:rsidR="00DD3E07" w:rsidRPr="005C1658">
        <w:rPr>
          <w:rFonts w:ascii="Times New Roman" w:hAnsi="Times New Roman" w:cs="Times New Roman"/>
          <w:sz w:val="24"/>
          <w:szCs w:val="24"/>
        </w:rPr>
        <w:t xml:space="preserve"> perspective</w:t>
      </w:r>
      <w:r w:rsidR="009F4936" w:rsidRPr="005C1658">
        <w:rPr>
          <w:rFonts w:ascii="Times New Roman" w:hAnsi="Times New Roman" w:cs="Times New Roman"/>
          <w:sz w:val="24"/>
          <w:szCs w:val="24"/>
        </w:rPr>
        <w:t xml:space="preserve"> of cognitive science</w:t>
      </w:r>
      <w:r w:rsidR="00DD3E07" w:rsidRPr="005C1658">
        <w:rPr>
          <w:rFonts w:ascii="Times New Roman" w:hAnsi="Times New Roman" w:cs="Times New Roman"/>
          <w:sz w:val="24"/>
          <w:szCs w:val="24"/>
        </w:rPr>
        <w:t xml:space="preserve">. </w:t>
      </w:r>
      <w:r w:rsidR="00236B87" w:rsidRPr="005C1658">
        <w:rPr>
          <w:rFonts w:ascii="Times New Roman" w:hAnsi="Times New Roman" w:cs="Times New Roman"/>
          <w:sz w:val="24"/>
          <w:szCs w:val="24"/>
        </w:rPr>
        <w:t>It can be</w:t>
      </w:r>
      <w:r w:rsidR="00DD3E07" w:rsidRPr="005C1658">
        <w:rPr>
          <w:rFonts w:ascii="Times New Roman" w:hAnsi="Times New Roman" w:cs="Times New Roman"/>
          <w:sz w:val="24"/>
          <w:szCs w:val="24"/>
        </w:rPr>
        <w:t xml:space="preserve"> hard</w:t>
      </w:r>
      <w:r w:rsidR="00236B87" w:rsidRPr="005C1658">
        <w:rPr>
          <w:rFonts w:ascii="Times New Roman" w:hAnsi="Times New Roman" w:cs="Times New Roman"/>
          <w:sz w:val="24"/>
          <w:szCs w:val="24"/>
        </w:rPr>
        <w:t xml:space="preserve"> to tell when </w:t>
      </w:r>
      <w:r w:rsidR="00DD3E07" w:rsidRPr="005C1658">
        <w:rPr>
          <w:rFonts w:ascii="Times New Roman" w:hAnsi="Times New Roman" w:cs="Times New Roman"/>
          <w:sz w:val="24"/>
          <w:szCs w:val="24"/>
        </w:rPr>
        <w:t xml:space="preserve">the phenomenon of </w:t>
      </w:r>
      <w:r w:rsidR="00AA32ED">
        <w:rPr>
          <w:rFonts w:ascii="Times New Roman" w:hAnsi="Times New Roman" w:cs="Times New Roman"/>
          <w:sz w:val="24"/>
          <w:szCs w:val="24"/>
        </w:rPr>
        <w:t>humor</w:t>
      </w:r>
      <w:r w:rsidR="00236B87" w:rsidRPr="005C1658">
        <w:rPr>
          <w:rFonts w:ascii="Times New Roman" w:hAnsi="Times New Roman" w:cs="Times New Roman"/>
          <w:sz w:val="24"/>
          <w:szCs w:val="24"/>
        </w:rPr>
        <w:t xml:space="preserve"> </w:t>
      </w:r>
      <w:r w:rsidR="00DD3E07" w:rsidRPr="005C1658">
        <w:rPr>
          <w:rFonts w:ascii="Times New Roman" w:hAnsi="Times New Roman" w:cs="Times New Roman"/>
          <w:sz w:val="24"/>
          <w:szCs w:val="24"/>
        </w:rPr>
        <w:t>is</w:t>
      </w:r>
      <w:r w:rsidR="00236B87" w:rsidRPr="005C1658">
        <w:rPr>
          <w:rFonts w:ascii="Times New Roman" w:hAnsi="Times New Roman" w:cs="Times New Roman"/>
          <w:sz w:val="24"/>
          <w:szCs w:val="24"/>
        </w:rPr>
        <w:t xml:space="preserve"> present</w:t>
      </w:r>
      <w:r w:rsidR="00DD3E07" w:rsidRPr="005C1658">
        <w:rPr>
          <w:rFonts w:ascii="Times New Roman" w:hAnsi="Times New Roman" w:cs="Times New Roman"/>
          <w:sz w:val="24"/>
          <w:szCs w:val="24"/>
        </w:rPr>
        <w:t xml:space="preserve"> (as opposed to a related</w:t>
      </w:r>
      <w:r w:rsidR="00631646" w:rsidRPr="005C1658">
        <w:rPr>
          <w:rFonts w:ascii="Times New Roman" w:hAnsi="Times New Roman" w:cs="Times New Roman"/>
          <w:sz w:val="24"/>
          <w:szCs w:val="24"/>
        </w:rPr>
        <w:t xml:space="preserve"> but distinct phenomenon</w:t>
      </w:r>
      <w:r w:rsidR="009F4936" w:rsidRPr="005C1658">
        <w:rPr>
          <w:rFonts w:ascii="Times New Roman" w:hAnsi="Times New Roman" w:cs="Times New Roman"/>
          <w:sz w:val="24"/>
          <w:szCs w:val="24"/>
        </w:rPr>
        <w:t>)</w:t>
      </w:r>
      <w:r w:rsidR="00236B87" w:rsidRPr="005C1658">
        <w:rPr>
          <w:rFonts w:ascii="Times New Roman" w:hAnsi="Times New Roman" w:cs="Times New Roman"/>
          <w:sz w:val="24"/>
          <w:szCs w:val="24"/>
        </w:rPr>
        <w:t xml:space="preserve">, and </w:t>
      </w:r>
      <w:r w:rsidR="00DD3E07" w:rsidRPr="005C1658">
        <w:rPr>
          <w:rFonts w:ascii="Times New Roman" w:hAnsi="Times New Roman" w:cs="Times New Roman"/>
          <w:sz w:val="24"/>
          <w:szCs w:val="24"/>
        </w:rPr>
        <w:t xml:space="preserve">even </w:t>
      </w:r>
      <w:r w:rsidR="00236B87" w:rsidRPr="005C1658">
        <w:rPr>
          <w:rFonts w:ascii="Times New Roman" w:hAnsi="Times New Roman" w:cs="Times New Roman"/>
          <w:sz w:val="24"/>
          <w:szCs w:val="24"/>
        </w:rPr>
        <w:t>harder to tell when there is a clear deficit in it.</w:t>
      </w:r>
      <w:r w:rsidR="003C7CC3" w:rsidRPr="005C1658">
        <w:rPr>
          <w:rFonts w:ascii="Times New Roman" w:hAnsi="Times New Roman" w:cs="Times New Roman"/>
          <w:sz w:val="24"/>
          <w:szCs w:val="24"/>
        </w:rPr>
        <w:t xml:space="preserve"> </w:t>
      </w:r>
      <w:r w:rsidR="00DD3E07" w:rsidRPr="005C1658">
        <w:rPr>
          <w:rFonts w:ascii="Times New Roman" w:hAnsi="Times New Roman" w:cs="Times New Roman"/>
          <w:sz w:val="24"/>
          <w:szCs w:val="24"/>
        </w:rPr>
        <w:t>W</w:t>
      </w:r>
      <w:r w:rsidR="00236B87" w:rsidRPr="005C1658">
        <w:rPr>
          <w:rFonts w:ascii="Times New Roman" w:hAnsi="Times New Roman" w:cs="Times New Roman"/>
          <w:sz w:val="24"/>
          <w:szCs w:val="24"/>
        </w:rPr>
        <w:t xml:space="preserve">ithout </w:t>
      </w:r>
      <w:r w:rsidR="00945E11" w:rsidRPr="005C1658">
        <w:rPr>
          <w:rFonts w:ascii="Times New Roman" w:hAnsi="Times New Roman" w:cs="Times New Roman"/>
          <w:sz w:val="24"/>
          <w:szCs w:val="24"/>
        </w:rPr>
        <w:t xml:space="preserve">first </w:t>
      </w:r>
      <w:r w:rsidR="00236B87" w:rsidRPr="005C1658">
        <w:rPr>
          <w:rFonts w:ascii="Times New Roman" w:hAnsi="Times New Roman" w:cs="Times New Roman"/>
          <w:sz w:val="24"/>
          <w:szCs w:val="24"/>
        </w:rPr>
        <w:t>getting clear</w:t>
      </w:r>
      <w:r w:rsidR="00DD3E07" w:rsidRPr="005C1658">
        <w:rPr>
          <w:rFonts w:ascii="Times New Roman" w:hAnsi="Times New Roman" w:cs="Times New Roman"/>
          <w:sz w:val="24"/>
          <w:szCs w:val="24"/>
        </w:rPr>
        <w:t xml:space="preserve"> on such matters</w:t>
      </w:r>
      <w:r w:rsidR="00945E11" w:rsidRPr="005C1658">
        <w:rPr>
          <w:rFonts w:ascii="Times New Roman" w:hAnsi="Times New Roman" w:cs="Times New Roman"/>
          <w:sz w:val="24"/>
          <w:szCs w:val="24"/>
        </w:rPr>
        <w:t>,</w:t>
      </w:r>
      <w:r w:rsidR="00236B87" w:rsidRPr="005C1658">
        <w:rPr>
          <w:rFonts w:ascii="Times New Roman" w:hAnsi="Times New Roman" w:cs="Times New Roman"/>
          <w:sz w:val="24"/>
          <w:szCs w:val="24"/>
        </w:rPr>
        <w:t xml:space="preserve"> </w:t>
      </w:r>
      <w:r w:rsidR="00527CB0" w:rsidRPr="005C1658">
        <w:rPr>
          <w:rFonts w:ascii="Times New Roman" w:hAnsi="Times New Roman" w:cs="Times New Roman"/>
          <w:sz w:val="24"/>
          <w:szCs w:val="24"/>
        </w:rPr>
        <w:t xml:space="preserve">our ability to locate </w:t>
      </w:r>
      <w:r w:rsidR="00335727" w:rsidRPr="005C1658">
        <w:rPr>
          <w:rFonts w:ascii="Times New Roman" w:hAnsi="Times New Roman" w:cs="Times New Roman"/>
          <w:sz w:val="24"/>
          <w:szCs w:val="24"/>
        </w:rPr>
        <w:t xml:space="preserve">and understand </w:t>
      </w:r>
      <w:r w:rsidR="00527CB0" w:rsidRPr="005C1658">
        <w:rPr>
          <w:rFonts w:ascii="Times New Roman" w:hAnsi="Times New Roman" w:cs="Times New Roman"/>
          <w:sz w:val="24"/>
          <w:szCs w:val="24"/>
        </w:rPr>
        <w:t xml:space="preserve">the </w:t>
      </w:r>
      <w:r w:rsidR="00765194" w:rsidRPr="005C1658">
        <w:rPr>
          <w:rFonts w:ascii="Times New Roman" w:hAnsi="Times New Roman" w:cs="Times New Roman"/>
          <w:sz w:val="24"/>
          <w:szCs w:val="24"/>
        </w:rPr>
        <w:t>cognitive</w:t>
      </w:r>
      <w:r w:rsidR="00527CB0" w:rsidRPr="005C1658">
        <w:rPr>
          <w:rFonts w:ascii="Times New Roman" w:hAnsi="Times New Roman" w:cs="Times New Roman"/>
          <w:sz w:val="24"/>
          <w:szCs w:val="24"/>
        </w:rPr>
        <w:t xml:space="preserve"> mechanisms responsible for </w:t>
      </w:r>
      <w:r w:rsidR="00AA32ED">
        <w:rPr>
          <w:rFonts w:ascii="Times New Roman" w:hAnsi="Times New Roman" w:cs="Times New Roman"/>
          <w:sz w:val="24"/>
          <w:szCs w:val="24"/>
        </w:rPr>
        <w:t>humor</w:t>
      </w:r>
      <w:r w:rsidR="00527CB0" w:rsidRPr="005C1658">
        <w:rPr>
          <w:rFonts w:ascii="Times New Roman" w:hAnsi="Times New Roman" w:cs="Times New Roman"/>
          <w:sz w:val="24"/>
          <w:szCs w:val="24"/>
        </w:rPr>
        <w:t xml:space="preserve"> becomes exceedingly difficult</w:t>
      </w:r>
      <w:r w:rsidR="00995463" w:rsidRPr="005C1658">
        <w:rPr>
          <w:rFonts w:ascii="Times New Roman" w:hAnsi="Times New Roman" w:cs="Times New Roman"/>
          <w:sz w:val="24"/>
          <w:szCs w:val="24"/>
        </w:rPr>
        <w:t xml:space="preserve">. This, in turn, </w:t>
      </w:r>
      <w:r w:rsidR="00594F64" w:rsidRPr="005C1658">
        <w:rPr>
          <w:rFonts w:ascii="Times New Roman" w:hAnsi="Times New Roman" w:cs="Times New Roman"/>
          <w:sz w:val="24"/>
          <w:szCs w:val="24"/>
        </w:rPr>
        <w:t xml:space="preserve">makes it </w:t>
      </w:r>
      <w:r w:rsidR="00335727" w:rsidRPr="005C1658">
        <w:rPr>
          <w:rFonts w:ascii="Times New Roman" w:hAnsi="Times New Roman" w:cs="Times New Roman"/>
          <w:sz w:val="24"/>
          <w:szCs w:val="24"/>
        </w:rPr>
        <w:t>even more difficult</w:t>
      </w:r>
      <w:r w:rsidR="00594F64" w:rsidRPr="005C1658">
        <w:rPr>
          <w:rFonts w:ascii="Times New Roman" w:hAnsi="Times New Roman" w:cs="Times New Roman"/>
          <w:sz w:val="24"/>
          <w:szCs w:val="24"/>
        </w:rPr>
        <w:t xml:space="preserve"> to determine </w:t>
      </w:r>
      <w:r w:rsidR="00236B87" w:rsidRPr="005C1658">
        <w:rPr>
          <w:rFonts w:ascii="Times New Roman" w:hAnsi="Times New Roman" w:cs="Times New Roman"/>
          <w:sz w:val="24"/>
          <w:szCs w:val="24"/>
        </w:rPr>
        <w:t xml:space="preserve">what function </w:t>
      </w:r>
      <w:r w:rsidR="00AA32ED">
        <w:rPr>
          <w:rFonts w:ascii="Times New Roman" w:hAnsi="Times New Roman" w:cs="Times New Roman"/>
          <w:sz w:val="24"/>
          <w:szCs w:val="24"/>
        </w:rPr>
        <w:t>humor</w:t>
      </w:r>
      <w:r w:rsidR="00236B87" w:rsidRPr="005C1658">
        <w:rPr>
          <w:rFonts w:ascii="Times New Roman" w:hAnsi="Times New Roman" w:cs="Times New Roman"/>
          <w:sz w:val="24"/>
          <w:szCs w:val="24"/>
        </w:rPr>
        <w:t xml:space="preserve"> </w:t>
      </w:r>
      <w:r w:rsidR="00594F64" w:rsidRPr="005C1658">
        <w:rPr>
          <w:rFonts w:ascii="Times New Roman" w:hAnsi="Times New Roman" w:cs="Times New Roman"/>
          <w:sz w:val="24"/>
          <w:szCs w:val="24"/>
        </w:rPr>
        <w:t>serves</w:t>
      </w:r>
      <w:r w:rsidR="00236B87" w:rsidRPr="005C1658">
        <w:rPr>
          <w:rFonts w:ascii="Times New Roman" w:hAnsi="Times New Roman" w:cs="Times New Roman"/>
          <w:sz w:val="24"/>
          <w:szCs w:val="24"/>
        </w:rPr>
        <w:t xml:space="preserve">, how it evolved, </w:t>
      </w:r>
      <w:r w:rsidR="00F219FE" w:rsidRPr="005C1658">
        <w:rPr>
          <w:rFonts w:ascii="Times New Roman" w:hAnsi="Times New Roman" w:cs="Times New Roman"/>
          <w:sz w:val="24"/>
          <w:szCs w:val="24"/>
        </w:rPr>
        <w:t xml:space="preserve">or </w:t>
      </w:r>
      <w:r w:rsidR="00DD3E07" w:rsidRPr="005C1658">
        <w:rPr>
          <w:rFonts w:ascii="Times New Roman" w:hAnsi="Times New Roman" w:cs="Times New Roman"/>
          <w:sz w:val="24"/>
          <w:szCs w:val="24"/>
        </w:rPr>
        <w:t>which creatures have</w:t>
      </w:r>
      <w:r w:rsidR="00F219FE" w:rsidRPr="005C1658">
        <w:rPr>
          <w:rFonts w:ascii="Times New Roman" w:hAnsi="Times New Roman" w:cs="Times New Roman"/>
          <w:sz w:val="24"/>
          <w:szCs w:val="24"/>
        </w:rPr>
        <w:t xml:space="preserve"> it</w:t>
      </w:r>
      <w:r w:rsidR="00DD3E07" w:rsidRPr="005C1658">
        <w:rPr>
          <w:rFonts w:ascii="Times New Roman" w:hAnsi="Times New Roman" w:cs="Times New Roman"/>
          <w:sz w:val="24"/>
          <w:szCs w:val="24"/>
        </w:rPr>
        <w:t xml:space="preserve"> and which do</w:t>
      </w:r>
      <w:r w:rsidR="00995463" w:rsidRPr="005C1658">
        <w:rPr>
          <w:rFonts w:ascii="Times New Roman" w:hAnsi="Times New Roman" w:cs="Times New Roman"/>
          <w:sz w:val="24"/>
          <w:szCs w:val="24"/>
        </w:rPr>
        <w:t xml:space="preserve"> no</w:t>
      </w:r>
      <w:r w:rsidR="00DD3E07" w:rsidRPr="005C1658">
        <w:rPr>
          <w:rFonts w:ascii="Times New Roman" w:hAnsi="Times New Roman" w:cs="Times New Roman"/>
          <w:sz w:val="24"/>
          <w:szCs w:val="24"/>
        </w:rPr>
        <w:t>t</w:t>
      </w:r>
      <w:r w:rsidR="00236B87" w:rsidRPr="005C1658">
        <w:rPr>
          <w:rFonts w:ascii="Times New Roman" w:hAnsi="Times New Roman" w:cs="Times New Roman"/>
          <w:sz w:val="24"/>
          <w:szCs w:val="24"/>
        </w:rPr>
        <w:t>.</w:t>
      </w:r>
      <w:r w:rsidR="003F2EA7" w:rsidRPr="005C1658">
        <w:rPr>
          <w:rFonts w:ascii="Times New Roman" w:hAnsi="Times New Roman" w:cs="Times New Roman"/>
          <w:sz w:val="24"/>
          <w:szCs w:val="24"/>
        </w:rPr>
        <w:t xml:space="preserve"> </w:t>
      </w:r>
      <w:r w:rsidR="00D35440" w:rsidRPr="005C1658">
        <w:rPr>
          <w:rFonts w:ascii="Times New Roman" w:hAnsi="Times New Roman" w:cs="Times New Roman"/>
          <w:sz w:val="24"/>
          <w:szCs w:val="24"/>
        </w:rPr>
        <w:t xml:space="preserve">While </w:t>
      </w:r>
      <w:r w:rsidR="002236C4" w:rsidRPr="005C1658">
        <w:rPr>
          <w:rFonts w:ascii="Times New Roman" w:hAnsi="Times New Roman" w:cs="Times New Roman"/>
          <w:sz w:val="24"/>
          <w:szCs w:val="24"/>
        </w:rPr>
        <w:t>none of this</w:t>
      </w:r>
      <w:r w:rsidR="00D35440" w:rsidRPr="005C1658">
        <w:rPr>
          <w:rFonts w:ascii="Times New Roman" w:hAnsi="Times New Roman" w:cs="Times New Roman"/>
          <w:sz w:val="24"/>
          <w:szCs w:val="24"/>
        </w:rPr>
        <w:t xml:space="preserve"> make</w:t>
      </w:r>
      <w:r w:rsidR="002236C4" w:rsidRPr="005C1658">
        <w:rPr>
          <w:rFonts w:ascii="Times New Roman" w:hAnsi="Times New Roman" w:cs="Times New Roman"/>
          <w:sz w:val="24"/>
          <w:szCs w:val="24"/>
        </w:rPr>
        <w:t>s</w:t>
      </w:r>
      <w:r w:rsidR="00D35440" w:rsidRPr="005C1658">
        <w:rPr>
          <w:rFonts w:ascii="Times New Roman" w:hAnsi="Times New Roman" w:cs="Times New Roman"/>
          <w:sz w:val="24"/>
          <w:szCs w:val="24"/>
        </w:rPr>
        <w:t xml:space="preserve"> the</w:t>
      </w:r>
      <w:r w:rsidR="00892A98" w:rsidRPr="005C1658">
        <w:rPr>
          <w:rFonts w:ascii="Times New Roman" w:hAnsi="Times New Roman" w:cs="Times New Roman"/>
          <w:sz w:val="24"/>
          <w:szCs w:val="24"/>
        </w:rPr>
        <w:t xml:space="preserve"> study of </w:t>
      </w:r>
      <w:r w:rsidR="00AA32ED">
        <w:rPr>
          <w:rFonts w:ascii="Times New Roman" w:hAnsi="Times New Roman" w:cs="Times New Roman"/>
          <w:sz w:val="24"/>
          <w:szCs w:val="24"/>
        </w:rPr>
        <w:t>humor</w:t>
      </w:r>
      <w:r w:rsidR="009F4936" w:rsidRPr="005C1658">
        <w:rPr>
          <w:rFonts w:ascii="Times New Roman" w:hAnsi="Times New Roman" w:cs="Times New Roman"/>
          <w:sz w:val="24"/>
          <w:szCs w:val="24"/>
        </w:rPr>
        <w:t xml:space="preserve"> from a </w:t>
      </w:r>
      <w:r w:rsidR="00D35440" w:rsidRPr="005C1658">
        <w:rPr>
          <w:rFonts w:ascii="Times New Roman" w:hAnsi="Times New Roman" w:cs="Times New Roman"/>
          <w:sz w:val="24"/>
          <w:szCs w:val="24"/>
        </w:rPr>
        <w:t xml:space="preserve">cognitive </w:t>
      </w:r>
      <w:r w:rsidR="009F4936" w:rsidRPr="005C1658">
        <w:rPr>
          <w:rFonts w:ascii="Times New Roman" w:hAnsi="Times New Roman" w:cs="Times New Roman"/>
          <w:sz w:val="24"/>
          <w:szCs w:val="24"/>
        </w:rPr>
        <w:t>perspective</w:t>
      </w:r>
      <w:r w:rsidR="00D35440" w:rsidRPr="005C1658">
        <w:rPr>
          <w:rFonts w:ascii="Times New Roman" w:hAnsi="Times New Roman" w:cs="Times New Roman"/>
          <w:sz w:val="24"/>
          <w:szCs w:val="24"/>
        </w:rPr>
        <w:t xml:space="preserve"> intractable</w:t>
      </w:r>
      <w:r w:rsidR="009F4936" w:rsidRPr="005C1658">
        <w:rPr>
          <w:rFonts w:ascii="Times New Roman" w:hAnsi="Times New Roman" w:cs="Times New Roman"/>
          <w:sz w:val="24"/>
          <w:szCs w:val="24"/>
        </w:rPr>
        <w:t xml:space="preserve">, it does </w:t>
      </w:r>
      <w:r w:rsidR="00EB20B2" w:rsidRPr="005C1658">
        <w:rPr>
          <w:rFonts w:ascii="Times New Roman" w:hAnsi="Times New Roman" w:cs="Times New Roman"/>
          <w:sz w:val="24"/>
          <w:szCs w:val="24"/>
        </w:rPr>
        <w:t>suggest</w:t>
      </w:r>
      <w:r w:rsidR="00480AC2" w:rsidRPr="005C1658">
        <w:rPr>
          <w:rFonts w:ascii="Times New Roman" w:hAnsi="Times New Roman" w:cs="Times New Roman"/>
          <w:sz w:val="24"/>
          <w:szCs w:val="24"/>
        </w:rPr>
        <w:t xml:space="preserve"> caution in how we proceed.</w:t>
      </w:r>
      <w:r w:rsidR="003C7CC3" w:rsidRPr="005C1658">
        <w:rPr>
          <w:rFonts w:ascii="Times New Roman" w:hAnsi="Times New Roman" w:cs="Times New Roman"/>
          <w:sz w:val="24"/>
          <w:szCs w:val="24"/>
        </w:rPr>
        <w:t xml:space="preserve"> </w:t>
      </w:r>
      <w:r w:rsidR="00480AC2" w:rsidRPr="005C1658">
        <w:rPr>
          <w:rFonts w:ascii="Times New Roman" w:hAnsi="Times New Roman" w:cs="Times New Roman"/>
          <w:sz w:val="24"/>
          <w:szCs w:val="24"/>
        </w:rPr>
        <w:t xml:space="preserve">Being too quick to </w:t>
      </w:r>
      <w:r w:rsidR="00551995" w:rsidRPr="005C1658">
        <w:rPr>
          <w:rFonts w:ascii="Times New Roman" w:hAnsi="Times New Roman" w:cs="Times New Roman"/>
          <w:sz w:val="24"/>
          <w:szCs w:val="24"/>
        </w:rPr>
        <w:t xml:space="preserve">draw </w:t>
      </w:r>
      <w:r w:rsidR="008611BF" w:rsidRPr="005C1658">
        <w:rPr>
          <w:rFonts w:ascii="Times New Roman" w:hAnsi="Times New Roman" w:cs="Times New Roman"/>
          <w:sz w:val="24"/>
          <w:szCs w:val="24"/>
        </w:rPr>
        <w:t xml:space="preserve">generalizations about </w:t>
      </w:r>
      <w:r w:rsidR="00AA32ED">
        <w:rPr>
          <w:rFonts w:ascii="Times New Roman" w:hAnsi="Times New Roman" w:cs="Times New Roman"/>
          <w:sz w:val="24"/>
          <w:szCs w:val="24"/>
        </w:rPr>
        <w:t>humor</w:t>
      </w:r>
      <w:r w:rsidR="008611BF" w:rsidRPr="005C1658">
        <w:rPr>
          <w:rFonts w:ascii="Times New Roman" w:hAnsi="Times New Roman" w:cs="Times New Roman"/>
          <w:sz w:val="24"/>
          <w:szCs w:val="24"/>
        </w:rPr>
        <w:t xml:space="preserve">, or </w:t>
      </w:r>
      <w:r w:rsidR="00551995" w:rsidRPr="005C1658">
        <w:rPr>
          <w:rFonts w:ascii="Times New Roman" w:hAnsi="Times New Roman" w:cs="Times New Roman"/>
          <w:sz w:val="24"/>
          <w:szCs w:val="24"/>
        </w:rPr>
        <w:t xml:space="preserve">conclusions about </w:t>
      </w:r>
      <w:r w:rsidR="008611BF" w:rsidRPr="005C1658">
        <w:rPr>
          <w:rFonts w:ascii="Times New Roman" w:hAnsi="Times New Roman" w:cs="Times New Roman"/>
          <w:sz w:val="24"/>
          <w:szCs w:val="24"/>
        </w:rPr>
        <w:t xml:space="preserve">its </w:t>
      </w:r>
      <w:r w:rsidR="00551995" w:rsidRPr="005C1658">
        <w:rPr>
          <w:rFonts w:ascii="Times New Roman" w:hAnsi="Times New Roman" w:cs="Times New Roman"/>
          <w:sz w:val="24"/>
          <w:szCs w:val="24"/>
        </w:rPr>
        <w:t>underlying mechanisms</w:t>
      </w:r>
      <w:r w:rsidR="008611BF" w:rsidRPr="005C1658">
        <w:rPr>
          <w:rFonts w:ascii="Times New Roman" w:hAnsi="Times New Roman" w:cs="Times New Roman"/>
          <w:sz w:val="24"/>
          <w:szCs w:val="24"/>
        </w:rPr>
        <w:t xml:space="preserve"> with</w:t>
      </w:r>
      <w:r w:rsidR="00060423" w:rsidRPr="005C1658">
        <w:rPr>
          <w:rFonts w:ascii="Times New Roman" w:hAnsi="Times New Roman" w:cs="Times New Roman"/>
          <w:sz w:val="24"/>
          <w:szCs w:val="24"/>
        </w:rPr>
        <w:t>out substantially clarifying the phenomenon and i</w:t>
      </w:r>
      <w:r w:rsidR="008611BF" w:rsidRPr="005C1658">
        <w:rPr>
          <w:rFonts w:ascii="Times New Roman" w:hAnsi="Times New Roman" w:cs="Times New Roman"/>
          <w:sz w:val="24"/>
          <w:szCs w:val="24"/>
        </w:rPr>
        <w:t>ts occurrences</w:t>
      </w:r>
      <w:r w:rsidR="00C672EB"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EB20B2" w:rsidRPr="005C1658">
        <w:rPr>
          <w:rFonts w:ascii="Times New Roman" w:hAnsi="Times New Roman" w:cs="Times New Roman"/>
          <w:sz w:val="24"/>
          <w:szCs w:val="24"/>
        </w:rPr>
        <w:t xml:space="preserve">is not only unwise but can actually </w:t>
      </w:r>
      <w:r w:rsidR="00C672EB" w:rsidRPr="005C1658">
        <w:rPr>
          <w:rFonts w:ascii="Times New Roman" w:hAnsi="Times New Roman" w:cs="Times New Roman"/>
          <w:sz w:val="24"/>
          <w:szCs w:val="24"/>
        </w:rPr>
        <w:t>be a detriment to our study of</w:t>
      </w:r>
      <w:r w:rsidR="00EB20B2" w:rsidRPr="005C1658">
        <w:rPr>
          <w:rFonts w:ascii="Times New Roman" w:hAnsi="Times New Roman" w:cs="Times New Roman"/>
          <w:sz w:val="24"/>
          <w:szCs w:val="24"/>
        </w:rPr>
        <w:t xml:space="preserve"> the </w:t>
      </w:r>
      <w:r w:rsidR="00AA32ED">
        <w:rPr>
          <w:rFonts w:ascii="Times New Roman" w:hAnsi="Times New Roman" w:cs="Times New Roman"/>
          <w:sz w:val="24"/>
          <w:szCs w:val="24"/>
        </w:rPr>
        <w:t>humor</w:t>
      </w:r>
      <w:r w:rsidR="00EB20B2" w:rsidRPr="005C1658">
        <w:rPr>
          <w:rFonts w:ascii="Times New Roman" w:hAnsi="Times New Roman" w:cs="Times New Roman"/>
          <w:sz w:val="24"/>
          <w:szCs w:val="24"/>
        </w:rPr>
        <w:t>. As such, these sorts of claims must be resisted</w:t>
      </w:r>
      <w:r w:rsidR="00FA5408" w:rsidRPr="005C1658">
        <w:rPr>
          <w:rFonts w:ascii="Times New Roman" w:hAnsi="Times New Roman" w:cs="Times New Roman"/>
          <w:sz w:val="24"/>
          <w:szCs w:val="24"/>
        </w:rPr>
        <w:t>.</w:t>
      </w:r>
      <w:r w:rsidR="00EB20B2" w:rsidRPr="005C1658">
        <w:rPr>
          <w:rFonts w:ascii="Times New Roman" w:hAnsi="Times New Roman" w:cs="Times New Roman"/>
          <w:sz w:val="24"/>
          <w:szCs w:val="24"/>
        </w:rPr>
        <w:t xml:space="preserve"> </w:t>
      </w:r>
    </w:p>
    <w:p w14:paraId="55167A2A" w14:textId="34A107AE" w:rsidR="004C6E26" w:rsidRPr="005C1658" w:rsidRDefault="003F2EA7"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In order to </w:t>
      </w:r>
      <w:r w:rsidR="00EB20B2" w:rsidRPr="005C1658">
        <w:rPr>
          <w:rFonts w:ascii="Times New Roman" w:hAnsi="Times New Roman" w:cs="Times New Roman"/>
          <w:sz w:val="24"/>
          <w:szCs w:val="24"/>
        </w:rPr>
        <w:t>demonstrate this</w:t>
      </w:r>
      <w:r w:rsidRPr="005C1658">
        <w:rPr>
          <w:rFonts w:ascii="Times New Roman" w:hAnsi="Times New Roman" w:cs="Times New Roman"/>
          <w:sz w:val="24"/>
          <w:szCs w:val="24"/>
        </w:rPr>
        <w:t xml:space="preserve">, </w:t>
      </w:r>
      <w:r w:rsidR="00A52F63" w:rsidRPr="005C1658">
        <w:rPr>
          <w:rFonts w:ascii="Times New Roman" w:hAnsi="Times New Roman" w:cs="Times New Roman"/>
          <w:sz w:val="24"/>
          <w:szCs w:val="24"/>
        </w:rPr>
        <w:t xml:space="preserve">I start in section </w:t>
      </w:r>
      <w:r w:rsidR="00A96776" w:rsidRPr="005C1658">
        <w:rPr>
          <w:rFonts w:ascii="Times New Roman" w:hAnsi="Times New Roman" w:cs="Times New Roman"/>
          <w:sz w:val="24"/>
          <w:szCs w:val="24"/>
        </w:rPr>
        <w:t>2</w:t>
      </w:r>
      <w:r w:rsidR="00A52F63" w:rsidRPr="005C1658">
        <w:rPr>
          <w:rFonts w:ascii="Times New Roman" w:hAnsi="Times New Roman" w:cs="Times New Roman"/>
          <w:sz w:val="24"/>
          <w:szCs w:val="24"/>
        </w:rPr>
        <w:t xml:space="preserve"> by highlighting how we typically study and discover the underlying neurological mechanisms responsible for various cognitive phenomena.</w:t>
      </w:r>
      <w:r w:rsidR="003C7CC3" w:rsidRPr="005C1658">
        <w:rPr>
          <w:rFonts w:ascii="Times New Roman" w:hAnsi="Times New Roman" w:cs="Times New Roman"/>
          <w:sz w:val="24"/>
          <w:szCs w:val="24"/>
        </w:rPr>
        <w:t xml:space="preserve"> </w:t>
      </w:r>
      <w:r w:rsidR="00727500" w:rsidRPr="005C1658">
        <w:rPr>
          <w:rFonts w:ascii="Times New Roman" w:hAnsi="Times New Roman" w:cs="Times New Roman"/>
          <w:sz w:val="24"/>
          <w:szCs w:val="24"/>
        </w:rPr>
        <w:t xml:space="preserve">In section </w:t>
      </w:r>
      <w:r w:rsidR="00A96776" w:rsidRPr="005C1658">
        <w:rPr>
          <w:rFonts w:ascii="Times New Roman" w:hAnsi="Times New Roman" w:cs="Times New Roman"/>
          <w:sz w:val="24"/>
          <w:szCs w:val="24"/>
        </w:rPr>
        <w:t>3</w:t>
      </w:r>
      <w:r w:rsidR="00727500" w:rsidRPr="005C1658">
        <w:rPr>
          <w:rFonts w:ascii="Times New Roman" w:hAnsi="Times New Roman" w:cs="Times New Roman"/>
          <w:sz w:val="24"/>
          <w:szCs w:val="24"/>
        </w:rPr>
        <w:t xml:space="preserve">, I demonstrate why the nature of </w:t>
      </w:r>
      <w:r w:rsidR="00AA32ED">
        <w:rPr>
          <w:rFonts w:ascii="Times New Roman" w:hAnsi="Times New Roman" w:cs="Times New Roman"/>
          <w:sz w:val="24"/>
          <w:szCs w:val="24"/>
        </w:rPr>
        <w:t>humor</w:t>
      </w:r>
      <w:r w:rsidR="00727500" w:rsidRPr="005C1658">
        <w:rPr>
          <w:rFonts w:ascii="Times New Roman" w:hAnsi="Times New Roman" w:cs="Times New Roman"/>
          <w:sz w:val="24"/>
          <w:szCs w:val="24"/>
        </w:rPr>
        <w:t xml:space="preserve"> makes it particularly difficult to study in this way.</w:t>
      </w:r>
      <w:r w:rsidR="003C7CC3" w:rsidRPr="005C1658">
        <w:rPr>
          <w:rFonts w:ascii="Times New Roman" w:hAnsi="Times New Roman" w:cs="Times New Roman"/>
          <w:sz w:val="24"/>
          <w:szCs w:val="24"/>
        </w:rPr>
        <w:t xml:space="preserve"> </w:t>
      </w:r>
      <w:r w:rsidR="00727500" w:rsidRPr="005C1658">
        <w:rPr>
          <w:rFonts w:ascii="Times New Roman" w:hAnsi="Times New Roman" w:cs="Times New Roman"/>
          <w:sz w:val="24"/>
          <w:szCs w:val="24"/>
        </w:rPr>
        <w:t xml:space="preserve">In section </w:t>
      </w:r>
      <w:r w:rsidR="00A96776" w:rsidRPr="005C1658">
        <w:rPr>
          <w:rFonts w:ascii="Times New Roman" w:hAnsi="Times New Roman" w:cs="Times New Roman"/>
          <w:sz w:val="24"/>
          <w:szCs w:val="24"/>
        </w:rPr>
        <w:t>4</w:t>
      </w:r>
      <w:r w:rsidR="00727500" w:rsidRPr="005C1658">
        <w:rPr>
          <w:rFonts w:ascii="Times New Roman" w:hAnsi="Times New Roman" w:cs="Times New Roman"/>
          <w:sz w:val="24"/>
          <w:szCs w:val="24"/>
        </w:rPr>
        <w:t xml:space="preserve">, I highlight why this problem makes any </w:t>
      </w:r>
      <w:r w:rsidR="00BA29B0" w:rsidRPr="005C1658">
        <w:rPr>
          <w:rFonts w:ascii="Times New Roman" w:hAnsi="Times New Roman" w:cs="Times New Roman"/>
          <w:sz w:val="24"/>
          <w:szCs w:val="24"/>
        </w:rPr>
        <w:t xml:space="preserve">generalizations about the ubiquity of </w:t>
      </w:r>
      <w:r w:rsidR="00AA32ED">
        <w:rPr>
          <w:rFonts w:ascii="Times New Roman" w:hAnsi="Times New Roman" w:cs="Times New Roman"/>
          <w:sz w:val="24"/>
          <w:szCs w:val="24"/>
        </w:rPr>
        <w:t>humor</w:t>
      </w:r>
      <w:r w:rsidR="00BA29B0" w:rsidRPr="005C1658">
        <w:rPr>
          <w:rFonts w:ascii="Times New Roman" w:hAnsi="Times New Roman" w:cs="Times New Roman"/>
          <w:sz w:val="24"/>
          <w:szCs w:val="24"/>
        </w:rPr>
        <w:t xml:space="preserve">, </w:t>
      </w:r>
      <w:r w:rsidR="00727500" w:rsidRPr="005C1658">
        <w:rPr>
          <w:rFonts w:ascii="Times New Roman" w:hAnsi="Times New Roman" w:cs="Times New Roman"/>
          <w:sz w:val="24"/>
          <w:szCs w:val="24"/>
        </w:rPr>
        <w:t>or our ability to identify it</w:t>
      </w:r>
      <w:r w:rsidR="00BA29B0" w:rsidRPr="005C1658">
        <w:rPr>
          <w:rFonts w:ascii="Times New Roman" w:hAnsi="Times New Roman" w:cs="Times New Roman"/>
          <w:sz w:val="24"/>
          <w:szCs w:val="24"/>
        </w:rPr>
        <w:t>s presence</w:t>
      </w:r>
      <w:r w:rsidR="00C14F38" w:rsidRPr="005C1658">
        <w:rPr>
          <w:rFonts w:ascii="Times New Roman" w:hAnsi="Times New Roman" w:cs="Times New Roman"/>
          <w:sz w:val="24"/>
          <w:szCs w:val="24"/>
        </w:rPr>
        <w:t>/</w:t>
      </w:r>
      <w:r w:rsidR="00BA29B0" w:rsidRPr="005C1658">
        <w:rPr>
          <w:rFonts w:ascii="Times New Roman" w:hAnsi="Times New Roman" w:cs="Times New Roman"/>
          <w:sz w:val="24"/>
          <w:szCs w:val="24"/>
        </w:rPr>
        <w:t xml:space="preserve">absence </w:t>
      </w:r>
      <w:r w:rsidR="00727500" w:rsidRPr="005C1658">
        <w:rPr>
          <w:rFonts w:ascii="Times New Roman" w:hAnsi="Times New Roman" w:cs="Times New Roman"/>
          <w:sz w:val="24"/>
          <w:szCs w:val="24"/>
        </w:rPr>
        <w:t>in</w:t>
      </w:r>
      <w:r w:rsidR="00BA29B0" w:rsidRPr="005C1658">
        <w:rPr>
          <w:rFonts w:ascii="Times New Roman" w:hAnsi="Times New Roman" w:cs="Times New Roman"/>
          <w:sz w:val="24"/>
          <w:szCs w:val="24"/>
        </w:rPr>
        <w:t xml:space="preserve"> </w:t>
      </w:r>
      <w:r w:rsidR="00727500" w:rsidRPr="005C1658">
        <w:rPr>
          <w:rFonts w:ascii="Times New Roman" w:hAnsi="Times New Roman" w:cs="Times New Roman"/>
          <w:sz w:val="24"/>
          <w:szCs w:val="24"/>
        </w:rPr>
        <w:t xml:space="preserve">other species, </w:t>
      </w:r>
      <w:r w:rsidR="00BA29B0" w:rsidRPr="005C1658">
        <w:rPr>
          <w:rFonts w:ascii="Times New Roman" w:hAnsi="Times New Roman" w:cs="Times New Roman"/>
          <w:sz w:val="24"/>
          <w:szCs w:val="24"/>
        </w:rPr>
        <w:t xml:space="preserve">unwarranted </w:t>
      </w:r>
      <w:r w:rsidR="00727500" w:rsidRPr="005C1658">
        <w:rPr>
          <w:rFonts w:ascii="Times New Roman" w:hAnsi="Times New Roman" w:cs="Times New Roman"/>
          <w:sz w:val="24"/>
          <w:szCs w:val="24"/>
        </w:rPr>
        <w:t xml:space="preserve">at the current </w:t>
      </w:r>
      <w:r w:rsidR="00727500" w:rsidRPr="005C1658">
        <w:rPr>
          <w:rFonts w:ascii="Times New Roman" w:hAnsi="Times New Roman" w:cs="Times New Roman"/>
          <w:sz w:val="24"/>
          <w:szCs w:val="24"/>
        </w:rPr>
        <w:lastRenderedPageBreak/>
        <w:t>time.</w:t>
      </w:r>
      <w:r w:rsidR="003C7CC3" w:rsidRPr="005C1658">
        <w:rPr>
          <w:rFonts w:ascii="Times New Roman" w:hAnsi="Times New Roman" w:cs="Times New Roman"/>
          <w:sz w:val="24"/>
          <w:szCs w:val="24"/>
        </w:rPr>
        <w:t xml:space="preserve"> </w:t>
      </w:r>
      <w:r w:rsidR="00727500" w:rsidRPr="005C1658">
        <w:rPr>
          <w:rFonts w:ascii="Times New Roman" w:hAnsi="Times New Roman" w:cs="Times New Roman"/>
          <w:sz w:val="24"/>
          <w:szCs w:val="24"/>
        </w:rPr>
        <w:t xml:space="preserve">Finally, I </w:t>
      </w:r>
      <w:r w:rsidR="00EB20B2" w:rsidRPr="005C1658">
        <w:rPr>
          <w:rFonts w:ascii="Times New Roman" w:hAnsi="Times New Roman" w:cs="Times New Roman"/>
          <w:sz w:val="24"/>
          <w:szCs w:val="24"/>
        </w:rPr>
        <w:t xml:space="preserve">conclude the paper by </w:t>
      </w:r>
      <w:r w:rsidR="00727500" w:rsidRPr="005C1658">
        <w:rPr>
          <w:rFonts w:ascii="Times New Roman" w:hAnsi="Times New Roman" w:cs="Times New Roman"/>
          <w:sz w:val="24"/>
          <w:szCs w:val="24"/>
        </w:rPr>
        <w:t>highlight</w:t>
      </w:r>
      <w:r w:rsidR="00EB20B2" w:rsidRPr="005C1658">
        <w:rPr>
          <w:rFonts w:ascii="Times New Roman" w:hAnsi="Times New Roman" w:cs="Times New Roman"/>
          <w:sz w:val="24"/>
          <w:szCs w:val="24"/>
        </w:rPr>
        <w:t>ing</w:t>
      </w:r>
      <w:r w:rsidR="00727500" w:rsidRPr="005C1658">
        <w:rPr>
          <w:rFonts w:ascii="Times New Roman" w:hAnsi="Times New Roman" w:cs="Times New Roman"/>
          <w:sz w:val="24"/>
          <w:szCs w:val="24"/>
        </w:rPr>
        <w:t xml:space="preserve"> some possible </w:t>
      </w:r>
      <w:r w:rsidR="00EB20B2" w:rsidRPr="005C1658">
        <w:rPr>
          <w:rFonts w:ascii="Times New Roman" w:hAnsi="Times New Roman" w:cs="Times New Roman"/>
          <w:sz w:val="24"/>
          <w:szCs w:val="24"/>
        </w:rPr>
        <w:t>ways forward</w:t>
      </w:r>
      <w:r w:rsidR="00727500" w:rsidRPr="005C1658">
        <w:rPr>
          <w:rFonts w:ascii="Times New Roman" w:hAnsi="Times New Roman" w:cs="Times New Roman"/>
          <w:sz w:val="24"/>
          <w:szCs w:val="24"/>
        </w:rPr>
        <w:t xml:space="preserve"> </w:t>
      </w:r>
      <w:r w:rsidR="00EB20B2" w:rsidRPr="005C1658">
        <w:rPr>
          <w:rFonts w:ascii="Times New Roman" w:hAnsi="Times New Roman" w:cs="Times New Roman"/>
          <w:sz w:val="24"/>
          <w:szCs w:val="24"/>
        </w:rPr>
        <w:t xml:space="preserve">in </w:t>
      </w:r>
      <w:r w:rsidR="00727500" w:rsidRPr="005C1658">
        <w:rPr>
          <w:rFonts w:ascii="Times New Roman" w:hAnsi="Times New Roman" w:cs="Times New Roman"/>
          <w:sz w:val="24"/>
          <w:szCs w:val="24"/>
        </w:rPr>
        <w:t>address</w:t>
      </w:r>
      <w:r w:rsidR="00EB20B2" w:rsidRPr="005C1658">
        <w:rPr>
          <w:rFonts w:ascii="Times New Roman" w:hAnsi="Times New Roman" w:cs="Times New Roman"/>
          <w:sz w:val="24"/>
          <w:szCs w:val="24"/>
        </w:rPr>
        <w:t>ing</w:t>
      </w:r>
      <w:r w:rsidR="00727500" w:rsidRPr="005C1658">
        <w:rPr>
          <w:rFonts w:ascii="Times New Roman" w:hAnsi="Times New Roman" w:cs="Times New Roman"/>
          <w:sz w:val="24"/>
          <w:szCs w:val="24"/>
        </w:rPr>
        <w:t xml:space="preserve"> these worries. </w:t>
      </w:r>
    </w:p>
    <w:p w14:paraId="36BBFA6D" w14:textId="77777777" w:rsidR="004C6E26" w:rsidRPr="005C1658" w:rsidRDefault="004C6E26" w:rsidP="00CF68AF">
      <w:pPr>
        <w:spacing w:line="480" w:lineRule="auto"/>
        <w:jc w:val="both"/>
        <w:rPr>
          <w:rFonts w:ascii="Times New Roman" w:hAnsi="Times New Roman" w:cs="Times New Roman"/>
          <w:sz w:val="24"/>
          <w:szCs w:val="24"/>
        </w:rPr>
      </w:pPr>
    </w:p>
    <w:p w14:paraId="67264AEC" w14:textId="4BD77EBA" w:rsidR="00C75A6F" w:rsidRPr="00904ACC" w:rsidRDefault="00A96776" w:rsidP="00CF68AF">
      <w:pPr>
        <w:spacing w:line="480" w:lineRule="auto"/>
        <w:jc w:val="both"/>
        <w:rPr>
          <w:rFonts w:ascii="Times New Roman" w:hAnsi="Times New Roman" w:cs="Times New Roman"/>
          <w:b/>
          <w:bCs/>
          <w:sz w:val="24"/>
          <w:szCs w:val="24"/>
        </w:rPr>
      </w:pPr>
      <w:r w:rsidRPr="00904ACC">
        <w:rPr>
          <w:rFonts w:ascii="Times New Roman" w:hAnsi="Times New Roman" w:cs="Times New Roman"/>
          <w:b/>
          <w:bCs/>
          <w:sz w:val="24"/>
          <w:szCs w:val="24"/>
        </w:rPr>
        <w:t>2</w:t>
      </w:r>
      <w:r w:rsidR="00703875" w:rsidRPr="00904ACC">
        <w:rPr>
          <w:rFonts w:ascii="Times New Roman" w:hAnsi="Times New Roman" w:cs="Times New Roman"/>
          <w:b/>
          <w:bCs/>
          <w:sz w:val="24"/>
          <w:szCs w:val="24"/>
        </w:rPr>
        <w:t xml:space="preserve">. </w:t>
      </w:r>
      <w:r w:rsidR="00C75A6F" w:rsidRPr="00904ACC">
        <w:rPr>
          <w:rFonts w:ascii="Times New Roman" w:hAnsi="Times New Roman" w:cs="Times New Roman"/>
          <w:b/>
          <w:bCs/>
          <w:sz w:val="24"/>
          <w:szCs w:val="24"/>
        </w:rPr>
        <w:t>Reverse Engineering the Brain</w:t>
      </w:r>
    </w:p>
    <w:p w14:paraId="08CDBC59" w14:textId="57BF45B2" w:rsidR="00C75A6F" w:rsidRPr="005C1658" w:rsidRDefault="00C75A6F" w:rsidP="00CF68AF">
      <w:pPr>
        <w:spacing w:line="480" w:lineRule="auto"/>
        <w:jc w:val="both"/>
        <w:rPr>
          <w:rFonts w:ascii="Times New Roman" w:hAnsi="Times New Roman" w:cs="Times New Roman"/>
          <w:sz w:val="24"/>
          <w:szCs w:val="24"/>
        </w:rPr>
      </w:pPr>
    </w:p>
    <w:p w14:paraId="7C316C81" w14:textId="4F6AFBCA" w:rsidR="00765194" w:rsidRPr="005C1658" w:rsidRDefault="005F275E"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One of the primary goals of cognitive science is to understand how the brain does what it does to create our mental lives. In other words, it involves trying to understand how the physi</w:t>
      </w:r>
      <w:r w:rsidR="00071581" w:rsidRPr="005C1658">
        <w:rPr>
          <w:rFonts w:ascii="Times New Roman" w:hAnsi="Times New Roman" w:cs="Times New Roman"/>
          <w:sz w:val="24"/>
          <w:szCs w:val="24"/>
        </w:rPr>
        <w:t>ologi</w:t>
      </w:r>
      <w:r w:rsidRPr="005C1658">
        <w:rPr>
          <w:rFonts w:ascii="Times New Roman" w:hAnsi="Times New Roman" w:cs="Times New Roman"/>
          <w:sz w:val="24"/>
          <w:szCs w:val="24"/>
        </w:rPr>
        <w:t xml:space="preserve">cal mechanisms </w:t>
      </w:r>
      <w:r w:rsidR="00C672EB" w:rsidRPr="005C1658">
        <w:rPr>
          <w:rFonts w:ascii="Times New Roman" w:hAnsi="Times New Roman" w:cs="Times New Roman"/>
          <w:sz w:val="24"/>
          <w:szCs w:val="24"/>
        </w:rPr>
        <w:t>of</w:t>
      </w:r>
      <w:r w:rsidRPr="005C1658">
        <w:rPr>
          <w:rFonts w:ascii="Times New Roman" w:hAnsi="Times New Roman" w:cs="Times New Roman"/>
          <w:sz w:val="24"/>
          <w:szCs w:val="24"/>
        </w:rPr>
        <w:t xml:space="preserve"> the brain operate so as to produce mental phenomena. </w:t>
      </w:r>
      <w:r w:rsidR="005B3BBC" w:rsidRPr="005C1658">
        <w:rPr>
          <w:rFonts w:ascii="Times New Roman" w:hAnsi="Times New Roman" w:cs="Times New Roman"/>
          <w:sz w:val="24"/>
          <w:szCs w:val="24"/>
        </w:rPr>
        <w:t>Physiological</w:t>
      </w:r>
      <w:r w:rsidR="000B4E9C" w:rsidRPr="005C1658">
        <w:rPr>
          <w:rFonts w:ascii="Times New Roman" w:hAnsi="Times New Roman" w:cs="Times New Roman"/>
          <w:sz w:val="24"/>
          <w:szCs w:val="24"/>
        </w:rPr>
        <w:t xml:space="preserve"> mechanisms are </w:t>
      </w:r>
      <w:r w:rsidR="005B3BBC" w:rsidRPr="005C1658">
        <w:rPr>
          <w:rFonts w:ascii="Times New Roman" w:hAnsi="Times New Roman" w:cs="Times New Roman"/>
          <w:sz w:val="24"/>
          <w:szCs w:val="24"/>
        </w:rPr>
        <w:t>typically defined as complex organizations of structured parts (in this case, brain regions, or collections of neurons) that are organized in very particular ways so that their interactions under specified conditions produce and sustain the relevant phenomenon</w:t>
      </w:r>
      <w:r w:rsidR="00FF05A4">
        <w:rPr>
          <w:rFonts w:ascii="Times New Roman" w:hAnsi="Times New Roman" w:cs="Times New Roman"/>
          <w:sz w:val="24"/>
          <w:szCs w:val="24"/>
        </w:rPr>
        <w:t>.</w:t>
      </w:r>
      <w:r w:rsidR="00FF05A4">
        <w:rPr>
          <w:rStyle w:val="FootnoteReference"/>
          <w:rFonts w:ascii="Times New Roman" w:hAnsi="Times New Roman" w:cs="Times New Roman"/>
          <w:sz w:val="24"/>
          <w:szCs w:val="24"/>
        </w:rPr>
        <w:footnoteReference w:id="2"/>
      </w:r>
      <w:r w:rsidR="00C672EB" w:rsidRPr="005C1658">
        <w:rPr>
          <w:rFonts w:ascii="Times New Roman" w:hAnsi="Times New Roman" w:cs="Times New Roman"/>
          <w:sz w:val="24"/>
          <w:szCs w:val="24"/>
        </w:rPr>
        <w:t xml:space="preserve"> </w:t>
      </w:r>
      <w:r w:rsidR="00FC7C4B">
        <w:rPr>
          <w:rFonts w:ascii="Times New Roman" w:hAnsi="Times New Roman" w:cs="Times New Roman"/>
          <w:sz w:val="24"/>
          <w:szCs w:val="24"/>
        </w:rPr>
        <w:t xml:space="preserve"> </w:t>
      </w:r>
    </w:p>
    <w:p w14:paraId="0D647529" w14:textId="03936E50" w:rsidR="00400AE2" w:rsidRPr="005C1658" w:rsidRDefault="00765194"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sz w:val="24"/>
          <w:szCs w:val="24"/>
        </w:rPr>
        <w:t xml:space="preserve">The study of such mechanisms often works </w:t>
      </w:r>
      <w:r w:rsidR="00817D38" w:rsidRPr="005C1658">
        <w:rPr>
          <w:rFonts w:ascii="Times New Roman" w:hAnsi="Times New Roman" w:cs="Times New Roman"/>
          <w:sz w:val="24"/>
          <w:szCs w:val="24"/>
          <w:lang w:val="en-CA"/>
        </w:rPr>
        <w:t>by way of reverse engineering.</w:t>
      </w:r>
      <w:r w:rsidR="003C7CC3" w:rsidRPr="005C1658">
        <w:rPr>
          <w:rFonts w:ascii="Times New Roman" w:hAnsi="Times New Roman" w:cs="Times New Roman"/>
          <w:sz w:val="24"/>
          <w:szCs w:val="24"/>
          <w:lang w:val="en-CA"/>
        </w:rPr>
        <w:t xml:space="preserve"> </w:t>
      </w:r>
      <w:r w:rsidR="000B1F01" w:rsidRPr="005C1658">
        <w:rPr>
          <w:rFonts w:ascii="Times New Roman" w:hAnsi="Times New Roman" w:cs="Times New Roman"/>
          <w:sz w:val="24"/>
          <w:szCs w:val="24"/>
          <w:lang w:val="en-CA"/>
        </w:rPr>
        <w:t>Any attempt to provide a mechanistic account of a phenomenon first requires providing a detailed account of what the phenomenon is.</w:t>
      </w:r>
      <w:r w:rsidR="00FF05A4">
        <w:rPr>
          <w:rStyle w:val="FootnoteReference"/>
          <w:rFonts w:ascii="Times New Roman" w:hAnsi="Times New Roman" w:cs="Times New Roman"/>
          <w:sz w:val="24"/>
          <w:szCs w:val="24"/>
          <w:lang w:val="en-CA"/>
        </w:rPr>
        <w:footnoteReference w:id="3"/>
      </w:r>
      <w:r w:rsidR="003C7CC3" w:rsidRPr="005C1658">
        <w:rPr>
          <w:rFonts w:ascii="Times New Roman" w:hAnsi="Times New Roman" w:cs="Times New Roman"/>
          <w:sz w:val="24"/>
          <w:szCs w:val="24"/>
          <w:lang w:val="en-CA"/>
        </w:rPr>
        <w:t xml:space="preserve"> </w:t>
      </w:r>
      <w:r w:rsidR="000B1F01" w:rsidRPr="005C1658">
        <w:rPr>
          <w:rFonts w:ascii="Times New Roman" w:hAnsi="Times New Roman" w:cs="Times New Roman"/>
          <w:sz w:val="24"/>
          <w:szCs w:val="24"/>
          <w:lang w:val="en-CA"/>
        </w:rPr>
        <w:t>This includes</w:t>
      </w:r>
      <w:r w:rsidR="00231873" w:rsidRPr="005C1658">
        <w:rPr>
          <w:rFonts w:ascii="Times New Roman" w:hAnsi="Times New Roman" w:cs="Times New Roman"/>
          <w:sz w:val="24"/>
          <w:szCs w:val="24"/>
          <w:lang w:val="en-CA"/>
        </w:rPr>
        <w:t xml:space="preserve"> a</w:t>
      </w:r>
      <w:r w:rsidR="00071581" w:rsidRPr="005C1658">
        <w:rPr>
          <w:rFonts w:ascii="Times New Roman" w:hAnsi="Times New Roman" w:cs="Times New Roman"/>
          <w:sz w:val="24"/>
          <w:szCs w:val="24"/>
          <w:lang w:val="en-CA"/>
        </w:rPr>
        <w:t>n</w:t>
      </w:r>
      <w:r w:rsidR="00231873" w:rsidRPr="005C1658">
        <w:rPr>
          <w:rFonts w:ascii="Times New Roman" w:hAnsi="Times New Roman" w:cs="Times New Roman"/>
          <w:sz w:val="24"/>
          <w:szCs w:val="24"/>
          <w:lang w:val="en-CA"/>
        </w:rPr>
        <w:t xml:space="preserve"> interpretation of what </w:t>
      </w:r>
      <w:r w:rsidR="00C12BE9" w:rsidRPr="005C1658">
        <w:rPr>
          <w:rFonts w:ascii="Times New Roman" w:hAnsi="Times New Roman" w:cs="Times New Roman"/>
          <w:sz w:val="24"/>
          <w:szCs w:val="24"/>
          <w:lang w:val="en-CA"/>
        </w:rPr>
        <w:t xml:space="preserve">we take the </w:t>
      </w:r>
      <w:r w:rsidR="00231873" w:rsidRPr="005C1658">
        <w:rPr>
          <w:rFonts w:ascii="Times New Roman" w:hAnsi="Times New Roman" w:cs="Times New Roman"/>
          <w:sz w:val="24"/>
          <w:szCs w:val="24"/>
          <w:lang w:val="en-CA"/>
        </w:rPr>
        <w:t xml:space="preserve">phenomenon </w:t>
      </w:r>
      <w:r w:rsidR="00C12BE9" w:rsidRPr="005C1658">
        <w:rPr>
          <w:rFonts w:ascii="Times New Roman" w:hAnsi="Times New Roman" w:cs="Times New Roman"/>
          <w:sz w:val="24"/>
          <w:szCs w:val="24"/>
          <w:lang w:val="en-CA"/>
        </w:rPr>
        <w:t>to be</w:t>
      </w:r>
      <w:r w:rsidR="00231873" w:rsidRPr="005C1658">
        <w:rPr>
          <w:rFonts w:ascii="Times New Roman" w:hAnsi="Times New Roman" w:cs="Times New Roman"/>
          <w:sz w:val="24"/>
          <w:szCs w:val="24"/>
          <w:lang w:val="en-CA"/>
        </w:rPr>
        <w:t>,</w:t>
      </w:r>
      <w:r w:rsidR="000B1F01" w:rsidRPr="005C1658">
        <w:rPr>
          <w:rFonts w:ascii="Times New Roman" w:hAnsi="Times New Roman" w:cs="Times New Roman"/>
          <w:sz w:val="24"/>
          <w:szCs w:val="24"/>
          <w:lang w:val="en-CA"/>
        </w:rPr>
        <w:t xml:space="preserve"> when/where t</w:t>
      </w:r>
      <w:r w:rsidR="00231873" w:rsidRPr="005C1658">
        <w:rPr>
          <w:rFonts w:ascii="Times New Roman" w:hAnsi="Times New Roman" w:cs="Times New Roman"/>
          <w:sz w:val="24"/>
          <w:szCs w:val="24"/>
          <w:lang w:val="en-CA"/>
        </w:rPr>
        <w:t>he phenomenon</w:t>
      </w:r>
      <w:r w:rsidR="000B1F01" w:rsidRPr="005C1658">
        <w:rPr>
          <w:rFonts w:ascii="Times New Roman" w:hAnsi="Times New Roman" w:cs="Times New Roman"/>
          <w:sz w:val="24"/>
          <w:szCs w:val="24"/>
          <w:lang w:val="en-CA"/>
        </w:rPr>
        <w:t xml:space="preserve"> appears, under what conditions, </w:t>
      </w:r>
      <w:r w:rsidR="00131AA7" w:rsidRPr="005C1658">
        <w:rPr>
          <w:rFonts w:ascii="Times New Roman" w:hAnsi="Times New Roman" w:cs="Times New Roman"/>
          <w:sz w:val="24"/>
          <w:szCs w:val="24"/>
          <w:lang w:val="en-CA"/>
        </w:rPr>
        <w:t>and what its boundaries are.</w:t>
      </w:r>
    </w:p>
    <w:p w14:paraId="365E4066" w14:textId="48FF837F" w:rsidR="00C12BE9" w:rsidRPr="005C1658" w:rsidRDefault="00AE60E8"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 xml:space="preserve">Armed with this information, we can </w:t>
      </w:r>
      <w:r w:rsidR="005166C3" w:rsidRPr="005C1658">
        <w:rPr>
          <w:rFonts w:ascii="Times New Roman" w:hAnsi="Times New Roman" w:cs="Times New Roman"/>
          <w:sz w:val="24"/>
          <w:szCs w:val="24"/>
          <w:lang w:val="en-CA"/>
        </w:rPr>
        <w:t>begin to</w:t>
      </w:r>
      <w:r w:rsidRPr="005C1658">
        <w:rPr>
          <w:rFonts w:ascii="Times New Roman" w:hAnsi="Times New Roman" w:cs="Times New Roman"/>
          <w:sz w:val="24"/>
          <w:szCs w:val="24"/>
          <w:lang w:val="en-CA"/>
        </w:rPr>
        <w:t xml:space="preserve"> study which parts of the brain appear to be active when </w:t>
      </w:r>
      <w:r w:rsidR="001C5FEB" w:rsidRPr="005C1658">
        <w:rPr>
          <w:rFonts w:ascii="Times New Roman" w:hAnsi="Times New Roman" w:cs="Times New Roman"/>
          <w:sz w:val="24"/>
          <w:szCs w:val="24"/>
          <w:lang w:val="en-CA"/>
        </w:rPr>
        <w:t xml:space="preserve">the </w:t>
      </w:r>
      <w:r w:rsidRPr="005C1658">
        <w:rPr>
          <w:rFonts w:ascii="Times New Roman" w:hAnsi="Times New Roman" w:cs="Times New Roman"/>
          <w:sz w:val="24"/>
          <w:szCs w:val="24"/>
          <w:lang w:val="en-CA"/>
        </w:rPr>
        <w:t>phenomenon is present</w:t>
      </w:r>
      <w:r w:rsidR="001C5FEB" w:rsidRPr="005C1658">
        <w:rPr>
          <w:rFonts w:ascii="Times New Roman" w:hAnsi="Times New Roman" w:cs="Times New Roman"/>
          <w:sz w:val="24"/>
          <w:szCs w:val="24"/>
          <w:lang w:val="en-CA"/>
        </w:rPr>
        <w:t xml:space="preserve">. Tools like </w:t>
      </w:r>
      <w:r w:rsidR="00CF1657" w:rsidRPr="005C1658">
        <w:rPr>
          <w:rFonts w:ascii="Times New Roman" w:hAnsi="Times New Roman" w:cs="Times New Roman"/>
          <w:sz w:val="24"/>
          <w:szCs w:val="24"/>
          <w:lang w:val="en-CA"/>
        </w:rPr>
        <w:t xml:space="preserve">PET scans, </w:t>
      </w:r>
      <w:r w:rsidR="001C5FEB" w:rsidRPr="005C1658">
        <w:rPr>
          <w:rFonts w:ascii="Times New Roman" w:hAnsi="Times New Roman" w:cs="Times New Roman"/>
          <w:sz w:val="24"/>
          <w:szCs w:val="24"/>
          <w:lang w:val="en-CA"/>
        </w:rPr>
        <w:t>EEGs</w:t>
      </w:r>
      <w:r w:rsidR="00CF1657" w:rsidRPr="005C1658">
        <w:rPr>
          <w:rFonts w:ascii="Times New Roman" w:hAnsi="Times New Roman" w:cs="Times New Roman"/>
          <w:sz w:val="24"/>
          <w:szCs w:val="24"/>
          <w:lang w:val="en-CA"/>
        </w:rPr>
        <w:t>,</w:t>
      </w:r>
      <w:r w:rsidR="001C5FEB" w:rsidRPr="005C1658">
        <w:rPr>
          <w:rFonts w:ascii="Times New Roman" w:hAnsi="Times New Roman" w:cs="Times New Roman"/>
          <w:sz w:val="24"/>
          <w:szCs w:val="24"/>
          <w:lang w:val="en-CA"/>
        </w:rPr>
        <w:t xml:space="preserve"> and fMRIs allow us to determine (by way of electrical activity and blood flow) which brain regions become active </w:t>
      </w:r>
      <w:r w:rsidR="00C12BE9" w:rsidRPr="005C1658">
        <w:rPr>
          <w:rFonts w:ascii="Times New Roman" w:hAnsi="Times New Roman" w:cs="Times New Roman"/>
          <w:sz w:val="24"/>
          <w:szCs w:val="24"/>
          <w:lang w:val="en-CA"/>
        </w:rPr>
        <w:t>when the phenomenon is present</w:t>
      </w:r>
      <w:r w:rsidR="001C5FEB" w:rsidRPr="005C1658">
        <w:rPr>
          <w:rFonts w:ascii="Times New Roman" w:hAnsi="Times New Roman" w:cs="Times New Roman"/>
          <w:sz w:val="24"/>
          <w:szCs w:val="24"/>
          <w:lang w:val="en-CA"/>
        </w:rPr>
        <w:t xml:space="preserve">. </w:t>
      </w:r>
      <w:r w:rsidR="00C12BE9" w:rsidRPr="005C1658">
        <w:rPr>
          <w:rFonts w:ascii="Times New Roman" w:hAnsi="Times New Roman" w:cs="Times New Roman"/>
          <w:sz w:val="24"/>
          <w:szCs w:val="24"/>
          <w:lang w:val="en-CA"/>
        </w:rPr>
        <w:t>While these studies often provide important information, and point the way to</w:t>
      </w:r>
      <w:r w:rsidR="003347E8" w:rsidRPr="005C1658">
        <w:rPr>
          <w:rFonts w:ascii="Times New Roman" w:hAnsi="Times New Roman" w:cs="Times New Roman"/>
          <w:sz w:val="24"/>
          <w:szCs w:val="24"/>
          <w:lang w:val="en-CA"/>
        </w:rPr>
        <w:t>wards</w:t>
      </w:r>
      <w:r w:rsidR="00C12BE9" w:rsidRPr="005C1658">
        <w:rPr>
          <w:rFonts w:ascii="Times New Roman" w:hAnsi="Times New Roman" w:cs="Times New Roman"/>
          <w:sz w:val="24"/>
          <w:szCs w:val="24"/>
          <w:lang w:val="en-CA"/>
        </w:rPr>
        <w:t xml:space="preserve"> further </w:t>
      </w:r>
      <w:r w:rsidR="003347E8" w:rsidRPr="005C1658">
        <w:rPr>
          <w:rFonts w:ascii="Times New Roman" w:hAnsi="Times New Roman" w:cs="Times New Roman"/>
          <w:sz w:val="24"/>
          <w:szCs w:val="24"/>
          <w:lang w:val="en-CA"/>
        </w:rPr>
        <w:t>research</w:t>
      </w:r>
      <w:r w:rsidR="00C12BE9" w:rsidRPr="005C1658">
        <w:rPr>
          <w:rFonts w:ascii="Times New Roman" w:hAnsi="Times New Roman" w:cs="Times New Roman"/>
          <w:sz w:val="24"/>
          <w:szCs w:val="24"/>
          <w:lang w:val="en-CA"/>
        </w:rPr>
        <w:t>, we must be cautious not to jump to conclusions about neurological mechanisms to</w:t>
      </w:r>
      <w:r w:rsidR="005129D7" w:rsidRPr="005C1658">
        <w:rPr>
          <w:rFonts w:ascii="Times New Roman" w:hAnsi="Times New Roman" w:cs="Times New Roman"/>
          <w:sz w:val="24"/>
          <w:szCs w:val="24"/>
          <w:lang w:val="en-CA"/>
        </w:rPr>
        <w:t>o</w:t>
      </w:r>
      <w:r w:rsidR="00C12BE9" w:rsidRPr="005C1658">
        <w:rPr>
          <w:rFonts w:ascii="Times New Roman" w:hAnsi="Times New Roman" w:cs="Times New Roman"/>
          <w:sz w:val="24"/>
          <w:szCs w:val="24"/>
          <w:lang w:val="en-CA"/>
        </w:rPr>
        <w:t xml:space="preserve"> quickly directly from such studies.</w:t>
      </w:r>
      <w:r w:rsidR="003C7CC3" w:rsidRPr="005C1658">
        <w:rPr>
          <w:rFonts w:ascii="Times New Roman" w:hAnsi="Times New Roman" w:cs="Times New Roman"/>
          <w:sz w:val="24"/>
          <w:szCs w:val="24"/>
          <w:lang w:val="en-CA"/>
        </w:rPr>
        <w:t xml:space="preserve"> </w:t>
      </w:r>
      <w:r w:rsidR="00C12BE9" w:rsidRPr="005C1658">
        <w:rPr>
          <w:rFonts w:ascii="Times New Roman" w:hAnsi="Times New Roman" w:cs="Times New Roman"/>
          <w:sz w:val="24"/>
          <w:szCs w:val="24"/>
          <w:lang w:val="en-CA"/>
        </w:rPr>
        <w:t xml:space="preserve">First, </w:t>
      </w:r>
      <w:r w:rsidR="001C5FEB" w:rsidRPr="005C1658">
        <w:rPr>
          <w:rFonts w:ascii="Times New Roman" w:hAnsi="Times New Roman" w:cs="Times New Roman"/>
          <w:sz w:val="24"/>
          <w:szCs w:val="24"/>
          <w:lang w:val="en-CA"/>
        </w:rPr>
        <w:t>such tools are still rather limited</w:t>
      </w:r>
      <w:r w:rsidR="00C12BE9" w:rsidRPr="005C1658">
        <w:rPr>
          <w:rFonts w:ascii="Times New Roman" w:hAnsi="Times New Roman" w:cs="Times New Roman"/>
          <w:sz w:val="24"/>
          <w:szCs w:val="24"/>
          <w:lang w:val="en-CA"/>
        </w:rPr>
        <w:t>.</w:t>
      </w:r>
      <w:r w:rsidR="003C7CC3" w:rsidRPr="005C1658">
        <w:rPr>
          <w:rFonts w:ascii="Times New Roman" w:hAnsi="Times New Roman" w:cs="Times New Roman"/>
          <w:sz w:val="24"/>
          <w:szCs w:val="24"/>
          <w:lang w:val="en-CA"/>
        </w:rPr>
        <w:t xml:space="preserve"> </w:t>
      </w:r>
      <w:r w:rsidR="001C5FEB" w:rsidRPr="005C1658">
        <w:rPr>
          <w:rFonts w:ascii="Times New Roman" w:hAnsi="Times New Roman" w:cs="Times New Roman"/>
          <w:sz w:val="24"/>
          <w:szCs w:val="24"/>
          <w:lang w:val="en-CA"/>
        </w:rPr>
        <w:t>They</w:t>
      </w:r>
      <w:r w:rsidRPr="005C1658">
        <w:rPr>
          <w:rFonts w:ascii="Times New Roman" w:hAnsi="Times New Roman" w:cs="Times New Roman"/>
          <w:sz w:val="24"/>
          <w:szCs w:val="24"/>
          <w:lang w:val="en-CA"/>
        </w:rPr>
        <w:t xml:space="preserve"> </w:t>
      </w:r>
      <w:r w:rsidRPr="005C1658">
        <w:rPr>
          <w:rFonts w:ascii="Times New Roman" w:hAnsi="Times New Roman" w:cs="Times New Roman"/>
          <w:sz w:val="24"/>
          <w:szCs w:val="24"/>
          <w:lang w:val="en-CA"/>
        </w:rPr>
        <w:lastRenderedPageBreak/>
        <w:t>often provide very general information about brain regions, and not detailed accounts of which neur</w:t>
      </w:r>
      <w:r w:rsidR="00C52AA9" w:rsidRPr="005C1658">
        <w:rPr>
          <w:rFonts w:ascii="Times New Roman" w:hAnsi="Times New Roman" w:cs="Times New Roman"/>
          <w:sz w:val="24"/>
          <w:szCs w:val="24"/>
          <w:lang w:val="en-CA"/>
        </w:rPr>
        <w:t>al mechanisms</w:t>
      </w:r>
      <w:r w:rsidRPr="005C1658">
        <w:rPr>
          <w:rFonts w:ascii="Times New Roman" w:hAnsi="Times New Roman" w:cs="Times New Roman"/>
          <w:sz w:val="24"/>
          <w:szCs w:val="24"/>
          <w:lang w:val="en-CA"/>
        </w:rPr>
        <w:t xml:space="preserve"> are involved in the production of the phenomenon, or how they </w:t>
      </w:r>
      <w:r w:rsidR="00C672EB" w:rsidRPr="005C1658">
        <w:rPr>
          <w:rFonts w:ascii="Times New Roman" w:hAnsi="Times New Roman" w:cs="Times New Roman"/>
          <w:sz w:val="24"/>
          <w:szCs w:val="24"/>
          <w:lang w:val="en-CA"/>
        </w:rPr>
        <w:t xml:space="preserve">are </w:t>
      </w:r>
      <w:r w:rsidR="00C52AA9" w:rsidRPr="005C1658">
        <w:rPr>
          <w:rFonts w:ascii="Times New Roman" w:hAnsi="Times New Roman" w:cs="Times New Roman"/>
          <w:sz w:val="24"/>
          <w:szCs w:val="24"/>
          <w:lang w:val="en-CA"/>
        </w:rPr>
        <w:t>operating</w:t>
      </w:r>
      <w:r w:rsidRPr="005C1658">
        <w:rPr>
          <w:rFonts w:ascii="Times New Roman" w:hAnsi="Times New Roman" w:cs="Times New Roman"/>
          <w:sz w:val="24"/>
          <w:szCs w:val="24"/>
          <w:lang w:val="en-CA"/>
        </w:rPr>
        <w:t xml:space="preserve">. </w:t>
      </w:r>
      <w:r w:rsidR="00C12BE9" w:rsidRPr="005C1658">
        <w:rPr>
          <w:rFonts w:ascii="Times New Roman" w:hAnsi="Times New Roman" w:cs="Times New Roman"/>
          <w:sz w:val="24"/>
          <w:szCs w:val="24"/>
          <w:lang w:val="en-CA"/>
        </w:rPr>
        <w:t>Second, k</w:t>
      </w:r>
      <w:r w:rsidR="00087A75" w:rsidRPr="005C1658">
        <w:rPr>
          <w:rFonts w:ascii="Times New Roman" w:hAnsi="Times New Roman" w:cs="Times New Roman"/>
          <w:sz w:val="24"/>
          <w:szCs w:val="24"/>
          <w:lang w:val="en-CA"/>
        </w:rPr>
        <w:t xml:space="preserve">nowing what brain activity correlates with the occurrence of the phenomenon is often insufficient </w:t>
      </w:r>
      <w:r w:rsidR="00C12BE9" w:rsidRPr="005C1658">
        <w:rPr>
          <w:rFonts w:ascii="Times New Roman" w:hAnsi="Times New Roman" w:cs="Times New Roman"/>
          <w:sz w:val="24"/>
          <w:szCs w:val="24"/>
          <w:lang w:val="en-CA"/>
        </w:rPr>
        <w:t xml:space="preserve">by itself </w:t>
      </w:r>
      <w:r w:rsidR="00087A75" w:rsidRPr="005C1658">
        <w:rPr>
          <w:rFonts w:ascii="Times New Roman" w:hAnsi="Times New Roman" w:cs="Times New Roman"/>
          <w:sz w:val="24"/>
          <w:szCs w:val="24"/>
          <w:lang w:val="en-CA"/>
        </w:rPr>
        <w:t xml:space="preserve">to </w:t>
      </w:r>
      <w:r w:rsidR="00C12BE9" w:rsidRPr="005C1658">
        <w:rPr>
          <w:rFonts w:ascii="Times New Roman" w:hAnsi="Times New Roman" w:cs="Times New Roman"/>
          <w:sz w:val="24"/>
          <w:szCs w:val="24"/>
          <w:lang w:val="en-CA"/>
        </w:rPr>
        <w:t xml:space="preserve">indicate a </w:t>
      </w:r>
      <w:r w:rsidR="00087A75" w:rsidRPr="005C1658">
        <w:rPr>
          <w:rFonts w:ascii="Times New Roman" w:hAnsi="Times New Roman" w:cs="Times New Roman"/>
          <w:sz w:val="24"/>
          <w:szCs w:val="24"/>
          <w:lang w:val="en-CA"/>
        </w:rPr>
        <w:t>causal link</w:t>
      </w:r>
      <w:r w:rsidR="00C12BE9" w:rsidRPr="005C1658">
        <w:rPr>
          <w:rFonts w:ascii="Times New Roman" w:hAnsi="Times New Roman" w:cs="Times New Roman"/>
          <w:sz w:val="24"/>
          <w:szCs w:val="24"/>
          <w:lang w:val="en-CA"/>
        </w:rPr>
        <w:t xml:space="preserve"> between such regions and the production of the phenomenon</w:t>
      </w:r>
      <w:r w:rsidR="00087A75" w:rsidRPr="005C1658">
        <w:rPr>
          <w:rFonts w:ascii="Times New Roman" w:hAnsi="Times New Roman" w:cs="Times New Roman"/>
          <w:sz w:val="24"/>
          <w:szCs w:val="24"/>
          <w:lang w:val="en-CA"/>
        </w:rPr>
        <w:t xml:space="preserve">. We must supplement this information with additional accounts of when the phenomenon </w:t>
      </w:r>
      <w:r w:rsidR="00087A75" w:rsidRPr="005C1658">
        <w:rPr>
          <w:rFonts w:ascii="Times New Roman" w:hAnsi="Times New Roman" w:cs="Times New Roman"/>
          <w:i/>
          <w:iCs/>
          <w:sz w:val="24"/>
          <w:szCs w:val="24"/>
          <w:lang w:val="en-CA"/>
        </w:rPr>
        <w:t xml:space="preserve">fails </w:t>
      </w:r>
      <w:r w:rsidR="00087A75" w:rsidRPr="005C1658">
        <w:rPr>
          <w:rFonts w:ascii="Times New Roman" w:hAnsi="Times New Roman" w:cs="Times New Roman"/>
          <w:sz w:val="24"/>
          <w:szCs w:val="24"/>
          <w:lang w:val="en-CA"/>
        </w:rPr>
        <w:t>to occur</w:t>
      </w:r>
      <w:r w:rsidR="005129D7" w:rsidRPr="005C1658">
        <w:rPr>
          <w:rFonts w:ascii="Times New Roman" w:hAnsi="Times New Roman" w:cs="Times New Roman"/>
          <w:sz w:val="24"/>
          <w:szCs w:val="24"/>
          <w:lang w:val="en-CA"/>
        </w:rPr>
        <w:t xml:space="preserve"> as it normally should</w:t>
      </w:r>
      <w:r w:rsidR="00087A75" w:rsidRPr="005C1658">
        <w:rPr>
          <w:rFonts w:ascii="Times New Roman" w:hAnsi="Times New Roman" w:cs="Times New Roman"/>
          <w:sz w:val="24"/>
          <w:szCs w:val="24"/>
          <w:lang w:val="en-CA"/>
        </w:rPr>
        <w:t xml:space="preserve">. </w:t>
      </w:r>
      <w:r w:rsidR="008B09F6" w:rsidRPr="005C1658">
        <w:rPr>
          <w:rFonts w:ascii="Times New Roman" w:hAnsi="Times New Roman" w:cs="Times New Roman"/>
          <w:sz w:val="24"/>
          <w:szCs w:val="24"/>
          <w:lang w:val="en-CA"/>
        </w:rPr>
        <w:t xml:space="preserve">In other words, when there is a clear </w:t>
      </w:r>
      <w:r w:rsidR="008B09F6" w:rsidRPr="005C1658">
        <w:rPr>
          <w:rFonts w:ascii="Times New Roman" w:hAnsi="Times New Roman" w:cs="Times New Roman"/>
          <w:i/>
          <w:iCs/>
          <w:sz w:val="24"/>
          <w:szCs w:val="24"/>
          <w:lang w:val="en-CA"/>
        </w:rPr>
        <w:t xml:space="preserve">deficit </w:t>
      </w:r>
      <w:r w:rsidR="008B09F6" w:rsidRPr="005C1658">
        <w:rPr>
          <w:rFonts w:ascii="Times New Roman" w:hAnsi="Times New Roman" w:cs="Times New Roman"/>
          <w:sz w:val="24"/>
          <w:szCs w:val="24"/>
          <w:lang w:val="en-CA"/>
        </w:rPr>
        <w:t>in the production of the phenomenon.</w:t>
      </w:r>
      <w:r w:rsidR="003C7CC3" w:rsidRPr="005C1658">
        <w:rPr>
          <w:rFonts w:ascii="Times New Roman" w:hAnsi="Times New Roman" w:cs="Times New Roman"/>
          <w:sz w:val="24"/>
          <w:szCs w:val="24"/>
          <w:lang w:val="en-CA"/>
        </w:rPr>
        <w:t xml:space="preserve"> </w:t>
      </w:r>
      <w:r w:rsidR="00C12BE9" w:rsidRPr="005C1658">
        <w:rPr>
          <w:rFonts w:ascii="Times New Roman" w:hAnsi="Times New Roman" w:cs="Times New Roman"/>
          <w:sz w:val="24"/>
          <w:szCs w:val="24"/>
          <w:lang w:val="en-CA"/>
        </w:rPr>
        <w:t>To illustrate why</w:t>
      </w:r>
      <w:r w:rsidR="00D676C5" w:rsidRPr="005C1658">
        <w:rPr>
          <w:rFonts w:ascii="Times New Roman" w:hAnsi="Times New Roman" w:cs="Times New Roman"/>
          <w:sz w:val="24"/>
          <w:szCs w:val="24"/>
          <w:lang w:val="en-CA"/>
        </w:rPr>
        <w:t xml:space="preserve"> this is important, consider the </w:t>
      </w:r>
      <w:r w:rsidR="00071581" w:rsidRPr="005C1658">
        <w:rPr>
          <w:rFonts w:ascii="Times New Roman" w:hAnsi="Times New Roman" w:cs="Times New Roman"/>
          <w:sz w:val="24"/>
          <w:szCs w:val="24"/>
          <w:lang w:val="en-CA"/>
        </w:rPr>
        <w:t xml:space="preserve">scientific </w:t>
      </w:r>
      <w:r w:rsidR="00D676C5" w:rsidRPr="005C1658">
        <w:rPr>
          <w:rFonts w:ascii="Times New Roman" w:hAnsi="Times New Roman" w:cs="Times New Roman"/>
          <w:sz w:val="24"/>
          <w:szCs w:val="24"/>
          <w:lang w:val="en-CA"/>
        </w:rPr>
        <w:t>study of memory</w:t>
      </w:r>
      <w:r w:rsidR="00643917" w:rsidRPr="005C1658">
        <w:rPr>
          <w:rFonts w:ascii="Times New Roman" w:hAnsi="Times New Roman" w:cs="Times New Roman"/>
          <w:sz w:val="24"/>
          <w:szCs w:val="24"/>
          <w:lang w:val="en-CA"/>
        </w:rPr>
        <w:t>.</w:t>
      </w:r>
    </w:p>
    <w:p w14:paraId="077565FE" w14:textId="21AA623C" w:rsidR="00773452" w:rsidRPr="005C1658" w:rsidRDefault="00D676C5"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Historically, it was originally thought that memory was a single unified phenomenon</w:t>
      </w:r>
      <w:r w:rsidR="005166C3" w:rsidRPr="005C1658">
        <w:rPr>
          <w:rFonts w:ascii="Times New Roman" w:hAnsi="Times New Roman" w:cs="Times New Roman"/>
          <w:sz w:val="24"/>
          <w:szCs w:val="24"/>
          <w:lang w:val="en-CA"/>
        </w:rPr>
        <w:t xml:space="preserve"> produced by a single cognitive mechanism</w:t>
      </w:r>
      <w:r w:rsidRPr="005C1658">
        <w:rPr>
          <w:rFonts w:ascii="Times New Roman" w:hAnsi="Times New Roman" w:cs="Times New Roman"/>
          <w:sz w:val="24"/>
          <w:szCs w:val="24"/>
          <w:lang w:val="en-CA"/>
        </w:rPr>
        <w:t>.</w:t>
      </w:r>
      <w:r w:rsidR="00773452" w:rsidRPr="005C1658">
        <w:rPr>
          <w:rFonts w:ascii="Times New Roman" w:hAnsi="Times New Roman" w:cs="Times New Roman"/>
          <w:sz w:val="24"/>
          <w:szCs w:val="24"/>
          <w:lang w:val="en-CA"/>
        </w:rPr>
        <w:t xml:space="preserve"> Over time, we came to learn that memory is in fact numerous different memory systems</w:t>
      </w:r>
      <w:r w:rsidR="005129D7" w:rsidRPr="005C1658">
        <w:rPr>
          <w:rFonts w:ascii="Times New Roman" w:hAnsi="Times New Roman" w:cs="Times New Roman"/>
          <w:sz w:val="24"/>
          <w:szCs w:val="24"/>
          <w:lang w:val="en-CA"/>
        </w:rPr>
        <w:t xml:space="preserve">. </w:t>
      </w:r>
      <w:r w:rsidR="005B6552" w:rsidRPr="005C1658">
        <w:rPr>
          <w:rFonts w:ascii="Times New Roman" w:hAnsi="Times New Roman" w:cs="Times New Roman"/>
          <w:sz w:val="24"/>
          <w:szCs w:val="24"/>
          <w:lang w:val="en-CA"/>
        </w:rPr>
        <w:t xml:space="preserve">The memory system used to remember factual information (declarative memory) is distinct from the memory system used to remember personal events (episodic memory), which is in turn distinct from </w:t>
      </w:r>
      <w:r w:rsidR="009945E4" w:rsidRPr="005C1658">
        <w:rPr>
          <w:rFonts w:ascii="Times New Roman" w:hAnsi="Times New Roman" w:cs="Times New Roman"/>
          <w:sz w:val="24"/>
          <w:szCs w:val="24"/>
          <w:lang w:val="en-CA"/>
        </w:rPr>
        <w:t>phenomena like priming</w:t>
      </w:r>
      <w:r w:rsidR="005B6552" w:rsidRPr="005C1658">
        <w:rPr>
          <w:rFonts w:ascii="Times New Roman" w:hAnsi="Times New Roman" w:cs="Times New Roman"/>
          <w:sz w:val="24"/>
          <w:szCs w:val="24"/>
          <w:lang w:val="en-CA"/>
        </w:rPr>
        <w:t xml:space="preserve"> (implicit memory).</w:t>
      </w:r>
      <w:r w:rsidR="00773452" w:rsidRPr="005C1658">
        <w:rPr>
          <w:rFonts w:ascii="Times New Roman" w:hAnsi="Times New Roman" w:cs="Times New Roman"/>
          <w:sz w:val="24"/>
          <w:szCs w:val="24"/>
          <w:lang w:val="en-CA"/>
        </w:rPr>
        <w:t xml:space="preserve"> We </w:t>
      </w:r>
      <w:r w:rsidR="0061055C" w:rsidRPr="005C1658">
        <w:rPr>
          <w:rFonts w:ascii="Times New Roman" w:hAnsi="Times New Roman" w:cs="Times New Roman"/>
          <w:sz w:val="24"/>
          <w:szCs w:val="24"/>
          <w:lang w:val="en-CA"/>
        </w:rPr>
        <w:t>discovered</w:t>
      </w:r>
      <w:r w:rsidR="00773452" w:rsidRPr="005C1658">
        <w:rPr>
          <w:rFonts w:ascii="Times New Roman" w:hAnsi="Times New Roman" w:cs="Times New Roman"/>
          <w:sz w:val="24"/>
          <w:szCs w:val="24"/>
          <w:lang w:val="en-CA"/>
        </w:rPr>
        <w:t xml:space="preserve"> that there was not a single memory phenomenon with a single mechanism for all memory, but in fact different memory </w:t>
      </w:r>
      <w:r w:rsidR="005B6552" w:rsidRPr="005C1658">
        <w:rPr>
          <w:rFonts w:ascii="Times New Roman" w:hAnsi="Times New Roman" w:cs="Times New Roman"/>
          <w:sz w:val="24"/>
          <w:szCs w:val="24"/>
          <w:lang w:val="en-CA"/>
        </w:rPr>
        <w:t>systems produced by different</w:t>
      </w:r>
      <w:r w:rsidR="00773452" w:rsidRPr="005C1658">
        <w:rPr>
          <w:rFonts w:ascii="Times New Roman" w:hAnsi="Times New Roman" w:cs="Times New Roman"/>
          <w:sz w:val="24"/>
          <w:szCs w:val="24"/>
          <w:lang w:val="en-CA"/>
        </w:rPr>
        <w:t xml:space="preserve"> </w:t>
      </w:r>
      <w:r w:rsidR="005B6552" w:rsidRPr="005C1658">
        <w:rPr>
          <w:rFonts w:ascii="Times New Roman" w:hAnsi="Times New Roman" w:cs="Times New Roman"/>
          <w:sz w:val="24"/>
          <w:szCs w:val="24"/>
          <w:lang w:val="en-CA"/>
        </w:rPr>
        <w:t xml:space="preserve">sets of </w:t>
      </w:r>
      <w:r w:rsidR="00773452" w:rsidRPr="005C1658">
        <w:rPr>
          <w:rFonts w:ascii="Times New Roman" w:hAnsi="Times New Roman" w:cs="Times New Roman"/>
          <w:sz w:val="24"/>
          <w:szCs w:val="24"/>
          <w:lang w:val="en-CA"/>
        </w:rPr>
        <w:t xml:space="preserve">mechanisms. </w:t>
      </w:r>
      <w:r w:rsidR="00995463" w:rsidRPr="005C1658">
        <w:rPr>
          <w:rFonts w:ascii="Times New Roman" w:hAnsi="Times New Roman" w:cs="Times New Roman"/>
          <w:sz w:val="24"/>
          <w:szCs w:val="24"/>
          <w:lang w:val="en-CA"/>
        </w:rPr>
        <w:t>However, o</w:t>
      </w:r>
      <w:r w:rsidR="00773452" w:rsidRPr="005C1658">
        <w:rPr>
          <w:rFonts w:ascii="Times New Roman" w:hAnsi="Times New Roman" w:cs="Times New Roman"/>
          <w:sz w:val="24"/>
          <w:szCs w:val="24"/>
          <w:lang w:val="en-CA"/>
        </w:rPr>
        <w:t>ur ability to discover this</w:t>
      </w:r>
      <w:r w:rsidR="00995463" w:rsidRPr="005C1658">
        <w:rPr>
          <w:rFonts w:ascii="Times New Roman" w:hAnsi="Times New Roman" w:cs="Times New Roman"/>
          <w:sz w:val="24"/>
          <w:szCs w:val="24"/>
          <w:lang w:val="en-CA"/>
        </w:rPr>
        <w:t xml:space="preserve"> </w:t>
      </w:r>
      <w:r w:rsidR="00773452" w:rsidRPr="005C1658">
        <w:rPr>
          <w:rFonts w:ascii="Times New Roman" w:hAnsi="Times New Roman" w:cs="Times New Roman"/>
          <w:sz w:val="24"/>
          <w:szCs w:val="24"/>
          <w:lang w:val="en-CA"/>
        </w:rPr>
        <w:t>depended on our ability to dissociate the memory systems from one another.</w:t>
      </w:r>
      <w:r w:rsidR="003C7CC3" w:rsidRPr="005C1658">
        <w:rPr>
          <w:rFonts w:ascii="Times New Roman" w:hAnsi="Times New Roman" w:cs="Times New Roman"/>
          <w:sz w:val="24"/>
          <w:szCs w:val="24"/>
          <w:lang w:val="en-CA"/>
        </w:rPr>
        <w:t xml:space="preserve"> </w:t>
      </w:r>
      <w:r w:rsidR="00773452" w:rsidRPr="005C1658">
        <w:rPr>
          <w:rFonts w:ascii="Times New Roman" w:hAnsi="Times New Roman" w:cs="Times New Roman"/>
          <w:sz w:val="24"/>
          <w:szCs w:val="24"/>
          <w:lang w:val="en-CA"/>
        </w:rPr>
        <w:t>In other words, physical damage to the brain resulted in the loss of one memory system (</w:t>
      </w:r>
      <w:proofErr w:type="gramStart"/>
      <w:r w:rsidR="00773452" w:rsidRPr="005C1658">
        <w:rPr>
          <w:rFonts w:ascii="Times New Roman" w:hAnsi="Times New Roman" w:cs="Times New Roman"/>
          <w:sz w:val="24"/>
          <w:szCs w:val="24"/>
          <w:lang w:val="en-CA"/>
        </w:rPr>
        <w:t>e.g.</w:t>
      </w:r>
      <w:proofErr w:type="gramEnd"/>
      <w:r w:rsidR="00773452" w:rsidRPr="005C1658">
        <w:rPr>
          <w:rFonts w:ascii="Times New Roman" w:hAnsi="Times New Roman" w:cs="Times New Roman"/>
          <w:sz w:val="24"/>
          <w:szCs w:val="24"/>
          <w:lang w:val="en-CA"/>
        </w:rPr>
        <w:t xml:space="preserve"> episodic memory), while leaving others intact (e.g. </w:t>
      </w:r>
      <w:r w:rsidR="005B6552" w:rsidRPr="005C1658">
        <w:rPr>
          <w:rFonts w:ascii="Times New Roman" w:hAnsi="Times New Roman" w:cs="Times New Roman"/>
          <w:sz w:val="24"/>
          <w:szCs w:val="24"/>
          <w:lang w:val="en-CA"/>
        </w:rPr>
        <w:t>declarative</w:t>
      </w:r>
      <w:r w:rsidR="00773452" w:rsidRPr="005C1658">
        <w:rPr>
          <w:rFonts w:ascii="Times New Roman" w:hAnsi="Times New Roman" w:cs="Times New Roman"/>
          <w:sz w:val="24"/>
          <w:szCs w:val="24"/>
          <w:lang w:val="en-CA"/>
        </w:rPr>
        <w:t xml:space="preserve"> memory).</w:t>
      </w:r>
      <w:r w:rsidR="0061055C" w:rsidRPr="005C1658">
        <w:rPr>
          <w:rFonts w:ascii="Times New Roman" w:hAnsi="Times New Roman" w:cs="Times New Roman"/>
          <w:sz w:val="24"/>
          <w:szCs w:val="24"/>
          <w:lang w:val="en-CA"/>
        </w:rPr>
        <w:t xml:space="preserve"> </w:t>
      </w:r>
      <w:r w:rsidR="00DA0287" w:rsidRPr="005C1658">
        <w:rPr>
          <w:rFonts w:ascii="Times New Roman" w:hAnsi="Times New Roman" w:cs="Times New Roman"/>
          <w:sz w:val="24"/>
          <w:szCs w:val="24"/>
          <w:lang w:val="en-CA"/>
        </w:rPr>
        <w:t>Without being able to study when the phenomenon fails to occur</w:t>
      </w:r>
      <w:r w:rsidR="005129D7" w:rsidRPr="005C1658">
        <w:rPr>
          <w:rFonts w:ascii="Times New Roman" w:hAnsi="Times New Roman" w:cs="Times New Roman"/>
          <w:sz w:val="24"/>
          <w:szCs w:val="24"/>
          <w:lang w:val="en-CA"/>
        </w:rPr>
        <w:t xml:space="preserve"> as it normally would</w:t>
      </w:r>
      <w:r w:rsidR="00DA0287" w:rsidRPr="005C1658">
        <w:rPr>
          <w:rFonts w:ascii="Times New Roman" w:hAnsi="Times New Roman" w:cs="Times New Roman"/>
          <w:sz w:val="24"/>
          <w:szCs w:val="24"/>
          <w:lang w:val="en-CA"/>
        </w:rPr>
        <w:t xml:space="preserve">, the correlational data </w:t>
      </w:r>
      <w:r w:rsidR="00B21330" w:rsidRPr="005C1658">
        <w:rPr>
          <w:rFonts w:ascii="Times New Roman" w:hAnsi="Times New Roman" w:cs="Times New Roman"/>
          <w:sz w:val="24"/>
          <w:szCs w:val="24"/>
          <w:lang w:val="en-CA"/>
        </w:rPr>
        <w:t xml:space="preserve">between </w:t>
      </w:r>
      <w:r w:rsidR="00DA0287" w:rsidRPr="005C1658">
        <w:rPr>
          <w:rFonts w:ascii="Times New Roman" w:hAnsi="Times New Roman" w:cs="Times New Roman"/>
          <w:sz w:val="24"/>
          <w:szCs w:val="24"/>
          <w:lang w:val="en-CA"/>
        </w:rPr>
        <w:t>the presence of the phenomenon and the underlying neurological activity can be extremely misleading.</w:t>
      </w:r>
    </w:p>
    <w:p w14:paraId="6B85ABE2" w14:textId="3D997FC5" w:rsidR="000B1F01" w:rsidRPr="005C1658" w:rsidRDefault="005129D7"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To illustrate, s</w:t>
      </w:r>
      <w:r w:rsidR="00DA0287" w:rsidRPr="005C1658">
        <w:rPr>
          <w:rFonts w:ascii="Times New Roman" w:hAnsi="Times New Roman" w:cs="Times New Roman"/>
          <w:sz w:val="24"/>
          <w:szCs w:val="24"/>
          <w:lang w:val="en-CA"/>
        </w:rPr>
        <w:t xml:space="preserve">uppose we still believed that </w:t>
      </w:r>
      <w:r w:rsidR="00765194" w:rsidRPr="005C1658">
        <w:rPr>
          <w:rFonts w:ascii="Times New Roman" w:hAnsi="Times New Roman" w:cs="Times New Roman"/>
          <w:sz w:val="24"/>
          <w:szCs w:val="24"/>
          <w:lang w:val="en-CA"/>
        </w:rPr>
        <w:t xml:space="preserve">all </w:t>
      </w:r>
      <w:r w:rsidR="00DA0287" w:rsidRPr="005C1658">
        <w:rPr>
          <w:rFonts w:ascii="Times New Roman" w:hAnsi="Times New Roman" w:cs="Times New Roman"/>
          <w:sz w:val="24"/>
          <w:szCs w:val="24"/>
          <w:lang w:val="en-CA"/>
        </w:rPr>
        <w:t xml:space="preserve">memory was </w:t>
      </w:r>
      <w:r w:rsidR="00101289" w:rsidRPr="005C1658">
        <w:rPr>
          <w:rFonts w:ascii="Times New Roman" w:hAnsi="Times New Roman" w:cs="Times New Roman"/>
          <w:sz w:val="24"/>
          <w:szCs w:val="24"/>
          <w:lang w:val="en-CA"/>
        </w:rPr>
        <w:t xml:space="preserve">the product of a single </w:t>
      </w:r>
      <w:r w:rsidR="00DA0287" w:rsidRPr="005C1658">
        <w:rPr>
          <w:rFonts w:ascii="Times New Roman" w:hAnsi="Times New Roman" w:cs="Times New Roman"/>
          <w:sz w:val="24"/>
          <w:szCs w:val="24"/>
          <w:lang w:val="en-CA"/>
        </w:rPr>
        <w:t xml:space="preserve">a unified </w:t>
      </w:r>
      <w:r w:rsidR="00101289" w:rsidRPr="005C1658">
        <w:rPr>
          <w:rFonts w:ascii="Times New Roman" w:hAnsi="Times New Roman" w:cs="Times New Roman"/>
          <w:sz w:val="24"/>
          <w:szCs w:val="24"/>
          <w:lang w:val="en-CA"/>
        </w:rPr>
        <w:t>mechanism</w:t>
      </w:r>
      <w:r w:rsidR="00765194" w:rsidRPr="005C1658">
        <w:rPr>
          <w:rFonts w:ascii="Times New Roman" w:hAnsi="Times New Roman" w:cs="Times New Roman"/>
          <w:sz w:val="24"/>
          <w:szCs w:val="24"/>
          <w:lang w:val="en-CA"/>
        </w:rPr>
        <w:t>.</w:t>
      </w:r>
      <w:r w:rsidR="003C7CC3" w:rsidRPr="005C1658">
        <w:rPr>
          <w:rFonts w:ascii="Times New Roman" w:hAnsi="Times New Roman" w:cs="Times New Roman"/>
          <w:sz w:val="24"/>
          <w:szCs w:val="24"/>
          <w:lang w:val="en-CA"/>
        </w:rPr>
        <w:t xml:space="preserve"> </w:t>
      </w:r>
      <w:r w:rsidR="00DA0287" w:rsidRPr="005C1658">
        <w:rPr>
          <w:rFonts w:ascii="Times New Roman" w:hAnsi="Times New Roman" w:cs="Times New Roman"/>
          <w:sz w:val="24"/>
          <w:szCs w:val="24"/>
          <w:lang w:val="en-CA"/>
        </w:rPr>
        <w:t>In order to discover th</w:t>
      </w:r>
      <w:r w:rsidR="00101289" w:rsidRPr="005C1658">
        <w:rPr>
          <w:rFonts w:ascii="Times New Roman" w:hAnsi="Times New Roman" w:cs="Times New Roman"/>
          <w:sz w:val="24"/>
          <w:szCs w:val="24"/>
          <w:lang w:val="en-CA"/>
        </w:rPr>
        <w:t>is</w:t>
      </w:r>
      <w:r w:rsidR="00DA0287" w:rsidRPr="005C1658">
        <w:rPr>
          <w:rFonts w:ascii="Times New Roman" w:hAnsi="Times New Roman" w:cs="Times New Roman"/>
          <w:sz w:val="24"/>
          <w:szCs w:val="24"/>
          <w:lang w:val="en-CA"/>
        </w:rPr>
        <w:t xml:space="preserve"> mechanism, </w:t>
      </w:r>
      <w:r w:rsidR="00CF1657" w:rsidRPr="005C1658">
        <w:rPr>
          <w:rFonts w:ascii="Times New Roman" w:hAnsi="Times New Roman" w:cs="Times New Roman"/>
          <w:sz w:val="24"/>
          <w:szCs w:val="24"/>
          <w:lang w:val="en-CA"/>
        </w:rPr>
        <w:t>we</w:t>
      </w:r>
      <w:r w:rsidR="00DA0287" w:rsidRPr="005C1658">
        <w:rPr>
          <w:rFonts w:ascii="Times New Roman" w:hAnsi="Times New Roman" w:cs="Times New Roman"/>
          <w:sz w:val="24"/>
          <w:szCs w:val="24"/>
          <w:lang w:val="en-CA"/>
        </w:rPr>
        <w:t xml:space="preserve"> </w:t>
      </w:r>
      <w:r w:rsidR="005B6552" w:rsidRPr="005C1658">
        <w:rPr>
          <w:rFonts w:ascii="Times New Roman" w:hAnsi="Times New Roman" w:cs="Times New Roman"/>
          <w:sz w:val="24"/>
          <w:szCs w:val="24"/>
          <w:lang w:val="en-CA"/>
        </w:rPr>
        <w:t xml:space="preserve">might </w:t>
      </w:r>
      <w:r w:rsidR="00DA0287" w:rsidRPr="005C1658">
        <w:rPr>
          <w:rFonts w:ascii="Times New Roman" w:hAnsi="Times New Roman" w:cs="Times New Roman"/>
          <w:sz w:val="24"/>
          <w:szCs w:val="24"/>
          <w:lang w:val="en-CA"/>
        </w:rPr>
        <w:t xml:space="preserve">put someone in </w:t>
      </w:r>
      <w:r w:rsidR="00013503" w:rsidRPr="005C1658">
        <w:rPr>
          <w:rFonts w:ascii="Times New Roman" w:hAnsi="Times New Roman" w:cs="Times New Roman"/>
          <w:sz w:val="24"/>
          <w:szCs w:val="24"/>
          <w:lang w:val="en-CA"/>
        </w:rPr>
        <w:t xml:space="preserve">an </w:t>
      </w:r>
      <w:r w:rsidR="00DA0287" w:rsidRPr="005C1658">
        <w:rPr>
          <w:rFonts w:ascii="Times New Roman" w:hAnsi="Times New Roman" w:cs="Times New Roman"/>
          <w:sz w:val="24"/>
          <w:szCs w:val="24"/>
          <w:lang w:val="en-CA"/>
        </w:rPr>
        <w:t xml:space="preserve">fMRI to observe </w:t>
      </w:r>
      <w:r w:rsidR="00DA0287" w:rsidRPr="005C1658">
        <w:rPr>
          <w:rFonts w:ascii="Times New Roman" w:hAnsi="Times New Roman" w:cs="Times New Roman"/>
          <w:sz w:val="24"/>
          <w:szCs w:val="24"/>
          <w:lang w:val="en-CA"/>
        </w:rPr>
        <w:lastRenderedPageBreak/>
        <w:t>what brain regions become active when the subject remembers something.</w:t>
      </w:r>
      <w:r w:rsidR="003C7CC3" w:rsidRPr="005C1658">
        <w:rPr>
          <w:rFonts w:ascii="Times New Roman" w:hAnsi="Times New Roman" w:cs="Times New Roman"/>
          <w:sz w:val="24"/>
          <w:szCs w:val="24"/>
          <w:lang w:val="en-CA"/>
        </w:rPr>
        <w:t xml:space="preserve"> </w:t>
      </w:r>
      <w:r w:rsidR="00DA0287" w:rsidRPr="005C1658">
        <w:rPr>
          <w:rFonts w:ascii="Times New Roman" w:hAnsi="Times New Roman" w:cs="Times New Roman"/>
          <w:sz w:val="24"/>
          <w:szCs w:val="24"/>
          <w:lang w:val="en-CA"/>
        </w:rPr>
        <w:t>Since I believe memory to be a unified phenomenon, I might assume that remembering the date of one’s birthday</w:t>
      </w:r>
      <w:r w:rsidRPr="005C1658">
        <w:rPr>
          <w:rFonts w:ascii="Times New Roman" w:hAnsi="Times New Roman" w:cs="Times New Roman"/>
          <w:sz w:val="24"/>
          <w:szCs w:val="24"/>
          <w:lang w:val="en-CA"/>
        </w:rPr>
        <w:t xml:space="preserve"> (</w:t>
      </w:r>
      <w:r w:rsidR="00CE7D0F" w:rsidRPr="005C1658">
        <w:rPr>
          <w:rFonts w:ascii="Times New Roman" w:hAnsi="Times New Roman" w:cs="Times New Roman"/>
          <w:sz w:val="24"/>
          <w:szCs w:val="24"/>
          <w:lang w:val="en-CA"/>
        </w:rPr>
        <w:t>declarative</w:t>
      </w:r>
      <w:r w:rsidRPr="005C1658">
        <w:rPr>
          <w:rFonts w:ascii="Times New Roman" w:hAnsi="Times New Roman" w:cs="Times New Roman"/>
          <w:sz w:val="24"/>
          <w:szCs w:val="24"/>
          <w:lang w:val="en-CA"/>
        </w:rPr>
        <w:t xml:space="preserve"> memory)</w:t>
      </w:r>
      <w:r w:rsidR="00DA0287" w:rsidRPr="005C1658">
        <w:rPr>
          <w:rFonts w:ascii="Times New Roman" w:hAnsi="Times New Roman" w:cs="Times New Roman"/>
          <w:sz w:val="24"/>
          <w:szCs w:val="24"/>
          <w:lang w:val="en-CA"/>
        </w:rPr>
        <w:t>, and remember</w:t>
      </w:r>
      <w:r w:rsidRPr="005C1658">
        <w:rPr>
          <w:rFonts w:ascii="Times New Roman" w:hAnsi="Times New Roman" w:cs="Times New Roman"/>
          <w:sz w:val="24"/>
          <w:szCs w:val="24"/>
          <w:lang w:val="en-CA"/>
        </w:rPr>
        <w:t>ing</w:t>
      </w:r>
      <w:r w:rsidR="00DA0287" w:rsidRPr="005C1658">
        <w:rPr>
          <w:rFonts w:ascii="Times New Roman" w:hAnsi="Times New Roman" w:cs="Times New Roman"/>
          <w:sz w:val="24"/>
          <w:szCs w:val="24"/>
          <w:lang w:val="en-CA"/>
        </w:rPr>
        <w:t xml:space="preserve"> what happened during one’s birthday</w:t>
      </w:r>
      <w:r w:rsidRPr="005C1658">
        <w:rPr>
          <w:rFonts w:ascii="Times New Roman" w:hAnsi="Times New Roman" w:cs="Times New Roman"/>
          <w:sz w:val="24"/>
          <w:szCs w:val="24"/>
          <w:lang w:val="en-CA"/>
        </w:rPr>
        <w:t xml:space="preserve"> (episodic memory)</w:t>
      </w:r>
      <w:r w:rsidR="00DA0287" w:rsidRPr="005C1658">
        <w:rPr>
          <w:rFonts w:ascii="Times New Roman" w:hAnsi="Times New Roman" w:cs="Times New Roman"/>
          <w:sz w:val="24"/>
          <w:szCs w:val="24"/>
          <w:lang w:val="en-CA"/>
        </w:rPr>
        <w:t>, was the product of the same mechanism.</w:t>
      </w:r>
      <w:r w:rsidR="003C7CC3" w:rsidRPr="005C1658">
        <w:rPr>
          <w:rFonts w:ascii="Times New Roman" w:hAnsi="Times New Roman" w:cs="Times New Roman"/>
          <w:sz w:val="24"/>
          <w:szCs w:val="24"/>
          <w:lang w:val="en-CA"/>
        </w:rPr>
        <w:t xml:space="preserve"> </w:t>
      </w:r>
      <w:proofErr w:type="gramStart"/>
      <w:r w:rsidR="00246E2A" w:rsidRPr="005C1658">
        <w:rPr>
          <w:rFonts w:ascii="Times New Roman" w:hAnsi="Times New Roman" w:cs="Times New Roman"/>
          <w:sz w:val="24"/>
          <w:szCs w:val="24"/>
          <w:lang w:val="en-CA"/>
        </w:rPr>
        <w:t>Thus</w:t>
      </w:r>
      <w:proofErr w:type="gramEnd"/>
      <w:r w:rsidR="00DA0287" w:rsidRPr="005C1658">
        <w:rPr>
          <w:rFonts w:ascii="Times New Roman" w:hAnsi="Times New Roman" w:cs="Times New Roman"/>
          <w:sz w:val="24"/>
          <w:szCs w:val="24"/>
          <w:lang w:val="en-CA"/>
        </w:rPr>
        <w:t xml:space="preserve"> I would look for any brain region that is active when the person engages in </w:t>
      </w:r>
      <w:r w:rsidR="00CF1657" w:rsidRPr="005C1658">
        <w:rPr>
          <w:rFonts w:ascii="Times New Roman" w:hAnsi="Times New Roman" w:cs="Times New Roman"/>
          <w:sz w:val="24"/>
          <w:szCs w:val="24"/>
          <w:lang w:val="en-CA"/>
        </w:rPr>
        <w:t>both</w:t>
      </w:r>
      <w:r w:rsidR="00DA0287" w:rsidRPr="005C1658">
        <w:rPr>
          <w:rFonts w:ascii="Times New Roman" w:hAnsi="Times New Roman" w:cs="Times New Roman"/>
          <w:sz w:val="24"/>
          <w:szCs w:val="24"/>
          <w:lang w:val="en-CA"/>
        </w:rPr>
        <w:t xml:space="preserve"> kind</w:t>
      </w:r>
      <w:r w:rsidR="00013503" w:rsidRPr="005C1658">
        <w:rPr>
          <w:rFonts w:ascii="Times New Roman" w:hAnsi="Times New Roman" w:cs="Times New Roman"/>
          <w:sz w:val="24"/>
          <w:szCs w:val="24"/>
          <w:lang w:val="en-CA"/>
        </w:rPr>
        <w:t>s</w:t>
      </w:r>
      <w:r w:rsidR="00DA0287" w:rsidRPr="005C1658">
        <w:rPr>
          <w:rFonts w:ascii="Times New Roman" w:hAnsi="Times New Roman" w:cs="Times New Roman"/>
          <w:sz w:val="24"/>
          <w:szCs w:val="24"/>
          <w:lang w:val="en-CA"/>
        </w:rPr>
        <w:t xml:space="preserve"> of </w:t>
      </w:r>
      <w:r w:rsidR="00013503" w:rsidRPr="005C1658">
        <w:rPr>
          <w:rFonts w:ascii="Times New Roman" w:hAnsi="Times New Roman" w:cs="Times New Roman"/>
          <w:sz w:val="24"/>
          <w:szCs w:val="24"/>
          <w:lang w:val="en-CA"/>
        </w:rPr>
        <w:t>activity</w:t>
      </w:r>
      <w:r w:rsidR="00DA0287" w:rsidRPr="005C1658">
        <w:rPr>
          <w:rFonts w:ascii="Times New Roman" w:hAnsi="Times New Roman" w:cs="Times New Roman"/>
          <w:sz w:val="24"/>
          <w:szCs w:val="24"/>
          <w:lang w:val="en-CA"/>
        </w:rPr>
        <w:t>.</w:t>
      </w:r>
      <w:r w:rsidR="003C7CC3" w:rsidRPr="005C1658">
        <w:rPr>
          <w:rFonts w:ascii="Times New Roman" w:hAnsi="Times New Roman" w:cs="Times New Roman"/>
          <w:sz w:val="24"/>
          <w:szCs w:val="24"/>
          <w:lang w:val="en-CA"/>
        </w:rPr>
        <w:t xml:space="preserve"> </w:t>
      </w:r>
      <w:r w:rsidR="00DA0287" w:rsidRPr="005C1658">
        <w:rPr>
          <w:rFonts w:ascii="Times New Roman" w:hAnsi="Times New Roman" w:cs="Times New Roman"/>
          <w:sz w:val="24"/>
          <w:szCs w:val="24"/>
          <w:lang w:val="en-CA"/>
        </w:rPr>
        <w:t xml:space="preserve">Because I am assuming that these are the same phenomenon, I will assume that any overlap in brain activity is clearly an indication of where the common mechanism </w:t>
      </w:r>
      <w:r w:rsidR="00013503" w:rsidRPr="005C1658">
        <w:rPr>
          <w:rFonts w:ascii="Times New Roman" w:hAnsi="Times New Roman" w:cs="Times New Roman"/>
          <w:sz w:val="24"/>
          <w:szCs w:val="24"/>
          <w:lang w:val="en-CA"/>
        </w:rPr>
        <w:t>for memory must be</w:t>
      </w:r>
      <w:r w:rsidR="007D514A" w:rsidRPr="005C1658">
        <w:rPr>
          <w:rFonts w:ascii="Times New Roman" w:hAnsi="Times New Roman" w:cs="Times New Roman"/>
          <w:sz w:val="24"/>
          <w:szCs w:val="24"/>
          <w:lang w:val="en-CA"/>
        </w:rPr>
        <w:t>.</w:t>
      </w:r>
      <w:r w:rsidR="00013503" w:rsidRPr="005C1658">
        <w:rPr>
          <w:rFonts w:ascii="Times New Roman" w:hAnsi="Times New Roman" w:cs="Times New Roman"/>
          <w:sz w:val="24"/>
          <w:szCs w:val="24"/>
          <w:lang w:val="en-CA"/>
        </w:rPr>
        <w:t xml:space="preserve"> But this, as we</w:t>
      </w:r>
      <w:r w:rsidR="00122E9B" w:rsidRPr="005C1658">
        <w:rPr>
          <w:rFonts w:ascii="Times New Roman" w:hAnsi="Times New Roman" w:cs="Times New Roman"/>
          <w:sz w:val="24"/>
          <w:szCs w:val="24"/>
          <w:lang w:val="en-CA"/>
        </w:rPr>
        <w:t xml:space="preserve"> now</w:t>
      </w:r>
      <w:r w:rsidR="00013503" w:rsidRPr="005C1658">
        <w:rPr>
          <w:rFonts w:ascii="Times New Roman" w:hAnsi="Times New Roman" w:cs="Times New Roman"/>
          <w:sz w:val="24"/>
          <w:szCs w:val="24"/>
          <w:lang w:val="en-CA"/>
        </w:rPr>
        <w:t xml:space="preserve"> know, would be exactly the wrong thing to conclude.</w:t>
      </w:r>
      <w:r w:rsidR="007D514A" w:rsidRPr="005C1658">
        <w:rPr>
          <w:rFonts w:ascii="Times New Roman" w:hAnsi="Times New Roman" w:cs="Times New Roman"/>
          <w:sz w:val="24"/>
          <w:szCs w:val="24"/>
          <w:lang w:val="en-CA"/>
        </w:rPr>
        <w:t xml:space="preserve"> The problem is that </w:t>
      </w:r>
      <w:r w:rsidR="00CF1657" w:rsidRPr="005C1658">
        <w:rPr>
          <w:rFonts w:ascii="Times New Roman" w:hAnsi="Times New Roman" w:cs="Times New Roman"/>
          <w:sz w:val="24"/>
          <w:szCs w:val="24"/>
          <w:lang w:val="en-CA"/>
        </w:rPr>
        <w:t xml:space="preserve">such scans </w:t>
      </w:r>
      <w:r w:rsidR="007D514A" w:rsidRPr="005C1658">
        <w:rPr>
          <w:rFonts w:ascii="Times New Roman" w:hAnsi="Times New Roman" w:cs="Times New Roman"/>
          <w:sz w:val="24"/>
          <w:szCs w:val="24"/>
          <w:lang w:val="en-CA"/>
        </w:rPr>
        <w:t xml:space="preserve">will </w:t>
      </w:r>
      <w:r w:rsidR="00CF1657" w:rsidRPr="005C1658">
        <w:rPr>
          <w:rFonts w:ascii="Times New Roman" w:hAnsi="Times New Roman" w:cs="Times New Roman"/>
          <w:sz w:val="24"/>
          <w:szCs w:val="24"/>
          <w:lang w:val="en-CA"/>
        </w:rPr>
        <w:t xml:space="preserve">always find </w:t>
      </w:r>
      <w:r w:rsidR="00CF1657" w:rsidRPr="005C1658">
        <w:rPr>
          <w:rFonts w:ascii="Times New Roman" w:hAnsi="Times New Roman" w:cs="Times New Roman"/>
          <w:i/>
          <w:iCs/>
          <w:sz w:val="24"/>
          <w:szCs w:val="24"/>
          <w:lang w:val="en-CA"/>
        </w:rPr>
        <w:t xml:space="preserve">some </w:t>
      </w:r>
      <w:r w:rsidR="007D514A" w:rsidRPr="005C1658">
        <w:rPr>
          <w:rFonts w:ascii="Times New Roman" w:hAnsi="Times New Roman" w:cs="Times New Roman"/>
          <w:sz w:val="24"/>
          <w:szCs w:val="24"/>
          <w:lang w:val="en-CA"/>
        </w:rPr>
        <w:t>overlap</w:t>
      </w:r>
      <w:r w:rsidR="00CF1657" w:rsidRPr="005C1658">
        <w:rPr>
          <w:rFonts w:ascii="Times New Roman" w:hAnsi="Times New Roman" w:cs="Times New Roman"/>
          <w:sz w:val="24"/>
          <w:szCs w:val="24"/>
          <w:lang w:val="en-CA"/>
        </w:rPr>
        <w:t xml:space="preserve">ping </w:t>
      </w:r>
      <w:r w:rsidR="007D514A" w:rsidRPr="005C1658">
        <w:rPr>
          <w:rFonts w:ascii="Times New Roman" w:hAnsi="Times New Roman" w:cs="Times New Roman"/>
          <w:sz w:val="24"/>
          <w:szCs w:val="24"/>
          <w:lang w:val="en-CA"/>
        </w:rPr>
        <w:t>brain activ</w:t>
      </w:r>
      <w:r w:rsidR="00CF1657" w:rsidRPr="005C1658">
        <w:rPr>
          <w:rFonts w:ascii="Times New Roman" w:hAnsi="Times New Roman" w:cs="Times New Roman"/>
          <w:sz w:val="24"/>
          <w:szCs w:val="24"/>
          <w:lang w:val="en-CA"/>
        </w:rPr>
        <w:t xml:space="preserve">ity in the two instances </w:t>
      </w:r>
      <w:r w:rsidR="007D514A" w:rsidRPr="005C1658">
        <w:rPr>
          <w:rFonts w:ascii="Times New Roman" w:hAnsi="Times New Roman" w:cs="Times New Roman"/>
          <w:sz w:val="24"/>
          <w:szCs w:val="24"/>
          <w:lang w:val="en-CA"/>
        </w:rPr>
        <w:t>given the complex array of functions that the brain carries out</w:t>
      </w:r>
      <w:r w:rsidR="00CF1657" w:rsidRPr="005C1658">
        <w:rPr>
          <w:rFonts w:ascii="Times New Roman" w:hAnsi="Times New Roman" w:cs="Times New Roman"/>
          <w:sz w:val="24"/>
          <w:szCs w:val="24"/>
          <w:lang w:val="en-CA"/>
        </w:rPr>
        <w:t xml:space="preserve"> simultaneously (see </w:t>
      </w:r>
      <w:r w:rsidR="001878AD" w:rsidRPr="005C1658">
        <w:rPr>
          <w:rFonts w:ascii="Times New Roman" w:hAnsi="Times New Roman" w:cs="Times New Roman"/>
          <w:sz w:val="24"/>
          <w:szCs w:val="24"/>
          <w:lang w:val="en-CA"/>
        </w:rPr>
        <w:t xml:space="preserve">Van Orden </w:t>
      </w:r>
      <w:r w:rsidR="003D4068">
        <w:rPr>
          <w:rFonts w:ascii="Times New Roman" w:hAnsi="Times New Roman" w:cs="Times New Roman"/>
          <w:sz w:val="24"/>
          <w:szCs w:val="24"/>
          <w:lang w:val="en-CA"/>
        </w:rPr>
        <w:t>and</w:t>
      </w:r>
      <w:r w:rsidR="001878AD" w:rsidRPr="005C1658">
        <w:rPr>
          <w:rFonts w:ascii="Times New Roman" w:hAnsi="Times New Roman" w:cs="Times New Roman"/>
          <w:sz w:val="24"/>
          <w:szCs w:val="24"/>
          <w:lang w:val="en-CA"/>
        </w:rPr>
        <w:t xml:space="preserve"> </w:t>
      </w:r>
      <w:proofErr w:type="spellStart"/>
      <w:r w:rsidR="001878AD" w:rsidRPr="005C1658">
        <w:rPr>
          <w:rFonts w:ascii="Times New Roman" w:hAnsi="Times New Roman" w:cs="Times New Roman"/>
          <w:sz w:val="24"/>
          <w:szCs w:val="24"/>
          <w:lang w:val="en-CA"/>
        </w:rPr>
        <w:t>Paap</w:t>
      </w:r>
      <w:proofErr w:type="spellEnd"/>
      <w:r w:rsidR="001878AD" w:rsidRPr="005C1658">
        <w:rPr>
          <w:rFonts w:ascii="Times New Roman" w:hAnsi="Times New Roman" w:cs="Times New Roman"/>
          <w:sz w:val="24"/>
          <w:szCs w:val="24"/>
          <w:lang w:val="en-CA"/>
        </w:rPr>
        <w:t xml:space="preserve"> 1997</w:t>
      </w:r>
      <w:r w:rsidR="00CF1657" w:rsidRPr="005C1658">
        <w:rPr>
          <w:rFonts w:ascii="Times New Roman" w:hAnsi="Times New Roman" w:cs="Times New Roman"/>
          <w:sz w:val="24"/>
          <w:szCs w:val="24"/>
          <w:lang w:val="en-CA"/>
        </w:rPr>
        <w:t>).</w:t>
      </w:r>
      <w:r w:rsidR="003C7CC3" w:rsidRPr="005C1658">
        <w:rPr>
          <w:rFonts w:ascii="Times New Roman" w:hAnsi="Times New Roman" w:cs="Times New Roman"/>
          <w:sz w:val="24"/>
          <w:szCs w:val="24"/>
          <w:lang w:val="en-CA"/>
        </w:rPr>
        <w:t xml:space="preserve"> </w:t>
      </w:r>
      <w:r w:rsidR="00494068" w:rsidRPr="005C1658">
        <w:rPr>
          <w:rFonts w:ascii="Times New Roman" w:hAnsi="Times New Roman" w:cs="Times New Roman"/>
          <w:sz w:val="24"/>
          <w:szCs w:val="24"/>
          <w:lang w:val="en-CA"/>
        </w:rPr>
        <w:t xml:space="preserve">Such data </w:t>
      </w:r>
      <w:r w:rsidR="00D507E6" w:rsidRPr="005C1658">
        <w:rPr>
          <w:rFonts w:ascii="Times New Roman" w:hAnsi="Times New Roman" w:cs="Times New Roman"/>
          <w:sz w:val="24"/>
          <w:szCs w:val="24"/>
          <w:lang w:val="en-CA"/>
        </w:rPr>
        <w:t xml:space="preserve">by itself therefore </w:t>
      </w:r>
      <w:r w:rsidR="00494068" w:rsidRPr="005C1658">
        <w:rPr>
          <w:rFonts w:ascii="Times New Roman" w:hAnsi="Times New Roman" w:cs="Times New Roman"/>
          <w:sz w:val="24"/>
          <w:szCs w:val="24"/>
          <w:lang w:val="en-CA"/>
        </w:rPr>
        <w:t>c</w:t>
      </w:r>
      <w:r w:rsidR="00D507E6" w:rsidRPr="005C1658">
        <w:rPr>
          <w:rFonts w:ascii="Times New Roman" w:hAnsi="Times New Roman" w:cs="Times New Roman"/>
          <w:sz w:val="24"/>
          <w:szCs w:val="24"/>
          <w:lang w:val="en-CA"/>
        </w:rPr>
        <w:t>an</w:t>
      </w:r>
      <w:r w:rsidR="00494068" w:rsidRPr="005C1658">
        <w:rPr>
          <w:rFonts w:ascii="Times New Roman" w:hAnsi="Times New Roman" w:cs="Times New Roman"/>
          <w:sz w:val="24"/>
          <w:szCs w:val="24"/>
          <w:lang w:val="en-CA"/>
        </w:rPr>
        <w:t xml:space="preserve">not </w:t>
      </w:r>
      <w:r w:rsidR="00494068" w:rsidRPr="005C1658">
        <w:rPr>
          <w:rFonts w:ascii="Times New Roman" w:hAnsi="Times New Roman" w:cs="Times New Roman"/>
          <w:i/>
          <w:iCs/>
          <w:sz w:val="24"/>
          <w:szCs w:val="24"/>
          <w:lang w:val="en-CA"/>
        </w:rPr>
        <w:t>disconfirm</w:t>
      </w:r>
      <w:r w:rsidR="00494068" w:rsidRPr="005C1658">
        <w:rPr>
          <w:rFonts w:ascii="Times New Roman" w:hAnsi="Times New Roman" w:cs="Times New Roman"/>
          <w:sz w:val="24"/>
          <w:szCs w:val="24"/>
          <w:lang w:val="en-CA"/>
        </w:rPr>
        <w:t xml:space="preserve"> whether memory is a single unified phenomenon or not.</w:t>
      </w:r>
      <w:r w:rsidR="003C7CC3" w:rsidRPr="005C1658">
        <w:rPr>
          <w:rFonts w:ascii="Times New Roman" w:hAnsi="Times New Roman" w:cs="Times New Roman"/>
          <w:sz w:val="24"/>
          <w:szCs w:val="24"/>
          <w:lang w:val="en-CA"/>
        </w:rPr>
        <w:t xml:space="preserve"> </w:t>
      </w:r>
      <w:r w:rsidR="00494068" w:rsidRPr="005C1658">
        <w:rPr>
          <w:rFonts w:ascii="Times New Roman" w:hAnsi="Times New Roman" w:cs="Times New Roman"/>
          <w:sz w:val="24"/>
          <w:szCs w:val="24"/>
          <w:lang w:val="en-CA"/>
        </w:rPr>
        <w:t xml:space="preserve">Instead, we need </w:t>
      </w:r>
      <w:r w:rsidR="00D507E6" w:rsidRPr="005C1658">
        <w:rPr>
          <w:rFonts w:ascii="Times New Roman" w:hAnsi="Times New Roman" w:cs="Times New Roman"/>
          <w:sz w:val="24"/>
          <w:szCs w:val="24"/>
          <w:lang w:val="en-CA"/>
        </w:rPr>
        <w:t xml:space="preserve">to supplement this information with </w:t>
      </w:r>
      <w:r w:rsidR="00494068" w:rsidRPr="005C1658">
        <w:rPr>
          <w:rFonts w:ascii="Times New Roman" w:hAnsi="Times New Roman" w:cs="Times New Roman"/>
          <w:sz w:val="24"/>
          <w:szCs w:val="24"/>
          <w:lang w:val="en-CA"/>
        </w:rPr>
        <w:t>different kinds of information that such studies do not provide. Specifically, we need to know what happens when the</w:t>
      </w:r>
      <w:r w:rsidR="008B09F6" w:rsidRPr="005C1658">
        <w:rPr>
          <w:rFonts w:ascii="Times New Roman" w:hAnsi="Times New Roman" w:cs="Times New Roman"/>
          <w:sz w:val="24"/>
          <w:szCs w:val="24"/>
          <w:lang w:val="en-CA"/>
        </w:rPr>
        <w:t>re is a distinct deficit in the</w:t>
      </w:r>
      <w:r w:rsidR="00494068" w:rsidRPr="005C1658">
        <w:rPr>
          <w:rFonts w:ascii="Times New Roman" w:hAnsi="Times New Roman" w:cs="Times New Roman"/>
          <w:sz w:val="24"/>
          <w:szCs w:val="24"/>
          <w:lang w:val="en-CA"/>
        </w:rPr>
        <w:t xml:space="preserve"> phenomenon.</w:t>
      </w:r>
      <w:r w:rsidR="003C7CC3" w:rsidRPr="005C1658">
        <w:rPr>
          <w:rFonts w:ascii="Times New Roman" w:hAnsi="Times New Roman" w:cs="Times New Roman"/>
          <w:sz w:val="24"/>
          <w:szCs w:val="24"/>
          <w:lang w:val="en-CA"/>
        </w:rPr>
        <w:t xml:space="preserve"> </w:t>
      </w:r>
      <w:r w:rsidR="007D514A" w:rsidRPr="005C1658">
        <w:rPr>
          <w:rFonts w:ascii="Times New Roman" w:hAnsi="Times New Roman" w:cs="Times New Roman"/>
          <w:sz w:val="24"/>
          <w:szCs w:val="24"/>
          <w:lang w:val="en-CA"/>
        </w:rPr>
        <w:t xml:space="preserve">It </w:t>
      </w:r>
      <w:r w:rsidR="00494068" w:rsidRPr="005C1658">
        <w:rPr>
          <w:rFonts w:ascii="Times New Roman" w:hAnsi="Times New Roman" w:cs="Times New Roman"/>
          <w:sz w:val="24"/>
          <w:szCs w:val="24"/>
          <w:lang w:val="en-CA"/>
        </w:rPr>
        <w:t>wa</w:t>
      </w:r>
      <w:r w:rsidR="007D514A" w:rsidRPr="005C1658">
        <w:rPr>
          <w:rFonts w:ascii="Times New Roman" w:hAnsi="Times New Roman" w:cs="Times New Roman"/>
          <w:sz w:val="24"/>
          <w:szCs w:val="24"/>
          <w:lang w:val="en-CA"/>
        </w:rPr>
        <w:t>s only whe</w:t>
      </w:r>
      <w:r w:rsidRPr="005C1658">
        <w:rPr>
          <w:rFonts w:ascii="Times New Roman" w:hAnsi="Times New Roman" w:cs="Times New Roman"/>
          <w:sz w:val="24"/>
          <w:szCs w:val="24"/>
          <w:lang w:val="en-CA"/>
        </w:rPr>
        <w:t>n</w:t>
      </w:r>
      <w:r w:rsidR="007D514A" w:rsidRPr="005C1658">
        <w:rPr>
          <w:rFonts w:ascii="Times New Roman" w:hAnsi="Times New Roman" w:cs="Times New Roman"/>
          <w:sz w:val="24"/>
          <w:szCs w:val="24"/>
          <w:lang w:val="en-CA"/>
        </w:rPr>
        <w:t xml:space="preserve"> </w:t>
      </w:r>
      <w:r w:rsidR="00494068" w:rsidRPr="005C1658">
        <w:rPr>
          <w:rFonts w:ascii="Times New Roman" w:hAnsi="Times New Roman" w:cs="Times New Roman"/>
          <w:sz w:val="24"/>
          <w:szCs w:val="24"/>
          <w:lang w:val="en-CA"/>
        </w:rPr>
        <w:t xml:space="preserve">subjects lost their ability to remember certain kinds of </w:t>
      </w:r>
      <w:r w:rsidR="00013503" w:rsidRPr="005C1658">
        <w:rPr>
          <w:rFonts w:ascii="Times New Roman" w:hAnsi="Times New Roman" w:cs="Times New Roman"/>
          <w:sz w:val="24"/>
          <w:szCs w:val="24"/>
          <w:lang w:val="en-CA"/>
        </w:rPr>
        <w:t>things (like reliving past events)</w:t>
      </w:r>
      <w:r w:rsidR="00494068" w:rsidRPr="005C1658">
        <w:rPr>
          <w:rFonts w:ascii="Times New Roman" w:hAnsi="Times New Roman" w:cs="Times New Roman"/>
          <w:sz w:val="24"/>
          <w:szCs w:val="24"/>
          <w:lang w:val="en-CA"/>
        </w:rPr>
        <w:t>, but not others</w:t>
      </w:r>
      <w:r w:rsidR="00013503" w:rsidRPr="005C1658">
        <w:rPr>
          <w:rFonts w:ascii="Times New Roman" w:hAnsi="Times New Roman" w:cs="Times New Roman"/>
          <w:sz w:val="24"/>
          <w:szCs w:val="24"/>
          <w:lang w:val="en-CA"/>
        </w:rPr>
        <w:t xml:space="preserve"> (factual information)</w:t>
      </w:r>
      <w:r w:rsidR="00494068" w:rsidRPr="005C1658">
        <w:rPr>
          <w:rFonts w:ascii="Times New Roman" w:hAnsi="Times New Roman" w:cs="Times New Roman"/>
          <w:sz w:val="24"/>
          <w:szCs w:val="24"/>
          <w:lang w:val="en-CA"/>
        </w:rPr>
        <w:t xml:space="preserve">, that we suddenly had </w:t>
      </w:r>
      <w:r w:rsidR="0085664E" w:rsidRPr="005C1658">
        <w:rPr>
          <w:rFonts w:ascii="Times New Roman" w:hAnsi="Times New Roman" w:cs="Times New Roman"/>
          <w:sz w:val="24"/>
          <w:szCs w:val="24"/>
          <w:lang w:val="en-CA"/>
        </w:rPr>
        <w:t xml:space="preserve">reason to question whether we were dealing with </w:t>
      </w:r>
      <w:r w:rsidR="00494068" w:rsidRPr="005C1658">
        <w:rPr>
          <w:rFonts w:ascii="Times New Roman" w:hAnsi="Times New Roman" w:cs="Times New Roman"/>
          <w:sz w:val="24"/>
          <w:szCs w:val="24"/>
          <w:lang w:val="en-CA"/>
        </w:rPr>
        <w:t xml:space="preserve">a single phenomenon or distinct phenomena. By studying subjects with </w:t>
      </w:r>
      <w:r w:rsidRPr="005C1658">
        <w:rPr>
          <w:rFonts w:ascii="Times New Roman" w:hAnsi="Times New Roman" w:cs="Times New Roman"/>
          <w:sz w:val="24"/>
          <w:szCs w:val="24"/>
          <w:lang w:val="en-CA"/>
        </w:rPr>
        <w:t>deficits</w:t>
      </w:r>
      <w:r w:rsidR="00013503" w:rsidRPr="005C1658">
        <w:rPr>
          <w:rFonts w:ascii="Times New Roman" w:hAnsi="Times New Roman" w:cs="Times New Roman"/>
          <w:sz w:val="24"/>
          <w:szCs w:val="24"/>
          <w:lang w:val="en-CA"/>
        </w:rPr>
        <w:t>,</w:t>
      </w:r>
      <w:r w:rsidR="00494068" w:rsidRPr="005C1658">
        <w:rPr>
          <w:rFonts w:ascii="Times New Roman" w:hAnsi="Times New Roman" w:cs="Times New Roman"/>
          <w:sz w:val="24"/>
          <w:szCs w:val="24"/>
          <w:lang w:val="en-CA"/>
        </w:rPr>
        <w:t xml:space="preserve"> we </w:t>
      </w:r>
      <w:r w:rsidR="00D507E6" w:rsidRPr="005C1658">
        <w:rPr>
          <w:rFonts w:ascii="Times New Roman" w:hAnsi="Times New Roman" w:cs="Times New Roman"/>
          <w:sz w:val="24"/>
          <w:szCs w:val="24"/>
          <w:lang w:val="en-CA"/>
        </w:rPr>
        <w:t>were able to more effectively</w:t>
      </w:r>
      <w:r w:rsidR="00494068" w:rsidRPr="005C1658">
        <w:rPr>
          <w:rFonts w:ascii="Times New Roman" w:hAnsi="Times New Roman" w:cs="Times New Roman"/>
          <w:sz w:val="24"/>
          <w:szCs w:val="24"/>
          <w:lang w:val="en-CA"/>
        </w:rPr>
        <w:t xml:space="preserve"> </w:t>
      </w:r>
      <w:r w:rsidR="00D507E6" w:rsidRPr="005C1658">
        <w:rPr>
          <w:rFonts w:ascii="Times New Roman" w:hAnsi="Times New Roman" w:cs="Times New Roman"/>
          <w:sz w:val="24"/>
          <w:szCs w:val="24"/>
          <w:lang w:val="en-CA"/>
        </w:rPr>
        <w:t>study</w:t>
      </w:r>
      <w:r w:rsidR="00494068" w:rsidRPr="005C1658">
        <w:rPr>
          <w:rFonts w:ascii="Times New Roman" w:hAnsi="Times New Roman" w:cs="Times New Roman"/>
          <w:sz w:val="24"/>
          <w:szCs w:val="24"/>
          <w:lang w:val="en-CA"/>
        </w:rPr>
        <w:t xml:space="preserve"> </w:t>
      </w:r>
      <w:r w:rsidR="00013503" w:rsidRPr="005C1658">
        <w:rPr>
          <w:rFonts w:ascii="Times New Roman" w:hAnsi="Times New Roman" w:cs="Times New Roman"/>
          <w:sz w:val="24"/>
          <w:szCs w:val="24"/>
          <w:lang w:val="en-CA"/>
        </w:rPr>
        <w:t xml:space="preserve">memory, and the mechanisms underlying it. </w:t>
      </w:r>
      <w:r w:rsidR="00494068" w:rsidRPr="005C1658">
        <w:rPr>
          <w:rFonts w:ascii="Times New Roman" w:hAnsi="Times New Roman" w:cs="Times New Roman"/>
          <w:sz w:val="24"/>
          <w:szCs w:val="24"/>
          <w:lang w:val="en-CA"/>
        </w:rPr>
        <w:t>I</w:t>
      </w:r>
      <w:r w:rsidR="00087A75" w:rsidRPr="005C1658">
        <w:rPr>
          <w:rFonts w:ascii="Times New Roman" w:hAnsi="Times New Roman" w:cs="Times New Roman"/>
          <w:sz w:val="24"/>
          <w:szCs w:val="24"/>
          <w:lang w:val="en-CA"/>
        </w:rPr>
        <w:t>t is often when mechanism</w:t>
      </w:r>
      <w:r w:rsidR="00D507E6" w:rsidRPr="005C1658">
        <w:rPr>
          <w:rFonts w:ascii="Times New Roman" w:hAnsi="Times New Roman" w:cs="Times New Roman"/>
          <w:sz w:val="24"/>
          <w:szCs w:val="24"/>
          <w:lang w:val="en-CA"/>
        </w:rPr>
        <w:t>s</w:t>
      </w:r>
      <w:r w:rsidR="00087A75" w:rsidRPr="005C1658">
        <w:rPr>
          <w:rFonts w:ascii="Times New Roman" w:hAnsi="Times New Roman" w:cs="Times New Roman"/>
          <w:sz w:val="24"/>
          <w:szCs w:val="24"/>
          <w:lang w:val="en-CA"/>
        </w:rPr>
        <w:t xml:space="preserve"> break down that we </w:t>
      </w:r>
      <w:r w:rsidR="00617170" w:rsidRPr="005C1658">
        <w:rPr>
          <w:rFonts w:ascii="Times New Roman" w:hAnsi="Times New Roman" w:cs="Times New Roman"/>
          <w:sz w:val="24"/>
          <w:szCs w:val="24"/>
          <w:lang w:val="en-CA"/>
        </w:rPr>
        <w:t xml:space="preserve">can start to more effectively </w:t>
      </w:r>
      <w:r w:rsidR="00087A75" w:rsidRPr="005C1658">
        <w:rPr>
          <w:rFonts w:ascii="Times New Roman" w:hAnsi="Times New Roman" w:cs="Times New Roman"/>
          <w:sz w:val="24"/>
          <w:szCs w:val="24"/>
          <w:lang w:val="en-CA"/>
        </w:rPr>
        <w:t xml:space="preserve">learn about </w:t>
      </w:r>
      <w:r w:rsidR="00D507E6" w:rsidRPr="005C1658">
        <w:rPr>
          <w:rFonts w:ascii="Times New Roman" w:hAnsi="Times New Roman" w:cs="Times New Roman"/>
          <w:sz w:val="24"/>
          <w:szCs w:val="24"/>
          <w:lang w:val="en-CA"/>
        </w:rPr>
        <w:t>their</w:t>
      </w:r>
      <w:r w:rsidR="00087A75" w:rsidRPr="005C1658">
        <w:rPr>
          <w:rFonts w:ascii="Times New Roman" w:hAnsi="Times New Roman" w:cs="Times New Roman"/>
          <w:sz w:val="24"/>
          <w:szCs w:val="24"/>
          <w:lang w:val="en-CA"/>
        </w:rPr>
        <w:t xml:space="preserve"> function. </w:t>
      </w:r>
      <w:r w:rsidR="00494068" w:rsidRPr="005C1658">
        <w:rPr>
          <w:rFonts w:ascii="Times New Roman" w:hAnsi="Times New Roman" w:cs="Times New Roman"/>
          <w:sz w:val="24"/>
          <w:szCs w:val="24"/>
          <w:lang w:val="en-CA"/>
        </w:rPr>
        <w:t xml:space="preserve">For another example, consider </w:t>
      </w:r>
      <w:r w:rsidR="00D507E6" w:rsidRPr="005C1658">
        <w:rPr>
          <w:rFonts w:ascii="Times New Roman" w:hAnsi="Times New Roman" w:cs="Times New Roman"/>
          <w:sz w:val="24"/>
          <w:szCs w:val="24"/>
          <w:lang w:val="en-CA"/>
        </w:rPr>
        <w:t xml:space="preserve">the </w:t>
      </w:r>
      <w:r w:rsidR="00494068" w:rsidRPr="005C1658">
        <w:rPr>
          <w:rFonts w:ascii="Times New Roman" w:hAnsi="Times New Roman" w:cs="Times New Roman"/>
          <w:sz w:val="24"/>
          <w:szCs w:val="24"/>
          <w:lang w:val="en-CA"/>
        </w:rPr>
        <w:t>study of vision:</w:t>
      </w:r>
    </w:p>
    <w:p w14:paraId="021FED6C" w14:textId="77777777" w:rsidR="000B1F01" w:rsidRPr="005C1658" w:rsidRDefault="000B1F01" w:rsidP="00CF68AF">
      <w:pPr>
        <w:spacing w:line="480" w:lineRule="auto"/>
        <w:ind w:left="720"/>
        <w:jc w:val="both"/>
        <w:rPr>
          <w:rFonts w:ascii="Times New Roman" w:hAnsi="Times New Roman" w:cs="Times New Roman"/>
          <w:sz w:val="24"/>
          <w:szCs w:val="24"/>
          <w:lang w:val="en-CA"/>
        </w:rPr>
      </w:pPr>
    </w:p>
    <w:p w14:paraId="1DE40681" w14:textId="742AF380" w:rsidR="000B1F01" w:rsidRPr="005C1658" w:rsidRDefault="000B1F01" w:rsidP="00CF68AF">
      <w:pPr>
        <w:ind w:left="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The first clues as to which brain parts perform visual operations came from analyzing patients with visual deficits stemming from brain damage. Bartolomeo Panizza, who studied patients experiencing blindness after stroke-induced occipital lobe damage, proposed that the occipital lobe was the cortical center for vision. (Bechtel 2008, 91)</w:t>
      </w:r>
    </w:p>
    <w:p w14:paraId="4FDA342B" w14:textId="77777777" w:rsidR="000B1F01" w:rsidRPr="005C1658" w:rsidRDefault="000B1F01" w:rsidP="00CF68AF">
      <w:pPr>
        <w:spacing w:line="480" w:lineRule="auto"/>
        <w:jc w:val="both"/>
        <w:rPr>
          <w:rFonts w:ascii="Times New Roman" w:hAnsi="Times New Roman" w:cs="Times New Roman"/>
          <w:sz w:val="24"/>
          <w:szCs w:val="24"/>
          <w:lang w:val="en-CA"/>
        </w:rPr>
      </w:pPr>
    </w:p>
    <w:p w14:paraId="373ABFF1" w14:textId="3831312C" w:rsidR="001B251E" w:rsidRPr="005C1658" w:rsidRDefault="00BC704D"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lastRenderedPageBreak/>
        <w:t xml:space="preserve">There are other reasons why understanding phenomena in terms of </w:t>
      </w:r>
      <w:r w:rsidR="00122E9B" w:rsidRPr="005C1658">
        <w:rPr>
          <w:rFonts w:ascii="Times New Roman" w:hAnsi="Times New Roman" w:cs="Times New Roman"/>
          <w:sz w:val="24"/>
          <w:szCs w:val="24"/>
          <w:lang w:val="en-CA"/>
        </w:rPr>
        <w:t>their</w:t>
      </w:r>
      <w:r w:rsidRPr="005C1658">
        <w:rPr>
          <w:rFonts w:ascii="Times New Roman" w:hAnsi="Times New Roman" w:cs="Times New Roman"/>
          <w:sz w:val="24"/>
          <w:szCs w:val="24"/>
          <w:lang w:val="en-CA"/>
        </w:rPr>
        <w:t xml:space="preserve"> </w:t>
      </w:r>
      <w:r w:rsidR="008B09F6" w:rsidRPr="005C1658">
        <w:rPr>
          <w:rFonts w:ascii="Times New Roman" w:hAnsi="Times New Roman" w:cs="Times New Roman"/>
          <w:sz w:val="24"/>
          <w:szCs w:val="24"/>
          <w:lang w:val="en-CA"/>
        </w:rPr>
        <w:t>deficits</w:t>
      </w:r>
      <w:r w:rsidRPr="005C1658">
        <w:rPr>
          <w:rFonts w:ascii="Times New Roman" w:hAnsi="Times New Roman" w:cs="Times New Roman"/>
          <w:sz w:val="24"/>
          <w:szCs w:val="24"/>
          <w:lang w:val="en-CA"/>
        </w:rPr>
        <w:t xml:space="preserve"> </w:t>
      </w:r>
      <w:r w:rsidR="005129D7" w:rsidRPr="005C1658">
        <w:rPr>
          <w:rFonts w:ascii="Times New Roman" w:hAnsi="Times New Roman" w:cs="Times New Roman"/>
          <w:sz w:val="24"/>
          <w:szCs w:val="24"/>
          <w:lang w:val="en-CA"/>
        </w:rPr>
        <w:t xml:space="preserve">is </w:t>
      </w:r>
      <w:r w:rsidRPr="005C1658">
        <w:rPr>
          <w:rFonts w:ascii="Times New Roman" w:hAnsi="Times New Roman" w:cs="Times New Roman"/>
          <w:sz w:val="24"/>
          <w:szCs w:val="24"/>
          <w:lang w:val="en-CA"/>
        </w:rPr>
        <w:t>so important.</w:t>
      </w:r>
      <w:r w:rsidR="003C7CC3" w:rsidRPr="005C1658">
        <w:rPr>
          <w:rFonts w:ascii="Times New Roman" w:hAnsi="Times New Roman" w:cs="Times New Roman"/>
          <w:sz w:val="24"/>
          <w:szCs w:val="24"/>
          <w:lang w:val="en-CA"/>
        </w:rPr>
        <w:t xml:space="preserve"> </w:t>
      </w:r>
      <w:r w:rsidR="00013503" w:rsidRPr="005C1658">
        <w:rPr>
          <w:rFonts w:ascii="Times New Roman" w:hAnsi="Times New Roman" w:cs="Times New Roman"/>
          <w:sz w:val="24"/>
          <w:szCs w:val="24"/>
          <w:lang w:val="en-CA"/>
        </w:rPr>
        <w:t>C</w:t>
      </w:r>
      <w:r w:rsidRPr="005C1658">
        <w:rPr>
          <w:rFonts w:ascii="Times New Roman" w:hAnsi="Times New Roman" w:cs="Times New Roman"/>
          <w:sz w:val="24"/>
          <w:szCs w:val="24"/>
          <w:lang w:val="en-CA"/>
        </w:rPr>
        <w:t xml:space="preserve">onsider a </w:t>
      </w:r>
      <w:r w:rsidR="00013503" w:rsidRPr="005C1658">
        <w:rPr>
          <w:rFonts w:ascii="Times New Roman" w:hAnsi="Times New Roman" w:cs="Times New Roman"/>
          <w:sz w:val="24"/>
          <w:szCs w:val="24"/>
          <w:lang w:val="en-CA"/>
        </w:rPr>
        <w:t xml:space="preserve">very </w:t>
      </w:r>
      <w:r w:rsidRPr="005C1658">
        <w:rPr>
          <w:rFonts w:ascii="Times New Roman" w:hAnsi="Times New Roman" w:cs="Times New Roman"/>
          <w:sz w:val="24"/>
          <w:szCs w:val="24"/>
          <w:lang w:val="en-CA"/>
        </w:rPr>
        <w:t xml:space="preserve">different sort of case involving memory. </w:t>
      </w:r>
      <w:r w:rsidR="001878AD" w:rsidRPr="005C1658">
        <w:rPr>
          <w:rFonts w:ascii="Times New Roman" w:hAnsi="Times New Roman" w:cs="Times New Roman"/>
          <w:sz w:val="24"/>
          <w:szCs w:val="24"/>
          <w:lang w:val="en-CA"/>
        </w:rPr>
        <w:t>E</w:t>
      </w:r>
      <w:r w:rsidRPr="005C1658">
        <w:rPr>
          <w:rFonts w:ascii="Times New Roman" w:hAnsi="Times New Roman" w:cs="Times New Roman"/>
          <w:sz w:val="24"/>
          <w:szCs w:val="24"/>
          <w:lang w:val="en-CA"/>
        </w:rPr>
        <w:t>vidence has emerged that episodic memory is not what we initially thought</w:t>
      </w:r>
      <w:r w:rsidR="00013503" w:rsidRPr="005C1658">
        <w:rPr>
          <w:rFonts w:ascii="Times New Roman" w:hAnsi="Times New Roman" w:cs="Times New Roman"/>
          <w:sz w:val="24"/>
          <w:szCs w:val="24"/>
          <w:lang w:val="en-CA"/>
        </w:rPr>
        <w:t xml:space="preserve"> it was</w:t>
      </w:r>
      <w:r w:rsidRPr="005C1658">
        <w:rPr>
          <w:rFonts w:ascii="Times New Roman" w:hAnsi="Times New Roman" w:cs="Times New Roman"/>
          <w:sz w:val="24"/>
          <w:szCs w:val="24"/>
          <w:lang w:val="en-CA"/>
        </w:rPr>
        <w:t>.</w:t>
      </w:r>
      <w:r w:rsidR="001B251E" w:rsidRPr="005C1658">
        <w:rPr>
          <w:rFonts w:ascii="Times New Roman" w:hAnsi="Times New Roman" w:cs="Times New Roman"/>
          <w:sz w:val="24"/>
          <w:szCs w:val="24"/>
          <w:lang w:val="en-CA"/>
        </w:rPr>
        <w:t xml:space="preserve"> </w:t>
      </w:r>
      <w:r w:rsidR="000E343A" w:rsidRPr="005C1658">
        <w:rPr>
          <w:rFonts w:ascii="Times New Roman" w:hAnsi="Times New Roman" w:cs="Times New Roman"/>
          <w:sz w:val="24"/>
          <w:szCs w:val="24"/>
          <w:lang w:val="en-CA"/>
        </w:rPr>
        <w:t>First, episodic memory is not simply the storage of past information</w:t>
      </w:r>
      <w:r w:rsidR="009248B1" w:rsidRPr="005C1658">
        <w:rPr>
          <w:rFonts w:ascii="Times New Roman" w:hAnsi="Times New Roman" w:cs="Times New Roman"/>
          <w:sz w:val="24"/>
          <w:szCs w:val="24"/>
          <w:lang w:val="en-CA"/>
        </w:rPr>
        <w:t xml:space="preserve"> to be recalled later</w:t>
      </w:r>
      <w:r w:rsidR="000E343A" w:rsidRPr="005C1658">
        <w:rPr>
          <w:rFonts w:ascii="Times New Roman" w:hAnsi="Times New Roman" w:cs="Times New Roman"/>
          <w:sz w:val="24"/>
          <w:szCs w:val="24"/>
          <w:lang w:val="en-CA"/>
        </w:rPr>
        <w:t xml:space="preserve">, but is in fact </w:t>
      </w:r>
      <w:r w:rsidR="000E343A" w:rsidRPr="005C1658">
        <w:rPr>
          <w:rFonts w:ascii="Times New Roman" w:hAnsi="Times New Roman" w:cs="Times New Roman"/>
          <w:i/>
          <w:iCs/>
          <w:sz w:val="24"/>
          <w:szCs w:val="24"/>
          <w:lang w:val="en-CA"/>
        </w:rPr>
        <w:t xml:space="preserve">constructive </w:t>
      </w:r>
      <w:r w:rsidR="000E343A" w:rsidRPr="005C1658">
        <w:rPr>
          <w:rFonts w:ascii="Times New Roman" w:hAnsi="Times New Roman" w:cs="Times New Roman"/>
          <w:sz w:val="24"/>
          <w:szCs w:val="24"/>
          <w:lang w:val="en-CA"/>
        </w:rPr>
        <w:t>in nature.</w:t>
      </w:r>
      <w:r w:rsidR="001B251E" w:rsidRPr="005C1658">
        <w:rPr>
          <w:rFonts w:ascii="Times New Roman" w:hAnsi="Times New Roman" w:cs="Times New Roman"/>
          <w:sz w:val="24"/>
          <w:szCs w:val="24"/>
          <w:lang w:val="en-CA"/>
        </w:rPr>
        <w:t xml:space="preserve"> In other words, we construct our episodic memories whenever we access them. They are a type of mental simulation that we build in order to simulate what it would be like to undergo </w:t>
      </w:r>
      <w:r w:rsidR="00122E9B" w:rsidRPr="005C1658">
        <w:rPr>
          <w:rFonts w:ascii="Times New Roman" w:hAnsi="Times New Roman" w:cs="Times New Roman"/>
          <w:sz w:val="24"/>
          <w:szCs w:val="24"/>
          <w:lang w:val="en-CA"/>
        </w:rPr>
        <w:t>certain</w:t>
      </w:r>
      <w:r w:rsidR="001B251E" w:rsidRPr="005C1658">
        <w:rPr>
          <w:rFonts w:ascii="Times New Roman" w:hAnsi="Times New Roman" w:cs="Times New Roman"/>
          <w:sz w:val="24"/>
          <w:szCs w:val="24"/>
          <w:lang w:val="en-CA"/>
        </w:rPr>
        <w:t xml:space="preserve"> events. Second, and more interestingly, such a mechanism is not strictly directed towards the past.</w:t>
      </w:r>
      <w:r w:rsidR="003C7CC3" w:rsidRPr="005C1658">
        <w:rPr>
          <w:rFonts w:ascii="Times New Roman" w:hAnsi="Times New Roman" w:cs="Times New Roman"/>
          <w:sz w:val="24"/>
          <w:szCs w:val="24"/>
          <w:lang w:val="en-CA"/>
        </w:rPr>
        <w:t xml:space="preserve"> </w:t>
      </w:r>
      <w:r w:rsidR="001B251E" w:rsidRPr="005C1658">
        <w:rPr>
          <w:rFonts w:ascii="Times New Roman" w:hAnsi="Times New Roman" w:cs="Times New Roman"/>
          <w:sz w:val="24"/>
          <w:szCs w:val="24"/>
          <w:lang w:val="en-CA"/>
        </w:rPr>
        <w:t>Evidence suggests that the episodic memory mechanism is the same one that allows us to imagine ourselves in future</w:t>
      </w:r>
      <w:r w:rsidR="005129D7" w:rsidRPr="005C1658">
        <w:rPr>
          <w:rFonts w:ascii="Times New Roman" w:hAnsi="Times New Roman" w:cs="Times New Roman"/>
          <w:sz w:val="24"/>
          <w:szCs w:val="24"/>
          <w:lang w:val="en-CA"/>
        </w:rPr>
        <w:t xml:space="preserve"> </w:t>
      </w:r>
      <w:r w:rsidR="009B1722" w:rsidRPr="005C1658">
        <w:rPr>
          <w:rFonts w:ascii="Times New Roman" w:hAnsi="Times New Roman" w:cs="Times New Roman"/>
          <w:sz w:val="24"/>
          <w:szCs w:val="24"/>
          <w:lang w:val="en-CA"/>
        </w:rPr>
        <w:t>situations</w:t>
      </w:r>
      <w:r w:rsidR="001B251E" w:rsidRPr="005C1658">
        <w:rPr>
          <w:rFonts w:ascii="Times New Roman" w:hAnsi="Times New Roman" w:cs="Times New Roman"/>
          <w:sz w:val="24"/>
          <w:szCs w:val="24"/>
          <w:lang w:val="en-CA"/>
        </w:rPr>
        <w:t xml:space="preserve">, or in counter-factual </w:t>
      </w:r>
      <w:r w:rsidR="009B1722" w:rsidRPr="005C1658">
        <w:rPr>
          <w:rFonts w:ascii="Times New Roman" w:hAnsi="Times New Roman" w:cs="Times New Roman"/>
          <w:sz w:val="24"/>
          <w:szCs w:val="24"/>
          <w:lang w:val="en-CA"/>
        </w:rPr>
        <w:t>circumstances</w:t>
      </w:r>
      <w:r w:rsidR="001B251E" w:rsidRPr="005C1658">
        <w:rPr>
          <w:rFonts w:ascii="Times New Roman" w:hAnsi="Times New Roman" w:cs="Times New Roman"/>
          <w:sz w:val="24"/>
          <w:szCs w:val="24"/>
          <w:lang w:val="en-CA"/>
        </w:rPr>
        <w:t>.</w:t>
      </w:r>
      <w:r w:rsidR="003C7CC3" w:rsidRPr="005C1658">
        <w:rPr>
          <w:rFonts w:ascii="Times New Roman" w:hAnsi="Times New Roman" w:cs="Times New Roman"/>
          <w:sz w:val="24"/>
          <w:szCs w:val="24"/>
          <w:lang w:val="en-CA"/>
        </w:rPr>
        <w:t xml:space="preserve"> </w:t>
      </w:r>
      <w:r w:rsidR="001B251E" w:rsidRPr="005C1658">
        <w:rPr>
          <w:rFonts w:ascii="Times New Roman" w:hAnsi="Times New Roman" w:cs="Times New Roman"/>
          <w:sz w:val="24"/>
          <w:szCs w:val="24"/>
          <w:lang w:val="en-CA"/>
        </w:rPr>
        <w:t xml:space="preserve">Put another way, </w:t>
      </w:r>
      <w:r w:rsidR="00B95CEF" w:rsidRPr="005C1658">
        <w:rPr>
          <w:rFonts w:ascii="Times New Roman" w:hAnsi="Times New Roman" w:cs="Times New Roman"/>
          <w:sz w:val="24"/>
          <w:szCs w:val="24"/>
          <w:lang w:val="en-CA"/>
        </w:rPr>
        <w:t xml:space="preserve">this is </w:t>
      </w:r>
      <w:r w:rsidR="001B251E" w:rsidRPr="005C1658">
        <w:rPr>
          <w:rFonts w:ascii="Times New Roman" w:hAnsi="Times New Roman" w:cs="Times New Roman"/>
          <w:sz w:val="24"/>
          <w:szCs w:val="24"/>
          <w:lang w:val="en-CA"/>
        </w:rPr>
        <w:t xml:space="preserve">not </w:t>
      </w:r>
      <w:r w:rsidR="00B95CEF" w:rsidRPr="005C1658">
        <w:rPr>
          <w:rFonts w:ascii="Times New Roman" w:hAnsi="Times New Roman" w:cs="Times New Roman"/>
          <w:sz w:val="24"/>
          <w:szCs w:val="24"/>
          <w:lang w:val="en-CA"/>
        </w:rPr>
        <w:t xml:space="preserve">strictly </w:t>
      </w:r>
      <w:r w:rsidR="001B251E" w:rsidRPr="005C1658">
        <w:rPr>
          <w:rFonts w:ascii="Times New Roman" w:hAnsi="Times New Roman" w:cs="Times New Roman"/>
          <w:sz w:val="24"/>
          <w:szCs w:val="24"/>
          <w:lang w:val="en-CA"/>
        </w:rPr>
        <w:t>a</w:t>
      </w:r>
      <w:r w:rsidR="004D306A" w:rsidRPr="005C1658">
        <w:rPr>
          <w:rFonts w:ascii="Times New Roman" w:hAnsi="Times New Roman" w:cs="Times New Roman"/>
          <w:sz w:val="24"/>
          <w:szCs w:val="24"/>
          <w:lang w:val="en-CA"/>
        </w:rPr>
        <w:t xml:space="preserve"> </w:t>
      </w:r>
      <w:r w:rsidR="001B251E" w:rsidRPr="005C1658">
        <w:rPr>
          <w:rFonts w:ascii="Times New Roman" w:hAnsi="Times New Roman" w:cs="Times New Roman"/>
          <w:i/>
          <w:iCs/>
          <w:sz w:val="24"/>
          <w:szCs w:val="24"/>
          <w:lang w:val="en-CA"/>
        </w:rPr>
        <w:t xml:space="preserve">memory </w:t>
      </w:r>
      <w:r w:rsidR="001B251E" w:rsidRPr="005C1658">
        <w:rPr>
          <w:rFonts w:ascii="Times New Roman" w:hAnsi="Times New Roman" w:cs="Times New Roman"/>
          <w:sz w:val="24"/>
          <w:szCs w:val="24"/>
          <w:lang w:val="en-CA"/>
        </w:rPr>
        <w:t>mechanism, but a time-traveling mental simulation mechanism, one useful for future p</w:t>
      </w:r>
      <w:r w:rsidR="00643917" w:rsidRPr="005C1658">
        <w:rPr>
          <w:rFonts w:ascii="Times New Roman" w:hAnsi="Times New Roman" w:cs="Times New Roman"/>
          <w:sz w:val="24"/>
          <w:szCs w:val="24"/>
          <w:lang w:val="en-CA"/>
        </w:rPr>
        <w:t>rojection</w:t>
      </w:r>
      <w:r w:rsidR="001B251E" w:rsidRPr="005C1658">
        <w:rPr>
          <w:rFonts w:ascii="Times New Roman" w:hAnsi="Times New Roman" w:cs="Times New Roman"/>
          <w:sz w:val="24"/>
          <w:szCs w:val="24"/>
          <w:lang w:val="en-CA"/>
        </w:rPr>
        <w:t xml:space="preserve"> as well </w:t>
      </w:r>
      <w:r w:rsidR="009248B1" w:rsidRPr="005C1658">
        <w:rPr>
          <w:rFonts w:ascii="Times New Roman" w:hAnsi="Times New Roman" w:cs="Times New Roman"/>
          <w:sz w:val="24"/>
          <w:szCs w:val="24"/>
          <w:lang w:val="en-CA"/>
        </w:rPr>
        <w:t xml:space="preserve">as </w:t>
      </w:r>
      <w:r w:rsidR="001B251E" w:rsidRPr="005C1658">
        <w:rPr>
          <w:rFonts w:ascii="Times New Roman" w:hAnsi="Times New Roman" w:cs="Times New Roman"/>
          <w:sz w:val="24"/>
          <w:szCs w:val="24"/>
          <w:lang w:val="en-CA"/>
        </w:rPr>
        <w:t>reliving past events (</w:t>
      </w:r>
      <w:r w:rsidR="009248B1" w:rsidRPr="005C1658">
        <w:rPr>
          <w:rFonts w:ascii="Times New Roman" w:hAnsi="Times New Roman" w:cs="Times New Roman"/>
          <w:sz w:val="24"/>
          <w:szCs w:val="24"/>
          <w:lang w:val="en-CA"/>
        </w:rPr>
        <w:t xml:space="preserve">Schacter &amp; Addis 2007; </w:t>
      </w:r>
      <w:r w:rsidR="00096148" w:rsidRPr="005C1658">
        <w:rPr>
          <w:rFonts w:ascii="Times New Roman" w:hAnsi="Times New Roman" w:cs="Times New Roman"/>
          <w:sz w:val="24"/>
          <w:szCs w:val="24"/>
          <w:lang w:val="en-CA"/>
        </w:rPr>
        <w:t>Schacter, Addis &amp; Buckner 2007</w:t>
      </w:r>
      <w:r w:rsidR="001B251E" w:rsidRPr="005C1658">
        <w:rPr>
          <w:rFonts w:ascii="Times New Roman" w:hAnsi="Times New Roman" w:cs="Times New Roman"/>
          <w:sz w:val="24"/>
          <w:szCs w:val="24"/>
          <w:lang w:val="en-CA"/>
        </w:rPr>
        <w:t>).</w:t>
      </w:r>
    </w:p>
    <w:p w14:paraId="0DF3076A" w14:textId="4659B003" w:rsidR="00087A75" w:rsidRPr="005C1658" w:rsidRDefault="001B251E"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For our purposes, the reason this is relevant has to do with the way in which we discovered this.</w:t>
      </w:r>
      <w:r w:rsidR="003C7CC3" w:rsidRPr="005C1658">
        <w:rPr>
          <w:rFonts w:ascii="Times New Roman" w:hAnsi="Times New Roman" w:cs="Times New Roman"/>
          <w:sz w:val="24"/>
          <w:szCs w:val="24"/>
          <w:lang w:val="en-CA"/>
        </w:rPr>
        <w:t xml:space="preserve"> </w:t>
      </w:r>
      <w:r w:rsidRPr="005C1658">
        <w:rPr>
          <w:rFonts w:ascii="Times New Roman" w:hAnsi="Times New Roman" w:cs="Times New Roman"/>
          <w:sz w:val="24"/>
          <w:szCs w:val="24"/>
          <w:lang w:val="en-CA"/>
        </w:rPr>
        <w:t>It turned out that subject</w:t>
      </w:r>
      <w:r w:rsidR="00BA7163" w:rsidRPr="005C1658">
        <w:rPr>
          <w:rFonts w:ascii="Times New Roman" w:hAnsi="Times New Roman" w:cs="Times New Roman"/>
          <w:sz w:val="24"/>
          <w:szCs w:val="24"/>
          <w:lang w:val="en-CA"/>
        </w:rPr>
        <w:t>s</w:t>
      </w:r>
      <w:r w:rsidRPr="005C1658">
        <w:rPr>
          <w:rFonts w:ascii="Times New Roman" w:hAnsi="Times New Roman" w:cs="Times New Roman"/>
          <w:sz w:val="24"/>
          <w:szCs w:val="24"/>
          <w:lang w:val="en-CA"/>
        </w:rPr>
        <w:t xml:space="preserve"> with brain damage that </w:t>
      </w:r>
      <w:r w:rsidR="00C67F54" w:rsidRPr="005C1658">
        <w:rPr>
          <w:rFonts w:ascii="Times New Roman" w:hAnsi="Times New Roman" w:cs="Times New Roman"/>
          <w:sz w:val="24"/>
          <w:szCs w:val="24"/>
          <w:lang w:val="en-CA"/>
        </w:rPr>
        <w:t xml:space="preserve">effected their episodic memory </w:t>
      </w:r>
      <w:r w:rsidR="005C5D14" w:rsidRPr="005C1658">
        <w:rPr>
          <w:rFonts w:ascii="Times New Roman" w:hAnsi="Times New Roman" w:cs="Times New Roman"/>
          <w:sz w:val="24"/>
          <w:szCs w:val="24"/>
          <w:lang w:val="en-CA"/>
        </w:rPr>
        <w:t xml:space="preserve">mechanism </w:t>
      </w:r>
      <w:r w:rsidR="00C67F54" w:rsidRPr="005C1658">
        <w:rPr>
          <w:rFonts w:ascii="Times New Roman" w:hAnsi="Times New Roman" w:cs="Times New Roman"/>
          <w:sz w:val="24"/>
          <w:szCs w:val="24"/>
          <w:lang w:val="en-CA"/>
        </w:rPr>
        <w:t>likewise affected their ability to plan for the future, or imagine themselves in different situations.</w:t>
      </w:r>
      <w:r w:rsidR="003C7CC3" w:rsidRPr="005C1658">
        <w:rPr>
          <w:rFonts w:ascii="Times New Roman" w:hAnsi="Times New Roman" w:cs="Times New Roman"/>
          <w:sz w:val="24"/>
          <w:szCs w:val="24"/>
          <w:lang w:val="en-CA"/>
        </w:rPr>
        <w:t xml:space="preserve"> </w:t>
      </w:r>
      <w:r w:rsidR="00C67F54" w:rsidRPr="005C1658">
        <w:rPr>
          <w:rFonts w:ascii="Times New Roman" w:hAnsi="Times New Roman" w:cs="Times New Roman"/>
          <w:sz w:val="24"/>
          <w:szCs w:val="24"/>
          <w:lang w:val="en-CA"/>
        </w:rPr>
        <w:t xml:space="preserve">The </w:t>
      </w:r>
      <w:r w:rsidR="005C5D14" w:rsidRPr="005C1658">
        <w:rPr>
          <w:rFonts w:ascii="Times New Roman" w:hAnsi="Times New Roman" w:cs="Times New Roman"/>
          <w:sz w:val="24"/>
          <w:szCs w:val="24"/>
          <w:lang w:val="en-CA"/>
        </w:rPr>
        <w:t xml:space="preserve">damage resulted in a </w:t>
      </w:r>
      <w:r w:rsidR="00C67F54" w:rsidRPr="005C1658">
        <w:rPr>
          <w:rFonts w:ascii="Times New Roman" w:hAnsi="Times New Roman" w:cs="Times New Roman"/>
          <w:sz w:val="24"/>
          <w:szCs w:val="24"/>
          <w:lang w:val="en-CA"/>
        </w:rPr>
        <w:t>deficit not</w:t>
      </w:r>
      <w:r w:rsidR="005C5D14" w:rsidRPr="005C1658">
        <w:rPr>
          <w:rFonts w:ascii="Times New Roman" w:hAnsi="Times New Roman" w:cs="Times New Roman"/>
          <w:sz w:val="24"/>
          <w:szCs w:val="24"/>
          <w:lang w:val="en-CA"/>
        </w:rPr>
        <w:t xml:space="preserve"> only</w:t>
      </w:r>
      <w:r w:rsidR="00C67F54" w:rsidRPr="005C1658">
        <w:rPr>
          <w:rFonts w:ascii="Times New Roman" w:hAnsi="Times New Roman" w:cs="Times New Roman"/>
          <w:sz w:val="24"/>
          <w:szCs w:val="24"/>
          <w:lang w:val="en-CA"/>
        </w:rPr>
        <w:t xml:space="preserve"> to </w:t>
      </w:r>
      <w:r w:rsidR="00643917" w:rsidRPr="005C1658">
        <w:rPr>
          <w:rFonts w:ascii="Times New Roman" w:hAnsi="Times New Roman" w:cs="Times New Roman"/>
          <w:sz w:val="24"/>
          <w:szCs w:val="24"/>
          <w:lang w:val="en-CA"/>
        </w:rPr>
        <w:t>episodic</w:t>
      </w:r>
      <w:r w:rsidR="00C67F54" w:rsidRPr="005C1658">
        <w:rPr>
          <w:rFonts w:ascii="Times New Roman" w:hAnsi="Times New Roman" w:cs="Times New Roman"/>
          <w:sz w:val="24"/>
          <w:szCs w:val="24"/>
          <w:lang w:val="en-CA"/>
        </w:rPr>
        <w:t xml:space="preserve"> memory, but </w:t>
      </w:r>
      <w:r w:rsidR="005C5D14" w:rsidRPr="005C1658">
        <w:rPr>
          <w:rFonts w:ascii="Times New Roman" w:hAnsi="Times New Roman" w:cs="Times New Roman"/>
          <w:sz w:val="24"/>
          <w:szCs w:val="24"/>
          <w:lang w:val="en-CA"/>
        </w:rPr>
        <w:t xml:space="preserve">to the ability to form </w:t>
      </w:r>
      <w:r w:rsidR="00C67F54" w:rsidRPr="005C1658">
        <w:rPr>
          <w:rFonts w:ascii="Times New Roman" w:hAnsi="Times New Roman" w:cs="Times New Roman"/>
          <w:sz w:val="24"/>
          <w:szCs w:val="24"/>
          <w:lang w:val="en-CA"/>
        </w:rPr>
        <w:t>all kinds of mental simulation</w:t>
      </w:r>
      <w:r w:rsidR="00643917" w:rsidRPr="005C1658">
        <w:rPr>
          <w:rFonts w:ascii="Times New Roman" w:hAnsi="Times New Roman" w:cs="Times New Roman"/>
          <w:sz w:val="24"/>
          <w:szCs w:val="24"/>
          <w:lang w:val="en-CA"/>
        </w:rPr>
        <w:t>s</w:t>
      </w:r>
      <w:r w:rsidR="00C67F54" w:rsidRPr="005C1658">
        <w:rPr>
          <w:rFonts w:ascii="Times New Roman" w:hAnsi="Times New Roman" w:cs="Times New Roman"/>
          <w:sz w:val="24"/>
          <w:szCs w:val="24"/>
          <w:lang w:val="en-CA"/>
        </w:rPr>
        <w:t>. This</w:t>
      </w:r>
      <w:r w:rsidR="005C5D14" w:rsidRPr="005C1658">
        <w:rPr>
          <w:rFonts w:ascii="Times New Roman" w:hAnsi="Times New Roman" w:cs="Times New Roman"/>
          <w:sz w:val="24"/>
          <w:szCs w:val="24"/>
          <w:lang w:val="en-CA"/>
        </w:rPr>
        <w:t xml:space="preserve"> discovery</w:t>
      </w:r>
      <w:r w:rsidR="00C67F54" w:rsidRPr="005C1658">
        <w:rPr>
          <w:rFonts w:ascii="Times New Roman" w:hAnsi="Times New Roman" w:cs="Times New Roman"/>
          <w:sz w:val="24"/>
          <w:szCs w:val="24"/>
          <w:lang w:val="en-CA"/>
        </w:rPr>
        <w:t>, in turn, forced us to reconstitute what we metaphysically took the episodic memory mechanism to be.</w:t>
      </w:r>
    </w:p>
    <w:p w14:paraId="5204974B" w14:textId="13B071BD" w:rsidR="00BB0556" w:rsidRPr="005C1658" w:rsidRDefault="003B5E38"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Suppose, however, that we had no cases in which the</w:t>
      </w:r>
      <w:r w:rsidR="00470CB1" w:rsidRPr="005C1658">
        <w:rPr>
          <w:rFonts w:ascii="Times New Roman" w:hAnsi="Times New Roman" w:cs="Times New Roman"/>
          <w:sz w:val="24"/>
          <w:szCs w:val="24"/>
          <w:lang w:val="en-CA"/>
        </w:rPr>
        <w:t>re were clear deficits in normal</w:t>
      </w:r>
      <w:r w:rsidRPr="005C1658">
        <w:rPr>
          <w:rFonts w:ascii="Times New Roman" w:hAnsi="Times New Roman" w:cs="Times New Roman"/>
          <w:sz w:val="24"/>
          <w:szCs w:val="24"/>
          <w:lang w:val="en-CA"/>
        </w:rPr>
        <w:t xml:space="preserve"> episodic memory </w:t>
      </w:r>
      <w:r w:rsidR="00470CB1" w:rsidRPr="005C1658">
        <w:rPr>
          <w:rFonts w:ascii="Times New Roman" w:hAnsi="Times New Roman" w:cs="Times New Roman"/>
          <w:sz w:val="24"/>
          <w:szCs w:val="24"/>
          <w:lang w:val="en-CA"/>
        </w:rPr>
        <w:t>functioning</w:t>
      </w:r>
      <w:r w:rsidRPr="005C1658">
        <w:rPr>
          <w:rFonts w:ascii="Times New Roman" w:hAnsi="Times New Roman" w:cs="Times New Roman"/>
          <w:sz w:val="24"/>
          <w:szCs w:val="24"/>
          <w:lang w:val="en-CA"/>
        </w:rPr>
        <w:t xml:space="preserve">. </w:t>
      </w:r>
      <w:r w:rsidR="00BB0556" w:rsidRPr="005C1658">
        <w:rPr>
          <w:rFonts w:ascii="Times New Roman" w:hAnsi="Times New Roman" w:cs="Times New Roman"/>
          <w:sz w:val="24"/>
          <w:szCs w:val="24"/>
          <w:lang w:val="en-CA"/>
        </w:rPr>
        <w:t>In such a case, we would be unable to identify the connection between episodic memory, and other kinds of mental simulations.</w:t>
      </w:r>
      <w:r w:rsidR="003C7CC3" w:rsidRPr="005C1658">
        <w:rPr>
          <w:rFonts w:ascii="Times New Roman" w:hAnsi="Times New Roman" w:cs="Times New Roman"/>
          <w:sz w:val="24"/>
          <w:szCs w:val="24"/>
          <w:lang w:val="en-CA"/>
        </w:rPr>
        <w:t xml:space="preserve"> </w:t>
      </w:r>
      <w:r w:rsidR="00BB0556" w:rsidRPr="005C1658">
        <w:rPr>
          <w:rFonts w:ascii="Times New Roman" w:hAnsi="Times New Roman" w:cs="Times New Roman"/>
          <w:sz w:val="24"/>
          <w:szCs w:val="24"/>
          <w:lang w:val="en-CA"/>
        </w:rPr>
        <w:t>As such, we would have no reason to r</w:t>
      </w:r>
      <w:r w:rsidR="005870A5" w:rsidRPr="005C1658">
        <w:rPr>
          <w:rFonts w:ascii="Times New Roman" w:hAnsi="Times New Roman" w:cs="Times New Roman"/>
          <w:sz w:val="24"/>
          <w:szCs w:val="24"/>
          <w:lang w:val="en-CA"/>
        </w:rPr>
        <w:t>edefine</w:t>
      </w:r>
      <w:r w:rsidR="00BB0556" w:rsidRPr="005C1658">
        <w:rPr>
          <w:rFonts w:ascii="Times New Roman" w:hAnsi="Times New Roman" w:cs="Times New Roman"/>
          <w:sz w:val="24"/>
          <w:szCs w:val="24"/>
          <w:lang w:val="en-CA"/>
        </w:rPr>
        <w:t xml:space="preserve"> our understanding of </w:t>
      </w:r>
      <w:r w:rsidR="005870A5" w:rsidRPr="005C1658">
        <w:rPr>
          <w:rFonts w:ascii="Times New Roman" w:hAnsi="Times New Roman" w:cs="Times New Roman"/>
          <w:sz w:val="24"/>
          <w:szCs w:val="24"/>
          <w:lang w:val="en-CA"/>
        </w:rPr>
        <w:t>what the phenomenon is</w:t>
      </w:r>
      <w:r w:rsidR="00BB0556" w:rsidRPr="005C1658">
        <w:rPr>
          <w:rFonts w:ascii="Times New Roman" w:hAnsi="Times New Roman" w:cs="Times New Roman"/>
          <w:sz w:val="24"/>
          <w:szCs w:val="24"/>
          <w:lang w:val="en-CA"/>
        </w:rPr>
        <w:t>.</w:t>
      </w:r>
      <w:r w:rsidR="003C7CC3" w:rsidRPr="005C1658">
        <w:rPr>
          <w:rFonts w:ascii="Times New Roman" w:hAnsi="Times New Roman" w:cs="Times New Roman"/>
          <w:sz w:val="24"/>
          <w:szCs w:val="24"/>
          <w:lang w:val="en-CA"/>
        </w:rPr>
        <w:t xml:space="preserve"> </w:t>
      </w:r>
      <w:r w:rsidR="00BB0556" w:rsidRPr="005C1658">
        <w:rPr>
          <w:rFonts w:ascii="Times New Roman" w:hAnsi="Times New Roman" w:cs="Times New Roman"/>
          <w:sz w:val="24"/>
          <w:szCs w:val="24"/>
          <w:lang w:val="en-CA"/>
        </w:rPr>
        <w:t xml:space="preserve">We would continue to assume that </w:t>
      </w:r>
      <w:r w:rsidR="005870A5" w:rsidRPr="005C1658">
        <w:rPr>
          <w:rFonts w:ascii="Times New Roman" w:hAnsi="Times New Roman" w:cs="Times New Roman"/>
          <w:sz w:val="24"/>
          <w:szCs w:val="24"/>
          <w:lang w:val="en-CA"/>
        </w:rPr>
        <w:t>episodic memory</w:t>
      </w:r>
      <w:r w:rsidR="00BB0556" w:rsidRPr="005C1658">
        <w:rPr>
          <w:rFonts w:ascii="Times New Roman" w:hAnsi="Times New Roman" w:cs="Times New Roman"/>
          <w:sz w:val="24"/>
          <w:szCs w:val="24"/>
          <w:lang w:val="en-CA"/>
        </w:rPr>
        <w:t xml:space="preserve"> was focused exclusively on storing information about one’s past life events, </w:t>
      </w:r>
      <w:r w:rsidR="00BB0556" w:rsidRPr="005C1658">
        <w:rPr>
          <w:rFonts w:ascii="Times New Roman" w:hAnsi="Times New Roman" w:cs="Times New Roman"/>
          <w:sz w:val="24"/>
          <w:szCs w:val="24"/>
          <w:lang w:val="en-CA"/>
        </w:rPr>
        <w:lastRenderedPageBreak/>
        <w:t>and look</w:t>
      </w:r>
      <w:r w:rsidR="005870A5" w:rsidRPr="005C1658">
        <w:rPr>
          <w:rFonts w:ascii="Times New Roman" w:hAnsi="Times New Roman" w:cs="Times New Roman"/>
          <w:sz w:val="24"/>
          <w:szCs w:val="24"/>
          <w:lang w:val="en-CA"/>
        </w:rPr>
        <w:t>ing</w:t>
      </w:r>
      <w:r w:rsidR="00BB0556" w:rsidRPr="005C1658">
        <w:rPr>
          <w:rFonts w:ascii="Times New Roman" w:hAnsi="Times New Roman" w:cs="Times New Roman"/>
          <w:sz w:val="24"/>
          <w:szCs w:val="24"/>
          <w:lang w:val="en-CA"/>
        </w:rPr>
        <w:t xml:space="preserve"> for correlations between </w:t>
      </w:r>
      <w:r w:rsidR="005870A5" w:rsidRPr="005C1658">
        <w:rPr>
          <w:rFonts w:ascii="Times New Roman" w:hAnsi="Times New Roman" w:cs="Times New Roman"/>
          <w:sz w:val="24"/>
          <w:szCs w:val="24"/>
          <w:lang w:val="en-CA"/>
        </w:rPr>
        <w:t xml:space="preserve">brain activity </w:t>
      </w:r>
      <w:r w:rsidR="004D306A" w:rsidRPr="005C1658">
        <w:rPr>
          <w:rFonts w:ascii="Times New Roman" w:hAnsi="Times New Roman" w:cs="Times New Roman"/>
          <w:sz w:val="24"/>
          <w:szCs w:val="24"/>
          <w:lang w:val="en-CA"/>
        </w:rPr>
        <w:t xml:space="preserve">and </w:t>
      </w:r>
      <w:r w:rsidR="005870A5" w:rsidRPr="005C1658">
        <w:rPr>
          <w:rFonts w:ascii="Times New Roman" w:hAnsi="Times New Roman" w:cs="Times New Roman"/>
          <w:sz w:val="24"/>
          <w:szCs w:val="24"/>
          <w:lang w:val="en-CA"/>
        </w:rPr>
        <w:t xml:space="preserve">the remembering of past events, all the while being oblivious to the connection between reliving past events and </w:t>
      </w:r>
      <w:r w:rsidR="00643917" w:rsidRPr="005C1658">
        <w:rPr>
          <w:rFonts w:ascii="Times New Roman" w:hAnsi="Times New Roman" w:cs="Times New Roman"/>
          <w:sz w:val="24"/>
          <w:szCs w:val="24"/>
          <w:lang w:val="en-CA"/>
        </w:rPr>
        <w:t xml:space="preserve">projecting oneself into </w:t>
      </w:r>
      <w:r w:rsidR="005870A5" w:rsidRPr="005C1658">
        <w:rPr>
          <w:rFonts w:ascii="Times New Roman" w:hAnsi="Times New Roman" w:cs="Times New Roman"/>
          <w:sz w:val="24"/>
          <w:szCs w:val="24"/>
          <w:lang w:val="en-CA"/>
        </w:rPr>
        <w:t>future</w:t>
      </w:r>
      <w:r w:rsidR="00643917" w:rsidRPr="005C1658">
        <w:rPr>
          <w:rFonts w:ascii="Times New Roman" w:hAnsi="Times New Roman" w:cs="Times New Roman"/>
          <w:sz w:val="24"/>
          <w:szCs w:val="24"/>
          <w:lang w:val="en-CA"/>
        </w:rPr>
        <w:t xml:space="preserve"> or counterfactual situations</w:t>
      </w:r>
      <w:r w:rsidR="005870A5" w:rsidRPr="005C1658">
        <w:rPr>
          <w:rFonts w:ascii="Times New Roman" w:hAnsi="Times New Roman" w:cs="Times New Roman"/>
          <w:sz w:val="24"/>
          <w:szCs w:val="24"/>
          <w:lang w:val="en-CA"/>
        </w:rPr>
        <w:t>.</w:t>
      </w:r>
      <w:r w:rsidR="003C7CC3" w:rsidRPr="005C1658">
        <w:rPr>
          <w:rFonts w:ascii="Times New Roman" w:hAnsi="Times New Roman" w:cs="Times New Roman"/>
          <w:sz w:val="24"/>
          <w:szCs w:val="24"/>
          <w:lang w:val="en-CA"/>
        </w:rPr>
        <w:t xml:space="preserve"> </w:t>
      </w:r>
      <w:r w:rsidR="00BB0556" w:rsidRPr="005C1658">
        <w:rPr>
          <w:rFonts w:ascii="Times New Roman" w:hAnsi="Times New Roman" w:cs="Times New Roman"/>
          <w:sz w:val="24"/>
          <w:szCs w:val="24"/>
          <w:lang w:val="en-CA"/>
        </w:rPr>
        <w:t>Thus</w:t>
      </w:r>
      <w:r w:rsidR="00995463" w:rsidRPr="005C1658">
        <w:rPr>
          <w:rFonts w:ascii="Times New Roman" w:hAnsi="Times New Roman" w:cs="Times New Roman"/>
          <w:sz w:val="24"/>
          <w:szCs w:val="24"/>
          <w:lang w:val="en-CA"/>
        </w:rPr>
        <w:t>,</w:t>
      </w:r>
      <w:r w:rsidR="00BB0556" w:rsidRPr="005C1658">
        <w:rPr>
          <w:rFonts w:ascii="Times New Roman" w:hAnsi="Times New Roman" w:cs="Times New Roman"/>
          <w:sz w:val="24"/>
          <w:szCs w:val="24"/>
          <w:lang w:val="en-CA"/>
        </w:rPr>
        <w:t xml:space="preserve"> by identify</w:t>
      </w:r>
      <w:r w:rsidR="005870A5" w:rsidRPr="005C1658">
        <w:rPr>
          <w:rFonts w:ascii="Times New Roman" w:hAnsi="Times New Roman" w:cs="Times New Roman"/>
          <w:sz w:val="24"/>
          <w:szCs w:val="24"/>
          <w:lang w:val="en-CA"/>
        </w:rPr>
        <w:t>ing</w:t>
      </w:r>
      <w:r w:rsidR="00BB0556" w:rsidRPr="005C1658">
        <w:rPr>
          <w:rFonts w:ascii="Times New Roman" w:hAnsi="Times New Roman" w:cs="Times New Roman"/>
          <w:sz w:val="24"/>
          <w:szCs w:val="24"/>
          <w:lang w:val="en-CA"/>
        </w:rPr>
        <w:t xml:space="preserve"> failures in the occurrence of the phenomenon, it likewise allows us to identify deficits in other kinds of cognitive phenomena</w:t>
      </w:r>
      <w:r w:rsidR="005870A5" w:rsidRPr="005C1658">
        <w:rPr>
          <w:rFonts w:ascii="Times New Roman" w:hAnsi="Times New Roman" w:cs="Times New Roman"/>
          <w:sz w:val="24"/>
          <w:szCs w:val="24"/>
          <w:lang w:val="en-CA"/>
        </w:rPr>
        <w:t xml:space="preserve"> previously thought to be unrelated</w:t>
      </w:r>
      <w:r w:rsidR="00BB0556" w:rsidRPr="005C1658">
        <w:rPr>
          <w:rFonts w:ascii="Times New Roman" w:hAnsi="Times New Roman" w:cs="Times New Roman"/>
          <w:sz w:val="24"/>
          <w:szCs w:val="24"/>
          <w:lang w:val="en-CA"/>
        </w:rPr>
        <w:t xml:space="preserve">, and </w:t>
      </w:r>
      <w:r w:rsidR="005870A5" w:rsidRPr="005C1658">
        <w:rPr>
          <w:rFonts w:ascii="Times New Roman" w:hAnsi="Times New Roman" w:cs="Times New Roman"/>
          <w:sz w:val="24"/>
          <w:szCs w:val="24"/>
          <w:lang w:val="en-CA"/>
        </w:rPr>
        <w:t xml:space="preserve">in turn </w:t>
      </w:r>
      <w:r w:rsidR="00BB0556" w:rsidRPr="005C1658">
        <w:rPr>
          <w:rFonts w:ascii="Times New Roman" w:hAnsi="Times New Roman" w:cs="Times New Roman"/>
          <w:sz w:val="24"/>
          <w:szCs w:val="24"/>
          <w:lang w:val="en-CA"/>
        </w:rPr>
        <w:t>forc</w:t>
      </w:r>
      <w:r w:rsidR="00995463" w:rsidRPr="005C1658">
        <w:rPr>
          <w:rFonts w:ascii="Times New Roman" w:hAnsi="Times New Roman" w:cs="Times New Roman"/>
          <w:sz w:val="24"/>
          <w:szCs w:val="24"/>
          <w:lang w:val="en-CA"/>
        </w:rPr>
        <w:t>es</w:t>
      </w:r>
      <w:r w:rsidR="00BB0556" w:rsidRPr="005C1658">
        <w:rPr>
          <w:rFonts w:ascii="Times New Roman" w:hAnsi="Times New Roman" w:cs="Times New Roman"/>
          <w:sz w:val="24"/>
          <w:szCs w:val="24"/>
          <w:lang w:val="en-CA"/>
        </w:rPr>
        <w:t xml:space="preserve"> us to radically redefine what we t</w:t>
      </w:r>
      <w:r w:rsidR="005870A5" w:rsidRPr="005C1658">
        <w:rPr>
          <w:rFonts w:ascii="Times New Roman" w:hAnsi="Times New Roman" w:cs="Times New Roman"/>
          <w:sz w:val="24"/>
          <w:szCs w:val="24"/>
          <w:lang w:val="en-CA"/>
        </w:rPr>
        <w:t>ook</w:t>
      </w:r>
      <w:r w:rsidR="00BB0556" w:rsidRPr="005C1658">
        <w:rPr>
          <w:rFonts w:ascii="Times New Roman" w:hAnsi="Times New Roman" w:cs="Times New Roman"/>
          <w:sz w:val="24"/>
          <w:szCs w:val="24"/>
          <w:lang w:val="en-CA"/>
        </w:rPr>
        <w:t xml:space="preserve"> the phenomenon to be.</w:t>
      </w:r>
    </w:p>
    <w:p w14:paraId="13456168" w14:textId="15640EA6" w:rsidR="00F141AE" w:rsidRPr="005C1658" w:rsidRDefault="005870A5" w:rsidP="00CF68AF">
      <w:pPr>
        <w:spacing w:line="480" w:lineRule="auto"/>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ab/>
      </w:r>
      <w:r w:rsidR="00995463" w:rsidRPr="005C1658">
        <w:rPr>
          <w:rFonts w:ascii="Times New Roman" w:hAnsi="Times New Roman" w:cs="Times New Roman"/>
          <w:sz w:val="24"/>
          <w:szCs w:val="24"/>
          <w:lang w:val="en-CA"/>
        </w:rPr>
        <w:t>To sum up, t</w:t>
      </w:r>
      <w:r w:rsidR="00EA0833" w:rsidRPr="005C1658">
        <w:rPr>
          <w:rFonts w:ascii="Times New Roman" w:hAnsi="Times New Roman" w:cs="Times New Roman"/>
          <w:sz w:val="24"/>
          <w:szCs w:val="24"/>
          <w:lang w:val="en-CA"/>
        </w:rPr>
        <w:t xml:space="preserve">he study of cognitive </w:t>
      </w:r>
      <w:r w:rsidR="00995463" w:rsidRPr="005C1658">
        <w:rPr>
          <w:rFonts w:ascii="Times New Roman" w:hAnsi="Times New Roman" w:cs="Times New Roman"/>
          <w:sz w:val="24"/>
          <w:szCs w:val="24"/>
          <w:lang w:val="en-CA"/>
        </w:rPr>
        <w:t xml:space="preserve">mechanisms </w:t>
      </w:r>
      <w:r w:rsidR="00EA0833" w:rsidRPr="005C1658">
        <w:rPr>
          <w:rFonts w:ascii="Times New Roman" w:hAnsi="Times New Roman" w:cs="Times New Roman"/>
          <w:sz w:val="24"/>
          <w:szCs w:val="24"/>
          <w:lang w:val="en-CA"/>
        </w:rPr>
        <w:t>start</w:t>
      </w:r>
      <w:r w:rsidR="00765194" w:rsidRPr="005C1658">
        <w:rPr>
          <w:rFonts w:ascii="Times New Roman" w:hAnsi="Times New Roman" w:cs="Times New Roman"/>
          <w:sz w:val="24"/>
          <w:szCs w:val="24"/>
          <w:lang w:val="en-CA"/>
        </w:rPr>
        <w:t>s</w:t>
      </w:r>
      <w:r w:rsidR="00EA0833" w:rsidRPr="005C1658">
        <w:rPr>
          <w:rFonts w:ascii="Times New Roman" w:hAnsi="Times New Roman" w:cs="Times New Roman"/>
          <w:sz w:val="24"/>
          <w:szCs w:val="24"/>
          <w:lang w:val="en-CA"/>
        </w:rPr>
        <w:t xml:space="preserve"> with a detailed account of what we take the phenomenon to be, and then look</w:t>
      </w:r>
      <w:r w:rsidR="00765194" w:rsidRPr="005C1658">
        <w:rPr>
          <w:rFonts w:ascii="Times New Roman" w:hAnsi="Times New Roman" w:cs="Times New Roman"/>
          <w:sz w:val="24"/>
          <w:szCs w:val="24"/>
          <w:lang w:val="en-CA"/>
        </w:rPr>
        <w:t>s</w:t>
      </w:r>
      <w:r w:rsidR="00EA0833" w:rsidRPr="005C1658">
        <w:rPr>
          <w:rFonts w:ascii="Times New Roman" w:hAnsi="Times New Roman" w:cs="Times New Roman"/>
          <w:sz w:val="24"/>
          <w:szCs w:val="24"/>
          <w:lang w:val="en-CA"/>
        </w:rPr>
        <w:t xml:space="preserve"> both at cases where the phenomenon occurs, as well as cases where the phenomenon fails to occur</w:t>
      </w:r>
      <w:r w:rsidR="00445983" w:rsidRPr="005C1658">
        <w:rPr>
          <w:rFonts w:ascii="Times New Roman" w:hAnsi="Times New Roman" w:cs="Times New Roman"/>
          <w:sz w:val="24"/>
          <w:szCs w:val="24"/>
          <w:lang w:val="en-CA"/>
        </w:rPr>
        <w:t>, in light of both normal brain functioning and deficits in normal functioning.</w:t>
      </w:r>
      <w:r w:rsidR="003C7CC3" w:rsidRPr="005C1658">
        <w:rPr>
          <w:rFonts w:ascii="Times New Roman" w:hAnsi="Times New Roman" w:cs="Times New Roman"/>
          <w:sz w:val="24"/>
          <w:szCs w:val="24"/>
          <w:lang w:val="en-CA"/>
        </w:rPr>
        <w:t xml:space="preserve"> </w:t>
      </w:r>
      <w:r w:rsidR="00643917" w:rsidRPr="005C1658">
        <w:rPr>
          <w:rFonts w:ascii="Times New Roman" w:hAnsi="Times New Roman" w:cs="Times New Roman"/>
          <w:sz w:val="24"/>
          <w:szCs w:val="24"/>
          <w:lang w:val="en-CA"/>
        </w:rPr>
        <w:t xml:space="preserve">Only then can we make </w:t>
      </w:r>
      <w:r w:rsidR="00C46F5F" w:rsidRPr="005C1658">
        <w:rPr>
          <w:rFonts w:ascii="Times New Roman" w:hAnsi="Times New Roman" w:cs="Times New Roman"/>
          <w:sz w:val="24"/>
          <w:szCs w:val="24"/>
          <w:lang w:val="en-CA"/>
        </w:rPr>
        <w:t>significant</w:t>
      </w:r>
      <w:r w:rsidR="00643917" w:rsidRPr="005C1658">
        <w:rPr>
          <w:rFonts w:ascii="Times New Roman" w:hAnsi="Times New Roman" w:cs="Times New Roman"/>
          <w:sz w:val="24"/>
          <w:szCs w:val="24"/>
          <w:lang w:val="en-CA"/>
        </w:rPr>
        <w:t xml:space="preserve"> progress in understanding the mechanisms underlying a given phenomenon. </w:t>
      </w:r>
    </w:p>
    <w:p w14:paraId="5D683FF2" w14:textId="581B429E" w:rsidR="00765194" w:rsidRPr="005C1658" w:rsidRDefault="00F141AE" w:rsidP="00CF68AF">
      <w:pPr>
        <w:spacing w:line="480" w:lineRule="auto"/>
        <w:jc w:val="both"/>
        <w:rPr>
          <w:rFonts w:ascii="Times New Roman" w:hAnsi="Times New Roman" w:cs="Times New Roman"/>
          <w:iCs/>
          <w:sz w:val="24"/>
          <w:szCs w:val="24"/>
          <w:lang w:val="en-CA"/>
        </w:rPr>
      </w:pPr>
      <w:r w:rsidRPr="005C1658">
        <w:rPr>
          <w:rFonts w:ascii="Times New Roman" w:hAnsi="Times New Roman" w:cs="Times New Roman"/>
          <w:sz w:val="24"/>
          <w:szCs w:val="24"/>
          <w:lang w:val="en-CA"/>
        </w:rPr>
        <w:tab/>
        <w:t xml:space="preserve">Before </w:t>
      </w:r>
      <w:r w:rsidR="000C2933" w:rsidRPr="005C1658">
        <w:rPr>
          <w:rFonts w:ascii="Times New Roman" w:hAnsi="Times New Roman" w:cs="Times New Roman"/>
          <w:sz w:val="24"/>
          <w:szCs w:val="24"/>
          <w:lang w:val="en-CA"/>
        </w:rPr>
        <w:t xml:space="preserve">turning out attention to </w:t>
      </w:r>
      <w:r w:rsidR="00765194" w:rsidRPr="005C1658">
        <w:rPr>
          <w:rFonts w:ascii="Times New Roman" w:hAnsi="Times New Roman" w:cs="Times New Roman"/>
          <w:sz w:val="24"/>
          <w:szCs w:val="24"/>
          <w:lang w:val="en-CA"/>
        </w:rPr>
        <w:t>cognitive study</w:t>
      </w:r>
      <w:r w:rsidR="000C2933" w:rsidRPr="005C1658">
        <w:rPr>
          <w:rFonts w:ascii="Times New Roman" w:hAnsi="Times New Roman" w:cs="Times New Roman"/>
          <w:sz w:val="24"/>
          <w:szCs w:val="24"/>
          <w:lang w:val="en-CA"/>
        </w:rPr>
        <w:t xml:space="preserve"> of </w:t>
      </w:r>
      <w:r w:rsidR="00AA32ED">
        <w:rPr>
          <w:rFonts w:ascii="Times New Roman" w:hAnsi="Times New Roman" w:cs="Times New Roman"/>
          <w:sz w:val="24"/>
          <w:szCs w:val="24"/>
          <w:lang w:val="en-CA"/>
        </w:rPr>
        <w:t>humor</w:t>
      </w:r>
      <w:r w:rsidR="000C2933" w:rsidRPr="005C1658">
        <w:rPr>
          <w:rFonts w:ascii="Times New Roman" w:hAnsi="Times New Roman" w:cs="Times New Roman"/>
          <w:sz w:val="24"/>
          <w:szCs w:val="24"/>
          <w:lang w:val="en-CA"/>
        </w:rPr>
        <w:t xml:space="preserve"> in particular</w:t>
      </w:r>
      <w:r w:rsidRPr="005C1658">
        <w:rPr>
          <w:rFonts w:ascii="Times New Roman" w:hAnsi="Times New Roman" w:cs="Times New Roman"/>
          <w:sz w:val="24"/>
          <w:szCs w:val="24"/>
          <w:lang w:val="en-CA"/>
        </w:rPr>
        <w:t>, it is worth</w:t>
      </w:r>
      <w:r w:rsidR="00101289" w:rsidRPr="005C1658">
        <w:rPr>
          <w:rFonts w:ascii="Times New Roman" w:hAnsi="Times New Roman" w:cs="Times New Roman"/>
          <w:sz w:val="24"/>
          <w:szCs w:val="24"/>
          <w:lang w:val="en-CA"/>
        </w:rPr>
        <w:t xml:space="preserve"> taking a moment to</w:t>
      </w:r>
      <w:r w:rsidRPr="005C1658">
        <w:rPr>
          <w:rFonts w:ascii="Times New Roman" w:hAnsi="Times New Roman" w:cs="Times New Roman"/>
          <w:sz w:val="24"/>
          <w:szCs w:val="24"/>
          <w:lang w:val="en-CA"/>
        </w:rPr>
        <w:t xml:space="preserve"> </w:t>
      </w:r>
      <w:r w:rsidR="00765194" w:rsidRPr="005C1658">
        <w:rPr>
          <w:rFonts w:ascii="Times New Roman" w:hAnsi="Times New Roman" w:cs="Times New Roman"/>
          <w:sz w:val="24"/>
          <w:szCs w:val="24"/>
          <w:lang w:val="en-CA"/>
        </w:rPr>
        <w:t xml:space="preserve">discuss the relationship between neurological </w:t>
      </w:r>
      <w:r w:rsidR="004B66E4" w:rsidRPr="005C1658">
        <w:rPr>
          <w:rFonts w:ascii="Times New Roman" w:hAnsi="Times New Roman" w:cs="Times New Roman"/>
          <w:sz w:val="24"/>
          <w:szCs w:val="24"/>
          <w:lang w:val="en-CA"/>
        </w:rPr>
        <w:t>theories, and cognitive theories more generally</w:t>
      </w:r>
      <w:r w:rsidR="00765194" w:rsidRPr="005C1658">
        <w:rPr>
          <w:rFonts w:ascii="Times New Roman" w:hAnsi="Times New Roman" w:cs="Times New Roman"/>
          <w:sz w:val="24"/>
          <w:szCs w:val="24"/>
          <w:lang w:val="en-CA"/>
        </w:rPr>
        <w:t>.</w:t>
      </w:r>
      <w:r w:rsidRPr="005C1658">
        <w:rPr>
          <w:rFonts w:ascii="Times New Roman" w:hAnsi="Times New Roman" w:cs="Times New Roman"/>
          <w:iCs/>
          <w:sz w:val="24"/>
          <w:szCs w:val="24"/>
          <w:lang w:val="en-CA"/>
        </w:rPr>
        <w:t xml:space="preserve"> </w:t>
      </w:r>
      <w:r w:rsidR="009D1EF7" w:rsidRPr="005C1658">
        <w:rPr>
          <w:rFonts w:ascii="Times New Roman" w:hAnsi="Times New Roman" w:cs="Times New Roman"/>
          <w:iCs/>
          <w:sz w:val="24"/>
          <w:szCs w:val="24"/>
          <w:lang w:val="en-CA"/>
        </w:rPr>
        <w:t xml:space="preserve">This paper, after all, is about the problems </w:t>
      </w:r>
      <w:r w:rsidR="00765194" w:rsidRPr="005C1658">
        <w:rPr>
          <w:rFonts w:ascii="Times New Roman" w:hAnsi="Times New Roman" w:cs="Times New Roman"/>
          <w:iCs/>
          <w:sz w:val="24"/>
          <w:szCs w:val="24"/>
          <w:lang w:val="en-CA"/>
        </w:rPr>
        <w:t>facing the development of</w:t>
      </w:r>
      <w:r w:rsidR="00101289" w:rsidRPr="005C1658">
        <w:rPr>
          <w:rFonts w:ascii="Times New Roman" w:hAnsi="Times New Roman" w:cs="Times New Roman"/>
          <w:iCs/>
          <w:sz w:val="24"/>
          <w:szCs w:val="24"/>
          <w:lang w:val="en-CA"/>
        </w:rPr>
        <w:t xml:space="preserve"> a</w:t>
      </w:r>
      <w:r w:rsidR="009D1EF7" w:rsidRPr="005C1658">
        <w:rPr>
          <w:rFonts w:ascii="Times New Roman" w:hAnsi="Times New Roman" w:cs="Times New Roman"/>
          <w:iCs/>
          <w:sz w:val="24"/>
          <w:szCs w:val="24"/>
          <w:lang w:val="en-CA"/>
        </w:rPr>
        <w:t xml:space="preserve"> </w:t>
      </w:r>
      <w:r w:rsidR="009D1EF7" w:rsidRPr="005C1658">
        <w:rPr>
          <w:rFonts w:ascii="Times New Roman" w:hAnsi="Times New Roman" w:cs="Times New Roman"/>
          <w:i/>
          <w:sz w:val="24"/>
          <w:szCs w:val="24"/>
          <w:lang w:val="en-CA"/>
        </w:rPr>
        <w:t xml:space="preserve">cognitive </w:t>
      </w:r>
      <w:r w:rsidR="009D1EF7" w:rsidRPr="005C1658">
        <w:rPr>
          <w:rFonts w:ascii="Times New Roman" w:hAnsi="Times New Roman" w:cs="Times New Roman"/>
          <w:iCs/>
          <w:sz w:val="24"/>
          <w:szCs w:val="24"/>
          <w:lang w:val="en-CA"/>
        </w:rPr>
        <w:t>theor</w:t>
      </w:r>
      <w:r w:rsidR="00101289" w:rsidRPr="005C1658">
        <w:rPr>
          <w:rFonts w:ascii="Times New Roman" w:hAnsi="Times New Roman" w:cs="Times New Roman"/>
          <w:iCs/>
          <w:sz w:val="24"/>
          <w:szCs w:val="24"/>
          <w:lang w:val="en-CA"/>
        </w:rPr>
        <w:t>y</w:t>
      </w:r>
      <w:r w:rsidR="009D1EF7" w:rsidRPr="005C1658">
        <w:rPr>
          <w:rFonts w:ascii="Times New Roman" w:hAnsi="Times New Roman" w:cs="Times New Roman"/>
          <w:iCs/>
          <w:sz w:val="24"/>
          <w:szCs w:val="24"/>
          <w:lang w:val="en-CA"/>
        </w:rPr>
        <w:t xml:space="preserve"> of </w:t>
      </w:r>
      <w:r w:rsidR="00AA32ED">
        <w:rPr>
          <w:rFonts w:ascii="Times New Roman" w:hAnsi="Times New Roman" w:cs="Times New Roman"/>
          <w:iCs/>
          <w:sz w:val="24"/>
          <w:szCs w:val="24"/>
          <w:lang w:val="en-CA"/>
        </w:rPr>
        <w:t>humor</w:t>
      </w:r>
      <w:r w:rsidR="009D1EF7" w:rsidRPr="005C1658">
        <w:rPr>
          <w:rFonts w:ascii="Times New Roman" w:hAnsi="Times New Roman" w:cs="Times New Roman"/>
          <w:iCs/>
          <w:sz w:val="24"/>
          <w:szCs w:val="24"/>
          <w:lang w:val="en-CA"/>
        </w:rPr>
        <w:t xml:space="preserve">, not </w:t>
      </w:r>
      <w:r w:rsidR="004B66E4" w:rsidRPr="005C1658">
        <w:rPr>
          <w:rFonts w:ascii="Times New Roman" w:hAnsi="Times New Roman" w:cs="Times New Roman"/>
          <w:iCs/>
          <w:sz w:val="24"/>
          <w:szCs w:val="24"/>
          <w:lang w:val="en-CA"/>
        </w:rPr>
        <w:t>just a</w:t>
      </w:r>
      <w:r w:rsidR="00101289" w:rsidRPr="005C1658">
        <w:rPr>
          <w:rFonts w:ascii="Times New Roman" w:hAnsi="Times New Roman" w:cs="Times New Roman"/>
          <w:iCs/>
          <w:sz w:val="24"/>
          <w:szCs w:val="24"/>
          <w:lang w:val="en-CA"/>
        </w:rPr>
        <w:t xml:space="preserve"> </w:t>
      </w:r>
      <w:r w:rsidR="009D1EF7" w:rsidRPr="005C1658">
        <w:rPr>
          <w:rFonts w:ascii="Times New Roman" w:hAnsi="Times New Roman" w:cs="Times New Roman"/>
          <w:i/>
          <w:sz w:val="24"/>
          <w:szCs w:val="24"/>
          <w:lang w:val="en-CA"/>
        </w:rPr>
        <w:t xml:space="preserve">neurological </w:t>
      </w:r>
      <w:r w:rsidR="00101289" w:rsidRPr="005C1658">
        <w:rPr>
          <w:rFonts w:ascii="Times New Roman" w:hAnsi="Times New Roman" w:cs="Times New Roman"/>
          <w:iCs/>
          <w:sz w:val="24"/>
          <w:szCs w:val="24"/>
          <w:lang w:val="en-CA"/>
        </w:rPr>
        <w:t>one</w:t>
      </w:r>
      <w:r w:rsidR="009D1EF7" w:rsidRPr="005C1658">
        <w:rPr>
          <w:rFonts w:ascii="Times New Roman" w:hAnsi="Times New Roman" w:cs="Times New Roman"/>
          <w:iCs/>
          <w:sz w:val="24"/>
          <w:szCs w:val="24"/>
          <w:lang w:val="en-CA"/>
        </w:rPr>
        <w:t xml:space="preserve">. </w:t>
      </w:r>
      <w:r w:rsidR="00995463" w:rsidRPr="005C1658">
        <w:rPr>
          <w:rFonts w:ascii="Times New Roman" w:hAnsi="Times New Roman" w:cs="Times New Roman"/>
          <w:iCs/>
          <w:sz w:val="24"/>
          <w:szCs w:val="24"/>
          <w:lang w:val="en-CA"/>
        </w:rPr>
        <w:t>Therefore,</w:t>
      </w:r>
      <w:r w:rsidR="009D1EF7" w:rsidRPr="005C1658">
        <w:rPr>
          <w:rFonts w:ascii="Times New Roman" w:hAnsi="Times New Roman" w:cs="Times New Roman"/>
          <w:iCs/>
          <w:sz w:val="24"/>
          <w:szCs w:val="24"/>
          <w:lang w:val="en-CA"/>
        </w:rPr>
        <w:t xml:space="preserve"> it is worth exploring the potential differences between these two types of theories.</w:t>
      </w:r>
      <w:r w:rsidRPr="005C1658">
        <w:rPr>
          <w:rFonts w:ascii="Times New Roman" w:hAnsi="Times New Roman" w:cs="Times New Roman"/>
          <w:iCs/>
          <w:sz w:val="24"/>
          <w:szCs w:val="24"/>
          <w:lang w:val="en-CA"/>
        </w:rPr>
        <w:t xml:space="preserve"> </w:t>
      </w:r>
      <w:r w:rsidR="00D87463" w:rsidRPr="005C1658">
        <w:rPr>
          <w:rFonts w:ascii="Times New Roman" w:hAnsi="Times New Roman" w:cs="Times New Roman"/>
          <w:iCs/>
          <w:sz w:val="24"/>
          <w:szCs w:val="24"/>
          <w:lang w:val="en-CA"/>
        </w:rPr>
        <w:t>N</w:t>
      </w:r>
      <w:r w:rsidRPr="005C1658">
        <w:rPr>
          <w:rFonts w:ascii="Times New Roman" w:hAnsi="Times New Roman" w:cs="Times New Roman"/>
          <w:iCs/>
          <w:sz w:val="24"/>
          <w:szCs w:val="24"/>
          <w:lang w:val="en-CA"/>
        </w:rPr>
        <w:t xml:space="preserve">eurological theories often </w:t>
      </w:r>
      <w:r w:rsidR="007E5631" w:rsidRPr="005C1658">
        <w:rPr>
          <w:rFonts w:ascii="Times New Roman" w:hAnsi="Times New Roman" w:cs="Times New Roman"/>
          <w:iCs/>
          <w:sz w:val="24"/>
          <w:szCs w:val="24"/>
          <w:lang w:val="en-CA"/>
        </w:rPr>
        <w:t xml:space="preserve">attempt to explain phenomena </w:t>
      </w:r>
      <w:r w:rsidR="00D87463" w:rsidRPr="005C1658">
        <w:rPr>
          <w:rFonts w:ascii="Times New Roman" w:hAnsi="Times New Roman" w:cs="Times New Roman"/>
          <w:iCs/>
          <w:sz w:val="24"/>
          <w:szCs w:val="24"/>
          <w:lang w:val="en-CA"/>
        </w:rPr>
        <w:t>by identifying and understanding the underlying neurophysiological mechanisms that produce</w:t>
      </w:r>
      <w:r w:rsidR="00F3335D" w:rsidRPr="005C1658">
        <w:rPr>
          <w:rFonts w:ascii="Times New Roman" w:hAnsi="Times New Roman" w:cs="Times New Roman"/>
          <w:iCs/>
          <w:sz w:val="24"/>
          <w:szCs w:val="24"/>
          <w:lang w:val="en-CA"/>
        </w:rPr>
        <w:t xml:space="preserve"> them. Cognitive theories, on the other hand, need not appeal to any </w:t>
      </w:r>
      <w:r w:rsidR="005166C3" w:rsidRPr="005C1658">
        <w:rPr>
          <w:rFonts w:ascii="Times New Roman" w:hAnsi="Times New Roman" w:cs="Times New Roman"/>
          <w:iCs/>
          <w:sz w:val="24"/>
          <w:szCs w:val="24"/>
          <w:lang w:val="en-CA"/>
        </w:rPr>
        <w:t>such</w:t>
      </w:r>
      <w:r w:rsidR="00F3335D" w:rsidRPr="005C1658">
        <w:rPr>
          <w:rFonts w:ascii="Times New Roman" w:hAnsi="Times New Roman" w:cs="Times New Roman"/>
          <w:iCs/>
          <w:sz w:val="24"/>
          <w:szCs w:val="24"/>
          <w:lang w:val="en-CA"/>
        </w:rPr>
        <w:t xml:space="preserve"> </w:t>
      </w:r>
      <w:r w:rsidR="00101289" w:rsidRPr="005C1658">
        <w:rPr>
          <w:rFonts w:ascii="Times New Roman" w:hAnsi="Times New Roman" w:cs="Times New Roman"/>
          <w:iCs/>
          <w:sz w:val="24"/>
          <w:szCs w:val="24"/>
          <w:lang w:val="en-CA"/>
        </w:rPr>
        <w:t xml:space="preserve">particular neurological </w:t>
      </w:r>
      <w:r w:rsidR="00F3335D" w:rsidRPr="005C1658">
        <w:rPr>
          <w:rFonts w:ascii="Times New Roman" w:hAnsi="Times New Roman" w:cs="Times New Roman"/>
          <w:iCs/>
          <w:sz w:val="24"/>
          <w:szCs w:val="24"/>
          <w:lang w:val="en-CA"/>
        </w:rPr>
        <w:t>mechanism</w:t>
      </w:r>
      <w:r w:rsidR="004A7B97" w:rsidRPr="005C1658">
        <w:rPr>
          <w:rFonts w:ascii="Times New Roman" w:hAnsi="Times New Roman" w:cs="Times New Roman"/>
          <w:iCs/>
          <w:sz w:val="24"/>
          <w:szCs w:val="24"/>
          <w:lang w:val="en-CA"/>
        </w:rPr>
        <w:t>s.</w:t>
      </w:r>
      <w:r w:rsidR="004A7B97" w:rsidRPr="005C1658">
        <w:rPr>
          <w:rStyle w:val="FootnoteReference"/>
          <w:rFonts w:ascii="Times New Roman" w:hAnsi="Times New Roman" w:cs="Times New Roman"/>
          <w:iCs/>
          <w:sz w:val="24"/>
          <w:szCs w:val="24"/>
          <w:lang w:val="en-CA"/>
        </w:rPr>
        <w:footnoteReference w:id="4"/>
      </w:r>
      <w:r w:rsidR="004A7B97" w:rsidRPr="005C1658">
        <w:rPr>
          <w:rFonts w:ascii="Times New Roman" w:hAnsi="Times New Roman" w:cs="Times New Roman"/>
          <w:iCs/>
          <w:sz w:val="24"/>
          <w:szCs w:val="24"/>
          <w:lang w:val="en-CA"/>
        </w:rPr>
        <w:t xml:space="preserve"> </w:t>
      </w:r>
      <w:r w:rsidR="00765194" w:rsidRPr="005C1658">
        <w:rPr>
          <w:rFonts w:ascii="Times New Roman" w:hAnsi="Times New Roman" w:cs="Times New Roman"/>
          <w:iCs/>
          <w:sz w:val="24"/>
          <w:szCs w:val="24"/>
          <w:lang w:val="en-CA"/>
        </w:rPr>
        <w:t>So does th</w:t>
      </w:r>
      <w:r w:rsidR="0068288F" w:rsidRPr="005C1658">
        <w:rPr>
          <w:rFonts w:ascii="Times New Roman" w:hAnsi="Times New Roman" w:cs="Times New Roman"/>
          <w:iCs/>
          <w:sz w:val="24"/>
          <w:szCs w:val="24"/>
          <w:lang w:val="en-CA"/>
        </w:rPr>
        <w:t>is section’s</w:t>
      </w:r>
      <w:r w:rsidR="00765194" w:rsidRPr="005C1658">
        <w:rPr>
          <w:rFonts w:ascii="Times New Roman" w:hAnsi="Times New Roman" w:cs="Times New Roman"/>
          <w:iCs/>
          <w:sz w:val="24"/>
          <w:szCs w:val="24"/>
          <w:lang w:val="en-CA"/>
        </w:rPr>
        <w:t xml:space="preserve"> focus on identifying </w:t>
      </w:r>
      <w:r w:rsidR="008C1D4A" w:rsidRPr="005C1658">
        <w:rPr>
          <w:rFonts w:ascii="Times New Roman" w:hAnsi="Times New Roman" w:cs="Times New Roman"/>
          <w:iCs/>
          <w:sz w:val="24"/>
          <w:szCs w:val="24"/>
          <w:lang w:val="en-CA"/>
        </w:rPr>
        <w:t>and understanding</w:t>
      </w:r>
      <w:r w:rsidR="00904ACC">
        <w:rPr>
          <w:rFonts w:ascii="Times New Roman" w:hAnsi="Times New Roman" w:cs="Times New Roman"/>
          <w:iCs/>
          <w:sz w:val="24"/>
          <w:szCs w:val="24"/>
          <w:lang w:val="en-CA"/>
        </w:rPr>
        <w:t xml:space="preserve"> </w:t>
      </w:r>
      <w:r w:rsidR="008C1D4A" w:rsidRPr="005C1658">
        <w:rPr>
          <w:rFonts w:ascii="Times New Roman" w:hAnsi="Times New Roman" w:cs="Times New Roman"/>
          <w:i/>
          <w:sz w:val="24"/>
          <w:szCs w:val="24"/>
          <w:lang w:val="en-CA"/>
        </w:rPr>
        <w:t>neurological</w:t>
      </w:r>
      <w:r w:rsidR="008C1D4A" w:rsidRPr="005C1658">
        <w:rPr>
          <w:rFonts w:ascii="Times New Roman" w:hAnsi="Times New Roman" w:cs="Times New Roman"/>
          <w:iCs/>
          <w:sz w:val="24"/>
          <w:szCs w:val="24"/>
          <w:lang w:val="en-CA"/>
        </w:rPr>
        <w:t xml:space="preserve"> </w:t>
      </w:r>
      <w:r w:rsidR="00765194" w:rsidRPr="005C1658">
        <w:rPr>
          <w:rFonts w:ascii="Times New Roman" w:hAnsi="Times New Roman" w:cs="Times New Roman"/>
          <w:iCs/>
          <w:sz w:val="24"/>
          <w:szCs w:val="24"/>
          <w:lang w:val="en-CA"/>
        </w:rPr>
        <w:t xml:space="preserve">mechanisms put unfair expectations on what a cognitive theory </w:t>
      </w:r>
      <w:r w:rsidR="008C1D4A" w:rsidRPr="005C1658">
        <w:rPr>
          <w:rFonts w:ascii="Times New Roman" w:hAnsi="Times New Roman" w:cs="Times New Roman"/>
          <w:iCs/>
          <w:sz w:val="24"/>
          <w:szCs w:val="24"/>
          <w:lang w:val="en-CA"/>
        </w:rPr>
        <w:t xml:space="preserve">of </w:t>
      </w:r>
      <w:r w:rsidR="00AA32ED">
        <w:rPr>
          <w:rFonts w:ascii="Times New Roman" w:hAnsi="Times New Roman" w:cs="Times New Roman"/>
          <w:iCs/>
          <w:sz w:val="24"/>
          <w:szCs w:val="24"/>
          <w:lang w:val="en-CA"/>
        </w:rPr>
        <w:t>humor</w:t>
      </w:r>
      <w:r w:rsidR="008C1D4A" w:rsidRPr="005C1658">
        <w:rPr>
          <w:rFonts w:ascii="Times New Roman" w:hAnsi="Times New Roman" w:cs="Times New Roman"/>
          <w:iCs/>
          <w:sz w:val="24"/>
          <w:szCs w:val="24"/>
          <w:lang w:val="en-CA"/>
        </w:rPr>
        <w:t xml:space="preserve"> </w:t>
      </w:r>
      <w:r w:rsidR="00765194" w:rsidRPr="005C1658">
        <w:rPr>
          <w:rFonts w:ascii="Times New Roman" w:hAnsi="Times New Roman" w:cs="Times New Roman"/>
          <w:iCs/>
          <w:sz w:val="24"/>
          <w:szCs w:val="24"/>
          <w:lang w:val="en-CA"/>
        </w:rPr>
        <w:t xml:space="preserve">must provide? </w:t>
      </w:r>
    </w:p>
    <w:p w14:paraId="6562FE46" w14:textId="00526E02" w:rsidR="00186A62" w:rsidRPr="005C1658" w:rsidRDefault="004A7B97" w:rsidP="00CF68AF">
      <w:pPr>
        <w:spacing w:line="480" w:lineRule="auto"/>
        <w:jc w:val="both"/>
        <w:rPr>
          <w:rFonts w:ascii="Times New Roman" w:hAnsi="Times New Roman" w:cs="Times New Roman"/>
          <w:sz w:val="24"/>
          <w:szCs w:val="24"/>
          <w:lang w:val="en-CA"/>
        </w:rPr>
      </w:pPr>
      <w:r w:rsidRPr="005C1658">
        <w:rPr>
          <w:rFonts w:ascii="Times New Roman" w:hAnsi="Times New Roman" w:cs="Times New Roman"/>
          <w:iCs/>
          <w:sz w:val="24"/>
          <w:szCs w:val="24"/>
          <w:lang w:val="en-CA"/>
        </w:rPr>
        <w:t xml:space="preserve"> </w:t>
      </w:r>
      <w:r w:rsidR="00765194" w:rsidRPr="005C1658">
        <w:rPr>
          <w:rFonts w:ascii="Times New Roman" w:hAnsi="Times New Roman" w:cs="Times New Roman"/>
          <w:iCs/>
          <w:sz w:val="24"/>
          <w:szCs w:val="24"/>
          <w:lang w:val="en-CA"/>
        </w:rPr>
        <w:tab/>
      </w:r>
      <w:r w:rsidR="00A249C6" w:rsidRPr="005C1658">
        <w:rPr>
          <w:rFonts w:ascii="Times New Roman" w:hAnsi="Times New Roman" w:cs="Times New Roman"/>
          <w:iCs/>
          <w:sz w:val="24"/>
          <w:szCs w:val="24"/>
          <w:lang w:val="en-CA"/>
        </w:rPr>
        <w:t xml:space="preserve">In </w:t>
      </w:r>
      <w:r w:rsidR="009D1EF7" w:rsidRPr="005C1658">
        <w:rPr>
          <w:rFonts w:ascii="Times New Roman" w:hAnsi="Times New Roman" w:cs="Times New Roman"/>
          <w:iCs/>
          <w:sz w:val="24"/>
          <w:szCs w:val="24"/>
          <w:lang w:val="en-CA"/>
        </w:rPr>
        <w:t xml:space="preserve">order to address this </w:t>
      </w:r>
      <w:r w:rsidR="000C2933" w:rsidRPr="005C1658">
        <w:rPr>
          <w:rFonts w:ascii="Times New Roman" w:hAnsi="Times New Roman" w:cs="Times New Roman"/>
          <w:iCs/>
          <w:sz w:val="24"/>
          <w:szCs w:val="24"/>
          <w:lang w:val="en-CA"/>
        </w:rPr>
        <w:t>question</w:t>
      </w:r>
      <w:r w:rsidR="009D1EF7" w:rsidRPr="005C1658">
        <w:rPr>
          <w:rFonts w:ascii="Times New Roman" w:hAnsi="Times New Roman" w:cs="Times New Roman"/>
          <w:iCs/>
          <w:sz w:val="24"/>
          <w:szCs w:val="24"/>
          <w:lang w:val="en-CA"/>
        </w:rPr>
        <w:t xml:space="preserve">, </w:t>
      </w:r>
      <w:r w:rsidR="00B245E2" w:rsidRPr="005C1658">
        <w:rPr>
          <w:rFonts w:ascii="Times New Roman" w:hAnsi="Times New Roman" w:cs="Times New Roman"/>
          <w:iCs/>
          <w:sz w:val="24"/>
          <w:szCs w:val="24"/>
          <w:lang w:val="en-CA"/>
        </w:rPr>
        <w:t>let us consider</w:t>
      </w:r>
      <w:r w:rsidR="00A249C6" w:rsidRPr="005C1658">
        <w:rPr>
          <w:rFonts w:ascii="Times New Roman" w:hAnsi="Times New Roman" w:cs="Times New Roman"/>
          <w:iCs/>
          <w:sz w:val="24"/>
          <w:szCs w:val="24"/>
          <w:lang w:val="en-CA"/>
        </w:rPr>
        <w:t xml:space="preserve"> what makes something a </w:t>
      </w:r>
      <w:r w:rsidR="00A249C6" w:rsidRPr="005C1658">
        <w:rPr>
          <w:rFonts w:ascii="Times New Roman" w:hAnsi="Times New Roman" w:cs="Times New Roman"/>
          <w:i/>
          <w:sz w:val="24"/>
          <w:szCs w:val="24"/>
          <w:lang w:val="en-CA"/>
        </w:rPr>
        <w:t xml:space="preserve">cognitive </w:t>
      </w:r>
      <w:r w:rsidR="00A249C6" w:rsidRPr="005C1658">
        <w:rPr>
          <w:rFonts w:ascii="Times New Roman" w:hAnsi="Times New Roman" w:cs="Times New Roman"/>
          <w:iCs/>
          <w:sz w:val="24"/>
          <w:szCs w:val="24"/>
          <w:lang w:val="en-CA"/>
        </w:rPr>
        <w:t>theory to begin with.</w:t>
      </w:r>
      <w:r w:rsidR="00B245E2" w:rsidRPr="005C1658">
        <w:rPr>
          <w:rFonts w:ascii="Times New Roman" w:hAnsi="Times New Roman" w:cs="Times New Roman"/>
          <w:iCs/>
          <w:sz w:val="24"/>
          <w:szCs w:val="24"/>
          <w:lang w:val="en-CA"/>
        </w:rPr>
        <w:t xml:space="preserve"> </w:t>
      </w:r>
      <w:r w:rsidR="008D0835" w:rsidRPr="005C1658">
        <w:rPr>
          <w:rFonts w:ascii="Times New Roman" w:hAnsi="Times New Roman" w:cs="Times New Roman"/>
          <w:iCs/>
          <w:sz w:val="24"/>
          <w:szCs w:val="24"/>
          <w:lang w:val="en-CA"/>
        </w:rPr>
        <w:t>L</w:t>
      </w:r>
      <w:r w:rsidR="002F6686" w:rsidRPr="005C1658">
        <w:rPr>
          <w:rFonts w:ascii="Times New Roman" w:hAnsi="Times New Roman" w:cs="Times New Roman"/>
          <w:iCs/>
          <w:sz w:val="24"/>
          <w:szCs w:val="24"/>
          <w:lang w:val="en-CA"/>
        </w:rPr>
        <w:t xml:space="preserve">ooking at the history of cognitive science, we find that cognitive theories </w:t>
      </w:r>
      <w:r w:rsidR="007F08DD" w:rsidRPr="005C1658">
        <w:rPr>
          <w:rFonts w:ascii="Times New Roman" w:hAnsi="Times New Roman" w:cs="Times New Roman"/>
          <w:iCs/>
          <w:sz w:val="24"/>
          <w:szCs w:val="24"/>
          <w:lang w:val="en-CA"/>
        </w:rPr>
        <w:t xml:space="preserve">are often </w:t>
      </w:r>
      <w:r w:rsidR="007F08DD" w:rsidRPr="005C1658">
        <w:rPr>
          <w:rFonts w:ascii="Times New Roman" w:hAnsi="Times New Roman" w:cs="Times New Roman"/>
          <w:iCs/>
          <w:sz w:val="24"/>
          <w:szCs w:val="24"/>
          <w:lang w:val="en-CA"/>
        </w:rPr>
        <w:lastRenderedPageBreak/>
        <w:t xml:space="preserve">defined as such in virtue of </w:t>
      </w:r>
      <w:r w:rsidR="000C2933" w:rsidRPr="005C1658">
        <w:rPr>
          <w:rFonts w:ascii="Times New Roman" w:hAnsi="Times New Roman" w:cs="Times New Roman"/>
          <w:iCs/>
          <w:sz w:val="24"/>
          <w:szCs w:val="24"/>
          <w:lang w:val="en-CA"/>
        </w:rPr>
        <w:t>e</w:t>
      </w:r>
      <w:r w:rsidR="002F6686" w:rsidRPr="005C1658">
        <w:rPr>
          <w:rFonts w:ascii="Times New Roman" w:hAnsi="Times New Roman" w:cs="Times New Roman"/>
          <w:iCs/>
          <w:sz w:val="24"/>
          <w:szCs w:val="24"/>
          <w:lang w:val="en-CA"/>
        </w:rPr>
        <w:t>xplain</w:t>
      </w:r>
      <w:r w:rsidR="000C2933" w:rsidRPr="005C1658">
        <w:rPr>
          <w:rFonts w:ascii="Times New Roman" w:hAnsi="Times New Roman" w:cs="Times New Roman"/>
          <w:iCs/>
          <w:sz w:val="24"/>
          <w:szCs w:val="24"/>
          <w:lang w:val="en-CA"/>
        </w:rPr>
        <w:t>ing</w:t>
      </w:r>
      <w:r w:rsidR="007F08DD" w:rsidRPr="005C1658">
        <w:rPr>
          <w:rFonts w:ascii="Times New Roman" w:hAnsi="Times New Roman" w:cs="Times New Roman"/>
          <w:iCs/>
          <w:sz w:val="24"/>
          <w:szCs w:val="24"/>
          <w:lang w:val="en-CA"/>
        </w:rPr>
        <w:t xml:space="preserve"> mental </w:t>
      </w:r>
      <w:r w:rsidR="002F6686" w:rsidRPr="005C1658">
        <w:rPr>
          <w:rFonts w:ascii="Times New Roman" w:hAnsi="Times New Roman" w:cs="Times New Roman"/>
          <w:iCs/>
          <w:sz w:val="24"/>
          <w:szCs w:val="24"/>
          <w:lang w:val="en-CA"/>
        </w:rPr>
        <w:t xml:space="preserve">phenomena </w:t>
      </w:r>
      <w:r w:rsidR="000C2933" w:rsidRPr="005C1658">
        <w:rPr>
          <w:rFonts w:ascii="Times New Roman" w:hAnsi="Times New Roman" w:cs="Times New Roman"/>
          <w:iCs/>
          <w:sz w:val="24"/>
          <w:szCs w:val="24"/>
          <w:lang w:val="en-CA"/>
        </w:rPr>
        <w:t>in terms of</w:t>
      </w:r>
      <w:r w:rsidR="002F6686" w:rsidRPr="005C1658">
        <w:rPr>
          <w:rFonts w:ascii="Times New Roman" w:hAnsi="Times New Roman" w:cs="Times New Roman"/>
          <w:iCs/>
          <w:sz w:val="24"/>
          <w:szCs w:val="24"/>
          <w:lang w:val="en-CA"/>
        </w:rPr>
        <w:t xml:space="preserve"> </w:t>
      </w:r>
      <w:r w:rsidR="002F6686" w:rsidRPr="005C1658">
        <w:rPr>
          <w:rFonts w:ascii="Times New Roman" w:hAnsi="Times New Roman" w:cs="Times New Roman"/>
          <w:i/>
          <w:sz w:val="24"/>
          <w:szCs w:val="24"/>
          <w:lang w:val="en-CA"/>
        </w:rPr>
        <w:t xml:space="preserve">computation </w:t>
      </w:r>
      <w:r w:rsidR="002F6686" w:rsidRPr="005C1658">
        <w:rPr>
          <w:rFonts w:ascii="Times New Roman" w:hAnsi="Times New Roman" w:cs="Times New Roman"/>
          <w:iCs/>
          <w:sz w:val="24"/>
          <w:szCs w:val="24"/>
          <w:lang w:val="en-CA"/>
        </w:rPr>
        <w:t xml:space="preserve">and </w:t>
      </w:r>
      <w:r w:rsidR="002F6686" w:rsidRPr="005C1658">
        <w:rPr>
          <w:rFonts w:ascii="Times New Roman" w:hAnsi="Times New Roman" w:cs="Times New Roman"/>
          <w:i/>
          <w:sz w:val="24"/>
          <w:szCs w:val="24"/>
          <w:lang w:val="en-CA"/>
        </w:rPr>
        <w:t>information processing</w:t>
      </w:r>
      <w:r w:rsidR="002F6686" w:rsidRPr="005C1658">
        <w:rPr>
          <w:rFonts w:ascii="Times New Roman" w:hAnsi="Times New Roman" w:cs="Times New Roman"/>
          <w:iCs/>
          <w:sz w:val="24"/>
          <w:szCs w:val="24"/>
          <w:lang w:val="en-CA"/>
        </w:rPr>
        <w:t>.</w:t>
      </w:r>
      <w:r w:rsidR="00AE2B19" w:rsidRPr="005C1658">
        <w:rPr>
          <w:rFonts w:ascii="Times New Roman" w:hAnsi="Times New Roman" w:cs="Times New Roman"/>
          <w:iCs/>
          <w:sz w:val="24"/>
          <w:szCs w:val="24"/>
          <w:lang w:val="en-CA"/>
        </w:rPr>
        <w:t xml:space="preserve"> </w:t>
      </w:r>
      <w:r w:rsidR="007F08DD" w:rsidRPr="005C1658">
        <w:rPr>
          <w:rFonts w:ascii="Times New Roman" w:hAnsi="Times New Roman" w:cs="Times New Roman"/>
          <w:iCs/>
          <w:sz w:val="24"/>
          <w:szCs w:val="24"/>
          <w:lang w:val="en-CA"/>
        </w:rPr>
        <w:t>As evidence for this claim, c</w:t>
      </w:r>
      <w:r w:rsidR="002F6686" w:rsidRPr="005C1658">
        <w:rPr>
          <w:rFonts w:ascii="Times New Roman" w:hAnsi="Times New Roman" w:cs="Times New Roman"/>
          <w:iCs/>
          <w:sz w:val="24"/>
          <w:szCs w:val="24"/>
          <w:lang w:val="en-CA"/>
        </w:rPr>
        <w:t xml:space="preserve">onsider </w:t>
      </w:r>
      <w:r w:rsidR="00822629" w:rsidRPr="005C1658">
        <w:rPr>
          <w:rFonts w:ascii="Times New Roman" w:hAnsi="Times New Roman" w:cs="Times New Roman"/>
          <w:iCs/>
          <w:sz w:val="24"/>
          <w:szCs w:val="24"/>
          <w:lang w:val="en-CA"/>
        </w:rPr>
        <w:t xml:space="preserve">several </w:t>
      </w:r>
      <w:r w:rsidR="002F6686" w:rsidRPr="005C1658">
        <w:rPr>
          <w:rFonts w:ascii="Times New Roman" w:hAnsi="Times New Roman" w:cs="Times New Roman"/>
          <w:iCs/>
          <w:sz w:val="24"/>
          <w:szCs w:val="24"/>
          <w:lang w:val="en-CA"/>
        </w:rPr>
        <w:t>introductory textbooks on Cognitive Science.</w:t>
      </w:r>
      <w:r w:rsidR="00AE2B19" w:rsidRPr="005C1658">
        <w:rPr>
          <w:rFonts w:ascii="Times New Roman" w:hAnsi="Times New Roman" w:cs="Times New Roman"/>
          <w:iCs/>
          <w:sz w:val="24"/>
          <w:szCs w:val="24"/>
          <w:lang w:val="en-CA"/>
        </w:rPr>
        <w:t xml:space="preserve"> </w:t>
      </w:r>
      <w:r w:rsidR="002F6686" w:rsidRPr="005C1658">
        <w:rPr>
          <w:rFonts w:ascii="Times New Roman" w:hAnsi="Times New Roman" w:cs="Times New Roman"/>
          <w:iCs/>
          <w:sz w:val="24"/>
          <w:szCs w:val="24"/>
          <w:lang w:val="en-CA"/>
        </w:rPr>
        <w:t xml:space="preserve">According to </w:t>
      </w:r>
      <w:r w:rsidR="002F6686" w:rsidRPr="005C1658">
        <w:rPr>
          <w:rFonts w:ascii="Times New Roman" w:hAnsi="Times New Roman" w:cs="Times New Roman"/>
          <w:i/>
          <w:sz w:val="24"/>
          <w:szCs w:val="24"/>
          <w:lang w:val="en-CA"/>
        </w:rPr>
        <w:t>Mind: Introduction to Cognitive Science</w:t>
      </w:r>
      <w:r w:rsidR="008C1D4A" w:rsidRPr="005C1658">
        <w:rPr>
          <w:rFonts w:ascii="Times New Roman" w:hAnsi="Times New Roman" w:cs="Times New Roman"/>
          <w:iCs/>
          <w:sz w:val="24"/>
          <w:szCs w:val="24"/>
          <w:lang w:val="en-CA"/>
        </w:rPr>
        <w:t>, “thinki</w:t>
      </w:r>
      <w:r w:rsidR="00743B39" w:rsidRPr="005C1658">
        <w:rPr>
          <w:rFonts w:ascii="Times New Roman" w:hAnsi="Times New Roman" w:cs="Times New Roman"/>
          <w:iCs/>
          <w:sz w:val="24"/>
          <w:szCs w:val="24"/>
          <w:lang w:val="en-CA"/>
        </w:rPr>
        <w:t>ng can best be understood in terms of representational structures in the mind and computational procedures that operate on those structures</w:t>
      </w:r>
      <w:r w:rsidR="008C1D4A" w:rsidRPr="005C1658">
        <w:rPr>
          <w:rFonts w:ascii="Times New Roman" w:hAnsi="Times New Roman" w:cs="Times New Roman"/>
          <w:iCs/>
          <w:sz w:val="24"/>
          <w:szCs w:val="24"/>
          <w:lang w:val="en-CA"/>
        </w:rPr>
        <w:t>”</w:t>
      </w:r>
      <w:r w:rsidR="00743B39" w:rsidRPr="005C1658">
        <w:rPr>
          <w:rFonts w:ascii="Times New Roman" w:hAnsi="Times New Roman" w:cs="Times New Roman"/>
          <w:iCs/>
          <w:sz w:val="24"/>
          <w:szCs w:val="24"/>
          <w:lang w:val="en-CA"/>
        </w:rPr>
        <w:t xml:space="preserve"> (</w:t>
      </w:r>
      <w:proofErr w:type="spellStart"/>
      <w:r w:rsidR="00743B39" w:rsidRPr="005C1658">
        <w:rPr>
          <w:rFonts w:ascii="Times New Roman" w:hAnsi="Times New Roman" w:cs="Times New Roman"/>
          <w:iCs/>
          <w:sz w:val="24"/>
          <w:szCs w:val="24"/>
          <w:lang w:val="en-CA"/>
        </w:rPr>
        <w:t>Thagard</w:t>
      </w:r>
      <w:proofErr w:type="spellEnd"/>
      <w:r w:rsidR="00743B39" w:rsidRPr="005C1658">
        <w:rPr>
          <w:rFonts w:ascii="Times New Roman" w:hAnsi="Times New Roman" w:cs="Times New Roman"/>
          <w:iCs/>
          <w:sz w:val="24"/>
          <w:szCs w:val="24"/>
          <w:lang w:val="en-CA"/>
        </w:rPr>
        <w:t xml:space="preserve"> 2005, </w:t>
      </w:r>
      <w:r w:rsidR="00B2026F" w:rsidRPr="005C1658">
        <w:rPr>
          <w:rFonts w:ascii="Times New Roman" w:hAnsi="Times New Roman" w:cs="Times New Roman"/>
          <w:iCs/>
          <w:sz w:val="24"/>
          <w:szCs w:val="24"/>
          <w:lang w:val="en-CA"/>
        </w:rPr>
        <w:t>1</w:t>
      </w:r>
      <w:r w:rsidR="00743B39" w:rsidRPr="005C1658">
        <w:rPr>
          <w:rFonts w:ascii="Times New Roman" w:hAnsi="Times New Roman" w:cs="Times New Roman"/>
          <w:iCs/>
          <w:sz w:val="24"/>
          <w:szCs w:val="24"/>
          <w:lang w:val="en-CA"/>
        </w:rPr>
        <w:t>0)</w:t>
      </w:r>
      <w:r w:rsidR="008C1D4A" w:rsidRPr="005C1658">
        <w:rPr>
          <w:rFonts w:ascii="Times New Roman" w:hAnsi="Times New Roman" w:cs="Times New Roman"/>
          <w:iCs/>
          <w:sz w:val="24"/>
          <w:szCs w:val="24"/>
          <w:lang w:val="en-CA"/>
        </w:rPr>
        <w:t xml:space="preserve">. </w:t>
      </w:r>
      <w:r w:rsidR="00743B39" w:rsidRPr="005C1658">
        <w:rPr>
          <w:rFonts w:ascii="Times New Roman" w:hAnsi="Times New Roman" w:cs="Times New Roman"/>
          <w:iCs/>
          <w:sz w:val="24"/>
          <w:szCs w:val="24"/>
          <w:lang w:val="en-CA"/>
        </w:rPr>
        <w:t xml:space="preserve">Meanwhile, according to </w:t>
      </w:r>
      <w:r w:rsidR="00743B39" w:rsidRPr="005C1658">
        <w:rPr>
          <w:rFonts w:ascii="Times New Roman" w:hAnsi="Times New Roman" w:cs="Times New Roman"/>
          <w:i/>
          <w:sz w:val="24"/>
          <w:szCs w:val="24"/>
          <w:lang w:val="en-CA"/>
        </w:rPr>
        <w:t>Cognitive Science: An Introduction to the Sciences of the Mind</w:t>
      </w:r>
      <w:r w:rsidR="002F67E6" w:rsidRPr="005C1658">
        <w:rPr>
          <w:rFonts w:ascii="Times New Roman" w:hAnsi="Times New Roman" w:cs="Times New Roman"/>
          <w:iCs/>
          <w:sz w:val="24"/>
          <w:szCs w:val="24"/>
          <w:lang w:val="en-CA"/>
        </w:rPr>
        <w:t xml:space="preserve">, </w:t>
      </w:r>
      <w:r w:rsidR="009539ED" w:rsidRPr="005C1658">
        <w:rPr>
          <w:rFonts w:ascii="Times New Roman" w:hAnsi="Times New Roman" w:cs="Times New Roman"/>
          <w:iCs/>
          <w:sz w:val="24"/>
          <w:szCs w:val="24"/>
          <w:lang w:val="en-CA"/>
        </w:rPr>
        <w:t>“t</w:t>
      </w:r>
      <w:r w:rsidR="00743B39" w:rsidRPr="005C1658">
        <w:rPr>
          <w:rFonts w:ascii="Times New Roman" w:hAnsi="Times New Roman" w:cs="Times New Roman"/>
          <w:sz w:val="24"/>
          <w:szCs w:val="24"/>
          <w:lang w:val="en-CA"/>
        </w:rPr>
        <w:t>he most fundamental driving assumption of cognitive science is that minds are information processors.</w:t>
      </w:r>
      <w:r w:rsidR="002F67E6" w:rsidRPr="005C1658">
        <w:rPr>
          <w:rFonts w:ascii="Times New Roman" w:hAnsi="Times New Roman" w:cs="Times New Roman"/>
          <w:sz w:val="24"/>
          <w:szCs w:val="24"/>
          <w:lang w:val="en-CA"/>
        </w:rPr>
        <w:t>”</w:t>
      </w:r>
      <w:r w:rsidR="00743B39" w:rsidRPr="005C1658">
        <w:rPr>
          <w:rFonts w:ascii="Times New Roman" w:hAnsi="Times New Roman" w:cs="Times New Roman"/>
          <w:sz w:val="24"/>
          <w:szCs w:val="24"/>
          <w:lang w:val="en-CA"/>
        </w:rPr>
        <w:t xml:space="preserve"> (</w:t>
      </w:r>
      <w:proofErr w:type="spellStart"/>
      <w:r w:rsidR="00743B39" w:rsidRPr="005C1658">
        <w:rPr>
          <w:rFonts w:ascii="Times New Roman" w:hAnsi="Times New Roman" w:cs="Times New Roman"/>
          <w:sz w:val="24"/>
          <w:szCs w:val="24"/>
          <w:lang w:val="en-CA"/>
        </w:rPr>
        <w:t>Bermúdez</w:t>
      </w:r>
      <w:proofErr w:type="spellEnd"/>
      <w:r w:rsidR="00743B39" w:rsidRPr="005C1658">
        <w:rPr>
          <w:rFonts w:ascii="Times New Roman" w:hAnsi="Times New Roman" w:cs="Times New Roman"/>
          <w:sz w:val="24"/>
          <w:szCs w:val="24"/>
          <w:lang w:val="en-CA"/>
        </w:rPr>
        <w:t xml:space="preserve"> 2014, 3)</w:t>
      </w:r>
      <w:r w:rsidR="009539ED" w:rsidRPr="005C1658">
        <w:rPr>
          <w:rFonts w:ascii="Times New Roman" w:hAnsi="Times New Roman" w:cs="Times New Roman"/>
          <w:sz w:val="24"/>
          <w:szCs w:val="24"/>
          <w:lang w:val="en-CA"/>
        </w:rPr>
        <w:t>.</w:t>
      </w:r>
      <w:r w:rsidR="00AE2B19" w:rsidRPr="005C1658">
        <w:rPr>
          <w:rFonts w:ascii="Times New Roman" w:hAnsi="Times New Roman" w:cs="Times New Roman"/>
          <w:sz w:val="24"/>
          <w:szCs w:val="24"/>
          <w:lang w:val="en-CA"/>
        </w:rPr>
        <w:t xml:space="preserve"> </w:t>
      </w:r>
      <w:r w:rsidR="008C1D4A" w:rsidRPr="005C1658">
        <w:rPr>
          <w:rFonts w:ascii="Times New Roman" w:hAnsi="Times New Roman" w:cs="Times New Roman"/>
          <w:sz w:val="24"/>
          <w:szCs w:val="24"/>
          <w:lang w:val="en-CA"/>
        </w:rPr>
        <w:t>Or</w:t>
      </w:r>
      <w:r w:rsidR="009C3D64" w:rsidRPr="005C1658">
        <w:rPr>
          <w:rFonts w:ascii="Times New Roman" w:hAnsi="Times New Roman" w:cs="Times New Roman"/>
          <w:sz w:val="24"/>
          <w:szCs w:val="24"/>
          <w:lang w:val="en-CA"/>
        </w:rPr>
        <w:t xml:space="preserve"> </w:t>
      </w:r>
      <w:r w:rsidR="008D0835" w:rsidRPr="005C1658">
        <w:rPr>
          <w:rFonts w:ascii="Times New Roman" w:hAnsi="Times New Roman" w:cs="Times New Roman"/>
          <w:sz w:val="24"/>
          <w:szCs w:val="24"/>
          <w:lang w:val="en-CA"/>
        </w:rPr>
        <w:t xml:space="preserve">consider </w:t>
      </w:r>
      <w:r w:rsidR="009C3D64" w:rsidRPr="005C1658">
        <w:rPr>
          <w:rFonts w:ascii="Times New Roman" w:hAnsi="Times New Roman" w:cs="Times New Roman"/>
          <w:sz w:val="24"/>
          <w:szCs w:val="24"/>
          <w:lang w:val="en-CA"/>
        </w:rPr>
        <w:t xml:space="preserve">the </w:t>
      </w:r>
      <w:r w:rsidR="009C3D64" w:rsidRPr="005C1658">
        <w:rPr>
          <w:rFonts w:ascii="Times New Roman" w:hAnsi="Times New Roman" w:cs="Times New Roman"/>
          <w:i/>
          <w:iCs/>
          <w:sz w:val="24"/>
          <w:szCs w:val="24"/>
          <w:lang w:val="en-CA"/>
        </w:rPr>
        <w:t>International Encyclopedia of the Social &amp; Behavioral Sciences</w:t>
      </w:r>
      <w:r w:rsidR="002163CE" w:rsidRPr="005C1658">
        <w:rPr>
          <w:rFonts w:ascii="Times New Roman" w:hAnsi="Times New Roman" w:cs="Times New Roman"/>
          <w:sz w:val="24"/>
          <w:szCs w:val="24"/>
          <w:lang w:val="en-CA"/>
        </w:rPr>
        <w:t>,</w:t>
      </w:r>
      <w:r w:rsidR="009C3D64" w:rsidRPr="005C1658">
        <w:rPr>
          <w:rFonts w:ascii="Times New Roman" w:hAnsi="Times New Roman" w:cs="Times New Roman"/>
          <w:sz w:val="24"/>
          <w:szCs w:val="24"/>
          <w:lang w:val="en-CA"/>
        </w:rPr>
        <w:t xml:space="preserve"> </w:t>
      </w:r>
      <w:r w:rsidR="008D0835" w:rsidRPr="005C1658">
        <w:rPr>
          <w:rFonts w:ascii="Times New Roman" w:hAnsi="Times New Roman" w:cs="Times New Roman"/>
          <w:sz w:val="24"/>
          <w:szCs w:val="24"/>
          <w:lang w:val="en-CA"/>
        </w:rPr>
        <w:t xml:space="preserve">which </w:t>
      </w:r>
      <w:r w:rsidR="009C3D64" w:rsidRPr="005C1658">
        <w:rPr>
          <w:rFonts w:ascii="Times New Roman" w:hAnsi="Times New Roman" w:cs="Times New Roman"/>
          <w:sz w:val="24"/>
          <w:szCs w:val="24"/>
          <w:lang w:val="en-CA"/>
        </w:rPr>
        <w:t>says</w:t>
      </w:r>
      <w:r w:rsidR="002163CE" w:rsidRPr="005C1658">
        <w:rPr>
          <w:rFonts w:ascii="Times New Roman" w:hAnsi="Times New Roman" w:cs="Times New Roman"/>
          <w:sz w:val="24"/>
          <w:szCs w:val="24"/>
          <w:lang w:val="en-CA"/>
        </w:rPr>
        <w:t>:</w:t>
      </w:r>
    </w:p>
    <w:p w14:paraId="5047CA02" w14:textId="2E9F1E5E" w:rsidR="009C3D64" w:rsidRPr="005C1658" w:rsidRDefault="009C3D64" w:rsidP="00CF68AF">
      <w:pPr>
        <w:spacing w:line="480" w:lineRule="auto"/>
        <w:jc w:val="both"/>
        <w:rPr>
          <w:rFonts w:ascii="Times New Roman" w:hAnsi="Times New Roman" w:cs="Times New Roman"/>
          <w:sz w:val="24"/>
          <w:szCs w:val="24"/>
          <w:lang w:val="en-CA"/>
        </w:rPr>
      </w:pPr>
    </w:p>
    <w:p w14:paraId="295CDAB6" w14:textId="0AB07B16" w:rsidR="009C3D64" w:rsidRPr="005C1658" w:rsidRDefault="009C3D64" w:rsidP="00CF68AF">
      <w:pPr>
        <w:ind w:left="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Cognitive modeling is the characteristic research methodology of cognitive science, resulting in theories about cognitive processes that are formulated as computer programs. A cognitive model is based on a theoretically grounded and empirically guided specification of the mental representations involved in a given cognitive function, and the computational processes operating on those representations. (</w:t>
      </w:r>
      <w:proofErr w:type="spellStart"/>
      <w:r w:rsidRPr="005C1658">
        <w:rPr>
          <w:rFonts w:ascii="Times New Roman" w:hAnsi="Times New Roman" w:cs="Times New Roman"/>
          <w:sz w:val="24"/>
          <w:szCs w:val="24"/>
          <w:lang w:val="en-CA"/>
        </w:rPr>
        <w:t>Strube</w:t>
      </w:r>
      <w:proofErr w:type="spellEnd"/>
      <w:r w:rsidRPr="005C1658">
        <w:rPr>
          <w:rFonts w:ascii="Times New Roman" w:hAnsi="Times New Roman" w:cs="Times New Roman"/>
          <w:sz w:val="24"/>
          <w:szCs w:val="24"/>
          <w:lang w:val="en-CA"/>
        </w:rPr>
        <w:t xml:space="preserve"> 2001, 2124)</w:t>
      </w:r>
    </w:p>
    <w:p w14:paraId="35AF51F1" w14:textId="21E74A51" w:rsidR="008853BE" w:rsidRPr="005C1658" w:rsidRDefault="008853BE" w:rsidP="00CF68AF">
      <w:pPr>
        <w:spacing w:line="480" w:lineRule="auto"/>
        <w:jc w:val="both"/>
        <w:rPr>
          <w:rFonts w:ascii="Times New Roman" w:hAnsi="Times New Roman" w:cs="Times New Roman"/>
          <w:sz w:val="24"/>
          <w:szCs w:val="24"/>
          <w:lang w:val="en-CA"/>
        </w:rPr>
      </w:pPr>
    </w:p>
    <w:p w14:paraId="6CC322C9" w14:textId="0FCFE23D" w:rsidR="009C3D64" w:rsidRPr="005C1658" w:rsidRDefault="007F08DD" w:rsidP="00CF68AF">
      <w:pPr>
        <w:spacing w:line="480" w:lineRule="auto"/>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I</w:t>
      </w:r>
      <w:r w:rsidR="00691634" w:rsidRPr="005C1658">
        <w:rPr>
          <w:rFonts w:ascii="Times New Roman" w:hAnsi="Times New Roman" w:cs="Times New Roman"/>
          <w:sz w:val="24"/>
          <w:szCs w:val="24"/>
          <w:lang w:val="en-CA"/>
        </w:rPr>
        <w:t>f we understand cognitive theories as computational</w:t>
      </w:r>
      <w:r w:rsidR="00765194" w:rsidRPr="005C1658">
        <w:rPr>
          <w:rFonts w:ascii="Times New Roman" w:hAnsi="Times New Roman" w:cs="Times New Roman"/>
          <w:sz w:val="24"/>
          <w:szCs w:val="24"/>
          <w:lang w:val="en-CA"/>
        </w:rPr>
        <w:t xml:space="preserve"> or</w:t>
      </w:r>
      <w:r w:rsidR="002163CE" w:rsidRPr="005C1658">
        <w:rPr>
          <w:rFonts w:ascii="Times New Roman" w:hAnsi="Times New Roman" w:cs="Times New Roman"/>
          <w:sz w:val="24"/>
          <w:szCs w:val="24"/>
          <w:lang w:val="en-CA"/>
        </w:rPr>
        <w:t xml:space="preserve"> information processing t</w:t>
      </w:r>
      <w:r w:rsidR="00691634" w:rsidRPr="005C1658">
        <w:rPr>
          <w:rFonts w:ascii="Times New Roman" w:hAnsi="Times New Roman" w:cs="Times New Roman"/>
          <w:sz w:val="24"/>
          <w:szCs w:val="24"/>
          <w:lang w:val="en-CA"/>
        </w:rPr>
        <w:t xml:space="preserve">heories of mental phenomena, then we can more easily understand the </w:t>
      </w:r>
      <w:r w:rsidR="002163CE" w:rsidRPr="005C1658">
        <w:rPr>
          <w:rFonts w:ascii="Times New Roman" w:hAnsi="Times New Roman" w:cs="Times New Roman"/>
          <w:sz w:val="24"/>
          <w:szCs w:val="24"/>
          <w:lang w:val="en-CA"/>
        </w:rPr>
        <w:t xml:space="preserve">driving </w:t>
      </w:r>
      <w:r w:rsidR="00691634" w:rsidRPr="005C1658">
        <w:rPr>
          <w:rFonts w:ascii="Times New Roman" w:hAnsi="Times New Roman" w:cs="Times New Roman"/>
          <w:sz w:val="24"/>
          <w:szCs w:val="24"/>
          <w:lang w:val="en-CA"/>
        </w:rPr>
        <w:t xml:space="preserve">intuition that cognitive theories </w:t>
      </w:r>
      <w:r w:rsidR="000C2933" w:rsidRPr="005C1658">
        <w:rPr>
          <w:rFonts w:ascii="Times New Roman" w:hAnsi="Times New Roman" w:cs="Times New Roman"/>
          <w:sz w:val="24"/>
          <w:szCs w:val="24"/>
          <w:lang w:val="en-CA"/>
        </w:rPr>
        <w:t>may be</w:t>
      </w:r>
      <w:r w:rsidR="002163CE" w:rsidRPr="005C1658">
        <w:rPr>
          <w:rFonts w:ascii="Times New Roman" w:hAnsi="Times New Roman" w:cs="Times New Roman"/>
          <w:sz w:val="24"/>
          <w:szCs w:val="24"/>
          <w:lang w:val="en-CA"/>
        </w:rPr>
        <w:t xml:space="preserve"> </w:t>
      </w:r>
      <w:r w:rsidR="009D1EF7" w:rsidRPr="005C1658">
        <w:rPr>
          <w:rFonts w:ascii="Times New Roman" w:hAnsi="Times New Roman" w:cs="Times New Roman"/>
          <w:sz w:val="24"/>
          <w:szCs w:val="24"/>
          <w:lang w:val="en-CA"/>
        </w:rPr>
        <w:t xml:space="preserve">importantly </w:t>
      </w:r>
      <w:r w:rsidR="00691634" w:rsidRPr="005C1658">
        <w:rPr>
          <w:rFonts w:ascii="Times New Roman" w:hAnsi="Times New Roman" w:cs="Times New Roman"/>
          <w:sz w:val="24"/>
          <w:szCs w:val="24"/>
          <w:lang w:val="en-CA"/>
        </w:rPr>
        <w:t>di</w:t>
      </w:r>
      <w:r w:rsidR="002163CE" w:rsidRPr="005C1658">
        <w:rPr>
          <w:rFonts w:ascii="Times New Roman" w:hAnsi="Times New Roman" w:cs="Times New Roman"/>
          <w:sz w:val="24"/>
          <w:szCs w:val="24"/>
          <w:lang w:val="en-CA"/>
        </w:rPr>
        <w:t>stinct</w:t>
      </w:r>
      <w:r w:rsidR="00691634" w:rsidRPr="005C1658">
        <w:rPr>
          <w:rFonts w:ascii="Times New Roman" w:hAnsi="Times New Roman" w:cs="Times New Roman"/>
          <w:sz w:val="24"/>
          <w:szCs w:val="24"/>
          <w:lang w:val="en-CA"/>
        </w:rPr>
        <w:t xml:space="preserve"> from </w:t>
      </w:r>
      <w:r w:rsidR="00251120" w:rsidRPr="005C1658">
        <w:rPr>
          <w:rFonts w:ascii="Times New Roman" w:hAnsi="Times New Roman" w:cs="Times New Roman"/>
          <w:sz w:val="24"/>
          <w:szCs w:val="24"/>
          <w:lang w:val="en-CA"/>
        </w:rPr>
        <w:t xml:space="preserve">theories of </w:t>
      </w:r>
      <w:r w:rsidR="002163CE" w:rsidRPr="005C1658">
        <w:rPr>
          <w:rFonts w:ascii="Times New Roman" w:hAnsi="Times New Roman" w:cs="Times New Roman"/>
          <w:sz w:val="24"/>
          <w:szCs w:val="24"/>
          <w:lang w:val="en-CA"/>
        </w:rPr>
        <w:t xml:space="preserve">neurological </w:t>
      </w:r>
      <w:r w:rsidR="00251120" w:rsidRPr="005C1658">
        <w:rPr>
          <w:rFonts w:ascii="Times New Roman" w:hAnsi="Times New Roman" w:cs="Times New Roman"/>
          <w:sz w:val="24"/>
          <w:szCs w:val="24"/>
          <w:lang w:val="en-CA"/>
        </w:rPr>
        <w:t>mechanism</w:t>
      </w:r>
      <w:r w:rsidR="00720C2A" w:rsidRPr="005C1658">
        <w:rPr>
          <w:rFonts w:ascii="Times New Roman" w:hAnsi="Times New Roman" w:cs="Times New Roman"/>
          <w:sz w:val="24"/>
          <w:szCs w:val="24"/>
          <w:lang w:val="en-CA"/>
        </w:rPr>
        <w:t>.</w:t>
      </w:r>
      <w:r w:rsidR="00160743" w:rsidRPr="005C1658">
        <w:rPr>
          <w:rFonts w:ascii="Times New Roman" w:hAnsi="Times New Roman" w:cs="Times New Roman"/>
          <w:sz w:val="24"/>
          <w:szCs w:val="24"/>
          <w:lang w:val="en-CA"/>
        </w:rPr>
        <w:t xml:space="preserve"> Indeed, th</w:t>
      </w:r>
      <w:r w:rsidR="009D1EF7" w:rsidRPr="005C1658">
        <w:rPr>
          <w:rFonts w:ascii="Times New Roman" w:hAnsi="Times New Roman" w:cs="Times New Roman"/>
          <w:sz w:val="24"/>
          <w:szCs w:val="24"/>
          <w:lang w:val="en-CA"/>
        </w:rPr>
        <w:t>is idea has a lon</w:t>
      </w:r>
      <w:r w:rsidR="00A727CD" w:rsidRPr="005C1658">
        <w:rPr>
          <w:rFonts w:ascii="Times New Roman" w:hAnsi="Times New Roman" w:cs="Times New Roman"/>
          <w:sz w:val="24"/>
          <w:szCs w:val="24"/>
          <w:lang w:val="en-CA"/>
        </w:rPr>
        <w:t xml:space="preserve">g tradition </w:t>
      </w:r>
      <w:r w:rsidRPr="005C1658">
        <w:rPr>
          <w:rFonts w:ascii="Times New Roman" w:hAnsi="Times New Roman" w:cs="Times New Roman"/>
          <w:sz w:val="24"/>
          <w:szCs w:val="24"/>
          <w:lang w:val="en-CA"/>
        </w:rPr>
        <w:t>with</w:t>
      </w:r>
      <w:r w:rsidR="00A727CD" w:rsidRPr="005C1658">
        <w:rPr>
          <w:rFonts w:ascii="Times New Roman" w:hAnsi="Times New Roman" w:cs="Times New Roman"/>
          <w:sz w:val="24"/>
          <w:szCs w:val="24"/>
          <w:lang w:val="en-CA"/>
        </w:rPr>
        <w:t>in cognitive science (</w:t>
      </w:r>
      <w:proofErr w:type="gramStart"/>
      <w:r w:rsidR="002163CE" w:rsidRPr="005C1658">
        <w:rPr>
          <w:rFonts w:ascii="Times New Roman" w:hAnsi="Times New Roman" w:cs="Times New Roman"/>
          <w:sz w:val="24"/>
          <w:szCs w:val="24"/>
          <w:lang w:val="en-CA"/>
        </w:rPr>
        <w:t>e.g.</w:t>
      </w:r>
      <w:proofErr w:type="gramEnd"/>
      <w:r w:rsidR="00A727CD" w:rsidRPr="005C1658">
        <w:rPr>
          <w:rFonts w:ascii="Times New Roman" w:hAnsi="Times New Roman" w:cs="Times New Roman"/>
          <w:sz w:val="24"/>
          <w:szCs w:val="24"/>
          <w:lang w:val="en-CA"/>
        </w:rPr>
        <w:t xml:space="preserve"> </w:t>
      </w:r>
      <w:r w:rsidR="0040695F" w:rsidRPr="005C1658">
        <w:rPr>
          <w:rFonts w:ascii="Times New Roman" w:hAnsi="Times New Roman" w:cs="Times New Roman"/>
          <w:sz w:val="24"/>
          <w:szCs w:val="24"/>
          <w:lang w:val="en-CA"/>
        </w:rPr>
        <w:t xml:space="preserve">Putnam 1967; Block &amp; </w:t>
      </w:r>
      <w:proofErr w:type="spellStart"/>
      <w:r w:rsidR="0040695F" w:rsidRPr="005C1658">
        <w:rPr>
          <w:rFonts w:ascii="Times New Roman" w:hAnsi="Times New Roman" w:cs="Times New Roman"/>
          <w:sz w:val="24"/>
          <w:szCs w:val="24"/>
          <w:lang w:val="en-CA"/>
        </w:rPr>
        <w:t>Fodor</w:t>
      </w:r>
      <w:proofErr w:type="spellEnd"/>
      <w:r w:rsidR="0040695F" w:rsidRPr="005C1658">
        <w:rPr>
          <w:rFonts w:ascii="Times New Roman" w:hAnsi="Times New Roman" w:cs="Times New Roman"/>
          <w:sz w:val="24"/>
          <w:szCs w:val="24"/>
          <w:lang w:val="en-CA"/>
        </w:rPr>
        <w:t xml:space="preserve"> 1972; </w:t>
      </w:r>
      <w:proofErr w:type="spellStart"/>
      <w:r w:rsidR="00A727CD" w:rsidRPr="005C1658">
        <w:rPr>
          <w:rFonts w:ascii="Times New Roman" w:hAnsi="Times New Roman" w:cs="Times New Roman"/>
          <w:sz w:val="24"/>
          <w:szCs w:val="24"/>
          <w:lang w:val="en-CA"/>
        </w:rPr>
        <w:t>Fodor</w:t>
      </w:r>
      <w:proofErr w:type="spellEnd"/>
      <w:r w:rsidR="00A727CD" w:rsidRPr="005C1658">
        <w:rPr>
          <w:rFonts w:ascii="Times New Roman" w:hAnsi="Times New Roman" w:cs="Times New Roman"/>
          <w:sz w:val="24"/>
          <w:szCs w:val="24"/>
          <w:lang w:val="en-CA"/>
        </w:rPr>
        <w:t xml:space="preserve"> 197</w:t>
      </w:r>
      <w:r w:rsidR="0040695F" w:rsidRPr="005C1658">
        <w:rPr>
          <w:rFonts w:ascii="Times New Roman" w:hAnsi="Times New Roman" w:cs="Times New Roman"/>
          <w:sz w:val="24"/>
          <w:szCs w:val="24"/>
          <w:lang w:val="en-CA"/>
        </w:rPr>
        <w:t>4, 197</w:t>
      </w:r>
      <w:r w:rsidR="00A727CD" w:rsidRPr="005C1658">
        <w:rPr>
          <w:rFonts w:ascii="Times New Roman" w:hAnsi="Times New Roman" w:cs="Times New Roman"/>
          <w:sz w:val="24"/>
          <w:szCs w:val="24"/>
          <w:lang w:val="en-CA"/>
        </w:rPr>
        <w:t>5</w:t>
      </w:r>
      <w:r w:rsidR="0040695F" w:rsidRPr="005C1658">
        <w:rPr>
          <w:rFonts w:ascii="Times New Roman" w:hAnsi="Times New Roman" w:cs="Times New Roman"/>
          <w:sz w:val="24"/>
          <w:szCs w:val="24"/>
          <w:lang w:val="en-CA"/>
        </w:rPr>
        <w:t>;</w:t>
      </w:r>
      <w:r w:rsidR="00A727CD" w:rsidRPr="005C1658">
        <w:rPr>
          <w:rFonts w:ascii="Times New Roman" w:hAnsi="Times New Roman" w:cs="Times New Roman"/>
          <w:sz w:val="24"/>
          <w:szCs w:val="24"/>
          <w:lang w:val="en-CA"/>
        </w:rPr>
        <w:t xml:space="preserve"> </w:t>
      </w:r>
      <w:r w:rsidR="0040695F" w:rsidRPr="005C1658">
        <w:rPr>
          <w:rFonts w:ascii="Times New Roman" w:hAnsi="Times New Roman" w:cs="Times New Roman"/>
          <w:sz w:val="24"/>
          <w:szCs w:val="24"/>
          <w:lang w:val="en-CA"/>
        </w:rPr>
        <w:t xml:space="preserve">Johnson-Laird 1983; </w:t>
      </w:r>
      <w:proofErr w:type="spellStart"/>
      <w:r w:rsidR="0040695F" w:rsidRPr="005C1658">
        <w:rPr>
          <w:rFonts w:ascii="Times New Roman" w:hAnsi="Times New Roman" w:cs="Times New Roman"/>
          <w:sz w:val="24"/>
          <w:szCs w:val="24"/>
          <w:lang w:val="en-CA"/>
        </w:rPr>
        <w:t>Pylyshyn</w:t>
      </w:r>
      <w:proofErr w:type="spellEnd"/>
      <w:r w:rsidR="0040695F" w:rsidRPr="005C1658">
        <w:rPr>
          <w:rFonts w:ascii="Times New Roman" w:hAnsi="Times New Roman" w:cs="Times New Roman"/>
          <w:sz w:val="24"/>
          <w:szCs w:val="24"/>
          <w:lang w:val="en-CA"/>
        </w:rPr>
        <w:t xml:space="preserve"> 1984</w:t>
      </w:r>
      <w:r w:rsidR="00A727CD" w:rsidRPr="005C1658">
        <w:rPr>
          <w:rFonts w:ascii="Times New Roman" w:hAnsi="Times New Roman" w:cs="Times New Roman"/>
          <w:sz w:val="24"/>
          <w:szCs w:val="24"/>
          <w:lang w:val="en-CA"/>
        </w:rPr>
        <w:t>).</w:t>
      </w:r>
      <w:r w:rsidR="00AE2B19" w:rsidRPr="005C1658">
        <w:rPr>
          <w:rFonts w:ascii="Times New Roman" w:hAnsi="Times New Roman" w:cs="Times New Roman"/>
          <w:sz w:val="24"/>
          <w:szCs w:val="24"/>
          <w:lang w:val="en-CA"/>
        </w:rPr>
        <w:t xml:space="preserve"> </w:t>
      </w:r>
      <w:r w:rsidR="00A727CD" w:rsidRPr="005C1658">
        <w:rPr>
          <w:rFonts w:ascii="Times New Roman" w:hAnsi="Times New Roman" w:cs="Times New Roman"/>
          <w:sz w:val="24"/>
          <w:szCs w:val="24"/>
          <w:lang w:val="en-CA"/>
        </w:rPr>
        <w:t xml:space="preserve">As </w:t>
      </w:r>
      <w:bookmarkStart w:id="0" w:name="_Hlk61464922"/>
      <w:proofErr w:type="spellStart"/>
      <w:r w:rsidR="00A727CD" w:rsidRPr="005C1658">
        <w:rPr>
          <w:rFonts w:ascii="Times New Roman" w:hAnsi="Times New Roman" w:cs="Times New Roman"/>
          <w:sz w:val="24"/>
          <w:szCs w:val="24"/>
          <w:lang w:val="en-CA"/>
        </w:rPr>
        <w:t>Bermúdez</w:t>
      </w:r>
      <w:proofErr w:type="spellEnd"/>
      <w:r w:rsidR="00A727CD" w:rsidRPr="005C1658">
        <w:rPr>
          <w:rFonts w:ascii="Times New Roman" w:hAnsi="Times New Roman" w:cs="Times New Roman"/>
          <w:sz w:val="24"/>
          <w:szCs w:val="24"/>
          <w:lang w:val="en-CA"/>
        </w:rPr>
        <w:t xml:space="preserve"> </w:t>
      </w:r>
      <w:bookmarkEnd w:id="0"/>
      <w:r w:rsidR="00A727CD" w:rsidRPr="005C1658">
        <w:rPr>
          <w:rFonts w:ascii="Times New Roman" w:hAnsi="Times New Roman" w:cs="Times New Roman"/>
          <w:sz w:val="24"/>
          <w:szCs w:val="24"/>
          <w:lang w:val="en-CA"/>
        </w:rPr>
        <w:t>puts it:</w:t>
      </w:r>
    </w:p>
    <w:p w14:paraId="46673F45" w14:textId="77777777" w:rsidR="0040695F" w:rsidRPr="005C1658" w:rsidRDefault="0040695F" w:rsidP="00CF68AF">
      <w:pPr>
        <w:spacing w:line="480" w:lineRule="auto"/>
        <w:jc w:val="both"/>
        <w:rPr>
          <w:rFonts w:ascii="Times New Roman" w:hAnsi="Times New Roman" w:cs="Times New Roman"/>
          <w:sz w:val="24"/>
          <w:szCs w:val="24"/>
          <w:lang w:val="en-CA"/>
        </w:rPr>
      </w:pPr>
    </w:p>
    <w:p w14:paraId="7294D72E" w14:textId="30C91AA2" w:rsidR="00A727CD" w:rsidRPr="005C1658" w:rsidRDefault="00A727CD" w:rsidP="00CF68AF">
      <w:pPr>
        <w:ind w:left="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Many cognitive scientists have argued that cognitive processes can be studied independently of their physical realization. Just as we can understand a piece of software without knowing anything about the machine on which it runs, so too (many people have thought) we can understand cognitive processes without knowing anything about the neural machinery that runs them. (2014,</w:t>
      </w:r>
      <w:r w:rsidR="00B2026F" w:rsidRPr="005C1658">
        <w:rPr>
          <w:rFonts w:ascii="Times New Roman" w:hAnsi="Times New Roman" w:cs="Times New Roman"/>
          <w:sz w:val="24"/>
          <w:szCs w:val="24"/>
          <w:lang w:val="en-CA"/>
        </w:rPr>
        <w:t xml:space="preserve"> </w:t>
      </w:r>
      <w:r w:rsidRPr="005C1658">
        <w:rPr>
          <w:rFonts w:ascii="Times New Roman" w:hAnsi="Times New Roman" w:cs="Times New Roman"/>
          <w:sz w:val="24"/>
          <w:szCs w:val="24"/>
          <w:lang w:val="en-CA"/>
        </w:rPr>
        <w:t>60).</w:t>
      </w:r>
    </w:p>
    <w:p w14:paraId="31F4651D" w14:textId="77777777" w:rsidR="009C3D64" w:rsidRPr="005C1658" w:rsidRDefault="009C3D64" w:rsidP="00CF68AF">
      <w:pPr>
        <w:spacing w:line="480" w:lineRule="auto"/>
        <w:jc w:val="both"/>
        <w:rPr>
          <w:rFonts w:ascii="Times New Roman" w:hAnsi="Times New Roman" w:cs="Times New Roman"/>
          <w:sz w:val="24"/>
          <w:szCs w:val="24"/>
          <w:lang w:val="en-CA"/>
        </w:rPr>
      </w:pPr>
    </w:p>
    <w:p w14:paraId="48384DA8" w14:textId="76FFACA1" w:rsidR="00AB23ED" w:rsidRPr="005C1658" w:rsidRDefault="00795AC8" w:rsidP="00CF68AF">
      <w:pPr>
        <w:spacing w:line="480" w:lineRule="auto"/>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lastRenderedPageBreak/>
        <w:t>Th</w:t>
      </w:r>
      <w:r w:rsidR="008C1D4A" w:rsidRPr="005C1658">
        <w:rPr>
          <w:rFonts w:ascii="Times New Roman" w:hAnsi="Times New Roman" w:cs="Times New Roman"/>
          <w:sz w:val="24"/>
          <w:szCs w:val="24"/>
          <w:lang w:val="en-CA"/>
        </w:rPr>
        <w:t>e intuition underlying this</w:t>
      </w:r>
      <w:r w:rsidRPr="005C1658">
        <w:rPr>
          <w:rFonts w:ascii="Times New Roman" w:hAnsi="Times New Roman" w:cs="Times New Roman"/>
          <w:sz w:val="24"/>
          <w:szCs w:val="24"/>
          <w:lang w:val="en-CA"/>
        </w:rPr>
        <w:t xml:space="preserve"> idea rests on the fact that since different hardware can run the same program or algorithm, studying </w:t>
      </w:r>
      <w:r w:rsidR="007F08DD" w:rsidRPr="005C1658">
        <w:rPr>
          <w:rFonts w:ascii="Times New Roman" w:hAnsi="Times New Roman" w:cs="Times New Roman"/>
          <w:sz w:val="24"/>
          <w:szCs w:val="24"/>
          <w:lang w:val="en-CA"/>
        </w:rPr>
        <w:t>an</w:t>
      </w:r>
      <w:r w:rsidRPr="005C1658">
        <w:rPr>
          <w:rFonts w:ascii="Times New Roman" w:hAnsi="Times New Roman" w:cs="Times New Roman"/>
          <w:sz w:val="24"/>
          <w:szCs w:val="24"/>
          <w:lang w:val="en-CA"/>
        </w:rPr>
        <w:t xml:space="preserve"> algorithm </w:t>
      </w:r>
      <w:r w:rsidR="002163CE" w:rsidRPr="005C1658">
        <w:rPr>
          <w:rFonts w:ascii="Times New Roman" w:hAnsi="Times New Roman" w:cs="Times New Roman"/>
          <w:sz w:val="24"/>
          <w:szCs w:val="24"/>
          <w:lang w:val="en-CA"/>
        </w:rPr>
        <w:t xml:space="preserve">by itself </w:t>
      </w:r>
      <w:r w:rsidRPr="005C1658">
        <w:rPr>
          <w:rFonts w:ascii="Times New Roman" w:hAnsi="Times New Roman" w:cs="Times New Roman"/>
          <w:sz w:val="24"/>
          <w:szCs w:val="24"/>
          <w:lang w:val="en-CA"/>
        </w:rPr>
        <w:t xml:space="preserve">does not tell us what hardware </w:t>
      </w:r>
      <w:r w:rsidR="002163CE" w:rsidRPr="005C1658">
        <w:rPr>
          <w:rFonts w:ascii="Times New Roman" w:hAnsi="Times New Roman" w:cs="Times New Roman"/>
          <w:sz w:val="24"/>
          <w:szCs w:val="24"/>
          <w:lang w:val="en-CA"/>
        </w:rPr>
        <w:t>such an algorithm</w:t>
      </w:r>
      <w:r w:rsidR="006E202C" w:rsidRPr="005C1658">
        <w:rPr>
          <w:rFonts w:ascii="Times New Roman" w:hAnsi="Times New Roman" w:cs="Times New Roman"/>
          <w:sz w:val="24"/>
          <w:szCs w:val="24"/>
          <w:lang w:val="en-CA"/>
        </w:rPr>
        <w:t xml:space="preserve"> is running on.</w:t>
      </w:r>
      <w:r w:rsidR="00AE2B19" w:rsidRPr="005C1658">
        <w:rPr>
          <w:rFonts w:ascii="Times New Roman" w:hAnsi="Times New Roman" w:cs="Times New Roman"/>
          <w:sz w:val="24"/>
          <w:szCs w:val="24"/>
          <w:lang w:val="en-CA"/>
        </w:rPr>
        <w:t xml:space="preserve"> </w:t>
      </w:r>
      <w:r w:rsidR="006E202C" w:rsidRPr="005C1658">
        <w:rPr>
          <w:rFonts w:ascii="Times New Roman" w:hAnsi="Times New Roman" w:cs="Times New Roman"/>
          <w:sz w:val="24"/>
          <w:szCs w:val="24"/>
          <w:lang w:val="en-CA"/>
        </w:rPr>
        <w:t>Likewise, studying the hardware of a system does not tell us what other kinds of systems may be running the same kind of program</w:t>
      </w:r>
      <w:r w:rsidR="002163CE" w:rsidRPr="005C1658">
        <w:rPr>
          <w:rFonts w:ascii="Times New Roman" w:hAnsi="Times New Roman" w:cs="Times New Roman"/>
          <w:sz w:val="24"/>
          <w:szCs w:val="24"/>
          <w:lang w:val="en-CA"/>
        </w:rPr>
        <w:t>s</w:t>
      </w:r>
      <w:r w:rsidR="006E202C" w:rsidRPr="005C1658">
        <w:rPr>
          <w:rFonts w:ascii="Times New Roman" w:hAnsi="Times New Roman" w:cs="Times New Roman"/>
          <w:sz w:val="24"/>
          <w:szCs w:val="24"/>
          <w:lang w:val="en-CA"/>
        </w:rPr>
        <w:t xml:space="preserve">. </w:t>
      </w:r>
      <w:r w:rsidR="00B446D3" w:rsidRPr="005C1658">
        <w:rPr>
          <w:rFonts w:ascii="Times New Roman" w:hAnsi="Times New Roman" w:cs="Times New Roman"/>
          <w:sz w:val="24"/>
          <w:szCs w:val="24"/>
          <w:lang w:val="en-CA"/>
        </w:rPr>
        <w:t>This suggests that</w:t>
      </w:r>
      <w:r w:rsidR="006E202C" w:rsidRPr="005C1658">
        <w:rPr>
          <w:rFonts w:ascii="Times New Roman" w:hAnsi="Times New Roman" w:cs="Times New Roman"/>
          <w:sz w:val="24"/>
          <w:szCs w:val="24"/>
          <w:lang w:val="en-CA"/>
        </w:rPr>
        <w:t xml:space="preserve"> a c</w:t>
      </w:r>
      <w:r w:rsidR="008C1D4A" w:rsidRPr="005C1658">
        <w:rPr>
          <w:rFonts w:ascii="Times New Roman" w:hAnsi="Times New Roman" w:cs="Times New Roman"/>
          <w:sz w:val="24"/>
          <w:szCs w:val="24"/>
          <w:lang w:val="en-CA"/>
        </w:rPr>
        <w:t>ognitive</w:t>
      </w:r>
      <w:r w:rsidR="006E202C" w:rsidRPr="005C1658">
        <w:rPr>
          <w:rFonts w:ascii="Times New Roman" w:hAnsi="Times New Roman" w:cs="Times New Roman"/>
          <w:sz w:val="24"/>
          <w:szCs w:val="24"/>
          <w:lang w:val="en-CA"/>
        </w:rPr>
        <w:t xml:space="preserve"> explanation </w:t>
      </w:r>
      <w:r w:rsidR="002163CE" w:rsidRPr="005C1658">
        <w:rPr>
          <w:rFonts w:ascii="Times New Roman" w:hAnsi="Times New Roman" w:cs="Times New Roman"/>
          <w:sz w:val="24"/>
          <w:szCs w:val="24"/>
          <w:lang w:val="en-CA"/>
        </w:rPr>
        <w:t xml:space="preserve">(which describes the information processing task being carried out by the system) </w:t>
      </w:r>
      <w:r w:rsidR="006E202C" w:rsidRPr="005C1658">
        <w:rPr>
          <w:rFonts w:ascii="Times New Roman" w:hAnsi="Times New Roman" w:cs="Times New Roman"/>
          <w:sz w:val="24"/>
          <w:szCs w:val="24"/>
          <w:lang w:val="en-CA"/>
        </w:rPr>
        <w:t>should not be conflated with a neurological one</w:t>
      </w:r>
      <w:r w:rsidR="007F08DD" w:rsidRPr="005C1658">
        <w:rPr>
          <w:rFonts w:ascii="Times New Roman" w:hAnsi="Times New Roman" w:cs="Times New Roman"/>
          <w:sz w:val="24"/>
          <w:szCs w:val="24"/>
          <w:lang w:val="en-CA"/>
        </w:rPr>
        <w:t xml:space="preserve"> (which focuses on the implementation </w:t>
      </w:r>
      <w:r w:rsidR="002D1B01" w:rsidRPr="005C1658">
        <w:rPr>
          <w:rFonts w:ascii="Times New Roman" w:hAnsi="Times New Roman" w:cs="Times New Roman"/>
          <w:sz w:val="24"/>
          <w:szCs w:val="24"/>
          <w:lang w:val="en-CA"/>
        </w:rPr>
        <w:t xml:space="preserve">details </w:t>
      </w:r>
      <w:r w:rsidR="007F08DD" w:rsidRPr="005C1658">
        <w:rPr>
          <w:rFonts w:ascii="Times New Roman" w:hAnsi="Times New Roman" w:cs="Times New Roman"/>
          <w:sz w:val="24"/>
          <w:szCs w:val="24"/>
          <w:lang w:val="en-CA"/>
        </w:rPr>
        <w:t xml:space="preserve">of </w:t>
      </w:r>
      <w:r w:rsidR="002D1B01" w:rsidRPr="005C1658">
        <w:rPr>
          <w:rFonts w:ascii="Times New Roman" w:hAnsi="Times New Roman" w:cs="Times New Roman"/>
          <w:sz w:val="24"/>
          <w:szCs w:val="24"/>
          <w:lang w:val="en-CA"/>
        </w:rPr>
        <w:t>the</w:t>
      </w:r>
      <w:r w:rsidR="007F08DD" w:rsidRPr="005C1658">
        <w:rPr>
          <w:rFonts w:ascii="Times New Roman" w:hAnsi="Times New Roman" w:cs="Times New Roman"/>
          <w:sz w:val="24"/>
          <w:szCs w:val="24"/>
          <w:lang w:val="en-CA"/>
        </w:rPr>
        <w:t xml:space="preserve"> system carr</w:t>
      </w:r>
      <w:r w:rsidR="002163CE" w:rsidRPr="005C1658">
        <w:rPr>
          <w:rFonts w:ascii="Times New Roman" w:hAnsi="Times New Roman" w:cs="Times New Roman"/>
          <w:sz w:val="24"/>
          <w:szCs w:val="24"/>
          <w:lang w:val="en-CA"/>
        </w:rPr>
        <w:t>ying it</w:t>
      </w:r>
      <w:r w:rsidR="007F08DD" w:rsidRPr="005C1658">
        <w:rPr>
          <w:rFonts w:ascii="Times New Roman" w:hAnsi="Times New Roman" w:cs="Times New Roman"/>
          <w:sz w:val="24"/>
          <w:szCs w:val="24"/>
          <w:lang w:val="en-CA"/>
        </w:rPr>
        <w:t xml:space="preserve"> out)</w:t>
      </w:r>
      <w:r w:rsidR="006E202C" w:rsidRPr="005C1658">
        <w:rPr>
          <w:rFonts w:ascii="Times New Roman" w:hAnsi="Times New Roman" w:cs="Times New Roman"/>
          <w:sz w:val="24"/>
          <w:szCs w:val="24"/>
          <w:lang w:val="en-CA"/>
        </w:rPr>
        <w:t>.</w:t>
      </w:r>
    </w:p>
    <w:p w14:paraId="6AF92426" w14:textId="44C780AF" w:rsidR="007873B2" w:rsidRPr="005C1658" w:rsidRDefault="002163CE" w:rsidP="00CF68AF">
      <w:pPr>
        <w:spacing w:line="480" w:lineRule="auto"/>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ab/>
      </w:r>
      <w:r w:rsidR="007873B2" w:rsidRPr="005C1658">
        <w:rPr>
          <w:rFonts w:ascii="Times New Roman" w:hAnsi="Times New Roman" w:cs="Times New Roman"/>
          <w:sz w:val="24"/>
          <w:szCs w:val="24"/>
          <w:lang w:val="en-CA"/>
        </w:rPr>
        <w:t>The problem is that this intuitive distinction between co</w:t>
      </w:r>
      <w:r w:rsidR="008C1D4A" w:rsidRPr="005C1658">
        <w:rPr>
          <w:rFonts w:ascii="Times New Roman" w:hAnsi="Times New Roman" w:cs="Times New Roman"/>
          <w:sz w:val="24"/>
          <w:szCs w:val="24"/>
          <w:lang w:val="en-CA"/>
        </w:rPr>
        <w:t>gnitive</w:t>
      </w:r>
      <w:r w:rsidR="007873B2" w:rsidRPr="005C1658">
        <w:rPr>
          <w:rFonts w:ascii="Times New Roman" w:hAnsi="Times New Roman" w:cs="Times New Roman"/>
          <w:sz w:val="24"/>
          <w:szCs w:val="24"/>
          <w:lang w:val="en-CA"/>
        </w:rPr>
        <w:t xml:space="preserve"> and </w:t>
      </w:r>
      <w:r w:rsidR="008D0835" w:rsidRPr="005C1658">
        <w:rPr>
          <w:rFonts w:ascii="Times New Roman" w:hAnsi="Times New Roman" w:cs="Times New Roman"/>
          <w:sz w:val="24"/>
          <w:szCs w:val="24"/>
          <w:lang w:val="en-CA"/>
        </w:rPr>
        <w:t>neurological</w:t>
      </w:r>
      <w:r w:rsidR="007873B2" w:rsidRPr="005C1658">
        <w:rPr>
          <w:rFonts w:ascii="Times New Roman" w:hAnsi="Times New Roman" w:cs="Times New Roman"/>
          <w:sz w:val="24"/>
          <w:szCs w:val="24"/>
          <w:lang w:val="en-CA"/>
        </w:rPr>
        <w:t xml:space="preserve"> theories has not stood the test of time.</w:t>
      </w:r>
      <w:r w:rsidRPr="005C1658">
        <w:rPr>
          <w:rFonts w:ascii="Times New Roman" w:hAnsi="Times New Roman" w:cs="Times New Roman"/>
          <w:sz w:val="24"/>
          <w:szCs w:val="24"/>
          <w:lang w:val="en-CA"/>
        </w:rPr>
        <w:t xml:space="preserve"> </w:t>
      </w:r>
      <w:r w:rsidR="007873B2" w:rsidRPr="005C1658">
        <w:rPr>
          <w:rFonts w:ascii="Times New Roman" w:hAnsi="Times New Roman" w:cs="Times New Roman"/>
          <w:sz w:val="24"/>
          <w:szCs w:val="24"/>
          <w:lang w:val="en-CA"/>
        </w:rPr>
        <w:t>Empirical factors have since revealed that implementational details are essential to understanding computational facts about a given system.</w:t>
      </w:r>
      <w:r w:rsidR="00AE2B19" w:rsidRPr="005C1658">
        <w:rPr>
          <w:rFonts w:ascii="Times New Roman" w:hAnsi="Times New Roman" w:cs="Times New Roman"/>
          <w:sz w:val="24"/>
          <w:szCs w:val="24"/>
          <w:lang w:val="en-CA"/>
        </w:rPr>
        <w:t xml:space="preserve"> </w:t>
      </w:r>
      <w:r w:rsidR="007873B2" w:rsidRPr="005C1658">
        <w:rPr>
          <w:rFonts w:ascii="Times New Roman" w:hAnsi="Times New Roman" w:cs="Times New Roman"/>
          <w:sz w:val="24"/>
          <w:szCs w:val="24"/>
          <w:lang w:val="en-CA"/>
        </w:rPr>
        <w:t xml:space="preserve">Moreover, our ability to test computational theories often requires a mechanistic interpretation of the system, since this is </w:t>
      </w:r>
      <w:r w:rsidR="008D0835" w:rsidRPr="005C1658">
        <w:rPr>
          <w:rFonts w:ascii="Times New Roman" w:hAnsi="Times New Roman" w:cs="Times New Roman"/>
          <w:sz w:val="24"/>
          <w:szCs w:val="24"/>
          <w:lang w:val="en-CA"/>
        </w:rPr>
        <w:t xml:space="preserve">what is needed </w:t>
      </w:r>
      <w:r w:rsidR="007873B2" w:rsidRPr="005C1658">
        <w:rPr>
          <w:rFonts w:ascii="Times New Roman" w:hAnsi="Times New Roman" w:cs="Times New Roman"/>
          <w:sz w:val="24"/>
          <w:szCs w:val="24"/>
          <w:lang w:val="en-CA"/>
        </w:rPr>
        <w:t xml:space="preserve">in order </w:t>
      </w:r>
      <w:r w:rsidR="004519B7" w:rsidRPr="005C1658">
        <w:rPr>
          <w:rFonts w:ascii="Times New Roman" w:hAnsi="Times New Roman" w:cs="Times New Roman"/>
          <w:sz w:val="24"/>
          <w:szCs w:val="24"/>
          <w:lang w:val="en-CA"/>
        </w:rPr>
        <w:t xml:space="preserve">to </w:t>
      </w:r>
      <w:r w:rsidR="007873B2" w:rsidRPr="005C1658">
        <w:rPr>
          <w:rFonts w:ascii="Times New Roman" w:hAnsi="Times New Roman" w:cs="Times New Roman"/>
          <w:sz w:val="24"/>
          <w:szCs w:val="24"/>
          <w:lang w:val="en-CA"/>
        </w:rPr>
        <w:t xml:space="preserve">manipulate the system </w:t>
      </w:r>
      <w:r w:rsidR="000C2933" w:rsidRPr="005C1658">
        <w:rPr>
          <w:rFonts w:ascii="Times New Roman" w:hAnsi="Times New Roman" w:cs="Times New Roman"/>
          <w:sz w:val="24"/>
          <w:szCs w:val="24"/>
          <w:lang w:val="en-CA"/>
        </w:rPr>
        <w:t>in order</w:t>
      </w:r>
      <w:r w:rsidR="004519B7" w:rsidRPr="005C1658">
        <w:rPr>
          <w:rFonts w:ascii="Times New Roman" w:hAnsi="Times New Roman" w:cs="Times New Roman"/>
          <w:sz w:val="24"/>
          <w:szCs w:val="24"/>
          <w:lang w:val="en-CA"/>
        </w:rPr>
        <w:t xml:space="preserve"> to determine what functions are actually being carried out </w:t>
      </w:r>
      <w:r w:rsidR="007873B2" w:rsidRPr="005C1658">
        <w:rPr>
          <w:rFonts w:ascii="Times New Roman" w:hAnsi="Times New Roman" w:cs="Times New Roman"/>
          <w:sz w:val="24"/>
          <w:szCs w:val="24"/>
          <w:lang w:val="en-CA"/>
        </w:rPr>
        <w:t>(</w:t>
      </w:r>
      <w:r w:rsidR="004519B7" w:rsidRPr="005C1658">
        <w:rPr>
          <w:rFonts w:ascii="Times New Roman" w:hAnsi="Times New Roman" w:cs="Times New Roman"/>
          <w:sz w:val="24"/>
          <w:szCs w:val="24"/>
          <w:lang w:val="en-CA"/>
        </w:rPr>
        <w:t xml:space="preserve">see </w:t>
      </w:r>
      <w:proofErr w:type="spellStart"/>
      <w:r w:rsidR="007873B2" w:rsidRPr="005C1658">
        <w:rPr>
          <w:rFonts w:ascii="Times New Roman" w:hAnsi="Times New Roman" w:cs="Times New Roman"/>
          <w:sz w:val="24"/>
          <w:szCs w:val="24"/>
          <w:lang w:val="en-CA"/>
        </w:rPr>
        <w:t>Eliasmith</w:t>
      </w:r>
      <w:proofErr w:type="spellEnd"/>
      <w:r w:rsidR="007873B2" w:rsidRPr="005C1658">
        <w:rPr>
          <w:rFonts w:ascii="Times New Roman" w:hAnsi="Times New Roman" w:cs="Times New Roman"/>
          <w:sz w:val="24"/>
          <w:szCs w:val="24"/>
          <w:lang w:val="en-CA"/>
        </w:rPr>
        <w:t xml:space="preserve"> 2010).</w:t>
      </w:r>
      <w:r w:rsidR="00AE2B19" w:rsidRPr="005C1658">
        <w:rPr>
          <w:rFonts w:ascii="Times New Roman" w:hAnsi="Times New Roman" w:cs="Times New Roman"/>
          <w:sz w:val="24"/>
          <w:szCs w:val="24"/>
          <w:lang w:val="en-CA"/>
        </w:rPr>
        <w:t xml:space="preserve"> </w:t>
      </w:r>
      <w:r w:rsidR="007873B2" w:rsidRPr="005C1658">
        <w:rPr>
          <w:rFonts w:ascii="Times New Roman" w:hAnsi="Times New Roman" w:cs="Times New Roman"/>
          <w:sz w:val="24"/>
          <w:szCs w:val="24"/>
          <w:lang w:val="en-CA"/>
        </w:rPr>
        <w:t xml:space="preserve">As </w:t>
      </w:r>
      <w:proofErr w:type="spellStart"/>
      <w:r w:rsidR="007873B2" w:rsidRPr="005C1658">
        <w:rPr>
          <w:rFonts w:ascii="Times New Roman" w:hAnsi="Times New Roman" w:cs="Times New Roman"/>
          <w:sz w:val="24"/>
          <w:szCs w:val="24"/>
          <w:lang w:val="en-CA"/>
        </w:rPr>
        <w:t>Bermúdez</w:t>
      </w:r>
      <w:proofErr w:type="spellEnd"/>
      <w:r w:rsidR="007873B2" w:rsidRPr="005C1658">
        <w:rPr>
          <w:rFonts w:ascii="Times New Roman" w:hAnsi="Times New Roman" w:cs="Times New Roman"/>
          <w:sz w:val="24"/>
          <w:szCs w:val="24"/>
          <w:lang w:val="en-CA"/>
        </w:rPr>
        <w:t xml:space="preserve"> puts it:</w:t>
      </w:r>
    </w:p>
    <w:p w14:paraId="44F0AC0C" w14:textId="60051FE0" w:rsidR="007873B2" w:rsidRPr="005C1658" w:rsidRDefault="007873B2" w:rsidP="00CF68AF">
      <w:pPr>
        <w:spacing w:line="480" w:lineRule="auto"/>
        <w:jc w:val="both"/>
        <w:rPr>
          <w:rFonts w:ascii="Times New Roman" w:hAnsi="Times New Roman" w:cs="Times New Roman"/>
          <w:sz w:val="24"/>
          <w:szCs w:val="24"/>
          <w:lang w:val="en-CA"/>
        </w:rPr>
      </w:pPr>
    </w:p>
    <w:p w14:paraId="2CA23B4F" w14:textId="5670C068" w:rsidR="007873B2" w:rsidRPr="005C1658" w:rsidRDefault="007873B2" w:rsidP="00CF68AF">
      <w:pPr>
        <w:ind w:left="720"/>
        <w:jc w:val="both"/>
        <w:rPr>
          <w:rFonts w:ascii="Times New Roman" w:hAnsi="Times New Roman" w:cs="Times New Roman"/>
          <w:b/>
          <w:bCs/>
          <w:sz w:val="24"/>
          <w:szCs w:val="24"/>
        </w:rPr>
      </w:pPr>
      <w:r w:rsidRPr="005C1658">
        <w:rPr>
          <w:rFonts w:ascii="Times New Roman" w:hAnsi="Times New Roman" w:cs="Times New Roman"/>
          <w:sz w:val="24"/>
          <w:szCs w:val="24"/>
        </w:rPr>
        <w:t>At one time cognitive science was associated with the idea that we can understand the mind without worrying about its biological machinery – we can understand the software without understanding the hardware, to use a popular image. But this is now really a minority view. Neuroscience is now an absolutely fundamental part of cognitive science. Unfortunately</w:t>
      </w:r>
      <w:r w:rsidR="003D4068">
        <w:rPr>
          <w:rFonts w:ascii="Times New Roman" w:hAnsi="Times New Roman" w:cs="Times New Roman"/>
          <w:sz w:val="24"/>
          <w:szCs w:val="24"/>
        </w:rPr>
        <w:t>,</w:t>
      </w:r>
      <w:r w:rsidRPr="005C1658">
        <w:rPr>
          <w:rFonts w:ascii="Times New Roman" w:hAnsi="Times New Roman" w:cs="Times New Roman"/>
          <w:sz w:val="24"/>
          <w:szCs w:val="24"/>
        </w:rPr>
        <w:t xml:space="preserve"> this has not really been reflected in textbooks on cognitive science. (</w:t>
      </w:r>
      <w:proofErr w:type="spellStart"/>
      <w:r w:rsidR="005C0292" w:rsidRPr="005C0292">
        <w:rPr>
          <w:rFonts w:ascii="Times New Roman" w:hAnsi="Times New Roman" w:cs="Times New Roman"/>
          <w:sz w:val="24"/>
          <w:szCs w:val="24"/>
          <w:lang w:val="en-CA"/>
        </w:rPr>
        <w:t>Bermúdez</w:t>
      </w:r>
      <w:proofErr w:type="spellEnd"/>
      <w:r w:rsidR="005C0292" w:rsidRPr="005C0292">
        <w:rPr>
          <w:rFonts w:ascii="Times New Roman" w:hAnsi="Times New Roman" w:cs="Times New Roman"/>
          <w:sz w:val="24"/>
          <w:szCs w:val="24"/>
        </w:rPr>
        <w:t xml:space="preserve"> </w:t>
      </w:r>
      <w:r w:rsidRPr="005C0292">
        <w:rPr>
          <w:rFonts w:ascii="Times New Roman" w:hAnsi="Times New Roman" w:cs="Times New Roman"/>
          <w:sz w:val="24"/>
          <w:szCs w:val="24"/>
        </w:rPr>
        <w:t>2004,</w:t>
      </w:r>
      <w:r w:rsidRPr="005C1658">
        <w:rPr>
          <w:rFonts w:ascii="Times New Roman" w:hAnsi="Times New Roman" w:cs="Times New Roman"/>
          <w:sz w:val="24"/>
          <w:szCs w:val="24"/>
        </w:rPr>
        <w:t xml:space="preserve"> xxviii)</w:t>
      </w:r>
    </w:p>
    <w:p w14:paraId="7F6F782A" w14:textId="77777777" w:rsidR="007873B2" w:rsidRPr="005C1658" w:rsidRDefault="007873B2" w:rsidP="00CF68AF">
      <w:pPr>
        <w:spacing w:line="480" w:lineRule="auto"/>
        <w:jc w:val="both"/>
        <w:rPr>
          <w:rFonts w:ascii="Times New Roman" w:hAnsi="Times New Roman" w:cs="Times New Roman"/>
          <w:sz w:val="24"/>
          <w:szCs w:val="24"/>
          <w:lang w:val="en-CA"/>
        </w:rPr>
      </w:pPr>
    </w:p>
    <w:p w14:paraId="3F9DADBE" w14:textId="1425B4E4" w:rsidR="006E202C" w:rsidRPr="005C1658" w:rsidRDefault="007873B2" w:rsidP="00CF68AF">
      <w:pPr>
        <w:spacing w:line="480" w:lineRule="auto"/>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 xml:space="preserve">Let’s consider why this is the case. The idea </w:t>
      </w:r>
      <w:r w:rsidR="00995463" w:rsidRPr="005C1658">
        <w:rPr>
          <w:rFonts w:ascii="Times New Roman" w:hAnsi="Times New Roman" w:cs="Times New Roman"/>
          <w:sz w:val="24"/>
          <w:szCs w:val="24"/>
          <w:lang w:val="en-CA"/>
        </w:rPr>
        <w:t xml:space="preserve">that </w:t>
      </w:r>
      <w:r w:rsidRPr="005C1658">
        <w:rPr>
          <w:rFonts w:ascii="Times New Roman" w:hAnsi="Times New Roman" w:cs="Times New Roman"/>
          <w:sz w:val="24"/>
          <w:szCs w:val="24"/>
          <w:lang w:val="en-CA"/>
        </w:rPr>
        <w:t xml:space="preserve">we can study the </w:t>
      </w:r>
      <w:r w:rsidR="009539ED" w:rsidRPr="005C1658">
        <w:rPr>
          <w:rFonts w:ascii="Times New Roman" w:hAnsi="Times New Roman" w:cs="Times New Roman"/>
          <w:sz w:val="24"/>
          <w:szCs w:val="24"/>
          <w:lang w:val="en-CA"/>
        </w:rPr>
        <w:t xml:space="preserve">cognitive </w:t>
      </w:r>
      <w:r w:rsidRPr="005C1658">
        <w:rPr>
          <w:rFonts w:ascii="Times New Roman" w:hAnsi="Times New Roman" w:cs="Times New Roman"/>
          <w:sz w:val="24"/>
          <w:szCs w:val="24"/>
          <w:lang w:val="en-CA"/>
        </w:rPr>
        <w:t>features of a system independent of its implementation stems from this idea that radically different systems can realize the same computational functions.</w:t>
      </w:r>
      <w:r w:rsidR="00AE2B19" w:rsidRPr="005C1658">
        <w:rPr>
          <w:rFonts w:ascii="Times New Roman" w:hAnsi="Times New Roman" w:cs="Times New Roman"/>
          <w:sz w:val="24"/>
          <w:szCs w:val="24"/>
          <w:lang w:val="en-CA"/>
        </w:rPr>
        <w:t xml:space="preserve"> </w:t>
      </w:r>
      <w:r w:rsidR="00995463" w:rsidRPr="005C1658">
        <w:rPr>
          <w:rFonts w:ascii="Times New Roman" w:hAnsi="Times New Roman" w:cs="Times New Roman"/>
          <w:sz w:val="24"/>
          <w:szCs w:val="24"/>
          <w:lang w:val="en-CA"/>
        </w:rPr>
        <w:t>While</w:t>
      </w:r>
      <w:r w:rsidRPr="005C1658">
        <w:rPr>
          <w:rFonts w:ascii="Times New Roman" w:hAnsi="Times New Roman" w:cs="Times New Roman"/>
          <w:sz w:val="24"/>
          <w:szCs w:val="24"/>
          <w:lang w:val="en-CA"/>
        </w:rPr>
        <w:t xml:space="preserve"> this is true in principle, it often ignores th</w:t>
      </w:r>
      <w:r w:rsidR="008D0835" w:rsidRPr="005C1658">
        <w:rPr>
          <w:rFonts w:ascii="Times New Roman" w:hAnsi="Times New Roman" w:cs="Times New Roman"/>
          <w:sz w:val="24"/>
          <w:szCs w:val="24"/>
          <w:lang w:val="en-CA"/>
        </w:rPr>
        <w:t>e</w:t>
      </w:r>
      <w:r w:rsidRPr="005C1658">
        <w:rPr>
          <w:rFonts w:ascii="Times New Roman" w:hAnsi="Times New Roman" w:cs="Times New Roman"/>
          <w:sz w:val="24"/>
          <w:szCs w:val="24"/>
          <w:lang w:val="en-CA"/>
        </w:rPr>
        <w:t xml:space="preserve"> fact that </w:t>
      </w:r>
      <w:r w:rsidRPr="005C1658">
        <w:rPr>
          <w:rFonts w:ascii="Times New Roman" w:hAnsi="Times New Roman" w:cs="Times New Roman"/>
          <w:i/>
          <w:iCs/>
          <w:sz w:val="24"/>
          <w:szCs w:val="24"/>
          <w:lang w:val="en-CA"/>
        </w:rPr>
        <w:t xml:space="preserve">in order for </w:t>
      </w:r>
      <w:r w:rsidRPr="005C1658">
        <w:rPr>
          <w:rFonts w:ascii="Times New Roman" w:hAnsi="Times New Roman" w:cs="Times New Roman"/>
          <w:sz w:val="24"/>
          <w:szCs w:val="24"/>
          <w:lang w:val="en-CA"/>
        </w:rPr>
        <w:t xml:space="preserve">different systems to run the same program, they </w:t>
      </w:r>
      <w:r w:rsidR="00F45BF5" w:rsidRPr="005C1658">
        <w:rPr>
          <w:rFonts w:ascii="Times New Roman" w:hAnsi="Times New Roman" w:cs="Times New Roman"/>
          <w:sz w:val="24"/>
          <w:szCs w:val="24"/>
          <w:lang w:val="en-CA"/>
        </w:rPr>
        <w:t xml:space="preserve">require different </w:t>
      </w:r>
      <w:r w:rsidR="000C2933" w:rsidRPr="005C1658">
        <w:rPr>
          <w:rFonts w:ascii="Times New Roman" w:hAnsi="Times New Roman" w:cs="Times New Roman"/>
          <w:sz w:val="24"/>
          <w:szCs w:val="24"/>
          <w:lang w:val="en-CA"/>
        </w:rPr>
        <w:t xml:space="preserve">environmental conditions, and different </w:t>
      </w:r>
      <w:r w:rsidR="00F45BF5" w:rsidRPr="005C1658">
        <w:rPr>
          <w:rFonts w:ascii="Times New Roman" w:hAnsi="Times New Roman" w:cs="Times New Roman"/>
          <w:sz w:val="24"/>
          <w:szCs w:val="24"/>
          <w:lang w:val="en-CA"/>
        </w:rPr>
        <w:t>amounts of time</w:t>
      </w:r>
      <w:r w:rsidR="009D1EF7" w:rsidRPr="005C1658">
        <w:rPr>
          <w:rFonts w:ascii="Times New Roman" w:hAnsi="Times New Roman" w:cs="Times New Roman"/>
          <w:sz w:val="24"/>
          <w:szCs w:val="24"/>
          <w:lang w:val="en-CA"/>
        </w:rPr>
        <w:t xml:space="preserve"> and</w:t>
      </w:r>
      <w:r w:rsidR="009539ED" w:rsidRPr="005C1658">
        <w:rPr>
          <w:rFonts w:ascii="Times New Roman" w:hAnsi="Times New Roman" w:cs="Times New Roman"/>
          <w:sz w:val="24"/>
          <w:szCs w:val="24"/>
          <w:lang w:val="en-CA"/>
        </w:rPr>
        <w:t xml:space="preserve"> </w:t>
      </w:r>
      <w:r w:rsidR="00F45BF5" w:rsidRPr="005C1658">
        <w:rPr>
          <w:rFonts w:ascii="Times New Roman" w:hAnsi="Times New Roman" w:cs="Times New Roman"/>
          <w:sz w:val="24"/>
          <w:szCs w:val="24"/>
          <w:lang w:val="en-CA"/>
        </w:rPr>
        <w:t xml:space="preserve">resources, </w:t>
      </w:r>
      <w:r w:rsidR="004519B7" w:rsidRPr="005C1658">
        <w:rPr>
          <w:rFonts w:ascii="Times New Roman" w:hAnsi="Times New Roman" w:cs="Times New Roman"/>
          <w:sz w:val="24"/>
          <w:szCs w:val="24"/>
          <w:lang w:val="en-CA"/>
        </w:rPr>
        <w:t xml:space="preserve">depending on their physical </w:t>
      </w:r>
      <w:r w:rsidR="000C2933" w:rsidRPr="005C1658">
        <w:rPr>
          <w:rFonts w:ascii="Times New Roman" w:hAnsi="Times New Roman" w:cs="Times New Roman"/>
          <w:sz w:val="24"/>
          <w:szCs w:val="24"/>
          <w:lang w:val="en-CA"/>
        </w:rPr>
        <w:t>structure</w:t>
      </w:r>
      <w:r w:rsidR="00F45BF5" w:rsidRPr="005C1658">
        <w:rPr>
          <w:rFonts w:ascii="Times New Roman" w:hAnsi="Times New Roman" w:cs="Times New Roman"/>
          <w:sz w:val="24"/>
          <w:szCs w:val="24"/>
          <w:lang w:val="en-CA"/>
        </w:rPr>
        <w:t xml:space="preserve">. </w:t>
      </w:r>
      <w:r w:rsidR="00F45BF5" w:rsidRPr="005C1658">
        <w:rPr>
          <w:rFonts w:ascii="Times New Roman" w:hAnsi="Times New Roman" w:cs="Times New Roman"/>
          <w:sz w:val="24"/>
          <w:szCs w:val="24"/>
          <w:lang w:val="en-CA"/>
        </w:rPr>
        <w:lastRenderedPageBreak/>
        <w:t xml:space="preserve">This is largely because the computational architecture of a system determines what sorts of programs it is </w:t>
      </w:r>
      <w:r w:rsidR="00F45BF5" w:rsidRPr="005C1658">
        <w:rPr>
          <w:rFonts w:ascii="Times New Roman" w:hAnsi="Times New Roman" w:cs="Times New Roman"/>
          <w:i/>
          <w:iCs/>
          <w:sz w:val="24"/>
          <w:szCs w:val="24"/>
          <w:lang w:val="en-CA"/>
        </w:rPr>
        <w:t xml:space="preserve">optimized </w:t>
      </w:r>
      <w:r w:rsidR="00F45BF5" w:rsidRPr="005C1658">
        <w:rPr>
          <w:rFonts w:ascii="Times New Roman" w:hAnsi="Times New Roman" w:cs="Times New Roman"/>
          <w:sz w:val="24"/>
          <w:szCs w:val="24"/>
          <w:lang w:val="en-CA"/>
        </w:rPr>
        <w:t>to carry out</w:t>
      </w:r>
      <w:r w:rsidR="004519B7" w:rsidRPr="005C1658">
        <w:rPr>
          <w:rFonts w:ascii="Times New Roman" w:hAnsi="Times New Roman" w:cs="Times New Roman"/>
          <w:sz w:val="24"/>
          <w:szCs w:val="24"/>
          <w:lang w:val="en-CA"/>
        </w:rPr>
        <w:t xml:space="preserve"> efficiently</w:t>
      </w:r>
      <w:r w:rsidR="009539ED" w:rsidRPr="005C1658">
        <w:rPr>
          <w:rFonts w:ascii="Times New Roman" w:hAnsi="Times New Roman" w:cs="Times New Roman"/>
          <w:sz w:val="24"/>
          <w:szCs w:val="24"/>
          <w:lang w:val="en-CA"/>
        </w:rPr>
        <w:t xml:space="preserve"> under </w:t>
      </w:r>
      <w:r w:rsidR="009D1EF7" w:rsidRPr="005C1658">
        <w:rPr>
          <w:rFonts w:ascii="Times New Roman" w:hAnsi="Times New Roman" w:cs="Times New Roman"/>
          <w:sz w:val="24"/>
          <w:szCs w:val="24"/>
          <w:lang w:val="en-CA"/>
        </w:rPr>
        <w:t>different</w:t>
      </w:r>
      <w:r w:rsidR="009539ED" w:rsidRPr="005C1658">
        <w:rPr>
          <w:rFonts w:ascii="Times New Roman" w:hAnsi="Times New Roman" w:cs="Times New Roman"/>
          <w:sz w:val="24"/>
          <w:szCs w:val="24"/>
          <w:lang w:val="en-CA"/>
        </w:rPr>
        <w:t xml:space="preserve"> conditions</w:t>
      </w:r>
      <w:r w:rsidR="009D1EF7" w:rsidRPr="005C1658">
        <w:rPr>
          <w:rFonts w:ascii="Times New Roman" w:hAnsi="Times New Roman" w:cs="Times New Roman"/>
          <w:sz w:val="24"/>
          <w:szCs w:val="24"/>
          <w:lang w:val="en-CA"/>
        </w:rPr>
        <w:t>.</w:t>
      </w:r>
      <w:r w:rsidR="00F45BF5" w:rsidRPr="005C1658">
        <w:rPr>
          <w:rFonts w:ascii="Times New Roman" w:hAnsi="Times New Roman" w:cs="Times New Roman"/>
          <w:sz w:val="24"/>
          <w:szCs w:val="24"/>
          <w:lang w:val="en-CA"/>
        </w:rPr>
        <w:t xml:space="preserve"> </w:t>
      </w:r>
      <w:r w:rsidR="004519B7" w:rsidRPr="005C1658">
        <w:rPr>
          <w:rFonts w:ascii="Times New Roman" w:hAnsi="Times New Roman" w:cs="Times New Roman"/>
          <w:sz w:val="24"/>
          <w:szCs w:val="24"/>
          <w:lang w:val="en-CA"/>
        </w:rPr>
        <w:t>Real</w:t>
      </w:r>
      <w:r w:rsidR="00F45BF5" w:rsidRPr="005C1658">
        <w:rPr>
          <w:rFonts w:ascii="Times New Roman" w:hAnsi="Times New Roman" w:cs="Times New Roman"/>
          <w:sz w:val="24"/>
          <w:szCs w:val="24"/>
          <w:lang w:val="en-CA"/>
        </w:rPr>
        <w:t xml:space="preserve"> world systems are always constrained by things like limited resources, limited time</w:t>
      </w:r>
      <w:r w:rsidR="008D0835" w:rsidRPr="005C1658">
        <w:rPr>
          <w:rFonts w:ascii="Times New Roman" w:hAnsi="Times New Roman" w:cs="Times New Roman"/>
          <w:sz w:val="24"/>
          <w:szCs w:val="24"/>
          <w:lang w:val="en-CA"/>
        </w:rPr>
        <w:t>, and</w:t>
      </w:r>
      <w:r w:rsidR="00F45BF5" w:rsidRPr="005C1658">
        <w:rPr>
          <w:rFonts w:ascii="Times New Roman" w:hAnsi="Times New Roman" w:cs="Times New Roman"/>
          <w:sz w:val="24"/>
          <w:szCs w:val="24"/>
          <w:lang w:val="en-CA"/>
        </w:rPr>
        <w:t xml:space="preserve"> environmental pressures</w:t>
      </w:r>
      <w:r w:rsidR="004519B7" w:rsidRPr="005C1658">
        <w:rPr>
          <w:rFonts w:ascii="Times New Roman" w:hAnsi="Times New Roman" w:cs="Times New Roman"/>
          <w:sz w:val="24"/>
          <w:szCs w:val="24"/>
          <w:lang w:val="en-CA"/>
        </w:rPr>
        <w:t xml:space="preserve">, which in turn means that only systems with the appropriate computational architectures will be </w:t>
      </w:r>
      <w:r w:rsidR="001E7414" w:rsidRPr="005C1658">
        <w:rPr>
          <w:rFonts w:ascii="Times New Roman" w:hAnsi="Times New Roman" w:cs="Times New Roman"/>
          <w:sz w:val="24"/>
          <w:szCs w:val="24"/>
          <w:lang w:val="en-CA"/>
        </w:rPr>
        <w:t>capa</w:t>
      </w:r>
      <w:r w:rsidR="004519B7" w:rsidRPr="005C1658">
        <w:rPr>
          <w:rFonts w:ascii="Times New Roman" w:hAnsi="Times New Roman" w:cs="Times New Roman"/>
          <w:sz w:val="24"/>
          <w:szCs w:val="24"/>
          <w:lang w:val="en-CA"/>
        </w:rPr>
        <w:t>ble o</w:t>
      </w:r>
      <w:r w:rsidR="001E7414" w:rsidRPr="005C1658">
        <w:rPr>
          <w:rFonts w:ascii="Times New Roman" w:hAnsi="Times New Roman" w:cs="Times New Roman"/>
          <w:sz w:val="24"/>
          <w:szCs w:val="24"/>
          <w:lang w:val="en-CA"/>
        </w:rPr>
        <w:t>f</w:t>
      </w:r>
      <w:r w:rsidR="004519B7" w:rsidRPr="005C1658">
        <w:rPr>
          <w:rFonts w:ascii="Times New Roman" w:hAnsi="Times New Roman" w:cs="Times New Roman"/>
          <w:sz w:val="24"/>
          <w:szCs w:val="24"/>
          <w:lang w:val="en-CA"/>
        </w:rPr>
        <w:t xml:space="preserve"> realiz</w:t>
      </w:r>
      <w:r w:rsidR="001E7414" w:rsidRPr="005C1658">
        <w:rPr>
          <w:rFonts w:ascii="Times New Roman" w:hAnsi="Times New Roman" w:cs="Times New Roman"/>
          <w:sz w:val="24"/>
          <w:szCs w:val="24"/>
          <w:lang w:val="en-CA"/>
        </w:rPr>
        <w:t>ing</w:t>
      </w:r>
      <w:r w:rsidR="004519B7" w:rsidRPr="005C1658">
        <w:rPr>
          <w:rFonts w:ascii="Times New Roman" w:hAnsi="Times New Roman" w:cs="Times New Roman"/>
          <w:sz w:val="24"/>
          <w:szCs w:val="24"/>
          <w:lang w:val="en-CA"/>
        </w:rPr>
        <w:t xml:space="preserve"> those </w:t>
      </w:r>
      <w:r w:rsidR="000C2933" w:rsidRPr="005C1658">
        <w:rPr>
          <w:rFonts w:ascii="Times New Roman" w:hAnsi="Times New Roman" w:cs="Times New Roman"/>
          <w:sz w:val="24"/>
          <w:szCs w:val="24"/>
          <w:lang w:val="en-CA"/>
        </w:rPr>
        <w:t xml:space="preserve">particular </w:t>
      </w:r>
      <w:r w:rsidR="004519B7" w:rsidRPr="005C1658">
        <w:rPr>
          <w:rFonts w:ascii="Times New Roman" w:hAnsi="Times New Roman" w:cs="Times New Roman"/>
          <w:sz w:val="24"/>
          <w:szCs w:val="24"/>
          <w:lang w:val="en-CA"/>
        </w:rPr>
        <w:t>computational functions within those constraints</w:t>
      </w:r>
      <w:r w:rsidR="00F45BF5" w:rsidRPr="005C1658">
        <w:rPr>
          <w:rFonts w:ascii="Times New Roman" w:hAnsi="Times New Roman" w:cs="Times New Roman"/>
          <w:sz w:val="24"/>
          <w:szCs w:val="24"/>
          <w:lang w:val="en-CA"/>
        </w:rPr>
        <w:t xml:space="preserve">. </w:t>
      </w:r>
      <w:r w:rsidR="001E7414" w:rsidRPr="005C1658">
        <w:rPr>
          <w:rFonts w:ascii="Times New Roman" w:hAnsi="Times New Roman" w:cs="Times New Roman"/>
          <w:sz w:val="24"/>
          <w:szCs w:val="24"/>
          <w:lang w:val="en-CA"/>
        </w:rPr>
        <w:t>C</w:t>
      </w:r>
      <w:r w:rsidR="00F45BF5" w:rsidRPr="005C1658">
        <w:rPr>
          <w:rFonts w:ascii="Times New Roman" w:hAnsi="Times New Roman" w:cs="Times New Roman"/>
          <w:sz w:val="24"/>
          <w:szCs w:val="24"/>
          <w:lang w:val="en-CA"/>
        </w:rPr>
        <w:t xml:space="preserve">onsider the following illustrative example offered by Chris </w:t>
      </w:r>
      <w:proofErr w:type="spellStart"/>
      <w:r w:rsidR="00F45BF5" w:rsidRPr="005C1658">
        <w:rPr>
          <w:rFonts w:ascii="Times New Roman" w:hAnsi="Times New Roman" w:cs="Times New Roman"/>
          <w:sz w:val="24"/>
          <w:szCs w:val="24"/>
          <w:lang w:val="en-CA"/>
        </w:rPr>
        <w:t>Eliasmith</w:t>
      </w:r>
      <w:proofErr w:type="spellEnd"/>
      <w:r w:rsidR="00F45BF5" w:rsidRPr="005C1658">
        <w:rPr>
          <w:rFonts w:ascii="Times New Roman" w:hAnsi="Times New Roman" w:cs="Times New Roman"/>
          <w:sz w:val="24"/>
          <w:szCs w:val="24"/>
          <w:lang w:val="en-CA"/>
        </w:rPr>
        <w:t>:</w:t>
      </w:r>
    </w:p>
    <w:p w14:paraId="37C72B46" w14:textId="77777777" w:rsidR="00F45BF5" w:rsidRPr="005C1658" w:rsidRDefault="00F45BF5" w:rsidP="00CF68AF">
      <w:pPr>
        <w:spacing w:line="480" w:lineRule="auto"/>
        <w:jc w:val="both"/>
        <w:rPr>
          <w:rFonts w:ascii="Times New Roman" w:hAnsi="Times New Roman" w:cs="Times New Roman"/>
          <w:sz w:val="24"/>
          <w:szCs w:val="24"/>
          <w:lang w:val="en-CA"/>
        </w:rPr>
      </w:pPr>
    </w:p>
    <w:p w14:paraId="0BC03B24" w14:textId="73E7A818" w:rsidR="00F45BF5" w:rsidRPr="005C1658" w:rsidRDefault="00F45BF5" w:rsidP="00CF68AF">
      <w:pPr>
        <w:ind w:left="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To see this, consider the example of deciding whether an object in the environment is a friend or foe. Suppose we have two different implementations of the function that needs to be computed to successfully achieve this recognition. One of these implementations, Athlon Alan, can compute this function in less than a second given its architecture, computational primitives, etc. The other implementation, Intel Alan, takes nearly 10 minutes to perform the same computation because its architecture, computational primitives, etc., aren’t optimized for this kind of computation. In other words, the computational complexity of the algorithm on the second implementation is significantly higher than on the first implementation. Of course, if the object is a foe, Intel Alan may not have the 10 minutes required to make this decision and thus may not ever exhibit this cognitive behaviour. As a result, it is computational complexity, not function, which determines possible cognitive behaviour. Merely noting the class of abstract functions computable by Intel Alan won’t tell us much about Intel Alan’s actual cognitive behaviour. (</w:t>
      </w:r>
      <w:proofErr w:type="spellStart"/>
      <w:r w:rsidR="003D4068">
        <w:rPr>
          <w:rFonts w:ascii="Times New Roman" w:hAnsi="Times New Roman" w:cs="Times New Roman"/>
          <w:sz w:val="24"/>
          <w:szCs w:val="24"/>
          <w:lang w:val="en-CA"/>
        </w:rPr>
        <w:t>Eliasmith</w:t>
      </w:r>
      <w:proofErr w:type="spellEnd"/>
      <w:r w:rsidR="003D4068">
        <w:rPr>
          <w:rFonts w:ascii="Times New Roman" w:hAnsi="Times New Roman" w:cs="Times New Roman"/>
          <w:sz w:val="24"/>
          <w:szCs w:val="24"/>
          <w:lang w:val="en-CA"/>
        </w:rPr>
        <w:t xml:space="preserve"> </w:t>
      </w:r>
      <w:r w:rsidRPr="005C1658">
        <w:rPr>
          <w:rFonts w:ascii="Times New Roman" w:hAnsi="Times New Roman" w:cs="Times New Roman"/>
          <w:sz w:val="24"/>
          <w:szCs w:val="24"/>
          <w:lang w:val="en-CA"/>
        </w:rPr>
        <w:t>2002, 5)</w:t>
      </w:r>
    </w:p>
    <w:p w14:paraId="48B41BED" w14:textId="77777777" w:rsidR="00F45BF5" w:rsidRPr="005C1658" w:rsidRDefault="00F45BF5" w:rsidP="00CF68AF">
      <w:pPr>
        <w:spacing w:line="480" w:lineRule="auto"/>
        <w:jc w:val="both"/>
        <w:rPr>
          <w:rFonts w:ascii="Times New Roman" w:hAnsi="Times New Roman" w:cs="Times New Roman"/>
          <w:sz w:val="24"/>
          <w:szCs w:val="24"/>
          <w:lang w:val="en-CA"/>
        </w:rPr>
      </w:pPr>
    </w:p>
    <w:p w14:paraId="528E7B1A" w14:textId="6CF4289A" w:rsidR="00AB23ED" w:rsidRPr="005C1658" w:rsidRDefault="00F45BF5" w:rsidP="00CF68AF">
      <w:pPr>
        <w:spacing w:line="480" w:lineRule="auto"/>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Put simply, not any implementation of a system can carry out a given computatio</w:t>
      </w:r>
      <w:r w:rsidR="00C1192C" w:rsidRPr="005C1658">
        <w:rPr>
          <w:rFonts w:ascii="Times New Roman" w:hAnsi="Times New Roman" w:cs="Times New Roman"/>
          <w:sz w:val="24"/>
          <w:szCs w:val="24"/>
          <w:lang w:val="en-CA"/>
        </w:rPr>
        <w:t>nal function</w:t>
      </w:r>
      <w:r w:rsidRPr="005C1658">
        <w:rPr>
          <w:rFonts w:ascii="Times New Roman" w:hAnsi="Times New Roman" w:cs="Times New Roman"/>
          <w:sz w:val="24"/>
          <w:szCs w:val="24"/>
          <w:lang w:val="en-CA"/>
        </w:rPr>
        <w:t xml:space="preserve"> </w:t>
      </w:r>
      <w:r w:rsidRPr="005C1658">
        <w:rPr>
          <w:rFonts w:ascii="Times New Roman" w:hAnsi="Times New Roman" w:cs="Times New Roman"/>
          <w:i/>
          <w:iCs/>
          <w:sz w:val="24"/>
          <w:szCs w:val="24"/>
          <w:lang w:val="en-CA"/>
        </w:rPr>
        <w:t>given relevant limitations on time, resources, and environmental conditions</w:t>
      </w:r>
      <w:r w:rsidRPr="005C1658">
        <w:rPr>
          <w:rFonts w:ascii="Times New Roman" w:hAnsi="Times New Roman" w:cs="Times New Roman"/>
          <w:sz w:val="24"/>
          <w:szCs w:val="24"/>
          <w:lang w:val="en-CA"/>
        </w:rPr>
        <w:t xml:space="preserve">. </w:t>
      </w:r>
      <w:r w:rsidR="00246E2A" w:rsidRPr="005C1658">
        <w:rPr>
          <w:rFonts w:ascii="Times New Roman" w:hAnsi="Times New Roman" w:cs="Times New Roman"/>
          <w:sz w:val="24"/>
          <w:szCs w:val="24"/>
          <w:lang w:val="en-CA"/>
        </w:rPr>
        <w:t>This means that</w:t>
      </w:r>
      <w:r w:rsidR="001E7414" w:rsidRPr="005C1658">
        <w:rPr>
          <w:rFonts w:ascii="Times New Roman" w:hAnsi="Times New Roman" w:cs="Times New Roman"/>
          <w:sz w:val="24"/>
          <w:szCs w:val="24"/>
          <w:lang w:val="en-CA"/>
        </w:rPr>
        <w:t xml:space="preserve"> knowing the neurophysiological architecture of the system becomes essential to understanding what cognitive functions it is capable of carrying out and why</w:t>
      </w:r>
      <w:r w:rsidR="00C1192C" w:rsidRPr="005C1658">
        <w:rPr>
          <w:rFonts w:ascii="Times New Roman" w:hAnsi="Times New Roman" w:cs="Times New Roman"/>
          <w:sz w:val="24"/>
          <w:szCs w:val="24"/>
          <w:lang w:val="en-CA"/>
        </w:rPr>
        <w:t xml:space="preserve"> (for more details, se</w:t>
      </w:r>
      <w:r w:rsidR="00294B19" w:rsidRPr="005C1658">
        <w:rPr>
          <w:rFonts w:ascii="Times New Roman" w:hAnsi="Times New Roman" w:cs="Times New Roman"/>
          <w:sz w:val="24"/>
          <w:szCs w:val="24"/>
          <w:lang w:val="en-CA"/>
        </w:rPr>
        <w:t xml:space="preserve">e Bechtel </w:t>
      </w:r>
      <w:r w:rsidR="003D4068">
        <w:rPr>
          <w:rFonts w:ascii="Times New Roman" w:hAnsi="Times New Roman" w:cs="Times New Roman"/>
          <w:sz w:val="24"/>
          <w:szCs w:val="24"/>
          <w:lang w:val="en-CA"/>
        </w:rPr>
        <w:t xml:space="preserve">and </w:t>
      </w:r>
      <w:proofErr w:type="spellStart"/>
      <w:r w:rsidR="00294B19" w:rsidRPr="005C1658">
        <w:rPr>
          <w:rFonts w:ascii="Times New Roman" w:hAnsi="Times New Roman" w:cs="Times New Roman"/>
          <w:sz w:val="24"/>
          <w:szCs w:val="24"/>
          <w:lang w:val="en-CA"/>
        </w:rPr>
        <w:t>Mundale</w:t>
      </w:r>
      <w:proofErr w:type="spellEnd"/>
      <w:r w:rsidR="00294B19" w:rsidRPr="005C1658">
        <w:rPr>
          <w:rFonts w:ascii="Times New Roman" w:hAnsi="Times New Roman" w:cs="Times New Roman"/>
          <w:sz w:val="24"/>
          <w:szCs w:val="24"/>
          <w:lang w:val="en-CA"/>
        </w:rPr>
        <w:t xml:space="preserve"> 1999;</w:t>
      </w:r>
      <w:r w:rsidR="00C1192C" w:rsidRPr="005C1658">
        <w:rPr>
          <w:rFonts w:ascii="Times New Roman" w:hAnsi="Times New Roman" w:cs="Times New Roman"/>
          <w:sz w:val="24"/>
          <w:szCs w:val="24"/>
        </w:rPr>
        <w:t xml:space="preserve"> </w:t>
      </w:r>
      <w:proofErr w:type="spellStart"/>
      <w:r w:rsidR="00C1192C" w:rsidRPr="005C1658">
        <w:rPr>
          <w:rFonts w:ascii="Times New Roman" w:hAnsi="Times New Roman" w:cs="Times New Roman"/>
          <w:sz w:val="24"/>
          <w:szCs w:val="24"/>
          <w:lang w:val="en-CA"/>
        </w:rPr>
        <w:t>Eliasmith</w:t>
      </w:r>
      <w:proofErr w:type="spellEnd"/>
      <w:r w:rsidR="00C1192C" w:rsidRPr="005C1658">
        <w:rPr>
          <w:rFonts w:ascii="Times New Roman" w:hAnsi="Times New Roman" w:cs="Times New Roman"/>
          <w:sz w:val="24"/>
          <w:szCs w:val="24"/>
          <w:lang w:val="en-CA"/>
        </w:rPr>
        <w:t xml:space="preserve"> 2002, 2013; </w:t>
      </w:r>
      <w:proofErr w:type="spellStart"/>
      <w:r w:rsidR="00C1192C" w:rsidRPr="005C1658">
        <w:rPr>
          <w:rFonts w:ascii="Times New Roman" w:hAnsi="Times New Roman" w:cs="Times New Roman"/>
          <w:sz w:val="24"/>
          <w:szCs w:val="24"/>
          <w:lang w:val="en-CA"/>
        </w:rPr>
        <w:t>Syropoulos</w:t>
      </w:r>
      <w:proofErr w:type="spellEnd"/>
      <w:r w:rsidR="00C1192C" w:rsidRPr="005C1658">
        <w:rPr>
          <w:rFonts w:ascii="Times New Roman" w:hAnsi="Times New Roman" w:cs="Times New Roman"/>
          <w:sz w:val="24"/>
          <w:szCs w:val="24"/>
          <w:lang w:val="en-CA"/>
        </w:rPr>
        <w:t xml:space="preserve"> 2008</w:t>
      </w:r>
      <w:r w:rsidRPr="005C1658">
        <w:rPr>
          <w:rFonts w:ascii="Times New Roman" w:hAnsi="Times New Roman" w:cs="Times New Roman"/>
          <w:sz w:val="24"/>
          <w:szCs w:val="24"/>
          <w:lang w:val="en-CA"/>
        </w:rPr>
        <w:t>).</w:t>
      </w:r>
    </w:p>
    <w:p w14:paraId="6A0C80CD" w14:textId="51BDEBA4" w:rsidR="00D86351" w:rsidRPr="005C1658" w:rsidRDefault="00294B19" w:rsidP="00CF68AF">
      <w:pPr>
        <w:spacing w:line="480" w:lineRule="auto"/>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ab/>
        <w:t xml:space="preserve">It is for this very reason that some have argued that </w:t>
      </w:r>
      <w:r w:rsidR="00995463" w:rsidRPr="005C1658">
        <w:rPr>
          <w:rFonts w:ascii="Times New Roman" w:hAnsi="Times New Roman" w:cs="Times New Roman"/>
          <w:sz w:val="24"/>
          <w:szCs w:val="24"/>
          <w:lang w:val="en-CA"/>
        </w:rPr>
        <w:t xml:space="preserve">we </w:t>
      </w:r>
      <w:r w:rsidRPr="005C1658">
        <w:rPr>
          <w:rFonts w:ascii="Times New Roman" w:hAnsi="Times New Roman" w:cs="Times New Roman"/>
          <w:sz w:val="24"/>
          <w:szCs w:val="24"/>
          <w:lang w:val="en-CA"/>
        </w:rPr>
        <w:t xml:space="preserve">ought to treat </w:t>
      </w:r>
      <w:r w:rsidR="008D0835" w:rsidRPr="005C1658">
        <w:rPr>
          <w:rFonts w:ascii="Times New Roman" w:hAnsi="Times New Roman" w:cs="Times New Roman"/>
          <w:sz w:val="24"/>
          <w:szCs w:val="24"/>
          <w:lang w:val="en-CA"/>
        </w:rPr>
        <w:t>computational</w:t>
      </w:r>
      <w:r w:rsidRPr="005C1658">
        <w:rPr>
          <w:rFonts w:ascii="Times New Roman" w:hAnsi="Times New Roman" w:cs="Times New Roman"/>
          <w:sz w:val="24"/>
          <w:szCs w:val="24"/>
          <w:lang w:val="en-CA"/>
        </w:rPr>
        <w:t xml:space="preserve"> theories</w:t>
      </w:r>
      <w:r w:rsidR="008D0835" w:rsidRPr="005C1658">
        <w:rPr>
          <w:rFonts w:ascii="Times New Roman" w:hAnsi="Times New Roman" w:cs="Times New Roman"/>
          <w:sz w:val="24"/>
          <w:szCs w:val="24"/>
          <w:lang w:val="en-CA"/>
        </w:rPr>
        <w:t xml:space="preserve"> </w:t>
      </w:r>
      <w:r w:rsidR="001E7414" w:rsidRPr="005C1658">
        <w:rPr>
          <w:rFonts w:ascii="Times New Roman" w:hAnsi="Times New Roman" w:cs="Times New Roman"/>
          <w:sz w:val="24"/>
          <w:szCs w:val="24"/>
          <w:lang w:val="en-CA"/>
        </w:rPr>
        <w:t xml:space="preserve">within cognitive science </w:t>
      </w:r>
      <w:r w:rsidRPr="005C1658">
        <w:rPr>
          <w:rFonts w:ascii="Times New Roman" w:hAnsi="Times New Roman" w:cs="Times New Roman"/>
          <w:sz w:val="24"/>
          <w:szCs w:val="24"/>
          <w:lang w:val="en-CA"/>
        </w:rPr>
        <w:t xml:space="preserve">as abstract descriptions of </w:t>
      </w:r>
      <w:r w:rsidR="008C1D4A" w:rsidRPr="005C1658">
        <w:rPr>
          <w:rFonts w:ascii="Times New Roman" w:hAnsi="Times New Roman" w:cs="Times New Roman"/>
          <w:sz w:val="24"/>
          <w:szCs w:val="24"/>
          <w:lang w:val="en-CA"/>
        </w:rPr>
        <w:t xml:space="preserve">the </w:t>
      </w:r>
      <w:r w:rsidR="00770514" w:rsidRPr="005C1658">
        <w:rPr>
          <w:rFonts w:ascii="Times New Roman" w:hAnsi="Times New Roman" w:cs="Times New Roman"/>
          <w:sz w:val="24"/>
          <w:szCs w:val="24"/>
          <w:lang w:val="en-CA"/>
        </w:rPr>
        <w:t xml:space="preserve">particular </w:t>
      </w:r>
      <w:r w:rsidRPr="005C1658">
        <w:rPr>
          <w:rFonts w:ascii="Times New Roman" w:hAnsi="Times New Roman" w:cs="Times New Roman"/>
          <w:sz w:val="24"/>
          <w:szCs w:val="24"/>
          <w:lang w:val="en-CA"/>
        </w:rPr>
        <w:t>neurophysiological mechanisms</w:t>
      </w:r>
      <w:r w:rsidR="00770514" w:rsidRPr="005C1658">
        <w:rPr>
          <w:rFonts w:ascii="Times New Roman" w:hAnsi="Times New Roman" w:cs="Times New Roman"/>
          <w:sz w:val="24"/>
          <w:szCs w:val="24"/>
          <w:lang w:val="en-CA"/>
        </w:rPr>
        <w:t xml:space="preserve"> that carry out the function in question;</w:t>
      </w:r>
      <w:r w:rsidRPr="005C1658">
        <w:rPr>
          <w:rFonts w:ascii="Times New Roman" w:hAnsi="Times New Roman" w:cs="Times New Roman"/>
          <w:sz w:val="24"/>
          <w:szCs w:val="24"/>
          <w:lang w:val="en-CA"/>
        </w:rPr>
        <w:t xml:space="preserve"> the ultimate goal of </w:t>
      </w:r>
      <w:r w:rsidR="00770514" w:rsidRPr="005C1658">
        <w:rPr>
          <w:rFonts w:ascii="Times New Roman" w:hAnsi="Times New Roman" w:cs="Times New Roman"/>
          <w:sz w:val="24"/>
          <w:szCs w:val="24"/>
          <w:lang w:val="en-CA"/>
        </w:rPr>
        <w:t xml:space="preserve">such theories </w:t>
      </w:r>
      <w:r w:rsidR="00373E70" w:rsidRPr="005C1658">
        <w:rPr>
          <w:rFonts w:ascii="Times New Roman" w:hAnsi="Times New Roman" w:cs="Times New Roman"/>
          <w:sz w:val="24"/>
          <w:szCs w:val="24"/>
          <w:lang w:val="en-CA"/>
        </w:rPr>
        <w:t>being</w:t>
      </w:r>
      <w:r w:rsidR="00770514" w:rsidRPr="005C1658">
        <w:rPr>
          <w:rFonts w:ascii="Times New Roman" w:hAnsi="Times New Roman" w:cs="Times New Roman"/>
          <w:sz w:val="24"/>
          <w:szCs w:val="24"/>
          <w:lang w:val="en-CA"/>
        </w:rPr>
        <w:t xml:space="preserve"> to</w:t>
      </w:r>
      <w:r w:rsidRPr="005C1658">
        <w:rPr>
          <w:rFonts w:ascii="Times New Roman" w:hAnsi="Times New Roman" w:cs="Times New Roman"/>
          <w:sz w:val="24"/>
          <w:szCs w:val="24"/>
          <w:lang w:val="en-CA"/>
        </w:rPr>
        <w:t xml:space="preserve"> fill in the </w:t>
      </w:r>
      <w:r w:rsidR="00560BA8" w:rsidRPr="005C1658">
        <w:rPr>
          <w:rFonts w:ascii="Times New Roman" w:hAnsi="Times New Roman" w:cs="Times New Roman"/>
          <w:sz w:val="24"/>
          <w:szCs w:val="24"/>
          <w:lang w:val="en-CA"/>
        </w:rPr>
        <w:lastRenderedPageBreak/>
        <w:t>neurological</w:t>
      </w:r>
      <w:r w:rsidRPr="005C1658">
        <w:rPr>
          <w:rFonts w:ascii="Times New Roman" w:hAnsi="Times New Roman" w:cs="Times New Roman"/>
          <w:sz w:val="24"/>
          <w:szCs w:val="24"/>
          <w:lang w:val="en-CA"/>
        </w:rPr>
        <w:t xml:space="preserve"> details</w:t>
      </w:r>
      <w:r w:rsidR="006F0B45" w:rsidRPr="005C1658">
        <w:rPr>
          <w:rFonts w:ascii="Times New Roman" w:hAnsi="Times New Roman" w:cs="Times New Roman"/>
          <w:sz w:val="24"/>
          <w:szCs w:val="24"/>
          <w:lang w:val="en-CA"/>
        </w:rPr>
        <w:t xml:space="preserve"> (</w:t>
      </w:r>
      <w:proofErr w:type="gramStart"/>
      <w:r w:rsidR="006F0B45" w:rsidRPr="005C1658">
        <w:rPr>
          <w:rFonts w:ascii="Times New Roman" w:hAnsi="Times New Roman" w:cs="Times New Roman"/>
          <w:sz w:val="24"/>
          <w:szCs w:val="24"/>
          <w:lang w:val="en-CA"/>
        </w:rPr>
        <w:t>e.g.</w:t>
      </w:r>
      <w:proofErr w:type="gramEnd"/>
      <w:r w:rsidR="006F0B45" w:rsidRPr="005C1658">
        <w:rPr>
          <w:rFonts w:ascii="Times New Roman" w:hAnsi="Times New Roman" w:cs="Times New Roman"/>
          <w:sz w:val="24"/>
          <w:szCs w:val="24"/>
          <w:lang w:val="en-CA"/>
        </w:rPr>
        <w:t xml:space="preserve"> </w:t>
      </w:r>
      <w:proofErr w:type="spellStart"/>
      <w:r w:rsidR="006F0B45" w:rsidRPr="005C1658">
        <w:rPr>
          <w:rFonts w:ascii="Times New Roman" w:hAnsi="Times New Roman" w:cs="Times New Roman"/>
          <w:sz w:val="24"/>
          <w:szCs w:val="24"/>
          <w:lang w:val="en-CA"/>
        </w:rPr>
        <w:t>Piccinini</w:t>
      </w:r>
      <w:proofErr w:type="spellEnd"/>
      <w:r w:rsidR="006F0B45" w:rsidRPr="005C1658">
        <w:rPr>
          <w:rFonts w:ascii="Times New Roman" w:hAnsi="Times New Roman" w:cs="Times New Roman"/>
          <w:sz w:val="24"/>
          <w:szCs w:val="24"/>
          <w:lang w:val="en-CA"/>
        </w:rPr>
        <w:t xml:space="preserve"> 2006, 2007; Kaplan 2011; </w:t>
      </w:r>
      <w:proofErr w:type="spellStart"/>
      <w:r w:rsidR="006F0B45" w:rsidRPr="005C1658">
        <w:rPr>
          <w:rFonts w:ascii="Times New Roman" w:hAnsi="Times New Roman" w:cs="Times New Roman"/>
          <w:sz w:val="24"/>
          <w:szCs w:val="24"/>
          <w:lang w:val="en-CA"/>
        </w:rPr>
        <w:t>Piccinini</w:t>
      </w:r>
      <w:proofErr w:type="spellEnd"/>
      <w:r w:rsidR="006F0B45" w:rsidRPr="005C1658">
        <w:rPr>
          <w:rFonts w:ascii="Times New Roman" w:hAnsi="Times New Roman" w:cs="Times New Roman"/>
          <w:sz w:val="24"/>
          <w:szCs w:val="24"/>
          <w:lang w:val="en-CA"/>
        </w:rPr>
        <w:t xml:space="preserve"> &amp; Craver 2011; Kaplan &amp; Craver 2011).</w:t>
      </w:r>
      <w:r w:rsidR="00AE2B19" w:rsidRPr="005C1658">
        <w:rPr>
          <w:rFonts w:ascii="Times New Roman" w:hAnsi="Times New Roman" w:cs="Times New Roman"/>
          <w:sz w:val="24"/>
          <w:szCs w:val="24"/>
          <w:lang w:val="en-CA"/>
        </w:rPr>
        <w:t xml:space="preserve"> </w:t>
      </w:r>
      <w:r w:rsidR="006F0B45" w:rsidRPr="005C1658">
        <w:rPr>
          <w:rFonts w:ascii="Times New Roman" w:hAnsi="Times New Roman" w:cs="Times New Roman"/>
          <w:sz w:val="24"/>
          <w:szCs w:val="24"/>
          <w:lang w:val="en-CA"/>
        </w:rPr>
        <w:t xml:space="preserve">Even those who resist this idea, and argue that computational explanations </w:t>
      </w:r>
      <w:r w:rsidR="006F0B45" w:rsidRPr="005C1658">
        <w:rPr>
          <w:rFonts w:ascii="Times New Roman" w:hAnsi="Times New Roman" w:cs="Times New Roman"/>
          <w:i/>
          <w:iCs/>
          <w:sz w:val="24"/>
          <w:szCs w:val="24"/>
          <w:lang w:val="en-CA"/>
        </w:rPr>
        <w:t>are</w:t>
      </w:r>
      <w:r w:rsidR="006F0B45" w:rsidRPr="005C1658">
        <w:rPr>
          <w:rFonts w:ascii="Times New Roman" w:hAnsi="Times New Roman" w:cs="Times New Roman"/>
          <w:sz w:val="24"/>
          <w:szCs w:val="24"/>
          <w:lang w:val="en-CA"/>
        </w:rPr>
        <w:t xml:space="preserve"> distinct from mechanistic explanations within cognitive science, are quick to </w:t>
      </w:r>
      <w:r w:rsidR="00FB5460" w:rsidRPr="005C1658">
        <w:rPr>
          <w:rFonts w:ascii="Times New Roman" w:hAnsi="Times New Roman" w:cs="Times New Roman"/>
          <w:sz w:val="24"/>
          <w:szCs w:val="24"/>
          <w:lang w:val="en-CA"/>
        </w:rPr>
        <w:t>point out that computational features of a system</w:t>
      </w:r>
      <w:r w:rsidR="00425674" w:rsidRPr="005C1658">
        <w:rPr>
          <w:rFonts w:ascii="Times New Roman" w:hAnsi="Times New Roman" w:cs="Times New Roman"/>
          <w:sz w:val="24"/>
          <w:szCs w:val="24"/>
          <w:lang w:val="en-CA"/>
        </w:rPr>
        <w:t xml:space="preserve"> </w:t>
      </w:r>
      <w:r w:rsidR="00FB5460" w:rsidRPr="005C1658">
        <w:rPr>
          <w:rFonts w:ascii="Times New Roman" w:hAnsi="Times New Roman" w:cs="Times New Roman"/>
          <w:sz w:val="24"/>
          <w:szCs w:val="24"/>
          <w:lang w:val="en-CA"/>
        </w:rPr>
        <w:t xml:space="preserve">cannot be understood in isolation of the </w:t>
      </w:r>
      <w:r w:rsidR="00425674" w:rsidRPr="005C1658">
        <w:rPr>
          <w:rFonts w:ascii="Times New Roman" w:hAnsi="Times New Roman" w:cs="Times New Roman"/>
          <w:sz w:val="24"/>
          <w:szCs w:val="24"/>
          <w:lang w:val="en-CA"/>
        </w:rPr>
        <w:t>neurological</w:t>
      </w:r>
      <w:r w:rsidR="00FB5460" w:rsidRPr="005C1658">
        <w:rPr>
          <w:rFonts w:ascii="Times New Roman" w:hAnsi="Times New Roman" w:cs="Times New Roman"/>
          <w:sz w:val="24"/>
          <w:szCs w:val="24"/>
          <w:lang w:val="en-CA"/>
        </w:rPr>
        <w:t xml:space="preserve"> </w:t>
      </w:r>
      <w:r w:rsidR="00560BA8" w:rsidRPr="005C1658">
        <w:rPr>
          <w:rFonts w:ascii="Times New Roman" w:hAnsi="Times New Roman" w:cs="Times New Roman"/>
          <w:sz w:val="24"/>
          <w:szCs w:val="24"/>
          <w:lang w:val="en-CA"/>
        </w:rPr>
        <w:t>features</w:t>
      </w:r>
      <w:r w:rsidR="00FB5460" w:rsidRPr="005C1658">
        <w:rPr>
          <w:rFonts w:ascii="Times New Roman" w:hAnsi="Times New Roman" w:cs="Times New Roman"/>
          <w:sz w:val="24"/>
          <w:szCs w:val="24"/>
          <w:lang w:val="en-CA"/>
        </w:rPr>
        <w:t xml:space="preserve"> of that system </w:t>
      </w:r>
      <w:r w:rsidR="00560BA8" w:rsidRPr="005C1658">
        <w:rPr>
          <w:rFonts w:ascii="Times New Roman" w:hAnsi="Times New Roman" w:cs="Times New Roman"/>
          <w:sz w:val="24"/>
          <w:szCs w:val="24"/>
          <w:lang w:val="en-CA"/>
        </w:rPr>
        <w:t>(</w:t>
      </w:r>
      <w:proofErr w:type="spellStart"/>
      <w:r w:rsidR="00FB5460" w:rsidRPr="005C1658">
        <w:rPr>
          <w:rFonts w:ascii="Times New Roman" w:hAnsi="Times New Roman" w:cs="Times New Roman"/>
          <w:sz w:val="24"/>
          <w:szCs w:val="24"/>
          <w:lang w:val="en-CA"/>
        </w:rPr>
        <w:t>Chirimuuta</w:t>
      </w:r>
      <w:proofErr w:type="spellEnd"/>
      <w:r w:rsidR="00FB5460" w:rsidRPr="005C1658">
        <w:rPr>
          <w:rFonts w:ascii="Times New Roman" w:hAnsi="Times New Roman" w:cs="Times New Roman"/>
          <w:sz w:val="24"/>
          <w:szCs w:val="24"/>
          <w:lang w:val="en-CA"/>
        </w:rPr>
        <w:t xml:space="preserve"> 2014).</w:t>
      </w:r>
      <w:r w:rsidR="00425674" w:rsidRPr="005C1658">
        <w:rPr>
          <w:rFonts w:ascii="Times New Roman" w:hAnsi="Times New Roman" w:cs="Times New Roman"/>
          <w:sz w:val="24"/>
          <w:szCs w:val="24"/>
          <w:lang w:val="en-CA"/>
        </w:rPr>
        <w:t xml:space="preserve"> </w:t>
      </w:r>
    </w:p>
    <w:p w14:paraId="27BF53A8" w14:textId="788BD6B9" w:rsidR="00560BA8" w:rsidRPr="005C1658" w:rsidRDefault="00D86351"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 xml:space="preserve">Likewise, our </w:t>
      </w:r>
      <w:r w:rsidR="00560BA8" w:rsidRPr="005C1658">
        <w:rPr>
          <w:rFonts w:ascii="Times New Roman" w:hAnsi="Times New Roman" w:cs="Times New Roman"/>
          <w:sz w:val="24"/>
          <w:szCs w:val="24"/>
          <w:lang w:val="en-CA"/>
        </w:rPr>
        <w:t xml:space="preserve">very </w:t>
      </w:r>
      <w:r w:rsidR="00425674" w:rsidRPr="005C1658">
        <w:rPr>
          <w:rFonts w:ascii="Times New Roman" w:hAnsi="Times New Roman" w:cs="Times New Roman"/>
          <w:sz w:val="24"/>
          <w:szCs w:val="24"/>
          <w:lang w:val="en-CA"/>
        </w:rPr>
        <w:t>ability to confirm or disconfirm co</w:t>
      </w:r>
      <w:r w:rsidR="009A1A03" w:rsidRPr="005C1658">
        <w:rPr>
          <w:rFonts w:ascii="Times New Roman" w:hAnsi="Times New Roman" w:cs="Times New Roman"/>
          <w:sz w:val="24"/>
          <w:szCs w:val="24"/>
          <w:lang w:val="en-CA"/>
        </w:rPr>
        <w:t>gnitive</w:t>
      </w:r>
      <w:r w:rsidR="00425674" w:rsidRPr="005C1658">
        <w:rPr>
          <w:rFonts w:ascii="Times New Roman" w:hAnsi="Times New Roman" w:cs="Times New Roman"/>
          <w:sz w:val="24"/>
          <w:szCs w:val="24"/>
          <w:lang w:val="en-CA"/>
        </w:rPr>
        <w:t xml:space="preserve"> theories often depends on </w:t>
      </w:r>
      <w:r w:rsidRPr="005C1658">
        <w:rPr>
          <w:rFonts w:ascii="Times New Roman" w:hAnsi="Times New Roman" w:cs="Times New Roman"/>
          <w:sz w:val="24"/>
          <w:szCs w:val="24"/>
          <w:lang w:val="en-CA"/>
        </w:rPr>
        <w:t xml:space="preserve">our ability to manipulate the </w:t>
      </w:r>
      <w:r w:rsidR="00F831C1" w:rsidRPr="005C1658">
        <w:rPr>
          <w:rFonts w:ascii="Times New Roman" w:hAnsi="Times New Roman" w:cs="Times New Roman"/>
          <w:sz w:val="24"/>
          <w:szCs w:val="24"/>
          <w:lang w:val="en-CA"/>
        </w:rPr>
        <w:t>neuro</w:t>
      </w:r>
      <w:r w:rsidRPr="005C1658">
        <w:rPr>
          <w:rFonts w:ascii="Times New Roman" w:hAnsi="Times New Roman" w:cs="Times New Roman"/>
          <w:sz w:val="24"/>
          <w:szCs w:val="24"/>
          <w:lang w:val="en-CA"/>
        </w:rPr>
        <w:t>physi</w:t>
      </w:r>
      <w:r w:rsidR="00F831C1" w:rsidRPr="005C1658">
        <w:rPr>
          <w:rFonts w:ascii="Times New Roman" w:hAnsi="Times New Roman" w:cs="Times New Roman"/>
          <w:sz w:val="24"/>
          <w:szCs w:val="24"/>
          <w:lang w:val="en-CA"/>
        </w:rPr>
        <w:t>o</w:t>
      </w:r>
      <w:r w:rsidRPr="005C1658">
        <w:rPr>
          <w:rFonts w:ascii="Times New Roman" w:hAnsi="Times New Roman" w:cs="Times New Roman"/>
          <w:sz w:val="24"/>
          <w:szCs w:val="24"/>
          <w:lang w:val="en-CA"/>
        </w:rPr>
        <w:t>l</w:t>
      </w:r>
      <w:r w:rsidR="00F831C1" w:rsidRPr="005C1658">
        <w:rPr>
          <w:rFonts w:ascii="Times New Roman" w:hAnsi="Times New Roman" w:cs="Times New Roman"/>
          <w:sz w:val="24"/>
          <w:szCs w:val="24"/>
          <w:lang w:val="en-CA"/>
        </w:rPr>
        <w:t>ogical</w:t>
      </w:r>
      <w:r w:rsidRPr="005C1658">
        <w:rPr>
          <w:rFonts w:ascii="Times New Roman" w:hAnsi="Times New Roman" w:cs="Times New Roman"/>
          <w:sz w:val="24"/>
          <w:szCs w:val="24"/>
          <w:lang w:val="en-CA"/>
        </w:rPr>
        <w:t xml:space="preserve"> </w:t>
      </w:r>
      <w:r w:rsidR="008C1D4A" w:rsidRPr="005C1658">
        <w:rPr>
          <w:rFonts w:ascii="Times New Roman" w:hAnsi="Times New Roman" w:cs="Times New Roman"/>
          <w:sz w:val="24"/>
          <w:szCs w:val="24"/>
          <w:lang w:val="en-CA"/>
        </w:rPr>
        <w:t>features of the system</w:t>
      </w:r>
      <w:r w:rsidR="00425674" w:rsidRPr="005C1658">
        <w:rPr>
          <w:rFonts w:ascii="Times New Roman" w:hAnsi="Times New Roman" w:cs="Times New Roman"/>
          <w:sz w:val="24"/>
          <w:szCs w:val="24"/>
          <w:lang w:val="en-CA"/>
        </w:rPr>
        <w:t xml:space="preserve">. </w:t>
      </w:r>
      <w:r w:rsidR="008B6FB7" w:rsidRPr="005C1658">
        <w:rPr>
          <w:rFonts w:ascii="Times New Roman" w:hAnsi="Times New Roman" w:cs="Times New Roman"/>
          <w:sz w:val="24"/>
          <w:szCs w:val="24"/>
          <w:lang w:val="en-CA"/>
        </w:rPr>
        <w:t xml:space="preserve">Recall that it is often only when the physical mechanisms of the brain are damaged that we can get a better understanding of what functions or tasks are </w:t>
      </w:r>
      <w:r w:rsidR="009A1A03" w:rsidRPr="005C1658">
        <w:rPr>
          <w:rFonts w:ascii="Times New Roman" w:hAnsi="Times New Roman" w:cs="Times New Roman"/>
          <w:sz w:val="24"/>
          <w:szCs w:val="24"/>
          <w:lang w:val="en-CA"/>
        </w:rPr>
        <w:t>being carried out</w:t>
      </w:r>
      <w:r w:rsidR="009D1EF7" w:rsidRPr="005C1658">
        <w:rPr>
          <w:rFonts w:ascii="Times New Roman" w:hAnsi="Times New Roman" w:cs="Times New Roman"/>
          <w:sz w:val="24"/>
          <w:szCs w:val="24"/>
          <w:lang w:val="en-CA"/>
        </w:rPr>
        <w:t xml:space="preserve"> by the brain</w:t>
      </w:r>
      <w:r w:rsidR="009A1A03" w:rsidRPr="005C1658">
        <w:rPr>
          <w:rFonts w:ascii="Times New Roman" w:hAnsi="Times New Roman" w:cs="Times New Roman"/>
          <w:sz w:val="24"/>
          <w:szCs w:val="24"/>
          <w:lang w:val="en-CA"/>
        </w:rPr>
        <w:t xml:space="preserve">, and </w:t>
      </w:r>
      <w:r w:rsidR="008B6FB7" w:rsidRPr="005C1658">
        <w:rPr>
          <w:rFonts w:ascii="Times New Roman" w:hAnsi="Times New Roman" w:cs="Times New Roman"/>
          <w:sz w:val="24"/>
          <w:szCs w:val="24"/>
          <w:lang w:val="en-CA"/>
        </w:rPr>
        <w:t xml:space="preserve">which are not. </w:t>
      </w:r>
      <w:r w:rsidR="00F831C1" w:rsidRPr="005C1658">
        <w:rPr>
          <w:rFonts w:ascii="Times New Roman" w:hAnsi="Times New Roman" w:cs="Times New Roman"/>
          <w:sz w:val="24"/>
          <w:szCs w:val="24"/>
          <w:lang w:val="en-CA"/>
        </w:rPr>
        <w:t>I</w:t>
      </w:r>
      <w:r w:rsidR="008B6FB7" w:rsidRPr="005C1658">
        <w:rPr>
          <w:rFonts w:ascii="Times New Roman" w:hAnsi="Times New Roman" w:cs="Times New Roman"/>
          <w:sz w:val="24"/>
          <w:szCs w:val="24"/>
          <w:lang w:val="en-CA"/>
        </w:rPr>
        <w:t xml:space="preserve">t is only with a </w:t>
      </w:r>
      <w:r w:rsidR="009A1A03" w:rsidRPr="005C1658">
        <w:rPr>
          <w:rFonts w:ascii="Times New Roman" w:hAnsi="Times New Roman" w:cs="Times New Roman"/>
          <w:sz w:val="24"/>
          <w:szCs w:val="24"/>
          <w:lang w:val="en-CA"/>
        </w:rPr>
        <w:t xml:space="preserve">sufficiently detailed understanding of the </w:t>
      </w:r>
      <w:r w:rsidR="008B6FB7" w:rsidRPr="005C1658">
        <w:rPr>
          <w:rFonts w:ascii="Times New Roman" w:hAnsi="Times New Roman" w:cs="Times New Roman"/>
          <w:sz w:val="24"/>
          <w:szCs w:val="24"/>
          <w:lang w:val="en-CA"/>
        </w:rPr>
        <w:t>structural architecture of the system that we can manipulate it to see how the computational functions are affected, and thus which computational theories are accurate and which are not</w:t>
      </w:r>
      <w:r w:rsidR="00560BA8" w:rsidRPr="005C1658">
        <w:rPr>
          <w:rFonts w:ascii="Times New Roman" w:hAnsi="Times New Roman" w:cs="Times New Roman"/>
          <w:sz w:val="24"/>
          <w:szCs w:val="24"/>
          <w:lang w:val="en-CA"/>
        </w:rPr>
        <w:t xml:space="preserve"> (</w:t>
      </w:r>
      <w:proofErr w:type="spellStart"/>
      <w:r w:rsidR="00373E70" w:rsidRPr="005C1658">
        <w:rPr>
          <w:rFonts w:ascii="Times New Roman" w:hAnsi="Times New Roman" w:cs="Times New Roman"/>
          <w:sz w:val="24"/>
          <w:szCs w:val="24"/>
          <w:lang w:val="en-CA"/>
        </w:rPr>
        <w:t>Eliasmith</w:t>
      </w:r>
      <w:proofErr w:type="spellEnd"/>
      <w:r w:rsidR="00373E70" w:rsidRPr="005C1658">
        <w:rPr>
          <w:rFonts w:ascii="Times New Roman" w:hAnsi="Times New Roman" w:cs="Times New Roman"/>
          <w:sz w:val="24"/>
          <w:szCs w:val="24"/>
          <w:lang w:val="en-CA"/>
        </w:rPr>
        <w:t xml:space="preserve"> </w:t>
      </w:r>
      <w:r w:rsidR="00560BA8" w:rsidRPr="005C1658">
        <w:rPr>
          <w:rFonts w:ascii="Times New Roman" w:hAnsi="Times New Roman" w:cs="Times New Roman"/>
          <w:sz w:val="24"/>
          <w:szCs w:val="24"/>
          <w:lang w:val="en-CA"/>
        </w:rPr>
        <w:t>2010, 316).</w:t>
      </w:r>
    </w:p>
    <w:p w14:paraId="6FFC494E" w14:textId="322BB0DC" w:rsidR="008B6FB7" w:rsidRPr="005C1658" w:rsidRDefault="00560BA8"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 xml:space="preserve">None of this is to say that we </w:t>
      </w:r>
      <w:r w:rsidR="00D86351" w:rsidRPr="005C1658">
        <w:rPr>
          <w:rFonts w:ascii="Times New Roman" w:hAnsi="Times New Roman" w:cs="Times New Roman"/>
          <w:sz w:val="24"/>
          <w:szCs w:val="24"/>
          <w:lang w:val="en-CA"/>
        </w:rPr>
        <w:t xml:space="preserve">should </w:t>
      </w:r>
      <w:r w:rsidR="00765194" w:rsidRPr="005C1658">
        <w:rPr>
          <w:rFonts w:ascii="Times New Roman" w:hAnsi="Times New Roman" w:cs="Times New Roman"/>
          <w:sz w:val="24"/>
          <w:szCs w:val="24"/>
          <w:lang w:val="en-CA"/>
        </w:rPr>
        <w:t>stop</w:t>
      </w:r>
      <w:r w:rsidRPr="005C1658">
        <w:rPr>
          <w:rFonts w:ascii="Times New Roman" w:hAnsi="Times New Roman" w:cs="Times New Roman"/>
          <w:sz w:val="24"/>
          <w:szCs w:val="24"/>
          <w:lang w:val="en-CA"/>
        </w:rPr>
        <w:t xml:space="preserve"> </w:t>
      </w:r>
      <w:r w:rsidR="00F831C1" w:rsidRPr="005C1658">
        <w:rPr>
          <w:rFonts w:ascii="Times New Roman" w:hAnsi="Times New Roman" w:cs="Times New Roman"/>
          <w:sz w:val="24"/>
          <w:szCs w:val="24"/>
          <w:lang w:val="en-CA"/>
        </w:rPr>
        <w:t>us</w:t>
      </w:r>
      <w:r w:rsidR="00765194" w:rsidRPr="005C1658">
        <w:rPr>
          <w:rFonts w:ascii="Times New Roman" w:hAnsi="Times New Roman" w:cs="Times New Roman"/>
          <w:sz w:val="24"/>
          <w:szCs w:val="24"/>
          <w:lang w:val="en-CA"/>
        </w:rPr>
        <w:t>ing</w:t>
      </w:r>
      <w:r w:rsidRPr="005C1658">
        <w:rPr>
          <w:rFonts w:ascii="Times New Roman" w:hAnsi="Times New Roman" w:cs="Times New Roman"/>
          <w:sz w:val="24"/>
          <w:szCs w:val="24"/>
          <w:lang w:val="en-CA"/>
        </w:rPr>
        <w:t xml:space="preserve"> models </w:t>
      </w:r>
      <w:r w:rsidR="00F831C1" w:rsidRPr="005C1658">
        <w:rPr>
          <w:rFonts w:ascii="Times New Roman" w:hAnsi="Times New Roman" w:cs="Times New Roman"/>
          <w:sz w:val="24"/>
          <w:szCs w:val="24"/>
          <w:lang w:val="en-CA"/>
        </w:rPr>
        <w:t>and</w:t>
      </w:r>
      <w:r w:rsidRPr="005C1658">
        <w:rPr>
          <w:rFonts w:ascii="Times New Roman" w:hAnsi="Times New Roman" w:cs="Times New Roman"/>
          <w:sz w:val="24"/>
          <w:szCs w:val="24"/>
          <w:lang w:val="en-CA"/>
        </w:rPr>
        <w:t xml:space="preserve"> theories in cognitive science that do not </w:t>
      </w:r>
      <w:r w:rsidR="00765194" w:rsidRPr="005C1658">
        <w:rPr>
          <w:rFonts w:ascii="Times New Roman" w:hAnsi="Times New Roman" w:cs="Times New Roman"/>
          <w:sz w:val="24"/>
          <w:szCs w:val="24"/>
          <w:lang w:val="en-CA"/>
        </w:rPr>
        <w:t xml:space="preserve">explicitly </w:t>
      </w:r>
      <w:r w:rsidRPr="005C1658">
        <w:rPr>
          <w:rFonts w:ascii="Times New Roman" w:hAnsi="Times New Roman" w:cs="Times New Roman"/>
          <w:sz w:val="24"/>
          <w:szCs w:val="24"/>
          <w:lang w:val="en-CA"/>
        </w:rPr>
        <w:t xml:space="preserve">identify neurological mechanisms. </w:t>
      </w:r>
      <w:r w:rsidR="00995463" w:rsidRPr="005C1658">
        <w:rPr>
          <w:rFonts w:ascii="Times New Roman" w:hAnsi="Times New Roman" w:cs="Times New Roman"/>
          <w:sz w:val="24"/>
          <w:szCs w:val="24"/>
          <w:lang w:val="en-CA"/>
        </w:rPr>
        <w:t>Instead, the point</w:t>
      </w:r>
      <w:r w:rsidRPr="005C1658">
        <w:rPr>
          <w:rFonts w:ascii="Times New Roman" w:hAnsi="Times New Roman" w:cs="Times New Roman"/>
          <w:sz w:val="24"/>
          <w:szCs w:val="24"/>
          <w:lang w:val="en-CA"/>
        </w:rPr>
        <w:t xml:space="preserve"> is that such </w:t>
      </w:r>
      <w:r w:rsidR="008D0835" w:rsidRPr="005C1658">
        <w:rPr>
          <w:rFonts w:ascii="Times New Roman" w:hAnsi="Times New Roman" w:cs="Times New Roman"/>
          <w:sz w:val="24"/>
          <w:szCs w:val="24"/>
          <w:lang w:val="en-CA"/>
        </w:rPr>
        <w:t>cognitive</w:t>
      </w:r>
      <w:r w:rsidRPr="005C1658">
        <w:rPr>
          <w:rFonts w:ascii="Times New Roman" w:hAnsi="Times New Roman" w:cs="Times New Roman"/>
          <w:sz w:val="24"/>
          <w:szCs w:val="24"/>
          <w:lang w:val="en-CA"/>
        </w:rPr>
        <w:t xml:space="preserve"> theories are often treated as </w:t>
      </w:r>
      <w:r w:rsidR="008D0835" w:rsidRPr="005C1658">
        <w:rPr>
          <w:rFonts w:ascii="Times New Roman" w:hAnsi="Times New Roman" w:cs="Times New Roman"/>
          <w:sz w:val="24"/>
          <w:szCs w:val="24"/>
          <w:lang w:val="en-CA"/>
        </w:rPr>
        <w:t xml:space="preserve">a </w:t>
      </w:r>
      <w:r w:rsidR="008D0835" w:rsidRPr="005C1658">
        <w:rPr>
          <w:rFonts w:ascii="Times New Roman" w:hAnsi="Times New Roman" w:cs="Times New Roman"/>
          <w:i/>
          <w:iCs/>
          <w:sz w:val="24"/>
          <w:szCs w:val="24"/>
          <w:lang w:val="en-CA"/>
        </w:rPr>
        <w:t xml:space="preserve">first step </w:t>
      </w:r>
      <w:r w:rsidR="008D0835" w:rsidRPr="005C1658">
        <w:rPr>
          <w:rFonts w:ascii="Times New Roman" w:hAnsi="Times New Roman" w:cs="Times New Roman"/>
          <w:sz w:val="24"/>
          <w:szCs w:val="24"/>
          <w:lang w:val="en-CA"/>
        </w:rPr>
        <w:t xml:space="preserve">in developing a more detailed </w:t>
      </w:r>
      <w:r w:rsidR="00D86351" w:rsidRPr="005C1658">
        <w:rPr>
          <w:rFonts w:ascii="Times New Roman" w:hAnsi="Times New Roman" w:cs="Times New Roman"/>
          <w:sz w:val="24"/>
          <w:szCs w:val="24"/>
          <w:lang w:val="en-CA"/>
        </w:rPr>
        <w:t>and fine</w:t>
      </w:r>
      <w:r w:rsidR="008B6FB7" w:rsidRPr="005C1658">
        <w:rPr>
          <w:rFonts w:ascii="Times New Roman" w:hAnsi="Times New Roman" w:cs="Times New Roman"/>
          <w:sz w:val="24"/>
          <w:szCs w:val="24"/>
          <w:lang w:val="en-CA"/>
        </w:rPr>
        <w:t>-</w:t>
      </w:r>
      <w:r w:rsidR="00D86351" w:rsidRPr="005C1658">
        <w:rPr>
          <w:rFonts w:ascii="Times New Roman" w:hAnsi="Times New Roman" w:cs="Times New Roman"/>
          <w:sz w:val="24"/>
          <w:szCs w:val="24"/>
          <w:lang w:val="en-CA"/>
        </w:rPr>
        <w:t xml:space="preserve">grained </w:t>
      </w:r>
      <w:r w:rsidR="008D0835" w:rsidRPr="005C1658">
        <w:rPr>
          <w:rFonts w:ascii="Times New Roman" w:hAnsi="Times New Roman" w:cs="Times New Roman"/>
          <w:sz w:val="24"/>
          <w:szCs w:val="24"/>
          <w:lang w:val="en-CA"/>
        </w:rPr>
        <w:t xml:space="preserve">account of the </w:t>
      </w:r>
      <w:r w:rsidR="00822629" w:rsidRPr="005C1658">
        <w:rPr>
          <w:rFonts w:ascii="Times New Roman" w:hAnsi="Times New Roman" w:cs="Times New Roman"/>
          <w:sz w:val="24"/>
          <w:szCs w:val="24"/>
          <w:lang w:val="en-CA"/>
        </w:rPr>
        <w:t xml:space="preserve">neurological </w:t>
      </w:r>
      <w:r w:rsidR="008D0835" w:rsidRPr="005C1658">
        <w:rPr>
          <w:rFonts w:ascii="Times New Roman" w:hAnsi="Times New Roman" w:cs="Times New Roman"/>
          <w:sz w:val="24"/>
          <w:szCs w:val="24"/>
          <w:lang w:val="en-CA"/>
        </w:rPr>
        <w:t>structure</w:t>
      </w:r>
      <w:r w:rsidR="00D86351" w:rsidRPr="005C1658">
        <w:rPr>
          <w:rFonts w:ascii="Times New Roman" w:hAnsi="Times New Roman" w:cs="Times New Roman"/>
          <w:sz w:val="24"/>
          <w:szCs w:val="24"/>
          <w:lang w:val="en-CA"/>
        </w:rPr>
        <w:t>s</w:t>
      </w:r>
      <w:r w:rsidR="008D0835" w:rsidRPr="005C1658">
        <w:rPr>
          <w:rFonts w:ascii="Times New Roman" w:hAnsi="Times New Roman" w:cs="Times New Roman"/>
          <w:sz w:val="24"/>
          <w:szCs w:val="24"/>
          <w:lang w:val="en-CA"/>
        </w:rPr>
        <w:t xml:space="preserve"> of the system. </w:t>
      </w:r>
      <w:r w:rsidR="00822629" w:rsidRPr="005C1658">
        <w:rPr>
          <w:rFonts w:ascii="Times New Roman" w:hAnsi="Times New Roman" w:cs="Times New Roman"/>
          <w:sz w:val="24"/>
          <w:szCs w:val="24"/>
          <w:lang w:val="en-CA"/>
        </w:rPr>
        <w:t xml:space="preserve">Since it is only by manipulating these neurological structures, or seeing how the behaviour of the system changes when such structures are damaged, that we can determine </w:t>
      </w:r>
      <w:r w:rsidR="00F831C1" w:rsidRPr="005C1658">
        <w:rPr>
          <w:rFonts w:ascii="Times New Roman" w:hAnsi="Times New Roman" w:cs="Times New Roman"/>
          <w:sz w:val="24"/>
          <w:szCs w:val="24"/>
          <w:lang w:val="en-CA"/>
        </w:rPr>
        <w:t xml:space="preserve">whether such theories are correct or not, and </w:t>
      </w:r>
      <w:r w:rsidR="00822629" w:rsidRPr="005C1658">
        <w:rPr>
          <w:rFonts w:ascii="Times New Roman" w:hAnsi="Times New Roman" w:cs="Times New Roman"/>
          <w:sz w:val="24"/>
          <w:szCs w:val="24"/>
          <w:lang w:val="en-CA"/>
        </w:rPr>
        <w:t xml:space="preserve">what sorts of functions are actually being carried out by the brain. Without an understanding of the </w:t>
      </w:r>
      <w:r w:rsidR="00D86351" w:rsidRPr="005C1658">
        <w:rPr>
          <w:rFonts w:ascii="Times New Roman" w:hAnsi="Times New Roman" w:cs="Times New Roman"/>
          <w:sz w:val="24"/>
          <w:szCs w:val="24"/>
          <w:lang w:val="en-CA"/>
        </w:rPr>
        <w:t>computational architecture of the system, we lack essential information as to which sorts of algorithms or programs are physiologically plausible, and which are not.</w:t>
      </w:r>
    </w:p>
    <w:p w14:paraId="7C43DA23" w14:textId="6672FCEB" w:rsidR="00BB0556" w:rsidRPr="005C1658" w:rsidRDefault="00E36872" w:rsidP="00CF68AF">
      <w:pPr>
        <w:spacing w:line="480" w:lineRule="auto"/>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ab/>
      </w:r>
      <w:r w:rsidR="00246E2A" w:rsidRPr="005C1658">
        <w:rPr>
          <w:rFonts w:ascii="Times New Roman" w:hAnsi="Times New Roman" w:cs="Times New Roman"/>
          <w:sz w:val="24"/>
          <w:szCs w:val="24"/>
          <w:lang w:val="en-CA"/>
        </w:rPr>
        <w:t xml:space="preserve">It is for these reasons that it is </w:t>
      </w:r>
      <w:r w:rsidR="00765194" w:rsidRPr="005C1658">
        <w:rPr>
          <w:rFonts w:ascii="Times New Roman" w:hAnsi="Times New Roman" w:cs="Times New Roman"/>
          <w:sz w:val="24"/>
          <w:szCs w:val="24"/>
          <w:lang w:val="en-CA"/>
        </w:rPr>
        <w:t>important to emphasize why any cognitive theory of humor must take mechanistic features of the brain into account.</w:t>
      </w:r>
      <w:r w:rsidR="00BA3FDF" w:rsidRPr="005C1658">
        <w:rPr>
          <w:rFonts w:ascii="Times New Roman" w:hAnsi="Times New Roman" w:cs="Times New Roman"/>
          <w:sz w:val="24"/>
          <w:szCs w:val="24"/>
          <w:lang w:val="en-CA"/>
        </w:rPr>
        <w:t xml:space="preserve"> It is only </w:t>
      </w:r>
      <w:r w:rsidR="009A1A03" w:rsidRPr="005C1658">
        <w:rPr>
          <w:rFonts w:ascii="Times New Roman" w:hAnsi="Times New Roman" w:cs="Times New Roman"/>
          <w:sz w:val="24"/>
          <w:szCs w:val="24"/>
          <w:lang w:val="en-CA"/>
        </w:rPr>
        <w:t>with an</w:t>
      </w:r>
      <w:r w:rsidR="00BA3FDF" w:rsidRPr="005C1658">
        <w:rPr>
          <w:rFonts w:ascii="Times New Roman" w:hAnsi="Times New Roman" w:cs="Times New Roman"/>
          <w:sz w:val="24"/>
          <w:szCs w:val="24"/>
          <w:lang w:val="en-CA"/>
        </w:rPr>
        <w:t xml:space="preserve"> understanding </w:t>
      </w:r>
      <w:r w:rsidR="009A1A03" w:rsidRPr="005C1658">
        <w:rPr>
          <w:rFonts w:ascii="Times New Roman" w:hAnsi="Times New Roman" w:cs="Times New Roman"/>
          <w:sz w:val="24"/>
          <w:szCs w:val="24"/>
          <w:lang w:val="en-CA"/>
        </w:rPr>
        <w:t xml:space="preserve">of </w:t>
      </w:r>
      <w:r w:rsidR="00BA3FDF" w:rsidRPr="005C1658">
        <w:rPr>
          <w:rFonts w:ascii="Times New Roman" w:hAnsi="Times New Roman" w:cs="Times New Roman"/>
          <w:sz w:val="24"/>
          <w:szCs w:val="24"/>
          <w:lang w:val="en-CA"/>
        </w:rPr>
        <w:t xml:space="preserve">the </w:t>
      </w:r>
      <w:r w:rsidR="00BA3FDF" w:rsidRPr="005C1658">
        <w:rPr>
          <w:rFonts w:ascii="Times New Roman" w:hAnsi="Times New Roman" w:cs="Times New Roman"/>
          <w:sz w:val="24"/>
          <w:szCs w:val="24"/>
          <w:lang w:val="en-CA"/>
        </w:rPr>
        <w:lastRenderedPageBreak/>
        <w:t xml:space="preserve">neurological architecture, structure, and functions of the brain that we can determine which cognitive theories are plausible, and </w:t>
      </w:r>
      <w:r w:rsidR="00246E2A" w:rsidRPr="005C1658">
        <w:rPr>
          <w:rFonts w:ascii="Times New Roman" w:hAnsi="Times New Roman" w:cs="Times New Roman"/>
          <w:sz w:val="24"/>
          <w:szCs w:val="24"/>
          <w:lang w:val="en-CA"/>
        </w:rPr>
        <w:t xml:space="preserve">to then </w:t>
      </w:r>
      <w:r w:rsidR="00BA3FDF" w:rsidRPr="005C1658">
        <w:rPr>
          <w:rFonts w:ascii="Times New Roman" w:hAnsi="Times New Roman" w:cs="Times New Roman"/>
          <w:sz w:val="24"/>
          <w:szCs w:val="24"/>
          <w:lang w:val="en-CA"/>
        </w:rPr>
        <w:t>test them under experimental conditions</w:t>
      </w:r>
      <w:r w:rsidR="00995463" w:rsidRPr="005C1658">
        <w:rPr>
          <w:rFonts w:ascii="Times New Roman" w:hAnsi="Times New Roman" w:cs="Times New Roman"/>
          <w:sz w:val="24"/>
          <w:szCs w:val="24"/>
          <w:lang w:val="en-CA"/>
        </w:rPr>
        <w:t xml:space="preserve">. </w:t>
      </w:r>
      <w:r w:rsidR="00246E2A" w:rsidRPr="005C1658">
        <w:rPr>
          <w:rFonts w:ascii="Times New Roman" w:hAnsi="Times New Roman" w:cs="Times New Roman"/>
          <w:sz w:val="24"/>
          <w:szCs w:val="24"/>
          <w:lang w:val="en-CA"/>
        </w:rPr>
        <w:t xml:space="preserve">This makes </w:t>
      </w:r>
      <w:r w:rsidR="00BA3FDF" w:rsidRPr="005C1658">
        <w:rPr>
          <w:rFonts w:ascii="Times New Roman" w:hAnsi="Times New Roman" w:cs="Times New Roman"/>
          <w:sz w:val="24"/>
          <w:szCs w:val="24"/>
          <w:lang w:val="en-CA"/>
        </w:rPr>
        <w:t xml:space="preserve">such information </w:t>
      </w:r>
      <w:r w:rsidR="00246E2A" w:rsidRPr="005C1658">
        <w:rPr>
          <w:rFonts w:ascii="Times New Roman" w:hAnsi="Times New Roman" w:cs="Times New Roman"/>
          <w:sz w:val="24"/>
          <w:szCs w:val="24"/>
          <w:lang w:val="en-CA"/>
        </w:rPr>
        <w:t>essentially</w:t>
      </w:r>
      <w:r w:rsidR="00BA3FDF" w:rsidRPr="005C1658">
        <w:rPr>
          <w:rFonts w:ascii="Times New Roman" w:hAnsi="Times New Roman" w:cs="Times New Roman"/>
          <w:sz w:val="24"/>
          <w:szCs w:val="24"/>
          <w:lang w:val="en-CA"/>
        </w:rPr>
        <w:t xml:space="preserve"> intertwined with, and not dissociable from, our cognitive theories. </w:t>
      </w:r>
      <w:r w:rsidR="00246E2A" w:rsidRPr="005C1658">
        <w:rPr>
          <w:rFonts w:ascii="Times New Roman" w:hAnsi="Times New Roman" w:cs="Times New Roman"/>
          <w:sz w:val="24"/>
          <w:szCs w:val="24"/>
          <w:lang w:val="en-CA"/>
        </w:rPr>
        <w:t>A</w:t>
      </w:r>
      <w:r w:rsidR="009D1EF7" w:rsidRPr="005C1658">
        <w:rPr>
          <w:rFonts w:ascii="Times New Roman" w:hAnsi="Times New Roman" w:cs="Times New Roman"/>
          <w:sz w:val="24"/>
          <w:szCs w:val="24"/>
          <w:lang w:val="en-CA"/>
        </w:rPr>
        <w:t xml:space="preserve"> cognitive theory of humor will not be divorced from a neurological story of how the brain is structured and how it operates. </w:t>
      </w:r>
      <w:r w:rsidR="00445983" w:rsidRPr="005C1658">
        <w:rPr>
          <w:rFonts w:ascii="Times New Roman" w:hAnsi="Times New Roman" w:cs="Times New Roman"/>
          <w:sz w:val="24"/>
          <w:szCs w:val="24"/>
          <w:lang w:val="en-CA"/>
        </w:rPr>
        <w:t xml:space="preserve">With </w:t>
      </w:r>
      <w:r w:rsidR="009A1A03" w:rsidRPr="005C1658">
        <w:rPr>
          <w:rFonts w:ascii="Times New Roman" w:hAnsi="Times New Roman" w:cs="Times New Roman"/>
          <w:sz w:val="24"/>
          <w:szCs w:val="24"/>
          <w:lang w:val="en-CA"/>
        </w:rPr>
        <w:t xml:space="preserve">all </w:t>
      </w:r>
      <w:r w:rsidR="00445983" w:rsidRPr="005C1658">
        <w:rPr>
          <w:rFonts w:ascii="Times New Roman" w:hAnsi="Times New Roman" w:cs="Times New Roman"/>
          <w:sz w:val="24"/>
          <w:szCs w:val="24"/>
          <w:lang w:val="en-CA"/>
        </w:rPr>
        <w:t xml:space="preserve">this established, </w:t>
      </w:r>
      <w:r w:rsidR="009D1EF7" w:rsidRPr="005C1658">
        <w:rPr>
          <w:rFonts w:ascii="Times New Roman" w:hAnsi="Times New Roman" w:cs="Times New Roman"/>
          <w:sz w:val="24"/>
          <w:szCs w:val="24"/>
          <w:lang w:val="en-CA"/>
        </w:rPr>
        <w:t xml:space="preserve">let us </w:t>
      </w:r>
      <w:r w:rsidR="00F831C1" w:rsidRPr="005C1658">
        <w:rPr>
          <w:rFonts w:ascii="Times New Roman" w:hAnsi="Times New Roman" w:cs="Times New Roman"/>
          <w:sz w:val="24"/>
          <w:szCs w:val="24"/>
          <w:lang w:val="en-CA"/>
        </w:rPr>
        <w:t>finally</w:t>
      </w:r>
      <w:r w:rsidR="009D1EF7" w:rsidRPr="005C1658">
        <w:rPr>
          <w:rFonts w:ascii="Times New Roman" w:hAnsi="Times New Roman" w:cs="Times New Roman"/>
          <w:sz w:val="24"/>
          <w:szCs w:val="24"/>
          <w:lang w:val="en-CA"/>
        </w:rPr>
        <w:t xml:space="preserve"> turn our attention to </w:t>
      </w:r>
      <w:r w:rsidR="00575676" w:rsidRPr="005C1658">
        <w:rPr>
          <w:rFonts w:ascii="Times New Roman" w:hAnsi="Times New Roman" w:cs="Times New Roman"/>
          <w:sz w:val="24"/>
          <w:szCs w:val="24"/>
          <w:lang w:val="en-CA"/>
        </w:rPr>
        <w:t xml:space="preserve">the cognitive study of </w:t>
      </w:r>
      <w:r w:rsidR="009D1EF7" w:rsidRPr="005C1658">
        <w:rPr>
          <w:rFonts w:ascii="Times New Roman" w:hAnsi="Times New Roman" w:cs="Times New Roman"/>
          <w:sz w:val="24"/>
          <w:szCs w:val="24"/>
          <w:lang w:val="en-CA"/>
        </w:rPr>
        <w:t>humor itself.</w:t>
      </w:r>
    </w:p>
    <w:p w14:paraId="5B59B8B1" w14:textId="1C0F4DDF" w:rsidR="00445983" w:rsidRPr="005C1658" w:rsidRDefault="00445983" w:rsidP="00CF68AF">
      <w:pPr>
        <w:spacing w:line="480" w:lineRule="auto"/>
        <w:jc w:val="both"/>
        <w:rPr>
          <w:rFonts w:ascii="Times New Roman" w:hAnsi="Times New Roman" w:cs="Times New Roman"/>
          <w:sz w:val="24"/>
          <w:szCs w:val="24"/>
          <w:lang w:val="en-CA"/>
        </w:rPr>
      </w:pPr>
    </w:p>
    <w:p w14:paraId="122B2940" w14:textId="645DBC61" w:rsidR="00445983" w:rsidRPr="00904ACC" w:rsidRDefault="00A96776" w:rsidP="00CF68AF">
      <w:pPr>
        <w:spacing w:line="480" w:lineRule="auto"/>
        <w:jc w:val="both"/>
        <w:rPr>
          <w:rFonts w:ascii="Times New Roman" w:hAnsi="Times New Roman" w:cs="Times New Roman"/>
          <w:b/>
          <w:bCs/>
          <w:sz w:val="24"/>
          <w:szCs w:val="24"/>
          <w:lang w:val="en-CA"/>
        </w:rPr>
      </w:pPr>
      <w:r w:rsidRPr="00904ACC">
        <w:rPr>
          <w:rFonts w:ascii="Times New Roman" w:hAnsi="Times New Roman" w:cs="Times New Roman"/>
          <w:b/>
          <w:bCs/>
          <w:sz w:val="24"/>
          <w:szCs w:val="24"/>
          <w:lang w:val="en-CA"/>
        </w:rPr>
        <w:t>3</w:t>
      </w:r>
      <w:r w:rsidR="00445983" w:rsidRPr="00904ACC">
        <w:rPr>
          <w:rFonts w:ascii="Times New Roman" w:hAnsi="Times New Roman" w:cs="Times New Roman"/>
          <w:b/>
          <w:bCs/>
          <w:sz w:val="24"/>
          <w:szCs w:val="24"/>
          <w:lang w:val="en-CA"/>
        </w:rPr>
        <w:t xml:space="preserve">. What’s </w:t>
      </w:r>
      <w:r w:rsidR="00EA5159" w:rsidRPr="00904ACC">
        <w:rPr>
          <w:rFonts w:ascii="Times New Roman" w:hAnsi="Times New Roman" w:cs="Times New Roman"/>
          <w:b/>
          <w:bCs/>
          <w:sz w:val="24"/>
          <w:szCs w:val="24"/>
          <w:lang w:val="en-CA"/>
        </w:rPr>
        <w:t xml:space="preserve">So Funny About </w:t>
      </w:r>
      <w:r w:rsidR="002C4F56" w:rsidRPr="00904ACC">
        <w:rPr>
          <w:rFonts w:ascii="Times New Roman" w:hAnsi="Times New Roman" w:cs="Times New Roman"/>
          <w:b/>
          <w:bCs/>
          <w:sz w:val="24"/>
          <w:szCs w:val="24"/>
          <w:lang w:val="en-CA"/>
        </w:rPr>
        <w:t xml:space="preserve">Studying </w:t>
      </w:r>
      <w:r w:rsidR="00EA5159" w:rsidRPr="00904ACC">
        <w:rPr>
          <w:rFonts w:ascii="Times New Roman" w:hAnsi="Times New Roman" w:cs="Times New Roman"/>
          <w:b/>
          <w:bCs/>
          <w:sz w:val="24"/>
          <w:szCs w:val="24"/>
          <w:lang w:val="en-CA"/>
        </w:rPr>
        <w:t>Humor Mechanisms?</w:t>
      </w:r>
    </w:p>
    <w:p w14:paraId="2BA17156" w14:textId="5FF85D3D" w:rsidR="000B1F01" w:rsidRPr="005C1658" w:rsidRDefault="000B1F01" w:rsidP="00CF68AF">
      <w:pPr>
        <w:spacing w:line="480" w:lineRule="auto"/>
        <w:jc w:val="both"/>
        <w:rPr>
          <w:rFonts w:ascii="Times New Roman" w:hAnsi="Times New Roman" w:cs="Times New Roman"/>
          <w:sz w:val="24"/>
          <w:szCs w:val="24"/>
        </w:rPr>
      </w:pPr>
    </w:p>
    <w:p w14:paraId="561DE57E" w14:textId="71D00CF0" w:rsidR="00013503" w:rsidRPr="005C1658" w:rsidRDefault="00EA5159"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The study of humor poses an interesting problem for cognitive science on the grounds that we don’t have a clear</w:t>
      </w:r>
      <w:r w:rsidR="00A3293F" w:rsidRPr="005C1658">
        <w:rPr>
          <w:rFonts w:ascii="Times New Roman" w:hAnsi="Times New Roman" w:cs="Times New Roman"/>
          <w:sz w:val="24"/>
          <w:szCs w:val="24"/>
        </w:rPr>
        <w:t>ly defined</w:t>
      </w:r>
      <w:r w:rsidRPr="005C1658">
        <w:rPr>
          <w:rFonts w:ascii="Times New Roman" w:hAnsi="Times New Roman" w:cs="Times New Roman"/>
          <w:sz w:val="24"/>
          <w:szCs w:val="24"/>
        </w:rPr>
        <w:t xml:space="preserve"> account of wh</w:t>
      </w:r>
      <w:r w:rsidR="009536B2" w:rsidRPr="005C1658">
        <w:rPr>
          <w:rFonts w:ascii="Times New Roman" w:hAnsi="Times New Roman" w:cs="Times New Roman"/>
          <w:sz w:val="24"/>
          <w:szCs w:val="24"/>
        </w:rPr>
        <w:t>at</w:t>
      </w:r>
      <w:r w:rsidRPr="005C1658">
        <w:rPr>
          <w:rFonts w:ascii="Times New Roman" w:hAnsi="Times New Roman" w:cs="Times New Roman"/>
          <w:sz w:val="24"/>
          <w:szCs w:val="24"/>
        </w:rPr>
        <w:t xml:space="preserve"> the phenomenon is, and </w:t>
      </w:r>
      <w:r w:rsidR="006A74D1" w:rsidRPr="005C1658">
        <w:rPr>
          <w:rFonts w:ascii="Times New Roman" w:hAnsi="Times New Roman" w:cs="Times New Roman"/>
          <w:sz w:val="24"/>
          <w:szCs w:val="24"/>
        </w:rPr>
        <w:t>thus</w:t>
      </w:r>
      <w:r w:rsidRPr="005C1658">
        <w:rPr>
          <w:rFonts w:ascii="Times New Roman" w:hAnsi="Times New Roman" w:cs="Times New Roman"/>
          <w:sz w:val="24"/>
          <w:szCs w:val="24"/>
        </w:rPr>
        <w:t xml:space="preserve">, </w:t>
      </w:r>
      <w:r w:rsidR="00316C84" w:rsidRPr="005C1658">
        <w:rPr>
          <w:rFonts w:ascii="Times New Roman" w:hAnsi="Times New Roman" w:cs="Times New Roman"/>
          <w:sz w:val="24"/>
          <w:szCs w:val="24"/>
        </w:rPr>
        <w:t>what counts as clear instance</w:t>
      </w:r>
      <w:r w:rsidR="00765194" w:rsidRPr="005C1658">
        <w:rPr>
          <w:rFonts w:ascii="Times New Roman" w:hAnsi="Times New Roman" w:cs="Times New Roman"/>
          <w:sz w:val="24"/>
          <w:szCs w:val="24"/>
        </w:rPr>
        <w:t>s</w:t>
      </w:r>
      <w:r w:rsidR="00316C84" w:rsidRPr="005C1658">
        <w:rPr>
          <w:rFonts w:ascii="Times New Roman" w:hAnsi="Times New Roman" w:cs="Times New Roman"/>
          <w:sz w:val="24"/>
          <w:szCs w:val="24"/>
        </w:rPr>
        <w:t xml:space="preserve"> of </w:t>
      </w:r>
      <w:r w:rsidR="00765194" w:rsidRPr="005C1658">
        <w:rPr>
          <w:rFonts w:ascii="Times New Roman" w:hAnsi="Times New Roman" w:cs="Times New Roman"/>
          <w:sz w:val="24"/>
          <w:szCs w:val="24"/>
        </w:rPr>
        <w:t>it</w:t>
      </w:r>
      <w:r w:rsidR="00316C84" w:rsidRPr="005C1658">
        <w:rPr>
          <w:rFonts w:ascii="Times New Roman" w:hAnsi="Times New Roman" w:cs="Times New Roman"/>
          <w:sz w:val="24"/>
          <w:szCs w:val="24"/>
        </w:rPr>
        <w:t xml:space="preserve">, or </w:t>
      </w:r>
      <w:r w:rsidR="006A74D1" w:rsidRPr="005C1658">
        <w:rPr>
          <w:rFonts w:ascii="Times New Roman" w:hAnsi="Times New Roman" w:cs="Times New Roman"/>
          <w:sz w:val="24"/>
          <w:szCs w:val="24"/>
        </w:rPr>
        <w:t xml:space="preserve">clear </w:t>
      </w:r>
      <w:r w:rsidRPr="005C1658">
        <w:rPr>
          <w:rFonts w:ascii="Times New Roman" w:hAnsi="Times New Roman" w:cs="Times New Roman"/>
          <w:sz w:val="24"/>
          <w:szCs w:val="24"/>
        </w:rPr>
        <w:t>deficit</w:t>
      </w:r>
      <w:r w:rsidR="00765194" w:rsidRPr="005C1658">
        <w:rPr>
          <w:rFonts w:ascii="Times New Roman" w:hAnsi="Times New Roman" w:cs="Times New Roman"/>
          <w:sz w:val="24"/>
          <w:szCs w:val="24"/>
        </w:rPr>
        <w:t>s</w:t>
      </w:r>
      <w:r w:rsidRPr="005C1658">
        <w:rPr>
          <w:rFonts w:ascii="Times New Roman" w:hAnsi="Times New Roman" w:cs="Times New Roman"/>
          <w:sz w:val="24"/>
          <w:szCs w:val="24"/>
        </w:rPr>
        <w:t xml:space="preserve"> in </w:t>
      </w:r>
      <w:r w:rsidR="009536B2" w:rsidRPr="005C1658">
        <w:rPr>
          <w:rFonts w:ascii="Times New Roman" w:hAnsi="Times New Roman" w:cs="Times New Roman"/>
          <w:sz w:val="24"/>
          <w:szCs w:val="24"/>
        </w:rPr>
        <w:t>its occurrence</w:t>
      </w:r>
      <w:r w:rsidRPr="005C1658">
        <w:rPr>
          <w:rFonts w:ascii="Times New Roman" w:hAnsi="Times New Roman" w:cs="Times New Roman"/>
          <w:sz w:val="24"/>
          <w:szCs w:val="24"/>
        </w:rPr>
        <w:t>.</w:t>
      </w:r>
      <w:r w:rsidR="006A74D1" w:rsidRPr="005C1658">
        <w:rPr>
          <w:rFonts w:ascii="Times New Roman" w:hAnsi="Times New Roman" w:cs="Times New Roman"/>
          <w:sz w:val="24"/>
          <w:szCs w:val="24"/>
        </w:rPr>
        <w:t xml:space="preserve"> </w:t>
      </w:r>
      <w:r w:rsidR="0011556F" w:rsidRPr="005C1658">
        <w:rPr>
          <w:rFonts w:ascii="Times New Roman" w:hAnsi="Times New Roman" w:cs="Times New Roman"/>
          <w:sz w:val="24"/>
          <w:szCs w:val="24"/>
        </w:rPr>
        <w:t xml:space="preserve">If one </w:t>
      </w:r>
      <w:r w:rsidR="00D0558A" w:rsidRPr="005C1658">
        <w:rPr>
          <w:rFonts w:ascii="Times New Roman" w:hAnsi="Times New Roman" w:cs="Times New Roman"/>
          <w:sz w:val="24"/>
          <w:szCs w:val="24"/>
        </w:rPr>
        <w:t>groans</w:t>
      </w:r>
      <w:r w:rsidR="0011556F" w:rsidRPr="005C1658">
        <w:rPr>
          <w:rFonts w:ascii="Times New Roman" w:hAnsi="Times New Roman" w:cs="Times New Roman"/>
          <w:sz w:val="24"/>
          <w:szCs w:val="24"/>
        </w:rPr>
        <w:t xml:space="preserve"> a</w:t>
      </w:r>
      <w:r w:rsidR="00D0558A" w:rsidRPr="005C1658">
        <w:rPr>
          <w:rFonts w:ascii="Times New Roman" w:hAnsi="Times New Roman" w:cs="Times New Roman"/>
          <w:sz w:val="24"/>
          <w:szCs w:val="24"/>
        </w:rPr>
        <w:t>t a</w:t>
      </w:r>
      <w:r w:rsidR="0011556F" w:rsidRPr="005C1658">
        <w:rPr>
          <w:rFonts w:ascii="Times New Roman" w:hAnsi="Times New Roman" w:cs="Times New Roman"/>
          <w:sz w:val="24"/>
          <w:szCs w:val="24"/>
        </w:rPr>
        <w:t xml:space="preserve"> pun, does this mean their </w:t>
      </w:r>
      <w:r w:rsidR="00AA32ED">
        <w:rPr>
          <w:rFonts w:ascii="Times New Roman" w:hAnsi="Times New Roman" w:cs="Times New Roman"/>
          <w:sz w:val="24"/>
          <w:szCs w:val="24"/>
        </w:rPr>
        <w:t>humor</w:t>
      </w:r>
      <w:r w:rsidR="0011556F" w:rsidRPr="005C1658">
        <w:rPr>
          <w:rFonts w:ascii="Times New Roman" w:hAnsi="Times New Roman" w:cs="Times New Roman"/>
          <w:sz w:val="24"/>
          <w:szCs w:val="24"/>
        </w:rPr>
        <w:t xml:space="preserve"> mechanism is working properly, or has it failed miserably?</w:t>
      </w:r>
      <w:r w:rsidR="003C7CC3" w:rsidRPr="005C1658">
        <w:rPr>
          <w:rFonts w:ascii="Times New Roman" w:hAnsi="Times New Roman" w:cs="Times New Roman"/>
          <w:sz w:val="24"/>
          <w:szCs w:val="24"/>
        </w:rPr>
        <w:t xml:space="preserve"> </w:t>
      </w:r>
      <w:r w:rsidR="0011556F" w:rsidRPr="005C1658">
        <w:rPr>
          <w:rFonts w:ascii="Times New Roman" w:hAnsi="Times New Roman" w:cs="Times New Roman"/>
          <w:sz w:val="24"/>
          <w:szCs w:val="24"/>
        </w:rPr>
        <w:t xml:space="preserve">Is a good turn of phrase that one finds amusing the same kind of cognitive phenomenon as the </w:t>
      </w:r>
      <w:r w:rsidR="00A3293F" w:rsidRPr="005C1658">
        <w:rPr>
          <w:rFonts w:ascii="Times New Roman" w:hAnsi="Times New Roman" w:cs="Times New Roman"/>
          <w:sz w:val="24"/>
          <w:szCs w:val="24"/>
        </w:rPr>
        <w:t>kind</w:t>
      </w:r>
      <w:r w:rsidR="0011556F" w:rsidRPr="005C1658">
        <w:rPr>
          <w:rFonts w:ascii="Times New Roman" w:hAnsi="Times New Roman" w:cs="Times New Roman"/>
          <w:sz w:val="24"/>
          <w:szCs w:val="24"/>
        </w:rPr>
        <w:t xml:space="preserve"> in which they burst out laughing watching Moe hit Curly in the nose with a hacksaw?</w:t>
      </w:r>
      <w:r w:rsidR="003C7CC3" w:rsidRPr="005C1658">
        <w:rPr>
          <w:rFonts w:ascii="Times New Roman" w:hAnsi="Times New Roman" w:cs="Times New Roman"/>
          <w:sz w:val="24"/>
          <w:szCs w:val="24"/>
        </w:rPr>
        <w:t xml:space="preserve"> </w:t>
      </w:r>
      <w:r w:rsidR="0011556F" w:rsidRPr="005C1658">
        <w:rPr>
          <w:rFonts w:ascii="Times New Roman" w:hAnsi="Times New Roman" w:cs="Times New Roman"/>
          <w:sz w:val="24"/>
          <w:szCs w:val="24"/>
        </w:rPr>
        <w:t xml:space="preserve">We lump </w:t>
      </w:r>
      <w:r w:rsidR="00D0558A" w:rsidRPr="005C1658">
        <w:rPr>
          <w:rFonts w:ascii="Times New Roman" w:hAnsi="Times New Roman" w:cs="Times New Roman"/>
          <w:sz w:val="24"/>
          <w:szCs w:val="24"/>
        </w:rPr>
        <w:t>both</w:t>
      </w:r>
      <w:r w:rsidR="0011556F" w:rsidRPr="005C1658">
        <w:rPr>
          <w:rFonts w:ascii="Times New Roman" w:hAnsi="Times New Roman" w:cs="Times New Roman"/>
          <w:sz w:val="24"/>
          <w:szCs w:val="24"/>
        </w:rPr>
        <w:t xml:space="preserve"> under “humor”, but are they in fact part of the same unified cognitive phenomenon</w:t>
      </w:r>
      <w:r w:rsidR="00A3293F" w:rsidRPr="005C1658">
        <w:rPr>
          <w:rFonts w:ascii="Times New Roman" w:hAnsi="Times New Roman" w:cs="Times New Roman"/>
          <w:sz w:val="24"/>
          <w:szCs w:val="24"/>
        </w:rPr>
        <w:t>, produced by the same mechanism</w:t>
      </w:r>
      <w:r w:rsidR="0011556F" w:rsidRPr="005C1658">
        <w:rPr>
          <w:rFonts w:ascii="Times New Roman" w:hAnsi="Times New Roman" w:cs="Times New Roman"/>
          <w:sz w:val="24"/>
          <w:szCs w:val="24"/>
        </w:rPr>
        <w:t>?</w:t>
      </w:r>
    </w:p>
    <w:p w14:paraId="5A461E6F" w14:textId="2CA14AF8" w:rsidR="0032275C" w:rsidRPr="005C1658" w:rsidRDefault="0011556F"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t>Consider an episode of the animated comedy show The Simpsons.</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In the episode entitled “Kamp </w:t>
      </w:r>
      <w:proofErr w:type="spellStart"/>
      <w:r w:rsidRPr="005C1658">
        <w:rPr>
          <w:rFonts w:ascii="Times New Roman" w:hAnsi="Times New Roman" w:cs="Times New Roman"/>
          <w:sz w:val="24"/>
          <w:szCs w:val="24"/>
        </w:rPr>
        <w:t>Krusty</w:t>
      </w:r>
      <w:proofErr w:type="spellEnd"/>
      <w:r w:rsidRPr="005C1658">
        <w:rPr>
          <w:rFonts w:ascii="Times New Roman" w:hAnsi="Times New Roman" w:cs="Times New Roman"/>
          <w:sz w:val="24"/>
          <w:szCs w:val="24"/>
        </w:rPr>
        <w:t xml:space="preserve">”, Bart and Lisa Simpson attend a summer camp that is supposedly run by their hero, </w:t>
      </w:r>
      <w:proofErr w:type="spellStart"/>
      <w:r w:rsidRPr="005C1658">
        <w:rPr>
          <w:rFonts w:ascii="Times New Roman" w:hAnsi="Times New Roman" w:cs="Times New Roman"/>
          <w:sz w:val="24"/>
          <w:szCs w:val="24"/>
        </w:rPr>
        <w:t>Krusty</w:t>
      </w:r>
      <w:proofErr w:type="spellEnd"/>
      <w:r w:rsidRPr="005C1658">
        <w:rPr>
          <w:rFonts w:ascii="Times New Roman" w:hAnsi="Times New Roman" w:cs="Times New Roman"/>
          <w:sz w:val="24"/>
          <w:szCs w:val="24"/>
        </w:rPr>
        <w:t xml:space="preserve"> the Clown.</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However, </w:t>
      </w:r>
      <w:proofErr w:type="spellStart"/>
      <w:r w:rsidRPr="005C1658">
        <w:rPr>
          <w:rFonts w:ascii="Times New Roman" w:hAnsi="Times New Roman" w:cs="Times New Roman"/>
          <w:sz w:val="24"/>
          <w:szCs w:val="24"/>
        </w:rPr>
        <w:t>Krusty</w:t>
      </w:r>
      <w:proofErr w:type="spellEnd"/>
      <w:r w:rsidRPr="005C1658">
        <w:rPr>
          <w:rFonts w:ascii="Times New Roman" w:hAnsi="Times New Roman" w:cs="Times New Roman"/>
          <w:sz w:val="24"/>
          <w:szCs w:val="24"/>
        </w:rPr>
        <w:t xml:space="preserve"> is nowhere to be found.</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Eventually, the children at the camp are told that </w:t>
      </w:r>
      <w:proofErr w:type="spellStart"/>
      <w:r w:rsidRPr="005C1658">
        <w:rPr>
          <w:rFonts w:ascii="Times New Roman" w:hAnsi="Times New Roman" w:cs="Times New Roman"/>
          <w:sz w:val="24"/>
          <w:szCs w:val="24"/>
        </w:rPr>
        <w:t>Krusty</w:t>
      </w:r>
      <w:proofErr w:type="spellEnd"/>
      <w:r w:rsidRPr="005C1658">
        <w:rPr>
          <w:rFonts w:ascii="Times New Roman" w:hAnsi="Times New Roman" w:cs="Times New Roman"/>
          <w:sz w:val="24"/>
          <w:szCs w:val="24"/>
        </w:rPr>
        <w:t xml:space="preserve"> has come to visit, but unbeknownst to them is merely the town drunk Barney in a </w:t>
      </w:r>
      <w:proofErr w:type="spellStart"/>
      <w:r w:rsidRPr="005C1658">
        <w:rPr>
          <w:rFonts w:ascii="Times New Roman" w:hAnsi="Times New Roman" w:cs="Times New Roman"/>
          <w:sz w:val="24"/>
          <w:szCs w:val="24"/>
        </w:rPr>
        <w:t>Kursty</w:t>
      </w:r>
      <w:proofErr w:type="spellEnd"/>
      <w:r w:rsidRPr="005C1658">
        <w:rPr>
          <w:rFonts w:ascii="Times New Roman" w:hAnsi="Times New Roman" w:cs="Times New Roman"/>
          <w:sz w:val="24"/>
          <w:szCs w:val="24"/>
        </w:rPr>
        <w:t xml:space="preserve"> outfit.</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The children notice that </w:t>
      </w:r>
      <w:r w:rsidR="00A3293F" w:rsidRPr="005C1658">
        <w:rPr>
          <w:rFonts w:ascii="Times New Roman" w:hAnsi="Times New Roman" w:cs="Times New Roman"/>
          <w:sz w:val="24"/>
          <w:szCs w:val="24"/>
        </w:rPr>
        <w:t>“</w:t>
      </w:r>
      <w:proofErr w:type="spellStart"/>
      <w:r w:rsidRPr="005C1658">
        <w:rPr>
          <w:rFonts w:ascii="Times New Roman" w:hAnsi="Times New Roman" w:cs="Times New Roman"/>
          <w:sz w:val="24"/>
          <w:szCs w:val="24"/>
        </w:rPr>
        <w:t>Krusty</w:t>
      </w:r>
      <w:proofErr w:type="spellEnd"/>
      <w:r w:rsidR="00A3293F" w:rsidRPr="005C1658">
        <w:rPr>
          <w:rFonts w:ascii="Times New Roman" w:hAnsi="Times New Roman" w:cs="Times New Roman"/>
          <w:sz w:val="24"/>
          <w:szCs w:val="24"/>
        </w:rPr>
        <w:t>”</w:t>
      </w:r>
      <w:r w:rsidRPr="005C1658">
        <w:rPr>
          <w:rFonts w:ascii="Times New Roman" w:hAnsi="Times New Roman" w:cs="Times New Roman"/>
          <w:sz w:val="24"/>
          <w:szCs w:val="24"/>
        </w:rPr>
        <w:t xml:space="preserve"> is acting</w:t>
      </w:r>
      <w:r w:rsidR="00A3293F" w:rsidRPr="005C1658">
        <w:rPr>
          <w:rFonts w:ascii="Times New Roman" w:hAnsi="Times New Roman" w:cs="Times New Roman"/>
          <w:sz w:val="24"/>
          <w:szCs w:val="24"/>
        </w:rPr>
        <w:t xml:space="preserve"> strangely</w:t>
      </w:r>
      <w:r w:rsidRPr="005C1658">
        <w:rPr>
          <w:rFonts w:ascii="Times New Roman" w:hAnsi="Times New Roman" w:cs="Times New Roman"/>
          <w:sz w:val="24"/>
          <w:szCs w:val="24"/>
        </w:rPr>
        <w:t>, and one child at the camp remarks that “He’s still funny, but not ha-ha funny.”</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Is </w:t>
      </w:r>
      <w:r w:rsidR="00D0558A" w:rsidRPr="005C1658">
        <w:rPr>
          <w:rFonts w:ascii="Times New Roman" w:hAnsi="Times New Roman" w:cs="Times New Roman"/>
          <w:sz w:val="24"/>
          <w:szCs w:val="24"/>
        </w:rPr>
        <w:t>“</w:t>
      </w:r>
      <w:r w:rsidRPr="005C1658">
        <w:rPr>
          <w:rFonts w:ascii="Times New Roman" w:hAnsi="Times New Roman" w:cs="Times New Roman"/>
          <w:sz w:val="24"/>
          <w:szCs w:val="24"/>
        </w:rPr>
        <w:t>funny</w:t>
      </w:r>
      <w:r w:rsidR="00D0558A" w:rsidRPr="005C1658">
        <w:rPr>
          <w:rFonts w:ascii="Times New Roman" w:hAnsi="Times New Roman" w:cs="Times New Roman"/>
          <w:sz w:val="24"/>
          <w:szCs w:val="24"/>
        </w:rPr>
        <w:t>”</w:t>
      </w:r>
      <w:r w:rsidRPr="005C1658">
        <w:rPr>
          <w:rFonts w:ascii="Times New Roman" w:hAnsi="Times New Roman" w:cs="Times New Roman"/>
          <w:sz w:val="24"/>
          <w:szCs w:val="24"/>
        </w:rPr>
        <w:t>, and “ha-ha funny</w:t>
      </w:r>
      <w:r w:rsidR="00D0558A"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the</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same phenomenon</w:t>
      </w:r>
      <w:r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Are they the pro</w:t>
      </w:r>
      <w:r w:rsidR="00A3293F" w:rsidRPr="005C1658">
        <w:rPr>
          <w:rFonts w:ascii="Times New Roman" w:hAnsi="Times New Roman" w:cs="Times New Roman"/>
          <w:sz w:val="24"/>
          <w:szCs w:val="24"/>
        </w:rPr>
        <w:t>duct</w:t>
      </w:r>
      <w:r w:rsidRPr="005C1658">
        <w:rPr>
          <w:rFonts w:ascii="Times New Roman" w:hAnsi="Times New Roman" w:cs="Times New Roman"/>
          <w:sz w:val="24"/>
          <w:szCs w:val="24"/>
        </w:rPr>
        <w:t xml:space="preserve"> of the same neurological mechanism</w:t>
      </w:r>
      <w:r w:rsidR="007040D6"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7040D6" w:rsidRPr="005C1658">
        <w:rPr>
          <w:rFonts w:ascii="Times New Roman" w:hAnsi="Times New Roman" w:cs="Times New Roman"/>
          <w:sz w:val="24"/>
          <w:szCs w:val="24"/>
        </w:rPr>
        <w:t xml:space="preserve">If not, </w:t>
      </w:r>
      <w:r w:rsidR="00452A83" w:rsidRPr="005C1658">
        <w:rPr>
          <w:rFonts w:ascii="Times New Roman" w:hAnsi="Times New Roman" w:cs="Times New Roman"/>
          <w:sz w:val="24"/>
          <w:szCs w:val="24"/>
        </w:rPr>
        <w:t xml:space="preserve">is it a </w:t>
      </w:r>
      <w:r w:rsidR="00452A83" w:rsidRPr="005C1658">
        <w:rPr>
          <w:rFonts w:ascii="Times New Roman" w:hAnsi="Times New Roman" w:cs="Times New Roman"/>
          <w:sz w:val="24"/>
          <w:szCs w:val="24"/>
        </w:rPr>
        <w:lastRenderedPageBreak/>
        <w:t>mistake to consider them both to be instance of the same cognitive type (</w:t>
      </w:r>
      <w:r w:rsidR="007040D6" w:rsidRPr="005C1658">
        <w:rPr>
          <w:rFonts w:ascii="Times New Roman" w:hAnsi="Times New Roman" w:cs="Times New Roman"/>
          <w:sz w:val="24"/>
          <w:szCs w:val="24"/>
        </w:rPr>
        <w:t>humor</w:t>
      </w:r>
      <w:r w:rsidR="00452A83" w:rsidRPr="005C1658">
        <w:rPr>
          <w:rFonts w:ascii="Times New Roman" w:hAnsi="Times New Roman" w:cs="Times New Roman"/>
          <w:sz w:val="24"/>
          <w:szCs w:val="24"/>
        </w:rPr>
        <w:t>)</w:t>
      </w:r>
      <w:r w:rsidR="007040D6" w:rsidRPr="005C1658">
        <w:rPr>
          <w:rFonts w:ascii="Times New Roman" w:hAnsi="Times New Roman" w:cs="Times New Roman"/>
          <w:sz w:val="24"/>
          <w:szCs w:val="24"/>
        </w:rPr>
        <w:t>?</w:t>
      </w:r>
      <w:r w:rsidR="00452A83" w:rsidRPr="005C1658">
        <w:rPr>
          <w:rFonts w:ascii="Times New Roman" w:hAnsi="Times New Roman" w:cs="Times New Roman"/>
          <w:sz w:val="24"/>
          <w:szCs w:val="24"/>
        </w:rPr>
        <w:t xml:space="preserve"> </w:t>
      </w:r>
      <w:r w:rsidR="0032275C" w:rsidRPr="005C1658">
        <w:rPr>
          <w:rFonts w:ascii="Times New Roman" w:hAnsi="Times New Roman" w:cs="Times New Roman"/>
          <w:sz w:val="24"/>
          <w:szCs w:val="24"/>
        </w:rPr>
        <w:t>Or consider an episode of the comedy series Scrubs. In the episode entitled “Her Story II”, the character of JD becomes increasingly bothered by his girlfriend</w:t>
      </w:r>
      <w:r w:rsidR="002F2913" w:rsidRPr="005C1658">
        <w:rPr>
          <w:rFonts w:ascii="Times New Roman" w:hAnsi="Times New Roman" w:cs="Times New Roman"/>
          <w:sz w:val="24"/>
          <w:szCs w:val="24"/>
        </w:rPr>
        <w:t xml:space="preserve"> Julie’s</w:t>
      </w:r>
      <w:r w:rsidR="0032275C" w:rsidRPr="005C1658">
        <w:rPr>
          <w:rFonts w:ascii="Times New Roman" w:hAnsi="Times New Roman" w:cs="Times New Roman"/>
          <w:sz w:val="24"/>
          <w:szCs w:val="24"/>
        </w:rPr>
        <w:t xml:space="preserve"> tendency never to laugh at joke</w:t>
      </w:r>
      <w:r w:rsidR="00022885" w:rsidRPr="005C1658">
        <w:rPr>
          <w:rFonts w:ascii="Times New Roman" w:hAnsi="Times New Roman" w:cs="Times New Roman"/>
          <w:sz w:val="24"/>
          <w:szCs w:val="24"/>
        </w:rPr>
        <w:t>s</w:t>
      </w:r>
      <w:r w:rsidR="0032275C" w:rsidRPr="005C1658">
        <w:rPr>
          <w:rFonts w:ascii="Times New Roman" w:hAnsi="Times New Roman" w:cs="Times New Roman"/>
          <w:sz w:val="24"/>
          <w:szCs w:val="24"/>
        </w:rPr>
        <w:t>, but merely to enthusiastically assert “that’s so funny!”</w:t>
      </w:r>
      <w:r w:rsidR="002F2913" w:rsidRPr="005C1658">
        <w:rPr>
          <w:rFonts w:ascii="Times New Roman" w:hAnsi="Times New Roman" w:cs="Times New Roman"/>
          <w:sz w:val="24"/>
          <w:szCs w:val="24"/>
        </w:rPr>
        <w:t xml:space="preserve"> in response to them.</w:t>
      </w:r>
      <w:r w:rsidR="003C7CC3" w:rsidRPr="005C1658">
        <w:rPr>
          <w:rFonts w:ascii="Times New Roman" w:hAnsi="Times New Roman" w:cs="Times New Roman"/>
          <w:sz w:val="24"/>
          <w:szCs w:val="24"/>
        </w:rPr>
        <w:t xml:space="preserve"> </w:t>
      </w:r>
      <w:r w:rsidR="0032275C" w:rsidRPr="005C1658">
        <w:rPr>
          <w:rFonts w:ascii="Times New Roman" w:hAnsi="Times New Roman" w:cs="Times New Roman"/>
          <w:sz w:val="24"/>
          <w:szCs w:val="24"/>
        </w:rPr>
        <w:t xml:space="preserve">Does </w:t>
      </w:r>
      <w:r w:rsidR="002F2913" w:rsidRPr="005C1658">
        <w:rPr>
          <w:rFonts w:ascii="Times New Roman" w:hAnsi="Times New Roman" w:cs="Times New Roman"/>
          <w:sz w:val="24"/>
          <w:szCs w:val="24"/>
        </w:rPr>
        <w:t>Julie</w:t>
      </w:r>
      <w:r w:rsidR="00452A83" w:rsidRPr="005C1658">
        <w:rPr>
          <w:rFonts w:ascii="Times New Roman" w:hAnsi="Times New Roman" w:cs="Times New Roman"/>
          <w:sz w:val="24"/>
          <w:szCs w:val="24"/>
        </w:rPr>
        <w:t xml:space="preserve">’s inability to laugh </w:t>
      </w:r>
      <w:r w:rsidR="00963BD1" w:rsidRPr="005C1658">
        <w:rPr>
          <w:rFonts w:ascii="Times New Roman" w:hAnsi="Times New Roman" w:cs="Times New Roman"/>
          <w:sz w:val="24"/>
          <w:szCs w:val="24"/>
        </w:rPr>
        <w:t xml:space="preserve">at </w:t>
      </w:r>
      <w:r w:rsidR="00452A83" w:rsidRPr="005C1658">
        <w:rPr>
          <w:rFonts w:ascii="Times New Roman" w:hAnsi="Times New Roman" w:cs="Times New Roman"/>
          <w:sz w:val="24"/>
          <w:szCs w:val="24"/>
        </w:rPr>
        <w:t xml:space="preserve">a joke suggest an </w:t>
      </w:r>
      <w:r w:rsidR="002F2913" w:rsidRPr="005C1658">
        <w:rPr>
          <w:rFonts w:ascii="Times New Roman" w:hAnsi="Times New Roman" w:cs="Times New Roman"/>
          <w:sz w:val="24"/>
          <w:szCs w:val="24"/>
        </w:rPr>
        <w:t xml:space="preserve">impaired sense of humor? </w:t>
      </w:r>
      <w:r w:rsidR="00452A83" w:rsidRPr="005C1658">
        <w:rPr>
          <w:rFonts w:ascii="Times New Roman" w:hAnsi="Times New Roman" w:cs="Times New Roman"/>
          <w:sz w:val="24"/>
          <w:szCs w:val="24"/>
        </w:rPr>
        <w:t>Or does her declaration that the joke is hilarious show that her sense of humor is intact?</w:t>
      </w:r>
      <w:r w:rsidR="003C7CC3" w:rsidRPr="005C1658">
        <w:rPr>
          <w:rFonts w:ascii="Times New Roman" w:hAnsi="Times New Roman" w:cs="Times New Roman"/>
          <w:sz w:val="24"/>
          <w:szCs w:val="24"/>
        </w:rPr>
        <w:t xml:space="preserve"> </w:t>
      </w:r>
      <w:r w:rsidR="00452A83" w:rsidRPr="005C1658">
        <w:rPr>
          <w:rFonts w:ascii="Times New Roman" w:hAnsi="Times New Roman" w:cs="Times New Roman"/>
          <w:sz w:val="24"/>
          <w:szCs w:val="24"/>
        </w:rPr>
        <w:t>O</w:t>
      </w:r>
      <w:r w:rsidR="002F2913" w:rsidRPr="005C1658">
        <w:rPr>
          <w:rFonts w:ascii="Times New Roman" w:hAnsi="Times New Roman" w:cs="Times New Roman"/>
          <w:sz w:val="24"/>
          <w:szCs w:val="24"/>
        </w:rPr>
        <w:t>n what grounds</w:t>
      </w:r>
      <w:r w:rsidR="00452A83" w:rsidRPr="005C1658">
        <w:rPr>
          <w:rFonts w:ascii="Times New Roman" w:hAnsi="Times New Roman" w:cs="Times New Roman"/>
          <w:sz w:val="24"/>
          <w:szCs w:val="24"/>
        </w:rPr>
        <w:t xml:space="preserve"> exactly are we to make this determination</w:t>
      </w:r>
      <w:r w:rsidR="002F2913" w:rsidRPr="005C1658">
        <w:rPr>
          <w:rFonts w:ascii="Times New Roman" w:hAnsi="Times New Roman" w:cs="Times New Roman"/>
          <w:sz w:val="24"/>
          <w:szCs w:val="24"/>
        </w:rPr>
        <w:t>?</w:t>
      </w:r>
    </w:p>
    <w:p w14:paraId="6052D04A" w14:textId="42C5D2FA" w:rsidR="0004735C" w:rsidRPr="005C1658" w:rsidRDefault="005669A4"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r>
      <w:r w:rsidR="0004735C" w:rsidRPr="005C1658">
        <w:rPr>
          <w:rFonts w:ascii="Times New Roman" w:hAnsi="Times New Roman" w:cs="Times New Roman"/>
          <w:sz w:val="24"/>
          <w:szCs w:val="24"/>
        </w:rPr>
        <w:t xml:space="preserve">As we noted in </w:t>
      </w:r>
      <w:r w:rsidR="007D5D22" w:rsidRPr="005C1658">
        <w:rPr>
          <w:rFonts w:ascii="Times New Roman" w:hAnsi="Times New Roman" w:cs="Times New Roman"/>
          <w:sz w:val="24"/>
          <w:szCs w:val="24"/>
        </w:rPr>
        <w:t>S</w:t>
      </w:r>
      <w:r w:rsidR="0004735C" w:rsidRPr="005C1658">
        <w:rPr>
          <w:rFonts w:ascii="Times New Roman" w:hAnsi="Times New Roman" w:cs="Times New Roman"/>
          <w:sz w:val="24"/>
          <w:szCs w:val="24"/>
        </w:rPr>
        <w:t xml:space="preserve">ection </w:t>
      </w:r>
      <w:r w:rsidR="00FD20D9" w:rsidRPr="005C1658">
        <w:rPr>
          <w:rFonts w:ascii="Times New Roman" w:hAnsi="Times New Roman" w:cs="Times New Roman"/>
          <w:sz w:val="24"/>
          <w:szCs w:val="24"/>
        </w:rPr>
        <w:t>2</w:t>
      </w:r>
      <w:r w:rsidR="0004735C" w:rsidRPr="005C1658">
        <w:rPr>
          <w:rFonts w:ascii="Times New Roman" w:hAnsi="Times New Roman" w:cs="Times New Roman"/>
          <w:sz w:val="24"/>
          <w:szCs w:val="24"/>
        </w:rPr>
        <w:t>, to understand the mechanisms underlying a cognitive phenomenon, we first must start with an understanding and conceptualization of the phenomenon, then attempt to identify cases of its occurrence, as well as cases in which there are clear deficits in the phenomenon.</w:t>
      </w:r>
      <w:r w:rsidR="003C7CC3" w:rsidRPr="005C1658">
        <w:rPr>
          <w:rFonts w:ascii="Times New Roman" w:hAnsi="Times New Roman" w:cs="Times New Roman"/>
          <w:sz w:val="24"/>
          <w:szCs w:val="24"/>
        </w:rPr>
        <w:t xml:space="preserve"> </w:t>
      </w:r>
      <w:r w:rsidR="0004735C" w:rsidRPr="005C1658">
        <w:rPr>
          <w:rFonts w:ascii="Times New Roman" w:hAnsi="Times New Roman" w:cs="Times New Roman"/>
          <w:sz w:val="24"/>
          <w:szCs w:val="24"/>
        </w:rPr>
        <w:t>With this information, we can start to localize the mechanisms responsible for it.</w:t>
      </w:r>
      <w:r w:rsidR="003C7CC3" w:rsidRPr="005C1658">
        <w:rPr>
          <w:rFonts w:ascii="Times New Roman" w:hAnsi="Times New Roman" w:cs="Times New Roman"/>
          <w:sz w:val="24"/>
          <w:szCs w:val="24"/>
        </w:rPr>
        <w:t xml:space="preserve"> </w:t>
      </w:r>
      <w:r w:rsidR="0004735C" w:rsidRPr="005C1658">
        <w:rPr>
          <w:rFonts w:ascii="Times New Roman" w:hAnsi="Times New Roman" w:cs="Times New Roman"/>
          <w:sz w:val="24"/>
          <w:szCs w:val="24"/>
        </w:rPr>
        <w:t>When it comes to humor, each of these runs into serious obstacles. Let’s begin with conceptualization:</w:t>
      </w:r>
    </w:p>
    <w:p w14:paraId="7487B6E1" w14:textId="53D35776" w:rsidR="00D0558A" w:rsidRPr="005C1658" w:rsidRDefault="007040D6"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r>
      <w:r w:rsidR="00A3293F" w:rsidRPr="005C1658">
        <w:rPr>
          <w:rFonts w:ascii="Times New Roman" w:hAnsi="Times New Roman" w:cs="Times New Roman"/>
          <w:sz w:val="24"/>
          <w:szCs w:val="24"/>
        </w:rPr>
        <w:t>In order to study the mechanisms underlying a phenomenon, we first must start with a conceptualization of what we take the phenomenon to be (</w:t>
      </w:r>
      <w:r w:rsidR="00804883" w:rsidRPr="005C1658">
        <w:rPr>
          <w:rFonts w:ascii="Times New Roman" w:hAnsi="Times New Roman" w:cs="Times New Roman"/>
          <w:sz w:val="24"/>
          <w:szCs w:val="24"/>
        </w:rPr>
        <w:t xml:space="preserve">for details, see </w:t>
      </w:r>
      <w:r w:rsidR="00A3293F" w:rsidRPr="005C1658">
        <w:rPr>
          <w:rFonts w:ascii="Times New Roman" w:hAnsi="Times New Roman" w:cs="Times New Roman"/>
          <w:sz w:val="24"/>
          <w:szCs w:val="24"/>
        </w:rPr>
        <w:t>Hochstein 201</w:t>
      </w:r>
      <w:r w:rsidR="00804883" w:rsidRPr="005C1658">
        <w:rPr>
          <w:rFonts w:ascii="Times New Roman" w:hAnsi="Times New Roman" w:cs="Times New Roman"/>
          <w:sz w:val="24"/>
          <w:szCs w:val="24"/>
        </w:rPr>
        <w:t>9</w:t>
      </w:r>
      <w:r w:rsidR="00A3293F" w:rsidRPr="005C1658">
        <w:rPr>
          <w:rFonts w:ascii="Times New Roman" w:hAnsi="Times New Roman" w:cs="Times New Roman"/>
          <w:sz w:val="24"/>
          <w:szCs w:val="24"/>
        </w:rPr>
        <w:t xml:space="preserve">). Yet with humor, this is more difficult that it </w:t>
      </w:r>
      <w:r w:rsidR="00B21330" w:rsidRPr="005C1658">
        <w:rPr>
          <w:rFonts w:ascii="Times New Roman" w:hAnsi="Times New Roman" w:cs="Times New Roman"/>
          <w:sz w:val="24"/>
          <w:szCs w:val="24"/>
        </w:rPr>
        <w:t>appears</w:t>
      </w:r>
      <w:r w:rsidR="0032275C" w:rsidRPr="005C1658">
        <w:rPr>
          <w:rFonts w:ascii="Times New Roman" w:hAnsi="Times New Roman" w:cs="Times New Roman"/>
          <w:sz w:val="24"/>
          <w:szCs w:val="24"/>
        </w:rPr>
        <w:t>.</w:t>
      </w:r>
      <w:r w:rsidR="00A3293F" w:rsidRPr="005C1658">
        <w:rPr>
          <w:rFonts w:ascii="Times New Roman" w:hAnsi="Times New Roman" w:cs="Times New Roman"/>
          <w:sz w:val="24"/>
          <w:szCs w:val="24"/>
        </w:rPr>
        <w:t xml:space="preserve"> </w:t>
      </w:r>
      <w:r w:rsidR="002F2913" w:rsidRPr="005C1658">
        <w:rPr>
          <w:rFonts w:ascii="Times New Roman" w:hAnsi="Times New Roman" w:cs="Times New Roman"/>
          <w:sz w:val="24"/>
          <w:szCs w:val="24"/>
        </w:rPr>
        <w:t xml:space="preserve">Humor </w:t>
      </w:r>
      <w:r w:rsidR="0032275C" w:rsidRPr="005C1658">
        <w:rPr>
          <w:rFonts w:ascii="Times New Roman" w:hAnsi="Times New Roman" w:cs="Times New Roman"/>
          <w:sz w:val="24"/>
          <w:szCs w:val="24"/>
        </w:rPr>
        <w:t xml:space="preserve">seems to </w:t>
      </w:r>
      <w:r w:rsidR="002F2913" w:rsidRPr="005C1658">
        <w:rPr>
          <w:rFonts w:ascii="Times New Roman" w:hAnsi="Times New Roman" w:cs="Times New Roman"/>
          <w:sz w:val="24"/>
          <w:szCs w:val="24"/>
        </w:rPr>
        <w:t xml:space="preserve">come in all shapes and sizes, </w:t>
      </w:r>
      <w:r w:rsidR="0032275C" w:rsidRPr="005C1658">
        <w:rPr>
          <w:rFonts w:ascii="Times New Roman" w:hAnsi="Times New Roman" w:cs="Times New Roman"/>
          <w:sz w:val="24"/>
          <w:szCs w:val="24"/>
        </w:rPr>
        <w:t>encompass</w:t>
      </w:r>
      <w:r w:rsidR="002F2913" w:rsidRPr="005C1658">
        <w:rPr>
          <w:rFonts w:ascii="Times New Roman" w:hAnsi="Times New Roman" w:cs="Times New Roman"/>
          <w:sz w:val="24"/>
          <w:szCs w:val="24"/>
        </w:rPr>
        <w:t>ing</w:t>
      </w:r>
      <w:r w:rsidR="0032275C" w:rsidRPr="005C1658">
        <w:rPr>
          <w:rFonts w:ascii="Times New Roman" w:hAnsi="Times New Roman" w:cs="Times New Roman"/>
          <w:sz w:val="24"/>
          <w:szCs w:val="24"/>
        </w:rPr>
        <w:t xml:space="preserve"> everything from political cartoons, to </w:t>
      </w:r>
      <w:r w:rsidR="00E706EC" w:rsidRPr="005C1658">
        <w:rPr>
          <w:rFonts w:ascii="Times New Roman" w:hAnsi="Times New Roman" w:cs="Times New Roman"/>
          <w:sz w:val="24"/>
          <w:szCs w:val="24"/>
        </w:rPr>
        <w:t>knock-knock jokes</w:t>
      </w:r>
      <w:r w:rsidR="0032275C" w:rsidRPr="005C1658">
        <w:rPr>
          <w:rFonts w:ascii="Times New Roman" w:hAnsi="Times New Roman" w:cs="Times New Roman"/>
          <w:sz w:val="24"/>
          <w:szCs w:val="24"/>
        </w:rPr>
        <w:t xml:space="preserve">, to puns, to slapstick, to </w:t>
      </w:r>
      <w:r w:rsidR="00B54C66" w:rsidRPr="005C1658">
        <w:rPr>
          <w:rFonts w:ascii="Times New Roman" w:hAnsi="Times New Roman" w:cs="Times New Roman"/>
          <w:sz w:val="24"/>
          <w:szCs w:val="24"/>
        </w:rPr>
        <w:t xml:space="preserve">subtle </w:t>
      </w:r>
      <w:r w:rsidR="0032275C" w:rsidRPr="005C1658">
        <w:rPr>
          <w:rFonts w:ascii="Times New Roman" w:hAnsi="Times New Roman" w:cs="Times New Roman"/>
          <w:sz w:val="24"/>
          <w:szCs w:val="24"/>
        </w:rPr>
        <w:t>satire, to making fart noise</w:t>
      </w:r>
      <w:r w:rsidR="00995463" w:rsidRPr="005C1658">
        <w:rPr>
          <w:rFonts w:ascii="Times New Roman" w:hAnsi="Times New Roman" w:cs="Times New Roman"/>
          <w:sz w:val="24"/>
          <w:szCs w:val="24"/>
        </w:rPr>
        <w:t>s</w:t>
      </w:r>
      <w:r w:rsidR="0032275C" w:rsidRPr="005C1658">
        <w:rPr>
          <w:rFonts w:ascii="Times New Roman" w:hAnsi="Times New Roman" w:cs="Times New Roman"/>
          <w:sz w:val="24"/>
          <w:szCs w:val="24"/>
        </w:rPr>
        <w:t>. T</w:t>
      </w:r>
      <w:r w:rsidR="00452A83" w:rsidRPr="005C1658">
        <w:rPr>
          <w:rFonts w:ascii="Times New Roman" w:hAnsi="Times New Roman" w:cs="Times New Roman"/>
          <w:sz w:val="24"/>
          <w:szCs w:val="24"/>
        </w:rPr>
        <w:t xml:space="preserve">o </w:t>
      </w:r>
      <w:r w:rsidR="0032275C" w:rsidRPr="005C1658">
        <w:rPr>
          <w:rFonts w:ascii="Times New Roman" w:hAnsi="Times New Roman" w:cs="Times New Roman"/>
          <w:sz w:val="24"/>
          <w:szCs w:val="24"/>
        </w:rPr>
        <w:t>complicate matters further</w:t>
      </w:r>
      <w:r w:rsidR="002F2913" w:rsidRPr="005C1658">
        <w:rPr>
          <w:rFonts w:ascii="Times New Roman" w:hAnsi="Times New Roman" w:cs="Times New Roman"/>
          <w:sz w:val="24"/>
          <w:szCs w:val="24"/>
        </w:rPr>
        <w:t xml:space="preserve">, someone may find </w:t>
      </w:r>
      <w:r w:rsidR="00452A83" w:rsidRPr="005C1658">
        <w:rPr>
          <w:rFonts w:ascii="Times New Roman" w:hAnsi="Times New Roman" w:cs="Times New Roman"/>
          <w:sz w:val="24"/>
          <w:szCs w:val="24"/>
        </w:rPr>
        <w:t>fart noises</w:t>
      </w:r>
      <w:r w:rsidR="002F2913" w:rsidRPr="005C1658">
        <w:rPr>
          <w:rFonts w:ascii="Times New Roman" w:hAnsi="Times New Roman" w:cs="Times New Roman"/>
          <w:sz w:val="24"/>
          <w:szCs w:val="24"/>
        </w:rPr>
        <w:t xml:space="preserve"> incredibly funny, while someone else find</w:t>
      </w:r>
      <w:r w:rsidR="00963BD1" w:rsidRPr="005C1658">
        <w:rPr>
          <w:rFonts w:ascii="Times New Roman" w:hAnsi="Times New Roman" w:cs="Times New Roman"/>
          <w:sz w:val="24"/>
          <w:szCs w:val="24"/>
        </w:rPr>
        <w:t>s</w:t>
      </w:r>
      <w:r w:rsidR="00452A83" w:rsidRPr="005C1658">
        <w:rPr>
          <w:rFonts w:ascii="Times New Roman" w:hAnsi="Times New Roman" w:cs="Times New Roman"/>
          <w:sz w:val="24"/>
          <w:szCs w:val="24"/>
        </w:rPr>
        <w:t xml:space="preserve"> </w:t>
      </w:r>
      <w:r w:rsidR="002F2913" w:rsidRPr="005C1658">
        <w:rPr>
          <w:rFonts w:ascii="Times New Roman" w:hAnsi="Times New Roman" w:cs="Times New Roman"/>
          <w:sz w:val="24"/>
          <w:szCs w:val="24"/>
        </w:rPr>
        <w:t>t</w:t>
      </w:r>
      <w:r w:rsidR="00963BD1" w:rsidRPr="005C1658">
        <w:rPr>
          <w:rFonts w:ascii="Times New Roman" w:hAnsi="Times New Roman" w:cs="Times New Roman"/>
          <w:sz w:val="24"/>
          <w:szCs w:val="24"/>
        </w:rPr>
        <w:t>hem</w:t>
      </w:r>
      <w:r w:rsidR="002F2913" w:rsidRPr="005C1658">
        <w:rPr>
          <w:rFonts w:ascii="Times New Roman" w:hAnsi="Times New Roman" w:cs="Times New Roman"/>
          <w:sz w:val="24"/>
          <w:szCs w:val="24"/>
        </w:rPr>
        <w:t xml:space="preserve"> childish and immature. </w:t>
      </w:r>
      <w:r w:rsidR="00EB41FD" w:rsidRPr="005C1658">
        <w:rPr>
          <w:rFonts w:ascii="Times New Roman" w:hAnsi="Times New Roman" w:cs="Times New Roman"/>
          <w:sz w:val="24"/>
          <w:szCs w:val="24"/>
        </w:rPr>
        <w:t xml:space="preserve">What counts as humor appears to vary wildly depending on the era, the individual, and the culture one is a part of. </w:t>
      </w:r>
      <w:r w:rsidR="00190625" w:rsidRPr="005C1658">
        <w:rPr>
          <w:rFonts w:ascii="Times New Roman" w:hAnsi="Times New Roman" w:cs="Times New Roman"/>
          <w:sz w:val="24"/>
          <w:szCs w:val="24"/>
        </w:rPr>
        <w:t>This makes it unclear exactly how we ought to define humor.</w:t>
      </w:r>
      <w:r w:rsidR="00F05F0B" w:rsidRPr="005C1658">
        <w:rPr>
          <w:rFonts w:ascii="Times New Roman" w:hAnsi="Times New Roman" w:cs="Times New Roman"/>
          <w:sz w:val="24"/>
          <w:szCs w:val="24"/>
        </w:rPr>
        <w:t xml:space="preserve"> As </w:t>
      </w:r>
      <w:r w:rsidR="00500406" w:rsidRPr="005C1658">
        <w:rPr>
          <w:rFonts w:ascii="Times New Roman" w:hAnsi="Times New Roman" w:cs="Times New Roman"/>
          <w:sz w:val="24"/>
          <w:szCs w:val="24"/>
        </w:rPr>
        <w:t>Wild et al. (2003) rightly point</w:t>
      </w:r>
      <w:r w:rsidR="007D5D22" w:rsidRPr="005C1658">
        <w:rPr>
          <w:rFonts w:ascii="Times New Roman" w:hAnsi="Times New Roman" w:cs="Times New Roman"/>
          <w:sz w:val="24"/>
          <w:szCs w:val="24"/>
        </w:rPr>
        <w:t>s</w:t>
      </w:r>
      <w:r w:rsidR="00500406" w:rsidRPr="005C1658">
        <w:rPr>
          <w:rFonts w:ascii="Times New Roman" w:hAnsi="Times New Roman" w:cs="Times New Roman"/>
          <w:sz w:val="24"/>
          <w:szCs w:val="24"/>
        </w:rPr>
        <w:t xml:space="preserve"> out:</w:t>
      </w:r>
    </w:p>
    <w:p w14:paraId="74031FB1" w14:textId="36E3C4DC" w:rsidR="00500406" w:rsidRPr="005C1658" w:rsidRDefault="00500406" w:rsidP="00CF68AF">
      <w:pPr>
        <w:spacing w:line="480" w:lineRule="auto"/>
        <w:jc w:val="both"/>
        <w:rPr>
          <w:rFonts w:ascii="Times New Roman" w:hAnsi="Times New Roman" w:cs="Times New Roman"/>
          <w:sz w:val="24"/>
          <w:szCs w:val="24"/>
        </w:rPr>
      </w:pPr>
    </w:p>
    <w:p w14:paraId="5B03F3A0" w14:textId="52374710" w:rsidR="00500406" w:rsidRPr="005C1658" w:rsidRDefault="00500406" w:rsidP="00CF68AF">
      <w:pPr>
        <w:ind w:left="720"/>
        <w:jc w:val="both"/>
        <w:rPr>
          <w:rFonts w:ascii="Times New Roman" w:hAnsi="Times New Roman" w:cs="Times New Roman"/>
          <w:sz w:val="24"/>
          <w:szCs w:val="24"/>
        </w:rPr>
      </w:pPr>
      <w:r w:rsidRPr="005C1658">
        <w:rPr>
          <w:rFonts w:ascii="Times New Roman" w:hAnsi="Times New Roman" w:cs="Times New Roman"/>
          <w:sz w:val="24"/>
          <w:szCs w:val="24"/>
        </w:rPr>
        <w:t xml:space="preserve">Reasons for the complexity of research on humour are legion. What was funny 20 years ago may not be funny today and the meanings of such terms as `humour', `funny', `mirth' </w:t>
      </w:r>
      <w:r w:rsidRPr="005C1658">
        <w:rPr>
          <w:rFonts w:ascii="Times New Roman" w:hAnsi="Times New Roman" w:cs="Times New Roman"/>
          <w:sz w:val="24"/>
          <w:szCs w:val="24"/>
        </w:rPr>
        <w:lastRenderedPageBreak/>
        <w:t>and `hilarity' vary not only with time but also among languages and cultures</w:t>
      </w:r>
      <w:r w:rsidR="00BD7785" w:rsidRPr="005C1658">
        <w:rPr>
          <w:rFonts w:ascii="Times New Roman" w:hAnsi="Times New Roman" w:cs="Times New Roman"/>
          <w:sz w:val="24"/>
          <w:szCs w:val="24"/>
        </w:rPr>
        <w:t>.</w:t>
      </w:r>
      <w:r w:rsidR="00765194"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 Although operational definitions of </w:t>
      </w:r>
      <w:r w:rsidR="00B21330" w:rsidRPr="005C1658">
        <w:rPr>
          <w:rFonts w:ascii="Times New Roman" w:hAnsi="Times New Roman" w:cs="Times New Roman"/>
          <w:sz w:val="24"/>
          <w:szCs w:val="24"/>
        </w:rPr>
        <w:t>‘</w:t>
      </w:r>
      <w:r w:rsidRPr="005C1658">
        <w:rPr>
          <w:rFonts w:ascii="Times New Roman" w:hAnsi="Times New Roman" w:cs="Times New Roman"/>
          <w:sz w:val="24"/>
          <w:szCs w:val="24"/>
        </w:rPr>
        <w:t>laughter,</w:t>
      </w:r>
      <w:r w:rsidR="00B21330"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B21330" w:rsidRPr="005C1658">
        <w:rPr>
          <w:rFonts w:ascii="Times New Roman" w:hAnsi="Times New Roman" w:cs="Times New Roman"/>
          <w:sz w:val="24"/>
          <w:szCs w:val="24"/>
        </w:rPr>
        <w:t>‘</w:t>
      </w:r>
      <w:r w:rsidRPr="005C1658">
        <w:rPr>
          <w:rFonts w:ascii="Times New Roman" w:hAnsi="Times New Roman" w:cs="Times New Roman"/>
          <w:sz w:val="24"/>
          <w:szCs w:val="24"/>
        </w:rPr>
        <w:t>humour</w:t>
      </w:r>
      <w:r w:rsidR="00B21330" w:rsidRPr="005C1658">
        <w:rPr>
          <w:rFonts w:ascii="Times New Roman" w:hAnsi="Times New Roman" w:cs="Times New Roman"/>
          <w:sz w:val="24"/>
          <w:szCs w:val="24"/>
        </w:rPr>
        <w:t>’</w:t>
      </w:r>
      <w:r w:rsidRPr="005C1658">
        <w:rPr>
          <w:rFonts w:ascii="Times New Roman" w:hAnsi="Times New Roman" w:cs="Times New Roman"/>
          <w:sz w:val="24"/>
          <w:szCs w:val="24"/>
        </w:rPr>
        <w:t xml:space="preserve"> and </w:t>
      </w:r>
      <w:r w:rsidR="00B21330" w:rsidRPr="005C1658">
        <w:rPr>
          <w:rFonts w:ascii="Times New Roman" w:hAnsi="Times New Roman" w:cs="Times New Roman"/>
          <w:sz w:val="24"/>
          <w:szCs w:val="24"/>
        </w:rPr>
        <w:t>‘</w:t>
      </w:r>
      <w:r w:rsidRPr="005C1658">
        <w:rPr>
          <w:rFonts w:ascii="Times New Roman" w:hAnsi="Times New Roman" w:cs="Times New Roman"/>
          <w:sz w:val="24"/>
          <w:szCs w:val="24"/>
        </w:rPr>
        <w:t>funny</w:t>
      </w:r>
      <w:r w:rsidR="00B21330" w:rsidRPr="005C1658">
        <w:rPr>
          <w:rFonts w:ascii="Times New Roman" w:hAnsi="Times New Roman" w:cs="Times New Roman"/>
          <w:sz w:val="24"/>
          <w:szCs w:val="24"/>
        </w:rPr>
        <w:t>’</w:t>
      </w:r>
      <w:r w:rsidRPr="005C1658">
        <w:rPr>
          <w:rFonts w:ascii="Times New Roman" w:hAnsi="Times New Roman" w:cs="Times New Roman"/>
          <w:sz w:val="24"/>
          <w:szCs w:val="24"/>
        </w:rPr>
        <w:t xml:space="preserve"> have been formulated for individual studies, a broad consensus on their exact meanings has yet to be reached. This is not a trivial handicap: it is obvious that what one means by humour and laughter will influence what kinds of experiments one designs for their analysis. (Wild et al. 2003, 2131)</w:t>
      </w:r>
    </w:p>
    <w:p w14:paraId="6B30875A" w14:textId="77777777" w:rsidR="00765194" w:rsidRPr="005C1658" w:rsidRDefault="00765194" w:rsidP="00CF68AF">
      <w:pPr>
        <w:spacing w:line="480" w:lineRule="auto"/>
        <w:jc w:val="both"/>
        <w:rPr>
          <w:rFonts w:ascii="Times New Roman" w:hAnsi="Times New Roman" w:cs="Times New Roman"/>
          <w:sz w:val="24"/>
          <w:szCs w:val="24"/>
        </w:rPr>
      </w:pPr>
    </w:p>
    <w:p w14:paraId="313A8CE5" w14:textId="7622E577" w:rsidR="00F05F0B" w:rsidRPr="005C1658" w:rsidRDefault="00F05F0B"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This worry is likewise echoed by Lauren Olin, who</w:t>
      </w:r>
      <w:r w:rsidR="00676A23" w:rsidRPr="005C1658">
        <w:rPr>
          <w:rFonts w:ascii="Times New Roman" w:hAnsi="Times New Roman" w:cs="Times New Roman"/>
          <w:sz w:val="24"/>
          <w:szCs w:val="24"/>
        </w:rPr>
        <w:t xml:space="preserve"> argues that</w:t>
      </w:r>
      <w:r w:rsidR="00987B4F" w:rsidRPr="005C1658">
        <w:rPr>
          <w:rFonts w:ascii="Times New Roman" w:hAnsi="Times New Roman" w:cs="Times New Roman"/>
          <w:sz w:val="24"/>
          <w:szCs w:val="24"/>
        </w:rPr>
        <w:t xml:space="preserve"> </w:t>
      </w:r>
      <w:r w:rsidR="007D5D22" w:rsidRPr="005C1658">
        <w:rPr>
          <w:rFonts w:ascii="Times New Roman" w:hAnsi="Times New Roman" w:cs="Times New Roman"/>
          <w:sz w:val="24"/>
          <w:szCs w:val="24"/>
        </w:rPr>
        <w:t xml:space="preserve">our concept of </w:t>
      </w:r>
      <w:r w:rsidR="00676A23" w:rsidRPr="005C1658">
        <w:rPr>
          <w:rFonts w:ascii="Times New Roman" w:hAnsi="Times New Roman" w:cs="Times New Roman"/>
          <w:sz w:val="24"/>
          <w:szCs w:val="24"/>
        </w:rPr>
        <w:t>humo</w:t>
      </w:r>
      <w:r w:rsidR="00987B4F" w:rsidRPr="005C1658">
        <w:rPr>
          <w:rFonts w:ascii="Times New Roman" w:hAnsi="Times New Roman" w:cs="Times New Roman"/>
          <w:sz w:val="24"/>
          <w:szCs w:val="24"/>
        </w:rPr>
        <w:t>r</w:t>
      </w:r>
      <w:r w:rsidR="00676A23" w:rsidRPr="005C1658">
        <w:rPr>
          <w:rFonts w:ascii="Times New Roman" w:hAnsi="Times New Roman" w:cs="Times New Roman"/>
          <w:sz w:val="24"/>
          <w:szCs w:val="24"/>
        </w:rPr>
        <w:t xml:space="preserve"> is “promiscuous</w:t>
      </w:r>
      <w:r w:rsidR="005C0292">
        <w:rPr>
          <w:rFonts w:ascii="Times New Roman" w:hAnsi="Times New Roman" w:cs="Times New Roman"/>
          <w:sz w:val="24"/>
          <w:szCs w:val="24"/>
        </w:rPr>
        <w:t>,</w:t>
      </w:r>
      <w:r w:rsidR="00676A23" w:rsidRPr="005C1658">
        <w:rPr>
          <w:rFonts w:ascii="Times New Roman" w:hAnsi="Times New Roman" w:cs="Times New Roman"/>
          <w:sz w:val="24"/>
          <w:szCs w:val="24"/>
        </w:rPr>
        <w:t xml:space="preserve">” and that it is “used </w:t>
      </w:r>
      <w:r w:rsidRPr="005C1658">
        <w:rPr>
          <w:rFonts w:ascii="Times New Roman" w:hAnsi="Times New Roman" w:cs="Times New Roman"/>
          <w:sz w:val="24"/>
          <w:szCs w:val="24"/>
        </w:rPr>
        <w:t>to refer to an enormous range of things that are perceived as funny” (</w:t>
      </w:r>
      <w:r w:rsidR="003D4068">
        <w:rPr>
          <w:rFonts w:ascii="Times New Roman" w:hAnsi="Times New Roman" w:cs="Times New Roman"/>
          <w:sz w:val="24"/>
          <w:szCs w:val="24"/>
        </w:rPr>
        <w:t xml:space="preserve">Olin </w:t>
      </w:r>
      <w:r w:rsidRPr="005C1658">
        <w:rPr>
          <w:rFonts w:ascii="Times New Roman" w:hAnsi="Times New Roman" w:cs="Times New Roman"/>
          <w:sz w:val="24"/>
          <w:szCs w:val="24"/>
        </w:rPr>
        <w:t>2016, 338)</w:t>
      </w:r>
      <w:r w:rsidR="003D4068">
        <w:rPr>
          <w:rFonts w:ascii="Times New Roman" w:hAnsi="Times New Roman" w:cs="Times New Roman"/>
          <w:sz w:val="24"/>
          <w:szCs w:val="24"/>
        </w:rPr>
        <w:t>.</w:t>
      </w:r>
    </w:p>
    <w:p w14:paraId="656E20BE" w14:textId="4EA74412" w:rsidR="00DA5237" w:rsidRPr="005C1658" w:rsidRDefault="00DA5237"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One way </w:t>
      </w:r>
      <w:r w:rsidR="00995463" w:rsidRPr="005C1658">
        <w:rPr>
          <w:rFonts w:ascii="Times New Roman" w:hAnsi="Times New Roman" w:cs="Times New Roman"/>
          <w:sz w:val="24"/>
          <w:szCs w:val="24"/>
        </w:rPr>
        <w:t xml:space="preserve">that </w:t>
      </w:r>
      <w:r w:rsidRPr="005C1658">
        <w:rPr>
          <w:rFonts w:ascii="Times New Roman" w:hAnsi="Times New Roman" w:cs="Times New Roman"/>
          <w:sz w:val="24"/>
          <w:szCs w:val="24"/>
        </w:rPr>
        <w:t xml:space="preserve">theorists have tried to make progress in the face of such diversity is by </w:t>
      </w:r>
      <w:r w:rsidR="00765194" w:rsidRPr="005C1658">
        <w:rPr>
          <w:rFonts w:ascii="Times New Roman" w:hAnsi="Times New Roman" w:cs="Times New Roman"/>
          <w:sz w:val="24"/>
          <w:szCs w:val="24"/>
        </w:rPr>
        <w:t xml:space="preserve">identifying features that all cases </w:t>
      </w:r>
      <w:r w:rsidR="00FD20D9" w:rsidRPr="005C1658">
        <w:rPr>
          <w:rFonts w:ascii="Times New Roman" w:hAnsi="Times New Roman" w:cs="Times New Roman"/>
          <w:sz w:val="24"/>
          <w:szCs w:val="24"/>
        </w:rPr>
        <w:t xml:space="preserve">of humor </w:t>
      </w:r>
      <w:r w:rsidR="00765194" w:rsidRPr="005C1658">
        <w:rPr>
          <w:rFonts w:ascii="Times New Roman" w:hAnsi="Times New Roman" w:cs="Times New Roman"/>
          <w:sz w:val="24"/>
          <w:szCs w:val="24"/>
        </w:rPr>
        <w:t>seem to</w:t>
      </w:r>
      <w:r w:rsidRPr="005C1658">
        <w:rPr>
          <w:rFonts w:ascii="Times New Roman" w:hAnsi="Times New Roman" w:cs="Times New Roman"/>
          <w:sz w:val="24"/>
          <w:szCs w:val="24"/>
        </w:rPr>
        <w:t xml:space="preserve"> </w:t>
      </w:r>
      <w:r w:rsidR="00765194" w:rsidRPr="005C1658">
        <w:rPr>
          <w:rFonts w:ascii="Times New Roman" w:hAnsi="Times New Roman" w:cs="Times New Roman"/>
          <w:sz w:val="24"/>
          <w:szCs w:val="24"/>
        </w:rPr>
        <w:t>have in common</w:t>
      </w:r>
      <w:r w:rsidRPr="005C1658">
        <w:rPr>
          <w:rFonts w:ascii="Times New Roman" w:hAnsi="Times New Roman" w:cs="Times New Roman"/>
          <w:sz w:val="24"/>
          <w:szCs w:val="24"/>
        </w:rPr>
        <w:t>.</w:t>
      </w:r>
      <w:r w:rsidR="00AE2B19"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Specifically, all instances of </w:t>
      </w:r>
      <w:r w:rsidR="005C0292">
        <w:rPr>
          <w:rFonts w:ascii="Times New Roman" w:hAnsi="Times New Roman" w:cs="Times New Roman"/>
          <w:sz w:val="24"/>
          <w:szCs w:val="24"/>
        </w:rPr>
        <w:t>humor</w:t>
      </w:r>
      <w:r w:rsidRPr="005C1658">
        <w:rPr>
          <w:rFonts w:ascii="Times New Roman" w:hAnsi="Times New Roman" w:cs="Times New Roman"/>
          <w:sz w:val="24"/>
          <w:szCs w:val="24"/>
        </w:rPr>
        <w:t xml:space="preserve"> (from puns to political cartoons) appear to involve humor </w:t>
      </w:r>
      <w:r w:rsidRPr="005C1658">
        <w:rPr>
          <w:rFonts w:ascii="Times New Roman" w:hAnsi="Times New Roman" w:cs="Times New Roman"/>
          <w:i/>
          <w:iCs/>
          <w:sz w:val="24"/>
          <w:szCs w:val="24"/>
        </w:rPr>
        <w:t xml:space="preserve">comprehension </w:t>
      </w:r>
      <w:r w:rsidRPr="005C1658">
        <w:rPr>
          <w:rFonts w:ascii="Times New Roman" w:hAnsi="Times New Roman" w:cs="Times New Roman"/>
          <w:sz w:val="24"/>
          <w:szCs w:val="24"/>
        </w:rPr>
        <w:t xml:space="preserve">(our ability to </w:t>
      </w:r>
      <w:r w:rsidRPr="005C1658">
        <w:rPr>
          <w:rFonts w:ascii="Times New Roman" w:hAnsi="Times New Roman" w:cs="Times New Roman"/>
          <w:i/>
          <w:iCs/>
          <w:sz w:val="24"/>
          <w:szCs w:val="24"/>
        </w:rPr>
        <w:t xml:space="preserve">get </w:t>
      </w:r>
      <w:r w:rsidRPr="005C1658">
        <w:rPr>
          <w:rFonts w:ascii="Times New Roman" w:hAnsi="Times New Roman" w:cs="Times New Roman"/>
          <w:sz w:val="24"/>
          <w:szCs w:val="24"/>
        </w:rPr>
        <w:t xml:space="preserve">the joke), </w:t>
      </w:r>
      <w:r w:rsidR="005C0292">
        <w:rPr>
          <w:rFonts w:ascii="Times New Roman" w:hAnsi="Times New Roman" w:cs="Times New Roman"/>
          <w:sz w:val="24"/>
          <w:szCs w:val="24"/>
        </w:rPr>
        <w:t>humor</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 xml:space="preserve">appreciation </w:t>
      </w:r>
      <w:r w:rsidRPr="005C1658">
        <w:rPr>
          <w:rFonts w:ascii="Times New Roman" w:hAnsi="Times New Roman" w:cs="Times New Roman"/>
          <w:sz w:val="24"/>
          <w:szCs w:val="24"/>
        </w:rPr>
        <w:t xml:space="preserve">(the affective </w:t>
      </w:r>
      <w:r w:rsidR="00765194" w:rsidRPr="005C1658">
        <w:rPr>
          <w:rFonts w:ascii="Times New Roman" w:hAnsi="Times New Roman" w:cs="Times New Roman"/>
          <w:sz w:val="24"/>
          <w:szCs w:val="24"/>
        </w:rPr>
        <w:t>experiential c</w:t>
      </w:r>
      <w:r w:rsidRPr="005C1658">
        <w:rPr>
          <w:rFonts w:ascii="Times New Roman" w:hAnsi="Times New Roman" w:cs="Times New Roman"/>
          <w:sz w:val="24"/>
          <w:szCs w:val="24"/>
        </w:rPr>
        <w:t xml:space="preserve">omponent of finding something funny), and the </w:t>
      </w:r>
      <w:r w:rsidR="003D4068" w:rsidRPr="005C1658">
        <w:rPr>
          <w:rFonts w:ascii="Times New Roman" w:hAnsi="Times New Roman" w:cs="Times New Roman"/>
          <w:sz w:val="24"/>
          <w:szCs w:val="24"/>
        </w:rPr>
        <w:t>behavioral</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 xml:space="preserve">response </w:t>
      </w:r>
      <w:r w:rsidRPr="005C1658">
        <w:rPr>
          <w:rFonts w:ascii="Times New Roman" w:hAnsi="Times New Roman" w:cs="Times New Roman"/>
          <w:sz w:val="24"/>
          <w:szCs w:val="24"/>
        </w:rPr>
        <w:t xml:space="preserve">to </w:t>
      </w:r>
      <w:r w:rsidR="005C0292">
        <w:rPr>
          <w:rFonts w:ascii="Times New Roman" w:hAnsi="Times New Roman" w:cs="Times New Roman"/>
          <w:sz w:val="24"/>
          <w:szCs w:val="24"/>
        </w:rPr>
        <w:t>humor</w:t>
      </w:r>
      <w:r w:rsidRPr="005C1658">
        <w:rPr>
          <w:rFonts w:ascii="Times New Roman" w:hAnsi="Times New Roman" w:cs="Times New Roman"/>
          <w:sz w:val="24"/>
          <w:szCs w:val="24"/>
        </w:rPr>
        <w:t xml:space="preserve"> (</w:t>
      </w:r>
      <w:r w:rsidR="00765194" w:rsidRPr="005C1658">
        <w:rPr>
          <w:rFonts w:ascii="Times New Roman" w:hAnsi="Times New Roman" w:cs="Times New Roman"/>
          <w:sz w:val="24"/>
          <w:szCs w:val="24"/>
        </w:rPr>
        <w:t xml:space="preserve">laughing, chuckling, </w:t>
      </w:r>
      <w:r w:rsidR="003D4068" w:rsidRPr="005C1658">
        <w:rPr>
          <w:rFonts w:ascii="Times New Roman" w:hAnsi="Times New Roman" w:cs="Times New Roman"/>
          <w:sz w:val="24"/>
          <w:szCs w:val="24"/>
        </w:rPr>
        <w:t>etc.</w:t>
      </w:r>
      <w:r w:rsidR="00765194" w:rsidRPr="005C1658">
        <w:rPr>
          <w:rFonts w:ascii="Times New Roman" w:hAnsi="Times New Roman" w:cs="Times New Roman"/>
          <w:sz w:val="24"/>
          <w:szCs w:val="24"/>
        </w:rPr>
        <w:t>)</w:t>
      </w:r>
      <w:r w:rsidR="00BD7785" w:rsidRPr="005C1658">
        <w:rPr>
          <w:rFonts w:ascii="Times New Roman" w:hAnsi="Times New Roman" w:cs="Times New Roman"/>
          <w:sz w:val="24"/>
          <w:szCs w:val="24"/>
        </w:rPr>
        <w:t>.</w:t>
      </w:r>
      <w:r w:rsidRPr="005C1658">
        <w:rPr>
          <w:rFonts w:ascii="Times New Roman" w:hAnsi="Times New Roman" w:cs="Times New Roman"/>
          <w:sz w:val="24"/>
          <w:szCs w:val="24"/>
        </w:rPr>
        <w:t xml:space="preserve"> In the example of Julie </w:t>
      </w:r>
      <w:r w:rsidR="00FD20D9" w:rsidRPr="005C1658">
        <w:rPr>
          <w:rFonts w:ascii="Times New Roman" w:hAnsi="Times New Roman" w:cs="Times New Roman"/>
          <w:sz w:val="24"/>
          <w:szCs w:val="24"/>
        </w:rPr>
        <w:t xml:space="preserve">from Scrubs </w:t>
      </w:r>
      <w:r w:rsidRPr="005C1658">
        <w:rPr>
          <w:rFonts w:ascii="Times New Roman" w:hAnsi="Times New Roman" w:cs="Times New Roman"/>
          <w:sz w:val="24"/>
          <w:szCs w:val="24"/>
        </w:rPr>
        <w:t xml:space="preserve">mentioned earlier, her ability to understand that a joke is hilarious, but not to laugh at it, may be an indication that her </w:t>
      </w:r>
      <w:r w:rsidR="005C0292">
        <w:rPr>
          <w:rFonts w:ascii="Times New Roman" w:hAnsi="Times New Roman" w:cs="Times New Roman"/>
          <w:sz w:val="24"/>
          <w:szCs w:val="24"/>
        </w:rPr>
        <w:t>humor</w:t>
      </w:r>
      <w:r w:rsidRPr="005C1658">
        <w:rPr>
          <w:rFonts w:ascii="Times New Roman" w:hAnsi="Times New Roman" w:cs="Times New Roman"/>
          <w:sz w:val="24"/>
          <w:szCs w:val="24"/>
        </w:rPr>
        <w:t xml:space="preserve"> comprehension is working fine, but either her humor appreciation</w:t>
      </w:r>
      <w:r w:rsidR="00765194" w:rsidRPr="005C1658">
        <w:rPr>
          <w:rFonts w:ascii="Times New Roman" w:hAnsi="Times New Roman" w:cs="Times New Roman"/>
          <w:sz w:val="24"/>
          <w:szCs w:val="24"/>
        </w:rPr>
        <w:t>,</w:t>
      </w:r>
      <w:r w:rsidRPr="005C1658">
        <w:rPr>
          <w:rFonts w:ascii="Times New Roman" w:hAnsi="Times New Roman" w:cs="Times New Roman"/>
          <w:sz w:val="24"/>
          <w:szCs w:val="24"/>
        </w:rPr>
        <w:t xml:space="preserve"> or her </w:t>
      </w:r>
      <w:r w:rsidR="003D4068" w:rsidRPr="005C1658">
        <w:rPr>
          <w:rFonts w:ascii="Times New Roman" w:hAnsi="Times New Roman" w:cs="Times New Roman"/>
          <w:sz w:val="24"/>
          <w:szCs w:val="24"/>
        </w:rPr>
        <w:t>behavioral</w:t>
      </w:r>
      <w:r w:rsidRPr="005C1658">
        <w:rPr>
          <w:rFonts w:ascii="Times New Roman" w:hAnsi="Times New Roman" w:cs="Times New Roman"/>
          <w:sz w:val="24"/>
          <w:szCs w:val="24"/>
        </w:rPr>
        <w:t xml:space="preserve"> response to </w:t>
      </w:r>
      <w:r w:rsidR="005C0292">
        <w:rPr>
          <w:rFonts w:ascii="Times New Roman" w:hAnsi="Times New Roman" w:cs="Times New Roman"/>
          <w:sz w:val="24"/>
          <w:szCs w:val="24"/>
        </w:rPr>
        <w:t>humor</w:t>
      </w:r>
      <w:r w:rsidRPr="005C1658">
        <w:rPr>
          <w:rFonts w:ascii="Times New Roman" w:hAnsi="Times New Roman" w:cs="Times New Roman"/>
          <w:sz w:val="24"/>
          <w:szCs w:val="24"/>
        </w:rPr>
        <w:t>, may not be working properly.</w:t>
      </w:r>
    </w:p>
    <w:p w14:paraId="4CEAF869" w14:textId="4AC8FAD9" w:rsidR="00DA5237" w:rsidRPr="005C1658" w:rsidRDefault="00DA5237"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r>
      <w:r w:rsidR="00765194" w:rsidRPr="005C1658">
        <w:rPr>
          <w:rFonts w:ascii="Times New Roman" w:hAnsi="Times New Roman" w:cs="Times New Roman"/>
          <w:sz w:val="24"/>
          <w:szCs w:val="24"/>
        </w:rPr>
        <w:t xml:space="preserve">While this </w:t>
      </w:r>
      <w:r w:rsidR="00FD20D9" w:rsidRPr="005C1658">
        <w:rPr>
          <w:rFonts w:ascii="Times New Roman" w:hAnsi="Times New Roman" w:cs="Times New Roman"/>
          <w:sz w:val="24"/>
          <w:szCs w:val="24"/>
        </w:rPr>
        <w:t xml:space="preserve">intuitive </w:t>
      </w:r>
      <w:r w:rsidR="00765194" w:rsidRPr="005C1658">
        <w:rPr>
          <w:rFonts w:ascii="Times New Roman" w:hAnsi="Times New Roman" w:cs="Times New Roman"/>
          <w:sz w:val="24"/>
          <w:szCs w:val="24"/>
        </w:rPr>
        <w:t>3-part account of humor is widely appealed to in the literature (e.g.</w:t>
      </w:r>
      <w:r w:rsidR="003D4068">
        <w:rPr>
          <w:rFonts w:ascii="Times New Roman" w:hAnsi="Times New Roman" w:cs="Times New Roman"/>
          <w:sz w:val="24"/>
          <w:szCs w:val="24"/>
        </w:rPr>
        <w:t>,</w:t>
      </w:r>
      <w:r w:rsidR="00BD7785" w:rsidRPr="005C1658">
        <w:rPr>
          <w:rFonts w:ascii="Times New Roman" w:hAnsi="Times New Roman" w:cs="Times New Roman"/>
          <w:sz w:val="24"/>
          <w:szCs w:val="24"/>
        </w:rPr>
        <w:t xml:space="preserve"> Adamczyk et al. 2017; Bambini et al. 2020; </w:t>
      </w:r>
      <w:proofErr w:type="spellStart"/>
      <w:r w:rsidR="00BD7785" w:rsidRPr="005C1658">
        <w:rPr>
          <w:rFonts w:ascii="Times New Roman" w:hAnsi="Times New Roman" w:cs="Times New Roman"/>
          <w:sz w:val="24"/>
          <w:szCs w:val="24"/>
        </w:rPr>
        <w:t>Bischetti</w:t>
      </w:r>
      <w:proofErr w:type="spellEnd"/>
      <w:r w:rsidR="00BD7785" w:rsidRPr="005C1658">
        <w:rPr>
          <w:rFonts w:ascii="Times New Roman" w:hAnsi="Times New Roman" w:cs="Times New Roman"/>
          <w:sz w:val="24"/>
          <w:szCs w:val="24"/>
        </w:rPr>
        <w:t xml:space="preserve"> et al. 2019; Mobbs et al. 2003; </w:t>
      </w:r>
      <w:proofErr w:type="spellStart"/>
      <w:r w:rsidR="00BD7785" w:rsidRPr="005C1658">
        <w:rPr>
          <w:rFonts w:ascii="Times New Roman" w:hAnsi="Times New Roman" w:cs="Times New Roman"/>
          <w:sz w:val="24"/>
          <w:szCs w:val="24"/>
        </w:rPr>
        <w:t>Rozengurt</w:t>
      </w:r>
      <w:proofErr w:type="spellEnd"/>
      <w:r w:rsidR="00BD7785" w:rsidRPr="005C1658">
        <w:rPr>
          <w:rFonts w:ascii="Times New Roman" w:hAnsi="Times New Roman" w:cs="Times New Roman"/>
          <w:sz w:val="24"/>
          <w:szCs w:val="24"/>
        </w:rPr>
        <w:t xml:space="preserve"> 2011; Samson 2013; Samson </w:t>
      </w:r>
      <w:r w:rsidR="003D4068">
        <w:rPr>
          <w:rFonts w:ascii="Times New Roman" w:hAnsi="Times New Roman" w:cs="Times New Roman"/>
          <w:sz w:val="24"/>
          <w:szCs w:val="24"/>
        </w:rPr>
        <w:t>and</w:t>
      </w:r>
      <w:r w:rsidR="00BD7785" w:rsidRPr="005C1658">
        <w:rPr>
          <w:rFonts w:ascii="Times New Roman" w:hAnsi="Times New Roman" w:cs="Times New Roman"/>
          <w:sz w:val="24"/>
          <w:szCs w:val="24"/>
        </w:rPr>
        <w:t xml:space="preserve"> </w:t>
      </w:r>
      <w:proofErr w:type="spellStart"/>
      <w:r w:rsidR="00BD7785" w:rsidRPr="005C1658">
        <w:rPr>
          <w:rFonts w:ascii="Times New Roman" w:hAnsi="Times New Roman" w:cs="Times New Roman"/>
          <w:sz w:val="24"/>
          <w:szCs w:val="24"/>
        </w:rPr>
        <w:t>Hegenloh</w:t>
      </w:r>
      <w:proofErr w:type="spellEnd"/>
      <w:r w:rsidR="00BD7785" w:rsidRPr="005C1658">
        <w:rPr>
          <w:rFonts w:ascii="Times New Roman" w:hAnsi="Times New Roman" w:cs="Times New Roman"/>
          <w:sz w:val="24"/>
          <w:szCs w:val="24"/>
        </w:rPr>
        <w:t xml:space="preserve"> 2010; Chen et al. 2017</w:t>
      </w:r>
      <w:r w:rsidR="00765194" w:rsidRPr="005C1658">
        <w:rPr>
          <w:rFonts w:ascii="Times New Roman" w:hAnsi="Times New Roman" w:cs="Times New Roman"/>
          <w:sz w:val="24"/>
          <w:szCs w:val="24"/>
        </w:rPr>
        <w:t xml:space="preserve">), adopting this framework can make the </w:t>
      </w:r>
      <w:r w:rsidRPr="005C1658">
        <w:rPr>
          <w:rFonts w:ascii="Times New Roman" w:hAnsi="Times New Roman" w:cs="Times New Roman"/>
          <w:sz w:val="24"/>
          <w:szCs w:val="24"/>
        </w:rPr>
        <w:t xml:space="preserve">phenomenon of humor </w:t>
      </w:r>
      <w:r w:rsidR="00765194" w:rsidRPr="005C1658">
        <w:rPr>
          <w:rFonts w:ascii="Times New Roman" w:hAnsi="Times New Roman" w:cs="Times New Roman"/>
          <w:sz w:val="24"/>
          <w:szCs w:val="24"/>
        </w:rPr>
        <w:t xml:space="preserve">seem deceptively more </w:t>
      </w:r>
      <w:r w:rsidRPr="005C1658">
        <w:rPr>
          <w:rFonts w:ascii="Times New Roman" w:hAnsi="Times New Roman" w:cs="Times New Roman"/>
          <w:sz w:val="24"/>
          <w:szCs w:val="24"/>
        </w:rPr>
        <w:t>well</w:t>
      </w:r>
      <w:r w:rsidR="00765194" w:rsidRPr="005C1658">
        <w:rPr>
          <w:rFonts w:ascii="Times New Roman" w:hAnsi="Times New Roman" w:cs="Times New Roman"/>
          <w:sz w:val="24"/>
          <w:szCs w:val="24"/>
        </w:rPr>
        <w:t>-</w:t>
      </w:r>
      <w:r w:rsidRPr="005C1658">
        <w:rPr>
          <w:rFonts w:ascii="Times New Roman" w:hAnsi="Times New Roman" w:cs="Times New Roman"/>
          <w:sz w:val="24"/>
          <w:szCs w:val="24"/>
        </w:rPr>
        <w:t>defined</w:t>
      </w:r>
      <w:r w:rsidR="00765194" w:rsidRPr="005C1658">
        <w:rPr>
          <w:rFonts w:ascii="Times New Roman" w:hAnsi="Times New Roman" w:cs="Times New Roman"/>
          <w:sz w:val="24"/>
          <w:szCs w:val="24"/>
        </w:rPr>
        <w:t xml:space="preserve"> than it in fact is. F</w:t>
      </w:r>
      <w:r w:rsidRPr="005C1658">
        <w:rPr>
          <w:rFonts w:ascii="Times New Roman" w:hAnsi="Times New Roman" w:cs="Times New Roman"/>
          <w:sz w:val="24"/>
          <w:szCs w:val="24"/>
        </w:rPr>
        <w:t>or instance, humor appreciation is often characterized as “moments where the perceiver experiences pure visceral, emotional responses dependent upon the hilarity of the experience” (Moran et al. 200</w:t>
      </w:r>
      <w:r w:rsidR="007E6C93" w:rsidRPr="005C1658">
        <w:rPr>
          <w:rFonts w:ascii="Times New Roman" w:hAnsi="Times New Roman" w:cs="Times New Roman"/>
          <w:sz w:val="24"/>
          <w:szCs w:val="24"/>
        </w:rPr>
        <w:t>4</w:t>
      </w:r>
      <w:r w:rsidRPr="005C1658">
        <w:rPr>
          <w:rFonts w:ascii="Times New Roman" w:hAnsi="Times New Roman" w:cs="Times New Roman"/>
          <w:sz w:val="24"/>
          <w:szCs w:val="24"/>
        </w:rPr>
        <w:t>, 1055)</w:t>
      </w:r>
      <w:r w:rsidR="00157E04"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765194" w:rsidRPr="005C1658">
        <w:rPr>
          <w:rFonts w:ascii="Times New Roman" w:hAnsi="Times New Roman" w:cs="Times New Roman"/>
          <w:sz w:val="24"/>
          <w:szCs w:val="24"/>
        </w:rPr>
        <w:t xml:space="preserve">Yet </w:t>
      </w:r>
      <w:r w:rsidR="009E5C0F" w:rsidRPr="005C1658">
        <w:rPr>
          <w:rFonts w:ascii="Times New Roman" w:hAnsi="Times New Roman" w:cs="Times New Roman"/>
          <w:sz w:val="24"/>
          <w:szCs w:val="24"/>
        </w:rPr>
        <w:t>there are</w:t>
      </w:r>
      <w:r w:rsidR="00765194" w:rsidRPr="005C1658">
        <w:rPr>
          <w:rFonts w:ascii="Times New Roman" w:hAnsi="Times New Roman" w:cs="Times New Roman"/>
          <w:sz w:val="24"/>
          <w:szCs w:val="24"/>
        </w:rPr>
        <w:t xml:space="preserve"> many different kinds of visceral emotional responses </w:t>
      </w:r>
      <w:r w:rsidR="009E5C0F" w:rsidRPr="005C1658">
        <w:rPr>
          <w:rFonts w:ascii="Times New Roman" w:hAnsi="Times New Roman" w:cs="Times New Roman"/>
          <w:sz w:val="24"/>
          <w:szCs w:val="24"/>
        </w:rPr>
        <w:t xml:space="preserve">one might have to a joke </w:t>
      </w:r>
      <w:r w:rsidR="00765194" w:rsidRPr="005C1658">
        <w:rPr>
          <w:rFonts w:ascii="Times New Roman" w:hAnsi="Times New Roman" w:cs="Times New Roman"/>
          <w:sz w:val="24"/>
          <w:szCs w:val="24"/>
        </w:rPr>
        <w:t xml:space="preserve">that are completely unrelated to </w:t>
      </w:r>
      <w:r w:rsidR="00F34451" w:rsidRPr="005C1658">
        <w:rPr>
          <w:rFonts w:ascii="Times New Roman" w:hAnsi="Times New Roman" w:cs="Times New Roman"/>
          <w:sz w:val="24"/>
          <w:szCs w:val="24"/>
        </w:rPr>
        <w:t xml:space="preserve">“the hilarity of the experience” </w:t>
      </w:r>
      <w:r w:rsidR="00765194" w:rsidRPr="005C1658">
        <w:rPr>
          <w:rFonts w:ascii="Times New Roman" w:hAnsi="Times New Roman" w:cs="Times New Roman"/>
          <w:sz w:val="24"/>
          <w:szCs w:val="24"/>
        </w:rPr>
        <w:t>(e.g.</w:t>
      </w:r>
      <w:r w:rsidR="003D4068">
        <w:rPr>
          <w:rFonts w:ascii="Times New Roman" w:hAnsi="Times New Roman" w:cs="Times New Roman"/>
          <w:sz w:val="24"/>
          <w:szCs w:val="24"/>
        </w:rPr>
        <w:t>,</w:t>
      </w:r>
      <w:r w:rsidR="00765194" w:rsidRPr="005C1658">
        <w:rPr>
          <w:rFonts w:ascii="Times New Roman" w:hAnsi="Times New Roman" w:cs="Times New Roman"/>
          <w:sz w:val="24"/>
          <w:szCs w:val="24"/>
        </w:rPr>
        <w:t xml:space="preserve"> fear, sadness, confusion, </w:t>
      </w:r>
      <w:r w:rsidR="003D4068" w:rsidRPr="005C1658">
        <w:rPr>
          <w:rFonts w:ascii="Times New Roman" w:hAnsi="Times New Roman" w:cs="Times New Roman"/>
          <w:sz w:val="24"/>
          <w:szCs w:val="24"/>
        </w:rPr>
        <w:t>etc.</w:t>
      </w:r>
      <w:r w:rsidR="00765194" w:rsidRPr="005C1658">
        <w:rPr>
          <w:rFonts w:ascii="Times New Roman" w:hAnsi="Times New Roman" w:cs="Times New Roman"/>
          <w:sz w:val="24"/>
          <w:szCs w:val="24"/>
        </w:rPr>
        <w:t xml:space="preserve">). </w:t>
      </w:r>
      <w:r w:rsidR="00246E2A" w:rsidRPr="005C1658">
        <w:rPr>
          <w:rFonts w:ascii="Times New Roman" w:hAnsi="Times New Roman" w:cs="Times New Roman"/>
          <w:sz w:val="24"/>
          <w:szCs w:val="24"/>
        </w:rPr>
        <w:t>And so</w:t>
      </w:r>
      <w:r w:rsidR="003D4068">
        <w:rPr>
          <w:rFonts w:ascii="Times New Roman" w:hAnsi="Times New Roman" w:cs="Times New Roman"/>
          <w:sz w:val="24"/>
          <w:szCs w:val="24"/>
        </w:rPr>
        <w:t>,</w:t>
      </w:r>
      <w:r w:rsidR="00BD7785" w:rsidRPr="005C1658">
        <w:rPr>
          <w:rFonts w:ascii="Times New Roman" w:hAnsi="Times New Roman" w:cs="Times New Roman"/>
          <w:sz w:val="24"/>
          <w:szCs w:val="24"/>
        </w:rPr>
        <w:t xml:space="preserve"> what tells us that a particular emotional response is </w:t>
      </w:r>
      <w:r w:rsidR="00F34451" w:rsidRPr="005C1658">
        <w:rPr>
          <w:rFonts w:ascii="Times New Roman" w:hAnsi="Times New Roman" w:cs="Times New Roman"/>
          <w:sz w:val="24"/>
          <w:szCs w:val="24"/>
        </w:rPr>
        <w:t xml:space="preserve">one of hilarity as opposed to </w:t>
      </w:r>
      <w:r w:rsidR="00F34451" w:rsidRPr="005C1658">
        <w:rPr>
          <w:rFonts w:ascii="Times New Roman" w:hAnsi="Times New Roman" w:cs="Times New Roman"/>
          <w:sz w:val="24"/>
          <w:szCs w:val="24"/>
        </w:rPr>
        <w:lastRenderedPageBreak/>
        <w:t>some other</w:t>
      </w:r>
      <w:r w:rsidR="009E5C0F" w:rsidRPr="005C1658">
        <w:rPr>
          <w:rFonts w:ascii="Times New Roman" w:hAnsi="Times New Roman" w:cs="Times New Roman"/>
          <w:sz w:val="24"/>
          <w:szCs w:val="24"/>
        </w:rPr>
        <w:t xml:space="preserve"> kind of</w:t>
      </w:r>
      <w:r w:rsidR="00F34451" w:rsidRPr="005C1658">
        <w:rPr>
          <w:rFonts w:ascii="Times New Roman" w:hAnsi="Times New Roman" w:cs="Times New Roman"/>
          <w:sz w:val="24"/>
          <w:szCs w:val="24"/>
        </w:rPr>
        <w:t xml:space="preserve"> emotional state</w:t>
      </w:r>
      <w:r w:rsidR="00BD7785" w:rsidRPr="005C1658">
        <w:rPr>
          <w:rFonts w:ascii="Times New Roman" w:hAnsi="Times New Roman" w:cs="Times New Roman"/>
          <w:sz w:val="24"/>
          <w:szCs w:val="24"/>
        </w:rPr>
        <w:t>?</w:t>
      </w:r>
      <w:r w:rsidR="00AE2B19" w:rsidRPr="005C1658">
        <w:rPr>
          <w:rFonts w:ascii="Times New Roman" w:hAnsi="Times New Roman" w:cs="Times New Roman"/>
          <w:sz w:val="24"/>
          <w:szCs w:val="24"/>
        </w:rPr>
        <w:t xml:space="preserve"> </w:t>
      </w:r>
      <w:r w:rsidR="00BD7785" w:rsidRPr="005C1658">
        <w:rPr>
          <w:rFonts w:ascii="Times New Roman" w:hAnsi="Times New Roman" w:cs="Times New Roman"/>
          <w:sz w:val="24"/>
          <w:szCs w:val="24"/>
        </w:rPr>
        <w:t xml:space="preserve">The implicit assumption is that humor experiences (often referred to as “mirth” in the literature) is a particular kind of experience that all instances of </w:t>
      </w:r>
      <w:r w:rsidR="009E5C0F" w:rsidRPr="005C1658">
        <w:rPr>
          <w:rFonts w:ascii="Times New Roman" w:hAnsi="Times New Roman" w:cs="Times New Roman"/>
          <w:sz w:val="24"/>
          <w:szCs w:val="24"/>
        </w:rPr>
        <w:t xml:space="preserve">genuine </w:t>
      </w:r>
      <w:r w:rsidR="00BD7785" w:rsidRPr="005C1658">
        <w:rPr>
          <w:rFonts w:ascii="Times New Roman" w:hAnsi="Times New Roman" w:cs="Times New Roman"/>
          <w:sz w:val="24"/>
          <w:szCs w:val="24"/>
        </w:rPr>
        <w:t>humor share.</w:t>
      </w:r>
      <w:r w:rsidR="00765194" w:rsidRPr="005C1658">
        <w:rPr>
          <w:rFonts w:ascii="Times New Roman" w:hAnsi="Times New Roman" w:cs="Times New Roman"/>
          <w:sz w:val="24"/>
          <w:szCs w:val="24"/>
        </w:rPr>
        <w:t xml:space="preserve"> Yet what </w:t>
      </w:r>
      <w:r w:rsidR="00F34451" w:rsidRPr="005C1658">
        <w:rPr>
          <w:rFonts w:ascii="Times New Roman" w:hAnsi="Times New Roman" w:cs="Times New Roman"/>
          <w:sz w:val="24"/>
          <w:szCs w:val="24"/>
        </w:rPr>
        <w:t xml:space="preserve">exactly </w:t>
      </w:r>
      <w:r w:rsidR="00765194" w:rsidRPr="005C1658">
        <w:rPr>
          <w:rFonts w:ascii="Times New Roman" w:hAnsi="Times New Roman" w:cs="Times New Roman"/>
          <w:sz w:val="24"/>
          <w:szCs w:val="24"/>
        </w:rPr>
        <w:t>counts as a state of mirth remains extremely unclear, and not nearly as well defined or straightforward as it seems.</w:t>
      </w:r>
      <w:r w:rsidR="009E5C0F"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Appreciating a good turn of phrase is phenomenologically </w:t>
      </w:r>
      <w:r w:rsidR="00765194" w:rsidRPr="005C1658">
        <w:rPr>
          <w:rFonts w:ascii="Times New Roman" w:hAnsi="Times New Roman" w:cs="Times New Roman"/>
          <w:sz w:val="24"/>
          <w:szCs w:val="24"/>
        </w:rPr>
        <w:t xml:space="preserve">a </w:t>
      </w:r>
      <w:r w:rsidRPr="005C1658">
        <w:rPr>
          <w:rFonts w:ascii="Times New Roman" w:hAnsi="Times New Roman" w:cs="Times New Roman"/>
          <w:sz w:val="24"/>
          <w:szCs w:val="24"/>
        </w:rPr>
        <w:t xml:space="preserve">very different </w:t>
      </w:r>
      <w:r w:rsidR="00765194" w:rsidRPr="005C1658">
        <w:rPr>
          <w:rFonts w:ascii="Times New Roman" w:hAnsi="Times New Roman" w:cs="Times New Roman"/>
          <w:sz w:val="24"/>
          <w:szCs w:val="24"/>
        </w:rPr>
        <w:t xml:space="preserve">experience </w:t>
      </w:r>
      <w:r w:rsidRPr="005C1658">
        <w:rPr>
          <w:rFonts w:ascii="Times New Roman" w:hAnsi="Times New Roman" w:cs="Times New Roman"/>
          <w:sz w:val="24"/>
          <w:szCs w:val="24"/>
        </w:rPr>
        <w:t>from busting a gut laughing at a fart joke.</w:t>
      </w:r>
      <w:r w:rsidR="009E5C0F"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The danger of assuming </w:t>
      </w:r>
      <w:r w:rsidR="003D4068">
        <w:rPr>
          <w:rFonts w:ascii="Times New Roman" w:hAnsi="Times New Roman" w:cs="Times New Roman"/>
          <w:sz w:val="24"/>
          <w:szCs w:val="24"/>
        </w:rPr>
        <w:t xml:space="preserve">that </w:t>
      </w:r>
      <w:r w:rsidRPr="005C1658">
        <w:rPr>
          <w:rFonts w:ascii="Times New Roman" w:hAnsi="Times New Roman" w:cs="Times New Roman"/>
          <w:sz w:val="24"/>
          <w:szCs w:val="24"/>
        </w:rPr>
        <w:t xml:space="preserve">these different affective states are all </w:t>
      </w:r>
      <w:r w:rsidR="00765194" w:rsidRPr="005C1658">
        <w:rPr>
          <w:rFonts w:ascii="Times New Roman" w:hAnsi="Times New Roman" w:cs="Times New Roman"/>
          <w:sz w:val="24"/>
          <w:szCs w:val="24"/>
        </w:rPr>
        <w:t xml:space="preserve">of </w:t>
      </w:r>
      <w:r w:rsidRPr="005C1658">
        <w:rPr>
          <w:rFonts w:ascii="Times New Roman" w:hAnsi="Times New Roman" w:cs="Times New Roman"/>
          <w:sz w:val="24"/>
          <w:szCs w:val="24"/>
        </w:rPr>
        <w:t xml:space="preserve">the same type (namely, a </w:t>
      </w:r>
      <w:r w:rsidRPr="005C1658">
        <w:rPr>
          <w:rFonts w:ascii="Times New Roman" w:hAnsi="Times New Roman" w:cs="Times New Roman"/>
          <w:i/>
          <w:iCs/>
          <w:sz w:val="24"/>
          <w:szCs w:val="24"/>
        </w:rPr>
        <w:t>humor</w:t>
      </w:r>
      <w:r w:rsidRPr="005C1658">
        <w:rPr>
          <w:rFonts w:ascii="Times New Roman" w:hAnsi="Times New Roman" w:cs="Times New Roman"/>
          <w:sz w:val="24"/>
          <w:szCs w:val="24"/>
        </w:rPr>
        <w:t xml:space="preserve"> experience) is that we may be using our folk conception of humor to interpret our affective states, instead of </w:t>
      </w:r>
      <w:r w:rsidR="00F30C06" w:rsidRPr="005C1658">
        <w:rPr>
          <w:rFonts w:ascii="Times New Roman" w:hAnsi="Times New Roman" w:cs="Times New Roman"/>
          <w:sz w:val="24"/>
          <w:szCs w:val="24"/>
        </w:rPr>
        <w:t>identifying</w:t>
      </w:r>
      <w:r w:rsidRPr="005C1658">
        <w:rPr>
          <w:rFonts w:ascii="Times New Roman" w:hAnsi="Times New Roman" w:cs="Times New Roman"/>
          <w:sz w:val="24"/>
          <w:szCs w:val="24"/>
        </w:rPr>
        <w:t xml:space="preserve"> any sort of natural kind similarity between the states themselves.</w:t>
      </w:r>
      <w:r w:rsidR="00765194" w:rsidRPr="005C1658">
        <w:rPr>
          <w:rFonts w:ascii="Times New Roman" w:hAnsi="Times New Roman" w:cs="Times New Roman"/>
          <w:sz w:val="24"/>
          <w:szCs w:val="24"/>
        </w:rPr>
        <w:t xml:space="preserve"> In </w:t>
      </w:r>
      <w:r w:rsidR="00F30C06" w:rsidRPr="005C1658">
        <w:rPr>
          <w:rFonts w:ascii="Times New Roman" w:hAnsi="Times New Roman" w:cs="Times New Roman"/>
          <w:sz w:val="24"/>
          <w:szCs w:val="24"/>
        </w:rPr>
        <w:t>other words</w:t>
      </w:r>
      <w:r w:rsidR="00765194" w:rsidRPr="005C1658">
        <w:rPr>
          <w:rFonts w:ascii="Times New Roman" w:hAnsi="Times New Roman" w:cs="Times New Roman"/>
          <w:sz w:val="24"/>
          <w:szCs w:val="24"/>
        </w:rPr>
        <w:t xml:space="preserve">, we are not so much classifying pre-existing types of mirth-states as we are conforming our interpretation of our affective states to fit with our folk category of </w:t>
      </w:r>
      <w:r w:rsidR="00F34451" w:rsidRPr="005C1658">
        <w:rPr>
          <w:rFonts w:ascii="Times New Roman" w:hAnsi="Times New Roman" w:cs="Times New Roman"/>
          <w:sz w:val="24"/>
          <w:szCs w:val="24"/>
        </w:rPr>
        <w:t>“</w:t>
      </w:r>
      <w:r w:rsidR="00765194" w:rsidRPr="005C1658">
        <w:rPr>
          <w:rFonts w:ascii="Times New Roman" w:hAnsi="Times New Roman" w:cs="Times New Roman"/>
          <w:sz w:val="24"/>
          <w:szCs w:val="24"/>
        </w:rPr>
        <w:t>humor</w:t>
      </w:r>
      <w:r w:rsidR="00F34451" w:rsidRPr="005C1658">
        <w:rPr>
          <w:rFonts w:ascii="Times New Roman" w:hAnsi="Times New Roman" w:cs="Times New Roman"/>
          <w:sz w:val="24"/>
          <w:szCs w:val="24"/>
        </w:rPr>
        <w:t>”</w:t>
      </w:r>
      <w:r w:rsidR="00765194" w:rsidRPr="005C1658">
        <w:rPr>
          <w:rFonts w:ascii="Times New Roman" w:hAnsi="Times New Roman" w:cs="Times New Roman"/>
          <w:sz w:val="24"/>
          <w:szCs w:val="24"/>
        </w:rPr>
        <w:t xml:space="preserve"> (i.e.</w:t>
      </w:r>
      <w:r w:rsidR="003D4068">
        <w:rPr>
          <w:rFonts w:ascii="Times New Roman" w:hAnsi="Times New Roman" w:cs="Times New Roman"/>
          <w:sz w:val="24"/>
          <w:szCs w:val="24"/>
        </w:rPr>
        <w:t>,</w:t>
      </w:r>
      <w:r w:rsidR="00765194" w:rsidRPr="005C1658">
        <w:rPr>
          <w:rFonts w:ascii="Times New Roman" w:hAnsi="Times New Roman" w:cs="Times New Roman"/>
          <w:sz w:val="24"/>
          <w:szCs w:val="24"/>
        </w:rPr>
        <w:t xml:space="preserve"> we interpret a state </w:t>
      </w:r>
      <w:r w:rsidR="00765194" w:rsidRPr="005C1658">
        <w:rPr>
          <w:rFonts w:ascii="Times New Roman" w:hAnsi="Times New Roman" w:cs="Times New Roman"/>
          <w:i/>
          <w:iCs/>
          <w:sz w:val="24"/>
          <w:szCs w:val="24"/>
        </w:rPr>
        <w:t xml:space="preserve">as </w:t>
      </w:r>
      <w:r w:rsidR="00765194" w:rsidRPr="005C1658">
        <w:rPr>
          <w:rFonts w:ascii="Times New Roman" w:hAnsi="Times New Roman" w:cs="Times New Roman"/>
          <w:sz w:val="24"/>
          <w:szCs w:val="24"/>
        </w:rPr>
        <w:t xml:space="preserve">mirth </w:t>
      </w:r>
      <w:r w:rsidR="00765194" w:rsidRPr="005C1658">
        <w:rPr>
          <w:rFonts w:ascii="Times New Roman" w:hAnsi="Times New Roman" w:cs="Times New Roman"/>
          <w:i/>
          <w:iCs/>
          <w:sz w:val="24"/>
          <w:szCs w:val="24"/>
        </w:rPr>
        <w:t xml:space="preserve">because </w:t>
      </w:r>
      <w:r w:rsidR="00765194" w:rsidRPr="005C1658">
        <w:rPr>
          <w:rFonts w:ascii="Times New Roman" w:hAnsi="Times New Roman" w:cs="Times New Roman"/>
          <w:sz w:val="24"/>
          <w:szCs w:val="24"/>
        </w:rPr>
        <w:t>of how we use the folk concept of humor).</w:t>
      </w:r>
    </w:p>
    <w:p w14:paraId="771C69CA" w14:textId="323D7A7F" w:rsidR="00DA5237" w:rsidRPr="005C1658" w:rsidRDefault="00DA5237"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t xml:space="preserve">One can see the danger </w:t>
      </w:r>
      <w:r w:rsidR="00765194" w:rsidRPr="005C1658">
        <w:rPr>
          <w:rFonts w:ascii="Times New Roman" w:hAnsi="Times New Roman" w:cs="Times New Roman"/>
          <w:sz w:val="24"/>
          <w:szCs w:val="24"/>
        </w:rPr>
        <w:t>in</w:t>
      </w:r>
      <w:r w:rsidRPr="005C1658">
        <w:rPr>
          <w:rFonts w:ascii="Times New Roman" w:hAnsi="Times New Roman" w:cs="Times New Roman"/>
          <w:sz w:val="24"/>
          <w:szCs w:val="24"/>
        </w:rPr>
        <w:t xml:space="preserve"> th</w:t>
      </w:r>
      <w:r w:rsidR="00765194" w:rsidRPr="005C1658">
        <w:rPr>
          <w:rFonts w:ascii="Times New Roman" w:hAnsi="Times New Roman" w:cs="Times New Roman"/>
          <w:sz w:val="24"/>
          <w:szCs w:val="24"/>
        </w:rPr>
        <w:t>is</w:t>
      </w:r>
      <w:r w:rsidRPr="005C1658">
        <w:rPr>
          <w:rFonts w:ascii="Times New Roman" w:hAnsi="Times New Roman" w:cs="Times New Roman"/>
          <w:sz w:val="24"/>
          <w:szCs w:val="24"/>
        </w:rPr>
        <w:t xml:space="preserve"> by examining a parallel case in the study of emotion. It may be equally tempting to argue that </w:t>
      </w:r>
      <w:r w:rsidR="00765194" w:rsidRPr="005C1658">
        <w:rPr>
          <w:rFonts w:ascii="Times New Roman" w:hAnsi="Times New Roman" w:cs="Times New Roman"/>
          <w:sz w:val="24"/>
          <w:szCs w:val="24"/>
        </w:rPr>
        <w:t xml:space="preserve">the </w:t>
      </w:r>
      <w:r w:rsidRPr="005C1658">
        <w:rPr>
          <w:rFonts w:ascii="Times New Roman" w:hAnsi="Times New Roman" w:cs="Times New Roman"/>
          <w:sz w:val="24"/>
          <w:szCs w:val="24"/>
        </w:rPr>
        <w:t xml:space="preserve">affective component to </w:t>
      </w:r>
      <w:r w:rsidR="00765194" w:rsidRPr="005C1658">
        <w:rPr>
          <w:rFonts w:ascii="Times New Roman" w:hAnsi="Times New Roman" w:cs="Times New Roman"/>
          <w:sz w:val="24"/>
          <w:szCs w:val="24"/>
        </w:rPr>
        <w:t>an emotion like anger is h</w:t>
      </w:r>
      <w:r w:rsidRPr="005C1658">
        <w:rPr>
          <w:rFonts w:ascii="Times New Roman" w:hAnsi="Times New Roman" w:cs="Times New Roman"/>
          <w:sz w:val="24"/>
          <w:szCs w:val="24"/>
        </w:rPr>
        <w:t xml:space="preserve">ow we can tell </w:t>
      </w:r>
      <w:r w:rsidR="00765194" w:rsidRPr="005C1658">
        <w:rPr>
          <w:rFonts w:ascii="Times New Roman" w:hAnsi="Times New Roman" w:cs="Times New Roman"/>
          <w:sz w:val="24"/>
          <w:szCs w:val="24"/>
        </w:rPr>
        <w:t>that different instances of anger are all instances of the same type of emotion</w:t>
      </w:r>
      <w:r w:rsidRPr="005C1658">
        <w:rPr>
          <w:rFonts w:ascii="Times New Roman" w:hAnsi="Times New Roman" w:cs="Times New Roman"/>
          <w:sz w:val="24"/>
          <w:szCs w:val="24"/>
        </w:rPr>
        <w:t>.</w:t>
      </w:r>
      <w:r w:rsidR="00AE2B19" w:rsidRPr="005C1658">
        <w:rPr>
          <w:rFonts w:ascii="Times New Roman" w:hAnsi="Times New Roman" w:cs="Times New Roman"/>
          <w:sz w:val="24"/>
          <w:szCs w:val="24"/>
        </w:rPr>
        <w:t xml:space="preserve"> </w:t>
      </w:r>
      <w:r w:rsidRPr="005C1658">
        <w:rPr>
          <w:rFonts w:ascii="Times New Roman" w:hAnsi="Times New Roman" w:cs="Times New Roman"/>
          <w:sz w:val="24"/>
          <w:szCs w:val="24"/>
        </w:rPr>
        <w:t>But evidence has increasingly shown that “anger” is not a single type of emotion.</w:t>
      </w:r>
      <w:r w:rsidR="00AE2B19"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Instead, the folk concept of “anger” refers to a range of distinct </w:t>
      </w:r>
      <w:r w:rsidR="00765194" w:rsidRPr="005C1658">
        <w:rPr>
          <w:rFonts w:ascii="Times New Roman" w:hAnsi="Times New Roman" w:cs="Times New Roman"/>
          <w:sz w:val="24"/>
          <w:szCs w:val="24"/>
        </w:rPr>
        <w:t xml:space="preserve">and unrelated </w:t>
      </w:r>
      <w:r w:rsidRPr="005C1658">
        <w:rPr>
          <w:rFonts w:ascii="Times New Roman" w:hAnsi="Times New Roman" w:cs="Times New Roman"/>
          <w:sz w:val="24"/>
          <w:szCs w:val="24"/>
        </w:rPr>
        <w:t>cognitive processes, produced by distinct cognitive mechanisms, with different evolutionary origins (see Griffith 1997, 2004).</w:t>
      </w:r>
      <w:r w:rsidR="00AE2B19" w:rsidRPr="005C1658">
        <w:rPr>
          <w:rFonts w:ascii="Times New Roman" w:hAnsi="Times New Roman" w:cs="Times New Roman"/>
          <w:sz w:val="24"/>
          <w:szCs w:val="24"/>
        </w:rPr>
        <w:t xml:space="preserve"> </w:t>
      </w:r>
    </w:p>
    <w:p w14:paraId="6D48A763" w14:textId="71151EFE" w:rsidR="00DA5237" w:rsidRPr="005C1658" w:rsidRDefault="00DA5237"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t xml:space="preserve">Lisa Feldman Barrett (2017) likewise argues that we interpret our emotional experiences through the linguistic categories we’ve been taught. And so various experiential states will be classified as “anger” not because they share any sort of deep phenomenological similarity or mechanistic underpinning, but because the way in which we’ve been taught to apply the “anger” concept directly influences how we make sense of our own experiences. The illusion that we can all easily recognize anger when we experience it comes from the fact that our experiences are </w:t>
      </w:r>
      <w:r w:rsidRPr="005C1658">
        <w:rPr>
          <w:rFonts w:ascii="Times New Roman" w:hAnsi="Times New Roman" w:cs="Times New Roman"/>
          <w:sz w:val="24"/>
          <w:szCs w:val="24"/>
        </w:rPr>
        <w:lastRenderedPageBreak/>
        <w:t xml:space="preserve">structured by, and filtered through, our emotion concepts. </w:t>
      </w:r>
      <w:r w:rsidR="00995463" w:rsidRPr="005C1658">
        <w:rPr>
          <w:rFonts w:ascii="Times New Roman" w:hAnsi="Times New Roman" w:cs="Times New Roman"/>
          <w:sz w:val="24"/>
          <w:szCs w:val="24"/>
        </w:rPr>
        <w:t>Thus,</w:t>
      </w:r>
      <w:r w:rsidRPr="005C1658">
        <w:rPr>
          <w:rFonts w:ascii="Times New Roman" w:hAnsi="Times New Roman" w:cs="Times New Roman"/>
          <w:sz w:val="24"/>
          <w:szCs w:val="24"/>
        </w:rPr>
        <w:t xml:space="preserve"> we force our experiences to fit into the categories we provide, instead of recognizing some fundamental similarity between different experiential states. Given how much humor varies from culture to culture, this might very well be true of the concept of “</w:t>
      </w:r>
      <w:r w:rsidR="00AA32ED">
        <w:rPr>
          <w:rFonts w:ascii="Times New Roman" w:hAnsi="Times New Roman" w:cs="Times New Roman"/>
          <w:sz w:val="24"/>
          <w:szCs w:val="24"/>
        </w:rPr>
        <w:t>humor</w:t>
      </w:r>
      <w:r w:rsidRPr="005C1658">
        <w:rPr>
          <w:rFonts w:ascii="Times New Roman" w:hAnsi="Times New Roman" w:cs="Times New Roman"/>
          <w:sz w:val="24"/>
          <w:szCs w:val="24"/>
        </w:rPr>
        <w:t>” as well.</w:t>
      </w:r>
      <w:r w:rsidR="00FC7C4B">
        <w:rPr>
          <w:rFonts w:ascii="Times New Roman" w:hAnsi="Times New Roman" w:cs="Times New Roman"/>
          <w:sz w:val="24"/>
          <w:szCs w:val="24"/>
        </w:rPr>
        <w:t xml:space="preserve"> </w:t>
      </w:r>
      <w:r w:rsidR="00F30C06" w:rsidRPr="005C1658">
        <w:rPr>
          <w:rFonts w:ascii="Times New Roman" w:hAnsi="Times New Roman" w:cs="Times New Roman"/>
          <w:sz w:val="24"/>
          <w:szCs w:val="24"/>
        </w:rPr>
        <w:t>The singular term “</w:t>
      </w:r>
      <w:r w:rsidR="00AA32ED">
        <w:rPr>
          <w:rFonts w:ascii="Times New Roman" w:hAnsi="Times New Roman" w:cs="Times New Roman"/>
          <w:sz w:val="24"/>
          <w:szCs w:val="24"/>
        </w:rPr>
        <w:t>humor</w:t>
      </w:r>
      <w:r w:rsidR="00F30C06" w:rsidRPr="005C1658">
        <w:rPr>
          <w:rFonts w:ascii="Times New Roman" w:hAnsi="Times New Roman" w:cs="Times New Roman"/>
          <w:sz w:val="24"/>
          <w:szCs w:val="24"/>
        </w:rPr>
        <w:t xml:space="preserve"> appreciation” </w:t>
      </w:r>
      <w:r w:rsidR="00613465" w:rsidRPr="005C1658">
        <w:rPr>
          <w:rFonts w:ascii="Times New Roman" w:hAnsi="Times New Roman" w:cs="Times New Roman"/>
          <w:sz w:val="24"/>
          <w:szCs w:val="24"/>
        </w:rPr>
        <w:t xml:space="preserve">may obscure the fact that </w:t>
      </w:r>
      <w:r w:rsidR="00F34451" w:rsidRPr="005C1658">
        <w:rPr>
          <w:rFonts w:ascii="Times New Roman" w:hAnsi="Times New Roman" w:cs="Times New Roman"/>
          <w:sz w:val="24"/>
          <w:szCs w:val="24"/>
        </w:rPr>
        <w:t xml:space="preserve">there may be </w:t>
      </w:r>
      <w:r w:rsidR="00613465" w:rsidRPr="005C1658">
        <w:rPr>
          <w:rFonts w:ascii="Times New Roman" w:hAnsi="Times New Roman" w:cs="Times New Roman"/>
          <w:sz w:val="24"/>
          <w:szCs w:val="24"/>
        </w:rPr>
        <w:t xml:space="preserve">many different kinds of distinct and unrelated mechanisms </w:t>
      </w:r>
      <w:r w:rsidR="00F34451" w:rsidRPr="005C1658">
        <w:rPr>
          <w:rFonts w:ascii="Times New Roman" w:hAnsi="Times New Roman" w:cs="Times New Roman"/>
          <w:sz w:val="24"/>
          <w:szCs w:val="24"/>
        </w:rPr>
        <w:t>and processes responsible for the affective component of</w:t>
      </w:r>
      <w:r w:rsidR="00AE2B19" w:rsidRPr="005C1658">
        <w:rPr>
          <w:rFonts w:ascii="Times New Roman" w:hAnsi="Times New Roman" w:cs="Times New Roman"/>
          <w:sz w:val="24"/>
          <w:szCs w:val="24"/>
        </w:rPr>
        <w:t xml:space="preserve"> </w:t>
      </w:r>
      <w:r w:rsidR="00F30C06" w:rsidRPr="005C1658">
        <w:rPr>
          <w:rFonts w:ascii="Times New Roman" w:hAnsi="Times New Roman" w:cs="Times New Roman"/>
          <w:sz w:val="24"/>
          <w:szCs w:val="24"/>
        </w:rPr>
        <w:t xml:space="preserve">different </w:t>
      </w:r>
      <w:r w:rsidR="00F34451" w:rsidRPr="005C1658">
        <w:rPr>
          <w:rFonts w:ascii="Times New Roman" w:hAnsi="Times New Roman" w:cs="Times New Roman"/>
          <w:sz w:val="24"/>
          <w:szCs w:val="24"/>
        </w:rPr>
        <w:t xml:space="preserve">cognitive states that we have mistakenly </w:t>
      </w:r>
      <w:r w:rsidR="00F615CA" w:rsidRPr="005C1658">
        <w:rPr>
          <w:rFonts w:ascii="Times New Roman" w:hAnsi="Times New Roman" w:cs="Times New Roman"/>
          <w:sz w:val="24"/>
          <w:szCs w:val="24"/>
        </w:rPr>
        <w:t>treated as features of the</w:t>
      </w:r>
      <w:r w:rsidR="00F34451" w:rsidRPr="005C1658">
        <w:rPr>
          <w:rFonts w:ascii="Times New Roman" w:hAnsi="Times New Roman" w:cs="Times New Roman"/>
          <w:sz w:val="24"/>
          <w:szCs w:val="24"/>
        </w:rPr>
        <w:t xml:space="preserve"> same </w:t>
      </w:r>
      <w:r w:rsidR="00F615CA" w:rsidRPr="005C1658">
        <w:rPr>
          <w:rFonts w:ascii="Times New Roman" w:hAnsi="Times New Roman" w:cs="Times New Roman"/>
          <w:sz w:val="24"/>
          <w:szCs w:val="24"/>
        </w:rPr>
        <w:t>category</w:t>
      </w:r>
      <w:r w:rsidR="00F34451" w:rsidRPr="005C1658">
        <w:rPr>
          <w:rFonts w:ascii="Times New Roman" w:hAnsi="Times New Roman" w:cs="Times New Roman"/>
          <w:sz w:val="24"/>
          <w:szCs w:val="24"/>
        </w:rPr>
        <w:t>.</w:t>
      </w:r>
    </w:p>
    <w:p w14:paraId="72AF57D4" w14:textId="5FC75DF0" w:rsidR="00765194" w:rsidRPr="005C1658" w:rsidRDefault="00DA5237"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r>
      <w:r w:rsidR="00765194" w:rsidRPr="005C1658">
        <w:rPr>
          <w:rFonts w:ascii="Times New Roman" w:hAnsi="Times New Roman" w:cs="Times New Roman"/>
          <w:sz w:val="24"/>
          <w:szCs w:val="24"/>
        </w:rPr>
        <w:t>Next, consider that</w:t>
      </w:r>
      <w:r w:rsidRPr="005C1658">
        <w:rPr>
          <w:rFonts w:ascii="Times New Roman" w:hAnsi="Times New Roman" w:cs="Times New Roman"/>
          <w:sz w:val="24"/>
          <w:szCs w:val="24"/>
        </w:rPr>
        <w:t xml:space="preserve"> what counts as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comprehension” is similarly unclear. </w:t>
      </w:r>
      <w:r w:rsidR="00613465" w:rsidRPr="005C1658">
        <w:rPr>
          <w:rFonts w:ascii="Times New Roman" w:hAnsi="Times New Roman" w:cs="Times New Roman"/>
          <w:sz w:val="24"/>
          <w:szCs w:val="24"/>
        </w:rPr>
        <w:t xml:space="preserve">As </w:t>
      </w:r>
      <w:proofErr w:type="spellStart"/>
      <w:r w:rsidR="00613465" w:rsidRPr="005C1658">
        <w:rPr>
          <w:rFonts w:ascii="Times New Roman" w:hAnsi="Times New Roman" w:cs="Times New Roman"/>
          <w:sz w:val="24"/>
          <w:szCs w:val="24"/>
        </w:rPr>
        <w:t>Mak</w:t>
      </w:r>
      <w:proofErr w:type="spellEnd"/>
      <w:r w:rsidR="00613465" w:rsidRPr="005C1658">
        <w:rPr>
          <w:rFonts w:ascii="Times New Roman" w:hAnsi="Times New Roman" w:cs="Times New Roman"/>
          <w:sz w:val="24"/>
          <w:szCs w:val="24"/>
        </w:rPr>
        <w:t xml:space="preserve"> </w:t>
      </w:r>
      <w:r w:rsidR="005C0292">
        <w:rPr>
          <w:rFonts w:ascii="Times New Roman" w:hAnsi="Times New Roman" w:cs="Times New Roman"/>
          <w:sz w:val="24"/>
          <w:szCs w:val="24"/>
        </w:rPr>
        <w:t>and</w:t>
      </w:r>
      <w:r w:rsidR="00613465" w:rsidRPr="005C1658">
        <w:rPr>
          <w:rFonts w:ascii="Times New Roman" w:hAnsi="Times New Roman" w:cs="Times New Roman"/>
          <w:sz w:val="24"/>
          <w:szCs w:val="24"/>
        </w:rPr>
        <w:t xml:space="preserve"> Carpenter note, “the cognitive underpinnings of [</w:t>
      </w:r>
      <w:r w:rsidR="00AA32ED">
        <w:rPr>
          <w:rFonts w:ascii="Times New Roman" w:hAnsi="Times New Roman" w:cs="Times New Roman"/>
          <w:sz w:val="24"/>
          <w:szCs w:val="24"/>
        </w:rPr>
        <w:t>humor</w:t>
      </w:r>
      <w:r w:rsidR="00613465" w:rsidRPr="005C1658">
        <w:rPr>
          <w:rFonts w:ascii="Times New Roman" w:hAnsi="Times New Roman" w:cs="Times New Roman"/>
          <w:sz w:val="24"/>
          <w:szCs w:val="24"/>
        </w:rPr>
        <w:t xml:space="preserve">] comprehension </w:t>
      </w:r>
      <w:proofErr w:type="gramStart"/>
      <w:r w:rsidR="00613465" w:rsidRPr="005C1658">
        <w:rPr>
          <w:rFonts w:ascii="Times New Roman" w:hAnsi="Times New Roman" w:cs="Times New Roman"/>
          <w:sz w:val="24"/>
          <w:szCs w:val="24"/>
        </w:rPr>
        <w:t>are</w:t>
      </w:r>
      <w:proofErr w:type="gramEnd"/>
      <w:r w:rsidR="00613465" w:rsidRPr="005C1658">
        <w:rPr>
          <w:rFonts w:ascii="Times New Roman" w:hAnsi="Times New Roman" w:cs="Times New Roman"/>
          <w:sz w:val="24"/>
          <w:szCs w:val="24"/>
        </w:rPr>
        <w:t xml:space="preserve"> not understood well enough to make strong claims regarding its interaction with subsequent processes” (2007,</w:t>
      </w:r>
      <w:r w:rsidR="00543600" w:rsidRPr="005C1658">
        <w:rPr>
          <w:rFonts w:ascii="Times New Roman" w:hAnsi="Times New Roman" w:cs="Times New Roman"/>
          <w:sz w:val="24"/>
          <w:szCs w:val="24"/>
        </w:rPr>
        <w:t xml:space="preserve"> </w:t>
      </w:r>
      <w:r w:rsidR="00613465" w:rsidRPr="005C1658">
        <w:rPr>
          <w:rFonts w:ascii="Times New Roman" w:hAnsi="Times New Roman" w:cs="Times New Roman"/>
          <w:sz w:val="24"/>
          <w:szCs w:val="24"/>
        </w:rPr>
        <w:t>606).</w:t>
      </w:r>
      <w:r w:rsidRPr="005C1658">
        <w:rPr>
          <w:rFonts w:ascii="Times New Roman" w:hAnsi="Times New Roman" w:cs="Times New Roman"/>
          <w:sz w:val="24"/>
          <w:szCs w:val="24"/>
        </w:rPr>
        <w:t xml:space="preserve"> </w:t>
      </w:r>
      <w:r w:rsidR="00613465" w:rsidRPr="005C1658">
        <w:rPr>
          <w:rFonts w:ascii="Times New Roman" w:hAnsi="Times New Roman" w:cs="Times New Roman"/>
          <w:sz w:val="24"/>
          <w:szCs w:val="24"/>
        </w:rPr>
        <w:t xml:space="preserve">One of the dominant views in the field is that </w:t>
      </w:r>
      <w:r w:rsidR="00765194" w:rsidRPr="005C1658">
        <w:rPr>
          <w:rFonts w:ascii="Times New Roman" w:hAnsi="Times New Roman" w:cs="Times New Roman"/>
          <w:sz w:val="24"/>
          <w:szCs w:val="24"/>
        </w:rPr>
        <w:t>humor comprehension involves the identification, and resolution, of incongruous elements within a given joke (e.g.</w:t>
      </w:r>
      <w:r w:rsidR="005C0292">
        <w:rPr>
          <w:rFonts w:ascii="Times New Roman" w:hAnsi="Times New Roman" w:cs="Times New Roman"/>
          <w:sz w:val="24"/>
          <w:szCs w:val="24"/>
        </w:rPr>
        <w:t>,</w:t>
      </w:r>
      <w:r w:rsidR="00765194" w:rsidRPr="005C1658">
        <w:rPr>
          <w:rFonts w:ascii="Times New Roman" w:hAnsi="Times New Roman" w:cs="Times New Roman"/>
          <w:sz w:val="24"/>
          <w:szCs w:val="24"/>
        </w:rPr>
        <w:t xml:space="preserve"> </w:t>
      </w:r>
      <w:proofErr w:type="spellStart"/>
      <w:r w:rsidR="00E73B1C" w:rsidRPr="005C1658">
        <w:rPr>
          <w:rFonts w:ascii="Times New Roman" w:hAnsi="Times New Roman" w:cs="Times New Roman"/>
          <w:sz w:val="24"/>
          <w:szCs w:val="24"/>
        </w:rPr>
        <w:t>Raskin</w:t>
      </w:r>
      <w:proofErr w:type="spellEnd"/>
      <w:r w:rsidR="00E73B1C" w:rsidRPr="005C1658">
        <w:rPr>
          <w:rFonts w:ascii="Times New Roman" w:hAnsi="Times New Roman" w:cs="Times New Roman"/>
          <w:sz w:val="24"/>
          <w:szCs w:val="24"/>
        </w:rPr>
        <w:t xml:space="preserve"> 1985; </w:t>
      </w:r>
      <w:proofErr w:type="spellStart"/>
      <w:r w:rsidR="00E73B1C" w:rsidRPr="005C1658">
        <w:rPr>
          <w:rFonts w:ascii="Times New Roman" w:hAnsi="Times New Roman" w:cs="Times New Roman"/>
          <w:sz w:val="24"/>
          <w:szCs w:val="24"/>
        </w:rPr>
        <w:t>Morreall</w:t>
      </w:r>
      <w:proofErr w:type="spellEnd"/>
      <w:r w:rsidR="00E73B1C" w:rsidRPr="005C1658">
        <w:rPr>
          <w:rFonts w:ascii="Times New Roman" w:hAnsi="Times New Roman" w:cs="Times New Roman"/>
          <w:sz w:val="24"/>
          <w:szCs w:val="24"/>
        </w:rPr>
        <w:t xml:space="preserve"> 1987; Richie 1999; </w:t>
      </w:r>
      <w:r w:rsidR="00765194" w:rsidRPr="005C1658">
        <w:rPr>
          <w:rFonts w:ascii="Times New Roman" w:hAnsi="Times New Roman" w:cs="Times New Roman"/>
          <w:sz w:val="24"/>
          <w:szCs w:val="24"/>
        </w:rPr>
        <w:t>Samson 2013). As Olin puts it:</w:t>
      </w:r>
    </w:p>
    <w:p w14:paraId="4BC9611E" w14:textId="77777777" w:rsidR="00765194" w:rsidRPr="005C1658" w:rsidRDefault="00765194" w:rsidP="00CF68AF">
      <w:pPr>
        <w:spacing w:line="480" w:lineRule="auto"/>
        <w:jc w:val="both"/>
        <w:rPr>
          <w:rFonts w:ascii="Times New Roman" w:hAnsi="Times New Roman" w:cs="Times New Roman"/>
          <w:sz w:val="24"/>
          <w:szCs w:val="24"/>
        </w:rPr>
      </w:pPr>
    </w:p>
    <w:p w14:paraId="079F948B" w14:textId="1F7D9427" w:rsidR="00765194" w:rsidRPr="005C1658" w:rsidRDefault="00765194" w:rsidP="00CF68AF">
      <w:pPr>
        <w:ind w:left="720"/>
        <w:jc w:val="both"/>
        <w:rPr>
          <w:rFonts w:ascii="Times New Roman" w:hAnsi="Times New Roman" w:cs="Times New Roman"/>
          <w:sz w:val="24"/>
          <w:szCs w:val="24"/>
        </w:rPr>
      </w:pPr>
      <w:r w:rsidRPr="005C1658">
        <w:rPr>
          <w:rFonts w:ascii="Times New Roman" w:hAnsi="Times New Roman" w:cs="Times New Roman"/>
          <w:sz w:val="24"/>
          <w:szCs w:val="24"/>
        </w:rPr>
        <w:t>The funny, on this view, is found in the incongruous: we laugh at things that are unexpected or unusual because they surprise us, or seem somehow out of place. The experience of being amused can be described in terms of the recognition of the fact that you were thinking about something in a different way, or from a different perspective, than that called for by the overall context. (Olin 2016, 343)</w:t>
      </w:r>
    </w:p>
    <w:p w14:paraId="10124768" w14:textId="77777777" w:rsidR="00765194" w:rsidRPr="005C1658" w:rsidRDefault="00765194" w:rsidP="00CF68AF">
      <w:pPr>
        <w:spacing w:line="480" w:lineRule="auto"/>
        <w:jc w:val="both"/>
        <w:rPr>
          <w:rFonts w:ascii="Times New Roman" w:hAnsi="Times New Roman" w:cs="Times New Roman"/>
          <w:sz w:val="24"/>
          <w:szCs w:val="24"/>
        </w:rPr>
      </w:pPr>
    </w:p>
    <w:p w14:paraId="4776CF6C" w14:textId="03C11089" w:rsidR="00765194" w:rsidRPr="005C1658" w:rsidRDefault="000C3C0A"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As a possible theory of humor comprehension, this is </w:t>
      </w:r>
      <w:r w:rsidR="00E73B1C" w:rsidRPr="005C1658">
        <w:rPr>
          <w:rFonts w:ascii="Times New Roman" w:hAnsi="Times New Roman" w:cs="Times New Roman"/>
          <w:sz w:val="24"/>
          <w:szCs w:val="24"/>
        </w:rPr>
        <w:t>certainly plausible</w:t>
      </w:r>
      <w:r w:rsidRPr="005C1658">
        <w:rPr>
          <w:rFonts w:ascii="Times New Roman" w:hAnsi="Times New Roman" w:cs="Times New Roman"/>
          <w:sz w:val="24"/>
          <w:szCs w:val="24"/>
        </w:rPr>
        <w:t>.</w:t>
      </w:r>
      <w:r w:rsidR="00AE2B19" w:rsidRPr="005C1658">
        <w:rPr>
          <w:rFonts w:ascii="Times New Roman" w:hAnsi="Times New Roman" w:cs="Times New Roman"/>
          <w:sz w:val="24"/>
          <w:szCs w:val="24"/>
        </w:rPr>
        <w:t xml:space="preserve"> </w:t>
      </w:r>
      <w:r w:rsidRPr="005C1658">
        <w:rPr>
          <w:rFonts w:ascii="Times New Roman" w:hAnsi="Times New Roman" w:cs="Times New Roman"/>
          <w:sz w:val="24"/>
          <w:szCs w:val="24"/>
        </w:rPr>
        <w:t>But</w:t>
      </w:r>
      <w:r w:rsidR="00AC6F22" w:rsidRPr="005C1658">
        <w:rPr>
          <w:rFonts w:ascii="Times New Roman" w:hAnsi="Times New Roman" w:cs="Times New Roman"/>
          <w:sz w:val="24"/>
          <w:szCs w:val="24"/>
        </w:rPr>
        <w:t xml:space="preserve"> acceptance of this theory will depend on exactly how we define incongruity and resolution, as well as whether we can identify clear instances of incongruity in cognitive reasoning</w:t>
      </w:r>
      <w:r w:rsidR="00BD0632" w:rsidRPr="005C1658">
        <w:rPr>
          <w:rFonts w:ascii="Times New Roman" w:hAnsi="Times New Roman" w:cs="Times New Roman"/>
          <w:sz w:val="24"/>
          <w:szCs w:val="24"/>
        </w:rPr>
        <w:t xml:space="preserve"> more generally</w:t>
      </w:r>
      <w:r w:rsidR="00AC6F22" w:rsidRPr="005C1658">
        <w:rPr>
          <w:rFonts w:ascii="Times New Roman" w:hAnsi="Times New Roman" w:cs="Times New Roman"/>
          <w:sz w:val="24"/>
          <w:szCs w:val="24"/>
        </w:rPr>
        <w:t xml:space="preserve">, as well as clear </w:t>
      </w:r>
      <w:r w:rsidR="00AC6F22" w:rsidRPr="005C1658">
        <w:rPr>
          <w:rFonts w:ascii="Times New Roman" w:hAnsi="Times New Roman" w:cs="Times New Roman"/>
          <w:i/>
          <w:iCs/>
          <w:sz w:val="24"/>
          <w:szCs w:val="24"/>
        </w:rPr>
        <w:t xml:space="preserve">deficits </w:t>
      </w:r>
      <w:r w:rsidR="00AC6F22" w:rsidRPr="005C1658">
        <w:rPr>
          <w:rFonts w:ascii="Times New Roman" w:hAnsi="Times New Roman" w:cs="Times New Roman"/>
          <w:sz w:val="24"/>
          <w:szCs w:val="24"/>
        </w:rPr>
        <w:t>in it</w:t>
      </w:r>
      <w:r w:rsidR="00613465" w:rsidRPr="005C1658">
        <w:rPr>
          <w:rFonts w:ascii="Times New Roman" w:hAnsi="Times New Roman" w:cs="Times New Roman"/>
          <w:sz w:val="24"/>
          <w:szCs w:val="24"/>
        </w:rPr>
        <w:t>s</w:t>
      </w:r>
      <w:r w:rsidR="00AC6F22" w:rsidRPr="005C1658">
        <w:rPr>
          <w:rFonts w:ascii="Times New Roman" w:hAnsi="Times New Roman" w:cs="Times New Roman"/>
          <w:sz w:val="24"/>
          <w:szCs w:val="24"/>
        </w:rPr>
        <w:t xml:space="preserve"> occurrence, in order to </w:t>
      </w:r>
      <w:r w:rsidR="00F34451" w:rsidRPr="005C1658">
        <w:rPr>
          <w:rFonts w:ascii="Times New Roman" w:hAnsi="Times New Roman" w:cs="Times New Roman"/>
          <w:sz w:val="24"/>
          <w:szCs w:val="24"/>
        </w:rPr>
        <w:t xml:space="preserve">identify and understand the </w:t>
      </w:r>
      <w:r w:rsidR="00AC6F22" w:rsidRPr="005C1658">
        <w:rPr>
          <w:rFonts w:ascii="Times New Roman" w:hAnsi="Times New Roman" w:cs="Times New Roman"/>
          <w:sz w:val="24"/>
          <w:szCs w:val="24"/>
        </w:rPr>
        <w:t>underlying mechanisms for it.</w:t>
      </w:r>
      <w:r w:rsidR="00AE2B19" w:rsidRPr="005C1658">
        <w:rPr>
          <w:rFonts w:ascii="Times New Roman" w:hAnsi="Times New Roman" w:cs="Times New Roman"/>
          <w:sz w:val="24"/>
          <w:szCs w:val="24"/>
        </w:rPr>
        <w:t xml:space="preserve"> </w:t>
      </w:r>
      <w:r w:rsidR="00AC6F22" w:rsidRPr="005C1658">
        <w:rPr>
          <w:rFonts w:ascii="Times New Roman" w:hAnsi="Times New Roman" w:cs="Times New Roman"/>
          <w:sz w:val="24"/>
          <w:szCs w:val="24"/>
        </w:rPr>
        <w:t xml:space="preserve">Then, we can observe whether this mechanism is similarly active in cases of </w:t>
      </w:r>
      <w:r w:rsidR="00AC6F22" w:rsidRPr="005C1658">
        <w:rPr>
          <w:rFonts w:ascii="Times New Roman" w:hAnsi="Times New Roman" w:cs="Times New Roman"/>
          <w:i/>
          <w:iCs/>
          <w:sz w:val="24"/>
          <w:szCs w:val="24"/>
        </w:rPr>
        <w:t>humor</w:t>
      </w:r>
      <w:r w:rsidR="00AC6F22" w:rsidRPr="005C1658">
        <w:rPr>
          <w:rFonts w:ascii="Times New Roman" w:hAnsi="Times New Roman" w:cs="Times New Roman"/>
          <w:sz w:val="24"/>
          <w:szCs w:val="24"/>
        </w:rPr>
        <w:t xml:space="preserve"> processing </w:t>
      </w:r>
      <w:r w:rsidR="00BD0632" w:rsidRPr="005C1658">
        <w:rPr>
          <w:rFonts w:ascii="Times New Roman" w:hAnsi="Times New Roman" w:cs="Times New Roman"/>
          <w:sz w:val="24"/>
          <w:szCs w:val="24"/>
        </w:rPr>
        <w:t xml:space="preserve">in particular </w:t>
      </w:r>
      <w:r w:rsidR="00AC6F22" w:rsidRPr="005C1658">
        <w:rPr>
          <w:rFonts w:ascii="Times New Roman" w:hAnsi="Times New Roman" w:cs="Times New Roman"/>
          <w:sz w:val="24"/>
          <w:szCs w:val="24"/>
        </w:rPr>
        <w:t xml:space="preserve">(since if it turns out that this mechanism plays no part in many cases of humor, then this </w:t>
      </w:r>
      <w:r w:rsidR="00AC6F22" w:rsidRPr="005C1658">
        <w:rPr>
          <w:rFonts w:ascii="Times New Roman" w:hAnsi="Times New Roman" w:cs="Times New Roman"/>
          <w:sz w:val="24"/>
          <w:szCs w:val="24"/>
        </w:rPr>
        <w:lastRenderedPageBreak/>
        <w:t xml:space="preserve">would suggest that many instances of humor comprehension does not involve incongruity after all, even if we </w:t>
      </w:r>
      <w:r w:rsidR="00613465" w:rsidRPr="005C1658">
        <w:rPr>
          <w:rFonts w:ascii="Times New Roman" w:hAnsi="Times New Roman" w:cs="Times New Roman"/>
          <w:sz w:val="24"/>
          <w:szCs w:val="24"/>
        </w:rPr>
        <w:t xml:space="preserve">can </w:t>
      </w:r>
      <w:r w:rsidR="00AC6F22" w:rsidRPr="005C1658">
        <w:rPr>
          <w:rFonts w:ascii="Times New Roman" w:hAnsi="Times New Roman" w:cs="Times New Roman"/>
          <w:sz w:val="24"/>
          <w:szCs w:val="24"/>
        </w:rPr>
        <w:t xml:space="preserve">superficially describe them </w:t>
      </w:r>
      <w:r w:rsidR="00F34451" w:rsidRPr="005C1658">
        <w:rPr>
          <w:rFonts w:ascii="Times New Roman" w:hAnsi="Times New Roman" w:cs="Times New Roman"/>
          <w:sz w:val="24"/>
          <w:szCs w:val="24"/>
        </w:rPr>
        <w:t>as though they do</w:t>
      </w:r>
      <w:r w:rsidR="00AC6F22" w:rsidRPr="005C1658">
        <w:rPr>
          <w:rFonts w:ascii="Times New Roman" w:hAnsi="Times New Roman" w:cs="Times New Roman"/>
          <w:sz w:val="24"/>
          <w:szCs w:val="24"/>
        </w:rPr>
        <w:t>).</w:t>
      </w:r>
      <w:r w:rsidR="00AE2B19" w:rsidRPr="005C1658">
        <w:rPr>
          <w:rFonts w:ascii="Times New Roman" w:hAnsi="Times New Roman" w:cs="Times New Roman"/>
          <w:sz w:val="24"/>
          <w:szCs w:val="24"/>
        </w:rPr>
        <w:t xml:space="preserve"> </w:t>
      </w:r>
      <w:r w:rsidR="00AC6F22" w:rsidRPr="005C1658">
        <w:rPr>
          <w:rFonts w:ascii="Times New Roman" w:hAnsi="Times New Roman" w:cs="Times New Roman"/>
          <w:sz w:val="24"/>
          <w:szCs w:val="24"/>
        </w:rPr>
        <w:t>T</w:t>
      </w:r>
      <w:r w:rsidRPr="005C1658">
        <w:rPr>
          <w:rFonts w:ascii="Times New Roman" w:hAnsi="Times New Roman" w:cs="Times New Roman"/>
          <w:sz w:val="24"/>
          <w:szCs w:val="24"/>
        </w:rPr>
        <w:t xml:space="preserve">o adopt this theory </w:t>
      </w:r>
      <w:r w:rsidR="00F34451" w:rsidRPr="005C1658">
        <w:rPr>
          <w:rFonts w:ascii="Times New Roman" w:hAnsi="Times New Roman" w:cs="Times New Roman"/>
          <w:sz w:val="24"/>
          <w:szCs w:val="24"/>
        </w:rPr>
        <w:t>too</w:t>
      </w:r>
      <w:r w:rsidRPr="005C1658">
        <w:rPr>
          <w:rFonts w:ascii="Times New Roman" w:hAnsi="Times New Roman" w:cs="Times New Roman"/>
          <w:sz w:val="24"/>
          <w:szCs w:val="24"/>
        </w:rPr>
        <w:t xml:space="preserve"> early </w:t>
      </w:r>
      <w:r w:rsidR="00F34451" w:rsidRPr="005C1658">
        <w:rPr>
          <w:rFonts w:ascii="Times New Roman" w:hAnsi="Times New Roman" w:cs="Times New Roman"/>
          <w:sz w:val="24"/>
          <w:szCs w:val="24"/>
        </w:rPr>
        <w:t>would be</w:t>
      </w:r>
      <w:r w:rsidRPr="005C1658">
        <w:rPr>
          <w:rFonts w:ascii="Times New Roman" w:hAnsi="Times New Roman" w:cs="Times New Roman"/>
          <w:sz w:val="24"/>
          <w:szCs w:val="24"/>
        </w:rPr>
        <w:t xml:space="preserve"> </w:t>
      </w:r>
      <w:r w:rsidR="00F34451" w:rsidRPr="005C1658">
        <w:rPr>
          <w:rFonts w:ascii="Times New Roman" w:hAnsi="Times New Roman" w:cs="Times New Roman"/>
          <w:sz w:val="24"/>
          <w:szCs w:val="24"/>
        </w:rPr>
        <w:t xml:space="preserve">again to </w:t>
      </w:r>
      <w:r w:rsidRPr="005C1658">
        <w:rPr>
          <w:rFonts w:ascii="Times New Roman" w:hAnsi="Times New Roman" w:cs="Times New Roman"/>
          <w:sz w:val="24"/>
          <w:szCs w:val="24"/>
        </w:rPr>
        <w:t>make</w:t>
      </w:r>
      <w:r w:rsidR="00765194" w:rsidRPr="005C1658">
        <w:rPr>
          <w:rFonts w:ascii="Times New Roman" w:hAnsi="Times New Roman" w:cs="Times New Roman"/>
          <w:sz w:val="24"/>
          <w:szCs w:val="24"/>
        </w:rPr>
        <w:t xml:space="preserve"> the phenomenon of </w:t>
      </w:r>
      <w:r w:rsidR="00AA32ED">
        <w:rPr>
          <w:rFonts w:ascii="Times New Roman" w:hAnsi="Times New Roman" w:cs="Times New Roman"/>
          <w:sz w:val="24"/>
          <w:szCs w:val="24"/>
        </w:rPr>
        <w:t>humor</w:t>
      </w:r>
      <w:r w:rsidR="00765194" w:rsidRPr="005C1658">
        <w:rPr>
          <w:rFonts w:ascii="Times New Roman" w:hAnsi="Times New Roman" w:cs="Times New Roman"/>
          <w:sz w:val="24"/>
          <w:szCs w:val="24"/>
        </w:rPr>
        <w:t xml:space="preserve"> seem far more well-defined than it is.</w:t>
      </w:r>
      <w:r w:rsidR="00AE2B19" w:rsidRPr="005C1658">
        <w:rPr>
          <w:rFonts w:ascii="Times New Roman" w:hAnsi="Times New Roman" w:cs="Times New Roman"/>
          <w:sz w:val="24"/>
          <w:szCs w:val="24"/>
        </w:rPr>
        <w:t xml:space="preserve"> </w:t>
      </w:r>
    </w:p>
    <w:p w14:paraId="7B16FBEF" w14:textId="496A2556" w:rsidR="00190625" w:rsidRPr="005C1658" w:rsidRDefault="00C17693"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t>If, for instance, we start with the assumption that incongruity is a necessary condition for humor</w:t>
      </w:r>
      <w:r w:rsidR="00F34451" w:rsidRPr="005C1658">
        <w:rPr>
          <w:rFonts w:ascii="Times New Roman" w:hAnsi="Times New Roman" w:cs="Times New Roman"/>
          <w:sz w:val="24"/>
          <w:szCs w:val="24"/>
        </w:rPr>
        <w:t xml:space="preserve"> (as many theorists do)</w:t>
      </w:r>
      <w:r w:rsidRPr="005C1658">
        <w:rPr>
          <w:rFonts w:ascii="Times New Roman" w:hAnsi="Times New Roman" w:cs="Times New Roman"/>
          <w:sz w:val="24"/>
          <w:szCs w:val="24"/>
        </w:rPr>
        <w:t xml:space="preserve">, then potentially genuine cases of humor that do not involve incongruity will be dismissed or treated as outliers, distorting the results of our experiments. Put simply, </w:t>
      </w:r>
      <w:r w:rsidR="00F34451" w:rsidRPr="005C1658">
        <w:rPr>
          <w:rFonts w:ascii="Times New Roman" w:hAnsi="Times New Roman" w:cs="Times New Roman"/>
          <w:sz w:val="24"/>
          <w:szCs w:val="24"/>
        </w:rPr>
        <w:t xml:space="preserve">being too quick to adopt such a definition of humor comprehension without the relevant neurological data </w:t>
      </w:r>
      <w:r w:rsidR="00765194" w:rsidRPr="005C1658">
        <w:rPr>
          <w:rFonts w:ascii="Times New Roman" w:hAnsi="Times New Roman" w:cs="Times New Roman"/>
          <w:sz w:val="24"/>
          <w:szCs w:val="24"/>
        </w:rPr>
        <w:t xml:space="preserve">can subtly shift how we scientifically study </w:t>
      </w:r>
      <w:r w:rsidR="00F34451" w:rsidRPr="005C1658">
        <w:rPr>
          <w:rFonts w:ascii="Times New Roman" w:hAnsi="Times New Roman" w:cs="Times New Roman"/>
          <w:sz w:val="24"/>
          <w:szCs w:val="24"/>
        </w:rPr>
        <w:t>the phenomenon of humor</w:t>
      </w:r>
      <w:r w:rsidR="004406DC" w:rsidRPr="005C1658">
        <w:rPr>
          <w:rFonts w:ascii="Times New Roman" w:hAnsi="Times New Roman" w:cs="Times New Roman"/>
          <w:sz w:val="24"/>
          <w:szCs w:val="24"/>
        </w:rPr>
        <w:t>, and humor</w:t>
      </w:r>
      <w:r w:rsidR="00F34451" w:rsidRPr="005C1658">
        <w:rPr>
          <w:rFonts w:ascii="Times New Roman" w:hAnsi="Times New Roman" w:cs="Times New Roman"/>
          <w:sz w:val="24"/>
          <w:szCs w:val="24"/>
        </w:rPr>
        <w:t xml:space="preserve"> comprehension</w:t>
      </w:r>
      <w:r w:rsidR="00765194" w:rsidRPr="005C1658">
        <w:rPr>
          <w:rFonts w:ascii="Times New Roman" w:hAnsi="Times New Roman" w:cs="Times New Roman"/>
          <w:sz w:val="24"/>
          <w:szCs w:val="24"/>
        </w:rPr>
        <w:t>.</w:t>
      </w:r>
      <w:r w:rsidR="00AE2B19" w:rsidRPr="005C1658">
        <w:rPr>
          <w:rFonts w:ascii="Times New Roman" w:hAnsi="Times New Roman" w:cs="Times New Roman"/>
          <w:sz w:val="24"/>
          <w:szCs w:val="24"/>
        </w:rPr>
        <w:t xml:space="preserve"> </w:t>
      </w:r>
      <w:r w:rsidR="00765194" w:rsidRPr="005C1658">
        <w:rPr>
          <w:rFonts w:ascii="Times New Roman" w:hAnsi="Times New Roman" w:cs="Times New Roman"/>
          <w:sz w:val="24"/>
          <w:szCs w:val="24"/>
        </w:rPr>
        <w:t>S</w:t>
      </w:r>
      <w:r w:rsidR="00B54C66" w:rsidRPr="005C1658">
        <w:rPr>
          <w:rFonts w:ascii="Times New Roman" w:hAnsi="Times New Roman" w:cs="Times New Roman"/>
          <w:sz w:val="24"/>
          <w:szCs w:val="24"/>
        </w:rPr>
        <w:t xml:space="preserve">ubtly </w:t>
      </w:r>
      <w:r w:rsidR="0003525D" w:rsidRPr="005C1658">
        <w:rPr>
          <w:rFonts w:ascii="Times New Roman" w:hAnsi="Times New Roman" w:cs="Times New Roman"/>
          <w:sz w:val="24"/>
          <w:szCs w:val="24"/>
        </w:rPr>
        <w:t xml:space="preserve">different definitions </w:t>
      </w:r>
      <w:r w:rsidR="00B54C66" w:rsidRPr="005C1658">
        <w:rPr>
          <w:rFonts w:ascii="Times New Roman" w:hAnsi="Times New Roman" w:cs="Times New Roman"/>
          <w:sz w:val="24"/>
          <w:szCs w:val="24"/>
        </w:rPr>
        <w:t xml:space="preserve">or understandings </w:t>
      </w:r>
      <w:r w:rsidR="0003525D" w:rsidRPr="005C1658">
        <w:rPr>
          <w:rFonts w:ascii="Times New Roman" w:hAnsi="Times New Roman" w:cs="Times New Roman"/>
          <w:sz w:val="24"/>
          <w:szCs w:val="24"/>
        </w:rPr>
        <w:t xml:space="preserve">of </w:t>
      </w:r>
      <w:r w:rsidR="00765194" w:rsidRPr="005C1658">
        <w:rPr>
          <w:rFonts w:ascii="Times New Roman" w:hAnsi="Times New Roman" w:cs="Times New Roman"/>
          <w:sz w:val="24"/>
          <w:szCs w:val="24"/>
        </w:rPr>
        <w:t xml:space="preserve">what counts as humor, humor comprehension, and humor appreciation, </w:t>
      </w:r>
      <w:r w:rsidR="0003525D" w:rsidRPr="005C1658">
        <w:rPr>
          <w:rFonts w:ascii="Times New Roman" w:hAnsi="Times New Roman" w:cs="Times New Roman"/>
          <w:sz w:val="24"/>
          <w:szCs w:val="24"/>
        </w:rPr>
        <w:t>can radically influence the sorts of experiments and methodologies that scientists employ to study it.</w:t>
      </w:r>
      <w:r w:rsidR="003C7CC3" w:rsidRPr="005C1658">
        <w:rPr>
          <w:rFonts w:ascii="Times New Roman" w:hAnsi="Times New Roman" w:cs="Times New Roman"/>
          <w:sz w:val="24"/>
          <w:szCs w:val="24"/>
        </w:rPr>
        <w:t xml:space="preserve"> </w:t>
      </w:r>
      <w:r w:rsidR="0003525D" w:rsidRPr="005C1658">
        <w:rPr>
          <w:rFonts w:ascii="Times New Roman" w:hAnsi="Times New Roman" w:cs="Times New Roman"/>
          <w:sz w:val="24"/>
          <w:szCs w:val="24"/>
        </w:rPr>
        <w:t xml:space="preserve">An experiment that may yield results when humor is </w:t>
      </w:r>
      <w:r w:rsidR="00B54C66" w:rsidRPr="005C1658">
        <w:rPr>
          <w:rFonts w:ascii="Times New Roman" w:hAnsi="Times New Roman" w:cs="Times New Roman"/>
          <w:sz w:val="24"/>
          <w:szCs w:val="24"/>
        </w:rPr>
        <w:t>understood</w:t>
      </w:r>
      <w:r w:rsidR="0003525D" w:rsidRPr="005C1658">
        <w:rPr>
          <w:rFonts w:ascii="Times New Roman" w:hAnsi="Times New Roman" w:cs="Times New Roman"/>
          <w:sz w:val="24"/>
          <w:szCs w:val="24"/>
        </w:rPr>
        <w:t xml:space="preserve"> one way, may be completely uninformative when </w:t>
      </w:r>
      <w:r w:rsidR="00B54C66" w:rsidRPr="005C1658">
        <w:rPr>
          <w:rFonts w:ascii="Times New Roman" w:hAnsi="Times New Roman" w:cs="Times New Roman"/>
          <w:sz w:val="24"/>
          <w:szCs w:val="24"/>
        </w:rPr>
        <w:t>understood in</w:t>
      </w:r>
      <w:r w:rsidR="0003525D" w:rsidRPr="005C1658">
        <w:rPr>
          <w:rFonts w:ascii="Times New Roman" w:hAnsi="Times New Roman" w:cs="Times New Roman"/>
          <w:sz w:val="24"/>
          <w:szCs w:val="24"/>
        </w:rPr>
        <w:t xml:space="preserve"> </w:t>
      </w:r>
      <w:r w:rsidR="00B54C66" w:rsidRPr="005C1658">
        <w:rPr>
          <w:rFonts w:ascii="Times New Roman" w:hAnsi="Times New Roman" w:cs="Times New Roman"/>
          <w:sz w:val="24"/>
          <w:szCs w:val="24"/>
        </w:rPr>
        <w:t>a subtly different way.</w:t>
      </w:r>
      <w:r w:rsidR="00AE2B19" w:rsidRPr="005C1658">
        <w:rPr>
          <w:rFonts w:ascii="Times New Roman" w:hAnsi="Times New Roman" w:cs="Times New Roman"/>
          <w:sz w:val="24"/>
          <w:szCs w:val="24"/>
        </w:rPr>
        <w:t xml:space="preserve"> </w:t>
      </w:r>
      <w:r w:rsidR="00447C7D" w:rsidRPr="005C1658">
        <w:rPr>
          <w:rFonts w:ascii="Times New Roman" w:hAnsi="Times New Roman" w:cs="Times New Roman"/>
          <w:sz w:val="24"/>
          <w:szCs w:val="24"/>
        </w:rPr>
        <w:t>T</w:t>
      </w:r>
      <w:r w:rsidR="00765194" w:rsidRPr="005C1658">
        <w:rPr>
          <w:rFonts w:ascii="Times New Roman" w:hAnsi="Times New Roman" w:cs="Times New Roman"/>
          <w:sz w:val="24"/>
          <w:szCs w:val="24"/>
        </w:rPr>
        <w:t xml:space="preserve">hese sorts of definitional and </w:t>
      </w:r>
      <w:proofErr w:type="spellStart"/>
      <w:r w:rsidR="00765194" w:rsidRPr="005C1658">
        <w:rPr>
          <w:rFonts w:ascii="Times New Roman" w:hAnsi="Times New Roman" w:cs="Times New Roman"/>
          <w:sz w:val="24"/>
          <w:szCs w:val="24"/>
        </w:rPr>
        <w:t>categorization</w:t>
      </w:r>
      <w:r w:rsidR="00BD0632" w:rsidRPr="005C1658">
        <w:rPr>
          <w:rFonts w:ascii="Times New Roman" w:hAnsi="Times New Roman" w:cs="Times New Roman"/>
          <w:sz w:val="24"/>
          <w:szCs w:val="24"/>
        </w:rPr>
        <w:t>al</w:t>
      </w:r>
      <w:proofErr w:type="spellEnd"/>
      <w:r w:rsidR="00765194" w:rsidRPr="005C1658">
        <w:rPr>
          <w:rFonts w:ascii="Times New Roman" w:hAnsi="Times New Roman" w:cs="Times New Roman"/>
          <w:sz w:val="24"/>
          <w:szCs w:val="24"/>
        </w:rPr>
        <w:t xml:space="preserve"> problems </w:t>
      </w:r>
      <w:r w:rsidR="00F34451" w:rsidRPr="005C1658">
        <w:rPr>
          <w:rFonts w:ascii="Times New Roman" w:hAnsi="Times New Roman" w:cs="Times New Roman"/>
          <w:sz w:val="24"/>
          <w:szCs w:val="24"/>
        </w:rPr>
        <w:t>must be taken seriously</w:t>
      </w:r>
      <w:r w:rsidR="00765194" w:rsidRPr="005C1658">
        <w:rPr>
          <w:rFonts w:ascii="Times New Roman" w:hAnsi="Times New Roman" w:cs="Times New Roman"/>
          <w:sz w:val="24"/>
          <w:szCs w:val="24"/>
        </w:rPr>
        <w:t>, as proceeding incautiously here can pull us down the wrong road from the start</w:t>
      </w:r>
      <w:r w:rsidR="00784B94">
        <w:rPr>
          <w:rFonts w:ascii="Times New Roman" w:hAnsi="Times New Roman" w:cs="Times New Roman"/>
          <w:sz w:val="24"/>
          <w:szCs w:val="24"/>
        </w:rPr>
        <w:t>.</w:t>
      </w:r>
      <w:r w:rsidR="00784B94">
        <w:rPr>
          <w:rStyle w:val="FootnoteReference"/>
          <w:rFonts w:ascii="Times New Roman" w:hAnsi="Times New Roman" w:cs="Times New Roman"/>
          <w:sz w:val="24"/>
          <w:szCs w:val="24"/>
        </w:rPr>
        <w:footnoteReference w:id="5"/>
      </w:r>
    </w:p>
    <w:p w14:paraId="55CA66B8" w14:textId="2E32BA0C" w:rsidR="00647258" w:rsidRPr="005C1658" w:rsidRDefault="00E706EC"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But p</w:t>
      </w:r>
      <w:r w:rsidR="00AF30FF" w:rsidRPr="005C1658">
        <w:rPr>
          <w:rFonts w:ascii="Times New Roman" w:hAnsi="Times New Roman" w:cs="Times New Roman"/>
          <w:sz w:val="24"/>
          <w:szCs w:val="24"/>
        </w:rPr>
        <w:t>e</w:t>
      </w:r>
      <w:r w:rsidR="00203FAD" w:rsidRPr="005C1658">
        <w:rPr>
          <w:rFonts w:ascii="Times New Roman" w:hAnsi="Times New Roman" w:cs="Times New Roman"/>
          <w:sz w:val="24"/>
          <w:szCs w:val="24"/>
        </w:rPr>
        <w:t xml:space="preserve">rhaps we don’t </w:t>
      </w:r>
      <w:r w:rsidR="00203FAD" w:rsidRPr="005C1658">
        <w:rPr>
          <w:rFonts w:ascii="Times New Roman" w:hAnsi="Times New Roman" w:cs="Times New Roman"/>
          <w:i/>
          <w:iCs/>
          <w:sz w:val="24"/>
          <w:szCs w:val="24"/>
        </w:rPr>
        <w:t xml:space="preserve">need </w:t>
      </w:r>
      <w:r w:rsidR="00203FAD" w:rsidRPr="005C1658">
        <w:rPr>
          <w:rFonts w:ascii="Times New Roman" w:hAnsi="Times New Roman" w:cs="Times New Roman"/>
          <w:sz w:val="24"/>
          <w:szCs w:val="24"/>
        </w:rPr>
        <w:t xml:space="preserve">a clear definition of humor </w:t>
      </w:r>
      <w:r w:rsidR="002B2E92" w:rsidRPr="005C1658">
        <w:rPr>
          <w:rFonts w:ascii="Times New Roman" w:hAnsi="Times New Roman" w:cs="Times New Roman"/>
          <w:sz w:val="24"/>
          <w:szCs w:val="24"/>
        </w:rPr>
        <w:t xml:space="preserve">in order </w:t>
      </w:r>
      <w:r w:rsidR="00203FAD" w:rsidRPr="005C1658">
        <w:rPr>
          <w:rFonts w:ascii="Times New Roman" w:hAnsi="Times New Roman" w:cs="Times New Roman"/>
          <w:sz w:val="24"/>
          <w:szCs w:val="24"/>
        </w:rPr>
        <w:t xml:space="preserve">to </w:t>
      </w:r>
      <w:r w:rsidR="00765194" w:rsidRPr="005C1658">
        <w:rPr>
          <w:rFonts w:ascii="Times New Roman" w:hAnsi="Times New Roman" w:cs="Times New Roman"/>
          <w:sz w:val="24"/>
          <w:szCs w:val="24"/>
        </w:rPr>
        <w:t xml:space="preserve">effectively </w:t>
      </w:r>
      <w:r w:rsidR="00203FAD" w:rsidRPr="005C1658">
        <w:rPr>
          <w:rFonts w:ascii="Times New Roman" w:hAnsi="Times New Roman" w:cs="Times New Roman"/>
          <w:sz w:val="24"/>
          <w:szCs w:val="24"/>
        </w:rPr>
        <w:t>study it</w:t>
      </w:r>
      <w:r w:rsidR="00765194" w:rsidRPr="005C1658">
        <w:rPr>
          <w:rFonts w:ascii="Times New Roman" w:hAnsi="Times New Roman" w:cs="Times New Roman"/>
          <w:sz w:val="24"/>
          <w:szCs w:val="24"/>
        </w:rPr>
        <w:t xml:space="preserve"> from a cognitive perspective</w:t>
      </w:r>
      <w:r w:rsidR="00203FAD" w:rsidRPr="005C1658">
        <w:rPr>
          <w:rFonts w:ascii="Times New Roman" w:hAnsi="Times New Roman" w:cs="Times New Roman"/>
          <w:sz w:val="24"/>
          <w:szCs w:val="24"/>
        </w:rPr>
        <w:t>, just so long as we can reliably identify the phenomenon</w:t>
      </w:r>
      <w:r w:rsidR="00E86E3B" w:rsidRPr="005C1658">
        <w:rPr>
          <w:rFonts w:ascii="Times New Roman" w:hAnsi="Times New Roman" w:cs="Times New Roman"/>
          <w:sz w:val="24"/>
          <w:szCs w:val="24"/>
        </w:rPr>
        <w:t>’s occurrence</w:t>
      </w:r>
      <w:r w:rsidR="00203FAD" w:rsidRPr="005C1658">
        <w:rPr>
          <w:rFonts w:ascii="Times New Roman" w:hAnsi="Times New Roman" w:cs="Times New Roman"/>
          <w:sz w:val="24"/>
          <w:szCs w:val="24"/>
        </w:rPr>
        <w:t xml:space="preserve">. </w:t>
      </w:r>
      <w:proofErr w:type="spellStart"/>
      <w:r w:rsidR="00203FAD" w:rsidRPr="005C1658">
        <w:rPr>
          <w:rFonts w:ascii="Times New Roman" w:hAnsi="Times New Roman" w:cs="Times New Roman"/>
          <w:sz w:val="24"/>
          <w:szCs w:val="24"/>
        </w:rPr>
        <w:t>Vrticka</w:t>
      </w:r>
      <w:proofErr w:type="spellEnd"/>
      <w:r w:rsidR="00203FAD" w:rsidRPr="005C1658">
        <w:rPr>
          <w:rFonts w:ascii="Times New Roman" w:hAnsi="Times New Roman" w:cs="Times New Roman"/>
          <w:sz w:val="24"/>
          <w:szCs w:val="24"/>
        </w:rPr>
        <w:t>, Black &amp; Reiss, for example, claim that “</w:t>
      </w:r>
      <w:r w:rsidRPr="005C1658">
        <w:rPr>
          <w:rFonts w:ascii="Times New Roman" w:hAnsi="Times New Roman" w:cs="Times New Roman"/>
          <w:sz w:val="24"/>
          <w:szCs w:val="24"/>
        </w:rPr>
        <w:t>d</w:t>
      </w:r>
      <w:r w:rsidR="00203FAD" w:rsidRPr="005C1658">
        <w:rPr>
          <w:rFonts w:ascii="Times New Roman" w:hAnsi="Times New Roman" w:cs="Times New Roman"/>
          <w:sz w:val="24"/>
          <w:szCs w:val="24"/>
        </w:rPr>
        <w:t xml:space="preserve">espite such multiple usages and definitions of </w:t>
      </w:r>
      <w:r w:rsidR="00AA32ED">
        <w:rPr>
          <w:rFonts w:ascii="Times New Roman" w:hAnsi="Times New Roman" w:cs="Times New Roman"/>
          <w:sz w:val="24"/>
          <w:szCs w:val="24"/>
        </w:rPr>
        <w:t>humor</w:t>
      </w:r>
      <w:r w:rsidR="00203FAD" w:rsidRPr="005C1658">
        <w:rPr>
          <w:rFonts w:ascii="Times New Roman" w:hAnsi="Times New Roman" w:cs="Times New Roman"/>
          <w:sz w:val="24"/>
          <w:szCs w:val="24"/>
        </w:rPr>
        <w:t xml:space="preserve">, nearly all of us can easily recognize </w:t>
      </w:r>
      <w:r w:rsidR="00AA32ED">
        <w:rPr>
          <w:rFonts w:ascii="Times New Roman" w:hAnsi="Times New Roman" w:cs="Times New Roman"/>
          <w:sz w:val="24"/>
          <w:szCs w:val="24"/>
        </w:rPr>
        <w:t>humor</w:t>
      </w:r>
      <w:r w:rsidR="00203FAD" w:rsidRPr="005C1658">
        <w:rPr>
          <w:rFonts w:ascii="Times New Roman" w:hAnsi="Times New Roman" w:cs="Times New Roman"/>
          <w:sz w:val="24"/>
          <w:szCs w:val="24"/>
        </w:rPr>
        <w:t xml:space="preserve"> when we experience it” (2013, </w:t>
      </w:r>
      <w:r w:rsidR="00E86E3B" w:rsidRPr="005C1658">
        <w:rPr>
          <w:rFonts w:ascii="Times New Roman" w:hAnsi="Times New Roman" w:cs="Times New Roman"/>
          <w:sz w:val="24"/>
          <w:szCs w:val="24"/>
        </w:rPr>
        <w:t>860</w:t>
      </w:r>
      <w:r w:rsidR="00203FAD"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203FAD" w:rsidRPr="005C1658">
        <w:rPr>
          <w:rFonts w:ascii="Times New Roman" w:hAnsi="Times New Roman" w:cs="Times New Roman"/>
          <w:sz w:val="24"/>
          <w:szCs w:val="24"/>
        </w:rPr>
        <w:t xml:space="preserve">Moreover, our ability to </w:t>
      </w:r>
      <w:r w:rsidR="00647258" w:rsidRPr="005C1658">
        <w:rPr>
          <w:rFonts w:ascii="Times New Roman" w:hAnsi="Times New Roman" w:cs="Times New Roman"/>
          <w:sz w:val="24"/>
          <w:szCs w:val="24"/>
        </w:rPr>
        <w:t xml:space="preserve">recognize different experiences as belonging to the same type (humor) </w:t>
      </w:r>
      <w:r w:rsidR="00E86E3B" w:rsidRPr="005C1658">
        <w:rPr>
          <w:rFonts w:ascii="Times New Roman" w:hAnsi="Times New Roman" w:cs="Times New Roman"/>
          <w:sz w:val="24"/>
          <w:szCs w:val="24"/>
        </w:rPr>
        <w:t xml:space="preserve">might </w:t>
      </w:r>
      <w:r w:rsidR="00203FAD" w:rsidRPr="005C1658">
        <w:rPr>
          <w:rFonts w:ascii="Times New Roman" w:hAnsi="Times New Roman" w:cs="Times New Roman"/>
          <w:sz w:val="24"/>
          <w:szCs w:val="24"/>
        </w:rPr>
        <w:t xml:space="preserve">likewise </w:t>
      </w:r>
      <w:r w:rsidR="00E86E3B" w:rsidRPr="005C1658">
        <w:rPr>
          <w:rFonts w:ascii="Times New Roman" w:hAnsi="Times New Roman" w:cs="Times New Roman"/>
          <w:sz w:val="24"/>
          <w:szCs w:val="24"/>
        </w:rPr>
        <w:t>suggest that humor</w:t>
      </w:r>
      <w:r w:rsidR="00203FAD" w:rsidRPr="005C1658">
        <w:rPr>
          <w:rFonts w:ascii="Times New Roman" w:hAnsi="Times New Roman" w:cs="Times New Roman"/>
          <w:sz w:val="24"/>
          <w:szCs w:val="24"/>
        </w:rPr>
        <w:t xml:space="preserve"> i</w:t>
      </w:r>
      <w:r w:rsidR="00647258" w:rsidRPr="005C1658">
        <w:rPr>
          <w:rFonts w:ascii="Times New Roman" w:hAnsi="Times New Roman" w:cs="Times New Roman"/>
          <w:sz w:val="24"/>
          <w:szCs w:val="24"/>
        </w:rPr>
        <w:t>s</w:t>
      </w:r>
      <w:r w:rsidR="00203FAD" w:rsidRPr="005C1658">
        <w:rPr>
          <w:rFonts w:ascii="Times New Roman" w:hAnsi="Times New Roman" w:cs="Times New Roman"/>
          <w:sz w:val="24"/>
          <w:szCs w:val="24"/>
        </w:rPr>
        <w:t xml:space="preserve"> a unified phenomenon with a single underlying mechanistic cause.</w:t>
      </w:r>
      <w:r w:rsidR="003C7CC3" w:rsidRPr="005C1658">
        <w:rPr>
          <w:rFonts w:ascii="Times New Roman" w:hAnsi="Times New Roman" w:cs="Times New Roman"/>
          <w:sz w:val="24"/>
          <w:szCs w:val="24"/>
        </w:rPr>
        <w:t xml:space="preserve"> </w:t>
      </w:r>
      <w:bookmarkStart w:id="1" w:name="_Hlk63961716"/>
      <w:r w:rsidR="00647258" w:rsidRPr="005C1658">
        <w:rPr>
          <w:rFonts w:ascii="Times New Roman" w:hAnsi="Times New Roman" w:cs="Times New Roman"/>
          <w:sz w:val="24"/>
          <w:szCs w:val="24"/>
        </w:rPr>
        <w:t>Ramachandran</w:t>
      </w:r>
      <w:bookmarkEnd w:id="1"/>
      <w:r w:rsidR="00647258" w:rsidRPr="005C1658">
        <w:rPr>
          <w:rFonts w:ascii="Times New Roman" w:hAnsi="Times New Roman" w:cs="Times New Roman"/>
          <w:sz w:val="24"/>
          <w:szCs w:val="24"/>
        </w:rPr>
        <w:t>, for example, draws exactly this conclusion when he insists that:</w:t>
      </w:r>
    </w:p>
    <w:p w14:paraId="50D37BBB" w14:textId="77777777" w:rsidR="00647258" w:rsidRPr="005C1658" w:rsidRDefault="00647258" w:rsidP="00CF68AF">
      <w:pPr>
        <w:spacing w:line="480" w:lineRule="auto"/>
        <w:ind w:firstLine="720"/>
        <w:jc w:val="both"/>
        <w:rPr>
          <w:rFonts w:ascii="Times New Roman" w:hAnsi="Times New Roman" w:cs="Times New Roman"/>
          <w:sz w:val="24"/>
          <w:szCs w:val="24"/>
        </w:rPr>
      </w:pPr>
    </w:p>
    <w:p w14:paraId="3B33DA44" w14:textId="75A963CE" w:rsidR="00514005" w:rsidRPr="005C1658" w:rsidRDefault="00647258" w:rsidP="00CF68AF">
      <w:pPr>
        <w:ind w:left="720"/>
        <w:jc w:val="both"/>
        <w:rPr>
          <w:rFonts w:ascii="Times New Roman" w:hAnsi="Times New Roman" w:cs="Times New Roman"/>
          <w:sz w:val="24"/>
          <w:szCs w:val="24"/>
        </w:rPr>
      </w:pPr>
      <w:r w:rsidRPr="005C1658">
        <w:rPr>
          <w:rFonts w:ascii="Times New Roman" w:hAnsi="Times New Roman" w:cs="Times New Roman"/>
          <w:sz w:val="24"/>
          <w:szCs w:val="24"/>
        </w:rPr>
        <w:lastRenderedPageBreak/>
        <w:t>The details of the phenomenon vary from culture to culture and are in</w:t>
      </w:r>
      <w:r w:rsidR="00E706EC" w:rsidRPr="005C1658">
        <w:rPr>
          <w:rFonts w:ascii="Times New Roman" w:hAnsi="Times New Roman" w:cs="Times New Roman"/>
          <w:sz w:val="24"/>
          <w:szCs w:val="24"/>
        </w:rPr>
        <w:t>fl</w:t>
      </w:r>
      <w:r w:rsidRPr="005C1658">
        <w:rPr>
          <w:rFonts w:ascii="Times New Roman" w:hAnsi="Times New Roman" w:cs="Times New Roman"/>
          <w:sz w:val="24"/>
          <w:szCs w:val="24"/>
        </w:rPr>
        <w:t>uenced by the way you were raised, but this does not mean that there is no genetically speci</w:t>
      </w:r>
      <w:r w:rsidR="00E706EC" w:rsidRPr="005C1658">
        <w:rPr>
          <w:rFonts w:ascii="Times New Roman" w:hAnsi="Times New Roman" w:cs="Times New Roman"/>
          <w:sz w:val="24"/>
          <w:szCs w:val="24"/>
        </w:rPr>
        <w:t>fi</w:t>
      </w:r>
      <w:r w:rsidRPr="005C1658">
        <w:rPr>
          <w:rFonts w:ascii="Times New Roman" w:hAnsi="Times New Roman" w:cs="Times New Roman"/>
          <w:sz w:val="24"/>
          <w:szCs w:val="24"/>
        </w:rPr>
        <w:t xml:space="preserve">ed mechanism for laughter, a common denominator underlying all types of humour. Indeed, many people have suggested that such a mechanism does exist and theories on the biological origins of humour and laughter have a long history, going all the way to Schopenhauer and Kant, two singularly </w:t>
      </w:r>
      <w:proofErr w:type="spellStart"/>
      <w:r w:rsidRPr="005C1658">
        <w:rPr>
          <w:rFonts w:ascii="Times New Roman" w:hAnsi="Times New Roman" w:cs="Times New Roman"/>
          <w:sz w:val="24"/>
          <w:szCs w:val="24"/>
        </w:rPr>
        <w:t>humourless</w:t>
      </w:r>
      <w:proofErr w:type="spellEnd"/>
      <w:r w:rsidRPr="005C1658">
        <w:rPr>
          <w:rFonts w:ascii="Times New Roman" w:hAnsi="Times New Roman" w:cs="Times New Roman"/>
          <w:sz w:val="24"/>
          <w:szCs w:val="24"/>
        </w:rPr>
        <w:t xml:space="preserve"> German philosophers. (</w:t>
      </w:r>
      <w:r w:rsidR="00BC3567" w:rsidRPr="00BC3567">
        <w:rPr>
          <w:rFonts w:ascii="Times New Roman" w:hAnsi="Times New Roman" w:cs="Times New Roman"/>
          <w:sz w:val="24"/>
          <w:szCs w:val="24"/>
        </w:rPr>
        <w:t xml:space="preserve">Ramachandran </w:t>
      </w:r>
      <w:r w:rsidRPr="005C1658">
        <w:rPr>
          <w:rFonts w:ascii="Times New Roman" w:hAnsi="Times New Roman" w:cs="Times New Roman"/>
          <w:sz w:val="24"/>
          <w:szCs w:val="24"/>
        </w:rPr>
        <w:t>1998, 1857)</w:t>
      </w:r>
    </w:p>
    <w:p w14:paraId="44E711B9" w14:textId="77777777" w:rsidR="00514005" w:rsidRPr="005C1658" w:rsidRDefault="00514005" w:rsidP="00CF68AF">
      <w:pPr>
        <w:spacing w:line="480" w:lineRule="auto"/>
        <w:jc w:val="both"/>
        <w:rPr>
          <w:rFonts w:ascii="Times New Roman" w:hAnsi="Times New Roman" w:cs="Times New Roman"/>
          <w:sz w:val="24"/>
          <w:szCs w:val="24"/>
        </w:rPr>
      </w:pPr>
    </w:p>
    <w:p w14:paraId="567B12C6" w14:textId="1B140F7F" w:rsidR="00765194" w:rsidRPr="005C1658" w:rsidRDefault="00B54C66"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This brings us to the </w:t>
      </w:r>
      <w:r w:rsidR="007D5D22" w:rsidRPr="005C1658">
        <w:rPr>
          <w:rFonts w:ascii="Times New Roman" w:hAnsi="Times New Roman" w:cs="Times New Roman"/>
          <w:sz w:val="24"/>
          <w:szCs w:val="24"/>
        </w:rPr>
        <w:t>se</w:t>
      </w:r>
      <w:r w:rsidRPr="005C1658">
        <w:rPr>
          <w:rFonts w:ascii="Times New Roman" w:hAnsi="Times New Roman" w:cs="Times New Roman"/>
          <w:sz w:val="24"/>
          <w:szCs w:val="24"/>
        </w:rPr>
        <w:t>cond set of obstacles facing the cognitive study of humor: identifying instances of its occurrence.</w:t>
      </w:r>
      <w:r w:rsidR="003C7CC3" w:rsidRPr="005C1658">
        <w:rPr>
          <w:rFonts w:ascii="Times New Roman" w:hAnsi="Times New Roman" w:cs="Times New Roman"/>
          <w:sz w:val="24"/>
          <w:szCs w:val="24"/>
        </w:rPr>
        <w:t xml:space="preserve"> </w:t>
      </w:r>
      <w:r w:rsidR="00646111" w:rsidRPr="005C1658">
        <w:rPr>
          <w:rFonts w:ascii="Times New Roman" w:hAnsi="Times New Roman" w:cs="Times New Roman"/>
          <w:sz w:val="24"/>
          <w:szCs w:val="24"/>
        </w:rPr>
        <w:t xml:space="preserve">To claim that we can all easily recognize humor when we experience it is extremely misleading. How </w:t>
      </w:r>
      <w:r w:rsidR="00844917" w:rsidRPr="005C1658">
        <w:rPr>
          <w:rFonts w:ascii="Times New Roman" w:hAnsi="Times New Roman" w:cs="Times New Roman"/>
          <w:sz w:val="24"/>
          <w:szCs w:val="24"/>
        </w:rPr>
        <w:t xml:space="preserve">exactly </w:t>
      </w:r>
      <w:r w:rsidRPr="005C1658">
        <w:rPr>
          <w:rFonts w:ascii="Times New Roman" w:hAnsi="Times New Roman" w:cs="Times New Roman"/>
          <w:sz w:val="24"/>
          <w:szCs w:val="24"/>
        </w:rPr>
        <w:t>w</w:t>
      </w:r>
      <w:r w:rsidR="00646111" w:rsidRPr="005C1658">
        <w:rPr>
          <w:rFonts w:ascii="Times New Roman" w:hAnsi="Times New Roman" w:cs="Times New Roman"/>
          <w:sz w:val="24"/>
          <w:szCs w:val="24"/>
        </w:rPr>
        <w:t xml:space="preserve">ould we </w:t>
      </w:r>
      <w:r w:rsidRPr="005C1658">
        <w:rPr>
          <w:rFonts w:ascii="Times New Roman" w:hAnsi="Times New Roman" w:cs="Times New Roman"/>
          <w:sz w:val="24"/>
          <w:szCs w:val="24"/>
        </w:rPr>
        <w:t xml:space="preserve">be able to </w:t>
      </w:r>
      <w:r w:rsidR="00844917" w:rsidRPr="005C1658">
        <w:rPr>
          <w:rFonts w:ascii="Times New Roman" w:hAnsi="Times New Roman" w:cs="Times New Roman"/>
          <w:sz w:val="24"/>
          <w:szCs w:val="24"/>
        </w:rPr>
        <w:t xml:space="preserve">tell </w:t>
      </w:r>
      <w:r w:rsidR="00646111" w:rsidRPr="005C1658">
        <w:rPr>
          <w:rFonts w:ascii="Times New Roman" w:hAnsi="Times New Roman" w:cs="Times New Roman"/>
          <w:sz w:val="24"/>
          <w:szCs w:val="24"/>
        </w:rPr>
        <w:t xml:space="preserve">if we had an experience of humor </w:t>
      </w:r>
      <w:r w:rsidR="00D065CB" w:rsidRPr="005C1658">
        <w:rPr>
          <w:rFonts w:ascii="Times New Roman" w:hAnsi="Times New Roman" w:cs="Times New Roman"/>
          <w:sz w:val="24"/>
          <w:szCs w:val="24"/>
        </w:rPr>
        <w:t>but</w:t>
      </w:r>
      <w:r w:rsidR="00646111" w:rsidRPr="005C1658">
        <w:rPr>
          <w:rFonts w:ascii="Times New Roman" w:hAnsi="Times New Roman" w:cs="Times New Roman"/>
          <w:sz w:val="24"/>
          <w:szCs w:val="24"/>
        </w:rPr>
        <w:t xml:space="preserve"> </w:t>
      </w:r>
      <w:r w:rsidR="00D065CB" w:rsidRPr="005C1658">
        <w:rPr>
          <w:rFonts w:ascii="Times New Roman" w:hAnsi="Times New Roman" w:cs="Times New Roman"/>
          <w:i/>
          <w:iCs/>
          <w:sz w:val="24"/>
          <w:szCs w:val="24"/>
        </w:rPr>
        <w:t>never</w:t>
      </w:r>
      <w:r w:rsidR="00646111" w:rsidRPr="005C1658">
        <w:rPr>
          <w:rFonts w:ascii="Times New Roman" w:hAnsi="Times New Roman" w:cs="Times New Roman"/>
          <w:i/>
          <w:iCs/>
          <w:sz w:val="24"/>
          <w:szCs w:val="24"/>
        </w:rPr>
        <w:t xml:space="preserve"> recognize</w:t>
      </w:r>
      <w:r w:rsidR="00D065CB" w:rsidRPr="005C1658">
        <w:rPr>
          <w:rFonts w:ascii="Times New Roman" w:hAnsi="Times New Roman" w:cs="Times New Roman"/>
          <w:i/>
          <w:iCs/>
          <w:sz w:val="24"/>
          <w:szCs w:val="24"/>
        </w:rPr>
        <w:t>d</w:t>
      </w:r>
      <w:r w:rsidR="00646111" w:rsidRPr="005C1658">
        <w:rPr>
          <w:rFonts w:ascii="Times New Roman" w:hAnsi="Times New Roman" w:cs="Times New Roman"/>
          <w:i/>
          <w:iCs/>
          <w:sz w:val="24"/>
          <w:szCs w:val="24"/>
        </w:rPr>
        <w:t xml:space="preserve"> it as such</w:t>
      </w:r>
      <w:r w:rsidR="00646111"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646111" w:rsidRPr="005C1658">
        <w:rPr>
          <w:rFonts w:ascii="Times New Roman" w:hAnsi="Times New Roman" w:cs="Times New Roman"/>
          <w:sz w:val="24"/>
          <w:szCs w:val="24"/>
        </w:rPr>
        <w:t xml:space="preserve">Or if we recognized an experience as </w:t>
      </w:r>
      <w:r w:rsidR="00544F7F" w:rsidRPr="005C1658">
        <w:rPr>
          <w:rFonts w:ascii="Times New Roman" w:hAnsi="Times New Roman" w:cs="Times New Roman"/>
          <w:sz w:val="24"/>
          <w:szCs w:val="24"/>
        </w:rPr>
        <w:t xml:space="preserve">being </w:t>
      </w:r>
      <w:r w:rsidR="00646111" w:rsidRPr="005C1658">
        <w:rPr>
          <w:rFonts w:ascii="Times New Roman" w:hAnsi="Times New Roman" w:cs="Times New Roman"/>
          <w:sz w:val="24"/>
          <w:szCs w:val="24"/>
        </w:rPr>
        <w:t>humor when it wasn’t?</w:t>
      </w:r>
      <w:r w:rsidR="003C7CC3" w:rsidRPr="005C1658">
        <w:rPr>
          <w:rFonts w:ascii="Times New Roman" w:hAnsi="Times New Roman" w:cs="Times New Roman"/>
          <w:sz w:val="24"/>
          <w:szCs w:val="24"/>
        </w:rPr>
        <w:t xml:space="preserve"> </w:t>
      </w:r>
      <w:r w:rsidR="00D065CB" w:rsidRPr="005C1658">
        <w:rPr>
          <w:rFonts w:ascii="Times New Roman" w:hAnsi="Times New Roman" w:cs="Times New Roman"/>
          <w:sz w:val="24"/>
          <w:szCs w:val="24"/>
        </w:rPr>
        <w:t xml:space="preserve">What could we use as a guide for the correct or incorrect </w:t>
      </w:r>
      <w:r w:rsidR="00544F7F" w:rsidRPr="005C1658">
        <w:rPr>
          <w:rFonts w:ascii="Times New Roman" w:hAnsi="Times New Roman" w:cs="Times New Roman"/>
          <w:sz w:val="24"/>
          <w:szCs w:val="24"/>
        </w:rPr>
        <w:t>recognition</w:t>
      </w:r>
      <w:r w:rsidR="00F05F0B" w:rsidRPr="005C1658">
        <w:rPr>
          <w:rFonts w:ascii="Times New Roman" w:hAnsi="Times New Roman" w:cs="Times New Roman"/>
          <w:sz w:val="24"/>
          <w:szCs w:val="24"/>
        </w:rPr>
        <w:t xml:space="preserve"> and classification</w:t>
      </w:r>
      <w:r w:rsidR="00D065CB" w:rsidRPr="005C1658">
        <w:rPr>
          <w:rFonts w:ascii="Times New Roman" w:hAnsi="Times New Roman" w:cs="Times New Roman"/>
          <w:sz w:val="24"/>
          <w:szCs w:val="24"/>
        </w:rPr>
        <w:t xml:space="preserve"> of our own experiences? Indeed,</w:t>
      </w:r>
      <w:r w:rsidR="00646111" w:rsidRPr="005C1658">
        <w:rPr>
          <w:rFonts w:ascii="Times New Roman" w:hAnsi="Times New Roman" w:cs="Times New Roman"/>
          <w:sz w:val="24"/>
          <w:szCs w:val="24"/>
        </w:rPr>
        <w:t xml:space="preserve"> </w:t>
      </w:r>
      <w:r w:rsidR="00544F7F" w:rsidRPr="005C1658">
        <w:rPr>
          <w:rFonts w:ascii="Times New Roman" w:hAnsi="Times New Roman" w:cs="Times New Roman"/>
          <w:sz w:val="24"/>
          <w:szCs w:val="24"/>
        </w:rPr>
        <w:t xml:space="preserve">the </w:t>
      </w:r>
      <w:r w:rsidR="00646111" w:rsidRPr="005C1658">
        <w:rPr>
          <w:rFonts w:ascii="Times New Roman" w:hAnsi="Times New Roman" w:cs="Times New Roman"/>
          <w:sz w:val="24"/>
          <w:szCs w:val="24"/>
        </w:rPr>
        <w:t xml:space="preserve">cases </w:t>
      </w:r>
      <w:r w:rsidR="00544F7F" w:rsidRPr="005C1658">
        <w:rPr>
          <w:rFonts w:ascii="Times New Roman" w:hAnsi="Times New Roman" w:cs="Times New Roman"/>
          <w:sz w:val="24"/>
          <w:szCs w:val="24"/>
        </w:rPr>
        <w:t xml:space="preserve">of misclassification </w:t>
      </w:r>
      <w:r w:rsidR="00D065CB" w:rsidRPr="005C1658">
        <w:rPr>
          <w:rFonts w:ascii="Times New Roman" w:hAnsi="Times New Roman" w:cs="Times New Roman"/>
          <w:sz w:val="24"/>
          <w:szCs w:val="24"/>
        </w:rPr>
        <w:t xml:space="preserve">might </w:t>
      </w:r>
      <w:r w:rsidR="00646111" w:rsidRPr="005C1658">
        <w:rPr>
          <w:rFonts w:ascii="Times New Roman" w:hAnsi="Times New Roman" w:cs="Times New Roman"/>
          <w:sz w:val="24"/>
          <w:szCs w:val="24"/>
        </w:rPr>
        <w:t xml:space="preserve">greatly outnumber the cases </w:t>
      </w:r>
      <w:r w:rsidR="00544F7F" w:rsidRPr="005C1658">
        <w:rPr>
          <w:rFonts w:ascii="Times New Roman" w:hAnsi="Times New Roman" w:cs="Times New Roman"/>
          <w:sz w:val="24"/>
          <w:szCs w:val="24"/>
        </w:rPr>
        <w:t>in which</w:t>
      </w:r>
      <w:r w:rsidR="00646111" w:rsidRPr="005C1658">
        <w:rPr>
          <w:rFonts w:ascii="Times New Roman" w:hAnsi="Times New Roman" w:cs="Times New Roman"/>
          <w:sz w:val="24"/>
          <w:szCs w:val="24"/>
        </w:rPr>
        <w:t xml:space="preserve"> we </w:t>
      </w:r>
      <w:r w:rsidR="00646111" w:rsidRPr="005C1658">
        <w:rPr>
          <w:rFonts w:ascii="Times New Roman" w:hAnsi="Times New Roman" w:cs="Times New Roman"/>
          <w:i/>
          <w:iCs/>
          <w:sz w:val="24"/>
          <w:szCs w:val="24"/>
        </w:rPr>
        <w:t>do</w:t>
      </w:r>
      <w:r w:rsidR="00646111" w:rsidRPr="005C1658">
        <w:rPr>
          <w:rFonts w:ascii="Times New Roman" w:hAnsi="Times New Roman" w:cs="Times New Roman"/>
          <w:sz w:val="24"/>
          <w:szCs w:val="24"/>
        </w:rPr>
        <w:t xml:space="preserve"> easily </w:t>
      </w:r>
      <w:r w:rsidR="00784B94" w:rsidRPr="00784B94">
        <w:rPr>
          <w:rFonts w:ascii="Times New Roman" w:hAnsi="Times New Roman" w:cs="Times New Roman"/>
          <w:sz w:val="24"/>
          <w:szCs w:val="24"/>
        </w:rPr>
        <w:t xml:space="preserve">recognize humor when </w:t>
      </w:r>
      <w:r w:rsidR="00646111" w:rsidRPr="005C1658">
        <w:rPr>
          <w:rFonts w:ascii="Times New Roman" w:hAnsi="Times New Roman" w:cs="Times New Roman"/>
          <w:sz w:val="24"/>
          <w:szCs w:val="24"/>
        </w:rPr>
        <w:t>we experience it.</w:t>
      </w:r>
      <w:r w:rsidR="003C7CC3" w:rsidRPr="005C1658">
        <w:rPr>
          <w:rFonts w:ascii="Times New Roman" w:hAnsi="Times New Roman" w:cs="Times New Roman"/>
          <w:sz w:val="24"/>
          <w:szCs w:val="24"/>
        </w:rPr>
        <w:t xml:space="preserve"> </w:t>
      </w:r>
      <w:r w:rsidR="00646111" w:rsidRPr="005C1658">
        <w:rPr>
          <w:rFonts w:ascii="Times New Roman" w:hAnsi="Times New Roman" w:cs="Times New Roman"/>
          <w:sz w:val="24"/>
          <w:szCs w:val="24"/>
        </w:rPr>
        <w:t>Worse still, the fact that we</w:t>
      </w:r>
      <w:r w:rsidR="00544F7F" w:rsidRPr="005C1658">
        <w:rPr>
          <w:rFonts w:ascii="Times New Roman" w:hAnsi="Times New Roman" w:cs="Times New Roman"/>
          <w:sz w:val="24"/>
          <w:szCs w:val="24"/>
        </w:rPr>
        <w:t xml:space="preserve"> tend to</w:t>
      </w:r>
      <w:r w:rsidR="00646111" w:rsidRPr="005C1658">
        <w:rPr>
          <w:rFonts w:ascii="Times New Roman" w:hAnsi="Times New Roman" w:cs="Times New Roman"/>
          <w:sz w:val="24"/>
          <w:szCs w:val="24"/>
        </w:rPr>
        <w:t xml:space="preserve"> </w:t>
      </w:r>
      <w:r w:rsidR="00646111" w:rsidRPr="005C1658">
        <w:rPr>
          <w:rFonts w:ascii="Times New Roman" w:hAnsi="Times New Roman" w:cs="Times New Roman"/>
          <w:i/>
          <w:iCs/>
          <w:sz w:val="24"/>
          <w:szCs w:val="24"/>
        </w:rPr>
        <w:t>classify</w:t>
      </w:r>
      <w:r w:rsidR="00646111" w:rsidRPr="005C1658">
        <w:rPr>
          <w:rFonts w:ascii="Times New Roman" w:hAnsi="Times New Roman" w:cs="Times New Roman"/>
          <w:sz w:val="24"/>
          <w:szCs w:val="24"/>
        </w:rPr>
        <w:t xml:space="preserve"> experience</w:t>
      </w:r>
      <w:r w:rsidR="00544F7F" w:rsidRPr="005C1658">
        <w:rPr>
          <w:rFonts w:ascii="Times New Roman" w:hAnsi="Times New Roman" w:cs="Times New Roman"/>
          <w:sz w:val="24"/>
          <w:szCs w:val="24"/>
        </w:rPr>
        <w:t>s</w:t>
      </w:r>
      <w:r w:rsidR="00646111" w:rsidRPr="005C1658">
        <w:rPr>
          <w:rFonts w:ascii="Times New Roman" w:hAnsi="Times New Roman" w:cs="Times New Roman"/>
          <w:sz w:val="24"/>
          <w:szCs w:val="24"/>
        </w:rPr>
        <w:t xml:space="preserve"> as </w:t>
      </w:r>
      <w:r w:rsidR="00544F7F" w:rsidRPr="005C1658">
        <w:rPr>
          <w:rFonts w:ascii="Times New Roman" w:hAnsi="Times New Roman" w:cs="Times New Roman"/>
          <w:sz w:val="24"/>
          <w:szCs w:val="24"/>
        </w:rPr>
        <w:t>“</w:t>
      </w:r>
      <w:r w:rsidR="00AA32ED">
        <w:rPr>
          <w:rFonts w:ascii="Times New Roman" w:hAnsi="Times New Roman" w:cs="Times New Roman"/>
          <w:sz w:val="24"/>
          <w:szCs w:val="24"/>
        </w:rPr>
        <w:t>humor</w:t>
      </w:r>
      <w:r w:rsidR="00544F7F" w:rsidRPr="005C1658">
        <w:rPr>
          <w:rFonts w:ascii="Times New Roman" w:hAnsi="Times New Roman" w:cs="Times New Roman"/>
          <w:sz w:val="24"/>
          <w:szCs w:val="24"/>
        </w:rPr>
        <w:t>”</w:t>
      </w:r>
      <w:r w:rsidR="00646111" w:rsidRPr="005C1658">
        <w:rPr>
          <w:rFonts w:ascii="Times New Roman" w:hAnsi="Times New Roman" w:cs="Times New Roman"/>
          <w:sz w:val="24"/>
          <w:szCs w:val="24"/>
        </w:rPr>
        <w:t xml:space="preserve"> does not, by itself, tell us anything about whether the various experiences form a natural kind, or are the product of the same mechanism.</w:t>
      </w:r>
      <w:r w:rsidR="003C7CC3" w:rsidRPr="005C1658">
        <w:rPr>
          <w:rFonts w:ascii="Times New Roman" w:hAnsi="Times New Roman" w:cs="Times New Roman"/>
          <w:sz w:val="24"/>
          <w:szCs w:val="24"/>
        </w:rPr>
        <w:t xml:space="preserve"> </w:t>
      </w:r>
      <w:r w:rsidR="00765194" w:rsidRPr="005C1658">
        <w:rPr>
          <w:rFonts w:ascii="Times New Roman" w:hAnsi="Times New Roman" w:cs="Times New Roman"/>
          <w:sz w:val="24"/>
          <w:szCs w:val="24"/>
        </w:rPr>
        <w:t xml:space="preserve">Here again the analogy to anger is informative. </w:t>
      </w:r>
      <w:r w:rsidR="00646111" w:rsidRPr="005C1658">
        <w:rPr>
          <w:rFonts w:ascii="Times New Roman" w:hAnsi="Times New Roman" w:cs="Times New Roman"/>
          <w:sz w:val="24"/>
          <w:szCs w:val="24"/>
        </w:rPr>
        <w:t xml:space="preserve">We might likewise claim that we can all easily recognize anger when we experience it. Yet, </w:t>
      </w:r>
      <w:r w:rsidR="00765194" w:rsidRPr="005C1658">
        <w:rPr>
          <w:rFonts w:ascii="Times New Roman" w:hAnsi="Times New Roman" w:cs="Times New Roman"/>
          <w:sz w:val="24"/>
          <w:szCs w:val="24"/>
        </w:rPr>
        <w:t xml:space="preserve">this does not </w:t>
      </w:r>
      <w:r w:rsidR="00F34451" w:rsidRPr="005C1658">
        <w:rPr>
          <w:rFonts w:ascii="Times New Roman" w:hAnsi="Times New Roman" w:cs="Times New Roman"/>
          <w:sz w:val="24"/>
          <w:szCs w:val="24"/>
        </w:rPr>
        <w:t>in fact</w:t>
      </w:r>
      <w:r w:rsidR="00765194" w:rsidRPr="005C1658">
        <w:rPr>
          <w:rFonts w:ascii="Times New Roman" w:hAnsi="Times New Roman" w:cs="Times New Roman"/>
          <w:sz w:val="24"/>
          <w:szCs w:val="24"/>
        </w:rPr>
        <w:t xml:space="preserve"> show that anger is a natural kind, and may instead show only that the anger </w:t>
      </w:r>
      <w:r w:rsidR="00765194" w:rsidRPr="005C1658">
        <w:rPr>
          <w:rFonts w:ascii="Times New Roman" w:hAnsi="Times New Roman" w:cs="Times New Roman"/>
          <w:i/>
          <w:iCs/>
          <w:sz w:val="24"/>
          <w:szCs w:val="24"/>
        </w:rPr>
        <w:t xml:space="preserve">concept </w:t>
      </w:r>
      <w:r w:rsidR="00765194" w:rsidRPr="005C1658">
        <w:rPr>
          <w:rFonts w:ascii="Times New Roman" w:hAnsi="Times New Roman" w:cs="Times New Roman"/>
          <w:sz w:val="24"/>
          <w:szCs w:val="24"/>
        </w:rPr>
        <w:t xml:space="preserve">influences how we classify </w:t>
      </w:r>
      <w:r w:rsidR="00F34451" w:rsidRPr="005C1658">
        <w:rPr>
          <w:rFonts w:ascii="Times New Roman" w:hAnsi="Times New Roman" w:cs="Times New Roman"/>
          <w:sz w:val="24"/>
          <w:szCs w:val="24"/>
        </w:rPr>
        <w:t xml:space="preserve">our </w:t>
      </w:r>
      <w:r w:rsidR="00765194" w:rsidRPr="005C1658">
        <w:rPr>
          <w:rFonts w:ascii="Times New Roman" w:hAnsi="Times New Roman" w:cs="Times New Roman"/>
          <w:sz w:val="24"/>
          <w:szCs w:val="24"/>
        </w:rPr>
        <w:t>affective states (Barrett 2017).</w:t>
      </w:r>
    </w:p>
    <w:p w14:paraId="2382A582" w14:textId="26F9355B" w:rsidR="00EF2962" w:rsidRPr="005C1658" w:rsidRDefault="00A87371"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t xml:space="preserve">But for the moment, let’s assume that these obstacles to identifying instances of the phenomenon do not apply. Let </w:t>
      </w:r>
      <w:r w:rsidR="009B3CE8" w:rsidRPr="005C1658">
        <w:rPr>
          <w:rFonts w:ascii="Times New Roman" w:hAnsi="Times New Roman" w:cs="Times New Roman"/>
          <w:sz w:val="24"/>
          <w:szCs w:val="24"/>
        </w:rPr>
        <w:t xml:space="preserve">us, for the sake of argument, assume that we can identify a few uncontroversial instances of </w:t>
      </w:r>
      <w:r w:rsidR="00AA32ED">
        <w:rPr>
          <w:rFonts w:ascii="Times New Roman" w:hAnsi="Times New Roman" w:cs="Times New Roman"/>
          <w:sz w:val="24"/>
          <w:szCs w:val="24"/>
        </w:rPr>
        <w:t>humor</w:t>
      </w:r>
      <w:r w:rsidR="009B3CE8"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F</w:t>
      </w:r>
      <w:r w:rsidR="00A52A3A" w:rsidRPr="005C1658">
        <w:rPr>
          <w:rFonts w:ascii="Times New Roman" w:hAnsi="Times New Roman" w:cs="Times New Roman"/>
          <w:sz w:val="24"/>
          <w:szCs w:val="24"/>
        </w:rPr>
        <w:t xml:space="preserve">rom there, </w:t>
      </w:r>
      <w:r w:rsidRPr="005C1658">
        <w:rPr>
          <w:rFonts w:ascii="Times New Roman" w:hAnsi="Times New Roman" w:cs="Times New Roman"/>
          <w:sz w:val="24"/>
          <w:szCs w:val="24"/>
        </w:rPr>
        <w:t xml:space="preserve">it is tempting to assume that </w:t>
      </w:r>
      <w:r w:rsidR="00A52A3A" w:rsidRPr="005C1658">
        <w:rPr>
          <w:rFonts w:ascii="Times New Roman" w:hAnsi="Times New Roman" w:cs="Times New Roman"/>
          <w:sz w:val="24"/>
          <w:szCs w:val="24"/>
        </w:rPr>
        <w:t xml:space="preserve">we can </w:t>
      </w:r>
      <w:r w:rsidR="002772F2" w:rsidRPr="005C1658">
        <w:rPr>
          <w:rFonts w:ascii="Times New Roman" w:hAnsi="Times New Roman" w:cs="Times New Roman"/>
          <w:sz w:val="24"/>
          <w:szCs w:val="24"/>
        </w:rPr>
        <w:t xml:space="preserve">directly </w:t>
      </w:r>
      <w:r w:rsidR="00A52A3A" w:rsidRPr="005C1658">
        <w:rPr>
          <w:rFonts w:ascii="Times New Roman" w:hAnsi="Times New Roman" w:cs="Times New Roman"/>
          <w:sz w:val="24"/>
          <w:szCs w:val="24"/>
        </w:rPr>
        <w:t xml:space="preserve">study the </w:t>
      </w:r>
      <w:r w:rsidR="002E73E4" w:rsidRPr="005C1658">
        <w:rPr>
          <w:rFonts w:ascii="Times New Roman" w:hAnsi="Times New Roman" w:cs="Times New Roman"/>
          <w:sz w:val="24"/>
          <w:szCs w:val="24"/>
        </w:rPr>
        <w:t xml:space="preserve">mechanisms for </w:t>
      </w:r>
      <w:r w:rsidR="00AA32ED">
        <w:rPr>
          <w:rFonts w:ascii="Times New Roman" w:hAnsi="Times New Roman" w:cs="Times New Roman"/>
          <w:sz w:val="24"/>
          <w:szCs w:val="24"/>
        </w:rPr>
        <w:t>humor</w:t>
      </w:r>
      <w:r w:rsidR="002E73E4" w:rsidRPr="005C1658">
        <w:rPr>
          <w:rFonts w:ascii="Times New Roman" w:hAnsi="Times New Roman" w:cs="Times New Roman"/>
          <w:sz w:val="24"/>
          <w:szCs w:val="24"/>
        </w:rPr>
        <w:t xml:space="preserve"> </w:t>
      </w:r>
      <w:r w:rsidR="00A52A3A" w:rsidRPr="005C1658">
        <w:rPr>
          <w:rFonts w:ascii="Times New Roman" w:hAnsi="Times New Roman" w:cs="Times New Roman"/>
          <w:sz w:val="24"/>
          <w:szCs w:val="24"/>
        </w:rPr>
        <w:t>by trying</w:t>
      </w:r>
      <w:r w:rsidR="002E73E4" w:rsidRPr="005C1658">
        <w:rPr>
          <w:rFonts w:ascii="Times New Roman" w:hAnsi="Times New Roman" w:cs="Times New Roman"/>
          <w:sz w:val="24"/>
          <w:szCs w:val="24"/>
        </w:rPr>
        <w:t xml:space="preserve"> to correlate brain activity with the occurrence of a humorous event.</w:t>
      </w:r>
      <w:r w:rsidR="003C7CC3" w:rsidRPr="005C1658">
        <w:rPr>
          <w:rFonts w:ascii="Times New Roman" w:hAnsi="Times New Roman" w:cs="Times New Roman"/>
          <w:sz w:val="24"/>
          <w:szCs w:val="24"/>
        </w:rPr>
        <w:t xml:space="preserve"> </w:t>
      </w:r>
      <w:r w:rsidR="002E73E4" w:rsidRPr="005C1658">
        <w:rPr>
          <w:rFonts w:ascii="Times New Roman" w:hAnsi="Times New Roman" w:cs="Times New Roman"/>
          <w:sz w:val="24"/>
          <w:szCs w:val="24"/>
        </w:rPr>
        <w:t>In such cases, we</w:t>
      </w:r>
      <w:r w:rsidR="00A52A3A" w:rsidRPr="005C1658">
        <w:rPr>
          <w:rFonts w:ascii="Times New Roman" w:hAnsi="Times New Roman" w:cs="Times New Roman"/>
          <w:sz w:val="24"/>
          <w:szCs w:val="24"/>
        </w:rPr>
        <w:t xml:space="preserve"> might</w:t>
      </w:r>
      <w:r w:rsidR="002E73E4" w:rsidRPr="005C1658">
        <w:rPr>
          <w:rFonts w:ascii="Times New Roman" w:hAnsi="Times New Roman" w:cs="Times New Roman"/>
          <w:sz w:val="24"/>
          <w:szCs w:val="24"/>
        </w:rPr>
        <w:t xml:space="preserve"> put the subject in a</w:t>
      </w:r>
      <w:r w:rsidR="006D49C5" w:rsidRPr="005C1658">
        <w:rPr>
          <w:rFonts w:ascii="Times New Roman" w:hAnsi="Times New Roman" w:cs="Times New Roman"/>
          <w:sz w:val="24"/>
          <w:szCs w:val="24"/>
        </w:rPr>
        <w:t>n</w:t>
      </w:r>
      <w:r w:rsidR="002E73E4" w:rsidRPr="005C1658">
        <w:rPr>
          <w:rFonts w:ascii="Times New Roman" w:hAnsi="Times New Roman" w:cs="Times New Roman"/>
          <w:sz w:val="24"/>
          <w:szCs w:val="24"/>
        </w:rPr>
        <w:t xml:space="preserve"> fMRI</w:t>
      </w:r>
      <w:r w:rsidR="006D49C5" w:rsidRPr="005C1658">
        <w:rPr>
          <w:rFonts w:ascii="Times New Roman" w:hAnsi="Times New Roman" w:cs="Times New Roman"/>
          <w:sz w:val="24"/>
          <w:szCs w:val="24"/>
        </w:rPr>
        <w:t xml:space="preserve">, or another type of brain-scanning </w:t>
      </w:r>
      <w:r w:rsidR="00452A83" w:rsidRPr="005C1658">
        <w:rPr>
          <w:rFonts w:ascii="Times New Roman" w:hAnsi="Times New Roman" w:cs="Times New Roman"/>
          <w:sz w:val="24"/>
          <w:szCs w:val="24"/>
        </w:rPr>
        <w:t>instrument</w:t>
      </w:r>
      <w:r w:rsidR="006D49C5" w:rsidRPr="005C1658">
        <w:rPr>
          <w:rFonts w:ascii="Times New Roman" w:hAnsi="Times New Roman" w:cs="Times New Roman"/>
          <w:sz w:val="24"/>
          <w:szCs w:val="24"/>
        </w:rPr>
        <w:t>,</w:t>
      </w:r>
      <w:r w:rsidR="002E73E4" w:rsidRPr="005C1658">
        <w:rPr>
          <w:rFonts w:ascii="Times New Roman" w:hAnsi="Times New Roman" w:cs="Times New Roman"/>
          <w:sz w:val="24"/>
          <w:szCs w:val="24"/>
        </w:rPr>
        <w:t xml:space="preserve"> and observe what brain regions become active when they are presented with visual or </w:t>
      </w:r>
      <w:r w:rsidR="002E73E4" w:rsidRPr="005C1658">
        <w:rPr>
          <w:rFonts w:ascii="Times New Roman" w:hAnsi="Times New Roman" w:cs="Times New Roman"/>
          <w:sz w:val="24"/>
          <w:szCs w:val="24"/>
        </w:rPr>
        <w:lastRenderedPageBreak/>
        <w:t>linguistic jokes</w:t>
      </w:r>
      <w:r w:rsidR="00367B13" w:rsidRPr="005C1658">
        <w:rPr>
          <w:rFonts w:ascii="Times New Roman" w:hAnsi="Times New Roman" w:cs="Times New Roman"/>
          <w:sz w:val="24"/>
          <w:szCs w:val="24"/>
        </w:rPr>
        <w:t>.</w:t>
      </w:r>
      <w:r w:rsidR="005A5A2C">
        <w:rPr>
          <w:rStyle w:val="FootnoteReference"/>
          <w:rFonts w:ascii="Times New Roman" w:hAnsi="Times New Roman" w:cs="Times New Roman"/>
          <w:sz w:val="24"/>
          <w:szCs w:val="24"/>
        </w:rPr>
        <w:footnoteReference w:id="6"/>
      </w:r>
      <w:r w:rsidR="00452A83" w:rsidRPr="005C1658">
        <w:rPr>
          <w:rFonts w:ascii="Times New Roman" w:hAnsi="Times New Roman" w:cs="Times New Roman"/>
          <w:sz w:val="24"/>
          <w:szCs w:val="24"/>
        </w:rPr>
        <w:t xml:space="preserve"> The problem with such studies, as we noted </w:t>
      </w:r>
      <w:r w:rsidR="00A52A3A" w:rsidRPr="005C1658">
        <w:rPr>
          <w:rFonts w:ascii="Times New Roman" w:hAnsi="Times New Roman" w:cs="Times New Roman"/>
          <w:sz w:val="24"/>
          <w:szCs w:val="24"/>
        </w:rPr>
        <w:t xml:space="preserve">in Section </w:t>
      </w:r>
      <w:r w:rsidR="004406DC" w:rsidRPr="005C1658">
        <w:rPr>
          <w:rFonts w:ascii="Times New Roman" w:hAnsi="Times New Roman" w:cs="Times New Roman"/>
          <w:sz w:val="24"/>
          <w:szCs w:val="24"/>
        </w:rPr>
        <w:t>2</w:t>
      </w:r>
      <w:r w:rsidR="00452A83" w:rsidRPr="005C1658">
        <w:rPr>
          <w:rFonts w:ascii="Times New Roman" w:hAnsi="Times New Roman" w:cs="Times New Roman"/>
          <w:sz w:val="24"/>
          <w:szCs w:val="24"/>
        </w:rPr>
        <w:t xml:space="preserve">, is </w:t>
      </w:r>
      <w:r w:rsidRPr="005C1658">
        <w:rPr>
          <w:rFonts w:ascii="Times New Roman" w:hAnsi="Times New Roman" w:cs="Times New Roman"/>
          <w:sz w:val="24"/>
          <w:szCs w:val="24"/>
        </w:rPr>
        <w:t xml:space="preserve">that </w:t>
      </w:r>
      <w:r w:rsidR="00452A83" w:rsidRPr="005C1658">
        <w:rPr>
          <w:rFonts w:ascii="Times New Roman" w:hAnsi="Times New Roman" w:cs="Times New Roman"/>
          <w:sz w:val="24"/>
          <w:szCs w:val="24"/>
        </w:rPr>
        <w:t xml:space="preserve">such correlational data by itself is </w:t>
      </w:r>
      <w:r w:rsidR="00EF2962" w:rsidRPr="005C1658">
        <w:rPr>
          <w:rFonts w:ascii="Times New Roman" w:hAnsi="Times New Roman" w:cs="Times New Roman"/>
          <w:sz w:val="24"/>
          <w:szCs w:val="24"/>
        </w:rPr>
        <w:t>extremely limited</w:t>
      </w:r>
      <w:r w:rsidR="00452A83"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EF2962" w:rsidRPr="005C1658">
        <w:rPr>
          <w:rFonts w:ascii="Times New Roman" w:hAnsi="Times New Roman" w:cs="Times New Roman"/>
          <w:sz w:val="24"/>
          <w:szCs w:val="24"/>
        </w:rPr>
        <w:t xml:space="preserve">This problem is exacerbated by the fact that </w:t>
      </w:r>
      <w:r w:rsidR="00765194" w:rsidRPr="005C1658">
        <w:rPr>
          <w:rFonts w:ascii="Times New Roman" w:hAnsi="Times New Roman" w:cs="Times New Roman"/>
          <w:sz w:val="24"/>
          <w:szCs w:val="24"/>
        </w:rPr>
        <w:t xml:space="preserve">we can’t tell whether </w:t>
      </w:r>
      <w:r w:rsidR="001D0D2E" w:rsidRPr="005C1658">
        <w:rPr>
          <w:rFonts w:ascii="Times New Roman" w:hAnsi="Times New Roman" w:cs="Times New Roman"/>
          <w:sz w:val="24"/>
          <w:szCs w:val="24"/>
        </w:rPr>
        <w:t>the concept of “</w:t>
      </w:r>
      <w:r w:rsidR="00AA32ED">
        <w:rPr>
          <w:rFonts w:ascii="Times New Roman" w:hAnsi="Times New Roman" w:cs="Times New Roman"/>
          <w:sz w:val="24"/>
          <w:szCs w:val="24"/>
        </w:rPr>
        <w:t>humor</w:t>
      </w:r>
      <w:r w:rsidR="001D0D2E" w:rsidRPr="005C1658">
        <w:rPr>
          <w:rFonts w:ascii="Times New Roman" w:hAnsi="Times New Roman" w:cs="Times New Roman"/>
          <w:sz w:val="24"/>
          <w:szCs w:val="24"/>
        </w:rPr>
        <w:t xml:space="preserve">” </w:t>
      </w:r>
      <w:r w:rsidR="00577731" w:rsidRPr="005C1658">
        <w:rPr>
          <w:rFonts w:ascii="Times New Roman" w:hAnsi="Times New Roman" w:cs="Times New Roman"/>
          <w:sz w:val="24"/>
          <w:szCs w:val="24"/>
        </w:rPr>
        <w:t>denote</w:t>
      </w:r>
      <w:r w:rsidR="00765194" w:rsidRPr="005C1658">
        <w:rPr>
          <w:rFonts w:ascii="Times New Roman" w:hAnsi="Times New Roman" w:cs="Times New Roman"/>
          <w:sz w:val="24"/>
          <w:szCs w:val="24"/>
        </w:rPr>
        <w:t>s</w:t>
      </w:r>
      <w:r w:rsidR="00577731" w:rsidRPr="005C1658">
        <w:rPr>
          <w:rFonts w:ascii="Times New Roman" w:hAnsi="Times New Roman" w:cs="Times New Roman"/>
          <w:sz w:val="24"/>
          <w:szCs w:val="24"/>
        </w:rPr>
        <w:t xml:space="preserve"> </w:t>
      </w:r>
      <w:r w:rsidR="001D0D2E" w:rsidRPr="005C1658">
        <w:rPr>
          <w:rFonts w:ascii="Times New Roman" w:hAnsi="Times New Roman" w:cs="Times New Roman"/>
          <w:sz w:val="24"/>
          <w:szCs w:val="24"/>
        </w:rPr>
        <w:t>a unified cognitive phenomenon to begin wit</w:t>
      </w:r>
      <w:r w:rsidR="00765194" w:rsidRPr="005C1658">
        <w:rPr>
          <w:rFonts w:ascii="Times New Roman" w:hAnsi="Times New Roman" w:cs="Times New Roman"/>
          <w:sz w:val="24"/>
          <w:szCs w:val="24"/>
        </w:rPr>
        <w:t>h or not</w:t>
      </w:r>
      <w:r w:rsidR="001D0D2E" w:rsidRPr="005C1658">
        <w:rPr>
          <w:rFonts w:ascii="Times New Roman" w:hAnsi="Times New Roman" w:cs="Times New Roman"/>
          <w:sz w:val="24"/>
          <w:szCs w:val="24"/>
        </w:rPr>
        <w:t xml:space="preserve">. </w:t>
      </w:r>
      <w:r w:rsidR="00BB200B" w:rsidRPr="005C1658">
        <w:rPr>
          <w:rFonts w:ascii="Times New Roman" w:hAnsi="Times New Roman" w:cs="Times New Roman"/>
          <w:sz w:val="24"/>
          <w:szCs w:val="24"/>
        </w:rPr>
        <w:t>Thus</w:t>
      </w:r>
      <w:r w:rsidR="00995463" w:rsidRPr="005C1658">
        <w:rPr>
          <w:rFonts w:ascii="Times New Roman" w:hAnsi="Times New Roman" w:cs="Times New Roman"/>
          <w:sz w:val="24"/>
          <w:szCs w:val="24"/>
        </w:rPr>
        <w:t>,</w:t>
      </w:r>
      <w:r w:rsidR="00BB200B" w:rsidRPr="005C1658">
        <w:rPr>
          <w:rFonts w:ascii="Times New Roman" w:hAnsi="Times New Roman" w:cs="Times New Roman"/>
          <w:sz w:val="24"/>
          <w:szCs w:val="24"/>
        </w:rPr>
        <w:t xml:space="preserve"> to </w:t>
      </w:r>
      <w:r w:rsidR="00EF2962" w:rsidRPr="005C1658">
        <w:rPr>
          <w:rFonts w:ascii="Times New Roman" w:hAnsi="Times New Roman" w:cs="Times New Roman"/>
          <w:sz w:val="24"/>
          <w:szCs w:val="24"/>
        </w:rPr>
        <w:t xml:space="preserve">look for </w:t>
      </w:r>
      <w:r w:rsidR="00EF2962" w:rsidRPr="005C1658">
        <w:rPr>
          <w:rFonts w:ascii="Times New Roman" w:hAnsi="Times New Roman" w:cs="Times New Roman"/>
          <w:i/>
          <w:iCs/>
          <w:sz w:val="24"/>
          <w:szCs w:val="24"/>
        </w:rPr>
        <w:t>any</w:t>
      </w:r>
      <w:r w:rsidR="00BB200B" w:rsidRPr="005C1658">
        <w:rPr>
          <w:rFonts w:ascii="Times New Roman" w:hAnsi="Times New Roman" w:cs="Times New Roman"/>
          <w:sz w:val="24"/>
          <w:szCs w:val="24"/>
        </w:rPr>
        <w:t xml:space="preserve"> shared neural activity in all the cases we deem to be “</w:t>
      </w:r>
      <w:r w:rsidR="00AA32ED">
        <w:rPr>
          <w:rFonts w:ascii="Times New Roman" w:hAnsi="Times New Roman" w:cs="Times New Roman"/>
          <w:sz w:val="24"/>
          <w:szCs w:val="24"/>
        </w:rPr>
        <w:t>humor</w:t>
      </w:r>
      <w:r w:rsidR="00BB200B" w:rsidRPr="005C1658">
        <w:rPr>
          <w:rFonts w:ascii="Times New Roman" w:hAnsi="Times New Roman" w:cs="Times New Roman"/>
          <w:sz w:val="24"/>
          <w:szCs w:val="24"/>
        </w:rPr>
        <w:t xml:space="preserve">” in order to declare it part of the underlying mechanism </w:t>
      </w:r>
      <w:r w:rsidR="00EF2962" w:rsidRPr="005C1658">
        <w:rPr>
          <w:rFonts w:ascii="Times New Roman" w:hAnsi="Times New Roman" w:cs="Times New Roman"/>
          <w:sz w:val="24"/>
          <w:szCs w:val="24"/>
        </w:rPr>
        <w:t xml:space="preserve">for </w:t>
      </w:r>
      <w:r w:rsidR="00AA32ED">
        <w:rPr>
          <w:rFonts w:ascii="Times New Roman" w:hAnsi="Times New Roman" w:cs="Times New Roman"/>
          <w:sz w:val="24"/>
          <w:szCs w:val="24"/>
        </w:rPr>
        <w:t>humor</w:t>
      </w:r>
      <w:r w:rsidR="00EF2962" w:rsidRPr="005C1658">
        <w:rPr>
          <w:rFonts w:ascii="Times New Roman" w:hAnsi="Times New Roman" w:cs="Times New Roman"/>
          <w:sz w:val="24"/>
          <w:szCs w:val="24"/>
        </w:rPr>
        <w:t xml:space="preserve"> is</w:t>
      </w:r>
      <w:r w:rsidR="00BB200B" w:rsidRPr="005C1658">
        <w:rPr>
          <w:rFonts w:ascii="Times New Roman" w:hAnsi="Times New Roman" w:cs="Times New Roman"/>
          <w:sz w:val="24"/>
          <w:szCs w:val="24"/>
        </w:rPr>
        <w:t xml:space="preserve"> </w:t>
      </w:r>
      <w:r w:rsidR="00295DF8" w:rsidRPr="005C1658">
        <w:rPr>
          <w:rFonts w:ascii="Times New Roman" w:hAnsi="Times New Roman" w:cs="Times New Roman"/>
          <w:sz w:val="24"/>
          <w:szCs w:val="24"/>
        </w:rPr>
        <w:t>hugely</w:t>
      </w:r>
      <w:r w:rsidR="00BB200B" w:rsidRPr="005C1658">
        <w:rPr>
          <w:rFonts w:ascii="Times New Roman" w:hAnsi="Times New Roman" w:cs="Times New Roman"/>
          <w:sz w:val="24"/>
          <w:szCs w:val="24"/>
        </w:rPr>
        <w:t xml:space="preserve"> problematic. </w:t>
      </w:r>
      <w:r w:rsidR="009B3CE8" w:rsidRPr="005C1658">
        <w:rPr>
          <w:rFonts w:ascii="Times New Roman" w:hAnsi="Times New Roman" w:cs="Times New Roman"/>
          <w:sz w:val="24"/>
          <w:szCs w:val="24"/>
        </w:rPr>
        <w:t>But</w:t>
      </w:r>
      <w:r w:rsidR="00BB200B" w:rsidRPr="005C1658">
        <w:rPr>
          <w:rFonts w:ascii="Times New Roman" w:hAnsi="Times New Roman" w:cs="Times New Roman"/>
          <w:sz w:val="24"/>
          <w:szCs w:val="24"/>
        </w:rPr>
        <w:t xml:space="preserve"> </w:t>
      </w:r>
      <w:r w:rsidR="009B3CE8" w:rsidRPr="005C1658">
        <w:rPr>
          <w:rFonts w:ascii="Times New Roman" w:hAnsi="Times New Roman" w:cs="Times New Roman"/>
          <w:sz w:val="24"/>
          <w:szCs w:val="24"/>
        </w:rPr>
        <w:t>t</w:t>
      </w:r>
      <w:r w:rsidR="00BB200B" w:rsidRPr="005C1658">
        <w:rPr>
          <w:rFonts w:ascii="Times New Roman" w:hAnsi="Times New Roman" w:cs="Times New Roman"/>
          <w:sz w:val="24"/>
          <w:szCs w:val="24"/>
        </w:rPr>
        <w:t xml:space="preserve">his is exactly what </w:t>
      </w:r>
      <w:r w:rsidR="002772F2" w:rsidRPr="005C1658">
        <w:rPr>
          <w:rFonts w:ascii="Times New Roman" w:hAnsi="Times New Roman" w:cs="Times New Roman"/>
          <w:sz w:val="24"/>
          <w:szCs w:val="24"/>
        </w:rPr>
        <w:t>many</w:t>
      </w:r>
      <w:r w:rsidR="00BB200B" w:rsidRPr="005C1658">
        <w:rPr>
          <w:rFonts w:ascii="Times New Roman" w:hAnsi="Times New Roman" w:cs="Times New Roman"/>
          <w:sz w:val="24"/>
          <w:szCs w:val="24"/>
        </w:rPr>
        <w:t xml:space="preserve"> have </w:t>
      </w:r>
      <w:r w:rsidR="00A172B2" w:rsidRPr="005C1658">
        <w:rPr>
          <w:rFonts w:ascii="Times New Roman" w:hAnsi="Times New Roman" w:cs="Times New Roman"/>
          <w:sz w:val="24"/>
          <w:szCs w:val="24"/>
        </w:rPr>
        <w:t xml:space="preserve">been </w:t>
      </w:r>
      <w:r w:rsidR="009B3CE8" w:rsidRPr="005C1658">
        <w:rPr>
          <w:rFonts w:ascii="Times New Roman" w:hAnsi="Times New Roman" w:cs="Times New Roman"/>
          <w:sz w:val="24"/>
          <w:szCs w:val="24"/>
        </w:rPr>
        <w:t xml:space="preserve">tempted to </w:t>
      </w:r>
      <w:r w:rsidR="00BB200B" w:rsidRPr="005C1658">
        <w:rPr>
          <w:rFonts w:ascii="Times New Roman" w:hAnsi="Times New Roman" w:cs="Times New Roman"/>
          <w:sz w:val="24"/>
          <w:szCs w:val="24"/>
        </w:rPr>
        <w:t>do</w:t>
      </w:r>
      <w:r w:rsidR="00EF2962" w:rsidRPr="005C1658">
        <w:rPr>
          <w:rFonts w:ascii="Times New Roman" w:hAnsi="Times New Roman" w:cs="Times New Roman"/>
          <w:sz w:val="24"/>
          <w:szCs w:val="24"/>
        </w:rPr>
        <w:t xml:space="preserve">. Consider the following passage from </w:t>
      </w:r>
      <w:r w:rsidR="00AC2567" w:rsidRPr="005C1658">
        <w:rPr>
          <w:rFonts w:ascii="Times New Roman" w:hAnsi="Times New Roman" w:cs="Times New Roman"/>
          <w:sz w:val="24"/>
          <w:szCs w:val="24"/>
        </w:rPr>
        <w:t>Watson</w:t>
      </w:r>
      <w:r w:rsidR="00202591" w:rsidRPr="005C1658">
        <w:rPr>
          <w:rFonts w:ascii="Times New Roman" w:hAnsi="Times New Roman" w:cs="Times New Roman"/>
          <w:sz w:val="24"/>
          <w:szCs w:val="24"/>
        </w:rPr>
        <w:t>,</w:t>
      </w:r>
      <w:r w:rsidR="00AC2567" w:rsidRPr="005C1658">
        <w:rPr>
          <w:rFonts w:ascii="Times New Roman" w:hAnsi="Times New Roman" w:cs="Times New Roman"/>
          <w:sz w:val="24"/>
          <w:szCs w:val="24"/>
        </w:rPr>
        <w:t xml:space="preserve"> </w:t>
      </w:r>
      <w:r w:rsidR="00202591" w:rsidRPr="005C1658">
        <w:rPr>
          <w:rFonts w:ascii="Times New Roman" w:hAnsi="Times New Roman" w:cs="Times New Roman"/>
          <w:sz w:val="24"/>
          <w:szCs w:val="24"/>
        </w:rPr>
        <w:t xml:space="preserve">Matthews </w:t>
      </w:r>
      <w:r w:rsidR="005C0292">
        <w:rPr>
          <w:rFonts w:ascii="Times New Roman" w:hAnsi="Times New Roman" w:cs="Times New Roman"/>
          <w:sz w:val="24"/>
          <w:szCs w:val="24"/>
        </w:rPr>
        <w:t>and</w:t>
      </w:r>
      <w:r w:rsidR="00202591" w:rsidRPr="005C1658">
        <w:rPr>
          <w:rFonts w:ascii="Times New Roman" w:hAnsi="Times New Roman" w:cs="Times New Roman"/>
          <w:sz w:val="24"/>
          <w:szCs w:val="24"/>
        </w:rPr>
        <w:t xml:space="preserve"> Allman</w:t>
      </w:r>
      <w:r w:rsidR="00AC2567" w:rsidRPr="005C1658">
        <w:rPr>
          <w:rFonts w:ascii="Times New Roman" w:hAnsi="Times New Roman" w:cs="Times New Roman"/>
          <w:sz w:val="24"/>
          <w:szCs w:val="24"/>
        </w:rPr>
        <w:t xml:space="preserve"> (2007) </w:t>
      </w:r>
      <w:r w:rsidR="00EF2962" w:rsidRPr="005C1658">
        <w:rPr>
          <w:rFonts w:ascii="Times New Roman" w:hAnsi="Times New Roman" w:cs="Times New Roman"/>
          <w:sz w:val="24"/>
          <w:szCs w:val="24"/>
        </w:rPr>
        <w:t xml:space="preserve">who, despite noting that two different brain networks seemed to be activated by two different kinds of </w:t>
      </w:r>
      <w:r w:rsidR="00AA32ED">
        <w:rPr>
          <w:rFonts w:ascii="Times New Roman" w:hAnsi="Times New Roman" w:cs="Times New Roman"/>
          <w:sz w:val="24"/>
          <w:szCs w:val="24"/>
        </w:rPr>
        <w:t>humor</w:t>
      </w:r>
      <w:r w:rsidR="00EF2962" w:rsidRPr="005C1658">
        <w:rPr>
          <w:rFonts w:ascii="Times New Roman" w:hAnsi="Times New Roman" w:cs="Times New Roman"/>
          <w:sz w:val="24"/>
          <w:szCs w:val="24"/>
        </w:rPr>
        <w:t xml:space="preserve"> events, still insist there is a shared mechanism by looking at any overlap in the two cases:</w:t>
      </w:r>
    </w:p>
    <w:p w14:paraId="0F713F21" w14:textId="068FA05F" w:rsidR="00AC2567" w:rsidRPr="005C1658" w:rsidRDefault="00AC2567" w:rsidP="00CF68AF">
      <w:pPr>
        <w:spacing w:line="480" w:lineRule="auto"/>
        <w:jc w:val="both"/>
        <w:rPr>
          <w:rFonts w:ascii="Times New Roman" w:hAnsi="Times New Roman" w:cs="Times New Roman"/>
          <w:sz w:val="24"/>
          <w:szCs w:val="24"/>
        </w:rPr>
      </w:pPr>
    </w:p>
    <w:p w14:paraId="4F0805A6" w14:textId="6B4C7C3E" w:rsidR="00AC2567" w:rsidRPr="005C1658" w:rsidRDefault="00AC2567" w:rsidP="00CF68AF">
      <w:pPr>
        <w:ind w:left="720"/>
        <w:jc w:val="both"/>
        <w:rPr>
          <w:rFonts w:ascii="Times New Roman" w:hAnsi="Times New Roman" w:cs="Times New Roman"/>
          <w:sz w:val="24"/>
          <w:szCs w:val="24"/>
        </w:rPr>
      </w:pPr>
      <w:r w:rsidRPr="005C1658">
        <w:rPr>
          <w:rFonts w:ascii="Times New Roman" w:hAnsi="Times New Roman" w:cs="Times New Roman"/>
          <w:sz w:val="24"/>
          <w:szCs w:val="24"/>
        </w:rPr>
        <w:t xml:space="preserve">We used event related functional magnetic resonance imaging to differentiate brain activity induced by the hedonic similarities and cognitive differences inherent in 2 kinds of humor: visual humor (sight gags) and </w:t>
      </w:r>
      <w:r w:rsidR="005C0292" w:rsidRPr="005C1658">
        <w:rPr>
          <w:rFonts w:ascii="Times New Roman" w:hAnsi="Times New Roman" w:cs="Times New Roman"/>
          <w:sz w:val="24"/>
          <w:szCs w:val="24"/>
        </w:rPr>
        <w:t>language-based</w:t>
      </w:r>
      <w:r w:rsidRPr="005C1658">
        <w:rPr>
          <w:rFonts w:ascii="Times New Roman" w:hAnsi="Times New Roman" w:cs="Times New Roman"/>
          <w:sz w:val="24"/>
          <w:szCs w:val="24"/>
        </w:rPr>
        <w:t xml:space="preserve"> humor. Our findings indicate that the brain networks recruited during a humorous experience differ according to the type of humor being processed, with high-level visual areas activated during visual humor and classic language areas activated during language-dependent humor. Our results additionally highlight a common network activated by both types of humor that includes the amygdala and midbrain regions, which presumably reflect the euphoric component of humor.</w:t>
      </w:r>
      <w:r w:rsidR="00EF2962" w:rsidRPr="005C1658">
        <w:rPr>
          <w:rFonts w:ascii="Times New Roman" w:hAnsi="Times New Roman" w:cs="Times New Roman"/>
          <w:sz w:val="24"/>
          <w:szCs w:val="24"/>
        </w:rPr>
        <w:t xml:space="preserve"> (</w:t>
      </w:r>
      <w:r w:rsidR="00202591" w:rsidRPr="005C1658">
        <w:rPr>
          <w:rFonts w:ascii="Times New Roman" w:hAnsi="Times New Roman" w:cs="Times New Roman"/>
          <w:sz w:val="24"/>
          <w:szCs w:val="24"/>
        </w:rPr>
        <w:t xml:space="preserve">Watson, Matthews </w:t>
      </w:r>
      <w:r w:rsidR="005C0292">
        <w:rPr>
          <w:rFonts w:ascii="Times New Roman" w:hAnsi="Times New Roman" w:cs="Times New Roman"/>
          <w:sz w:val="24"/>
          <w:szCs w:val="24"/>
        </w:rPr>
        <w:t>and</w:t>
      </w:r>
      <w:r w:rsidR="00202591" w:rsidRPr="005C1658">
        <w:rPr>
          <w:rFonts w:ascii="Times New Roman" w:hAnsi="Times New Roman" w:cs="Times New Roman"/>
          <w:sz w:val="24"/>
          <w:szCs w:val="24"/>
        </w:rPr>
        <w:t xml:space="preserve"> Allman 2007</w:t>
      </w:r>
      <w:r w:rsidR="00EF2962" w:rsidRPr="005C1658">
        <w:rPr>
          <w:rFonts w:ascii="Times New Roman" w:hAnsi="Times New Roman" w:cs="Times New Roman"/>
          <w:sz w:val="24"/>
          <w:szCs w:val="24"/>
        </w:rPr>
        <w:t>, 314)</w:t>
      </w:r>
    </w:p>
    <w:p w14:paraId="003CD8E7" w14:textId="77777777" w:rsidR="00765194" w:rsidRPr="005C1658" w:rsidRDefault="00765194" w:rsidP="00CF68AF">
      <w:pPr>
        <w:spacing w:line="480" w:lineRule="auto"/>
        <w:jc w:val="both"/>
        <w:rPr>
          <w:rFonts w:ascii="Times New Roman" w:hAnsi="Times New Roman" w:cs="Times New Roman"/>
          <w:sz w:val="24"/>
          <w:szCs w:val="24"/>
        </w:rPr>
      </w:pPr>
    </w:p>
    <w:p w14:paraId="5D759223" w14:textId="23E326C2" w:rsidR="001D0D2E" w:rsidRPr="005C1658" w:rsidRDefault="00EF2962"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Yet this is exactly what one should </w:t>
      </w:r>
      <w:r w:rsidRPr="005C1658">
        <w:rPr>
          <w:rFonts w:ascii="Times New Roman" w:hAnsi="Times New Roman" w:cs="Times New Roman"/>
          <w:i/>
          <w:iCs/>
          <w:sz w:val="24"/>
          <w:szCs w:val="24"/>
        </w:rPr>
        <w:t xml:space="preserve">not </w:t>
      </w:r>
      <w:r w:rsidRPr="005C1658">
        <w:rPr>
          <w:rFonts w:ascii="Times New Roman" w:hAnsi="Times New Roman" w:cs="Times New Roman"/>
          <w:sz w:val="24"/>
          <w:szCs w:val="24"/>
        </w:rPr>
        <w:t>conclude from such correlational data.</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Without a far greater degree of clarity in terms of</w:t>
      </w:r>
      <w:r w:rsidR="009B3CE8" w:rsidRPr="005C1658">
        <w:rPr>
          <w:rFonts w:ascii="Times New Roman" w:hAnsi="Times New Roman" w:cs="Times New Roman"/>
          <w:sz w:val="24"/>
          <w:szCs w:val="24"/>
        </w:rPr>
        <w:t xml:space="preserve"> what </w:t>
      </w:r>
      <w:r w:rsidR="00295DF8" w:rsidRPr="005C1658">
        <w:rPr>
          <w:rFonts w:ascii="Times New Roman" w:hAnsi="Times New Roman" w:cs="Times New Roman"/>
          <w:sz w:val="24"/>
          <w:szCs w:val="24"/>
        </w:rPr>
        <w:t>we mean by</w:t>
      </w:r>
      <w:r w:rsidRPr="005C1658">
        <w:rPr>
          <w:rFonts w:ascii="Times New Roman" w:hAnsi="Times New Roman" w:cs="Times New Roman"/>
          <w:sz w:val="24"/>
          <w:szCs w:val="24"/>
        </w:rPr>
        <w:t xml:space="preserve"> </w:t>
      </w:r>
      <w:r w:rsidR="00295DF8" w:rsidRPr="005C1658">
        <w:rPr>
          <w:rFonts w:ascii="Times New Roman" w:hAnsi="Times New Roman" w:cs="Times New Roman"/>
          <w:sz w:val="24"/>
          <w:szCs w:val="24"/>
        </w:rPr>
        <w:t>“</w:t>
      </w:r>
      <w:r w:rsidR="00AA32ED">
        <w:rPr>
          <w:rFonts w:ascii="Times New Roman" w:hAnsi="Times New Roman" w:cs="Times New Roman"/>
          <w:sz w:val="24"/>
          <w:szCs w:val="24"/>
        </w:rPr>
        <w:t>humor</w:t>
      </w:r>
      <w:r w:rsidR="00295DF8" w:rsidRPr="005C1658">
        <w:rPr>
          <w:rFonts w:ascii="Times New Roman" w:hAnsi="Times New Roman" w:cs="Times New Roman"/>
          <w:sz w:val="24"/>
          <w:szCs w:val="24"/>
        </w:rPr>
        <w:t>”</w:t>
      </w:r>
      <w:r w:rsidRPr="005C1658">
        <w:rPr>
          <w:rFonts w:ascii="Times New Roman" w:hAnsi="Times New Roman" w:cs="Times New Roman"/>
          <w:sz w:val="24"/>
          <w:szCs w:val="24"/>
        </w:rPr>
        <w:t xml:space="preserve">, and clear </w:t>
      </w:r>
      <w:r w:rsidR="00295DF8" w:rsidRPr="005C1658">
        <w:rPr>
          <w:rFonts w:ascii="Times New Roman" w:hAnsi="Times New Roman" w:cs="Times New Roman"/>
          <w:sz w:val="24"/>
          <w:szCs w:val="24"/>
        </w:rPr>
        <w:t xml:space="preserve">cases of </w:t>
      </w:r>
      <w:r w:rsidRPr="005C1658">
        <w:rPr>
          <w:rFonts w:ascii="Times New Roman" w:hAnsi="Times New Roman" w:cs="Times New Roman"/>
          <w:i/>
          <w:iCs/>
          <w:sz w:val="24"/>
          <w:szCs w:val="24"/>
        </w:rPr>
        <w:t>deficits</w:t>
      </w:r>
      <w:r w:rsidRPr="005C1658">
        <w:rPr>
          <w:rFonts w:ascii="Times New Roman" w:hAnsi="Times New Roman" w:cs="Times New Roman"/>
          <w:sz w:val="24"/>
          <w:szCs w:val="24"/>
        </w:rPr>
        <w:t xml:space="preserve"> in </w:t>
      </w:r>
      <w:r w:rsidR="00295DF8" w:rsidRPr="005C1658">
        <w:rPr>
          <w:rFonts w:ascii="Times New Roman" w:hAnsi="Times New Roman" w:cs="Times New Roman"/>
          <w:sz w:val="24"/>
          <w:szCs w:val="24"/>
        </w:rPr>
        <w:t>its production,</w:t>
      </w:r>
      <w:r w:rsidRPr="005C1658">
        <w:rPr>
          <w:rFonts w:ascii="Times New Roman" w:hAnsi="Times New Roman" w:cs="Times New Roman"/>
          <w:sz w:val="24"/>
          <w:szCs w:val="24"/>
        </w:rPr>
        <w:t xml:space="preserve"> </w:t>
      </w:r>
      <w:r w:rsidR="00524F70" w:rsidRPr="005C1658">
        <w:rPr>
          <w:rFonts w:ascii="Times New Roman" w:hAnsi="Times New Roman" w:cs="Times New Roman"/>
          <w:sz w:val="24"/>
          <w:szCs w:val="24"/>
        </w:rPr>
        <w:t>making any sort of claim about shared underlying mechanisms is unfounded.</w:t>
      </w:r>
      <w:r w:rsidR="005216AB" w:rsidRPr="005C1658">
        <w:rPr>
          <w:rFonts w:ascii="Times New Roman" w:hAnsi="Times New Roman" w:cs="Times New Roman"/>
          <w:sz w:val="24"/>
          <w:szCs w:val="24"/>
        </w:rPr>
        <w:t xml:space="preserve"> This is not to say that such correlational data is not relevant or important.</w:t>
      </w:r>
      <w:r w:rsidR="003C7CC3" w:rsidRPr="005C1658">
        <w:rPr>
          <w:rFonts w:ascii="Times New Roman" w:hAnsi="Times New Roman" w:cs="Times New Roman"/>
          <w:sz w:val="24"/>
          <w:szCs w:val="24"/>
        </w:rPr>
        <w:t xml:space="preserve"> </w:t>
      </w:r>
      <w:r w:rsidR="005216AB" w:rsidRPr="005C1658">
        <w:rPr>
          <w:rFonts w:ascii="Times New Roman" w:hAnsi="Times New Roman" w:cs="Times New Roman"/>
          <w:sz w:val="24"/>
          <w:szCs w:val="24"/>
        </w:rPr>
        <w:t>Only that we must be extremely cautious what can, and cannot be inferred from such information alone.</w:t>
      </w:r>
      <w:r w:rsidR="009B3CE8" w:rsidRPr="005C1658">
        <w:rPr>
          <w:rFonts w:ascii="Times New Roman" w:hAnsi="Times New Roman" w:cs="Times New Roman"/>
          <w:sz w:val="24"/>
          <w:szCs w:val="24"/>
        </w:rPr>
        <w:t xml:space="preserve"> And the temptation to infer more than is warranted from these studies </w:t>
      </w:r>
      <w:r w:rsidR="00295DF8" w:rsidRPr="005C1658">
        <w:rPr>
          <w:rFonts w:ascii="Times New Roman" w:hAnsi="Times New Roman" w:cs="Times New Roman"/>
          <w:sz w:val="24"/>
          <w:szCs w:val="24"/>
        </w:rPr>
        <w:t>has been a</w:t>
      </w:r>
      <w:r w:rsidR="002772F2" w:rsidRPr="005C1658">
        <w:rPr>
          <w:rFonts w:ascii="Times New Roman" w:hAnsi="Times New Roman" w:cs="Times New Roman"/>
          <w:sz w:val="24"/>
          <w:szCs w:val="24"/>
        </w:rPr>
        <w:t xml:space="preserve"> serious</w:t>
      </w:r>
      <w:r w:rsidR="00295DF8" w:rsidRPr="005C1658">
        <w:rPr>
          <w:rFonts w:ascii="Times New Roman" w:hAnsi="Times New Roman" w:cs="Times New Roman"/>
          <w:sz w:val="24"/>
          <w:szCs w:val="24"/>
        </w:rPr>
        <w:t xml:space="preserve"> obstacle to progress.</w:t>
      </w:r>
    </w:p>
    <w:p w14:paraId="0488F1B5" w14:textId="4A1CC478" w:rsidR="00C2181B" w:rsidRPr="005C1658" w:rsidRDefault="00765194"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lastRenderedPageBreak/>
        <w:t>Lastly</w:t>
      </w:r>
      <w:r w:rsidR="005216AB" w:rsidRPr="005C1658">
        <w:rPr>
          <w:rFonts w:ascii="Times New Roman" w:hAnsi="Times New Roman" w:cs="Times New Roman"/>
          <w:sz w:val="24"/>
          <w:szCs w:val="24"/>
        </w:rPr>
        <w:t>, consider attempt</w:t>
      </w:r>
      <w:r w:rsidR="00C2181B" w:rsidRPr="005C1658">
        <w:rPr>
          <w:rFonts w:ascii="Times New Roman" w:hAnsi="Times New Roman" w:cs="Times New Roman"/>
          <w:sz w:val="24"/>
          <w:szCs w:val="24"/>
        </w:rPr>
        <w:t>s</w:t>
      </w:r>
      <w:r w:rsidR="005216AB" w:rsidRPr="005C1658">
        <w:rPr>
          <w:rFonts w:ascii="Times New Roman" w:hAnsi="Times New Roman" w:cs="Times New Roman"/>
          <w:sz w:val="24"/>
          <w:szCs w:val="24"/>
        </w:rPr>
        <w:t xml:space="preserve"> to identify </w:t>
      </w:r>
      <w:r w:rsidR="005216AB" w:rsidRPr="005C1658">
        <w:rPr>
          <w:rFonts w:ascii="Times New Roman" w:hAnsi="Times New Roman" w:cs="Times New Roman"/>
          <w:i/>
          <w:iCs/>
          <w:sz w:val="24"/>
          <w:szCs w:val="24"/>
        </w:rPr>
        <w:t xml:space="preserve">deficits </w:t>
      </w:r>
      <w:r w:rsidR="005216AB" w:rsidRPr="005C1658">
        <w:rPr>
          <w:rFonts w:ascii="Times New Roman" w:hAnsi="Times New Roman" w:cs="Times New Roman"/>
          <w:sz w:val="24"/>
          <w:szCs w:val="24"/>
        </w:rPr>
        <w:t xml:space="preserve">in </w:t>
      </w:r>
      <w:r w:rsidR="00AA32ED">
        <w:rPr>
          <w:rFonts w:ascii="Times New Roman" w:hAnsi="Times New Roman" w:cs="Times New Roman"/>
          <w:sz w:val="24"/>
          <w:szCs w:val="24"/>
        </w:rPr>
        <w:t>humor</w:t>
      </w:r>
      <w:r w:rsidR="00844917" w:rsidRPr="005C1658">
        <w:rPr>
          <w:rFonts w:ascii="Times New Roman" w:hAnsi="Times New Roman" w:cs="Times New Roman"/>
          <w:sz w:val="24"/>
          <w:szCs w:val="24"/>
        </w:rPr>
        <w:t xml:space="preserve">. </w:t>
      </w:r>
      <w:r w:rsidR="00C2181B" w:rsidRPr="005C1658">
        <w:rPr>
          <w:rFonts w:ascii="Times New Roman" w:hAnsi="Times New Roman" w:cs="Times New Roman"/>
          <w:sz w:val="24"/>
          <w:szCs w:val="24"/>
        </w:rPr>
        <w:t xml:space="preserve">What exactly does a deficit in </w:t>
      </w:r>
      <w:r w:rsidR="00AA32ED">
        <w:rPr>
          <w:rFonts w:ascii="Times New Roman" w:hAnsi="Times New Roman" w:cs="Times New Roman"/>
          <w:sz w:val="24"/>
          <w:szCs w:val="24"/>
        </w:rPr>
        <w:t>humor</w:t>
      </w:r>
      <w:r w:rsidR="00C2181B" w:rsidRPr="005C1658">
        <w:rPr>
          <w:rFonts w:ascii="Times New Roman" w:hAnsi="Times New Roman" w:cs="Times New Roman"/>
          <w:sz w:val="24"/>
          <w:szCs w:val="24"/>
        </w:rPr>
        <w:t xml:space="preserve"> look like? If one finds a fart joke distasteful, while another finds it hilarious, do either one of them have a </w:t>
      </w:r>
      <w:r w:rsidRPr="005C1658">
        <w:rPr>
          <w:rFonts w:ascii="Times New Roman" w:hAnsi="Times New Roman" w:cs="Times New Roman"/>
          <w:sz w:val="24"/>
          <w:szCs w:val="24"/>
        </w:rPr>
        <w:t xml:space="preserve">deficit in their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mechanism (e.g.</w:t>
      </w:r>
      <w:r w:rsidR="00BC3567">
        <w:rPr>
          <w:rFonts w:ascii="Times New Roman" w:hAnsi="Times New Roman" w:cs="Times New Roman"/>
          <w:sz w:val="24"/>
          <w:szCs w:val="24"/>
        </w:rPr>
        <w:t>,</w:t>
      </w:r>
      <w:r w:rsidRPr="005C1658">
        <w:rPr>
          <w:rFonts w:ascii="Times New Roman" w:hAnsi="Times New Roman" w:cs="Times New Roman"/>
          <w:sz w:val="24"/>
          <w:szCs w:val="24"/>
        </w:rPr>
        <w:t xml:space="preserve"> in their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appreciation or comprehension)?</w:t>
      </w:r>
      <w:r w:rsidR="00AE2B19" w:rsidRPr="005C1658">
        <w:rPr>
          <w:rFonts w:ascii="Times New Roman" w:hAnsi="Times New Roman" w:cs="Times New Roman"/>
          <w:sz w:val="24"/>
          <w:szCs w:val="24"/>
        </w:rPr>
        <w:t xml:space="preserve"> </w:t>
      </w:r>
      <w:r w:rsidR="00C2181B" w:rsidRPr="005C1658">
        <w:rPr>
          <w:rFonts w:ascii="Times New Roman" w:hAnsi="Times New Roman" w:cs="Times New Roman"/>
          <w:sz w:val="24"/>
          <w:szCs w:val="24"/>
        </w:rPr>
        <w:t>If so, which one?</w:t>
      </w:r>
      <w:r w:rsidR="003C7CC3" w:rsidRPr="005C1658">
        <w:rPr>
          <w:rFonts w:ascii="Times New Roman" w:hAnsi="Times New Roman" w:cs="Times New Roman"/>
          <w:sz w:val="24"/>
          <w:szCs w:val="24"/>
        </w:rPr>
        <w:t xml:space="preserve"> </w:t>
      </w:r>
      <w:r w:rsidR="00C2181B" w:rsidRPr="005C1658">
        <w:rPr>
          <w:rFonts w:ascii="Times New Roman" w:hAnsi="Times New Roman" w:cs="Times New Roman"/>
          <w:sz w:val="24"/>
          <w:szCs w:val="24"/>
        </w:rPr>
        <w:t xml:space="preserve">If not, then how can we tell when there is a clear deficit in the production of </w:t>
      </w:r>
      <w:r w:rsidR="00AA32ED">
        <w:rPr>
          <w:rFonts w:ascii="Times New Roman" w:hAnsi="Times New Roman" w:cs="Times New Roman"/>
          <w:sz w:val="24"/>
          <w:szCs w:val="24"/>
        </w:rPr>
        <w:t>humor</w:t>
      </w:r>
      <w:r w:rsidR="00C2181B" w:rsidRPr="005C1658">
        <w:rPr>
          <w:rFonts w:ascii="Times New Roman" w:hAnsi="Times New Roman" w:cs="Times New Roman"/>
          <w:sz w:val="24"/>
          <w:szCs w:val="24"/>
        </w:rPr>
        <w:t xml:space="preserve">, or when people just have different senses of </w:t>
      </w:r>
      <w:r w:rsidR="00AA32ED">
        <w:rPr>
          <w:rFonts w:ascii="Times New Roman" w:hAnsi="Times New Roman" w:cs="Times New Roman"/>
          <w:sz w:val="24"/>
          <w:szCs w:val="24"/>
        </w:rPr>
        <w:t>humor</w:t>
      </w:r>
      <w:r w:rsidR="00C2181B"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C2181B" w:rsidRPr="005C1658">
        <w:rPr>
          <w:rFonts w:ascii="Times New Roman" w:hAnsi="Times New Roman" w:cs="Times New Roman"/>
          <w:sz w:val="24"/>
          <w:szCs w:val="24"/>
        </w:rPr>
        <w:t xml:space="preserve">Laughter itself seems an insufficient guide here, as laughter can be caused by all kinds of events that have nothing to do with </w:t>
      </w:r>
      <w:r w:rsidR="00AA32ED">
        <w:rPr>
          <w:rFonts w:ascii="Times New Roman" w:hAnsi="Times New Roman" w:cs="Times New Roman"/>
          <w:sz w:val="24"/>
          <w:szCs w:val="24"/>
        </w:rPr>
        <w:t>humor</w:t>
      </w:r>
      <w:r w:rsidR="00C2181B"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C2181B" w:rsidRPr="005C1658">
        <w:rPr>
          <w:rFonts w:ascii="Times New Roman" w:hAnsi="Times New Roman" w:cs="Times New Roman"/>
          <w:sz w:val="24"/>
          <w:szCs w:val="24"/>
        </w:rPr>
        <w:t xml:space="preserve">Moreover, the use of pathological laughter for determining deficits in </w:t>
      </w:r>
      <w:r w:rsidR="00AA32ED">
        <w:rPr>
          <w:rFonts w:ascii="Times New Roman" w:hAnsi="Times New Roman" w:cs="Times New Roman"/>
          <w:sz w:val="24"/>
          <w:szCs w:val="24"/>
        </w:rPr>
        <w:t>humor</w:t>
      </w:r>
      <w:r w:rsidR="00C2181B" w:rsidRPr="005C1658">
        <w:rPr>
          <w:rFonts w:ascii="Times New Roman" w:hAnsi="Times New Roman" w:cs="Times New Roman"/>
          <w:sz w:val="24"/>
          <w:szCs w:val="24"/>
        </w:rPr>
        <w:t xml:space="preserve"> won’t help either, as “the notion of </w:t>
      </w:r>
      <w:r w:rsidR="007D07DD" w:rsidRPr="005C1658">
        <w:rPr>
          <w:rFonts w:ascii="Times New Roman" w:hAnsi="Times New Roman" w:cs="Times New Roman"/>
          <w:sz w:val="24"/>
          <w:szCs w:val="24"/>
        </w:rPr>
        <w:t>‘</w:t>
      </w:r>
      <w:r w:rsidR="00C2181B" w:rsidRPr="005C1658">
        <w:rPr>
          <w:rFonts w:ascii="Times New Roman" w:hAnsi="Times New Roman" w:cs="Times New Roman"/>
          <w:sz w:val="24"/>
          <w:szCs w:val="24"/>
        </w:rPr>
        <w:t>pathological</w:t>
      </w:r>
      <w:r w:rsidR="007D07DD" w:rsidRPr="005C1658">
        <w:rPr>
          <w:rFonts w:ascii="Times New Roman" w:hAnsi="Times New Roman" w:cs="Times New Roman"/>
          <w:sz w:val="24"/>
          <w:szCs w:val="24"/>
        </w:rPr>
        <w:t>’</w:t>
      </w:r>
      <w:r w:rsidR="00C2181B" w:rsidRPr="005C1658">
        <w:rPr>
          <w:rFonts w:ascii="Times New Roman" w:hAnsi="Times New Roman" w:cs="Times New Roman"/>
          <w:sz w:val="24"/>
          <w:szCs w:val="24"/>
        </w:rPr>
        <w:t xml:space="preserve"> laughter can refer to anything from laughter at politically incorrect jokes to laughter as a manifestation of chromosomal aberrations in the Angelman syndrome” (Wild et al. 2003, 2122). Here again we see how conceptual confusion surrounding </w:t>
      </w:r>
      <w:r w:rsidR="00AA32ED">
        <w:rPr>
          <w:rFonts w:ascii="Times New Roman" w:hAnsi="Times New Roman" w:cs="Times New Roman"/>
          <w:sz w:val="24"/>
          <w:szCs w:val="24"/>
        </w:rPr>
        <w:t>humor</w:t>
      </w:r>
      <w:r w:rsidR="00C2181B" w:rsidRPr="005C1658">
        <w:rPr>
          <w:rFonts w:ascii="Times New Roman" w:hAnsi="Times New Roman" w:cs="Times New Roman"/>
          <w:sz w:val="24"/>
          <w:szCs w:val="24"/>
        </w:rPr>
        <w:t xml:space="preserve"> can directly influence whether we count something as a deficit in </w:t>
      </w:r>
      <w:r w:rsidR="00AA32ED">
        <w:rPr>
          <w:rFonts w:ascii="Times New Roman" w:hAnsi="Times New Roman" w:cs="Times New Roman"/>
          <w:sz w:val="24"/>
          <w:szCs w:val="24"/>
        </w:rPr>
        <w:t>humor</w:t>
      </w:r>
      <w:r w:rsidR="00C2181B" w:rsidRPr="005C1658">
        <w:rPr>
          <w:rFonts w:ascii="Times New Roman" w:hAnsi="Times New Roman" w:cs="Times New Roman"/>
          <w:sz w:val="24"/>
          <w:szCs w:val="24"/>
        </w:rPr>
        <w:t xml:space="preserve"> or not.</w:t>
      </w:r>
    </w:p>
    <w:p w14:paraId="420906A0" w14:textId="18785D1C" w:rsidR="00502BA3" w:rsidRPr="005C1658" w:rsidRDefault="003D4D05"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Or consider a number of studies that</w:t>
      </w:r>
      <w:r w:rsidR="007A436A" w:rsidRPr="005C1658">
        <w:rPr>
          <w:rFonts w:ascii="Times New Roman" w:hAnsi="Times New Roman" w:cs="Times New Roman"/>
          <w:sz w:val="24"/>
          <w:szCs w:val="24"/>
        </w:rPr>
        <w:t xml:space="preserve"> claim to</w:t>
      </w:r>
      <w:r w:rsidRPr="005C1658">
        <w:rPr>
          <w:rFonts w:ascii="Times New Roman" w:hAnsi="Times New Roman" w:cs="Times New Roman"/>
          <w:sz w:val="24"/>
          <w:szCs w:val="24"/>
        </w:rPr>
        <w:t xml:space="preserve"> show a deficit in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for those with </w:t>
      </w:r>
      <w:r w:rsidR="002162A1" w:rsidRPr="005C1658">
        <w:rPr>
          <w:rFonts w:ascii="Times New Roman" w:hAnsi="Times New Roman" w:cs="Times New Roman"/>
          <w:sz w:val="24"/>
          <w:szCs w:val="24"/>
        </w:rPr>
        <w:t xml:space="preserve">conditions like </w:t>
      </w:r>
      <w:r w:rsidRPr="005C1658">
        <w:rPr>
          <w:rFonts w:ascii="Times New Roman" w:hAnsi="Times New Roman" w:cs="Times New Roman"/>
          <w:sz w:val="24"/>
          <w:szCs w:val="24"/>
        </w:rPr>
        <w:t>autism</w:t>
      </w:r>
      <w:r w:rsidR="00765194" w:rsidRPr="005C1658">
        <w:rPr>
          <w:rFonts w:ascii="Times New Roman" w:hAnsi="Times New Roman" w:cs="Times New Roman"/>
          <w:sz w:val="24"/>
          <w:szCs w:val="24"/>
        </w:rPr>
        <w:t xml:space="preserve"> spectrum disorder</w:t>
      </w:r>
      <w:r w:rsidR="002162A1" w:rsidRPr="005C1658">
        <w:rPr>
          <w:rFonts w:ascii="Times New Roman" w:hAnsi="Times New Roman" w:cs="Times New Roman"/>
          <w:sz w:val="24"/>
          <w:szCs w:val="24"/>
        </w:rPr>
        <w:t xml:space="preserve"> (Samson </w:t>
      </w:r>
      <w:r w:rsidR="005C0292">
        <w:rPr>
          <w:rFonts w:ascii="Times New Roman" w:hAnsi="Times New Roman" w:cs="Times New Roman"/>
          <w:sz w:val="24"/>
          <w:szCs w:val="24"/>
        </w:rPr>
        <w:t>and</w:t>
      </w:r>
      <w:r w:rsidR="002162A1" w:rsidRPr="005C1658">
        <w:rPr>
          <w:rFonts w:ascii="Times New Roman" w:hAnsi="Times New Roman" w:cs="Times New Roman"/>
          <w:sz w:val="24"/>
          <w:szCs w:val="24"/>
        </w:rPr>
        <w:t xml:space="preserve"> </w:t>
      </w:r>
      <w:proofErr w:type="spellStart"/>
      <w:r w:rsidR="002162A1" w:rsidRPr="005C1658">
        <w:rPr>
          <w:rFonts w:ascii="Times New Roman" w:hAnsi="Times New Roman" w:cs="Times New Roman"/>
          <w:sz w:val="24"/>
          <w:szCs w:val="24"/>
        </w:rPr>
        <w:t>Hegenloh</w:t>
      </w:r>
      <w:proofErr w:type="spellEnd"/>
      <w:r w:rsidR="002162A1" w:rsidRPr="005C1658">
        <w:rPr>
          <w:rFonts w:ascii="Times New Roman" w:hAnsi="Times New Roman" w:cs="Times New Roman"/>
          <w:sz w:val="24"/>
          <w:szCs w:val="24"/>
        </w:rPr>
        <w:t xml:space="preserve"> 2010; Samson 2013)</w:t>
      </w:r>
      <w:r w:rsidR="00765194" w:rsidRPr="005C1658">
        <w:rPr>
          <w:rFonts w:ascii="Times New Roman" w:hAnsi="Times New Roman" w:cs="Times New Roman"/>
          <w:sz w:val="24"/>
          <w:szCs w:val="24"/>
        </w:rPr>
        <w:t>,</w:t>
      </w:r>
      <w:r w:rsidRPr="005C1658">
        <w:rPr>
          <w:rFonts w:ascii="Times New Roman" w:hAnsi="Times New Roman" w:cs="Times New Roman"/>
          <w:sz w:val="24"/>
          <w:szCs w:val="24"/>
        </w:rPr>
        <w:t xml:space="preserve"> schizophrenia</w:t>
      </w:r>
      <w:r w:rsidR="002162A1" w:rsidRPr="005C1658">
        <w:rPr>
          <w:rFonts w:ascii="Times New Roman" w:hAnsi="Times New Roman" w:cs="Times New Roman"/>
          <w:sz w:val="24"/>
          <w:szCs w:val="24"/>
        </w:rPr>
        <w:t xml:space="preserve"> (</w:t>
      </w:r>
      <w:proofErr w:type="spellStart"/>
      <w:r w:rsidR="002162A1" w:rsidRPr="005C1658">
        <w:rPr>
          <w:rFonts w:ascii="Times New Roman" w:hAnsi="Times New Roman" w:cs="Times New Roman"/>
          <w:sz w:val="24"/>
          <w:szCs w:val="24"/>
        </w:rPr>
        <w:t>Vrticka</w:t>
      </w:r>
      <w:proofErr w:type="spellEnd"/>
      <w:r w:rsidR="002162A1" w:rsidRPr="005C1658">
        <w:rPr>
          <w:rFonts w:ascii="Times New Roman" w:hAnsi="Times New Roman" w:cs="Times New Roman"/>
          <w:sz w:val="24"/>
          <w:szCs w:val="24"/>
        </w:rPr>
        <w:t>, Black &amp; Reiss 2013; Adamczyk et al. 2017)</w:t>
      </w:r>
      <w:r w:rsidR="00765194" w:rsidRPr="005C1658">
        <w:rPr>
          <w:rFonts w:ascii="Times New Roman" w:hAnsi="Times New Roman" w:cs="Times New Roman"/>
          <w:sz w:val="24"/>
          <w:szCs w:val="24"/>
        </w:rPr>
        <w:t>, amyotrophic lateral sclerosis</w:t>
      </w:r>
      <w:r w:rsidR="002162A1" w:rsidRPr="005C1658">
        <w:rPr>
          <w:rFonts w:ascii="Times New Roman" w:hAnsi="Times New Roman" w:cs="Times New Roman"/>
          <w:sz w:val="24"/>
          <w:szCs w:val="24"/>
        </w:rPr>
        <w:t xml:space="preserve"> (Bambini et al 2020)</w:t>
      </w:r>
      <w:r w:rsidR="00765194" w:rsidRPr="005C1658">
        <w:rPr>
          <w:rFonts w:ascii="Times New Roman" w:hAnsi="Times New Roman" w:cs="Times New Roman"/>
          <w:sz w:val="24"/>
          <w:szCs w:val="24"/>
        </w:rPr>
        <w:t>, alcohol use disorder</w:t>
      </w:r>
      <w:r w:rsidR="00D56C9A" w:rsidRPr="005C1658">
        <w:rPr>
          <w:rFonts w:ascii="Times New Roman" w:hAnsi="Times New Roman" w:cs="Times New Roman"/>
          <w:sz w:val="24"/>
          <w:szCs w:val="24"/>
        </w:rPr>
        <w:t xml:space="preserve"> (</w:t>
      </w:r>
      <w:proofErr w:type="spellStart"/>
      <w:r w:rsidR="00D56C9A" w:rsidRPr="005C1658">
        <w:rPr>
          <w:rFonts w:ascii="Times New Roman" w:hAnsi="Times New Roman" w:cs="Times New Roman"/>
          <w:sz w:val="24"/>
          <w:szCs w:val="24"/>
        </w:rPr>
        <w:t>Uekermann</w:t>
      </w:r>
      <w:proofErr w:type="spellEnd"/>
      <w:r w:rsidR="00D56C9A" w:rsidRPr="005C1658">
        <w:rPr>
          <w:rFonts w:ascii="Times New Roman" w:hAnsi="Times New Roman" w:cs="Times New Roman"/>
          <w:sz w:val="24"/>
          <w:szCs w:val="24"/>
        </w:rPr>
        <w:t xml:space="preserve"> et al. 2007; Le </w:t>
      </w:r>
      <w:proofErr w:type="spellStart"/>
      <w:r w:rsidR="00D56C9A" w:rsidRPr="005C1658">
        <w:rPr>
          <w:rFonts w:ascii="Times New Roman" w:hAnsi="Times New Roman" w:cs="Times New Roman"/>
          <w:sz w:val="24"/>
          <w:szCs w:val="24"/>
        </w:rPr>
        <w:t>Berre</w:t>
      </w:r>
      <w:proofErr w:type="spellEnd"/>
      <w:r w:rsidR="00D56C9A" w:rsidRPr="005C1658">
        <w:rPr>
          <w:rFonts w:ascii="Times New Roman" w:hAnsi="Times New Roman" w:cs="Times New Roman"/>
          <w:sz w:val="24"/>
          <w:szCs w:val="24"/>
        </w:rPr>
        <w:t xml:space="preserve">, </w:t>
      </w:r>
      <w:proofErr w:type="spellStart"/>
      <w:r w:rsidR="00D56C9A" w:rsidRPr="005C1658">
        <w:rPr>
          <w:rFonts w:ascii="Times New Roman" w:hAnsi="Times New Roman" w:cs="Times New Roman"/>
          <w:sz w:val="24"/>
          <w:szCs w:val="24"/>
        </w:rPr>
        <w:t>Fama</w:t>
      </w:r>
      <w:proofErr w:type="spellEnd"/>
      <w:r w:rsidR="00D56C9A" w:rsidRPr="005C1658">
        <w:rPr>
          <w:rFonts w:ascii="Times New Roman" w:hAnsi="Times New Roman" w:cs="Times New Roman"/>
          <w:sz w:val="24"/>
          <w:szCs w:val="24"/>
        </w:rPr>
        <w:t xml:space="preserve">, </w:t>
      </w:r>
      <w:r w:rsidR="005C0292">
        <w:rPr>
          <w:rFonts w:ascii="Times New Roman" w:hAnsi="Times New Roman" w:cs="Times New Roman"/>
          <w:sz w:val="24"/>
          <w:szCs w:val="24"/>
        </w:rPr>
        <w:t>and</w:t>
      </w:r>
      <w:r w:rsidR="00D56C9A" w:rsidRPr="005C1658">
        <w:rPr>
          <w:rFonts w:ascii="Times New Roman" w:hAnsi="Times New Roman" w:cs="Times New Roman"/>
          <w:sz w:val="24"/>
          <w:szCs w:val="24"/>
        </w:rPr>
        <w:t xml:space="preserve"> Sullivan 2017)</w:t>
      </w:r>
      <w:r w:rsidR="00765194" w:rsidRPr="005C1658">
        <w:rPr>
          <w:rFonts w:ascii="Times New Roman" w:hAnsi="Times New Roman" w:cs="Times New Roman"/>
          <w:sz w:val="24"/>
          <w:szCs w:val="24"/>
        </w:rPr>
        <w:t>, and major depression (</w:t>
      </w:r>
      <w:proofErr w:type="spellStart"/>
      <w:r w:rsidR="008739EF" w:rsidRPr="005C1658">
        <w:rPr>
          <w:rFonts w:ascii="Times New Roman" w:hAnsi="Times New Roman" w:cs="Times New Roman"/>
          <w:sz w:val="24"/>
          <w:szCs w:val="24"/>
        </w:rPr>
        <w:t>Uekermann</w:t>
      </w:r>
      <w:proofErr w:type="spellEnd"/>
      <w:r w:rsidR="008739EF" w:rsidRPr="005C1658">
        <w:rPr>
          <w:rFonts w:ascii="Times New Roman" w:hAnsi="Times New Roman" w:cs="Times New Roman"/>
          <w:sz w:val="24"/>
          <w:szCs w:val="24"/>
        </w:rPr>
        <w:t xml:space="preserve"> et al. 2008)</w:t>
      </w:r>
      <w:r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To understand these cases, one must understand </w:t>
      </w:r>
      <w:r w:rsidR="0004119F" w:rsidRPr="005C1658">
        <w:rPr>
          <w:rFonts w:ascii="Times New Roman" w:hAnsi="Times New Roman" w:cs="Times New Roman"/>
          <w:sz w:val="24"/>
          <w:szCs w:val="24"/>
        </w:rPr>
        <w:t xml:space="preserve">the role that Theory of Mind </w:t>
      </w:r>
      <w:r w:rsidR="002162A1" w:rsidRPr="005C1658">
        <w:rPr>
          <w:rFonts w:ascii="Times New Roman" w:hAnsi="Times New Roman" w:cs="Times New Roman"/>
          <w:sz w:val="24"/>
          <w:szCs w:val="24"/>
        </w:rPr>
        <w:t xml:space="preserve">is thought to play </w:t>
      </w:r>
      <w:r w:rsidR="0004119F" w:rsidRPr="005C1658">
        <w:rPr>
          <w:rFonts w:ascii="Times New Roman" w:hAnsi="Times New Roman" w:cs="Times New Roman"/>
          <w:sz w:val="24"/>
          <w:szCs w:val="24"/>
        </w:rPr>
        <w:t xml:space="preserve">in many kinds of jokes. </w:t>
      </w:r>
      <w:r w:rsidR="00502BA3" w:rsidRPr="005C1658">
        <w:rPr>
          <w:rFonts w:ascii="Times New Roman" w:hAnsi="Times New Roman" w:cs="Times New Roman"/>
          <w:sz w:val="24"/>
          <w:szCs w:val="24"/>
        </w:rPr>
        <w:t>Theory of Mind (</w:t>
      </w:r>
      <w:proofErr w:type="spellStart"/>
      <w:r w:rsidR="00502BA3" w:rsidRPr="005C1658">
        <w:rPr>
          <w:rFonts w:ascii="Times New Roman" w:hAnsi="Times New Roman" w:cs="Times New Roman"/>
          <w:sz w:val="24"/>
          <w:szCs w:val="24"/>
        </w:rPr>
        <w:t>ToM</w:t>
      </w:r>
      <w:proofErr w:type="spellEnd"/>
      <w:r w:rsidR="00502BA3" w:rsidRPr="005C1658">
        <w:rPr>
          <w:rFonts w:ascii="Times New Roman" w:hAnsi="Times New Roman" w:cs="Times New Roman"/>
          <w:sz w:val="24"/>
          <w:szCs w:val="24"/>
        </w:rPr>
        <w:t xml:space="preserve">) is a psychological phenomenon in which we are able to put ourselves in the shoes of others, either by way of attributing mental states to </w:t>
      </w:r>
      <w:r w:rsidR="0004119F" w:rsidRPr="005C1658">
        <w:rPr>
          <w:rFonts w:ascii="Times New Roman" w:hAnsi="Times New Roman" w:cs="Times New Roman"/>
          <w:sz w:val="24"/>
          <w:szCs w:val="24"/>
        </w:rPr>
        <w:t>others</w:t>
      </w:r>
      <w:r w:rsidR="00502BA3" w:rsidRPr="005C1658">
        <w:rPr>
          <w:rFonts w:ascii="Times New Roman" w:hAnsi="Times New Roman" w:cs="Times New Roman"/>
          <w:sz w:val="24"/>
          <w:szCs w:val="24"/>
        </w:rPr>
        <w:t xml:space="preserve"> that we ourselves do not presently have, or by way of mentally simulating </w:t>
      </w:r>
      <w:r w:rsidR="00577731" w:rsidRPr="005C1658">
        <w:rPr>
          <w:rFonts w:ascii="Times New Roman" w:hAnsi="Times New Roman" w:cs="Times New Roman"/>
          <w:sz w:val="24"/>
          <w:szCs w:val="24"/>
        </w:rPr>
        <w:t>what it would be like to be them</w:t>
      </w:r>
      <w:r w:rsidR="008739EF" w:rsidRPr="005C1658">
        <w:rPr>
          <w:rFonts w:ascii="Times New Roman" w:hAnsi="Times New Roman" w:cs="Times New Roman"/>
          <w:sz w:val="24"/>
          <w:szCs w:val="24"/>
        </w:rPr>
        <w:t xml:space="preserve"> (see Premack</w:t>
      </w:r>
      <w:r w:rsidR="00AE2B19" w:rsidRPr="005C1658">
        <w:rPr>
          <w:rFonts w:ascii="Times New Roman" w:hAnsi="Times New Roman" w:cs="Times New Roman"/>
          <w:sz w:val="24"/>
          <w:szCs w:val="24"/>
        </w:rPr>
        <w:t xml:space="preserve"> </w:t>
      </w:r>
      <w:r w:rsidR="005C0292">
        <w:rPr>
          <w:rFonts w:ascii="Times New Roman" w:hAnsi="Times New Roman" w:cs="Times New Roman"/>
          <w:sz w:val="24"/>
          <w:szCs w:val="24"/>
        </w:rPr>
        <w:t>and</w:t>
      </w:r>
      <w:r w:rsidR="008739EF" w:rsidRPr="005C1658">
        <w:rPr>
          <w:rFonts w:ascii="Times New Roman" w:hAnsi="Times New Roman" w:cs="Times New Roman"/>
          <w:sz w:val="24"/>
          <w:szCs w:val="24"/>
        </w:rPr>
        <w:t xml:space="preserve"> Woodruff 1978; Wellman 2017)</w:t>
      </w:r>
      <w:r w:rsidR="00502BA3" w:rsidRPr="005C1658">
        <w:rPr>
          <w:rFonts w:ascii="Times New Roman" w:hAnsi="Times New Roman" w:cs="Times New Roman"/>
          <w:sz w:val="24"/>
          <w:szCs w:val="24"/>
        </w:rPr>
        <w:t xml:space="preserve">. </w:t>
      </w:r>
      <w:r w:rsidR="008739EF" w:rsidRPr="005C1658">
        <w:rPr>
          <w:rFonts w:ascii="Times New Roman" w:hAnsi="Times New Roman" w:cs="Times New Roman"/>
          <w:sz w:val="24"/>
          <w:szCs w:val="24"/>
        </w:rPr>
        <w:t>S</w:t>
      </w:r>
      <w:r w:rsidR="00502BA3" w:rsidRPr="005C1658">
        <w:rPr>
          <w:rFonts w:ascii="Times New Roman" w:hAnsi="Times New Roman" w:cs="Times New Roman"/>
          <w:sz w:val="24"/>
          <w:szCs w:val="24"/>
        </w:rPr>
        <w:t>tudies have s</w:t>
      </w:r>
      <w:r w:rsidR="0004119F" w:rsidRPr="005C1658">
        <w:rPr>
          <w:rFonts w:ascii="Times New Roman" w:hAnsi="Times New Roman" w:cs="Times New Roman"/>
          <w:sz w:val="24"/>
          <w:szCs w:val="24"/>
        </w:rPr>
        <w:t>uggest</w:t>
      </w:r>
      <w:r w:rsidR="002D6BF3" w:rsidRPr="005C1658">
        <w:rPr>
          <w:rFonts w:ascii="Times New Roman" w:hAnsi="Times New Roman" w:cs="Times New Roman"/>
          <w:sz w:val="24"/>
          <w:szCs w:val="24"/>
        </w:rPr>
        <w:t>ed</w:t>
      </w:r>
      <w:r w:rsidR="00502BA3" w:rsidRPr="005C1658">
        <w:rPr>
          <w:rFonts w:ascii="Times New Roman" w:hAnsi="Times New Roman" w:cs="Times New Roman"/>
          <w:sz w:val="24"/>
          <w:szCs w:val="24"/>
        </w:rPr>
        <w:t xml:space="preserve"> that a breakdown in the </w:t>
      </w:r>
      <w:proofErr w:type="spellStart"/>
      <w:r w:rsidR="00502BA3" w:rsidRPr="005C1658">
        <w:rPr>
          <w:rFonts w:ascii="Times New Roman" w:hAnsi="Times New Roman" w:cs="Times New Roman"/>
          <w:sz w:val="24"/>
          <w:szCs w:val="24"/>
        </w:rPr>
        <w:t>ToM</w:t>
      </w:r>
      <w:proofErr w:type="spellEnd"/>
      <w:r w:rsidR="00502BA3" w:rsidRPr="005C1658">
        <w:rPr>
          <w:rFonts w:ascii="Times New Roman" w:hAnsi="Times New Roman" w:cs="Times New Roman"/>
          <w:sz w:val="24"/>
          <w:szCs w:val="24"/>
        </w:rPr>
        <w:t xml:space="preserve"> mechanism seems to result in a </w:t>
      </w:r>
      <w:r w:rsidR="00AA32ED">
        <w:rPr>
          <w:rFonts w:ascii="Times New Roman" w:hAnsi="Times New Roman" w:cs="Times New Roman"/>
          <w:sz w:val="24"/>
          <w:szCs w:val="24"/>
        </w:rPr>
        <w:t>humor</w:t>
      </w:r>
      <w:r w:rsidR="00502BA3" w:rsidRPr="005C1658">
        <w:rPr>
          <w:rFonts w:ascii="Times New Roman" w:hAnsi="Times New Roman" w:cs="Times New Roman"/>
          <w:sz w:val="24"/>
          <w:szCs w:val="24"/>
        </w:rPr>
        <w:t xml:space="preserve"> deficit</w:t>
      </w:r>
      <w:r w:rsidR="008739EF" w:rsidRPr="005C1658">
        <w:rPr>
          <w:rFonts w:ascii="Times New Roman" w:hAnsi="Times New Roman" w:cs="Times New Roman"/>
          <w:sz w:val="24"/>
          <w:szCs w:val="24"/>
        </w:rPr>
        <w:t xml:space="preserve"> in the disorders mentioned above</w:t>
      </w:r>
      <w:r w:rsidR="0004119F" w:rsidRPr="005C1658">
        <w:rPr>
          <w:rFonts w:ascii="Times New Roman" w:hAnsi="Times New Roman" w:cs="Times New Roman"/>
          <w:sz w:val="24"/>
          <w:szCs w:val="24"/>
        </w:rPr>
        <w:t xml:space="preserve">, pointing to possible underlying mechanisms for </w:t>
      </w:r>
      <w:r w:rsidR="00AA32ED">
        <w:rPr>
          <w:rFonts w:ascii="Times New Roman" w:hAnsi="Times New Roman" w:cs="Times New Roman"/>
          <w:sz w:val="24"/>
          <w:szCs w:val="24"/>
        </w:rPr>
        <w:t>humor</w:t>
      </w:r>
      <w:r w:rsidR="00502BA3" w:rsidRPr="005C1658">
        <w:rPr>
          <w:rFonts w:ascii="Times New Roman" w:hAnsi="Times New Roman" w:cs="Times New Roman"/>
          <w:sz w:val="24"/>
          <w:szCs w:val="24"/>
        </w:rPr>
        <w:t>:</w:t>
      </w:r>
    </w:p>
    <w:p w14:paraId="2E1FF7A1" w14:textId="1B6B97BC" w:rsidR="00502BA3" w:rsidRPr="005C1658" w:rsidRDefault="00502BA3" w:rsidP="00CF68AF">
      <w:pPr>
        <w:spacing w:line="480" w:lineRule="auto"/>
        <w:jc w:val="both"/>
        <w:rPr>
          <w:rFonts w:ascii="Times New Roman" w:hAnsi="Times New Roman" w:cs="Times New Roman"/>
          <w:sz w:val="24"/>
          <w:szCs w:val="24"/>
        </w:rPr>
      </w:pPr>
    </w:p>
    <w:p w14:paraId="1D08080E" w14:textId="5036D38A" w:rsidR="004F4DF3" w:rsidRPr="005C1658" w:rsidRDefault="004F4DF3" w:rsidP="00CF68AF">
      <w:pPr>
        <w:ind w:left="720"/>
        <w:jc w:val="both"/>
        <w:rPr>
          <w:rFonts w:ascii="Times New Roman" w:hAnsi="Times New Roman" w:cs="Times New Roman"/>
          <w:sz w:val="24"/>
          <w:szCs w:val="24"/>
        </w:rPr>
      </w:pPr>
      <w:proofErr w:type="spellStart"/>
      <w:r w:rsidRPr="005C1658">
        <w:rPr>
          <w:rFonts w:ascii="Times New Roman" w:hAnsi="Times New Roman" w:cs="Times New Roman"/>
          <w:sz w:val="24"/>
          <w:szCs w:val="24"/>
        </w:rPr>
        <w:t>Behavioural</w:t>
      </w:r>
      <w:proofErr w:type="spellEnd"/>
      <w:r w:rsidRPr="005C1658">
        <w:rPr>
          <w:rFonts w:ascii="Times New Roman" w:hAnsi="Times New Roman" w:cs="Times New Roman"/>
          <w:sz w:val="24"/>
          <w:szCs w:val="24"/>
        </w:rPr>
        <w:t xml:space="preserve">, imaging and brain lesion findings associated with humour and psychopathology have also been published. For example, one line of research reports deficient humour processing in autism. These results are linked to the individual’s difficulties in understanding the social aspect of </w:t>
      </w:r>
      <w:proofErr w:type="spellStart"/>
      <w:r w:rsidRPr="005C1658">
        <w:rPr>
          <w:rFonts w:ascii="Times New Roman" w:hAnsi="Times New Roman" w:cs="Times New Roman"/>
          <w:sz w:val="24"/>
          <w:szCs w:val="24"/>
        </w:rPr>
        <w:t>humour</w:t>
      </w:r>
      <w:proofErr w:type="spellEnd"/>
      <w:r w:rsidRPr="005C1658">
        <w:rPr>
          <w:rFonts w:ascii="Times New Roman" w:hAnsi="Times New Roman" w:cs="Times New Roman"/>
          <w:sz w:val="24"/>
          <w:szCs w:val="24"/>
        </w:rPr>
        <w:t xml:space="preserve"> requiring </w:t>
      </w:r>
      <w:proofErr w:type="spellStart"/>
      <w:r w:rsidRPr="005C1658">
        <w:rPr>
          <w:rFonts w:ascii="Times New Roman" w:hAnsi="Times New Roman" w:cs="Times New Roman"/>
          <w:sz w:val="24"/>
          <w:szCs w:val="24"/>
        </w:rPr>
        <w:t>ToM</w:t>
      </w:r>
      <w:proofErr w:type="spellEnd"/>
      <w:r w:rsidRPr="005C1658">
        <w:rPr>
          <w:rFonts w:ascii="Times New Roman" w:hAnsi="Times New Roman" w:cs="Times New Roman"/>
          <w:sz w:val="24"/>
          <w:szCs w:val="24"/>
        </w:rPr>
        <w:t xml:space="preserve"> and, more generally, in integrating cognitive and affective information. </w:t>
      </w:r>
      <w:r w:rsidR="008739EF"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Other research indicates impaired humour appreciation in schizophrenia. Affected individuals display reduced humour recognition associated with impaired </w:t>
      </w:r>
      <w:proofErr w:type="spellStart"/>
      <w:r w:rsidRPr="005C1658">
        <w:rPr>
          <w:rFonts w:ascii="Times New Roman" w:hAnsi="Times New Roman" w:cs="Times New Roman"/>
          <w:sz w:val="24"/>
          <w:szCs w:val="24"/>
        </w:rPr>
        <w:t>ToM</w:t>
      </w:r>
      <w:proofErr w:type="spellEnd"/>
      <w:r w:rsidRPr="005C1658">
        <w:rPr>
          <w:rFonts w:ascii="Times New Roman" w:hAnsi="Times New Roman" w:cs="Times New Roman"/>
          <w:sz w:val="24"/>
          <w:szCs w:val="24"/>
        </w:rPr>
        <w:t xml:space="preserve"> abilities and diminished </w:t>
      </w:r>
      <w:proofErr w:type="spellStart"/>
      <w:r w:rsidRPr="005C1658">
        <w:rPr>
          <w:rFonts w:ascii="Times New Roman" w:hAnsi="Times New Roman" w:cs="Times New Roman"/>
          <w:sz w:val="24"/>
          <w:szCs w:val="24"/>
        </w:rPr>
        <w:t>mPFC</w:t>
      </w:r>
      <w:proofErr w:type="spellEnd"/>
      <w:r w:rsidRPr="005C1658">
        <w:rPr>
          <w:rFonts w:ascii="Times New Roman" w:hAnsi="Times New Roman" w:cs="Times New Roman"/>
          <w:sz w:val="24"/>
          <w:szCs w:val="24"/>
        </w:rPr>
        <w:t xml:space="preserve"> activity in response to jokes requiring the attribution of mental states. Therefore, in both autism and schizophrenia, humour appreciation deficits seem to be predominantly related to disturbed </w:t>
      </w:r>
      <w:proofErr w:type="spellStart"/>
      <w:r w:rsidRPr="005C1658">
        <w:rPr>
          <w:rFonts w:ascii="Times New Roman" w:hAnsi="Times New Roman" w:cs="Times New Roman"/>
          <w:sz w:val="24"/>
          <w:szCs w:val="24"/>
        </w:rPr>
        <w:t>ToM</w:t>
      </w:r>
      <w:proofErr w:type="spellEnd"/>
      <w:r w:rsidRPr="005C1658">
        <w:rPr>
          <w:rFonts w:ascii="Times New Roman" w:hAnsi="Times New Roman" w:cs="Times New Roman"/>
          <w:sz w:val="24"/>
          <w:szCs w:val="24"/>
        </w:rPr>
        <w:t xml:space="preserve"> and/or socioemotional integration mechanisms, and thus cognitive humour processing. (</w:t>
      </w:r>
      <w:proofErr w:type="spellStart"/>
      <w:r w:rsidRPr="005C1658">
        <w:rPr>
          <w:rFonts w:ascii="Times New Roman" w:hAnsi="Times New Roman" w:cs="Times New Roman"/>
          <w:sz w:val="24"/>
          <w:szCs w:val="24"/>
        </w:rPr>
        <w:t>Vrticka</w:t>
      </w:r>
      <w:proofErr w:type="spellEnd"/>
      <w:r w:rsidRPr="005C1658">
        <w:rPr>
          <w:rFonts w:ascii="Times New Roman" w:hAnsi="Times New Roman" w:cs="Times New Roman"/>
          <w:sz w:val="24"/>
          <w:szCs w:val="24"/>
        </w:rPr>
        <w:t>, Black &amp; Reiss 2013, 866)</w:t>
      </w:r>
    </w:p>
    <w:p w14:paraId="09A8BC46" w14:textId="77777777" w:rsidR="00502BA3" w:rsidRPr="005C1658" w:rsidRDefault="00502BA3" w:rsidP="00CF68AF">
      <w:pPr>
        <w:spacing w:line="480" w:lineRule="auto"/>
        <w:jc w:val="both"/>
        <w:rPr>
          <w:rFonts w:ascii="Times New Roman" w:hAnsi="Times New Roman" w:cs="Times New Roman"/>
          <w:sz w:val="24"/>
          <w:szCs w:val="24"/>
        </w:rPr>
      </w:pPr>
    </w:p>
    <w:p w14:paraId="72BFCA6A" w14:textId="64819754" w:rsidR="00FF4903" w:rsidRPr="005C1658" w:rsidRDefault="004F4DF3"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But again, </w:t>
      </w:r>
      <w:r w:rsidR="00DA3985" w:rsidRPr="005C1658">
        <w:rPr>
          <w:rFonts w:ascii="Times New Roman" w:hAnsi="Times New Roman" w:cs="Times New Roman"/>
          <w:sz w:val="24"/>
          <w:szCs w:val="24"/>
        </w:rPr>
        <w:t xml:space="preserve">extreme care and </w:t>
      </w:r>
      <w:r w:rsidRPr="005C1658">
        <w:rPr>
          <w:rFonts w:ascii="Times New Roman" w:hAnsi="Times New Roman" w:cs="Times New Roman"/>
          <w:sz w:val="24"/>
          <w:szCs w:val="24"/>
        </w:rPr>
        <w:t>cau</w:t>
      </w:r>
      <w:r w:rsidR="00DA3985" w:rsidRPr="005C1658">
        <w:rPr>
          <w:rFonts w:ascii="Times New Roman" w:hAnsi="Times New Roman" w:cs="Times New Roman"/>
          <w:sz w:val="24"/>
          <w:szCs w:val="24"/>
        </w:rPr>
        <w:t>tion must be taken</w:t>
      </w:r>
      <w:r w:rsidRPr="005C1658">
        <w:rPr>
          <w:rFonts w:ascii="Times New Roman" w:hAnsi="Times New Roman" w:cs="Times New Roman"/>
          <w:sz w:val="24"/>
          <w:szCs w:val="24"/>
        </w:rPr>
        <w:t xml:space="preserve"> here.</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While people with schizophrenia</w:t>
      </w:r>
      <w:r w:rsidR="008739EF" w:rsidRPr="005C1658">
        <w:rPr>
          <w:rFonts w:ascii="Times New Roman" w:hAnsi="Times New Roman" w:cs="Times New Roman"/>
          <w:sz w:val="24"/>
          <w:szCs w:val="24"/>
        </w:rPr>
        <w:t>,</w:t>
      </w:r>
      <w:r w:rsidRPr="005C1658">
        <w:rPr>
          <w:rFonts w:ascii="Times New Roman" w:hAnsi="Times New Roman" w:cs="Times New Roman"/>
          <w:sz w:val="24"/>
          <w:szCs w:val="24"/>
        </w:rPr>
        <w:t xml:space="preserve"> autism </w:t>
      </w:r>
      <w:r w:rsidR="008739EF" w:rsidRPr="005C1658">
        <w:rPr>
          <w:rFonts w:ascii="Times New Roman" w:hAnsi="Times New Roman" w:cs="Times New Roman"/>
          <w:sz w:val="24"/>
          <w:szCs w:val="24"/>
        </w:rPr>
        <w:t xml:space="preserve">spectrum disorder, and other psychiatric conditions </w:t>
      </w:r>
      <w:r w:rsidRPr="005C1658">
        <w:rPr>
          <w:rFonts w:ascii="Times New Roman" w:hAnsi="Times New Roman" w:cs="Times New Roman"/>
          <w:sz w:val="24"/>
          <w:szCs w:val="24"/>
        </w:rPr>
        <w:t xml:space="preserve">may have difficulty with </w:t>
      </w:r>
      <w:proofErr w:type="spellStart"/>
      <w:r w:rsidRPr="005C1658">
        <w:rPr>
          <w:rFonts w:ascii="Times New Roman" w:hAnsi="Times New Roman" w:cs="Times New Roman"/>
          <w:sz w:val="24"/>
          <w:szCs w:val="24"/>
        </w:rPr>
        <w:t>ToM</w:t>
      </w:r>
      <w:proofErr w:type="spellEnd"/>
      <w:r w:rsidRPr="005C1658">
        <w:rPr>
          <w:rFonts w:ascii="Times New Roman" w:hAnsi="Times New Roman" w:cs="Times New Roman"/>
          <w:sz w:val="24"/>
          <w:szCs w:val="24"/>
        </w:rPr>
        <w:t xml:space="preserve">, and this may make it difficult for them to </w:t>
      </w:r>
      <w:r w:rsidR="00F34451" w:rsidRPr="005C1658">
        <w:rPr>
          <w:rFonts w:ascii="Times New Roman" w:hAnsi="Times New Roman" w:cs="Times New Roman"/>
          <w:sz w:val="24"/>
          <w:szCs w:val="24"/>
        </w:rPr>
        <w:t>comprehend</w:t>
      </w:r>
      <w:r w:rsidRPr="005C1658">
        <w:rPr>
          <w:rFonts w:ascii="Times New Roman" w:hAnsi="Times New Roman" w:cs="Times New Roman"/>
          <w:sz w:val="24"/>
          <w:szCs w:val="24"/>
        </w:rPr>
        <w:t xml:space="preserve"> certain </w:t>
      </w:r>
      <w:r w:rsidR="000F102F" w:rsidRPr="005C1658">
        <w:rPr>
          <w:rFonts w:ascii="Times New Roman" w:hAnsi="Times New Roman" w:cs="Times New Roman"/>
          <w:sz w:val="24"/>
          <w:szCs w:val="24"/>
        </w:rPr>
        <w:t xml:space="preserve">kinds of </w:t>
      </w:r>
      <w:r w:rsidRPr="005C1658">
        <w:rPr>
          <w:rFonts w:ascii="Times New Roman" w:hAnsi="Times New Roman" w:cs="Times New Roman"/>
          <w:sz w:val="24"/>
          <w:szCs w:val="24"/>
        </w:rPr>
        <w:t>jokes</w:t>
      </w:r>
      <w:r w:rsidR="000F102F" w:rsidRPr="005C1658">
        <w:rPr>
          <w:rFonts w:ascii="Times New Roman" w:hAnsi="Times New Roman" w:cs="Times New Roman"/>
          <w:sz w:val="24"/>
          <w:szCs w:val="24"/>
        </w:rPr>
        <w:t xml:space="preserve"> or humor</w:t>
      </w:r>
      <w:r w:rsidR="00D93C91" w:rsidRPr="005C1658">
        <w:rPr>
          <w:rFonts w:ascii="Times New Roman" w:hAnsi="Times New Roman" w:cs="Times New Roman"/>
          <w:sz w:val="24"/>
          <w:szCs w:val="24"/>
        </w:rPr>
        <w:t>ous</w:t>
      </w:r>
      <w:r w:rsidR="000F102F" w:rsidRPr="005C1658">
        <w:rPr>
          <w:rFonts w:ascii="Times New Roman" w:hAnsi="Times New Roman" w:cs="Times New Roman"/>
          <w:sz w:val="24"/>
          <w:szCs w:val="24"/>
        </w:rPr>
        <w:t xml:space="preserve"> events</w:t>
      </w:r>
      <w:r w:rsidRPr="005C1658">
        <w:rPr>
          <w:rFonts w:ascii="Times New Roman" w:hAnsi="Times New Roman" w:cs="Times New Roman"/>
          <w:sz w:val="24"/>
          <w:szCs w:val="24"/>
        </w:rPr>
        <w:t xml:space="preserve">, it is not at all apparent that this </w:t>
      </w:r>
      <w:r w:rsidR="00FF4903" w:rsidRPr="005C1658">
        <w:rPr>
          <w:rFonts w:ascii="Times New Roman" w:hAnsi="Times New Roman" w:cs="Times New Roman"/>
          <w:sz w:val="24"/>
          <w:szCs w:val="24"/>
        </w:rPr>
        <w:t xml:space="preserve">demonstrates that they have </w:t>
      </w:r>
      <w:r w:rsidRPr="005C1658">
        <w:rPr>
          <w:rFonts w:ascii="Times New Roman" w:hAnsi="Times New Roman" w:cs="Times New Roman"/>
          <w:sz w:val="24"/>
          <w:szCs w:val="24"/>
        </w:rPr>
        <w:t xml:space="preserve">a deficit </w:t>
      </w:r>
      <w:r w:rsidRPr="005C1658">
        <w:rPr>
          <w:rFonts w:ascii="Times New Roman" w:hAnsi="Times New Roman" w:cs="Times New Roman"/>
          <w:i/>
          <w:iCs/>
          <w:sz w:val="24"/>
          <w:szCs w:val="24"/>
        </w:rPr>
        <w:t>in</w:t>
      </w:r>
      <w:r w:rsidRPr="005C1658">
        <w:rPr>
          <w:rFonts w:ascii="Times New Roman" w:hAnsi="Times New Roman" w:cs="Times New Roman"/>
          <w:sz w:val="24"/>
          <w:szCs w:val="24"/>
        </w:rPr>
        <w:t xml:space="preserve"> </w:t>
      </w:r>
      <w:r w:rsidR="00AA32ED">
        <w:rPr>
          <w:rFonts w:ascii="Times New Roman" w:hAnsi="Times New Roman" w:cs="Times New Roman"/>
          <w:i/>
          <w:iCs/>
          <w:sz w:val="24"/>
          <w:szCs w:val="24"/>
        </w:rPr>
        <w:t>humor</w:t>
      </w:r>
      <w:r w:rsidRPr="005C1658">
        <w:rPr>
          <w:rFonts w:ascii="Times New Roman" w:hAnsi="Times New Roman" w:cs="Times New Roman"/>
          <w:sz w:val="24"/>
          <w:szCs w:val="24"/>
        </w:rPr>
        <w:t xml:space="preserve">. For instance, </w:t>
      </w:r>
      <w:r w:rsidR="0004119F" w:rsidRPr="005C1658">
        <w:rPr>
          <w:rFonts w:ascii="Times New Roman" w:hAnsi="Times New Roman" w:cs="Times New Roman"/>
          <w:sz w:val="24"/>
          <w:szCs w:val="24"/>
        </w:rPr>
        <w:t xml:space="preserve">not all jokes depend on </w:t>
      </w:r>
      <w:proofErr w:type="spellStart"/>
      <w:r w:rsidR="0004119F" w:rsidRPr="005C1658">
        <w:rPr>
          <w:rFonts w:ascii="Times New Roman" w:hAnsi="Times New Roman" w:cs="Times New Roman"/>
          <w:sz w:val="24"/>
          <w:szCs w:val="24"/>
        </w:rPr>
        <w:t>ToM</w:t>
      </w:r>
      <w:proofErr w:type="spellEnd"/>
      <w:r w:rsidR="00F7585E" w:rsidRPr="005C1658">
        <w:rPr>
          <w:rFonts w:ascii="Times New Roman" w:hAnsi="Times New Roman" w:cs="Times New Roman"/>
          <w:sz w:val="24"/>
          <w:szCs w:val="24"/>
        </w:rPr>
        <w:t xml:space="preserve"> (</w:t>
      </w:r>
      <w:proofErr w:type="gramStart"/>
      <w:r w:rsidR="00614240" w:rsidRPr="005C1658">
        <w:rPr>
          <w:rFonts w:ascii="Times New Roman" w:hAnsi="Times New Roman" w:cs="Times New Roman"/>
          <w:sz w:val="24"/>
          <w:szCs w:val="24"/>
        </w:rPr>
        <w:t>e.g.</w:t>
      </w:r>
      <w:proofErr w:type="gramEnd"/>
      <w:r w:rsidR="00F7585E" w:rsidRPr="005C1658">
        <w:rPr>
          <w:rFonts w:ascii="Times New Roman" w:hAnsi="Times New Roman" w:cs="Times New Roman"/>
          <w:sz w:val="24"/>
          <w:szCs w:val="24"/>
        </w:rPr>
        <w:t xml:space="preserve"> </w:t>
      </w:r>
      <w:r w:rsidR="00614240" w:rsidRPr="005C1658">
        <w:rPr>
          <w:rFonts w:ascii="Times New Roman" w:hAnsi="Times New Roman" w:cs="Times New Roman"/>
          <w:sz w:val="24"/>
          <w:szCs w:val="24"/>
        </w:rPr>
        <w:t xml:space="preserve">Samson, </w:t>
      </w:r>
      <w:proofErr w:type="spellStart"/>
      <w:r w:rsidR="00614240" w:rsidRPr="005C1658">
        <w:rPr>
          <w:rFonts w:ascii="Times New Roman" w:hAnsi="Times New Roman" w:cs="Times New Roman"/>
          <w:sz w:val="24"/>
          <w:szCs w:val="24"/>
        </w:rPr>
        <w:t>Zysset</w:t>
      </w:r>
      <w:proofErr w:type="spellEnd"/>
      <w:r w:rsidR="00614240" w:rsidRPr="005C1658">
        <w:rPr>
          <w:rFonts w:ascii="Times New Roman" w:hAnsi="Times New Roman" w:cs="Times New Roman"/>
          <w:sz w:val="24"/>
          <w:szCs w:val="24"/>
        </w:rPr>
        <w:t xml:space="preserve"> &amp; Huber 2008; Samson &amp; </w:t>
      </w:r>
      <w:proofErr w:type="spellStart"/>
      <w:r w:rsidR="00614240" w:rsidRPr="005C1658">
        <w:rPr>
          <w:rFonts w:ascii="Times New Roman" w:hAnsi="Times New Roman" w:cs="Times New Roman"/>
          <w:sz w:val="24"/>
          <w:szCs w:val="24"/>
        </w:rPr>
        <w:t>Hegenloh</w:t>
      </w:r>
      <w:proofErr w:type="spellEnd"/>
      <w:r w:rsidR="00614240" w:rsidRPr="005C1658">
        <w:rPr>
          <w:rFonts w:ascii="Times New Roman" w:hAnsi="Times New Roman" w:cs="Times New Roman"/>
          <w:sz w:val="24"/>
          <w:szCs w:val="24"/>
        </w:rPr>
        <w:t xml:space="preserve"> 2010)</w:t>
      </w:r>
      <w:r w:rsidR="0004119F" w:rsidRPr="005C1658">
        <w:rPr>
          <w:rFonts w:ascii="Times New Roman" w:hAnsi="Times New Roman" w:cs="Times New Roman"/>
          <w:sz w:val="24"/>
          <w:szCs w:val="24"/>
        </w:rPr>
        <w:t xml:space="preserve">, and if their sense of humor remains intact in those situations, then the problem may not be with their sense of </w:t>
      </w:r>
      <w:r w:rsidR="00AA32ED">
        <w:rPr>
          <w:rFonts w:ascii="Times New Roman" w:hAnsi="Times New Roman" w:cs="Times New Roman"/>
          <w:sz w:val="24"/>
          <w:szCs w:val="24"/>
        </w:rPr>
        <w:t>humor</w:t>
      </w:r>
      <w:r w:rsidR="0004119F" w:rsidRPr="005C1658">
        <w:rPr>
          <w:rFonts w:ascii="Times New Roman" w:hAnsi="Times New Roman" w:cs="Times New Roman"/>
          <w:sz w:val="24"/>
          <w:szCs w:val="24"/>
        </w:rPr>
        <w:t>, and only with</w:t>
      </w:r>
      <w:r w:rsidR="008E05D5" w:rsidRPr="005C1658">
        <w:rPr>
          <w:rFonts w:ascii="Times New Roman" w:hAnsi="Times New Roman" w:cs="Times New Roman"/>
          <w:sz w:val="24"/>
          <w:szCs w:val="24"/>
        </w:rPr>
        <w:t xml:space="preserve"> the</w:t>
      </w:r>
      <w:r w:rsidR="0004119F" w:rsidRPr="005C1658">
        <w:rPr>
          <w:rFonts w:ascii="Times New Roman" w:hAnsi="Times New Roman" w:cs="Times New Roman"/>
          <w:sz w:val="24"/>
          <w:szCs w:val="24"/>
        </w:rPr>
        <w:t xml:space="preserve"> </w:t>
      </w:r>
      <w:proofErr w:type="spellStart"/>
      <w:r w:rsidR="00DA3985" w:rsidRPr="005C1658">
        <w:rPr>
          <w:rFonts w:ascii="Times New Roman" w:hAnsi="Times New Roman" w:cs="Times New Roman"/>
          <w:sz w:val="24"/>
          <w:szCs w:val="24"/>
        </w:rPr>
        <w:t>ToM</w:t>
      </w:r>
      <w:proofErr w:type="spellEnd"/>
      <w:r w:rsidR="00DA3985" w:rsidRPr="005C1658">
        <w:rPr>
          <w:rFonts w:ascii="Times New Roman" w:hAnsi="Times New Roman" w:cs="Times New Roman"/>
          <w:sz w:val="24"/>
          <w:szCs w:val="24"/>
        </w:rPr>
        <w:t xml:space="preserve"> needed to appreciate certain kinds of jokes</w:t>
      </w:r>
      <w:r w:rsidR="0004119F" w:rsidRPr="005C1658">
        <w:rPr>
          <w:rFonts w:ascii="Times New Roman" w:hAnsi="Times New Roman" w:cs="Times New Roman"/>
          <w:sz w:val="24"/>
          <w:szCs w:val="24"/>
        </w:rPr>
        <w:t>.</w:t>
      </w:r>
      <w:r w:rsidR="002162A1" w:rsidRPr="005C1658">
        <w:rPr>
          <w:rFonts w:ascii="Times New Roman" w:hAnsi="Times New Roman" w:cs="Times New Roman"/>
          <w:sz w:val="24"/>
          <w:szCs w:val="24"/>
        </w:rPr>
        <w:t xml:space="preserve"> This is </w:t>
      </w:r>
      <w:r w:rsidR="00F34451" w:rsidRPr="005C1658">
        <w:rPr>
          <w:rFonts w:ascii="Times New Roman" w:hAnsi="Times New Roman" w:cs="Times New Roman"/>
          <w:sz w:val="24"/>
          <w:szCs w:val="24"/>
        </w:rPr>
        <w:t>suggested by</w:t>
      </w:r>
      <w:r w:rsidR="002162A1" w:rsidRPr="005C1658">
        <w:rPr>
          <w:rFonts w:ascii="Times New Roman" w:hAnsi="Times New Roman" w:cs="Times New Roman"/>
          <w:sz w:val="24"/>
          <w:szCs w:val="24"/>
        </w:rPr>
        <w:t xml:space="preserve"> Samson &amp; </w:t>
      </w:r>
      <w:proofErr w:type="spellStart"/>
      <w:r w:rsidR="002162A1" w:rsidRPr="005C1658">
        <w:rPr>
          <w:rFonts w:ascii="Times New Roman" w:hAnsi="Times New Roman" w:cs="Times New Roman"/>
          <w:sz w:val="24"/>
          <w:szCs w:val="24"/>
        </w:rPr>
        <w:t>Hegenloh</w:t>
      </w:r>
      <w:r w:rsidR="00B2026F" w:rsidRPr="005C1658">
        <w:rPr>
          <w:rFonts w:ascii="Times New Roman" w:hAnsi="Times New Roman" w:cs="Times New Roman"/>
          <w:sz w:val="24"/>
          <w:szCs w:val="24"/>
        </w:rPr>
        <w:t>’s</w:t>
      </w:r>
      <w:proofErr w:type="spellEnd"/>
      <w:r w:rsidR="002162A1" w:rsidRPr="005C1658">
        <w:rPr>
          <w:rFonts w:ascii="Times New Roman" w:hAnsi="Times New Roman" w:cs="Times New Roman"/>
          <w:sz w:val="24"/>
          <w:szCs w:val="24"/>
        </w:rPr>
        <w:t xml:space="preserve"> findings that </w:t>
      </w:r>
      <w:r w:rsidR="008739EF" w:rsidRPr="005C1658">
        <w:rPr>
          <w:rFonts w:ascii="Times New Roman" w:hAnsi="Times New Roman" w:cs="Times New Roman"/>
          <w:sz w:val="24"/>
          <w:szCs w:val="24"/>
        </w:rPr>
        <w:t>individuals with autism</w:t>
      </w:r>
      <w:r w:rsidR="002162A1" w:rsidRPr="005C1658">
        <w:rPr>
          <w:rFonts w:ascii="Times New Roman" w:hAnsi="Times New Roman" w:cs="Times New Roman"/>
          <w:sz w:val="24"/>
          <w:szCs w:val="24"/>
        </w:rPr>
        <w:t xml:space="preserve"> </w:t>
      </w:r>
      <w:r w:rsidR="008739EF" w:rsidRPr="005C1658">
        <w:rPr>
          <w:rFonts w:ascii="Times New Roman" w:hAnsi="Times New Roman" w:cs="Times New Roman"/>
          <w:sz w:val="24"/>
          <w:szCs w:val="24"/>
        </w:rPr>
        <w:t>“</w:t>
      </w:r>
      <w:r w:rsidR="002162A1" w:rsidRPr="005C1658">
        <w:rPr>
          <w:rFonts w:ascii="Times New Roman" w:hAnsi="Times New Roman" w:cs="Times New Roman"/>
          <w:sz w:val="24"/>
          <w:szCs w:val="24"/>
        </w:rPr>
        <w:t>did not differ to the control group in humor appreciation of visual puns. However, they had difficulty understanding and appreciating Theory of Mind cartoons” (</w:t>
      </w:r>
      <w:r w:rsidR="00B2026F" w:rsidRPr="005C1658">
        <w:rPr>
          <w:rFonts w:ascii="Times New Roman" w:hAnsi="Times New Roman" w:cs="Times New Roman"/>
          <w:sz w:val="24"/>
          <w:szCs w:val="24"/>
        </w:rPr>
        <w:t xml:space="preserve">2010, </w:t>
      </w:r>
      <w:r w:rsidR="002162A1" w:rsidRPr="005C1658">
        <w:rPr>
          <w:rFonts w:ascii="Times New Roman" w:hAnsi="Times New Roman" w:cs="Times New Roman"/>
          <w:sz w:val="24"/>
          <w:szCs w:val="24"/>
        </w:rPr>
        <w:t>438).</w:t>
      </w:r>
      <w:r w:rsidR="00AE2B19" w:rsidRPr="005C1658">
        <w:rPr>
          <w:rFonts w:ascii="Times New Roman" w:hAnsi="Times New Roman" w:cs="Times New Roman"/>
          <w:sz w:val="24"/>
          <w:szCs w:val="24"/>
        </w:rPr>
        <w:t xml:space="preserve"> </w:t>
      </w:r>
      <w:r w:rsidR="002162A1" w:rsidRPr="005C1658">
        <w:rPr>
          <w:rFonts w:ascii="Times New Roman" w:hAnsi="Times New Roman" w:cs="Times New Roman"/>
          <w:sz w:val="24"/>
          <w:szCs w:val="24"/>
        </w:rPr>
        <w:t>One possibility here is that</w:t>
      </w:r>
      <w:r w:rsidR="00295DF8" w:rsidRPr="005C1658">
        <w:rPr>
          <w:rFonts w:ascii="Times New Roman" w:hAnsi="Times New Roman" w:cs="Times New Roman"/>
          <w:sz w:val="24"/>
          <w:szCs w:val="24"/>
        </w:rPr>
        <w:t xml:space="preserve"> the </w:t>
      </w:r>
      <w:r w:rsidR="00AA32ED">
        <w:rPr>
          <w:rFonts w:ascii="Times New Roman" w:hAnsi="Times New Roman" w:cs="Times New Roman"/>
          <w:sz w:val="24"/>
          <w:szCs w:val="24"/>
        </w:rPr>
        <w:t>humor</w:t>
      </w:r>
      <w:r w:rsidR="00295DF8" w:rsidRPr="005C1658">
        <w:rPr>
          <w:rFonts w:ascii="Times New Roman" w:hAnsi="Times New Roman" w:cs="Times New Roman"/>
          <w:sz w:val="24"/>
          <w:szCs w:val="24"/>
        </w:rPr>
        <w:t xml:space="preserve"> module (if there is such a </w:t>
      </w:r>
      <w:r w:rsidR="00C2181B" w:rsidRPr="005C1658">
        <w:rPr>
          <w:rFonts w:ascii="Times New Roman" w:hAnsi="Times New Roman" w:cs="Times New Roman"/>
          <w:sz w:val="24"/>
          <w:szCs w:val="24"/>
        </w:rPr>
        <w:t>thing</w:t>
      </w:r>
      <w:r w:rsidR="00295DF8" w:rsidRPr="005C1658">
        <w:rPr>
          <w:rFonts w:ascii="Times New Roman" w:hAnsi="Times New Roman" w:cs="Times New Roman"/>
          <w:sz w:val="24"/>
          <w:szCs w:val="24"/>
        </w:rPr>
        <w:t>) may function perfectly in those with autism</w:t>
      </w:r>
      <w:r w:rsidR="002162A1" w:rsidRPr="005C1658">
        <w:rPr>
          <w:rFonts w:ascii="Times New Roman" w:hAnsi="Times New Roman" w:cs="Times New Roman"/>
          <w:sz w:val="24"/>
          <w:szCs w:val="24"/>
        </w:rPr>
        <w:t xml:space="preserve"> spectrum disorder,</w:t>
      </w:r>
      <w:r w:rsidR="00295DF8" w:rsidRPr="005C1658">
        <w:rPr>
          <w:rFonts w:ascii="Times New Roman" w:hAnsi="Times New Roman" w:cs="Times New Roman"/>
          <w:sz w:val="24"/>
          <w:szCs w:val="24"/>
        </w:rPr>
        <w:t xml:space="preserve"> schizophrenia</w:t>
      </w:r>
      <w:r w:rsidR="002162A1" w:rsidRPr="005C1658">
        <w:rPr>
          <w:rFonts w:ascii="Times New Roman" w:hAnsi="Times New Roman" w:cs="Times New Roman"/>
          <w:sz w:val="24"/>
          <w:szCs w:val="24"/>
        </w:rPr>
        <w:t xml:space="preserve">, and any other psychiatric condition that inhibits </w:t>
      </w:r>
      <w:proofErr w:type="spellStart"/>
      <w:r w:rsidR="002162A1" w:rsidRPr="005C1658">
        <w:rPr>
          <w:rFonts w:ascii="Times New Roman" w:hAnsi="Times New Roman" w:cs="Times New Roman"/>
          <w:sz w:val="24"/>
          <w:szCs w:val="24"/>
        </w:rPr>
        <w:t>ToM</w:t>
      </w:r>
      <w:proofErr w:type="spellEnd"/>
      <w:r w:rsidR="00295DF8"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295DF8" w:rsidRPr="005C1658">
        <w:rPr>
          <w:rFonts w:ascii="Times New Roman" w:hAnsi="Times New Roman" w:cs="Times New Roman"/>
          <w:sz w:val="24"/>
          <w:szCs w:val="24"/>
        </w:rPr>
        <w:t xml:space="preserve">But their deficits in </w:t>
      </w:r>
      <w:proofErr w:type="spellStart"/>
      <w:r w:rsidR="00295DF8" w:rsidRPr="005C1658">
        <w:rPr>
          <w:rFonts w:ascii="Times New Roman" w:hAnsi="Times New Roman" w:cs="Times New Roman"/>
          <w:sz w:val="24"/>
          <w:szCs w:val="24"/>
        </w:rPr>
        <w:t>ToM</w:t>
      </w:r>
      <w:proofErr w:type="spellEnd"/>
      <w:r w:rsidR="00295DF8" w:rsidRPr="005C1658">
        <w:rPr>
          <w:rFonts w:ascii="Times New Roman" w:hAnsi="Times New Roman" w:cs="Times New Roman"/>
          <w:sz w:val="24"/>
          <w:szCs w:val="24"/>
        </w:rPr>
        <w:t xml:space="preserve"> mean that certain kinds of mental state attributions needed as inputs to the </w:t>
      </w:r>
      <w:r w:rsidR="00AA32ED">
        <w:rPr>
          <w:rFonts w:ascii="Times New Roman" w:hAnsi="Times New Roman" w:cs="Times New Roman"/>
          <w:sz w:val="24"/>
          <w:szCs w:val="24"/>
        </w:rPr>
        <w:t>humor</w:t>
      </w:r>
      <w:r w:rsidR="00295DF8" w:rsidRPr="005C1658">
        <w:rPr>
          <w:rFonts w:ascii="Times New Roman" w:hAnsi="Times New Roman" w:cs="Times New Roman"/>
          <w:sz w:val="24"/>
          <w:szCs w:val="24"/>
        </w:rPr>
        <w:t xml:space="preserve"> module for certain jokes </w:t>
      </w:r>
      <w:r w:rsidR="00C2181B" w:rsidRPr="005C1658">
        <w:rPr>
          <w:rFonts w:ascii="Times New Roman" w:hAnsi="Times New Roman" w:cs="Times New Roman"/>
          <w:sz w:val="24"/>
          <w:szCs w:val="24"/>
        </w:rPr>
        <w:t>to</w:t>
      </w:r>
      <w:r w:rsidR="00DA3985" w:rsidRPr="005C1658">
        <w:rPr>
          <w:rFonts w:ascii="Times New Roman" w:hAnsi="Times New Roman" w:cs="Times New Roman"/>
          <w:sz w:val="24"/>
          <w:szCs w:val="24"/>
        </w:rPr>
        <w:t xml:space="preserve"> be</w:t>
      </w:r>
      <w:r w:rsidR="00C2181B" w:rsidRPr="005C1658">
        <w:rPr>
          <w:rFonts w:ascii="Times New Roman" w:hAnsi="Times New Roman" w:cs="Times New Roman"/>
          <w:sz w:val="24"/>
          <w:szCs w:val="24"/>
        </w:rPr>
        <w:t xml:space="preserve"> understood </w:t>
      </w:r>
      <w:r w:rsidR="00295DF8" w:rsidRPr="005C1658">
        <w:rPr>
          <w:rFonts w:ascii="Times New Roman" w:hAnsi="Times New Roman" w:cs="Times New Roman"/>
          <w:sz w:val="24"/>
          <w:szCs w:val="24"/>
        </w:rPr>
        <w:t>are not available.</w:t>
      </w:r>
      <w:r w:rsidR="003C7CC3" w:rsidRPr="005C1658">
        <w:rPr>
          <w:rFonts w:ascii="Times New Roman" w:hAnsi="Times New Roman" w:cs="Times New Roman"/>
          <w:sz w:val="24"/>
          <w:szCs w:val="24"/>
        </w:rPr>
        <w:t xml:space="preserve"> </w:t>
      </w:r>
      <w:r w:rsidR="00295DF8" w:rsidRPr="005C1658">
        <w:rPr>
          <w:rFonts w:ascii="Times New Roman" w:hAnsi="Times New Roman" w:cs="Times New Roman"/>
          <w:sz w:val="24"/>
          <w:szCs w:val="24"/>
        </w:rPr>
        <w:t xml:space="preserve">As such, they will have difficulty </w:t>
      </w:r>
      <w:r w:rsidR="002162A1" w:rsidRPr="005C1658">
        <w:rPr>
          <w:rFonts w:ascii="Times New Roman" w:hAnsi="Times New Roman" w:cs="Times New Roman"/>
          <w:sz w:val="24"/>
          <w:szCs w:val="24"/>
        </w:rPr>
        <w:t xml:space="preserve">with </w:t>
      </w:r>
      <w:r w:rsidR="00AA32ED">
        <w:rPr>
          <w:rFonts w:ascii="Times New Roman" w:hAnsi="Times New Roman" w:cs="Times New Roman"/>
          <w:sz w:val="24"/>
          <w:szCs w:val="24"/>
        </w:rPr>
        <w:t>humor</w:t>
      </w:r>
      <w:r w:rsidR="002162A1" w:rsidRPr="005C1658">
        <w:rPr>
          <w:rFonts w:ascii="Times New Roman" w:hAnsi="Times New Roman" w:cs="Times New Roman"/>
          <w:sz w:val="24"/>
          <w:szCs w:val="24"/>
        </w:rPr>
        <w:t xml:space="preserve"> comprehension with</w:t>
      </w:r>
      <w:r w:rsidR="00295DF8" w:rsidRPr="005C1658">
        <w:rPr>
          <w:rFonts w:ascii="Times New Roman" w:hAnsi="Times New Roman" w:cs="Times New Roman"/>
          <w:sz w:val="24"/>
          <w:szCs w:val="24"/>
        </w:rPr>
        <w:t xml:space="preserve"> th</w:t>
      </w:r>
      <w:r w:rsidR="000F102F" w:rsidRPr="005C1658">
        <w:rPr>
          <w:rFonts w:ascii="Times New Roman" w:hAnsi="Times New Roman" w:cs="Times New Roman"/>
          <w:sz w:val="24"/>
          <w:szCs w:val="24"/>
        </w:rPr>
        <w:t>os</w:t>
      </w:r>
      <w:r w:rsidR="00295DF8" w:rsidRPr="005C1658">
        <w:rPr>
          <w:rFonts w:ascii="Times New Roman" w:hAnsi="Times New Roman" w:cs="Times New Roman"/>
          <w:sz w:val="24"/>
          <w:szCs w:val="24"/>
        </w:rPr>
        <w:t>e joke</w:t>
      </w:r>
      <w:r w:rsidR="000F102F" w:rsidRPr="005C1658">
        <w:rPr>
          <w:rFonts w:ascii="Times New Roman" w:hAnsi="Times New Roman" w:cs="Times New Roman"/>
          <w:sz w:val="24"/>
          <w:szCs w:val="24"/>
        </w:rPr>
        <w:t>s</w:t>
      </w:r>
      <w:r w:rsidR="00F34451" w:rsidRPr="005C1658">
        <w:rPr>
          <w:rFonts w:ascii="Times New Roman" w:hAnsi="Times New Roman" w:cs="Times New Roman"/>
          <w:sz w:val="24"/>
          <w:szCs w:val="24"/>
        </w:rPr>
        <w:t xml:space="preserve"> in particular</w:t>
      </w:r>
      <w:r w:rsidR="00295DF8"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295DF8" w:rsidRPr="005C1658">
        <w:rPr>
          <w:rFonts w:ascii="Times New Roman" w:hAnsi="Times New Roman" w:cs="Times New Roman"/>
          <w:sz w:val="24"/>
          <w:szCs w:val="24"/>
        </w:rPr>
        <w:t xml:space="preserve">But not due to any sort of breakdown in the mechanisms that </w:t>
      </w:r>
      <w:r w:rsidR="00DA3985" w:rsidRPr="005C1658">
        <w:rPr>
          <w:rFonts w:ascii="Times New Roman" w:hAnsi="Times New Roman" w:cs="Times New Roman"/>
          <w:sz w:val="24"/>
          <w:szCs w:val="24"/>
        </w:rPr>
        <w:t>produces and sustains a sense of</w:t>
      </w:r>
      <w:r w:rsidR="00295DF8" w:rsidRPr="005C1658">
        <w:rPr>
          <w:rFonts w:ascii="Times New Roman" w:hAnsi="Times New Roman" w:cs="Times New Roman"/>
          <w:sz w:val="24"/>
          <w:szCs w:val="24"/>
        </w:rPr>
        <w:t xml:space="preserve"> </w:t>
      </w:r>
      <w:r w:rsidR="00AA32ED">
        <w:rPr>
          <w:rFonts w:ascii="Times New Roman" w:hAnsi="Times New Roman" w:cs="Times New Roman"/>
          <w:sz w:val="24"/>
          <w:szCs w:val="24"/>
        </w:rPr>
        <w:t>humor</w:t>
      </w:r>
      <w:r w:rsidR="00295DF8" w:rsidRPr="005C1658">
        <w:rPr>
          <w:rFonts w:ascii="Times New Roman" w:hAnsi="Times New Roman" w:cs="Times New Roman"/>
          <w:sz w:val="24"/>
          <w:szCs w:val="24"/>
        </w:rPr>
        <w:t xml:space="preserve">. </w:t>
      </w:r>
      <w:r w:rsidR="0004119F" w:rsidRPr="005C1658">
        <w:rPr>
          <w:rFonts w:ascii="Times New Roman" w:hAnsi="Times New Roman" w:cs="Times New Roman"/>
          <w:sz w:val="24"/>
          <w:szCs w:val="24"/>
        </w:rPr>
        <w:t xml:space="preserve">In the same way that </w:t>
      </w:r>
      <w:r w:rsidRPr="005C1658">
        <w:rPr>
          <w:rFonts w:ascii="Times New Roman" w:hAnsi="Times New Roman" w:cs="Times New Roman"/>
          <w:sz w:val="24"/>
          <w:szCs w:val="24"/>
        </w:rPr>
        <w:t xml:space="preserve">someone who is blind </w:t>
      </w:r>
      <w:r w:rsidR="0004119F" w:rsidRPr="005C1658">
        <w:rPr>
          <w:rFonts w:ascii="Times New Roman" w:hAnsi="Times New Roman" w:cs="Times New Roman"/>
          <w:sz w:val="24"/>
          <w:szCs w:val="24"/>
        </w:rPr>
        <w:t>may be unable to</w:t>
      </w:r>
      <w:r w:rsidRPr="005C1658">
        <w:rPr>
          <w:rFonts w:ascii="Times New Roman" w:hAnsi="Times New Roman" w:cs="Times New Roman"/>
          <w:sz w:val="24"/>
          <w:szCs w:val="24"/>
        </w:rPr>
        <w:t xml:space="preserve"> </w:t>
      </w:r>
      <w:r w:rsidR="0004119F" w:rsidRPr="005C1658">
        <w:rPr>
          <w:rFonts w:ascii="Times New Roman" w:hAnsi="Times New Roman" w:cs="Times New Roman"/>
          <w:sz w:val="24"/>
          <w:szCs w:val="24"/>
        </w:rPr>
        <w:t>identify or appreciate</w:t>
      </w:r>
      <w:r w:rsidRPr="005C1658">
        <w:rPr>
          <w:rFonts w:ascii="Times New Roman" w:hAnsi="Times New Roman" w:cs="Times New Roman"/>
          <w:sz w:val="24"/>
          <w:szCs w:val="24"/>
        </w:rPr>
        <w:t xml:space="preserve"> </w:t>
      </w:r>
      <w:r w:rsidRPr="005C1658">
        <w:rPr>
          <w:rFonts w:ascii="Times New Roman" w:hAnsi="Times New Roman" w:cs="Times New Roman"/>
          <w:sz w:val="24"/>
          <w:szCs w:val="24"/>
        </w:rPr>
        <w:lastRenderedPageBreak/>
        <w:t>certain kind</w:t>
      </w:r>
      <w:r w:rsidR="002D6BF3" w:rsidRPr="005C1658">
        <w:rPr>
          <w:rFonts w:ascii="Times New Roman" w:hAnsi="Times New Roman" w:cs="Times New Roman"/>
          <w:sz w:val="24"/>
          <w:szCs w:val="24"/>
        </w:rPr>
        <w:t>s</w:t>
      </w:r>
      <w:r w:rsidRPr="005C1658">
        <w:rPr>
          <w:rFonts w:ascii="Times New Roman" w:hAnsi="Times New Roman" w:cs="Times New Roman"/>
          <w:sz w:val="24"/>
          <w:szCs w:val="24"/>
        </w:rPr>
        <w:t xml:space="preserve"> of visual </w:t>
      </w:r>
      <w:r w:rsidR="000E6D08" w:rsidRPr="005C1658">
        <w:rPr>
          <w:rFonts w:ascii="Times New Roman" w:hAnsi="Times New Roman" w:cs="Times New Roman"/>
          <w:sz w:val="24"/>
          <w:szCs w:val="24"/>
        </w:rPr>
        <w:t>gags</w:t>
      </w:r>
      <w:r w:rsidR="0004119F" w:rsidRPr="005C1658">
        <w:rPr>
          <w:rFonts w:ascii="Times New Roman" w:hAnsi="Times New Roman" w:cs="Times New Roman"/>
          <w:sz w:val="24"/>
          <w:szCs w:val="24"/>
        </w:rPr>
        <w:t xml:space="preserve">, </w:t>
      </w:r>
      <w:r w:rsidR="0094028A" w:rsidRPr="005C1658">
        <w:rPr>
          <w:rFonts w:ascii="Times New Roman" w:hAnsi="Times New Roman" w:cs="Times New Roman"/>
          <w:sz w:val="24"/>
          <w:szCs w:val="24"/>
        </w:rPr>
        <w:t xml:space="preserve">but </w:t>
      </w:r>
      <w:r w:rsidR="0004119F" w:rsidRPr="005C1658">
        <w:rPr>
          <w:rFonts w:ascii="Times New Roman" w:hAnsi="Times New Roman" w:cs="Times New Roman"/>
          <w:sz w:val="24"/>
          <w:szCs w:val="24"/>
        </w:rPr>
        <w:t>it</w:t>
      </w:r>
      <w:r w:rsidRPr="005C1658">
        <w:rPr>
          <w:rFonts w:ascii="Times New Roman" w:hAnsi="Times New Roman" w:cs="Times New Roman"/>
          <w:sz w:val="24"/>
          <w:szCs w:val="24"/>
        </w:rPr>
        <w:t xml:space="preserve"> </w:t>
      </w:r>
      <w:r w:rsidR="0004119F" w:rsidRPr="005C1658">
        <w:rPr>
          <w:rFonts w:ascii="Times New Roman" w:hAnsi="Times New Roman" w:cs="Times New Roman"/>
          <w:sz w:val="24"/>
          <w:szCs w:val="24"/>
        </w:rPr>
        <w:t xml:space="preserve">would hardly follow that </w:t>
      </w:r>
      <w:r w:rsidRPr="005C1658">
        <w:rPr>
          <w:rFonts w:ascii="Times New Roman" w:hAnsi="Times New Roman" w:cs="Times New Roman"/>
          <w:sz w:val="24"/>
          <w:szCs w:val="24"/>
        </w:rPr>
        <w:t xml:space="preserve">blindness results in a </w:t>
      </w:r>
      <w:r w:rsidR="00AA32ED">
        <w:rPr>
          <w:rFonts w:ascii="Times New Roman" w:hAnsi="Times New Roman" w:cs="Times New Roman"/>
          <w:i/>
          <w:iCs/>
          <w:sz w:val="24"/>
          <w:szCs w:val="24"/>
        </w:rPr>
        <w:t>humor</w:t>
      </w:r>
      <w:r w:rsidR="000F102F" w:rsidRPr="005C1658">
        <w:rPr>
          <w:rFonts w:ascii="Times New Roman" w:hAnsi="Times New Roman" w:cs="Times New Roman"/>
          <w:i/>
          <w:iCs/>
          <w:sz w:val="24"/>
          <w:szCs w:val="24"/>
        </w:rPr>
        <w:t xml:space="preserve"> </w:t>
      </w:r>
      <w:r w:rsidRPr="005C1658">
        <w:rPr>
          <w:rFonts w:ascii="Times New Roman" w:hAnsi="Times New Roman" w:cs="Times New Roman"/>
          <w:sz w:val="24"/>
          <w:szCs w:val="24"/>
        </w:rPr>
        <w:t>deficit</w:t>
      </w:r>
      <w:r w:rsidR="002162A1" w:rsidRPr="005C1658">
        <w:rPr>
          <w:rFonts w:ascii="Times New Roman" w:hAnsi="Times New Roman" w:cs="Times New Roman"/>
          <w:sz w:val="24"/>
          <w:szCs w:val="24"/>
        </w:rPr>
        <w:t xml:space="preserve">, or </w:t>
      </w:r>
      <w:r w:rsidR="00AA32ED">
        <w:rPr>
          <w:rFonts w:ascii="Times New Roman" w:hAnsi="Times New Roman" w:cs="Times New Roman"/>
          <w:sz w:val="24"/>
          <w:szCs w:val="24"/>
        </w:rPr>
        <w:t>humor</w:t>
      </w:r>
      <w:r w:rsidR="002162A1" w:rsidRPr="005C1658">
        <w:rPr>
          <w:rFonts w:ascii="Times New Roman" w:hAnsi="Times New Roman" w:cs="Times New Roman"/>
          <w:sz w:val="24"/>
          <w:szCs w:val="24"/>
        </w:rPr>
        <w:t xml:space="preserve"> </w:t>
      </w:r>
      <w:r w:rsidR="002162A1" w:rsidRPr="005C1658">
        <w:rPr>
          <w:rFonts w:ascii="Times New Roman" w:hAnsi="Times New Roman" w:cs="Times New Roman"/>
          <w:i/>
          <w:iCs/>
          <w:sz w:val="24"/>
          <w:szCs w:val="24"/>
        </w:rPr>
        <w:t xml:space="preserve">comprehension </w:t>
      </w:r>
      <w:r w:rsidR="002162A1" w:rsidRPr="005C1658">
        <w:rPr>
          <w:rFonts w:ascii="Times New Roman" w:hAnsi="Times New Roman" w:cs="Times New Roman"/>
          <w:sz w:val="24"/>
          <w:szCs w:val="24"/>
        </w:rPr>
        <w:t>deficit</w:t>
      </w:r>
      <w:r w:rsidR="0004119F"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FF4903" w:rsidRPr="005C1658">
        <w:rPr>
          <w:rFonts w:ascii="Times New Roman" w:hAnsi="Times New Roman" w:cs="Times New Roman"/>
          <w:sz w:val="24"/>
          <w:szCs w:val="24"/>
        </w:rPr>
        <w:t xml:space="preserve">A fairly well-known joke can </w:t>
      </w:r>
      <w:r w:rsidR="0004119F" w:rsidRPr="005C1658">
        <w:rPr>
          <w:rFonts w:ascii="Times New Roman" w:hAnsi="Times New Roman" w:cs="Times New Roman"/>
          <w:sz w:val="24"/>
          <w:szCs w:val="24"/>
        </w:rPr>
        <w:t xml:space="preserve">help </w:t>
      </w:r>
      <w:r w:rsidR="00FF4903" w:rsidRPr="005C1658">
        <w:rPr>
          <w:rFonts w:ascii="Times New Roman" w:hAnsi="Times New Roman" w:cs="Times New Roman"/>
          <w:sz w:val="24"/>
          <w:szCs w:val="24"/>
        </w:rPr>
        <w:t>illustrate the potential worry here</w:t>
      </w:r>
      <w:r w:rsidR="0004119F" w:rsidRPr="005C1658">
        <w:rPr>
          <w:rFonts w:ascii="Times New Roman" w:hAnsi="Times New Roman" w:cs="Times New Roman"/>
          <w:sz w:val="24"/>
          <w:szCs w:val="24"/>
        </w:rPr>
        <w:t>:</w:t>
      </w:r>
    </w:p>
    <w:p w14:paraId="41E6CC1B" w14:textId="7FFD9C98" w:rsidR="00FF4903" w:rsidRPr="005C1658" w:rsidRDefault="00FF4903"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t xml:space="preserve">In an effort to better understand frog physiology, a scientist trains a healthy four-legged frog to jump on command. The scientist then tries to see how the abilities of the frog are </w:t>
      </w:r>
      <w:r w:rsidR="000F102F" w:rsidRPr="005C1658">
        <w:rPr>
          <w:rFonts w:ascii="Times New Roman" w:hAnsi="Times New Roman" w:cs="Times New Roman"/>
          <w:sz w:val="24"/>
          <w:szCs w:val="24"/>
        </w:rPr>
        <w:t>hindered</w:t>
      </w:r>
      <w:r w:rsidRPr="005C1658">
        <w:rPr>
          <w:rFonts w:ascii="Times New Roman" w:hAnsi="Times New Roman" w:cs="Times New Roman"/>
          <w:sz w:val="24"/>
          <w:szCs w:val="24"/>
        </w:rPr>
        <w:t xml:space="preserve"> </w:t>
      </w:r>
      <w:r w:rsidR="00366354" w:rsidRPr="005C1658">
        <w:rPr>
          <w:rFonts w:ascii="Times New Roman" w:hAnsi="Times New Roman" w:cs="Times New Roman"/>
          <w:sz w:val="24"/>
          <w:szCs w:val="24"/>
        </w:rPr>
        <w:t xml:space="preserve">when </w:t>
      </w:r>
      <w:r w:rsidRPr="005C1658">
        <w:rPr>
          <w:rFonts w:ascii="Times New Roman" w:hAnsi="Times New Roman" w:cs="Times New Roman"/>
          <w:sz w:val="24"/>
          <w:szCs w:val="24"/>
        </w:rPr>
        <w:t xml:space="preserve">its limbs are removed. She first removes one leg, and then instructs the frog to jump. It does. The scientist notes </w:t>
      </w:r>
      <w:r w:rsidR="00366354" w:rsidRPr="005C1658">
        <w:rPr>
          <w:rFonts w:ascii="Times New Roman" w:hAnsi="Times New Roman" w:cs="Times New Roman"/>
          <w:sz w:val="24"/>
          <w:szCs w:val="24"/>
        </w:rPr>
        <w:t xml:space="preserve">in her log </w:t>
      </w:r>
      <w:r w:rsidRPr="005C1658">
        <w:rPr>
          <w:rFonts w:ascii="Times New Roman" w:hAnsi="Times New Roman" w:cs="Times New Roman"/>
          <w:sz w:val="24"/>
          <w:szCs w:val="24"/>
        </w:rPr>
        <w:t xml:space="preserve">that the frog can </w:t>
      </w:r>
      <w:r w:rsidR="00366354" w:rsidRPr="005C1658">
        <w:rPr>
          <w:rFonts w:ascii="Times New Roman" w:hAnsi="Times New Roman" w:cs="Times New Roman"/>
          <w:sz w:val="24"/>
          <w:szCs w:val="24"/>
        </w:rPr>
        <w:t xml:space="preserve">successfully </w:t>
      </w:r>
      <w:r w:rsidRPr="005C1658">
        <w:rPr>
          <w:rFonts w:ascii="Times New Roman" w:hAnsi="Times New Roman" w:cs="Times New Roman"/>
          <w:sz w:val="24"/>
          <w:szCs w:val="24"/>
        </w:rPr>
        <w:t xml:space="preserve">jump with three legs. She then removes the second leg, and instructs the frog to jump again. It does. The scientist notes </w:t>
      </w:r>
      <w:r w:rsidR="00366354" w:rsidRPr="005C1658">
        <w:rPr>
          <w:rFonts w:ascii="Times New Roman" w:hAnsi="Times New Roman" w:cs="Times New Roman"/>
          <w:sz w:val="24"/>
          <w:szCs w:val="24"/>
        </w:rPr>
        <w:t xml:space="preserve">in her log </w:t>
      </w:r>
      <w:r w:rsidRPr="005C1658">
        <w:rPr>
          <w:rFonts w:ascii="Times New Roman" w:hAnsi="Times New Roman" w:cs="Times New Roman"/>
          <w:sz w:val="24"/>
          <w:szCs w:val="24"/>
        </w:rPr>
        <w:t>that the frog can jump with</w:t>
      </w:r>
      <w:r w:rsidR="000E6D08" w:rsidRPr="005C1658">
        <w:rPr>
          <w:rFonts w:ascii="Times New Roman" w:hAnsi="Times New Roman" w:cs="Times New Roman"/>
          <w:sz w:val="24"/>
          <w:szCs w:val="24"/>
        </w:rPr>
        <w:t xml:space="preserve"> just</w:t>
      </w:r>
      <w:r w:rsidRPr="005C1658">
        <w:rPr>
          <w:rFonts w:ascii="Times New Roman" w:hAnsi="Times New Roman" w:cs="Times New Roman"/>
          <w:sz w:val="24"/>
          <w:szCs w:val="24"/>
        </w:rPr>
        <w:t xml:space="preserve"> two legs.</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She then removes the third leg</w:t>
      </w:r>
      <w:r w:rsidR="0004119F"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04119F" w:rsidRPr="005C1658">
        <w:rPr>
          <w:rFonts w:ascii="Times New Roman" w:hAnsi="Times New Roman" w:cs="Times New Roman"/>
          <w:sz w:val="24"/>
          <w:szCs w:val="24"/>
        </w:rPr>
        <w:t>U</w:t>
      </w:r>
      <w:r w:rsidR="00366354" w:rsidRPr="005C1658">
        <w:rPr>
          <w:rFonts w:ascii="Times New Roman" w:hAnsi="Times New Roman" w:cs="Times New Roman"/>
          <w:sz w:val="24"/>
          <w:szCs w:val="24"/>
        </w:rPr>
        <w:t>pon witnessing the frog jump on command a third time</w:t>
      </w:r>
      <w:r w:rsidR="0004119F" w:rsidRPr="005C1658">
        <w:rPr>
          <w:rFonts w:ascii="Times New Roman" w:hAnsi="Times New Roman" w:cs="Times New Roman"/>
          <w:sz w:val="24"/>
          <w:szCs w:val="24"/>
        </w:rPr>
        <w:t>, she</w:t>
      </w:r>
      <w:r w:rsidR="00366354" w:rsidRPr="005C1658">
        <w:rPr>
          <w:rFonts w:ascii="Times New Roman" w:hAnsi="Times New Roman" w:cs="Times New Roman"/>
          <w:sz w:val="24"/>
          <w:szCs w:val="24"/>
        </w:rPr>
        <w:t xml:space="preserve"> notes that the frog can </w:t>
      </w:r>
      <w:r w:rsidR="0004119F" w:rsidRPr="005C1658">
        <w:rPr>
          <w:rFonts w:ascii="Times New Roman" w:hAnsi="Times New Roman" w:cs="Times New Roman"/>
          <w:sz w:val="24"/>
          <w:szCs w:val="24"/>
        </w:rPr>
        <w:t xml:space="preserve">still </w:t>
      </w:r>
      <w:r w:rsidR="00366354" w:rsidRPr="005C1658">
        <w:rPr>
          <w:rFonts w:ascii="Times New Roman" w:hAnsi="Times New Roman" w:cs="Times New Roman"/>
          <w:sz w:val="24"/>
          <w:szCs w:val="24"/>
        </w:rPr>
        <w:t xml:space="preserve">jump </w:t>
      </w:r>
      <w:r w:rsidR="000C69FC" w:rsidRPr="005C1658">
        <w:rPr>
          <w:rFonts w:ascii="Times New Roman" w:hAnsi="Times New Roman" w:cs="Times New Roman"/>
          <w:sz w:val="24"/>
          <w:szCs w:val="24"/>
        </w:rPr>
        <w:t xml:space="preserve">even </w:t>
      </w:r>
      <w:r w:rsidR="00366354" w:rsidRPr="005C1658">
        <w:rPr>
          <w:rFonts w:ascii="Times New Roman" w:hAnsi="Times New Roman" w:cs="Times New Roman"/>
          <w:sz w:val="24"/>
          <w:szCs w:val="24"/>
        </w:rPr>
        <w:t>with a single leg. Finally, she removes the frog’s last leg, and instructs it to jump.</w:t>
      </w:r>
      <w:r w:rsidR="003C7CC3" w:rsidRPr="005C1658">
        <w:rPr>
          <w:rFonts w:ascii="Times New Roman" w:hAnsi="Times New Roman" w:cs="Times New Roman"/>
          <w:sz w:val="24"/>
          <w:szCs w:val="24"/>
        </w:rPr>
        <w:t xml:space="preserve"> </w:t>
      </w:r>
      <w:r w:rsidR="00366354" w:rsidRPr="005C1658">
        <w:rPr>
          <w:rFonts w:ascii="Times New Roman" w:hAnsi="Times New Roman" w:cs="Times New Roman"/>
          <w:sz w:val="24"/>
          <w:szCs w:val="24"/>
        </w:rPr>
        <w:t>The frog does not move.</w:t>
      </w:r>
      <w:r w:rsidR="003C7CC3" w:rsidRPr="005C1658">
        <w:rPr>
          <w:rFonts w:ascii="Times New Roman" w:hAnsi="Times New Roman" w:cs="Times New Roman"/>
          <w:sz w:val="24"/>
          <w:szCs w:val="24"/>
        </w:rPr>
        <w:t xml:space="preserve"> </w:t>
      </w:r>
      <w:r w:rsidR="00366354" w:rsidRPr="005C1658">
        <w:rPr>
          <w:rFonts w:ascii="Times New Roman" w:hAnsi="Times New Roman" w:cs="Times New Roman"/>
          <w:sz w:val="24"/>
          <w:szCs w:val="24"/>
        </w:rPr>
        <w:t>Upon seeing this, she notes in her log “upon having all four legs removed, frog becomes deaf</w:t>
      </w:r>
      <w:r w:rsidR="005C0292">
        <w:rPr>
          <w:rFonts w:ascii="Times New Roman" w:hAnsi="Times New Roman" w:cs="Times New Roman"/>
          <w:sz w:val="24"/>
          <w:szCs w:val="24"/>
        </w:rPr>
        <w:t>.</w:t>
      </w:r>
      <w:r w:rsidR="00366354" w:rsidRPr="005C1658">
        <w:rPr>
          <w:rFonts w:ascii="Times New Roman" w:hAnsi="Times New Roman" w:cs="Times New Roman"/>
          <w:sz w:val="24"/>
          <w:szCs w:val="24"/>
        </w:rPr>
        <w:t>”</w:t>
      </w:r>
      <w:r w:rsidR="00AE2B19" w:rsidRPr="005C1658">
        <w:rPr>
          <w:rFonts w:ascii="Times New Roman" w:hAnsi="Times New Roman" w:cs="Times New Roman"/>
          <w:sz w:val="24"/>
          <w:szCs w:val="24"/>
        </w:rPr>
        <w:t xml:space="preserve"> </w:t>
      </w:r>
    </w:p>
    <w:p w14:paraId="7D38B441" w14:textId="4A65744E" w:rsidR="00C2181B" w:rsidRPr="005C1658" w:rsidRDefault="00DC68E7"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r>
      <w:r w:rsidR="0004119F" w:rsidRPr="005C1658">
        <w:rPr>
          <w:rFonts w:ascii="Times New Roman" w:hAnsi="Times New Roman" w:cs="Times New Roman"/>
          <w:sz w:val="24"/>
          <w:szCs w:val="24"/>
        </w:rPr>
        <w:t xml:space="preserve">The point is that </w:t>
      </w:r>
      <w:r w:rsidRPr="005C1658">
        <w:rPr>
          <w:rFonts w:ascii="Times New Roman" w:hAnsi="Times New Roman" w:cs="Times New Roman"/>
          <w:sz w:val="24"/>
          <w:szCs w:val="24"/>
        </w:rPr>
        <w:t xml:space="preserve">the lack of a clear definition of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and the fact that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takes many different forms, makes it difficult to tell when neurological damage results in </w:t>
      </w:r>
      <w:r w:rsidR="0004119F" w:rsidRPr="005C1658">
        <w:rPr>
          <w:rFonts w:ascii="Times New Roman" w:hAnsi="Times New Roman" w:cs="Times New Roman"/>
          <w:sz w:val="24"/>
          <w:szCs w:val="24"/>
        </w:rPr>
        <w:t>a</w:t>
      </w:r>
      <w:r w:rsidRPr="005C1658">
        <w:rPr>
          <w:rFonts w:ascii="Times New Roman" w:hAnsi="Times New Roman" w:cs="Times New Roman"/>
          <w:i/>
          <w:iCs/>
          <w:sz w:val="24"/>
          <w:szCs w:val="24"/>
        </w:rPr>
        <w:t xml:space="preserve"> </w:t>
      </w:r>
      <w:r w:rsidR="00AA32ED">
        <w:rPr>
          <w:rFonts w:ascii="Times New Roman" w:hAnsi="Times New Roman" w:cs="Times New Roman"/>
          <w:i/>
          <w:iCs/>
          <w:sz w:val="24"/>
          <w:szCs w:val="24"/>
        </w:rPr>
        <w:t>humor</w:t>
      </w:r>
      <w:r w:rsidR="0004119F" w:rsidRPr="005C1658">
        <w:rPr>
          <w:rFonts w:ascii="Times New Roman" w:hAnsi="Times New Roman" w:cs="Times New Roman"/>
          <w:sz w:val="24"/>
          <w:szCs w:val="24"/>
        </w:rPr>
        <w:t xml:space="preserve"> deficit,</w:t>
      </w:r>
      <w:r w:rsidRPr="005C1658">
        <w:rPr>
          <w:rFonts w:ascii="Times New Roman" w:hAnsi="Times New Roman" w:cs="Times New Roman"/>
          <w:sz w:val="24"/>
          <w:szCs w:val="24"/>
        </w:rPr>
        <w:t xml:space="preserve"> or a deficit in some other type of phenomenon.</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If something affects our ability to appreciate certain kinds of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but not others, does this show that there </w:t>
      </w:r>
      <w:r w:rsidR="005F6C20" w:rsidRPr="005C1658">
        <w:rPr>
          <w:rFonts w:ascii="Times New Roman" w:hAnsi="Times New Roman" w:cs="Times New Roman"/>
          <w:sz w:val="24"/>
          <w:szCs w:val="24"/>
        </w:rPr>
        <w:t xml:space="preserve">is </w:t>
      </w:r>
      <w:r w:rsidRPr="005C1658">
        <w:rPr>
          <w:rFonts w:ascii="Times New Roman" w:hAnsi="Times New Roman" w:cs="Times New Roman"/>
          <w:sz w:val="24"/>
          <w:szCs w:val="24"/>
        </w:rPr>
        <w:t xml:space="preserve">a deficit in </w:t>
      </w:r>
      <w:r w:rsidR="00AA32ED">
        <w:rPr>
          <w:rFonts w:ascii="Times New Roman" w:hAnsi="Times New Roman" w:cs="Times New Roman"/>
          <w:sz w:val="24"/>
          <w:szCs w:val="24"/>
        </w:rPr>
        <w:t>humor</w:t>
      </w:r>
      <w:r w:rsidR="005F6C20" w:rsidRPr="005C1658">
        <w:rPr>
          <w:rFonts w:ascii="Times New Roman" w:hAnsi="Times New Roman" w:cs="Times New Roman"/>
          <w:sz w:val="24"/>
          <w:szCs w:val="24"/>
        </w:rPr>
        <w:t xml:space="preserve"> or not</w:t>
      </w:r>
      <w:r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Are there different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mechanisms that are unrelated (just as there are different memory systems)?</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If so, what makes them all instances</w:t>
      </w:r>
      <w:r w:rsidR="0004119F" w:rsidRPr="005C1658">
        <w:rPr>
          <w:rFonts w:ascii="Times New Roman" w:hAnsi="Times New Roman" w:cs="Times New Roman"/>
          <w:sz w:val="24"/>
          <w:szCs w:val="24"/>
        </w:rPr>
        <w:t xml:space="preserve"> of the same type of phenomenon, </w:t>
      </w:r>
      <w:r w:rsidRPr="005C1658">
        <w:rPr>
          <w:rFonts w:ascii="Times New Roman" w:hAnsi="Times New Roman" w:cs="Times New Roman"/>
          <w:sz w:val="24"/>
          <w:szCs w:val="24"/>
        </w:rPr>
        <w:t xml:space="preserve">as opposed to distinct kinds of phenomena </w:t>
      </w:r>
      <w:r w:rsidR="005F6C20" w:rsidRPr="005C1658">
        <w:rPr>
          <w:rFonts w:ascii="Times New Roman" w:hAnsi="Times New Roman" w:cs="Times New Roman"/>
          <w:sz w:val="24"/>
          <w:szCs w:val="24"/>
        </w:rPr>
        <w:t>that we have mistakenly all labelled “humor”</w:t>
      </w:r>
      <w:r w:rsidRPr="005C1658">
        <w:rPr>
          <w:rFonts w:ascii="Times New Roman" w:hAnsi="Times New Roman" w:cs="Times New Roman"/>
          <w:sz w:val="24"/>
          <w:szCs w:val="24"/>
        </w:rPr>
        <w:t>?</w:t>
      </w:r>
      <w:r w:rsidR="005F6C20" w:rsidRPr="005C1658">
        <w:rPr>
          <w:rFonts w:ascii="Times New Roman" w:hAnsi="Times New Roman" w:cs="Times New Roman"/>
          <w:sz w:val="24"/>
          <w:szCs w:val="24"/>
        </w:rPr>
        <w:t xml:space="preserve"> </w:t>
      </w:r>
      <w:r w:rsidR="00C2181B" w:rsidRPr="005C1658">
        <w:rPr>
          <w:rFonts w:ascii="Times New Roman" w:hAnsi="Times New Roman" w:cs="Times New Roman"/>
          <w:sz w:val="24"/>
          <w:szCs w:val="24"/>
        </w:rPr>
        <w:t xml:space="preserve">Again, confusion surrounding how we define </w:t>
      </w:r>
      <w:r w:rsidR="00AA32ED">
        <w:rPr>
          <w:rFonts w:ascii="Times New Roman" w:hAnsi="Times New Roman" w:cs="Times New Roman"/>
          <w:sz w:val="24"/>
          <w:szCs w:val="24"/>
        </w:rPr>
        <w:t>humor</w:t>
      </w:r>
      <w:r w:rsidR="00C2181B" w:rsidRPr="005C1658">
        <w:rPr>
          <w:rFonts w:ascii="Times New Roman" w:hAnsi="Times New Roman" w:cs="Times New Roman"/>
          <w:sz w:val="24"/>
          <w:szCs w:val="24"/>
        </w:rPr>
        <w:t xml:space="preserve"> and what counts as instances of it provides serious obstacles to identifying what exactly a deficit in </w:t>
      </w:r>
      <w:r w:rsidR="00AA32ED">
        <w:rPr>
          <w:rFonts w:ascii="Times New Roman" w:hAnsi="Times New Roman" w:cs="Times New Roman"/>
          <w:sz w:val="24"/>
          <w:szCs w:val="24"/>
        </w:rPr>
        <w:t>humor</w:t>
      </w:r>
      <w:r w:rsidR="00C2181B" w:rsidRPr="005C1658">
        <w:rPr>
          <w:rFonts w:ascii="Times New Roman" w:hAnsi="Times New Roman" w:cs="Times New Roman"/>
          <w:sz w:val="24"/>
          <w:szCs w:val="24"/>
        </w:rPr>
        <w:t xml:space="preserve"> would look like, and whether what seems like a deficit in </w:t>
      </w:r>
      <w:r w:rsidR="00AA32ED">
        <w:rPr>
          <w:rFonts w:ascii="Times New Roman" w:hAnsi="Times New Roman" w:cs="Times New Roman"/>
          <w:sz w:val="24"/>
          <w:szCs w:val="24"/>
        </w:rPr>
        <w:t>humor</w:t>
      </w:r>
      <w:r w:rsidR="00C2181B" w:rsidRPr="005C1658">
        <w:rPr>
          <w:rFonts w:ascii="Times New Roman" w:hAnsi="Times New Roman" w:cs="Times New Roman"/>
          <w:sz w:val="24"/>
          <w:szCs w:val="24"/>
        </w:rPr>
        <w:t xml:space="preserve"> </w:t>
      </w:r>
      <w:r w:rsidR="00DA3985" w:rsidRPr="005C1658">
        <w:rPr>
          <w:rFonts w:ascii="Times New Roman" w:hAnsi="Times New Roman" w:cs="Times New Roman"/>
          <w:sz w:val="24"/>
          <w:szCs w:val="24"/>
        </w:rPr>
        <w:t>may</w:t>
      </w:r>
      <w:r w:rsidR="00C2181B" w:rsidRPr="005C1658">
        <w:rPr>
          <w:rFonts w:ascii="Times New Roman" w:hAnsi="Times New Roman" w:cs="Times New Roman"/>
          <w:sz w:val="24"/>
          <w:szCs w:val="24"/>
        </w:rPr>
        <w:t xml:space="preserve"> in fact </w:t>
      </w:r>
      <w:r w:rsidR="00DA3985" w:rsidRPr="005C1658">
        <w:rPr>
          <w:rFonts w:ascii="Times New Roman" w:hAnsi="Times New Roman" w:cs="Times New Roman"/>
          <w:sz w:val="24"/>
          <w:szCs w:val="24"/>
        </w:rPr>
        <w:t xml:space="preserve">be </w:t>
      </w:r>
      <w:r w:rsidR="00C2181B" w:rsidRPr="005C1658">
        <w:rPr>
          <w:rFonts w:ascii="Times New Roman" w:hAnsi="Times New Roman" w:cs="Times New Roman"/>
          <w:sz w:val="24"/>
          <w:szCs w:val="24"/>
        </w:rPr>
        <w:t>a deficit in something else.</w:t>
      </w:r>
    </w:p>
    <w:p w14:paraId="7AE205D6" w14:textId="3A5702B4" w:rsidR="00C2181B" w:rsidRPr="005C1658" w:rsidRDefault="00DA3985"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lastRenderedPageBreak/>
        <w:tab/>
        <w:t xml:space="preserve">With these sorts of obstacles facing the cognitive study of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one would expect caution </w:t>
      </w:r>
      <w:r w:rsidR="00D93C91" w:rsidRPr="005C1658">
        <w:rPr>
          <w:rFonts w:ascii="Times New Roman" w:hAnsi="Times New Roman" w:cs="Times New Roman"/>
          <w:sz w:val="24"/>
          <w:szCs w:val="24"/>
        </w:rPr>
        <w:t>with</w:t>
      </w:r>
      <w:r w:rsidRPr="005C1658">
        <w:rPr>
          <w:rFonts w:ascii="Times New Roman" w:hAnsi="Times New Roman" w:cs="Times New Roman"/>
          <w:sz w:val="24"/>
          <w:szCs w:val="24"/>
        </w:rPr>
        <w:t xml:space="preserve"> the sorts of </w:t>
      </w:r>
      <w:r w:rsidR="00D93C91" w:rsidRPr="005C1658">
        <w:rPr>
          <w:rFonts w:ascii="Times New Roman" w:hAnsi="Times New Roman" w:cs="Times New Roman"/>
          <w:sz w:val="24"/>
          <w:szCs w:val="24"/>
        </w:rPr>
        <w:t xml:space="preserve">scientific </w:t>
      </w:r>
      <w:r w:rsidRPr="005C1658">
        <w:rPr>
          <w:rFonts w:ascii="Times New Roman" w:hAnsi="Times New Roman" w:cs="Times New Roman"/>
          <w:sz w:val="24"/>
          <w:szCs w:val="24"/>
        </w:rPr>
        <w:t xml:space="preserve">generalizations one makes </w:t>
      </w:r>
      <w:r w:rsidR="00D93C91" w:rsidRPr="005C1658">
        <w:rPr>
          <w:rFonts w:ascii="Times New Roman" w:hAnsi="Times New Roman" w:cs="Times New Roman"/>
          <w:sz w:val="24"/>
          <w:szCs w:val="24"/>
        </w:rPr>
        <w:t>regarding</w:t>
      </w:r>
      <w:r w:rsidRPr="005C1658">
        <w:rPr>
          <w:rFonts w:ascii="Times New Roman" w:hAnsi="Times New Roman" w:cs="Times New Roman"/>
          <w:sz w:val="24"/>
          <w:szCs w:val="24"/>
        </w:rPr>
        <w:t xml:space="preserve">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Being too quick to jump to conclusions about underlying mechanisms, their functions, and their evolutionary origins, can cause even greater confusion in the study of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by assuming the phenomenon is more well defined than it is</w:t>
      </w:r>
      <w:r w:rsidR="00C330BE"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C330BE" w:rsidRPr="005C1658">
        <w:rPr>
          <w:rFonts w:ascii="Times New Roman" w:hAnsi="Times New Roman" w:cs="Times New Roman"/>
          <w:sz w:val="24"/>
          <w:szCs w:val="24"/>
        </w:rPr>
        <w:t>o</w:t>
      </w:r>
      <w:r w:rsidRPr="005C1658">
        <w:rPr>
          <w:rFonts w:ascii="Times New Roman" w:hAnsi="Times New Roman" w:cs="Times New Roman"/>
          <w:sz w:val="24"/>
          <w:szCs w:val="24"/>
        </w:rPr>
        <w:t>r by smuggling in unjustified assumptions about</w:t>
      </w:r>
      <w:r w:rsidR="00C330BE" w:rsidRPr="005C1658">
        <w:rPr>
          <w:rFonts w:ascii="Times New Roman" w:hAnsi="Times New Roman" w:cs="Times New Roman"/>
          <w:sz w:val="24"/>
          <w:szCs w:val="24"/>
        </w:rPr>
        <w:t xml:space="preserve"> it</w:t>
      </w:r>
      <w:r w:rsidR="007A436A" w:rsidRPr="005C1658">
        <w:rPr>
          <w:rFonts w:ascii="Times New Roman" w:hAnsi="Times New Roman" w:cs="Times New Roman"/>
          <w:sz w:val="24"/>
          <w:szCs w:val="24"/>
        </w:rPr>
        <w:t>s occurrences and deficits</w:t>
      </w:r>
      <w:r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And yet this </w:t>
      </w:r>
      <w:r w:rsidR="000F102F" w:rsidRPr="005C1658">
        <w:rPr>
          <w:rFonts w:ascii="Times New Roman" w:hAnsi="Times New Roman" w:cs="Times New Roman"/>
          <w:sz w:val="24"/>
          <w:szCs w:val="24"/>
        </w:rPr>
        <w:t>ha</w:t>
      </w:r>
      <w:r w:rsidRPr="005C1658">
        <w:rPr>
          <w:rFonts w:ascii="Times New Roman" w:hAnsi="Times New Roman" w:cs="Times New Roman"/>
          <w:sz w:val="24"/>
          <w:szCs w:val="24"/>
        </w:rPr>
        <w:t>s</w:t>
      </w:r>
      <w:r w:rsidR="000F102F" w:rsidRPr="005C1658">
        <w:rPr>
          <w:rFonts w:ascii="Times New Roman" w:hAnsi="Times New Roman" w:cs="Times New Roman"/>
          <w:sz w:val="24"/>
          <w:szCs w:val="24"/>
        </w:rPr>
        <w:t xml:space="preserve"> been</w:t>
      </w:r>
      <w:r w:rsidRPr="005C1658">
        <w:rPr>
          <w:rFonts w:ascii="Times New Roman" w:hAnsi="Times New Roman" w:cs="Times New Roman"/>
          <w:sz w:val="24"/>
          <w:szCs w:val="24"/>
        </w:rPr>
        <w:t xml:space="preserve"> </w:t>
      </w:r>
      <w:r w:rsidR="00C330BE" w:rsidRPr="005C1658">
        <w:rPr>
          <w:rFonts w:ascii="Times New Roman" w:hAnsi="Times New Roman" w:cs="Times New Roman"/>
          <w:sz w:val="24"/>
          <w:szCs w:val="24"/>
        </w:rPr>
        <w:t xml:space="preserve">surprisingly common in the </w:t>
      </w:r>
      <w:r w:rsidR="007A436A" w:rsidRPr="005C1658">
        <w:rPr>
          <w:rFonts w:ascii="Times New Roman" w:hAnsi="Times New Roman" w:cs="Times New Roman"/>
          <w:sz w:val="24"/>
          <w:szCs w:val="24"/>
        </w:rPr>
        <w:t xml:space="preserve">cognitive </w:t>
      </w:r>
      <w:r w:rsidR="00C330BE" w:rsidRPr="005C1658">
        <w:rPr>
          <w:rFonts w:ascii="Times New Roman" w:hAnsi="Times New Roman" w:cs="Times New Roman"/>
          <w:sz w:val="24"/>
          <w:szCs w:val="24"/>
        </w:rPr>
        <w:t xml:space="preserve">literature, adding </w:t>
      </w:r>
      <w:r w:rsidR="007A436A" w:rsidRPr="005C1658">
        <w:rPr>
          <w:rFonts w:ascii="Times New Roman" w:hAnsi="Times New Roman" w:cs="Times New Roman"/>
          <w:sz w:val="24"/>
          <w:szCs w:val="24"/>
        </w:rPr>
        <w:t xml:space="preserve">to </w:t>
      </w:r>
      <w:r w:rsidR="00C330BE" w:rsidRPr="005C1658">
        <w:rPr>
          <w:rFonts w:ascii="Times New Roman" w:hAnsi="Times New Roman" w:cs="Times New Roman"/>
          <w:sz w:val="24"/>
          <w:szCs w:val="24"/>
        </w:rPr>
        <w:t xml:space="preserve">the obstacles that a cognitive theory of </w:t>
      </w:r>
      <w:r w:rsidR="00AA32ED">
        <w:rPr>
          <w:rFonts w:ascii="Times New Roman" w:hAnsi="Times New Roman" w:cs="Times New Roman"/>
          <w:sz w:val="24"/>
          <w:szCs w:val="24"/>
        </w:rPr>
        <w:t>humor</w:t>
      </w:r>
      <w:r w:rsidR="00C330BE" w:rsidRPr="005C1658">
        <w:rPr>
          <w:rFonts w:ascii="Times New Roman" w:hAnsi="Times New Roman" w:cs="Times New Roman"/>
          <w:sz w:val="24"/>
          <w:szCs w:val="24"/>
        </w:rPr>
        <w:t xml:space="preserve"> </w:t>
      </w:r>
      <w:r w:rsidR="00B93841" w:rsidRPr="005C1658">
        <w:rPr>
          <w:rFonts w:ascii="Times New Roman" w:hAnsi="Times New Roman" w:cs="Times New Roman"/>
          <w:sz w:val="24"/>
          <w:szCs w:val="24"/>
        </w:rPr>
        <w:t>must now overcome</w:t>
      </w:r>
      <w:r w:rsidR="007A436A" w:rsidRPr="005C1658">
        <w:rPr>
          <w:rFonts w:ascii="Times New Roman" w:hAnsi="Times New Roman" w:cs="Times New Roman"/>
          <w:sz w:val="24"/>
          <w:szCs w:val="24"/>
        </w:rPr>
        <w:t>.</w:t>
      </w:r>
      <w:r w:rsidR="00AE2B19" w:rsidRPr="005C1658">
        <w:rPr>
          <w:rFonts w:ascii="Times New Roman" w:hAnsi="Times New Roman" w:cs="Times New Roman"/>
          <w:sz w:val="24"/>
          <w:szCs w:val="24"/>
        </w:rPr>
        <w:t xml:space="preserve"> </w:t>
      </w:r>
      <w:r w:rsidR="007A436A" w:rsidRPr="005C1658">
        <w:rPr>
          <w:rFonts w:ascii="Times New Roman" w:hAnsi="Times New Roman" w:cs="Times New Roman"/>
          <w:sz w:val="24"/>
          <w:szCs w:val="24"/>
        </w:rPr>
        <w:t>It is to these concerns that we turn to next.</w:t>
      </w:r>
    </w:p>
    <w:p w14:paraId="7B493AAF" w14:textId="042C42F2" w:rsidR="005F6C20" w:rsidRPr="005C1658" w:rsidRDefault="005F6C20" w:rsidP="00CF68AF">
      <w:pPr>
        <w:spacing w:line="480" w:lineRule="auto"/>
        <w:jc w:val="both"/>
        <w:rPr>
          <w:rFonts w:ascii="Times New Roman" w:hAnsi="Times New Roman" w:cs="Times New Roman"/>
          <w:sz w:val="24"/>
          <w:szCs w:val="24"/>
        </w:rPr>
      </w:pPr>
    </w:p>
    <w:p w14:paraId="3110E1F5" w14:textId="1C3125E8" w:rsidR="00CC5D2F" w:rsidRPr="00904ACC" w:rsidRDefault="00A96776" w:rsidP="00CF68AF">
      <w:pPr>
        <w:spacing w:line="480" w:lineRule="auto"/>
        <w:jc w:val="both"/>
        <w:rPr>
          <w:rFonts w:ascii="Times New Roman" w:hAnsi="Times New Roman" w:cs="Times New Roman"/>
          <w:b/>
          <w:bCs/>
          <w:sz w:val="24"/>
          <w:szCs w:val="24"/>
        </w:rPr>
      </w:pPr>
      <w:r w:rsidRPr="00904ACC">
        <w:rPr>
          <w:rFonts w:ascii="Times New Roman" w:hAnsi="Times New Roman" w:cs="Times New Roman"/>
          <w:b/>
          <w:bCs/>
          <w:sz w:val="24"/>
          <w:szCs w:val="24"/>
        </w:rPr>
        <w:t>4</w:t>
      </w:r>
      <w:r w:rsidR="00CC5D2F" w:rsidRPr="00904ACC">
        <w:rPr>
          <w:rFonts w:ascii="Times New Roman" w:hAnsi="Times New Roman" w:cs="Times New Roman"/>
          <w:b/>
          <w:bCs/>
          <w:sz w:val="24"/>
          <w:szCs w:val="24"/>
        </w:rPr>
        <w:t>. Jumping t</w:t>
      </w:r>
      <w:r w:rsidR="00622DA9" w:rsidRPr="00904ACC">
        <w:rPr>
          <w:rFonts w:ascii="Times New Roman" w:hAnsi="Times New Roman" w:cs="Times New Roman"/>
          <w:b/>
          <w:bCs/>
          <w:sz w:val="24"/>
          <w:szCs w:val="24"/>
        </w:rPr>
        <w:t>he Gun</w:t>
      </w:r>
    </w:p>
    <w:p w14:paraId="0E7EF799" w14:textId="77777777" w:rsidR="005925C8" w:rsidRPr="005C1658" w:rsidRDefault="005925C8" w:rsidP="00CF68AF">
      <w:pPr>
        <w:spacing w:line="480" w:lineRule="auto"/>
        <w:jc w:val="both"/>
        <w:rPr>
          <w:rFonts w:ascii="Times New Roman" w:hAnsi="Times New Roman" w:cs="Times New Roman"/>
          <w:sz w:val="24"/>
          <w:szCs w:val="24"/>
        </w:rPr>
      </w:pPr>
    </w:p>
    <w:p w14:paraId="3FF2C483" w14:textId="42AAEE37" w:rsidR="009B4BF5" w:rsidRPr="005C1658" w:rsidRDefault="007D2EB7"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Given the complications </w:t>
      </w:r>
      <w:r w:rsidR="00ED4961" w:rsidRPr="005C1658">
        <w:rPr>
          <w:rFonts w:ascii="Times New Roman" w:hAnsi="Times New Roman" w:cs="Times New Roman"/>
          <w:sz w:val="24"/>
          <w:szCs w:val="24"/>
        </w:rPr>
        <w:t xml:space="preserve">surrounding </w:t>
      </w:r>
      <w:r w:rsidR="007F50F3" w:rsidRPr="005C1658">
        <w:rPr>
          <w:rFonts w:ascii="Times New Roman" w:hAnsi="Times New Roman" w:cs="Times New Roman"/>
          <w:sz w:val="24"/>
          <w:szCs w:val="24"/>
        </w:rPr>
        <w:t xml:space="preserve">the way we define </w:t>
      </w:r>
      <w:r w:rsidR="00AA32ED">
        <w:rPr>
          <w:rFonts w:ascii="Times New Roman" w:hAnsi="Times New Roman" w:cs="Times New Roman"/>
          <w:sz w:val="24"/>
          <w:szCs w:val="24"/>
        </w:rPr>
        <w:t>humor</w:t>
      </w:r>
      <w:r w:rsidR="007F50F3" w:rsidRPr="005C1658">
        <w:rPr>
          <w:rFonts w:ascii="Times New Roman" w:hAnsi="Times New Roman" w:cs="Times New Roman"/>
          <w:sz w:val="24"/>
          <w:szCs w:val="24"/>
        </w:rPr>
        <w:t xml:space="preserve">, </w:t>
      </w:r>
      <w:r w:rsidR="00883FAF" w:rsidRPr="005C1658">
        <w:rPr>
          <w:rFonts w:ascii="Times New Roman" w:hAnsi="Times New Roman" w:cs="Times New Roman"/>
          <w:sz w:val="24"/>
          <w:szCs w:val="24"/>
        </w:rPr>
        <w:t xml:space="preserve">our ability to </w:t>
      </w:r>
      <w:r w:rsidR="007F50F3" w:rsidRPr="005C1658">
        <w:rPr>
          <w:rFonts w:ascii="Times New Roman" w:hAnsi="Times New Roman" w:cs="Times New Roman"/>
          <w:sz w:val="24"/>
          <w:szCs w:val="24"/>
        </w:rPr>
        <w:t>identify its occurrence</w:t>
      </w:r>
      <w:r w:rsidR="00832CC4" w:rsidRPr="005C1658">
        <w:rPr>
          <w:rFonts w:ascii="Times New Roman" w:hAnsi="Times New Roman" w:cs="Times New Roman"/>
          <w:sz w:val="24"/>
          <w:szCs w:val="24"/>
        </w:rPr>
        <w:t>s</w:t>
      </w:r>
      <w:r w:rsidR="007F50F3" w:rsidRPr="005C1658">
        <w:rPr>
          <w:rFonts w:ascii="Times New Roman" w:hAnsi="Times New Roman" w:cs="Times New Roman"/>
          <w:sz w:val="24"/>
          <w:szCs w:val="24"/>
        </w:rPr>
        <w:t xml:space="preserve"> and deficits, and</w:t>
      </w:r>
      <w:r w:rsidR="00883FAF" w:rsidRPr="005C1658">
        <w:rPr>
          <w:rFonts w:ascii="Times New Roman" w:hAnsi="Times New Roman" w:cs="Times New Roman"/>
          <w:sz w:val="24"/>
          <w:szCs w:val="24"/>
        </w:rPr>
        <w:t xml:space="preserve"> to</w:t>
      </w:r>
      <w:r w:rsidR="007F50F3" w:rsidRPr="005C1658">
        <w:rPr>
          <w:rFonts w:ascii="Times New Roman" w:hAnsi="Times New Roman" w:cs="Times New Roman"/>
          <w:sz w:val="24"/>
          <w:szCs w:val="24"/>
        </w:rPr>
        <w:t xml:space="preserve"> locate its underlying causal mechanisms, </w:t>
      </w:r>
      <w:r w:rsidR="009B4BF5" w:rsidRPr="005C1658">
        <w:rPr>
          <w:rFonts w:ascii="Times New Roman" w:hAnsi="Times New Roman" w:cs="Times New Roman"/>
          <w:sz w:val="24"/>
          <w:szCs w:val="24"/>
        </w:rPr>
        <w:t xml:space="preserve">we must be cautious </w:t>
      </w:r>
      <w:r w:rsidR="006822C6" w:rsidRPr="005C1658">
        <w:rPr>
          <w:rFonts w:ascii="Times New Roman" w:hAnsi="Times New Roman" w:cs="Times New Roman"/>
          <w:sz w:val="24"/>
          <w:szCs w:val="24"/>
        </w:rPr>
        <w:t>about</w:t>
      </w:r>
      <w:r w:rsidR="009B4BF5" w:rsidRPr="005C1658">
        <w:rPr>
          <w:rFonts w:ascii="Times New Roman" w:hAnsi="Times New Roman" w:cs="Times New Roman"/>
          <w:sz w:val="24"/>
          <w:szCs w:val="24"/>
        </w:rPr>
        <w:t xml:space="preserve"> the sorts of generalizations we make about </w:t>
      </w:r>
      <w:r w:rsidR="00AA32ED">
        <w:rPr>
          <w:rFonts w:ascii="Times New Roman" w:hAnsi="Times New Roman" w:cs="Times New Roman"/>
          <w:sz w:val="24"/>
          <w:szCs w:val="24"/>
        </w:rPr>
        <w:t>humor</w:t>
      </w:r>
      <w:r w:rsidR="009B4BF5"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9B4BF5" w:rsidRPr="005C1658">
        <w:rPr>
          <w:rFonts w:ascii="Times New Roman" w:hAnsi="Times New Roman" w:cs="Times New Roman"/>
          <w:sz w:val="24"/>
          <w:szCs w:val="24"/>
        </w:rPr>
        <w:t xml:space="preserve">The temptation to assume that the phenomenon is more well defined than it is, or that we </w:t>
      </w:r>
      <w:r w:rsidR="006822C6" w:rsidRPr="005C1658">
        <w:rPr>
          <w:rFonts w:ascii="Times New Roman" w:hAnsi="Times New Roman" w:cs="Times New Roman"/>
          <w:sz w:val="24"/>
          <w:szCs w:val="24"/>
        </w:rPr>
        <w:t xml:space="preserve">can </w:t>
      </w:r>
      <w:r w:rsidR="009B4BF5" w:rsidRPr="005C1658">
        <w:rPr>
          <w:rFonts w:ascii="Times New Roman" w:hAnsi="Times New Roman" w:cs="Times New Roman"/>
          <w:sz w:val="24"/>
          <w:szCs w:val="24"/>
        </w:rPr>
        <w:t xml:space="preserve">clearly identify its presence or absence </w:t>
      </w:r>
      <w:r w:rsidR="006822C6" w:rsidRPr="005C1658">
        <w:rPr>
          <w:rFonts w:ascii="Times New Roman" w:hAnsi="Times New Roman" w:cs="Times New Roman"/>
          <w:sz w:val="24"/>
          <w:szCs w:val="24"/>
        </w:rPr>
        <w:t xml:space="preserve">in </w:t>
      </w:r>
      <w:r w:rsidR="005B4AEB" w:rsidRPr="005C1658">
        <w:rPr>
          <w:rFonts w:ascii="Times New Roman" w:hAnsi="Times New Roman" w:cs="Times New Roman"/>
          <w:sz w:val="24"/>
          <w:szCs w:val="24"/>
        </w:rPr>
        <w:t>contentious</w:t>
      </w:r>
      <w:r w:rsidR="006822C6" w:rsidRPr="005C1658">
        <w:rPr>
          <w:rFonts w:ascii="Times New Roman" w:hAnsi="Times New Roman" w:cs="Times New Roman"/>
          <w:sz w:val="24"/>
          <w:szCs w:val="24"/>
        </w:rPr>
        <w:t xml:space="preserve"> context</w:t>
      </w:r>
      <w:r w:rsidR="005B4AEB" w:rsidRPr="005C1658">
        <w:rPr>
          <w:rFonts w:ascii="Times New Roman" w:hAnsi="Times New Roman" w:cs="Times New Roman"/>
          <w:sz w:val="24"/>
          <w:szCs w:val="24"/>
        </w:rPr>
        <w:t>s</w:t>
      </w:r>
      <w:r w:rsidR="006822C6" w:rsidRPr="005C1658">
        <w:rPr>
          <w:rFonts w:ascii="Times New Roman" w:hAnsi="Times New Roman" w:cs="Times New Roman"/>
          <w:sz w:val="24"/>
          <w:szCs w:val="24"/>
        </w:rPr>
        <w:t>, must be resisted</w:t>
      </w:r>
      <w:r w:rsidR="005B4AEB" w:rsidRPr="005C1658">
        <w:rPr>
          <w:rFonts w:ascii="Times New Roman" w:hAnsi="Times New Roman" w:cs="Times New Roman"/>
          <w:sz w:val="24"/>
          <w:szCs w:val="24"/>
        </w:rPr>
        <w:t xml:space="preserve"> if we are to proceed responsibly.</w:t>
      </w:r>
      <w:r w:rsidR="00DA3985" w:rsidRPr="005C1658">
        <w:rPr>
          <w:rFonts w:ascii="Times New Roman" w:hAnsi="Times New Roman" w:cs="Times New Roman"/>
          <w:sz w:val="24"/>
          <w:szCs w:val="24"/>
        </w:rPr>
        <w:t xml:space="preserve"> To illustrate the sorts of dangers that such </w:t>
      </w:r>
      <w:r w:rsidR="000F102F" w:rsidRPr="005C1658">
        <w:rPr>
          <w:rFonts w:ascii="Times New Roman" w:hAnsi="Times New Roman" w:cs="Times New Roman"/>
          <w:sz w:val="24"/>
          <w:szCs w:val="24"/>
        </w:rPr>
        <w:t>temptations</w:t>
      </w:r>
      <w:r w:rsidR="00DA3985" w:rsidRPr="005C1658">
        <w:rPr>
          <w:rFonts w:ascii="Times New Roman" w:hAnsi="Times New Roman" w:cs="Times New Roman"/>
          <w:sz w:val="24"/>
          <w:szCs w:val="24"/>
        </w:rPr>
        <w:t xml:space="preserve"> </w:t>
      </w:r>
      <w:r w:rsidR="000F102F" w:rsidRPr="005C1658">
        <w:rPr>
          <w:rFonts w:ascii="Times New Roman" w:hAnsi="Times New Roman" w:cs="Times New Roman"/>
          <w:sz w:val="24"/>
          <w:szCs w:val="24"/>
        </w:rPr>
        <w:t>offer</w:t>
      </w:r>
      <w:r w:rsidR="00DA3985" w:rsidRPr="005C1658">
        <w:rPr>
          <w:rFonts w:ascii="Times New Roman" w:hAnsi="Times New Roman" w:cs="Times New Roman"/>
          <w:sz w:val="24"/>
          <w:szCs w:val="24"/>
        </w:rPr>
        <w:t>, consider the following cases.</w:t>
      </w:r>
    </w:p>
    <w:p w14:paraId="37751C21" w14:textId="4CC9F62F" w:rsidR="0092055A" w:rsidRPr="005C1658" w:rsidRDefault="009B4BF5" w:rsidP="00CF68AF">
      <w:pPr>
        <w:spacing w:line="480" w:lineRule="auto"/>
        <w:jc w:val="both"/>
        <w:rPr>
          <w:rFonts w:ascii="Times New Roman" w:hAnsi="Times New Roman" w:cs="Times New Roman"/>
          <w:spacing w:val="4"/>
          <w:sz w:val="24"/>
          <w:szCs w:val="24"/>
          <w:shd w:val="clear" w:color="auto" w:fill="FCFCFC"/>
        </w:rPr>
      </w:pPr>
      <w:r w:rsidRPr="005C1658">
        <w:rPr>
          <w:rFonts w:ascii="Times New Roman" w:hAnsi="Times New Roman" w:cs="Times New Roman"/>
          <w:sz w:val="24"/>
          <w:szCs w:val="24"/>
        </w:rPr>
        <w:tab/>
      </w:r>
      <w:r w:rsidR="00DA3985" w:rsidRPr="005C1658">
        <w:rPr>
          <w:rFonts w:ascii="Times New Roman" w:hAnsi="Times New Roman" w:cs="Times New Roman"/>
          <w:sz w:val="24"/>
          <w:szCs w:val="24"/>
        </w:rPr>
        <w:t>First</w:t>
      </w:r>
      <w:r w:rsidRPr="005C1658">
        <w:rPr>
          <w:rFonts w:ascii="Times New Roman" w:hAnsi="Times New Roman" w:cs="Times New Roman"/>
          <w:sz w:val="24"/>
          <w:szCs w:val="24"/>
        </w:rPr>
        <w:t xml:space="preserve">, </w:t>
      </w:r>
      <w:r w:rsidR="002877FE" w:rsidRPr="005C1658">
        <w:rPr>
          <w:rFonts w:ascii="Times New Roman" w:hAnsi="Times New Roman" w:cs="Times New Roman"/>
          <w:sz w:val="24"/>
          <w:szCs w:val="24"/>
        </w:rPr>
        <w:t xml:space="preserve">consider </w:t>
      </w:r>
      <w:proofErr w:type="spellStart"/>
      <w:r w:rsidR="00C40FE8" w:rsidRPr="005C1658">
        <w:rPr>
          <w:rFonts w:ascii="Times New Roman" w:hAnsi="Times New Roman" w:cs="Times New Roman"/>
          <w:sz w:val="24"/>
          <w:szCs w:val="24"/>
        </w:rPr>
        <w:t>Rozengurt’s</w:t>
      </w:r>
      <w:proofErr w:type="spellEnd"/>
      <w:r w:rsidR="00C40FE8" w:rsidRPr="005C1658">
        <w:rPr>
          <w:rFonts w:ascii="Times New Roman" w:hAnsi="Times New Roman" w:cs="Times New Roman"/>
          <w:sz w:val="24"/>
          <w:szCs w:val="24"/>
        </w:rPr>
        <w:t xml:space="preserve"> </w:t>
      </w:r>
      <w:r w:rsidR="00832CC4" w:rsidRPr="005C1658">
        <w:rPr>
          <w:rFonts w:ascii="Times New Roman" w:hAnsi="Times New Roman" w:cs="Times New Roman"/>
          <w:sz w:val="24"/>
          <w:szCs w:val="24"/>
        </w:rPr>
        <w:t>claim that “</w:t>
      </w:r>
      <w:r w:rsidR="00C40FE8" w:rsidRPr="005C1658">
        <w:rPr>
          <w:rFonts w:ascii="Times New Roman" w:hAnsi="Times New Roman" w:cs="Times New Roman"/>
          <w:sz w:val="24"/>
          <w:szCs w:val="24"/>
        </w:rPr>
        <w:t>Humor is a very interesting phenomenon in human cognitive and emotional processing, and it is unique for human beings</w:t>
      </w:r>
      <w:r w:rsidR="00832CC4" w:rsidRPr="005C1658">
        <w:rPr>
          <w:rFonts w:ascii="Times New Roman" w:hAnsi="Times New Roman" w:cs="Times New Roman"/>
          <w:sz w:val="24"/>
          <w:szCs w:val="24"/>
        </w:rPr>
        <w:t>” (</w:t>
      </w:r>
      <w:r w:rsidR="00B2026F" w:rsidRPr="005C1658">
        <w:rPr>
          <w:rFonts w:ascii="Times New Roman" w:hAnsi="Times New Roman" w:cs="Times New Roman"/>
          <w:sz w:val="24"/>
          <w:szCs w:val="24"/>
        </w:rPr>
        <w:t xml:space="preserve">2011, </w:t>
      </w:r>
      <w:r w:rsidR="00832CC4" w:rsidRPr="005C1658">
        <w:rPr>
          <w:rFonts w:ascii="Times New Roman" w:hAnsi="Times New Roman" w:cs="Times New Roman"/>
          <w:sz w:val="24"/>
          <w:szCs w:val="24"/>
        </w:rPr>
        <w:t>71).</w:t>
      </w:r>
      <w:r w:rsidR="003C7CC3" w:rsidRPr="005C1658">
        <w:rPr>
          <w:rFonts w:ascii="Times New Roman" w:hAnsi="Times New Roman" w:cs="Times New Roman"/>
          <w:sz w:val="24"/>
          <w:szCs w:val="24"/>
        </w:rPr>
        <w:t xml:space="preserve"> </w:t>
      </w:r>
      <w:r w:rsidR="002877FE" w:rsidRPr="005C1658">
        <w:rPr>
          <w:rFonts w:ascii="Times New Roman" w:hAnsi="Times New Roman" w:cs="Times New Roman"/>
          <w:sz w:val="24"/>
          <w:szCs w:val="24"/>
        </w:rPr>
        <w:t>Or</w:t>
      </w:r>
      <w:r w:rsidR="00CC5D2F" w:rsidRPr="005C1658">
        <w:rPr>
          <w:rFonts w:ascii="Times New Roman" w:hAnsi="Times New Roman" w:cs="Times New Roman"/>
          <w:sz w:val="24"/>
          <w:szCs w:val="24"/>
        </w:rPr>
        <w:t xml:space="preserve"> Moran et al.</w:t>
      </w:r>
      <w:r w:rsidR="002877FE" w:rsidRPr="005C1658">
        <w:rPr>
          <w:rFonts w:ascii="Times New Roman" w:hAnsi="Times New Roman" w:cs="Times New Roman"/>
          <w:sz w:val="24"/>
          <w:szCs w:val="24"/>
        </w:rPr>
        <w:t>’s</w:t>
      </w:r>
      <w:r w:rsidR="00CC5D2F" w:rsidRPr="005C1658">
        <w:rPr>
          <w:rFonts w:ascii="Times New Roman" w:hAnsi="Times New Roman" w:cs="Times New Roman"/>
          <w:sz w:val="24"/>
          <w:szCs w:val="24"/>
        </w:rPr>
        <w:t xml:space="preserve"> </w:t>
      </w:r>
      <w:r w:rsidR="002877FE" w:rsidRPr="005C1658">
        <w:rPr>
          <w:rFonts w:ascii="Times New Roman" w:hAnsi="Times New Roman" w:cs="Times New Roman"/>
          <w:sz w:val="24"/>
          <w:szCs w:val="24"/>
        </w:rPr>
        <w:t>insistence</w:t>
      </w:r>
      <w:r w:rsidR="00CC5D2F" w:rsidRPr="005C1658">
        <w:rPr>
          <w:rFonts w:ascii="Times New Roman" w:hAnsi="Times New Roman" w:cs="Times New Roman"/>
          <w:sz w:val="24"/>
          <w:szCs w:val="24"/>
        </w:rPr>
        <w:t xml:space="preserve"> that “humor is a uniquely human quality whose neural substrates remain enigmatic” (200</w:t>
      </w:r>
      <w:r w:rsidR="009C7200" w:rsidRPr="005C1658">
        <w:rPr>
          <w:rFonts w:ascii="Times New Roman" w:hAnsi="Times New Roman" w:cs="Times New Roman"/>
          <w:sz w:val="24"/>
          <w:szCs w:val="24"/>
        </w:rPr>
        <w:t>4</w:t>
      </w:r>
      <w:r w:rsidR="00CC5D2F" w:rsidRPr="005C1658">
        <w:rPr>
          <w:rFonts w:ascii="Times New Roman" w:hAnsi="Times New Roman" w:cs="Times New Roman"/>
          <w:sz w:val="24"/>
          <w:szCs w:val="24"/>
        </w:rPr>
        <w:t>, 1055).</w:t>
      </w:r>
      <w:r w:rsidR="003C7CC3" w:rsidRPr="005C1658">
        <w:rPr>
          <w:rFonts w:ascii="Times New Roman" w:hAnsi="Times New Roman" w:cs="Times New Roman"/>
          <w:sz w:val="24"/>
          <w:szCs w:val="24"/>
        </w:rPr>
        <w:t xml:space="preserve"> </w:t>
      </w:r>
      <w:r w:rsidR="009466F4" w:rsidRPr="005C1658">
        <w:rPr>
          <w:rFonts w:ascii="Times New Roman" w:hAnsi="Times New Roman" w:cs="Times New Roman"/>
          <w:sz w:val="24"/>
          <w:szCs w:val="24"/>
        </w:rPr>
        <w:t>I</w:t>
      </w:r>
      <w:r w:rsidR="00526141" w:rsidRPr="005C1658">
        <w:rPr>
          <w:rFonts w:ascii="Times New Roman" w:hAnsi="Times New Roman" w:cs="Times New Roman"/>
          <w:sz w:val="24"/>
          <w:szCs w:val="24"/>
        </w:rPr>
        <w:t xml:space="preserve">f the neural substrates of </w:t>
      </w:r>
      <w:r w:rsidR="00AA32ED">
        <w:rPr>
          <w:rFonts w:ascii="Times New Roman" w:hAnsi="Times New Roman" w:cs="Times New Roman"/>
          <w:sz w:val="24"/>
          <w:szCs w:val="24"/>
        </w:rPr>
        <w:t>humor</w:t>
      </w:r>
      <w:r w:rsidR="00526141" w:rsidRPr="005C1658">
        <w:rPr>
          <w:rFonts w:ascii="Times New Roman" w:hAnsi="Times New Roman" w:cs="Times New Roman"/>
          <w:sz w:val="24"/>
          <w:szCs w:val="24"/>
        </w:rPr>
        <w:t xml:space="preserve"> remain enig</w:t>
      </w:r>
      <w:r w:rsidR="00DE27FA" w:rsidRPr="005C1658">
        <w:rPr>
          <w:rFonts w:ascii="Times New Roman" w:hAnsi="Times New Roman" w:cs="Times New Roman"/>
          <w:sz w:val="24"/>
          <w:szCs w:val="24"/>
        </w:rPr>
        <w:t xml:space="preserve">matic, and the phenomenon itself is </w:t>
      </w:r>
      <w:r w:rsidR="00C40FE8" w:rsidRPr="005C1658">
        <w:rPr>
          <w:rFonts w:ascii="Times New Roman" w:hAnsi="Times New Roman" w:cs="Times New Roman"/>
          <w:sz w:val="24"/>
          <w:szCs w:val="24"/>
        </w:rPr>
        <w:t xml:space="preserve">not clearly </w:t>
      </w:r>
      <w:r w:rsidR="00DE27FA" w:rsidRPr="005C1658">
        <w:rPr>
          <w:rFonts w:ascii="Times New Roman" w:hAnsi="Times New Roman" w:cs="Times New Roman"/>
          <w:sz w:val="24"/>
          <w:szCs w:val="24"/>
        </w:rPr>
        <w:t xml:space="preserve">defined, then what grounds do we have for </w:t>
      </w:r>
      <w:r w:rsidR="009466F4" w:rsidRPr="005C1658">
        <w:rPr>
          <w:rFonts w:ascii="Times New Roman" w:hAnsi="Times New Roman" w:cs="Times New Roman"/>
          <w:sz w:val="24"/>
          <w:szCs w:val="24"/>
        </w:rPr>
        <w:t xml:space="preserve">confidently asserting </w:t>
      </w:r>
      <w:r w:rsidR="00DE27FA" w:rsidRPr="005C1658">
        <w:rPr>
          <w:rFonts w:ascii="Times New Roman" w:hAnsi="Times New Roman" w:cs="Times New Roman"/>
          <w:sz w:val="24"/>
          <w:szCs w:val="24"/>
        </w:rPr>
        <w:t xml:space="preserve">that </w:t>
      </w:r>
      <w:r w:rsidR="00AA32ED">
        <w:rPr>
          <w:rFonts w:ascii="Times New Roman" w:hAnsi="Times New Roman" w:cs="Times New Roman"/>
          <w:sz w:val="24"/>
          <w:szCs w:val="24"/>
        </w:rPr>
        <w:t>humor</w:t>
      </w:r>
      <w:r w:rsidR="00DE27FA" w:rsidRPr="005C1658">
        <w:rPr>
          <w:rFonts w:ascii="Times New Roman" w:hAnsi="Times New Roman" w:cs="Times New Roman"/>
          <w:sz w:val="24"/>
          <w:szCs w:val="24"/>
        </w:rPr>
        <w:t xml:space="preserve"> is unique to humans?</w:t>
      </w:r>
      <w:r w:rsidR="003C7CC3" w:rsidRPr="005C1658">
        <w:rPr>
          <w:rFonts w:ascii="Times New Roman" w:hAnsi="Times New Roman" w:cs="Times New Roman"/>
          <w:sz w:val="24"/>
          <w:szCs w:val="24"/>
        </w:rPr>
        <w:t xml:space="preserve"> </w:t>
      </w:r>
      <w:r w:rsidR="009466F4" w:rsidRPr="005C1658">
        <w:rPr>
          <w:rFonts w:ascii="Times New Roman" w:hAnsi="Times New Roman" w:cs="Times New Roman"/>
          <w:sz w:val="24"/>
          <w:szCs w:val="24"/>
        </w:rPr>
        <w:t xml:space="preserve">Some have </w:t>
      </w:r>
      <w:r w:rsidR="00622DA9" w:rsidRPr="005C1658">
        <w:rPr>
          <w:rFonts w:ascii="Times New Roman" w:hAnsi="Times New Roman" w:cs="Times New Roman"/>
          <w:sz w:val="24"/>
          <w:szCs w:val="24"/>
        </w:rPr>
        <w:t>argued</w:t>
      </w:r>
      <w:r w:rsidR="009466F4" w:rsidRPr="005C1658">
        <w:rPr>
          <w:rFonts w:ascii="Times New Roman" w:hAnsi="Times New Roman" w:cs="Times New Roman"/>
          <w:sz w:val="24"/>
          <w:szCs w:val="24"/>
        </w:rPr>
        <w:t xml:space="preserve"> that depending on how we understand and define </w:t>
      </w:r>
      <w:r w:rsidR="00AA32ED">
        <w:rPr>
          <w:rFonts w:ascii="Times New Roman" w:hAnsi="Times New Roman" w:cs="Times New Roman"/>
          <w:sz w:val="24"/>
          <w:szCs w:val="24"/>
        </w:rPr>
        <w:t>humor</w:t>
      </w:r>
      <w:r w:rsidR="009466F4" w:rsidRPr="005C1658">
        <w:rPr>
          <w:rFonts w:ascii="Times New Roman" w:hAnsi="Times New Roman" w:cs="Times New Roman"/>
          <w:sz w:val="24"/>
          <w:szCs w:val="24"/>
        </w:rPr>
        <w:t xml:space="preserve">, it may well be present in many non-human animals </w:t>
      </w:r>
      <w:r w:rsidR="00832CC4" w:rsidRPr="005C1658">
        <w:rPr>
          <w:rFonts w:ascii="Times New Roman" w:hAnsi="Times New Roman" w:cs="Times New Roman"/>
          <w:sz w:val="24"/>
          <w:szCs w:val="24"/>
        </w:rPr>
        <w:t>(</w:t>
      </w:r>
      <w:r w:rsidR="00DE27FA" w:rsidRPr="005C1658">
        <w:rPr>
          <w:rFonts w:ascii="Times New Roman" w:hAnsi="Times New Roman" w:cs="Times New Roman"/>
          <w:sz w:val="24"/>
          <w:szCs w:val="24"/>
        </w:rPr>
        <w:t xml:space="preserve">see </w:t>
      </w:r>
      <w:proofErr w:type="spellStart"/>
      <w:r w:rsidR="00C252A7" w:rsidRPr="005C1658">
        <w:rPr>
          <w:rFonts w:ascii="Times New Roman" w:hAnsi="Times New Roman" w:cs="Times New Roman"/>
          <w:sz w:val="24"/>
          <w:szCs w:val="24"/>
        </w:rPr>
        <w:t>Gramble</w:t>
      </w:r>
      <w:proofErr w:type="spellEnd"/>
      <w:r w:rsidR="00C252A7" w:rsidRPr="005C1658">
        <w:rPr>
          <w:rFonts w:ascii="Times New Roman" w:hAnsi="Times New Roman" w:cs="Times New Roman"/>
          <w:sz w:val="24"/>
          <w:szCs w:val="24"/>
        </w:rPr>
        <w:t xml:space="preserve"> 2001; </w:t>
      </w:r>
      <w:proofErr w:type="spellStart"/>
      <w:r w:rsidR="00B332D1" w:rsidRPr="005C1658">
        <w:rPr>
          <w:rFonts w:ascii="Times New Roman" w:hAnsi="Times New Roman" w:cs="Times New Roman"/>
          <w:sz w:val="24"/>
          <w:szCs w:val="24"/>
        </w:rPr>
        <w:t>Panksepp</w:t>
      </w:r>
      <w:proofErr w:type="spellEnd"/>
      <w:r w:rsidR="00B332D1" w:rsidRPr="005C1658">
        <w:rPr>
          <w:rFonts w:ascii="Times New Roman" w:hAnsi="Times New Roman" w:cs="Times New Roman"/>
          <w:sz w:val="24"/>
          <w:szCs w:val="24"/>
        </w:rPr>
        <w:t xml:space="preserve"> 2005; </w:t>
      </w:r>
      <w:proofErr w:type="spellStart"/>
      <w:r w:rsidR="004E2D8D" w:rsidRPr="005C1658">
        <w:rPr>
          <w:rFonts w:ascii="Times New Roman" w:hAnsi="Times New Roman" w:cs="Times New Roman"/>
          <w:spacing w:val="4"/>
          <w:sz w:val="24"/>
          <w:szCs w:val="24"/>
          <w:shd w:val="clear" w:color="auto" w:fill="FCFCFC"/>
        </w:rPr>
        <w:t>Beakoff</w:t>
      </w:r>
      <w:proofErr w:type="spellEnd"/>
      <w:r w:rsidR="004E2D8D" w:rsidRPr="005C1658">
        <w:rPr>
          <w:rFonts w:ascii="Times New Roman" w:hAnsi="Times New Roman" w:cs="Times New Roman"/>
          <w:spacing w:val="4"/>
          <w:sz w:val="24"/>
          <w:szCs w:val="24"/>
          <w:shd w:val="clear" w:color="auto" w:fill="FCFCFC"/>
        </w:rPr>
        <w:t xml:space="preserve"> 2007</w:t>
      </w:r>
      <w:r w:rsidR="00C252A7" w:rsidRPr="005C1658">
        <w:rPr>
          <w:rFonts w:ascii="Times New Roman" w:hAnsi="Times New Roman" w:cs="Times New Roman"/>
          <w:spacing w:val="4"/>
          <w:sz w:val="24"/>
          <w:szCs w:val="24"/>
          <w:shd w:val="clear" w:color="auto" w:fill="FCFCFC"/>
        </w:rPr>
        <w:t>)</w:t>
      </w:r>
      <w:r w:rsidR="002877FE" w:rsidRPr="005C1658">
        <w:rPr>
          <w:rFonts w:ascii="Times New Roman" w:hAnsi="Times New Roman" w:cs="Times New Roman"/>
          <w:spacing w:val="4"/>
          <w:sz w:val="24"/>
          <w:szCs w:val="24"/>
          <w:shd w:val="clear" w:color="auto" w:fill="FCFCFC"/>
        </w:rPr>
        <w:t>.</w:t>
      </w:r>
      <w:r w:rsidR="00AE2B19" w:rsidRPr="005C1658">
        <w:rPr>
          <w:rFonts w:ascii="Times New Roman" w:hAnsi="Times New Roman" w:cs="Times New Roman"/>
          <w:spacing w:val="4"/>
          <w:sz w:val="24"/>
          <w:szCs w:val="24"/>
          <w:shd w:val="clear" w:color="auto" w:fill="FCFCFC"/>
        </w:rPr>
        <w:t xml:space="preserve"> </w:t>
      </w:r>
      <w:proofErr w:type="spellStart"/>
      <w:r w:rsidR="0092055A" w:rsidRPr="005C1658">
        <w:rPr>
          <w:rFonts w:ascii="Times New Roman" w:hAnsi="Times New Roman" w:cs="Times New Roman"/>
          <w:spacing w:val="4"/>
          <w:sz w:val="24"/>
          <w:szCs w:val="24"/>
          <w:shd w:val="clear" w:color="auto" w:fill="FCFCFC"/>
        </w:rPr>
        <w:lastRenderedPageBreak/>
        <w:t>Gramble</w:t>
      </w:r>
      <w:proofErr w:type="spellEnd"/>
      <w:r w:rsidR="0092055A" w:rsidRPr="005C1658">
        <w:rPr>
          <w:rFonts w:ascii="Times New Roman" w:hAnsi="Times New Roman" w:cs="Times New Roman"/>
          <w:spacing w:val="4"/>
          <w:sz w:val="24"/>
          <w:szCs w:val="24"/>
          <w:shd w:val="clear" w:color="auto" w:fill="FCFCFC"/>
        </w:rPr>
        <w:t xml:space="preserve">, for instance, argues that if we adopt the incongruity theory of </w:t>
      </w:r>
      <w:r w:rsidR="00AA32ED">
        <w:rPr>
          <w:rFonts w:ascii="Times New Roman" w:hAnsi="Times New Roman" w:cs="Times New Roman"/>
          <w:spacing w:val="4"/>
          <w:sz w:val="24"/>
          <w:szCs w:val="24"/>
          <w:shd w:val="clear" w:color="auto" w:fill="FCFCFC"/>
        </w:rPr>
        <w:t>humor</w:t>
      </w:r>
      <w:r w:rsidR="0092055A" w:rsidRPr="005C1658">
        <w:rPr>
          <w:rFonts w:ascii="Times New Roman" w:hAnsi="Times New Roman" w:cs="Times New Roman"/>
          <w:spacing w:val="4"/>
          <w:sz w:val="24"/>
          <w:szCs w:val="24"/>
          <w:shd w:val="clear" w:color="auto" w:fill="FCFCFC"/>
        </w:rPr>
        <w:t>, then evidence does show that other great apes</w:t>
      </w:r>
      <w:r w:rsidR="00CE2F13" w:rsidRPr="005C1658">
        <w:rPr>
          <w:rFonts w:ascii="Times New Roman" w:hAnsi="Times New Roman" w:cs="Times New Roman"/>
          <w:spacing w:val="4"/>
          <w:sz w:val="24"/>
          <w:szCs w:val="24"/>
          <w:shd w:val="clear" w:color="auto" w:fill="FCFCFC"/>
        </w:rPr>
        <w:t xml:space="preserve"> do</w:t>
      </w:r>
      <w:r w:rsidR="0092055A" w:rsidRPr="005C1658">
        <w:rPr>
          <w:rFonts w:ascii="Times New Roman" w:hAnsi="Times New Roman" w:cs="Times New Roman"/>
          <w:spacing w:val="4"/>
          <w:sz w:val="24"/>
          <w:szCs w:val="24"/>
          <w:shd w:val="clear" w:color="auto" w:fill="FCFCFC"/>
        </w:rPr>
        <w:t xml:space="preserve"> experience </w:t>
      </w:r>
      <w:r w:rsidR="00AA32ED">
        <w:rPr>
          <w:rFonts w:ascii="Times New Roman" w:hAnsi="Times New Roman" w:cs="Times New Roman"/>
          <w:spacing w:val="4"/>
          <w:sz w:val="24"/>
          <w:szCs w:val="24"/>
          <w:shd w:val="clear" w:color="auto" w:fill="FCFCFC"/>
        </w:rPr>
        <w:t>humor</w:t>
      </w:r>
      <w:r w:rsidR="0092055A" w:rsidRPr="005C1658">
        <w:rPr>
          <w:rFonts w:ascii="Times New Roman" w:hAnsi="Times New Roman" w:cs="Times New Roman"/>
          <w:spacing w:val="4"/>
          <w:sz w:val="24"/>
          <w:szCs w:val="24"/>
          <w:shd w:val="clear" w:color="auto" w:fill="FCFCFC"/>
        </w:rPr>
        <w:t xml:space="preserve"> (</w:t>
      </w:r>
      <w:proofErr w:type="spellStart"/>
      <w:r w:rsidR="0092055A" w:rsidRPr="005C1658">
        <w:rPr>
          <w:rFonts w:ascii="Times New Roman" w:hAnsi="Times New Roman" w:cs="Times New Roman"/>
          <w:spacing w:val="4"/>
          <w:sz w:val="24"/>
          <w:szCs w:val="24"/>
          <w:shd w:val="clear" w:color="auto" w:fill="FCFCFC"/>
        </w:rPr>
        <w:t>Gramble</w:t>
      </w:r>
      <w:proofErr w:type="spellEnd"/>
      <w:r w:rsidR="0092055A" w:rsidRPr="005C1658">
        <w:rPr>
          <w:rFonts w:ascii="Times New Roman" w:hAnsi="Times New Roman" w:cs="Times New Roman"/>
          <w:spacing w:val="4"/>
          <w:sz w:val="24"/>
          <w:szCs w:val="24"/>
          <w:shd w:val="clear" w:color="auto" w:fill="FCFCFC"/>
        </w:rPr>
        <w:t xml:space="preserve"> 2001).</w:t>
      </w:r>
      <w:r w:rsidR="00AE2B19" w:rsidRPr="005C1658">
        <w:rPr>
          <w:rFonts w:ascii="Times New Roman" w:hAnsi="Times New Roman" w:cs="Times New Roman"/>
          <w:spacing w:val="4"/>
          <w:sz w:val="24"/>
          <w:szCs w:val="24"/>
          <w:shd w:val="clear" w:color="auto" w:fill="FCFCFC"/>
        </w:rPr>
        <w:t xml:space="preserve"> </w:t>
      </w:r>
      <w:r w:rsidR="0092055A" w:rsidRPr="005C1658">
        <w:rPr>
          <w:rFonts w:ascii="Times New Roman" w:hAnsi="Times New Roman" w:cs="Times New Roman"/>
          <w:spacing w:val="4"/>
          <w:sz w:val="24"/>
          <w:szCs w:val="24"/>
          <w:shd w:val="clear" w:color="auto" w:fill="FCFCFC"/>
        </w:rPr>
        <w:t xml:space="preserve">Similarly, McGhee argues that the </w:t>
      </w:r>
      <w:r w:rsidR="00361CD9" w:rsidRPr="005C1658">
        <w:rPr>
          <w:rFonts w:ascii="Times New Roman" w:hAnsi="Times New Roman" w:cs="Times New Roman"/>
          <w:spacing w:val="4"/>
          <w:sz w:val="24"/>
          <w:szCs w:val="24"/>
          <w:shd w:val="clear" w:color="auto" w:fill="FCFCFC"/>
        </w:rPr>
        <w:t>conditions we use to identify</w:t>
      </w:r>
      <w:r w:rsidR="0092055A" w:rsidRPr="005C1658">
        <w:rPr>
          <w:rFonts w:ascii="Times New Roman" w:hAnsi="Times New Roman" w:cs="Times New Roman"/>
          <w:spacing w:val="4"/>
          <w:sz w:val="24"/>
          <w:szCs w:val="24"/>
          <w:shd w:val="clear" w:color="auto" w:fill="FCFCFC"/>
        </w:rPr>
        <w:t xml:space="preserve"> </w:t>
      </w:r>
      <w:r w:rsidR="00AA32ED">
        <w:rPr>
          <w:rFonts w:ascii="Times New Roman" w:hAnsi="Times New Roman" w:cs="Times New Roman"/>
          <w:spacing w:val="4"/>
          <w:sz w:val="24"/>
          <w:szCs w:val="24"/>
          <w:shd w:val="clear" w:color="auto" w:fill="FCFCFC"/>
        </w:rPr>
        <w:t>humor</w:t>
      </w:r>
      <w:r w:rsidR="00361CD9" w:rsidRPr="005C1658">
        <w:rPr>
          <w:rFonts w:ascii="Times New Roman" w:hAnsi="Times New Roman" w:cs="Times New Roman"/>
          <w:spacing w:val="4"/>
          <w:sz w:val="24"/>
          <w:szCs w:val="24"/>
          <w:shd w:val="clear" w:color="auto" w:fill="FCFCFC"/>
        </w:rPr>
        <w:t xml:space="preserve"> in </w:t>
      </w:r>
      <w:r w:rsidR="0092055A" w:rsidRPr="005C1658">
        <w:rPr>
          <w:rFonts w:ascii="Times New Roman" w:hAnsi="Times New Roman" w:cs="Times New Roman"/>
          <w:spacing w:val="4"/>
          <w:sz w:val="24"/>
          <w:szCs w:val="24"/>
          <w:shd w:val="clear" w:color="auto" w:fill="FCFCFC"/>
        </w:rPr>
        <w:t xml:space="preserve">young children provide strong evidence for the existence of </w:t>
      </w:r>
      <w:r w:rsidR="00AA32ED">
        <w:rPr>
          <w:rFonts w:ascii="Times New Roman" w:hAnsi="Times New Roman" w:cs="Times New Roman"/>
          <w:spacing w:val="4"/>
          <w:sz w:val="24"/>
          <w:szCs w:val="24"/>
          <w:shd w:val="clear" w:color="auto" w:fill="FCFCFC"/>
        </w:rPr>
        <w:t>humor</w:t>
      </w:r>
      <w:r w:rsidR="0092055A" w:rsidRPr="005C1658">
        <w:rPr>
          <w:rFonts w:ascii="Times New Roman" w:hAnsi="Times New Roman" w:cs="Times New Roman"/>
          <w:spacing w:val="4"/>
          <w:sz w:val="24"/>
          <w:szCs w:val="24"/>
          <w:shd w:val="clear" w:color="auto" w:fill="FCFCFC"/>
        </w:rPr>
        <w:t xml:space="preserve"> in other animals.</w:t>
      </w:r>
      <w:r w:rsidR="00AE2B19" w:rsidRPr="005C1658">
        <w:rPr>
          <w:rFonts w:ascii="Times New Roman" w:hAnsi="Times New Roman" w:cs="Times New Roman"/>
          <w:spacing w:val="4"/>
          <w:sz w:val="24"/>
          <w:szCs w:val="24"/>
          <w:shd w:val="clear" w:color="auto" w:fill="FCFCFC"/>
        </w:rPr>
        <w:t xml:space="preserve"> </w:t>
      </w:r>
      <w:r w:rsidR="0092055A" w:rsidRPr="005C1658">
        <w:rPr>
          <w:rFonts w:ascii="Times New Roman" w:hAnsi="Times New Roman" w:cs="Times New Roman"/>
          <w:spacing w:val="4"/>
          <w:sz w:val="24"/>
          <w:szCs w:val="24"/>
          <w:shd w:val="clear" w:color="auto" w:fill="FCFCFC"/>
        </w:rPr>
        <w:t>Specifically, McGhee says:</w:t>
      </w:r>
    </w:p>
    <w:p w14:paraId="4FD1C683" w14:textId="77777777" w:rsidR="0092055A" w:rsidRPr="005C1658" w:rsidRDefault="0092055A" w:rsidP="00CF68AF">
      <w:pPr>
        <w:spacing w:line="480" w:lineRule="auto"/>
        <w:ind w:firstLine="720"/>
        <w:jc w:val="both"/>
        <w:rPr>
          <w:rFonts w:ascii="Times New Roman" w:hAnsi="Times New Roman" w:cs="Times New Roman"/>
          <w:spacing w:val="4"/>
          <w:sz w:val="24"/>
          <w:szCs w:val="24"/>
          <w:shd w:val="clear" w:color="auto" w:fill="FCFCFC"/>
        </w:rPr>
      </w:pPr>
    </w:p>
    <w:p w14:paraId="7625970F" w14:textId="0DCEA187" w:rsidR="0092055A" w:rsidRPr="005C1658" w:rsidRDefault="0092055A" w:rsidP="00CF68AF">
      <w:pPr>
        <w:ind w:left="720"/>
        <w:jc w:val="both"/>
        <w:rPr>
          <w:rFonts w:ascii="Times New Roman" w:hAnsi="Times New Roman" w:cs="Times New Roman"/>
          <w:spacing w:val="4"/>
          <w:sz w:val="24"/>
          <w:szCs w:val="24"/>
          <w:shd w:val="clear" w:color="auto" w:fill="FCFCFC"/>
        </w:rPr>
      </w:pPr>
      <w:r w:rsidRPr="005C1658">
        <w:rPr>
          <w:rFonts w:ascii="Times New Roman" w:hAnsi="Times New Roman" w:cs="Times New Roman"/>
          <w:spacing w:val="4"/>
          <w:sz w:val="24"/>
          <w:szCs w:val="24"/>
          <w:shd w:val="clear" w:color="auto" w:fill="FCFCFC"/>
        </w:rPr>
        <w:t>…it is clear that nothing that an animal could do would constitute unequivocal proof of a humor experience. But, granted the observation of the three conditions just described for children, we would be safe in concluding that the animal has met all of the necessary prerequisites for experiencing humor.' (1979, 96)</w:t>
      </w:r>
    </w:p>
    <w:p w14:paraId="1867E377" w14:textId="77777777" w:rsidR="0092055A" w:rsidRPr="005C1658" w:rsidRDefault="0092055A" w:rsidP="00CF68AF">
      <w:pPr>
        <w:spacing w:line="480" w:lineRule="auto"/>
        <w:ind w:left="720"/>
        <w:jc w:val="both"/>
        <w:rPr>
          <w:rFonts w:ascii="Times New Roman" w:hAnsi="Times New Roman" w:cs="Times New Roman"/>
          <w:spacing w:val="4"/>
          <w:sz w:val="24"/>
          <w:szCs w:val="24"/>
          <w:shd w:val="clear" w:color="auto" w:fill="FCFCFC"/>
        </w:rPr>
      </w:pPr>
    </w:p>
    <w:p w14:paraId="5091819D" w14:textId="3B88E696" w:rsidR="00832CC4" w:rsidRPr="005C1658" w:rsidRDefault="0092055A" w:rsidP="00CF68AF">
      <w:pPr>
        <w:spacing w:line="480" w:lineRule="auto"/>
        <w:jc w:val="both"/>
        <w:rPr>
          <w:rFonts w:ascii="Times New Roman" w:hAnsi="Times New Roman" w:cs="Times New Roman"/>
          <w:spacing w:val="4"/>
          <w:sz w:val="24"/>
          <w:szCs w:val="24"/>
          <w:shd w:val="clear" w:color="auto" w:fill="FCFCFC"/>
        </w:rPr>
      </w:pPr>
      <w:r w:rsidRPr="005C1658">
        <w:rPr>
          <w:rFonts w:ascii="Times New Roman" w:hAnsi="Times New Roman" w:cs="Times New Roman"/>
          <w:spacing w:val="4"/>
          <w:sz w:val="24"/>
          <w:szCs w:val="24"/>
          <w:shd w:val="clear" w:color="auto" w:fill="FCFCFC"/>
        </w:rPr>
        <w:t>Th</w:t>
      </w:r>
      <w:r w:rsidR="00BE7B4D" w:rsidRPr="005C1658">
        <w:rPr>
          <w:rFonts w:ascii="Times New Roman" w:hAnsi="Times New Roman" w:cs="Times New Roman"/>
          <w:spacing w:val="4"/>
          <w:sz w:val="24"/>
          <w:szCs w:val="24"/>
          <w:shd w:val="clear" w:color="auto" w:fill="FCFCFC"/>
        </w:rPr>
        <w:t>is means that</w:t>
      </w:r>
      <w:r w:rsidRPr="005C1658">
        <w:rPr>
          <w:rFonts w:ascii="Times New Roman" w:hAnsi="Times New Roman" w:cs="Times New Roman"/>
          <w:spacing w:val="4"/>
          <w:sz w:val="24"/>
          <w:szCs w:val="24"/>
          <w:shd w:val="clear" w:color="auto" w:fill="FCFCFC"/>
        </w:rPr>
        <w:t xml:space="preserve"> substantia</w:t>
      </w:r>
      <w:r w:rsidR="00BE7B4D" w:rsidRPr="005C1658">
        <w:rPr>
          <w:rFonts w:ascii="Times New Roman" w:hAnsi="Times New Roman" w:cs="Times New Roman"/>
          <w:spacing w:val="4"/>
          <w:sz w:val="24"/>
          <w:szCs w:val="24"/>
          <w:shd w:val="clear" w:color="auto" w:fill="FCFCFC"/>
        </w:rPr>
        <w:t>l</w:t>
      </w:r>
      <w:r w:rsidRPr="005C1658">
        <w:rPr>
          <w:rFonts w:ascii="Times New Roman" w:hAnsi="Times New Roman" w:cs="Times New Roman"/>
          <w:spacing w:val="4"/>
          <w:sz w:val="24"/>
          <w:szCs w:val="24"/>
          <w:shd w:val="clear" w:color="auto" w:fill="FCFCFC"/>
        </w:rPr>
        <w:t>l</w:t>
      </w:r>
      <w:r w:rsidR="00BE7B4D" w:rsidRPr="005C1658">
        <w:rPr>
          <w:rFonts w:ascii="Times New Roman" w:hAnsi="Times New Roman" w:cs="Times New Roman"/>
          <w:spacing w:val="4"/>
          <w:sz w:val="24"/>
          <w:szCs w:val="24"/>
          <w:shd w:val="clear" w:color="auto" w:fill="FCFCFC"/>
        </w:rPr>
        <w:t>y</w:t>
      </w:r>
      <w:r w:rsidRPr="005C1658">
        <w:rPr>
          <w:rFonts w:ascii="Times New Roman" w:hAnsi="Times New Roman" w:cs="Times New Roman"/>
          <w:spacing w:val="4"/>
          <w:sz w:val="24"/>
          <w:szCs w:val="24"/>
          <w:shd w:val="clear" w:color="auto" w:fill="FCFCFC"/>
        </w:rPr>
        <w:t xml:space="preserve"> more work </w:t>
      </w:r>
      <w:r w:rsidR="00BE7B4D" w:rsidRPr="005C1658">
        <w:rPr>
          <w:rFonts w:ascii="Times New Roman" w:hAnsi="Times New Roman" w:cs="Times New Roman"/>
          <w:spacing w:val="4"/>
          <w:sz w:val="24"/>
          <w:szCs w:val="24"/>
          <w:shd w:val="clear" w:color="auto" w:fill="FCFCFC"/>
        </w:rPr>
        <w:t xml:space="preserve">is required to clearly define and identify </w:t>
      </w:r>
      <w:r w:rsidR="00AA32ED">
        <w:rPr>
          <w:rFonts w:ascii="Times New Roman" w:hAnsi="Times New Roman" w:cs="Times New Roman"/>
          <w:spacing w:val="4"/>
          <w:sz w:val="24"/>
          <w:szCs w:val="24"/>
          <w:shd w:val="clear" w:color="auto" w:fill="FCFCFC"/>
        </w:rPr>
        <w:t>humor</w:t>
      </w:r>
      <w:r w:rsidRPr="005C1658">
        <w:rPr>
          <w:rFonts w:ascii="Times New Roman" w:hAnsi="Times New Roman" w:cs="Times New Roman"/>
          <w:spacing w:val="4"/>
          <w:sz w:val="24"/>
          <w:szCs w:val="24"/>
          <w:shd w:val="clear" w:color="auto" w:fill="FCFCFC"/>
        </w:rPr>
        <w:t xml:space="preserve"> before we can responsibly make claims about its uniqueness in humans.</w:t>
      </w:r>
      <w:r w:rsidR="00A87E3B" w:rsidRPr="005C1658">
        <w:rPr>
          <w:rFonts w:ascii="Times New Roman" w:hAnsi="Times New Roman" w:cs="Times New Roman"/>
          <w:spacing w:val="4"/>
          <w:sz w:val="24"/>
          <w:szCs w:val="24"/>
          <w:shd w:val="clear" w:color="auto" w:fill="FCFCFC"/>
        </w:rPr>
        <w:t xml:space="preserve"> Moreover, if we assume that </w:t>
      </w:r>
      <w:r w:rsidR="00AA32ED">
        <w:rPr>
          <w:rFonts w:ascii="Times New Roman" w:hAnsi="Times New Roman" w:cs="Times New Roman"/>
          <w:spacing w:val="4"/>
          <w:sz w:val="24"/>
          <w:szCs w:val="24"/>
          <w:shd w:val="clear" w:color="auto" w:fill="FCFCFC"/>
        </w:rPr>
        <w:t>humor</w:t>
      </w:r>
      <w:r w:rsidR="00A87E3B" w:rsidRPr="005C1658">
        <w:rPr>
          <w:rFonts w:ascii="Times New Roman" w:hAnsi="Times New Roman" w:cs="Times New Roman"/>
          <w:spacing w:val="4"/>
          <w:sz w:val="24"/>
          <w:szCs w:val="24"/>
          <w:shd w:val="clear" w:color="auto" w:fill="FCFCFC"/>
        </w:rPr>
        <w:t xml:space="preserve"> is unique to humans, this can unduly influence how we think about the phenomenon, and </w:t>
      </w:r>
      <w:r w:rsidR="00C330BE" w:rsidRPr="005C1658">
        <w:rPr>
          <w:rFonts w:ascii="Times New Roman" w:hAnsi="Times New Roman" w:cs="Times New Roman"/>
          <w:spacing w:val="4"/>
          <w:sz w:val="24"/>
          <w:szCs w:val="24"/>
          <w:shd w:val="clear" w:color="auto" w:fill="FCFCFC"/>
        </w:rPr>
        <w:t xml:space="preserve">thus </w:t>
      </w:r>
      <w:r w:rsidR="00A87E3B" w:rsidRPr="005C1658">
        <w:rPr>
          <w:rFonts w:ascii="Times New Roman" w:hAnsi="Times New Roman" w:cs="Times New Roman"/>
          <w:spacing w:val="4"/>
          <w:sz w:val="24"/>
          <w:szCs w:val="24"/>
          <w:shd w:val="clear" w:color="auto" w:fill="FCFCFC"/>
        </w:rPr>
        <w:t>how we test for it.</w:t>
      </w:r>
      <w:r w:rsidR="003C7CC3" w:rsidRPr="005C1658">
        <w:rPr>
          <w:rFonts w:ascii="Times New Roman" w:hAnsi="Times New Roman" w:cs="Times New Roman"/>
          <w:spacing w:val="4"/>
          <w:sz w:val="24"/>
          <w:szCs w:val="24"/>
          <w:shd w:val="clear" w:color="auto" w:fill="FCFCFC"/>
        </w:rPr>
        <w:t xml:space="preserve"> </w:t>
      </w:r>
      <w:r w:rsidR="00A87E3B" w:rsidRPr="005C1658">
        <w:rPr>
          <w:rFonts w:ascii="Times New Roman" w:hAnsi="Times New Roman" w:cs="Times New Roman"/>
          <w:spacing w:val="4"/>
          <w:sz w:val="24"/>
          <w:szCs w:val="24"/>
          <w:shd w:val="clear" w:color="auto" w:fill="FCFCFC"/>
        </w:rPr>
        <w:t xml:space="preserve">Differences between human brains and animal brains can easily become the foundation for trying to locate the mechanisms for </w:t>
      </w:r>
      <w:r w:rsidR="00AA32ED">
        <w:rPr>
          <w:rFonts w:ascii="Times New Roman" w:hAnsi="Times New Roman" w:cs="Times New Roman"/>
          <w:spacing w:val="4"/>
          <w:sz w:val="24"/>
          <w:szCs w:val="24"/>
          <w:shd w:val="clear" w:color="auto" w:fill="FCFCFC"/>
        </w:rPr>
        <w:t>humor</w:t>
      </w:r>
      <w:r w:rsidR="00A87E3B" w:rsidRPr="005C1658">
        <w:rPr>
          <w:rFonts w:ascii="Times New Roman" w:hAnsi="Times New Roman" w:cs="Times New Roman"/>
          <w:spacing w:val="4"/>
          <w:sz w:val="24"/>
          <w:szCs w:val="24"/>
          <w:shd w:val="clear" w:color="auto" w:fill="FCFCFC"/>
        </w:rPr>
        <w:t xml:space="preserve"> in the </w:t>
      </w:r>
      <w:r w:rsidR="00BE7B4D" w:rsidRPr="005C1658">
        <w:rPr>
          <w:rFonts w:ascii="Times New Roman" w:hAnsi="Times New Roman" w:cs="Times New Roman"/>
          <w:spacing w:val="4"/>
          <w:sz w:val="24"/>
          <w:szCs w:val="24"/>
          <w:shd w:val="clear" w:color="auto" w:fill="FCFCFC"/>
        </w:rPr>
        <w:t xml:space="preserve">brain regions </w:t>
      </w:r>
      <w:r w:rsidR="000E5A52" w:rsidRPr="005C1658">
        <w:rPr>
          <w:rFonts w:ascii="Times New Roman" w:hAnsi="Times New Roman" w:cs="Times New Roman"/>
          <w:i/>
          <w:iCs/>
          <w:spacing w:val="4"/>
          <w:sz w:val="24"/>
          <w:szCs w:val="24"/>
          <w:shd w:val="clear" w:color="auto" w:fill="FCFCFC"/>
        </w:rPr>
        <w:t>only</w:t>
      </w:r>
      <w:r w:rsidR="000E5A52" w:rsidRPr="005C1658">
        <w:rPr>
          <w:rFonts w:ascii="Times New Roman" w:hAnsi="Times New Roman" w:cs="Times New Roman"/>
          <w:spacing w:val="4"/>
          <w:sz w:val="24"/>
          <w:szCs w:val="24"/>
          <w:shd w:val="clear" w:color="auto" w:fill="FCFCFC"/>
        </w:rPr>
        <w:t xml:space="preserve"> found in h</w:t>
      </w:r>
      <w:r w:rsidR="00A87E3B" w:rsidRPr="005C1658">
        <w:rPr>
          <w:rFonts w:ascii="Times New Roman" w:hAnsi="Times New Roman" w:cs="Times New Roman"/>
          <w:spacing w:val="4"/>
          <w:sz w:val="24"/>
          <w:szCs w:val="24"/>
          <w:shd w:val="clear" w:color="auto" w:fill="FCFCFC"/>
        </w:rPr>
        <w:t xml:space="preserve">umans. And yet if such an assumption </w:t>
      </w:r>
      <w:r w:rsidR="00C330BE" w:rsidRPr="005C1658">
        <w:rPr>
          <w:rFonts w:ascii="Times New Roman" w:hAnsi="Times New Roman" w:cs="Times New Roman"/>
          <w:spacing w:val="4"/>
          <w:sz w:val="24"/>
          <w:szCs w:val="24"/>
          <w:shd w:val="clear" w:color="auto" w:fill="FCFCFC"/>
        </w:rPr>
        <w:t xml:space="preserve">turns out to be </w:t>
      </w:r>
      <w:r w:rsidR="00A87E3B" w:rsidRPr="005C1658">
        <w:rPr>
          <w:rFonts w:ascii="Times New Roman" w:hAnsi="Times New Roman" w:cs="Times New Roman"/>
          <w:spacing w:val="4"/>
          <w:sz w:val="24"/>
          <w:szCs w:val="24"/>
          <w:shd w:val="clear" w:color="auto" w:fill="FCFCFC"/>
        </w:rPr>
        <w:t xml:space="preserve">false, then we would not only be looking in the wrong place, but may dismiss genuine instances of the phenomenon </w:t>
      </w:r>
      <w:r w:rsidR="00C330BE" w:rsidRPr="005C1658">
        <w:rPr>
          <w:rFonts w:ascii="Times New Roman" w:hAnsi="Times New Roman" w:cs="Times New Roman"/>
          <w:spacing w:val="4"/>
          <w:sz w:val="24"/>
          <w:szCs w:val="24"/>
          <w:shd w:val="clear" w:color="auto" w:fill="FCFCFC"/>
        </w:rPr>
        <w:t xml:space="preserve">in non-human animals </w:t>
      </w:r>
      <w:r w:rsidR="00A87E3B" w:rsidRPr="005C1658">
        <w:rPr>
          <w:rFonts w:ascii="Times New Roman" w:hAnsi="Times New Roman" w:cs="Times New Roman"/>
          <w:spacing w:val="4"/>
          <w:sz w:val="24"/>
          <w:szCs w:val="24"/>
          <w:shd w:val="clear" w:color="auto" w:fill="FCFCFC"/>
        </w:rPr>
        <w:t xml:space="preserve">because </w:t>
      </w:r>
      <w:r w:rsidR="00C330BE" w:rsidRPr="005C1658">
        <w:rPr>
          <w:rFonts w:ascii="Times New Roman" w:hAnsi="Times New Roman" w:cs="Times New Roman"/>
          <w:spacing w:val="4"/>
          <w:sz w:val="24"/>
          <w:szCs w:val="24"/>
          <w:shd w:val="clear" w:color="auto" w:fill="FCFCFC"/>
        </w:rPr>
        <w:t xml:space="preserve">we are convinced </w:t>
      </w:r>
      <w:r w:rsidR="00A87E3B" w:rsidRPr="005C1658">
        <w:rPr>
          <w:rFonts w:ascii="Times New Roman" w:hAnsi="Times New Roman" w:cs="Times New Roman"/>
          <w:spacing w:val="4"/>
          <w:sz w:val="24"/>
          <w:szCs w:val="24"/>
          <w:shd w:val="clear" w:color="auto" w:fill="FCFCFC"/>
        </w:rPr>
        <w:t>the</w:t>
      </w:r>
      <w:r w:rsidR="00C330BE" w:rsidRPr="005C1658">
        <w:rPr>
          <w:rFonts w:ascii="Times New Roman" w:hAnsi="Times New Roman" w:cs="Times New Roman"/>
          <w:spacing w:val="4"/>
          <w:sz w:val="24"/>
          <w:szCs w:val="24"/>
          <w:shd w:val="clear" w:color="auto" w:fill="FCFCFC"/>
        </w:rPr>
        <w:t xml:space="preserve"> phenomenon </w:t>
      </w:r>
      <w:r w:rsidR="00193C1A" w:rsidRPr="005C1658">
        <w:rPr>
          <w:rFonts w:ascii="Times New Roman" w:hAnsi="Times New Roman" w:cs="Times New Roman"/>
          <w:spacing w:val="4"/>
          <w:sz w:val="24"/>
          <w:szCs w:val="24"/>
          <w:shd w:val="clear" w:color="auto" w:fill="FCFCFC"/>
        </w:rPr>
        <w:t>cannot apply to them</w:t>
      </w:r>
      <w:r w:rsidR="00C330BE" w:rsidRPr="005C1658">
        <w:rPr>
          <w:rFonts w:ascii="Times New Roman" w:hAnsi="Times New Roman" w:cs="Times New Roman"/>
          <w:spacing w:val="4"/>
          <w:sz w:val="24"/>
          <w:szCs w:val="24"/>
          <w:shd w:val="clear" w:color="auto" w:fill="FCFCFC"/>
        </w:rPr>
        <w:t>.</w:t>
      </w:r>
      <w:r w:rsidR="00193C1A" w:rsidRPr="005C1658">
        <w:rPr>
          <w:rFonts w:ascii="Times New Roman" w:hAnsi="Times New Roman" w:cs="Times New Roman"/>
          <w:spacing w:val="4"/>
          <w:sz w:val="24"/>
          <w:szCs w:val="24"/>
          <w:shd w:val="clear" w:color="auto" w:fill="FCFCFC"/>
        </w:rPr>
        <w:t xml:space="preserve"> Until we understand more about the underlying neural structures responsible for </w:t>
      </w:r>
      <w:r w:rsidR="00AA32ED">
        <w:rPr>
          <w:rFonts w:ascii="Times New Roman" w:hAnsi="Times New Roman" w:cs="Times New Roman"/>
          <w:spacing w:val="4"/>
          <w:sz w:val="24"/>
          <w:szCs w:val="24"/>
          <w:shd w:val="clear" w:color="auto" w:fill="FCFCFC"/>
        </w:rPr>
        <w:t>humor</w:t>
      </w:r>
      <w:r w:rsidR="00193C1A" w:rsidRPr="005C1658">
        <w:rPr>
          <w:rFonts w:ascii="Times New Roman" w:hAnsi="Times New Roman" w:cs="Times New Roman"/>
          <w:spacing w:val="4"/>
          <w:sz w:val="24"/>
          <w:szCs w:val="24"/>
          <w:shd w:val="clear" w:color="auto" w:fill="FCFCFC"/>
        </w:rPr>
        <w:t xml:space="preserve"> in humans, we cannot confidently </w:t>
      </w:r>
      <w:r w:rsidR="00622DA9" w:rsidRPr="005C1658">
        <w:rPr>
          <w:rFonts w:ascii="Times New Roman" w:hAnsi="Times New Roman" w:cs="Times New Roman"/>
          <w:spacing w:val="4"/>
          <w:sz w:val="24"/>
          <w:szCs w:val="24"/>
          <w:shd w:val="clear" w:color="auto" w:fill="FCFCFC"/>
        </w:rPr>
        <w:t>dismiss</w:t>
      </w:r>
      <w:r w:rsidR="00193C1A" w:rsidRPr="005C1658">
        <w:rPr>
          <w:rFonts w:ascii="Times New Roman" w:hAnsi="Times New Roman" w:cs="Times New Roman"/>
          <w:spacing w:val="4"/>
          <w:sz w:val="24"/>
          <w:szCs w:val="24"/>
          <w:shd w:val="clear" w:color="auto" w:fill="FCFCFC"/>
        </w:rPr>
        <w:t xml:space="preserve"> its presence in other animals.</w:t>
      </w:r>
    </w:p>
    <w:p w14:paraId="5EE0AF1D" w14:textId="6DDADF0E" w:rsidR="00622DA9" w:rsidRPr="005C1658" w:rsidRDefault="00BC5CA7" w:rsidP="00CF68AF">
      <w:pPr>
        <w:spacing w:line="480" w:lineRule="auto"/>
        <w:jc w:val="both"/>
        <w:rPr>
          <w:rFonts w:ascii="Times New Roman" w:hAnsi="Times New Roman" w:cs="Times New Roman"/>
          <w:sz w:val="24"/>
          <w:szCs w:val="24"/>
        </w:rPr>
      </w:pPr>
      <w:r w:rsidRPr="005C1658">
        <w:rPr>
          <w:rFonts w:ascii="Times New Roman" w:hAnsi="Times New Roman" w:cs="Times New Roman"/>
          <w:spacing w:val="4"/>
          <w:sz w:val="24"/>
          <w:szCs w:val="24"/>
          <w:shd w:val="clear" w:color="auto" w:fill="FCFCFC"/>
        </w:rPr>
        <w:tab/>
        <w:t xml:space="preserve">Or consider claims regarding </w:t>
      </w:r>
      <w:r w:rsidRPr="005C1658">
        <w:rPr>
          <w:rFonts w:ascii="Times New Roman" w:hAnsi="Times New Roman" w:cs="Times New Roman"/>
          <w:color w:val="333333"/>
          <w:spacing w:val="4"/>
          <w:sz w:val="24"/>
          <w:szCs w:val="24"/>
          <w:shd w:val="clear" w:color="auto" w:fill="FCFCFC"/>
        </w:rPr>
        <w:t xml:space="preserve">the ubiquity of </w:t>
      </w:r>
      <w:r w:rsidR="00AA32ED">
        <w:rPr>
          <w:rFonts w:ascii="Times New Roman" w:hAnsi="Times New Roman" w:cs="Times New Roman"/>
          <w:color w:val="333333"/>
          <w:spacing w:val="4"/>
          <w:sz w:val="24"/>
          <w:szCs w:val="24"/>
          <w:shd w:val="clear" w:color="auto" w:fill="FCFCFC"/>
        </w:rPr>
        <w:t>humor</w:t>
      </w:r>
      <w:r w:rsidRPr="005C1658">
        <w:rPr>
          <w:rFonts w:ascii="Times New Roman" w:hAnsi="Times New Roman" w:cs="Times New Roman"/>
          <w:color w:val="333333"/>
          <w:spacing w:val="4"/>
          <w:sz w:val="24"/>
          <w:szCs w:val="24"/>
          <w:shd w:val="clear" w:color="auto" w:fill="FCFCFC"/>
        </w:rPr>
        <w:t xml:space="preserve"> within our own species. </w:t>
      </w:r>
      <w:r w:rsidR="00725EA3" w:rsidRPr="005C1658">
        <w:rPr>
          <w:rFonts w:ascii="Times New Roman" w:hAnsi="Times New Roman" w:cs="Times New Roman"/>
          <w:sz w:val="24"/>
          <w:szCs w:val="24"/>
        </w:rPr>
        <w:t>Watson, Matthews, &amp; Allman claim that “The phenomenon of humor is universal among humans.” (</w:t>
      </w:r>
      <w:r w:rsidR="00DC1F9E" w:rsidRPr="005C1658">
        <w:rPr>
          <w:rFonts w:ascii="Times New Roman" w:hAnsi="Times New Roman" w:cs="Times New Roman"/>
          <w:sz w:val="24"/>
          <w:szCs w:val="24"/>
        </w:rPr>
        <w:t xml:space="preserve">2007, </w:t>
      </w:r>
      <w:r w:rsidR="00725EA3" w:rsidRPr="005C1658">
        <w:rPr>
          <w:rFonts w:ascii="Times New Roman" w:hAnsi="Times New Roman" w:cs="Times New Roman"/>
          <w:sz w:val="24"/>
          <w:szCs w:val="24"/>
        </w:rPr>
        <w:t xml:space="preserve">314). Meanwhile, </w:t>
      </w:r>
      <w:r w:rsidR="00CC5D2F" w:rsidRPr="005C1658">
        <w:rPr>
          <w:rFonts w:ascii="Times New Roman" w:hAnsi="Times New Roman" w:cs="Times New Roman"/>
          <w:sz w:val="24"/>
          <w:szCs w:val="24"/>
        </w:rPr>
        <w:t xml:space="preserve">Brownell &amp; </w:t>
      </w:r>
      <w:proofErr w:type="spellStart"/>
      <w:r w:rsidR="00CC5D2F" w:rsidRPr="005C1658">
        <w:rPr>
          <w:rFonts w:ascii="Times New Roman" w:hAnsi="Times New Roman" w:cs="Times New Roman"/>
          <w:sz w:val="24"/>
          <w:szCs w:val="24"/>
        </w:rPr>
        <w:t>Stringfellow</w:t>
      </w:r>
      <w:proofErr w:type="spellEnd"/>
      <w:r w:rsidR="00CC5D2F" w:rsidRPr="005C1658">
        <w:rPr>
          <w:rFonts w:ascii="Times New Roman" w:hAnsi="Times New Roman" w:cs="Times New Roman"/>
          <w:sz w:val="24"/>
          <w:szCs w:val="24"/>
        </w:rPr>
        <w:t xml:space="preserve"> </w:t>
      </w:r>
      <w:r w:rsidR="00955C35" w:rsidRPr="005C1658">
        <w:rPr>
          <w:rFonts w:ascii="Times New Roman" w:hAnsi="Times New Roman" w:cs="Times New Roman"/>
          <w:sz w:val="24"/>
          <w:szCs w:val="24"/>
        </w:rPr>
        <w:t>insists</w:t>
      </w:r>
      <w:r w:rsidR="00CC5D2F" w:rsidRPr="005C1658">
        <w:rPr>
          <w:rFonts w:ascii="Times New Roman" w:hAnsi="Times New Roman" w:cs="Times New Roman"/>
          <w:sz w:val="24"/>
          <w:szCs w:val="24"/>
        </w:rPr>
        <w:t xml:space="preserve"> that “</w:t>
      </w:r>
      <w:r w:rsidR="00955C35" w:rsidRPr="005C1658">
        <w:rPr>
          <w:rFonts w:ascii="Times New Roman" w:hAnsi="Times New Roman" w:cs="Times New Roman"/>
          <w:sz w:val="24"/>
          <w:szCs w:val="24"/>
        </w:rPr>
        <w:t>All humans have the ability to appreciate humor; everyone can laugh and experience mirth</w:t>
      </w:r>
      <w:r w:rsidR="00CC5D2F" w:rsidRPr="005C1658">
        <w:rPr>
          <w:rFonts w:ascii="Times New Roman" w:hAnsi="Times New Roman" w:cs="Times New Roman"/>
          <w:sz w:val="24"/>
          <w:szCs w:val="24"/>
        </w:rPr>
        <w:t>” (</w:t>
      </w:r>
      <w:r w:rsidR="00B2026F" w:rsidRPr="005C1658">
        <w:rPr>
          <w:rFonts w:ascii="Times New Roman" w:hAnsi="Times New Roman" w:cs="Times New Roman"/>
          <w:sz w:val="24"/>
          <w:szCs w:val="24"/>
        </w:rPr>
        <w:t xml:space="preserve">2002, </w:t>
      </w:r>
      <w:r w:rsidR="00CC5D2F" w:rsidRPr="005C1658">
        <w:rPr>
          <w:rFonts w:ascii="Times New Roman" w:hAnsi="Times New Roman" w:cs="Times New Roman"/>
          <w:sz w:val="24"/>
          <w:szCs w:val="24"/>
        </w:rPr>
        <w:t xml:space="preserve">241). </w:t>
      </w:r>
      <w:r w:rsidR="00725EA3" w:rsidRPr="005C1658">
        <w:rPr>
          <w:rFonts w:ascii="Times New Roman" w:hAnsi="Times New Roman" w:cs="Times New Roman"/>
          <w:sz w:val="24"/>
          <w:szCs w:val="24"/>
        </w:rPr>
        <w:t>But</w:t>
      </w:r>
      <w:r w:rsidR="00CC5D2F" w:rsidRPr="005C1658">
        <w:rPr>
          <w:rFonts w:ascii="Times New Roman" w:hAnsi="Times New Roman" w:cs="Times New Roman"/>
          <w:sz w:val="24"/>
          <w:szCs w:val="24"/>
        </w:rPr>
        <w:t xml:space="preserve"> </w:t>
      </w:r>
      <w:r w:rsidR="00725EA3" w:rsidRPr="005C1658">
        <w:rPr>
          <w:rFonts w:ascii="Times New Roman" w:hAnsi="Times New Roman" w:cs="Times New Roman"/>
          <w:sz w:val="24"/>
          <w:szCs w:val="24"/>
        </w:rPr>
        <w:t>a</w:t>
      </w:r>
      <w:r w:rsidR="00C40FE8" w:rsidRPr="005C1658">
        <w:rPr>
          <w:rFonts w:ascii="Times New Roman" w:hAnsi="Times New Roman" w:cs="Times New Roman"/>
          <w:sz w:val="24"/>
          <w:szCs w:val="24"/>
        </w:rPr>
        <w:t>gain, given a lack of information regarding the mechanism</w:t>
      </w:r>
      <w:r w:rsidR="0045148F" w:rsidRPr="005C1658">
        <w:rPr>
          <w:rFonts w:ascii="Times New Roman" w:hAnsi="Times New Roman" w:cs="Times New Roman"/>
          <w:sz w:val="24"/>
          <w:szCs w:val="24"/>
        </w:rPr>
        <w:t>s</w:t>
      </w:r>
      <w:r w:rsidR="00C40FE8" w:rsidRPr="005C1658">
        <w:rPr>
          <w:rFonts w:ascii="Times New Roman" w:hAnsi="Times New Roman" w:cs="Times New Roman"/>
          <w:sz w:val="24"/>
          <w:szCs w:val="24"/>
        </w:rPr>
        <w:t xml:space="preserve"> for </w:t>
      </w:r>
      <w:r w:rsidR="00AA32ED">
        <w:rPr>
          <w:rFonts w:ascii="Times New Roman" w:hAnsi="Times New Roman" w:cs="Times New Roman"/>
          <w:sz w:val="24"/>
          <w:szCs w:val="24"/>
        </w:rPr>
        <w:t>humor</w:t>
      </w:r>
      <w:r w:rsidR="00C40FE8" w:rsidRPr="005C1658">
        <w:rPr>
          <w:rFonts w:ascii="Times New Roman" w:hAnsi="Times New Roman" w:cs="Times New Roman"/>
          <w:sz w:val="24"/>
          <w:szCs w:val="24"/>
        </w:rPr>
        <w:t xml:space="preserve">, and a clear definition </w:t>
      </w:r>
      <w:r w:rsidR="0045148F" w:rsidRPr="005C1658">
        <w:rPr>
          <w:rFonts w:ascii="Times New Roman" w:hAnsi="Times New Roman" w:cs="Times New Roman"/>
          <w:sz w:val="24"/>
          <w:szCs w:val="24"/>
        </w:rPr>
        <w:t xml:space="preserve">of </w:t>
      </w:r>
      <w:r w:rsidR="00AA32ED">
        <w:rPr>
          <w:rFonts w:ascii="Times New Roman" w:hAnsi="Times New Roman" w:cs="Times New Roman"/>
          <w:sz w:val="24"/>
          <w:szCs w:val="24"/>
        </w:rPr>
        <w:t>humor</w:t>
      </w:r>
      <w:r w:rsidR="0045148F" w:rsidRPr="005C1658">
        <w:rPr>
          <w:rFonts w:ascii="Times New Roman" w:hAnsi="Times New Roman" w:cs="Times New Roman"/>
          <w:sz w:val="24"/>
          <w:szCs w:val="24"/>
        </w:rPr>
        <w:t xml:space="preserve"> </w:t>
      </w:r>
      <w:r w:rsidR="00C40FE8" w:rsidRPr="005C1658">
        <w:rPr>
          <w:rFonts w:ascii="Times New Roman" w:hAnsi="Times New Roman" w:cs="Times New Roman"/>
          <w:sz w:val="24"/>
          <w:szCs w:val="24"/>
        </w:rPr>
        <w:t xml:space="preserve">to work with, </w:t>
      </w:r>
      <w:r w:rsidR="00C40FE8" w:rsidRPr="005C1658">
        <w:rPr>
          <w:rFonts w:ascii="Times New Roman" w:hAnsi="Times New Roman" w:cs="Times New Roman"/>
          <w:sz w:val="24"/>
          <w:szCs w:val="24"/>
        </w:rPr>
        <w:lastRenderedPageBreak/>
        <w:t>such claims can be difficult if not impossible to justify.</w:t>
      </w:r>
      <w:r w:rsidR="003C7CC3" w:rsidRPr="005C1658">
        <w:rPr>
          <w:rFonts w:ascii="Times New Roman" w:hAnsi="Times New Roman" w:cs="Times New Roman"/>
          <w:sz w:val="24"/>
          <w:szCs w:val="24"/>
        </w:rPr>
        <w:t xml:space="preserve"> </w:t>
      </w:r>
      <w:r w:rsidR="00193C1A" w:rsidRPr="005C1658">
        <w:rPr>
          <w:rFonts w:ascii="Times New Roman" w:hAnsi="Times New Roman" w:cs="Times New Roman"/>
          <w:sz w:val="24"/>
          <w:szCs w:val="24"/>
        </w:rPr>
        <w:t xml:space="preserve">Recall that </w:t>
      </w:r>
      <w:r w:rsidR="00750CAA" w:rsidRPr="005C1658">
        <w:rPr>
          <w:rFonts w:ascii="Times New Roman" w:hAnsi="Times New Roman" w:cs="Times New Roman"/>
          <w:sz w:val="24"/>
          <w:szCs w:val="24"/>
        </w:rPr>
        <w:t xml:space="preserve">there are numerous studies that appear to show that certain psychiatric conditions (like major depression, and schizophrenia, among others) result in a deficit in </w:t>
      </w:r>
      <w:r w:rsidR="00AA32ED">
        <w:rPr>
          <w:rFonts w:ascii="Times New Roman" w:hAnsi="Times New Roman" w:cs="Times New Roman"/>
          <w:sz w:val="24"/>
          <w:szCs w:val="24"/>
        </w:rPr>
        <w:t>humor</w:t>
      </w:r>
      <w:r w:rsidR="00750CAA" w:rsidRPr="005C1658">
        <w:rPr>
          <w:rFonts w:ascii="Times New Roman" w:hAnsi="Times New Roman" w:cs="Times New Roman"/>
          <w:sz w:val="24"/>
          <w:szCs w:val="24"/>
        </w:rPr>
        <w:t xml:space="preserve">. If such studies are correct, it would </w:t>
      </w:r>
      <w:r w:rsidR="0045148F" w:rsidRPr="005C1658">
        <w:rPr>
          <w:rFonts w:ascii="Times New Roman" w:hAnsi="Times New Roman" w:cs="Times New Roman"/>
          <w:sz w:val="24"/>
          <w:szCs w:val="24"/>
        </w:rPr>
        <w:t xml:space="preserve">clearly suggest that </w:t>
      </w:r>
      <w:r w:rsidR="00AA32ED">
        <w:rPr>
          <w:rFonts w:ascii="Times New Roman" w:hAnsi="Times New Roman" w:cs="Times New Roman"/>
          <w:sz w:val="24"/>
          <w:szCs w:val="24"/>
        </w:rPr>
        <w:t>humor</w:t>
      </w:r>
      <w:r w:rsidR="0045148F" w:rsidRPr="005C1658">
        <w:rPr>
          <w:rFonts w:ascii="Times New Roman" w:hAnsi="Times New Roman" w:cs="Times New Roman"/>
          <w:sz w:val="24"/>
          <w:szCs w:val="24"/>
        </w:rPr>
        <w:t xml:space="preserve"> is </w:t>
      </w:r>
      <w:r w:rsidR="0045148F" w:rsidRPr="005C1658">
        <w:rPr>
          <w:rFonts w:ascii="Times New Roman" w:hAnsi="Times New Roman" w:cs="Times New Roman"/>
          <w:i/>
          <w:iCs/>
          <w:sz w:val="24"/>
          <w:szCs w:val="24"/>
        </w:rPr>
        <w:t>not</w:t>
      </w:r>
      <w:r w:rsidR="0045148F" w:rsidRPr="005C1658">
        <w:rPr>
          <w:rFonts w:ascii="Times New Roman" w:hAnsi="Times New Roman" w:cs="Times New Roman"/>
          <w:sz w:val="24"/>
          <w:szCs w:val="24"/>
        </w:rPr>
        <w:t xml:space="preserve"> a universal component of human experience, nor that all humans have the ability to appreciate </w:t>
      </w:r>
      <w:r w:rsidR="00AA32ED">
        <w:rPr>
          <w:rFonts w:ascii="Times New Roman" w:hAnsi="Times New Roman" w:cs="Times New Roman"/>
          <w:sz w:val="24"/>
          <w:szCs w:val="24"/>
        </w:rPr>
        <w:t>humor</w:t>
      </w:r>
      <w:r w:rsidR="0045148F" w:rsidRPr="005C1658">
        <w:rPr>
          <w:rFonts w:ascii="Times New Roman" w:hAnsi="Times New Roman" w:cs="Times New Roman"/>
          <w:sz w:val="24"/>
          <w:szCs w:val="24"/>
        </w:rPr>
        <w:t>.</w:t>
      </w:r>
    </w:p>
    <w:p w14:paraId="4F9FC1AA" w14:textId="74B9790B" w:rsidR="00C40FE8" w:rsidRPr="005C1658" w:rsidRDefault="00725EA3" w:rsidP="00CF68AF">
      <w:pPr>
        <w:spacing w:line="480" w:lineRule="auto"/>
        <w:ind w:firstLine="720"/>
        <w:jc w:val="both"/>
        <w:rPr>
          <w:rFonts w:ascii="Times New Roman" w:hAnsi="Times New Roman" w:cs="Times New Roman"/>
          <w:sz w:val="24"/>
          <w:szCs w:val="24"/>
        </w:rPr>
      </w:pPr>
      <w:proofErr w:type="gramStart"/>
      <w:r w:rsidRPr="005C1658">
        <w:rPr>
          <w:rFonts w:ascii="Times New Roman" w:hAnsi="Times New Roman" w:cs="Times New Roman"/>
          <w:sz w:val="24"/>
          <w:szCs w:val="24"/>
        </w:rPr>
        <w:t>So</w:t>
      </w:r>
      <w:proofErr w:type="gramEnd"/>
      <w:r w:rsidRPr="005C1658">
        <w:rPr>
          <w:rFonts w:ascii="Times New Roman" w:hAnsi="Times New Roman" w:cs="Times New Roman"/>
          <w:sz w:val="24"/>
          <w:szCs w:val="24"/>
        </w:rPr>
        <w:t xml:space="preserve"> what are we to conclude about the ubiquity of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in human life?</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At the moment, until more </w:t>
      </w:r>
      <w:r w:rsidR="005509AD" w:rsidRPr="005C1658">
        <w:rPr>
          <w:rFonts w:ascii="Times New Roman" w:hAnsi="Times New Roman" w:cs="Times New Roman"/>
          <w:sz w:val="24"/>
          <w:szCs w:val="24"/>
        </w:rPr>
        <w:t xml:space="preserve">careful </w:t>
      </w:r>
      <w:r w:rsidRPr="005C1658">
        <w:rPr>
          <w:rFonts w:ascii="Times New Roman" w:hAnsi="Times New Roman" w:cs="Times New Roman"/>
          <w:sz w:val="24"/>
          <w:szCs w:val="24"/>
        </w:rPr>
        <w:t>work is done, we must be careful not to conclude anything. This is not to say that no such answer is forthcoming, but</w:t>
      </w:r>
      <w:r w:rsidR="005509AD" w:rsidRPr="005C1658">
        <w:rPr>
          <w:rFonts w:ascii="Times New Roman" w:hAnsi="Times New Roman" w:cs="Times New Roman"/>
          <w:sz w:val="24"/>
          <w:szCs w:val="24"/>
        </w:rPr>
        <w:t xml:space="preserve"> only </w:t>
      </w:r>
      <w:r w:rsidR="00271E12" w:rsidRPr="005C1658">
        <w:rPr>
          <w:rFonts w:ascii="Times New Roman" w:hAnsi="Times New Roman" w:cs="Times New Roman"/>
          <w:sz w:val="24"/>
          <w:szCs w:val="24"/>
        </w:rPr>
        <w:t xml:space="preserve">that suggesting we already </w:t>
      </w:r>
      <w:r w:rsidR="00271E12" w:rsidRPr="005C1658">
        <w:rPr>
          <w:rFonts w:ascii="Times New Roman" w:hAnsi="Times New Roman" w:cs="Times New Roman"/>
          <w:i/>
          <w:iCs/>
          <w:sz w:val="24"/>
          <w:szCs w:val="24"/>
        </w:rPr>
        <w:t>have</w:t>
      </w:r>
      <w:r w:rsidR="00271E12" w:rsidRPr="005C1658">
        <w:rPr>
          <w:rFonts w:ascii="Times New Roman" w:hAnsi="Times New Roman" w:cs="Times New Roman"/>
          <w:sz w:val="24"/>
          <w:szCs w:val="24"/>
        </w:rPr>
        <w:t xml:space="preserve"> such answers in hand gives the </w:t>
      </w:r>
      <w:r w:rsidRPr="005C1658">
        <w:rPr>
          <w:rFonts w:ascii="Times New Roman" w:hAnsi="Times New Roman" w:cs="Times New Roman"/>
          <w:sz w:val="24"/>
          <w:szCs w:val="24"/>
        </w:rPr>
        <w:t>mislead</w:t>
      </w:r>
      <w:r w:rsidR="00622DA9" w:rsidRPr="005C1658">
        <w:rPr>
          <w:rFonts w:ascii="Times New Roman" w:hAnsi="Times New Roman" w:cs="Times New Roman"/>
          <w:sz w:val="24"/>
          <w:szCs w:val="24"/>
        </w:rPr>
        <w:t>i</w:t>
      </w:r>
      <w:r w:rsidRPr="005C1658">
        <w:rPr>
          <w:rFonts w:ascii="Times New Roman" w:hAnsi="Times New Roman" w:cs="Times New Roman"/>
          <w:sz w:val="24"/>
          <w:szCs w:val="24"/>
        </w:rPr>
        <w:t xml:space="preserve">ng impression that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is more well defined than it is, or that its occurrences and deficits are easily detectable when they </w:t>
      </w:r>
      <w:r w:rsidR="00271E12" w:rsidRPr="005C1658">
        <w:rPr>
          <w:rFonts w:ascii="Times New Roman" w:hAnsi="Times New Roman" w:cs="Times New Roman"/>
          <w:sz w:val="24"/>
          <w:szCs w:val="24"/>
        </w:rPr>
        <w:t>are</w:t>
      </w:r>
      <w:r w:rsidRPr="005C1658">
        <w:rPr>
          <w:rFonts w:ascii="Times New Roman" w:hAnsi="Times New Roman" w:cs="Times New Roman"/>
          <w:sz w:val="24"/>
          <w:szCs w:val="24"/>
        </w:rPr>
        <w:t xml:space="preserve"> not.</w:t>
      </w:r>
    </w:p>
    <w:p w14:paraId="0DB99D4D" w14:textId="3F5674A3" w:rsidR="00271E12" w:rsidRPr="005C1658" w:rsidRDefault="00725EA3"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ab/>
      </w:r>
      <w:r w:rsidR="00271E12" w:rsidRPr="005C1658">
        <w:rPr>
          <w:rFonts w:ascii="Times New Roman" w:hAnsi="Times New Roman" w:cs="Times New Roman"/>
          <w:sz w:val="24"/>
          <w:szCs w:val="24"/>
        </w:rPr>
        <w:t xml:space="preserve">All of these cases demonstrate the potential dangers in being too quick to make generalizations about </w:t>
      </w:r>
      <w:r w:rsidR="00AA32ED">
        <w:rPr>
          <w:rFonts w:ascii="Times New Roman" w:hAnsi="Times New Roman" w:cs="Times New Roman"/>
          <w:sz w:val="24"/>
          <w:szCs w:val="24"/>
        </w:rPr>
        <w:t>humor</w:t>
      </w:r>
      <w:r w:rsidR="00271E12" w:rsidRPr="005C1658">
        <w:rPr>
          <w:rFonts w:ascii="Times New Roman" w:hAnsi="Times New Roman" w:cs="Times New Roman"/>
          <w:sz w:val="24"/>
          <w:szCs w:val="24"/>
        </w:rPr>
        <w:t xml:space="preserve"> before we do our requisite homework.</w:t>
      </w:r>
      <w:r w:rsidR="003C7CC3" w:rsidRPr="005C1658">
        <w:rPr>
          <w:rFonts w:ascii="Times New Roman" w:hAnsi="Times New Roman" w:cs="Times New Roman"/>
          <w:sz w:val="24"/>
          <w:szCs w:val="24"/>
        </w:rPr>
        <w:t xml:space="preserve"> </w:t>
      </w:r>
      <w:r w:rsidR="00271E12" w:rsidRPr="005C1658">
        <w:rPr>
          <w:rFonts w:ascii="Times New Roman" w:hAnsi="Times New Roman" w:cs="Times New Roman"/>
          <w:sz w:val="24"/>
          <w:szCs w:val="24"/>
        </w:rPr>
        <w:t xml:space="preserve">Caution is required as we attempt to disentangle our different conceptualizations of </w:t>
      </w:r>
      <w:r w:rsidR="00AA32ED">
        <w:rPr>
          <w:rFonts w:ascii="Times New Roman" w:hAnsi="Times New Roman" w:cs="Times New Roman"/>
          <w:sz w:val="24"/>
          <w:szCs w:val="24"/>
        </w:rPr>
        <w:t>humor</w:t>
      </w:r>
      <w:r w:rsidR="00271E12" w:rsidRPr="005C1658">
        <w:rPr>
          <w:rFonts w:ascii="Times New Roman" w:hAnsi="Times New Roman" w:cs="Times New Roman"/>
          <w:sz w:val="24"/>
          <w:szCs w:val="24"/>
        </w:rPr>
        <w:t xml:space="preserve"> and develop more clear methods for identifying its occurrence and deficits. </w:t>
      </w:r>
      <w:r w:rsidR="009431CF" w:rsidRPr="005C1658">
        <w:rPr>
          <w:rFonts w:ascii="Times New Roman" w:hAnsi="Times New Roman" w:cs="Times New Roman"/>
          <w:sz w:val="24"/>
          <w:szCs w:val="24"/>
        </w:rPr>
        <w:t xml:space="preserve">Once this is done, we will be able to </w:t>
      </w:r>
      <w:r w:rsidR="00271E12" w:rsidRPr="005C1658">
        <w:rPr>
          <w:rFonts w:ascii="Times New Roman" w:hAnsi="Times New Roman" w:cs="Times New Roman"/>
          <w:sz w:val="24"/>
          <w:szCs w:val="24"/>
        </w:rPr>
        <w:t xml:space="preserve">make </w:t>
      </w:r>
      <w:r w:rsidR="009431CF" w:rsidRPr="005C1658">
        <w:rPr>
          <w:rFonts w:ascii="Times New Roman" w:hAnsi="Times New Roman" w:cs="Times New Roman"/>
          <w:sz w:val="24"/>
          <w:szCs w:val="24"/>
        </w:rPr>
        <w:t xml:space="preserve">more </w:t>
      </w:r>
      <w:r w:rsidR="00271E12" w:rsidRPr="005C1658">
        <w:rPr>
          <w:rFonts w:ascii="Times New Roman" w:hAnsi="Times New Roman" w:cs="Times New Roman"/>
          <w:sz w:val="24"/>
          <w:szCs w:val="24"/>
        </w:rPr>
        <w:t xml:space="preserve">substantial progress in uncovering </w:t>
      </w:r>
      <w:r w:rsidR="009431CF" w:rsidRPr="005C1658">
        <w:rPr>
          <w:rFonts w:ascii="Times New Roman" w:hAnsi="Times New Roman" w:cs="Times New Roman"/>
          <w:sz w:val="24"/>
          <w:szCs w:val="24"/>
        </w:rPr>
        <w:t xml:space="preserve">and understanding </w:t>
      </w:r>
      <w:r w:rsidR="00271E12" w:rsidRPr="005C1658">
        <w:rPr>
          <w:rFonts w:ascii="Times New Roman" w:hAnsi="Times New Roman" w:cs="Times New Roman"/>
          <w:sz w:val="24"/>
          <w:szCs w:val="24"/>
        </w:rPr>
        <w:t>the underlying mechanisms responsible for the phenomen</w:t>
      </w:r>
      <w:r w:rsidR="008A68FC" w:rsidRPr="005C1658">
        <w:rPr>
          <w:rFonts w:ascii="Times New Roman" w:hAnsi="Times New Roman" w:cs="Times New Roman"/>
          <w:sz w:val="24"/>
          <w:szCs w:val="24"/>
        </w:rPr>
        <w:t>on</w:t>
      </w:r>
      <w:r w:rsidR="009431CF"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271E12" w:rsidRPr="005C1658">
        <w:rPr>
          <w:rFonts w:ascii="Times New Roman" w:hAnsi="Times New Roman" w:cs="Times New Roman"/>
          <w:sz w:val="24"/>
          <w:szCs w:val="24"/>
        </w:rPr>
        <w:t xml:space="preserve">Then, and only then, can we start making more generalized claims about </w:t>
      </w:r>
      <w:r w:rsidR="00AA32ED">
        <w:rPr>
          <w:rFonts w:ascii="Times New Roman" w:hAnsi="Times New Roman" w:cs="Times New Roman"/>
          <w:sz w:val="24"/>
          <w:szCs w:val="24"/>
        </w:rPr>
        <w:t>humor</w:t>
      </w:r>
      <w:r w:rsidR="009431CF" w:rsidRPr="005C1658">
        <w:rPr>
          <w:rFonts w:ascii="Times New Roman" w:hAnsi="Times New Roman" w:cs="Times New Roman"/>
          <w:sz w:val="24"/>
          <w:szCs w:val="24"/>
        </w:rPr>
        <w:t xml:space="preserve">’s ubiquity, </w:t>
      </w:r>
      <w:r w:rsidR="00714DD6" w:rsidRPr="005C1658">
        <w:rPr>
          <w:rFonts w:ascii="Times New Roman" w:hAnsi="Times New Roman" w:cs="Times New Roman"/>
          <w:sz w:val="24"/>
          <w:szCs w:val="24"/>
        </w:rPr>
        <w:t xml:space="preserve">and </w:t>
      </w:r>
      <w:r w:rsidR="009431CF" w:rsidRPr="005C1658">
        <w:rPr>
          <w:rFonts w:ascii="Times New Roman" w:hAnsi="Times New Roman" w:cs="Times New Roman"/>
          <w:sz w:val="24"/>
          <w:szCs w:val="24"/>
        </w:rPr>
        <w:t>presence across species</w:t>
      </w:r>
      <w:r w:rsidR="00271E12" w:rsidRPr="005C1658">
        <w:rPr>
          <w:rFonts w:ascii="Times New Roman" w:hAnsi="Times New Roman" w:cs="Times New Roman"/>
          <w:sz w:val="24"/>
          <w:szCs w:val="24"/>
        </w:rPr>
        <w:t xml:space="preserve"> that are justified by the </w:t>
      </w:r>
      <w:r w:rsidR="00622DA9" w:rsidRPr="005C1658">
        <w:rPr>
          <w:rFonts w:ascii="Times New Roman" w:hAnsi="Times New Roman" w:cs="Times New Roman"/>
          <w:sz w:val="24"/>
          <w:szCs w:val="24"/>
        </w:rPr>
        <w:t>relevant</w:t>
      </w:r>
      <w:r w:rsidR="00271E12" w:rsidRPr="005C1658">
        <w:rPr>
          <w:rFonts w:ascii="Times New Roman" w:hAnsi="Times New Roman" w:cs="Times New Roman"/>
          <w:sz w:val="24"/>
          <w:szCs w:val="24"/>
        </w:rPr>
        <w:t xml:space="preserve"> evidence.</w:t>
      </w:r>
    </w:p>
    <w:p w14:paraId="52942F7B" w14:textId="19EE7467" w:rsidR="00271E12" w:rsidRPr="005C1658" w:rsidRDefault="00271E12" w:rsidP="00CF68AF">
      <w:pPr>
        <w:spacing w:line="480" w:lineRule="auto"/>
        <w:ind w:firstLine="720"/>
        <w:jc w:val="both"/>
        <w:rPr>
          <w:rFonts w:ascii="Times New Roman" w:hAnsi="Times New Roman" w:cs="Times New Roman"/>
          <w:sz w:val="24"/>
          <w:szCs w:val="24"/>
        </w:rPr>
      </w:pPr>
    </w:p>
    <w:p w14:paraId="6BF44A6A" w14:textId="512D5364" w:rsidR="00271E12" w:rsidRPr="00904ACC" w:rsidRDefault="00A96776" w:rsidP="00CF68AF">
      <w:pPr>
        <w:spacing w:line="480" w:lineRule="auto"/>
        <w:jc w:val="both"/>
        <w:rPr>
          <w:rFonts w:ascii="Times New Roman" w:hAnsi="Times New Roman" w:cs="Times New Roman"/>
          <w:b/>
          <w:bCs/>
          <w:sz w:val="24"/>
          <w:szCs w:val="24"/>
        </w:rPr>
      </w:pPr>
      <w:r w:rsidRPr="00904ACC">
        <w:rPr>
          <w:rFonts w:ascii="Times New Roman" w:hAnsi="Times New Roman" w:cs="Times New Roman"/>
          <w:b/>
          <w:bCs/>
          <w:sz w:val="24"/>
          <w:szCs w:val="24"/>
        </w:rPr>
        <w:t>5</w:t>
      </w:r>
      <w:r w:rsidR="00006D01" w:rsidRPr="00904ACC">
        <w:rPr>
          <w:rFonts w:ascii="Times New Roman" w:hAnsi="Times New Roman" w:cs="Times New Roman"/>
          <w:b/>
          <w:bCs/>
          <w:sz w:val="24"/>
          <w:szCs w:val="24"/>
        </w:rPr>
        <w:t xml:space="preserve">. Conclusion: </w:t>
      </w:r>
      <w:r w:rsidR="000B39E9" w:rsidRPr="00904ACC">
        <w:rPr>
          <w:rFonts w:ascii="Times New Roman" w:hAnsi="Times New Roman" w:cs="Times New Roman"/>
          <w:b/>
          <w:bCs/>
          <w:sz w:val="24"/>
          <w:szCs w:val="24"/>
        </w:rPr>
        <w:t>Finding</w:t>
      </w:r>
      <w:r w:rsidR="00006D01" w:rsidRPr="00904ACC">
        <w:rPr>
          <w:rFonts w:ascii="Times New Roman" w:hAnsi="Times New Roman" w:cs="Times New Roman"/>
          <w:b/>
          <w:bCs/>
          <w:sz w:val="24"/>
          <w:szCs w:val="24"/>
        </w:rPr>
        <w:t xml:space="preserve"> a Way Forward</w:t>
      </w:r>
    </w:p>
    <w:p w14:paraId="000208C6" w14:textId="6917320C" w:rsidR="00271E12" w:rsidRPr="005C1658" w:rsidRDefault="00271E12" w:rsidP="00CF68AF">
      <w:pPr>
        <w:spacing w:line="480" w:lineRule="auto"/>
        <w:jc w:val="both"/>
        <w:rPr>
          <w:rFonts w:ascii="Times New Roman" w:hAnsi="Times New Roman" w:cs="Times New Roman"/>
          <w:sz w:val="24"/>
          <w:szCs w:val="24"/>
        </w:rPr>
      </w:pPr>
    </w:p>
    <w:p w14:paraId="61D200A1" w14:textId="64887263" w:rsidR="00D81EE3" w:rsidRPr="005C1658" w:rsidRDefault="00271E12"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I have spent a great deal of time highlighting the obstacles to developing a cognitive </w:t>
      </w:r>
      <w:r w:rsidR="00D1640A" w:rsidRPr="005C1658">
        <w:rPr>
          <w:rFonts w:ascii="Times New Roman" w:hAnsi="Times New Roman" w:cs="Times New Roman"/>
          <w:sz w:val="24"/>
          <w:szCs w:val="24"/>
        </w:rPr>
        <w:t>account</w:t>
      </w:r>
      <w:r w:rsidRPr="005C1658">
        <w:rPr>
          <w:rFonts w:ascii="Times New Roman" w:hAnsi="Times New Roman" w:cs="Times New Roman"/>
          <w:sz w:val="24"/>
          <w:szCs w:val="24"/>
        </w:rPr>
        <w:t xml:space="preserve"> of </w:t>
      </w:r>
      <w:r w:rsidR="00AA32ED">
        <w:rPr>
          <w:rFonts w:ascii="Times New Roman" w:hAnsi="Times New Roman" w:cs="Times New Roman"/>
          <w:sz w:val="24"/>
          <w:szCs w:val="24"/>
        </w:rPr>
        <w:t>humor</w:t>
      </w:r>
      <w:r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However, it is worth ending the paper on a more </w:t>
      </w:r>
      <w:r w:rsidR="00AB7675" w:rsidRPr="005C1658">
        <w:rPr>
          <w:rFonts w:ascii="Times New Roman" w:hAnsi="Times New Roman" w:cs="Times New Roman"/>
          <w:sz w:val="24"/>
          <w:szCs w:val="24"/>
        </w:rPr>
        <w:t>optimistic note.</w:t>
      </w:r>
      <w:r w:rsidR="003C7CC3" w:rsidRPr="005C1658">
        <w:rPr>
          <w:rFonts w:ascii="Times New Roman" w:hAnsi="Times New Roman" w:cs="Times New Roman"/>
          <w:sz w:val="24"/>
          <w:szCs w:val="24"/>
        </w:rPr>
        <w:t xml:space="preserve"> </w:t>
      </w:r>
      <w:r w:rsidR="00AB7675" w:rsidRPr="005C1658">
        <w:rPr>
          <w:rFonts w:ascii="Times New Roman" w:hAnsi="Times New Roman" w:cs="Times New Roman"/>
          <w:sz w:val="24"/>
          <w:szCs w:val="24"/>
        </w:rPr>
        <w:t xml:space="preserve">None of the obstacles </w:t>
      </w:r>
      <w:r w:rsidR="007B21A6" w:rsidRPr="005C1658">
        <w:rPr>
          <w:rFonts w:ascii="Times New Roman" w:hAnsi="Times New Roman" w:cs="Times New Roman"/>
          <w:sz w:val="24"/>
          <w:szCs w:val="24"/>
        </w:rPr>
        <w:t xml:space="preserve">discussed here </w:t>
      </w:r>
      <w:r w:rsidR="00AB7675" w:rsidRPr="005C1658">
        <w:rPr>
          <w:rFonts w:ascii="Times New Roman" w:hAnsi="Times New Roman" w:cs="Times New Roman"/>
          <w:sz w:val="24"/>
          <w:szCs w:val="24"/>
        </w:rPr>
        <w:t>are scientifically intractable, nor do they suggest that we cannot develop a well-</w:t>
      </w:r>
      <w:r w:rsidR="00AB7675" w:rsidRPr="005C1658">
        <w:rPr>
          <w:rFonts w:ascii="Times New Roman" w:hAnsi="Times New Roman" w:cs="Times New Roman"/>
          <w:sz w:val="24"/>
          <w:szCs w:val="24"/>
        </w:rPr>
        <w:lastRenderedPageBreak/>
        <w:t xml:space="preserve">grounded cognitive theory of </w:t>
      </w:r>
      <w:r w:rsidR="00AA32ED">
        <w:rPr>
          <w:rFonts w:ascii="Times New Roman" w:hAnsi="Times New Roman" w:cs="Times New Roman"/>
          <w:sz w:val="24"/>
          <w:szCs w:val="24"/>
        </w:rPr>
        <w:t>humor</w:t>
      </w:r>
      <w:r w:rsidR="00AB7675"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00D81EE3" w:rsidRPr="005C1658">
        <w:rPr>
          <w:rFonts w:ascii="Times New Roman" w:hAnsi="Times New Roman" w:cs="Times New Roman"/>
          <w:sz w:val="24"/>
          <w:szCs w:val="24"/>
        </w:rPr>
        <w:t xml:space="preserve">After all, the problems that a cognitive theory of </w:t>
      </w:r>
      <w:r w:rsidR="00AA32ED">
        <w:rPr>
          <w:rFonts w:ascii="Times New Roman" w:hAnsi="Times New Roman" w:cs="Times New Roman"/>
          <w:sz w:val="24"/>
          <w:szCs w:val="24"/>
        </w:rPr>
        <w:t>humor</w:t>
      </w:r>
      <w:r w:rsidR="00D81EE3" w:rsidRPr="005C1658">
        <w:rPr>
          <w:rFonts w:ascii="Times New Roman" w:hAnsi="Times New Roman" w:cs="Times New Roman"/>
          <w:sz w:val="24"/>
          <w:szCs w:val="24"/>
        </w:rPr>
        <w:t xml:space="preserve"> faces are hardly unique. As Wild et al. (2003) point out…</w:t>
      </w:r>
    </w:p>
    <w:p w14:paraId="506F05DE" w14:textId="77777777" w:rsidR="00D81EE3" w:rsidRPr="005C1658" w:rsidRDefault="00D81EE3" w:rsidP="00CF68AF">
      <w:pPr>
        <w:spacing w:line="480" w:lineRule="auto"/>
        <w:jc w:val="both"/>
        <w:rPr>
          <w:rFonts w:ascii="Times New Roman" w:hAnsi="Times New Roman" w:cs="Times New Roman"/>
          <w:sz w:val="24"/>
          <w:szCs w:val="24"/>
        </w:rPr>
      </w:pPr>
    </w:p>
    <w:p w14:paraId="4E40E645" w14:textId="192E8BFE" w:rsidR="00D81EE3" w:rsidRPr="005C1658" w:rsidRDefault="00D81EE3" w:rsidP="00CF68AF">
      <w:pPr>
        <w:ind w:left="720"/>
        <w:jc w:val="both"/>
        <w:rPr>
          <w:rFonts w:ascii="Times New Roman" w:hAnsi="Times New Roman" w:cs="Times New Roman"/>
          <w:sz w:val="24"/>
          <w:szCs w:val="24"/>
        </w:rPr>
      </w:pPr>
      <w:r w:rsidRPr="005C1658">
        <w:rPr>
          <w:rFonts w:ascii="Times New Roman" w:hAnsi="Times New Roman" w:cs="Times New Roman"/>
          <w:sz w:val="24"/>
          <w:szCs w:val="24"/>
        </w:rPr>
        <w:t xml:space="preserve">…the notions of laughter and humour are no more intractable now than crying and pain once were. Indeed, the latter pair of phenomena share important characteristics with humour and laughter. Crying and pain are also mixtures of subjectivity, neurology and poetry. Despite these confounds, however, so much has been learned about pain and its expressions over the past 100 years that a review of their neural correlates would occupy a small </w:t>
      </w:r>
      <w:proofErr w:type="spellStart"/>
      <w:r w:rsidRPr="005C1658">
        <w:rPr>
          <w:rFonts w:ascii="Times New Roman" w:hAnsi="Times New Roman" w:cs="Times New Roman"/>
          <w:sz w:val="24"/>
          <w:szCs w:val="24"/>
        </w:rPr>
        <w:t>encyclopaedia</w:t>
      </w:r>
      <w:proofErr w:type="spellEnd"/>
      <w:r w:rsidRPr="005C1658">
        <w:rPr>
          <w:rFonts w:ascii="Times New Roman" w:hAnsi="Times New Roman" w:cs="Times New Roman"/>
          <w:sz w:val="24"/>
          <w:szCs w:val="24"/>
        </w:rPr>
        <w:t xml:space="preserve"> (2131)</w:t>
      </w:r>
    </w:p>
    <w:p w14:paraId="2ACECFFE" w14:textId="77777777" w:rsidR="00D81EE3" w:rsidRPr="005C1658" w:rsidRDefault="00D81EE3" w:rsidP="00CF68AF">
      <w:pPr>
        <w:spacing w:line="480" w:lineRule="auto"/>
        <w:jc w:val="both"/>
        <w:rPr>
          <w:rFonts w:ascii="Times New Roman" w:hAnsi="Times New Roman" w:cs="Times New Roman"/>
          <w:sz w:val="24"/>
          <w:szCs w:val="24"/>
        </w:rPr>
      </w:pPr>
    </w:p>
    <w:p w14:paraId="5B0DFE77" w14:textId="7B0BF7E8" w:rsidR="00D81EE3" w:rsidRPr="005C1658" w:rsidRDefault="00D81EE3"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This gives us encouraging reasons to think that the study of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will also </w:t>
      </w:r>
      <w:r w:rsidR="009431CF" w:rsidRPr="005C1658">
        <w:rPr>
          <w:rFonts w:ascii="Times New Roman" w:hAnsi="Times New Roman" w:cs="Times New Roman"/>
          <w:sz w:val="24"/>
          <w:szCs w:val="24"/>
        </w:rPr>
        <w:t>make great strides</w:t>
      </w:r>
      <w:r w:rsidRPr="005C1658">
        <w:rPr>
          <w:rFonts w:ascii="Times New Roman" w:hAnsi="Times New Roman" w:cs="Times New Roman"/>
          <w:sz w:val="24"/>
          <w:szCs w:val="24"/>
        </w:rPr>
        <w:t xml:space="preserve"> over the coming decades.</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But just like the study of </w:t>
      </w:r>
      <w:r w:rsidR="00AA32ED">
        <w:rPr>
          <w:rFonts w:ascii="Times New Roman" w:hAnsi="Times New Roman" w:cs="Times New Roman"/>
          <w:sz w:val="24"/>
          <w:szCs w:val="24"/>
        </w:rPr>
        <w:t>humor</w:t>
      </w:r>
      <w:r w:rsidRPr="005C1658">
        <w:rPr>
          <w:rFonts w:ascii="Times New Roman" w:hAnsi="Times New Roman" w:cs="Times New Roman"/>
          <w:sz w:val="24"/>
          <w:szCs w:val="24"/>
        </w:rPr>
        <w:t xml:space="preserve">, it would have been equally as irresponsible for people in the past to </w:t>
      </w:r>
      <w:r w:rsidR="00125E20" w:rsidRPr="005C1658">
        <w:rPr>
          <w:rFonts w:ascii="Times New Roman" w:hAnsi="Times New Roman" w:cs="Times New Roman"/>
          <w:sz w:val="24"/>
          <w:szCs w:val="24"/>
        </w:rPr>
        <w:t xml:space="preserve">have </w:t>
      </w:r>
      <w:r w:rsidRPr="005C1658">
        <w:rPr>
          <w:rFonts w:ascii="Times New Roman" w:hAnsi="Times New Roman" w:cs="Times New Roman"/>
          <w:sz w:val="24"/>
          <w:szCs w:val="24"/>
        </w:rPr>
        <w:t>confidently assert</w:t>
      </w:r>
      <w:r w:rsidR="00125E20" w:rsidRPr="005C1658">
        <w:rPr>
          <w:rFonts w:ascii="Times New Roman" w:hAnsi="Times New Roman" w:cs="Times New Roman"/>
          <w:sz w:val="24"/>
          <w:szCs w:val="24"/>
        </w:rPr>
        <w:t>ed</w:t>
      </w:r>
      <w:r w:rsidRPr="005C1658">
        <w:rPr>
          <w:rFonts w:ascii="Times New Roman" w:hAnsi="Times New Roman" w:cs="Times New Roman"/>
          <w:sz w:val="24"/>
          <w:szCs w:val="24"/>
        </w:rPr>
        <w:t xml:space="preserve"> that pain was a uniquely human characteristic, or to </w:t>
      </w:r>
      <w:r w:rsidR="00E90E79" w:rsidRPr="005C1658">
        <w:rPr>
          <w:rFonts w:ascii="Times New Roman" w:hAnsi="Times New Roman" w:cs="Times New Roman"/>
          <w:sz w:val="24"/>
          <w:szCs w:val="24"/>
        </w:rPr>
        <w:t xml:space="preserve">have </w:t>
      </w:r>
      <w:r w:rsidRPr="005C1658">
        <w:rPr>
          <w:rFonts w:ascii="Times New Roman" w:hAnsi="Times New Roman" w:cs="Times New Roman"/>
          <w:sz w:val="24"/>
          <w:szCs w:val="24"/>
        </w:rPr>
        <w:t>posit</w:t>
      </w:r>
      <w:r w:rsidR="00E90E79" w:rsidRPr="005C1658">
        <w:rPr>
          <w:rFonts w:ascii="Times New Roman" w:hAnsi="Times New Roman" w:cs="Times New Roman"/>
          <w:sz w:val="24"/>
          <w:szCs w:val="24"/>
        </w:rPr>
        <w:t>ed</w:t>
      </w:r>
      <w:r w:rsidRPr="005C1658">
        <w:rPr>
          <w:rFonts w:ascii="Times New Roman" w:hAnsi="Times New Roman" w:cs="Times New Roman"/>
          <w:sz w:val="24"/>
          <w:szCs w:val="24"/>
        </w:rPr>
        <w:t xml:space="preserve"> a single </w:t>
      </w:r>
      <w:r w:rsidR="00E90E79" w:rsidRPr="005C1658">
        <w:rPr>
          <w:rFonts w:ascii="Times New Roman" w:hAnsi="Times New Roman" w:cs="Times New Roman"/>
          <w:sz w:val="24"/>
          <w:szCs w:val="24"/>
        </w:rPr>
        <w:t>mechanism</w:t>
      </w:r>
      <w:r w:rsidRPr="005C1658">
        <w:rPr>
          <w:rFonts w:ascii="Times New Roman" w:hAnsi="Times New Roman" w:cs="Times New Roman"/>
          <w:sz w:val="24"/>
          <w:szCs w:val="24"/>
        </w:rPr>
        <w:t xml:space="preserve"> for all phenomena we subsume under the category of “pain” (be it physical inquiry, emotional distress, depression, </w:t>
      </w:r>
      <w:proofErr w:type="spellStart"/>
      <w:r w:rsidRPr="005C1658">
        <w:rPr>
          <w:rFonts w:ascii="Times New Roman" w:hAnsi="Times New Roman" w:cs="Times New Roman"/>
          <w:sz w:val="24"/>
          <w:szCs w:val="24"/>
        </w:rPr>
        <w:t>etc</w:t>
      </w:r>
      <w:proofErr w:type="spellEnd"/>
      <w:r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The way forward in studying </w:t>
      </w:r>
      <w:r w:rsidR="00AA32ED">
        <w:rPr>
          <w:rFonts w:ascii="Times New Roman" w:hAnsi="Times New Roman" w:cs="Times New Roman"/>
          <w:sz w:val="24"/>
          <w:szCs w:val="24"/>
        </w:rPr>
        <w:t>humor</w:t>
      </w:r>
      <w:r w:rsidR="00CB1822" w:rsidRPr="005C1658">
        <w:rPr>
          <w:rFonts w:ascii="Times New Roman" w:hAnsi="Times New Roman" w:cs="Times New Roman"/>
          <w:sz w:val="24"/>
          <w:szCs w:val="24"/>
        </w:rPr>
        <w:t>, as it was with pain,</w:t>
      </w:r>
      <w:r w:rsidRPr="005C1658">
        <w:rPr>
          <w:rFonts w:ascii="Times New Roman" w:hAnsi="Times New Roman" w:cs="Times New Roman"/>
          <w:sz w:val="24"/>
          <w:szCs w:val="24"/>
        </w:rPr>
        <w:t xml:space="preserve"> requires paying close attention to the subtleties </w:t>
      </w:r>
      <w:r w:rsidR="009431CF" w:rsidRPr="005C1658">
        <w:rPr>
          <w:rFonts w:ascii="Times New Roman" w:hAnsi="Times New Roman" w:cs="Times New Roman"/>
          <w:sz w:val="24"/>
          <w:szCs w:val="24"/>
        </w:rPr>
        <w:t xml:space="preserve">of how the phenomena is defined and understood, and the methodological </w:t>
      </w:r>
      <w:r w:rsidRPr="005C1658">
        <w:rPr>
          <w:rFonts w:ascii="Times New Roman" w:hAnsi="Times New Roman" w:cs="Times New Roman"/>
          <w:sz w:val="24"/>
          <w:szCs w:val="24"/>
        </w:rPr>
        <w:t xml:space="preserve">complications </w:t>
      </w:r>
      <w:r w:rsidR="009431CF" w:rsidRPr="005C1658">
        <w:rPr>
          <w:rFonts w:ascii="Times New Roman" w:hAnsi="Times New Roman" w:cs="Times New Roman"/>
          <w:sz w:val="24"/>
          <w:szCs w:val="24"/>
        </w:rPr>
        <w:t>that identifying its occurrences face</w:t>
      </w:r>
      <w:r w:rsidRPr="005C1658">
        <w:rPr>
          <w:rFonts w:ascii="Times New Roman" w:hAnsi="Times New Roman" w:cs="Times New Roman"/>
          <w:sz w:val="24"/>
          <w:szCs w:val="24"/>
        </w:rPr>
        <w:t>, and not to be quick to gloss them over.</w:t>
      </w:r>
    </w:p>
    <w:p w14:paraId="3B75D185" w14:textId="4B4C2112" w:rsidR="00A67F1D" w:rsidRPr="005C1658" w:rsidRDefault="00AB7675"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What is required is care and patience in how we proceed.</w:t>
      </w:r>
      <w:r w:rsidR="003C7CC3" w:rsidRPr="005C1658">
        <w:rPr>
          <w:rFonts w:ascii="Times New Roman" w:hAnsi="Times New Roman" w:cs="Times New Roman"/>
          <w:sz w:val="24"/>
          <w:szCs w:val="24"/>
        </w:rPr>
        <w:t xml:space="preserve"> </w:t>
      </w:r>
      <w:r w:rsidR="00A67F1D" w:rsidRPr="005C1658">
        <w:rPr>
          <w:rFonts w:ascii="Times New Roman" w:hAnsi="Times New Roman" w:cs="Times New Roman"/>
          <w:sz w:val="24"/>
          <w:szCs w:val="24"/>
        </w:rPr>
        <w:t xml:space="preserve">Neurological theories regarding the organizational structure of the brain (and whether it is modular or more deeply interconnected in nature) can help to determine if there </w:t>
      </w:r>
      <w:r w:rsidR="000B39E9" w:rsidRPr="005C1658">
        <w:rPr>
          <w:rFonts w:ascii="Times New Roman" w:hAnsi="Times New Roman" w:cs="Times New Roman"/>
          <w:sz w:val="24"/>
          <w:szCs w:val="24"/>
        </w:rPr>
        <w:t xml:space="preserve">even </w:t>
      </w:r>
      <w:r w:rsidR="00A67F1D" w:rsidRPr="005C1658">
        <w:rPr>
          <w:rFonts w:ascii="Times New Roman" w:hAnsi="Times New Roman" w:cs="Times New Roman"/>
          <w:sz w:val="24"/>
          <w:szCs w:val="24"/>
        </w:rPr>
        <w:t xml:space="preserve">are any dedicated </w:t>
      </w:r>
      <w:r w:rsidR="00AA32ED">
        <w:rPr>
          <w:rFonts w:ascii="Times New Roman" w:hAnsi="Times New Roman" w:cs="Times New Roman"/>
          <w:sz w:val="24"/>
          <w:szCs w:val="24"/>
        </w:rPr>
        <w:t>humor</w:t>
      </w:r>
      <w:r w:rsidR="00A67F1D" w:rsidRPr="005C1658">
        <w:rPr>
          <w:rFonts w:ascii="Times New Roman" w:hAnsi="Times New Roman" w:cs="Times New Roman"/>
          <w:sz w:val="24"/>
          <w:szCs w:val="24"/>
        </w:rPr>
        <w:t xml:space="preserve"> mechanisms</w:t>
      </w:r>
      <w:r w:rsidR="000B39E9" w:rsidRPr="005C1658">
        <w:rPr>
          <w:rFonts w:ascii="Times New Roman" w:hAnsi="Times New Roman" w:cs="Times New Roman"/>
          <w:sz w:val="24"/>
          <w:szCs w:val="24"/>
        </w:rPr>
        <w:t xml:space="preserve"> or modules</w:t>
      </w:r>
      <w:r w:rsidR="00A67F1D" w:rsidRPr="005C1658">
        <w:rPr>
          <w:rFonts w:ascii="Times New Roman" w:hAnsi="Times New Roman" w:cs="Times New Roman"/>
          <w:sz w:val="24"/>
          <w:szCs w:val="24"/>
        </w:rPr>
        <w:t xml:space="preserve"> we should search for or not, and what sorts of experiments would yield informative outcomes as a result (for more, see Patterson </w:t>
      </w:r>
      <w:r w:rsidR="005C0292">
        <w:rPr>
          <w:rFonts w:ascii="Times New Roman" w:hAnsi="Times New Roman" w:cs="Times New Roman"/>
          <w:sz w:val="24"/>
          <w:szCs w:val="24"/>
        </w:rPr>
        <w:t>and</w:t>
      </w:r>
      <w:r w:rsidR="00A67F1D" w:rsidRPr="005C1658">
        <w:rPr>
          <w:rFonts w:ascii="Times New Roman" w:hAnsi="Times New Roman" w:cs="Times New Roman"/>
          <w:sz w:val="24"/>
          <w:szCs w:val="24"/>
        </w:rPr>
        <w:t xml:space="preserve"> </w:t>
      </w:r>
      <w:proofErr w:type="spellStart"/>
      <w:r w:rsidR="00A67F1D" w:rsidRPr="005C1658">
        <w:rPr>
          <w:rFonts w:ascii="Times New Roman" w:hAnsi="Times New Roman" w:cs="Times New Roman"/>
          <w:sz w:val="24"/>
          <w:szCs w:val="24"/>
        </w:rPr>
        <w:t>Plaut</w:t>
      </w:r>
      <w:proofErr w:type="spellEnd"/>
      <w:r w:rsidR="00A67F1D" w:rsidRPr="005C1658">
        <w:rPr>
          <w:rFonts w:ascii="Times New Roman" w:hAnsi="Times New Roman" w:cs="Times New Roman"/>
          <w:sz w:val="24"/>
          <w:szCs w:val="24"/>
        </w:rPr>
        <w:t xml:space="preserve"> 2009; Anderson 2010; </w:t>
      </w:r>
      <w:proofErr w:type="spellStart"/>
      <w:r w:rsidR="00A67F1D" w:rsidRPr="005C1658">
        <w:rPr>
          <w:rFonts w:ascii="Times New Roman" w:hAnsi="Times New Roman" w:cs="Times New Roman"/>
          <w:sz w:val="24"/>
          <w:szCs w:val="24"/>
        </w:rPr>
        <w:t>Eliasmith</w:t>
      </w:r>
      <w:proofErr w:type="spellEnd"/>
      <w:r w:rsidR="00A67F1D" w:rsidRPr="005C1658">
        <w:rPr>
          <w:rFonts w:ascii="Times New Roman" w:hAnsi="Times New Roman" w:cs="Times New Roman"/>
          <w:sz w:val="24"/>
          <w:szCs w:val="24"/>
        </w:rPr>
        <w:t xml:space="preserve"> 2013).</w:t>
      </w:r>
    </w:p>
    <w:p w14:paraId="2E03BBA6" w14:textId="33949E6A" w:rsidR="007B744E" w:rsidRPr="005C1658" w:rsidRDefault="00AB7675"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Linguistic and philosophical theories which provide a conceptual analysis of how the term “</w:t>
      </w:r>
      <w:r w:rsidR="00AA32ED">
        <w:rPr>
          <w:rFonts w:ascii="Times New Roman" w:hAnsi="Times New Roman" w:cs="Times New Roman"/>
          <w:sz w:val="24"/>
          <w:szCs w:val="24"/>
        </w:rPr>
        <w:t>humor</w:t>
      </w:r>
      <w:r w:rsidRPr="005C1658">
        <w:rPr>
          <w:rFonts w:ascii="Times New Roman" w:hAnsi="Times New Roman" w:cs="Times New Roman"/>
          <w:sz w:val="24"/>
          <w:szCs w:val="24"/>
        </w:rPr>
        <w:t>” is used</w:t>
      </w:r>
      <w:r w:rsidR="00F346AA" w:rsidRPr="005C1658">
        <w:rPr>
          <w:rFonts w:ascii="Times New Roman" w:hAnsi="Times New Roman" w:cs="Times New Roman"/>
          <w:sz w:val="24"/>
          <w:szCs w:val="24"/>
        </w:rPr>
        <w:t xml:space="preserve"> in different contexts and cultures</w:t>
      </w:r>
      <w:r w:rsidRPr="005C1658">
        <w:rPr>
          <w:rFonts w:ascii="Times New Roman" w:hAnsi="Times New Roman" w:cs="Times New Roman"/>
          <w:sz w:val="24"/>
          <w:szCs w:val="24"/>
        </w:rPr>
        <w:t xml:space="preserve"> can help to clarify how we think about the </w:t>
      </w:r>
      <w:r w:rsidRPr="005C1658">
        <w:rPr>
          <w:rFonts w:ascii="Times New Roman" w:hAnsi="Times New Roman" w:cs="Times New Roman"/>
          <w:sz w:val="24"/>
          <w:szCs w:val="24"/>
        </w:rPr>
        <w:lastRenderedPageBreak/>
        <w:t xml:space="preserve">phenomenon, and </w:t>
      </w:r>
      <w:r w:rsidR="00F34451" w:rsidRPr="005C1658">
        <w:rPr>
          <w:rFonts w:ascii="Times New Roman" w:hAnsi="Times New Roman" w:cs="Times New Roman"/>
          <w:sz w:val="24"/>
          <w:szCs w:val="24"/>
        </w:rPr>
        <w:t xml:space="preserve">how different ways of thinking about the phenomenon may influence </w:t>
      </w:r>
      <w:r w:rsidR="00750CAA" w:rsidRPr="005C1658">
        <w:rPr>
          <w:rFonts w:ascii="Times New Roman" w:hAnsi="Times New Roman" w:cs="Times New Roman"/>
          <w:sz w:val="24"/>
          <w:szCs w:val="24"/>
        </w:rPr>
        <w:t>or structure our</w:t>
      </w:r>
      <w:r w:rsidR="00F34451" w:rsidRPr="005C1658">
        <w:rPr>
          <w:rFonts w:ascii="Times New Roman" w:hAnsi="Times New Roman" w:cs="Times New Roman"/>
          <w:sz w:val="24"/>
          <w:szCs w:val="24"/>
        </w:rPr>
        <w:t xml:space="preserve"> experience o</w:t>
      </w:r>
      <w:r w:rsidR="000B39E9" w:rsidRPr="005C1658">
        <w:rPr>
          <w:rFonts w:ascii="Times New Roman" w:hAnsi="Times New Roman" w:cs="Times New Roman"/>
          <w:sz w:val="24"/>
          <w:szCs w:val="24"/>
        </w:rPr>
        <w:t>r</w:t>
      </w:r>
      <w:r w:rsidR="00F34451" w:rsidRPr="005C1658">
        <w:rPr>
          <w:rFonts w:ascii="Times New Roman" w:hAnsi="Times New Roman" w:cs="Times New Roman"/>
          <w:sz w:val="24"/>
          <w:szCs w:val="24"/>
        </w:rPr>
        <w:t xml:space="preserve"> </w:t>
      </w:r>
      <w:r w:rsidR="00750CAA" w:rsidRPr="005C1658">
        <w:rPr>
          <w:rFonts w:ascii="Times New Roman" w:hAnsi="Times New Roman" w:cs="Times New Roman"/>
          <w:sz w:val="24"/>
          <w:szCs w:val="24"/>
        </w:rPr>
        <w:t xml:space="preserve">feeling </w:t>
      </w:r>
      <w:r w:rsidR="000B39E9" w:rsidRPr="005C1658">
        <w:rPr>
          <w:rFonts w:ascii="Times New Roman" w:hAnsi="Times New Roman" w:cs="Times New Roman"/>
          <w:sz w:val="24"/>
          <w:szCs w:val="24"/>
        </w:rPr>
        <w:t xml:space="preserve">of </w:t>
      </w:r>
      <w:r w:rsidR="00F34451" w:rsidRPr="005C1658">
        <w:rPr>
          <w:rFonts w:ascii="Times New Roman" w:hAnsi="Times New Roman" w:cs="Times New Roman"/>
          <w:sz w:val="24"/>
          <w:szCs w:val="24"/>
        </w:rPr>
        <w:t>mirth</w:t>
      </w:r>
      <w:r w:rsidR="00E0714B" w:rsidRPr="005C1658">
        <w:rPr>
          <w:rFonts w:ascii="Times New Roman" w:hAnsi="Times New Roman" w:cs="Times New Roman"/>
          <w:sz w:val="24"/>
          <w:szCs w:val="24"/>
        </w:rPr>
        <w:t xml:space="preserve"> (Yue et al. 2016; Barrett 2017</w:t>
      </w:r>
      <w:r w:rsidR="00777794" w:rsidRPr="005C1658">
        <w:rPr>
          <w:rFonts w:ascii="Times New Roman" w:hAnsi="Times New Roman" w:cs="Times New Roman"/>
          <w:sz w:val="24"/>
          <w:szCs w:val="24"/>
        </w:rPr>
        <w:t>; Jiang, Li &amp; Hou 2019)</w:t>
      </w:r>
      <w:r w:rsidR="00F34451" w:rsidRPr="005C1658">
        <w:rPr>
          <w:rFonts w:ascii="Times New Roman" w:hAnsi="Times New Roman" w:cs="Times New Roman"/>
          <w:sz w:val="24"/>
          <w:szCs w:val="24"/>
        </w:rPr>
        <w:t>.</w:t>
      </w:r>
    </w:p>
    <w:p w14:paraId="4109A65B" w14:textId="7A7B1092" w:rsidR="00896631" w:rsidRPr="005C1658" w:rsidRDefault="00AE2B19"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 </w:t>
      </w:r>
      <w:r w:rsidR="001E37EF" w:rsidRPr="005C1658">
        <w:rPr>
          <w:rFonts w:ascii="Times New Roman" w:hAnsi="Times New Roman" w:cs="Times New Roman"/>
          <w:sz w:val="24"/>
          <w:szCs w:val="24"/>
        </w:rPr>
        <w:t xml:space="preserve">Psychological </w:t>
      </w:r>
      <w:r w:rsidR="008073FB" w:rsidRPr="005C1658">
        <w:rPr>
          <w:rFonts w:ascii="Times New Roman" w:hAnsi="Times New Roman" w:cs="Times New Roman"/>
          <w:sz w:val="24"/>
          <w:szCs w:val="24"/>
        </w:rPr>
        <w:t xml:space="preserve">and cognitive </w:t>
      </w:r>
      <w:r w:rsidR="001E37EF" w:rsidRPr="005C1658">
        <w:rPr>
          <w:rFonts w:ascii="Times New Roman" w:hAnsi="Times New Roman" w:cs="Times New Roman"/>
          <w:sz w:val="24"/>
          <w:szCs w:val="24"/>
        </w:rPr>
        <w:t xml:space="preserve">theories of </w:t>
      </w:r>
      <w:r w:rsidR="00AA32ED">
        <w:rPr>
          <w:rFonts w:ascii="Times New Roman" w:hAnsi="Times New Roman" w:cs="Times New Roman"/>
          <w:sz w:val="24"/>
          <w:szCs w:val="24"/>
        </w:rPr>
        <w:t>humor</w:t>
      </w:r>
      <w:r w:rsidR="001E37EF" w:rsidRPr="005C1658">
        <w:rPr>
          <w:rFonts w:ascii="Times New Roman" w:hAnsi="Times New Roman" w:cs="Times New Roman"/>
          <w:sz w:val="24"/>
          <w:szCs w:val="24"/>
        </w:rPr>
        <w:t xml:space="preserve"> like </w:t>
      </w:r>
      <w:r w:rsidR="00CB1822" w:rsidRPr="005C1658">
        <w:rPr>
          <w:rFonts w:ascii="Times New Roman" w:hAnsi="Times New Roman" w:cs="Times New Roman"/>
          <w:sz w:val="24"/>
          <w:szCs w:val="24"/>
        </w:rPr>
        <w:t>relief theories</w:t>
      </w:r>
      <w:r w:rsidR="00A67F1D" w:rsidRPr="005C1658">
        <w:rPr>
          <w:rFonts w:ascii="Times New Roman" w:hAnsi="Times New Roman" w:cs="Times New Roman"/>
          <w:sz w:val="24"/>
          <w:szCs w:val="24"/>
        </w:rPr>
        <w:t xml:space="preserve"> (Spencer 1860; Freud 1905)</w:t>
      </w:r>
      <w:r w:rsidR="001E37EF" w:rsidRPr="005C1658">
        <w:rPr>
          <w:rFonts w:ascii="Times New Roman" w:hAnsi="Times New Roman" w:cs="Times New Roman"/>
          <w:sz w:val="24"/>
          <w:szCs w:val="24"/>
        </w:rPr>
        <w:t xml:space="preserve">, </w:t>
      </w:r>
      <w:r w:rsidR="00CB1822" w:rsidRPr="005C1658">
        <w:rPr>
          <w:rFonts w:ascii="Times New Roman" w:hAnsi="Times New Roman" w:cs="Times New Roman"/>
          <w:sz w:val="24"/>
          <w:szCs w:val="24"/>
        </w:rPr>
        <w:t>superiority theories</w:t>
      </w:r>
      <w:r w:rsidR="00A67F1D" w:rsidRPr="005C1658">
        <w:rPr>
          <w:rFonts w:ascii="Times New Roman" w:hAnsi="Times New Roman" w:cs="Times New Roman"/>
          <w:sz w:val="24"/>
          <w:szCs w:val="24"/>
        </w:rPr>
        <w:t xml:space="preserve"> (Morreall 1983: 4–5)</w:t>
      </w:r>
      <w:r w:rsidR="00CB1822" w:rsidRPr="005C1658">
        <w:rPr>
          <w:rFonts w:ascii="Times New Roman" w:hAnsi="Times New Roman" w:cs="Times New Roman"/>
          <w:sz w:val="24"/>
          <w:szCs w:val="24"/>
        </w:rPr>
        <w:t>, incongruity theories</w:t>
      </w:r>
      <w:r w:rsidR="00D93BE0" w:rsidRPr="005C1658">
        <w:rPr>
          <w:rFonts w:ascii="Times New Roman" w:hAnsi="Times New Roman" w:cs="Times New Roman"/>
          <w:sz w:val="24"/>
          <w:szCs w:val="24"/>
        </w:rPr>
        <w:t xml:space="preserve"> (</w:t>
      </w:r>
      <w:proofErr w:type="spellStart"/>
      <w:r w:rsidR="00D93BE0" w:rsidRPr="005C1658">
        <w:rPr>
          <w:rFonts w:ascii="Times New Roman" w:hAnsi="Times New Roman" w:cs="Times New Roman"/>
          <w:sz w:val="24"/>
          <w:szCs w:val="24"/>
        </w:rPr>
        <w:t>Raskin</w:t>
      </w:r>
      <w:proofErr w:type="spellEnd"/>
      <w:r w:rsidR="00D93BE0" w:rsidRPr="005C1658">
        <w:rPr>
          <w:rFonts w:ascii="Times New Roman" w:hAnsi="Times New Roman" w:cs="Times New Roman"/>
          <w:sz w:val="24"/>
          <w:szCs w:val="24"/>
        </w:rPr>
        <w:t xml:space="preserve"> 1985; </w:t>
      </w:r>
      <w:proofErr w:type="spellStart"/>
      <w:r w:rsidR="00D93BE0" w:rsidRPr="005C1658">
        <w:rPr>
          <w:rFonts w:ascii="Times New Roman" w:hAnsi="Times New Roman" w:cs="Times New Roman"/>
          <w:sz w:val="24"/>
          <w:szCs w:val="24"/>
        </w:rPr>
        <w:t>Morreall</w:t>
      </w:r>
      <w:proofErr w:type="spellEnd"/>
      <w:r w:rsidR="00D93BE0" w:rsidRPr="005C1658">
        <w:rPr>
          <w:rFonts w:ascii="Times New Roman" w:hAnsi="Times New Roman" w:cs="Times New Roman"/>
          <w:sz w:val="24"/>
          <w:szCs w:val="24"/>
        </w:rPr>
        <w:t xml:space="preserve"> 1987; Richie 1999; Samson 2013)</w:t>
      </w:r>
      <w:r w:rsidR="00750CAA" w:rsidRPr="005C1658">
        <w:rPr>
          <w:rFonts w:ascii="Times New Roman" w:hAnsi="Times New Roman" w:cs="Times New Roman"/>
          <w:sz w:val="24"/>
          <w:szCs w:val="24"/>
        </w:rPr>
        <w:t>,</w:t>
      </w:r>
      <w:r w:rsidR="00CB1822" w:rsidRPr="005C1658">
        <w:rPr>
          <w:rFonts w:ascii="Times New Roman" w:hAnsi="Times New Roman" w:cs="Times New Roman"/>
          <w:sz w:val="24"/>
          <w:szCs w:val="24"/>
        </w:rPr>
        <w:t xml:space="preserve"> </w:t>
      </w:r>
      <w:r w:rsidR="00896631" w:rsidRPr="005C1658">
        <w:rPr>
          <w:rFonts w:ascii="Times New Roman" w:hAnsi="Times New Roman" w:cs="Times New Roman"/>
          <w:sz w:val="24"/>
          <w:szCs w:val="24"/>
        </w:rPr>
        <w:t xml:space="preserve">and others </w:t>
      </w:r>
      <w:r w:rsidR="00D93BE0" w:rsidRPr="005C1658">
        <w:rPr>
          <w:rFonts w:ascii="Times New Roman" w:hAnsi="Times New Roman" w:cs="Times New Roman"/>
          <w:sz w:val="24"/>
          <w:szCs w:val="24"/>
        </w:rPr>
        <w:t>(</w:t>
      </w:r>
      <w:r w:rsidR="008073FB" w:rsidRPr="005C1658">
        <w:rPr>
          <w:rFonts w:ascii="Times New Roman" w:hAnsi="Times New Roman" w:cs="Times New Roman"/>
          <w:sz w:val="24"/>
          <w:szCs w:val="24"/>
        </w:rPr>
        <w:t xml:space="preserve">Olin 2016; Olin 2020) </w:t>
      </w:r>
      <w:r w:rsidR="00750CAA" w:rsidRPr="005C1658">
        <w:rPr>
          <w:rFonts w:ascii="Times New Roman" w:hAnsi="Times New Roman" w:cs="Times New Roman"/>
          <w:sz w:val="24"/>
          <w:szCs w:val="24"/>
        </w:rPr>
        <w:t xml:space="preserve">need to be further developed to see whether any can </w:t>
      </w:r>
      <w:r w:rsidR="00777794" w:rsidRPr="005C1658">
        <w:rPr>
          <w:rFonts w:ascii="Times New Roman" w:hAnsi="Times New Roman" w:cs="Times New Roman"/>
          <w:sz w:val="24"/>
          <w:szCs w:val="24"/>
        </w:rPr>
        <w:t xml:space="preserve">satisfactorily </w:t>
      </w:r>
      <w:r w:rsidR="00750CAA" w:rsidRPr="005C1658">
        <w:rPr>
          <w:rFonts w:ascii="Times New Roman" w:hAnsi="Times New Roman" w:cs="Times New Roman"/>
          <w:sz w:val="24"/>
          <w:szCs w:val="24"/>
        </w:rPr>
        <w:t xml:space="preserve">account for the whole range of </w:t>
      </w:r>
      <w:r w:rsidR="00D93A4F" w:rsidRPr="005C1658">
        <w:rPr>
          <w:rFonts w:ascii="Times New Roman" w:hAnsi="Times New Roman" w:cs="Times New Roman"/>
          <w:sz w:val="24"/>
          <w:szCs w:val="24"/>
        </w:rPr>
        <w:t>events</w:t>
      </w:r>
      <w:r w:rsidR="00750CAA" w:rsidRPr="005C1658">
        <w:rPr>
          <w:rFonts w:ascii="Times New Roman" w:hAnsi="Times New Roman" w:cs="Times New Roman"/>
          <w:sz w:val="24"/>
          <w:szCs w:val="24"/>
        </w:rPr>
        <w:t xml:space="preserve"> and experiences</w:t>
      </w:r>
      <w:r w:rsidR="00777794" w:rsidRPr="005C1658">
        <w:rPr>
          <w:rFonts w:ascii="Times New Roman" w:hAnsi="Times New Roman" w:cs="Times New Roman"/>
          <w:sz w:val="24"/>
          <w:szCs w:val="24"/>
        </w:rPr>
        <w:t xml:space="preserve"> </w:t>
      </w:r>
      <w:r w:rsidR="00D105DA" w:rsidRPr="005C1658">
        <w:rPr>
          <w:rFonts w:ascii="Times New Roman" w:hAnsi="Times New Roman" w:cs="Times New Roman"/>
          <w:sz w:val="24"/>
          <w:szCs w:val="24"/>
        </w:rPr>
        <w:t xml:space="preserve">treated as humorous </w:t>
      </w:r>
      <w:r w:rsidR="00896631" w:rsidRPr="005C1658">
        <w:rPr>
          <w:rFonts w:ascii="Times New Roman" w:hAnsi="Times New Roman" w:cs="Times New Roman"/>
          <w:sz w:val="24"/>
          <w:szCs w:val="24"/>
        </w:rPr>
        <w:t>across cultures and individuals</w:t>
      </w:r>
      <w:r w:rsidR="00750CAA"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B1275F" w:rsidRPr="005C1658">
        <w:rPr>
          <w:rFonts w:ascii="Times New Roman" w:hAnsi="Times New Roman" w:cs="Times New Roman"/>
          <w:sz w:val="24"/>
          <w:szCs w:val="24"/>
        </w:rPr>
        <w:t xml:space="preserve">Their success or failure in this regard can </w:t>
      </w:r>
      <w:r w:rsidR="00F346AA" w:rsidRPr="005C1658">
        <w:rPr>
          <w:rFonts w:ascii="Times New Roman" w:hAnsi="Times New Roman" w:cs="Times New Roman"/>
          <w:sz w:val="24"/>
          <w:szCs w:val="24"/>
        </w:rPr>
        <w:t xml:space="preserve">help pave the way for whether we should think of </w:t>
      </w:r>
      <w:r w:rsidR="00B1275F" w:rsidRPr="005C1658">
        <w:rPr>
          <w:rFonts w:ascii="Times New Roman" w:hAnsi="Times New Roman" w:cs="Times New Roman"/>
          <w:sz w:val="24"/>
          <w:szCs w:val="24"/>
        </w:rPr>
        <w:t xml:space="preserve">all instances of </w:t>
      </w:r>
      <w:r w:rsidR="00AA32ED">
        <w:rPr>
          <w:rFonts w:ascii="Times New Roman" w:hAnsi="Times New Roman" w:cs="Times New Roman"/>
          <w:sz w:val="24"/>
          <w:szCs w:val="24"/>
        </w:rPr>
        <w:t>humor</w:t>
      </w:r>
      <w:r w:rsidR="00F346AA" w:rsidRPr="005C1658">
        <w:rPr>
          <w:rFonts w:ascii="Times New Roman" w:hAnsi="Times New Roman" w:cs="Times New Roman"/>
          <w:sz w:val="24"/>
          <w:szCs w:val="24"/>
        </w:rPr>
        <w:t xml:space="preserve"> a</w:t>
      </w:r>
      <w:r w:rsidR="00B1275F" w:rsidRPr="005C1658">
        <w:rPr>
          <w:rFonts w:ascii="Times New Roman" w:hAnsi="Times New Roman" w:cs="Times New Roman"/>
          <w:sz w:val="24"/>
          <w:szCs w:val="24"/>
        </w:rPr>
        <w:t>s a single unified type of cognitive phenomenon</w:t>
      </w:r>
      <w:r w:rsidR="00F346AA" w:rsidRPr="005C1658">
        <w:rPr>
          <w:rFonts w:ascii="Times New Roman" w:hAnsi="Times New Roman" w:cs="Times New Roman"/>
          <w:sz w:val="24"/>
          <w:szCs w:val="24"/>
        </w:rPr>
        <w:t xml:space="preserve">, or </w:t>
      </w:r>
      <w:r w:rsidR="00B1275F" w:rsidRPr="005C1658">
        <w:rPr>
          <w:rFonts w:ascii="Times New Roman" w:hAnsi="Times New Roman" w:cs="Times New Roman"/>
          <w:sz w:val="24"/>
          <w:szCs w:val="24"/>
        </w:rPr>
        <w:t xml:space="preserve">as a collection of </w:t>
      </w:r>
      <w:r w:rsidR="00F346AA" w:rsidRPr="005C1658">
        <w:rPr>
          <w:rFonts w:ascii="Times New Roman" w:hAnsi="Times New Roman" w:cs="Times New Roman"/>
          <w:sz w:val="24"/>
          <w:szCs w:val="24"/>
        </w:rPr>
        <w:t xml:space="preserve">distinct cognitive </w:t>
      </w:r>
      <w:r w:rsidR="00B1275F" w:rsidRPr="005C1658">
        <w:rPr>
          <w:rFonts w:ascii="Times New Roman" w:hAnsi="Times New Roman" w:cs="Times New Roman"/>
          <w:sz w:val="24"/>
          <w:szCs w:val="24"/>
        </w:rPr>
        <w:t>mechanisms</w:t>
      </w:r>
      <w:r w:rsidR="00F346AA" w:rsidRPr="005C1658">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p>
    <w:p w14:paraId="39E7F750" w14:textId="0EE6E02C" w:rsidR="00271E12" w:rsidRPr="005C1658" w:rsidRDefault="00246E2A"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This means that </w:t>
      </w:r>
      <w:r w:rsidR="00B95C86" w:rsidRPr="005C1658">
        <w:rPr>
          <w:rFonts w:ascii="Times New Roman" w:hAnsi="Times New Roman" w:cs="Times New Roman"/>
          <w:sz w:val="24"/>
          <w:szCs w:val="24"/>
        </w:rPr>
        <w:t xml:space="preserve">we have a way forward in the cognitive study of </w:t>
      </w:r>
      <w:r w:rsidR="00AA32ED">
        <w:rPr>
          <w:rFonts w:ascii="Times New Roman" w:hAnsi="Times New Roman" w:cs="Times New Roman"/>
          <w:sz w:val="24"/>
          <w:szCs w:val="24"/>
        </w:rPr>
        <w:t>humor</w:t>
      </w:r>
      <w:r w:rsidR="00B95C86" w:rsidRPr="005C1658">
        <w:rPr>
          <w:rFonts w:ascii="Times New Roman" w:hAnsi="Times New Roman" w:cs="Times New Roman"/>
          <w:sz w:val="24"/>
          <w:szCs w:val="24"/>
        </w:rPr>
        <w:t xml:space="preserve"> so long as we proceed </w:t>
      </w:r>
      <w:r w:rsidR="005F6094" w:rsidRPr="005C1658">
        <w:rPr>
          <w:rFonts w:ascii="Times New Roman" w:hAnsi="Times New Roman" w:cs="Times New Roman"/>
          <w:sz w:val="24"/>
          <w:szCs w:val="24"/>
        </w:rPr>
        <w:t>responsibly, and resist the temptation to make grand claims when the evidence does not allow for it.</w:t>
      </w:r>
      <w:r w:rsidR="00B95C86" w:rsidRPr="005C1658">
        <w:rPr>
          <w:rFonts w:ascii="Times New Roman" w:hAnsi="Times New Roman" w:cs="Times New Roman"/>
          <w:sz w:val="24"/>
          <w:szCs w:val="24"/>
        </w:rPr>
        <w:t xml:space="preserve"> </w:t>
      </w:r>
      <w:r w:rsidR="00896B90" w:rsidRPr="005C1658">
        <w:rPr>
          <w:rFonts w:ascii="Times New Roman" w:hAnsi="Times New Roman" w:cs="Times New Roman"/>
          <w:sz w:val="24"/>
          <w:szCs w:val="24"/>
        </w:rPr>
        <w:t>In this regard, t</w:t>
      </w:r>
      <w:r w:rsidR="00B95C86" w:rsidRPr="005C1658">
        <w:rPr>
          <w:rFonts w:ascii="Times New Roman" w:hAnsi="Times New Roman" w:cs="Times New Roman"/>
          <w:sz w:val="24"/>
          <w:szCs w:val="24"/>
        </w:rPr>
        <w:t xml:space="preserve">he study of </w:t>
      </w:r>
      <w:r w:rsidR="00AA32ED">
        <w:rPr>
          <w:rFonts w:ascii="Times New Roman" w:hAnsi="Times New Roman" w:cs="Times New Roman"/>
          <w:sz w:val="24"/>
          <w:szCs w:val="24"/>
        </w:rPr>
        <w:t>humor</w:t>
      </w:r>
      <w:r w:rsidR="00B95C86" w:rsidRPr="005C1658">
        <w:rPr>
          <w:rFonts w:ascii="Times New Roman" w:hAnsi="Times New Roman" w:cs="Times New Roman"/>
          <w:sz w:val="24"/>
          <w:szCs w:val="24"/>
        </w:rPr>
        <w:t xml:space="preserve"> is no laughing matter</w:t>
      </w:r>
      <w:r w:rsidR="00896B90" w:rsidRPr="005C1658">
        <w:rPr>
          <w:rFonts w:ascii="Times New Roman" w:hAnsi="Times New Roman" w:cs="Times New Roman"/>
          <w:sz w:val="24"/>
          <w:szCs w:val="24"/>
        </w:rPr>
        <w:t>;</w:t>
      </w:r>
      <w:r w:rsidR="00B95C86" w:rsidRPr="005C1658">
        <w:rPr>
          <w:rFonts w:ascii="Times New Roman" w:hAnsi="Times New Roman" w:cs="Times New Roman"/>
          <w:sz w:val="24"/>
          <w:szCs w:val="24"/>
        </w:rPr>
        <w:t xml:space="preserve"> unless of course it involves a joke about quackers. Then it is hilarious.</w:t>
      </w:r>
    </w:p>
    <w:p w14:paraId="37385DEA" w14:textId="77777777" w:rsidR="00D1485D" w:rsidRPr="005C1658" w:rsidRDefault="00D1485D" w:rsidP="00CF68AF">
      <w:pPr>
        <w:spacing w:line="480" w:lineRule="auto"/>
        <w:jc w:val="both"/>
        <w:rPr>
          <w:rFonts w:ascii="Times New Roman" w:hAnsi="Times New Roman" w:cs="Times New Roman"/>
          <w:sz w:val="24"/>
          <w:szCs w:val="24"/>
        </w:rPr>
      </w:pPr>
    </w:p>
    <w:p w14:paraId="05C27DC8" w14:textId="4711738A" w:rsidR="002E73E4" w:rsidRDefault="002E73E4" w:rsidP="00CF68AF">
      <w:pPr>
        <w:spacing w:line="480" w:lineRule="auto"/>
        <w:jc w:val="both"/>
        <w:rPr>
          <w:rFonts w:ascii="Times New Roman" w:hAnsi="Times New Roman" w:cs="Times New Roman"/>
          <w:sz w:val="24"/>
          <w:szCs w:val="24"/>
        </w:rPr>
      </w:pPr>
      <w:bookmarkStart w:id="2" w:name="_Hlk61990455"/>
      <w:r w:rsidRPr="00904ACC">
        <w:rPr>
          <w:rFonts w:ascii="Times New Roman" w:hAnsi="Times New Roman" w:cs="Times New Roman"/>
          <w:b/>
          <w:bCs/>
          <w:sz w:val="24"/>
          <w:szCs w:val="24"/>
        </w:rPr>
        <w:t>References</w:t>
      </w:r>
      <w:r w:rsidRPr="005C1658">
        <w:rPr>
          <w:rFonts w:ascii="Times New Roman" w:hAnsi="Times New Roman" w:cs="Times New Roman"/>
          <w:sz w:val="24"/>
          <w:szCs w:val="24"/>
        </w:rPr>
        <w:t>:</w:t>
      </w:r>
    </w:p>
    <w:p w14:paraId="7AAC5BDA" w14:textId="77777777" w:rsidR="00BF2D43" w:rsidRDefault="002162A1"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Adamczyk, </w:t>
      </w:r>
      <w:proofErr w:type="spellStart"/>
      <w:r w:rsidR="0044136B" w:rsidRPr="005C1658">
        <w:rPr>
          <w:rFonts w:ascii="Times New Roman" w:hAnsi="Times New Roman" w:cs="Times New Roman"/>
          <w:sz w:val="24"/>
          <w:szCs w:val="24"/>
        </w:rPr>
        <w:t>Przemysław</w:t>
      </w:r>
      <w:proofErr w:type="spellEnd"/>
      <w:r w:rsidRPr="005C1658">
        <w:rPr>
          <w:rFonts w:ascii="Times New Roman" w:hAnsi="Times New Roman" w:cs="Times New Roman"/>
          <w:sz w:val="24"/>
          <w:szCs w:val="24"/>
        </w:rPr>
        <w:t>,</w:t>
      </w:r>
      <w:r w:rsidR="0044136B" w:rsidRPr="005C1658">
        <w:rPr>
          <w:rFonts w:ascii="Times New Roman" w:hAnsi="Times New Roman" w:cs="Times New Roman"/>
          <w:sz w:val="24"/>
          <w:szCs w:val="24"/>
        </w:rPr>
        <w:t xml:space="preserve"> </w:t>
      </w:r>
      <w:proofErr w:type="spellStart"/>
      <w:r w:rsidR="0044136B" w:rsidRPr="005C1658">
        <w:rPr>
          <w:rFonts w:ascii="Times New Roman" w:hAnsi="Times New Roman" w:cs="Times New Roman"/>
          <w:sz w:val="24"/>
          <w:szCs w:val="24"/>
        </w:rPr>
        <w:t>Miroslaw</w:t>
      </w:r>
      <w:proofErr w:type="spellEnd"/>
      <w:r w:rsidRPr="005C1658">
        <w:rPr>
          <w:rFonts w:ascii="Times New Roman" w:hAnsi="Times New Roman" w:cs="Times New Roman"/>
          <w:sz w:val="24"/>
          <w:szCs w:val="24"/>
        </w:rPr>
        <w:t xml:space="preserve"> </w:t>
      </w:r>
      <w:proofErr w:type="spellStart"/>
      <w:r w:rsidRPr="005C1658">
        <w:rPr>
          <w:rFonts w:ascii="Times New Roman" w:hAnsi="Times New Roman" w:cs="Times New Roman"/>
          <w:sz w:val="24"/>
          <w:szCs w:val="24"/>
        </w:rPr>
        <w:t>Wyczesanyc</w:t>
      </w:r>
      <w:proofErr w:type="spellEnd"/>
      <w:r w:rsidRPr="005C1658">
        <w:rPr>
          <w:rFonts w:ascii="Times New Roman" w:hAnsi="Times New Roman" w:cs="Times New Roman"/>
          <w:sz w:val="24"/>
          <w:szCs w:val="24"/>
        </w:rPr>
        <w:t>,</w:t>
      </w:r>
      <w:r w:rsidR="0044136B" w:rsidRPr="005C1658">
        <w:rPr>
          <w:rFonts w:ascii="Times New Roman" w:hAnsi="Times New Roman" w:cs="Times New Roman"/>
          <w:sz w:val="24"/>
          <w:szCs w:val="24"/>
        </w:rPr>
        <w:t xml:space="preserve"> Aleksandra</w:t>
      </w:r>
      <w:r w:rsidRPr="005C1658">
        <w:rPr>
          <w:rFonts w:ascii="Times New Roman" w:hAnsi="Times New Roman" w:cs="Times New Roman"/>
          <w:sz w:val="24"/>
          <w:szCs w:val="24"/>
        </w:rPr>
        <w:t xml:space="preserve"> </w:t>
      </w:r>
      <w:proofErr w:type="spellStart"/>
      <w:r w:rsidRPr="005C1658">
        <w:rPr>
          <w:rFonts w:ascii="Times New Roman" w:hAnsi="Times New Roman" w:cs="Times New Roman"/>
          <w:sz w:val="24"/>
          <w:szCs w:val="24"/>
        </w:rPr>
        <w:t>Domagalikd</w:t>
      </w:r>
      <w:proofErr w:type="spellEnd"/>
      <w:r w:rsidRPr="005C1658">
        <w:rPr>
          <w:rFonts w:ascii="Times New Roman" w:hAnsi="Times New Roman" w:cs="Times New Roman"/>
          <w:sz w:val="24"/>
          <w:szCs w:val="24"/>
        </w:rPr>
        <w:t xml:space="preserve">, </w:t>
      </w:r>
      <w:r w:rsidR="0044136B" w:rsidRPr="005C1658">
        <w:rPr>
          <w:rFonts w:ascii="Times New Roman" w:hAnsi="Times New Roman" w:cs="Times New Roman"/>
          <w:sz w:val="24"/>
          <w:szCs w:val="24"/>
        </w:rPr>
        <w:t xml:space="preserve">Artur Daren, Kamil </w:t>
      </w:r>
    </w:p>
    <w:p w14:paraId="34926FAB" w14:textId="7B6BFC0E" w:rsidR="00BF2D43" w:rsidRDefault="0044136B" w:rsidP="00CF68AF">
      <w:pPr>
        <w:spacing w:line="480" w:lineRule="auto"/>
        <w:ind w:firstLine="720"/>
        <w:jc w:val="both"/>
        <w:rPr>
          <w:rFonts w:ascii="Times New Roman" w:hAnsi="Times New Roman" w:cs="Times New Roman"/>
          <w:sz w:val="24"/>
          <w:szCs w:val="24"/>
        </w:rPr>
      </w:pPr>
      <w:proofErr w:type="spellStart"/>
      <w:r w:rsidRPr="005C1658">
        <w:rPr>
          <w:rFonts w:ascii="Times New Roman" w:hAnsi="Times New Roman" w:cs="Times New Roman"/>
          <w:sz w:val="24"/>
          <w:szCs w:val="24"/>
        </w:rPr>
        <w:t>Cepuch</w:t>
      </w:r>
      <w:proofErr w:type="spellEnd"/>
      <w:r w:rsidRPr="005C1658">
        <w:rPr>
          <w:rFonts w:ascii="Times New Roman" w:hAnsi="Times New Roman" w:cs="Times New Roman"/>
          <w:sz w:val="24"/>
          <w:szCs w:val="24"/>
        </w:rPr>
        <w:t xml:space="preserve">, Piotr </w:t>
      </w:r>
      <w:proofErr w:type="spellStart"/>
      <w:r w:rsidRPr="005C1658">
        <w:rPr>
          <w:rFonts w:ascii="Times New Roman" w:hAnsi="Times New Roman" w:cs="Times New Roman"/>
          <w:sz w:val="24"/>
          <w:szCs w:val="24"/>
        </w:rPr>
        <w:t>Błądziński</w:t>
      </w:r>
      <w:proofErr w:type="spellEnd"/>
      <w:r w:rsidRPr="005C1658">
        <w:rPr>
          <w:rFonts w:ascii="Times New Roman" w:hAnsi="Times New Roman" w:cs="Times New Roman"/>
          <w:sz w:val="24"/>
          <w:szCs w:val="24"/>
        </w:rPr>
        <w:t xml:space="preserve">, Andrzej </w:t>
      </w:r>
      <w:proofErr w:type="spellStart"/>
      <w:r w:rsidRPr="005C1658">
        <w:rPr>
          <w:rFonts w:ascii="Times New Roman" w:hAnsi="Times New Roman" w:cs="Times New Roman"/>
          <w:sz w:val="24"/>
          <w:szCs w:val="24"/>
        </w:rPr>
        <w:t>Cechnicki</w:t>
      </w:r>
      <w:proofErr w:type="spellEnd"/>
      <w:r w:rsidRPr="005C1658">
        <w:rPr>
          <w:rFonts w:ascii="Times New Roman" w:hAnsi="Times New Roman" w:cs="Times New Roman"/>
          <w:sz w:val="24"/>
          <w:szCs w:val="24"/>
        </w:rPr>
        <w:t>, and Tadeusz Marek</w:t>
      </w:r>
      <w:r w:rsidR="002162A1" w:rsidRPr="005C1658">
        <w:rPr>
          <w:rFonts w:ascii="Times New Roman" w:hAnsi="Times New Roman" w:cs="Times New Roman"/>
          <w:sz w:val="24"/>
          <w:szCs w:val="24"/>
        </w:rPr>
        <w:t xml:space="preserve">. 2017. </w:t>
      </w:r>
      <w:r w:rsidR="00BD7785" w:rsidRPr="005C1658">
        <w:rPr>
          <w:rFonts w:ascii="Times New Roman" w:hAnsi="Times New Roman" w:cs="Times New Roman"/>
          <w:sz w:val="24"/>
          <w:szCs w:val="24"/>
        </w:rPr>
        <w:t>“</w:t>
      </w:r>
      <w:r w:rsidR="002162A1" w:rsidRPr="005C1658">
        <w:rPr>
          <w:rFonts w:ascii="Times New Roman" w:hAnsi="Times New Roman" w:cs="Times New Roman"/>
          <w:sz w:val="24"/>
          <w:szCs w:val="24"/>
        </w:rPr>
        <w:t xml:space="preserve">Neural </w:t>
      </w:r>
      <w:r w:rsidR="00DD7D96">
        <w:rPr>
          <w:rFonts w:ascii="Times New Roman" w:hAnsi="Times New Roman" w:cs="Times New Roman"/>
          <w:sz w:val="24"/>
          <w:szCs w:val="24"/>
        </w:rPr>
        <w:t>C</w:t>
      </w:r>
      <w:r w:rsidR="002162A1" w:rsidRPr="005C1658">
        <w:rPr>
          <w:rFonts w:ascii="Times New Roman" w:hAnsi="Times New Roman" w:cs="Times New Roman"/>
          <w:sz w:val="24"/>
          <w:szCs w:val="24"/>
        </w:rPr>
        <w:t xml:space="preserve">ircuit </w:t>
      </w:r>
    </w:p>
    <w:p w14:paraId="4C41CD65" w14:textId="16E1A15A" w:rsidR="002E73E4" w:rsidRPr="005C1658" w:rsidRDefault="002162A1" w:rsidP="00CF68AF">
      <w:pPr>
        <w:spacing w:line="480" w:lineRule="auto"/>
        <w:ind w:left="720"/>
        <w:jc w:val="both"/>
        <w:rPr>
          <w:rFonts w:ascii="Times New Roman" w:hAnsi="Times New Roman" w:cs="Times New Roman"/>
          <w:sz w:val="24"/>
          <w:szCs w:val="24"/>
        </w:rPr>
      </w:pPr>
      <w:r w:rsidRPr="005C1658">
        <w:rPr>
          <w:rFonts w:ascii="Times New Roman" w:hAnsi="Times New Roman" w:cs="Times New Roman"/>
          <w:sz w:val="24"/>
          <w:szCs w:val="24"/>
        </w:rPr>
        <w:t xml:space="preserve">of </w:t>
      </w:r>
      <w:r w:rsidR="00DD7D96">
        <w:rPr>
          <w:rFonts w:ascii="Times New Roman" w:hAnsi="Times New Roman" w:cs="Times New Roman"/>
          <w:sz w:val="24"/>
          <w:szCs w:val="24"/>
        </w:rPr>
        <w:t>V</w:t>
      </w:r>
      <w:r w:rsidRPr="005C1658">
        <w:rPr>
          <w:rFonts w:ascii="Times New Roman" w:hAnsi="Times New Roman" w:cs="Times New Roman"/>
          <w:sz w:val="24"/>
          <w:szCs w:val="24"/>
        </w:rPr>
        <w:t xml:space="preserve">erbal </w:t>
      </w:r>
      <w:r w:rsidR="00DD7D96">
        <w:rPr>
          <w:rFonts w:ascii="Times New Roman" w:hAnsi="Times New Roman" w:cs="Times New Roman"/>
          <w:sz w:val="24"/>
          <w:szCs w:val="24"/>
        </w:rPr>
        <w:t>H</w:t>
      </w:r>
      <w:r w:rsidRPr="005C1658">
        <w:rPr>
          <w:rFonts w:ascii="Times New Roman" w:hAnsi="Times New Roman" w:cs="Times New Roman"/>
          <w:sz w:val="24"/>
          <w:szCs w:val="24"/>
        </w:rPr>
        <w:t xml:space="preserve">umor </w:t>
      </w:r>
      <w:r w:rsidR="00DD7D96">
        <w:rPr>
          <w:rFonts w:ascii="Times New Roman" w:hAnsi="Times New Roman" w:cs="Times New Roman"/>
          <w:sz w:val="24"/>
          <w:szCs w:val="24"/>
        </w:rPr>
        <w:t>C</w:t>
      </w:r>
      <w:r w:rsidRPr="005C1658">
        <w:rPr>
          <w:rFonts w:ascii="Times New Roman" w:hAnsi="Times New Roman" w:cs="Times New Roman"/>
          <w:sz w:val="24"/>
          <w:szCs w:val="24"/>
        </w:rPr>
        <w:t xml:space="preserve">omprehension in </w:t>
      </w:r>
      <w:r w:rsidR="00DD7D96">
        <w:rPr>
          <w:rFonts w:ascii="Times New Roman" w:hAnsi="Times New Roman" w:cs="Times New Roman"/>
          <w:sz w:val="24"/>
          <w:szCs w:val="24"/>
        </w:rPr>
        <w:t>S</w:t>
      </w:r>
      <w:r w:rsidRPr="005C1658">
        <w:rPr>
          <w:rFonts w:ascii="Times New Roman" w:hAnsi="Times New Roman" w:cs="Times New Roman"/>
          <w:sz w:val="24"/>
          <w:szCs w:val="24"/>
        </w:rPr>
        <w:t>chizophrenia</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 xml:space="preserve">an fMRI </w:t>
      </w:r>
      <w:r w:rsidR="00DD7D96">
        <w:rPr>
          <w:rFonts w:ascii="Times New Roman" w:hAnsi="Times New Roman" w:cs="Times New Roman"/>
          <w:sz w:val="24"/>
          <w:szCs w:val="24"/>
        </w:rPr>
        <w:t>S</w:t>
      </w:r>
      <w:r w:rsidRPr="005C1658">
        <w:rPr>
          <w:rFonts w:ascii="Times New Roman" w:hAnsi="Times New Roman" w:cs="Times New Roman"/>
          <w:sz w:val="24"/>
          <w:szCs w:val="24"/>
        </w:rPr>
        <w:t>tudy</w:t>
      </w:r>
      <w:r w:rsidR="00BF2D43">
        <w:rPr>
          <w:rFonts w:ascii="Times New Roman" w:hAnsi="Times New Roman" w:cs="Times New Roman"/>
          <w:sz w:val="24"/>
          <w:szCs w:val="24"/>
        </w:rPr>
        <w:t>.</w:t>
      </w:r>
      <w:r w:rsidR="00BD7785"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proofErr w:type="spellStart"/>
      <w:r w:rsidRPr="005C1658">
        <w:rPr>
          <w:rFonts w:ascii="Times New Roman" w:hAnsi="Times New Roman" w:cs="Times New Roman"/>
          <w:i/>
          <w:iCs/>
          <w:sz w:val="24"/>
          <w:szCs w:val="24"/>
        </w:rPr>
        <w:t>NeuroImage</w:t>
      </w:r>
      <w:proofErr w:type="spellEnd"/>
      <w:r w:rsidRPr="005C1658">
        <w:rPr>
          <w:rFonts w:ascii="Times New Roman" w:hAnsi="Times New Roman" w:cs="Times New Roman"/>
          <w:i/>
          <w:iCs/>
          <w:sz w:val="24"/>
          <w:szCs w:val="24"/>
        </w:rPr>
        <w:t>: Clinical</w:t>
      </w:r>
      <w:r w:rsidRPr="005C1658">
        <w:rPr>
          <w:rFonts w:ascii="Times New Roman" w:hAnsi="Times New Roman" w:cs="Times New Roman"/>
          <w:sz w:val="24"/>
          <w:szCs w:val="24"/>
        </w:rPr>
        <w:t xml:space="preserve"> 15: 525</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40</w:t>
      </w:r>
      <w:r w:rsidR="00BF2D43">
        <w:rPr>
          <w:rFonts w:ascii="Times New Roman" w:hAnsi="Times New Roman" w:cs="Times New Roman"/>
          <w:sz w:val="24"/>
          <w:szCs w:val="24"/>
        </w:rPr>
        <w:t>.</w:t>
      </w:r>
    </w:p>
    <w:p w14:paraId="61795101" w14:textId="425D6FAB" w:rsidR="00CB1822" w:rsidRPr="005C1658" w:rsidRDefault="00CB1822" w:rsidP="00CF68AF">
      <w:pPr>
        <w:spacing w:line="480" w:lineRule="auto"/>
        <w:ind w:left="720" w:hanging="720"/>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color w:val="333333"/>
          <w:spacing w:val="4"/>
          <w:sz w:val="24"/>
          <w:szCs w:val="24"/>
          <w:shd w:val="clear" w:color="auto" w:fill="FCFCFC"/>
        </w:rPr>
        <w:t>Anderson, M</w:t>
      </w:r>
      <w:r w:rsidR="00195A61" w:rsidRPr="005C1658">
        <w:rPr>
          <w:rFonts w:ascii="Times New Roman" w:hAnsi="Times New Roman" w:cs="Times New Roman"/>
          <w:color w:val="333333"/>
          <w:spacing w:val="4"/>
          <w:sz w:val="24"/>
          <w:szCs w:val="24"/>
          <w:shd w:val="clear" w:color="auto" w:fill="FCFCFC"/>
        </w:rPr>
        <w:t>ichael</w:t>
      </w:r>
      <w:r w:rsidRPr="005C1658">
        <w:rPr>
          <w:rFonts w:ascii="Times New Roman" w:hAnsi="Times New Roman" w:cs="Times New Roman"/>
          <w:color w:val="333333"/>
          <w:spacing w:val="4"/>
          <w:sz w:val="24"/>
          <w:szCs w:val="24"/>
          <w:shd w:val="clear" w:color="auto" w:fill="FCFCFC"/>
        </w:rPr>
        <w:t xml:space="preserve">. 2010. </w:t>
      </w:r>
      <w:r w:rsidR="00ED076B" w:rsidRPr="005C1658">
        <w:rPr>
          <w:rFonts w:ascii="Times New Roman" w:hAnsi="Times New Roman" w:cs="Times New Roman"/>
          <w:color w:val="333333"/>
          <w:spacing w:val="4"/>
          <w:sz w:val="24"/>
          <w:szCs w:val="24"/>
          <w:shd w:val="clear" w:color="auto" w:fill="FCFCFC"/>
        </w:rPr>
        <w:t>“</w:t>
      </w:r>
      <w:r w:rsidRPr="005C1658">
        <w:rPr>
          <w:rFonts w:ascii="Times New Roman" w:hAnsi="Times New Roman" w:cs="Times New Roman"/>
          <w:color w:val="333333"/>
          <w:spacing w:val="4"/>
          <w:sz w:val="24"/>
          <w:szCs w:val="24"/>
          <w:shd w:val="clear" w:color="auto" w:fill="FCFCFC"/>
        </w:rPr>
        <w:t xml:space="preserve">Neural </w:t>
      </w:r>
      <w:r w:rsidR="00CF68AF">
        <w:rPr>
          <w:rFonts w:ascii="Times New Roman" w:hAnsi="Times New Roman" w:cs="Times New Roman"/>
          <w:color w:val="333333"/>
          <w:spacing w:val="4"/>
          <w:sz w:val="24"/>
          <w:szCs w:val="24"/>
          <w:shd w:val="clear" w:color="auto" w:fill="FCFCFC"/>
        </w:rPr>
        <w:t>R</w:t>
      </w:r>
      <w:r w:rsidRPr="005C1658">
        <w:rPr>
          <w:rFonts w:ascii="Times New Roman" w:hAnsi="Times New Roman" w:cs="Times New Roman"/>
          <w:color w:val="333333"/>
          <w:spacing w:val="4"/>
          <w:sz w:val="24"/>
          <w:szCs w:val="24"/>
          <w:shd w:val="clear" w:color="auto" w:fill="FCFCFC"/>
        </w:rPr>
        <w:t xml:space="preserve">euse: A </w:t>
      </w:r>
      <w:r w:rsidR="00CF68AF">
        <w:rPr>
          <w:rFonts w:ascii="Times New Roman" w:hAnsi="Times New Roman" w:cs="Times New Roman"/>
          <w:color w:val="333333"/>
          <w:spacing w:val="4"/>
          <w:sz w:val="24"/>
          <w:szCs w:val="24"/>
          <w:shd w:val="clear" w:color="auto" w:fill="FCFCFC"/>
        </w:rPr>
        <w:t>F</w:t>
      </w:r>
      <w:r w:rsidRPr="005C1658">
        <w:rPr>
          <w:rFonts w:ascii="Times New Roman" w:hAnsi="Times New Roman" w:cs="Times New Roman"/>
          <w:color w:val="333333"/>
          <w:spacing w:val="4"/>
          <w:sz w:val="24"/>
          <w:szCs w:val="24"/>
          <w:shd w:val="clear" w:color="auto" w:fill="FCFCFC"/>
        </w:rPr>
        <w:t xml:space="preserve">undamental </w:t>
      </w:r>
      <w:r w:rsidR="00CF68AF">
        <w:rPr>
          <w:rFonts w:ascii="Times New Roman" w:hAnsi="Times New Roman" w:cs="Times New Roman"/>
          <w:color w:val="333333"/>
          <w:spacing w:val="4"/>
          <w:sz w:val="24"/>
          <w:szCs w:val="24"/>
          <w:shd w:val="clear" w:color="auto" w:fill="FCFCFC"/>
        </w:rPr>
        <w:t>O</w:t>
      </w:r>
      <w:r w:rsidRPr="005C1658">
        <w:rPr>
          <w:rFonts w:ascii="Times New Roman" w:hAnsi="Times New Roman" w:cs="Times New Roman"/>
          <w:color w:val="333333"/>
          <w:spacing w:val="4"/>
          <w:sz w:val="24"/>
          <w:szCs w:val="24"/>
          <w:shd w:val="clear" w:color="auto" w:fill="FCFCFC"/>
        </w:rPr>
        <w:t xml:space="preserve">rganizational </w:t>
      </w:r>
      <w:r w:rsidR="00CF68AF">
        <w:rPr>
          <w:rFonts w:ascii="Times New Roman" w:hAnsi="Times New Roman" w:cs="Times New Roman"/>
          <w:color w:val="333333"/>
          <w:spacing w:val="4"/>
          <w:sz w:val="24"/>
          <w:szCs w:val="24"/>
          <w:shd w:val="clear" w:color="auto" w:fill="FCFCFC"/>
        </w:rPr>
        <w:t>P</w:t>
      </w:r>
      <w:r w:rsidRPr="005C1658">
        <w:rPr>
          <w:rFonts w:ascii="Times New Roman" w:hAnsi="Times New Roman" w:cs="Times New Roman"/>
          <w:color w:val="333333"/>
          <w:spacing w:val="4"/>
          <w:sz w:val="24"/>
          <w:szCs w:val="24"/>
          <w:shd w:val="clear" w:color="auto" w:fill="FCFCFC"/>
        </w:rPr>
        <w:t xml:space="preserve">rinciple of the </w:t>
      </w:r>
      <w:r w:rsidR="00CF68AF">
        <w:rPr>
          <w:rFonts w:ascii="Times New Roman" w:hAnsi="Times New Roman" w:cs="Times New Roman"/>
          <w:color w:val="333333"/>
          <w:spacing w:val="4"/>
          <w:sz w:val="24"/>
          <w:szCs w:val="24"/>
          <w:shd w:val="clear" w:color="auto" w:fill="FCFCFC"/>
        </w:rPr>
        <w:t>B</w:t>
      </w:r>
      <w:r w:rsidRPr="005C1658">
        <w:rPr>
          <w:rFonts w:ascii="Times New Roman" w:hAnsi="Times New Roman" w:cs="Times New Roman"/>
          <w:color w:val="333333"/>
          <w:spacing w:val="4"/>
          <w:sz w:val="24"/>
          <w:szCs w:val="24"/>
          <w:shd w:val="clear" w:color="auto" w:fill="FCFCFC"/>
        </w:rPr>
        <w:t>rain.</w:t>
      </w:r>
      <w:r w:rsidR="00ED076B" w:rsidRPr="005C1658">
        <w:rPr>
          <w:rFonts w:ascii="Times New Roman" w:hAnsi="Times New Roman" w:cs="Times New Roman"/>
          <w:color w:val="333333"/>
          <w:spacing w:val="4"/>
          <w:sz w:val="24"/>
          <w:szCs w:val="24"/>
          <w:shd w:val="clear" w:color="auto" w:fill="FCFCFC"/>
        </w:rPr>
        <w:t>”</w:t>
      </w:r>
      <w:r w:rsidRPr="005C1658">
        <w:rPr>
          <w:rFonts w:ascii="Times New Roman" w:hAnsi="Times New Roman" w:cs="Times New Roman"/>
          <w:color w:val="333333"/>
          <w:spacing w:val="4"/>
          <w:sz w:val="24"/>
          <w:szCs w:val="24"/>
          <w:shd w:val="clear" w:color="auto" w:fill="FCFCFC"/>
        </w:rPr>
        <w:t xml:space="preserve"> </w:t>
      </w:r>
      <w:proofErr w:type="spellStart"/>
      <w:r w:rsidRPr="005C1658">
        <w:rPr>
          <w:rFonts w:ascii="Times New Roman" w:hAnsi="Times New Roman" w:cs="Times New Roman"/>
          <w:i/>
          <w:iCs/>
          <w:color w:val="333333"/>
          <w:spacing w:val="4"/>
          <w:sz w:val="24"/>
          <w:szCs w:val="24"/>
          <w:shd w:val="clear" w:color="auto" w:fill="FCFCFC"/>
        </w:rPr>
        <w:t>Behaviorial</w:t>
      </w:r>
      <w:proofErr w:type="spellEnd"/>
      <w:r w:rsidRPr="005C1658">
        <w:rPr>
          <w:rFonts w:ascii="Times New Roman" w:hAnsi="Times New Roman" w:cs="Times New Roman"/>
          <w:i/>
          <w:iCs/>
          <w:color w:val="333333"/>
          <w:spacing w:val="4"/>
          <w:sz w:val="24"/>
          <w:szCs w:val="24"/>
          <w:shd w:val="clear" w:color="auto" w:fill="FCFCFC"/>
        </w:rPr>
        <w:t xml:space="preserve"> and Brian Science</w:t>
      </w:r>
      <w:r w:rsidRPr="005C1658">
        <w:rPr>
          <w:rFonts w:ascii="Times New Roman" w:hAnsi="Times New Roman" w:cs="Times New Roman"/>
          <w:color w:val="333333"/>
          <w:spacing w:val="4"/>
          <w:sz w:val="24"/>
          <w:szCs w:val="24"/>
          <w:shd w:val="clear" w:color="auto" w:fill="FCFCFC"/>
        </w:rPr>
        <w:t xml:space="preserve"> 33</w:t>
      </w:r>
      <w:r w:rsidR="00ED076B" w:rsidRPr="005C1658">
        <w:rPr>
          <w:rFonts w:ascii="Times New Roman" w:hAnsi="Times New Roman" w:cs="Times New Roman"/>
          <w:color w:val="333333"/>
          <w:spacing w:val="4"/>
          <w:sz w:val="24"/>
          <w:szCs w:val="24"/>
          <w:shd w:val="clear" w:color="auto" w:fill="FCFCFC"/>
        </w:rPr>
        <w:t>:</w:t>
      </w:r>
      <w:r w:rsidRPr="005C1658">
        <w:rPr>
          <w:rFonts w:ascii="Times New Roman" w:hAnsi="Times New Roman" w:cs="Times New Roman"/>
          <w:color w:val="333333"/>
          <w:spacing w:val="4"/>
          <w:sz w:val="24"/>
          <w:szCs w:val="24"/>
          <w:shd w:val="clear" w:color="auto" w:fill="FCFCFC"/>
        </w:rPr>
        <w:t xml:space="preserve"> 245–313.</w:t>
      </w:r>
    </w:p>
    <w:p w14:paraId="05BE0DF9" w14:textId="77777777" w:rsidR="00BF2D43" w:rsidRDefault="002162A1" w:rsidP="00CF68AF">
      <w:pPr>
        <w:spacing w:line="480" w:lineRule="auto"/>
        <w:jc w:val="both"/>
        <w:rPr>
          <w:rFonts w:ascii="Times New Roman" w:hAnsi="Times New Roman" w:cs="Times New Roman"/>
          <w:color w:val="333333"/>
          <w:spacing w:val="4"/>
          <w:sz w:val="24"/>
          <w:szCs w:val="24"/>
          <w:shd w:val="clear" w:color="auto" w:fill="FCFCFC"/>
          <w:lang w:val="es-MX"/>
        </w:rPr>
      </w:pPr>
      <w:proofErr w:type="spellStart"/>
      <w:r w:rsidRPr="0061688D">
        <w:rPr>
          <w:rFonts w:ascii="Times New Roman" w:hAnsi="Times New Roman" w:cs="Times New Roman"/>
          <w:color w:val="333333"/>
          <w:spacing w:val="4"/>
          <w:sz w:val="24"/>
          <w:szCs w:val="24"/>
          <w:shd w:val="clear" w:color="auto" w:fill="FCFCFC"/>
          <w:lang w:val="es-MX"/>
        </w:rPr>
        <w:t>Bambini</w:t>
      </w:r>
      <w:proofErr w:type="spellEnd"/>
      <w:r w:rsidRPr="0061688D">
        <w:rPr>
          <w:rFonts w:ascii="Times New Roman" w:hAnsi="Times New Roman" w:cs="Times New Roman"/>
          <w:color w:val="333333"/>
          <w:spacing w:val="4"/>
          <w:sz w:val="24"/>
          <w:szCs w:val="24"/>
          <w:shd w:val="clear" w:color="auto" w:fill="FCFCFC"/>
          <w:lang w:val="es-MX"/>
        </w:rPr>
        <w:t xml:space="preserve">, </w:t>
      </w:r>
      <w:r w:rsidR="0044136B" w:rsidRPr="0061688D">
        <w:rPr>
          <w:rFonts w:ascii="Times New Roman" w:hAnsi="Times New Roman" w:cs="Times New Roman"/>
          <w:color w:val="333333"/>
          <w:spacing w:val="4"/>
          <w:sz w:val="24"/>
          <w:szCs w:val="24"/>
          <w:shd w:val="clear" w:color="auto" w:fill="FCFCFC"/>
          <w:lang w:val="es-MX"/>
        </w:rPr>
        <w:t>Valentina</w:t>
      </w:r>
      <w:r w:rsidRPr="0061688D">
        <w:rPr>
          <w:rFonts w:ascii="Times New Roman" w:hAnsi="Times New Roman" w:cs="Times New Roman"/>
          <w:color w:val="333333"/>
          <w:spacing w:val="4"/>
          <w:sz w:val="24"/>
          <w:szCs w:val="24"/>
          <w:shd w:val="clear" w:color="auto" w:fill="FCFCFC"/>
          <w:lang w:val="es-MX"/>
        </w:rPr>
        <w:t xml:space="preserve">, </w:t>
      </w:r>
      <w:r w:rsidR="0044136B" w:rsidRPr="0061688D">
        <w:rPr>
          <w:rFonts w:ascii="Times New Roman" w:hAnsi="Times New Roman" w:cs="Times New Roman"/>
          <w:color w:val="333333"/>
          <w:spacing w:val="4"/>
          <w:sz w:val="24"/>
          <w:szCs w:val="24"/>
          <w:shd w:val="clear" w:color="auto" w:fill="FCFCFC"/>
          <w:lang w:val="es-MX"/>
        </w:rPr>
        <w:t xml:space="preserve">Luca </w:t>
      </w:r>
      <w:proofErr w:type="spellStart"/>
      <w:r w:rsidR="0044136B" w:rsidRPr="0061688D">
        <w:rPr>
          <w:rFonts w:ascii="Times New Roman" w:hAnsi="Times New Roman" w:cs="Times New Roman"/>
          <w:color w:val="333333"/>
          <w:spacing w:val="4"/>
          <w:sz w:val="24"/>
          <w:szCs w:val="24"/>
          <w:shd w:val="clear" w:color="auto" w:fill="FCFCFC"/>
          <w:lang w:val="es-MX"/>
        </w:rPr>
        <w:t>Bischetti</w:t>
      </w:r>
      <w:proofErr w:type="spellEnd"/>
      <w:r w:rsidR="0044136B" w:rsidRPr="0061688D">
        <w:rPr>
          <w:rFonts w:ascii="Times New Roman" w:hAnsi="Times New Roman" w:cs="Times New Roman"/>
          <w:color w:val="333333"/>
          <w:spacing w:val="4"/>
          <w:sz w:val="24"/>
          <w:szCs w:val="24"/>
          <w:shd w:val="clear" w:color="auto" w:fill="FCFCFC"/>
          <w:lang w:val="es-MX"/>
        </w:rPr>
        <w:t xml:space="preserve">, Chiara </w:t>
      </w:r>
      <w:proofErr w:type="spellStart"/>
      <w:r w:rsidR="0044136B" w:rsidRPr="0061688D">
        <w:rPr>
          <w:rFonts w:ascii="Times New Roman" w:hAnsi="Times New Roman" w:cs="Times New Roman"/>
          <w:color w:val="333333"/>
          <w:spacing w:val="4"/>
          <w:sz w:val="24"/>
          <w:szCs w:val="24"/>
          <w:shd w:val="clear" w:color="auto" w:fill="FCFCFC"/>
          <w:lang w:val="es-MX"/>
        </w:rPr>
        <w:t>Giuseppina</w:t>
      </w:r>
      <w:proofErr w:type="spellEnd"/>
      <w:r w:rsidR="0044136B" w:rsidRPr="0061688D">
        <w:rPr>
          <w:rFonts w:ascii="Times New Roman" w:hAnsi="Times New Roman" w:cs="Times New Roman"/>
          <w:color w:val="333333"/>
          <w:spacing w:val="4"/>
          <w:sz w:val="24"/>
          <w:szCs w:val="24"/>
          <w:shd w:val="clear" w:color="auto" w:fill="FCFCFC"/>
          <w:lang w:val="es-MX"/>
        </w:rPr>
        <w:t xml:space="preserve"> Bonomi, Giorgio Arcara, Serena </w:t>
      </w:r>
    </w:p>
    <w:p w14:paraId="6F4E1B18" w14:textId="5B5D9A3C" w:rsidR="00BF2D43" w:rsidRDefault="0044136B" w:rsidP="00CF68AF">
      <w:pPr>
        <w:spacing w:line="480" w:lineRule="auto"/>
        <w:ind w:firstLine="720"/>
        <w:jc w:val="both"/>
        <w:rPr>
          <w:rFonts w:ascii="Times New Roman" w:hAnsi="Times New Roman" w:cs="Times New Roman"/>
          <w:color w:val="333333"/>
          <w:spacing w:val="4"/>
          <w:sz w:val="24"/>
          <w:szCs w:val="24"/>
          <w:shd w:val="clear" w:color="auto" w:fill="FCFCFC"/>
        </w:rPr>
      </w:pPr>
      <w:r w:rsidRPr="0061688D">
        <w:rPr>
          <w:rFonts w:ascii="Times New Roman" w:hAnsi="Times New Roman" w:cs="Times New Roman"/>
          <w:color w:val="333333"/>
          <w:spacing w:val="4"/>
          <w:sz w:val="24"/>
          <w:szCs w:val="24"/>
          <w:shd w:val="clear" w:color="auto" w:fill="FCFCFC"/>
          <w:lang w:val="es-MX"/>
        </w:rPr>
        <w:t xml:space="preserve">Lecce, and Mauro </w:t>
      </w:r>
      <w:proofErr w:type="spellStart"/>
      <w:r w:rsidRPr="0061688D">
        <w:rPr>
          <w:rFonts w:ascii="Times New Roman" w:hAnsi="Times New Roman" w:cs="Times New Roman"/>
          <w:color w:val="333333"/>
          <w:spacing w:val="4"/>
          <w:sz w:val="24"/>
          <w:szCs w:val="24"/>
          <w:shd w:val="clear" w:color="auto" w:fill="FCFCFC"/>
          <w:lang w:val="es-MX"/>
        </w:rPr>
        <w:t>Ceroni</w:t>
      </w:r>
      <w:proofErr w:type="spellEnd"/>
      <w:r w:rsidRPr="0061688D">
        <w:rPr>
          <w:rFonts w:ascii="Times New Roman" w:hAnsi="Times New Roman" w:cs="Times New Roman"/>
          <w:color w:val="333333"/>
          <w:spacing w:val="4"/>
          <w:sz w:val="24"/>
          <w:szCs w:val="24"/>
          <w:shd w:val="clear" w:color="auto" w:fill="FCFCFC"/>
          <w:lang w:val="es-MX"/>
        </w:rPr>
        <w:t>.</w:t>
      </w:r>
      <w:r w:rsidR="002162A1" w:rsidRPr="0061688D">
        <w:rPr>
          <w:rFonts w:ascii="Times New Roman" w:hAnsi="Times New Roman" w:cs="Times New Roman"/>
          <w:color w:val="333333"/>
          <w:spacing w:val="4"/>
          <w:sz w:val="24"/>
          <w:szCs w:val="24"/>
          <w:shd w:val="clear" w:color="auto" w:fill="FCFCFC"/>
          <w:lang w:val="es-MX"/>
        </w:rPr>
        <w:t xml:space="preserve"> </w:t>
      </w:r>
      <w:r w:rsidR="002162A1" w:rsidRPr="005C1658">
        <w:rPr>
          <w:rFonts w:ascii="Times New Roman" w:hAnsi="Times New Roman" w:cs="Times New Roman"/>
          <w:color w:val="333333"/>
          <w:spacing w:val="4"/>
          <w:sz w:val="24"/>
          <w:szCs w:val="24"/>
          <w:shd w:val="clear" w:color="auto" w:fill="FCFCFC"/>
        </w:rPr>
        <w:t xml:space="preserve">2020. “Beyond the </w:t>
      </w:r>
      <w:r w:rsidR="00CF68AF">
        <w:rPr>
          <w:rFonts w:ascii="Times New Roman" w:hAnsi="Times New Roman" w:cs="Times New Roman"/>
          <w:color w:val="333333"/>
          <w:spacing w:val="4"/>
          <w:sz w:val="24"/>
          <w:szCs w:val="24"/>
          <w:shd w:val="clear" w:color="auto" w:fill="FCFCFC"/>
        </w:rPr>
        <w:t>M</w:t>
      </w:r>
      <w:r w:rsidR="002162A1" w:rsidRPr="005C1658">
        <w:rPr>
          <w:rFonts w:ascii="Times New Roman" w:hAnsi="Times New Roman" w:cs="Times New Roman"/>
          <w:color w:val="333333"/>
          <w:spacing w:val="4"/>
          <w:sz w:val="24"/>
          <w:szCs w:val="24"/>
          <w:shd w:val="clear" w:color="auto" w:fill="FCFCFC"/>
        </w:rPr>
        <w:t xml:space="preserve">otor </w:t>
      </w:r>
      <w:r w:rsidR="00CF68AF">
        <w:rPr>
          <w:rFonts w:ascii="Times New Roman" w:hAnsi="Times New Roman" w:cs="Times New Roman"/>
          <w:color w:val="333333"/>
          <w:spacing w:val="4"/>
          <w:sz w:val="24"/>
          <w:szCs w:val="24"/>
          <w:shd w:val="clear" w:color="auto" w:fill="FCFCFC"/>
        </w:rPr>
        <w:t>A</w:t>
      </w:r>
      <w:r w:rsidR="002162A1" w:rsidRPr="005C1658">
        <w:rPr>
          <w:rFonts w:ascii="Times New Roman" w:hAnsi="Times New Roman" w:cs="Times New Roman"/>
          <w:color w:val="333333"/>
          <w:spacing w:val="4"/>
          <w:sz w:val="24"/>
          <w:szCs w:val="24"/>
          <w:shd w:val="clear" w:color="auto" w:fill="FCFCFC"/>
        </w:rPr>
        <w:t xml:space="preserve">ccount of </w:t>
      </w:r>
      <w:r w:rsidR="00CF68AF">
        <w:rPr>
          <w:rFonts w:ascii="Times New Roman" w:hAnsi="Times New Roman" w:cs="Times New Roman"/>
          <w:color w:val="333333"/>
          <w:spacing w:val="4"/>
          <w:sz w:val="24"/>
          <w:szCs w:val="24"/>
          <w:shd w:val="clear" w:color="auto" w:fill="FCFCFC"/>
        </w:rPr>
        <w:t>A</w:t>
      </w:r>
      <w:r w:rsidR="002162A1" w:rsidRPr="005C1658">
        <w:rPr>
          <w:rFonts w:ascii="Times New Roman" w:hAnsi="Times New Roman" w:cs="Times New Roman"/>
          <w:color w:val="333333"/>
          <w:spacing w:val="4"/>
          <w:sz w:val="24"/>
          <w:szCs w:val="24"/>
          <w:shd w:val="clear" w:color="auto" w:fill="FCFCFC"/>
        </w:rPr>
        <w:t xml:space="preserve">myotrophic </w:t>
      </w:r>
      <w:r w:rsidR="00CF68AF">
        <w:rPr>
          <w:rFonts w:ascii="Times New Roman" w:hAnsi="Times New Roman" w:cs="Times New Roman"/>
          <w:color w:val="333333"/>
          <w:spacing w:val="4"/>
          <w:sz w:val="24"/>
          <w:szCs w:val="24"/>
          <w:shd w:val="clear" w:color="auto" w:fill="FCFCFC"/>
        </w:rPr>
        <w:t>L</w:t>
      </w:r>
      <w:r w:rsidR="002162A1" w:rsidRPr="005C1658">
        <w:rPr>
          <w:rFonts w:ascii="Times New Roman" w:hAnsi="Times New Roman" w:cs="Times New Roman"/>
          <w:color w:val="333333"/>
          <w:spacing w:val="4"/>
          <w:sz w:val="24"/>
          <w:szCs w:val="24"/>
          <w:shd w:val="clear" w:color="auto" w:fill="FCFCFC"/>
        </w:rPr>
        <w:t xml:space="preserve">ateral </w:t>
      </w:r>
    </w:p>
    <w:p w14:paraId="0BE11B80" w14:textId="4DDB24D7" w:rsidR="002162A1" w:rsidRPr="005C1658" w:rsidRDefault="00CF68AF" w:rsidP="00CF68AF">
      <w:pPr>
        <w:spacing w:line="480" w:lineRule="auto"/>
        <w:ind w:left="720"/>
        <w:jc w:val="both"/>
        <w:rPr>
          <w:rFonts w:ascii="Times New Roman" w:hAnsi="Times New Roman" w:cs="Times New Roman"/>
          <w:color w:val="333333"/>
          <w:spacing w:val="4"/>
          <w:sz w:val="24"/>
          <w:szCs w:val="24"/>
          <w:shd w:val="clear" w:color="auto" w:fill="FCFCFC"/>
        </w:rPr>
      </w:pPr>
      <w:r>
        <w:rPr>
          <w:rFonts w:ascii="Times New Roman" w:hAnsi="Times New Roman" w:cs="Times New Roman"/>
          <w:color w:val="333333"/>
          <w:spacing w:val="4"/>
          <w:sz w:val="24"/>
          <w:szCs w:val="24"/>
          <w:shd w:val="clear" w:color="auto" w:fill="FCFCFC"/>
        </w:rPr>
        <w:lastRenderedPageBreak/>
        <w:t>S</w:t>
      </w:r>
      <w:r w:rsidR="002162A1" w:rsidRPr="005C1658">
        <w:rPr>
          <w:rFonts w:ascii="Times New Roman" w:hAnsi="Times New Roman" w:cs="Times New Roman"/>
          <w:color w:val="333333"/>
          <w:spacing w:val="4"/>
          <w:sz w:val="24"/>
          <w:szCs w:val="24"/>
          <w:shd w:val="clear" w:color="auto" w:fill="FCFCFC"/>
        </w:rPr>
        <w:t xml:space="preserve">clerosis: Verbal </w:t>
      </w:r>
      <w:proofErr w:type="spellStart"/>
      <w:r>
        <w:rPr>
          <w:rFonts w:ascii="Times New Roman" w:hAnsi="Times New Roman" w:cs="Times New Roman"/>
          <w:color w:val="333333"/>
          <w:spacing w:val="4"/>
          <w:sz w:val="24"/>
          <w:szCs w:val="24"/>
          <w:shd w:val="clear" w:color="auto" w:fill="FCFCFC"/>
        </w:rPr>
        <w:t>H</w:t>
      </w:r>
      <w:r w:rsidR="002162A1" w:rsidRPr="005C1658">
        <w:rPr>
          <w:rFonts w:ascii="Times New Roman" w:hAnsi="Times New Roman" w:cs="Times New Roman"/>
          <w:color w:val="333333"/>
          <w:spacing w:val="4"/>
          <w:sz w:val="24"/>
          <w:szCs w:val="24"/>
          <w:shd w:val="clear" w:color="auto" w:fill="FCFCFC"/>
        </w:rPr>
        <w:t>umour</w:t>
      </w:r>
      <w:proofErr w:type="spellEnd"/>
      <w:r w:rsidR="002162A1" w:rsidRPr="005C1658">
        <w:rPr>
          <w:rFonts w:ascii="Times New Roman" w:hAnsi="Times New Roman" w:cs="Times New Roman"/>
          <w:color w:val="333333"/>
          <w:spacing w:val="4"/>
          <w:sz w:val="24"/>
          <w:szCs w:val="24"/>
          <w:shd w:val="clear" w:color="auto" w:fill="FCFCFC"/>
        </w:rPr>
        <w:t xml:space="preserve"> and its </w:t>
      </w:r>
      <w:r>
        <w:rPr>
          <w:rFonts w:ascii="Times New Roman" w:hAnsi="Times New Roman" w:cs="Times New Roman"/>
          <w:color w:val="333333"/>
          <w:spacing w:val="4"/>
          <w:sz w:val="24"/>
          <w:szCs w:val="24"/>
          <w:shd w:val="clear" w:color="auto" w:fill="FCFCFC"/>
        </w:rPr>
        <w:t>R</w:t>
      </w:r>
      <w:r w:rsidR="002162A1" w:rsidRPr="005C1658">
        <w:rPr>
          <w:rFonts w:ascii="Times New Roman" w:hAnsi="Times New Roman" w:cs="Times New Roman"/>
          <w:color w:val="333333"/>
          <w:spacing w:val="4"/>
          <w:sz w:val="24"/>
          <w:szCs w:val="24"/>
          <w:shd w:val="clear" w:color="auto" w:fill="FCFCFC"/>
        </w:rPr>
        <w:t xml:space="preserve">elationship with the </w:t>
      </w:r>
      <w:r>
        <w:rPr>
          <w:rFonts w:ascii="Times New Roman" w:hAnsi="Times New Roman" w:cs="Times New Roman"/>
          <w:color w:val="333333"/>
          <w:spacing w:val="4"/>
          <w:sz w:val="24"/>
          <w:szCs w:val="24"/>
          <w:shd w:val="clear" w:color="auto" w:fill="FCFCFC"/>
        </w:rPr>
        <w:t>C</w:t>
      </w:r>
      <w:r w:rsidR="002162A1" w:rsidRPr="005C1658">
        <w:rPr>
          <w:rFonts w:ascii="Times New Roman" w:hAnsi="Times New Roman" w:cs="Times New Roman"/>
          <w:color w:val="333333"/>
          <w:spacing w:val="4"/>
          <w:sz w:val="24"/>
          <w:szCs w:val="24"/>
          <w:shd w:val="clear" w:color="auto" w:fill="FCFCFC"/>
        </w:rPr>
        <w:t xml:space="preserve">ognitive and </w:t>
      </w:r>
      <w:r>
        <w:rPr>
          <w:rFonts w:ascii="Times New Roman" w:hAnsi="Times New Roman" w:cs="Times New Roman"/>
          <w:color w:val="333333"/>
          <w:spacing w:val="4"/>
          <w:sz w:val="24"/>
          <w:szCs w:val="24"/>
          <w:shd w:val="clear" w:color="auto" w:fill="FCFCFC"/>
        </w:rPr>
        <w:t>P</w:t>
      </w:r>
      <w:r w:rsidR="002162A1" w:rsidRPr="005C1658">
        <w:rPr>
          <w:rFonts w:ascii="Times New Roman" w:hAnsi="Times New Roman" w:cs="Times New Roman"/>
          <w:color w:val="333333"/>
          <w:spacing w:val="4"/>
          <w:sz w:val="24"/>
          <w:szCs w:val="24"/>
          <w:shd w:val="clear" w:color="auto" w:fill="FCFCFC"/>
        </w:rPr>
        <w:t xml:space="preserve">ragmatic </w:t>
      </w:r>
      <w:r>
        <w:rPr>
          <w:rFonts w:ascii="Times New Roman" w:hAnsi="Times New Roman" w:cs="Times New Roman"/>
          <w:color w:val="333333"/>
          <w:spacing w:val="4"/>
          <w:sz w:val="24"/>
          <w:szCs w:val="24"/>
          <w:shd w:val="clear" w:color="auto" w:fill="FCFCFC"/>
        </w:rPr>
        <w:t>P</w:t>
      </w:r>
      <w:r w:rsidR="002162A1" w:rsidRPr="005C1658">
        <w:rPr>
          <w:rFonts w:ascii="Times New Roman" w:hAnsi="Times New Roman" w:cs="Times New Roman"/>
          <w:color w:val="333333"/>
          <w:spacing w:val="4"/>
          <w:sz w:val="24"/>
          <w:szCs w:val="24"/>
          <w:shd w:val="clear" w:color="auto" w:fill="FCFCFC"/>
        </w:rPr>
        <w:t xml:space="preserve">rofile.” </w:t>
      </w:r>
      <w:r w:rsidR="002162A1" w:rsidRPr="005C1658">
        <w:rPr>
          <w:rFonts w:ascii="Times New Roman" w:hAnsi="Times New Roman" w:cs="Times New Roman"/>
          <w:i/>
          <w:iCs/>
          <w:color w:val="333333"/>
          <w:spacing w:val="4"/>
          <w:sz w:val="24"/>
          <w:szCs w:val="24"/>
          <w:shd w:val="clear" w:color="auto" w:fill="FCFCFC"/>
        </w:rPr>
        <w:t>INT J LANG COMMUN DISORD</w:t>
      </w:r>
      <w:r w:rsidR="002162A1" w:rsidRPr="005C1658">
        <w:rPr>
          <w:rFonts w:ascii="Times New Roman" w:hAnsi="Times New Roman" w:cs="Times New Roman"/>
          <w:color w:val="333333"/>
          <w:spacing w:val="4"/>
          <w:sz w:val="24"/>
          <w:szCs w:val="24"/>
          <w:shd w:val="clear" w:color="auto" w:fill="FCFCFC"/>
        </w:rPr>
        <w:t xml:space="preserve"> 55 (5): 751</w:t>
      </w:r>
      <w:r w:rsidR="003761F2" w:rsidRPr="006905E8">
        <w:rPr>
          <w:rFonts w:ascii="Times New Roman" w:hAnsi="Times New Roman" w:cs="Times New Roman"/>
          <w:sz w:val="24"/>
          <w:szCs w:val="24"/>
        </w:rPr>
        <w:t>–</w:t>
      </w:r>
      <w:r w:rsidR="002162A1" w:rsidRPr="005C1658">
        <w:rPr>
          <w:rFonts w:ascii="Times New Roman" w:hAnsi="Times New Roman" w:cs="Times New Roman"/>
          <w:color w:val="333333"/>
          <w:spacing w:val="4"/>
          <w:sz w:val="24"/>
          <w:szCs w:val="24"/>
          <w:shd w:val="clear" w:color="auto" w:fill="FCFCFC"/>
        </w:rPr>
        <w:t>64.</w:t>
      </w:r>
    </w:p>
    <w:p w14:paraId="36500020" w14:textId="4428C015" w:rsidR="00BF2D43" w:rsidRDefault="00C752E5" w:rsidP="00CF68AF">
      <w:pPr>
        <w:spacing w:line="480" w:lineRule="auto"/>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color w:val="333333"/>
          <w:spacing w:val="4"/>
          <w:sz w:val="24"/>
          <w:szCs w:val="24"/>
          <w:shd w:val="clear" w:color="auto" w:fill="FCFCFC"/>
        </w:rPr>
        <w:t xml:space="preserve">Barrett, </w:t>
      </w:r>
      <w:r w:rsidR="00195A61" w:rsidRPr="005C1658">
        <w:rPr>
          <w:rFonts w:ascii="Times New Roman" w:hAnsi="Times New Roman" w:cs="Times New Roman"/>
          <w:sz w:val="24"/>
          <w:szCs w:val="24"/>
        </w:rPr>
        <w:t>Lisa Feldman.</w:t>
      </w:r>
      <w:r w:rsidRPr="005C1658">
        <w:rPr>
          <w:rFonts w:ascii="Times New Roman" w:hAnsi="Times New Roman" w:cs="Times New Roman"/>
          <w:color w:val="333333"/>
          <w:spacing w:val="4"/>
          <w:sz w:val="24"/>
          <w:szCs w:val="24"/>
          <w:shd w:val="clear" w:color="auto" w:fill="FCFCFC"/>
        </w:rPr>
        <w:t xml:space="preserve"> 2017. </w:t>
      </w:r>
      <w:r w:rsidRPr="005C1658">
        <w:rPr>
          <w:rFonts w:ascii="Times New Roman" w:hAnsi="Times New Roman" w:cs="Times New Roman"/>
          <w:i/>
          <w:iCs/>
          <w:color w:val="333333"/>
          <w:spacing w:val="4"/>
          <w:sz w:val="24"/>
          <w:szCs w:val="24"/>
          <w:shd w:val="clear" w:color="auto" w:fill="FCFCFC"/>
        </w:rPr>
        <w:t xml:space="preserve">How </w:t>
      </w:r>
      <w:r w:rsidR="00EF46A5">
        <w:rPr>
          <w:rFonts w:ascii="Times New Roman" w:hAnsi="Times New Roman" w:cs="Times New Roman"/>
          <w:i/>
          <w:iCs/>
          <w:color w:val="333333"/>
          <w:spacing w:val="4"/>
          <w:sz w:val="24"/>
          <w:szCs w:val="24"/>
          <w:shd w:val="clear" w:color="auto" w:fill="FCFCFC"/>
        </w:rPr>
        <w:t>E</w:t>
      </w:r>
      <w:r w:rsidRPr="005C1658">
        <w:rPr>
          <w:rFonts w:ascii="Times New Roman" w:hAnsi="Times New Roman" w:cs="Times New Roman"/>
          <w:i/>
          <w:iCs/>
          <w:color w:val="333333"/>
          <w:spacing w:val="4"/>
          <w:sz w:val="24"/>
          <w:szCs w:val="24"/>
          <w:shd w:val="clear" w:color="auto" w:fill="FCFCFC"/>
        </w:rPr>
        <w:t xml:space="preserve">motions </w:t>
      </w:r>
      <w:r w:rsidR="00EF46A5">
        <w:rPr>
          <w:rFonts w:ascii="Times New Roman" w:hAnsi="Times New Roman" w:cs="Times New Roman"/>
          <w:i/>
          <w:iCs/>
          <w:color w:val="333333"/>
          <w:spacing w:val="4"/>
          <w:sz w:val="24"/>
          <w:szCs w:val="24"/>
          <w:shd w:val="clear" w:color="auto" w:fill="FCFCFC"/>
        </w:rPr>
        <w:t>A</w:t>
      </w:r>
      <w:r w:rsidRPr="005C1658">
        <w:rPr>
          <w:rFonts w:ascii="Times New Roman" w:hAnsi="Times New Roman" w:cs="Times New Roman"/>
          <w:i/>
          <w:iCs/>
          <w:color w:val="333333"/>
          <w:spacing w:val="4"/>
          <w:sz w:val="24"/>
          <w:szCs w:val="24"/>
          <w:shd w:val="clear" w:color="auto" w:fill="FCFCFC"/>
        </w:rPr>
        <w:t xml:space="preserve">re </w:t>
      </w:r>
      <w:r w:rsidR="00EF46A5">
        <w:rPr>
          <w:rFonts w:ascii="Times New Roman" w:hAnsi="Times New Roman" w:cs="Times New Roman"/>
          <w:i/>
          <w:iCs/>
          <w:color w:val="333333"/>
          <w:spacing w:val="4"/>
          <w:sz w:val="24"/>
          <w:szCs w:val="24"/>
          <w:shd w:val="clear" w:color="auto" w:fill="FCFCFC"/>
        </w:rPr>
        <w:t>M</w:t>
      </w:r>
      <w:r w:rsidRPr="005C1658">
        <w:rPr>
          <w:rFonts w:ascii="Times New Roman" w:hAnsi="Times New Roman" w:cs="Times New Roman"/>
          <w:i/>
          <w:iCs/>
          <w:color w:val="333333"/>
          <w:spacing w:val="4"/>
          <w:sz w:val="24"/>
          <w:szCs w:val="24"/>
          <w:shd w:val="clear" w:color="auto" w:fill="FCFCFC"/>
        </w:rPr>
        <w:t>ade</w:t>
      </w:r>
      <w:r w:rsidRPr="005C1658">
        <w:rPr>
          <w:rFonts w:ascii="Times New Roman" w:hAnsi="Times New Roman" w:cs="Times New Roman"/>
          <w:color w:val="333333"/>
          <w:spacing w:val="4"/>
          <w:sz w:val="24"/>
          <w:szCs w:val="24"/>
          <w:shd w:val="clear" w:color="auto" w:fill="FCFCFC"/>
        </w:rPr>
        <w:t xml:space="preserve">. Boston, MA: Houghton Mifflin </w:t>
      </w:r>
    </w:p>
    <w:p w14:paraId="3AF2E8A7" w14:textId="6BDDC809" w:rsidR="00C752E5" w:rsidRPr="005C1658" w:rsidRDefault="00C752E5" w:rsidP="00CF68AF">
      <w:pPr>
        <w:spacing w:line="480" w:lineRule="auto"/>
        <w:ind w:firstLine="720"/>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color w:val="333333"/>
          <w:spacing w:val="4"/>
          <w:sz w:val="24"/>
          <w:szCs w:val="24"/>
          <w:shd w:val="clear" w:color="auto" w:fill="FCFCFC"/>
        </w:rPr>
        <w:t>Harcourt</w:t>
      </w:r>
      <w:r w:rsidR="0044136B" w:rsidRPr="005C1658">
        <w:rPr>
          <w:rFonts w:ascii="Times New Roman" w:hAnsi="Times New Roman" w:cs="Times New Roman"/>
          <w:color w:val="333333"/>
          <w:spacing w:val="4"/>
          <w:sz w:val="24"/>
          <w:szCs w:val="24"/>
          <w:shd w:val="clear" w:color="auto" w:fill="FCFCFC"/>
        </w:rPr>
        <w:t>.</w:t>
      </w:r>
    </w:p>
    <w:p w14:paraId="411277B7" w14:textId="77777777" w:rsidR="00BF2D43" w:rsidRDefault="00832CC4" w:rsidP="00CF68AF">
      <w:pPr>
        <w:spacing w:line="480" w:lineRule="auto"/>
        <w:jc w:val="both"/>
        <w:rPr>
          <w:rFonts w:ascii="Times New Roman" w:hAnsi="Times New Roman" w:cs="Times New Roman"/>
          <w:i/>
          <w:iCs/>
          <w:color w:val="333333"/>
          <w:spacing w:val="4"/>
          <w:sz w:val="24"/>
          <w:szCs w:val="24"/>
          <w:shd w:val="clear" w:color="auto" w:fill="FCFCFC"/>
        </w:rPr>
      </w:pPr>
      <w:proofErr w:type="spellStart"/>
      <w:r w:rsidRPr="005C1658">
        <w:rPr>
          <w:rFonts w:ascii="Times New Roman" w:hAnsi="Times New Roman" w:cs="Times New Roman"/>
          <w:color w:val="333333"/>
          <w:spacing w:val="4"/>
          <w:sz w:val="24"/>
          <w:szCs w:val="24"/>
          <w:shd w:val="clear" w:color="auto" w:fill="FCFCFC"/>
        </w:rPr>
        <w:t>Beakoff</w:t>
      </w:r>
      <w:proofErr w:type="spellEnd"/>
      <w:r w:rsidRPr="005C1658">
        <w:rPr>
          <w:rFonts w:ascii="Times New Roman" w:hAnsi="Times New Roman" w:cs="Times New Roman"/>
          <w:color w:val="333333"/>
          <w:spacing w:val="4"/>
          <w:sz w:val="24"/>
          <w:szCs w:val="24"/>
          <w:shd w:val="clear" w:color="auto" w:fill="FCFCFC"/>
        </w:rPr>
        <w:t>, M</w:t>
      </w:r>
      <w:r w:rsidR="0044136B" w:rsidRPr="005C1658">
        <w:rPr>
          <w:rFonts w:ascii="Times New Roman" w:hAnsi="Times New Roman" w:cs="Times New Roman"/>
          <w:color w:val="333333"/>
          <w:spacing w:val="4"/>
          <w:sz w:val="24"/>
          <w:szCs w:val="24"/>
          <w:shd w:val="clear" w:color="auto" w:fill="FCFCFC"/>
        </w:rPr>
        <w:t>arc</w:t>
      </w:r>
      <w:r w:rsidRPr="005C1658">
        <w:rPr>
          <w:rFonts w:ascii="Times New Roman" w:hAnsi="Times New Roman" w:cs="Times New Roman"/>
          <w:color w:val="333333"/>
          <w:spacing w:val="4"/>
          <w:sz w:val="24"/>
          <w:szCs w:val="24"/>
          <w:shd w:val="clear" w:color="auto" w:fill="FCFCFC"/>
        </w:rPr>
        <w:t xml:space="preserve">. 2007. </w:t>
      </w:r>
      <w:r w:rsidRPr="005C1658">
        <w:rPr>
          <w:rFonts w:ascii="Times New Roman" w:hAnsi="Times New Roman" w:cs="Times New Roman"/>
          <w:i/>
          <w:iCs/>
          <w:color w:val="333333"/>
          <w:spacing w:val="4"/>
          <w:sz w:val="24"/>
          <w:szCs w:val="24"/>
          <w:shd w:val="clear" w:color="auto" w:fill="FCFCFC"/>
        </w:rPr>
        <w:t xml:space="preserve">The Emotional Lives of Animals: A Leading Scientist Explores Animal </w:t>
      </w:r>
    </w:p>
    <w:p w14:paraId="77DA5D0A" w14:textId="65BC0A4E" w:rsidR="00BF2D43" w:rsidRDefault="00832CC4" w:rsidP="00CF68AF">
      <w:pPr>
        <w:spacing w:line="480" w:lineRule="auto"/>
        <w:ind w:firstLine="720"/>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i/>
          <w:iCs/>
          <w:color w:val="333333"/>
          <w:spacing w:val="4"/>
          <w:sz w:val="24"/>
          <w:szCs w:val="24"/>
          <w:shd w:val="clear" w:color="auto" w:fill="FCFCFC"/>
        </w:rPr>
        <w:t>Joy, Sorrow, and Empathy – and Why They Matter</w:t>
      </w:r>
      <w:r w:rsidRPr="005C1658">
        <w:rPr>
          <w:rFonts w:ascii="Times New Roman" w:hAnsi="Times New Roman" w:cs="Times New Roman"/>
          <w:color w:val="333333"/>
          <w:spacing w:val="4"/>
          <w:sz w:val="24"/>
          <w:szCs w:val="24"/>
          <w:shd w:val="clear" w:color="auto" w:fill="FCFCFC"/>
        </w:rPr>
        <w:t xml:space="preserve">. </w:t>
      </w:r>
      <w:proofErr w:type="spellStart"/>
      <w:r w:rsidR="004E2D8D" w:rsidRPr="005C1658">
        <w:rPr>
          <w:rFonts w:ascii="Times New Roman" w:hAnsi="Times New Roman" w:cs="Times New Roman"/>
          <w:color w:val="333333"/>
          <w:spacing w:val="4"/>
          <w:sz w:val="24"/>
          <w:szCs w:val="24"/>
          <w:shd w:val="clear" w:color="auto" w:fill="FCFCFC"/>
        </w:rPr>
        <w:t>Novoto</w:t>
      </w:r>
      <w:proofErr w:type="spellEnd"/>
      <w:r w:rsidR="004E2D8D" w:rsidRPr="005C1658">
        <w:rPr>
          <w:rFonts w:ascii="Times New Roman" w:hAnsi="Times New Roman" w:cs="Times New Roman"/>
          <w:color w:val="333333"/>
          <w:spacing w:val="4"/>
          <w:sz w:val="24"/>
          <w:szCs w:val="24"/>
          <w:shd w:val="clear" w:color="auto" w:fill="FCFCFC"/>
        </w:rPr>
        <w:t>, C</w:t>
      </w:r>
      <w:r w:rsidR="00BF2D43">
        <w:rPr>
          <w:rFonts w:ascii="Times New Roman" w:hAnsi="Times New Roman" w:cs="Times New Roman"/>
          <w:color w:val="333333"/>
          <w:spacing w:val="4"/>
          <w:sz w:val="24"/>
          <w:szCs w:val="24"/>
          <w:shd w:val="clear" w:color="auto" w:fill="FCFCFC"/>
        </w:rPr>
        <w:t>A</w:t>
      </w:r>
      <w:r w:rsidR="004E2D8D" w:rsidRPr="005C1658">
        <w:rPr>
          <w:rFonts w:ascii="Times New Roman" w:hAnsi="Times New Roman" w:cs="Times New Roman"/>
          <w:color w:val="333333"/>
          <w:spacing w:val="4"/>
          <w:sz w:val="24"/>
          <w:szCs w:val="24"/>
          <w:shd w:val="clear" w:color="auto" w:fill="FCFCFC"/>
        </w:rPr>
        <w:t xml:space="preserve">: </w:t>
      </w:r>
      <w:r w:rsidRPr="005C1658">
        <w:rPr>
          <w:rFonts w:ascii="Times New Roman" w:hAnsi="Times New Roman" w:cs="Times New Roman"/>
          <w:color w:val="333333"/>
          <w:spacing w:val="4"/>
          <w:sz w:val="24"/>
          <w:szCs w:val="24"/>
          <w:shd w:val="clear" w:color="auto" w:fill="FCFCFC"/>
        </w:rPr>
        <w:t xml:space="preserve">New World </w:t>
      </w:r>
    </w:p>
    <w:p w14:paraId="06110A34" w14:textId="7C879133" w:rsidR="00832CC4" w:rsidRPr="005C1658" w:rsidRDefault="00832CC4" w:rsidP="00CF68AF">
      <w:pPr>
        <w:spacing w:line="480" w:lineRule="auto"/>
        <w:ind w:firstLine="720"/>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color w:val="333333"/>
          <w:spacing w:val="4"/>
          <w:sz w:val="24"/>
          <w:szCs w:val="24"/>
          <w:shd w:val="clear" w:color="auto" w:fill="FCFCFC"/>
        </w:rPr>
        <w:t xml:space="preserve">Library. </w:t>
      </w:r>
    </w:p>
    <w:p w14:paraId="1F9F57FD" w14:textId="75BF127E" w:rsidR="006F0B45" w:rsidRPr="005C1658" w:rsidRDefault="006F0B45" w:rsidP="00EF46A5">
      <w:pPr>
        <w:spacing w:line="480" w:lineRule="auto"/>
        <w:ind w:left="720" w:hanging="720"/>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color w:val="333333"/>
          <w:spacing w:val="4"/>
          <w:sz w:val="24"/>
          <w:szCs w:val="24"/>
          <w:shd w:val="clear" w:color="auto" w:fill="FCFCFC"/>
        </w:rPr>
        <w:t>Bechtel, W</w:t>
      </w:r>
      <w:r w:rsidR="00195A61" w:rsidRPr="005C1658">
        <w:rPr>
          <w:rFonts w:ascii="Times New Roman" w:hAnsi="Times New Roman" w:cs="Times New Roman"/>
          <w:color w:val="333333"/>
          <w:spacing w:val="4"/>
          <w:sz w:val="24"/>
          <w:szCs w:val="24"/>
          <w:shd w:val="clear" w:color="auto" w:fill="FCFCFC"/>
        </w:rPr>
        <w:t>illiam</w:t>
      </w:r>
      <w:r w:rsidRPr="005C1658">
        <w:rPr>
          <w:rFonts w:ascii="Times New Roman" w:hAnsi="Times New Roman" w:cs="Times New Roman"/>
          <w:color w:val="333333"/>
          <w:spacing w:val="4"/>
          <w:sz w:val="24"/>
          <w:szCs w:val="24"/>
          <w:shd w:val="clear" w:color="auto" w:fill="FCFCFC"/>
        </w:rPr>
        <w:t xml:space="preserve"> &amp; </w:t>
      </w:r>
      <w:r w:rsidR="0044136B" w:rsidRPr="005C1658">
        <w:rPr>
          <w:rFonts w:ascii="Times New Roman" w:hAnsi="Times New Roman" w:cs="Times New Roman"/>
          <w:color w:val="333333"/>
          <w:spacing w:val="4"/>
          <w:sz w:val="24"/>
          <w:szCs w:val="24"/>
          <w:shd w:val="clear" w:color="auto" w:fill="FCFCFC"/>
        </w:rPr>
        <w:t xml:space="preserve">Jennifer </w:t>
      </w:r>
      <w:proofErr w:type="spellStart"/>
      <w:r w:rsidRPr="005C1658">
        <w:rPr>
          <w:rFonts w:ascii="Times New Roman" w:hAnsi="Times New Roman" w:cs="Times New Roman"/>
          <w:color w:val="333333"/>
          <w:spacing w:val="4"/>
          <w:sz w:val="24"/>
          <w:szCs w:val="24"/>
          <w:shd w:val="clear" w:color="auto" w:fill="FCFCFC"/>
        </w:rPr>
        <w:t>Mundale</w:t>
      </w:r>
      <w:proofErr w:type="spellEnd"/>
      <w:r w:rsidRPr="005C1658">
        <w:rPr>
          <w:rFonts w:ascii="Times New Roman" w:hAnsi="Times New Roman" w:cs="Times New Roman"/>
          <w:color w:val="333333"/>
          <w:spacing w:val="4"/>
          <w:sz w:val="24"/>
          <w:szCs w:val="24"/>
          <w:shd w:val="clear" w:color="auto" w:fill="FCFCFC"/>
        </w:rPr>
        <w:t xml:space="preserve">. 1999. </w:t>
      </w:r>
      <w:r w:rsidR="00195A61" w:rsidRPr="005C1658">
        <w:rPr>
          <w:rFonts w:ascii="Times New Roman" w:hAnsi="Times New Roman" w:cs="Times New Roman"/>
          <w:color w:val="333333"/>
          <w:spacing w:val="4"/>
          <w:sz w:val="24"/>
          <w:szCs w:val="24"/>
          <w:shd w:val="clear" w:color="auto" w:fill="FCFCFC"/>
        </w:rPr>
        <w:t>“</w:t>
      </w:r>
      <w:r w:rsidRPr="005C1658">
        <w:rPr>
          <w:rFonts w:ascii="Times New Roman" w:hAnsi="Times New Roman" w:cs="Times New Roman"/>
          <w:color w:val="333333"/>
          <w:spacing w:val="4"/>
          <w:sz w:val="24"/>
          <w:szCs w:val="24"/>
          <w:shd w:val="clear" w:color="auto" w:fill="FCFCFC"/>
        </w:rPr>
        <w:t xml:space="preserve">Multiple </w:t>
      </w:r>
      <w:r w:rsidR="00EF46A5">
        <w:rPr>
          <w:rFonts w:ascii="Times New Roman" w:hAnsi="Times New Roman" w:cs="Times New Roman"/>
          <w:color w:val="333333"/>
          <w:spacing w:val="4"/>
          <w:sz w:val="24"/>
          <w:szCs w:val="24"/>
          <w:shd w:val="clear" w:color="auto" w:fill="FCFCFC"/>
        </w:rPr>
        <w:t>R</w:t>
      </w:r>
      <w:r w:rsidRPr="005C1658">
        <w:rPr>
          <w:rFonts w:ascii="Times New Roman" w:hAnsi="Times New Roman" w:cs="Times New Roman"/>
          <w:color w:val="333333"/>
          <w:spacing w:val="4"/>
          <w:sz w:val="24"/>
          <w:szCs w:val="24"/>
          <w:shd w:val="clear" w:color="auto" w:fill="FCFCFC"/>
        </w:rPr>
        <w:t xml:space="preserve">ealizability </w:t>
      </w:r>
      <w:r w:rsidR="00EF46A5">
        <w:rPr>
          <w:rFonts w:ascii="Times New Roman" w:hAnsi="Times New Roman" w:cs="Times New Roman"/>
          <w:color w:val="333333"/>
          <w:spacing w:val="4"/>
          <w:sz w:val="24"/>
          <w:szCs w:val="24"/>
          <w:shd w:val="clear" w:color="auto" w:fill="FCFCFC"/>
        </w:rPr>
        <w:t>R</w:t>
      </w:r>
      <w:r w:rsidRPr="005C1658">
        <w:rPr>
          <w:rFonts w:ascii="Times New Roman" w:hAnsi="Times New Roman" w:cs="Times New Roman"/>
          <w:color w:val="333333"/>
          <w:spacing w:val="4"/>
          <w:sz w:val="24"/>
          <w:szCs w:val="24"/>
          <w:shd w:val="clear" w:color="auto" w:fill="FCFCFC"/>
        </w:rPr>
        <w:t xml:space="preserve">evisited: Linking </w:t>
      </w:r>
      <w:r w:rsidR="00EF46A5">
        <w:rPr>
          <w:rFonts w:ascii="Times New Roman" w:hAnsi="Times New Roman" w:cs="Times New Roman"/>
          <w:color w:val="333333"/>
          <w:spacing w:val="4"/>
          <w:sz w:val="24"/>
          <w:szCs w:val="24"/>
          <w:shd w:val="clear" w:color="auto" w:fill="FCFCFC"/>
        </w:rPr>
        <w:t>C</w:t>
      </w:r>
      <w:r w:rsidRPr="005C1658">
        <w:rPr>
          <w:rFonts w:ascii="Times New Roman" w:hAnsi="Times New Roman" w:cs="Times New Roman"/>
          <w:color w:val="333333"/>
          <w:spacing w:val="4"/>
          <w:sz w:val="24"/>
          <w:szCs w:val="24"/>
          <w:shd w:val="clear" w:color="auto" w:fill="FCFCFC"/>
        </w:rPr>
        <w:t xml:space="preserve">ognitive and </w:t>
      </w:r>
      <w:r w:rsidR="00EF46A5">
        <w:rPr>
          <w:rFonts w:ascii="Times New Roman" w:hAnsi="Times New Roman" w:cs="Times New Roman"/>
          <w:color w:val="333333"/>
          <w:spacing w:val="4"/>
          <w:sz w:val="24"/>
          <w:szCs w:val="24"/>
          <w:shd w:val="clear" w:color="auto" w:fill="FCFCFC"/>
        </w:rPr>
        <w:t>N</w:t>
      </w:r>
      <w:r w:rsidRPr="005C1658">
        <w:rPr>
          <w:rFonts w:ascii="Times New Roman" w:hAnsi="Times New Roman" w:cs="Times New Roman"/>
          <w:color w:val="333333"/>
          <w:spacing w:val="4"/>
          <w:sz w:val="24"/>
          <w:szCs w:val="24"/>
          <w:shd w:val="clear" w:color="auto" w:fill="FCFCFC"/>
        </w:rPr>
        <w:t xml:space="preserve">eural </w:t>
      </w:r>
      <w:r w:rsidR="00EF46A5">
        <w:rPr>
          <w:rFonts w:ascii="Times New Roman" w:hAnsi="Times New Roman" w:cs="Times New Roman"/>
          <w:color w:val="333333"/>
          <w:spacing w:val="4"/>
          <w:sz w:val="24"/>
          <w:szCs w:val="24"/>
          <w:shd w:val="clear" w:color="auto" w:fill="FCFCFC"/>
        </w:rPr>
        <w:t>S</w:t>
      </w:r>
      <w:r w:rsidRPr="005C1658">
        <w:rPr>
          <w:rFonts w:ascii="Times New Roman" w:hAnsi="Times New Roman" w:cs="Times New Roman"/>
          <w:color w:val="333333"/>
          <w:spacing w:val="4"/>
          <w:sz w:val="24"/>
          <w:szCs w:val="24"/>
          <w:shd w:val="clear" w:color="auto" w:fill="FCFCFC"/>
        </w:rPr>
        <w:t>tates.</w:t>
      </w:r>
      <w:r w:rsidR="00195A61" w:rsidRPr="005C1658">
        <w:rPr>
          <w:rFonts w:ascii="Times New Roman" w:hAnsi="Times New Roman" w:cs="Times New Roman"/>
          <w:color w:val="333333"/>
          <w:spacing w:val="4"/>
          <w:sz w:val="24"/>
          <w:szCs w:val="24"/>
          <w:shd w:val="clear" w:color="auto" w:fill="FCFCFC"/>
        </w:rPr>
        <w:t>”</w:t>
      </w:r>
      <w:r w:rsidRPr="005C1658">
        <w:rPr>
          <w:rFonts w:ascii="Times New Roman" w:hAnsi="Times New Roman" w:cs="Times New Roman"/>
          <w:color w:val="333333"/>
          <w:spacing w:val="4"/>
          <w:sz w:val="24"/>
          <w:szCs w:val="24"/>
          <w:shd w:val="clear" w:color="auto" w:fill="FCFCFC"/>
        </w:rPr>
        <w:t xml:space="preserve"> </w:t>
      </w:r>
      <w:r w:rsidRPr="005C1658">
        <w:rPr>
          <w:rFonts w:ascii="Times New Roman" w:hAnsi="Times New Roman" w:cs="Times New Roman"/>
          <w:i/>
          <w:iCs/>
          <w:color w:val="333333"/>
          <w:spacing w:val="4"/>
          <w:sz w:val="24"/>
          <w:szCs w:val="24"/>
          <w:shd w:val="clear" w:color="auto" w:fill="FCFCFC"/>
        </w:rPr>
        <w:t>Philosophy of Science</w:t>
      </w:r>
      <w:r w:rsidRPr="005C1658">
        <w:rPr>
          <w:rFonts w:ascii="Times New Roman" w:hAnsi="Times New Roman" w:cs="Times New Roman"/>
          <w:color w:val="333333"/>
          <w:spacing w:val="4"/>
          <w:sz w:val="24"/>
          <w:szCs w:val="24"/>
          <w:shd w:val="clear" w:color="auto" w:fill="FCFCFC"/>
        </w:rPr>
        <w:t xml:space="preserve"> 66</w:t>
      </w:r>
      <w:r w:rsidR="0044136B" w:rsidRPr="005C1658">
        <w:rPr>
          <w:rFonts w:ascii="Times New Roman" w:hAnsi="Times New Roman" w:cs="Times New Roman"/>
          <w:color w:val="333333"/>
          <w:spacing w:val="4"/>
          <w:sz w:val="24"/>
          <w:szCs w:val="24"/>
          <w:shd w:val="clear" w:color="auto" w:fill="FCFCFC"/>
        </w:rPr>
        <w:t xml:space="preserve"> </w:t>
      </w:r>
      <w:r w:rsidRPr="005C1658">
        <w:rPr>
          <w:rFonts w:ascii="Times New Roman" w:hAnsi="Times New Roman" w:cs="Times New Roman"/>
          <w:color w:val="333333"/>
          <w:spacing w:val="4"/>
          <w:sz w:val="24"/>
          <w:szCs w:val="24"/>
          <w:shd w:val="clear" w:color="auto" w:fill="FCFCFC"/>
        </w:rPr>
        <w:t>(2)</w:t>
      </w:r>
      <w:r w:rsidR="00195A61" w:rsidRPr="005C1658">
        <w:rPr>
          <w:rFonts w:ascii="Times New Roman" w:hAnsi="Times New Roman" w:cs="Times New Roman"/>
          <w:color w:val="333333"/>
          <w:spacing w:val="4"/>
          <w:sz w:val="24"/>
          <w:szCs w:val="24"/>
          <w:shd w:val="clear" w:color="auto" w:fill="FCFCFC"/>
        </w:rPr>
        <w:t>:</w:t>
      </w:r>
      <w:r w:rsidRPr="005C1658">
        <w:rPr>
          <w:rFonts w:ascii="Times New Roman" w:hAnsi="Times New Roman" w:cs="Times New Roman"/>
          <w:color w:val="333333"/>
          <w:spacing w:val="4"/>
          <w:sz w:val="24"/>
          <w:szCs w:val="24"/>
          <w:shd w:val="clear" w:color="auto" w:fill="FCFCFC"/>
        </w:rPr>
        <w:t xml:space="preserve"> 175</w:t>
      </w:r>
      <w:r w:rsidR="003761F2" w:rsidRPr="006905E8">
        <w:rPr>
          <w:rFonts w:ascii="Times New Roman" w:hAnsi="Times New Roman" w:cs="Times New Roman"/>
          <w:sz w:val="24"/>
          <w:szCs w:val="24"/>
        </w:rPr>
        <w:t>–</w:t>
      </w:r>
      <w:r w:rsidRPr="005C1658">
        <w:rPr>
          <w:rFonts w:ascii="Times New Roman" w:hAnsi="Times New Roman" w:cs="Times New Roman"/>
          <w:color w:val="333333"/>
          <w:spacing w:val="4"/>
          <w:sz w:val="24"/>
          <w:szCs w:val="24"/>
          <w:shd w:val="clear" w:color="auto" w:fill="FCFCFC"/>
        </w:rPr>
        <w:t xml:space="preserve">207. </w:t>
      </w:r>
    </w:p>
    <w:p w14:paraId="45B85B65" w14:textId="4E5C1F92" w:rsidR="00BF2D43" w:rsidRDefault="00822792" w:rsidP="00CF68AF">
      <w:pPr>
        <w:spacing w:line="480" w:lineRule="auto"/>
        <w:jc w:val="both"/>
        <w:rPr>
          <w:rFonts w:ascii="Times New Roman" w:hAnsi="Times New Roman" w:cs="Times New Roman"/>
          <w:i/>
          <w:iCs/>
          <w:color w:val="333333"/>
          <w:spacing w:val="4"/>
          <w:sz w:val="24"/>
          <w:szCs w:val="24"/>
          <w:shd w:val="clear" w:color="auto" w:fill="FCFCFC"/>
        </w:rPr>
      </w:pPr>
      <w:r w:rsidRPr="005C1658">
        <w:rPr>
          <w:rFonts w:ascii="Times New Roman" w:hAnsi="Times New Roman" w:cs="Times New Roman"/>
          <w:color w:val="333333"/>
          <w:spacing w:val="4"/>
          <w:sz w:val="24"/>
          <w:szCs w:val="24"/>
          <w:shd w:val="clear" w:color="auto" w:fill="FCFCFC"/>
        </w:rPr>
        <w:t>Bechtel, W</w:t>
      </w:r>
      <w:r w:rsidR="00195A61" w:rsidRPr="005C1658">
        <w:rPr>
          <w:rFonts w:ascii="Times New Roman" w:hAnsi="Times New Roman" w:cs="Times New Roman"/>
          <w:color w:val="333333"/>
          <w:spacing w:val="4"/>
          <w:sz w:val="24"/>
          <w:szCs w:val="24"/>
          <w:shd w:val="clear" w:color="auto" w:fill="FCFCFC"/>
        </w:rPr>
        <w:t>illiam</w:t>
      </w:r>
      <w:r w:rsidRPr="005C1658">
        <w:rPr>
          <w:rFonts w:ascii="Times New Roman" w:hAnsi="Times New Roman" w:cs="Times New Roman"/>
          <w:color w:val="333333"/>
          <w:spacing w:val="4"/>
          <w:sz w:val="24"/>
          <w:szCs w:val="24"/>
          <w:shd w:val="clear" w:color="auto" w:fill="FCFCFC"/>
        </w:rPr>
        <w:t xml:space="preserve">. 2008. </w:t>
      </w:r>
      <w:r w:rsidRPr="005C1658">
        <w:rPr>
          <w:rFonts w:ascii="Times New Roman" w:hAnsi="Times New Roman" w:cs="Times New Roman"/>
          <w:i/>
          <w:iCs/>
          <w:color w:val="333333"/>
          <w:spacing w:val="4"/>
          <w:sz w:val="24"/>
          <w:szCs w:val="24"/>
          <w:shd w:val="clear" w:color="auto" w:fill="FCFCFC"/>
        </w:rPr>
        <w:t xml:space="preserve">Mental </w:t>
      </w:r>
      <w:r w:rsidR="00247886">
        <w:rPr>
          <w:rFonts w:ascii="Times New Roman" w:hAnsi="Times New Roman" w:cs="Times New Roman"/>
          <w:i/>
          <w:iCs/>
          <w:color w:val="333333"/>
          <w:spacing w:val="4"/>
          <w:sz w:val="24"/>
          <w:szCs w:val="24"/>
          <w:shd w:val="clear" w:color="auto" w:fill="FCFCFC"/>
        </w:rPr>
        <w:t>M</w:t>
      </w:r>
      <w:r w:rsidRPr="005C1658">
        <w:rPr>
          <w:rFonts w:ascii="Times New Roman" w:hAnsi="Times New Roman" w:cs="Times New Roman"/>
          <w:i/>
          <w:iCs/>
          <w:color w:val="333333"/>
          <w:spacing w:val="4"/>
          <w:sz w:val="24"/>
          <w:szCs w:val="24"/>
          <w:shd w:val="clear" w:color="auto" w:fill="FCFCFC"/>
        </w:rPr>
        <w:t xml:space="preserve">echanisms: Philosophical </w:t>
      </w:r>
      <w:r w:rsidR="00247886">
        <w:rPr>
          <w:rFonts w:ascii="Times New Roman" w:hAnsi="Times New Roman" w:cs="Times New Roman"/>
          <w:i/>
          <w:iCs/>
          <w:color w:val="333333"/>
          <w:spacing w:val="4"/>
          <w:sz w:val="24"/>
          <w:szCs w:val="24"/>
          <w:shd w:val="clear" w:color="auto" w:fill="FCFCFC"/>
        </w:rPr>
        <w:t>P</w:t>
      </w:r>
      <w:r w:rsidRPr="005C1658">
        <w:rPr>
          <w:rFonts w:ascii="Times New Roman" w:hAnsi="Times New Roman" w:cs="Times New Roman"/>
          <w:i/>
          <w:iCs/>
          <w:color w:val="333333"/>
          <w:spacing w:val="4"/>
          <w:sz w:val="24"/>
          <w:szCs w:val="24"/>
          <w:shd w:val="clear" w:color="auto" w:fill="FCFCFC"/>
        </w:rPr>
        <w:t xml:space="preserve">erspectives on </w:t>
      </w:r>
      <w:r w:rsidR="00247886">
        <w:rPr>
          <w:rFonts w:ascii="Times New Roman" w:hAnsi="Times New Roman" w:cs="Times New Roman"/>
          <w:i/>
          <w:iCs/>
          <w:color w:val="333333"/>
          <w:spacing w:val="4"/>
          <w:sz w:val="24"/>
          <w:szCs w:val="24"/>
          <w:shd w:val="clear" w:color="auto" w:fill="FCFCFC"/>
        </w:rPr>
        <w:t>C</w:t>
      </w:r>
      <w:r w:rsidRPr="005C1658">
        <w:rPr>
          <w:rFonts w:ascii="Times New Roman" w:hAnsi="Times New Roman" w:cs="Times New Roman"/>
          <w:i/>
          <w:iCs/>
          <w:color w:val="333333"/>
          <w:spacing w:val="4"/>
          <w:sz w:val="24"/>
          <w:szCs w:val="24"/>
          <w:shd w:val="clear" w:color="auto" w:fill="FCFCFC"/>
        </w:rPr>
        <w:t>ognitive</w:t>
      </w:r>
    </w:p>
    <w:p w14:paraId="7AFBAE36" w14:textId="4882B3B4" w:rsidR="00822792" w:rsidRPr="005C1658" w:rsidRDefault="00822792" w:rsidP="00CF68AF">
      <w:pPr>
        <w:spacing w:line="480" w:lineRule="auto"/>
        <w:ind w:firstLine="720"/>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i/>
          <w:iCs/>
          <w:color w:val="333333"/>
          <w:spacing w:val="4"/>
          <w:sz w:val="24"/>
          <w:szCs w:val="24"/>
          <w:shd w:val="clear" w:color="auto" w:fill="FCFCFC"/>
        </w:rPr>
        <w:t xml:space="preserve"> </w:t>
      </w:r>
      <w:r w:rsidR="00247886">
        <w:rPr>
          <w:rFonts w:ascii="Times New Roman" w:hAnsi="Times New Roman" w:cs="Times New Roman"/>
          <w:i/>
          <w:iCs/>
          <w:color w:val="333333"/>
          <w:spacing w:val="4"/>
          <w:sz w:val="24"/>
          <w:szCs w:val="24"/>
          <w:shd w:val="clear" w:color="auto" w:fill="FCFCFC"/>
        </w:rPr>
        <w:t>N</w:t>
      </w:r>
      <w:r w:rsidRPr="005C1658">
        <w:rPr>
          <w:rFonts w:ascii="Times New Roman" w:hAnsi="Times New Roman" w:cs="Times New Roman"/>
          <w:i/>
          <w:iCs/>
          <w:color w:val="333333"/>
          <w:spacing w:val="4"/>
          <w:sz w:val="24"/>
          <w:szCs w:val="24"/>
          <w:shd w:val="clear" w:color="auto" w:fill="FCFCFC"/>
        </w:rPr>
        <w:t>euroscience</w:t>
      </w:r>
      <w:r w:rsidRPr="005C1658">
        <w:rPr>
          <w:rFonts w:ascii="Times New Roman" w:hAnsi="Times New Roman" w:cs="Times New Roman"/>
          <w:color w:val="333333"/>
          <w:spacing w:val="4"/>
          <w:sz w:val="24"/>
          <w:szCs w:val="24"/>
          <w:shd w:val="clear" w:color="auto" w:fill="FCFCFC"/>
        </w:rPr>
        <w:t>. New York: Lawrence Erlbaum Associates.</w:t>
      </w:r>
    </w:p>
    <w:p w14:paraId="5757CC76" w14:textId="77777777" w:rsidR="00BF2D43" w:rsidRDefault="0090532D" w:rsidP="00CF68AF">
      <w:pPr>
        <w:spacing w:line="480" w:lineRule="auto"/>
        <w:jc w:val="both"/>
        <w:rPr>
          <w:rFonts w:ascii="Times New Roman" w:hAnsi="Times New Roman" w:cs="Times New Roman"/>
          <w:color w:val="333333"/>
          <w:spacing w:val="4"/>
          <w:sz w:val="24"/>
          <w:szCs w:val="24"/>
          <w:shd w:val="clear" w:color="auto" w:fill="FCFCFC"/>
        </w:rPr>
      </w:pPr>
      <w:proofErr w:type="spellStart"/>
      <w:r w:rsidRPr="005C1658">
        <w:rPr>
          <w:rFonts w:ascii="Times New Roman" w:hAnsi="Times New Roman" w:cs="Times New Roman"/>
          <w:color w:val="333333"/>
          <w:spacing w:val="4"/>
          <w:sz w:val="24"/>
          <w:szCs w:val="24"/>
          <w:shd w:val="clear" w:color="auto" w:fill="FCFCFC"/>
        </w:rPr>
        <w:t>Bermúdez</w:t>
      </w:r>
      <w:proofErr w:type="spellEnd"/>
      <w:r w:rsidRPr="005C1658">
        <w:rPr>
          <w:rFonts w:ascii="Times New Roman" w:hAnsi="Times New Roman" w:cs="Times New Roman"/>
          <w:color w:val="333333"/>
          <w:spacing w:val="4"/>
          <w:sz w:val="24"/>
          <w:szCs w:val="24"/>
          <w:shd w:val="clear" w:color="auto" w:fill="FCFCFC"/>
        </w:rPr>
        <w:t xml:space="preserve">, </w:t>
      </w:r>
      <w:r w:rsidR="00DC1D07" w:rsidRPr="005C1658">
        <w:rPr>
          <w:rFonts w:ascii="Times New Roman" w:hAnsi="Times New Roman" w:cs="Times New Roman"/>
          <w:color w:val="333333"/>
          <w:spacing w:val="4"/>
          <w:sz w:val="24"/>
          <w:szCs w:val="24"/>
          <w:shd w:val="clear" w:color="auto" w:fill="FCFCFC"/>
        </w:rPr>
        <w:t>José Luis</w:t>
      </w:r>
      <w:r w:rsidRPr="005C1658">
        <w:rPr>
          <w:rFonts w:ascii="Times New Roman" w:hAnsi="Times New Roman" w:cs="Times New Roman"/>
          <w:color w:val="333333"/>
          <w:spacing w:val="4"/>
          <w:sz w:val="24"/>
          <w:szCs w:val="24"/>
          <w:shd w:val="clear" w:color="auto" w:fill="FCFCFC"/>
        </w:rPr>
        <w:t xml:space="preserve">. 2014. </w:t>
      </w:r>
      <w:r w:rsidRPr="005C1658">
        <w:rPr>
          <w:rFonts w:ascii="Times New Roman" w:hAnsi="Times New Roman" w:cs="Times New Roman"/>
          <w:i/>
          <w:iCs/>
          <w:color w:val="333333"/>
          <w:spacing w:val="4"/>
          <w:sz w:val="24"/>
          <w:szCs w:val="24"/>
          <w:shd w:val="clear" w:color="auto" w:fill="FCFCFC"/>
        </w:rPr>
        <w:t>Cognitive Science: An Introduction to the Science of the Mind</w:t>
      </w:r>
      <w:r w:rsidR="00DC1D07" w:rsidRPr="005C1658">
        <w:rPr>
          <w:rFonts w:ascii="Times New Roman" w:hAnsi="Times New Roman" w:cs="Times New Roman"/>
          <w:i/>
          <w:iCs/>
          <w:color w:val="333333"/>
          <w:spacing w:val="4"/>
          <w:sz w:val="24"/>
          <w:szCs w:val="24"/>
          <w:shd w:val="clear" w:color="auto" w:fill="FCFCFC"/>
        </w:rPr>
        <w:t xml:space="preserve">. </w:t>
      </w:r>
      <w:r w:rsidR="00DC1D07" w:rsidRPr="005C1658">
        <w:rPr>
          <w:rFonts w:ascii="Times New Roman" w:hAnsi="Times New Roman" w:cs="Times New Roman"/>
          <w:color w:val="333333"/>
          <w:spacing w:val="4"/>
          <w:sz w:val="24"/>
          <w:szCs w:val="24"/>
          <w:shd w:val="clear" w:color="auto" w:fill="FCFCFC"/>
        </w:rPr>
        <w:t>2</w:t>
      </w:r>
      <w:r w:rsidR="00DC1D07" w:rsidRPr="005C1658">
        <w:rPr>
          <w:rFonts w:ascii="Times New Roman" w:hAnsi="Times New Roman" w:cs="Times New Roman"/>
          <w:color w:val="333333"/>
          <w:spacing w:val="4"/>
          <w:sz w:val="24"/>
          <w:szCs w:val="24"/>
          <w:shd w:val="clear" w:color="auto" w:fill="FCFCFC"/>
          <w:vertAlign w:val="superscript"/>
        </w:rPr>
        <w:t>nd</w:t>
      </w:r>
      <w:r w:rsidR="00DC1D07" w:rsidRPr="005C1658">
        <w:rPr>
          <w:rFonts w:ascii="Times New Roman" w:hAnsi="Times New Roman" w:cs="Times New Roman"/>
          <w:color w:val="333333"/>
          <w:spacing w:val="4"/>
          <w:sz w:val="24"/>
          <w:szCs w:val="24"/>
          <w:shd w:val="clear" w:color="auto" w:fill="FCFCFC"/>
        </w:rPr>
        <w:t xml:space="preserve"> </w:t>
      </w:r>
    </w:p>
    <w:p w14:paraId="29648AFD" w14:textId="4C96FC3F" w:rsidR="0090532D" w:rsidRPr="005C1658" w:rsidRDefault="00DC1D07" w:rsidP="00CF68AF">
      <w:pPr>
        <w:spacing w:line="480" w:lineRule="auto"/>
        <w:ind w:firstLine="720"/>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color w:val="333333"/>
          <w:spacing w:val="4"/>
          <w:sz w:val="24"/>
          <w:szCs w:val="24"/>
          <w:shd w:val="clear" w:color="auto" w:fill="FCFCFC"/>
        </w:rPr>
        <w:t>e</w:t>
      </w:r>
      <w:r w:rsidR="0090532D" w:rsidRPr="005C1658">
        <w:rPr>
          <w:rFonts w:ascii="Times New Roman" w:hAnsi="Times New Roman" w:cs="Times New Roman"/>
          <w:color w:val="333333"/>
          <w:spacing w:val="4"/>
          <w:sz w:val="24"/>
          <w:szCs w:val="24"/>
          <w:shd w:val="clear" w:color="auto" w:fill="FCFCFC"/>
        </w:rPr>
        <w:t>d</w:t>
      </w:r>
      <w:r w:rsidRPr="005C1658">
        <w:rPr>
          <w:rFonts w:ascii="Times New Roman" w:hAnsi="Times New Roman" w:cs="Times New Roman"/>
          <w:color w:val="333333"/>
          <w:spacing w:val="4"/>
          <w:sz w:val="24"/>
          <w:szCs w:val="24"/>
          <w:shd w:val="clear" w:color="auto" w:fill="FCFCFC"/>
        </w:rPr>
        <w:t>ition</w:t>
      </w:r>
      <w:r w:rsidR="0090532D" w:rsidRPr="005C1658">
        <w:rPr>
          <w:rFonts w:ascii="Times New Roman" w:hAnsi="Times New Roman" w:cs="Times New Roman"/>
          <w:color w:val="333333"/>
          <w:spacing w:val="4"/>
          <w:sz w:val="24"/>
          <w:szCs w:val="24"/>
          <w:shd w:val="clear" w:color="auto" w:fill="FCFCFC"/>
        </w:rPr>
        <w:t>. New York: Cambridge University Press</w:t>
      </w:r>
    </w:p>
    <w:p w14:paraId="166ACBE5" w14:textId="77777777" w:rsidR="00BF2D43" w:rsidRDefault="003A7A06" w:rsidP="00CF68AF">
      <w:pPr>
        <w:spacing w:line="480" w:lineRule="auto"/>
        <w:jc w:val="both"/>
        <w:rPr>
          <w:rFonts w:ascii="Times New Roman" w:hAnsi="Times New Roman" w:cs="Times New Roman"/>
          <w:color w:val="333333"/>
          <w:spacing w:val="4"/>
          <w:sz w:val="24"/>
          <w:szCs w:val="24"/>
          <w:shd w:val="clear" w:color="auto" w:fill="FCFCFC"/>
        </w:rPr>
      </w:pPr>
      <w:proofErr w:type="spellStart"/>
      <w:r w:rsidRPr="0061688D">
        <w:rPr>
          <w:rFonts w:ascii="Times New Roman" w:hAnsi="Times New Roman" w:cs="Times New Roman"/>
          <w:color w:val="333333"/>
          <w:spacing w:val="4"/>
          <w:sz w:val="24"/>
          <w:szCs w:val="24"/>
          <w:shd w:val="clear" w:color="auto" w:fill="FCFCFC"/>
          <w:lang w:val="es-MX"/>
        </w:rPr>
        <w:t>Bischetti</w:t>
      </w:r>
      <w:proofErr w:type="spellEnd"/>
      <w:r w:rsidRPr="0061688D">
        <w:rPr>
          <w:rFonts w:ascii="Times New Roman" w:hAnsi="Times New Roman" w:cs="Times New Roman"/>
          <w:color w:val="333333"/>
          <w:spacing w:val="4"/>
          <w:sz w:val="24"/>
          <w:szCs w:val="24"/>
          <w:shd w:val="clear" w:color="auto" w:fill="FCFCFC"/>
          <w:lang w:val="es-MX"/>
        </w:rPr>
        <w:t>, L</w:t>
      </w:r>
      <w:r w:rsidR="00DC1D07" w:rsidRPr="0061688D">
        <w:rPr>
          <w:rFonts w:ascii="Times New Roman" w:hAnsi="Times New Roman" w:cs="Times New Roman"/>
          <w:color w:val="333333"/>
          <w:spacing w:val="4"/>
          <w:sz w:val="24"/>
          <w:szCs w:val="24"/>
          <w:shd w:val="clear" w:color="auto" w:fill="FCFCFC"/>
          <w:lang w:val="es-MX"/>
        </w:rPr>
        <w:t>uca</w:t>
      </w:r>
      <w:r w:rsidRPr="0061688D">
        <w:rPr>
          <w:rFonts w:ascii="Times New Roman" w:hAnsi="Times New Roman" w:cs="Times New Roman"/>
          <w:color w:val="333333"/>
          <w:spacing w:val="4"/>
          <w:sz w:val="24"/>
          <w:szCs w:val="24"/>
          <w:shd w:val="clear" w:color="auto" w:fill="FCFCFC"/>
          <w:lang w:val="es-MX"/>
        </w:rPr>
        <w:t xml:space="preserve">, </w:t>
      </w:r>
      <w:r w:rsidR="00DC1D07" w:rsidRPr="0061688D">
        <w:rPr>
          <w:rFonts w:ascii="Times New Roman" w:hAnsi="Times New Roman" w:cs="Times New Roman"/>
          <w:color w:val="333333"/>
          <w:spacing w:val="4"/>
          <w:sz w:val="24"/>
          <w:szCs w:val="24"/>
          <w:shd w:val="clear" w:color="auto" w:fill="FCFCFC"/>
          <w:lang w:val="es-MX"/>
        </w:rPr>
        <w:t xml:space="preserve">Irene </w:t>
      </w:r>
      <w:proofErr w:type="spellStart"/>
      <w:r w:rsidR="00DC1D07" w:rsidRPr="0061688D">
        <w:rPr>
          <w:rFonts w:ascii="Times New Roman" w:hAnsi="Times New Roman" w:cs="Times New Roman"/>
          <w:color w:val="333333"/>
          <w:spacing w:val="4"/>
          <w:sz w:val="24"/>
          <w:szCs w:val="24"/>
          <w:shd w:val="clear" w:color="auto" w:fill="FCFCFC"/>
          <w:lang w:val="es-MX"/>
        </w:rPr>
        <w:t>Ceccato</w:t>
      </w:r>
      <w:proofErr w:type="spellEnd"/>
      <w:r w:rsidR="00DC1D07" w:rsidRPr="0061688D">
        <w:rPr>
          <w:rFonts w:ascii="Times New Roman" w:hAnsi="Times New Roman" w:cs="Times New Roman"/>
          <w:color w:val="333333"/>
          <w:spacing w:val="4"/>
          <w:sz w:val="24"/>
          <w:szCs w:val="24"/>
          <w:shd w:val="clear" w:color="auto" w:fill="FCFCFC"/>
          <w:lang w:val="es-MX"/>
        </w:rPr>
        <w:t xml:space="preserve">, Serena Lecce, Elena </w:t>
      </w:r>
      <w:proofErr w:type="spellStart"/>
      <w:r w:rsidR="00DC1D07" w:rsidRPr="0061688D">
        <w:rPr>
          <w:rFonts w:ascii="Times New Roman" w:hAnsi="Times New Roman" w:cs="Times New Roman"/>
          <w:color w:val="333333"/>
          <w:spacing w:val="4"/>
          <w:sz w:val="24"/>
          <w:szCs w:val="24"/>
          <w:shd w:val="clear" w:color="auto" w:fill="FCFCFC"/>
          <w:lang w:val="es-MX"/>
        </w:rPr>
        <w:t>Cavallini</w:t>
      </w:r>
      <w:proofErr w:type="spellEnd"/>
      <w:r w:rsidR="00DC1D07" w:rsidRPr="0061688D">
        <w:rPr>
          <w:rFonts w:ascii="Times New Roman" w:hAnsi="Times New Roman" w:cs="Times New Roman"/>
          <w:color w:val="333333"/>
          <w:spacing w:val="4"/>
          <w:sz w:val="24"/>
          <w:szCs w:val="24"/>
          <w:shd w:val="clear" w:color="auto" w:fill="FCFCFC"/>
          <w:lang w:val="es-MX"/>
        </w:rPr>
        <w:t xml:space="preserve">, and Valentina </w:t>
      </w:r>
      <w:proofErr w:type="spellStart"/>
      <w:r w:rsidR="00DC1D07" w:rsidRPr="0061688D">
        <w:rPr>
          <w:rFonts w:ascii="Times New Roman" w:hAnsi="Times New Roman" w:cs="Times New Roman"/>
          <w:color w:val="333333"/>
          <w:spacing w:val="4"/>
          <w:sz w:val="24"/>
          <w:szCs w:val="24"/>
          <w:shd w:val="clear" w:color="auto" w:fill="FCFCFC"/>
          <w:lang w:val="es-MX"/>
        </w:rPr>
        <w:t>Bambini</w:t>
      </w:r>
      <w:proofErr w:type="spellEnd"/>
      <w:r w:rsidR="00DC1D07" w:rsidRPr="0061688D">
        <w:rPr>
          <w:rFonts w:ascii="Times New Roman" w:hAnsi="Times New Roman" w:cs="Times New Roman"/>
          <w:color w:val="333333"/>
          <w:spacing w:val="4"/>
          <w:sz w:val="24"/>
          <w:szCs w:val="24"/>
          <w:shd w:val="clear" w:color="auto" w:fill="FCFCFC"/>
          <w:lang w:val="es-MX"/>
        </w:rPr>
        <w:t>.</w:t>
      </w:r>
      <w:r w:rsidRPr="0061688D">
        <w:rPr>
          <w:rFonts w:ascii="Times New Roman" w:hAnsi="Times New Roman" w:cs="Times New Roman"/>
          <w:color w:val="333333"/>
          <w:spacing w:val="4"/>
          <w:sz w:val="24"/>
          <w:szCs w:val="24"/>
          <w:shd w:val="clear" w:color="auto" w:fill="FCFCFC"/>
          <w:lang w:val="es-MX"/>
        </w:rPr>
        <w:t xml:space="preserve"> </w:t>
      </w:r>
      <w:r w:rsidRPr="005C1658">
        <w:rPr>
          <w:rFonts w:ascii="Times New Roman" w:hAnsi="Times New Roman" w:cs="Times New Roman"/>
          <w:color w:val="333333"/>
          <w:spacing w:val="4"/>
          <w:sz w:val="24"/>
          <w:szCs w:val="24"/>
          <w:shd w:val="clear" w:color="auto" w:fill="FCFCFC"/>
        </w:rPr>
        <w:t xml:space="preserve">2019. </w:t>
      </w:r>
    </w:p>
    <w:p w14:paraId="5E9C30FF" w14:textId="20E03C18" w:rsidR="00BF2D43" w:rsidRDefault="00195A61" w:rsidP="00CF68AF">
      <w:pPr>
        <w:spacing w:line="480" w:lineRule="auto"/>
        <w:ind w:firstLine="720"/>
        <w:jc w:val="both"/>
        <w:rPr>
          <w:rFonts w:ascii="Times New Roman" w:hAnsi="Times New Roman" w:cs="Times New Roman"/>
          <w:i/>
          <w:iCs/>
          <w:color w:val="333333"/>
          <w:spacing w:val="4"/>
          <w:sz w:val="24"/>
          <w:szCs w:val="24"/>
          <w:shd w:val="clear" w:color="auto" w:fill="FCFCFC"/>
        </w:rPr>
      </w:pPr>
      <w:r w:rsidRPr="005C1658">
        <w:rPr>
          <w:rFonts w:ascii="Times New Roman" w:hAnsi="Times New Roman" w:cs="Times New Roman"/>
          <w:color w:val="333333"/>
          <w:spacing w:val="4"/>
          <w:sz w:val="24"/>
          <w:szCs w:val="24"/>
          <w:shd w:val="clear" w:color="auto" w:fill="FCFCFC"/>
        </w:rPr>
        <w:t>“</w:t>
      </w:r>
      <w:r w:rsidR="003A7A06" w:rsidRPr="005C1658">
        <w:rPr>
          <w:rFonts w:ascii="Times New Roman" w:hAnsi="Times New Roman" w:cs="Times New Roman"/>
          <w:color w:val="333333"/>
          <w:spacing w:val="4"/>
          <w:sz w:val="24"/>
          <w:szCs w:val="24"/>
          <w:shd w:val="clear" w:color="auto" w:fill="FCFCFC"/>
        </w:rPr>
        <w:t xml:space="preserve">Pragmatics and </w:t>
      </w:r>
      <w:r w:rsidR="00247886">
        <w:rPr>
          <w:rFonts w:ascii="Times New Roman" w:hAnsi="Times New Roman" w:cs="Times New Roman"/>
          <w:color w:val="333333"/>
          <w:spacing w:val="4"/>
          <w:sz w:val="24"/>
          <w:szCs w:val="24"/>
          <w:shd w:val="clear" w:color="auto" w:fill="FCFCFC"/>
        </w:rPr>
        <w:t>T</w:t>
      </w:r>
      <w:r w:rsidR="003A7A06" w:rsidRPr="005C1658">
        <w:rPr>
          <w:rFonts w:ascii="Times New Roman" w:hAnsi="Times New Roman" w:cs="Times New Roman"/>
          <w:color w:val="333333"/>
          <w:spacing w:val="4"/>
          <w:sz w:val="24"/>
          <w:szCs w:val="24"/>
          <w:shd w:val="clear" w:color="auto" w:fill="FCFCFC"/>
        </w:rPr>
        <w:t xml:space="preserve">heory of </w:t>
      </w:r>
      <w:r w:rsidR="00247886">
        <w:rPr>
          <w:rFonts w:ascii="Times New Roman" w:hAnsi="Times New Roman" w:cs="Times New Roman"/>
          <w:color w:val="333333"/>
          <w:spacing w:val="4"/>
          <w:sz w:val="24"/>
          <w:szCs w:val="24"/>
          <w:shd w:val="clear" w:color="auto" w:fill="FCFCFC"/>
        </w:rPr>
        <w:t>M</w:t>
      </w:r>
      <w:r w:rsidR="003A7A06" w:rsidRPr="005C1658">
        <w:rPr>
          <w:rFonts w:ascii="Times New Roman" w:hAnsi="Times New Roman" w:cs="Times New Roman"/>
          <w:color w:val="333333"/>
          <w:spacing w:val="4"/>
          <w:sz w:val="24"/>
          <w:szCs w:val="24"/>
          <w:shd w:val="clear" w:color="auto" w:fill="FCFCFC"/>
        </w:rPr>
        <w:t xml:space="preserve">ind in </w:t>
      </w:r>
      <w:r w:rsidR="00247886">
        <w:rPr>
          <w:rFonts w:ascii="Times New Roman" w:hAnsi="Times New Roman" w:cs="Times New Roman"/>
          <w:color w:val="333333"/>
          <w:spacing w:val="4"/>
          <w:sz w:val="24"/>
          <w:szCs w:val="24"/>
          <w:shd w:val="clear" w:color="auto" w:fill="FCFCFC"/>
        </w:rPr>
        <w:t>O</w:t>
      </w:r>
      <w:r w:rsidR="003A7A06" w:rsidRPr="005C1658">
        <w:rPr>
          <w:rFonts w:ascii="Times New Roman" w:hAnsi="Times New Roman" w:cs="Times New Roman"/>
          <w:color w:val="333333"/>
          <w:spacing w:val="4"/>
          <w:sz w:val="24"/>
          <w:szCs w:val="24"/>
          <w:shd w:val="clear" w:color="auto" w:fill="FCFCFC"/>
        </w:rPr>
        <w:t xml:space="preserve">lder </w:t>
      </w:r>
      <w:r w:rsidR="00247886">
        <w:rPr>
          <w:rFonts w:ascii="Times New Roman" w:hAnsi="Times New Roman" w:cs="Times New Roman"/>
          <w:color w:val="333333"/>
          <w:spacing w:val="4"/>
          <w:sz w:val="24"/>
          <w:szCs w:val="24"/>
          <w:shd w:val="clear" w:color="auto" w:fill="FCFCFC"/>
        </w:rPr>
        <w:t>A</w:t>
      </w:r>
      <w:r w:rsidR="003A7A06" w:rsidRPr="005C1658">
        <w:rPr>
          <w:rFonts w:ascii="Times New Roman" w:hAnsi="Times New Roman" w:cs="Times New Roman"/>
          <w:color w:val="333333"/>
          <w:spacing w:val="4"/>
          <w:sz w:val="24"/>
          <w:szCs w:val="24"/>
          <w:shd w:val="clear" w:color="auto" w:fill="FCFCFC"/>
        </w:rPr>
        <w:t xml:space="preserve">dults’ </w:t>
      </w:r>
      <w:r w:rsidR="00247886">
        <w:rPr>
          <w:rFonts w:ascii="Times New Roman" w:hAnsi="Times New Roman" w:cs="Times New Roman"/>
          <w:color w:val="333333"/>
          <w:spacing w:val="4"/>
          <w:sz w:val="24"/>
          <w:szCs w:val="24"/>
          <w:shd w:val="clear" w:color="auto" w:fill="FCFCFC"/>
        </w:rPr>
        <w:t>H</w:t>
      </w:r>
      <w:r w:rsidR="003A7A06" w:rsidRPr="005C1658">
        <w:rPr>
          <w:rFonts w:ascii="Times New Roman" w:hAnsi="Times New Roman" w:cs="Times New Roman"/>
          <w:color w:val="333333"/>
          <w:spacing w:val="4"/>
          <w:sz w:val="24"/>
          <w:szCs w:val="24"/>
          <w:shd w:val="clear" w:color="auto" w:fill="FCFCFC"/>
        </w:rPr>
        <w:t xml:space="preserve">umor </w:t>
      </w:r>
      <w:r w:rsidR="00247886">
        <w:rPr>
          <w:rFonts w:ascii="Times New Roman" w:hAnsi="Times New Roman" w:cs="Times New Roman"/>
          <w:color w:val="333333"/>
          <w:spacing w:val="4"/>
          <w:sz w:val="24"/>
          <w:szCs w:val="24"/>
          <w:shd w:val="clear" w:color="auto" w:fill="FCFCFC"/>
        </w:rPr>
        <w:t>C</w:t>
      </w:r>
      <w:r w:rsidR="003A7A06" w:rsidRPr="005C1658">
        <w:rPr>
          <w:rFonts w:ascii="Times New Roman" w:hAnsi="Times New Roman" w:cs="Times New Roman"/>
          <w:color w:val="333333"/>
          <w:spacing w:val="4"/>
          <w:sz w:val="24"/>
          <w:szCs w:val="24"/>
          <w:shd w:val="clear" w:color="auto" w:fill="FCFCFC"/>
        </w:rPr>
        <w:t>omprehension.</w:t>
      </w:r>
      <w:r w:rsidRPr="005C1658">
        <w:rPr>
          <w:rFonts w:ascii="Times New Roman" w:hAnsi="Times New Roman" w:cs="Times New Roman"/>
          <w:color w:val="333333"/>
          <w:spacing w:val="4"/>
          <w:sz w:val="24"/>
          <w:szCs w:val="24"/>
          <w:shd w:val="clear" w:color="auto" w:fill="FCFCFC"/>
        </w:rPr>
        <w:t>”</w:t>
      </w:r>
      <w:r w:rsidR="003A7A06" w:rsidRPr="005C1658">
        <w:rPr>
          <w:rFonts w:ascii="Times New Roman" w:hAnsi="Times New Roman" w:cs="Times New Roman"/>
          <w:color w:val="333333"/>
          <w:spacing w:val="4"/>
          <w:sz w:val="24"/>
          <w:szCs w:val="24"/>
          <w:shd w:val="clear" w:color="auto" w:fill="FCFCFC"/>
        </w:rPr>
        <w:t xml:space="preserve"> </w:t>
      </w:r>
      <w:r w:rsidR="003A7A06" w:rsidRPr="005C1658">
        <w:rPr>
          <w:rFonts w:ascii="Times New Roman" w:hAnsi="Times New Roman" w:cs="Times New Roman"/>
          <w:i/>
          <w:iCs/>
          <w:color w:val="333333"/>
          <w:spacing w:val="4"/>
          <w:sz w:val="24"/>
          <w:szCs w:val="24"/>
          <w:shd w:val="clear" w:color="auto" w:fill="FCFCFC"/>
        </w:rPr>
        <w:t xml:space="preserve">Current </w:t>
      </w:r>
    </w:p>
    <w:p w14:paraId="726F40B1" w14:textId="1A1CD175" w:rsidR="003A7A06" w:rsidRPr="005C1658" w:rsidRDefault="003A7A06" w:rsidP="00CF68AF">
      <w:pPr>
        <w:spacing w:line="480" w:lineRule="auto"/>
        <w:ind w:firstLine="720"/>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i/>
          <w:iCs/>
          <w:color w:val="333333"/>
          <w:spacing w:val="4"/>
          <w:sz w:val="24"/>
          <w:szCs w:val="24"/>
          <w:shd w:val="clear" w:color="auto" w:fill="FCFCFC"/>
        </w:rPr>
        <w:t>Psychology</w:t>
      </w:r>
      <w:r w:rsidRPr="005C1658">
        <w:rPr>
          <w:rFonts w:ascii="Times New Roman" w:hAnsi="Times New Roman" w:cs="Times New Roman"/>
          <w:color w:val="333333"/>
          <w:spacing w:val="4"/>
          <w:sz w:val="24"/>
          <w:szCs w:val="24"/>
          <w:shd w:val="clear" w:color="auto" w:fill="FCFCFC"/>
        </w:rPr>
        <w:t>. https://doi.org/10.1007/s12144-019-00295-w</w:t>
      </w:r>
    </w:p>
    <w:p w14:paraId="1C68C52D" w14:textId="77777777" w:rsidR="00BF2D43" w:rsidRDefault="00007C77" w:rsidP="00CF68AF">
      <w:pPr>
        <w:spacing w:line="480" w:lineRule="auto"/>
        <w:jc w:val="both"/>
        <w:rPr>
          <w:rFonts w:ascii="Times New Roman" w:hAnsi="Times New Roman" w:cs="Times New Roman"/>
          <w:i/>
          <w:iCs/>
          <w:sz w:val="24"/>
          <w:szCs w:val="24"/>
          <w:lang w:val="en-CA"/>
        </w:rPr>
      </w:pPr>
      <w:r w:rsidRPr="005C1658">
        <w:rPr>
          <w:rFonts w:ascii="Times New Roman" w:hAnsi="Times New Roman" w:cs="Times New Roman"/>
          <w:sz w:val="24"/>
          <w:szCs w:val="24"/>
          <w:lang w:val="en-CA"/>
        </w:rPr>
        <w:t>Block, N</w:t>
      </w:r>
      <w:r w:rsidR="00195A61" w:rsidRPr="005C1658">
        <w:rPr>
          <w:rFonts w:ascii="Times New Roman" w:hAnsi="Times New Roman" w:cs="Times New Roman"/>
          <w:sz w:val="24"/>
          <w:szCs w:val="24"/>
          <w:lang w:val="en-CA"/>
        </w:rPr>
        <w:t>ed</w:t>
      </w:r>
      <w:r w:rsidR="00DC1D07" w:rsidRPr="005C1658">
        <w:rPr>
          <w:rFonts w:ascii="Times New Roman" w:hAnsi="Times New Roman" w:cs="Times New Roman"/>
          <w:sz w:val="24"/>
          <w:szCs w:val="24"/>
          <w:lang w:val="en-CA"/>
        </w:rPr>
        <w:t>, and</w:t>
      </w:r>
      <w:r w:rsidRPr="005C1658">
        <w:rPr>
          <w:rFonts w:ascii="Times New Roman" w:hAnsi="Times New Roman" w:cs="Times New Roman"/>
          <w:sz w:val="24"/>
          <w:szCs w:val="24"/>
          <w:lang w:val="en-CA"/>
        </w:rPr>
        <w:t xml:space="preserve"> </w:t>
      </w:r>
      <w:r w:rsidR="00DC1D07" w:rsidRPr="005C1658">
        <w:rPr>
          <w:rFonts w:ascii="Times New Roman" w:hAnsi="Times New Roman" w:cs="Times New Roman"/>
          <w:sz w:val="24"/>
          <w:szCs w:val="24"/>
          <w:lang w:val="en-CA"/>
        </w:rPr>
        <w:t xml:space="preserve">Jerry </w:t>
      </w:r>
      <w:proofErr w:type="spellStart"/>
      <w:r w:rsidRPr="005C1658">
        <w:rPr>
          <w:rFonts w:ascii="Times New Roman" w:hAnsi="Times New Roman" w:cs="Times New Roman"/>
          <w:sz w:val="24"/>
          <w:szCs w:val="24"/>
          <w:lang w:val="en-CA"/>
        </w:rPr>
        <w:t>Fodor</w:t>
      </w:r>
      <w:proofErr w:type="spellEnd"/>
      <w:r w:rsidRPr="005C1658">
        <w:rPr>
          <w:rFonts w:ascii="Times New Roman" w:hAnsi="Times New Roman" w:cs="Times New Roman"/>
          <w:sz w:val="24"/>
          <w:szCs w:val="24"/>
          <w:lang w:val="en-CA"/>
        </w:rPr>
        <w:t>. 1972. “What Psychological States Are Not</w:t>
      </w:r>
      <w:r w:rsidR="00BF2D43">
        <w:rPr>
          <w:rFonts w:ascii="Times New Roman" w:hAnsi="Times New Roman" w:cs="Times New Roman"/>
          <w:sz w:val="24"/>
          <w:szCs w:val="24"/>
          <w:lang w:val="en-CA"/>
        </w:rPr>
        <w:t>.</w:t>
      </w:r>
      <w:r w:rsidRPr="005C1658">
        <w:rPr>
          <w:rFonts w:ascii="Times New Roman" w:hAnsi="Times New Roman" w:cs="Times New Roman"/>
          <w:sz w:val="24"/>
          <w:szCs w:val="24"/>
          <w:lang w:val="en-CA"/>
        </w:rPr>
        <w:t xml:space="preserve">” </w:t>
      </w:r>
      <w:r w:rsidRPr="005C1658">
        <w:rPr>
          <w:rFonts w:ascii="Times New Roman" w:hAnsi="Times New Roman" w:cs="Times New Roman"/>
          <w:i/>
          <w:iCs/>
          <w:sz w:val="24"/>
          <w:szCs w:val="24"/>
          <w:lang w:val="en-CA"/>
        </w:rPr>
        <w:t xml:space="preserve">The Philosophical </w:t>
      </w:r>
    </w:p>
    <w:p w14:paraId="442EC496" w14:textId="1B04A633" w:rsidR="00822792" w:rsidRPr="005C1658" w:rsidRDefault="00007C77"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i/>
          <w:iCs/>
          <w:sz w:val="24"/>
          <w:szCs w:val="24"/>
          <w:lang w:val="en-CA"/>
        </w:rPr>
        <w:t>Review</w:t>
      </w:r>
      <w:r w:rsidRPr="005C1658">
        <w:rPr>
          <w:rFonts w:ascii="Times New Roman" w:hAnsi="Times New Roman" w:cs="Times New Roman"/>
          <w:sz w:val="24"/>
          <w:szCs w:val="24"/>
          <w:lang w:val="en-CA"/>
        </w:rPr>
        <w:t xml:space="preserve"> 81</w:t>
      </w:r>
      <w:r w:rsidR="00DC1D07" w:rsidRPr="005C1658">
        <w:rPr>
          <w:rFonts w:ascii="Times New Roman" w:hAnsi="Times New Roman" w:cs="Times New Roman"/>
          <w:sz w:val="24"/>
          <w:szCs w:val="24"/>
          <w:lang w:val="en-CA"/>
        </w:rPr>
        <w:t xml:space="preserve"> </w:t>
      </w:r>
      <w:r w:rsidRPr="005C1658">
        <w:rPr>
          <w:rFonts w:ascii="Times New Roman" w:hAnsi="Times New Roman" w:cs="Times New Roman"/>
          <w:sz w:val="24"/>
          <w:szCs w:val="24"/>
          <w:lang w:val="en-CA"/>
        </w:rPr>
        <w:t xml:space="preserve">(2): 159–81. </w:t>
      </w:r>
    </w:p>
    <w:p w14:paraId="78B8B32C" w14:textId="77777777" w:rsidR="00BF2D43" w:rsidRDefault="00EF2962" w:rsidP="00CF68AF">
      <w:pPr>
        <w:spacing w:line="480" w:lineRule="auto"/>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color w:val="333333"/>
          <w:spacing w:val="4"/>
          <w:sz w:val="24"/>
          <w:szCs w:val="24"/>
          <w:shd w:val="clear" w:color="auto" w:fill="FCFCFC"/>
        </w:rPr>
        <w:t>Brownell</w:t>
      </w:r>
      <w:r w:rsidR="004E7EDE" w:rsidRPr="005C1658">
        <w:rPr>
          <w:rFonts w:ascii="Times New Roman" w:hAnsi="Times New Roman" w:cs="Times New Roman"/>
          <w:color w:val="333333"/>
          <w:spacing w:val="4"/>
          <w:sz w:val="24"/>
          <w:szCs w:val="24"/>
          <w:shd w:val="clear" w:color="auto" w:fill="FCFCFC"/>
        </w:rPr>
        <w:t>,</w:t>
      </w:r>
      <w:r w:rsidRPr="005C1658">
        <w:rPr>
          <w:rFonts w:ascii="Times New Roman" w:hAnsi="Times New Roman" w:cs="Times New Roman"/>
          <w:color w:val="333333"/>
          <w:spacing w:val="4"/>
          <w:sz w:val="24"/>
          <w:szCs w:val="24"/>
          <w:shd w:val="clear" w:color="auto" w:fill="FCFCFC"/>
        </w:rPr>
        <w:t xml:space="preserve"> </w:t>
      </w:r>
      <w:r w:rsidR="00DC1D07" w:rsidRPr="005C1658">
        <w:rPr>
          <w:rFonts w:ascii="Times New Roman" w:hAnsi="Times New Roman" w:cs="Times New Roman"/>
          <w:color w:val="333333"/>
          <w:spacing w:val="4"/>
          <w:sz w:val="24"/>
          <w:szCs w:val="24"/>
          <w:shd w:val="clear" w:color="auto" w:fill="FCFCFC"/>
        </w:rPr>
        <w:t>Hiram,</w:t>
      </w:r>
      <w:r w:rsidR="004E7EDE" w:rsidRPr="005C1658">
        <w:rPr>
          <w:rFonts w:ascii="Times New Roman" w:hAnsi="Times New Roman" w:cs="Times New Roman"/>
          <w:color w:val="333333"/>
          <w:spacing w:val="4"/>
          <w:sz w:val="24"/>
          <w:szCs w:val="24"/>
          <w:shd w:val="clear" w:color="auto" w:fill="FCFCFC"/>
        </w:rPr>
        <w:t xml:space="preserve"> and </w:t>
      </w:r>
      <w:r w:rsidR="00DC1D07" w:rsidRPr="005C1658">
        <w:rPr>
          <w:rFonts w:ascii="Times New Roman" w:hAnsi="Times New Roman" w:cs="Times New Roman"/>
          <w:color w:val="333333"/>
          <w:spacing w:val="4"/>
          <w:sz w:val="24"/>
          <w:szCs w:val="24"/>
          <w:shd w:val="clear" w:color="auto" w:fill="FCFCFC"/>
        </w:rPr>
        <w:t xml:space="preserve">Andrew </w:t>
      </w:r>
      <w:proofErr w:type="spellStart"/>
      <w:r w:rsidRPr="005C1658">
        <w:rPr>
          <w:rFonts w:ascii="Times New Roman" w:hAnsi="Times New Roman" w:cs="Times New Roman"/>
          <w:color w:val="333333"/>
          <w:spacing w:val="4"/>
          <w:sz w:val="24"/>
          <w:szCs w:val="24"/>
          <w:shd w:val="clear" w:color="auto" w:fill="FCFCFC"/>
        </w:rPr>
        <w:t>Stringfellow</w:t>
      </w:r>
      <w:proofErr w:type="spellEnd"/>
      <w:r w:rsidR="00DC1D07" w:rsidRPr="005C1658">
        <w:rPr>
          <w:rFonts w:ascii="Times New Roman" w:hAnsi="Times New Roman" w:cs="Times New Roman"/>
          <w:color w:val="333333"/>
          <w:spacing w:val="4"/>
          <w:sz w:val="24"/>
          <w:szCs w:val="24"/>
          <w:shd w:val="clear" w:color="auto" w:fill="FCFCFC"/>
        </w:rPr>
        <w:t>.</w:t>
      </w:r>
      <w:r w:rsidRPr="005C1658">
        <w:rPr>
          <w:rFonts w:ascii="Times New Roman" w:hAnsi="Times New Roman" w:cs="Times New Roman"/>
          <w:color w:val="333333"/>
          <w:spacing w:val="4"/>
          <w:sz w:val="24"/>
          <w:szCs w:val="24"/>
          <w:shd w:val="clear" w:color="auto" w:fill="FCFCFC"/>
        </w:rPr>
        <w:t xml:space="preserve"> 2002</w:t>
      </w:r>
      <w:r w:rsidR="00195A61" w:rsidRPr="005C1658">
        <w:rPr>
          <w:rFonts w:ascii="Times New Roman" w:hAnsi="Times New Roman" w:cs="Times New Roman"/>
          <w:color w:val="333333"/>
          <w:spacing w:val="4"/>
          <w:sz w:val="24"/>
          <w:szCs w:val="24"/>
          <w:shd w:val="clear" w:color="auto" w:fill="FCFCFC"/>
        </w:rPr>
        <w:t>.</w:t>
      </w:r>
      <w:r w:rsidRPr="005C1658">
        <w:rPr>
          <w:rFonts w:ascii="Times New Roman" w:hAnsi="Times New Roman" w:cs="Times New Roman"/>
          <w:color w:val="333333"/>
          <w:spacing w:val="4"/>
          <w:sz w:val="24"/>
          <w:szCs w:val="24"/>
          <w:shd w:val="clear" w:color="auto" w:fill="FCFCFC"/>
        </w:rPr>
        <w:t xml:space="preserve"> </w:t>
      </w:r>
      <w:r w:rsidR="00765D6F" w:rsidRPr="005C1658">
        <w:rPr>
          <w:rFonts w:ascii="Times New Roman" w:hAnsi="Times New Roman" w:cs="Times New Roman"/>
          <w:color w:val="333333"/>
          <w:spacing w:val="4"/>
          <w:sz w:val="24"/>
          <w:szCs w:val="24"/>
          <w:shd w:val="clear" w:color="auto" w:fill="FCFCFC"/>
        </w:rPr>
        <w:t>“</w:t>
      </w:r>
      <w:r w:rsidRPr="005C1658">
        <w:rPr>
          <w:rFonts w:ascii="Times New Roman" w:hAnsi="Times New Roman" w:cs="Times New Roman"/>
          <w:color w:val="333333"/>
          <w:spacing w:val="4"/>
          <w:sz w:val="24"/>
          <w:szCs w:val="24"/>
          <w:shd w:val="clear" w:color="auto" w:fill="FCFCFC"/>
        </w:rPr>
        <w:t xml:space="preserve">Cognitive Perspectives on Humor </w:t>
      </w:r>
    </w:p>
    <w:p w14:paraId="0A8F15F7" w14:textId="77777777" w:rsidR="00BF2D43" w:rsidRDefault="00EF2962" w:rsidP="00CF68AF">
      <w:pPr>
        <w:spacing w:line="480" w:lineRule="auto"/>
        <w:ind w:firstLine="720"/>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color w:val="333333"/>
          <w:spacing w:val="4"/>
          <w:sz w:val="24"/>
          <w:szCs w:val="24"/>
          <w:shd w:val="clear" w:color="auto" w:fill="FCFCFC"/>
        </w:rPr>
        <w:t>Comprehension after Brain Injury.</w:t>
      </w:r>
      <w:r w:rsidR="00765D6F" w:rsidRPr="005C1658">
        <w:rPr>
          <w:rFonts w:ascii="Times New Roman" w:hAnsi="Times New Roman" w:cs="Times New Roman"/>
          <w:color w:val="333333"/>
          <w:spacing w:val="4"/>
          <w:sz w:val="24"/>
          <w:szCs w:val="24"/>
          <w:shd w:val="clear" w:color="auto" w:fill="FCFCFC"/>
        </w:rPr>
        <w:t>”</w:t>
      </w:r>
      <w:r w:rsidRPr="005C1658">
        <w:rPr>
          <w:rFonts w:ascii="Times New Roman" w:hAnsi="Times New Roman" w:cs="Times New Roman"/>
          <w:color w:val="333333"/>
          <w:spacing w:val="4"/>
          <w:sz w:val="24"/>
          <w:szCs w:val="24"/>
          <w:shd w:val="clear" w:color="auto" w:fill="FCFCFC"/>
        </w:rPr>
        <w:t xml:space="preserve"> In </w:t>
      </w:r>
      <w:r w:rsidRPr="005C1658">
        <w:rPr>
          <w:rFonts w:ascii="Times New Roman" w:hAnsi="Times New Roman" w:cs="Times New Roman"/>
          <w:i/>
          <w:iCs/>
          <w:color w:val="333333"/>
          <w:spacing w:val="4"/>
          <w:sz w:val="24"/>
          <w:szCs w:val="24"/>
          <w:shd w:val="clear" w:color="auto" w:fill="FCFCFC"/>
        </w:rPr>
        <w:t>Neurobehavior of Language and Cognition</w:t>
      </w:r>
      <w:r w:rsidR="00765D6F" w:rsidRPr="005C1658">
        <w:rPr>
          <w:rFonts w:ascii="Times New Roman" w:hAnsi="Times New Roman" w:cs="Times New Roman"/>
          <w:color w:val="333333"/>
          <w:spacing w:val="4"/>
          <w:sz w:val="24"/>
          <w:szCs w:val="24"/>
          <w:shd w:val="clear" w:color="auto" w:fill="FCFCFC"/>
        </w:rPr>
        <w:t xml:space="preserve">, </w:t>
      </w:r>
    </w:p>
    <w:p w14:paraId="251AE165" w14:textId="2E4A62C6" w:rsidR="00EF2962" w:rsidRDefault="00765D6F" w:rsidP="00CF68AF">
      <w:pPr>
        <w:spacing w:line="480" w:lineRule="auto"/>
        <w:ind w:firstLine="720"/>
        <w:jc w:val="both"/>
        <w:rPr>
          <w:rFonts w:ascii="Times New Roman" w:hAnsi="Times New Roman" w:cs="Times New Roman"/>
          <w:color w:val="333333"/>
          <w:spacing w:val="4"/>
          <w:sz w:val="24"/>
          <w:szCs w:val="24"/>
          <w:shd w:val="clear" w:color="auto" w:fill="FCFCFC"/>
        </w:rPr>
      </w:pPr>
      <w:r w:rsidRPr="005C1658">
        <w:rPr>
          <w:rFonts w:ascii="Times New Roman" w:hAnsi="Times New Roman" w:cs="Times New Roman"/>
          <w:color w:val="333333"/>
          <w:spacing w:val="4"/>
          <w:sz w:val="24"/>
          <w:szCs w:val="24"/>
          <w:shd w:val="clear" w:color="auto" w:fill="FCFCFC"/>
        </w:rPr>
        <w:t xml:space="preserve">edited by L.T. Connor &amp; L.K. </w:t>
      </w:r>
      <w:proofErr w:type="spellStart"/>
      <w:r w:rsidRPr="005C1658">
        <w:rPr>
          <w:rFonts w:ascii="Times New Roman" w:hAnsi="Times New Roman" w:cs="Times New Roman"/>
          <w:color w:val="333333"/>
          <w:spacing w:val="4"/>
          <w:sz w:val="24"/>
          <w:szCs w:val="24"/>
          <w:shd w:val="clear" w:color="auto" w:fill="FCFCFC"/>
        </w:rPr>
        <w:t>Obler</w:t>
      </w:r>
      <w:proofErr w:type="spellEnd"/>
      <w:r w:rsidRPr="005C1658">
        <w:rPr>
          <w:rFonts w:ascii="Times New Roman" w:hAnsi="Times New Roman" w:cs="Times New Roman"/>
          <w:color w:val="333333"/>
          <w:spacing w:val="4"/>
          <w:sz w:val="24"/>
          <w:szCs w:val="24"/>
          <w:shd w:val="clear" w:color="auto" w:fill="FCFCFC"/>
        </w:rPr>
        <w:t>.</w:t>
      </w:r>
      <w:r w:rsidR="00EF2962" w:rsidRPr="005C1658">
        <w:rPr>
          <w:rFonts w:ascii="Times New Roman" w:hAnsi="Times New Roman" w:cs="Times New Roman"/>
          <w:color w:val="333333"/>
          <w:spacing w:val="4"/>
          <w:sz w:val="24"/>
          <w:szCs w:val="24"/>
          <w:shd w:val="clear" w:color="auto" w:fill="FCFCFC"/>
        </w:rPr>
        <w:t xml:space="preserve"> </w:t>
      </w:r>
      <w:r w:rsidR="00A432D3" w:rsidRPr="005C1658">
        <w:rPr>
          <w:rFonts w:ascii="Times New Roman" w:hAnsi="Times New Roman" w:cs="Times New Roman"/>
          <w:color w:val="333333"/>
          <w:spacing w:val="4"/>
          <w:sz w:val="24"/>
          <w:szCs w:val="24"/>
          <w:shd w:val="clear" w:color="auto" w:fill="FCFCFC"/>
        </w:rPr>
        <w:t>241</w:t>
      </w:r>
      <w:r w:rsidR="003761F2" w:rsidRPr="006905E8">
        <w:rPr>
          <w:rFonts w:ascii="Times New Roman" w:hAnsi="Times New Roman" w:cs="Times New Roman"/>
          <w:sz w:val="24"/>
          <w:szCs w:val="24"/>
        </w:rPr>
        <w:t>–</w:t>
      </w:r>
      <w:r w:rsidR="00A432D3" w:rsidRPr="005C1658">
        <w:rPr>
          <w:rFonts w:ascii="Times New Roman" w:hAnsi="Times New Roman" w:cs="Times New Roman"/>
          <w:color w:val="333333"/>
          <w:spacing w:val="4"/>
          <w:sz w:val="24"/>
          <w:szCs w:val="24"/>
          <w:shd w:val="clear" w:color="auto" w:fill="FCFCFC"/>
        </w:rPr>
        <w:t xml:space="preserve">58. Boston, MA: </w:t>
      </w:r>
      <w:r w:rsidR="00EF2962" w:rsidRPr="005C1658">
        <w:rPr>
          <w:rFonts w:ascii="Times New Roman" w:hAnsi="Times New Roman" w:cs="Times New Roman"/>
          <w:color w:val="333333"/>
          <w:spacing w:val="4"/>
          <w:sz w:val="24"/>
          <w:szCs w:val="24"/>
          <w:shd w:val="clear" w:color="auto" w:fill="FCFCFC"/>
        </w:rPr>
        <w:t>Springer.</w:t>
      </w:r>
      <w:r w:rsidRPr="005C1658">
        <w:rPr>
          <w:rFonts w:ascii="Times New Roman" w:hAnsi="Times New Roman" w:cs="Times New Roman"/>
          <w:color w:val="333333"/>
          <w:spacing w:val="4"/>
          <w:sz w:val="24"/>
          <w:szCs w:val="24"/>
          <w:shd w:val="clear" w:color="auto" w:fill="FCFCFC"/>
        </w:rPr>
        <w:t xml:space="preserve"> </w:t>
      </w:r>
    </w:p>
    <w:p w14:paraId="53418960" w14:textId="77777777" w:rsidR="00BF2D43" w:rsidRDefault="000011DC"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Chen, </w:t>
      </w:r>
      <w:r w:rsidR="001A4232" w:rsidRPr="005C1658">
        <w:rPr>
          <w:rFonts w:ascii="Times New Roman" w:hAnsi="Times New Roman" w:cs="Times New Roman"/>
          <w:sz w:val="24"/>
          <w:szCs w:val="24"/>
        </w:rPr>
        <w:t>Hsueh-</w:t>
      </w:r>
      <w:proofErr w:type="spellStart"/>
      <w:r w:rsidR="001A4232" w:rsidRPr="005C1658">
        <w:rPr>
          <w:rFonts w:ascii="Times New Roman" w:hAnsi="Times New Roman" w:cs="Times New Roman"/>
          <w:sz w:val="24"/>
          <w:szCs w:val="24"/>
        </w:rPr>
        <w:t>Chih</w:t>
      </w:r>
      <w:proofErr w:type="spellEnd"/>
      <w:r w:rsidRPr="005C1658">
        <w:rPr>
          <w:rFonts w:ascii="Times New Roman" w:hAnsi="Times New Roman" w:cs="Times New Roman"/>
          <w:sz w:val="24"/>
          <w:szCs w:val="24"/>
        </w:rPr>
        <w:t xml:space="preserve">, </w:t>
      </w:r>
      <w:r w:rsidR="001A4232" w:rsidRPr="005C1658">
        <w:rPr>
          <w:rFonts w:ascii="Times New Roman" w:hAnsi="Times New Roman" w:cs="Times New Roman"/>
          <w:sz w:val="24"/>
          <w:szCs w:val="24"/>
        </w:rPr>
        <w:t>Yu-Chen Chan, Ru-</w:t>
      </w:r>
      <w:proofErr w:type="spellStart"/>
      <w:r w:rsidR="001A4232" w:rsidRPr="005C1658">
        <w:rPr>
          <w:rFonts w:ascii="Times New Roman" w:hAnsi="Times New Roman" w:cs="Times New Roman"/>
          <w:sz w:val="24"/>
          <w:szCs w:val="24"/>
        </w:rPr>
        <w:t>Huei</w:t>
      </w:r>
      <w:proofErr w:type="spellEnd"/>
      <w:r w:rsidR="001A4232" w:rsidRPr="005C1658">
        <w:rPr>
          <w:rFonts w:ascii="Times New Roman" w:hAnsi="Times New Roman" w:cs="Times New Roman"/>
          <w:sz w:val="24"/>
          <w:szCs w:val="24"/>
        </w:rPr>
        <w:t xml:space="preserve"> Dai, Yi-Jun Liao, and Cheng-Hao Tu.</w:t>
      </w:r>
      <w:r w:rsidRPr="005C1658">
        <w:rPr>
          <w:rFonts w:ascii="Times New Roman" w:hAnsi="Times New Roman" w:cs="Times New Roman"/>
          <w:sz w:val="24"/>
          <w:szCs w:val="24"/>
        </w:rPr>
        <w:t xml:space="preserve"> 2017.</w:t>
      </w:r>
    </w:p>
    <w:p w14:paraId="76DC37A8" w14:textId="77777777" w:rsidR="00BF2D43" w:rsidRDefault="000011DC"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 </w:t>
      </w:r>
      <w:r w:rsidR="00195A61" w:rsidRPr="005C1658">
        <w:rPr>
          <w:rFonts w:ascii="Times New Roman" w:hAnsi="Times New Roman" w:cs="Times New Roman"/>
          <w:sz w:val="24"/>
          <w:szCs w:val="24"/>
        </w:rPr>
        <w:t>“</w:t>
      </w:r>
      <w:r w:rsidRPr="005C1658">
        <w:rPr>
          <w:rFonts w:ascii="Times New Roman" w:hAnsi="Times New Roman" w:cs="Times New Roman"/>
          <w:sz w:val="24"/>
          <w:szCs w:val="24"/>
        </w:rPr>
        <w:t>Neurolinguistics of Humor.</w:t>
      </w:r>
      <w:r w:rsidR="00195A61" w:rsidRPr="005C1658">
        <w:rPr>
          <w:rFonts w:ascii="Times New Roman" w:hAnsi="Times New Roman" w:cs="Times New Roman"/>
          <w:sz w:val="24"/>
          <w:szCs w:val="24"/>
        </w:rPr>
        <w:t>”</w:t>
      </w:r>
      <w:r w:rsidRPr="005C1658">
        <w:rPr>
          <w:rFonts w:ascii="Times New Roman" w:hAnsi="Times New Roman" w:cs="Times New Roman"/>
          <w:sz w:val="24"/>
          <w:szCs w:val="24"/>
        </w:rPr>
        <w:t xml:space="preserve"> In </w:t>
      </w:r>
      <w:r w:rsidRPr="005C1658">
        <w:rPr>
          <w:rFonts w:ascii="Times New Roman" w:hAnsi="Times New Roman" w:cs="Times New Roman"/>
          <w:i/>
          <w:iCs/>
          <w:sz w:val="24"/>
          <w:szCs w:val="24"/>
        </w:rPr>
        <w:t>The Routledge Handbook of Language and Humor</w:t>
      </w:r>
      <w:r w:rsidR="001A4232" w:rsidRPr="005C1658">
        <w:rPr>
          <w:rFonts w:ascii="Times New Roman" w:hAnsi="Times New Roman" w:cs="Times New Roman"/>
          <w:sz w:val="24"/>
          <w:szCs w:val="24"/>
        </w:rPr>
        <w:t xml:space="preserve">, </w:t>
      </w:r>
    </w:p>
    <w:p w14:paraId="6C2736CB" w14:textId="13A5B1A7" w:rsidR="000011DC" w:rsidRDefault="001A4232"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lastRenderedPageBreak/>
        <w:t xml:space="preserve">edited by S. </w:t>
      </w:r>
      <w:proofErr w:type="spellStart"/>
      <w:r w:rsidRPr="005C1658">
        <w:rPr>
          <w:rFonts w:ascii="Times New Roman" w:hAnsi="Times New Roman" w:cs="Times New Roman"/>
          <w:sz w:val="24"/>
          <w:szCs w:val="24"/>
        </w:rPr>
        <w:t>Attardo</w:t>
      </w:r>
      <w:proofErr w:type="spellEnd"/>
      <w:r w:rsidRPr="005C1658">
        <w:rPr>
          <w:rFonts w:ascii="Times New Roman" w:hAnsi="Times New Roman" w:cs="Times New Roman"/>
          <w:sz w:val="24"/>
          <w:szCs w:val="24"/>
        </w:rPr>
        <w:t>.</w:t>
      </w:r>
      <w:r w:rsidR="000011DC" w:rsidRPr="005C1658">
        <w:rPr>
          <w:rFonts w:ascii="Times New Roman" w:hAnsi="Times New Roman" w:cs="Times New Roman"/>
          <w:sz w:val="24"/>
          <w:szCs w:val="24"/>
        </w:rPr>
        <w:t xml:space="preserve"> </w:t>
      </w:r>
      <w:r w:rsidRPr="005C1658">
        <w:rPr>
          <w:rFonts w:ascii="Times New Roman" w:hAnsi="Times New Roman" w:cs="Times New Roman"/>
          <w:sz w:val="24"/>
          <w:szCs w:val="24"/>
        </w:rPr>
        <w:t>282</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 xml:space="preserve">94. New York: </w:t>
      </w:r>
      <w:r w:rsidR="000011DC" w:rsidRPr="005C1658">
        <w:rPr>
          <w:rFonts w:ascii="Times New Roman" w:hAnsi="Times New Roman" w:cs="Times New Roman"/>
          <w:sz w:val="24"/>
          <w:szCs w:val="24"/>
        </w:rPr>
        <w:t>Routledge Handbooks</w:t>
      </w:r>
      <w:r w:rsidR="00BF2D43">
        <w:rPr>
          <w:rFonts w:ascii="Times New Roman" w:hAnsi="Times New Roman" w:cs="Times New Roman"/>
          <w:sz w:val="24"/>
          <w:szCs w:val="24"/>
        </w:rPr>
        <w:t>.</w:t>
      </w:r>
    </w:p>
    <w:p w14:paraId="4901912D" w14:textId="77777777" w:rsidR="00BF2D43" w:rsidRDefault="00BB398B"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Chan, Yu-Chen, Wei-Chin Hsu, Yi-Jun Liao, Hsueh-</w:t>
      </w:r>
      <w:proofErr w:type="spellStart"/>
      <w:r w:rsidRPr="005C1658">
        <w:rPr>
          <w:rFonts w:ascii="Times New Roman" w:hAnsi="Times New Roman" w:cs="Times New Roman"/>
          <w:sz w:val="24"/>
          <w:szCs w:val="24"/>
        </w:rPr>
        <w:t>Chih</w:t>
      </w:r>
      <w:proofErr w:type="spellEnd"/>
      <w:r w:rsidRPr="005C1658">
        <w:rPr>
          <w:rFonts w:ascii="Times New Roman" w:hAnsi="Times New Roman" w:cs="Times New Roman"/>
          <w:sz w:val="24"/>
          <w:szCs w:val="24"/>
        </w:rPr>
        <w:t xml:space="preserve"> Chen, Cheng-Hao Tu and Ching-Lin </w:t>
      </w:r>
    </w:p>
    <w:p w14:paraId="0FAC0AE0" w14:textId="0D47C653" w:rsidR="00BB398B" w:rsidRPr="005C1658" w:rsidRDefault="00BB398B" w:rsidP="008B6FFB">
      <w:pPr>
        <w:spacing w:line="480" w:lineRule="auto"/>
        <w:ind w:left="720"/>
        <w:jc w:val="both"/>
        <w:rPr>
          <w:rFonts w:ascii="Times New Roman" w:hAnsi="Times New Roman" w:cs="Times New Roman"/>
          <w:sz w:val="24"/>
          <w:szCs w:val="24"/>
        </w:rPr>
      </w:pPr>
      <w:r w:rsidRPr="005C1658">
        <w:rPr>
          <w:rFonts w:ascii="Times New Roman" w:hAnsi="Times New Roman" w:cs="Times New Roman"/>
          <w:sz w:val="24"/>
          <w:szCs w:val="24"/>
        </w:rPr>
        <w:t xml:space="preserve">Wu. 2018. “Appreciation of </w:t>
      </w:r>
      <w:r w:rsidR="008B6FFB">
        <w:rPr>
          <w:rFonts w:ascii="Times New Roman" w:hAnsi="Times New Roman" w:cs="Times New Roman"/>
          <w:sz w:val="24"/>
          <w:szCs w:val="24"/>
        </w:rPr>
        <w:t>D</w:t>
      </w:r>
      <w:r w:rsidRPr="005C1658">
        <w:rPr>
          <w:rFonts w:ascii="Times New Roman" w:hAnsi="Times New Roman" w:cs="Times New Roman"/>
          <w:sz w:val="24"/>
          <w:szCs w:val="24"/>
        </w:rPr>
        <w:t xml:space="preserve">ifferent </w:t>
      </w:r>
      <w:r w:rsidR="008B6FFB">
        <w:rPr>
          <w:rFonts w:ascii="Times New Roman" w:hAnsi="Times New Roman" w:cs="Times New Roman"/>
          <w:sz w:val="24"/>
          <w:szCs w:val="24"/>
        </w:rPr>
        <w:t>S</w:t>
      </w:r>
      <w:r w:rsidRPr="005C1658">
        <w:rPr>
          <w:rFonts w:ascii="Times New Roman" w:hAnsi="Times New Roman" w:cs="Times New Roman"/>
          <w:sz w:val="24"/>
          <w:szCs w:val="24"/>
        </w:rPr>
        <w:t xml:space="preserve">tyles of </w:t>
      </w:r>
      <w:r w:rsidR="008B6FFB">
        <w:rPr>
          <w:rFonts w:ascii="Times New Roman" w:hAnsi="Times New Roman" w:cs="Times New Roman"/>
          <w:sz w:val="24"/>
          <w:szCs w:val="24"/>
        </w:rPr>
        <w:t>H</w:t>
      </w:r>
      <w:r w:rsidRPr="005C1658">
        <w:rPr>
          <w:rFonts w:ascii="Times New Roman" w:hAnsi="Times New Roman" w:cs="Times New Roman"/>
          <w:sz w:val="24"/>
          <w:szCs w:val="24"/>
        </w:rPr>
        <w:t xml:space="preserve">umor: An fMRI </w:t>
      </w:r>
      <w:r w:rsidR="008B6FFB">
        <w:rPr>
          <w:rFonts w:ascii="Times New Roman" w:hAnsi="Times New Roman" w:cs="Times New Roman"/>
          <w:sz w:val="24"/>
          <w:szCs w:val="24"/>
        </w:rPr>
        <w:t>S</w:t>
      </w:r>
      <w:r w:rsidRPr="005C1658">
        <w:rPr>
          <w:rFonts w:ascii="Times New Roman" w:hAnsi="Times New Roman" w:cs="Times New Roman"/>
          <w:sz w:val="24"/>
          <w:szCs w:val="24"/>
        </w:rPr>
        <w:t xml:space="preserve">tudy.” </w:t>
      </w:r>
      <w:r w:rsidRPr="005C1658">
        <w:rPr>
          <w:rFonts w:ascii="Times New Roman" w:hAnsi="Times New Roman" w:cs="Times New Roman"/>
          <w:i/>
          <w:iCs/>
          <w:sz w:val="24"/>
          <w:szCs w:val="24"/>
        </w:rPr>
        <w:t>Scientific</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Reports</w:t>
      </w:r>
      <w:r w:rsidRPr="005C1658">
        <w:rPr>
          <w:rFonts w:ascii="Times New Roman" w:hAnsi="Times New Roman" w:cs="Times New Roman"/>
          <w:sz w:val="24"/>
          <w:szCs w:val="24"/>
        </w:rPr>
        <w:t xml:space="preserve"> 8 (15649)</w:t>
      </w:r>
      <w:r w:rsidR="00BF2D43">
        <w:rPr>
          <w:rFonts w:ascii="Times New Roman" w:hAnsi="Times New Roman" w:cs="Times New Roman"/>
          <w:sz w:val="24"/>
          <w:szCs w:val="24"/>
        </w:rPr>
        <w:t>.</w:t>
      </w:r>
    </w:p>
    <w:p w14:paraId="510FAFC6" w14:textId="421B5601" w:rsidR="00BF2D43" w:rsidRDefault="00AF4349" w:rsidP="00CF68AF">
      <w:pPr>
        <w:spacing w:line="480" w:lineRule="auto"/>
        <w:jc w:val="both"/>
        <w:rPr>
          <w:rFonts w:ascii="Times New Roman" w:hAnsi="Times New Roman" w:cs="Times New Roman"/>
          <w:sz w:val="24"/>
          <w:szCs w:val="24"/>
        </w:rPr>
      </w:pPr>
      <w:proofErr w:type="spellStart"/>
      <w:r w:rsidRPr="005C1658">
        <w:rPr>
          <w:rFonts w:ascii="Times New Roman" w:hAnsi="Times New Roman" w:cs="Times New Roman"/>
          <w:sz w:val="24"/>
          <w:szCs w:val="24"/>
        </w:rPr>
        <w:t>Chirimuuta</w:t>
      </w:r>
      <w:proofErr w:type="spellEnd"/>
      <w:r w:rsidRPr="005C1658">
        <w:rPr>
          <w:rFonts w:ascii="Times New Roman" w:hAnsi="Times New Roman" w:cs="Times New Roman"/>
          <w:sz w:val="24"/>
          <w:szCs w:val="24"/>
        </w:rPr>
        <w:t xml:space="preserve">, </w:t>
      </w:r>
      <w:proofErr w:type="spellStart"/>
      <w:r w:rsidR="00893670" w:rsidRPr="005C1658">
        <w:rPr>
          <w:rFonts w:ascii="Times New Roman" w:hAnsi="Times New Roman" w:cs="Times New Roman"/>
          <w:sz w:val="24"/>
          <w:szCs w:val="24"/>
        </w:rPr>
        <w:t>Mazviita</w:t>
      </w:r>
      <w:proofErr w:type="spellEnd"/>
      <w:r w:rsidRPr="005C1658">
        <w:rPr>
          <w:rFonts w:ascii="Times New Roman" w:hAnsi="Times New Roman" w:cs="Times New Roman"/>
          <w:sz w:val="24"/>
          <w:szCs w:val="24"/>
        </w:rPr>
        <w:t xml:space="preserve">. 2014. </w:t>
      </w:r>
      <w:r w:rsidR="00195A61" w:rsidRPr="005C1658">
        <w:rPr>
          <w:rFonts w:ascii="Times New Roman" w:hAnsi="Times New Roman" w:cs="Times New Roman"/>
          <w:sz w:val="24"/>
          <w:szCs w:val="24"/>
        </w:rPr>
        <w:t>“</w:t>
      </w:r>
      <w:r w:rsidRPr="005C1658">
        <w:rPr>
          <w:rFonts w:ascii="Times New Roman" w:hAnsi="Times New Roman" w:cs="Times New Roman"/>
          <w:sz w:val="24"/>
          <w:szCs w:val="24"/>
        </w:rPr>
        <w:t xml:space="preserve">Minimal </w:t>
      </w:r>
      <w:r w:rsidR="008B6FFB">
        <w:rPr>
          <w:rFonts w:ascii="Times New Roman" w:hAnsi="Times New Roman" w:cs="Times New Roman"/>
          <w:sz w:val="24"/>
          <w:szCs w:val="24"/>
        </w:rPr>
        <w:t>M</w:t>
      </w:r>
      <w:r w:rsidRPr="005C1658">
        <w:rPr>
          <w:rFonts w:ascii="Times New Roman" w:hAnsi="Times New Roman" w:cs="Times New Roman"/>
          <w:sz w:val="24"/>
          <w:szCs w:val="24"/>
        </w:rPr>
        <w:t xml:space="preserve">odels and </w:t>
      </w:r>
      <w:r w:rsidR="008B6FFB">
        <w:rPr>
          <w:rFonts w:ascii="Times New Roman" w:hAnsi="Times New Roman" w:cs="Times New Roman"/>
          <w:sz w:val="24"/>
          <w:szCs w:val="24"/>
        </w:rPr>
        <w:t>C</w:t>
      </w:r>
      <w:r w:rsidRPr="005C1658">
        <w:rPr>
          <w:rFonts w:ascii="Times New Roman" w:hAnsi="Times New Roman" w:cs="Times New Roman"/>
          <w:sz w:val="24"/>
          <w:szCs w:val="24"/>
        </w:rPr>
        <w:t xml:space="preserve">anonical </w:t>
      </w:r>
      <w:r w:rsidR="008B6FFB">
        <w:rPr>
          <w:rFonts w:ascii="Times New Roman" w:hAnsi="Times New Roman" w:cs="Times New Roman"/>
          <w:sz w:val="24"/>
          <w:szCs w:val="24"/>
        </w:rPr>
        <w:t>N</w:t>
      </w:r>
      <w:r w:rsidRPr="005C1658">
        <w:rPr>
          <w:rFonts w:ascii="Times New Roman" w:hAnsi="Times New Roman" w:cs="Times New Roman"/>
          <w:sz w:val="24"/>
          <w:szCs w:val="24"/>
        </w:rPr>
        <w:t xml:space="preserve">eural </w:t>
      </w:r>
      <w:r w:rsidR="008B6FFB">
        <w:rPr>
          <w:rFonts w:ascii="Times New Roman" w:hAnsi="Times New Roman" w:cs="Times New Roman"/>
          <w:sz w:val="24"/>
          <w:szCs w:val="24"/>
        </w:rPr>
        <w:t>C</w:t>
      </w:r>
      <w:r w:rsidRPr="005C1658">
        <w:rPr>
          <w:rFonts w:ascii="Times New Roman" w:hAnsi="Times New Roman" w:cs="Times New Roman"/>
          <w:sz w:val="24"/>
          <w:szCs w:val="24"/>
        </w:rPr>
        <w:t xml:space="preserve">omputations: The </w:t>
      </w:r>
    </w:p>
    <w:p w14:paraId="01460BBA" w14:textId="1C3D7B1B" w:rsidR="00AF4349" w:rsidRPr="005C1658" w:rsidRDefault="008B6FFB" w:rsidP="00CF68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AF4349" w:rsidRPr="005C1658">
        <w:rPr>
          <w:rFonts w:ascii="Times New Roman" w:hAnsi="Times New Roman" w:cs="Times New Roman"/>
          <w:sz w:val="24"/>
          <w:szCs w:val="24"/>
        </w:rPr>
        <w:t xml:space="preserve">istinctness of </w:t>
      </w:r>
      <w:r>
        <w:rPr>
          <w:rFonts w:ascii="Times New Roman" w:hAnsi="Times New Roman" w:cs="Times New Roman"/>
          <w:sz w:val="24"/>
          <w:szCs w:val="24"/>
        </w:rPr>
        <w:t>C</w:t>
      </w:r>
      <w:r w:rsidR="00AF4349" w:rsidRPr="005C1658">
        <w:rPr>
          <w:rFonts w:ascii="Times New Roman" w:hAnsi="Times New Roman" w:cs="Times New Roman"/>
          <w:sz w:val="24"/>
          <w:szCs w:val="24"/>
        </w:rPr>
        <w:t xml:space="preserve">omputational </w:t>
      </w:r>
      <w:r>
        <w:rPr>
          <w:rFonts w:ascii="Times New Roman" w:hAnsi="Times New Roman" w:cs="Times New Roman"/>
          <w:sz w:val="24"/>
          <w:szCs w:val="24"/>
        </w:rPr>
        <w:t>E</w:t>
      </w:r>
      <w:r w:rsidR="00AF4349" w:rsidRPr="005C1658">
        <w:rPr>
          <w:rFonts w:ascii="Times New Roman" w:hAnsi="Times New Roman" w:cs="Times New Roman"/>
          <w:sz w:val="24"/>
          <w:szCs w:val="24"/>
        </w:rPr>
        <w:t xml:space="preserve">xplanation in </w:t>
      </w:r>
      <w:r>
        <w:rPr>
          <w:rFonts w:ascii="Times New Roman" w:hAnsi="Times New Roman" w:cs="Times New Roman"/>
          <w:sz w:val="24"/>
          <w:szCs w:val="24"/>
        </w:rPr>
        <w:t>N</w:t>
      </w:r>
      <w:r w:rsidR="00AF4349" w:rsidRPr="005C1658">
        <w:rPr>
          <w:rFonts w:ascii="Times New Roman" w:hAnsi="Times New Roman" w:cs="Times New Roman"/>
          <w:sz w:val="24"/>
          <w:szCs w:val="24"/>
        </w:rPr>
        <w:t>euroscience.</w:t>
      </w:r>
      <w:r w:rsidR="00195A61" w:rsidRPr="005C1658">
        <w:rPr>
          <w:rFonts w:ascii="Times New Roman" w:hAnsi="Times New Roman" w:cs="Times New Roman"/>
          <w:sz w:val="24"/>
          <w:szCs w:val="24"/>
        </w:rPr>
        <w:t>”</w:t>
      </w:r>
      <w:r w:rsidR="00AF4349" w:rsidRPr="005C1658">
        <w:rPr>
          <w:rFonts w:ascii="Times New Roman" w:hAnsi="Times New Roman" w:cs="Times New Roman"/>
          <w:sz w:val="24"/>
          <w:szCs w:val="24"/>
        </w:rPr>
        <w:t xml:space="preserve"> </w:t>
      </w:r>
      <w:proofErr w:type="spellStart"/>
      <w:r w:rsidR="00AF4349" w:rsidRPr="005C1658">
        <w:rPr>
          <w:rFonts w:ascii="Times New Roman" w:hAnsi="Times New Roman" w:cs="Times New Roman"/>
          <w:i/>
          <w:iCs/>
          <w:sz w:val="24"/>
          <w:szCs w:val="24"/>
        </w:rPr>
        <w:t>Synthese</w:t>
      </w:r>
      <w:proofErr w:type="spellEnd"/>
      <w:r w:rsidR="00AF4349" w:rsidRPr="005C1658">
        <w:rPr>
          <w:rFonts w:ascii="Times New Roman" w:hAnsi="Times New Roman" w:cs="Times New Roman"/>
          <w:sz w:val="24"/>
          <w:szCs w:val="24"/>
        </w:rPr>
        <w:t xml:space="preserve"> 191</w:t>
      </w:r>
      <w:r w:rsidR="00893670" w:rsidRPr="005C1658">
        <w:rPr>
          <w:rFonts w:ascii="Times New Roman" w:hAnsi="Times New Roman" w:cs="Times New Roman"/>
          <w:sz w:val="24"/>
          <w:szCs w:val="24"/>
        </w:rPr>
        <w:t xml:space="preserve"> </w:t>
      </w:r>
      <w:r w:rsidR="00AF4349" w:rsidRPr="005C1658">
        <w:rPr>
          <w:rFonts w:ascii="Times New Roman" w:hAnsi="Times New Roman" w:cs="Times New Roman"/>
          <w:sz w:val="24"/>
          <w:szCs w:val="24"/>
        </w:rPr>
        <w:t>(2)</w:t>
      </w:r>
      <w:r w:rsidR="00893670" w:rsidRPr="005C1658">
        <w:rPr>
          <w:rFonts w:ascii="Times New Roman" w:hAnsi="Times New Roman" w:cs="Times New Roman"/>
          <w:sz w:val="24"/>
          <w:szCs w:val="24"/>
        </w:rPr>
        <w:t>:</w:t>
      </w:r>
      <w:r w:rsidR="00AF4349" w:rsidRPr="005C1658">
        <w:rPr>
          <w:rFonts w:ascii="Times New Roman" w:hAnsi="Times New Roman" w:cs="Times New Roman"/>
          <w:sz w:val="24"/>
          <w:szCs w:val="24"/>
        </w:rPr>
        <w:t xml:space="preserve"> 127–54.</w:t>
      </w:r>
    </w:p>
    <w:p w14:paraId="4845D5A6" w14:textId="38FCC91C" w:rsidR="00971202" w:rsidRPr="005C1658" w:rsidRDefault="00971202" w:rsidP="008B6FFB">
      <w:pPr>
        <w:spacing w:line="480" w:lineRule="auto"/>
        <w:ind w:left="720" w:hanging="720"/>
        <w:jc w:val="both"/>
        <w:rPr>
          <w:rFonts w:ascii="Times New Roman" w:hAnsi="Times New Roman" w:cs="Times New Roman"/>
          <w:sz w:val="24"/>
          <w:szCs w:val="24"/>
        </w:rPr>
      </w:pPr>
      <w:r w:rsidRPr="005C1658">
        <w:rPr>
          <w:rFonts w:ascii="Times New Roman" w:hAnsi="Times New Roman" w:cs="Times New Roman"/>
          <w:sz w:val="24"/>
          <w:szCs w:val="24"/>
        </w:rPr>
        <w:t xml:space="preserve">Coulson, </w:t>
      </w:r>
      <w:proofErr w:type="spellStart"/>
      <w:r w:rsidR="000A622C" w:rsidRPr="005C1658">
        <w:rPr>
          <w:rFonts w:ascii="Times New Roman" w:hAnsi="Times New Roman" w:cs="Times New Roman"/>
          <w:sz w:val="24"/>
          <w:szCs w:val="24"/>
        </w:rPr>
        <w:t>Seana</w:t>
      </w:r>
      <w:proofErr w:type="spellEnd"/>
      <w:r w:rsidR="000A622C" w:rsidRPr="005C1658">
        <w:rPr>
          <w:rFonts w:ascii="Times New Roman" w:hAnsi="Times New Roman" w:cs="Times New Roman"/>
          <w:sz w:val="24"/>
          <w:szCs w:val="24"/>
        </w:rPr>
        <w:t>, and Marta Kutas</w:t>
      </w:r>
      <w:r w:rsidRPr="005C1658">
        <w:rPr>
          <w:rFonts w:ascii="Times New Roman" w:hAnsi="Times New Roman" w:cs="Times New Roman"/>
          <w:sz w:val="24"/>
          <w:szCs w:val="24"/>
        </w:rPr>
        <w:t>. 2001</w:t>
      </w:r>
      <w:r w:rsidR="00371F60"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765D6F" w:rsidRPr="005C1658">
        <w:rPr>
          <w:rFonts w:ascii="Times New Roman" w:hAnsi="Times New Roman" w:cs="Times New Roman"/>
          <w:sz w:val="24"/>
          <w:szCs w:val="24"/>
        </w:rPr>
        <w:t>“</w:t>
      </w:r>
      <w:r w:rsidRPr="005C1658">
        <w:rPr>
          <w:rFonts w:ascii="Times New Roman" w:hAnsi="Times New Roman" w:cs="Times New Roman"/>
          <w:sz w:val="24"/>
          <w:szCs w:val="24"/>
        </w:rPr>
        <w:t xml:space="preserve">Getting it: </w:t>
      </w:r>
      <w:r w:rsidR="008B6FFB">
        <w:rPr>
          <w:rFonts w:ascii="Times New Roman" w:hAnsi="Times New Roman" w:cs="Times New Roman"/>
          <w:sz w:val="24"/>
          <w:szCs w:val="24"/>
        </w:rPr>
        <w:t>H</w:t>
      </w:r>
      <w:r w:rsidRPr="005C1658">
        <w:rPr>
          <w:rFonts w:ascii="Times New Roman" w:hAnsi="Times New Roman" w:cs="Times New Roman"/>
          <w:sz w:val="24"/>
          <w:szCs w:val="24"/>
        </w:rPr>
        <w:t xml:space="preserve">uman </w:t>
      </w:r>
      <w:r w:rsidR="008B6FFB">
        <w:rPr>
          <w:rFonts w:ascii="Times New Roman" w:hAnsi="Times New Roman" w:cs="Times New Roman"/>
          <w:sz w:val="24"/>
          <w:szCs w:val="24"/>
        </w:rPr>
        <w:t>E</w:t>
      </w:r>
      <w:r w:rsidRPr="005C1658">
        <w:rPr>
          <w:rFonts w:ascii="Times New Roman" w:hAnsi="Times New Roman" w:cs="Times New Roman"/>
          <w:sz w:val="24"/>
          <w:szCs w:val="24"/>
        </w:rPr>
        <w:t>vent-</w:t>
      </w:r>
      <w:r w:rsidR="008B6FFB">
        <w:rPr>
          <w:rFonts w:ascii="Times New Roman" w:hAnsi="Times New Roman" w:cs="Times New Roman"/>
          <w:sz w:val="24"/>
          <w:szCs w:val="24"/>
        </w:rPr>
        <w:t>R</w:t>
      </w:r>
      <w:r w:rsidRPr="005C1658">
        <w:rPr>
          <w:rFonts w:ascii="Times New Roman" w:hAnsi="Times New Roman" w:cs="Times New Roman"/>
          <w:sz w:val="24"/>
          <w:szCs w:val="24"/>
        </w:rPr>
        <w:t xml:space="preserve">elated </w:t>
      </w:r>
      <w:r w:rsidR="008B6FFB">
        <w:rPr>
          <w:rFonts w:ascii="Times New Roman" w:hAnsi="Times New Roman" w:cs="Times New Roman"/>
          <w:sz w:val="24"/>
          <w:szCs w:val="24"/>
        </w:rPr>
        <w:t>B</w:t>
      </w:r>
      <w:r w:rsidRPr="005C1658">
        <w:rPr>
          <w:rFonts w:ascii="Times New Roman" w:hAnsi="Times New Roman" w:cs="Times New Roman"/>
          <w:sz w:val="24"/>
          <w:szCs w:val="24"/>
        </w:rPr>
        <w:t xml:space="preserve">rain </w:t>
      </w:r>
      <w:r w:rsidR="008B6FFB">
        <w:rPr>
          <w:rFonts w:ascii="Times New Roman" w:hAnsi="Times New Roman" w:cs="Times New Roman"/>
          <w:sz w:val="24"/>
          <w:szCs w:val="24"/>
        </w:rPr>
        <w:t>R</w:t>
      </w:r>
      <w:r w:rsidRPr="005C1658">
        <w:rPr>
          <w:rFonts w:ascii="Times New Roman" w:hAnsi="Times New Roman" w:cs="Times New Roman"/>
          <w:sz w:val="24"/>
          <w:szCs w:val="24"/>
        </w:rPr>
        <w:t xml:space="preserve">esponse to </w:t>
      </w:r>
      <w:r w:rsidR="008B6FFB">
        <w:rPr>
          <w:rFonts w:ascii="Times New Roman" w:hAnsi="Times New Roman" w:cs="Times New Roman"/>
          <w:sz w:val="24"/>
          <w:szCs w:val="24"/>
        </w:rPr>
        <w:t>J</w:t>
      </w:r>
      <w:r w:rsidRPr="005C1658">
        <w:rPr>
          <w:rFonts w:ascii="Times New Roman" w:hAnsi="Times New Roman" w:cs="Times New Roman"/>
          <w:sz w:val="24"/>
          <w:szCs w:val="24"/>
        </w:rPr>
        <w:t xml:space="preserve">okes in </w:t>
      </w:r>
      <w:r w:rsidR="008B6FFB">
        <w:rPr>
          <w:rFonts w:ascii="Times New Roman" w:hAnsi="Times New Roman" w:cs="Times New Roman"/>
          <w:sz w:val="24"/>
          <w:szCs w:val="24"/>
        </w:rPr>
        <w:t>G</w:t>
      </w:r>
      <w:r w:rsidRPr="005C1658">
        <w:rPr>
          <w:rFonts w:ascii="Times New Roman" w:hAnsi="Times New Roman" w:cs="Times New Roman"/>
          <w:sz w:val="24"/>
          <w:szCs w:val="24"/>
        </w:rPr>
        <w:t xml:space="preserve">ood and </w:t>
      </w:r>
      <w:r w:rsidR="008B6FFB">
        <w:rPr>
          <w:rFonts w:ascii="Times New Roman" w:hAnsi="Times New Roman" w:cs="Times New Roman"/>
          <w:sz w:val="24"/>
          <w:szCs w:val="24"/>
        </w:rPr>
        <w:t>P</w:t>
      </w:r>
      <w:r w:rsidRPr="005C1658">
        <w:rPr>
          <w:rFonts w:ascii="Times New Roman" w:hAnsi="Times New Roman" w:cs="Times New Roman"/>
          <w:sz w:val="24"/>
          <w:szCs w:val="24"/>
        </w:rPr>
        <w:t xml:space="preserve">oor </w:t>
      </w:r>
      <w:proofErr w:type="spellStart"/>
      <w:r w:rsidR="008B6FFB">
        <w:rPr>
          <w:rFonts w:ascii="Times New Roman" w:hAnsi="Times New Roman" w:cs="Times New Roman"/>
          <w:sz w:val="24"/>
          <w:szCs w:val="24"/>
        </w:rPr>
        <w:t>C</w:t>
      </w:r>
      <w:r w:rsidRPr="005C1658">
        <w:rPr>
          <w:rFonts w:ascii="Times New Roman" w:hAnsi="Times New Roman" w:cs="Times New Roman"/>
          <w:sz w:val="24"/>
          <w:szCs w:val="24"/>
        </w:rPr>
        <w:t>omprehenders</w:t>
      </w:r>
      <w:proofErr w:type="spellEnd"/>
      <w:r w:rsidRPr="005C1658">
        <w:rPr>
          <w:rFonts w:ascii="Times New Roman" w:hAnsi="Times New Roman" w:cs="Times New Roman"/>
          <w:sz w:val="24"/>
          <w:szCs w:val="24"/>
        </w:rPr>
        <w:t>.</w:t>
      </w:r>
      <w:r w:rsidR="00765D6F"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Neuroscience Letters</w:t>
      </w:r>
      <w:r w:rsidRPr="005C1658">
        <w:rPr>
          <w:rFonts w:ascii="Times New Roman" w:hAnsi="Times New Roman" w:cs="Times New Roman"/>
          <w:sz w:val="24"/>
          <w:szCs w:val="24"/>
        </w:rPr>
        <w:t xml:space="preserve"> 316</w:t>
      </w:r>
      <w:r w:rsidR="00765D6F" w:rsidRPr="005C1658">
        <w:rPr>
          <w:rFonts w:ascii="Times New Roman" w:hAnsi="Times New Roman" w:cs="Times New Roman"/>
          <w:sz w:val="24"/>
          <w:szCs w:val="24"/>
        </w:rPr>
        <w:t>:</w:t>
      </w:r>
      <w:r w:rsidRPr="005C1658">
        <w:rPr>
          <w:rFonts w:ascii="Times New Roman" w:hAnsi="Times New Roman" w:cs="Times New Roman"/>
          <w:sz w:val="24"/>
          <w:szCs w:val="24"/>
        </w:rPr>
        <w:t xml:space="preserve"> 71–4</w:t>
      </w:r>
      <w:r w:rsidR="00BF2D43">
        <w:rPr>
          <w:rFonts w:ascii="Times New Roman" w:hAnsi="Times New Roman" w:cs="Times New Roman"/>
          <w:sz w:val="24"/>
          <w:szCs w:val="24"/>
        </w:rPr>
        <w:t>.</w:t>
      </w:r>
    </w:p>
    <w:p w14:paraId="7C3924C1" w14:textId="3AF827CF" w:rsidR="00BF2D43" w:rsidRDefault="00822792"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Craver, C</w:t>
      </w:r>
      <w:r w:rsidR="00452923" w:rsidRPr="005C1658">
        <w:rPr>
          <w:rFonts w:ascii="Times New Roman" w:hAnsi="Times New Roman" w:cs="Times New Roman"/>
          <w:sz w:val="24"/>
          <w:szCs w:val="24"/>
        </w:rPr>
        <w:t>arl</w:t>
      </w:r>
      <w:r w:rsidRPr="005C1658">
        <w:rPr>
          <w:rFonts w:ascii="Times New Roman" w:hAnsi="Times New Roman" w:cs="Times New Roman"/>
          <w:sz w:val="24"/>
          <w:szCs w:val="24"/>
        </w:rPr>
        <w:t xml:space="preserve">, </w:t>
      </w:r>
      <w:r w:rsidR="00452923" w:rsidRPr="005C1658">
        <w:rPr>
          <w:rFonts w:ascii="Times New Roman" w:hAnsi="Times New Roman" w:cs="Times New Roman"/>
          <w:sz w:val="24"/>
          <w:szCs w:val="24"/>
        </w:rPr>
        <w:t>and Lindley</w:t>
      </w:r>
      <w:r w:rsidRPr="005C1658">
        <w:rPr>
          <w:rFonts w:ascii="Times New Roman" w:hAnsi="Times New Roman" w:cs="Times New Roman"/>
          <w:sz w:val="24"/>
          <w:szCs w:val="24"/>
        </w:rPr>
        <w:t xml:space="preserve"> Darden</w:t>
      </w:r>
      <w:r w:rsidR="00452923" w:rsidRPr="005C1658">
        <w:rPr>
          <w:rFonts w:ascii="Times New Roman" w:hAnsi="Times New Roman" w:cs="Times New Roman"/>
          <w:sz w:val="24"/>
          <w:szCs w:val="24"/>
        </w:rPr>
        <w:t>.</w:t>
      </w:r>
      <w:r w:rsidRPr="005C1658">
        <w:rPr>
          <w:rFonts w:ascii="Times New Roman" w:hAnsi="Times New Roman" w:cs="Times New Roman"/>
          <w:sz w:val="24"/>
          <w:szCs w:val="24"/>
        </w:rPr>
        <w:t xml:space="preserve"> 2013. </w:t>
      </w:r>
      <w:r w:rsidRPr="005C1658">
        <w:rPr>
          <w:rFonts w:ascii="Times New Roman" w:hAnsi="Times New Roman" w:cs="Times New Roman"/>
          <w:i/>
          <w:iCs/>
          <w:sz w:val="24"/>
          <w:szCs w:val="24"/>
        </w:rPr>
        <w:t xml:space="preserve">In </w:t>
      </w:r>
      <w:r w:rsidR="00295DE3">
        <w:rPr>
          <w:rFonts w:ascii="Times New Roman" w:hAnsi="Times New Roman" w:cs="Times New Roman"/>
          <w:i/>
          <w:iCs/>
          <w:sz w:val="24"/>
          <w:szCs w:val="24"/>
        </w:rPr>
        <w:t>S</w:t>
      </w:r>
      <w:r w:rsidRPr="005C1658">
        <w:rPr>
          <w:rFonts w:ascii="Times New Roman" w:hAnsi="Times New Roman" w:cs="Times New Roman"/>
          <w:i/>
          <w:iCs/>
          <w:sz w:val="24"/>
          <w:szCs w:val="24"/>
        </w:rPr>
        <w:t xml:space="preserve">earch of </w:t>
      </w:r>
      <w:r w:rsidR="00295DE3">
        <w:rPr>
          <w:rFonts w:ascii="Times New Roman" w:hAnsi="Times New Roman" w:cs="Times New Roman"/>
          <w:i/>
          <w:iCs/>
          <w:sz w:val="24"/>
          <w:szCs w:val="24"/>
        </w:rPr>
        <w:t>M</w:t>
      </w:r>
      <w:r w:rsidRPr="005C1658">
        <w:rPr>
          <w:rFonts w:ascii="Times New Roman" w:hAnsi="Times New Roman" w:cs="Times New Roman"/>
          <w:i/>
          <w:iCs/>
          <w:sz w:val="24"/>
          <w:szCs w:val="24"/>
        </w:rPr>
        <w:t>echanisms</w:t>
      </w:r>
      <w:r w:rsidRPr="005C1658">
        <w:rPr>
          <w:rFonts w:ascii="Times New Roman" w:hAnsi="Times New Roman" w:cs="Times New Roman"/>
          <w:sz w:val="24"/>
          <w:szCs w:val="24"/>
        </w:rPr>
        <w:t xml:space="preserve">. Chicago, IL: University of </w:t>
      </w:r>
    </w:p>
    <w:p w14:paraId="1E316109" w14:textId="2C4C0A70" w:rsidR="00822792" w:rsidRPr="005C1658" w:rsidRDefault="00822792"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Chicago Press.</w:t>
      </w:r>
    </w:p>
    <w:p w14:paraId="457CA461" w14:textId="3066FA6A" w:rsidR="00BF2D43" w:rsidRDefault="00371F60"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Derks, P</w:t>
      </w:r>
      <w:r w:rsidR="00FA100B" w:rsidRPr="005C1658">
        <w:rPr>
          <w:rFonts w:ascii="Times New Roman" w:hAnsi="Times New Roman" w:cs="Times New Roman"/>
          <w:sz w:val="24"/>
          <w:szCs w:val="24"/>
        </w:rPr>
        <w:t>eter</w:t>
      </w:r>
      <w:r w:rsidRPr="005C1658">
        <w:rPr>
          <w:rFonts w:ascii="Times New Roman" w:hAnsi="Times New Roman" w:cs="Times New Roman"/>
          <w:sz w:val="24"/>
          <w:szCs w:val="24"/>
        </w:rPr>
        <w:t xml:space="preserve">, </w:t>
      </w:r>
      <w:r w:rsidR="00FA100B" w:rsidRPr="005C1658">
        <w:rPr>
          <w:rFonts w:ascii="Times New Roman" w:hAnsi="Times New Roman" w:cs="Times New Roman"/>
          <w:sz w:val="24"/>
          <w:szCs w:val="24"/>
        </w:rPr>
        <w:t xml:space="preserve">Lynn </w:t>
      </w:r>
      <w:proofErr w:type="spellStart"/>
      <w:r w:rsidRPr="005C1658">
        <w:rPr>
          <w:rFonts w:ascii="Times New Roman" w:hAnsi="Times New Roman" w:cs="Times New Roman"/>
          <w:sz w:val="24"/>
          <w:szCs w:val="24"/>
        </w:rPr>
        <w:t>Gillikin</w:t>
      </w:r>
      <w:proofErr w:type="spellEnd"/>
      <w:r w:rsidRPr="005C1658">
        <w:rPr>
          <w:rFonts w:ascii="Times New Roman" w:hAnsi="Times New Roman" w:cs="Times New Roman"/>
          <w:sz w:val="24"/>
          <w:szCs w:val="24"/>
        </w:rPr>
        <w:t xml:space="preserve">, </w:t>
      </w:r>
      <w:r w:rsidR="00FA100B" w:rsidRPr="005C1658">
        <w:rPr>
          <w:rFonts w:ascii="Times New Roman" w:hAnsi="Times New Roman" w:cs="Times New Roman"/>
          <w:sz w:val="24"/>
          <w:szCs w:val="24"/>
        </w:rPr>
        <w:t xml:space="preserve">Debbie </w:t>
      </w:r>
      <w:r w:rsidRPr="005C1658">
        <w:rPr>
          <w:rFonts w:ascii="Times New Roman" w:hAnsi="Times New Roman" w:cs="Times New Roman"/>
          <w:sz w:val="24"/>
          <w:szCs w:val="24"/>
        </w:rPr>
        <w:t>Bartolome-</w:t>
      </w:r>
      <w:proofErr w:type="spellStart"/>
      <w:r w:rsidRPr="005C1658">
        <w:rPr>
          <w:rFonts w:ascii="Times New Roman" w:hAnsi="Times New Roman" w:cs="Times New Roman"/>
          <w:sz w:val="24"/>
          <w:szCs w:val="24"/>
        </w:rPr>
        <w:t>Rull</w:t>
      </w:r>
      <w:proofErr w:type="spellEnd"/>
      <w:r w:rsidRPr="005C1658">
        <w:rPr>
          <w:rFonts w:ascii="Times New Roman" w:hAnsi="Times New Roman" w:cs="Times New Roman"/>
          <w:sz w:val="24"/>
          <w:szCs w:val="24"/>
        </w:rPr>
        <w:t xml:space="preserve">, </w:t>
      </w:r>
      <w:r w:rsidR="00FA100B" w:rsidRPr="005C1658">
        <w:rPr>
          <w:rFonts w:ascii="Times New Roman" w:hAnsi="Times New Roman" w:cs="Times New Roman"/>
          <w:sz w:val="24"/>
          <w:szCs w:val="24"/>
        </w:rPr>
        <w:t xml:space="preserve">and Edward </w:t>
      </w:r>
      <w:r w:rsidRPr="005C1658">
        <w:rPr>
          <w:rFonts w:ascii="Times New Roman" w:hAnsi="Times New Roman" w:cs="Times New Roman"/>
          <w:sz w:val="24"/>
          <w:szCs w:val="24"/>
        </w:rPr>
        <w:t>Bogart</w:t>
      </w:r>
      <w:r w:rsidR="00FA100B" w:rsidRPr="005C1658">
        <w:rPr>
          <w:rFonts w:ascii="Times New Roman" w:hAnsi="Times New Roman" w:cs="Times New Roman"/>
          <w:sz w:val="24"/>
          <w:szCs w:val="24"/>
        </w:rPr>
        <w:t>.</w:t>
      </w:r>
      <w:r w:rsidRPr="005C1658">
        <w:rPr>
          <w:rFonts w:ascii="Times New Roman" w:hAnsi="Times New Roman" w:cs="Times New Roman"/>
          <w:sz w:val="24"/>
          <w:szCs w:val="24"/>
        </w:rPr>
        <w:t xml:space="preserve"> 1997. </w:t>
      </w:r>
      <w:r w:rsidR="008C7E7C" w:rsidRPr="005C1658">
        <w:rPr>
          <w:rFonts w:ascii="Times New Roman" w:hAnsi="Times New Roman" w:cs="Times New Roman"/>
          <w:sz w:val="24"/>
          <w:szCs w:val="24"/>
        </w:rPr>
        <w:t>“</w:t>
      </w:r>
      <w:r w:rsidRPr="005C1658">
        <w:rPr>
          <w:rFonts w:ascii="Times New Roman" w:hAnsi="Times New Roman" w:cs="Times New Roman"/>
          <w:sz w:val="24"/>
          <w:szCs w:val="24"/>
        </w:rPr>
        <w:t xml:space="preserve">Laughter </w:t>
      </w:r>
    </w:p>
    <w:p w14:paraId="3813C6E3" w14:textId="758E38E4" w:rsidR="00371F60" w:rsidRPr="005C1658" w:rsidRDefault="00371F60"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and </w:t>
      </w:r>
      <w:r w:rsidR="00295DE3">
        <w:rPr>
          <w:rFonts w:ascii="Times New Roman" w:hAnsi="Times New Roman" w:cs="Times New Roman"/>
          <w:sz w:val="24"/>
          <w:szCs w:val="24"/>
        </w:rPr>
        <w:t>E</w:t>
      </w:r>
      <w:r w:rsidRPr="005C1658">
        <w:rPr>
          <w:rFonts w:ascii="Times New Roman" w:hAnsi="Times New Roman" w:cs="Times New Roman"/>
          <w:sz w:val="24"/>
          <w:szCs w:val="24"/>
        </w:rPr>
        <w:t xml:space="preserve">lectroencephalographic </w:t>
      </w:r>
      <w:r w:rsidR="00295DE3">
        <w:rPr>
          <w:rFonts w:ascii="Times New Roman" w:hAnsi="Times New Roman" w:cs="Times New Roman"/>
          <w:sz w:val="24"/>
          <w:szCs w:val="24"/>
        </w:rPr>
        <w:t>A</w:t>
      </w:r>
      <w:r w:rsidRPr="005C1658">
        <w:rPr>
          <w:rFonts w:ascii="Times New Roman" w:hAnsi="Times New Roman" w:cs="Times New Roman"/>
          <w:sz w:val="24"/>
          <w:szCs w:val="24"/>
        </w:rPr>
        <w:t>ctivity.</w:t>
      </w:r>
      <w:r w:rsidR="008C7E7C"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Humor</w:t>
      </w:r>
      <w:r w:rsidRPr="005C1658">
        <w:rPr>
          <w:rFonts w:ascii="Times New Roman" w:hAnsi="Times New Roman" w:cs="Times New Roman"/>
          <w:sz w:val="24"/>
          <w:szCs w:val="24"/>
        </w:rPr>
        <w:t xml:space="preserve"> 10 (3): 285</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300</w:t>
      </w:r>
      <w:r w:rsidR="00524411" w:rsidRPr="005C1658">
        <w:rPr>
          <w:rFonts w:ascii="Times New Roman" w:hAnsi="Times New Roman" w:cs="Times New Roman"/>
          <w:sz w:val="24"/>
          <w:szCs w:val="24"/>
        </w:rPr>
        <w:t>.</w:t>
      </w:r>
    </w:p>
    <w:p w14:paraId="742FB13D" w14:textId="77777777" w:rsidR="00BF2D43" w:rsidRDefault="00F45BF5" w:rsidP="00CF68AF">
      <w:pPr>
        <w:spacing w:line="480" w:lineRule="auto"/>
        <w:jc w:val="both"/>
        <w:rPr>
          <w:rFonts w:ascii="Times New Roman" w:hAnsi="Times New Roman" w:cs="Times New Roman"/>
          <w:i/>
          <w:iCs/>
          <w:sz w:val="24"/>
          <w:szCs w:val="24"/>
        </w:rPr>
      </w:pPr>
      <w:proofErr w:type="spellStart"/>
      <w:r w:rsidRPr="005C1658">
        <w:rPr>
          <w:rFonts w:ascii="Times New Roman" w:hAnsi="Times New Roman" w:cs="Times New Roman"/>
          <w:sz w:val="24"/>
          <w:szCs w:val="24"/>
        </w:rPr>
        <w:t>Eliasmith</w:t>
      </w:r>
      <w:proofErr w:type="spellEnd"/>
      <w:r w:rsidRPr="005C1658">
        <w:rPr>
          <w:rFonts w:ascii="Times New Roman" w:hAnsi="Times New Roman" w:cs="Times New Roman"/>
          <w:sz w:val="24"/>
          <w:szCs w:val="24"/>
        </w:rPr>
        <w:t>, C</w:t>
      </w:r>
      <w:r w:rsidR="00195A61" w:rsidRPr="005C1658">
        <w:rPr>
          <w:rFonts w:ascii="Times New Roman" w:hAnsi="Times New Roman" w:cs="Times New Roman"/>
          <w:sz w:val="24"/>
          <w:szCs w:val="24"/>
        </w:rPr>
        <w:t>hris</w:t>
      </w:r>
      <w:r w:rsidRPr="005C1658">
        <w:rPr>
          <w:rFonts w:ascii="Times New Roman" w:hAnsi="Times New Roman" w:cs="Times New Roman"/>
          <w:sz w:val="24"/>
          <w:szCs w:val="24"/>
        </w:rPr>
        <w:t>. 2002</w:t>
      </w:r>
      <w:r w:rsidR="00195A61"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195A61" w:rsidRPr="005C1658">
        <w:rPr>
          <w:rFonts w:ascii="Times New Roman" w:hAnsi="Times New Roman" w:cs="Times New Roman"/>
          <w:sz w:val="24"/>
          <w:szCs w:val="24"/>
        </w:rPr>
        <w:t>“</w:t>
      </w:r>
      <w:r w:rsidRPr="005C1658">
        <w:rPr>
          <w:rFonts w:ascii="Times New Roman" w:hAnsi="Times New Roman" w:cs="Times New Roman"/>
          <w:sz w:val="24"/>
          <w:szCs w:val="24"/>
        </w:rPr>
        <w:t>The Myth of the Turing Machine.</w:t>
      </w:r>
      <w:r w:rsidR="00195A61"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 xml:space="preserve">Journal of Experimental &amp; Theoretical </w:t>
      </w:r>
    </w:p>
    <w:p w14:paraId="13AD6B06" w14:textId="59BAF401" w:rsidR="00F45BF5" w:rsidRPr="005C1658" w:rsidRDefault="00F45BF5" w:rsidP="00CF68AF">
      <w:pPr>
        <w:spacing w:line="480" w:lineRule="auto"/>
        <w:ind w:firstLine="720"/>
        <w:jc w:val="both"/>
        <w:rPr>
          <w:rFonts w:ascii="Times New Roman" w:hAnsi="Times New Roman" w:cs="Times New Roman"/>
          <w:i/>
          <w:iCs/>
          <w:sz w:val="24"/>
          <w:szCs w:val="24"/>
        </w:rPr>
      </w:pPr>
      <w:r w:rsidRPr="005C1658">
        <w:rPr>
          <w:rFonts w:ascii="Times New Roman" w:hAnsi="Times New Roman" w:cs="Times New Roman"/>
          <w:i/>
          <w:iCs/>
          <w:sz w:val="24"/>
          <w:szCs w:val="24"/>
        </w:rPr>
        <w:t>Artificial Intelligence</w:t>
      </w:r>
      <w:r w:rsidRPr="005C1658">
        <w:rPr>
          <w:rFonts w:ascii="Times New Roman" w:hAnsi="Times New Roman" w:cs="Times New Roman"/>
          <w:sz w:val="24"/>
          <w:szCs w:val="24"/>
        </w:rPr>
        <w:t xml:space="preserve"> 14: 1</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8</w:t>
      </w:r>
    </w:p>
    <w:p w14:paraId="361ED6AE" w14:textId="13AF71F7" w:rsidR="00BF2D43" w:rsidRDefault="00AF4349" w:rsidP="00CF68AF">
      <w:pPr>
        <w:spacing w:line="480" w:lineRule="auto"/>
        <w:jc w:val="both"/>
        <w:rPr>
          <w:rFonts w:ascii="Times New Roman" w:hAnsi="Times New Roman" w:cs="Times New Roman"/>
          <w:i/>
          <w:iCs/>
          <w:sz w:val="24"/>
          <w:szCs w:val="24"/>
        </w:rPr>
      </w:pPr>
      <w:proofErr w:type="spellStart"/>
      <w:r w:rsidRPr="005C1658">
        <w:rPr>
          <w:rFonts w:ascii="Times New Roman" w:hAnsi="Times New Roman" w:cs="Times New Roman"/>
          <w:sz w:val="24"/>
          <w:szCs w:val="24"/>
        </w:rPr>
        <w:t>Eliasmith</w:t>
      </w:r>
      <w:proofErr w:type="spellEnd"/>
      <w:r w:rsidRPr="005C1658">
        <w:rPr>
          <w:rFonts w:ascii="Times New Roman" w:hAnsi="Times New Roman" w:cs="Times New Roman"/>
          <w:sz w:val="24"/>
          <w:szCs w:val="24"/>
        </w:rPr>
        <w:t>, C</w:t>
      </w:r>
      <w:r w:rsidR="00195A61" w:rsidRPr="005C1658">
        <w:rPr>
          <w:rFonts w:ascii="Times New Roman" w:hAnsi="Times New Roman" w:cs="Times New Roman"/>
          <w:sz w:val="24"/>
          <w:szCs w:val="24"/>
        </w:rPr>
        <w:t>hris.</w:t>
      </w:r>
      <w:r w:rsidRPr="005C1658">
        <w:rPr>
          <w:rFonts w:ascii="Times New Roman" w:hAnsi="Times New Roman" w:cs="Times New Roman"/>
          <w:sz w:val="24"/>
          <w:szCs w:val="24"/>
        </w:rPr>
        <w:t xml:space="preserve"> 2010. </w:t>
      </w:r>
      <w:r w:rsidR="00195A61" w:rsidRPr="005C1658">
        <w:rPr>
          <w:rFonts w:ascii="Times New Roman" w:hAnsi="Times New Roman" w:cs="Times New Roman"/>
          <w:sz w:val="24"/>
          <w:szCs w:val="24"/>
        </w:rPr>
        <w:t>“</w:t>
      </w:r>
      <w:r w:rsidRPr="005C1658">
        <w:rPr>
          <w:rFonts w:ascii="Times New Roman" w:hAnsi="Times New Roman" w:cs="Times New Roman"/>
          <w:sz w:val="24"/>
          <w:szCs w:val="24"/>
        </w:rPr>
        <w:t xml:space="preserve">How we </w:t>
      </w:r>
      <w:r w:rsidR="00295DE3">
        <w:rPr>
          <w:rFonts w:ascii="Times New Roman" w:hAnsi="Times New Roman" w:cs="Times New Roman"/>
          <w:sz w:val="24"/>
          <w:szCs w:val="24"/>
        </w:rPr>
        <w:t>O</w:t>
      </w:r>
      <w:r w:rsidRPr="005C1658">
        <w:rPr>
          <w:rFonts w:ascii="Times New Roman" w:hAnsi="Times New Roman" w:cs="Times New Roman"/>
          <w:sz w:val="24"/>
          <w:szCs w:val="24"/>
        </w:rPr>
        <w:t xml:space="preserve">ught to </w:t>
      </w:r>
      <w:r w:rsidR="00295DE3">
        <w:rPr>
          <w:rFonts w:ascii="Times New Roman" w:hAnsi="Times New Roman" w:cs="Times New Roman"/>
          <w:sz w:val="24"/>
          <w:szCs w:val="24"/>
        </w:rPr>
        <w:t>D</w:t>
      </w:r>
      <w:r w:rsidRPr="005C1658">
        <w:rPr>
          <w:rFonts w:ascii="Times New Roman" w:hAnsi="Times New Roman" w:cs="Times New Roman"/>
          <w:sz w:val="24"/>
          <w:szCs w:val="24"/>
        </w:rPr>
        <w:t xml:space="preserve">escribe </w:t>
      </w:r>
      <w:r w:rsidR="00295DE3">
        <w:rPr>
          <w:rFonts w:ascii="Times New Roman" w:hAnsi="Times New Roman" w:cs="Times New Roman"/>
          <w:sz w:val="24"/>
          <w:szCs w:val="24"/>
        </w:rPr>
        <w:t>C</w:t>
      </w:r>
      <w:r w:rsidRPr="005C1658">
        <w:rPr>
          <w:rFonts w:ascii="Times New Roman" w:hAnsi="Times New Roman" w:cs="Times New Roman"/>
          <w:sz w:val="24"/>
          <w:szCs w:val="24"/>
        </w:rPr>
        <w:t xml:space="preserve">omputation in the </w:t>
      </w:r>
      <w:r w:rsidR="00295DE3">
        <w:rPr>
          <w:rFonts w:ascii="Times New Roman" w:hAnsi="Times New Roman" w:cs="Times New Roman"/>
          <w:sz w:val="24"/>
          <w:szCs w:val="24"/>
        </w:rPr>
        <w:t>B</w:t>
      </w:r>
      <w:r w:rsidRPr="005C1658">
        <w:rPr>
          <w:rFonts w:ascii="Times New Roman" w:hAnsi="Times New Roman" w:cs="Times New Roman"/>
          <w:sz w:val="24"/>
          <w:szCs w:val="24"/>
        </w:rPr>
        <w:t>rain.</w:t>
      </w:r>
      <w:r w:rsidR="00195A61"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 xml:space="preserve">Studies in History </w:t>
      </w:r>
    </w:p>
    <w:p w14:paraId="33F642D9" w14:textId="64AF5A0F" w:rsidR="00AF4349" w:rsidRPr="005C1658" w:rsidRDefault="00AF4349"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i/>
          <w:iCs/>
          <w:sz w:val="24"/>
          <w:szCs w:val="24"/>
        </w:rPr>
        <w:t>and Philosophy of Science Part A</w:t>
      </w:r>
      <w:r w:rsidRPr="005C1658">
        <w:rPr>
          <w:rFonts w:ascii="Times New Roman" w:hAnsi="Times New Roman" w:cs="Times New Roman"/>
          <w:sz w:val="24"/>
          <w:szCs w:val="24"/>
        </w:rPr>
        <w:t xml:space="preserve"> 41</w:t>
      </w:r>
      <w:r w:rsidR="00195A61" w:rsidRPr="005C1658">
        <w:rPr>
          <w:rFonts w:ascii="Times New Roman" w:hAnsi="Times New Roman" w:cs="Times New Roman"/>
          <w:sz w:val="24"/>
          <w:szCs w:val="24"/>
        </w:rPr>
        <w:t>:</w:t>
      </w:r>
      <w:r w:rsidRPr="005C1658">
        <w:rPr>
          <w:rFonts w:ascii="Times New Roman" w:hAnsi="Times New Roman" w:cs="Times New Roman"/>
          <w:sz w:val="24"/>
          <w:szCs w:val="24"/>
        </w:rPr>
        <w:t xml:space="preserve"> 313–20.</w:t>
      </w:r>
    </w:p>
    <w:p w14:paraId="281CAB5C" w14:textId="7DD549F1" w:rsidR="00BF2D43" w:rsidRDefault="00AF4349" w:rsidP="00CF68AF">
      <w:pPr>
        <w:spacing w:line="480" w:lineRule="auto"/>
        <w:jc w:val="both"/>
        <w:rPr>
          <w:rFonts w:ascii="Times New Roman" w:hAnsi="Times New Roman" w:cs="Times New Roman"/>
          <w:i/>
          <w:iCs/>
          <w:sz w:val="24"/>
          <w:szCs w:val="24"/>
        </w:rPr>
      </w:pPr>
      <w:proofErr w:type="spellStart"/>
      <w:r w:rsidRPr="005C1658">
        <w:rPr>
          <w:rFonts w:ascii="Times New Roman" w:hAnsi="Times New Roman" w:cs="Times New Roman"/>
          <w:sz w:val="24"/>
          <w:szCs w:val="24"/>
        </w:rPr>
        <w:t>Eliasmith</w:t>
      </w:r>
      <w:proofErr w:type="spellEnd"/>
      <w:r w:rsidRPr="005C1658">
        <w:rPr>
          <w:rFonts w:ascii="Times New Roman" w:hAnsi="Times New Roman" w:cs="Times New Roman"/>
          <w:sz w:val="24"/>
          <w:szCs w:val="24"/>
        </w:rPr>
        <w:t>, C</w:t>
      </w:r>
      <w:r w:rsidR="00195A61" w:rsidRPr="005C1658">
        <w:rPr>
          <w:rFonts w:ascii="Times New Roman" w:hAnsi="Times New Roman" w:cs="Times New Roman"/>
          <w:sz w:val="24"/>
          <w:szCs w:val="24"/>
        </w:rPr>
        <w:t>hris</w:t>
      </w:r>
      <w:r w:rsidRPr="005C1658">
        <w:rPr>
          <w:rFonts w:ascii="Times New Roman" w:hAnsi="Times New Roman" w:cs="Times New Roman"/>
          <w:sz w:val="24"/>
          <w:szCs w:val="24"/>
        </w:rPr>
        <w:t xml:space="preserve">. 2013. </w:t>
      </w:r>
      <w:r w:rsidRPr="005C1658">
        <w:rPr>
          <w:rFonts w:ascii="Times New Roman" w:hAnsi="Times New Roman" w:cs="Times New Roman"/>
          <w:i/>
          <w:iCs/>
          <w:sz w:val="24"/>
          <w:szCs w:val="24"/>
        </w:rPr>
        <w:t xml:space="preserve">How to </w:t>
      </w:r>
      <w:r w:rsidR="00295DE3">
        <w:rPr>
          <w:rFonts w:ascii="Times New Roman" w:hAnsi="Times New Roman" w:cs="Times New Roman"/>
          <w:i/>
          <w:iCs/>
          <w:sz w:val="24"/>
          <w:szCs w:val="24"/>
        </w:rPr>
        <w:t>B</w:t>
      </w:r>
      <w:r w:rsidRPr="005C1658">
        <w:rPr>
          <w:rFonts w:ascii="Times New Roman" w:hAnsi="Times New Roman" w:cs="Times New Roman"/>
          <w:i/>
          <w:iCs/>
          <w:sz w:val="24"/>
          <w:szCs w:val="24"/>
        </w:rPr>
        <w:t xml:space="preserve">uild a </w:t>
      </w:r>
      <w:r w:rsidR="00295DE3">
        <w:rPr>
          <w:rFonts w:ascii="Times New Roman" w:hAnsi="Times New Roman" w:cs="Times New Roman"/>
          <w:i/>
          <w:iCs/>
          <w:sz w:val="24"/>
          <w:szCs w:val="24"/>
        </w:rPr>
        <w:t>B</w:t>
      </w:r>
      <w:r w:rsidRPr="005C1658">
        <w:rPr>
          <w:rFonts w:ascii="Times New Roman" w:hAnsi="Times New Roman" w:cs="Times New Roman"/>
          <w:i/>
          <w:iCs/>
          <w:sz w:val="24"/>
          <w:szCs w:val="24"/>
        </w:rPr>
        <w:t xml:space="preserve">rain: A </w:t>
      </w:r>
      <w:r w:rsidR="00295DE3">
        <w:rPr>
          <w:rFonts w:ascii="Times New Roman" w:hAnsi="Times New Roman" w:cs="Times New Roman"/>
          <w:i/>
          <w:iCs/>
          <w:sz w:val="24"/>
          <w:szCs w:val="24"/>
        </w:rPr>
        <w:t>N</w:t>
      </w:r>
      <w:r w:rsidRPr="005C1658">
        <w:rPr>
          <w:rFonts w:ascii="Times New Roman" w:hAnsi="Times New Roman" w:cs="Times New Roman"/>
          <w:i/>
          <w:iCs/>
          <w:sz w:val="24"/>
          <w:szCs w:val="24"/>
        </w:rPr>
        <w:t xml:space="preserve">eural </w:t>
      </w:r>
      <w:r w:rsidR="00295DE3">
        <w:rPr>
          <w:rFonts w:ascii="Times New Roman" w:hAnsi="Times New Roman" w:cs="Times New Roman"/>
          <w:i/>
          <w:iCs/>
          <w:sz w:val="24"/>
          <w:szCs w:val="24"/>
        </w:rPr>
        <w:t>A</w:t>
      </w:r>
      <w:r w:rsidRPr="005C1658">
        <w:rPr>
          <w:rFonts w:ascii="Times New Roman" w:hAnsi="Times New Roman" w:cs="Times New Roman"/>
          <w:i/>
          <w:iCs/>
          <w:sz w:val="24"/>
          <w:szCs w:val="24"/>
        </w:rPr>
        <w:t xml:space="preserve">rchitecture for </w:t>
      </w:r>
      <w:r w:rsidR="00295DE3">
        <w:rPr>
          <w:rFonts w:ascii="Times New Roman" w:hAnsi="Times New Roman" w:cs="Times New Roman"/>
          <w:i/>
          <w:iCs/>
          <w:sz w:val="24"/>
          <w:szCs w:val="24"/>
        </w:rPr>
        <w:t>B</w:t>
      </w:r>
      <w:r w:rsidRPr="005C1658">
        <w:rPr>
          <w:rFonts w:ascii="Times New Roman" w:hAnsi="Times New Roman" w:cs="Times New Roman"/>
          <w:i/>
          <w:iCs/>
          <w:sz w:val="24"/>
          <w:szCs w:val="24"/>
        </w:rPr>
        <w:t xml:space="preserve">iological </w:t>
      </w:r>
      <w:r w:rsidR="00295DE3">
        <w:rPr>
          <w:rFonts w:ascii="Times New Roman" w:hAnsi="Times New Roman" w:cs="Times New Roman"/>
          <w:i/>
          <w:iCs/>
          <w:sz w:val="24"/>
          <w:szCs w:val="24"/>
        </w:rPr>
        <w:t>C</w:t>
      </w:r>
      <w:r w:rsidRPr="005C1658">
        <w:rPr>
          <w:rFonts w:ascii="Times New Roman" w:hAnsi="Times New Roman" w:cs="Times New Roman"/>
          <w:i/>
          <w:iCs/>
          <w:sz w:val="24"/>
          <w:szCs w:val="24"/>
        </w:rPr>
        <w:t xml:space="preserve">ognition. </w:t>
      </w:r>
    </w:p>
    <w:p w14:paraId="10598D4B" w14:textId="581E93E5" w:rsidR="00AF4349" w:rsidRPr="005C1658" w:rsidRDefault="00AF4349"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Oxford: Oxford University Press.</w:t>
      </w:r>
    </w:p>
    <w:p w14:paraId="2102EC34" w14:textId="77777777" w:rsidR="00BF2D43" w:rsidRDefault="0040695F" w:rsidP="00CF68AF">
      <w:pPr>
        <w:spacing w:line="480" w:lineRule="auto"/>
        <w:jc w:val="both"/>
        <w:rPr>
          <w:rFonts w:ascii="Times New Roman" w:hAnsi="Times New Roman" w:cs="Times New Roman"/>
          <w:sz w:val="24"/>
          <w:szCs w:val="24"/>
          <w:lang w:val="en-CA"/>
        </w:rPr>
      </w:pPr>
      <w:proofErr w:type="spellStart"/>
      <w:r w:rsidRPr="005C1658">
        <w:rPr>
          <w:rFonts w:ascii="Times New Roman" w:hAnsi="Times New Roman" w:cs="Times New Roman"/>
          <w:sz w:val="24"/>
          <w:szCs w:val="24"/>
          <w:lang w:val="en-CA"/>
        </w:rPr>
        <w:t>Fodor</w:t>
      </w:r>
      <w:proofErr w:type="spellEnd"/>
      <w:r w:rsidRPr="005C1658">
        <w:rPr>
          <w:rFonts w:ascii="Times New Roman" w:hAnsi="Times New Roman" w:cs="Times New Roman"/>
          <w:sz w:val="24"/>
          <w:szCs w:val="24"/>
          <w:lang w:val="en-CA"/>
        </w:rPr>
        <w:t>, J</w:t>
      </w:r>
      <w:r w:rsidR="00195A61" w:rsidRPr="005C1658">
        <w:rPr>
          <w:rFonts w:ascii="Times New Roman" w:hAnsi="Times New Roman" w:cs="Times New Roman"/>
          <w:sz w:val="24"/>
          <w:szCs w:val="24"/>
          <w:lang w:val="en-CA"/>
        </w:rPr>
        <w:t>erry</w:t>
      </w:r>
      <w:r w:rsidRPr="005C1658">
        <w:rPr>
          <w:rFonts w:ascii="Times New Roman" w:hAnsi="Times New Roman" w:cs="Times New Roman"/>
          <w:sz w:val="24"/>
          <w:szCs w:val="24"/>
          <w:lang w:val="en-CA"/>
        </w:rPr>
        <w:t>. 1974</w:t>
      </w:r>
      <w:r w:rsidR="00195A61" w:rsidRPr="005C1658">
        <w:rPr>
          <w:rFonts w:ascii="Times New Roman" w:hAnsi="Times New Roman" w:cs="Times New Roman"/>
          <w:sz w:val="24"/>
          <w:szCs w:val="24"/>
          <w:lang w:val="en-CA"/>
        </w:rPr>
        <w:t>.</w:t>
      </w:r>
      <w:r w:rsidRPr="005C1658">
        <w:rPr>
          <w:rFonts w:ascii="Times New Roman" w:hAnsi="Times New Roman" w:cs="Times New Roman"/>
          <w:sz w:val="24"/>
          <w:szCs w:val="24"/>
          <w:lang w:val="en-CA"/>
        </w:rPr>
        <w:t xml:space="preserve"> “Special Sciences (or: The Disunity of Science as a Working Hypothesis)</w:t>
      </w:r>
      <w:r w:rsidR="00195A61" w:rsidRPr="005C1658">
        <w:rPr>
          <w:rFonts w:ascii="Times New Roman" w:hAnsi="Times New Roman" w:cs="Times New Roman"/>
          <w:sz w:val="24"/>
          <w:szCs w:val="24"/>
          <w:lang w:val="en-CA"/>
        </w:rPr>
        <w:t>.</w:t>
      </w:r>
      <w:r w:rsidRPr="005C1658">
        <w:rPr>
          <w:rFonts w:ascii="Times New Roman" w:hAnsi="Times New Roman" w:cs="Times New Roman"/>
          <w:sz w:val="24"/>
          <w:szCs w:val="24"/>
          <w:lang w:val="en-CA"/>
        </w:rPr>
        <w:t xml:space="preserve">” </w:t>
      </w:r>
    </w:p>
    <w:p w14:paraId="4CB8ED8C" w14:textId="6EE6A2DD" w:rsidR="0040695F" w:rsidRPr="005C1658" w:rsidRDefault="0040695F" w:rsidP="00CF68AF">
      <w:pPr>
        <w:spacing w:line="480" w:lineRule="auto"/>
        <w:ind w:firstLine="720"/>
        <w:jc w:val="both"/>
        <w:rPr>
          <w:rFonts w:ascii="Times New Roman" w:hAnsi="Times New Roman" w:cs="Times New Roman"/>
          <w:sz w:val="24"/>
          <w:szCs w:val="24"/>
          <w:lang w:val="en-CA"/>
        </w:rPr>
      </w:pPr>
      <w:proofErr w:type="spellStart"/>
      <w:r w:rsidRPr="005C1658">
        <w:rPr>
          <w:rFonts w:ascii="Times New Roman" w:hAnsi="Times New Roman" w:cs="Times New Roman"/>
          <w:i/>
          <w:iCs/>
          <w:sz w:val="24"/>
          <w:szCs w:val="24"/>
          <w:lang w:val="en-CA"/>
        </w:rPr>
        <w:t>Synthese</w:t>
      </w:r>
      <w:proofErr w:type="spellEnd"/>
      <w:r w:rsidR="00195A61" w:rsidRPr="005C1658">
        <w:rPr>
          <w:rFonts w:ascii="Times New Roman" w:hAnsi="Times New Roman" w:cs="Times New Roman"/>
          <w:sz w:val="24"/>
          <w:szCs w:val="24"/>
          <w:lang w:val="en-CA"/>
        </w:rPr>
        <w:t xml:space="preserve"> </w:t>
      </w:r>
      <w:r w:rsidRPr="005C1658">
        <w:rPr>
          <w:rFonts w:ascii="Times New Roman" w:hAnsi="Times New Roman" w:cs="Times New Roman"/>
          <w:sz w:val="24"/>
          <w:szCs w:val="24"/>
          <w:lang w:val="en-CA"/>
        </w:rPr>
        <w:t>28</w:t>
      </w:r>
      <w:r w:rsidR="00195A61" w:rsidRPr="005C1658">
        <w:rPr>
          <w:rFonts w:ascii="Times New Roman" w:hAnsi="Times New Roman" w:cs="Times New Roman"/>
          <w:sz w:val="24"/>
          <w:szCs w:val="24"/>
          <w:lang w:val="en-CA"/>
        </w:rPr>
        <w:t xml:space="preserve"> </w:t>
      </w:r>
      <w:r w:rsidRPr="005C1658">
        <w:rPr>
          <w:rFonts w:ascii="Times New Roman" w:hAnsi="Times New Roman" w:cs="Times New Roman"/>
          <w:sz w:val="24"/>
          <w:szCs w:val="24"/>
          <w:lang w:val="en-CA"/>
        </w:rPr>
        <w:t xml:space="preserve">(2): 97–115. </w:t>
      </w:r>
    </w:p>
    <w:p w14:paraId="379EB3B5" w14:textId="039BAA08" w:rsidR="0040695F" w:rsidRPr="005C1658" w:rsidRDefault="0040695F" w:rsidP="00CF68AF">
      <w:pPr>
        <w:spacing w:line="480" w:lineRule="auto"/>
        <w:jc w:val="both"/>
        <w:rPr>
          <w:rFonts w:ascii="Times New Roman" w:hAnsi="Times New Roman" w:cs="Times New Roman"/>
          <w:sz w:val="24"/>
          <w:szCs w:val="24"/>
          <w:lang w:val="en-CA"/>
        </w:rPr>
      </w:pPr>
      <w:proofErr w:type="spellStart"/>
      <w:r w:rsidRPr="005C1658">
        <w:rPr>
          <w:rFonts w:ascii="Times New Roman" w:hAnsi="Times New Roman" w:cs="Times New Roman"/>
          <w:sz w:val="24"/>
          <w:szCs w:val="24"/>
          <w:lang w:val="en-CA"/>
        </w:rPr>
        <w:t>Fodor</w:t>
      </w:r>
      <w:proofErr w:type="spellEnd"/>
      <w:r w:rsidRPr="005C1658">
        <w:rPr>
          <w:rFonts w:ascii="Times New Roman" w:hAnsi="Times New Roman" w:cs="Times New Roman"/>
          <w:sz w:val="24"/>
          <w:szCs w:val="24"/>
          <w:lang w:val="en-CA"/>
        </w:rPr>
        <w:t>, J</w:t>
      </w:r>
      <w:r w:rsidR="00195A61" w:rsidRPr="005C1658">
        <w:rPr>
          <w:rFonts w:ascii="Times New Roman" w:hAnsi="Times New Roman" w:cs="Times New Roman"/>
          <w:sz w:val="24"/>
          <w:szCs w:val="24"/>
          <w:lang w:val="en-CA"/>
        </w:rPr>
        <w:t>erry</w:t>
      </w:r>
      <w:r w:rsidRPr="005C1658">
        <w:rPr>
          <w:rFonts w:ascii="Times New Roman" w:hAnsi="Times New Roman" w:cs="Times New Roman"/>
          <w:sz w:val="24"/>
          <w:szCs w:val="24"/>
          <w:lang w:val="en-CA"/>
        </w:rPr>
        <w:t xml:space="preserve">. 1975. </w:t>
      </w:r>
      <w:r w:rsidRPr="005C1658">
        <w:rPr>
          <w:rFonts w:ascii="Times New Roman" w:hAnsi="Times New Roman" w:cs="Times New Roman"/>
          <w:i/>
          <w:iCs/>
          <w:sz w:val="24"/>
          <w:szCs w:val="24"/>
          <w:lang w:val="en-CA"/>
        </w:rPr>
        <w:t xml:space="preserve">The </w:t>
      </w:r>
      <w:r w:rsidR="00295DE3">
        <w:rPr>
          <w:rFonts w:ascii="Times New Roman" w:hAnsi="Times New Roman" w:cs="Times New Roman"/>
          <w:i/>
          <w:iCs/>
          <w:sz w:val="24"/>
          <w:szCs w:val="24"/>
          <w:lang w:val="en-CA"/>
        </w:rPr>
        <w:t>L</w:t>
      </w:r>
      <w:r w:rsidRPr="005C1658">
        <w:rPr>
          <w:rFonts w:ascii="Times New Roman" w:hAnsi="Times New Roman" w:cs="Times New Roman"/>
          <w:i/>
          <w:iCs/>
          <w:sz w:val="24"/>
          <w:szCs w:val="24"/>
          <w:lang w:val="en-CA"/>
        </w:rPr>
        <w:t>anguage of</w:t>
      </w:r>
      <w:r w:rsidR="00295DE3">
        <w:rPr>
          <w:rFonts w:ascii="Times New Roman" w:hAnsi="Times New Roman" w:cs="Times New Roman"/>
          <w:i/>
          <w:iCs/>
          <w:sz w:val="24"/>
          <w:szCs w:val="24"/>
          <w:lang w:val="en-CA"/>
        </w:rPr>
        <w:t xml:space="preserve"> T</w:t>
      </w:r>
      <w:r w:rsidRPr="005C1658">
        <w:rPr>
          <w:rFonts w:ascii="Times New Roman" w:hAnsi="Times New Roman" w:cs="Times New Roman"/>
          <w:i/>
          <w:iCs/>
          <w:sz w:val="24"/>
          <w:szCs w:val="24"/>
          <w:lang w:val="en-CA"/>
        </w:rPr>
        <w:t>hought</w:t>
      </w:r>
      <w:r w:rsidRPr="005C1658">
        <w:rPr>
          <w:rFonts w:ascii="Times New Roman" w:hAnsi="Times New Roman" w:cs="Times New Roman"/>
          <w:sz w:val="24"/>
          <w:szCs w:val="24"/>
          <w:lang w:val="en-CA"/>
        </w:rPr>
        <w:t>. Cambridge, MA: Harvard University Press</w:t>
      </w:r>
      <w:r w:rsidR="00BF2D43">
        <w:rPr>
          <w:rFonts w:ascii="Times New Roman" w:hAnsi="Times New Roman" w:cs="Times New Roman"/>
          <w:sz w:val="24"/>
          <w:szCs w:val="24"/>
          <w:lang w:val="en-CA"/>
        </w:rPr>
        <w:t>.</w:t>
      </w:r>
    </w:p>
    <w:p w14:paraId="22671B6D" w14:textId="77777777" w:rsidR="00BF2D43" w:rsidRDefault="00D93BE0" w:rsidP="00CF68AF">
      <w:pPr>
        <w:spacing w:line="480" w:lineRule="auto"/>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 xml:space="preserve">Freud, Sigmund. 1905/1989. </w:t>
      </w:r>
      <w:r w:rsidRPr="005C1658">
        <w:rPr>
          <w:rFonts w:ascii="Times New Roman" w:hAnsi="Times New Roman" w:cs="Times New Roman"/>
          <w:i/>
          <w:iCs/>
          <w:sz w:val="24"/>
          <w:szCs w:val="24"/>
          <w:lang w:val="en-CA"/>
        </w:rPr>
        <w:t>Jokes and Their Relation to the Unconscious</w:t>
      </w:r>
      <w:r w:rsidRPr="005C1658">
        <w:rPr>
          <w:rFonts w:ascii="Times New Roman" w:hAnsi="Times New Roman" w:cs="Times New Roman"/>
          <w:sz w:val="24"/>
          <w:szCs w:val="24"/>
          <w:lang w:val="en-CA"/>
        </w:rPr>
        <w:t xml:space="preserve">. New York, NY: W.W. </w:t>
      </w:r>
    </w:p>
    <w:p w14:paraId="40CDCD36" w14:textId="730F0606" w:rsidR="00D93BE0" w:rsidRPr="005C1658" w:rsidRDefault="00D93BE0"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Norton &amp; Co.</w:t>
      </w:r>
    </w:p>
    <w:p w14:paraId="2511CCDA" w14:textId="2C1C5C6E" w:rsidR="00822792" w:rsidRPr="005C1658" w:rsidRDefault="00822792" w:rsidP="00CF68AF">
      <w:pPr>
        <w:spacing w:line="480" w:lineRule="auto"/>
        <w:jc w:val="both"/>
        <w:rPr>
          <w:rFonts w:ascii="Times New Roman" w:hAnsi="Times New Roman" w:cs="Times New Roman"/>
          <w:sz w:val="24"/>
          <w:szCs w:val="24"/>
        </w:rPr>
      </w:pPr>
      <w:proofErr w:type="spellStart"/>
      <w:r w:rsidRPr="005C1658">
        <w:rPr>
          <w:rFonts w:ascii="Times New Roman" w:hAnsi="Times New Roman" w:cs="Times New Roman"/>
          <w:sz w:val="24"/>
          <w:szCs w:val="24"/>
        </w:rPr>
        <w:lastRenderedPageBreak/>
        <w:t>Glennan</w:t>
      </w:r>
      <w:proofErr w:type="spellEnd"/>
      <w:r w:rsidRPr="005C1658">
        <w:rPr>
          <w:rFonts w:ascii="Times New Roman" w:hAnsi="Times New Roman" w:cs="Times New Roman"/>
          <w:sz w:val="24"/>
          <w:szCs w:val="24"/>
        </w:rPr>
        <w:t xml:space="preserve">, </w:t>
      </w:r>
      <w:r w:rsidR="007B79BD" w:rsidRPr="005C1658">
        <w:rPr>
          <w:rFonts w:ascii="Times New Roman" w:hAnsi="Times New Roman" w:cs="Times New Roman"/>
          <w:sz w:val="24"/>
          <w:szCs w:val="24"/>
        </w:rPr>
        <w:t>Stuart</w:t>
      </w:r>
      <w:r w:rsidRPr="005C1658">
        <w:rPr>
          <w:rFonts w:ascii="Times New Roman" w:hAnsi="Times New Roman" w:cs="Times New Roman"/>
          <w:sz w:val="24"/>
          <w:szCs w:val="24"/>
        </w:rPr>
        <w:t xml:space="preserve">. (2017). </w:t>
      </w:r>
      <w:r w:rsidRPr="005C1658">
        <w:rPr>
          <w:rFonts w:ascii="Times New Roman" w:hAnsi="Times New Roman" w:cs="Times New Roman"/>
          <w:i/>
          <w:iCs/>
          <w:sz w:val="24"/>
          <w:szCs w:val="24"/>
        </w:rPr>
        <w:t>The New Mechanical Philosophy</w:t>
      </w:r>
      <w:r w:rsidRPr="005C1658">
        <w:rPr>
          <w:rFonts w:ascii="Times New Roman" w:hAnsi="Times New Roman" w:cs="Times New Roman"/>
          <w:sz w:val="24"/>
          <w:szCs w:val="24"/>
        </w:rPr>
        <w:t>. Oxford: Oxford University Press.</w:t>
      </w:r>
    </w:p>
    <w:p w14:paraId="64154523" w14:textId="0FCBA96A" w:rsidR="00C252A7" w:rsidRDefault="00C252A7" w:rsidP="00CF68AF">
      <w:pPr>
        <w:spacing w:line="480" w:lineRule="auto"/>
        <w:jc w:val="both"/>
        <w:rPr>
          <w:rFonts w:ascii="Times New Roman" w:hAnsi="Times New Roman" w:cs="Times New Roman"/>
          <w:sz w:val="24"/>
          <w:szCs w:val="24"/>
        </w:rPr>
      </w:pPr>
      <w:proofErr w:type="spellStart"/>
      <w:r w:rsidRPr="005C1658">
        <w:rPr>
          <w:rFonts w:ascii="Times New Roman" w:hAnsi="Times New Roman" w:cs="Times New Roman"/>
          <w:sz w:val="24"/>
          <w:szCs w:val="24"/>
        </w:rPr>
        <w:t>Gramble</w:t>
      </w:r>
      <w:proofErr w:type="spellEnd"/>
      <w:r w:rsidRPr="005C1658">
        <w:rPr>
          <w:rFonts w:ascii="Times New Roman" w:hAnsi="Times New Roman" w:cs="Times New Roman"/>
          <w:sz w:val="24"/>
          <w:szCs w:val="24"/>
        </w:rPr>
        <w:t>, J</w:t>
      </w:r>
      <w:r w:rsidR="00071BDD" w:rsidRPr="005C1658">
        <w:rPr>
          <w:rFonts w:ascii="Times New Roman" w:hAnsi="Times New Roman" w:cs="Times New Roman"/>
          <w:sz w:val="24"/>
          <w:szCs w:val="24"/>
        </w:rPr>
        <w:t>ennifer</w:t>
      </w:r>
      <w:r w:rsidRPr="005C1658">
        <w:rPr>
          <w:rFonts w:ascii="Times New Roman" w:hAnsi="Times New Roman" w:cs="Times New Roman"/>
          <w:sz w:val="24"/>
          <w:szCs w:val="24"/>
        </w:rPr>
        <w:t xml:space="preserve">. 2001. </w:t>
      </w:r>
      <w:r w:rsidR="008C7E7C" w:rsidRPr="005C1658">
        <w:rPr>
          <w:rFonts w:ascii="Times New Roman" w:hAnsi="Times New Roman" w:cs="Times New Roman"/>
          <w:sz w:val="24"/>
          <w:szCs w:val="24"/>
        </w:rPr>
        <w:t>“</w:t>
      </w:r>
      <w:r w:rsidRPr="005C1658">
        <w:rPr>
          <w:rFonts w:ascii="Times New Roman" w:hAnsi="Times New Roman" w:cs="Times New Roman"/>
          <w:sz w:val="24"/>
          <w:szCs w:val="24"/>
        </w:rPr>
        <w:t>Humor in Apes.</w:t>
      </w:r>
      <w:r w:rsidR="008C7E7C"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Humor</w:t>
      </w:r>
      <w:r w:rsidRPr="005C1658">
        <w:rPr>
          <w:rFonts w:ascii="Times New Roman" w:hAnsi="Times New Roman" w:cs="Times New Roman"/>
          <w:sz w:val="24"/>
          <w:szCs w:val="24"/>
        </w:rPr>
        <w:t xml:space="preserve"> 14 (2): 163</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79</w:t>
      </w:r>
      <w:r w:rsidR="00BF2D43">
        <w:rPr>
          <w:rFonts w:ascii="Times New Roman" w:hAnsi="Times New Roman" w:cs="Times New Roman"/>
          <w:sz w:val="24"/>
          <w:szCs w:val="24"/>
        </w:rPr>
        <w:t>.</w:t>
      </w:r>
    </w:p>
    <w:p w14:paraId="6D5852E2" w14:textId="77777777" w:rsidR="00BF2D43" w:rsidRDefault="00D065CB"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Griffiths, P</w:t>
      </w:r>
      <w:r w:rsidR="00071BDD" w:rsidRPr="005C1658">
        <w:rPr>
          <w:rFonts w:ascii="Times New Roman" w:hAnsi="Times New Roman" w:cs="Times New Roman"/>
          <w:sz w:val="24"/>
          <w:szCs w:val="24"/>
        </w:rPr>
        <w:t>aul</w:t>
      </w:r>
      <w:r w:rsidRPr="005C1658">
        <w:rPr>
          <w:rFonts w:ascii="Times New Roman" w:hAnsi="Times New Roman" w:cs="Times New Roman"/>
          <w:sz w:val="24"/>
          <w:szCs w:val="24"/>
        </w:rPr>
        <w:t>. 1997</w:t>
      </w:r>
      <w:r w:rsidR="00071BDD"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What Emotions Really Are: The Problem of Psychological Categories</w:t>
      </w:r>
      <w:r w:rsidRPr="005C1658">
        <w:rPr>
          <w:rFonts w:ascii="Times New Roman" w:hAnsi="Times New Roman" w:cs="Times New Roman"/>
          <w:sz w:val="24"/>
          <w:szCs w:val="24"/>
        </w:rPr>
        <w:t xml:space="preserve">. </w:t>
      </w:r>
    </w:p>
    <w:p w14:paraId="0F7ED0F5" w14:textId="3B4F540D" w:rsidR="00D065CB" w:rsidRPr="005C1658" w:rsidRDefault="00D065CB"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Chicago</w:t>
      </w:r>
      <w:r w:rsidR="00BF2D43">
        <w:rPr>
          <w:rFonts w:ascii="Times New Roman" w:hAnsi="Times New Roman" w:cs="Times New Roman"/>
          <w:sz w:val="24"/>
          <w:szCs w:val="24"/>
        </w:rPr>
        <w:t>, IL</w:t>
      </w:r>
      <w:r w:rsidRPr="005C1658">
        <w:rPr>
          <w:rFonts w:ascii="Times New Roman" w:hAnsi="Times New Roman" w:cs="Times New Roman"/>
          <w:sz w:val="24"/>
          <w:szCs w:val="24"/>
        </w:rPr>
        <w:t>: University of Chicago Press.</w:t>
      </w:r>
    </w:p>
    <w:p w14:paraId="039B6277" w14:textId="77777777" w:rsidR="00BF2D43" w:rsidRDefault="00D065CB"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Griffiths, P</w:t>
      </w:r>
      <w:r w:rsidR="00071BDD" w:rsidRPr="005C1658">
        <w:rPr>
          <w:rFonts w:ascii="Times New Roman" w:hAnsi="Times New Roman" w:cs="Times New Roman"/>
          <w:sz w:val="24"/>
          <w:szCs w:val="24"/>
        </w:rPr>
        <w:t>aul</w:t>
      </w:r>
      <w:r w:rsidRPr="005C1658">
        <w:rPr>
          <w:rFonts w:ascii="Times New Roman" w:hAnsi="Times New Roman" w:cs="Times New Roman"/>
          <w:sz w:val="24"/>
          <w:szCs w:val="24"/>
        </w:rPr>
        <w:t>. 2004</w:t>
      </w:r>
      <w:r w:rsidR="00071BDD"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8C7E7C" w:rsidRPr="005C1658">
        <w:rPr>
          <w:rFonts w:ascii="Times New Roman" w:hAnsi="Times New Roman" w:cs="Times New Roman"/>
          <w:sz w:val="24"/>
          <w:szCs w:val="24"/>
        </w:rPr>
        <w:t>“</w:t>
      </w:r>
      <w:r w:rsidRPr="005C1658">
        <w:rPr>
          <w:rFonts w:ascii="Times New Roman" w:hAnsi="Times New Roman" w:cs="Times New Roman"/>
          <w:sz w:val="24"/>
          <w:szCs w:val="24"/>
        </w:rPr>
        <w:t>Emotions as Natural and Normative Kinds</w:t>
      </w:r>
      <w:r w:rsidR="0087203D" w:rsidRPr="005C1658">
        <w:rPr>
          <w:rFonts w:ascii="Times New Roman" w:hAnsi="Times New Roman" w:cs="Times New Roman"/>
          <w:sz w:val="24"/>
          <w:szCs w:val="24"/>
        </w:rPr>
        <w:t>.</w:t>
      </w:r>
      <w:r w:rsidR="008C7E7C"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Philosophy of Science</w:t>
      </w:r>
      <w:r w:rsidRPr="005C1658">
        <w:rPr>
          <w:rFonts w:ascii="Times New Roman" w:hAnsi="Times New Roman" w:cs="Times New Roman"/>
          <w:sz w:val="24"/>
          <w:szCs w:val="24"/>
        </w:rPr>
        <w:t xml:space="preserve"> 71</w:t>
      </w:r>
      <w:r w:rsidR="00071BDD" w:rsidRPr="005C1658">
        <w:rPr>
          <w:rFonts w:ascii="Times New Roman" w:hAnsi="Times New Roman" w:cs="Times New Roman"/>
          <w:sz w:val="24"/>
          <w:szCs w:val="24"/>
        </w:rPr>
        <w:t xml:space="preserve"> </w:t>
      </w:r>
      <w:r w:rsidR="008C7E7C" w:rsidRPr="005C1658">
        <w:rPr>
          <w:rFonts w:ascii="Times New Roman" w:hAnsi="Times New Roman" w:cs="Times New Roman"/>
          <w:sz w:val="24"/>
          <w:szCs w:val="24"/>
        </w:rPr>
        <w:t>(</w:t>
      </w:r>
      <w:r w:rsidRPr="005C1658">
        <w:rPr>
          <w:rFonts w:ascii="Times New Roman" w:hAnsi="Times New Roman" w:cs="Times New Roman"/>
          <w:sz w:val="24"/>
          <w:szCs w:val="24"/>
        </w:rPr>
        <w:t>5</w:t>
      </w:r>
      <w:r w:rsidR="008C7E7C"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p>
    <w:p w14:paraId="658364F7" w14:textId="04C7E4A6" w:rsidR="00D065CB" w:rsidRPr="005C1658" w:rsidRDefault="00D065CB"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901–11.</w:t>
      </w:r>
    </w:p>
    <w:p w14:paraId="6C57DC87" w14:textId="31261323" w:rsidR="003D4068" w:rsidRDefault="00AF4349"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Hochstein, E</w:t>
      </w:r>
      <w:r w:rsidR="00E347AB" w:rsidRPr="005C1658">
        <w:rPr>
          <w:rFonts w:ascii="Times New Roman" w:hAnsi="Times New Roman" w:cs="Times New Roman"/>
          <w:sz w:val="24"/>
          <w:szCs w:val="24"/>
        </w:rPr>
        <w:t>ric</w:t>
      </w:r>
      <w:r w:rsidRPr="005C1658">
        <w:rPr>
          <w:rFonts w:ascii="Times New Roman" w:hAnsi="Times New Roman" w:cs="Times New Roman"/>
          <w:sz w:val="24"/>
          <w:szCs w:val="24"/>
        </w:rPr>
        <w:t xml:space="preserve">. 2016. “One </w:t>
      </w:r>
      <w:r w:rsidR="00F53227">
        <w:rPr>
          <w:rFonts w:ascii="Times New Roman" w:hAnsi="Times New Roman" w:cs="Times New Roman"/>
          <w:sz w:val="24"/>
          <w:szCs w:val="24"/>
        </w:rPr>
        <w:t>M</w:t>
      </w:r>
      <w:r w:rsidRPr="005C1658">
        <w:rPr>
          <w:rFonts w:ascii="Times New Roman" w:hAnsi="Times New Roman" w:cs="Times New Roman"/>
          <w:sz w:val="24"/>
          <w:szCs w:val="24"/>
        </w:rPr>
        <w:t xml:space="preserve">echanism, </w:t>
      </w:r>
      <w:r w:rsidR="00F53227">
        <w:rPr>
          <w:rFonts w:ascii="Times New Roman" w:hAnsi="Times New Roman" w:cs="Times New Roman"/>
          <w:sz w:val="24"/>
          <w:szCs w:val="24"/>
        </w:rPr>
        <w:t>Ma</w:t>
      </w:r>
      <w:r w:rsidRPr="005C1658">
        <w:rPr>
          <w:rFonts w:ascii="Times New Roman" w:hAnsi="Times New Roman" w:cs="Times New Roman"/>
          <w:sz w:val="24"/>
          <w:szCs w:val="24"/>
        </w:rPr>
        <w:t xml:space="preserve">ny </w:t>
      </w:r>
      <w:r w:rsidR="00F53227">
        <w:rPr>
          <w:rFonts w:ascii="Times New Roman" w:hAnsi="Times New Roman" w:cs="Times New Roman"/>
          <w:sz w:val="24"/>
          <w:szCs w:val="24"/>
        </w:rPr>
        <w:t>M</w:t>
      </w:r>
      <w:r w:rsidRPr="005C1658">
        <w:rPr>
          <w:rFonts w:ascii="Times New Roman" w:hAnsi="Times New Roman" w:cs="Times New Roman"/>
          <w:sz w:val="24"/>
          <w:szCs w:val="24"/>
        </w:rPr>
        <w:t xml:space="preserve">odels: A </w:t>
      </w:r>
      <w:r w:rsidR="00F53227">
        <w:rPr>
          <w:rFonts w:ascii="Times New Roman" w:hAnsi="Times New Roman" w:cs="Times New Roman"/>
          <w:sz w:val="24"/>
          <w:szCs w:val="24"/>
        </w:rPr>
        <w:t>D</w:t>
      </w:r>
      <w:r w:rsidRPr="005C1658">
        <w:rPr>
          <w:rFonts w:ascii="Times New Roman" w:hAnsi="Times New Roman" w:cs="Times New Roman"/>
          <w:sz w:val="24"/>
          <w:szCs w:val="24"/>
        </w:rPr>
        <w:t xml:space="preserve">istributed </w:t>
      </w:r>
      <w:r w:rsidR="00F53227">
        <w:rPr>
          <w:rFonts w:ascii="Times New Roman" w:hAnsi="Times New Roman" w:cs="Times New Roman"/>
          <w:sz w:val="24"/>
          <w:szCs w:val="24"/>
        </w:rPr>
        <w:t>T</w:t>
      </w:r>
      <w:r w:rsidRPr="005C1658">
        <w:rPr>
          <w:rFonts w:ascii="Times New Roman" w:hAnsi="Times New Roman" w:cs="Times New Roman"/>
          <w:sz w:val="24"/>
          <w:szCs w:val="24"/>
        </w:rPr>
        <w:t xml:space="preserve">heory of </w:t>
      </w:r>
      <w:r w:rsidR="00F53227">
        <w:rPr>
          <w:rFonts w:ascii="Times New Roman" w:hAnsi="Times New Roman" w:cs="Times New Roman"/>
          <w:sz w:val="24"/>
          <w:szCs w:val="24"/>
        </w:rPr>
        <w:t>M</w:t>
      </w:r>
      <w:r w:rsidRPr="005C1658">
        <w:rPr>
          <w:rFonts w:ascii="Times New Roman" w:hAnsi="Times New Roman" w:cs="Times New Roman"/>
          <w:sz w:val="24"/>
          <w:szCs w:val="24"/>
        </w:rPr>
        <w:t xml:space="preserve">echanistic </w:t>
      </w:r>
    </w:p>
    <w:p w14:paraId="6B3CA5DD" w14:textId="00D1B505" w:rsidR="00AF4349" w:rsidRDefault="00F53227" w:rsidP="00CF68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AF4349" w:rsidRPr="005C1658">
        <w:rPr>
          <w:rFonts w:ascii="Times New Roman" w:hAnsi="Times New Roman" w:cs="Times New Roman"/>
          <w:sz w:val="24"/>
          <w:szCs w:val="24"/>
        </w:rPr>
        <w:t xml:space="preserve">xplanation.” </w:t>
      </w:r>
      <w:proofErr w:type="spellStart"/>
      <w:r w:rsidR="00AF4349" w:rsidRPr="005C1658">
        <w:rPr>
          <w:rFonts w:ascii="Times New Roman" w:hAnsi="Times New Roman" w:cs="Times New Roman"/>
          <w:i/>
          <w:iCs/>
          <w:sz w:val="24"/>
          <w:szCs w:val="24"/>
        </w:rPr>
        <w:t>Synthese</w:t>
      </w:r>
      <w:proofErr w:type="spellEnd"/>
      <w:r w:rsidR="00AF4349" w:rsidRPr="005C1658">
        <w:rPr>
          <w:rFonts w:ascii="Times New Roman" w:hAnsi="Times New Roman" w:cs="Times New Roman"/>
          <w:sz w:val="24"/>
          <w:szCs w:val="24"/>
        </w:rPr>
        <w:t xml:space="preserve"> 193: 1387–407.</w:t>
      </w:r>
    </w:p>
    <w:p w14:paraId="5F5F8585" w14:textId="77777777" w:rsidR="00BF2D43" w:rsidRDefault="00647258"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Hochstein, E</w:t>
      </w:r>
      <w:r w:rsidR="00E347AB" w:rsidRPr="005C1658">
        <w:rPr>
          <w:rFonts w:ascii="Times New Roman" w:hAnsi="Times New Roman" w:cs="Times New Roman"/>
          <w:sz w:val="24"/>
          <w:szCs w:val="24"/>
        </w:rPr>
        <w:t>ric</w:t>
      </w:r>
      <w:r w:rsidRPr="005C1658">
        <w:rPr>
          <w:rFonts w:ascii="Times New Roman" w:hAnsi="Times New Roman" w:cs="Times New Roman"/>
          <w:sz w:val="24"/>
          <w:szCs w:val="24"/>
        </w:rPr>
        <w:t xml:space="preserve">. 2019. </w:t>
      </w:r>
      <w:r w:rsidR="008C7E7C" w:rsidRPr="005C1658">
        <w:rPr>
          <w:rFonts w:ascii="Times New Roman" w:hAnsi="Times New Roman" w:cs="Times New Roman"/>
          <w:sz w:val="24"/>
          <w:szCs w:val="24"/>
        </w:rPr>
        <w:t>“</w:t>
      </w:r>
      <w:r w:rsidRPr="005C1658">
        <w:rPr>
          <w:rFonts w:ascii="Times New Roman" w:hAnsi="Times New Roman" w:cs="Times New Roman"/>
          <w:sz w:val="24"/>
          <w:szCs w:val="24"/>
        </w:rPr>
        <w:t xml:space="preserve">How Metaphysical Commitments Shape the Study of Psychological </w:t>
      </w:r>
    </w:p>
    <w:p w14:paraId="754D5010" w14:textId="50F84442" w:rsidR="00647258" w:rsidRPr="005C1658" w:rsidRDefault="00647258"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Mechanisms.</w:t>
      </w:r>
      <w:r w:rsidR="008C7E7C"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Theory &amp; Psychology</w:t>
      </w:r>
      <w:r w:rsidRPr="005C1658">
        <w:rPr>
          <w:rFonts w:ascii="Times New Roman" w:hAnsi="Times New Roman" w:cs="Times New Roman"/>
          <w:sz w:val="24"/>
          <w:szCs w:val="24"/>
        </w:rPr>
        <w:t xml:space="preserve"> 9 (5): 579</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600.</w:t>
      </w:r>
    </w:p>
    <w:p w14:paraId="79120036" w14:textId="77777777" w:rsidR="00BF2D43" w:rsidRDefault="001533BD"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Hofmann, J</w:t>
      </w:r>
      <w:r w:rsidR="0041373D" w:rsidRPr="005C1658">
        <w:rPr>
          <w:rFonts w:ascii="Times New Roman" w:hAnsi="Times New Roman" w:cs="Times New Roman"/>
          <w:sz w:val="24"/>
          <w:szCs w:val="24"/>
        </w:rPr>
        <w:t>ennifer,</w:t>
      </w:r>
      <w:r w:rsidRPr="005C1658">
        <w:rPr>
          <w:rFonts w:ascii="Times New Roman" w:hAnsi="Times New Roman" w:cs="Times New Roman"/>
          <w:sz w:val="24"/>
          <w:szCs w:val="24"/>
        </w:rPr>
        <w:t xml:space="preserve"> and</w:t>
      </w:r>
      <w:r w:rsidR="0041373D" w:rsidRPr="005C1658">
        <w:rPr>
          <w:rFonts w:ascii="Times New Roman" w:hAnsi="Times New Roman" w:cs="Times New Roman"/>
          <w:sz w:val="24"/>
          <w:szCs w:val="24"/>
        </w:rPr>
        <w:t xml:space="preserve"> Frank A.</w:t>
      </w:r>
      <w:r w:rsidRPr="005C1658">
        <w:rPr>
          <w:rFonts w:ascii="Times New Roman" w:hAnsi="Times New Roman" w:cs="Times New Roman"/>
          <w:sz w:val="24"/>
          <w:szCs w:val="24"/>
        </w:rPr>
        <w:t xml:space="preserve"> Rodden. 2019. “Representing, Detecting, and Translating </w:t>
      </w:r>
    </w:p>
    <w:p w14:paraId="4D5C132B" w14:textId="3A49596A" w:rsidR="001533BD" w:rsidRPr="005C1658" w:rsidRDefault="001533BD" w:rsidP="00CF68AF">
      <w:pPr>
        <w:spacing w:line="480" w:lineRule="auto"/>
        <w:ind w:left="720"/>
        <w:jc w:val="both"/>
        <w:rPr>
          <w:rFonts w:ascii="Times New Roman" w:hAnsi="Times New Roman" w:cs="Times New Roman"/>
          <w:sz w:val="24"/>
          <w:szCs w:val="24"/>
        </w:rPr>
      </w:pPr>
      <w:r w:rsidRPr="005C1658">
        <w:rPr>
          <w:rFonts w:ascii="Times New Roman" w:hAnsi="Times New Roman" w:cs="Times New Roman"/>
          <w:sz w:val="24"/>
          <w:szCs w:val="24"/>
        </w:rPr>
        <w:t xml:space="preserve">Humour in the Brain.” In </w:t>
      </w:r>
      <w:r w:rsidRPr="005C1658">
        <w:rPr>
          <w:rFonts w:ascii="Times New Roman" w:hAnsi="Times New Roman" w:cs="Times New Roman"/>
          <w:i/>
          <w:iCs/>
          <w:sz w:val="24"/>
          <w:szCs w:val="24"/>
        </w:rPr>
        <w:t>The Handbook of the Neuroscience of Multilingualism</w:t>
      </w:r>
      <w:r w:rsidR="0041373D"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41373D" w:rsidRPr="005C1658">
        <w:rPr>
          <w:rFonts w:ascii="Times New Roman" w:hAnsi="Times New Roman" w:cs="Times New Roman"/>
          <w:sz w:val="24"/>
          <w:szCs w:val="24"/>
        </w:rPr>
        <w:t xml:space="preserve">edited by J.W. </w:t>
      </w:r>
      <w:proofErr w:type="spellStart"/>
      <w:r w:rsidR="0041373D" w:rsidRPr="005C1658">
        <w:rPr>
          <w:rFonts w:ascii="Times New Roman" w:hAnsi="Times New Roman" w:cs="Times New Roman"/>
          <w:sz w:val="24"/>
          <w:szCs w:val="24"/>
        </w:rPr>
        <w:t>Schwieter</w:t>
      </w:r>
      <w:proofErr w:type="spellEnd"/>
      <w:r w:rsidR="0041373D" w:rsidRPr="005C1658">
        <w:rPr>
          <w:rFonts w:ascii="Times New Roman" w:hAnsi="Times New Roman" w:cs="Times New Roman"/>
          <w:sz w:val="24"/>
          <w:szCs w:val="24"/>
        </w:rPr>
        <w:t xml:space="preserve"> and M. Paradis. 335</w:t>
      </w:r>
      <w:r w:rsidR="003761F2" w:rsidRPr="006905E8">
        <w:rPr>
          <w:rFonts w:ascii="Times New Roman" w:hAnsi="Times New Roman" w:cs="Times New Roman"/>
          <w:sz w:val="24"/>
          <w:szCs w:val="24"/>
        </w:rPr>
        <w:t>–</w:t>
      </w:r>
      <w:r w:rsidR="0041373D" w:rsidRPr="005C1658">
        <w:rPr>
          <w:rFonts w:ascii="Times New Roman" w:hAnsi="Times New Roman" w:cs="Times New Roman"/>
          <w:sz w:val="24"/>
          <w:szCs w:val="24"/>
        </w:rPr>
        <w:t xml:space="preserve">54. </w:t>
      </w:r>
      <w:r w:rsidRPr="005C1658">
        <w:rPr>
          <w:rFonts w:ascii="Times New Roman" w:hAnsi="Times New Roman" w:cs="Times New Roman"/>
          <w:sz w:val="24"/>
          <w:szCs w:val="24"/>
        </w:rPr>
        <w:t>Wiley</w:t>
      </w:r>
      <w:r w:rsidR="00875833">
        <w:rPr>
          <w:rFonts w:ascii="Times New Roman" w:hAnsi="Times New Roman" w:cs="Times New Roman"/>
          <w:sz w:val="24"/>
          <w:szCs w:val="24"/>
        </w:rPr>
        <w:t>.</w:t>
      </w:r>
    </w:p>
    <w:p w14:paraId="6DE89372" w14:textId="77777777" w:rsidR="00BF2D43" w:rsidRDefault="00524411"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Iwase, M</w:t>
      </w:r>
      <w:r w:rsidR="00E60AE0" w:rsidRPr="005C1658">
        <w:rPr>
          <w:rFonts w:ascii="Times New Roman" w:hAnsi="Times New Roman" w:cs="Times New Roman"/>
          <w:sz w:val="24"/>
          <w:szCs w:val="24"/>
        </w:rPr>
        <w:t>asao</w:t>
      </w:r>
      <w:r w:rsidRPr="005C1658">
        <w:rPr>
          <w:rFonts w:ascii="Times New Roman" w:hAnsi="Times New Roman" w:cs="Times New Roman"/>
          <w:sz w:val="24"/>
          <w:szCs w:val="24"/>
        </w:rPr>
        <w:t xml:space="preserve">, </w:t>
      </w:r>
      <w:proofErr w:type="spellStart"/>
      <w:r w:rsidR="00E60AE0" w:rsidRPr="005C1658">
        <w:rPr>
          <w:rFonts w:ascii="Times New Roman" w:hAnsi="Times New Roman" w:cs="Times New Roman"/>
          <w:sz w:val="24"/>
          <w:szCs w:val="24"/>
        </w:rPr>
        <w:t>Yasuomi</w:t>
      </w:r>
      <w:proofErr w:type="spellEnd"/>
      <w:r w:rsidR="00E60AE0" w:rsidRPr="005C1658">
        <w:rPr>
          <w:rFonts w:ascii="Times New Roman" w:hAnsi="Times New Roman" w:cs="Times New Roman"/>
          <w:sz w:val="24"/>
          <w:szCs w:val="24"/>
        </w:rPr>
        <w:t xml:space="preserve"> </w:t>
      </w:r>
      <w:proofErr w:type="spellStart"/>
      <w:r w:rsidR="00E60AE0" w:rsidRPr="005C1658">
        <w:rPr>
          <w:rFonts w:ascii="Times New Roman" w:hAnsi="Times New Roman" w:cs="Times New Roman"/>
          <w:sz w:val="24"/>
          <w:szCs w:val="24"/>
        </w:rPr>
        <w:t>Ouchi</w:t>
      </w:r>
      <w:proofErr w:type="spellEnd"/>
      <w:r w:rsidR="00E60AE0" w:rsidRPr="005C1658">
        <w:rPr>
          <w:rFonts w:ascii="Times New Roman" w:hAnsi="Times New Roman" w:cs="Times New Roman"/>
          <w:sz w:val="24"/>
          <w:szCs w:val="24"/>
        </w:rPr>
        <w:t xml:space="preserve">, Hiroyuki Okada, Chihiro Yokoyama, Shuji </w:t>
      </w:r>
      <w:proofErr w:type="spellStart"/>
      <w:r w:rsidR="00E60AE0" w:rsidRPr="005C1658">
        <w:rPr>
          <w:rFonts w:ascii="Times New Roman" w:hAnsi="Times New Roman" w:cs="Times New Roman"/>
          <w:sz w:val="24"/>
          <w:szCs w:val="24"/>
        </w:rPr>
        <w:t>Nobezawa</w:t>
      </w:r>
      <w:proofErr w:type="spellEnd"/>
      <w:r w:rsidR="00E60AE0" w:rsidRPr="005C1658">
        <w:rPr>
          <w:rFonts w:ascii="Times New Roman" w:hAnsi="Times New Roman" w:cs="Times New Roman"/>
          <w:sz w:val="24"/>
          <w:szCs w:val="24"/>
        </w:rPr>
        <w:t xml:space="preserve">, </w:t>
      </w:r>
      <w:proofErr w:type="spellStart"/>
      <w:r w:rsidR="00E60AE0" w:rsidRPr="005C1658">
        <w:rPr>
          <w:rFonts w:ascii="Times New Roman" w:hAnsi="Times New Roman" w:cs="Times New Roman"/>
          <w:sz w:val="24"/>
          <w:szCs w:val="24"/>
        </w:rPr>
        <w:t>Etsuji</w:t>
      </w:r>
      <w:proofErr w:type="spellEnd"/>
      <w:r w:rsidR="00E60AE0" w:rsidRPr="005C1658">
        <w:rPr>
          <w:rFonts w:ascii="Times New Roman" w:hAnsi="Times New Roman" w:cs="Times New Roman"/>
          <w:sz w:val="24"/>
          <w:szCs w:val="24"/>
        </w:rPr>
        <w:t xml:space="preserve"> </w:t>
      </w:r>
    </w:p>
    <w:p w14:paraId="16CBC852" w14:textId="77777777" w:rsidR="00BF2D43" w:rsidRDefault="00E60AE0"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Yoshikawa, Hideo </w:t>
      </w:r>
      <w:proofErr w:type="spellStart"/>
      <w:r w:rsidRPr="005C1658">
        <w:rPr>
          <w:rFonts w:ascii="Times New Roman" w:hAnsi="Times New Roman" w:cs="Times New Roman"/>
          <w:sz w:val="24"/>
          <w:szCs w:val="24"/>
        </w:rPr>
        <w:t>Tsukada</w:t>
      </w:r>
      <w:proofErr w:type="spellEnd"/>
      <w:r w:rsidRPr="005C1658">
        <w:rPr>
          <w:rFonts w:ascii="Times New Roman" w:hAnsi="Times New Roman" w:cs="Times New Roman"/>
          <w:sz w:val="24"/>
          <w:szCs w:val="24"/>
        </w:rPr>
        <w:t xml:space="preserve">, Masaki Takeda, Ko Yamashita, Masatoshi Takeda, </w:t>
      </w:r>
      <w:proofErr w:type="spellStart"/>
      <w:r w:rsidRPr="005C1658">
        <w:rPr>
          <w:rFonts w:ascii="Times New Roman" w:hAnsi="Times New Roman" w:cs="Times New Roman"/>
          <w:sz w:val="24"/>
          <w:szCs w:val="24"/>
        </w:rPr>
        <w:t>Kouzi</w:t>
      </w:r>
      <w:proofErr w:type="spellEnd"/>
      <w:r w:rsidRPr="005C1658">
        <w:rPr>
          <w:rFonts w:ascii="Times New Roman" w:hAnsi="Times New Roman" w:cs="Times New Roman"/>
          <w:sz w:val="24"/>
          <w:szCs w:val="24"/>
        </w:rPr>
        <w:t xml:space="preserve"> </w:t>
      </w:r>
    </w:p>
    <w:p w14:paraId="3C6070D8" w14:textId="77777777" w:rsidR="00BF2D43" w:rsidRDefault="00E60AE0" w:rsidP="00CF68AF">
      <w:pPr>
        <w:spacing w:line="480" w:lineRule="auto"/>
        <w:ind w:firstLine="720"/>
        <w:jc w:val="both"/>
        <w:rPr>
          <w:rFonts w:ascii="Times New Roman" w:hAnsi="Times New Roman" w:cs="Times New Roman"/>
          <w:sz w:val="24"/>
          <w:szCs w:val="24"/>
        </w:rPr>
      </w:pPr>
      <w:proofErr w:type="spellStart"/>
      <w:r w:rsidRPr="005C1658">
        <w:rPr>
          <w:rFonts w:ascii="Times New Roman" w:hAnsi="Times New Roman" w:cs="Times New Roman"/>
          <w:sz w:val="24"/>
          <w:szCs w:val="24"/>
        </w:rPr>
        <w:t>Yamaguti</w:t>
      </w:r>
      <w:proofErr w:type="spellEnd"/>
      <w:r w:rsidRPr="005C1658">
        <w:rPr>
          <w:rFonts w:ascii="Times New Roman" w:hAnsi="Times New Roman" w:cs="Times New Roman"/>
          <w:sz w:val="24"/>
          <w:szCs w:val="24"/>
        </w:rPr>
        <w:t xml:space="preserve">, </w:t>
      </w:r>
      <w:proofErr w:type="spellStart"/>
      <w:r w:rsidRPr="005C1658">
        <w:rPr>
          <w:rFonts w:ascii="Times New Roman" w:hAnsi="Times New Roman" w:cs="Times New Roman"/>
          <w:sz w:val="24"/>
          <w:szCs w:val="24"/>
        </w:rPr>
        <w:t>Hirohiko</w:t>
      </w:r>
      <w:proofErr w:type="spellEnd"/>
      <w:r w:rsidRPr="005C1658">
        <w:rPr>
          <w:rFonts w:ascii="Times New Roman" w:hAnsi="Times New Roman" w:cs="Times New Roman"/>
          <w:sz w:val="24"/>
          <w:szCs w:val="24"/>
        </w:rPr>
        <w:t xml:space="preserve"> </w:t>
      </w:r>
      <w:proofErr w:type="spellStart"/>
      <w:r w:rsidRPr="005C1658">
        <w:rPr>
          <w:rFonts w:ascii="Times New Roman" w:hAnsi="Times New Roman" w:cs="Times New Roman"/>
          <w:sz w:val="24"/>
          <w:szCs w:val="24"/>
        </w:rPr>
        <w:t>Kuratsune</w:t>
      </w:r>
      <w:proofErr w:type="spellEnd"/>
      <w:r w:rsidRPr="005C1658">
        <w:rPr>
          <w:rFonts w:ascii="Times New Roman" w:hAnsi="Times New Roman" w:cs="Times New Roman"/>
          <w:sz w:val="24"/>
          <w:szCs w:val="24"/>
        </w:rPr>
        <w:t>, Akira Shimizu, and Yasuyoshi Watanabe</w:t>
      </w:r>
      <w:r w:rsidR="00524411" w:rsidRPr="005C1658">
        <w:rPr>
          <w:rFonts w:ascii="Times New Roman" w:hAnsi="Times New Roman" w:cs="Times New Roman"/>
          <w:sz w:val="24"/>
          <w:szCs w:val="24"/>
        </w:rPr>
        <w:t xml:space="preserve">. 2002. </w:t>
      </w:r>
      <w:r w:rsidR="008C7E7C" w:rsidRPr="005C1658">
        <w:rPr>
          <w:rFonts w:ascii="Times New Roman" w:hAnsi="Times New Roman" w:cs="Times New Roman"/>
          <w:sz w:val="24"/>
          <w:szCs w:val="24"/>
        </w:rPr>
        <w:t>“</w:t>
      </w:r>
      <w:r w:rsidR="00524411" w:rsidRPr="005C1658">
        <w:rPr>
          <w:rFonts w:ascii="Times New Roman" w:hAnsi="Times New Roman" w:cs="Times New Roman"/>
          <w:sz w:val="24"/>
          <w:szCs w:val="24"/>
        </w:rPr>
        <w:t xml:space="preserve">Neural </w:t>
      </w:r>
    </w:p>
    <w:p w14:paraId="5D013C11" w14:textId="77777777" w:rsidR="00BF2D43" w:rsidRDefault="00524411"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Substrates of Human Facial Expression of Pleasant Emotion Induced by Comic Films: A </w:t>
      </w:r>
    </w:p>
    <w:p w14:paraId="086E4189" w14:textId="5AD5F412" w:rsidR="00524411" w:rsidRPr="005C1658" w:rsidRDefault="00524411"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PET Study.</w:t>
      </w:r>
      <w:r w:rsidR="008C7E7C"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Neuroimage</w:t>
      </w:r>
      <w:r w:rsidRPr="005C1658">
        <w:rPr>
          <w:rFonts w:ascii="Times New Roman" w:hAnsi="Times New Roman" w:cs="Times New Roman"/>
          <w:sz w:val="24"/>
          <w:szCs w:val="24"/>
        </w:rPr>
        <w:t xml:space="preserve"> 17: 758–68.</w:t>
      </w:r>
    </w:p>
    <w:p w14:paraId="6CC2ACFA" w14:textId="2955C97A" w:rsidR="00BF2D43" w:rsidRDefault="00777794"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Jiang, </w:t>
      </w:r>
      <w:proofErr w:type="spellStart"/>
      <w:r w:rsidRPr="005C1658">
        <w:rPr>
          <w:rFonts w:ascii="Times New Roman" w:hAnsi="Times New Roman" w:cs="Times New Roman"/>
          <w:sz w:val="24"/>
          <w:szCs w:val="24"/>
        </w:rPr>
        <w:t>Tonglin</w:t>
      </w:r>
      <w:proofErr w:type="spellEnd"/>
      <w:r w:rsidRPr="005C1658">
        <w:rPr>
          <w:rFonts w:ascii="Times New Roman" w:hAnsi="Times New Roman" w:cs="Times New Roman"/>
          <w:sz w:val="24"/>
          <w:szCs w:val="24"/>
        </w:rPr>
        <w:t xml:space="preserve">, Hao Li, and </w:t>
      </w:r>
      <w:proofErr w:type="spellStart"/>
      <w:r w:rsidRPr="005C1658">
        <w:rPr>
          <w:rFonts w:ascii="Times New Roman" w:hAnsi="Times New Roman" w:cs="Times New Roman"/>
          <w:sz w:val="24"/>
          <w:szCs w:val="24"/>
        </w:rPr>
        <w:t>Yubo</w:t>
      </w:r>
      <w:proofErr w:type="spellEnd"/>
      <w:r w:rsidRPr="005C1658">
        <w:rPr>
          <w:rFonts w:ascii="Times New Roman" w:hAnsi="Times New Roman" w:cs="Times New Roman"/>
          <w:sz w:val="24"/>
          <w:szCs w:val="24"/>
        </w:rPr>
        <w:t xml:space="preserve"> Hou. 2019. “Cultural </w:t>
      </w:r>
      <w:r w:rsidR="00F53227">
        <w:rPr>
          <w:rFonts w:ascii="Times New Roman" w:hAnsi="Times New Roman" w:cs="Times New Roman"/>
          <w:sz w:val="24"/>
          <w:szCs w:val="24"/>
        </w:rPr>
        <w:t>D</w:t>
      </w:r>
      <w:r w:rsidRPr="005C1658">
        <w:rPr>
          <w:rFonts w:ascii="Times New Roman" w:hAnsi="Times New Roman" w:cs="Times New Roman"/>
          <w:sz w:val="24"/>
          <w:szCs w:val="24"/>
        </w:rPr>
        <w:t xml:space="preserve">ifferences in </w:t>
      </w:r>
      <w:r w:rsidR="00F53227">
        <w:rPr>
          <w:rFonts w:ascii="Times New Roman" w:hAnsi="Times New Roman" w:cs="Times New Roman"/>
          <w:sz w:val="24"/>
          <w:szCs w:val="24"/>
        </w:rPr>
        <w:t>H</w:t>
      </w:r>
      <w:r w:rsidRPr="005C1658">
        <w:rPr>
          <w:rFonts w:ascii="Times New Roman" w:hAnsi="Times New Roman" w:cs="Times New Roman"/>
          <w:sz w:val="24"/>
          <w:szCs w:val="24"/>
        </w:rPr>
        <w:t xml:space="preserve">umor </w:t>
      </w:r>
      <w:r w:rsidR="00F53227">
        <w:rPr>
          <w:rFonts w:ascii="Times New Roman" w:hAnsi="Times New Roman" w:cs="Times New Roman"/>
          <w:sz w:val="24"/>
          <w:szCs w:val="24"/>
        </w:rPr>
        <w:t>P</w:t>
      </w:r>
      <w:r w:rsidRPr="005C1658">
        <w:rPr>
          <w:rFonts w:ascii="Times New Roman" w:hAnsi="Times New Roman" w:cs="Times New Roman"/>
          <w:sz w:val="24"/>
          <w:szCs w:val="24"/>
        </w:rPr>
        <w:t xml:space="preserve">erception, </w:t>
      </w:r>
      <w:r w:rsidR="00F53227">
        <w:rPr>
          <w:rFonts w:ascii="Times New Roman" w:hAnsi="Times New Roman" w:cs="Times New Roman"/>
          <w:sz w:val="24"/>
          <w:szCs w:val="24"/>
        </w:rPr>
        <w:t>U</w:t>
      </w:r>
      <w:r w:rsidRPr="005C1658">
        <w:rPr>
          <w:rFonts w:ascii="Times New Roman" w:hAnsi="Times New Roman" w:cs="Times New Roman"/>
          <w:sz w:val="24"/>
          <w:szCs w:val="24"/>
        </w:rPr>
        <w:t xml:space="preserve">sage, </w:t>
      </w:r>
    </w:p>
    <w:p w14:paraId="6766825E" w14:textId="53CF7158" w:rsidR="00777794" w:rsidRPr="005C1658" w:rsidRDefault="00777794"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and </w:t>
      </w:r>
      <w:r w:rsidR="00F53227">
        <w:rPr>
          <w:rFonts w:ascii="Times New Roman" w:hAnsi="Times New Roman" w:cs="Times New Roman"/>
          <w:sz w:val="24"/>
          <w:szCs w:val="24"/>
        </w:rPr>
        <w:t>I</w:t>
      </w:r>
      <w:r w:rsidRPr="005C1658">
        <w:rPr>
          <w:rFonts w:ascii="Times New Roman" w:hAnsi="Times New Roman" w:cs="Times New Roman"/>
          <w:sz w:val="24"/>
          <w:szCs w:val="24"/>
        </w:rPr>
        <w:t xml:space="preserve">mplications.” </w:t>
      </w:r>
      <w:r w:rsidRPr="005C1658">
        <w:rPr>
          <w:rFonts w:ascii="Times New Roman" w:hAnsi="Times New Roman" w:cs="Times New Roman"/>
          <w:i/>
          <w:iCs/>
          <w:sz w:val="24"/>
          <w:szCs w:val="24"/>
        </w:rPr>
        <w:t>Frontiers</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in</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Psychology</w:t>
      </w:r>
      <w:r w:rsidRPr="005C1658">
        <w:rPr>
          <w:rFonts w:ascii="Times New Roman" w:hAnsi="Times New Roman" w:cs="Times New Roman"/>
          <w:sz w:val="24"/>
          <w:szCs w:val="24"/>
        </w:rPr>
        <w:t xml:space="preserve"> 10: 123.</w:t>
      </w:r>
    </w:p>
    <w:p w14:paraId="50047471" w14:textId="575BB692" w:rsidR="00BF2D43" w:rsidRDefault="0040695F" w:rsidP="00CF68AF">
      <w:pPr>
        <w:spacing w:line="480" w:lineRule="auto"/>
        <w:jc w:val="both"/>
        <w:rPr>
          <w:rFonts w:ascii="Times New Roman" w:hAnsi="Times New Roman" w:cs="Times New Roman"/>
          <w:i/>
          <w:iCs/>
          <w:sz w:val="24"/>
          <w:szCs w:val="24"/>
          <w:lang w:val="en-CA"/>
        </w:rPr>
      </w:pPr>
      <w:r w:rsidRPr="005C1658">
        <w:rPr>
          <w:rFonts w:ascii="Times New Roman" w:hAnsi="Times New Roman" w:cs="Times New Roman"/>
          <w:sz w:val="24"/>
          <w:szCs w:val="24"/>
          <w:lang w:val="en-CA"/>
        </w:rPr>
        <w:t>Johnson-Laird, P</w:t>
      </w:r>
      <w:r w:rsidR="00854E41" w:rsidRPr="005C1658">
        <w:rPr>
          <w:rFonts w:ascii="Times New Roman" w:hAnsi="Times New Roman" w:cs="Times New Roman"/>
          <w:sz w:val="24"/>
          <w:szCs w:val="24"/>
          <w:lang w:val="en-CA"/>
        </w:rPr>
        <w:t>hilip.</w:t>
      </w:r>
      <w:r w:rsidRPr="005C1658">
        <w:rPr>
          <w:rFonts w:ascii="Times New Roman" w:hAnsi="Times New Roman" w:cs="Times New Roman"/>
          <w:sz w:val="24"/>
          <w:szCs w:val="24"/>
          <w:lang w:val="en-CA"/>
        </w:rPr>
        <w:t xml:space="preserve"> 1983</w:t>
      </w:r>
      <w:r w:rsidR="00854E41" w:rsidRPr="005C1658">
        <w:rPr>
          <w:rFonts w:ascii="Times New Roman" w:hAnsi="Times New Roman" w:cs="Times New Roman"/>
          <w:sz w:val="24"/>
          <w:szCs w:val="24"/>
          <w:lang w:val="en-CA"/>
        </w:rPr>
        <w:t>.</w:t>
      </w:r>
      <w:r w:rsidRPr="005C1658">
        <w:rPr>
          <w:rFonts w:ascii="Times New Roman" w:hAnsi="Times New Roman" w:cs="Times New Roman"/>
          <w:sz w:val="24"/>
          <w:szCs w:val="24"/>
          <w:lang w:val="en-CA"/>
        </w:rPr>
        <w:t xml:space="preserve"> </w:t>
      </w:r>
      <w:r w:rsidRPr="005C1658">
        <w:rPr>
          <w:rFonts w:ascii="Times New Roman" w:hAnsi="Times New Roman" w:cs="Times New Roman"/>
          <w:i/>
          <w:iCs/>
          <w:sz w:val="24"/>
          <w:szCs w:val="24"/>
          <w:lang w:val="en-CA"/>
        </w:rPr>
        <w:t xml:space="preserve">Mental </w:t>
      </w:r>
      <w:r w:rsidR="00F53227">
        <w:rPr>
          <w:rFonts w:ascii="Times New Roman" w:hAnsi="Times New Roman" w:cs="Times New Roman"/>
          <w:i/>
          <w:iCs/>
          <w:sz w:val="24"/>
          <w:szCs w:val="24"/>
          <w:lang w:val="en-CA"/>
        </w:rPr>
        <w:t>M</w:t>
      </w:r>
      <w:r w:rsidRPr="005C1658">
        <w:rPr>
          <w:rFonts w:ascii="Times New Roman" w:hAnsi="Times New Roman" w:cs="Times New Roman"/>
          <w:i/>
          <w:iCs/>
          <w:sz w:val="24"/>
          <w:szCs w:val="24"/>
          <w:lang w:val="en-CA"/>
        </w:rPr>
        <w:t xml:space="preserve">odels: Towards a </w:t>
      </w:r>
      <w:r w:rsidR="00F53227">
        <w:rPr>
          <w:rFonts w:ascii="Times New Roman" w:hAnsi="Times New Roman" w:cs="Times New Roman"/>
          <w:i/>
          <w:iCs/>
          <w:sz w:val="24"/>
          <w:szCs w:val="24"/>
          <w:lang w:val="en-CA"/>
        </w:rPr>
        <w:t>C</w:t>
      </w:r>
      <w:r w:rsidRPr="005C1658">
        <w:rPr>
          <w:rFonts w:ascii="Times New Roman" w:hAnsi="Times New Roman" w:cs="Times New Roman"/>
          <w:i/>
          <w:iCs/>
          <w:sz w:val="24"/>
          <w:szCs w:val="24"/>
          <w:lang w:val="en-CA"/>
        </w:rPr>
        <w:t xml:space="preserve">ognitive </w:t>
      </w:r>
      <w:r w:rsidR="00F53227">
        <w:rPr>
          <w:rFonts w:ascii="Times New Roman" w:hAnsi="Times New Roman" w:cs="Times New Roman"/>
          <w:i/>
          <w:iCs/>
          <w:sz w:val="24"/>
          <w:szCs w:val="24"/>
          <w:lang w:val="en-CA"/>
        </w:rPr>
        <w:t>S</w:t>
      </w:r>
      <w:r w:rsidRPr="005C1658">
        <w:rPr>
          <w:rFonts w:ascii="Times New Roman" w:hAnsi="Times New Roman" w:cs="Times New Roman"/>
          <w:i/>
          <w:iCs/>
          <w:sz w:val="24"/>
          <w:szCs w:val="24"/>
          <w:lang w:val="en-CA"/>
        </w:rPr>
        <w:t xml:space="preserve">cience of </w:t>
      </w:r>
      <w:r w:rsidR="00F53227">
        <w:rPr>
          <w:rFonts w:ascii="Times New Roman" w:hAnsi="Times New Roman" w:cs="Times New Roman"/>
          <w:i/>
          <w:iCs/>
          <w:sz w:val="24"/>
          <w:szCs w:val="24"/>
          <w:lang w:val="en-CA"/>
        </w:rPr>
        <w:t>L</w:t>
      </w:r>
      <w:r w:rsidRPr="005C1658">
        <w:rPr>
          <w:rFonts w:ascii="Times New Roman" w:hAnsi="Times New Roman" w:cs="Times New Roman"/>
          <w:i/>
          <w:iCs/>
          <w:sz w:val="24"/>
          <w:szCs w:val="24"/>
          <w:lang w:val="en-CA"/>
        </w:rPr>
        <w:t xml:space="preserve">anguage, </w:t>
      </w:r>
      <w:r w:rsidR="00F53227">
        <w:rPr>
          <w:rFonts w:ascii="Times New Roman" w:hAnsi="Times New Roman" w:cs="Times New Roman"/>
          <w:i/>
          <w:iCs/>
          <w:sz w:val="24"/>
          <w:szCs w:val="24"/>
          <w:lang w:val="en-CA"/>
        </w:rPr>
        <w:t>I</w:t>
      </w:r>
      <w:r w:rsidRPr="005C1658">
        <w:rPr>
          <w:rFonts w:ascii="Times New Roman" w:hAnsi="Times New Roman" w:cs="Times New Roman"/>
          <w:i/>
          <w:iCs/>
          <w:sz w:val="24"/>
          <w:szCs w:val="24"/>
          <w:lang w:val="en-CA"/>
        </w:rPr>
        <w:t xml:space="preserve">nference </w:t>
      </w:r>
    </w:p>
    <w:p w14:paraId="3BCEDA33" w14:textId="33E7CB80" w:rsidR="0040695F" w:rsidRDefault="0040695F"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i/>
          <w:iCs/>
          <w:sz w:val="24"/>
          <w:szCs w:val="24"/>
          <w:lang w:val="en-CA"/>
        </w:rPr>
        <w:t xml:space="preserve">and </w:t>
      </w:r>
      <w:r w:rsidR="00F53227">
        <w:rPr>
          <w:rFonts w:ascii="Times New Roman" w:hAnsi="Times New Roman" w:cs="Times New Roman"/>
          <w:i/>
          <w:iCs/>
          <w:sz w:val="24"/>
          <w:szCs w:val="24"/>
          <w:lang w:val="en-CA"/>
        </w:rPr>
        <w:t>C</w:t>
      </w:r>
      <w:r w:rsidRPr="005C1658">
        <w:rPr>
          <w:rFonts w:ascii="Times New Roman" w:hAnsi="Times New Roman" w:cs="Times New Roman"/>
          <w:i/>
          <w:iCs/>
          <w:sz w:val="24"/>
          <w:szCs w:val="24"/>
          <w:lang w:val="en-CA"/>
        </w:rPr>
        <w:t>onsciousness</w:t>
      </w:r>
      <w:r w:rsidRPr="005C1658">
        <w:rPr>
          <w:rFonts w:ascii="Times New Roman" w:hAnsi="Times New Roman" w:cs="Times New Roman"/>
          <w:sz w:val="24"/>
          <w:szCs w:val="24"/>
          <w:lang w:val="en-CA"/>
        </w:rPr>
        <w:t>. New York: Cambridge University Press</w:t>
      </w:r>
      <w:r w:rsidR="00BF2D43">
        <w:rPr>
          <w:rFonts w:ascii="Times New Roman" w:hAnsi="Times New Roman" w:cs="Times New Roman"/>
          <w:sz w:val="24"/>
          <w:szCs w:val="24"/>
          <w:lang w:val="en-CA"/>
        </w:rPr>
        <w:t>.</w:t>
      </w:r>
    </w:p>
    <w:p w14:paraId="0A8E9019" w14:textId="3B13F95A" w:rsidR="00BF2D43" w:rsidRDefault="00AF4349"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Kaplan, D</w:t>
      </w:r>
      <w:r w:rsidR="00854E41" w:rsidRPr="005C1658">
        <w:rPr>
          <w:rFonts w:ascii="Times New Roman" w:hAnsi="Times New Roman" w:cs="Times New Roman"/>
          <w:sz w:val="24"/>
          <w:szCs w:val="24"/>
        </w:rPr>
        <w:t xml:space="preserve">avid </w:t>
      </w:r>
      <w:r w:rsidRPr="005C1658">
        <w:rPr>
          <w:rFonts w:ascii="Times New Roman" w:hAnsi="Times New Roman" w:cs="Times New Roman"/>
          <w:sz w:val="24"/>
          <w:szCs w:val="24"/>
        </w:rPr>
        <w:t>M</w:t>
      </w:r>
      <w:r w:rsidR="00854E41" w:rsidRPr="005C1658">
        <w:rPr>
          <w:rFonts w:ascii="Times New Roman" w:hAnsi="Times New Roman" w:cs="Times New Roman"/>
          <w:sz w:val="24"/>
          <w:szCs w:val="24"/>
        </w:rPr>
        <w:t>ichael.</w:t>
      </w:r>
      <w:r w:rsidRPr="005C1658">
        <w:rPr>
          <w:rFonts w:ascii="Times New Roman" w:hAnsi="Times New Roman" w:cs="Times New Roman"/>
          <w:sz w:val="24"/>
          <w:szCs w:val="24"/>
        </w:rPr>
        <w:t xml:space="preserve"> 2011. </w:t>
      </w:r>
      <w:r w:rsidR="00B725EC" w:rsidRPr="005C1658">
        <w:rPr>
          <w:rFonts w:ascii="Times New Roman" w:hAnsi="Times New Roman" w:cs="Times New Roman"/>
          <w:sz w:val="24"/>
          <w:szCs w:val="24"/>
        </w:rPr>
        <w:t>“</w:t>
      </w:r>
      <w:r w:rsidRPr="005C1658">
        <w:rPr>
          <w:rFonts w:ascii="Times New Roman" w:hAnsi="Times New Roman" w:cs="Times New Roman"/>
          <w:sz w:val="24"/>
          <w:szCs w:val="24"/>
        </w:rPr>
        <w:t xml:space="preserve">Explanation and </w:t>
      </w:r>
      <w:r w:rsidR="00D936A9">
        <w:rPr>
          <w:rFonts w:ascii="Times New Roman" w:hAnsi="Times New Roman" w:cs="Times New Roman"/>
          <w:sz w:val="24"/>
          <w:szCs w:val="24"/>
        </w:rPr>
        <w:t>D</w:t>
      </w:r>
      <w:r w:rsidRPr="005C1658">
        <w:rPr>
          <w:rFonts w:ascii="Times New Roman" w:hAnsi="Times New Roman" w:cs="Times New Roman"/>
          <w:sz w:val="24"/>
          <w:szCs w:val="24"/>
        </w:rPr>
        <w:t xml:space="preserve">escription in </w:t>
      </w:r>
      <w:r w:rsidR="00D936A9">
        <w:rPr>
          <w:rFonts w:ascii="Times New Roman" w:hAnsi="Times New Roman" w:cs="Times New Roman"/>
          <w:sz w:val="24"/>
          <w:szCs w:val="24"/>
        </w:rPr>
        <w:t>C</w:t>
      </w:r>
      <w:r w:rsidRPr="005C1658">
        <w:rPr>
          <w:rFonts w:ascii="Times New Roman" w:hAnsi="Times New Roman" w:cs="Times New Roman"/>
          <w:sz w:val="24"/>
          <w:szCs w:val="24"/>
        </w:rPr>
        <w:t xml:space="preserve">omputational </w:t>
      </w:r>
      <w:r w:rsidR="00D936A9">
        <w:rPr>
          <w:rFonts w:ascii="Times New Roman" w:hAnsi="Times New Roman" w:cs="Times New Roman"/>
          <w:sz w:val="24"/>
          <w:szCs w:val="24"/>
        </w:rPr>
        <w:t>N</w:t>
      </w:r>
      <w:r w:rsidRPr="005C1658">
        <w:rPr>
          <w:rFonts w:ascii="Times New Roman" w:hAnsi="Times New Roman" w:cs="Times New Roman"/>
          <w:sz w:val="24"/>
          <w:szCs w:val="24"/>
        </w:rPr>
        <w:t>euroscience.</w:t>
      </w:r>
      <w:r w:rsidR="00B725EC"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p>
    <w:p w14:paraId="7BBD8F1D" w14:textId="55F3F1C2" w:rsidR="00AF4349" w:rsidRPr="005C1658" w:rsidRDefault="00AF4349" w:rsidP="00CF68AF">
      <w:pPr>
        <w:spacing w:line="480" w:lineRule="auto"/>
        <w:ind w:firstLine="720"/>
        <w:jc w:val="both"/>
        <w:rPr>
          <w:rFonts w:ascii="Times New Roman" w:hAnsi="Times New Roman" w:cs="Times New Roman"/>
          <w:sz w:val="24"/>
          <w:szCs w:val="24"/>
        </w:rPr>
      </w:pPr>
      <w:proofErr w:type="spellStart"/>
      <w:r w:rsidRPr="005C1658">
        <w:rPr>
          <w:rFonts w:ascii="Times New Roman" w:hAnsi="Times New Roman" w:cs="Times New Roman"/>
          <w:i/>
          <w:iCs/>
          <w:sz w:val="24"/>
          <w:szCs w:val="24"/>
        </w:rPr>
        <w:lastRenderedPageBreak/>
        <w:t>Synthese</w:t>
      </w:r>
      <w:proofErr w:type="spellEnd"/>
      <w:r w:rsidRPr="005C1658">
        <w:rPr>
          <w:rFonts w:ascii="Times New Roman" w:hAnsi="Times New Roman" w:cs="Times New Roman"/>
          <w:sz w:val="24"/>
          <w:szCs w:val="24"/>
        </w:rPr>
        <w:t xml:space="preserve"> 183</w:t>
      </w:r>
      <w:r w:rsidR="00854E41" w:rsidRPr="005C1658">
        <w:rPr>
          <w:rFonts w:ascii="Times New Roman" w:hAnsi="Times New Roman" w:cs="Times New Roman"/>
          <w:sz w:val="24"/>
          <w:szCs w:val="24"/>
        </w:rPr>
        <w:t>:</w:t>
      </w:r>
      <w:r w:rsidRPr="005C1658">
        <w:rPr>
          <w:rFonts w:ascii="Times New Roman" w:hAnsi="Times New Roman" w:cs="Times New Roman"/>
          <w:sz w:val="24"/>
          <w:szCs w:val="24"/>
        </w:rPr>
        <w:t xml:space="preserve"> 339–73.</w:t>
      </w:r>
    </w:p>
    <w:p w14:paraId="5B4F593B" w14:textId="10466D67" w:rsidR="00BF2D43" w:rsidRDefault="00AF4349"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Kaplan, </w:t>
      </w:r>
      <w:r w:rsidRPr="00875833">
        <w:rPr>
          <w:rFonts w:ascii="Times New Roman" w:hAnsi="Times New Roman" w:cs="Times New Roman"/>
          <w:sz w:val="24"/>
          <w:szCs w:val="24"/>
        </w:rPr>
        <w:t>D</w:t>
      </w:r>
      <w:r w:rsidR="00854E41" w:rsidRPr="00875833">
        <w:rPr>
          <w:rFonts w:ascii="Times New Roman" w:hAnsi="Times New Roman" w:cs="Times New Roman"/>
          <w:sz w:val="24"/>
          <w:szCs w:val="24"/>
        </w:rPr>
        <w:t>avid</w:t>
      </w:r>
      <w:r w:rsidRPr="00875833">
        <w:rPr>
          <w:rFonts w:ascii="Times New Roman" w:hAnsi="Times New Roman" w:cs="Times New Roman"/>
          <w:sz w:val="24"/>
          <w:szCs w:val="24"/>
        </w:rPr>
        <w:t xml:space="preserve"> M</w:t>
      </w:r>
      <w:r w:rsidR="00854E41" w:rsidRPr="00875833">
        <w:rPr>
          <w:rFonts w:ascii="Times New Roman" w:hAnsi="Times New Roman" w:cs="Times New Roman"/>
          <w:sz w:val="24"/>
          <w:szCs w:val="24"/>
        </w:rPr>
        <w:t>ich</w:t>
      </w:r>
      <w:r w:rsidR="00875833" w:rsidRPr="00875833">
        <w:rPr>
          <w:rFonts w:ascii="Times New Roman" w:hAnsi="Times New Roman" w:cs="Times New Roman"/>
          <w:sz w:val="24"/>
          <w:szCs w:val="24"/>
        </w:rPr>
        <w:t>a</w:t>
      </w:r>
      <w:r w:rsidR="00854E41" w:rsidRPr="00875833">
        <w:rPr>
          <w:rFonts w:ascii="Times New Roman" w:hAnsi="Times New Roman" w:cs="Times New Roman"/>
          <w:sz w:val="24"/>
          <w:szCs w:val="24"/>
        </w:rPr>
        <w:t>el</w:t>
      </w:r>
      <w:r w:rsidRPr="005C1658">
        <w:rPr>
          <w:rFonts w:ascii="Times New Roman" w:hAnsi="Times New Roman" w:cs="Times New Roman"/>
          <w:sz w:val="24"/>
          <w:szCs w:val="24"/>
        </w:rPr>
        <w:t xml:space="preserve">, </w:t>
      </w:r>
      <w:r w:rsidR="00854E41" w:rsidRPr="005C1658">
        <w:rPr>
          <w:rFonts w:ascii="Times New Roman" w:hAnsi="Times New Roman" w:cs="Times New Roman"/>
          <w:sz w:val="24"/>
          <w:szCs w:val="24"/>
        </w:rPr>
        <w:t>and</w:t>
      </w:r>
      <w:r w:rsidRPr="005C1658">
        <w:rPr>
          <w:rFonts w:ascii="Times New Roman" w:hAnsi="Times New Roman" w:cs="Times New Roman"/>
          <w:sz w:val="24"/>
          <w:szCs w:val="24"/>
        </w:rPr>
        <w:t xml:space="preserve"> </w:t>
      </w:r>
      <w:r w:rsidR="00854E41" w:rsidRPr="005C1658">
        <w:rPr>
          <w:rFonts w:ascii="Times New Roman" w:hAnsi="Times New Roman" w:cs="Times New Roman"/>
          <w:sz w:val="24"/>
          <w:szCs w:val="24"/>
        </w:rPr>
        <w:t xml:space="preserve">Carl </w:t>
      </w:r>
      <w:r w:rsidRPr="005C1658">
        <w:rPr>
          <w:rFonts w:ascii="Times New Roman" w:hAnsi="Times New Roman" w:cs="Times New Roman"/>
          <w:sz w:val="24"/>
          <w:szCs w:val="24"/>
        </w:rPr>
        <w:t>Craver</w:t>
      </w:r>
      <w:r w:rsidR="00854E41" w:rsidRPr="005C1658">
        <w:rPr>
          <w:rFonts w:ascii="Times New Roman" w:hAnsi="Times New Roman" w:cs="Times New Roman"/>
          <w:sz w:val="24"/>
          <w:szCs w:val="24"/>
        </w:rPr>
        <w:t>.</w:t>
      </w:r>
      <w:r w:rsidRPr="005C1658">
        <w:rPr>
          <w:rFonts w:ascii="Times New Roman" w:hAnsi="Times New Roman" w:cs="Times New Roman"/>
          <w:sz w:val="24"/>
          <w:szCs w:val="24"/>
        </w:rPr>
        <w:t xml:space="preserve"> 2011. </w:t>
      </w:r>
      <w:r w:rsidR="00B725EC" w:rsidRPr="005C1658">
        <w:rPr>
          <w:rFonts w:ascii="Times New Roman" w:hAnsi="Times New Roman" w:cs="Times New Roman"/>
          <w:sz w:val="24"/>
          <w:szCs w:val="24"/>
        </w:rPr>
        <w:t>“</w:t>
      </w:r>
      <w:r w:rsidRPr="005C1658">
        <w:rPr>
          <w:rFonts w:ascii="Times New Roman" w:hAnsi="Times New Roman" w:cs="Times New Roman"/>
          <w:sz w:val="24"/>
          <w:szCs w:val="24"/>
        </w:rPr>
        <w:t xml:space="preserve">The </w:t>
      </w:r>
      <w:r w:rsidR="00D936A9">
        <w:rPr>
          <w:rFonts w:ascii="Times New Roman" w:hAnsi="Times New Roman" w:cs="Times New Roman"/>
          <w:sz w:val="24"/>
          <w:szCs w:val="24"/>
        </w:rPr>
        <w:t>E</w:t>
      </w:r>
      <w:r w:rsidRPr="005C1658">
        <w:rPr>
          <w:rFonts w:ascii="Times New Roman" w:hAnsi="Times New Roman" w:cs="Times New Roman"/>
          <w:sz w:val="24"/>
          <w:szCs w:val="24"/>
        </w:rPr>
        <w:t xml:space="preserve">xplanatory </w:t>
      </w:r>
      <w:r w:rsidR="00D936A9">
        <w:rPr>
          <w:rFonts w:ascii="Times New Roman" w:hAnsi="Times New Roman" w:cs="Times New Roman"/>
          <w:sz w:val="24"/>
          <w:szCs w:val="24"/>
        </w:rPr>
        <w:t>F</w:t>
      </w:r>
      <w:r w:rsidRPr="005C1658">
        <w:rPr>
          <w:rFonts w:ascii="Times New Roman" w:hAnsi="Times New Roman" w:cs="Times New Roman"/>
          <w:sz w:val="24"/>
          <w:szCs w:val="24"/>
        </w:rPr>
        <w:t xml:space="preserve">orce of </w:t>
      </w:r>
      <w:r w:rsidR="00D936A9">
        <w:rPr>
          <w:rFonts w:ascii="Times New Roman" w:hAnsi="Times New Roman" w:cs="Times New Roman"/>
          <w:sz w:val="24"/>
          <w:szCs w:val="24"/>
        </w:rPr>
        <w:t>D</w:t>
      </w:r>
      <w:r w:rsidRPr="005C1658">
        <w:rPr>
          <w:rFonts w:ascii="Times New Roman" w:hAnsi="Times New Roman" w:cs="Times New Roman"/>
          <w:sz w:val="24"/>
          <w:szCs w:val="24"/>
        </w:rPr>
        <w:t xml:space="preserve">ynamical and </w:t>
      </w:r>
    </w:p>
    <w:p w14:paraId="5B14B100" w14:textId="67DC3287" w:rsidR="00BF2D43" w:rsidRDefault="00D936A9" w:rsidP="00CF68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AF4349" w:rsidRPr="005C1658">
        <w:rPr>
          <w:rFonts w:ascii="Times New Roman" w:hAnsi="Times New Roman" w:cs="Times New Roman"/>
          <w:sz w:val="24"/>
          <w:szCs w:val="24"/>
        </w:rPr>
        <w:t xml:space="preserve">athematical </w:t>
      </w:r>
      <w:r>
        <w:rPr>
          <w:rFonts w:ascii="Times New Roman" w:hAnsi="Times New Roman" w:cs="Times New Roman"/>
          <w:sz w:val="24"/>
          <w:szCs w:val="24"/>
        </w:rPr>
        <w:t>M</w:t>
      </w:r>
      <w:r w:rsidR="00AF4349" w:rsidRPr="005C1658">
        <w:rPr>
          <w:rFonts w:ascii="Times New Roman" w:hAnsi="Times New Roman" w:cs="Times New Roman"/>
          <w:sz w:val="24"/>
          <w:szCs w:val="24"/>
        </w:rPr>
        <w:t xml:space="preserve">odels in </w:t>
      </w:r>
      <w:r>
        <w:rPr>
          <w:rFonts w:ascii="Times New Roman" w:hAnsi="Times New Roman" w:cs="Times New Roman"/>
          <w:sz w:val="24"/>
          <w:szCs w:val="24"/>
        </w:rPr>
        <w:t>N</w:t>
      </w:r>
      <w:r w:rsidR="00AF4349" w:rsidRPr="005C1658">
        <w:rPr>
          <w:rFonts w:ascii="Times New Roman" w:hAnsi="Times New Roman" w:cs="Times New Roman"/>
          <w:sz w:val="24"/>
          <w:szCs w:val="24"/>
        </w:rPr>
        <w:t xml:space="preserve">euroscience: A </w:t>
      </w:r>
      <w:r>
        <w:rPr>
          <w:rFonts w:ascii="Times New Roman" w:hAnsi="Times New Roman" w:cs="Times New Roman"/>
          <w:sz w:val="24"/>
          <w:szCs w:val="24"/>
        </w:rPr>
        <w:t>M</w:t>
      </w:r>
      <w:r w:rsidR="00AF4349" w:rsidRPr="005C1658">
        <w:rPr>
          <w:rFonts w:ascii="Times New Roman" w:hAnsi="Times New Roman" w:cs="Times New Roman"/>
          <w:sz w:val="24"/>
          <w:szCs w:val="24"/>
        </w:rPr>
        <w:t xml:space="preserve">echanistic </w:t>
      </w:r>
      <w:r>
        <w:rPr>
          <w:rFonts w:ascii="Times New Roman" w:hAnsi="Times New Roman" w:cs="Times New Roman"/>
          <w:sz w:val="24"/>
          <w:szCs w:val="24"/>
        </w:rPr>
        <w:t>P</w:t>
      </w:r>
      <w:r w:rsidR="00AF4349" w:rsidRPr="005C1658">
        <w:rPr>
          <w:rFonts w:ascii="Times New Roman" w:hAnsi="Times New Roman" w:cs="Times New Roman"/>
          <w:sz w:val="24"/>
          <w:szCs w:val="24"/>
        </w:rPr>
        <w:t>erspective.</w:t>
      </w:r>
      <w:r w:rsidR="00B725EC" w:rsidRPr="005C1658">
        <w:rPr>
          <w:rFonts w:ascii="Times New Roman" w:hAnsi="Times New Roman" w:cs="Times New Roman"/>
          <w:sz w:val="24"/>
          <w:szCs w:val="24"/>
        </w:rPr>
        <w:t>”</w:t>
      </w:r>
      <w:r w:rsidR="00AF4349" w:rsidRPr="005C1658">
        <w:rPr>
          <w:rFonts w:ascii="Times New Roman" w:hAnsi="Times New Roman" w:cs="Times New Roman"/>
          <w:sz w:val="24"/>
          <w:szCs w:val="24"/>
        </w:rPr>
        <w:t xml:space="preserve"> </w:t>
      </w:r>
      <w:r w:rsidR="00AF4349" w:rsidRPr="005C1658">
        <w:rPr>
          <w:rFonts w:ascii="Times New Roman" w:hAnsi="Times New Roman" w:cs="Times New Roman"/>
          <w:i/>
          <w:iCs/>
          <w:sz w:val="24"/>
          <w:szCs w:val="24"/>
        </w:rPr>
        <w:t>Philosophy of Science</w:t>
      </w:r>
      <w:r w:rsidR="00AF4349" w:rsidRPr="005C1658">
        <w:rPr>
          <w:rFonts w:ascii="Times New Roman" w:hAnsi="Times New Roman" w:cs="Times New Roman"/>
          <w:sz w:val="24"/>
          <w:szCs w:val="24"/>
        </w:rPr>
        <w:t xml:space="preserve"> </w:t>
      </w:r>
    </w:p>
    <w:p w14:paraId="7F93EC39" w14:textId="0E1F1FD4" w:rsidR="00AF4349" w:rsidRPr="005C1658" w:rsidRDefault="00AF4349"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78</w:t>
      </w:r>
      <w:r w:rsidR="00854E41" w:rsidRPr="005C1658">
        <w:rPr>
          <w:rFonts w:ascii="Times New Roman" w:hAnsi="Times New Roman" w:cs="Times New Roman"/>
          <w:sz w:val="24"/>
          <w:szCs w:val="24"/>
        </w:rPr>
        <w:t>:</w:t>
      </w:r>
      <w:r w:rsidRPr="005C1658">
        <w:rPr>
          <w:rFonts w:ascii="Times New Roman" w:hAnsi="Times New Roman" w:cs="Times New Roman"/>
          <w:sz w:val="24"/>
          <w:szCs w:val="24"/>
        </w:rPr>
        <w:t xml:space="preserve"> 601–27.</w:t>
      </w:r>
    </w:p>
    <w:p w14:paraId="3207E01D" w14:textId="4A963EA4" w:rsidR="00BF2D43" w:rsidRDefault="009449F3"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Le </w:t>
      </w:r>
      <w:proofErr w:type="spellStart"/>
      <w:r w:rsidRPr="005C1658">
        <w:rPr>
          <w:rFonts w:ascii="Times New Roman" w:hAnsi="Times New Roman" w:cs="Times New Roman"/>
          <w:sz w:val="24"/>
          <w:szCs w:val="24"/>
        </w:rPr>
        <w:t>Berre</w:t>
      </w:r>
      <w:proofErr w:type="spellEnd"/>
      <w:r w:rsidRPr="005C1658">
        <w:rPr>
          <w:rFonts w:ascii="Times New Roman" w:hAnsi="Times New Roman" w:cs="Times New Roman"/>
          <w:sz w:val="24"/>
          <w:szCs w:val="24"/>
        </w:rPr>
        <w:t xml:space="preserve">, </w:t>
      </w:r>
      <w:r w:rsidR="00854E41" w:rsidRPr="005C1658">
        <w:rPr>
          <w:rFonts w:ascii="Times New Roman" w:hAnsi="Times New Roman" w:cs="Times New Roman"/>
          <w:sz w:val="24"/>
          <w:szCs w:val="24"/>
        </w:rPr>
        <w:t>Anne-Pascale</w:t>
      </w:r>
      <w:r w:rsidRPr="005C1658">
        <w:rPr>
          <w:rFonts w:ascii="Times New Roman" w:hAnsi="Times New Roman" w:cs="Times New Roman"/>
          <w:sz w:val="24"/>
          <w:szCs w:val="24"/>
        </w:rPr>
        <w:t xml:space="preserve">, </w:t>
      </w:r>
      <w:r w:rsidR="00854E41" w:rsidRPr="005C1658">
        <w:rPr>
          <w:rFonts w:ascii="Times New Roman" w:hAnsi="Times New Roman" w:cs="Times New Roman"/>
          <w:sz w:val="24"/>
          <w:szCs w:val="24"/>
        </w:rPr>
        <w:t xml:space="preserve">Rosemary </w:t>
      </w:r>
      <w:proofErr w:type="spellStart"/>
      <w:r w:rsidR="00854E41" w:rsidRPr="005C1658">
        <w:rPr>
          <w:rFonts w:ascii="Times New Roman" w:hAnsi="Times New Roman" w:cs="Times New Roman"/>
          <w:sz w:val="24"/>
          <w:szCs w:val="24"/>
        </w:rPr>
        <w:t>Fama</w:t>
      </w:r>
      <w:proofErr w:type="spellEnd"/>
      <w:r w:rsidR="00854E41" w:rsidRPr="005C1658">
        <w:rPr>
          <w:rFonts w:ascii="Times New Roman" w:hAnsi="Times New Roman" w:cs="Times New Roman"/>
          <w:sz w:val="24"/>
          <w:szCs w:val="24"/>
        </w:rPr>
        <w:t xml:space="preserve">, and Edith Sullivan. </w:t>
      </w:r>
      <w:r w:rsidRPr="005C1658">
        <w:rPr>
          <w:rFonts w:ascii="Times New Roman" w:hAnsi="Times New Roman" w:cs="Times New Roman"/>
          <w:sz w:val="24"/>
          <w:szCs w:val="24"/>
        </w:rPr>
        <w:t xml:space="preserve">2017. </w:t>
      </w:r>
      <w:r w:rsidR="00854E41" w:rsidRPr="005C1658">
        <w:rPr>
          <w:rFonts w:ascii="Times New Roman" w:hAnsi="Times New Roman" w:cs="Times New Roman"/>
          <w:sz w:val="24"/>
          <w:szCs w:val="24"/>
        </w:rPr>
        <w:t>“</w:t>
      </w:r>
      <w:r w:rsidRPr="005C1658">
        <w:rPr>
          <w:rFonts w:ascii="Times New Roman" w:hAnsi="Times New Roman" w:cs="Times New Roman"/>
          <w:sz w:val="24"/>
          <w:szCs w:val="24"/>
        </w:rPr>
        <w:t xml:space="preserve">Executive Functions, </w:t>
      </w:r>
    </w:p>
    <w:p w14:paraId="327B4AE8" w14:textId="77777777" w:rsidR="00BF2D43" w:rsidRDefault="009449F3"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Memory, and Social Cognitive Deficits and Recovery in Chronic Alcoholism: A Critical </w:t>
      </w:r>
    </w:p>
    <w:p w14:paraId="6A4F81CB" w14:textId="77777777" w:rsidR="00BF2D43" w:rsidRDefault="009449F3"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Review to Inform Future Research.</w:t>
      </w:r>
      <w:r w:rsidR="00854E41"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Alcoholism: Clinical and Experimental Research</w:t>
      </w:r>
      <w:r w:rsidRPr="005C1658">
        <w:rPr>
          <w:rFonts w:ascii="Times New Roman" w:hAnsi="Times New Roman" w:cs="Times New Roman"/>
          <w:sz w:val="24"/>
          <w:szCs w:val="24"/>
        </w:rPr>
        <w:t xml:space="preserve"> 41 </w:t>
      </w:r>
    </w:p>
    <w:p w14:paraId="0A9EA582" w14:textId="07334967" w:rsidR="009449F3" w:rsidRPr="005C1658" w:rsidRDefault="009449F3"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(8): 1432</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43</w:t>
      </w:r>
      <w:r w:rsidR="00BF2D43">
        <w:rPr>
          <w:rFonts w:ascii="Times New Roman" w:hAnsi="Times New Roman" w:cs="Times New Roman"/>
          <w:sz w:val="24"/>
          <w:szCs w:val="24"/>
        </w:rPr>
        <w:t>.</w:t>
      </w:r>
    </w:p>
    <w:p w14:paraId="1BE7B603" w14:textId="63BDEF9A" w:rsidR="00BF2D43" w:rsidRDefault="00822792" w:rsidP="00CF68AF">
      <w:pPr>
        <w:spacing w:line="480" w:lineRule="auto"/>
        <w:jc w:val="both"/>
        <w:rPr>
          <w:rFonts w:ascii="Times New Roman" w:hAnsi="Times New Roman" w:cs="Times New Roman"/>
          <w:sz w:val="24"/>
          <w:szCs w:val="24"/>
        </w:rPr>
      </w:pPr>
      <w:proofErr w:type="spellStart"/>
      <w:r w:rsidRPr="005C1658">
        <w:rPr>
          <w:rFonts w:ascii="Times New Roman" w:hAnsi="Times New Roman" w:cs="Times New Roman"/>
          <w:sz w:val="24"/>
          <w:szCs w:val="24"/>
        </w:rPr>
        <w:t>Machamer</w:t>
      </w:r>
      <w:proofErr w:type="spellEnd"/>
      <w:r w:rsidRPr="005C1658">
        <w:rPr>
          <w:rFonts w:ascii="Times New Roman" w:hAnsi="Times New Roman" w:cs="Times New Roman"/>
          <w:sz w:val="24"/>
          <w:szCs w:val="24"/>
        </w:rPr>
        <w:t>, P</w:t>
      </w:r>
      <w:r w:rsidR="00E37BDC" w:rsidRPr="005C1658">
        <w:rPr>
          <w:rFonts w:ascii="Times New Roman" w:hAnsi="Times New Roman" w:cs="Times New Roman"/>
          <w:sz w:val="24"/>
          <w:szCs w:val="24"/>
        </w:rPr>
        <w:t>eter</w:t>
      </w:r>
      <w:r w:rsidRPr="005C1658">
        <w:rPr>
          <w:rFonts w:ascii="Times New Roman" w:hAnsi="Times New Roman" w:cs="Times New Roman"/>
          <w:sz w:val="24"/>
          <w:szCs w:val="24"/>
        </w:rPr>
        <w:t>,</w:t>
      </w:r>
      <w:r w:rsidR="00E37BDC" w:rsidRPr="005C1658">
        <w:rPr>
          <w:rFonts w:ascii="Times New Roman" w:hAnsi="Times New Roman" w:cs="Times New Roman"/>
          <w:sz w:val="24"/>
          <w:szCs w:val="24"/>
        </w:rPr>
        <w:t xml:space="preserve"> Lindley</w:t>
      </w:r>
      <w:r w:rsidRPr="005C1658">
        <w:rPr>
          <w:rFonts w:ascii="Times New Roman" w:hAnsi="Times New Roman" w:cs="Times New Roman"/>
          <w:sz w:val="24"/>
          <w:szCs w:val="24"/>
        </w:rPr>
        <w:t xml:space="preserve"> Darden, </w:t>
      </w:r>
      <w:r w:rsidR="00E37BDC" w:rsidRPr="005C1658">
        <w:rPr>
          <w:rFonts w:ascii="Times New Roman" w:hAnsi="Times New Roman" w:cs="Times New Roman"/>
          <w:sz w:val="24"/>
          <w:szCs w:val="24"/>
        </w:rPr>
        <w:t>and Carl</w:t>
      </w:r>
      <w:r w:rsidRPr="005C1658">
        <w:rPr>
          <w:rFonts w:ascii="Times New Roman" w:hAnsi="Times New Roman" w:cs="Times New Roman"/>
          <w:sz w:val="24"/>
          <w:szCs w:val="24"/>
        </w:rPr>
        <w:t xml:space="preserve"> Craver. 2000. </w:t>
      </w:r>
      <w:r w:rsidR="001D753F" w:rsidRPr="005C1658">
        <w:rPr>
          <w:rFonts w:ascii="Times New Roman" w:hAnsi="Times New Roman" w:cs="Times New Roman"/>
          <w:sz w:val="24"/>
          <w:szCs w:val="24"/>
        </w:rPr>
        <w:t>“</w:t>
      </w:r>
      <w:r w:rsidRPr="005C1658">
        <w:rPr>
          <w:rFonts w:ascii="Times New Roman" w:hAnsi="Times New Roman" w:cs="Times New Roman"/>
          <w:sz w:val="24"/>
          <w:szCs w:val="24"/>
        </w:rPr>
        <w:t xml:space="preserve">Thinking </w:t>
      </w:r>
      <w:r w:rsidR="00CA792C">
        <w:rPr>
          <w:rFonts w:ascii="Times New Roman" w:hAnsi="Times New Roman" w:cs="Times New Roman"/>
          <w:sz w:val="24"/>
          <w:szCs w:val="24"/>
        </w:rPr>
        <w:t>A</w:t>
      </w:r>
      <w:r w:rsidRPr="005C1658">
        <w:rPr>
          <w:rFonts w:ascii="Times New Roman" w:hAnsi="Times New Roman" w:cs="Times New Roman"/>
          <w:sz w:val="24"/>
          <w:szCs w:val="24"/>
        </w:rPr>
        <w:t xml:space="preserve">bout </w:t>
      </w:r>
      <w:r w:rsidR="00CA792C">
        <w:rPr>
          <w:rFonts w:ascii="Times New Roman" w:hAnsi="Times New Roman" w:cs="Times New Roman"/>
          <w:sz w:val="24"/>
          <w:szCs w:val="24"/>
        </w:rPr>
        <w:t>M</w:t>
      </w:r>
      <w:r w:rsidRPr="005C1658">
        <w:rPr>
          <w:rFonts w:ascii="Times New Roman" w:hAnsi="Times New Roman" w:cs="Times New Roman"/>
          <w:sz w:val="24"/>
          <w:szCs w:val="24"/>
        </w:rPr>
        <w:t>echanisms.</w:t>
      </w:r>
      <w:r w:rsidR="001D753F"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p>
    <w:p w14:paraId="039C16AF" w14:textId="5593A32C" w:rsidR="00822792" w:rsidRPr="005C1658" w:rsidRDefault="00822792"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i/>
          <w:iCs/>
          <w:sz w:val="24"/>
          <w:szCs w:val="24"/>
        </w:rPr>
        <w:t>Philosophy of Science</w:t>
      </w:r>
      <w:r w:rsidRPr="005C1658">
        <w:rPr>
          <w:rFonts w:ascii="Times New Roman" w:hAnsi="Times New Roman" w:cs="Times New Roman"/>
          <w:sz w:val="24"/>
          <w:szCs w:val="24"/>
        </w:rPr>
        <w:t xml:space="preserve"> 67</w:t>
      </w:r>
      <w:r w:rsidR="00E37BDC" w:rsidRPr="005C1658">
        <w:rPr>
          <w:rFonts w:ascii="Times New Roman" w:hAnsi="Times New Roman" w:cs="Times New Roman"/>
          <w:sz w:val="24"/>
          <w:szCs w:val="24"/>
        </w:rPr>
        <w:t xml:space="preserve"> </w:t>
      </w:r>
      <w:r w:rsidRPr="005C1658">
        <w:rPr>
          <w:rFonts w:ascii="Times New Roman" w:hAnsi="Times New Roman" w:cs="Times New Roman"/>
          <w:sz w:val="24"/>
          <w:szCs w:val="24"/>
        </w:rPr>
        <w:t>(1)</w:t>
      </w:r>
      <w:r w:rsidR="001D753F" w:rsidRPr="005C1658">
        <w:rPr>
          <w:rFonts w:ascii="Times New Roman" w:hAnsi="Times New Roman" w:cs="Times New Roman"/>
          <w:sz w:val="24"/>
          <w:szCs w:val="24"/>
        </w:rPr>
        <w:t>:</w:t>
      </w:r>
      <w:r w:rsidRPr="005C1658">
        <w:rPr>
          <w:rFonts w:ascii="Times New Roman" w:hAnsi="Times New Roman" w:cs="Times New Roman"/>
          <w:sz w:val="24"/>
          <w:szCs w:val="24"/>
        </w:rPr>
        <w:t xml:space="preserve"> 1–25.</w:t>
      </w:r>
    </w:p>
    <w:p w14:paraId="2B31AE4D" w14:textId="77EE26F1" w:rsidR="00BF2D43" w:rsidRDefault="00613465" w:rsidP="00CF68AF">
      <w:pPr>
        <w:spacing w:line="480" w:lineRule="auto"/>
        <w:jc w:val="both"/>
        <w:rPr>
          <w:rFonts w:ascii="Times New Roman" w:hAnsi="Times New Roman" w:cs="Times New Roman"/>
          <w:i/>
          <w:iCs/>
          <w:sz w:val="24"/>
          <w:szCs w:val="24"/>
        </w:rPr>
      </w:pPr>
      <w:proofErr w:type="spellStart"/>
      <w:r w:rsidRPr="005C1658">
        <w:rPr>
          <w:rFonts w:ascii="Times New Roman" w:hAnsi="Times New Roman" w:cs="Times New Roman"/>
          <w:sz w:val="24"/>
          <w:szCs w:val="24"/>
        </w:rPr>
        <w:t>Mak</w:t>
      </w:r>
      <w:proofErr w:type="spellEnd"/>
      <w:r w:rsidRPr="005C1658">
        <w:rPr>
          <w:rFonts w:ascii="Times New Roman" w:hAnsi="Times New Roman" w:cs="Times New Roman"/>
          <w:sz w:val="24"/>
          <w:szCs w:val="24"/>
        </w:rPr>
        <w:t xml:space="preserve">, </w:t>
      </w:r>
      <w:proofErr w:type="spellStart"/>
      <w:r w:rsidR="00E37BDC" w:rsidRPr="005C1658">
        <w:rPr>
          <w:rFonts w:ascii="Times New Roman" w:hAnsi="Times New Roman" w:cs="Times New Roman"/>
          <w:sz w:val="24"/>
          <w:szCs w:val="24"/>
        </w:rPr>
        <w:t>Wingyun</w:t>
      </w:r>
      <w:proofErr w:type="spellEnd"/>
      <w:r w:rsidRPr="005C1658">
        <w:rPr>
          <w:rFonts w:ascii="Times New Roman" w:hAnsi="Times New Roman" w:cs="Times New Roman"/>
          <w:sz w:val="24"/>
          <w:szCs w:val="24"/>
        </w:rPr>
        <w:t xml:space="preserve">, and </w:t>
      </w:r>
      <w:r w:rsidR="00E37BDC" w:rsidRPr="005C1658">
        <w:rPr>
          <w:rFonts w:ascii="Times New Roman" w:hAnsi="Times New Roman" w:cs="Times New Roman"/>
          <w:sz w:val="24"/>
          <w:szCs w:val="24"/>
        </w:rPr>
        <w:t xml:space="preserve">Brian D. </w:t>
      </w:r>
      <w:r w:rsidRPr="005C1658">
        <w:rPr>
          <w:rFonts w:ascii="Times New Roman" w:hAnsi="Times New Roman" w:cs="Times New Roman"/>
          <w:sz w:val="24"/>
          <w:szCs w:val="24"/>
        </w:rPr>
        <w:t xml:space="preserve">Carpenter. 2007. </w:t>
      </w:r>
      <w:r w:rsidR="00E37BDC" w:rsidRPr="005C1658">
        <w:rPr>
          <w:rFonts w:ascii="Times New Roman" w:hAnsi="Times New Roman" w:cs="Times New Roman"/>
          <w:sz w:val="24"/>
          <w:szCs w:val="24"/>
        </w:rPr>
        <w:t>“</w:t>
      </w:r>
      <w:r w:rsidRPr="005C1658">
        <w:rPr>
          <w:rFonts w:ascii="Times New Roman" w:hAnsi="Times New Roman" w:cs="Times New Roman"/>
          <w:sz w:val="24"/>
          <w:szCs w:val="24"/>
        </w:rPr>
        <w:t xml:space="preserve">Humor </w:t>
      </w:r>
      <w:r w:rsidR="00CA792C">
        <w:rPr>
          <w:rFonts w:ascii="Times New Roman" w:hAnsi="Times New Roman" w:cs="Times New Roman"/>
          <w:sz w:val="24"/>
          <w:szCs w:val="24"/>
        </w:rPr>
        <w:t>C</w:t>
      </w:r>
      <w:r w:rsidRPr="005C1658">
        <w:rPr>
          <w:rFonts w:ascii="Times New Roman" w:hAnsi="Times New Roman" w:cs="Times New Roman"/>
          <w:sz w:val="24"/>
          <w:szCs w:val="24"/>
        </w:rPr>
        <w:t xml:space="preserve">omprehension in </w:t>
      </w:r>
      <w:r w:rsidR="00CA792C">
        <w:rPr>
          <w:rFonts w:ascii="Times New Roman" w:hAnsi="Times New Roman" w:cs="Times New Roman"/>
          <w:sz w:val="24"/>
          <w:szCs w:val="24"/>
        </w:rPr>
        <w:t>O</w:t>
      </w:r>
      <w:r w:rsidRPr="005C1658">
        <w:rPr>
          <w:rFonts w:ascii="Times New Roman" w:hAnsi="Times New Roman" w:cs="Times New Roman"/>
          <w:sz w:val="24"/>
          <w:szCs w:val="24"/>
        </w:rPr>
        <w:t xml:space="preserve">lder </w:t>
      </w:r>
      <w:r w:rsidR="00CA792C">
        <w:rPr>
          <w:rFonts w:ascii="Times New Roman" w:hAnsi="Times New Roman" w:cs="Times New Roman"/>
          <w:sz w:val="24"/>
          <w:szCs w:val="24"/>
        </w:rPr>
        <w:t>A</w:t>
      </w:r>
      <w:r w:rsidRPr="005C1658">
        <w:rPr>
          <w:rFonts w:ascii="Times New Roman" w:hAnsi="Times New Roman" w:cs="Times New Roman"/>
          <w:sz w:val="24"/>
          <w:szCs w:val="24"/>
        </w:rPr>
        <w:t>dults.</w:t>
      </w:r>
      <w:r w:rsidR="00E37BDC"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 xml:space="preserve">Journal </w:t>
      </w:r>
    </w:p>
    <w:p w14:paraId="644AD12E" w14:textId="233E6191" w:rsidR="00613465" w:rsidRPr="005C1658" w:rsidRDefault="00613465"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i/>
          <w:iCs/>
          <w:sz w:val="24"/>
          <w:szCs w:val="24"/>
        </w:rPr>
        <w:t>of the International Neuropsychological Society</w:t>
      </w:r>
      <w:r w:rsidRPr="005C1658">
        <w:rPr>
          <w:rFonts w:ascii="Times New Roman" w:hAnsi="Times New Roman" w:cs="Times New Roman"/>
          <w:sz w:val="24"/>
          <w:szCs w:val="24"/>
        </w:rPr>
        <w:t xml:space="preserve"> 13 (4): 606</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14.</w:t>
      </w:r>
    </w:p>
    <w:p w14:paraId="77D618E6" w14:textId="2B32AE80" w:rsidR="00BF2D43" w:rsidRDefault="00BB398B" w:rsidP="00CF68AF">
      <w:pPr>
        <w:spacing w:line="480" w:lineRule="auto"/>
        <w:jc w:val="both"/>
        <w:rPr>
          <w:rFonts w:ascii="Times New Roman" w:hAnsi="Times New Roman" w:cs="Times New Roman"/>
          <w:sz w:val="24"/>
          <w:szCs w:val="24"/>
        </w:rPr>
      </w:pPr>
      <w:bookmarkStart w:id="3" w:name="_Hlk63957653"/>
      <w:r w:rsidRPr="005C1658">
        <w:rPr>
          <w:rFonts w:ascii="Times New Roman" w:hAnsi="Times New Roman" w:cs="Times New Roman"/>
          <w:sz w:val="24"/>
          <w:szCs w:val="24"/>
        </w:rPr>
        <w:t>McGettigan, Carolyn, E</w:t>
      </w:r>
      <w:r w:rsidR="000A3327">
        <w:rPr>
          <w:rFonts w:ascii="Times New Roman" w:hAnsi="Times New Roman" w:cs="Times New Roman"/>
          <w:sz w:val="24"/>
          <w:szCs w:val="24"/>
        </w:rPr>
        <w:t>.</w:t>
      </w:r>
      <w:r w:rsidRPr="005C1658">
        <w:rPr>
          <w:rFonts w:ascii="Times New Roman" w:hAnsi="Times New Roman" w:cs="Times New Roman"/>
          <w:sz w:val="24"/>
          <w:szCs w:val="24"/>
        </w:rPr>
        <w:t xml:space="preserve"> Walsh, R. Jessop, Z. K. Agnew, D. A. Sauter, J. E. Warren, and S. K. </w:t>
      </w:r>
    </w:p>
    <w:p w14:paraId="16811030" w14:textId="77777777" w:rsidR="00BF2D43" w:rsidRDefault="00BB398B"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Scott. 2015. “Individual Differences in Laughter Perception Reveal Roles for Mentalizing </w:t>
      </w:r>
    </w:p>
    <w:p w14:paraId="4BF6A931" w14:textId="77777777" w:rsidR="00BF2D43" w:rsidRDefault="00BB398B"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and Sensorimotor Systems in the Evaluation of Emotional Authenticity.” </w:t>
      </w:r>
      <w:r w:rsidRPr="005C1658">
        <w:rPr>
          <w:rFonts w:ascii="Times New Roman" w:hAnsi="Times New Roman" w:cs="Times New Roman"/>
          <w:i/>
          <w:iCs/>
          <w:sz w:val="24"/>
          <w:szCs w:val="24"/>
        </w:rPr>
        <w:t>Cerebral</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Cortex</w:t>
      </w:r>
      <w:r w:rsidRPr="005C1658">
        <w:rPr>
          <w:rFonts w:ascii="Times New Roman" w:hAnsi="Times New Roman" w:cs="Times New Roman"/>
          <w:sz w:val="24"/>
          <w:szCs w:val="24"/>
        </w:rPr>
        <w:t xml:space="preserve"> </w:t>
      </w:r>
    </w:p>
    <w:p w14:paraId="0C864016" w14:textId="50C5A9D2" w:rsidR="00BB398B" w:rsidRPr="005C1658" w:rsidRDefault="00BB398B"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25 (1): 246–57.</w:t>
      </w:r>
    </w:p>
    <w:bookmarkEnd w:id="3"/>
    <w:p w14:paraId="217B05AD" w14:textId="67F78FC0" w:rsidR="00BF2D43" w:rsidRDefault="0038436E"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McGhee, P</w:t>
      </w:r>
      <w:r w:rsidR="001A1D1A" w:rsidRPr="005C1658">
        <w:rPr>
          <w:rFonts w:ascii="Times New Roman" w:hAnsi="Times New Roman" w:cs="Times New Roman"/>
          <w:sz w:val="24"/>
          <w:szCs w:val="24"/>
        </w:rPr>
        <w:t>aul</w:t>
      </w:r>
      <w:r w:rsidRPr="005C1658">
        <w:rPr>
          <w:rFonts w:ascii="Times New Roman" w:hAnsi="Times New Roman" w:cs="Times New Roman"/>
          <w:sz w:val="24"/>
          <w:szCs w:val="24"/>
        </w:rPr>
        <w:t xml:space="preserve">. (1979). </w:t>
      </w:r>
      <w:r w:rsidRPr="005C1658">
        <w:rPr>
          <w:rFonts w:ascii="Times New Roman" w:hAnsi="Times New Roman" w:cs="Times New Roman"/>
          <w:i/>
          <w:iCs/>
          <w:sz w:val="24"/>
          <w:szCs w:val="24"/>
        </w:rPr>
        <w:t>Humor: Its Origin and Development</w:t>
      </w:r>
      <w:r w:rsidRPr="005C1658">
        <w:rPr>
          <w:rFonts w:ascii="Times New Roman" w:hAnsi="Times New Roman" w:cs="Times New Roman"/>
          <w:sz w:val="24"/>
          <w:szCs w:val="24"/>
        </w:rPr>
        <w:t>. San Francisco</w:t>
      </w:r>
      <w:r w:rsidR="00BF2D43">
        <w:rPr>
          <w:rFonts w:ascii="Times New Roman" w:hAnsi="Times New Roman" w:cs="Times New Roman"/>
          <w:sz w:val="24"/>
          <w:szCs w:val="24"/>
        </w:rPr>
        <w:t>, CA</w:t>
      </w:r>
      <w:r w:rsidRPr="005C1658">
        <w:rPr>
          <w:rFonts w:ascii="Times New Roman" w:hAnsi="Times New Roman" w:cs="Times New Roman"/>
          <w:sz w:val="24"/>
          <w:szCs w:val="24"/>
        </w:rPr>
        <w:t xml:space="preserve">: W. H. Freeman </w:t>
      </w:r>
    </w:p>
    <w:p w14:paraId="7057ECA1" w14:textId="2CA3C2F5" w:rsidR="0038436E" w:rsidRPr="005C1658" w:rsidRDefault="0038436E"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and Co.</w:t>
      </w:r>
    </w:p>
    <w:p w14:paraId="0C9EFE04" w14:textId="5FA9DECD" w:rsidR="00BF2D43" w:rsidRDefault="00822792" w:rsidP="00CF68AF">
      <w:pPr>
        <w:spacing w:line="480" w:lineRule="auto"/>
        <w:jc w:val="both"/>
        <w:rPr>
          <w:rFonts w:ascii="Times New Roman" w:hAnsi="Times New Roman" w:cs="Times New Roman"/>
          <w:sz w:val="24"/>
          <w:szCs w:val="24"/>
        </w:rPr>
      </w:pPr>
      <w:proofErr w:type="spellStart"/>
      <w:r w:rsidRPr="005C1658">
        <w:rPr>
          <w:rFonts w:ascii="Times New Roman" w:hAnsi="Times New Roman" w:cs="Times New Roman"/>
          <w:sz w:val="24"/>
          <w:szCs w:val="24"/>
        </w:rPr>
        <w:t>Milkowski</w:t>
      </w:r>
      <w:proofErr w:type="spellEnd"/>
      <w:r w:rsidRPr="005C1658">
        <w:rPr>
          <w:rFonts w:ascii="Times New Roman" w:hAnsi="Times New Roman" w:cs="Times New Roman"/>
          <w:sz w:val="24"/>
          <w:szCs w:val="24"/>
        </w:rPr>
        <w:t xml:space="preserve">, </w:t>
      </w:r>
      <w:r w:rsidR="001A1D1A" w:rsidRPr="005C1658">
        <w:rPr>
          <w:rFonts w:ascii="Times New Roman" w:hAnsi="Times New Roman" w:cs="Times New Roman"/>
          <w:sz w:val="24"/>
          <w:szCs w:val="24"/>
        </w:rPr>
        <w:t>Marcin</w:t>
      </w:r>
      <w:r w:rsidRPr="005C1658">
        <w:rPr>
          <w:rFonts w:ascii="Times New Roman" w:hAnsi="Times New Roman" w:cs="Times New Roman"/>
          <w:sz w:val="24"/>
          <w:szCs w:val="24"/>
        </w:rPr>
        <w:t xml:space="preserve">. 2013. </w:t>
      </w:r>
      <w:r w:rsidR="001D753F" w:rsidRPr="005C1658">
        <w:rPr>
          <w:rFonts w:ascii="Times New Roman" w:hAnsi="Times New Roman" w:cs="Times New Roman"/>
          <w:sz w:val="24"/>
          <w:szCs w:val="24"/>
        </w:rPr>
        <w:t>“</w:t>
      </w:r>
      <w:r w:rsidRPr="005C1658">
        <w:rPr>
          <w:rFonts w:ascii="Times New Roman" w:hAnsi="Times New Roman" w:cs="Times New Roman"/>
          <w:sz w:val="24"/>
          <w:szCs w:val="24"/>
        </w:rPr>
        <w:t xml:space="preserve">A </w:t>
      </w:r>
      <w:r w:rsidR="00CA792C">
        <w:rPr>
          <w:rFonts w:ascii="Times New Roman" w:hAnsi="Times New Roman" w:cs="Times New Roman"/>
          <w:sz w:val="24"/>
          <w:szCs w:val="24"/>
        </w:rPr>
        <w:t>M</w:t>
      </w:r>
      <w:r w:rsidRPr="005C1658">
        <w:rPr>
          <w:rFonts w:ascii="Times New Roman" w:hAnsi="Times New Roman" w:cs="Times New Roman"/>
          <w:sz w:val="24"/>
          <w:szCs w:val="24"/>
        </w:rPr>
        <w:t xml:space="preserve">echanistic </w:t>
      </w:r>
      <w:r w:rsidR="00CA792C">
        <w:rPr>
          <w:rFonts w:ascii="Times New Roman" w:hAnsi="Times New Roman" w:cs="Times New Roman"/>
          <w:sz w:val="24"/>
          <w:szCs w:val="24"/>
        </w:rPr>
        <w:t>A</w:t>
      </w:r>
      <w:r w:rsidRPr="005C1658">
        <w:rPr>
          <w:rFonts w:ascii="Times New Roman" w:hAnsi="Times New Roman" w:cs="Times New Roman"/>
          <w:sz w:val="24"/>
          <w:szCs w:val="24"/>
        </w:rPr>
        <w:t xml:space="preserve">ccount of </w:t>
      </w:r>
      <w:r w:rsidR="00CA792C">
        <w:rPr>
          <w:rFonts w:ascii="Times New Roman" w:hAnsi="Times New Roman" w:cs="Times New Roman"/>
          <w:sz w:val="24"/>
          <w:szCs w:val="24"/>
        </w:rPr>
        <w:t>C</w:t>
      </w:r>
      <w:r w:rsidRPr="005C1658">
        <w:rPr>
          <w:rFonts w:ascii="Times New Roman" w:hAnsi="Times New Roman" w:cs="Times New Roman"/>
          <w:sz w:val="24"/>
          <w:szCs w:val="24"/>
        </w:rPr>
        <w:t xml:space="preserve">omputational </w:t>
      </w:r>
      <w:r w:rsidR="00CA792C">
        <w:rPr>
          <w:rFonts w:ascii="Times New Roman" w:hAnsi="Times New Roman" w:cs="Times New Roman"/>
          <w:sz w:val="24"/>
          <w:szCs w:val="24"/>
        </w:rPr>
        <w:t>E</w:t>
      </w:r>
      <w:r w:rsidRPr="005C1658">
        <w:rPr>
          <w:rFonts w:ascii="Times New Roman" w:hAnsi="Times New Roman" w:cs="Times New Roman"/>
          <w:sz w:val="24"/>
          <w:szCs w:val="24"/>
        </w:rPr>
        <w:t xml:space="preserve">xplanation in </w:t>
      </w:r>
      <w:r w:rsidR="00CA792C">
        <w:rPr>
          <w:rFonts w:ascii="Times New Roman" w:hAnsi="Times New Roman" w:cs="Times New Roman"/>
          <w:sz w:val="24"/>
          <w:szCs w:val="24"/>
        </w:rPr>
        <w:t>C</w:t>
      </w:r>
      <w:r w:rsidRPr="005C1658">
        <w:rPr>
          <w:rFonts w:ascii="Times New Roman" w:hAnsi="Times New Roman" w:cs="Times New Roman"/>
          <w:sz w:val="24"/>
          <w:szCs w:val="24"/>
        </w:rPr>
        <w:t xml:space="preserve">ognitive </w:t>
      </w:r>
    </w:p>
    <w:p w14:paraId="38CCBD2D" w14:textId="1D0E5680" w:rsidR="00822792" w:rsidRPr="005C1658" w:rsidRDefault="00CA792C" w:rsidP="00CF68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822792" w:rsidRPr="005C1658">
        <w:rPr>
          <w:rFonts w:ascii="Times New Roman" w:hAnsi="Times New Roman" w:cs="Times New Roman"/>
          <w:sz w:val="24"/>
          <w:szCs w:val="24"/>
        </w:rPr>
        <w:t>cience.</w:t>
      </w:r>
      <w:r w:rsidR="001D753F" w:rsidRPr="005C1658">
        <w:rPr>
          <w:rFonts w:ascii="Times New Roman" w:hAnsi="Times New Roman" w:cs="Times New Roman"/>
          <w:sz w:val="24"/>
          <w:szCs w:val="24"/>
        </w:rPr>
        <w:t>”</w:t>
      </w:r>
      <w:r w:rsidR="00822792" w:rsidRPr="005C1658">
        <w:rPr>
          <w:rFonts w:ascii="Times New Roman" w:hAnsi="Times New Roman" w:cs="Times New Roman"/>
          <w:sz w:val="24"/>
          <w:szCs w:val="24"/>
        </w:rPr>
        <w:t xml:space="preserve"> In </w:t>
      </w:r>
      <w:r w:rsidR="00822792" w:rsidRPr="005C1658">
        <w:rPr>
          <w:rFonts w:ascii="Times New Roman" w:hAnsi="Times New Roman" w:cs="Times New Roman"/>
          <w:i/>
          <w:iCs/>
          <w:sz w:val="24"/>
          <w:szCs w:val="24"/>
        </w:rPr>
        <w:t>Proceedings of the annual meeting of the Cognitive Science Society</w:t>
      </w:r>
      <w:r w:rsidR="00822792" w:rsidRPr="005C1658">
        <w:rPr>
          <w:rFonts w:ascii="Times New Roman" w:hAnsi="Times New Roman" w:cs="Times New Roman"/>
          <w:sz w:val="24"/>
          <w:szCs w:val="24"/>
        </w:rPr>
        <w:t>.</w:t>
      </w:r>
    </w:p>
    <w:p w14:paraId="34CB0495" w14:textId="39D401E4" w:rsidR="00BF2D43" w:rsidRDefault="006D49C5"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Mobbs, D</w:t>
      </w:r>
      <w:r w:rsidR="001A1D1A" w:rsidRPr="005C1658">
        <w:rPr>
          <w:rFonts w:ascii="Times New Roman" w:hAnsi="Times New Roman" w:cs="Times New Roman"/>
          <w:sz w:val="24"/>
          <w:szCs w:val="24"/>
        </w:rPr>
        <w:t>ean</w:t>
      </w:r>
      <w:r w:rsidRPr="005C1658">
        <w:rPr>
          <w:rFonts w:ascii="Times New Roman" w:hAnsi="Times New Roman" w:cs="Times New Roman"/>
          <w:sz w:val="24"/>
          <w:szCs w:val="24"/>
        </w:rPr>
        <w:t xml:space="preserve">, </w:t>
      </w:r>
      <w:r w:rsidR="001A1D1A" w:rsidRPr="005C1658">
        <w:rPr>
          <w:rFonts w:ascii="Times New Roman" w:hAnsi="Times New Roman" w:cs="Times New Roman"/>
          <w:sz w:val="24"/>
          <w:szCs w:val="24"/>
        </w:rPr>
        <w:t xml:space="preserve">Michael </w:t>
      </w:r>
      <w:proofErr w:type="spellStart"/>
      <w:r w:rsidR="001A1D1A" w:rsidRPr="005C1658">
        <w:rPr>
          <w:rFonts w:ascii="Times New Roman" w:hAnsi="Times New Roman" w:cs="Times New Roman"/>
          <w:sz w:val="24"/>
          <w:szCs w:val="24"/>
        </w:rPr>
        <w:t>Greicius</w:t>
      </w:r>
      <w:proofErr w:type="spellEnd"/>
      <w:r w:rsidR="001A1D1A" w:rsidRPr="005C1658">
        <w:rPr>
          <w:rFonts w:ascii="Times New Roman" w:hAnsi="Times New Roman" w:cs="Times New Roman"/>
          <w:sz w:val="24"/>
          <w:szCs w:val="24"/>
        </w:rPr>
        <w:t xml:space="preserve">, </w:t>
      </w:r>
      <w:proofErr w:type="spellStart"/>
      <w:r w:rsidR="001A1D1A" w:rsidRPr="005C1658">
        <w:rPr>
          <w:rFonts w:ascii="Times New Roman" w:hAnsi="Times New Roman" w:cs="Times New Roman"/>
          <w:sz w:val="24"/>
          <w:szCs w:val="24"/>
        </w:rPr>
        <w:t>Eiman</w:t>
      </w:r>
      <w:proofErr w:type="spellEnd"/>
      <w:r w:rsidR="001A1D1A" w:rsidRPr="005C1658">
        <w:rPr>
          <w:rFonts w:ascii="Times New Roman" w:hAnsi="Times New Roman" w:cs="Times New Roman"/>
          <w:sz w:val="24"/>
          <w:szCs w:val="24"/>
        </w:rPr>
        <w:t xml:space="preserve"> Abdel-Azim, Vinod Menon, and Allan Reiss. </w:t>
      </w:r>
      <w:r w:rsidRPr="005C1658">
        <w:rPr>
          <w:rFonts w:ascii="Times New Roman" w:hAnsi="Times New Roman" w:cs="Times New Roman"/>
          <w:sz w:val="24"/>
          <w:szCs w:val="24"/>
        </w:rPr>
        <w:t>2003.</w:t>
      </w:r>
    </w:p>
    <w:p w14:paraId="3DE1C03B" w14:textId="4A8393D4" w:rsidR="006D49C5" w:rsidRPr="005C1658" w:rsidRDefault="006D49C5"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 </w:t>
      </w:r>
      <w:r w:rsidR="001D753F" w:rsidRPr="005C1658">
        <w:rPr>
          <w:rFonts w:ascii="Times New Roman" w:hAnsi="Times New Roman" w:cs="Times New Roman"/>
          <w:sz w:val="24"/>
          <w:szCs w:val="24"/>
        </w:rPr>
        <w:t>“</w:t>
      </w:r>
      <w:r w:rsidRPr="005C1658">
        <w:rPr>
          <w:rFonts w:ascii="Times New Roman" w:hAnsi="Times New Roman" w:cs="Times New Roman"/>
          <w:sz w:val="24"/>
          <w:szCs w:val="24"/>
        </w:rPr>
        <w:t>Humor Modulates the Mesolimbic Reward Centers.</w:t>
      </w:r>
      <w:r w:rsidR="001D753F"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Neuron</w:t>
      </w:r>
      <w:r w:rsidRPr="005C1658">
        <w:rPr>
          <w:rFonts w:ascii="Times New Roman" w:hAnsi="Times New Roman" w:cs="Times New Roman"/>
          <w:sz w:val="24"/>
          <w:szCs w:val="24"/>
        </w:rPr>
        <w:t xml:space="preserve"> 40 (5): 1041–8.</w:t>
      </w:r>
    </w:p>
    <w:p w14:paraId="793D31CF" w14:textId="0CE814DA" w:rsidR="00A13437" w:rsidRPr="005C1658" w:rsidRDefault="00A13437" w:rsidP="00CF68AF">
      <w:pPr>
        <w:spacing w:line="480" w:lineRule="auto"/>
        <w:ind w:left="720" w:hanging="720"/>
        <w:jc w:val="both"/>
        <w:rPr>
          <w:rFonts w:ascii="Times New Roman" w:hAnsi="Times New Roman" w:cs="Times New Roman"/>
          <w:sz w:val="24"/>
          <w:szCs w:val="24"/>
        </w:rPr>
      </w:pPr>
      <w:r w:rsidRPr="005C1658">
        <w:rPr>
          <w:rFonts w:ascii="Times New Roman" w:hAnsi="Times New Roman" w:cs="Times New Roman"/>
          <w:sz w:val="24"/>
          <w:szCs w:val="24"/>
        </w:rPr>
        <w:lastRenderedPageBreak/>
        <w:t>Moran, J</w:t>
      </w:r>
      <w:r w:rsidR="00875833">
        <w:rPr>
          <w:rFonts w:ascii="Times New Roman" w:hAnsi="Times New Roman" w:cs="Times New Roman"/>
          <w:sz w:val="24"/>
          <w:szCs w:val="24"/>
        </w:rPr>
        <w:t>oseph</w:t>
      </w:r>
      <w:r w:rsidRPr="005C1658">
        <w:rPr>
          <w:rFonts w:ascii="Times New Roman" w:hAnsi="Times New Roman" w:cs="Times New Roman"/>
          <w:sz w:val="24"/>
          <w:szCs w:val="24"/>
        </w:rPr>
        <w:t xml:space="preserve">, </w:t>
      </w:r>
      <w:proofErr w:type="spellStart"/>
      <w:r w:rsidR="00875833">
        <w:rPr>
          <w:rFonts w:ascii="Times New Roman" w:hAnsi="Times New Roman" w:cs="Times New Roman"/>
          <w:sz w:val="24"/>
          <w:szCs w:val="24"/>
        </w:rPr>
        <w:t>Gagan</w:t>
      </w:r>
      <w:proofErr w:type="spellEnd"/>
      <w:r w:rsidR="00875833">
        <w:rPr>
          <w:rFonts w:ascii="Times New Roman" w:hAnsi="Times New Roman" w:cs="Times New Roman"/>
          <w:sz w:val="24"/>
          <w:szCs w:val="24"/>
        </w:rPr>
        <w:t xml:space="preserve"> </w:t>
      </w:r>
      <w:r w:rsidRPr="005C1658">
        <w:rPr>
          <w:rFonts w:ascii="Times New Roman" w:hAnsi="Times New Roman" w:cs="Times New Roman"/>
          <w:sz w:val="24"/>
          <w:szCs w:val="24"/>
        </w:rPr>
        <w:t xml:space="preserve">Wig, </w:t>
      </w:r>
      <w:r w:rsidR="00875833">
        <w:rPr>
          <w:rFonts w:ascii="Times New Roman" w:hAnsi="Times New Roman" w:cs="Times New Roman"/>
          <w:sz w:val="24"/>
          <w:szCs w:val="24"/>
        </w:rPr>
        <w:t xml:space="preserve">Reginald </w:t>
      </w:r>
      <w:r w:rsidRPr="005C1658">
        <w:rPr>
          <w:rFonts w:ascii="Times New Roman" w:hAnsi="Times New Roman" w:cs="Times New Roman"/>
          <w:sz w:val="24"/>
          <w:szCs w:val="24"/>
        </w:rPr>
        <w:t xml:space="preserve">Adams Jr., </w:t>
      </w:r>
      <w:r w:rsidR="00875833">
        <w:rPr>
          <w:rFonts w:ascii="Times New Roman" w:hAnsi="Times New Roman" w:cs="Times New Roman"/>
          <w:sz w:val="24"/>
          <w:szCs w:val="24"/>
        </w:rPr>
        <w:t xml:space="preserve">Petr </w:t>
      </w:r>
      <w:proofErr w:type="gramStart"/>
      <w:r w:rsidRPr="005C1658">
        <w:rPr>
          <w:rFonts w:ascii="Times New Roman" w:hAnsi="Times New Roman" w:cs="Times New Roman"/>
          <w:sz w:val="24"/>
          <w:szCs w:val="24"/>
        </w:rPr>
        <w:t xml:space="preserve">Janata,  </w:t>
      </w:r>
      <w:r w:rsidR="00875833">
        <w:rPr>
          <w:rFonts w:ascii="Times New Roman" w:hAnsi="Times New Roman" w:cs="Times New Roman"/>
          <w:sz w:val="24"/>
          <w:szCs w:val="24"/>
        </w:rPr>
        <w:t>and</w:t>
      </w:r>
      <w:proofErr w:type="gramEnd"/>
      <w:r w:rsidR="00875833">
        <w:rPr>
          <w:rFonts w:ascii="Times New Roman" w:hAnsi="Times New Roman" w:cs="Times New Roman"/>
          <w:sz w:val="24"/>
          <w:szCs w:val="24"/>
        </w:rPr>
        <w:t xml:space="preserve"> William </w:t>
      </w:r>
      <w:r w:rsidRPr="005C1658">
        <w:rPr>
          <w:rFonts w:ascii="Times New Roman" w:hAnsi="Times New Roman" w:cs="Times New Roman"/>
          <w:sz w:val="24"/>
          <w:szCs w:val="24"/>
        </w:rPr>
        <w:t>Kelley</w:t>
      </w:r>
      <w:r w:rsidR="00875833">
        <w:rPr>
          <w:rFonts w:ascii="Times New Roman" w:hAnsi="Times New Roman" w:cs="Times New Roman"/>
          <w:sz w:val="24"/>
          <w:szCs w:val="24"/>
        </w:rPr>
        <w:t>.</w:t>
      </w:r>
      <w:r w:rsidR="003C7CC3" w:rsidRPr="005C1658">
        <w:rPr>
          <w:rFonts w:ascii="Times New Roman" w:hAnsi="Times New Roman" w:cs="Times New Roman"/>
          <w:sz w:val="24"/>
          <w:szCs w:val="24"/>
        </w:rPr>
        <w:t xml:space="preserve"> </w:t>
      </w:r>
      <w:r w:rsidRPr="005C1658">
        <w:rPr>
          <w:rFonts w:ascii="Times New Roman" w:hAnsi="Times New Roman" w:cs="Times New Roman"/>
          <w:sz w:val="24"/>
          <w:szCs w:val="24"/>
        </w:rPr>
        <w:t xml:space="preserve">2004. </w:t>
      </w:r>
      <w:r w:rsidR="001D753F" w:rsidRPr="005C1658">
        <w:rPr>
          <w:rFonts w:ascii="Times New Roman" w:hAnsi="Times New Roman" w:cs="Times New Roman"/>
          <w:sz w:val="24"/>
          <w:szCs w:val="24"/>
        </w:rPr>
        <w:t>“</w:t>
      </w:r>
      <w:r w:rsidRPr="005C1658">
        <w:rPr>
          <w:rFonts w:ascii="Times New Roman" w:hAnsi="Times New Roman" w:cs="Times New Roman"/>
          <w:sz w:val="24"/>
          <w:szCs w:val="24"/>
        </w:rPr>
        <w:t xml:space="preserve">Neural </w:t>
      </w:r>
      <w:r w:rsidR="00CA792C">
        <w:rPr>
          <w:rFonts w:ascii="Times New Roman" w:hAnsi="Times New Roman" w:cs="Times New Roman"/>
          <w:sz w:val="24"/>
          <w:szCs w:val="24"/>
        </w:rPr>
        <w:t>C</w:t>
      </w:r>
      <w:r w:rsidRPr="005C1658">
        <w:rPr>
          <w:rFonts w:ascii="Times New Roman" w:hAnsi="Times New Roman" w:cs="Times New Roman"/>
          <w:sz w:val="24"/>
          <w:szCs w:val="24"/>
        </w:rPr>
        <w:t xml:space="preserve">orrelates of </w:t>
      </w:r>
      <w:r w:rsidR="00CA792C">
        <w:rPr>
          <w:rFonts w:ascii="Times New Roman" w:hAnsi="Times New Roman" w:cs="Times New Roman"/>
          <w:sz w:val="24"/>
          <w:szCs w:val="24"/>
        </w:rPr>
        <w:t>H</w:t>
      </w:r>
      <w:r w:rsidRPr="005C1658">
        <w:rPr>
          <w:rFonts w:ascii="Times New Roman" w:hAnsi="Times New Roman" w:cs="Times New Roman"/>
          <w:sz w:val="24"/>
          <w:szCs w:val="24"/>
        </w:rPr>
        <w:t xml:space="preserve">umor </w:t>
      </w:r>
      <w:r w:rsidR="00CA792C">
        <w:rPr>
          <w:rFonts w:ascii="Times New Roman" w:hAnsi="Times New Roman" w:cs="Times New Roman"/>
          <w:sz w:val="24"/>
          <w:szCs w:val="24"/>
        </w:rPr>
        <w:t>D</w:t>
      </w:r>
      <w:r w:rsidRPr="005C1658">
        <w:rPr>
          <w:rFonts w:ascii="Times New Roman" w:hAnsi="Times New Roman" w:cs="Times New Roman"/>
          <w:sz w:val="24"/>
          <w:szCs w:val="24"/>
        </w:rPr>
        <w:t xml:space="preserve">etection and </w:t>
      </w:r>
      <w:r w:rsidR="00CA792C">
        <w:rPr>
          <w:rFonts w:ascii="Times New Roman" w:hAnsi="Times New Roman" w:cs="Times New Roman"/>
          <w:sz w:val="24"/>
          <w:szCs w:val="24"/>
        </w:rPr>
        <w:t>A</w:t>
      </w:r>
      <w:r w:rsidRPr="005C1658">
        <w:rPr>
          <w:rFonts w:ascii="Times New Roman" w:hAnsi="Times New Roman" w:cs="Times New Roman"/>
          <w:sz w:val="24"/>
          <w:szCs w:val="24"/>
        </w:rPr>
        <w:t>ppreciation.</w:t>
      </w:r>
      <w:r w:rsidR="001D753F"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proofErr w:type="spellStart"/>
      <w:r w:rsidRPr="005C1658">
        <w:rPr>
          <w:rFonts w:ascii="Times New Roman" w:hAnsi="Times New Roman" w:cs="Times New Roman"/>
          <w:i/>
          <w:iCs/>
          <w:sz w:val="24"/>
          <w:szCs w:val="24"/>
        </w:rPr>
        <w:t>NeuroImage</w:t>
      </w:r>
      <w:proofErr w:type="spellEnd"/>
      <w:r w:rsidRPr="005C1658">
        <w:rPr>
          <w:rFonts w:ascii="Times New Roman" w:hAnsi="Times New Roman" w:cs="Times New Roman"/>
          <w:sz w:val="24"/>
          <w:szCs w:val="24"/>
        </w:rPr>
        <w:t xml:space="preserve"> 21: 1055</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60.</w:t>
      </w:r>
    </w:p>
    <w:p w14:paraId="23AC8A6B" w14:textId="7AA35219" w:rsidR="00A67F1D" w:rsidRDefault="00A67F1D" w:rsidP="00CF68AF">
      <w:pPr>
        <w:spacing w:line="480" w:lineRule="auto"/>
        <w:ind w:left="720" w:hanging="720"/>
        <w:jc w:val="both"/>
        <w:rPr>
          <w:rFonts w:ascii="Times New Roman" w:hAnsi="Times New Roman" w:cs="Times New Roman"/>
          <w:sz w:val="24"/>
          <w:szCs w:val="24"/>
        </w:rPr>
      </w:pPr>
      <w:r w:rsidRPr="005C1658">
        <w:rPr>
          <w:rFonts w:ascii="Times New Roman" w:hAnsi="Times New Roman" w:cs="Times New Roman"/>
          <w:sz w:val="24"/>
          <w:szCs w:val="24"/>
        </w:rPr>
        <w:t xml:space="preserve">Morreall, John. 1983. </w:t>
      </w:r>
      <w:r w:rsidRPr="005C1658">
        <w:rPr>
          <w:rFonts w:ascii="Times New Roman" w:hAnsi="Times New Roman" w:cs="Times New Roman"/>
          <w:i/>
          <w:iCs/>
          <w:sz w:val="24"/>
          <w:szCs w:val="24"/>
        </w:rPr>
        <w:t>Taking Laughter Seriously</w:t>
      </w:r>
      <w:r w:rsidRPr="005C1658">
        <w:rPr>
          <w:rFonts w:ascii="Times New Roman" w:hAnsi="Times New Roman" w:cs="Times New Roman"/>
          <w:sz w:val="24"/>
          <w:szCs w:val="24"/>
        </w:rPr>
        <w:t>. Albany</w:t>
      </w:r>
      <w:r w:rsidR="003D4068">
        <w:rPr>
          <w:rFonts w:ascii="Times New Roman" w:hAnsi="Times New Roman" w:cs="Times New Roman"/>
          <w:sz w:val="24"/>
          <w:szCs w:val="24"/>
        </w:rPr>
        <w:t>, NY</w:t>
      </w:r>
      <w:r w:rsidRPr="005C1658">
        <w:rPr>
          <w:rFonts w:ascii="Times New Roman" w:hAnsi="Times New Roman" w:cs="Times New Roman"/>
          <w:sz w:val="24"/>
          <w:szCs w:val="24"/>
        </w:rPr>
        <w:t>: S</w:t>
      </w:r>
      <w:r w:rsidR="003D4068">
        <w:rPr>
          <w:rFonts w:ascii="Times New Roman" w:hAnsi="Times New Roman" w:cs="Times New Roman"/>
          <w:sz w:val="24"/>
          <w:szCs w:val="24"/>
        </w:rPr>
        <w:t xml:space="preserve">tate </w:t>
      </w:r>
      <w:r w:rsidRPr="005C1658">
        <w:rPr>
          <w:rFonts w:ascii="Times New Roman" w:hAnsi="Times New Roman" w:cs="Times New Roman"/>
          <w:sz w:val="24"/>
          <w:szCs w:val="24"/>
        </w:rPr>
        <w:t>U</w:t>
      </w:r>
      <w:r w:rsidR="003D4068">
        <w:rPr>
          <w:rFonts w:ascii="Times New Roman" w:hAnsi="Times New Roman" w:cs="Times New Roman"/>
          <w:sz w:val="24"/>
          <w:szCs w:val="24"/>
        </w:rPr>
        <w:t xml:space="preserve">niversity of </w:t>
      </w:r>
      <w:r w:rsidRPr="005C1658">
        <w:rPr>
          <w:rFonts w:ascii="Times New Roman" w:hAnsi="Times New Roman" w:cs="Times New Roman"/>
          <w:sz w:val="24"/>
          <w:szCs w:val="24"/>
        </w:rPr>
        <w:t>N</w:t>
      </w:r>
      <w:r w:rsidR="003D4068">
        <w:rPr>
          <w:rFonts w:ascii="Times New Roman" w:hAnsi="Times New Roman" w:cs="Times New Roman"/>
          <w:sz w:val="24"/>
          <w:szCs w:val="24"/>
        </w:rPr>
        <w:t xml:space="preserve">ew </w:t>
      </w:r>
      <w:r w:rsidRPr="005C1658">
        <w:rPr>
          <w:rFonts w:ascii="Times New Roman" w:hAnsi="Times New Roman" w:cs="Times New Roman"/>
          <w:sz w:val="24"/>
          <w:szCs w:val="24"/>
        </w:rPr>
        <w:t>Y</w:t>
      </w:r>
      <w:r w:rsidR="003D4068">
        <w:rPr>
          <w:rFonts w:ascii="Times New Roman" w:hAnsi="Times New Roman" w:cs="Times New Roman"/>
          <w:sz w:val="24"/>
          <w:szCs w:val="24"/>
        </w:rPr>
        <w:t>ork</w:t>
      </w:r>
      <w:r w:rsidRPr="005C1658">
        <w:rPr>
          <w:rFonts w:ascii="Times New Roman" w:hAnsi="Times New Roman" w:cs="Times New Roman"/>
          <w:sz w:val="24"/>
          <w:szCs w:val="24"/>
        </w:rPr>
        <w:t xml:space="preserve"> Press.</w:t>
      </w:r>
    </w:p>
    <w:p w14:paraId="17FE13D0" w14:textId="77777777" w:rsidR="003D4068" w:rsidRDefault="00613465"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Morreall, J</w:t>
      </w:r>
      <w:r w:rsidR="00104A90" w:rsidRPr="005C1658">
        <w:rPr>
          <w:rFonts w:ascii="Times New Roman" w:hAnsi="Times New Roman" w:cs="Times New Roman"/>
          <w:sz w:val="24"/>
          <w:szCs w:val="24"/>
        </w:rPr>
        <w:t>ohn</w:t>
      </w:r>
      <w:r w:rsidR="00BF2D43">
        <w:rPr>
          <w:rFonts w:ascii="Times New Roman" w:hAnsi="Times New Roman" w:cs="Times New Roman"/>
          <w:sz w:val="24"/>
          <w:szCs w:val="24"/>
        </w:rPr>
        <w:t>, ed</w:t>
      </w:r>
      <w:r w:rsidRPr="005C1658">
        <w:rPr>
          <w:rFonts w:ascii="Times New Roman" w:hAnsi="Times New Roman" w:cs="Times New Roman"/>
          <w:sz w:val="24"/>
          <w:szCs w:val="24"/>
        </w:rPr>
        <w:t xml:space="preserve">. 1987. </w:t>
      </w:r>
      <w:r w:rsidRPr="005C1658">
        <w:rPr>
          <w:rFonts w:ascii="Times New Roman" w:hAnsi="Times New Roman" w:cs="Times New Roman"/>
          <w:i/>
          <w:iCs/>
          <w:sz w:val="24"/>
          <w:szCs w:val="24"/>
        </w:rPr>
        <w:t>The Philosophy of Laughter and Humor</w:t>
      </w:r>
      <w:r w:rsidRPr="005C1658">
        <w:rPr>
          <w:rFonts w:ascii="Times New Roman" w:hAnsi="Times New Roman" w:cs="Times New Roman"/>
          <w:sz w:val="24"/>
          <w:szCs w:val="24"/>
        </w:rPr>
        <w:t>. Albany, NY: S</w:t>
      </w:r>
      <w:r w:rsidR="003D4068">
        <w:rPr>
          <w:rFonts w:ascii="Times New Roman" w:hAnsi="Times New Roman" w:cs="Times New Roman"/>
          <w:sz w:val="24"/>
          <w:szCs w:val="24"/>
        </w:rPr>
        <w:t xml:space="preserve">tate </w:t>
      </w:r>
      <w:r w:rsidRPr="005C1658">
        <w:rPr>
          <w:rFonts w:ascii="Times New Roman" w:hAnsi="Times New Roman" w:cs="Times New Roman"/>
          <w:sz w:val="24"/>
          <w:szCs w:val="24"/>
        </w:rPr>
        <w:t>U</w:t>
      </w:r>
      <w:r w:rsidR="003D4068">
        <w:rPr>
          <w:rFonts w:ascii="Times New Roman" w:hAnsi="Times New Roman" w:cs="Times New Roman"/>
          <w:sz w:val="24"/>
          <w:szCs w:val="24"/>
        </w:rPr>
        <w:t xml:space="preserve">niversity </w:t>
      </w:r>
    </w:p>
    <w:p w14:paraId="2FE37FF1" w14:textId="18B5F82A" w:rsidR="00613465" w:rsidRPr="005C1658" w:rsidRDefault="003D4068" w:rsidP="00CF68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 </w:t>
      </w:r>
      <w:r w:rsidR="00613465" w:rsidRPr="005C1658">
        <w:rPr>
          <w:rFonts w:ascii="Times New Roman" w:hAnsi="Times New Roman" w:cs="Times New Roman"/>
          <w:sz w:val="24"/>
          <w:szCs w:val="24"/>
        </w:rPr>
        <w:t>N</w:t>
      </w:r>
      <w:r>
        <w:rPr>
          <w:rFonts w:ascii="Times New Roman" w:hAnsi="Times New Roman" w:cs="Times New Roman"/>
          <w:sz w:val="24"/>
          <w:szCs w:val="24"/>
        </w:rPr>
        <w:t xml:space="preserve">ew </w:t>
      </w:r>
      <w:r w:rsidR="00613465" w:rsidRPr="005C1658">
        <w:rPr>
          <w:rFonts w:ascii="Times New Roman" w:hAnsi="Times New Roman" w:cs="Times New Roman"/>
          <w:sz w:val="24"/>
          <w:szCs w:val="24"/>
        </w:rPr>
        <w:t>Y</w:t>
      </w:r>
      <w:r>
        <w:rPr>
          <w:rFonts w:ascii="Times New Roman" w:hAnsi="Times New Roman" w:cs="Times New Roman"/>
          <w:sz w:val="24"/>
          <w:szCs w:val="24"/>
        </w:rPr>
        <w:t>ork</w:t>
      </w:r>
      <w:r w:rsidR="00613465" w:rsidRPr="005C1658">
        <w:rPr>
          <w:rFonts w:ascii="Times New Roman" w:hAnsi="Times New Roman" w:cs="Times New Roman"/>
          <w:sz w:val="24"/>
          <w:szCs w:val="24"/>
        </w:rPr>
        <w:t xml:space="preserve"> Press.</w:t>
      </w:r>
    </w:p>
    <w:p w14:paraId="5F85F478" w14:textId="4F30E76F" w:rsidR="007966C3" w:rsidRDefault="007966C3"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Olin, L</w:t>
      </w:r>
      <w:r w:rsidR="00104A90" w:rsidRPr="005C1658">
        <w:rPr>
          <w:rFonts w:ascii="Times New Roman" w:hAnsi="Times New Roman" w:cs="Times New Roman"/>
          <w:sz w:val="24"/>
          <w:szCs w:val="24"/>
        </w:rPr>
        <w:t>auren</w:t>
      </w:r>
      <w:r w:rsidRPr="005C1658">
        <w:rPr>
          <w:rFonts w:ascii="Times New Roman" w:hAnsi="Times New Roman" w:cs="Times New Roman"/>
          <w:sz w:val="24"/>
          <w:szCs w:val="24"/>
        </w:rPr>
        <w:t>. 2016</w:t>
      </w:r>
      <w:r w:rsidR="00104A90"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1D753F" w:rsidRPr="005C1658">
        <w:rPr>
          <w:rFonts w:ascii="Times New Roman" w:hAnsi="Times New Roman" w:cs="Times New Roman"/>
          <w:sz w:val="24"/>
          <w:szCs w:val="24"/>
        </w:rPr>
        <w:t>“</w:t>
      </w:r>
      <w:r w:rsidRPr="005C1658">
        <w:rPr>
          <w:rFonts w:ascii="Times New Roman" w:hAnsi="Times New Roman" w:cs="Times New Roman"/>
          <w:sz w:val="24"/>
          <w:szCs w:val="24"/>
        </w:rPr>
        <w:t>Questions for a Theory of Humor.</w:t>
      </w:r>
      <w:r w:rsidR="001D753F"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Philosophy Compass</w:t>
      </w:r>
      <w:r w:rsidRPr="005C1658">
        <w:rPr>
          <w:rFonts w:ascii="Times New Roman" w:hAnsi="Times New Roman" w:cs="Times New Roman"/>
          <w:sz w:val="24"/>
          <w:szCs w:val="24"/>
        </w:rPr>
        <w:t xml:space="preserve"> 11 (6): 338</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50.</w:t>
      </w:r>
    </w:p>
    <w:p w14:paraId="38199B93" w14:textId="24C29F23" w:rsidR="00D66C72" w:rsidRDefault="00D66C72"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Olin, Lauren. 2020. “The Comic Stance.” </w:t>
      </w:r>
      <w:r w:rsidRPr="005C1658">
        <w:rPr>
          <w:rFonts w:ascii="Times New Roman" w:hAnsi="Times New Roman" w:cs="Times New Roman"/>
          <w:i/>
          <w:iCs/>
          <w:sz w:val="24"/>
          <w:szCs w:val="24"/>
        </w:rPr>
        <w:t>The Philosophy of Humor Yearbook</w:t>
      </w:r>
      <w:r w:rsidRPr="005C1658">
        <w:rPr>
          <w:rFonts w:ascii="Times New Roman" w:hAnsi="Times New Roman" w:cs="Times New Roman"/>
          <w:sz w:val="24"/>
          <w:szCs w:val="24"/>
        </w:rPr>
        <w:t xml:space="preserve"> 1 (1): 49</w:t>
      </w:r>
      <w:r w:rsidR="003761F2" w:rsidRPr="006905E8">
        <w:rPr>
          <w:rFonts w:ascii="Times New Roman" w:hAnsi="Times New Roman" w:cs="Times New Roman"/>
          <w:sz w:val="24"/>
          <w:szCs w:val="24"/>
        </w:rPr>
        <w:t>–</w:t>
      </w:r>
      <w:r w:rsidRPr="005C1658">
        <w:rPr>
          <w:rFonts w:ascii="Times New Roman" w:hAnsi="Times New Roman" w:cs="Times New Roman"/>
          <w:sz w:val="24"/>
          <w:szCs w:val="24"/>
        </w:rPr>
        <w:t>71</w:t>
      </w:r>
      <w:r w:rsidR="00BF2D43">
        <w:rPr>
          <w:rFonts w:ascii="Times New Roman" w:hAnsi="Times New Roman" w:cs="Times New Roman"/>
          <w:sz w:val="24"/>
          <w:szCs w:val="24"/>
        </w:rPr>
        <w:t>.</w:t>
      </w:r>
    </w:p>
    <w:p w14:paraId="33B49B99" w14:textId="77777777" w:rsidR="00BF2D43" w:rsidRDefault="00104A90"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Ozawa, </w:t>
      </w:r>
      <w:proofErr w:type="spellStart"/>
      <w:r w:rsidRPr="005C1658">
        <w:rPr>
          <w:rFonts w:ascii="Times New Roman" w:hAnsi="Times New Roman" w:cs="Times New Roman"/>
          <w:sz w:val="24"/>
          <w:szCs w:val="24"/>
        </w:rPr>
        <w:t>Fukujiro</w:t>
      </w:r>
      <w:proofErr w:type="spellEnd"/>
      <w:r w:rsidRPr="005C1658">
        <w:rPr>
          <w:rFonts w:ascii="Times New Roman" w:hAnsi="Times New Roman" w:cs="Times New Roman"/>
          <w:sz w:val="24"/>
          <w:szCs w:val="24"/>
        </w:rPr>
        <w:t xml:space="preserve">, </w:t>
      </w:r>
      <w:proofErr w:type="spellStart"/>
      <w:r w:rsidRPr="005C1658">
        <w:rPr>
          <w:rFonts w:ascii="Times New Roman" w:hAnsi="Times New Roman" w:cs="Times New Roman"/>
          <w:sz w:val="24"/>
          <w:szCs w:val="24"/>
        </w:rPr>
        <w:t>Kayako</w:t>
      </w:r>
      <w:proofErr w:type="spellEnd"/>
      <w:r w:rsidRPr="005C1658">
        <w:rPr>
          <w:rFonts w:ascii="Times New Roman" w:hAnsi="Times New Roman" w:cs="Times New Roman"/>
          <w:sz w:val="24"/>
          <w:szCs w:val="24"/>
        </w:rPr>
        <w:t xml:space="preserve"> Matsuo, Chikako Kato, Toshiharu </w:t>
      </w:r>
      <w:proofErr w:type="spellStart"/>
      <w:r w:rsidRPr="005C1658">
        <w:rPr>
          <w:rFonts w:ascii="Times New Roman" w:hAnsi="Times New Roman" w:cs="Times New Roman"/>
          <w:sz w:val="24"/>
          <w:szCs w:val="24"/>
        </w:rPr>
        <w:t>Nakai</w:t>
      </w:r>
      <w:proofErr w:type="spellEnd"/>
      <w:r w:rsidRPr="005C1658">
        <w:rPr>
          <w:rFonts w:ascii="Times New Roman" w:hAnsi="Times New Roman" w:cs="Times New Roman"/>
          <w:sz w:val="24"/>
          <w:szCs w:val="24"/>
        </w:rPr>
        <w:t xml:space="preserve">, Haruo </w:t>
      </w:r>
      <w:proofErr w:type="spellStart"/>
      <w:r w:rsidRPr="005C1658">
        <w:rPr>
          <w:rFonts w:ascii="Times New Roman" w:hAnsi="Times New Roman" w:cs="Times New Roman"/>
          <w:sz w:val="24"/>
          <w:szCs w:val="24"/>
        </w:rPr>
        <w:t>Isoda</w:t>
      </w:r>
      <w:proofErr w:type="spellEnd"/>
      <w:r w:rsidRPr="005C1658">
        <w:rPr>
          <w:rFonts w:ascii="Times New Roman" w:hAnsi="Times New Roman" w:cs="Times New Roman"/>
          <w:sz w:val="24"/>
          <w:szCs w:val="24"/>
        </w:rPr>
        <w:t xml:space="preserve">, Yasuo </w:t>
      </w:r>
      <w:proofErr w:type="spellStart"/>
      <w:r w:rsidRPr="005C1658">
        <w:rPr>
          <w:rFonts w:ascii="Times New Roman" w:hAnsi="Times New Roman" w:cs="Times New Roman"/>
          <w:sz w:val="24"/>
          <w:szCs w:val="24"/>
        </w:rPr>
        <w:t>Takehara</w:t>
      </w:r>
      <w:proofErr w:type="spellEnd"/>
      <w:r w:rsidRPr="005C1658">
        <w:rPr>
          <w:rFonts w:ascii="Times New Roman" w:hAnsi="Times New Roman" w:cs="Times New Roman"/>
          <w:sz w:val="24"/>
          <w:szCs w:val="24"/>
        </w:rPr>
        <w:t xml:space="preserve">, </w:t>
      </w:r>
    </w:p>
    <w:p w14:paraId="5A0B689B" w14:textId="77777777" w:rsidR="00BF2D43" w:rsidRDefault="00104A90"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Tetsuo Moriya, and Harumi </w:t>
      </w:r>
      <w:proofErr w:type="spellStart"/>
      <w:r w:rsidRPr="005C1658">
        <w:rPr>
          <w:rFonts w:ascii="Times New Roman" w:hAnsi="Times New Roman" w:cs="Times New Roman"/>
          <w:sz w:val="24"/>
          <w:szCs w:val="24"/>
        </w:rPr>
        <w:t>Sakahara</w:t>
      </w:r>
      <w:proofErr w:type="spellEnd"/>
      <w:r w:rsidR="001508A5" w:rsidRPr="005C1658">
        <w:rPr>
          <w:rFonts w:ascii="Times New Roman" w:hAnsi="Times New Roman" w:cs="Times New Roman"/>
          <w:sz w:val="24"/>
          <w:szCs w:val="24"/>
        </w:rPr>
        <w:t xml:space="preserve">. 2000. </w:t>
      </w:r>
      <w:r w:rsidR="001D753F" w:rsidRPr="005C1658">
        <w:rPr>
          <w:rFonts w:ascii="Times New Roman" w:hAnsi="Times New Roman" w:cs="Times New Roman"/>
          <w:sz w:val="24"/>
          <w:szCs w:val="24"/>
        </w:rPr>
        <w:t>“</w:t>
      </w:r>
      <w:r w:rsidR="001508A5" w:rsidRPr="005C1658">
        <w:rPr>
          <w:rFonts w:ascii="Times New Roman" w:hAnsi="Times New Roman" w:cs="Times New Roman"/>
          <w:sz w:val="24"/>
          <w:szCs w:val="24"/>
        </w:rPr>
        <w:t xml:space="preserve">The Effects of Listening Comprehension of </w:t>
      </w:r>
    </w:p>
    <w:p w14:paraId="09248C81" w14:textId="77777777" w:rsidR="00BF2D43" w:rsidRDefault="001508A5"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Various Genres of Literature on Response in the Linguistic Area: An fMRI Study.</w:t>
      </w:r>
      <w:r w:rsidR="001D753F"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p>
    <w:p w14:paraId="1925E27D" w14:textId="02B8DDE0" w:rsidR="001508A5" w:rsidRPr="005C1658" w:rsidRDefault="001508A5" w:rsidP="00CF68AF">
      <w:pPr>
        <w:spacing w:line="480" w:lineRule="auto"/>
        <w:ind w:firstLine="720"/>
        <w:jc w:val="both"/>
        <w:rPr>
          <w:rFonts w:ascii="Times New Roman" w:hAnsi="Times New Roman" w:cs="Times New Roman"/>
          <w:sz w:val="24"/>
          <w:szCs w:val="24"/>
        </w:rPr>
      </w:pPr>
      <w:proofErr w:type="spellStart"/>
      <w:r w:rsidRPr="005C1658">
        <w:rPr>
          <w:rFonts w:ascii="Times New Roman" w:hAnsi="Times New Roman" w:cs="Times New Roman"/>
          <w:i/>
          <w:iCs/>
          <w:sz w:val="24"/>
          <w:szCs w:val="24"/>
        </w:rPr>
        <w:t>Neuroreport</w:t>
      </w:r>
      <w:proofErr w:type="spellEnd"/>
      <w:r w:rsidRPr="005C1658">
        <w:rPr>
          <w:rFonts w:ascii="Times New Roman" w:hAnsi="Times New Roman" w:cs="Times New Roman"/>
          <w:sz w:val="24"/>
          <w:szCs w:val="24"/>
        </w:rPr>
        <w:t xml:space="preserve"> 11: 1141–3.</w:t>
      </w:r>
    </w:p>
    <w:p w14:paraId="56F48400" w14:textId="77777777" w:rsidR="00BF2D43" w:rsidRDefault="00B332D1" w:rsidP="00CF68AF">
      <w:pPr>
        <w:spacing w:line="480" w:lineRule="auto"/>
        <w:jc w:val="both"/>
        <w:rPr>
          <w:rFonts w:ascii="Times New Roman" w:hAnsi="Times New Roman" w:cs="Times New Roman"/>
          <w:sz w:val="24"/>
          <w:szCs w:val="24"/>
        </w:rPr>
      </w:pPr>
      <w:proofErr w:type="spellStart"/>
      <w:r w:rsidRPr="005C1658">
        <w:rPr>
          <w:rFonts w:ascii="Times New Roman" w:hAnsi="Times New Roman" w:cs="Times New Roman"/>
          <w:sz w:val="24"/>
          <w:szCs w:val="24"/>
        </w:rPr>
        <w:t>Panksepp</w:t>
      </w:r>
      <w:proofErr w:type="spellEnd"/>
      <w:r w:rsidRPr="005C1658">
        <w:rPr>
          <w:rFonts w:ascii="Times New Roman" w:hAnsi="Times New Roman" w:cs="Times New Roman"/>
          <w:sz w:val="24"/>
          <w:szCs w:val="24"/>
        </w:rPr>
        <w:t xml:space="preserve">, </w:t>
      </w:r>
      <w:proofErr w:type="spellStart"/>
      <w:r w:rsidRPr="005C1658">
        <w:rPr>
          <w:rFonts w:ascii="Times New Roman" w:hAnsi="Times New Roman" w:cs="Times New Roman"/>
          <w:sz w:val="24"/>
          <w:szCs w:val="24"/>
        </w:rPr>
        <w:t>J</w:t>
      </w:r>
      <w:r w:rsidR="00E46914" w:rsidRPr="005C1658">
        <w:rPr>
          <w:rFonts w:ascii="Times New Roman" w:hAnsi="Times New Roman" w:cs="Times New Roman"/>
          <w:sz w:val="24"/>
          <w:szCs w:val="24"/>
        </w:rPr>
        <w:t>aak</w:t>
      </w:r>
      <w:proofErr w:type="spellEnd"/>
      <w:r w:rsidRPr="005C1658">
        <w:rPr>
          <w:rFonts w:ascii="Times New Roman" w:hAnsi="Times New Roman" w:cs="Times New Roman"/>
          <w:sz w:val="24"/>
          <w:szCs w:val="24"/>
        </w:rPr>
        <w:t xml:space="preserve">. </w:t>
      </w:r>
      <w:r w:rsidR="00E46914" w:rsidRPr="005C1658">
        <w:rPr>
          <w:rFonts w:ascii="Times New Roman" w:hAnsi="Times New Roman" w:cs="Times New Roman"/>
          <w:sz w:val="24"/>
          <w:szCs w:val="24"/>
        </w:rPr>
        <w:t>2</w:t>
      </w:r>
      <w:r w:rsidRPr="005C1658">
        <w:rPr>
          <w:rFonts w:ascii="Times New Roman" w:hAnsi="Times New Roman" w:cs="Times New Roman"/>
          <w:sz w:val="24"/>
          <w:szCs w:val="24"/>
        </w:rPr>
        <w:t xml:space="preserve">005. </w:t>
      </w:r>
      <w:r w:rsidR="006302FF" w:rsidRPr="005C1658">
        <w:rPr>
          <w:rFonts w:ascii="Times New Roman" w:hAnsi="Times New Roman" w:cs="Times New Roman"/>
          <w:sz w:val="24"/>
          <w:szCs w:val="24"/>
        </w:rPr>
        <w:t>“</w:t>
      </w:r>
      <w:r w:rsidRPr="005C1658">
        <w:rPr>
          <w:rFonts w:ascii="Times New Roman" w:hAnsi="Times New Roman" w:cs="Times New Roman"/>
          <w:sz w:val="24"/>
          <w:szCs w:val="24"/>
        </w:rPr>
        <w:t>Beyond a Joke: From Animal Laughter to Human Joy?</w:t>
      </w:r>
      <w:r w:rsidR="006302FF"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Science</w:t>
      </w:r>
      <w:r w:rsidRPr="005C1658">
        <w:rPr>
          <w:rFonts w:ascii="Times New Roman" w:hAnsi="Times New Roman" w:cs="Times New Roman"/>
          <w:sz w:val="24"/>
          <w:szCs w:val="24"/>
        </w:rPr>
        <w:t xml:space="preserve"> 308: 62</w:t>
      </w:r>
      <w:r w:rsidR="003761F2" w:rsidRPr="006905E8">
        <w:rPr>
          <w:rFonts w:ascii="Times New Roman" w:hAnsi="Times New Roman" w:cs="Times New Roman"/>
          <w:sz w:val="24"/>
          <w:szCs w:val="24"/>
        </w:rPr>
        <w:t>–</w:t>
      </w:r>
    </w:p>
    <w:p w14:paraId="019B8B67" w14:textId="5A2EF832" w:rsidR="00B332D1" w:rsidRPr="005C1658" w:rsidRDefault="00B332D1"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3.</w:t>
      </w:r>
    </w:p>
    <w:p w14:paraId="1DD6CA48" w14:textId="67B37B60" w:rsidR="00BF2D43" w:rsidRDefault="003046D5"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Patterson, </w:t>
      </w:r>
      <w:proofErr w:type="spellStart"/>
      <w:r w:rsidR="00A94763" w:rsidRPr="005C1658">
        <w:rPr>
          <w:rFonts w:ascii="Times New Roman" w:hAnsi="Times New Roman" w:cs="Times New Roman"/>
          <w:sz w:val="24"/>
          <w:szCs w:val="24"/>
        </w:rPr>
        <w:t>Karalyn</w:t>
      </w:r>
      <w:proofErr w:type="spellEnd"/>
      <w:r w:rsidRPr="005C1658">
        <w:rPr>
          <w:rFonts w:ascii="Times New Roman" w:hAnsi="Times New Roman" w:cs="Times New Roman"/>
          <w:sz w:val="24"/>
          <w:szCs w:val="24"/>
        </w:rPr>
        <w:t xml:space="preserve">, </w:t>
      </w:r>
      <w:r w:rsidR="00A94763" w:rsidRPr="005C1658">
        <w:rPr>
          <w:rFonts w:ascii="Times New Roman" w:hAnsi="Times New Roman" w:cs="Times New Roman"/>
          <w:sz w:val="24"/>
          <w:szCs w:val="24"/>
        </w:rPr>
        <w:t>and</w:t>
      </w:r>
      <w:r w:rsidRPr="005C1658">
        <w:rPr>
          <w:rFonts w:ascii="Times New Roman" w:hAnsi="Times New Roman" w:cs="Times New Roman"/>
          <w:sz w:val="24"/>
          <w:szCs w:val="24"/>
        </w:rPr>
        <w:t xml:space="preserve"> </w:t>
      </w:r>
      <w:r w:rsidR="00A94763" w:rsidRPr="005C1658">
        <w:rPr>
          <w:rFonts w:ascii="Times New Roman" w:hAnsi="Times New Roman" w:cs="Times New Roman"/>
          <w:sz w:val="24"/>
          <w:szCs w:val="24"/>
        </w:rPr>
        <w:t xml:space="preserve">David </w:t>
      </w:r>
      <w:proofErr w:type="spellStart"/>
      <w:r w:rsidRPr="005C1658">
        <w:rPr>
          <w:rFonts w:ascii="Times New Roman" w:hAnsi="Times New Roman" w:cs="Times New Roman"/>
          <w:sz w:val="24"/>
          <w:szCs w:val="24"/>
        </w:rPr>
        <w:t>Plaut</w:t>
      </w:r>
      <w:proofErr w:type="spellEnd"/>
      <w:r w:rsidRPr="005C1658">
        <w:rPr>
          <w:rFonts w:ascii="Times New Roman" w:hAnsi="Times New Roman" w:cs="Times New Roman"/>
          <w:sz w:val="24"/>
          <w:szCs w:val="24"/>
        </w:rPr>
        <w:t xml:space="preserve">. 2009. </w:t>
      </w:r>
      <w:r w:rsidR="006302FF" w:rsidRPr="005C1658">
        <w:rPr>
          <w:rFonts w:ascii="Times New Roman" w:hAnsi="Times New Roman" w:cs="Times New Roman"/>
          <w:sz w:val="24"/>
          <w:szCs w:val="24"/>
        </w:rPr>
        <w:t>“</w:t>
      </w:r>
      <w:r w:rsidRPr="005C1658">
        <w:rPr>
          <w:rFonts w:ascii="Times New Roman" w:hAnsi="Times New Roman" w:cs="Times New Roman"/>
          <w:sz w:val="24"/>
          <w:szCs w:val="24"/>
        </w:rPr>
        <w:t xml:space="preserve">Shallow </w:t>
      </w:r>
      <w:r w:rsidR="00CA792C">
        <w:rPr>
          <w:rFonts w:ascii="Times New Roman" w:hAnsi="Times New Roman" w:cs="Times New Roman"/>
          <w:sz w:val="24"/>
          <w:szCs w:val="24"/>
        </w:rPr>
        <w:t>D</w:t>
      </w:r>
      <w:r w:rsidRPr="005C1658">
        <w:rPr>
          <w:rFonts w:ascii="Times New Roman" w:hAnsi="Times New Roman" w:cs="Times New Roman"/>
          <w:sz w:val="24"/>
          <w:szCs w:val="24"/>
        </w:rPr>
        <w:t xml:space="preserve">raughts </w:t>
      </w:r>
      <w:r w:rsidR="00CA792C">
        <w:rPr>
          <w:rFonts w:ascii="Times New Roman" w:hAnsi="Times New Roman" w:cs="Times New Roman"/>
          <w:sz w:val="24"/>
          <w:szCs w:val="24"/>
        </w:rPr>
        <w:t>I</w:t>
      </w:r>
      <w:r w:rsidRPr="005C1658">
        <w:rPr>
          <w:rFonts w:ascii="Times New Roman" w:hAnsi="Times New Roman" w:cs="Times New Roman"/>
          <w:sz w:val="24"/>
          <w:szCs w:val="24"/>
        </w:rPr>
        <w:t xml:space="preserve">ntoxicate the </w:t>
      </w:r>
      <w:r w:rsidR="00CA792C">
        <w:rPr>
          <w:rFonts w:ascii="Times New Roman" w:hAnsi="Times New Roman" w:cs="Times New Roman"/>
          <w:sz w:val="24"/>
          <w:szCs w:val="24"/>
        </w:rPr>
        <w:t>B</w:t>
      </w:r>
      <w:r w:rsidRPr="005C1658">
        <w:rPr>
          <w:rFonts w:ascii="Times New Roman" w:hAnsi="Times New Roman" w:cs="Times New Roman"/>
          <w:sz w:val="24"/>
          <w:szCs w:val="24"/>
        </w:rPr>
        <w:t xml:space="preserve">rain: Lessons </w:t>
      </w:r>
    </w:p>
    <w:p w14:paraId="5FA5DD0D" w14:textId="56E9BDF6" w:rsidR="003046D5" w:rsidRPr="005C1658" w:rsidRDefault="00CA792C" w:rsidP="00CA792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3046D5" w:rsidRPr="005C1658">
        <w:rPr>
          <w:rFonts w:ascii="Times New Roman" w:hAnsi="Times New Roman" w:cs="Times New Roman"/>
          <w:sz w:val="24"/>
          <w:szCs w:val="24"/>
        </w:rPr>
        <w:t xml:space="preserve">rom </w:t>
      </w:r>
      <w:r>
        <w:rPr>
          <w:rFonts w:ascii="Times New Roman" w:hAnsi="Times New Roman" w:cs="Times New Roman"/>
          <w:sz w:val="24"/>
          <w:szCs w:val="24"/>
        </w:rPr>
        <w:t>C</w:t>
      </w:r>
      <w:r w:rsidR="003046D5" w:rsidRPr="005C1658">
        <w:rPr>
          <w:rFonts w:ascii="Times New Roman" w:hAnsi="Times New Roman" w:cs="Times New Roman"/>
          <w:sz w:val="24"/>
          <w:szCs w:val="24"/>
        </w:rPr>
        <w:t>ognitive</w:t>
      </w:r>
      <w:r w:rsidR="00A94763" w:rsidRPr="005C1658">
        <w:rPr>
          <w:rFonts w:ascii="Times New Roman" w:hAnsi="Times New Roman" w:cs="Times New Roman"/>
          <w:sz w:val="24"/>
          <w:szCs w:val="24"/>
        </w:rPr>
        <w:t xml:space="preserve"> </w:t>
      </w:r>
      <w:r>
        <w:rPr>
          <w:rFonts w:ascii="Times New Roman" w:hAnsi="Times New Roman" w:cs="Times New Roman"/>
          <w:sz w:val="24"/>
          <w:szCs w:val="24"/>
        </w:rPr>
        <w:t>S</w:t>
      </w:r>
      <w:r w:rsidR="003046D5" w:rsidRPr="005C1658">
        <w:rPr>
          <w:rFonts w:ascii="Times New Roman" w:hAnsi="Times New Roman" w:cs="Times New Roman"/>
          <w:sz w:val="24"/>
          <w:szCs w:val="24"/>
        </w:rPr>
        <w:t xml:space="preserve">cience for </w:t>
      </w:r>
      <w:r>
        <w:rPr>
          <w:rFonts w:ascii="Times New Roman" w:hAnsi="Times New Roman" w:cs="Times New Roman"/>
          <w:sz w:val="24"/>
          <w:szCs w:val="24"/>
        </w:rPr>
        <w:t>C</w:t>
      </w:r>
      <w:r w:rsidR="003046D5" w:rsidRPr="005C1658">
        <w:rPr>
          <w:rFonts w:ascii="Times New Roman" w:hAnsi="Times New Roman" w:cs="Times New Roman"/>
          <w:sz w:val="24"/>
          <w:szCs w:val="24"/>
        </w:rPr>
        <w:t xml:space="preserve">ognitive </w:t>
      </w:r>
      <w:r>
        <w:rPr>
          <w:rFonts w:ascii="Times New Roman" w:hAnsi="Times New Roman" w:cs="Times New Roman"/>
          <w:sz w:val="24"/>
          <w:szCs w:val="24"/>
        </w:rPr>
        <w:t>N</w:t>
      </w:r>
      <w:r w:rsidR="003046D5" w:rsidRPr="005C1658">
        <w:rPr>
          <w:rFonts w:ascii="Times New Roman" w:hAnsi="Times New Roman" w:cs="Times New Roman"/>
          <w:sz w:val="24"/>
          <w:szCs w:val="24"/>
        </w:rPr>
        <w:t>europsychology.</w:t>
      </w:r>
      <w:r w:rsidR="006302FF" w:rsidRPr="005C1658">
        <w:rPr>
          <w:rFonts w:ascii="Times New Roman" w:hAnsi="Times New Roman" w:cs="Times New Roman"/>
          <w:sz w:val="24"/>
          <w:szCs w:val="24"/>
        </w:rPr>
        <w:t>”</w:t>
      </w:r>
      <w:r w:rsidR="003046D5" w:rsidRPr="005C1658">
        <w:rPr>
          <w:rFonts w:ascii="Times New Roman" w:hAnsi="Times New Roman" w:cs="Times New Roman"/>
          <w:sz w:val="24"/>
          <w:szCs w:val="24"/>
        </w:rPr>
        <w:t xml:space="preserve"> </w:t>
      </w:r>
      <w:r w:rsidR="003046D5" w:rsidRPr="005C1658">
        <w:rPr>
          <w:rFonts w:ascii="Times New Roman" w:hAnsi="Times New Roman" w:cs="Times New Roman"/>
          <w:i/>
          <w:iCs/>
          <w:sz w:val="24"/>
          <w:szCs w:val="24"/>
        </w:rPr>
        <w:t>Topics in Cognitive Science</w:t>
      </w:r>
      <w:r w:rsidR="003046D5" w:rsidRPr="005C1658">
        <w:rPr>
          <w:rFonts w:ascii="Times New Roman" w:hAnsi="Times New Roman" w:cs="Times New Roman"/>
          <w:sz w:val="24"/>
          <w:szCs w:val="24"/>
        </w:rPr>
        <w:t xml:space="preserve"> 1</w:t>
      </w:r>
      <w:r w:rsidR="00A94763" w:rsidRPr="005C1658">
        <w:rPr>
          <w:rFonts w:ascii="Times New Roman" w:hAnsi="Times New Roman" w:cs="Times New Roman"/>
          <w:sz w:val="24"/>
          <w:szCs w:val="24"/>
        </w:rPr>
        <w:t xml:space="preserve"> </w:t>
      </w:r>
      <w:r w:rsidR="003046D5" w:rsidRPr="005C1658">
        <w:rPr>
          <w:rFonts w:ascii="Times New Roman" w:hAnsi="Times New Roman" w:cs="Times New Roman"/>
          <w:sz w:val="24"/>
          <w:szCs w:val="24"/>
        </w:rPr>
        <w:t>(1)</w:t>
      </w:r>
      <w:r w:rsidR="006302FF" w:rsidRPr="005C1658">
        <w:rPr>
          <w:rFonts w:ascii="Times New Roman" w:hAnsi="Times New Roman" w:cs="Times New Roman"/>
          <w:sz w:val="24"/>
          <w:szCs w:val="24"/>
        </w:rPr>
        <w:t>:</w:t>
      </w:r>
      <w:r w:rsidR="003046D5" w:rsidRPr="005C1658">
        <w:rPr>
          <w:rFonts w:ascii="Times New Roman" w:hAnsi="Times New Roman" w:cs="Times New Roman"/>
          <w:sz w:val="24"/>
          <w:szCs w:val="24"/>
        </w:rPr>
        <w:t xml:space="preserve"> 39–58.</w:t>
      </w:r>
    </w:p>
    <w:p w14:paraId="587A7AFD" w14:textId="78B510D2" w:rsidR="00AF4349" w:rsidRDefault="00AF4349" w:rsidP="00CF68AF">
      <w:pPr>
        <w:spacing w:line="480" w:lineRule="auto"/>
        <w:jc w:val="both"/>
        <w:rPr>
          <w:rFonts w:ascii="Times New Roman" w:hAnsi="Times New Roman" w:cs="Times New Roman"/>
          <w:sz w:val="24"/>
          <w:szCs w:val="24"/>
        </w:rPr>
      </w:pPr>
      <w:proofErr w:type="spellStart"/>
      <w:r w:rsidRPr="005C1658">
        <w:rPr>
          <w:rFonts w:ascii="Times New Roman" w:hAnsi="Times New Roman" w:cs="Times New Roman"/>
          <w:sz w:val="24"/>
          <w:szCs w:val="24"/>
        </w:rPr>
        <w:t>Piccinini</w:t>
      </w:r>
      <w:proofErr w:type="spellEnd"/>
      <w:r w:rsidRPr="005C1658">
        <w:rPr>
          <w:rFonts w:ascii="Times New Roman" w:hAnsi="Times New Roman" w:cs="Times New Roman"/>
          <w:sz w:val="24"/>
          <w:szCs w:val="24"/>
        </w:rPr>
        <w:t xml:space="preserve">, </w:t>
      </w:r>
      <w:proofErr w:type="spellStart"/>
      <w:r w:rsidR="00A94763" w:rsidRPr="005C1658">
        <w:rPr>
          <w:rFonts w:ascii="Times New Roman" w:hAnsi="Times New Roman" w:cs="Times New Roman"/>
          <w:sz w:val="24"/>
          <w:szCs w:val="24"/>
        </w:rPr>
        <w:t>Gualtiero</w:t>
      </w:r>
      <w:proofErr w:type="spellEnd"/>
      <w:r w:rsidRPr="005C1658">
        <w:rPr>
          <w:rFonts w:ascii="Times New Roman" w:hAnsi="Times New Roman" w:cs="Times New Roman"/>
          <w:sz w:val="24"/>
          <w:szCs w:val="24"/>
        </w:rPr>
        <w:t xml:space="preserve">. 2006. </w:t>
      </w:r>
      <w:r w:rsidR="00A94763" w:rsidRPr="005C1658">
        <w:rPr>
          <w:rFonts w:ascii="Times New Roman" w:hAnsi="Times New Roman" w:cs="Times New Roman"/>
          <w:sz w:val="24"/>
          <w:szCs w:val="24"/>
        </w:rPr>
        <w:t>“</w:t>
      </w:r>
      <w:r w:rsidRPr="005C1658">
        <w:rPr>
          <w:rFonts w:ascii="Times New Roman" w:hAnsi="Times New Roman" w:cs="Times New Roman"/>
          <w:sz w:val="24"/>
          <w:szCs w:val="24"/>
        </w:rPr>
        <w:t>Computational explanation in neuroscience.</w:t>
      </w:r>
      <w:r w:rsidR="00A94763"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proofErr w:type="spellStart"/>
      <w:r w:rsidRPr="005C1658">
        <w:rPr>
          <w:rFonts w:ascii="Times New Roman" w:hAnsi="Times New Roman" w:cs="Times New Roman"/>
          <w:i/>
          <w:iCs/>
          <w:sz w:val="24"/>
          <w:szCs w:val="24"/>
        </w:rPr>
        <w:t>Synthese</w:t>
      </w:r>
      <w:proofErr w:type="spellEnd"/>
      <w:r w:rsidRPr="005C1658">
        <w:rPr>
          <w:rFonts w:ascii="Times New Roman" w:hAnsi="Times New Roman" w:cs="Times New Roman"/>
          <w:sz w:val="24"/>
          <w:szCs w:val="24"/>
        </w:rPr>
        <w:t xml:space="preserve"> 153</w:t>
      </w:r>
      <w:r w:rsidR="00A94763" w:rsidRPr="005C1658">
        <w:rPr>
          <w:rFonts w:ascii="Times New Roman" w:hAnsi="Times New Roman" w:cs="Times New Roman"/>
          <w:sz w:val="24"/>
          <w:szCs w:val="24"/>
        </w:rPr>
        <w:t>:</w:t>
      </w:r>
      <w:r w:rsidRPr="005C1658">
        <w:rPr>
          <w:rFonts w:ascii="Times New Roman" w:hAnsi="Times New Roman" w:cs="Times New Roman"/>
          <w:sz w:val="24"/>
          <w:szCs w:val="24"/>
        </w:rPr>
        <w:t xml:space="preserve"> 343–53.</w:t>
      </w:r>
    </w:p>
    <w:p w14:paraId="43EE302B" w14:textId="75DD4948" w:rsidR="00AF4349" w:rsidRDefault="00AF4349" w:rsidP="00CF68AF">
      <w:pPr>
        <w:spacing w:line="480" w:lineRule="auto"/>
        <w:jc w:val="both"/>
        <w:rPr>
          <w:rFonts w:ascii="Times New Roman" w:hAnsi="Times New Roman" w:cs="Times New Roman"/>
          <w:sz w:val="24"/>
          <w:szCs w:val="24"/>
        </w:rPr>
      </w:pPr>
      <w:proofErr w:type="spellStart"/>
      <w:r w:rsidRPr="005C1658">
        <w:rPr>
          <w:rFonts w:ascii="Times New Roman" w:hAnsi="Times New Roman" w:cs="Times New Roman"/>
          <w:sz w:val="24"/>
          <w:szCs w:val="24"/>
        </w:rPr>
        <w:t>Piccinini</w:t>
      </w:r>
      <w:proofErr w:type="spellEnd"/>
      <w:r w:rsidRPr="005C1658">
        <w:rPr>
          <w:rFonts w:ascii="Times New Roman" w:hAnsi="Times New Roman" w:cs="Times New Roman"/>
          <w:sz w:val="24"/>
          <w:szCs w:val="24"/>
        </w:rPr>
        <w:t xml:space="preserve">, </w:t>
      </w:r>
      <w:proofErr w:type="spellStart"/>
      <w:r w:rsidR="00A94763" w:rsidRPr="005C1658">
        <w:rPr>
          <w:rFonts w:ascii="Times New Roman" w:hAnsi="Times New Roman" w:cs="Times New Roman"/>
          <w:sz w:val="24"/>
          <w:szCs w:val="24"/>
        </w:rPr>
        <w:t>Gualtiero</w:t>
      </w:r>
      <w:proofErr w:type="spellEnd"/>
      <w:r w:rsidRPr="005C1658">
        <w:rPr>
          <w:rFonts w:ascii="Times New Roman" w:hAnsi="Times New Roman" w:cs="Times New Roman"/>
          <w:sz w:val="24"/>
          <w:szCs w:val="24"/>
        </w:rPr>
        <w:t xml:space="preserve">. 2007. </w:t>
      </w:r>
      <w:r w:rsidR="00A94763" w:rsidRPr="005C1658">
        <w:rPr>
          <w:rFonts w:ascii="Times New Roman" w:hAnsi="Times New Roman" w:cs="Times New Roman"/>
          <w:sz w:val="24"/>
          <w:szCs w:val="24"/>
        </w:rPr>
        <w:t>“</w:t>
      </w:r>
      <w:r w:rsidRPr="005C1658">
        <w:rPr>
          <w:rFonts w:ascii="Times New Roman" w:hAnsi="Times New Roman" w:cs="Times New Roman"/>
          <w:sz w:val="24"/>
          <w:szCs w:val="24"/>
        </w:rPr>
        <w:t>Computing mechanisms.</w:t>
      </w:r>
      <w:r w:rsidR="00A94763"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Philosophy</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of</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Science</w:t>
      </w:r>
      <w:r w:rsidRPr="005C1658">
        <w:rPr>
          <w:rFonts w:ascii="Times New Roman" w:hAnsi="Times New Roman" w:cs="Times New Roman"/>
          <w:sz w:val="24"/>
          <w:szCs w:val="24"/>
        </w:rPr>
        <w:t xml:space="preserve"> 74</w:t>
      </w:r>
      <w:r w:rsidR="00A94763" w:rsidRPr="005C1658">
        <w:rPr>
          <w:rFonts w:ascii="Times New Roman" w:hAnsi="Times New Roman" w:cs="Times New Roman"/>
          <w:sz w:val="24"/>
          <w:szCs w:val="24"/>
        </w:rPr>
        <w:t>:</w:t>
      </w:r>
      <w:r w:rsidRPr="005C1658">
        <w:rPr>
          <w:rFonts w:ascii="Times New Roman" w:hAnsi="Times New Roman" w:cs="Times New Roman"/>
          <w:sz w:val="24"/>
          <w:szCs w:val="24"/>
        </w:rPr>
        <w:t xml:space="preserve"> 501–26.</w:t>
      </w:r>
    </w:p>
    <w:p w14:paraId="45920771" w14:textId="2D01D403" w:rsidR="00AF4349" w:rsidRPr="005C1658" w:rsidRDefault="00AF4349" w:rsidP="00A81988">
      <w:pPr>
        <w:spacing w:line="480" w:lineRule="auto"/>
        <w:ind w:left="720" w:hanging="720"/>
        <w:jc w:val="both"/>
        <w:rPr>
          <w:rFonts w:ascii="Times New Roman" w:hAnsi="Times New Roman" w:cs="Times New Roman"/>
          <w:sz w:val="24"/>
          <w:szCs w:val="24"/>
        </w:rPr>
      </w:pPr>
      <w:proofErr w:type="spellStart"/>
      <w:r w:rsidRPr="005C1658">
        <w:rPr>
          <w:rFonts w:ascii="Times New Roman" w:hAnsi="Times New Roman" w:cs="Times New Roman"/>
          <w:sz w:val="24"/>
          <w:szCs w:val="24"/>
        </w:rPr>
        <w:t>Piccinini</w:t>
      </w:r>
      <w:proofErr w:type="spellEnd"/>
      <w:r w:rsidRPr="005C1658">
        <w:rPr>
          <w:rFonts w:ascii="Times New Roman" w:hAnsi="Times New Roman" w:cs="Times New Roman"/>
          <w:sz w:val="24"/>
          <w:szCs w:val="24"/>
        </w:rPr>
        <w:t xml:space="preserve">, </w:t>
      </w:r>
      <w:proofErr w:type="spellStart"/>
      <w:r w:rsidR="00A94763" w:rsidRPr="005C1658">
        <w:rPr>
          <w:rFonts w:ascii="Times New Roman" w:hAnsi="Times New Roman" w:cs="Times New Roman"/>
          <w:sz w:val="24"/>
          <w:szCs w:val="24"/>
        </w:rPr>
        <w:t>Gualtiero</w:t>
      </w:r>
      <w:proofErr w:type="spellEnd"/>
      <w:r w:rsidR="00A94763" w:rsidRPr="005C1658">
        <w:rPr>
          <w:rFonts w:ascii="Times New Roman" w:hAnsi="Times New Roman" w:cs="Times New Roman"/>
          <w:sz w:val="24"/>
          <w:szCs w:val="24"/>
        </w:rPr>
        <w:t>, and Carl</w:t>
      </w:r>
      <w:r w:rsidRPr="005C1658">
        <w:rPr>
          <w:rFonts w:ascii="Times New Roman" w:hAnsi="Times New Roman" w:cs="Times New Roman"/>
          <w:sz w:val="24"/>
          <w:szCs w:val="24"/>
        </w:rPr>
        <w:t xml:space="preserve"> Craver</w:t>
      </w:r>
      <w:r w:rsidR="00A94763" w:rsidRPr="005C1658">
        <w:rPr>
          <w:rFonts w:ascii="Times New Roman" w:hAnsi="Times New Roman" w:cs="Times New Roman"/>
          <w:sz w:val="24"/>
          <w:szCs w:val="24"/>
        </w:rPr>
        <w:t>.</w:t>
      </w:r>
      <w:r w:rsidRPr="005C1658">
        <w:rPr>
          <w:rFonts w:ascii="Times New Roman" w:hAnsi="Times New Roman" w:cs="Times New Roman"/>
          <w:sz w:val="24"/>
          <w:szCs w:val="24"/>
        </w:rPr>
        <w:t xml:space="preserve"> 2011. </w:t>
      </w:r>
      <w:r w:rsidR="00A94763" w:rsidRPr="005C1658">
        <w:rPr>
          <w:rFonts w:ascii="Times New Roman" w:hAnsi="Times New Roman" w:cs="Times New Roman"/>
          <w:sz w:val="24"/>
          <w:szCs w:val="24"/>
        </w:rPr>
        <w:t>“</w:t>
      </w:r>
      <w:r w:rsidRPr="005C1658">
        <w:rPr>
          <w:rFonts w:ascii="Times New Roman" w:hAnsi="Times New Roman" w:cs="Times New Roman"/>
          <w:sz w:val="24"/>
          <w:szCs w:val="24"/>
        </w:rPr>
        <w:t xml:space="preserve">Integrating </w:t>
      </w:r>
      <w:r w:rsidR="00A81988">
        <w:rPr>
          <w:rFonts w:ascii="Times New Roman" w:hAnsi="Times New Roman" w:cs="Times New Roman"/>
          <w:sz w:val="24"/>
          <w:szCs w:val="24"/>
        </w:rPr>
        <w:t>P</w:t>
      </w:r>
      <w:r w:rsidRPr="005C1658">
        <w:rPr>
          <w:rFonts w:ascii="Times New Roman" w:hAnsi="Times New Roman" w:cs="Times New Roman"/>
          <w:sz w:val="24"/>
          <w:szCs w:val="24"/>
        </w:rPr>
        <w:t xml:space="preserve">sychology and </w:t>
      </w:r>
      <w:r w:rsidR="00A81988">
        <w:rPr>
          <w:rFonts w:ascii="Times New Roman" w:hAnsi="Times New Roman" w:cs="Times New Roman"/>
          <w:sz w:val="24"/>
          <w:szCs w:val="24"/>
        </w:rPr>
        <w:t>N</w:t>
      </w:r>
      <w:r w:rsidRPr="005C1658">
        <w:rPr>
          <w:rFonts w:ascii="Times New Roman" w:hAnsi="Times New Roman" w:cs="Times New Roman"/>
          <w:sz w:val="24"/>
          <w:szCs w:val="24"/>
        </w:rPr>
        <w:t xml:space="preserve">euroscience: Functional </w:t>
      </w:r>
      <w:r w:rsidR="00A81988">
        <w:rPr>
          <w:rFonts w:ascii="Times New Roman" w:hAnsi="Times New Roman" w:cs="Times New Roman"/>
          <w:sz w:val="24"/>
          <w:szCs w:val="24"/>
        </w:rPr>
        <w:t>A</w:t>
      </w:r>
      <w:r w:rsidRPr="005C1658">
        <w:rPr>
          <w:rFonts w:ascii="Times New Roman" w:hAnsi="Times New Roman" w:cs="Times New Roman"/>
          <w:sz w:val="24"/>
          <w:szCs w:val="24"/>
        </w:rPr>
        <w:t xml:space="preserve">nalyses as </w:t>
      </w:r>
      <w:r w:rsidR="00A81988">
        <w:rPr>
          <w:rFonts w:ascii="Times New Roman" w:hAnsi="Times New Roman" w:cs="Times New Roman"/>
          <w:sz w:val="24"/>
          <w:szCs w:val="24"/>
        </w:rPr>
        <w:t>M</w:t>
      </w:r>
      <w:r w:rsidRPr="005C1658">
        <w:rPr>
          <w:rFonts w:ascii="Times New Roman" w:hAnsi="Times New Roman" w:cs="Times New Roman"/>
          <w:sz w:val="24"/>
          <w:szCs w:val="24"/>
        </w:rPr>
        <w:t xml:space="preserve">echanism </w:t>
      </w:r>
      <w:r w:rsidR="00A81988">
        <w:rPr>
          <w:rFonts w:ascii="Times New Roman" w:hAnsi="Times New Roman" w:cs="Times New Roman"/>
          <w:sz w:val="24"/>
          <w:szCs w:val="24"/>
        </w:rPr>
        <w:t>S</w:t>
      </w:r>
      <w:r w:rsidRPr="005C1658">
        <w:rPr>
          <w:rFonts w:ascii="Times New Roman" w:hAnsi="Times New Roman" w:cs="Times New Roman"/>
          <w:sz w:val="24"/>
          <w:szCs w:val="24"/>
        </w:rPr>
        <w:t>ketches.</w:t>
      </w:r>
      <w:r w:rsidR="00A94763"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proofErr w:type="spellStart"/>
      <w:r w:rsidRPr="005C1658">
        <w:rPr>
          <w:rFonts w:ascii="Times New Roman" w:hAnsi="Times New Roman" w:cs="Times New Roman"/>
          <w:i/>
          <w:iCs/>
          <w:sz w:val="24"/>
          <w:szCs w:val="24"/>
        </w:rPr>
        <w:t>Synthese</w:t>
      </w:r>
      <w:proofErr w:type="spellEnd"/>
      <w:r w:rsidRPr="005C1658">
        <w:rPr>
          <w:rFonts w:ascii="Times New Roman" w:hAnsi="Times New Roman" w:cs="Times New Roman"/>
          <w:sz w:val="24"/>
          <w:szCs w:val="24"/>
        </w:rPr>
        <w:t xml:space="preserve"> 183</w:t>
      </w:r>
      <w:r w:rsidR="00A94763" w:rsidRPr="005C1658">
        <w:rPr>
          <w:rFonts w:ascii="Times New Roman" w:hAnsi="Times New Roman" w:cs="Times New Roman"/>
          <w:sz w:val="24"/>
          <w:szCs w:val="24"/>
        </w:rPr>
        <w:t xml:space="preserve"> </w:t>
      </w:r>
      <w:r w:rsidRPr="005C1658">
        <w:rPr>
          <w:rFonts w:ascii="Times New Roman" w:hAnsi="Times New Roman" w:cs="Times New Roman"/>
          <w:sz w:val="24"/>
          <w:szCs w:val="24"/>
        </w:rPr>
        <w:t>(3)</w:t>
      </w:r>
      <w:r w:rsidR="00A94763" w:rsidRPr="005C1658">
        <w:rPr>
          <w:rFonts w:ascii="Times New Roman" w:hAnsi="Times New Roman" w:cs="Times New Roman"/>
          <w:sz w:val="24"/>
          <w:szCs w:val="24"/>
        </w:rPr>
        <w:t>:</w:t>
      </w:r>
      <w:r w:rsidRPr="005C1658">
        <w:rPr>
          <w:rFonts w:ascii="Times New Roman" w:hAnsi="Times New Roman" w:cs="Times New Roman"/>
          <w:sz w:val="24"/>
          <w:szCs w:val="24"/>
        </w:rPr>
        <w:t xml:space="preserve"> 283–311.</w:t>
      </w:r>
    </w:p>
    <w:p w14:paraId="523DCC6E" w14:textId="6BAF5DEB" w:rsidR="00BF2D43" w:rsidRDefault="008739EF"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Premack, D</w:t>
      </w:r>
      <w:r w:rsidR="00D35882" w:rsidRPr="005C1658">
        <w:rPr>
          <w:rFonts w:ascii="Times New Roman" w:hAnsi="Times New Roman" w:cs="Times New Roman"/>
          <w:sz w:val="24"/>
          <w:szCs w:val="24"/>
        </w:rPr>
        <w:t>avid,</w:t>
      </w:r>
      <w:r w:rsidRPr="005C1658">
        <w:rPr>
          <w:rFonts w:ascii="Times New Roman" w:hAnsi="Times New Roman" w:cs="Times New Roman"/>
          <w:sz w:val="24"/>
          <w:szCs w:val="24"/>
        </w:rPr>
        <w:t xml:space="preserve"> </w:t>
      </w:r>
      <w:r w:rsidR="00D35882" w:rsidRPr="005C1658">
        <w:rPr>
          <w:rFonts w:ascii="Times New Roman" w:hAnsi="Times New Roman" w:cs="Times New Roman"/>
          <w:sz w:val="24"/>
          <w:szCs w:val="24"/>
        </w:rPr>
        <w:t>and Guy</w:t>
      </w:r>
      <w:r w:rsidRPr="005C1658">
        <w:rPr>
          <w:rFonts w:ascii="Times New Roman" w:hAnsi="Times New Roman" w:cs="Times New Roman"/>
          <w:sz w:val="24"/>
          <w:szCs w:val="24"/>
        </w:rPr>
        <w:t xml:space="preserve"> Woodruff</w:t>
      </w:r>
      <w:r w:rsidR="00D35882" w:rsidRPr="005C1658">
        <w:rPr>
          <w:rFonts w:ascii="Times New Roman" w:hAnsi="Times New Roman" w:cs="Times New Roman"/>
          <w:sz w:val="24"/>
          <w:szCs w:val="24"/>
        </w:rPr>
        <w:t>.</w:t>
      </w:r>
      <w:r w:rsidRPr="005C1658">
        <w:rPr>
          <w:rFonts w:ascii="Times New Roman" w:hAnsi="Times New Roman" w:cs="Times New Roman"/>
          <w:sz w:val="24"/>
          <w:szCs w:val="24"/>
        </w:rPr>
        <w:t xml:space="preserve"> 1978</w:t>
      </w:r>
      <w:r w:rsidR="00D35882"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D35882" w:rsidRPr="005C1658">
        <w:rPr>
          <w:rFonts w:ascii="Times New Roman" w:hAnsi="Times New Roman" w:cs="Times New Roman"/>
          <w:sz w:val="24"/>
          <w:szCs w:val="24"/>
        </w:rPr>
        <w:t>“</w:t>
      </w:r>
      <w:r w:rsidRPr="005C1658">
        <w:rPr>
          <w:rFonts w:ascii="Times New Roman" w:hAnsi="Times New Roman" w:cs="Times New Roman"/>
          <w:sz w:val="24"/>
          <w:szCs w:val="24"/>
        </w:rPr>
        <w:t xml:space="preserve">Does the </w:t>
      </w:r>
      <w:r w:rsidR="00A81988">
        <w:rPr>
          <w:rFonts w:ascii="Times New Roman" w:hAnsi="Times New Roman" w:cs="Times New Roman"/>
          <w:sz w:val="24"/>
          <w:szCs w:val="24"/>
        </w:rPr>
        <w:t>C</w:t>
      </w:r>
      <w:r w:rsidRPr="005C1658">
        <w:rPr>
          <w:rFonts w:ascii="Times New Roman" w:hAnsi="Times New Roman" w:cs="Times New Roman"/>
          <w:sz w:val="24"/>
          <w:szCs w:val="24"/>
        </w:rPr>
        <w:t xml:space="preserve">himpanzee </w:t>
      </w:r>
      <w:r w:rsidR="00A81988">
        <w:rPr>
          <w:rFonts w:ascii="Times New Roman" w:hAnsi="Times New Roman" w:cs="Times New Roman"/>
          <w:sz w:val="24"/>
          <w:szCs w:val="24"/>
        </w:rPr>
        <w:t>H</w:t>
      </w:r>
      <w:r w:rsidRPr="005C1658">
        <w:rPr>
          <w:rFonts w:ascii="Times New Roman" w:hAnsi="Times New Roman" w:cs="Times New Roman"/>
          <w:sz w:val="24"/>
          <w:szCs w:val="24"/>
        </w:rPr>
        <w:t xml:space="preserve">ave a </w:t>
      </w:r>
      <w:r w:rsidR="00A81988">
        <w:rPr>
          <w:rFonts w:ascii="Times New Roman" w:hAnsi="Times New Roman" w:cs="Times New Roman"/>
          <w:sz w:val="24"/>
          <w:szCs w:val="24"/>
        </w:rPr>
        <w:t>T</w:t>
      </w:r>
      <w:r w:rsidRPr="005C1658">
        <w:rPr>
          <w:rFonts w:ascii="Times New Roman" w:hAnsi="Times New Roman" w:cs="Times New Roman"/>
          <w:sz w:val="24"/>
          <w:szCs w:val="24"/>
        </w:rPr>
        <w:t xml:space="preserve">heory of </w:t>
      </w:r>
      <w:r w:rsidR="00A81988">
        <w:rPr>
          <w:rFonts w:ascii="Times New Roman" w:hAnsi="Times New Roman" w:cs="Times New Roman"/>
          <w:sz w:val="24"/>
          <w:szCs w:val="24"/>
        </w:rPr>
        <w:t>M</w:t>
      </w:r>
      <w:r w:rsidRPr="005C1658">
        <w:rPr>
          <w:rFonts w:ascii="Times New Roman" w:hAnsi="Times New Roman" w:cs="Times New Roman"/>
          <w:sz w:val="24"/>
          <w:szCs w:val="24"/>
        </w:rPr>
        <w:t>ind?</w:t>
      </w:r>
      <w:r w:rsidR="00D35882"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p>
    <w:p w14:paraId="15387FD1" w14:textId="62257672" w:rsidR="008739EF" w:rsidRPr="005C1658" w:rsidRDefault="008739EF"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i/>
          <w:iCs/>
          <w:sz w:val="24"/>
          <w:szCs w:val="24"/>
        </w:rPr>
        <w:t>Behavioral and Brain Sciences</w:t>
      </w:r>
      <w:r w:rsidRPr="005C1658">
        <w:rPr>
          <w:rFonts w:ascii="Times New Roman" w:hAnsi="Times New Roman" w:cs="Times New Roman"/>
          <w:sz w:val="24"/>
          <w:szCs w:val="24"/>
        </w:rPr>
        <w:t xml:space="preserve"> 1</w:t>
      </w:r>
      <w:r w:rsidR="00D35882" w:rsidRPr="005C1658">
        <w:rPr>
          <w:rFonts w:ascii="Times New Roman" w:hAnsi="Times New Roman" w:cs="Times New Roman"/>
          <w:sz w:val="24"/>
          <w:szCs w:val="24"/>
        </w:rPr>
        <w:t>:</w:t>
      </w:r>
      <w:r w:rsidRPr="005C1658">
        <w:rPr>
          <w:rFonts w:ascii="Times New Roman" w:hAnsi="Times New Roman" w:cs="Times New Roman"/>
          <w:sz w:val="24"/>
          <w:szCs w:val="24"/>
        </w:rPr>
        <w:t xml:space="preserve"> 515–26.</w:t>
      </w:r>
    </w:p>
    <w:p w14:paraId="345C251D" w14:textId="77777777" w:rsidR="00BF2D43" w:rsidRDefault="00007C77" w:rsidP="00CF68AF">
      <w:pPr>
        <w:spacing w:line="480" w:lineRule="auto"/>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lastRenderedPageBreak/>
        <w:t>Putnam, H</w:t>
      </w:r>
      <w:r w:rsidR="00182C6D" w:rsidRPr="005C1658">
        <w:rPr>
          <w:rFonts w:ascii="Times New Roman" w:hAnsi="Times New Roman" w:cs="Times New Roman"/>
          <w:sz w:val="24"/>
          <w:szCs w:val="24"/>
          <w:lang w:val="en-CA"/>
        </w:rPr>
        <w:t>ilary</w:t>
      </w:r>
      <w:r w:rsidRPr="005C1658">
        <w:rPr>
          <w:rFonts w:ascii="Times New Roman" w:hAnsi="Times New Roman" w:cs="Times New Roman"/>
          <w:sz w:val="24"/>
          <w:szCs w:val="24"/>
          <w:lang w:val="en-CA"/>
        </w:rPr>
        <w:t>. 1967. “Psychological Predicates</w:t>
      </w:r>
      <w:r w:rsidR="00182C6D" w:rsidRPr="005C1658">
        <w:rPr>
          <w:rFonts w:ascii="Times New Roman" w:hAnsi="Times New Roman" w:cs="Times New Roman"/>
          <w:sz w:val="24"/>
          <w:szCs w:val="24"/>
          <w:lang w:val="en-CA"/>
        </w:rPr>
        <w:t>.</w:t>
      </w:r>
      <w:r w:rsidRPr="005C1658">
        <w:rPr>
          <w:rFonts w:ascii="Times New Roman" w:hAnsi="Times New Roman" w:cs="Times New Roman"/>
          <w:sz w:val="24"/>
          <w:szCs w:val="24"/>
          <w:lang w:val="en-CA"/>
        </w:rPr>
        <w:t xml:space="preserve">” </w:t>
      </w:r>
      <w:r w:rsidR="00182C6D" w:rsidRPr="005C1658">
        <w:rPr>
          <w:rFonts w:ascii="Times New Roman" w:hAnsi="Times New Roman" w:cs="Times New Roman"/>
          <w:sz w:val="24"/>
          <w:szCs w:val="24"/>
          <w:lang w:val="en-CA"/>
        </w:rPr>
        <w:t>I</w:t>
      </w:r>
      <w:r w:rsidRPr="005C1658">
        <w:rPr>
          <w:rFonts w:ascii="Times New Roman" w:hAnsi="Times New Roman" w:cs="Times New Roman"/>
          <w:sz w:val="24"/>
          <w:szCs w:val="24"/>
          <w:lang w:val="en-CA"/>
        </w:rPr>
        <w:t xml:space="preserve">n </w:t>
      </w:r>
      <w:r w:rsidRPr="005C1658">
        <w:rPr>
          <w:rFonts w:ascii="Times New Roman" w:hAnsi="Times New Roman" w:cs="Times New Roman"/>
          <w:i/>
          <w:iCs/>
          <w:sz w:val="24"/>
          <w:szCs w:val="24"/>
          <w:lang w:val="en-CA"/>
        </w:rPr>
        <w:t>Art, Mind, and Religion</w:t>
      </w:r>
      <w:r w:rsidR="00182C6D" w:rsidRPr="005C1658">
        <w:rPr>
          <w:rFonts w:ascii="Times New Roman" w:hAnsi="Times New Roman" w:cs="Times New Roman"/>
          <w:sz w:val="24"/>
          <w:szCs w:val="24"/>
          <w:lang w:val="en-CA"/>
        </w:rPr>
        <w:t xml:space="preserve">, edited by W.H. </w:t>
      </w:r>
    </w:p>
    <w:p w14:paraId="38CDA850" w14:textId="775DE5BE" w:rsidR="00007C77" w:rsidRPr="005C1658" w:rsidRDefault="00182C6D" w:rsidP="00CF68AF">
      <w:pPr>
        <w:spacing w:line="480" w:lineRule="auto"/>
        <w:ind w:firstLine="720"/>
        <w:jc w:val="both"/>
        <w:rPr>
          <w:rFonts w:ascii="Times New Roman" w:hAnsi="Times New Roman" w:cs="Times New Roman"/>
          <w:sz w:val="24"/>
          <w:szCs w:val="24"/>
          <w:lang w:val="en-CA"/>
        </w:rPr>
      </w:pPr>
      <w:r w:rsidRPr="005C1658">
        <w:rPr>
          <w:rFonts w:ascii="Times New Roman" w:hAnsi="Times New Roman" w:cs="Times New Roman"/>
          <w:sz w:val="24"/>
          <w:szCs w:val="24"/>
          <w:lang w:val="en-CA"/>
        </w:rPr>
        <w:t>Capitan and D.D. Merrill.</w:t>
      </w:r>
      <w:r w:rsidR="00007C77" w:rsidRPr="005C1658">
        <w:rPr>
          <w:rFonts w:ascii="Times New Roman" w:hAnsi="Times New Roman" w:cs="Times New Roman"/>
          <w:sz w:val="24"/>
          <w:szCs w:val="24"/>
          <w:lang w:val="en-CA"/>
        </w:rPr>
        <w:t xml:space="preserve"> </w:t>
      </w:r>
      <w:r w:rsidRPr="005C1658">
        <w:rPr>
          <w:rFonts w:ascii="Times New Roman" w:hAnsi="Times New Roman" w:cs="Times New Roman"/>
          <w:sz w:val="24"/>
          <w:szCs w:val="24"/>
          <w:lang w:val="en-CA"/>
        </w:rPr>
        <w:t xml:space="preserve">37–48. </w:t>
      </w:r>
      <w:r w:rsidR="00007C77" w:rsidRPr="00875833">
        <w:rPr>
          <w:rFonts w:ascii="Times New Roman" w:hAnsi="Times New Roman" w:cs="Times New Roman"/>
          <w:sz w:val="24"/>
          <w:szCs w:val="24"/>
          <w:lang w:val="en-CA"/>
        </w:rPr>
        <w:t>Pittsburgh</w:t>
      </w:r>
      <w:r w:rsidR="00875833">
        <w:rPr>
          <w:rFonts w:ascii="Times New Roman" w:hAnsi="Times New Roman" w:cs="Times New Roman"/>
          <w:sz w:val="24"/>
          <w:szCs w:val="24"/>
          <w:lang w:val="en-CA"/>
        </w:rPr>
        <w:t>, P.A.</w:t>
      </w:r>
      <w:r w:rsidR="00007C77" w:rsidRPr="00875833">
        <w:rPr>
          <w:rFonts w:ascii="Times New Roman" w:hAnsi="Times New Roman" w:cs="Times New Roman"/>
          <w:sz w:val="24"/>
          <w:szCs w:val="24"/>
          <w:lang w:val="en-CA"/>
        </w:rPr>
        <w:t>:</w:t>
      </w:r>
      <w:r w:rsidR="00007C77" w:rsidRPr="005C1658">
        <w:rPr>
          <w:rFonts w:ascii="Times New Roman" w:hAnsi="Times New Roman" w:cs="Times New Roman"/>
          <w:sz w:val="24"/>
          <w:szCs w:val="24"/>
          <w:lang w:val="en-CA"/>
        </w:rPr>
        <w:t xml:space="preserve"> University of Pittsburgh Press </w:t>
      </w:r>
    </w:p>
    <w:p w14:paraId="39518CFD" w14:textId="4E0893A4" w:rsidR="0040695F" w:rsidRDefault="0040695F" w:rsidP="00CF68AF">
      <w:pPr>
        <w:spacing w:line="480" w:lineRule="auto"/>
        <w:jc w:val="both"/>
        <w:rPr>
          <w:rFonts w:ascii="Times New Roman" w:hAnsi="Times New Roman" w:cs="Times New Roman"/>
          <w:sz w:val="24"/>
          <w:szCs w:val="24"/>
          <w:lang w:val="en-CA"/>
        </w:rPr>
      </w:pPr>
      <w:proofErr w:type="spellStart"/>
      <w:r w:rsidRPr="005C1658">
        <w:rPr>
          <w:rFonts w:ascii="Times New Roman" w:hAnsi="Times New Roman" w:cs="Times New Roman"/>
          <w:sz w:val="24"/>
          <w:szCs w:val="24"/>
          <w:lang w:val="en-CA"/>
        </w:rPr>
        <w:t>Pylyshyn</w:t>
      </w:r>
      <w:proofErr w:type="spellEnd"/>
      <w:r w:rsidRPr="005C1658">
        <w:rPr>
          <w:rFonts w:ascii="Times New Roman" w:hAnsi="Times New Roman" w:cs="Times New Roman"/>
          <w:sz w:val="24"/>
          <w:szCs w:val="24"/>
          <w:lang w:val="en-CA"/>
        </w:rPr>
        <w:t>, Z</w:t>
      </w:r>
      <w:r w:rsidR="0026183E" w:rsidRPr="005C1658">
        <w:rPr>
          <w:rFonts w:ascii="Times New Roman" w:hAnsi="Times New Roman" w:cs="Times New Roman"/>
          <w:sz w:val="24"/>
          <w:szCs w:val="24"/>
          <w:lang w:val="en-CA"/>
        </w:rPr>
        <w:t>enon W.</w:t>
      </w:r>
      <w:r w:rsidRPr="005C1658">
        <w:rPr>
          <w:rFonts w:ascii="Times New Roman" w:hAnsi="Times New Roman" w:cs="Times New Roman"/>
          <w:sz w:val="24"/>
          <w:szCs w:val="24"/>
          <w:lang w:val="en-CA"/>
        </w:rPr>
        <w:t xml:space="preserve"> 1984. </w:t>
      </w:r>
      <w:r w:rsidRPr="005C1658">
        <w:rPr>
          <w:rFonts w:ascii="Times New Roman" w:hAnsi="Times New Roman" w:cs="Times New Roman"/>
          <w:i/>
          <w:iCs/>
          <w:sz w:val="24"/>
          <w:szCs w:val="24"/>
          <w:lang w:val="en-CA"/>
        </w:rPr>
        <w:t>Computation and Cognition</w:t>
      </w:r>
      <w:r w:rsidRPr="005C1658">
        <w:rPr>
          <w:rFonts w:ascii="Times New Roman" w:hAnsi="Times New Roman" w:cs="Times New Roman"/>
          <w:sz w:val="24"/>
          <w:szCs w:val="24"/>
          <w:lang w:val="en-CA"/>
        </w:rPr>
        <w:t>. Cambridge, MA: MIT Press.</w:t>
      </w:r>
    </w:p>
    <w:p w14:paraId="0F81A1E6" w14:textId="3D25A0DF" w:rsidR="00BF2D43" w:rsidRDefault="00647258"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Ramachandran</w:t>
      </w:r>
      <w:r w:rsidR="0026183E"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proofErr w:type="spellStart"/>
      <w:r w:rsidR="0026183E" w:rsidRPr="005C1658">
        <w:rPr>
          <w:rFonts w:ascii="Times New Roman" w:hAnsi="Times New Roman" w:cs="Times New Roman"/>
          <w:sz w:val="24"/>
          <w:szCs w:val="24"/>
        </w:rPr>
        <w:t>Vilayanur</w:t>
      </w:r>
      <w:proofErr w:type="spellEnd"/>
      <w:r w:rsidR="0026183E" w:rsidRPr="005C1658">
        <w:rPr>
          <w:rFonts w:ascii="Times New Roman" w:hAnsi="Times New Roman" w:cs="Times New Roman"/>
          <w:sz w:val="24"/>
          <w:szCs w:val="24"/>
        </w:rPr>
        <w:t xml:space="preserve"> Subramanian.</w:t>
      </w:r>
      <w:r w:rsidRPr="005C1658">
        <w:rPr>
          <w:rFonts w:ascii="Times New Roman" w:hAnsi="Times New Roman" w:cs="Times New Roman"/>
          <w:sz w:val="24"/>
          <w:szCs w:val="24"/>
        </w:rPr>
        <w:t xml:space="preserve"> 1998. </w:t>
      </w:r>
      <w:r w:rsidR="006302FF" w:rsidRPr="005C1658">
        <w:rPr>
          <w:rFonts w:ascii="Times New Roman" w:hAnsi="Times New Roman" w:cs="Times New Roman"/>
          <w:sz w:val="24"/>
          <w:szCs w:val="24"/>
        </w:rPr>
        <w:t>“</w:t>
      </w:r>
      <w:r w:rsidRPr="005C1658">
        <w:rPr>
          <w:rFonts w:ascii="Times New Roman" w:hAnsi="Times New Roman" w:cs="Times New Roman"/>
          <w:sz w:val="24"/>
          <w:szCs w:val="24"/>
        </w:rPr>
        <w:t xml:space="preserve">Consciousness and </w:t>
      </w:r>
      <w:r w:rsidR="00A81988">
        <w:rPr>
          <w:rFonts w:ascii="Times New Roman" w:hAnsi="Times New Roman" w:cs="Times New Roman"/>
          <w:sz w:val="24"/>
          <w:szCs w:val="24"/>
        </w:rPr>
        <w:t>B</w:t>
      </w:r>
      <w:r w:rsidRPr="005C1658">
        <w:rPr>
          <w:rFonts w:ascii="Times New Roman" w:hAnsi="Times New Roman" w:cs="Times New Roman"/>
          <w:sz w:val="24"/>
          <w:szCs w:val="24"/>
        </w:rPr>
        <w:t xml:space="preserve">ody </w:t>
      </w:r>
      <w:r w:rsidR="00A81988">
        <w:rPr>
          <w:rFonts w:ascii="Times New Roman" w:hAnsi="Times New Roman" w:cs="Times New Roman"/>
          <w:sz w:val="24"/>
          <w:szCs w:val="24"/>
        </w:rPr>
        <w:t>I</w:t>
      </w:r>
      <w:r w:rsidRPr="005C1658">
        <w:rPr>
          <w:rFonts w:ascii="Times New Roman" w:hAnsi="Times New Roman" w:cs="Times New Roman"/>
          <w:sz w:val="24"/>
          <w:szCs w:val="24"/>
        </w:rPr>
        <w:t xml:space="preserve">mage: </w:t>
      </w:r>
      <w:r w:rsidR="00A81988">
        <w:rPr>
          <w:rFonts w:ascii="Times New Roman" w:hAnsi="Times New Roman" w:cs="Times New Roman"/>
          <w:sz w:val="24"/>
          <w:szCs w:val="24"/>
        </w:rPr>
        <w:t>L</w:t>
      </w:r>
      <w:r w:rsidRPr="005C1658">
        <w:rPr>
          <w:rFonts w:ascii="Times New Roman" w:hAnsi="Times New Roman" w:cs="Times New Roman"/>
          <w:sz w:val="24"/>
          <w:szCs w:val="24"/>
        </w:rPr>
        <w:t xml:space="preserve">essons </w:t>
      </w:r>
      <w:r w:rsidR="00A81988">
        <w:rPr>
          <w:rFonts w:ascii="Times New Roman" w:hAnsi="Times New Roman" w:cs="Times New Roman"/>
          <w:sz w:val="24"/>
          <w:szCs w:val="24"/>
        </w:rPr>
        <w:t>F</w:t>
      </w:r>
      <w:r w:rsidRPr="005C1658">
        <w:rPr>
          <w:rFonts w:ascii="Times New Roman" w:hAnsi="Times New Roman" w:cs="Times New Roman"/>
          <w:sz w:val="24"/>
          <w:szCs w:val="24"/>
        </w:rPr>
        <w:t xml:space="preserve">rom </w:t>
      </w:r>
    </w:p>
    <w:p w14:paraId="1978BF2A" w14:textId="4B064B5C" w:rsidR="00647258" w:rsidRPr="005C1658" w:rsidRDefault="00A81988" w:rsidP="00A81988">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647258" w:rsidRPr="005C1658">
        <w:rPr>
          <w:rFonts w:ascii="Times New Roman" w:hAnsi="Times New Roman" w:cs="Times New Roman"/>
          <w:sz w:val="24"/>
          <w:szCs w:val="24"/>
        </w:rPr>
        <w:t xml:space="preserve">hantom </w:t>
      </w:r>
      <w:r>
        <w:rPr>
          <w:rFonts w:ascii="Times New Roman" w:hAnsi="Times New Roman" w:cs="Times New Roman"/>
          <w:sz w:val="24"/>
          <w:szCs w:val="24"/>
        </w:rPr>
        <w:t>L</w:t>
      </w:r>
      <w:r w:rsidR="00647258" w:rsidRPr="005C1658">
        <w:rPr>
          <w:rFonts w:ascii="Times New Roman" w:hAnsi="Times New Roman" w:cs="Times New Roman"/>
          <w:sz w:val="24"/>
          <w:szCs w:val="24"/>
        </w:rPr>
        <w:t xml:space="preserve">imbs, Capgras </w:t>
      </w:r>
      <w:r>
        <w:rPr>
          <w:rFonts w:ascii="Times New Roman" w:hAnsi="Times New Roman" w:cs="Times New Roman"/>
          <w:sz w:val="24"/>
          <w:szCs w:val="24"/>
        </w:rPr>
        <w:t>S</w:t>
      </w:r>
      <w:r w:rsidR="00647258" w:rsidRPr="005C1658">
        <w:rPr>
          <w:rFonts w:ascii="Times New Roman" w:hAnsi="Times New Roman" w:cs="Times New Roman"/>
          <w:sz w:val="24"/>
          <w:szCs w:val="24"/>
        </w:rPr>
        <w:t xml:space="preserve">yndrome and </w:t>
      </w:r>
      <w:r>
        <w:rPr>
          <w:rFonts w:ascii="Times New Roman" w:hAnsi="Times New Roman" w:cs="Times New Roman"/>
          <w:sz w:val="24"/>
          <w:szCs w:val="24"/>
        </w:rPr>
        <w:t>P</w:t>
      </w:r>
      <w:r w:rsidR="00647258" w:rsidRPr="005C1658">
        <w:rPr>
          <w:rFonts w:ascii="Times New Roman" w:hAnsi="Times New Roman" w:cs="Times New Roman"/>
          <w:sz w:val="24"/>
          <w:szCs w:val="24"/>
        </w:rPr>
        <w:t xml:space="preserve">ain </w:t>
      </w:r>
      <w:r>
        <w:rPr>
          <w:rFonts w:ascii="Times New Roman" w:hAnsi="Times New Roman" w:cs="Times New Roman"/>
          <w:sz w:val="24"/>
          <w:szCs w:val="24"/>
        </w:rPr>
        <w:t>A</w:t>
      </w:r>
      <w:r w:rsidR="00647258" w:rsidRPr="005C1658">
        <w:rPr>
          <w:rFonts w:ascii="Times New Roman" w:hAnsi="Times New Roman" w:cs="Times New Roman"/>
          <w:sz w:val="24"/>
          <w:szCs w:val="24"/>
        </w:rPr>
        <w:t>symbolia.</w:t>
      </w:r>
      <w:r w:rsidR="006302FF" w:rsidRPr="005C1658">
        <w:rPr>
          <w:rFonts w:ascii="Times New Roman" w:hAnsi="Times New Roman" w:cs="Times New Roman"/>
          <w:sz w:val="24"/>
          <w:szCs w:val="24"/>
        </w:rPr>
        <w:t>”</w:t>
      </w:r>
      <w:r w:rsidR="00647258" w:rsidRPr="005C1658">
        <w:rPr>
          <w:rFonts w:ascii="Times New Roman" w:hAnsi="Times New Roman" w:cs="Times New Roman"/>
          <w:sz w:val="24"/>
          <w:szCs w:val="24"/>
        </w:rPr>
        <w:t xml:space="preserve"> </w:t>
      </w:r>
      <w:r w:rsidR="00647258" w:rsidRPr="005C1658">
        <w:rPr>
          <w:rFonts w:ascii="Times New Roman" w:hAnsi="Times New Roman" w:cs="Times New Roman"/>
          <w:i/>
          <w:iCs/>
          <w:sz w:val="24"/>
          <w:szCs w:val="24"/>
        </w:rPr>
        <w:t xml:space="preserve">Phil. Trans. R. Soc. </w:t>
      </w:r>
      <w:proofErr w:type="spellStart"/>
      <w:r w:rsidR="00647258" w:rsidRPr="005C1658">
        <w:rPr>
          <w:rFonts w:ascii="Times New Roman" w:hAnsi="Times New Roman" w:cs="Times New Roman"/>
          <w:i/>
          <w:iCs/>
          <w:sz w:val="24"/>
          <w:szCs w:val="24"/>
        </w:rPr>
        <w:t>Lond</w:t>
      </w:r>
      <w:proofErr w:type="spellEnd"/>
      <w:r w:rsidR="00647258" w:rsidRPr="005C1658">
        <w:rPr>
          <w:rFonts w:ascii="Times New Roman" w:hAnsi="Times New Roman" w:cs="Times New Roman"/>
          <w:i/>
          <w:iCs/>
          <w:sz w:val="24"/>
          <w:szCs w:val="24"/>
        </w:rPr>
        <w:t>. B</w:t>
      </w:r>
      <w:r w:rsidR="00647258" w:rsidRPr="005C1658">
        <w:rPr>
          <w:rFonts w:ascii="Times New Roman" w:hAnsi="Times New Roman" w:cs="Times New Roman"/>
          <w:sz w:val="24"/>
          <w:szCs w:val="24"/>
        </w:rPr>
        <w:t xml:space="preserve"> 353 (1377): 1851–9</w:t>
      </w:r>
      <w:r w:rsidR="00C40FE8" w:rsidRPr="005C1658">
        <w:rPr>
          <w:rFonts w:ascii="Times New Roman" w:hAnsi="Times New Roman" w:cs="Times New Roman"/>
          <w:sz w:val="24"/>
          <w:szCs w:val="24"/>
        </w:rPr>
        <w:t>.</w:t>
      </w:r>
    </w:p>
    <w:p w14:paraId="5A6FC89B" w14:textId="77777777" w:rsidR="00BF2D43" w:rsidRDefault="00613465" w:rsidP="00CF68AF">
      <w:pPr>
        <w:spacing w:line="480" w:lineRule="auto"/>
        <w:jc w:val="both"/>
        <w:rPr>
          <w:rFonts w:ascii="Times New Roman" w:hAnsi="Times New Roman" w:cs="Times New Roman"/>
          <w:i/>
          <w:iCs/>
          <w:sz w:val="24"/>
          <w:szCs w:val="24"/>
        </w:rPr>
      </w:pPr>
      <w:proofErr w:type="spellStart"/>
      <w:r w:rsidRPr="005C1658">
        <w:rPr>
          <w:rFonts w:ascii="Times New Roman" w:hAnsi="Times New Roman" w:cs="Times New Roman"/>
          <w:sz w:val="24"/>
          <w:szCs w:val="24"/>
        </w:rPr>
        <w:t>Raskin</w:t>
      </w:r>
      <w:proofErr w:type="spellEnd"/>
      <w:r w:rsidRPr="005C1658">
        <w:rPr>
          <w:rFonts w:ascii="Times New Roman" w:hAnsi="Times New Roman" w:cs="Times New Roman"/>
          <w:sz w:val="24"/>
          <w:szCs w:val="24"/>
        </w:rPr>
        <w:t>, V</w:t>
      </w:r>
      <w:r w:rsidR="005052E7" w:rsidRPr="005C1658">
        <w:rPr>
          <w:rFonts w:ascii="Times New Roman" w:hAnsi="Times New Roman" w:cs="Times New Roman"/>
          <w:sz w:val="24"/>
          <w:szCs w:val="24"/>
        </w:rPr>
        <w:t>ictor</w:t>
      </w:r>
      <w:r w:rsidRPr="005C1658">
        <w:rPr>
          <w:rFonts w:ascii="Times New Roman" w:hAnsi="Times New Roman" w:cs="Times New Roman"/>
          <w:sz w:val="24"/>
          <w:szCs w:val="24"/>
        </w:rPr>
        <w:t xml:space="preserve">. 1985. “Semantic Mechanisms of Humor.” In </w:t>
      </w:r>
      <w:r w:rsidRPr="005C1658">
        <w:rPr>
          <w:rFonts w:ascii="Times New Roman" w:hAnsi="Times New Roman" w:cs="Times New Roman"/>
          <w:i/>
          <w:iCs/>
          <w:sz w:val="24"/>
          <w:szCs w:val="24"/>
        </w:rPr>
        <w:t xml:space="preserve">Semantic Mechanisms of Humor, </w:t>
      </w:r>
    </w:p>
    <w:p w14:paraId="6431501C" w14:textId="124432F9" w:rsidR="00613465" w:rsidRPr="005C1658" w:rsidRDefault="00613465" w:rsidP="00CF68AF">
      <w:pPr>
        <w:spacing w:line="480" w:lineRule="auto"/>
        <w:ind w:firstLine="720"/>
        <w:jc w:val="both"/>
        <w:rPr>
          <w:rFonts w:ascii="Times New Roman" w:hAnsi="Times New Roman" w:cs="Times New Roman"/>
          <w:sz w:val="24"/>
          <w:szCs w:val="24"/>
        </w:rPr>
      </w:pPr>
      <w:proofErr w:type="spellStart"/>
      <w:r w:rsidRPr="005C1658">
        <w:rPr>
          <w:rFonts w:ascii="Times New Roman" w:hAnsi="Times New Roman" w:cs="Times New Roman"/>
          <w:i/>
          <w:iCs/>
          <w:sz w:val="24"/>
          <w:szCs w:val="24"/>
        </w:rPr>
        <w:t>Synthese</w:t>
      </w:r>
      <w:proofErr w:type="spellEnd"/>
      <w:r w:rsidRPr="005C1658">
        <w:rPr>
          <w:rFonts w:ascii="Times New Roman" w:hAnsi="Times New Roman" w:cs="Times New Roman"/>
          <w:i/>
          <w:iCs/>
          <w:sz w:val="24"/>
          <w:szCs w:val="24"/>
        </w:rPr>
        <w:t xml:space="preserve"> Language Library</w:t>
      </w:r>
      <w:r w:rsidRPr="005C1658">
        <w:rPr>
          <w:rFonts w:ascii="Times New Roman" w:hAnsi="Times New Roman" w:cs="Times New Roman"/>
          <w:sz w:val="24"/>
          <w:szCs w:val="24"/>
        </w:rPr>
        <w:t xml:space="preserve">, vol. 24. Dordrecht: D. </w:t>
      </w:r>
      <w:proofErr w:type="spellStart"/>
      <w:r w:rsidRPr="005C1658">
        <w:rPr>
          <w:rFonts w:ascii="Times New Roman" w:hAnsi="Times New Roman" w:cs="Times New Roman"/>
          <w:sz w:val="24"/>
          <w:szCs w:val="24"/>
        </w:rPr>
        <w:t>Reidel</w:t>
      </w:r>
      <w:proofErr w:type="spellEnd"/>
      <w:r w:rsidRPr="005C1658">
        <w:rPr>
          <w:rFonts w:ascii="Times New Roman" w:hAnsi="Times New Roman" w:cs="Times New Roman"/>
          <w:sz w:val="24"/>
          <w:szCs w:val="24"/>
        </w:rPr>
        <w:t>.</w:t>
      </w:r>
    </w:p>
    <w:p w14:paraId="669F22DE" w14:textId="77777777" w:rsidR="00BF2D43" w:rsidRDefault="00613465" w:rsidP="00CF68AF">
      <w:pPr>
        <w:spacing w:line="480" w:lineRule="auto"/>
        <w:jc w:val="both"/>
        <w:rPr>
          <w:rFonts w:ascii="Times New Roman" w:hAnsi="Times New Roman" w:cs="Times New Roman"/>
          <w:i/>
          <w:iCs/>
          <w:sz w:val="24"/>
          <w:szCs w:val="24"/>
        </w:rPr>
      </w:pPr>
      <w:r w:rsidRPr="005C1658">
        <w:rPr>
          <w:rFonts w:ascii="Times New Roman" w:hAnsi="Times New Roman" w:cs="Times New Roman"/>
          <w:sz w:val="24"/>
          <w:szCs w:val="24"/>
        </w:rPr>
        <w:t xml:space="preserve">Ritchie, </w:t>
      </w:r>
      <w:r w:rsidR="00C2722B" w:rsidRPr="005C1658">
        <w:rPr>
          <w:rFonts w:ascii="Times New Roman" w:hAnsi="Times New Roman" w:cs="Times New Roman"/>
          <w:sz w:val="24"/>
          <w:szCs w:val="24"/>
        </w:rPr>
        <w:t>Graeme</w:t>
      </w:r>
      <w:r w:rsidRPr="005C1658">
        <w:rPr>
          <w:rFonts w:ascii="Times New Roman" w:hAnsi="Times New Roman" w:cs="Times New Roman"/>
          <w:sz w:val="24"/>
          <w:szCs w:val="24"/>
        </w:rPr>
        <w:t xml:space="preserve">. 1999. </w:t>
      </w:r>
      <w:r w:rsidR="00C2722B" w:rsidRPr="005C1658">
        <w:rPr>
          <w:rFonts w:ascii="Times New Roman" w:hAnsi="Times New Roman" w:cs="Times New Roman"/>
          <w:sz w:val="24"/>
          <w:szCs w:val="24"/>
        </w:rPr>
        <w:t>“</w:t>
      </w:r>
      <w:r w:rsidRPr="005C1658">
        <w:rPr>
          <w:rFonts w:ascii="Times New Roman" w:hAnsi="Times New Roman" w:cs="Times New Roman"/>
          <w:sz w:val="24"/>
          <w:szCs w:val="24"/>
        </w:rPr>
        <w:t>Developing the Incongruity-Resolution Theory.</w:t>
      </w:r>
      <w:r w:rsidR="00C2722B"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 xml:space="preserve">Proceedings of the AISB </w:t>
      </w:r>
    </w:p>
    <w:p w14:paraId="1A6D653E" w14:textId="4103FDB6" w:rsidR="00613465" w:rsidRPr="005C1658" w:rsidRDefault="00613465"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i/>
          <w:iCs/>
          <w:sz w:val="24"/>
          <w:szCs w:val="24"/>
        </w:rPr>
        <w:t>99 Symposium on Creative Language: Humour and Stories</w:t>
      </w:r>
      <w:r w:rsidR="00BF2D43">
        <w:rPr>
          <w:rFonts w:ascii="Times New Roman" w:hAnsi="Times New Roman" w:cs="Times New Roman"/>
          <w:sz w:val="24"/>
          <w:szCs w:val="24"/>
        </w:rPr>
        <w:t>,</w:t>
      </w:r>
      <w:r w:rsidRPr="005C1658">
        <w:rPr>
          <w:rFonts w:ascii="Times New Roman" w:hAnsi="Times New Roman" w:cs="Times New Roman"/>
          <w:sz w:val="24"/>
          <w:szCs w:val="24"/>
        </w:rPr>
        <w:t xml:space="preserve"> 78</w:t>
      </w:r>
      <w:r w:rsidR="002D0676" w:rsidRPr="006905E8">
        <w:rPr>
          <w:rFonts w:ascii="Times New Roman" w:hAnsi="Times New Roman" w:cs="Times New Roman"/>
          <w:sz w:val="24"/>
          <w:szCs w:val="24"/>
        </w:rPr>
        <w:t>–</w:t>
      </w:r>
      <w:r w:rsidRPr="005C1658">
        <w:rPr>
          <w:rFonts w:ascii="Times New Roman" w:hAnsi="Times New Roman" w:cs="Times New Roman"/>
          <w:sz w:val="24"/>
          <w:szCs w:val="24"/>
        </w:rPr>
        <w:t>85.</w:t>
      </w:r>
    </w:p>
    <w:p w14:paraId="2D83309B" w14:textId="77777777" w:rsidR="00BF2D43" w:rsidRDefault="00C40FE8" w:rsidP="00CF68AF">
      <w:pPr>
        <w:spacing w:line="480" w:lineRule="auto"/>
        <w:jc w:val="both"/>
        <w:rPr>
          <w:rFonts w:ascii="Times New Roman" w:hAnsi="Times New Roman" w:cs="Times New Roman"/>
          <w:i/>
          <w:iCs/>
          <w:sz w:val="24"/>
          <w:szCs w:val="24"/>
        </w:rPr>
      </w:pPr>
      <w:proofErr w:type="spellStart"/>
      <w:r w:rsidRPr="005C1658">
        <w:rPr>
          <w:rFonts w:ascii="Times New Roman" w:hAnsi="Times New Roman" w:cs="Times New Roman"/>
          <w:sz w:val="24"/>
          <w:szCs w:val="24"/>
        </w:rPr>
        <w:t>Rozengurt</w:t>
      </w:r>
      <w:proofErr w:type="spellEnd"/>
      <w:r w:rsidRPr="005C1658">
        <w:rPr>
          <w:rFonts w:ascii="Times New Roman" w:hAnsi="Times New Roman" w:cs="Times New Roman"/>
          <w:sz w:val="24"/>
          <w:szCs w:val="24"/>
        </w:rPr>
        <w:t>, R</w:t>
      </w:r>
      <w:r w:rsidR="001E2480" w:rsidRPr="005C1658">
        <w:rPr>
          <w:rFonts w:ascii="Times New Roman" w:hAnsi="Times New Roman" w:cs="Times New Roman"/>
          <w:sz w:val="24"/>
          <w:szCs w:val="24"/>
        </w:rPr>
        <w:t>oman</w:t>
      </w:r>
      <w:r w:rsidRPr="005C1658">
        <w:rPr>
          <w:rFonts w:ascii="Times New Roman" w:hAnsi="Times New Roman" w:cs="Times New Roman"/>
          <w:sz w:val="24"/>
          <w:szCs w:val="24"/>
        </w:rPr>
        <w:t xml:space="preserve">. 2011. </w:t>
      </w:r>
      <w:r w:rsidR="00807210" w:rsidRPr="005C1658">
        <w:rPr>
          <w:rFonts w:ascii="Times New Roman" w:hAnsi="Times New Roman" w:cs="Times New Roman"/>
          <w:sz w:val="24"/>
          <w:szCs w:val="24"/>
        </w:rPr>
        <w:t>“</w:t>
      </w:r>
      <w:r w:rsidRPr="005C1658">
        <w:rPr>
          <w:rFonts w:ascii="Times New Roman" w:hAnsi="Times New Roman" w:cs="Times New Roman"/>
          <w:sz w:val="24"/>
          <w:szCs w:val="24"/>
        </w:rPr>
        <w:t>Neuroscience of Humor Processing: A Selective Review.</w:t>
      </w:r>
      <w:r w:rsidR="00807210"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 xml:space="preserve">Humor </w:t>
      </w:r>
    </w:p>
    <w:p w14:paraId="6950BD87" w14:textId="512903CA" w:rsidR="00C40FE8" w:rsidRPr="005C1658" w:rsidRDefault="00C40FE8" w:rsidP="00CF68AF">
      <w:pPr>
        <w:spacing w:line="480" w:lineRule="auto"/>
        <w:ind w:firstLine="720"/>
        <w:jc w:val="both"/>
        <w:rPr>
          <w:rFonts w:ascii="Times New Roman" w:hAnsi="Times New Roman" w:cs="Times New Roman"/>
          <w:sz w:val="24"/>
          <w:szCs w:val="24"/>
        </w:rPr>
      </w:pPr>
      <w:proofErr w:type="spellStart"/>
      <w:r w:rsidRPr="005C1658">
        <w:rPr>
          <w:rFonts w:ascii="Times New Roman" w:hAnsi="Times New Roman" w:cs="Times New Roman"/>
          <w:i/>
          <w:iCs/>
          <w:sz w:val="24"/>
          <w:szCs w:val="24"/>
        </w:rPr>
        <w:t>Mekuvvan</w:t>
      </w:r>
      <w:proofErr w:type="spellEnd"/>
      <w:r w:rsidRPr="005C1658">
        <w:rPr>
          <w:rFonts w:ascii="Times New Roman" w:hAnsi="Times New Roman" w:cs="Times New Roman"/>
          <w:i/>
          <w:iCs/>
          <w:sz w:val="24"/>
          <w:szCs w:val="24"/>
        </w:rPr>
        <w:t>: Research Journal in Humor Studies</w:t>
      </w:r>
      <w:r w:rsidRPr="005C1658">
        <w:rPr>
          <w:rFonts w:ascii="Times New Roman" w:hAnsi="Times New Roman" w:cs="Times New Roman"/>
          <w:sz w:val="24"/>
          <w:szCs w:val="24"/>
        </w:rPr>
        <w:t xml:space="preserve"> 1: 72</w:t>
      </w:r>
      <w:r w:rsidR="002D0676" w:rsidRPr="006905E8">
        <w:rPr>
          <w:rFonts w:ascii="Times New Roman" w:hAnsi="Times New Roman" w:cs="Times New Roman"/>
          <w:sz w:val="24"/>
          <w:szCs w:val="24"/>
        </w:rPr>
        <w:t>–</w:t>
      </w:r>
      <w:r w:rsidRPr="005C1658">
        <w:rPr>
          <w:rFonts w:ascii="Times New Roman" w:hAnsi="Times New Roman" w:cs="Times New Roman"/>
          <w:sz w:val="24"/>
          <w:szCs w:val="24"/>
        </w:rPr>
        <w:t>8.</w:t>
      </w:r>
    </w:p>
    <w:p w14:paraId="1DC93CBA" w14:textId="347FD063" w:rsidR="003D4068" w:rsidRDefault="00614240"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Samson, </w:t>
      </w:r>
      <w:r w:rsidR="00212AAA" w:rsidRPr="005C1658">
        <w:rPr>
          <w:rFonts w:ascii="Times New Roman" w:hAnsi="Times New Roman" w:cs="Times New Roman"/>
          <w:sz w:val="24"/>
          <w:szCs w:val="24"/>
        </w:rPr>
        <w:t>Andrea Christiane</w:t>
      </w:r>
      <w:r w:rsidRPr="005C1658">
        <w:rPr>
          <w:rFonts w:ascii="Times New Roman" w:hAnsi="Times New Roman" w:cs="Times New Roman"/>
          <w:sz w:val="24"/>
          <w:szCs w:val="24"/>
        </w:rPr>
        <w:t xml:space="preserve">. 2013. “Humor(lessness) </w:t>
      </w:r>
      <w:r w:rsidR="00A81988">
        <w:rPr>
          <w:rFonts w:ascii="Times New Roman" w:hAnsi="Times New Roman" w:cs="Times New Roman"/>
          <w:sz w:val="24"/>
          <w:szCs w:val="24"/>
        </w:rPr>
        <w:t>E</w:t>
      </w:r>
      <w:r w:rsidRPr="005C1658">
        <w:rPr>
          <w:rFonts w:ascii="Times New Roman" w:hAnsi="Times New Roman" w:cs="Times New Roman"/>
          <w:sz w:val="24"/>
          <w:szCs w:val="24"/>
        </w:rPr>
        <w:t xml:space="preserve">lucidated – Sense of </w:t>
      </w:r>
      <w:r w:rsidR="00A81988">
        <w:rPr>
          <w:rFonts w:ascii="Times New Roman" w:hAnsi="Times New Roman" w:cs="Times New Roman"/>
          <w:sz w:val="24"/>
          <w:szCs w:val="24"/>
        </w:rPr>
        <w:t>H</w:t>
      </w:r>
      <w:r w:rsidRPr="005C1658">
        <w:rPr>
          <w:rFonts w:ascii="Times New Roman" w:hAnsi="Times New Roman" w:cs="Times New Roman"/>
          <w:sz w:val="24"/>
          <w:szCs w:val="24"/>
        </w:rPr>
        <w:t xml:space="preserve">umor in </w:t>
      </w:r>
      <w:r w:rsidR="00A81988">
        <w:rPr>
          <w:rFonts w:ascii="Times New Roman" w:hAnsi="Times New Roman" w:cs="Times New Roman"/>
          <w:sz w:val="24"/>
          <w:szCs w:val="24"/>
        </w:rPr>
        <w:t>I</w:t>
      </w:r>
      <w:r w:rsidRPr="005C1658">
        <w:rPr>
          <w:rFonts w:ascii="Times New Roman" w:hAnsi="Times New Roman" w:cs="Times New Roman"/>
          <w:sz w:val="24"/>
          <w:szCs w:val="24"/>
        </w:rPr>
        <w:t xml:space="preserve">ndividuals </w:t>
      </w:r>
    </w:p>
    <w:p w14:paraId="1B5E5ADE" w14:textId="4C2B6796" w:rsidR="00614240" w:rsidRPr="005C1658" w:rsidRDefault="00614240"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with Autism Spectrum Disorders: Review and Introduction.” </w:t>
      </w:r>
      <w:r w:rsidRPr="005C1658">
        <w:rPr>
          <w:rFonts w:ascii="Times New Roman" w:hAnsi="Times New Roman" w:cs="Times New Roman"/>
          <w:i/>
          <w:iCs/>
          <w:sz w:val="24"/>
          <w:szCs w:val="24"/>
        </w:rPr>
        <w:t>Humor</w:t>
      </w:r>
      <w:r w:rsidRPr="005C1658">
        <w:rPr>
          <w:rFonts w:ascii="Times New Roman" w:hAnsi="Times New Roman" w:cs="Times New Roman"/>
          <w:sz w:val="24"/>
          <w:szCs w:val="24"/>
        </w:rPr>
        <w:t xml:space="preserve"> 26 (3): 393</w:t>
      </w:r>
      <w:r w:rsidR="002D0676" w:rsidRPr="006905E8">
        <w:rPr>
          <w:rFonts w:ascii="Times New Roman" w:hAnsi="Times New Roman" w:cs="Times New Roman"/>
          <w:sz w:val="24"/>
          <w:szCs w:val="24"/>
        </w:rPr>
        <w:t>–</w:t>
      </w:r>
      <w:r w:rsidRPr="005C1658">
        <w:rPr>
          <w:rFonts w:ascii="Times New Roman" w:hAnsi="Times New Roman" w:cs="Times New Roman"/>
          <w:sz w:val="24"/>
          <w:szCs w:val="24"/>
        </w:rPr>
        <w:t>409</w:t>
      </w:r>
      <w:r w:rsidR="003D4068">
        <w:rPr>
          <w:rFonts w:ascii="Times New Roman" w:hAnsi="Times New Roman" w:cs="Times New Roman"/>
          <w:sz w:val="24"/>
          <w:szCs w:val="24"/>
        </w:rPr>
        <w:t>.</w:t>
      </w:r>
    </w:p>
    <w:p w14:paraId="6A5D30D4" w14:textId="77777777" w:rsidR="003D4068" w:rsidRDefault="002162A1"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Samson, </w:t>
      </w:r>
      <w:r w:rsidR="00212AAA" w:rsidRPr="005C1658">
        <w:rPr>
          <w:rFonts w:ascii="Times New Roman" w:hAnsi="Times New Roman" w:cs="Times New Roman"/>
          <w:sz w:val="24"/>
          <w:szCs w:val="24"/>
        </w:rPr>
        <w:t>Andrea Christiane, and</w:t>
      </w:r>
      <w:r w:rsidRPr="005C1658">
        <w:rPr>
          <w:rFonts w:ascii="Times New Roman" w:hAnsi="Times New Roman" w:cs="Times New Roman"/>
          <w:sz w:val="24"/>
          <w:szCs w:val="24"/>
        </w:rPr>
        <w:t xml:space="preserve"> </w:t>
      </w:r>
      <w:r w:rsidR="00212AAA" w:rsidRPr="005C1658">
        <w:rPr>
          <w:rFonts w:ascii="Times New Roman" w:hAnsi="Times New Roman" w:cs="Times New Roman"/>
          <w:sz w:val="24"/>
          <w:szCs w:val="24"/>
        </w:rPr>
        <w:t xml:space="preserve">Michael </w:t>
      </w:r>
      <w:proofErr w:type="spellStart"/>
      <w:r w:rsidRPr="005C1658">
        <w:rPr>
          <w:rFonts w:ascii="Times New Roman" w:hAnsi="Times New Roman" w:cs="Times New Roman"/>
          <w:sz w:val="24"/>
          <w:szCs w:val="24"/>
        </w:rPr>
        <w:t>Hegenloh</w:t>
      </w:r>
      <w:proofErr w:type="spellEnd"/>
      <w:r w:rsidRPr="005C1658">
        <w:rPr>
          <w:rFonts w:ascii="Times New Roman" w:hAnsi="Times New Roman" w:cs="Times New Roman"/>
          <w:sz w:val="24"/>
          <w:szCs w:val="24"/>
        </w:rPr>
        <w:t>. 2010</w:t>
      </w:r>
      <w:r w:rsidR="00212AAA"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212AAA" w:rsidRPr="005C1658">
        <w:rPr>
          <w:rFonts w:ascii="Times New Roman" w:hAnsi="Times New Roman" w:cs="Times New Roman"/>
          <w:sz w:val="24"/>
          <w:szCs w:val="24"/>
        </w:rPr>
        <w:t>“</w:t>
      </w:r>
      <w:r w:rsidRPr="005C1658">
        <w:rPr>
          <w:rFonts w:ascii="Times New Roman" w:hAnsi="Times New Roman" w:cs="Times New Roman"/>
          <w:sz w:val="24"/>
          <w:szCs w:val="24"/>
        </w:rPr>
        <w:t xml:space="preserve">Stimulus Characteristics Affect </w:t>
      </w:r>
    </w:p>
    <w:p w14:paraId="1F018E73" w14:textId="77777777" w:rsidR="003D4068" w:rsidRDefault="002162A1"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Humor Processing in Individuals with Asperger Syndrome</w:t>
      </w:r>
      <w:r w:rsidR="00212AAA" w:rsidRPr="005C1658">
        <w:rPr>
          <w:rFonts w:ascii="Times New Roman" w:hAnsi="Times New Roman" w:cs="Times New Roman"/>
          <w:sz w:val="24"/>
          <w:szCs w:val="24"/>
        </w:rPr>
        <w:t>.”</w:t>
      </w:r>
      <w:r w:rsidRPr="005C1658">
        <w:rPr>
          <w:rFonts w:ascii="Times New Roman" w:hAnsi="Times New Roman" w:cs="Times New Roman"/>
          <w:i/>
          <w:iCs/>
          <w:sz w:val="24"/>
          <w:szCs w:val="24"/>
        </w:rPr>
        <w:t xml:space="preserve"> J Autism Dev </w:t>
      </w:r>
      <w:proofErr w:type="spellStart"/>
      <w:r w:rsidRPr="005C1658">
        <w:rPr>
          <w:rFonts w:ascii="Times New Roman" w:hAnsi="Times New Roman" w:cs="Times New Roman"/>
          <w:i/>
          <w:iCs/>
          <w:sz w:val="24"/>
          <w:szCs w:val="24"/>
        </w:rPr>
        <w:t>Disord</w:t>
      </w:r>
      <w:proofErr w:type="spellEnd"/>
      <w:r w:rsidRPr="005C1658">
        <w:rPr>
          <w:rFonts w:ascii="Times New Roman" w:hAnsi="Times New Roman" w:cs="Times New Roman"/>
          <w:sz w:val="24"/>
          <w:szCs w:val="24"/>
        </w:rPr>
        <w:t xml:space="preserve"> 40:</w:t>
      </w:r>
      <w:r w:rsidR="00212AAA" w:rsidRPr="005C1658">
        <w:rPr>
          <w:rFonts w:ascii="Times New Roman" w:hAnsi="Times New Roman" w:cs="Times New Roman"/>
          <w:sz w:val="24"/>
          <w:szCs w:val="24"/>
        </w:rPr>
        <w:t xml:space="preserve"> </w:t>
      </w:r>
      <w:r w:rsidRPr="005C1658">
        <w:rPr>
          <w:rFonts w:ascii="Times New Roman" w:hAnsi="Times New Roman" w:cs="Times New Roman"/>
          <w:sz w:val="24"/>
          <w:szCs w:val="24"/>
        </w:rPr>
        <w:t>438–</w:t>
      </w:r>
    </w:p>
    <w:p w14:paraId="3CB23384" w14:textId="3E1AA390" w:rsidR="002162A1" w:rsidRPr="005C1658" w:rsidRDefault="002162A1"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47</w:t>
      </w:r>
      <w:r w:rsidR="00212AAA" w:rsidRPr="005C1658">
        <w:rPr>
          <w:rFonts w:ascii="Times New Roman" w:hAnsi="Times New Roman" w:cs="Times New Roman"/>
          <w:sz w:val="24"/>
          <w:szCs w:val="24"/>
        </w:rPr>
        <w:t>.</w:t>
      </w:r>
    </w:p>
    <w:p w14:paraId="5ACEAE9F" w14:textId="3FF53EE0" w:rsidR="003D4068" w:rsidRDefault="00614240"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Samson, </w:t>
      </w:r>
      <w:r w:rsidR="007F15E8" w:rsidRPr="005C1658">
        <w:rPr>
          <w:rFonts w:ascii="Times New Roman" w:hAnsi="Times New Roman" w:cs="Times New Roman"/>
          <w:sz w:val="24"/>
          <w:szCs w:val="24"/>
        </w:rPr>
        <w:t>Andrea Christiane</w:t>
      </w:r>
      <w:r w:rsidRPr="005C1658">
        <w:rPr>
          <w:rFonts w:ascii="Times New Roman" w:hAnsi="Times New Roman" w:cs="Times New Roman"/>
          <w:sz w:val="24"/>
          <w:szCs w:val="24"/>
        </w:rPr>
        <w:t xml:space="preserve">, </w:t>
      </w:r>
      <w:r w:rsidR="007F15E8" w:rsidRPr="005C1658">
        <w:rPr>
          <w:rFonts w:ascii="Times New Roman" w:hAnsi="Times New Roman" w:cs="Times New Roman"/>
          <w:sz w:val="24"/>
          <w:szCs w:val="24"/>
        </w:rPr>
        <w:t xml:space="preserve">Stefan </w:t>
      </w:r>
      <w:proofErr w:type="spellStart"/>
      <w:r w:rsidRPr="005C1658">
        <w:rPr>
          <w:rFonts w:ascii="Times New Roman" w:hAnsi="Times New Roman" w:cs="Times New Roman"/>
          <w:sz w:val="24"/>
          <w:szCs w:val="24"/>
        </w:rPr>
        <w:t>Zysset</w:t>
      </w:r>
      <w:proofErr w:type="spellEnd"/>
      <w:r w:rsidRPr="005C1658">
        <w:rPr>
          <w:rFonts w:ascii="Times New Roman" w:hAnsi="Times New Roman" w:cs="Times New Roman"/>
          <w:sz w:val="24"/>
          <w:szCs w:val="24"/>
        </w:rPr>
        <w:t xml:space="preserve">, </w:t>
      </w:r>
      <w:r w:rsidR="007F15E8" w:rsidRPr="005C1658">
        <w:rPr>
          <w:rFonts w:ascii="Times New Roman" w:hAnsi="Times New Roman" w:cs="Times New Roman"/>
          <w:sz w:val="24"/>
          <w:szCs w:val="24"/>
        </w:rPr>
        <w:t xml:space="preserve">and Oswald </w:t>
      </w:r>
      <w:r w:rsidRPr="005C1658">
        <w:rPr>
          <w:rFonts w:ascii="Times New Roman" w:hAnsi="Times New Roman" w:cs="Times New Roman"/>
          <w:sz w:val="24"/>
          <w:szCs w:val="24"/>
        </w:rPr>
        <w:t xml:space="preserve">Huber. (2008). </w:t>
      </w:r>
      <w:r w:rsidR="007F15E8" w:rsidRPr="005C1658">
        <w:rPr>
          <w:rFonts w:ascii="Times New Roman" w:hAnsi="Times New Roman" w:cs="Times New Roman"/>
          <w:sz w:val="24"/>
          <w:szCs w:val="24"/>
        </w:rPr>
        <w:t>“</w:t>
      </w:r>
      <w:r w:rsidRPr="005C1658">
        <w:rPr>
          <w:rFonts w:ascii="Times New Roman" w:hAnsi="Times New Roman" w:cs="Times New Roman"/>
          <w:sz w:val="24"/>
          <w:szCs w:val="24"/>
        </w:rPr>
        <w:t xml:space="preserve">Cognitive </w:t>
      </w:r>
      <w:r w:rsidR="00305AFD">
        <w:rPr>
          <w:rFonts w:ascii="Times New Roman" w:hAnsi="Times New Roman" w:cs="Times New Roman"/>
          <w:sz w:val="24"/>
          <w:szCs w:val="24"/>
        </w:rPr>
        <w:t>H</w:t>
      </w:r>
      <w:r w:rsidRPr="005C1658">
        <w:rPr>
          <w:rFonts w:ascii="Times New Roman" w:hAnsi="Times New Roman" w:cs="Times New Roman"/>
          <w:sz w:val="24"/>
          <w:szCs w:val="24"/>
        </w:rPr>
        <w:t xml:space="preserve">umor </w:t>
      </w:r>
    </w:p>
    <w:p w14:paraId="4E59C122" w14:textId="650B6522" w:rsidR="00614240" w:rsidRPr="005C1658" w:rsidRDefault="00305AFD" w:rsidP="00305AFD">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614240" w:rsidRPr="005C1658">
        <w:rPr>
          <w:rFonts w:ascii="Times New Roman" w:hAnsi="Times New Roman" w:cs="Times New Roman"/>
          <w:sz w:val="24"/>
          <w:szCs w:val="24"/>
        </w:rPr>
        <w:t xml:space="preserve">rocessing: Different </w:t>
      </w:r>
      <w:r>
        <w:rPr>
          <w:rFonts w:ascii="Times New Roman" w:hAnsi="Times New Roman" w:cs="Times New Roman"/>
          <w:sz w:val="24"/>
          <w:szCs w:val="24"/>
        </w:rPr>
        <w:t>L</w:t>
      </w:r>
      <w:r w:rsidR="00614240" w:rsidRPr="005C1658">
        <w:rPr>
          <w:rFonts w:ascii="Times New Roman" w:hAnsi="Times New Roman" w:cs="Times New Roman"/>
          <w:sz w:val="24"/>
          <w:szCs w:val="24"/>
        </w:rPr>
        <w:t xml:space="preserve">ogical </w:t>
      </w:r>
      <w:r>
        <w:rPr>
          <w:rFonts w:ascii="Times New Roman" w:hAnsi="Times New Roman" w:cs="Times New Roman"/>
          <w:sz w:val="24"/>
          <w:szCs w:val="24"/>
        </w:rPr>
        <w:t>M</w:t>
      </w:r>
      <w:r w:rsidR="00614240" w:rsidRPr="005C1658">
        <w:rPr>
          <w:rFonts w:ascii="Times New Roman" w:hAnsi="Times New Roman" w:cs="Times New Roman"/>
          <w:sz w:val="24"/>
          <w:szCs w:val="24"/>
        </w:rPr>
        <w:t xml:space="preserve">echanisms in </w:t>
      </w:r>
      <w:r>
        <w:rPr>
          <w:rFonts w:ascii="Times New Roman" w:hAnsi="Times New Roman" w:cs="Times New Roman"/>
          <w:sz w:val="24"/>
          <w:szCs w:val="24"/>
        </w:rPr>
        <w:t>N</w:t>
      </w:r>
      <w:r w:rsidR="00614240" w:rsidRPr="005C1658">
        <w:rPr>
          <w:rFonts w:ascii="Times New Roman" w:hAnsi="Times New Roman" w:cs="Times New Roman"/>
          <w:sz w:val="24"/>
          <w:szCs w:val="24"/>
        </w:rPr>
        <w:t xml:space="preserve">onverbal </w:t>
      </w:r>
      <w:r>
        <w:rPr>
          <w:rFonts w:ascii="Times New Roman" w:hAnsi="Times New Roman" w:cs="Times New Roman"/>
          <w:sz w:val="24"/>
          <w:szCs w:val="24"/>
        </w:rPr>
        <w:t>C</w:t>
      </w:r>
      <w:r w:rsidR="00614240" w:rsidRPr="005C1658">
        <w:rPr>
          <w:rFonts w:ascii="Times New Roman" w:hAnsi="Times New Roman" w:cs="Times New Roman"/>
          <w:sz w:val="24"/>
          <w:szCs w:val="24"/>
        </w:rPr>
        <w:t xml:space="preserve">artoons </w:t>
      </w:r>
      <w:r w:rsidR="00A81988" w:rsidRPr="006905E8">
        <w:rPr>
          <w:rFonts w:ascii="Times New Roman" w:hAnsi="Times New Roman" w:cs="Times New Roman"/>
          <w:sz w:val="24"/>
          <w:szCs w:val="24"/>
        </w:rPr>
        <w:t>–</w:t>
      </w:r>
      <w:r>
        <w:rPr>
          <w:rFonts w:ascii="Times New Roman" w:hAnsi="Times New Roman" w:cs="Times New Roman"/>
          <w:sz w:val="24"/>
          <w:szCs w:val="24"/>
        </w:rPr>
        <w:t>A</w:t>
      </w:r>
      <w:r w:rsidR="00614240" w:rsidRPr="005C1658">
        <w:rPr>
          <w:rFonts w:ascii="Times New Roman" w:hAnsi="Times New Roman" w:cs="Times New Roman"/>
          <w:sz w:val="24"/>
          <w:szCs w:val="24"/>
        </w:rPr>
        <w:t xml:space="preserve">n fMRI </w:t>
      </w:r>
      <w:r>
        <w:rPr>
          <w:rFonts w:ascii="Times New Roman" w:hAnsi="Times New Roman" w:cs="Times New Roman"/>
          <w:sz w:val="24"/>
          <w:szCs w:val="24"/>
        </w:rPr>
        <w:t>S</w:t>
      </w:r>
      <w:r w:rsidR="00614240" w:rsidRPr="005C1658">
        <w:rPr>
          <w:rFonts w:ascii="Times New Roman" w:hAnsi="Times New Roman" w:cs="Times New Roman"/>
          <w:sz w:val="24"/>
          <w:szCs w:val="24"/>
        </w:rPr>
        <w:t>tudy.</w:t>
      </w:r>
      <w:r w:rsidR="007F15E8" w:rsidRPr="005C1658">
        <w:rPr>
          <w:rFonts w:ascii="Times New Roman" w:hAnsi="Times New Roman" w:cs="Times New Roman"/>
          <w:sz w:val="24"/>
          <w:szCs w:val="24"/>
        </w:rPr>
        <w:t>”</w:t>
      </w:r>
      <w:r w:rsidR="00614240" w:rsidRPr="005C1658">
        <w:rPr>
          <w:rFonts w:ascii="Times New Roman" w:hAnsi="Times New Roman" w:cs="Times New Roman"/>
          <w:sz w:val="24"/>
          <w:szCs w:val="24"/>
        </w:rPr>
        <w:t xml:space="preserve"> </w:t>
      </w:r>
      <w:r w:rsidR="00614240" w:rsidRPr="005C1658">
        <w:rPr>
          <w:rFonts w:ascii="Times New Roman" w:hAnsi="Times New Roman" w:cs="Times New Roman"/>
          <w:i/>
          <w:iCs/>
          <w:sz w:val="24"/>
          <w:szCs w:val="24"/>
        </w:rPr>
        <w:t>Social Neuroscience</w:t>
      </w:r>
      <w:r w:rsidR="00614240" w:rsidRPr="005C1658">
        <w:rPr>
          <w:rFonts w:ascii="Times New Roman" w:hAnsi="Times New Roman" w:cs="Times New Roman"/>
          <w:sz w:val="24"/>
          <w:szCs w:val="24"/>
        </w:rPr>
        <w:t xml:space="preserve"> 3 (2): 125</w:t>
      </w:r>
      <w:r w:rsidR="002D0676" w:rsidRPr="006905E8">
        <w:rPr>
          <w:rFonts w:ascii="Times New Roman" w:hAnsi="Times New Roman" w:cs="Times New Roman"/>
          <w:sz w:val="24"/>
          <w:szCs w:val="24"/>
        </w:rPr>
        <w:t>–</w:t>
      </w:r>
      <w:r w:rsidR="00614240" w:rsidRPr="005C1658">
        <w:rPr>
          <w:rFonts w:ascii="Times New Roman" w:hAnsi="Times New Roman" w:cs="Times New Roman"/>
          <w:sz w:val="24"/>
          <w:szCs w:val="24"/>
        </w:rPr>
        <w:t>40</w:t>
      </w:r>
      <w:r w:rsidR="007F15E8" w:rsidRPr="005C1658">
        <w:rPr>
          <w:rFonts w:ascii="Times New Roman" w:hAnsi="Times New Roman" w:cs="Times New Roman"/>
          <w:sz w:val="24"/>
          <w:szCs w:val="24"/>
        </w:rPr>
        <w:t>.</w:t>
      </w:r>
    </w:p>
    <w:p w14:paraId="3CDF6A41" w14:textId="3BE95367" w:rsidR="003D4068" w:rsidRDefault="00096148"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Schacter, D</w:t>
      </w:r>
      <w:r w:rsidR="001C7121" w:rsidRPr="005C1658">
        <w:rPr>
          <w:rFonts w:ascii="Times New Roman" w:hAnsi="Times New Roman" w:cs="Times New Roman"/>
          <w:sz w:val="24"/>
          <w:szCs w:val="24"/>
        </w:rPr>
        <w:t>aniel</w:t>
      </w:r>
      <w:r w:rsidR="00875833">
        <w:rPr>
          <w:rFonts w:ascii="Times New Roman" w:hAnsi="Times New Roman" w:cs="Times New Roman"/>
          <w:sz w:val="24"/>
          <w:szCs w:val="24"/>
        </w:rPr>
        <w:t>,</w:t>
      </w:r>
      <w:r w:rsidRPr="005C1658">
        <w:rPr>
          <w:rFonts w:ascii="Times New Roman" w:hAnsi="Times New Roman" w:cs="Times New Roman"/>
          <w:sz w:val="24"/>
          <w:szCs w:val="24"/>
        </w:rPr>
        <w:t xml:space="preserve"> </w:t>
      </w:r>
      <w:r w:rsidR="001C7121" w:rsidRPr="005C1658">
        <w:rPr>
          <w:rFonts w:ascii="Times New Roman" w:hAnsi="Times New Roman" w:cs="Times New Roman"/>
          <w:sz w:val="24"/>
          <w:szCs w:val="24"/>
        </w:rPr>
        <w:t>and</w:t>
      </w:r>
      <w:r w:rsidRPr="005C1658">
        <w:rPr>
          <w:rFonts w:ascii="Times New Roman" w:hAnsi="Times New Roman" w:cs="Times New Roman"/>
          <w:sz w:val="24"/>
          <w:szCs w:val="24"/>
        </w:rPr>
        <w:t xml:space="preserve"> </w:t>
      </w:r>
      <w:r w:rsidR="001C7121" w:rsidRPr="005C1658">
        <w:rPr>
          <w:rFonts w:ascii="Times New Roman" w:hAnsi="Times New Roman" w:cs="Times New Roman"/>
          <w:sz w:val="24"/>
          <w:szCs w:val="24"/>
        </w:rPr>
        <w:t xml:space="preserve">Donna Rose </w:t>
      </w:r>
      <w:r w:rsidRPr="005C1658">
        <w:rPr>
          <w:rFonts w:ascii="Times New Roman" w:hAnsi="Times New Roman" w:cs="Times New Roman"/>
          <w:sz w:val="24"/>
          <w:szCs w:val="24"/>
        </w:rPr>
        <w:t xml:space="preserve">Addis. 2007. </w:t>
      </w:r>
      <w:r w:rsidR="003F50EA" w:rsidRPr="005C1658">
        <w:rPr>
          <w:rFonts w:ascii="Times New Roman" w:hAnsi="Times New Roman" w:cs="Times New Roman"/>
          <w:sz w:val="24"/>
          <w:szCs w:val="24"/>
        </w:rPr>
        <w:t>“</w:t>
      </w:r>
      <w:r w:rsidRPr="005C1658">
        <w:rPr>
          <w:rFonts w:ascii="Times New Roman" w:hAnsi="Times New Roman" w:cs="Times New Roman"/>
          <w:sz w:val="24"/>
          <w:szCs w:val="24"/>
        </w:rPr>
        <w:t xml:space="preserve">The </w:t>
      </w:r>
      <w:r w:rsidR="00305AFD">
        <w:rPr>
          <w:rFonts w:ascii="Times New Roman" w:hAnsi="Times New Roman" w:cs="Times New Roman"/>
          <w:sz w:val="24"/>
          <w:szCs w:val="24"/>
        </w:rPr>
        <w:t>G</w:t>
      </w:r>
      <w:r w:rsidRPr="005C1658">
        <w:rPr>
          <w:rFonts w:ascii="Times New Roman" w:hAnsi="Times New Roman" w:cs="Times New Roman"/>
          <w:sz w:val="24"/>
          <w:szCs w:val="24"/>
        </w:rPr>
        <w:t xml:space="preserve">hosts of </w:t>
      </w:r>
      <w:r w:rsidR="00305AFD">
        <w:rPr>
          <w:rFonts w:ascii="Times New Roman" w:hAnsi="Times New Roman" w:cs="Times New Roman"/>
          <w:sz w:val="24"/>
          <w:szCs w:val="24"/>
        </w:rPr>
        <w:t>P</w:t>
      </w:r>
      <w:r w:rsidRPr="005C1658">
        <w:rPr>
          <w:rFonts w:ascii="Times New Roman" w:hAnsi="Times New Roman" w:cs="Times New Roman"/>
          <w:sz w:val="24"/>
          <w:szCs w:val="24"/>
        </w:rPr>
        <w:t xml:space="preserve">ast and </w:t>
      </w:r>
      <w:r w:rsidR="00305AFD">
        <w:rPr>
          <w:rFonts w:ascii="Times New Roman" w:hAnsi="Times New Roman" w:cs="Times New Roman"/>
          <w:sz w:val="24"/>
          <w:szCs w:val="24"/>
        </w:rPr>
        <w:t>F</w:t>
      </w:r>
      <w:r w:rsidRPr="005C1658">
        <w:rPr>
          <w:rFonts w:ascii="Times New Roman" w:hAnsi="Times New Roman" w:cs="Times New Roman"/>
          <w:sz w:val="24"/>
          <w:szCs w:val="24"/>
        </w:rPr>
        <w:t xml:space="preserve">uture: A </w:t>
      </w:r>
      <w:r w:rsidR="00305AFD">
        <w:rPr>
          <w:rFonts w:ascii="Times New Roman" w:hAnsi="Times New Roman" w:cs="Times New Roman"/>
          <w:sz w:val="24"/>
          <w:szCs w:val="24"/>
        </w:rPr>
        <w:t>M</w:t>
      </w:r>
      <w:r w:rsidRPr="005C1658">
        <w:rPr>
          <w:rFonts w:ascii="Times New Roman" w:hAnsi="Times New Roman" w:cs="Times New Roman"/>
          <w:sz w:val="24"/>
          <w:szCs w:val="24"/>
        </w:rPr>
        <w:t xml:space="preserve">emory </w:t>
      </w:r>
    </w:p>
    <w:p w14:paraId="1F078D36" w14:textId="33AF781B" w:rsidR="003D4068" w:rsidRDefault="00305AFD" w:rsidP="00CF68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96148" w:rsidRPr="005C1658">
        <w:rPr>
          <w:rFonts w:ascii="Times New Roman" w:hAnsi="Times New Roman" w:cs="Times New Roman"/>
          <w:sz w:val="24"/>
          <w:szCs w:val="24"/>
        </w:rPr>
        <w:t xml:space="preserve">hat </w:t>
      </w:r>
      <w:r>
        <w:rPr>
          <w:rFonts w:ascii="Times New Roman" w:hAnsi="Times New Roman" w:cs="Times New Roman"/>
          <w:sz w:val="24"/>
          <w:szCs w:val="24"/>
        </w:rPr>
        <w:t>W</w:t>
      </w:r>
      <w:r w:rsidR="00096148" w:rsidRPr="005C1658">
        <w:rPr>
          <w:rFonts w:ascii="Times New Roman" w:hAnsi="Times New Roman" w:cs="Times New Roman"/>
          <w:sz w:val="24"/>
          <w:szCs w:val="24"/>
        </w:rPr>
        <w:t xml:space="preserve">orks by </w:t>
      </w:r>
      <w:r>
        <w:rPr>
          <w:rFonts w:ascii="Times New Roman" w:hAnsi="Times New Roman" w:cs="Times New Roman"/>
          <w:sz w:val="24"/>
          <w:szCs w:val="24"/>
        </w:rPr>
        <w:t>P</w:t>
      </w:r>
      <w:r w:rsidR="00096148" w:rsidRPr="005C1658">
        <w:rPr>
          <w:rFonts w:ascii="Times New Roman" w:hAnsi="Times New Roman" w:cs="Times New Roman"/>
          <w:sz w:val="24"/>
          <w:szCs w:val="24"/>
        </w:rPr>
        <w:t xml:space="preserve">iecing </w:t>
      </w:r>
      <w:r>
        <w:rPr>
          <w:rFonts w:ascii="Times New Roman" w:hAnsi="Times New Roman" w:cs="Times New Roman"/>
          <w:sz w:val="24"/>
          <w:szCs w:val="24"/>
        </w:rPr>
        <w:t>T</w:t>
      </w:r>
      <w:r w:rsidR="00096148" w:rsidRPr="005C1658">
        <w:rPr>
          <w:rFonts w:ascii="Times New Roman" w:hAnsi="Times New Roman" w:cs="Times New Roman"/>
          <w:sz w:val="24"/>
          <w:szCs w:val="24"/>
        </w:rPr>
        <w:t xml:space="preserve">ogether </w:t>
      </w:r>
      <w:r>
        <w:rPr>
          <w:rFonts w:ascii="Times New Roman" w:hAnsi="Times New Roman" w:cs="Times New Roman"/>
          <w:sz w:val="24"/>
          <w:szCs w:val="24"/>
        </w:rPr>
        <w:t>B</w:t>
      </w:r>
      <w:r w:rsidR="00096148" w:rsidRPr="005C1658">
        <w:rPr>
          <w:rFonts w:ascii="Times New Roman" w:hAnsi="Times New Roman" w:cs="Times New Roman"/>
          <w:sz w:val="24"/>
          <w:szCs w:val="24"/>
        </w:rPr>
        <w:t xml:space="preserve">its of the </w:t>
      </w:r>
      <w:r>
        <w:rPr>
          <w:rFonts w:ascii="Times New Roman" w:hAnsi="Times New Roman" w:cs="Times New Roman"/>
          <w:sz w:val="24"/>
          <w:szCs w:val="24"/>
        </w:rPr>
        <w:t>P</w:t>
      </w:r>
      <w:r w:rsidR="00096148" w:rsidRPr="005C1658">
        <w:rPr>
          <w:rFonts w:ascii="Times New Roman" w:hAnsi="Times New Roman" w:cs="Times New Roman"/>
          <w:sz w:val="24"/>
          <w:szCs w:val="24"/>
        </w:rPr>
        <w:t xml:space="preserve">ast </w:t>
      </w:r>
      <w:r>
        <w:rPr>
          <w:rFonts w:ascii="Times New Roman" w:hAnsi="Times New Roman" w:cs="Times New Roman"/>
          <w:sz w:val="24"/>
          <w:szCs w:val="24"/>
        </w:rPr>
        <w:t>M</w:t>
      </w:r>
      <w:r w:rsidR="00096148" w:rsidRPr="005C1658">
        <w:rPr>
          <w:rFonts w:ascii="Times New Roman" w:hAnsi="Times New Roman" w:cs="Times New Roman"/>
          <w:sz w:val="24"/>
          <w:szCs w:val="24"/>
        </w:rPr>
        <w:t xml:space="preserve">ay be </w:t>
      </w:r>
      <w:r>
        <w:rPr>
          <w:rFonts w:ascii="Times New Roman" w:hAnsi="Times New Roman" w:cs="Times New Roman"/>
          <w:sz w:val="24"/>
          <w:szCs w:val="24"/>
        </w:rPr>
        <w:t>B</w:t>
      </w:r>
      <w:r w:rsidR="00096148" w:rsidRPr="005C1658">
        <w:rPr>
          <w:rFonts w:ascii="Times New Roman" w:hAnsi="Times New Roman" w:cs="Times New Roman"/>
          <w:sz w:val="24"/>
          <w:szCs w:val="24"/>
        </w:rPr>
        <w:t xml:space="preserve">etter </w:t>
      </w:r>
      <w:r>
        <w:rPr>
          <w:rFonts w:ascii="Times New Roman" w:hAnsi="Times New Roman" w:cs="Times New Roman"/>
          <w:sz w:val="24"/>
          <w:szCs w:val="24"/>
        </w:rPr>
        <w:t>S</w:t>
      </w:r>
      <w:r w:rsidR="00096148" w:rsidRPr="005C1658">
        <w:rPr>
          <w:rFonts w:ascii="Times New Roman" w:hAnsi="Times New Roman" w:cs="Times New Roman"/>
          <w:sz w:val="24"/>
          <w:szCs w:val="24"/>
        </w:rPr>
        <w:t xml:space="preserve">uited to </w:t>
      </w:r>
      <w:r>
        <w:rPr>
          <w:rFonts w:ascii="Times New Roman" w:hAnsi="Times New Roman" w:cs="Times New Roman"/>
          <w:sz w:val="24"/>
          <w:szCs w:val="24"/>
        </w:rPr>
        <w:t>S</w:t>
      </w:r>
      <w:r w:rsidR="00096148" w:rsidRPr="005C1658">
        <w:rPr>
          <w:rFonts w:ascii="Times New Roman" w:hAnsi="Times New Roman" w:cs="Times New Roman"/>
          <w:sz w:val="24"/>
          <w:szCs w:val="24"/>
        </w:rPr>
        <w:t xml:space="preserve">imulating </w:t>
      </w:r>
      <w:r>
        <w:rPr>
          <w:rFonts w:ascii="Times New Roman" w:hAnsi="Times New Roman" w:cs="Times New Roman"/>
          <w:sz w:val="24"/>
          <w:szCs w:val="24"/>
        </w:rPr>
        <w:t>F</w:t>
      </w:r>
      <w:r w:rsidR="00096148" w:rsidRPr="005C1658">
        <w:rPr>
          <w:rFonts w:ascii="Times New Roman" w:hAnsi="Times New Roman" w:cs="Times New Roman"/>
          <w:sz w:val="24"/>
          <w:szCs w:val="24"/>
        </w:rPr>
        <w:t xml:space="preserve">uture </w:t>
      </w:r>
    </w:p>
    <w:p w14:paraId="4C3C1940" w14:textId="2BF8237B" w:rsidR="00096148" w:rsidRPr="005C1658" w:rsidRDefault="00305AFD" w:rsidP="00CF68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96148" w:rsidRPr="005C1658">
        <w:rPr>
          <w:rFonts w:ascii="Times New Roman" w:hAnsi="Times New Roman" w:cs="Times New Roman"/>
          <w:sz w:val="24"/>
          <w:szCs w:val="24"/>
        </w:rPr>
        <w:t xml:space="preserve">vents </w:t>
      </w:r>
      <w:r>
        <w:rPr>
          <w:rFonts w:ascii="Times New Roman" w:hAnsi="Times New Roman" w:cs="Times New Roman"/>
          <w:sz w:val="24"/>
          <w:szCs w:val="24"/>
        </w:rPr>
        <w:t>T</w:t>
      </w:r>
      <w:r w:rsidR="00096148" w:rsidRPr="005C1658">
        <w:rPr>
          <w:rFonts w:ascii="Times New Roman" w:hAnsi="Times New Roman" w:cs="Times New Roman"/>
          <w:sz w:val="24"/>
          <w:szCs w:val="24"/>
        </w:rPr>
        <w:t xml:space="preserve">han </w:t>
      </w:r>
      <w:r>
        <w:rPr>
          <w:rFonts w:ascii="Times New Roman" w:hAnsi="Times New Roman" w:cs="Times New Roman"/>
          <w:sz w:val="24"/>
          <w:szCs w:val="24"/>
        </w:rPr>
        <w:t>O</w:t>
      </w:r>
      <w:r w:rsidR="00096148" w:rsidRPr="005C1658">
        <w:rPr>
          <w:rFonts w:ascii="Times New Roman" w:hAnsi="Times New Roman" w:cs="Times New Roman"/>
          <w:sz w:val="24"/>
          <w:szCs w:val="24"/>
        </w:rPr>
        <w:t xml:space="preserve">ne </w:t>
      </w:r>
      <w:r>
        <w:rPr>
          <w:rFonts w:ascii="Times New Roman" w:hAnsi="Times New Roman" w:cs="Times New Roman"/>
          <w:sz w:val="24"/>
          <w:szCs w:val="24"/>
        </w:rPr>
        <w:t>T</w:t>
      </w:r>
      <w:r w:rsidR="00096148" w:rsidRPr="005C1658">
        <w:rPr>
          <w:rFonts w:ascii="Times New Roman" w:hAnsi="Times New Roman" w:cs="Times New Roman"/>
          <w:sz w:val="24"/>
          <w:szCs w:val="24"/>
        </w:rPr>
        <w:t xml:space="preserve">hat is a </w:t>
      </w:r>
      <w:r>
        <w:rPr>
          <w:rFonts w:ascii="Times New Roman" w:hAnsi="Times New Roman" w:cs="Times New Roman"/>
          <w:sz w:val="24"/>
          <w:szCs w:val="24"/>
        </w:rPr>
        <w:t>S</w:t>
      </w:r>
      <w:r w:rsidR="00096148" w:rsidRPr="005C1658">
        <w:rPr>
          <w:rFonts w:ascii="Times New Roman" w:hAnsi="Times New Roman" w:cs="Times New Roman"/>
          <w:sz w:val="24"/>
          <w:szCs w:val="24"/>
        </w:rPr>
        <w:t xml:space="preserve">tore of </w:t>
      </w:r>
      <w:r>
        <w:rPr>
          <w:rFonts w:ascii="Times New Roman" w:hAnsi="Times New Roman" w:cs="Times New Roman"/>
          <w:sz w:val="24"/>
          <w:szCs w:val="24"/>
        </w:rPr>
        <w:t>P</w:t>
      </w:r>
      <w:r w:rsidR="00096148" w:rsidRPr="005C1658">
        <w:rPr>
          <w:rFonts w:ascii="Times New Roman" w:hAnsi="Times New Roman" w:cs="Times New Roman"/>
          <w:sz w:val="24"/>
          <w:szCs w:val="24"/>
        </w:rPr>
        <w:t xml:space="preserve">erfect </w:t>
      </w:r>
      <w:r>
        <w:rPr>
          <w:rFonts w:ascii="Times New Roman" w:hAnsi="Times New Roman" w:cs="Times New Roman"/>
          <w:sz w:val="24"/>
          <w:szCs w:val="24"/>
        </w:rPr>
        <w:t>R</w:t>
      </w:r>
      <w:r w:rsidR="00096148" w:rsidRPr="005C1658">
        <w:rPr>
          <w:rFonts w:ascii="Times New Roman" w:hAnsi="Times New Roman" w:cs="Times New Roman"/>
          <w:sz w:val="24"/>
          <w:szCs w:val="24"/>
        </w:rPr>
        <w:t>ecords.</w:t>
      </w:r>
      <w:r w:rsidR="003F50EA" w:rsidRPr="005C1658">
        <w:rPr>
          <w:rFonts w:ascii="Times New Roman" w:hAnsi="Times New Roman" w:cs="Times New Roman"/>
          <w:sz w:val="24"/>
          <w:szCs w:val="24"/>
        </w:rPr>
        <w:t>”</w:t>
      </w:r>
      <w:r w:rsidR="00096148" w:rsidRPr="005C1658">
        <w:rPr>
          <w:rFonts w:ascii="Times New Roman" w:hAnsi="Times New Roman" w:cs="Times New Roman"/>
          <w:sz w:val="24"/>
          <w:szCs w:val="24"/>
        </w:rPr>
        <w:t xml:space="preserve"> </w:t>
      </w:r>
      <w:r w:rsidR="00096148" w:rsidRPr="005C1658">
        <w:rPr>
          <w:rFonts w:ascii="Times New Roman" w:hAnsi="Times New Roman" w:cs="Times New Roman"/>
          <w:i/>
          <w:iCs/>
          <w:sz w:val="24"/>
          <w:szCs w:val="24"/>
        </w:rPr>
        <w:t>Nature</w:t>
      </w:r>
      <w:r w:rsidR="00096148" w:rsidRPr="005C1658">
        <w:rPr>
          <w:rFonts w:ascii="Times New Roman" w:hAnsi="Times New Roman" w:cs="Times New Roman"/>
          <w:sz w:val="24"/>
          <w:szCs w:val="24"/>
        </w:rPr>
        <w:t xml:space="preserve"> 445</w:t>
      </w:r>
      <w:r w:rsidR="003F50EA" w:rsidRPr="005C1658">
        <w:rPr>
          <w:rFonts w:ascii="Times New Roman" w:hAnsi="Times New Roman" w:cs="Times New Roman"/>
          <w:sz w:val="24"/>
          <w:szCs w:val="24"/>
        </w:rPr>
        <w:t xml:space="preserve"> </w:t>
      </w:r>
      <w:r w:rsidR="00096148" w:rsidRPr="005C1658">
        <w:rPr>
          <w:rFonts w:ascii="Times New Roman" w:hAnsi="Times New Roman" w:cs="Times New Roman"/>
          <w:sz w:val="24"/>
          <w:szCs w:val="24"/>
        </w:rPr>
        <w:t>(7123)</w:t>
      </w:r>
      <w:r w:rsidR="003F50EA" w:rsidRPr="005C1658">
        <w:rPr>
          <w:rFonts w:ascii="Times New Roman" w:hAnsi="Times New Roman" w:cs="Times New Roman"/>
          <w:sz w:val="24"/>
          <w:szCs w:val="24"/>
        </w:rPr>
        <w:t>:</w:t>
      </w:r>
      <w:r w:rsidR="00096148" w:rsidRPr="005C1658">
        <w:rPr>
          <w:rFonts w:ascii="Times New Roman" w:hAnsi="Times New Roman" w:cs="Times New Roman"/>
          <w:sz w:val="24"/>
          <w:szCs w:val="24"/>
        </w:rPr>
        <w:t xml:space="preserve"> 27.</w:t>
      </w:r>
    </w:p>
    <w:p w14:paraId="2E75B3F9" w14:textId="68834D6F" w:rsidR="003D4068" w:rsidRDefault="00096148"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lastRenderedPageBreak/>
        <w:t>Schacter, D</w:t>
      </w:r>
      <w:r w:rsidR="001C7121" w:rsidRPr="005C1658">
        <w:rPr>
          <w:rFonts w:ascii="Times New Roman" w:hAnsi="Times New Roman" w:cs="Times New Roman"/>
          <w:sz w:val="24"/>
          <w:szCs w:val="24"/>
        </w:rPr>
        <w:t>aniel</w:t>
      </w:r>
      <w:r w:rsidRPr="005C1658">
        <w:rPr>
          <w:rFonts w:ascii="Times New Roman" w:hAnsi="Times New Roman" w:cs="Times New Roman"/>
          <w:sz w:val="24"/>
          <w:szCs w:val="24"/>
        </w:rPr>
        <w:t xml:space="preserve">, </w:t>
      </w:r>
      <w:r w:rsidR="001C7121" w:rsidRPr="005C1658">
        <w:rPr>
          <w:rFonts w:ascii="Times New Roman" w:hAnsi="Times New Roman" w:cs="Times New Roman"/>
          <w:sz w:val="24"/>
          <w:szCs w:val="24"/>
        </w:rPr>
        <w:t xml:space="preserve">Donna Rose </w:t>
      </w:r>
      <w:r w:rsidRPr="005C1658">
        <w:rPr>
          <w:rFonts w:ascii="Times New Roman" w:hAnsi="Times New Roman" w:cs="Times New Roman"/>
          <w:sz w:val="24"/>
          <w:szCs w:val="24"/>
        </w:rPr>
        <w:t>Addis</w:t>
      </w:r>
      <w:r w:rsidR="001C7121" w:rsidRPr="005C1658">
        <w:rPr>
          <w:rFonts w:ascii="Times New Roman" w:hAnsi="Times New Roman" w:cs="Times New Roman"/>
          <w:sz w:val="24"/>
          <w:szCs w:val="24"/>
        </w:rPr>
        <w:t xml:space="preserve">, and Randy </w:t>
      </w:r>
      <w:r w:rsidRPr="005C1658">
        <w:rPr>
          <w:rFonts w:ascii="Times New Roman" w:hAnsi="Times New Roman" w:cs="Times New Roman"/>
          <w:sz w:val="24"/>
          <w:szCs w:val="24"/>
        </w:rPr>
        <w:t xml:space="preserve">Buckner. 2007. </w:t>
      </w:r>
      <w:r w:rsidR="003F50EA" w:rsidRPr="005C1658">
        <w:rPr>
          <w:rFonts w:ascii="Times New Roman" w:hAnsi="Times New Roman" w:cs="Times New Roman"/>
          <w:sz w:val="24"/>
          <w:szCs w:val="24"/>
        </w:rPr>
        <w:t>“</w:t>
      </w:r>
      <w:r w:rsidRPr="005C1658">
        <w:rPr>
          <w:rFonts w:ascii="Times New Roman" w:hAnsi="Times New Roman" w:cs="Times New Roman"/>
          <w:sz w:val="24"/>
          <w:szCs w:val="24"/>
        </w:rPr>
        <w:t xml:space="preserve">Remembering the </w:t>
      </w:r>
      <w:r w:rsidR="00410B5A">
        <w:rPr>
          <w:rFonts w:ascii="Times New Roman" w:hAnsi="Times New Roman" w:cs="Times New Roman"/>
          <w:sz w:val="24"/>
          <w:szCs w:val="24"/>
        </w:rPr>
        <w:t>P</w:t>
      </w:r>
      <w:r w:rsidRPr="005C1658">
        <w:rPr>
          <w:rFonts w:ascii="Times New Roman" w:hAnsi="Times New Roman" w:cs="Times New Roman"/>
          <w:sz w:val="24"/>
          <w:szCs w:val="24"/>
        </w:rPr>
        <w:t xml:space="preserve">ast to </w:t>
      </w:r>
    </w:p>
    <w:p w14:paraId="590900A3" w14:textId="6D1E6117" w:rsidR="00096148" w:rsidRDefault="00410B5A" w:rsidP="00CF68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96148" w:rsidRPr="005C1658">
        <w:rPr>
          <w:rFonts w:ascii="Times New Roman" w:hAnsi="Times New Roman" w:cs="Times New Roman"/>
          <w:sz w:val="24"/>
          <w:szCs w:val="24"/>
        </w:rPr>
        <w:t xml:space="preserve">magine the </w:t>
      </w:r>
      <w:r>
        <w:rPr>
          <w:rFonts w:ascii="Times New Roman" w:hAnsi="Times New Roman" w:cs="Times New Roman"/>
          <w:sz w:val="24"/>
          <w:szCs w:val="24"/>
        </w:rPr>
        <w:t>F</w:t>
      </w:r>
      <w:r w:rsidR="00096148" w:rsidRPr="005C1658">
        <w:rPr>
          <w:rFonts w:ascii="Times New Roman" w:hAnsi="Times New Roman" w:cs="Times New Roman"/>
          <w:sz w:val="24"/>
          <w:szCs w:val="24"/>
        </w:rPr>
        <w:t xml:space="preserve">uture: </w:t>
      </w:r>
      <w:proofErr w:type="gramStart"/>
      <w:r w:rsidR="00096148" w:rsidRPr="005C1658">
        <w:rPr>
          <w:rFonts w:ascii="Times New Roman" w:hAnsi="Times New Roman" w:cs="Times New Roman"/>
          <w:sz w:val="24"/>
          <w:szCs w:val="24"/>
        </w:rPr>
        <w:t>the</w:t>
      </w:r>
      <w:proofErr w:type="gramEnd"/>
      <w:r w:rsidR="00096148" w:rsidRPr="005C1658">
        <w:rPr>
          <w:rFonts w:ascii="Times New Roman" w:hAnsi="Times New Roman" w:cs="Times New Roman"/>
          <w:sz w:val="24"/>
          <w:szCs w:val="24"/>
        </w:rPr>
        <w:t xml:space="preserve"> </w:t>
      </w:r>
      <w:r>
        <w:rPr>
          <w:rFonts w:ascii="Times New Roman" w:hAnsi="Times New Roman" w:cs="Times New Roman"/>
          <w:sz w:val="24"/>
          <w:szCs w:val="24"/>
        </w:rPr>
        <w:t>P</w:t>
      </w:r>
      <w:r w:rsidR="00096148" w:rsidRPr="005C1658">
        <w:rPr>
          <w:rFonts w:ascii="Times New Roman" w:hAnsi="Times New Roman" w:cs="Times New Roman"/>
          <w:sz w:val="24"/>
          <w:szCs w:val="24"/>
        </w:rPr>
        <w:t xml:space="preserve">rospective </w:t>
      </w:r>
      <w:r>
        <w:rPr>
          <w:rFonts w:ascii="Times New Roman" w:hAnsi="Times New Roman" w:cs="Times New Roman"/>
          <w:sz w:val="24"/>
          <w:szCs w:val="24"/>
        </w:rPr>
        <w:t>B</w:t>
      </w:r>
      <w:r w:rsidR="00096148" w:rsidRPr="005C1658">
        <w:rPr>
          <w:rFonts w:ascii="Times New Roman" w:hAnsi="Times New Roman" w:cs="Times New Roman"/>
          <w:sz w:val="24"/>
          <w:szCs w:val="24"/>
        </w:rPr>
        <w:t>rain.</w:t>
      </w:r>
      <w:r w:rsidR="003F50EA" w:rsidRPr="005C1658">
        <w:rPr>
          <w:rFonts w:ascii="Times New Roman" w:hAnsi="Times New Roman" w:cs="Times New Roman"/>
          <w:sz w:val="24"/>
          <w:szCs w:val="24"/>
        </w:rPr>
        <w:t>”</w:t>
      </w:r>
      <w:r w:rsidR="00096148" w:rsidRPr="005C1658">
        <w:rPr>
          <w:rFonts w:ascii="Times New Roman" w:hAnsi="Times New Roman" w:cs="Times New Roman"/>
          <w:sz w:val="24"/>
          <w:szCs w:val="24"/>
        </w:rPr>
        <w:t xml:space="preserve"> </w:t>
      </w:r>
      <w:r w:rsidR="00096148" w:rsidRPr="005C1658">
        <w:rPr>
          <w:rFonts w:ascii="Times New Roman" w:hAnsi="Times New Roman" w:cs="Times New Roman"/>
          <w:i/>
          <w:iCs/>
          <w:sz w:val="24"/>
          <w:szCs w:val="24"/>
        </w:rPr>
        <w:t xml:space="preserve">Nat Rev </w:t>
      </w:r>
      <w:proofErr w:type="spellStart"/>
      <w:r w:rsidR="00096148" w:rsidRPr="005C1658">
        <w:rPr>
          <w:rFonts w:ascii="Times New Roman" w:hAnsi="Times New Roman" w:cs="Times New Roman"/>
          <w:i/>
          <w:iCs/>
          <w:sz w:val="24"/>
          <w:szCs w:val="24"/>
        </w:rPr>
        <w:t>Neurosci</w:t>
      </w:r>
      <w:proofErr w:type="spellEnd"/>
      <w:r w:rsidR="00096148" w:rsidRPr="005C1658">
        <w:rPr>
          <w:rFonts w:ascii="Times New Roman" w:hAnsi="Times New Roman" w:cs="Times New Roman"/>
          <w:sz w:val="24"/>
          <w:szCs w:val="24"/>
        </w:rPr>
        <w:t xml:space="preserve"> 8</w:t>
      </w:r>
      <w:r w:rsidR="003F50EA" w:rsidRPr="005C1658">
        <w:rPr>
          <w:rFonts w:ascii="Times New Roman" w:hAnsi="Times New Roman" w:cs="Times New Roman"/>
          <w:sz w:val="24"/>
          <w:szCs w:val="24"/>
        </w:rPr>
        <w:t>:</w:t>
      </w:r>
      <w:r w:rsidR="00096148" w:rsidRPr="005C1658">
        <w:rPr>
          <w:rFonts w:ascii="Times New Roman" w:hAnsi="Times New Roman" w:cs="Times New Roman"/>
          <w:sz w:val="24"/>
          <w:szCs w:val="24"/>
        </w:rPr>
        <w:t xml:space="preserve"> 657–61.</w:t>
      </w:r>
    </w:p>
    <w:p w14:paraId="0C0278B0" w14:textId="77777777" w:rsidR="003D4068" w:rsidRDefault="00D93BE0" w:rsidP="00CF68AF">
      <w:pPr>
        <w:spacing w:line="480" w:lineRule="auto"/>
        <w:jc w:val="both"/>
        <w:rPr>
          <w:rFonts w:ascii="Times New Roman" w:hAnsi="Times New Roman" w:cs="Times New Roman"/>
          <w:i/>
          <w:iCs/>
          <w:sz w:val="24"/>
          <w:szCs w:val="24"/>
        </w:rPr>
      </w:pPr>
      <w:r w:rsidRPr="005C1658">
        <w:rPr>
          <w:rFonts w:ascii="Times New Roman" w:hAnsi="Times New Roman" w:cs="Times New Roman"/>
          <w:sz w:val="24"/>
          <w:szCs w:val="24"/>
        </w:rPr>
        <w:t xml:space="preserve">Spencer, Herbert. 1860/1911. “The Physiology of Laughter.” </w:t>
      </w:r>
      <w:r w:rsidRPr="005C1658">
        <w:rPr>
          <w:rFonts w:ascii="Times New Roman" w:hAnsi="Times New Roman" w:cs="Times New Roman"/>
          <w:i/>
          <w:iCs/>
          <w:sz w:val="24"/>
          <w:szCs w:val="24"/>
        </w:rPr>
        <w:t xml:space="preserve">Essays on Education and Kindred </w:t>
      </w:r>
    </w:p>
    <w:p w14:paraId="238E1A80" w14:textId="3F2F1341" w:rsidR="00D93BE0" w:rsidRPr="005C1658" w:rsidRDefault="00D93BE0"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i/>
          <w:iCs/>
          <w:sz w:val="24"/>
          <w:szCs w:val="24"/>
        </w:rPr>
        <w:t>Subjects</w:t>
      </w:r>
      <w:r w:rsidRPr="005C1658">
        <w:rPr>
          <w:rFonts w:ascii="Times New Roman" w:hAnsi="Times New Roman" w:cs="Times New Roman"/>
          <w:sz w:val="24"/>
          <w:szCs w:val="24"/>
        </w:rPr>
        <w:t>. London: Dent.</w:t>
      </w:r>
    </w:p>
    <w:p w14:paraId="0C83A060" w14:textId="77777777" w:rsidR="003D4068" w:rsidRDefault="00B22374" w:rsidP="00CF68AF">
      <w:pPr>
        <w:spacing w:line="480" w:lineRule="auto"/>
        <w:jc w:val="both"/>
        <w:rPr>
          <w:rFonts w:ascii="Times New Roman" w:hAnsi="Times New Roman" w:cs="Times New Roman"/>
          <w:i/>
          <w:iCs/>
          <w:sz w:val="24"/>
          <w:szCs w:val="24"/>
        </w:rPr>
      </w:pPr>
      <w:proofErr w:type="spellStart"/>
      <w:r w:rsidRPr="005C1658">
        <w:rPr>
          <w:rFonts w:ascii="Times New Roman" w:hAnsi="Times New Roman" w:cs="Times New Roman"/>
          <w:sz w:val="24"/>
          <w:szCs w:val="24"/>
        </w:rPr>
        <w:t>Strube</w:t>
      </w:r>
      <w:proofErr w:type="spellEnd"/>
      <w:r w:rsidRPr="005C1658">
        <w:rPr>
          <w:rFonts w:ascii="Times New Roman" w:hAnsi="Times New Roman" w:cs="Times New Roman"/>
          <w:sz w:val="24"/>
          <w:szCs w:val="24"/>
        </w:rPr>
        <w:t xml:space="preserve">, </w:t>
      </w:r>
      <w:r w:rsidR="00CB6800" w:rsidRPr="005C1658">
        <w:rPr>
          <w:rFonts w:ascii="Times New Roman" w:hAnsi="Times New Roman" w:cs="Times New Roman"/>
          <w:sz w:val="24"/>
          <w:szCs w:val="24"/>
        </w:rPr>
        <w:t>Gerhard</w:t>
      </w:r>
      <w:r w:rsidRPr="005C1658">
        <w:rPr>
          <w:rFonts w:ascii="Times New Roman" w:hAnsi="Times New Roman" w:cs="Times New Roman"/>
          <w:sz w:val="24"/>
          <w:szCs w:val="24"/>
        </w:rPr>
        <w:t>. 2001</w:t>
      </w:r>
      <w:r w:rsidR="00CB6800"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CB6800" w:rsidRPr="005C1658">
        <w:rPr>
          <w:rFonts w:ascii="Times New Roman" w:hAnsi="Times New Roman" w:cs="Times New Roman"/>
          <w:sz w:val="24"/>
          <w:szCs w:val="24"/>
        </w:rPr>
        <w:t>“</w:t>
      </w:r>
      <w:r w:rsidRPr="005C1658">
        <w:rPr>
          <w:rFonts w:ascii="Times New Roman" w:hAnsi="Times New Roman" w:cs="Times New Roman"/>
          <w:sz w:val="24"/>
          <w:szCs w:val="24"/>
        </w:rPr>
        <w:t>Cognitive Modeling: Research Logic in Cognitive Science.</w:t>
      </w:r>
      <w:r w:rsidR="00CB6800"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 xml:space="preserve">International </w:t>
      </w:r>
    </w:p>
    <w:p w14:paraId="30849678" w14:textId="595D6FFD" w:rsidR="00B22374" w:rsidRPr="005C1658" w:rsidRDefault="00B22374"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i/>
          <w:iCs/>
          <w:sz w:val="24"/>
          <w:szCs w:val="24"/>
        </w:rPr>
        <w:t>Encyclopedia of the Social and Behavi</w:t>
      </w:r>
      <w:r w:rsidR="00CB6800" w:rsidRPr="005C1658">
        <w:rPr>
          <w:rFonts w:ascii="Times New Roman" w:hAnsi="Times New Roman" w:cs="Times New Roman"/>
          <w:i/>
          <w:iCs/>
          <w:sz w:val="24"/>
          <w:szCs w:val="24"/>
        </w:rPr>
        <w:t>o</w:t>
      </w:r>
      <w:r w:rsidRPr="005C1658">
        <w:rPr>
          <w:rFonts w:ascii="Times New Roman" w:hAnsi="Times New Roman" w:cs="Times New Roman"/>
          <w:i/>
          <w:iCs/>
          <w:sz w:val="24"/>
          <w:szCs w:val="24"/>
        </w:rPr>
        <w:t>ral Sciences</w:t>
      </w:r>
      <w:r w:rsidR="003D4068">
        <w:rPr>
          <w:rFonts w:ascii="Times New Roman" w:hAnsi="Times New Roman" w:cs="Times New Roman"/>
          <w:i/>
          <w:iCs/>
          <w:sz w:val="24"/>
          <w:szCs w:val="24"/>
        </w:rPr>
        <w:t>,</w:t>
      </w:r>
      <w:r w:rsidRPr="005C1658">
        <w:rPr>
          <w:rFonts w:ascii="Times New Roman" w:hAnsi="Times New Roman" w:cs="Times New Roman"/>
          <w:i/>
          <w:iCs/>
          <w:sz w:val="24"/>
          <w:szCs w:val="24"/>
        </w:rPr>
        <w:t xml:space="preserve"> </w:t>
      </w:r>
      <w:r w:rsidRPr="005C1658">
        <w:rPr>
          <w:rFonts w:ascii="Times New Roman" w:hAnsi="Times New Roman" w:cs="Times New Roman"/>
          <w:sz w:val="24"/>
          <w:szCs w:val="24"/>
        </w:rPr>
        <w:t>2125</w:t>
      </w:r>
      <w:r w:rsidR="002D0676" w:rsidRPr="006905E8">
        <w:rPr>
          <w:rFonts w:ascii="Times New Roman" w:hAnsi="Times New Roman" w:cs="Times New Roman"/>
          <w:sz w:val="24"/>
          <w:szCs w:val="24"/>
        </w:rPr>
        <w:t>–</w:t>
      </w:r>
      <w:r w:rsidRPr="005C1658">
        <w:rPr>
          <w:rFonts w:ascii="Times New Roman" w:hAnsi="Times New Roman" w:cs="Times New Roman"/>
          <w:sz w:val="24"/>
          <w:szCs w:val="24"/>
        </w:rPr>
        <w:t>8.</w:t>
      </w:r>
    </w:p>
    <w:p w14:paraId="7BD5D5AD" w14:textId="57993410" w:rsidR="003D4068" w:rsidRDefault="00B22374" w:rsidP="00CF68AF">
      <w:pPr>
        <w:spacing w:line="480" w:lineRule="auto"/>
        <w:jc w:val="both"/>
        <w:rPr>
          <w:rFonts w:ascii="Times New Roman" w:hAnsi="Times New Roman" w:cs="Times New Roman"/>
          <w:sz w:val="24"/>
          <w:szCs w:val="24"/>
        </w:rPr>
      </w:pPr>
      <w:proofErr w:type="spellStart"/>
      <w:r w:rsidRPr="005C1658">
        <w:rPr>
          <w:rFonts w:ascii="Times New Roman" w:hAnsi="Times New Roman" w:cs="Times New Roman"/>
          <w:sz w:val="24"/>
          <w:szCs w:val="24"/>
        </w:rPr>
        <w:t>Syropoulos</w:t>
      </w:r>
      <w:proofErr w:type="spellEnd"/>
      <w:r w:rsidRPr="005C1658">
        <w:rPr>
          <w:rFonts w:ascii="Times New Roman" w:hAnsi="Times New Roman" w:cs="Times New Roman"/>
          <w:sz w:val="24"/>
          <w:szCs w:val="24"/>
        </w:rPr>
        <w:t xml:space="preserve">, </w:t>
      </w:r>
      <w:r w:rsidR="00CB6800" w:rsidRPr="005C1658">
        <w:rPr>
          <w:rFonts w:ascii="Times New Roman" w:hAnsi="Times New Roman" w:cs="Times New Roman"/>
          <w:sz w:val="24"/>
          <w:szCs w:val="24"/>
        </w:rPr>
        <w:t>Apostolos</w:t>
      </w:r>
      <w:r w:rsidRPr="005C1658">
        <w:rPr>
          <w:rFonts w:ascii="Times New Roman" w:hAnsi="Times New Roman" w:cs="Times New Roman"/>
          <w:sz w:val="24"/>
          <w:szCs w:val="24"/>
        </w:rPr>
        <w:t xml:space="preserve">. 2008. </w:t>
      </w:r>
      <w:r w:rsidRPr="005C1658">
        <w:rPr>
          <w:rFonts w:ascii="Times New Roman" w:hAnsi="Times New Roman" w:cs="Times New Roman"/>
          <w:i/>
          <w:iCs/>
          <w:sz w:val="24"/>
          <w:szCs w:val="24"/>
        </w:rPr>
        <w:t xml:space="preserve">Hypercomputation: Computing </w:t>
      </w:r>
      <w:r w:rsidR="00410B5A">
        <w:rPr>
          <w:rFonts w:ascii="Times New Roman" w:hAnsi="Times New Roman" w:cs="Times New Roman"/>
          <w:i/>
          <w:iCs/>
          <w:sz w:val="24"/>
          <w:szCs w:val="24"/>
        </w:rPr>
        <w:t>B</w:t>
      </w:r>
      <w:r w:rsidRPr="005C1658">
        <w:rPr>
          <w:rFonts w:ascii="Times New Roman" w:hAnsi="Times New Roman" w:cs="Times New Roman"/>
          <w:i/>
          <w:iCs/>
          <w:sz w:val="24"/>
          <w:szCs w:val="24"/>
        </w:rPr>
        <w:t>eyond the Church-Turing</w:t>
      </w:r>
      <w:r w:rsidRPr="005C1658">
        <w:rPr>
          <w:rFonts w:ascii="Times New Roman" w:hAnsi="Times New Roman" w:cs="Times New Roman"/>
          <w:sz w:val="24"/>
          <w:szCs w:val="24"/>
        </w:rPr>
        <w:t>. Barrie</w:t>
      </w:r>
      <w:r w:rsidR="00CB6800" w:rsidRPr="005C1658">
        <w:rPr>
          <w:rFonts w:ascii="Times New Roman" w:hAnsi="Times New Roman" w:cs="Times New Roman"/>
          <w:sz w:val="24"/>
          <w:szCs w:val="24"/>
        </w:rPr>
        <w:t>r:</w:t>
      </w:r>
      <w:r w:rsidRPr="005C1658">
        <w:rPr>
          <w:rFonts w:ascii="Times New Roman" w:hAnsi="Times New Roman" w:cs="Times New Roman"/>
          <w:sz w:val="24"/>
          <w:szCs w:val="24"/>
        </w:rPr>
        <w:t xml:space="preserve"> </w:t>
      </w:r>
    </w:p>
    <w:p w14:paraId="038C6957" w14:textId="709E1699" w:rsidR="00B22374" w:rsidRPr="005C1658" w:rsidRDefault="00B22374"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Springer.</w:t>
      </w:r>
    </w:p>
    <w:p w14:paraId="6C9FE743" w14:textId="77777777" w:rsidR="003D4068" w:rsidRDefault="00A674C1" w:rsidP="00CF68AF">
      <w:pPr>
        <w:spacing w:line="480" w:lineRule="auto"/>
        <w:jc w:val="both"/>
        <w:rPr>
          <w:rFonts w:ascii="Times New Roman" w:hAnsi="Times New Roman" w:cs="Times New Roman"/>
          <w:sz w:val="24"/>
          <w:szCs w:val="24"/>
        </w:rPr>
      </w:pPr>
      <w:proofErr w:type="spellStart"/>
      <w:r w:rsidRPr="005C1658">
        <w:rPr>
          <w:rFonts w:ascii="Times New Roman" w:hAnsi="Times New Roman" w:cs="Times New Roman"/>
          <w:sz w:val="24"/>
          <w:szCs w:val="24"/>
        </w:rPr>
        <w:t>Thagard</w:t>
      </w:r>
      <w:proofErr w:type="spellEnd"/>
      <w:r w:rsidRPr="005C1658">
        <w:rPr>
          <w:rFonts w:ascii="Times New Roman" w:hAnsi="Times New Roman" w:cs="Times New Roman"/>
          <w:sz w:val="24"/>
          <w:szCs w:val="24"/>
        </w:rPr>
        <w:t>, P</w:t>
      </w:r>
      <w:r w:rsidR="00CB6800" w:rsidRPr="005C1658">
        <w:rPr>
          <w:rFonts w:ascii="Times New Roman" w:hAnsi="Times New Roman" w:cs="Times New Roman"/>
          <w:sz w:val="24"/>
          <w:szCs w:val="24"/>
        </w:rPr>
        <w:t>aul</w:t>
      </w:r>
      <w:r w:rsidRPr="005C1658">
        <w:rPr>
          <w:rFonts w:ascii="Times New Roman" w:hAnsi="Times New Roman" w:cs="Times New Roman"/>
          <w:sz w:val="24"/>
          <w:szCs w:val="24"/>
        </w:rPr>
        <w:t xml:space="preserve">. 2005. </w:t>
      </w:r>
      <w:r w:rsidRPr="005C1658">
        <w:rPr>
          <w:rFonts w:ascii="Times New Roman" w:hAnsi="Times New Roman" w:cs="Times New Roman"/>
          <w:i/>
          <w:iCs/>
          <w:sz w:val="24"/>
          <w:szCs w:val="24"/>
        </w:rPr>
        <w:t>Mind: Introduction to Cognitive Science</w:t>
      </w:r>
      <w:r w:rsidRPr="005C1658">
        <w:rPr>
          <w:rFonts w:ascii="Times New Roman" w:hAnsi="Times New Roman" w:cs="Times New Roman"/>
          <w:sz w:val="24"/>
          <w:szCs w:val="24"/>
        </w:rPr>
        <w:t>.</w:t>
      </w:r>
      <w:r w:rsidR="00CB6800" w:rsidRPr="005C1658">
        <w:rPr>
          <w:rFonts w:ascii="Times New Roman" w:hAnsi="Times New Roman" w:cs="Times New Roman"/>
          <w:sz w:val="24"/>
          <w:szCs w:val="24"/>
        </w:rPr>
        <w:t xml:space="preserve"> 2</w:t>
      </w:r>
      <w:r w:rsidR="00CB6800" w:rsidRPr="005C1658">
        <w:rPr>
          <w:rFonts w:ascii="Times New Roman" w:hAnsi="Times New Roman" w:cs="Times New Roman"/>
          <w:sz w:val="24"/>
          <w:szCs w:val="24"/>
          <w:vertAlign w:val="superscript"/>
        </w:rPr>
        <w:t>nd</w:t>
      </w:r>
      <w:r w:rsidR="00CB6800" w:rsidRPr="005C1658">
        <w:rPr>
          <w:rFonts w:ascii="Times New Roman" w:hAnsi="Times New Roman" w:cs="Times New Roman"/>
          <w:sz w:val="24"/>
          <w:szCs w:val="24"/>
        </w:rPr>
        <w:t xml:space="preserve"> edition.</w:t>
      </w:r>
      <w:r w:rsidRPr="005C1658">
        <w:rPr>
          <w:rFonts w:ascii="Times New Roman" w:hAnsi="Times New Roman" w:cs="Times New Roman"/>
          <w:sz w:val="24"/>
          <w:szCs w:val="24"/>
        </w:rPr>
        <w:t xml:space="preserve"> Cambridge, M</w:t>
      </w:r>
      <w:r w:rsidR="003D4068">
        <w:rPr>
          <w:rFonts w:ascii="Times New Roman" w:hAnsi="Times New Roman" w:cs="Times New Roman"/>
          <w:sz w:val="24"/>
          <w:szCs w:val="24"/>
        </w:rPr>
        <w:t>A</w:t>
      </w:r>
      <w:r w:rsidRPr="005C1658">
        <w:rPr>
          <w:rFonts w:ascii="Times New Roman" w:hAnsi="Times New Roman" w:cs="Times New Roman"/>
          <w:sz w:val="24"/>
          <w:szCs w:val="24"/>
        </w:rPr>
        <w:t xml:space="preserve">: The </w:t>
      </w:r>
    </w:p>
    <w:p w14:paraId="1026E089" w14:textId="13277AD5" w:rsidR="00A674C1" w:rsidRPr="005C1658" w:rsidRDefault="00A674C1"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MIT Press.</w:t>
      </w:r>
    </w:p>
    <w:p w14:paraId="73A1F515" w14:textId="30CBD4C3" w:rsidR="00D56C9A" w:rsidRPr="005C1658" w:rsidRDefault="00D56C9A" w:rsidP="00CF68AF">
      <w:pPr>
        <w:spacing w:line="480" w:lineRule="auto"/>
        <w:ind w:left="720" w:hanging="720"/>
        <w:jc w:val="both"/>
        <w:rPr>
          <w:rFonts w:ascii="Times New Roman" w:hAnsi="Times New Roman" w:cs="Times New Roman"/>
          <w:sz w:val="24"/>
          <w:szCs w:val="24"/>
        </w:rPr>
      </w:pPr>
      <w:bookmarkStart w:id="4" w:name="_Hlk63958258"/>
      <w:proofErr w:type="spellStart"/>
      <w:r w:rsidRPr="00875833">
        <w:rPr>
          <w:rFonts w:ascii="Times New Roman" w:hAnsi="Times New Roman" w:cs="Times New Roman"/>
          <w:sz w:val="24"/>
          <w:szCs w:val="24"/>
        </w:rPr>
        <w:t>Uekermann</w:t>
      </w:r>
      <w:proofErr w:type="spellEnd"/>
      <w:r w:rsidRPr="00875833">
        <w:rPr>
          <w:rFonts w:ascii="Times New Roman" w:hAnsi="Times New Roman" w:cs="Times New Roman"/>
          <w:sz w:val="24"/>
          <w:szCs w:val="24"/>
        </w:rPr>
        <w:t>, J</w:t>
      </w:r>
      <w:r w:rsidR="00875833">
        <w:rPr>
          <w:rFonts w:ascii="Times New Roman" w:hAnsi="Times New Roman" w:cs="Times New Roman"/>
          <w:sz w:val="24"/>
          <w:szCs w:val="24"/>
        </w:rPr>
        <w:t>ennifer</w:t>
      </w:r>
      <w:r w:rsidRPr="00875833">
        <w:rPr>
          <w:rFonts w:ascii="Times New Roman" w:hAnsi="Times New Roman" w:cs="Times New Roman"/>
          <w:sz w:val="24"/>
          <w:szCs w:val="24"/>
        </w:rPr>
        <w:t xml:space="preserve">, </w:t>
      </w:r>
      <w:r w:rsidR="00F6265F" w:rsidRPr="00875833">
        <w:rPr>
          <w:rFonts w:ascii="Times New Roman" w:hAnsi="Times New Roman" w:cs="Times New Roman"/>
          <w:sz w:val="24"/>
          <w:szCs w:val="24"/>
        </w:rPr>
        <w:t>S</w:t>
      </w:r>
      <w:r w:rsidR="00875833">
        <w:rPr>
          <w:rFonts w:ascii="Times New Roman" w:hAnsi="Times New Roman" w:cs="Times New Roman"/>
          <w:sz w:val="24"/>
          <w:szCs w:val="24"/>
        </w:rPr>
        <w:t>helley</w:t>
      </w:r>
      <w:r w:rsidR="00F6265F" w:rsidRPr="00875833">
        <w:rPr>
          <w:rFonts w:ascii="Times New Roman" w:hAnsi="Times New Roman" w:cs="Times New Roman"/>
          <w:sz w:val="24"/>
          <w:szCs w:val="24"/>
        </w:rPr>
        <w:t xml:space="preserve"> </w:t>
      </w:r>
      <w:r w:rsidRPr="00875833">
        <w:rPr>
          <w:rFonts w:ascii="Times New Roman" w:hAnsi="Times New Roman" w:cs="Times New Roman"/>
          <w:sz w:val="24"/>
          <w:szCs w:val="24"/>
        </w:rPr>
        <w:t xml:space="preserve">Channon, </w:t>
      </w:r>
      <w:r w:rsidR="00F6265F" w:rsidRPr="00875833">
        <w:rPr>
          <w:rFonts w:ascii="Times New Roman" w:hAnsi="Times New Roman" w:cs="Times New Roman"/>
          <w:sz w:val="24"/>
          <w:szCs w:val="24"/>
        </w:rPr>
        <w:t>K</w:t>
      </w:r>
      <w:r w:rsidR="000A3327">
        <w:rPr>
          <w:rFonts w:ascii="Times New Roman" w:hAnsi="Times New Roman" w:cs="Times New Roman"/>
          <w:sz w:val="24"/>
          <w:szCs w:val="24"/>
        </w:rPr>
        <w:t>atja</w:t>
      </w:r>
      <w:r w:rsidR="00F6265F" w:rsidRPr="00875833">
        <w:rPr>
          <w:rFonts w:ascii="Times New Roman" w:hAnsi="Times New Roman" w:cs="Times New Roman"/>
          <w:sz w:val="24"/>
          <w:szCs w:val="24"/>
        </w:rPr>
        <w:t xml:space="preserve"> </w:t>
      </w:r>
      <w:r w:rsidRPr="00875833">
        <w:rPr>
          <w:rFonts w:ascii="Times New Roman" w:hAnsi="Times New Roman" w:cs="Times New Roman"/>
          <w:sz w:val="24"/>
          <w:szCs w:val="24"/>
        </w:rPr>
        <w:t xml:space="preserve">Winkel, </w:t>
      </w:r>
      <w:r w:rsidR="00F6265F" w:rsidRPr="00875833">
        <w:rPr>
          <w:rFonts w:ascii="Times New Roman" w:hAnsi="Times New Roman" w:cs="Times New Roman"/>
          <w:sz w:val="24"/>
          <w:szCs w:val="24"/>
        </w:rPr>
        <w:t>P</w:t>
      </w:r>
      <w:r w:rsidR="000A3327">
        <w:rPr>
          <w:rFonts w:ascii="Times New Roman" w:hAnsi="Times New Roman" w:cs="Times New Roman"/>
          <w:sz w:val="24"/>
          <w:szCs w:val="24"/>
        </w:rPr>
        <w:t>eter</w:t>
      </w:r>
      <w:r w:rsidR="00F6265F" w:rsidRPr="00875833">
        <w:rPr>
          <w:rFonts w:ascii="Times New Roman" w:hAnsi="Times New Roman" w:cs="Times New Roman"/>
          <w:sz w:val="24"/>
          <w:szCs w:val="24"/>
        </w:rPr>
        <w:t xml:space="preserve"> </w:t>
      </w:r>
      <w:proofErr w:type="spellStart"/>
      <w:r w:rsidRPr="00875833">
        <w:rPr>
          <w:rFonts w:ascii="Times New Roman" w:hAnsi="Times New Roman" w:cs="Times New Roman"/>
          <w:sz w:val="24"/>
          <w:szCs w:val="24"/>
        </w:rPr>
        <w:t>Schlebusch</w:t>
      </w:r>
      <w:proofErr w:type="spellEnd"/>
      <w:r w:rsidRPr="00875833">
        <w:rPr>
          <w:rFonts w:ascii="Times New Roman" w:hAnsi="Times New Roman" w:cs="Times New Roman"/>
          <w:sz w:val="24"/>
          <w:szCs w:val="24"/>
        </w:rPr>
        <w:t xml:space="preserve">, and </w:t>
      </w:r>
      <w:r w:rsidR="00F6265F" w:rsidRPr="00875833">
        <w:rPr>
          <w:rFonts w:ascii="Times New Roman" w:hAnsi="Times New Roman" w:cs="Times New Roman"/>
          <w:sz w:val="24"/>
          <w:szCs w:val="24"/>
        </w:rPr>
        <w:t>I</w:t>
      </w:r>
      <w:r w:rsidR="000A3327">
        <w:rPr>
          <w:rFonts w:ascii="Times New Roman" w:hAnsi="Times New Roman" w:cs="Times New Roman"/>
          <w:sz w:val="24"/>
          <w:szCs w:val="24"/>
        </w:rPr>
        <w:t>rene</w:t>
      </w:r>
      <w:r w:rsidR="00F6265F" w:rsidRPr="00875833">
        <w:rPr>
          <w:rFonts w:ascii="Times New Roman" w:hAnsi="Times New Roman" w:cs="Times New Roman"/>
          <w:sz w:val="24"/>
          <w:szCs w:val="24"/>
        </w:rPr>
        <w:t xml:space="preserve"> </w:t>
      </w:r>
      <w:proofErr w:type="spellStart"/>
      <w:r w:rsidRPr="00875833">
        <w:rPr>
          <w:rFonts w:ascii="Times New Roman" w:hAnsi="Times New Roman" w:cs="Times New Roman"/>
          <w:sz w:val="24"/>
          <w:szCs w:val="24"/>
        </w:rPr>
        <w:t>Daum</w:t>
      </w:r>
      <w:proofErr w:type="spellEnd"/>
      <w:r w:rsidR="00F6265F" w:rsidRPr="005C1658">
        <w:rPr>
          <w:rFonts w:ascii="Times New Roman" w:hAnsi="Times New Roman" w:cs="Times New Roman"/>
          <w:sz w:val="24"/>
          <w:szCs w:val="24"/>
        </w:rPr>
        <w:t>.</w:t>
      </w:r>
      <w:r w:rsidRPr="005C1658">
        <w:rPr>
          <w:rFonts w:ascii="Times New Roman" w:hAnsi="Times New Roman" w:cs="Times New Roman"/>
          <w:sz w:val="24"/>
          <w:szCs w:val="24"/>
        </w:rPr>
        <w:t xml:space="preserve"> 2007</w:t>
      </w:r>
      <w:r w:rsidR="00F6265F"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F6265F" w:rsidRPr="005C1658">
        <w:rPr>
          <w:rFonts w:ascii="Times New Roman" w:hAnsi="Times New Roman" w:cs="Times New Roman"/>
          <w:sz w:val="24"/>
          <w:szCs w:val="24"/>
        </w:rPr>
        <w:t>“</w:t>
      </w:r>
      <w:r w:rsidRPr="005C1658">
        <w:rPr>
          <w:rFonts w:ascii="Times New Roman" w:hAnsi="Times New Roman" w:cs="Times New Roman"/>
          <w:sz w:val="24"/>
          <w:szCs w:val="24"/>
        </w:rPr>
        <w:t xml:space="preserve">Theory of </w:t>
      </w:r>
      <w:r w:rsidR="00410B5A">
        <w:rPr>
          <w:rFonts w:ascii="Times New Roman" w:hAnsi="Times New Roman" w:cs="Times New Roman"/>
          <w:sz w:val="24"/>
          <w:szCs w:val="24"/>
        </w:rPr>
        <w:t>M</w:t>
      </w:r>
      <w:r w:rsidRPr="005C1658">
        <w:rPr>
          <w:rFonts w:ascii="Times New Roman" w:hAnsi="Times New Roman" w:cs="Times New Roman"/>
          <w:sz w:val="24"/>
          <w:szCs w:val="24"/>
        </w:rPr>
        <w:t xml:space="preserve">ind, </w:t>
      </w:r>
      <w:proofErr w:type="spellStart"/>
      <w:r w:rsidR="00410B5A">
        <w:rPr>
          <w:rFonts w:ascii="Times New Roman" w:hAnsi="Times New Roman" w:cs="Times New Roman"/>
          <w:sz w:val="24"/>
          <w:szCs w:val="24"/>
        </w:rPr>
        <w:t>H</w:t>
      </w:r>
      <w:r w:rsidRPr="005C1658">
        <w:rPr>
          <w:rFonts w:ascii="Times New Roman" w:hAnsi="Times New Roman" w:cs="Times New Roman"/>
          <w:sz w:val="24"/>
          <w:szCs w:val="24"/>
        </w:rPr>
        <w:t>umour</w:t>
      </w:r>
      <w:proofErr w:type="spellEnd"/>
      <w:r w:rsidRPr="005C1658">
        <w:rPr>
          <w:rFonts w:ascii="Times New Roman" w:hAnsi="Times New Roman" w:cs="Times New Roman"/>
          <w:sz w:val="24"/>
          <w:szCs w:val="24"/>
        </w:rPr>
        <w:t xml:space="preserve"> </w:t>
      </w:r>
      <w:r w:rsidR="00410B5A">
        <w:rPr>
          <w:rFonts w:ascii="Times New Roman" w:hAnsi="Times New Roman" w:cs="Times New Roman"/>
          <w:sz w:val="24"/>
          <w:szCs w:val="24"/>
        </w:rPr>
        <w:t>P</w:t>
      </w:r>
      <w:r w:rsidRPr="005C1658">
        <w:rPr>
          <w:rFonts w:ascii="Times New Roman" w:hAnsi="Times New Roman" w:cs="Times New Roman"/>
          <w:sz w:val="24"/>
          <w:szCs w:val="24"/>
        </w:rPr>
        <w:t xml:space="preserve">rocessing and </w:t>
      </w:r>
      <w:r w:rsidR="00410B5A">
        <w:rPr>
          <w:rFonts w:ascii="Times New Roman" w:hAnsi="Times New Roman" w:cs="Times New Roman"/>
          <w:sz w:val="24"/>
          <w:szCs w:val="24"/>
        </w:rPr>
        <w:t>E</w:t>
      </w:r>
      <w:r w:rsidRPr="005C1658">
        <w:rPr>
          <w:rFonts w:ascii="Times New Roman" w:hAnsi="Times New Roman" w:cs="Times New Roman"/>
          <w:sz w:val="24"/>
          <w:szCs w:val="24"/>
        </w:rPr>
        <w:t xml:space="preserve">xecutive </w:t>
      </w:r>
      <w:r w:rsidR="00410B5A">
        <w:rPr>
          <w:rFonts w:ascii="Times New Roman" w:hAnsi="Times New Roman" w:cs="Times New Roman"/>
          <w:sz w:val="24"/>
          <w:szCs w:val="24"/>
        </w:rPr>
        <w:t>F</w:t>
      </w:r>
      <w:r w:rsidRPr="005C1658">
        <w:rPr>
          <w:rFonts w:ascii="Times New Roman" w:hAnsi="Times New Roman" w:cs="Times New Roman"/>
          <w:sz w:val="24"/>
          <w:szCs w:val="24"/>
        </w:rPr>
        <w:t xml:space="preserve">unctioning in </w:t>
      </w:r>
      <w:r w:rsidR="00410B5A">
        <w:rPr>
          <w:rFonts w:ascii="Times New Roman" w:hAnsi="Times New Roman" w:cs="Times New Roman"/>
          <w:sz w:val="24"/>
          <w:szCs w:val="24"/>
        </w:rPr>
        <w:t>A</w:t>
      </w:r>
      <w:r w:rsidRPr="005C1658">
        <w:rPr>
          <w:rFonts w:ascii="Times New Roman" w:hAnsi="Times New Roman" w:cs="Times New Roman"/>
          <w:sz w:val="24"/>
          <w:szCs w:val="24"/>
        </w:rPr>
        <w:t>lcoholism.</w:t>
      </w:r>
      <w:r w:rsidR="00F6265F"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Addiction</w:t>
      </w:r>
      <w:r w:rsidRPr="005C1658">
        <w:rPr>
          <w:rFonts w:ascii="Times New Roman" w:hAnsi="Times New Roman" w:cs="Times New Roman"/>
          <w:sz w:val="24"/>
          <w:szCs w:val="24"/>
        </w:rPr>
        <w:t xml:space="preserve"> 102: 232–40.</w:t>
      </w:r>
      <w:bookmarkEnd w:id="4"/>
    </w:p>
    <w:p w14:paraId="25D64817" w14:textId="341EB536" w:rsidR="008739EF" w:rsidRPr="005C1658" w:rsidRDefault="008739EF" w:rsidP="00CF68AF">
      <w:pPr>
        <w:spacing w:line="480" w:lineRule="auto"/>
        <w:ind w:left="720" w:hanging="720"/>
        <w:jc w:val="both"/>
        <w:rPr>
          <w:rFonts w:ascii="Times New Roman" w:hAnsi="Times New Roman" w:cs="Times New Roman"/>
          <w:sz w:val="24"/>
          <w:szCs w:val="24"/>
        </w:rPr>
      </w:pPr>
      <w:proofErr w:type="spellStart"/>
      <w:r w:rsidRPr="00875833">
        <w:rPr>
          <w:rFonts w:ascii="Times New Roman" w:hAnsi="Times New Roman" w:cs="Times New Roman"/>
          <w:sz w:val="24"/>
          <w:szCs w:val="24"/>
        </w:rPr>
        <w:t>Uekermann</w:t>
      </w:r>
      <w:proofErr w:type="spellEnd"/>
      <w:r w:rsidRPr="00875833">
        <w:rPr>
          <w:rFonts w:ascii="Times New Roman" w:hAnsi="Times New Roman" w:cs="Times New Roman"/>
          <w:sz w:val="24"/>
          <w:szCs w:val="24"/>
        </w:rPr>
        <w:t>, J</w:t>
      </w:r>
      <w:r w:rsidR="00875833">
        <w:rPr>
          <w:rFonts w:ascii="Times New Roman" w:hAnsi="Times New Roman" w:cs="Times New Roman"/>
          <w:sz w:val="24"/>
          <w:szCs w:val="24"/>
        </w:rPr>
        <w:t>ennifer</w:t>
      </w:r>
      <w:r w:rsidRPr="00875833">
        <w:rPr>
          <w:rFonts w:ascii="Times New Roman" w:hAnsi="Times New Roman" w:cs="Times New Roman"/>
          <w:sz w:val="24"/>
          <w:szCs w:val="24"/>
        </w:rPr>
        <w:t xml:space="preserve">, </w:t>
      </w:r>
      <w:r w:rsidR="00F6265F" w:rsidRPr="00875833">
        <w:rPr>
          <w:rFonts w:ascii="Times New Roman" w:hAnsi="Times New Roman" w:cs="Times New Roman"/>
          <w:sz w:val="24"/>
          <w:szCs w:val="24"/>
        </w:rPr>
        <w:t>S</w:t>
      </w:r>
      <w:r w:rsidR="00875833">
        <w:rPr>
          <w:rFonts w:ascii="Times New Roman" w:hAnsi="Times New Roman" w:cs="Times New Roman"/>
          <w:sz w:val="24"/>
          <w:szCs w:val="24"/>
        </w:rPr>
        <w:t>helley</w:t>
      </w:r>
      <w:r w:rsidR="00F6265F" w:rsidRPr="00875833">
        <w:rPr>
          <w:rFonts w:ascii="Times New Roman" w:hAnsi="Times New Roman" w:cs="Times New Roman"/>
          <w:sz w:val="24"/>
          <w:szCs w:val="24"/>
        </w:rPr>
        <w:t xml:space="preserve"> </w:t>
      </w:r>
      <w:r w:rsidRPr="00875833">
        <w:rPr>
          <w:rFonts w:ascii="Times New Roman" w:hAnsi="Times New Roman" w:cs="Times New Roman"/>
          <w:sz w:val="24"/>
          <w:szCs w:val="24"/>
        </w:rPr>
        <w:t xml:space="preserve">Channon, </w:t>
      </w:r>
      <w:r w:rsidR="00875833" w:rsidRPr="00875833">
        <w:rPr>
          <w:rFonts w:ascii="Times New Roman" w:hAnsi="Times New Roman" w:cs="Times New Roman"/>
          <w:sz w:val="24"/>
          <w:szCs w:val="24"/>
        </w:rPr>
        <w:t xml:space="preserve">Caroline </w:t>
      </w:r>
      <w:proofErr w:type="spellStart"/>
      <w:r w:rsidRPr="00875833">
        <w:rPr>
          <w:rFonts w:ascii="Times New Roman" w:hAnsi="Times New Roman" w:cs="Times New Roman"/>
          <w:sz w:val="24"/>
          <w:szCs w:val="24"/>
        </w:rPr>
        <w:t>Lehmkämper</w:t>
      </w:r>
      <w:proofErr w:type="spellEnd"/>
      <w:r w:rsidRPr="00875833">
        <w:rPr>
          <w:rFonts w:ascii="Times New Roman" w:hAnsi="Times New Roman" w:cs="Times New Roman"/>
          <w:sz w:val="24"/>
          <w:szCs w:val="24"/>
        </w:rPr>
        <w:t xml:space="preserve">, </w:t>
      </w:r>
      <w:r w:rsidR="00F6265F" w:rsidRPr="00875833">
        <w:rPr>
          <w:rFonts w:ascii="Times New Roman" w:hAnsi="Times New Roman" w:cs="Times New Roman"/>
          <w:sz w:val="24"/>
          <w:szCs w:val="24"/>
        </w:rPr>
        <w:t>M</w:t>
      </w:r>
      <w:r w:rsidR="00875833">
        <w:rPr>
          <w:rFonts w:ascii="Times New Roman" w:hAnsi="Times New Roman" w:cs="Times New Roman"/>
          <w:sz w:val="24"/>
          <w:szCs w:val="24"/>
        </w:rPr>
        <w:t>ona</w:t>
      </w:r>
      <w:r w:rsidRPr="00875833">
        <w:rPr>
          <w:rFonts w:ascii="Times New Roman" w:hAnsi="Times New Roman" w:cs="Times New Roman"/>
          <w:sz w:val="24"/>
          <w:szCs w:val="24"/>
        </w:rPr>
        <w:t xml:space="preserve"> Abdel‐Hamid, </w:t>
      </w:r>
      <w:r w:rsidR="00F6265F" w:rsidRPr="00875833">
        <w:rPr>
          <w:rFonts w:ascii="Times New Roman" w:hAnsi="Times New Roman" w:cs="Times New Roman"/>
          <w:sz w:val="24"/>
          <w:szCs w:val="24"/>
        </w:rPr>
        <w:t>W</w:t>
      </w:r>
      <w:r w:rsidR="00875833">
        <w:rPr>
          <w:rFonts w:ascii="Times New Roman" w:hAnsi="Times New Roman" w:cs="Times New Roman"/>
          <w:sz w:val="24"/>
          <w:szCs w:val="24"/>
        </w:rPr>
        <w:t>olfgang</w:t>
      </w:r>
      <w:r w:rsidR="00F6265F" w:rsidRPr="00875833">
        <w:rPr>
          <w:rFonts w:ascii="Times New Roman" w:hAnsi="Times New Roman" w:cs="Times New Roman"/>
          <w:sz w:val="24"/>
          <w:szCs w:val="24"/>
        </w:rPr>
        <w:t xml:space="preserve"> </w:t>
      </w:r>
      <w:proofErr w:type="spellStart"/>
      <w:r w:rsidRPr="00875833">
        <w:rPr>
          <w:rFonts w:ascii="Times New Roman" w:hAnsi="Times New Roman" w:cs="Times New Roman"/>
          <w:sz w:val="24"/>
          <w:szCs w:val="24"/>
        </w:rPr>
        <w:t>Vollmoeller</w:t>
      </w:r>
      <w:proofErr w:type="spellEnd"/>
      <w:r w:rsidRPr="00875833">
        <w:rPr>
          <w:rFonts w:ascii="Times New Roman" w:hAnsi="Times New Roman" w:cs="Times New Roman"/>
          <w:sz w:val="24"/>
          <w:szCs w:val="24"/>
        </w:rPr>
        <w:t xml:space="preserve">, </w:t>
      </w:r>
      <w:r w:rsidR="00F6265F" w:rsidRPr="00875833">
        <w:rPr>
          <w:rFonts w:ascii="Times New Roman" w:hAnsi="Times New Roman" w:cs="Times New Roman"/>
          <w:sz w:val="24"/>
          <w:szCs w:val="24"/>
        </w:rPr>
        <w:t>and I</w:t>
      </w:r>
      <w:r w:rsidR="000A3327">
        <w:rPr>
          <w:rFonts w:ascii="Times New Roman" w:hAnsi="Times New Roman" w:cs="Times New Roman"/>
          <w:sz w:val="24"/>
          <w:szCs w:val="24"/>
        </w:rPr>
        <w:t>rene</w:t>
      </w:r>
      <w:r w:rsidRPr="00875833">
        <w:rPr>
          <w:rFonts w:ascii="Times New Roman" w:hAnsi="Times New Roman" w:cs="Times New Roman"/>
          <w:sz w:val="24"/>
          <w:szCs w:val="24"/>
        </w:rPr>
        <w:t xml:space="preserve"> </w:t>
      </w:r>
      <w:proofErr w:type="spellStart"/>
      <w:r w:rsidRPr="00875833">
        <w:rPr>
          <w:rFonts w:ascii="Times New Roman" w:hAnsi="Times New Roman" w:cs="Times New Roman"/>
          <w:sz w:val="24"/>
          <w:szCs w:val="24"/>
        </w:rPr>
        <w:t>Daum</w:t>
      </w:r>
      <w:proofErr w:type="spellEnd"/>
      <w:r w:rsidRPr="00875833">
        <w:rPr>
          <w:rFonts w:ascii="Times New Roman" w:hAnsi="Times New Roman" w:cs="Times New Roman"/>
          <w:sz w:val="24"/>
          <w:szCs w:val="24"/>
        </w:rPr>
        <w:t xml:space="preserve">. 2008. </w:t>
      </w:r>
      <w:r w:rsidR="00F6265F" w:rsidRPr="00875833">
        <w:rPr>
          <w:rFonts w:ascii="Times New Roman" w:hAnsi="Times New Roman" w:cs="Times New Roman"/>
          <w:sz w:val="24"/>
          <w:szCs w:val="24"/>
        </w:rPr>
        <w:t>“</w:t>
      </w:r>
      <w:r w:rsidRPr="00875833">
        <w:rPr>
          <w:rFonts w:ascii="Times New Roman" w:hAnsi="Times New Roman" w:cs="Times New Roman"/>
          <w:sz w:val="24"/>
          <w:szCs w:val="24"/>
        </w:rPr>
        <w:t xml:space="preserve">Executive </w:t>
      </w:r>
      <w:r w:rsidR="00410B5A">
        <w:rPr>
          <w:rFonts w:ascii="Times New Roman" w:hAnsi="Times New Roman" w:cs="Times New Roman"/>
          <w:sz w:val="24"/>
          <w:szCs w:val="24"/>
        </w:rPr>
        <w:t>F</w:t>
      </w:r>
      <w:r w:rsidRPr="00875833">
        <w:rPr>
          <w:rFonts w:ascii="Times New Roman" w:hAnsi="Times New Roman" w:cs="Times New Roman"/>
          <w:sz w:val="24"/>
          <w:szCs w:val="24"/>
        </w:rPr>
        <w:t xml:space="preserve">unction, </w:t>
      </w:r>
      <w:r w:rsidR="00410B5A">
        <w:rPr>
          <w:rFonts w:ascii="Times New Roman" w:hAnsi="Times New Roman" w:cs="Times New Roman"/>
          <w:sz w:val="24"/>
          <w:szCs w:val="24"/>
        </w:rPr>
        <w:t>M</w:t>
      </w:r>
      <w:r w:rsidRPr="00875833">
        <w:rPr>
          <w:rFonts w:ascii="Times New Roman" w:hAnsi="Times New Roman" w:cs="Times New Roman"/>
          <w:sz w:val="24"/>
          <w:szCs w:val="24"/>
        </w:rPr>
        <w:t xml:space="preserve">entalizing and </w:t>
      </w:r>
      <w:r w:rsidR="00410B5A">
        <w:rPr>
          <w:rFonts w:ascii="Times New Roman" w:hAnsi="Times New Roman" w:cs="Times New Roman"/>
          <w:sz w:val="24"/>
          <w:szCs w:val="24"/>
        </w:rPr>
        <w:t>H</w:t>
      </w:r>
      <w:r w:rsidRPr="00875833">
        <w:rPr>
          <w:rFonts w:ascii="Times New Roman" w:hAnsi="Times New Roman" w:cs="Times New Roman"/>
          <w:sz w:val="24"/>
          <w:szCs w:val="24"/>
        </w:rPr>
        <w:t xml:space="preserve">umor in </w:t>
      </w:r>
      <w:r w:rsidR="00410B5A">
        <w:rPr>
          <w:rFonts w:ascii="Times New Roman" w:hAnsi="Times New Roman" w:cs="Times New Roman"/>
          <w:sz w:val="24"/>
          <w:szCs w:val="24"/>
        </w:rPr>
        <w:t>M</w:t>
      </w:r>
      <w:r w:rsidRPr="00875833">
        <w:rPr>
          <w:rFonts w:ascii="Times New Roman" w:hAnsi="Times New Roman" w:cs="Times New Roman"/>
          <w:sz w:val="24"/>
          <w:szCs w:val="24"/>
        </w:rPr>
        <w:t xml:space="preserve">ajor </w:t>
      </w:r>
      <w:r w:rsidR="00410B5A">
        <w:rPr>
          <w:rFonts w:ascii="Times New Roman" w:hAnsi="Times New Roman" w:cs="Times New Roman"/>
          <w:sz w:val="24"/>
          <w:szCs w:val="24"/>
        </w:rPr>
        <w:t>D</w:t>
      </w:r>
      <w:r w:rsidRPr="00875833">
        <w:rPr>
          <w:rFonts w:ascii="Times New Roman" w:hAnsi="Times New Roman" w:cs="Times New Roman"/>
          <w:sz w:val="24"/>
          <w:szCs w:val="24"/>
        </w:rPr>
        <w:t>epression.</w:t>
      </w:r>
      <w:r w:rsidR="00F6265F" w:rsidRPr="00875833">
        <w:rPr>
          <w:rFonts w:ascii="Times New Roman" w:hAnsi="Times New Roman" w:cs="Times New Roman"/>
          <w:sz w:val="24"/>
          <w:szCs w:val="24"/>
        </w:rPr>
        <w:t>”</w:t>
      </w:r>
      <w:r w:rsidRPr="00875833">
        <w:rPr>
          <w:rFonts w:ascii="Times New Roman" w:hAnsi="Times New Roman" w:cs="Times New Roman"/>
          <w:sz w:val="24"/>
          <w:szCs w:val="24"/>
        </w:rPr>
        <w:t xml:space="preserve"> </w:t>
      </w:r>
      <w:r w:rsidRPr="00875833">
        <w:rPr>
          <w:rFonts w:ascii="Times New Roman" w:hAnsi="Times New Roman" w:cs="Times New Roman"/>
          <w:i/>
          <w:iCs/>
          <w:sz w:val="24"/>
          <w:szCs w:val="24"/>
        </w:rPr>
        <w:t>Journal of the International Neuropsychological Society</w:t>
      </w:r>
      <w:r w:rsidRPr="00875833">
        <w:rPr>
          <w:rFonts w:ascii="Times New Roman" w:hAnsi="Times New Roman" w:cs="Times New Roman"/>
          <w:sz w:val="24"/>
          <w:szCs w:val="24"/>
        </w:rPr>
        <w:t xml:space="preserve"> 14 (1): 55–62.</w:t>
      </w:r>
    </w:p>
    <w:p w14:paraId="2E1F935E" w14:textId="1BF31611" w:rsidR="001878AD" w:rsidRPr="005C1658" w:rsidRDefault="001878AD" w:rsidP="00410B5A">
      <w:pPr>
        <w:spacing w:line="480" w:lineRule="auto"/>
        <w:ind w:left="720" w:hanging="720"/>
        <w:jc w:val="both"/>
        <w:rPr>
          <w:rFonts w:ascii="Times New Roman" w:hAnsi="Times New Roman" w:cs="Times New Roman"/>
          <w:sz w:val="24"/>
          <w:szCs w:val="24"/>
        </w:rPr>
      </w:pPr>
      <w:r w:rsidRPr="005C1658">
        <w:rPr>
          <w:rFonts w:ascii="Times New Roman" w:hAnsi="Times New Roman" w:cs="Times New Roman"/>
          <w:sz w:val="24"/>
          <w:szCs w:val="24"/>
        </w:rPr>
        <w:t>Van Orden, G</w:t>
      </w:r>
      <w:r w:rsidR="001461AF" w:rsidRPr="005C1658">
        <w:rPr>
          <w:rFonts w:ascii="Times New Roman" w:hAnsi="Times New Roman" w:cs="Times New Roman"/>
          <w:sz w:val="24"/>
          <w:szCs w:val="24"/>
        </w:rPr>
        <w:t>uy</w:t>
      </w:r>
      <w:r w:rsidRPr="005C1658">
        <w:rPr>
          <w:rFonts w:ascii="Times New Roman" w:hAnsi="Times New Roman" w:cs="Times New Roman"/>
          <w:sz w:val="24"/>
          <w:szCs w:val="24"/>
        </w:rPr>
        <w:t xml:space="preserve">, </w:t>
      </w:r>
      <w:r w:rsidR="001461AF" w:rsidRPr="005C1658">
        <w:rPr>
          <w:rFonts w:ascii="Times New Roman" w:hAnsi="Times New Roman" w:cs="Times New Roman"/>
          <w:sz w:val="24"/>
          <w:szCs w:val="24"/>
        </w:rPr>
        <w:t>and</w:t>
      </w:r>
      <w:r w:rsidRPr="005C1658">
        <w:rPr>
          <w:rFonts w:ascii="Times New Roman" w:hAnsi="Times New Roman" w:cs="Times New Roman"/>
          <w:sz w:val="24"/>
          <w:szCs w:val="24"/>
        </w:rPr>
        <w:t xml:space="preserve"> </w:t>
      </w:r>
      <w:r w:rsidR="001461AF" w:rsidRPr="005C1658">
        <w:rPr>
          <w:rFonts w:ascii="Times New Roman" w:hAnsi="Times New Roman" w:cs="Times New Roman"/>
          <w:sz w:val="24"/>
          <w:szCs w:val="24"/>
        </w:rPr>
        <w:t xml:space="preserve">Kenneth R. </w:t>
      </w:r>
      <w:proofErr w:type="spellStart"/>
      <w:r w:rsidRPr="005C1658">
        <w:rPr>
          <w:rFonts w:ascii="Times New Roman" w:hAnsi="Times New Roman" w:cs="Times New Roman"/>
          <w:sz w:val="24"/>
          <w:szCs w:val="24"/>
        </w:rPr>
        <w:t>Paap</w:t>
      </w:r>
      <w:proofErr w:type="spellEnd"/>
      <w:r w:rsidR="001461AF" w:rsidRPr="005C1658">
        <w:rPr>
          <w:rFonts w:ascii="Times New Roman" w:hAnsi="Times New Roman" w:cs="Times New Roman"/>
          <w:sz w:val="24"/>
          <w:szCs w:val="24"/>
        </w:rPr>
        <w:t>.</w:t>
      </w:r>
      <w:r w:rsidRPr="005C1658">
        <w:rPr>
          <w:rFonts w:ascii="Times New Roman" w:hAnsi="Times New Roman" w:cs="Times New Roman"/>
          <w:sz w:val="24"/>
          <w:szCs w:val="24"/>
        </w:rPr>
        <w:t xml:space="preserve"> 1997. </w:t>
      </w:r>
      <w:r w:rsidR="003F50EA" w:rsidRPr="005C1658">
        <w:rPr>
          <w:rFonts w:ascii="Times New Roman" w:hAnsi="Times New Roman" w:cs="Times New Roman"/>
          <w:sz w:val="24"/>
          <w:szCs w:val="24"/>
        </w:rPr>
        <w:t>“</w:t>
      </w:r>
      <w:r w:rsidRPr="005C1658">
        <w:rPr>
          <w:rFonts w:ascii="Times New Roman" w:hAnsi="Times New Roman" w:cs="Times New Roman"/>
          <w:sz w:val="24"/>
          <w:szCs w:val="24"/>
        </w:rPr>
        <w:t xml:space="preserve">Functional </w:t>
      </w:r>
      <w:r w:rsidR="00410B5A">
        <w:rPr>
          <w:rFonts w:ascii="Times New Roman" w:hAnsi="Times New Roman" w:cs="Times New Roman"/>
          <w:sz w:val="24"/>
          <w:szCs w:val="24"/>
        </w:rPr>
        <w:t>N</w:t>
      </w:r>
      <w:r w:rsidRPr="005C1658">
        <w:rPr>
          <w:rFonts w:ascii="Times New Roman" w:hAnsi="Times New Roman" w:cs="Times New Roman"/>
          <w:sz w:val="24"/>
          <w:szCs w:val="24"/>
        </w:rPr>
        <w:t xml:space="preserve">euroimages </w:t>
      </w:r>
      <w:r w:rsidR="00410B5A">
        <w:rPr>
          <w:rFonts w:ascii="Times New Roman" w:hAnsi="Times New Roman" w:cs="Times New Roman"/>
          <w:sz w:val="24"/>
          <w:szCs w:val="24"/>
        </w:rPr>
        <w:t>F</w:t>
      </w:r>
      <w:r w:rsidRPr="005C1658">
        <w:rPr>
          <w:rFonts w:ascii="Times New Roman" w:hAnsi="Times New Roman" w:cs="Times New Roman"/>
          <w:sz w:val="24"/>
          <w:szCs w:val="24"/>
        </w:rPr>
        <w:t xml:space="preserve">ail to </w:t>
      </w:r>
      <w:r w:rsidR="00410B5A">
        <w:rPr>
          <w:rFonts w:ascii="Times New Roman" w:hAnsi="Times New Roman" w:cs="Times New Roman"/>
          <w:sz w:val="24"/>
          <w:szCs w:val="24"/>
        </w:rPr>
        <w:t>D</w:t>
      </w:r>
      <w:r w:rsidRPr="005C1658">
        <w:rPr>
          <w:rFonts w:ascii="Times New Roman" w:hAnsi="Times New Roman" w:cs="Times New Roman"/>
          <w:sz w:val="24"/>
          <w:szCs w:val="24"/>
        </w:rPr>
        <w:t xml:space="preserve">iscover </w:t>
      </w:r>
      <w:r w:rsidR="00410B5A">
        <w:rPr>
          <w:rFonts w:ascii="Times New Roman" w:hAnsi="Times New Roman" w:cs="Times New Roman"/>
          <w:sz w:val="24"/>
          <w:szCs w:val="24"/>
        </w:rPr>
        <w:t>P</w:t>
      </w:r>
      <w:r w:rsidRPr="005C1658">
        <w:rPr>
          <w:rFonts w:ascii="Times New Roman" w:hAnsi="Times New Roman" w:cs="Times New Roman"/>
          <w:sz w:val="24"/>
          <w:szCs w:val="24"/>
        </w:rPr>
        <w:t xml:space="preserve">ieces of </w:t>
      </w:r>
      <w:r w:rsidR="00410B5A">
        <w:rPr>
          <w:rFonts w:ascii="Times New Roman" w:hAnsi="Times New Roman" w:cs="Times New Roman"/>
          <w:sz w:val="24"/>
          <w:szCs w:val="24"/>
        </w:rPr>
        <w:t>M</w:t>
      </w:r>
      <w:r w:rsidRPr="005C1658">
        <w:rPr>
          <w:rFonts w:ascii="Times New Roman" w:hAnsi="Times New Roman" w:cs="Times New Roman"/>
          <w:sz w:val="24"/>
          <w:szCs w:val="24"/>
        </w:rPr>
        <w:t xml:space="preserve">ind in the </w:t>
      </w:r>
      <w:r w:rsidR="00410B5A">
        <w:rPr>
          <w:rFonts w:ascii="Times New Roman" w:hAnsi="Times New Roman" w:cs="Times New Roman"/>
          <w:sz w:val="24"/>
          <w:szCs w:val="24"/>
        </w:rPr>
        <w:t>P</w:t>
      </w:r>
      <w:r w:rsidRPr="005C1658">
        <w:rPr>
          <w:rFonts w:ascii="Times New Roman" w:hAnsi="Times New Roman" w:cs="Times New Roman"/>
          <w:sz w:val="24"/>
          <w:szCs w:val="24"/>
        </w:rPr>
        <w:t xml:space="preserve">arts of the </w:t>
      </w:r>
      <w:r w:rsidR="00410B5A">
        <w:rPr>
          <w:rFonts w:ascii="Times New Roman" w:hAnsi="Times New Roman" w:cs="Times New Roman"/>
          <w:sz w:val="24"/>
          <w:szCs w:val="24"/>
        </w:rPr>
        <w:t>B</w:t>
      </w:r>
      <w:r w:rsidRPr="005C1658">
        <w:rPr>
          <w:rFonts w:ascii="Times New Roman" w:hAnsi="Times New Roman" w:cs="Times New Roman"/>
          <w:sz w:val="24"/>
          <w:szCs w:val="24"/>
        </w:rPr>
        <w:t>rain.</w:t>
      </w:r>
      <w:r w:rsidR="003F50EA"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Philosophy</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of</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Science</w:t>
      </w:r>
      <w:r w:rsidRPr="005C1658">
        <w:rPr>
          <w:rFonts w:ascii="Times New Roman" w:hAnsi="Times New Roman" w:cs="Times New Roman"/>
          <w:sz w:val="24"/>
          <w:szCs w:val="24"/>
        </w:rPr>
        <w:t xml:space="preserve"> 64</w:t>
      </w:r>
      <w:r w:rsidR="003F50EA" w:rsidRPr="005C1658">
        <w:rPr>
          <w:rFonts w:ascii="Times New Roman" w:hAnsi="Times New Roman" w:cs="Times New Roman"/>
          <w:sz w:val="24"/>
          <w:szCs w:val="24"/>
        </w:rPr>
        <w:t>:</w:t>
      </w:r>
      <w:r w:rsidRPr="005C1658">
        <w:rPr>
          <w:rFonts w:ascii="Times New Roman" w:hAnsi="Times New Roman" w:cs="Times New Roman"/>
          <w:sz w:val="24"/>
          <w:szCs w:val="24"/>
        </w:rPr>
        <w:t xml:space="preserve"> S85–S94.</w:t>
      </w:r>
    </w:p>
    <w:p w14:paraId="0B9F1B44" w14:textId="3CC70081" w:rsidR="003D4068" w:rsidRDefault="00203FAD" w:rsidP="00CF68AF">
      <w:pPr>
        <w:spacing w:line="480" w:lineRule="auto"/>
        <w:jc w:val="both"/>
        <w:rPr>
          <w:rFonts w:ascii="Times New Roman" w:hAnsi="Times New Roman" w:cs="Times New Roman"/>
          <w:sz w:val="24"/>
          <w:szCs w:val="24"/>
        </w:rPr>
      </w:pPr>
      <w:proofErr w:type="spellStart"/>
      <w:r w:rsidRPr="005C1658">
        <w:rPr>
          <w:rFonts w:ascii="Times New Roman" w:hAnsi="Times New Roman" w:cs="Times New Roman"/>
          <w:sz w:val="24"/>
          <w:szCs w:val="24"/>
        </w:rPr>
        <w:t>Vrticka</w:t>
      </w:r>
      <w:proofErr w:type="spellEnd"/>
      <w:r w:rsidRPr="005C1658">
        <w:rPr>
          <w:rFonts w:ascii="Times New Roman" w:hAnsi="Times New Roman" w:cs="Times New Roman"/>
          <w:sz w:val="24"/>
          <w:szCs w:val="24"/>
        </w:rPr>
        <w:t>, P</w:t>
      </w:r>
      <w:r w:rsidR="001461AF" w:rsidRPr="005C1658">
        <w:rPr>
          <w:rFonts w:ascii="Times New Roman" w:hAnsi="Times New Roman" w:cs="Times New Roman"/>
          <w:sz w:val="24"/>
          <w:szCs w:val="24"/>
        </w:rPr>
        <w:t>ascal</w:t>
      </w:r>
      <w:r w:rsidRPr="005C1658">
        <w:rPr>
          <w:rFonts w:ascii="Times New Roman" w:hAnsi="Times New Roman" w:cs="Times New Roman"/>
          <w:sz w:val="24"/>
          <w:szCs w:val="24"/>
        </w:rPr>
        <w:t xml:space="preserve">, </w:t>
      </w:r>
      <w:r w:rsidR="001461AF" w:rsidRPr="005C1658">
        <w:rPr>
          <w:rFonts w:ascii="Times New Roman" w:hAnsi="Times New Roman" w:cs="Times New Roman"/>
          <w:sz w:val="24"/>
          <w:szCs w:val="24"/>
        </w:rPr>
        <w:t xml:space="preserve">Jessica M. </w:t>
      </w:r>
      <w:r w:rsidRPr="005C1658">
        <w:rPr>
          <w:rFonts w:ascii="Times New Roman" w:hAnsi="Times New Roman" w:cs="Times New Roman"/>
          <w:sz w:val="24"/>
          <w:szCs w:val="24"/>
        </w:rPr>
        <w:t>Black,</w:t>
      </w:r>
      <w:r w:rsidR="001461AF" w:rsidRPr="005C1658">
        <w:rPr>
          <w:rFonts w:ascii="Times New Roman" w:hAnsi="Times New Roman" w:cs="Times New Roman"/>
          <w:sz w:val="24"/>
          <w:szCs w:val="24"/>
        </w:rPr>
        <w:t xml:space="preserve"> and Allan L.</w:t>
      </w:r>
      <w:r w:rsidRPr="005C1658">
        <w:rPr>
          <w:rFonts w:ascii="Times New Roman" w:hAnsi="Times New Roman" w:cs="Times New Roman"/>
          <w:sz w:val="24"/>
          <w:szCs w:val="24"/>
        </w:rPr>
        <w:t xml:space="preserve"> Reiss</w:t>
      </w:r>
      <w:r w:rsidR="001461AF"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E86E3B" w:rsidRPr="005C1658">
        <w:rPr>
          <w:rFonts w:ascii="Times New Roman" w:hAnsi="Times New Roman" w:cs="Times New Roman"/>
          <w:sz w:val="24"/>
          <w:szCs w:val="24"/>
        </w:rPr>
        <w:t xml:space="preserve">2013. </w:t>
      </w:r>
      <w:r w:rsidR="003F50EA" w:rsidRPr="005C1658">
        <w:rPr>
          <w:rFonts w:ascii="Times New Roman" w:hAnsi="Times New Roman" w:cs="Times New Roman"/>
          <w:sz w:val="24"/>
          <w:szCs w:val="24"/>
        </w:rPr>
        <w:t>“</w:t>
      </w:r>
      <w:r w:rsidRPr="005C1658">
        <w:rPr>
          <w:rFonts w:ascii="Times New Roman" w:hAnsi="Times New Roman" w:cs="Times New Roman"/>
          <w:sz w:val="24"/>
          <w:szCs w:val="24"/>
        </w:rPr>
        <w:t xml:space="preserve">The </w:t>
      </w:r>
      <w:r w:rsidR="00C410D6">
        <w:rPr>
          <w:rFonts w:ascii="Times New Roman" w:hAnsi="Times New Roman" w:cs="Times New Roman"/>
          <w:sz w:val="24"/>
          <w:szCs w:val="24"/>
        </w:rPr>
        <w:t>N</w:t>
      </w:r>
      <w:r w:rsidRPr="005C1658">
        <w:rPr>
          <w:rFonts w:ascii="Times New Roman" w:hAnsi="Times New Roman" w:cs="Times New Roman"/>
          <w:sz w:val="24"/>
          <w:szCs w:val="24"/>
        </w:rPr>
        <w:t xml:space="preserve">eural </w:t>
      </w:r>
      <w:r w:rsidR="00C410D6">
        <w:rPr>
          <w:rFonts w:ascii="Times New Roman" w:hAnsi="Times New Roman" w:cs="Times New Roman"/>
          <w:sz w:val="24"/>
          <w:szCs w:val="24"/>
        </w:rPr>
        <w:t>B</w:t>
      </w:r>
      <w:r w:rsidRPr="005C1658">
        <w:rPr>
          <w:rFonts w:ascii="Times New Roman" w:hAnsi="Times New Roman" w:cs="Times New Roman"/>
          <w:sz w:val="24"/>
          <w:szCs w:val="24"/>
        </w:rPr>
        <w:t xml:space="preserve">asis of </w:t>
      </w:r>
      <w:proofErr w:type="spellStart"/>
      <w:r w:rsidR="00C410D6">
        <w:rPr>
          <w:rFonts w:ascii="Times New Roman" w:hAnsi="Times New Roman" w:cs="Times New Roman"/>
          <w:sz w:val="24"/>
          <w:szCs w:val="24"/>
        </w:rPr>
        <w:t>H</w:t>
      </w:r>
      <w:r w:rsidRPr="005C1658">
        <w:rPr>
          <w:rFonts w:ascii="Times New Roman" w:hAnsi="Times New Roman" w:cs="Times New Roman"/>
          <w:sz w:val="24"/>
          <w:szCs w:val="24"/>
        </w:rPr>
        <w:t>umour</w:t>
      </w:r>
      <w:proofErr w:type="spellEnd"/>
      <w:r w:rsidRPr="005C1658">
        <w:rPr>
          <w:rFonts w:ascii="Times New Roman" w:hAnsi="Times New Roman" w:cs="Times New Roman"/>
          <w:sz w:val="24"/>
          <w:szCs w:val="24"/>
        </w:rPr>
        <w:t xml:space="preserve"> </w:t>
      </w:r>
    </w:p>
    <w:p w14:paraId="6DAAC621" w14:textId="5F6FE69F" w:rsidR="00203FAD" w:rsidRPr="005C1658" w:rsidRDefault="00C410D6" w:rsidP="00CF68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203FAD" w:rsidRPr="005C1658">
        <w:rPr>
          <w:rFonts w:ascii="Times New Roman" w:hAnsi="Times New Roman" w:cs="Times New Roman"/>
          <w:sz w:val="24"/>
          <w:szCs w:val="24"/>
        </w:rPr>
        <w:t>rocessing.</w:t>
      </w:r>
      <w:r w:rsidR="003F50EA" w:rsidRPr="005C1658">
        <w:rPr>
          <w:rFonts w:ascii="Times New Roman" w:hAnsi="Times New Roman" w:cs="Times New Roman"/>
          <w:sz w:val="24"/>
          <w:szCs w:val="24"/>
        </w:rPr>
        <w:t>”</w:t>
      </w:r>
      <w:r w:rsidR="00203FAD" w:rsidRPr="005C1658">
        <w:rPr>
          <w:rFonts w:ascii="Times New Roman" w:hAnsi="Times New Roman" w:cs="Times New Roman"/>
          <w:sz w:val="24"/>
          <w:szCs w:val="24"/>
        </w:rPr>
        <w:t xml:space="preserve"> </w:t>
      </w:r>
      <w:r w:rsidR="00203FAD" w:rsidRPr="005C1658">
        <w:rPr>
          <w:rFonts w:ascii="Times New Roman" w:hAnsi="Times New Roman" w:cs="Times New Roman"/>
          <w:i/>
          <w:iCs/>
          <w:sz w:val="24"/>
          <w:szCs w:val="24"/>
        </w:rPr>
        <w:t xml:space="preserve">Nat Rev </w:t>
      </w:r>
      <w:proofErr w:type="spellStart"/>
      <w:r w:rsidR="00203FAD" w:rsidRPr="005C1658">
        <w:rPr>
          <w:rFonts w:ascii="Times New Roman" w:hAnsi="Times New Roman" w:cs="Times New Roman"/>
          <w:i/>
          <w:iCs/>
          <w:sz w:val="24"/>
          <w:szCs w:val="24"/>
        </w:rPr>
        <w:t>Neurosci</w:t>
      </w:r>
      <w:proofErr w:type="spellEnd"/>
      <w:r w:rsidR="00203FAD" w:rsidRPr="005C1658">
        <w:rPr>
          <w:rFonts w:ascii="Times New Roman" w:hAnsi="Times New Roman" w:cs="Times New Roman"/>
          <w:sz w:val="24"/>
          <w:szCs w:val="24"/>
        </w:rPr>
        <w:t xml:space="preserve"> 14</w:t>
      </w:r>
      <w:r w:rsidR="003F50EA" w:rsidRPr="005C1658">
        <w:rPr>
          <w:rFonts w:ascii="Times New Roman" w:hAnsi="Times New Roman" w:cs="Times New Roman"/>
          <w:sz w:val="24"/>
          <w:szCs w:val="24"/>
        </w:rPr>
        <w:t>:</w:t>
      </w:r>
      <w:r w:rsidR="00203FAD" w:rsidRPr="005C1658">
        <w:rPr>
          <w:rFonts w:ascii="Times New Roman" w:hAnsi="Times New Roman" w:cs="Times New Roman"/>
          <w:sz w:val="24"/>
          <w:szCs w:val="24"/>
        </w:rPr>
        <w:t xml:space="preserve"> 860–8</w:t>
      </w:r>
      <w:r w:rsidR="00E86E3B" w:rsidRPr="005C1658">
        <w:rPr>
          <w:rFonts w:ascii="Times New Roman" w:hAnsi="Times New Roman" w:cs="Times New Roman"/>
          <w:sz w:val="24"/>
          <w:szCs w:val="24"/>
        </w:rPr>
        <w:t>.</w:t>
      </w:r>
    </w:p>
    <w:p w14:paraId="11DBB71F" w14:textId="124C4C66" w:rsidR="003D4068" w:rsidRDefault="002E73E4"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Watson, </w:t>
      </w:r>
      <w:r w:rsidR="00D45320" w:rsidRPr="005C1658">
        <w:rPr>
          <w:rFonts w:ascii="Times New Roman" w:hAnsi="Times New Roman" w:cs="Times New Roman"/>
          <w:sz w:val="24"/>
          <w:szCs w:val="24"/>
        </w:rPr>
        <w:t>Karli</w:t>
      </w:r>
      <w:r w:rsidRPr="005C1658">
        <w:rPr>
          <w:rFonts w:ascii="Times New Roman" w:hAnsi="Times New Roman" w:cs="Times New Roman"/>
          <w:sz w:val="24"/>
          <w:szCs w:val="24"/>
        </w:rPr>
        <w:t xml:space="preserve">, </w:t>
      </w:r>
      <w:r w:rsidR="00D45320" w:rsidRPr="005C1658">
        <w:rPr>
          <w:rFonts w:ascii="Times New Roman" w:hAnsi="Times New Roman" w:cs="Times New Roman"/>
          <w:sz w:val="24"/>
          <w:szCs w:val="24"/>
        </w:rPr>
        <w:t xml:space="preserve">Benjamin J. Matthews, and John M. Allman. </w:t>
      </w:r>
      <w:r w:rsidRPr="005C1658">
        <w:rPr>
          <w:rFonts w:ascii="Times New Roman" w:hAnsi="Times New Roman" w:cs="Times New Roman"/>
          <w:sz w:val="24"/>
          <w:szCs w:val="24"/>
        </w:rPr>
        <w:t xml:space="preserve">2007. </w:t>
      </w:r>
      <w:r w:rsidR="007E06E8" w:rsidRPr="005C1658">
        <w:rPr>
          <w:rFonts w:ascii="Times New Roman" w:hAnsi="Times New Roman" w:cs="Times New Roman"/>
          <w:sz w:val="24"/>
          <w:szCs w:val="24"/>
        </w:rPr>
        <w:t>“</w:t>
      </w:r>
      <w:r w:rsidRPr="005C1658">
        <w:rPr>
          <w:rFonts w:ascii="Times New Roman" w:hAnsi="Times New Roman" w:cs="Times New Roman"/>
          <w:sz w:val="24"/>
          <w:szCs w:val="24"/>
        </w:rPr>
        <w:t xml:space="preserve">Brain Activation </w:t>
      </w:r>
      <w:r w:rsidR="00C410D6">
        <w:rPr>
          <w:rFonts w:ascii="Times New Roman" w:hAnsi="Times New Roman" w:cs="Times New Roman"/>
          <w:sz w:val="24"/>
          <w:szCs w:val="24"/>
        </w:rPr>
        <w:t>D</w:t>
      </w:r>
      <w:r w:rsidRPr="005C1658">
        <w:rPr>
          <w:rFonts w:ascii="Times New Roman" w:hAnsi="Times New Roman" w:cs="Times New Roman"/>
          <w:sz w:val="24"/>
          <w:szCs w:val="24"/>
        </w:rPr>
        <w:t xml:space="preserve">uring Sight </w:t>
      </w:r>
    </w:p>
    <w:p w14:paraId="04DBBB61" w14:textId="71E5A444" w:rsidR="002E73E4" w:rsidRPr="005C1658" w:rsidRDefault="002E73E4"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Gags and Language-Dependent Humor.</w:t>
      </w:r>
      <w:r w:rsidR="007E06E8"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Cerebral Cortex February</w:t>
      </w:r>
      <w:r w:rsidRPr="005C1658">
        <w:rPr>
          <w:rFonts w:ascii="Times New Roman" w:hAnsi="Times New Roman" w:cs="Times New Roman"/>
          <w:sz w:val="24"/>
          <w:szCs w:val="24"/>
        </w:rPr>
        <w:t xml:space="preserve"> 17: 314</w:t>
      </w:r>
      <w:r w:rsidR="002D0676" w:rsidRPr="006905E8">
        <w:rPr>
          <w:rFonts w:ascii="Times New Roman" w:hAnsi="Times New Roman" w:cs="Times New Roman"/>
          <w:sz w:val="24"/>
          <w:szCs w:val="24"/>
        </w:rPr>
        <w:t>–</w:t>
      </w:r>
      <w:r w:rsidRPr="005C1658">
        <w:rPr>
          <w:rFonts w:ascii="Times New Roman" w:hAnsi="Times New Roman" w:cs="Times New Roman"/>
          <w:sz w:val="24"/>
          <w:szCs w:val="24"/>
        </w:rPr>
        <w:t>24.</w:t>
      </w:r>
    </w:p>
    <w:p w14:paraId="4A403305" w14:textId="77777777" w:rsidR="003D4068" w:rsidRDefault="008739EF" w:rsidP="00CF68AF">
      <w:pPr>
        <w:spacing w:line="480" w:lineRule="auto"/>
        <w:jc w:val="both"/>
        <w:rPr>
          <w:rFonts w:ascii="Times New Roman" w:hAnsi="Times New Roman" w:cs="Times New Roman"/>
          <w:i/>
          <w:iCs/>
          <w:sz w:val="24"/>
          <w:szCs w:val="24"/>
        </w:rPr>
      </w:pPr>
      <w:r w:rsidRPr="005C1658">
        <w:rPr>
          <w:rFonts w:ascii="Times New Roman" w:hAnsi="Times New Roman" w:cs="Times New Roman"/>
          <w:sz w:val="24"/>
          <w:szCs w:val="24"/>
        </w:rPr>
        <w:lastRenderedPageBreak/>
        <w:t>Wellman, H</w:t>
      </w:r>
      <w:r w:rsidR="00FB6136" w:rsidRPr="005C1658">
        <w:rPr>
          <w:rFonts w:ascii="Times New Roman" w:hAnsi="Times New Roman" w:cs="Times New Roman"/>
          <w:sz w:val="24"/>
          <w:szCs w:val="24"/>
        </w:rPr>
        <w:t>enry M</w:t>
      </w:r>
      <w:r w:rsidRPr="005C1658">
        <w:rPr>
          <w:rFonts w:ascii="Times New Roman" w:hAnsi="Times New Roman" w:cs="Times New Roman"/>
          <w:sz w:val="24"/>
          <w:szCs w:val="24"/>
        </w:rPr>
        <w:t xml:space="preserve">. 2017. </w:t>
      </w:r>
      <w:r w:rsidR="00FB6136" w:rsidRPr="005C1658">
        <w:rPr>
          <w:rFonts w:ascii="Times New Roman" w:hAnsi="Times New Roman" w:cs="Times New Roman"/>
          <w:sz w:val="24"/>
          <w:szCs w:val="24"/>
        </w:rPr>
        <w:t>“</w:t>
      </w:r>
      <w:r w:rsidRPr="005C1658">
        <w:rPr>
          <w:rFonts w:ascii="Times New Roman" w:hAnsi="Times New Roman" w:cs="Times New Roman"/>
          <w:sz w:val="24"/>
          <w:szCs w:val="24"/>
        </w:rPr>
        <w:t>The Development of Theory of Mind: Historical Reflections.</w:t>
      </w:r>
      <w:r w:rsidR="00FB6136"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 xml:space="preserve">Child </w:t>
      </w:r>
    </w:p>
    <w:p w14:paraId="429B2190" w14:textId="350CE1D3" w:rsidR="008739EF" w:rsidRPr="005C1658" w:rsidRDefault="008739EF"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i/>
          <w:iCs/>
          <w:sz w:val="24"/>
          <w:szCs w:val="24"/>
        </w:rPr>
        <w:t>Development Perspectives</w:t>
      </w:r>
      <w:r w:rsidRPr="005C1658">
        <w:rPr>
          <w:rFonts w:ascii="Times New Roman" w:hAnsi="Times New Roman" w:cs="Times New Roman"/>
          <w:sz w:val="24"/>
          <w:szCs w:val="24"/>
        </w:rPr>
        <w:t xml:space="preserve"> 11 (3): 207</w:t>
      </w:r>
      <w:r w:rsidR="002D0676" w:rsidRPr="006905E8">
        <w:rPr>
          <w:rFonts w:ascii="Times New Roman" w:hAnsi="Times New Roman" w:cs="Times New Roman"/>
          <w:sz w:val="24"/>
          <w:szCs w:val="24"/>
        </w:rPr>
        <w:t>–</w:t>
      </w:r>
      <w:r w:rsidRPr="005C1658">
        <w:rPr>
          <w:rFonts w:ascii="Times New Roman" w:hAnsi="Times New Roman" w:cs="Times New Roman"/>
          <w:sz w:val="24"/>
          <w:szCs w:val="24"/>
        </w:rPr>
        <w:t>14.</w:t>
      </w:r>
    </w:p>
    <w:p w14:paraId="31AAEC6A" w14:textId="050D24AC" w:rsidR="003D4068" w:rsidRDefault="00867DEB"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Wild, </w:t>
      </w:r>
      <w:r w:rsidR="00FB6136" w:rsidRPr="005C1658">
        <w:rPr>
          <w:rFonts w:ascii="Times New Roman" w:hAnsi="Times New Roman" w:cs="Times New Roman"/>
          <w:sz w:val="24"/>
          <w:szCs w:val="24"/>
        </w:rPr>
        <w:t>Barbara</w:t>
      </w:r>
      <w:r w:rsidRPr="005C1658">
        <w:rPr>
          <w:rFonts w:ascii="Times New Roman" w:hAnsi="Times New Roman" w:cs="Times New Roman"/>
          <w:sz w:val="24"/>
          <w:szCs w:val="24"/>
        </w:rPr>
        <w:t xml:space="preserve">, </w:t>
      </w:r>
      <w:r w:rsidR="00FB6136" w:rsidRPr="005C1658">
        <w:rPr>
          <w:rFonts w:ascii="Times New Roman" w:hAnsi="Times New Roman" w:cs="Times New Roman"/>
          <w:sz w:val="24"/>
          <w:szCs w:val="24"/>
        </w:rPr>
        <w:t xml:space="preserve">Frank A. Rodden, Wolfgang </w:t>
      </w:r>
      <w:proofErr w:type="spellStart"/>
      <w:r w:rsidR="00FB6136" w:rsidRPr="005C1658">
        <w:rPr>
          <w:rFonts w:ascii="Times New Roman" w:hAnsi="Times New Roman" w:cs="Times New Roman"/>
          <w:sz w:val="24"/>
          <w:szCs w:val="24"/>
        </w:rPr>
        <w:t>Grodd</w:t>
      </w:r>
      <w:proofErr w:type="spellEnd"/>
      <w:r w:rsidR="00FB6136" w:rsidRPr="005C1658">
        <w:rPr>
          <w:rFonts w:ascii="Times New Roman" w:hAnsi="Times New Roman" w:cs="Times New Roman"/>
          <w:sz w:val="24"/>
          <w:szCs w:val="24"/>
        </w:rPr>
        <w:t>, and Willibald Ruch</w:t>
      </w:r>
      <w:r w:rsidRPr="005C1658">
        <w:rPr>
          <w:rFonts w:ascii="Times New Roman" w:hAnsi="Times New Roman" w:cs="Times New Roman"/>
          <w:sz w:val="24"/>
          <w:szCs w:val="24"/>
        </w:rPr>
        <w:t>. 2003</w:t>
      </w:r>
      <w:r w:rsidR="00FB6136"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0032240D" w:rsidRPr="005C1658">
        <w:rPr>
          <w:rFonts w:ascii="Times New Roman" w:hAnsi="Times New Roman" w:cs="Times New Roman"/>
          <w:sz w:val="24"/>
          <w:szCs w:val="24"/>
        </w:rPr>
        <w:t>“</w:t>
      </w:r>
      <w:r w:rsidRPr="005C1658">
        <w:rPr>
          <w:rFonts w:ascii="Times New Roman" w:hAnsi="Times New Roman" w:cs="Times New Roman"/>
          <w:sz w:val="24"/>
          <w:szCs w:val="24"/>
        </w:rPr>
        <w:t xml:space="preserve">Neural </w:t>
      </w:r>
      <w:r w:rsidR="00C410D6">
        <w:rPr>
          <w:rFonts w:ascii="Times New Roman" w:hAnsi="Times New Roman" w:cs="Times New Roman"/>
          <w:sz w:val="24"/>
          <w:szCs w:val="24"/>
        </w:rPr>
        <w:t>C</w:t>
      </w:r>
      <w:r w:rsidRPr="005C1658">
        <w:rPr>
          <w:rFonts w:ascii="Times New Roman" w:hAnsi="Times New Roman" w:cs="Times New Roman"/>
          <w:sz w:val="24"/>
          <w:szCs w:val="24"/>
        </w:rPr>
        <w:t xml:space="preserve">orrelates </w:t>
      </w:r>
    </w:p>
    <w:p w14:paraId="68FD1A29" w14:textId="71FFAA1F" w:rsidR="00867DEB" w:rsidRPr="005C1658" w:rsidRDefault="00867DEB"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 xml:space="preserve">of </w:t>
      </w:r>
      <w:r w:rsidR="00C410D6">
        <w:rPr>
          <w:rFonts w:ascii="Times New Roman" w:hAnsi="Times New Roman" w:cs="Times New Roman"/>
          <w:sz w:val="24"/>
          <w:szCs w:val="24"/>
        </w:rPr>
        <w:t>L</w:t>
      </w:r>
      <w:r w:rsidRPr="005C1658">
        <w:rPr>
          <w:rFonts w:ascii="Times New Roman" w:hAnsi="Times New Roman" w:cs="Times New Roman"/>
          <w:sz w:val="24"/>
          <w:szCs w:val="24"/>
        </w:rPr>
        <w:t xml:space="preserve">aughter and </w:t>
      </w:r>
      <w:proofErr w:type="spellStart"/>
      <w:r w:rsidR="00C410D6">
        <w:rPr>
          <w:rFonts w:ascii="Times New Roman" w:hAnsi="Times New Roman" w:cs="Times New Roman"/>
          <w:sz w:val="24"/>
          <w:szCs w:val="24"/>
        </w:rPr>
        <w:t>H</w:t>
      </w:r>
      <w:r w:rsidRPr="005C1658">
        <w:rPr>
          <w:rFonts w:ascii="Times New Roman" w:hAnsi="Times New Roman" w:cs="Times New Roman"/>
          <w:sz w:val="24"/>
          <w:szCs w:val="24"/>
        </w:rPr>
        <w:t>umour</w:t>
      </w:r>
      <w:proofErr w:type="spellEnd"/>
      <w:r w:rsidR="0032240D" w:rsidRPr="005C1658">
        <w:rPr>
          <w:rFonts w:ascii="Times New Roman" w:hAnsi="Times New Roman" w:cs="Times New Roman"/>
          <w:sz w:val="24"/>
          <w:szCs w:val="24"/>
        </w:rPr>
        <w:t xml:space="preserve">.” </w:t>
      </w:r>
      <w:r w:rsidRPr="005C1658">
        <w:rPr>
          <w:rFonts w:ascii="Times New Roman" w:hAnsi="Times New Roman" w:cs="Times New Roman"/>
          <w:i/>
          <w:iCs/>
          <w:sz w:val="24"/>
          <w:szCs w:val="24"/>
        </w:rPr>
        <w:t>Brain</w:t>
      </w:r>
      <w:r w:rsidRPr="005C1658">
        <w:rPr>
          <w:rFonts w:ascii="Times New Roman" w:hAnsi="Times New Roman" w:cs="Times New Roman"/>
          <w:sz w:val="24"/>
          <w:szCs w:val="24"/>
        </w:rPr>
        <w:t xml:space="preserve"> 126 (10): 2121</w:t>
      </w:r>
      <w:r w:rsidR="002D0676" w:rsidRPr="006905E8">
        <w:rPr>
          <w:rFonts w:ascii="Times New Roman" w:hAnsi="Times New Roman" w:cs="Times New Roman"/>
          <w:sz w:val="24"/>
          <w:szCs w:val="24"/>
        </w:rPr>
        <w:t>–</w:t>
      </w:r>
      <w:r w:rsidRPr="005C1658">
        <w:rPr>
          <w:rFonts w:ascii="Times New Roman" w:hAnsi="Times New Roman" w:cs="Times New Roman"/>
          <w:sz w:val="24"/>
          <w:szCs w:val="24"/>
        </w:rPr>
        <w:t>38.</w:t>
      </w:r>
      <w:bookmarkEnd w:id="2"/>
    </w:p>
    <w:p w14:paraId="7849E963" w14:textId="77777777" w:rsidR="003D4068" w:rsidRDefault="00E0714B" w:rsidP="00CF68AF">
      <w:pPr>
        <w:spacing w:line="480" w:lineRule="auto"/>
        <w:jc w:val="both"/>
        <w:rPr>
          <w:rFonts w:ascii="Times New Roman" w:hAnsi="Times New Roman" w:cs="Times New Roman"/>
          <w:sz w:val="24"/>
          <w:szCs w:val="24"/>
        </w:rPr>
      </w:pPr>
      <w:r w:rsidRPr="005C1658">
        <w:rPr>
          <w:rFonts w:ascii="Times New Roman" w:hAnsi="Times New Roman" w:cs="Times New Roman"/>
          <w:sz w:val="24"/>
          <w:szCs w:val="24"/>
        </w:rPr>
        <w:t xml:space="preserve">Yue, </w:t>
      </w:r>
      <w:proofErr w:type="spellStart"/>
      <w:r w:rsidRPr="005C1658">
        <w:rPr>
          <w:rFonts w:ascii="Times New Roman" w:hAnsi="Times New Roman" w:cs="Times New Roman"/>
          <w:sz w:val="24"/>
          <w:szCs w:val="24"/>
        </w:rPr>
        <w:t>Xiaodong</w:t>
      </w:r>
      <w:proofErr w:type="spellEnd"/>
      <w:r w:rsidRPr="005C1658">
        <w:rPr>
          <w:rFonts w:ascii="Times New Roman" w:hAnsi="Times New Roman" w:cs="Times New Roman"/>
          <w:sz w:val="24"/>
          <w:szCs w:val="24"/>
        </w:rPr>
        <w:t xml:space="preserve">, Feng Jiang, </w:t>
      </w:r>
      <w:proofErr w:type="spellStart"/>
      <w:r w:rsidRPr="005C1658">
        <w:rPr>
          <w:rFonts w:ascii="Times New Roman" w:hAnsi="Times New Roman" w:cs="Times New Roman"/>
          <w:sz w:val="24"/>
          <w:szCs w:val="24"/>
        </w:rPr>
        <w:t>Su</w:t>
      </w:r>
      <w:proofErr w:type="spellEnd"/>
      <w:r w:rsidRPr="005C1658">
        <w:rPr>
          <w:rFonts w:ascii="Times New Roman" w:hAnsi="Times New Roman" w:cs="Times New Roman"/>
          <w:sz w:val="24"/>
          <w:szCs w:val="24"/>
        </w:rPr>
        <w:t xml:space="preserve"> Lu, and Neelam Hiranandani. 2006. </w:t>
      </w:r>
      <w:r w:rsidR="0058405B" w:rsidRPr="005C1658">
        <w:rPr>
          <w:rFonts w:ascii="Times New Roman" w:hAnsi="Times New Roman" w:cs="Times New Roman"/>
          <w:sz w:val="24"/>
          <w:szCs w:val="24"/>
        </w:rPr>
        <w:t>“</w:t>
      </w:r>
      <w:r w:rsidRPr="005C1658">
        <w:rPr>
          <w:rFonts w:ascii="Times New Roman" w:hAnsi="Times New Roman" w:cs="Times New Roman"/>
          <w:sz w:val="24"/>
          <w:szCs w:val="24"/>
        </w:rPr>
        <w:t xml:space="preserve">To Be or Not </w:t>
      </w:r>
      <w:proofErr w:type="gramStart"/>
      <w:r w:rsidRPr="005C1658">
        <w:rPr>
          <w:rFonts w:ascii="Times New Roman" w:hAnsi="Times New Roman" w:cs="Times New Roman"/>
          <w:sz w:val="24"/>
          <w:szCs w:val="24"/>
        </w:rPr>
        <w:t>To</w:t>
      </w:r>
      <w:proofErr w:type="gramEnd"/>
      <w:r w:rsidRPr="005C1658">
        <w:rPr>
          <w:rFonts w:ascii="Times New Roman" w:hAnsi="Times New Roman" w:cs="Times New Roman"/>
          <w:sz w:val="24"/>
          <w:szCs w:val="24"/>
        </w:rPr>
        <w:t xml:space="preserve"> Be </w:t>
      </w:r>
    </w:p>
    <w:p w14:paraId="31A2BBCB" w14:textId="053C6060" w:rsidR="00FB6136" w:rsidRPr="005C1658" w:rsidRDefault="00E0714B" w:rsidP="00CF68AF">
      <w:pPr>
        <w:spacing w:line="480" w:lineRule="auto"/>
        <w:ind w:firstLine="720"/>
        <w:jc w:val="both"/>
        <w:rPr>
          <w:rFonts w:ascii="Times New Roman" w:hAnsi="Times New Roman" w:cs="Times New Roman"/>
          <w:sz w:val="24"/>
          <w:szCs w:val="24"/>
        </w:rPr>
      </w:pPr>
      <w:r w:rsidRPr="005C1658">
        <w:rPr>
          <w:rFonts w:ascii="Times New Roman" w:hAnsi="Times New Roman" w:cs="Times New Roman"/>
          <w:sz w:val="24"/>
          <w:szCs w:val="24"/>
        </w:rPr>
        <w:t>Humorous? Cross Cultural Perspectives on Humor.</w:t>
      </w:r>
      <w:r w:rsidR="0058405B" w:rsidRPr="005C1658">
        <w:rPr>
          <w:rFonts w:ascii="Times New Roman" w:hAnsi="Times New Roman" w:cs="Times New Roman"/>
          <w:sz w:val="24"/>
          <w:szCs w:val="24"/>
        </w:rPr>
        <w:t>”</w:t>
      </w:r>
      <w:r w:rsidRPr="005C1658">
        <w:rPr>
          <w:rFonts w:ascii="Times New Roman" w:hAnsi="Times New Roman" w:cs="Times New Roman"/>
          <w:sz w:val="24"/>
          <w:szCs w:val="24"/>
        </w:rPr>
        <w:t xml:space="preserve"> </w:t>
      </w:r>
      <w:r w:rsidRPr="003D4068">
        <w:rPr>
          <w:rFonts w:ascii="Times New Roman" w:hAnsi="Times New Roman" w:cs="Times New Roman"/>
          <w:i/>
          <w:iCs/>
          <w:sz w:val="24"/>
          <w:szCs w:val="24"/>
        </w:rPr>
        <w:t>Frontiers in Psychology</w:t>
      </w:r>
      <w:r w:rsidRPr="005C1658">
        <w:rPr>
          <w:rFonts w:ascii="Times New Roman" w:hAnsi="Times New Roman" w:cs="Times New Roman"/>
          <w:sz w:val="24"/>
          <w:szCs w:val="24"/>
        </w:rPr>
        <w:t xml:space="preserve"> 7: 1495.</w:t>
      </w:r>
    </w:p>
    <w:sectPr w:rsidR="00FB6136" w:rsidRPr="005C1658" w:rsidSect="00904A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45A2" w14:textId="77777777" w:rsidR="00300C62" w:rsidRDefault="00300C62" w:rsidP="00D109BD">
      <w:r>
        <w:separator/>
      </w:r>
    </w:p>
  </w:endnote>
  <w:endnote w:type="continuationSeparator" w:id="0">
    <w:p w14:paraId="0BDB3CB7" w14:textId="77777777" w:rsidR="00300C62" w:rsidRDefault="00300C62" w:rsidP="00D1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306429"/>
      <w:docPartObj>
        <w:docPartGallery w:val="Page Numbers (Bottom of Page)"/>
        <w:docPartUnique/>
      </w:docPartObj>
    </w:sdtPr>
    <w:sdtEndPr>
      <w:rPr>
        <w:noProof/>
      </w:rPr>
    </w:sdtEndPr>
    <w:sdtContent>
      <w:p w14:paraId="4EE4CA23" w14:textId="2F1261E4" w:rsidR="00C670C1" w:rsidRDefault="00C670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81FE72" w14:textId="77777777" w:rsidR="00C670C1" w:rsidRDefault="00C67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4ABC" w14:textId="77777777" w:rsidR="00300C62" w:rsidRDefault="00300C62" w:rsidP="00D109BD">
      <w:r>
        <w:separator/>
      </w:r>
    </w:p>
  </w:footnote>
  <w:footnote w:type="continuationSeparator" w:id="0">
    <w:p w14:paraId="49D3A838" w14:textId="77777777" w:rsidR="00300C62" w:rsidRDefault="00300C62" w:rsidP="00D109BD">
      <w:r>
        <w:continuationSeparator/>
      </w:r>
    </w:p>
  </w:footnote>
  <w:footnote w:id="1">
    <w:p w14:paraId="69187230" w14:textId="526E50F2" w:rsidR="00C670C1" w:rsidRPr="00904ACC" w:rsidRDefault="00C670C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University of Victoria; ehochstein@uvic.ca</w:t>
      </w:r>
    </w:p>
  </w:footnote>
  <w:footnote w:id="2">
    <w:p w14:paraId="564A5F01" w14:textId="0ACEF88B" w:rsidR="00C670C1" w:rsidRDefault="00C670C1" w:rsidP="00FF05A4">
      <w:pPr>
        <w:pStyle w:val="FootnoteText"/>
      </w:pPr>
      <w:r>
        <w:rPr>
          <w:rStyle w:val="FootnoteReference"/>
        </w:rPr>
        <w:footnoteRef/>
      </w:r>
      <w:r>
        <w:t xml:space="preserve"> See: </w:t>
      </w:r>
      <w:proofErr w:type="spellStart"/>
      <w:r>
        <w:t>Machamer</w:t>
      </w:r>
      <w:proofErr w:type="spellEnd"/>
      <w:r>
        <w:t xml:space="preserve">, Darden and Craver 2000; Bechtel 2008; </w:t>
      </w:r>
      <w:proofErr w:type="spellStart"/>
      <w:r>
        <w:t>Milkowski</w:t>
      </w:r>
      <w:proofErr w:type="spellEnd"/>
      <w:r>
        <w:t xml:space="preserve"> 2013; Craver and Darden 2013; Hochstein 2016; </w:t>
      </w:r>
      <w:proofErr w:type="spellStart"/>
      <w:r>
        <w:t>Glennan</w:t>
      </w:r>
      <w:proofErr w:type="spellEnd"/>
      <w:r>
        <w:t xml:space="preserve"> 2017</w:t>
      </w:r>
    </w:p>
  </w:footnote>
  <w:footnote w:id="3">
    <w:p w14:paraId="49FB95AE" w14:textId="016C2F60" w:rsidR="00C670C1" w:rsidRDefault="00C670C1">
      <w:pPr>
        <w:pStyle w:val="FootnoteText"/>
      </w:pPr>
      <w:r>
        <w:rPr>
          <w:rStyle w:val="FootnoteReference"/>
        </w:rPr>
        <w:footnoteRef/>
      </w:r>
      <w:r>
        <w:t xml:space="preserve"> F</w:t>
      </w:r>
      <w:r w:rsidRPr="00FF05A4">
        <w:t>or more, see</w:t>
      </w:r>
      <w:r>
        <w:t>:</w:t>
      </w:r>
      <w:r w:rsidRPr="00FF05A4">
        <w:t xml:space="preserve"> Craver and Darden 2013; Hochstein 2019</w:t>
      </w:r>
    </w:p>
  </w:footnote>
  <w:footnote w:id="4">
    <w:p w14:paraId="3827D994" w14:textId="2E01A0B7" w:rsidR="00C670C1" w:rsidRPr="00E20A33" w:rsidRDefault="00C670C1">
      <w:pPr>
        <w:pStyle w:val="FootnoteText"/>
        <w:rPr>
          <w:rFonts w:ascii="Times New Roman" w:hAnsi="Times New Roman" w:cs="Times New Roman"/>
        </w:rPr>
      </w:pPr>
      <w:r w:rsidRPr="00E20A33">
        <w:rPr>
          <w:rStyle w:val="FootnoteReference"/>
          <w:rFonts w:ascii="Times New Roman" w:hAnsi="Times New Roman" w:cs="Times New Roman"/>
        </w:rPr>
        <w:footnoteRef/>
      </w:r>
      <w:r w:rsidRPr="00E20A33">
        <w:rPr>
          <w:rFonts w:ascii="Times New Roman" w:hAnsi="Times New Roman" w:cs="Times New Roman"/>
        </w:rPr>
        <w:t xml:space="preserve"> Special thanks to a blind referee for emphasizing this worry.</w:t>
      </w:r>
    </w:p>
  </w:footnote>
  <w:footnote w:id="5">
    <w:p w14:paraId="08272FA9" w14:textId="4BA43012" w:rsidR="00C670C1" w:rsidRDefault="00C670C1">
      <w:pPr>
        <w:pStyle w:val="FootnoteText"/>
      </w:pPr>
      <w:r>
        <w:rPr>
          <w:rStyle w:val="FootnoteReference"/>
        </w:rPr>
        <w:footnoteRef/>
      </w:r>
      <w:r>
        <w:t xml:space="preserve"> F</w:t>
      </w:r>
      <w:r w:rsidRPr="00784B94">
        <w:t>or more details on this problem, see Hochstein 2019</w:t>
      </w:r>
      <w:r>
        <w:t>.</w:t>
      </w:r>
    </w:p>
  </w:footnote>
  <w:footnote w:id="6">
    <w:p w14:paraId="63E57767" w14:textId="69A84C71" w:rsidR="00C670C1" w:rsidRDefault="00C670C1" w:rsidP="005A5A2C">
      <w:pPr>
        <w:pStyle w:val="FootnoteText"/>
      </w:pPr>
      <w:r>
        <w:rPr>
          <w:rStyle w:val="FootnoteReference"/>
        </w:rPr>
        <w:footnoteRef/>
      </w:r>
      <w:r>
        <w:t xml:space="preserve"> For examples of just such studies, see: Derks et al. 1997; Ozawa et al. 2000; Coulson &amp; Kutas 2001; Iwase et al. 2002; Mobbs 2003; Moran et al. 2004; Watson, Matthews and Allman 2007; McGettigan et al. 2015; Chen et al. 2017; Chan et al. 2018; Hofmann and Rodden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CF"/>
    <w:rsid w:val="00001163"/>
    <w:rsid w:val="000011DC"/>
    <w:rsid w:val="00003213"/>
    <w:rsid w:val="00006D01"/>
    <w:rsid w:val="00007C77"/>
    <w:rsid w:val="00012A95"/>
    <w:rsid w:val="00013158"/>
    <w:rsid w:val="00013503"/>
    <w:rsid w:val="00022885"/>
    <w:rsid w:val="0003525D"/>
    <w:rsid w:val="0004119F"/>
    <w:rsid w:val="00041E27"/>
    <w:rsid w:val="00043F94"/>
    <w:rsid w:val="0004735C"/>
    <w:rsid w:val="00060423"/>
    <w:rsid w:val="00071581"/>
    <w:rsid w:val="00071BDD"/>
    <w:rsid w:val="00087A75"/>
    <w:rsid w:val="00096148"/>
    <w:rsid w:val="000A3327"/>
    <w:rsid w:val="000A5E70"/>
    <w:rsid w:val="000A622C"/>
    <w:rsid w:val="000B1712"/>
    <w:rsid w:val="000B1F01"/>
    <w:rsid w:val="000B39E9"/>
    <w:rsid w:val="000B4E9C"/>
    <w:rsid w:val="000B713F"/>
    <w:rsid w:val="000C222A"/>
    <w:rsid w:val="000C2933"/>
    <w:rsid w:val="000C3C0A"/>
    <w:rsid w:val="000C69FC"/>
    <w:rsid w:val="000D6A71"/>
    <w:rsid w:val="000E343A"/>
    <w:rsid w:val="000E4ABF"/>
    <w:rsid w:val="000E5A52"/>
    <w:rsid w:val="000E6D08"/>
    <w:rsid w:val="000F102F"/>
    <w:rsid w:val="000F23F0"/>
    <w:rsid w:val="00101289"/>
    <w:rsid w:val="00104A90"/>
    <w:rsid w:val="0011556F"/>
    <w:rsid w:val="00117061"/>
    <w:rsid w:val="00122E9B"/>
    <w:rsid w:val="00124AE8"/>
    <w:rsid w:val="00125E20"/>
    <w:rsid w:val="00126045"/>
    <w:rsid w:val="00131AA7"/>
    <w:rsid w:val="00136949"/>
    <w:rsid w:val="00144457"/>
    <w:rsid w:val="001461AF"/>
    <w:rsid w:val="001508A5"/>
    <w:rsid w:val="001533BD"/>
    <w:rsid w:val="00157E04"/>
    <w:rsid w:val="00160743"/>
    <w:rsid w:val="00165574"/>
    <w:rsid w:val="00166762"/>
    <w:rsid w:val="00172F24"/>
    <w:rsid w:val="0018228D"/>
    <w:rsid w:val="00182C6D"/>
    <w:rsid w:val="0018627D"/>
    <w:rsid w:val="00186A62"/>
    <w:rsid w:val="00186FF4"/>
    <w:rsid w:val="001878AD"/>
    <w:rsid w:val="00190625"/>
    <w:rsid w:val="00193C1A"/>
    <w:rsid w:val="00195A61"/>
    <w:rsid w:val="00196190"/>
    <w:rsid w:val="00196C39"/>
    <w:rsid w:val="001A1D1A"/>
    <w:rsid w:val="001A4232"/>
    <w:rsid w:val="001B251E"/>
    <w:rsid w:val="001B4D07"/>
    <w:rsid w:val="001C5FEB"/>
    <w:rsid w:val="001C7121"/>
    <w:rsid w:val="001D0D2E"/>
    <w:rsid w:val="001D0F5B"/>
    <w:rsid w:val="001D753F"/>
    <w:rsid w:val="001E2480"/>
    <w:rsid w:val="001E37EF"/>
    <w:rsid w:val="001E7414"/>
    <w:rsid w:val="00202591"/>
    <w:rsid w:val="00203FAD"/>
    <w:rsid w:val="00212AAA"/>
    <w:rsid w:val="002162A1"/>
    <w:rsid w:val="002163CE"/>
    <w:rsid w:val="0021789F"/>
    <w:rsid w:val="002236C4"/>
    <w:rsid w:val="002314F9"/>
    <w:rsid w:val="00231873"/>
    <w:rsid w:val="0023400C"/>
    <w:rsid w:val="00236B87"/>
    <w:rsid w:val="00246E2A"/>
    <w:rsid w:val="00247886"/>
    <w:rsid w:val="00251120"/>
    <w:rsid w:val="00251F43"/>
    <w:rsid w:val="00254ADB"/>
    <w:rsid w:val="0026183E"/>
    <w:rsid w:val="0026259A"/>
    <w:rsid w:val="002636D3"/>
    <w:rsid w:val="00271E12"/>
    <w:rsid w:val="002772F2"/>
    <w:rsid w:val="002877FE"/>
    <w:rsid w:val="00294B19"/>
    <w:rsid w:val="00295DE3"/>
    <w:rsid w:val="00295DF8"/>
    <w:rsid w:val="002A1FD0"/>
    <w:rsid w:val="002A2645"/>
    <w:rsid w:val="002A39EB"/>
    <w:rsid w:val="002A472B"/>
    <w:rsid w:val="002B122D"/>
    <w:rsid w:val="002B2E92"/>
    <w:rsid w:val="002B6EF8"/>
    <w:rsid w:val="002C2212"/>
    <w:rsid w:val="002C2E38"/>
    <w:rsid w:val="002C4F56"/>
    <w:rsid w:val="002D0676"/>
    <w:rsid w:val="002D1B01"/>
    <w:rsid w:val="002D6BF3"/>
    <w:rsid w:val="002E73E4"/>
    <w:rsid w:val="002F2913"/>
    <w:rsid w:val="002F6686"/>
    <w:rsid w:val="002F67E6"/>
    <w:rsid w:val="002F6F7D"/>
    <w:rsid w:val="00300C62"/>
    <w:rsid w:val="003019C6"/>
    <w:rsid w:val="003046D5"/>
    <w:rsid w:val="00305AFD"/>
    <w:rsid w:val="00306A95"/>
    <w:rsid w:val="00313545"/>
    <w:rsid w:val="00316C84"/>
    <w:rsid w:val="0032240D"/>
    <w:rsid w:val="0032275C"/>
    <w:rsid w:val="00333ABD"/>
    <w:rsid w:val="003347E8"/>
    <w:rsid w:val="00335727"/>
    <w:rsid w:val="00342445"/>
    <w:rsid w:val="0035776C"/>
    <w:rsid w:val="00361CD9"/>
    <w:rsid w:val="00363ED0"/>
    <w:rsid w:val="00366354"/>
    <w:rsid w:val="00367B13"/>
    <w:rsid w:val="00371F60"/>
    <w:rsid w:val="00373E70"/>
    <w:rsid w:val="003761F2"/>
    <w:rsid w:val="003767EA"/>
    <w:rsid w:val="00383B5C"/>
    <w:rsid w:val="0038436E"/>
    <w:rsid w:val="003950AB"/>
    <w:rsid w:val="00395F1A"/>
    <w:rsid w:val="003A30D0"/>
    <w:rsid w:val="003A7A06"/>
    <w:rsid w:val="003B2748"/>
    <w:rsid w:val="003B28C1"/>
    <w:rsid w:val="003B5E38"/>
    <w:rsid w:val="003C4AC1"/>
    <w:rsid w:val="003C70EC"/>
    <w:rsid w:val="003C7830"/>
    <w:rsid w:val="003C7CC3"/>
    <w:rsid w:val="003D0605"/>
    <w:rsid w:val="003D31EF"/>
    <w:rsid w:val="003D3C92"/>
    <w:rsid w:val="003D4068"/>
    <w:rsid w:val="003D4D05"/>
    <w:rsid w:val="003F2433"/>
    <w:rsid w:val="003F2EA7"/>
    <w:rsid w:val="003F35DD"/>
    <w:rsid w:val="003F50EA"/>
    <w:rsid w:val="00400AE2"/>
    <w:rsid w:val="0040695F"/>
    <w:rsid w:val="00410B5A"/>
    <w:rsid w:val="004131E7"/>
    <w:rsid w:val="0041373D"/>
    <w:rsid w:val="00421256"/>
    <w:rsid w:val="00425674"/>
    <w:rsid w:val="00431AD5"/>
    <w:rsid w:val="004406DC"/>
    <w:rsid w:val="0044136B"/>
    <w:rsid w:val="00445983"/>
    <w:rsid w:val="00446E46"/>
    <w:rsid w:val="00447C7D"/>
    <w:rsid w:val="0045148F"/>
    <w:rsid w:val="004519B7"/>
    <w:rsid w:val="00452923"/>
    <w:rsid w:val="00452A83"/>
    <w:rsid w:val="0045684B"/>
    <w:rsid w:val="00457BC4"/>
    <w:rsid w:val="00464265"/>
    <w:rsid w:val="00470CB1"/>
    <w:rsid w:val="00480AC2"/>
    <w:rsid w:val="004913DA"/>
    <w:rsid w:val="00494068"/>
    <w:rsid w:val="004A7B97"/>
    <w:rsid w:val="004B328D"/>
    <w:rsid w:val="004B66E4"/>
    <w:rsid w:val="004C6E26"/>
    <w:rsid w:val="004D1771"/>
    <w:rsid w:val="004D1B77"/>
    <w:rsid w:val="004D2F37"/>
    <w:rsid w:val="004D306A"/>
    <w:rsid w:val="004E2066"/>
    <w:rsid w:val="004E2D8D"/>
    <w:rsid w:val="004E7EDE"/>
    <w:rsid w:val="004F4DF3"/>
    <w:rsid w:val="00500406"/>
    <w:rsid w:val="00502090"/>
    <w:rsid w:val="00502BA3"/>
    <w:rsid w:val="005052E7"/>
    <w:rsid w:val="005129D7"/>
    <w:rsid w:val="00514005"/>
    <w:rsid w:val="00514427"/>
    <w:rsid w:val="00516461"/>
    <w:rsid w:val="005166C3"/>
    <w:rsid w:val="005216AB"/>
    <w:rsid w:val="00524411"/>
    <w:rsid w:val="00524F70"/>
    <w:rsid w:val="00526141"/>
    <w:rsid w:val="00527CB0"/>
    <w:rsid w:val="00543600"/>
    <w:rsid w:val="00544F7F"/>
    <w:rsid w:val="005509AD"/>
    <w:rsid w:val="00551995"/>
    <w:rsid w:val="00560BA8"/>
    <w:rsid w:val="005641A9"/>
    <w:rsid w:val="005669A4"/>
    <w:rsid w:val="005749C1"/>
    <w:rsid w:val="00575676"/>
    <w:rsid w:val="00576A6C"/>
    <w:rsid w:val="00577731"/>
    <w:rsid w:val="005811B8"/>
    <w:rsid w:val="0058405B"/>
    <w:rsid w:val="005870A5"/>
    <w:rsid w:val="005925C8"/>
    <w:rsid w:val="00593B56"/>
    <w:rsid w:val="00594F64"/>
    <w:rsid w:val="00597E8F"/>
    <w:rsid w:val="005A3FCF"/>
    <w:rsid w:val="005A59CF"/>
    <w:rsid w:val="005A5A2C"/>
    <w:rsid w:val="005A5D13"/>
    <w:rsid w:val="005A7A9C"/>
    <w:rsid w:val="005B3BBC"/>
    <w:rsid w:val="005B4AEB"/>
    <w:rsid w:val="005B6552"/>
    <w:rsid w:val="005C0292"/>
    <w:rsid w:val="005C1658"/>
    <w:rsid w:val="005C5D14"/>
    <w:rsid w:val="005D3D5A"/>
    <w:rsid w:val="005D5B74"/>
    <w:rsid w:val="005E1098"/>
    <w:rsid w:val="005F275E"/>
    <w:rsid w:val="005F2BB5"/>
    <w:rsid w:val="005F46D9"/>
    <w:rsid w:val="005F6094"/>
    <w:rsid w:val="005F6C20"/>
    <w:rsid w:val="005F74C0"/>
    <w:rsid w:val="0061055C"/>
    <w:rsid w:val="00613465"/>
    <w:rsid w:val="00614240"/>
    <w:rsid w:val="00614BC1"/>
    <w:rsid w:val="0061688D"/>
    <w:rsid w:val="00617170"/>
    <w:rsid w:val="00620A9D"/>
    <w:rsid w:val="00622B1B"/>
    <w:rsid w:val="00622DA9"/>
    <w:rsid w:val="00623A7B"/>
    <w:rsid w:val="00624B22"/>
    <w:rsid w:val="006266C2"/>
    <w:rsid w:val="006302FF"/>
    <w:rsid w:val="00631646"/>
    <w:rsid w:val="00631874"/>
    <w:rsid w:val="0063481D"/>
    <w:rsid w:val="00636C2A"/>
    <w:rsid w:val="00640440"/>
    <w:rsid w:val="00643917"/>
    <w:rsid w:val="00646111"/>
    <w:rsid w:val="00647258"/>
    <w:rsid w:val="0065550B"/>
    <w:rsid w:val="00670C5D"/>
    <w:rsid w:val="0067130C"/>
    <w:rsid w:val="00676A23"/>
    <w:rsid w:val="006822C6"/>
    <w:rsid w:val="0068288F"/>
    <w:rsid w:val="00690896"/>
    <w:rsid w:val="00691634"/>
    <w:rsid w:val="006936AB"/>
    <w:rsid w:val="00694321"/>
    <w:rsid w:val="006962EB"/>
    <w:rsid w:val="00697955"/>
    <w:rsid w:val="006A74D1"/>
    <w:rsid w:val="006A7AE9"/>
    <w:rsid w:val="006B28AB"/>
    <w:rsid w:val="006B6DDE"/>
    <w:rsid w:val="006C7619"/>
    <w:rsid w:val="006D2845"/>
    <w:rsid w:val="006D49C5"/>
    <w:rsid w:val="006D629E"/>
    <w:rsid w:val="006D6E82"/>
    <w:rsid w:val="006E202C"/>
    <w:rsid w:val="006F0B45"/>
    <w:rsid w:val="006F194D"/>
    <w:rsid w:val="006F6060"/>
    <w:rsid w:val="00703875"/>
    <w:rsid w:val="007040D6"/>
    <w:rsid w:val="00704DD5"/>
    <w:rsid w:val="007109F0"/>
    <w:rsid w:val="007130DC"/>
    <w:rsid w:val="00714DD6"/>
    <w:rsid w:val="0071792E"/>
    <w:rsid w:val="00720C2A"/>
    <w:rsid w:val="0072265E"/>
    <w:rsid w:val="00725EA3"/>
    <w:rsid w:val="00727500"/>
    <w:rsid w:val="00735D72"/>
    <w:rsid w:val="00741CC6"/>
    <w:rsid w:val="00743B39"/>
    <w:rsid w:val="007450E9"/>
    <w:rsid w:val="00750CAA"/>
    <w:rsid w:val="00756115"/>
    <w:rsid w:val="00763C2F"/>
    <w:rsid w:val="00765194"/>
    <w:rsid w:val="00765348"/>
    <w:rsid w:val="00765D6F"/>
    <w:rsid w:val="00770514"/>
    <w:rsid w:val="00773452"/>
    <w:rsid w:val="00777794"/>
    <w:rsid w:val="00777D69"/>
    <w:rsid w:val="00784B94"/>
    <w:rsid w:val="007873B2"/>
    <w:rsid w:val="00793AF4"/>
    <w:rsid w:val="00795AC8"/>
    <w:rsid w:val="007966C3"/>
    <w:rsid w:val="007A436A"/>
    <w:rsid w:val="007A4DCF"/>
    <w:rsid w:val="007B21A6"/>
    <w:rsid w:val="007B36AD"/>
    <w:rsid w:val="007B744E"/>
    <w:rsid w:val="007B79BD"/>
    <w:rsid w:val="007C473E"/>
    <w:rsid w:val="007C54DD"/>
    <w:rsid w:val="007D07DD"/>
    <w:rsid w:val="007D2EB7"/>
    <w:rsid w:val="007D514A"/>
    <w:rsid w:val="007D5D22"/>
    <w:rsid w:val="007E06E8"/>
    <w:rsid w:val="007E2DCA"/>
    <w:rsid w:val="007E5631"/>
    <w:rsid w:val="007E6C93"/>
    <w:rsid w:val="007F08DD"/>
    <w:rsid w:val="007F15E8"/>
    <w:rsid w:val="007F4736"/>
    <w:rsid w:val="007F50F3"/>
    <w:rsid w:val="00804883"/>
    <w:rsid w:val="00807210"/>
    <w:rsid w:val="008073FB"/>
    <w:rsid w:val="00817D38"/>
    <w:rsid w:val="00822629"/>
    <w:rsid w:val="00822792"/>
    <w:rsid w:val="00827E10"/>
    <w:rsid w:val="00832CC4"/>
    <w:rsid w:val="00841BB2"/>
    <w:rsid w:val="0084413C"/>
    <w:rsid w:val="00844917"/>
    <w:rsid w:val="00850958"/>
    <w:rsid w:val="0085311A"/>
    <w:rsid w:val="00854E41"/>
    <w:rsid w:val="0085664E"/>
    <w:rsid w:val="008611BF"/>
    <w:rsid w:val="00867DEB"/>
    <w:rsid w:val="008712F5"/>
    <w:rsid w:val="0087203D"/>
    <w:rsid w:val="008739EF"/>
    <w:rsid w:val="00875833"/>
    <w:rsid w:val="00876014"/>
    <w:rsid w:val="00883FAF"/>
    <w:rsid w:val="008853BE"/>
    <w:rsid w:val="00886BA3"/>
    <w:rsid w:val="00892A98"/>
    <w:rsid w:val="00893670"/>
    <w:rsid w:val="00896631"/>
    <w:rsid w:val="00896B90"/>
    <w:rsid w:val="008A68FC"/>
    <w:rsid w:val="008B09F6"/>
    <w:rsid w:val="008B11DF"/>
    <w:rsid w:val="008B6FB7"/>
    <w:rsid w:val="008B6FFB"/>
    <w:rsid w:val="008C1D4A"/>
    <w:rsid w:val="008C4226"/>
    <w:rsid w:val="008C7E7C"/>
    <w:rsid w:val="008D0835"/>
    <w:rsid w:val="008E05D5"/>
    <w:rsid w:val="008E7565"/>
    <w:rsid w:val="00903F25"/>
    <w:rsid w:val="00904ACC"/>
    <w:rsid w:val="0090532D"/>
    <w:rsid w:val="00910877"/>
    <w:rsid w:val="00916144"/>
    <w:rsid w:val="00917D19"/>
    <w:rsid w:val="0092055A"/>
    <w:rsid w:val="009248B1"/>
    <w:rsid w:val="0094028A"/>
    <w:rsid w:val="009431CF"/>
    <w:rsid w:val="009449F3"/>
    <w:rsid w:val="00945E11"/>
    <w:rsid w:val="009466F4"/>
    <w:rsid w:val="00947885"/>
    <w:rsid w:val="009536B2"/>
    <w:rsid w:val="009539ED"/>
    <w:rsid w:val="00955C35"/>
    <w:rsid w:val="009569DC"/>
    <w:rsid w:val="00963BD1"/>
    <w:rsid w:val="00971202"/>
    <w:rsid w:val="00975007"/>
    <w:rsid w:val="009846D2"/>
    <w:rsid w:val="00987B4F"/>
    <w:rsid w:val="009945E4"/>
    <w:rsid w:val="00995463"/>
    <w:rsid w:val="009A1A03"/>
    <w:rsid w:val="009A3EB0"/>
    <w:rsid w:val="009B03C6"/>
    <w:rsid w:val="009B1722"/>
    <w:rsid w:val="009B3CE8"/>
    <w:rsid w:val="009B4BF5"/>
    <w:rsid w:val="009B5640"/>
    <w:rsid w:val="009C3D64"/>
    <w:rsid w:val="009C518B"/>
    <w:rsid w:val="009C7200"/>
    <w:rsid w:val="009D1EF7"/>
    <w:rsid w:val="009E4B0A"/>
    <w:rsid w:val="009E5C0F"/>
    <w:rsid w:val="009F4936"/>
    <w:rsid w:val="009F5EAB"/>
    <w:rsid w:val="00A1187C"/>
    <w:rsid w:val="00A13437"/>
    <w:rsid w:val="00A13B2E"/>
    <w:rsid w:val="00A172B2"/>
    <w:rsid w:val="00A249C6"/>
    <w:rsid w:val="00A25E95"/>
    <w:rsid w:val="00A32212"/>
    <w:rsid w:val="00A3293F"/>
    <w:rsid w:val="00A407A7"/>
    <w:rsid w:val="00A432D3"/>
    <w:rsid w:val="00A50CAB"/>
    <w:rsid w:val="00A52A3A"/>
    <w:rsid w:val="00A52F63"/>
    <w:rsid w:val="00A674C1"/>
    <w:rsid w:val="00A67F1D"/>
    <w:rsid w:val="00A726B9"/>
    <w:rsid w:val="00A727CD"/>
    <w:rsid w:val="00A751EE"/>
    <w:rsid w:val="00A77711"/>
    <w:rsid w:val="00A81988"/>
    <w:rsid w:val="00A86F0B"/>
    <w:rsid w:val="00A87371"/>
    <w:rsid w:val="00A87E3B"/>
    <w:rsid w:val="00A94763"/>
    <w:rsid w:val="00A96776"/>
    <w:rsid w:val="00A97D9C"/>
    <w:rsid w:val="00AA32ED"/>
    <w:rsid w:val="00AB23ED"/>
    <w:rsid w:val="00AB7675"/>
    <w:rsid w:val="00AC2567"/>
    <w:rsid w:val="00AC6F22"/>
    <w:rsid w:val="00AD7D55"/>
    <w:rsid w:val="00AE2B19"/>
    <w:rsid w:val="00AE60E8"/>
    <w:rsid w:val="00AF30FF"/>
    <w:rsid w:val="00AF4349"/>
    <w:rsid w:val="00B1275F"/>
    <w:rsid w:val="00B14DC1"/>
    <w:rsid w:val="00B2026F"/>
    <w:rsid w:val="00B21330"/>
    <w:rsid w:val="00B22374"/>
    <w:rsid w:val="00B245E2"/>
    <w:rsid w:val="00B259C8"/>
    <w:rsid w:val="00B332D1"/>
    <w:rsid w:val="00B408C6"/>
    <w:rsid w:val="00B440B9"/>
    <w:rsid w:val="00B446D3"/>
    <w:rsid w:val="00B47375"/>
    <w:rsid w:val="00B54C66"/>
    <w:rsid w:val="00B725EC"/>
    <w:rsid w:val="00B75135"/>
    <w:rsid w:val="00B77885"/>
    <w:rsid w:val="00B905D4"/>
    <w:rsid w:val="00B93841"/>
    <w:rsid w:val="00B95C86"/>
    <w:rsid w:val="00B95CEF"/>
    <w:rsid w:val="00BA29B0"/>
    <w:rsid w:val="00BA3FDF"/>
    <w:rsid w:val="00BA5CAD"/>
    <w:rsid w:val="00BA7163"/>
    <w:rsid w:val="00BB00F3"/>
    <w:rsid w:val="00BB0556"/>
    <w:rsid w:val="00BB200B"/>
    <w:rsid w:val="00BB398B"/>
    <w:rsid w:val="00BC342A"/>
    <w:rsid w:val="00BC3567"/>
    <w:rsid w:val="00BC4913"/>
    <w:rsid w:val="00BC5CA7"/>
    <w:rsid w:val="00BC704D"/>
    <w:rsid w:val="00BD0632"/>
    <w:rsid w:val="00BD19D3"/>
    <w:rsid w:val="00BD3C07"/>
    <w:rsid w:val="00BD7785"/>
    <w:rsid w:val="00BE315E"/>
    <w:rsid w:val="00BE42B1"/>
    <w:rsid w:val="00BE5167"/>
    <w:rsid w:val="00BE7B4D"/>
    <w:rsid w:val="00BF2D43"/>
    <w:rsid w:val="00C02739"/>
    <w:rsid w:val="00C101C7"/>
    <w:rsid w:val="00C1192C"/>
    <w:rsid w:val="00C12BE9"/>
    <w:rsid w:val="00C14F38"/>
    <w:rsid w:val="00C15ED8"/>
    <w:rsid w:val="00C17693"/>
    <w:rsid w:val="00C2181B"/>
    <w:rsid w:val="00C252A7"/>
    <w:rsid w:val="00C2722B"/>
    <w:rsid w:val="00C330BE"/>
    <w:rsid w:val="00C40FE8"/>
    <w:rsid w:val="00C410D6"/>
    <w:rsid w:val="00C4207C"/>
    <w:rsid w:val="00C46F5F"/>
    <w:rsid w:val="00C52AA9"/>
    <w:rsid w:val="00C670C1"/>
    <w:rsid w:val="00C672EB"/>
    <w:rsid w:val="00C67F54"/>
    <w:rsid w:val="00C752E5"/>
    <w:rsid w:val="00C7593A"/>
    <w:rsid w:val="00C75A6F"/>
    <w:rsid w:val="00C867FA"/>
    <w:rsid w:val="00C87958"/>
    <w:rsid w:val="00CA792C"/>
    <w:rsid w:val="00CA7AD5"/>
    <w:rsid w:val="00CB1822"/>
    <w:rsid w:val="00CB6800"/>
    <w:rsid w:val="00CC5D2F"/>
    <w:rsid w:val="00CC68BB"/>
    <w:rsid w:val="00CD0DEC"/>
    <w:rsid w:val="00CD5255"/>
    <w:rsid w:val="00CE2F13"/>
    <w:rsid w:val="00CE7D0F"/>
    <w:rsid w:val="00CF1657"/>
    <w:rsid w:val="00CF68AF"/>
    <w:rsid w:val="00CF79FE"/>
    <w:rsid w:val="00D0558A"/>
    <w:rsid w:val="00D065CB"/>
    <w:rsid w:val="00D070CE"/>
    <w:rsid w:val="00D105DA"/>
    <w:rsid w:val="00D109BD"/>
    <w:rsid w:val="00D1485D"/>
    <w:rsid w:val="00D15811"/>
    <w:rsid w:val="00D1640A"/>
    <w:rsid w:val="00D21799"/>
    <w:rsid w:val="00D35440"/>
    <w:rsid w:val="00D35882"/>
    <w:rsid w:val="00D37950"/>
    <w:rsid w:val="00D45320"/>
    <w:rsid w:val="00D507E6"/>
    <w:rsid w:val="00D56A57"/>
    <w:rsid w:val="00D56C9A"/>
    <w:rsid w:val="00D66C72"/>
    <w:rsid w:val="00D676C5"/>
    <w:rsid w:val="00D75EEC"/>
    <w:rsid w:val="00D81EE3"/>
    <w:rsid w:val="00D86351"/>
    <w:rsid w:val="00D87463"/>
    <w:rsid w:val="00D936A9"/>
    <w:rsid w:val="00D93A4F"/>
    <w:rsid w:val="00D93BE0"/>
    <w:rsid w:val="00D93C91"/>
    <w:rsid w:val="00D947EA"/>
    <w:rsid w:val="00DA0287"/>
    <w:rsid w:val="00DA208B"/>
    <w:rsid w:val="00DA3985"/>
    <w:rsid w:val="00DA5237"/>
    <w:rsid w:val="00DB1C81"/>
    <w:rsid w:val="00DC1D07"/>
    <w:rsid w:val="00DC1F9E"/>
    <w:rsid w:val="00DC68E7"/>
    <w:rsid w:val="00DD3E07"/>
    <w:rsid w:val="00DD7D96"/>
    <w:rsid w:val="00DE27FA"/>
    <w:rsid w:val="00DE32C8"/>
    <w:rsid w:val="00DF0CFF"/>
    <w:rsid w:val="00E06C5A"/>
    <w:rsid w:val="00E0714B"/>
    <w:rsid w:val="00E20A33"/>
    <w:rsid w:val="00E23CFD"/>
    <w:rsid w:val="00E25994"/>
    <w:rsid w:val="00E302EB"/>
    <w:rsid w:val="00E347AB"/>
    <w:rsid w:val="00E352A8"/>
    <w:rsid w:val="00E36872"/>
    <w:rsid w:val="00E37BDC"/>
    <w:rsid w:val="00E457A7"/>
    <w:rsid w:val="00E46914"/>
    <w:rsid w:val="00E53C99"/>
    <w:rsid w:val="00E54912"/>
    <w:rsid w:val="00E60AE0"/>
    <w:rsid w:val="00E706EC"/>
    <w:rsid w:val="00E721A7"/>
    <w:rsid w:val="00E73B1C"/>
    <w:rsid w:val="00E80CC4"/>
    <w:rsid w:val="00E86E3B"/>
    <w:rsid w:val="00E90E79"/>
    <w:rsid w:val="00E932C0"/>
    <w:rsid w:val="00EA0833"/>
    <w:rsid w:val="00EA3878"/>
    <w:rsid w:val="00EA4805"/>
    <w:rsid w:val="00EA5159"/>
    <w:rsid w:val="00EB20B2"/>
    <w:rsid w:val="00EB41FD"/>
    <w:rsid w:val="00EC55CD"/>
    <w:rsid w:val="00ED076B"/>
    <w:rsid w:val="00ED4961"/>
    <w:rsid w:val="00EE6051"/>
    <w:rsid w:val="00EF0F8B"/>
    <w:rsid w:val="00EF2962"/>
    <w:rsid w:val="00EF46A5"/>
    <w:rsid w:val="00EF7135"/>
    <w:rsid w:val="00F00CC4"/>
    <w:rsid w:val="00F01DF8"/>
    <w:rsid w:val="00F05F0B"/>
    <w:rsid w:val="00F10ADD"/>
    <w:rsid w:val="00F13ECF"/>
    <w:rsid w:val="00F141AE"/>
    <w:rsid w:val="00F14C76"/>
    <w:rsid w:val="00F219FE"/>
    <w:rsid w:val="00F21A2B"/>
    <w:rsid w:val="00F21BD8"/>
    <w:rsid w:val="00F2252D"/>
    <w:rsid w:val="00F30C06"/>
    <w:rsid w:val="00F3335D"/>
    <w:rsid w:val="00F33994"/>
    <w:rsid w:val="00F34451"/>
    <w:rsid w:val="00F346AA"/>
    <w:rsid w:val="00F45BF5"/>
    <w:rsid w:val="00F53227"/>
    <w:rsid w:val="00F60E69"/>
    <w:rsid w:val="00F615CA"/>
    <w:rsid w:val="00F6265F"/>
    <w:rsid w:val="00F712B9"/>
    <w:rsid w:val="00F71642"/>
    <w:rsid w:val="00F721FE"/>
    <w:rsid w:val="00F751B0"/>
    <w:rsid w:val="00F7585E"/>
    <w:rsid w:val="00F831C1"/>
    <w:rsid w:val="00F97468"/>
    <w:rsid w:val="00FA100B"/>
    <w:rsid w:val="00FA5408"/>
    <w:rsid w:val="00FA69E4"/>
    <w:rsid w:val="00FB0246"/>
    <w:rsid w:val="00FB1E80"/>
    <w:rsid w:val="00FB4A11"/>
    <w:rsid w:val="00FB5460"/>
    <w:rsid w:val="00FB6136"/>
    <w:rsid w:val="00FC7C4B"/>
    <w:rsid w:val="00FD1A71"/>
    <w:rsid w:val="00FD20D9"/>
    <w:rsid w:val="00FE0719"/>
    <w:rsid w:val="00FE4212"/>
    <w:rsid w:val="00FE461E"/>
    <w:rsid w:val="00FF05A4"/>
    <w:rsid w:val="00FF49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5D35"/>
  <w15:chartTrackingRefBased/>
  <w15:docId w15:val="{DDCD2207-3E79-4CB9-910E-A56C26F2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42A"/>
    <w:rPr>
      <w:color w:val="0000FF"/>
      <w:u w:val="single"/>
    </w:rPr>
  </w:style>
  <w:style w:type="paragraph" w:styleId="FootnoteText">
    <w:name w:val="footnote text"/>
    <w:basedOn w:val="Normal"/>
    <w:link w:val="FootnoteTextChar"/>
    <w:uiPriority w:val="99"/>
    <w:unhideWhenUsed/>
    <w:rsid w:val="00D109BD"/>
    <w:rPr>
      <w:sz w:val="20"/>
      <w:szCs w:val="20"/>
    </w:rPr>
  </w:style>
  <w:style w:type="character" w:customStyle="1" w:styleId="FootnoteTextChar">
    <w:name w:val="Footnote Text Char"/>
    <w:basedOn w:val="DefaultParagraphFont"/>
    <w:link w:val="FootnoteText"/>
    <w:uiPriority w:val="99"/>
    <w:rsid w:val="00D109BD"/>
    <w:rPr>
      <w:sz w:val="20"/>
      <w:szCs w:val="20"/>
    </w:rPr>
  </w:style>
  <w:style w:type="character" w:styleId="FootnoteReference">
    <w:name w:val="footnote reference"/>
    <w:basedOn w:val="DefaultParagraphFont"/>
    <w:uiPriority w:val="99"/>
    <w:semiHidden/>
    <w:unhideWhenUsed/>
    <w:rsid w:val="00D109BD"/>
    <w:rPr>
      <w:vertAlign w:val="superscript"/>
    </w:rPr>
  </w:style>
  <w:style w:type="character" w:styleId="UnresolvedMention">
    <w:name w:val="Unresolved Mention"/>
    <w:basedOn w:val="DefaultParagraphFont"/>
    <w:uiPriority w:val="99"/>
    <w:semiHidden/>
    <w:unhideWhenUsed/>
    <w:rsid w:val="00A751EE"/>
    <w:rPr>
      <w:color w:val="605E5C"/>
      <w:shd w:val="clear" w:color="auto" w:fill="E1DFDD"/>
    </w:rPr>
  </w:style>
  <w:style w:type="paragraph" w:styleId="ListParagraph">
    <w:name w:val="List Paragraph"/>
    <w:basedOn w:val="Normal"/>
    <w:uiPriority w:val="34"/>
    <w:qFormat/>
    <w:rsid w:val="00703875"/>
    <w:pPr>
      <w:ind w:left="720"/>
      <w:contextualSpacing/>
    </w:pPr>
  </w:style>
  <w:style w:type="character" w:styleId="Emphasis">
    <w:name w:val="Emphasis"/>
    <w:basedOn w:val="DefaultParagraphFont"/>
    <w:uiPriority w:val="20"/>
    <w:qFormat/>
    <w:rsid w:val="00A674C1"/>
    <w:rPr>
      <w:i/>
      <w:iCs/>
    </w:rPr>
  </w:style>
  <w:style w:type="paragraph" w:styleId="Header">
    <w:name w:val="header"/>
    <w:basedOn w:val="Normal"/>
    <w:link w:val="HeaderChar"/>
    <w:uiPriority w:val="99"/>
    <w:unhideWhenUsed/>
    <w:rsid w:val="008C4226"/>
    <w:pPr>
      <w:tabs>
        <w:tab w:val="center" w:pos="4680"/>
        <w:tab w:val="right" w:pos="9360"/>
      </w:tabs>
    </w:pPr>
  </w:style>
  <w:style w:type="character" w:customStyle="1" w:styleId="HeaderChar">
    <w:name w:val="Header Char"/>
    <w:basedOn w:val="DefaultParagraphFont"/>
    <w:link w:val="Header"/>
    <w:uiPriority w:val="99"/>
    <w:rsid w:val="008C4226"/>
  </w:style>
  <w:style w:type="paragraph" w:styleId="Footer">
    <w:name w:val="footer"/>
    <w:basedOn w:val="Normal"/>
    <w:link w:val="FooterChar"/>
    <w:uiPriority w:val="99"/>
    <w:unhideWhenUsed/>
    <w:rsid w:val="008C4226"/>
    <w:pPr>
      <w:tabs>
        <w:tab w:val="center" w:pos="4680"/>
        <w:tab w:val="right" w:pos="9360"/>
      </w:tabs>
    </w:pPr>
  </w:style>
  <w:style w:type="character" w:customStyle="1" w:styleId="FooterChar">
    <w:name w:val="Footer Char"/>
    <w:basedOn w:val="DefaultParagraphFont"/>
    <w:link w:val="Footer"/>
    <w:uiPriority w:val="99"/>
    <w:rsid w:val="008C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108456">
      <w:bodyDiv w:val="1"/>
      <w:marLeft w:val="0"/>
      <w:marRight w:val="0"/>
      <w:marTop w:val="0"/>
      <w:marBottom w:val="0"/>
      <w:divBdr>
        <w:top w:val="none" w:sz="0" w:space="0" w:color="auto"/>
        <w:left w:val="none" w:sz="0" w:space="0" w:color="auto"/>
        <w:bottom w:val="none" w:sz="0" w:space="0" w:color="auto"/>
        <w:right w:val="none" w:sz="0" w:space="0" w:color="auto"/>
      </w:divBdr>
      <w:divsChild>
        <w:div w:id="1502040577">
          <w:marLeft w:val="0"/>
          <w:marRight w:val="0"/>
          <w:marTop w:val="0"/>
          <w:marBottom w:val="0"/>
          <w:divBdr>
            <w:top w:val="none" w:sz="0" w:space="0" w:color="auto"/>
            <w:left w:val="none" w:sz="0" w:space="0" w:color="auto"/>
            <w:bottom w:val="none" w:sz="0" w:space="0" w:color="auto"/>
            <w:right w:val="none" w:sz="0" w:space="0" w:color="auto"/>
          </w:divBdr>
        </w:div>
        <w:div w:id="215095053">
          <w:marLeft w:val="0"/>
          <w:marRight w:val="0"/>
          <w:marTop w:val="0"/>
          <w:marBottom w:val="0"/>
          <w:divBdr>
            <w:top w:val="none" w:sz="0" w:space="0" w:color="auto"/>
            <w:left w:val="none" w:sz="0" w:space="0" w:color="auto"/>
            <w:bottom w:val="none" w:sz="0" w:space="0" w:color="auto"/>
            <w:right w:val="none" w:sz="0" w:space="0" w:color="auto"/>
          </w:divBdr>
        </w:div>
        <w:div w:id="1576208413">
          <w:marLeft w:val="0"/>
          <w:marRight w:val="0"/>
          <w:marTop w:val="0"/>
          <w:marBottom w:val="0"/>
          <w:divBdr>
            <w:top w:val="none" w:sz="0" w:space="0" w:color="auto"/>
            <w:left w:val="none" w:sz="0" w:space="0" w:color="auto"/>
            <w:bottom w:val="none" w:sz="0" w:space="0" w:color="auto"/>
            <w:right w:val="none" w:sz="0" w:space="0" w:color="auto"/>
          </w:divBdr>
        </w:div>
        <w:div w:id="1373113839">
          <w:marLeft w:val="0"/>
          <w:marRight w:val="0"/>
          <w:marTop w:val="0"/>
          <w:marBottom w:val="0"/>
          <w:divBdr>
            <w:top w:val="none" w:sz="0" w:space="0" w:color="auto"/>
            <w:left w:val="none" w:sz="0" w:space="0" w:color="auto"/>
            <w:bottom w:val="none" w:sz="0" w:space="0" w:color="auto"/>
            <w:right w:val="none" w:sz="0" w:space="0" w:color="auto"/>
          </w:divBdr>
        </w:div>
        <w:div w:id="117922408">
          <w:marLeft w:val="0"/>
          <w:marRight w:val="0"/>
          <w:marTop w:val="0"/>
          <w:marBottom w:val="0"/>
          <w:divBdr>
            <w:top w:val="none" w:sz="0" w:space="0" w:color="auto"/>
            <w:left w:val="none" w:sz="0" w:space="0" w:color="auto"/>
            <w:bottom w:val="none" w:sz="0" w:space="0" w:color="auto"/>
            <w:right w:val="none" w:sz="0" w:space="0" w:color="auto"/>
          </w:divBdr>
        </w:div>
        <w:div w:id="2077582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08B9-2F92-42E4-BC9B-B167A084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35</Pages>
  <Words>9867</Words>
  <Characters>56242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Hochstein</dc:creator>
  <cp:keywords/>
  <dc:description/>
  <cp:lastModifiedBy>Eric Hochstein</cp:lastModifiedBy>
  <cp:revision>23</cp:revision>
  <dcterms:created xsi:type="dcterms:W3CDTF">2021-02-11T23:49:00Z</dcterms:created>
  <dcterms:modified xsi:type="dcterms:W3CDTF">2021-08-16T21:32:00Z</dcterms:modified>
</cp:coreProperties>
</file>