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D37" w:rsidRPr="00751D37" w:rsidRDefault="00751D37" w:rsidP="00751D37">
      <w:pPr>
        <w:shd w:val="clear" w:color="auto" w:fill="FCFDFE"/>
        <w:jc w:val="center"/>
        <w:rPr>
          <w:rFonts w:ascii="Times New Roman" w:hAnsi="Times New Roman" w:cs="Times New Roman"/>
          <w:color w:val="FF0000"/>
          <w:spacing w:val="3"/>
          <w:sz w:val="16"/>
          <w:szCs w:val="16"/>
          <w:lang w:val="en-US"/>
        </w:rPr>
      </w:pPr>
      <w:r w:rsidRPr="00751D37">
        <w:rPr>
          <w:rFonts w:ascii="Times New Roman" w:hAnsi="Times New Roman" w:cs="Times New Roman"/>
          <w:color w:val="FF0000"/>
          <w:lang w:val="en-US"/>
        </w:rPr>
        <w:t>T</w:t>
      </w:r>
      <w:r w:rsidRPr="00751D37">
        <w:rPr>
          <w:rFonts w:ascii="Times New Roman" w:hAnsi="Times New Roman" w:cs="Times New Roman"/>
          <w:color w:val="FF0000"/>
          <w:lang w:val="en-US"/>
        </w:rPr>
        <w:t xml:space="preserve">his preprint has not undergone </w:t>
      </w:r>
      <w:r w:rsidRPr="00751D37">
        <w:rPr>
          <w:rFonts w:ascii="Times New Roman" w:hAnsi="Times New Roman" w:cs="Times New Roman"/>
          <w:color w:val="FF0000"/>
          <w:lang w:val="en-US"/>
        </w:rPr>
        <w:t>any post-submission improvements or correct</w:t>
      </w:r>
      <w:r w:rsidRPr="00751D37">
        <w:rPr>
          <w:rFonts w:ascii="Times New Roman" w:hAnsi="Times New Roman" w:cs="Times New Roman"/>
          <w:color w:val="FF0000"/>
          <w:lang w:val="en-US"/>
        </w:rPr>
        <w:t>ions. This article will be</w:t>
      </w:r>
      <w:r w:rsidRPr="00751D37">
        <w:rPr>
          <w:rFonts w:ascii="Times New Roman" w:hAnsi="Times New Roman" w:cs="Times New Roman"/>
          <w:color w:val="FF0000"/>
          <w:lang w:val="en-US"/>
        </w:rPr>
        <w:t xml:space="preserve"> pub</w:t>
      </w:r>
      <w:r w:rsidRPr="00751D37">
        <w:rPr>
          <w:rFonts w:ascii="Times New Roman" w:hAnsi="Times New Roman" w:cs="Times New Roman"/>
          <w:color w:val="FF0000"/>
          <w:lang w:val="en-US"/>
        </w:rPr>
        <w:t>lish</w:t>
      </w:r>
      <w:bookmarkStart w:id="0" w:name="_GoBack"/>
      <w:bookmarkEnd w:id="0"/>
      <w:r w:rsidRPr="00751D37">
        <w:rPr>
          <w:rFonts w:ascii="Times New Roman" w:hAnsi="Times New Roman" w:cs="Times New Roman"/>
          <w:color w:val="FF0000"/>
          <w:lang w:val="en-US"/>
        </w:rPr>
        <w:t xml:space="preserve">ed in </w:t>
      </w:r>
      <w:r w:rsidRPr="00751D37">
        <w:rPr>
          <w:rFonts w:ascii="Times New Roman" w:hAnsi="Times New Roman" w:cs="Times New Roman"/>
          <w:i/>
          <w:color w:val="FF0000"/>
          <w:lang w:val="en-US"/>
        </w:rPr>
        <w:t>European Journal of Philosophy of Science</w:t>
      </w:r>
      <w:r w:rsidRPr="00751D37">
        <w:rPr>
          <w:rFonts w:ascii="Times New Roman" w:hAnsi="Times New Roman" w:cs="Times New Roman"/>
          <w:color w:val="FF0000"/>
          <w:lang w:val="en-US"/>
        </w:rPr>
        <w:t xml:space="preserve">, </w:t>
      </w:r>
      <w:r w:rsidRPr="00751D37">
        <w:rPr>
          <w:rFonts w:ascii="Times New Roman" w:hAnsi="Times New Roman" w:cs="Times New Roman"/>
          <w:color w:val="FF0000"/>
          <w:sz w:val="24"/>
          <w:szCs w:val="24"/>
          <w:lang w:val="en-US"/>
        </w:rPr>
        <w:t xml:space="preserve">DOI: </w:t>
      </w:r>
      <w:r w:rsidRPr="00751D37">
        <w:rPr>
          <w:rFonts w:ascii="Times New Roman" w:hAnsi="Times New Roman" w:cs="Times New Roman"/>
          <w:color w:val="FF0000"/>
          <w:spacing w:val="3"/>
          <w:sz w:val="24"/>
          <w:szCs w:val="24"/>
          <w:lang w:val="en-US"/>
        </w:rPr>
        <w:t>10.1007/s13194-021-00418-w.</w:t>
      </w:r>
    </w:p>
    <w:p w:rsidR="00577C3E" w:rsidRPr="00751D37" w:rsidRDefault="00577C3E" w:rsidP="00751D37">
      <w:pPr>
        <w:spacing w:line="360" w:lineRule="auto"/>
        <w:jc w:val="center"/>
        <w:rPr>
          <w:rFonts w:ascii="Times New Roman" w:eastAsia="Times New Roman" w:hAnsi="Times New Roman" w:cs="Times New Roman"/>
          <w:b/>
          <w:color w:val="FF0000"/>
          <w:sz w:val="24"/>
          <w:szCs w:val="24"/>
          <w:lang w:val="en-US"/>
        </w:rPr>
      </w:pPr>
    </w:p>
    <w:p w:rsidR="00577C3E" w:rsidRPr="0041172A" w:rsidRDefault="005E76BA">
      <w:pPr>
        <w:spacing w:line="360" w:lineRule="auto"/>
        <w:jc w:val="center"/>
        <w:rPr>
          <w:rFonts w:ascii="Times New Roman" w:eastAsia="Times New Roman" w:hAnsi="Times New Roman" w:cs="Times New Roman"/>
          <w:sz w:val="24"/>
          <w:szCs w:val="24"/>
          <w:lang w:val="en-US"/>
        </w:rPr>
      </w:pPr>
      <w:r w:rsidRPr="0041172A">
        <w:rPr>
          <w:rFonts w:ascii="Times New Roman" w:eastAsia="Times New Roman" w:hAnsi="Times New Roman" w:cs="Times New Roman"/>
          <w:b/>
          <w:sz w:val="24"/>
          <w:szCs w:val="24"/>
          <w:lang w:val="en-US"/>
        </w:rPr>
        <w:t xml:space="preserve"> Formal models of the scientific community and the value-</w:t>
      </w:r>
      <w:proofErr w:type="spellStart"/>
      <w:r w:rsidRPr="0041172A">
        <w:rPr>
          <w:rFonts w:ascii="Times New Roman" w:eastAsia="Times New Roman" w:hAnsi="Times New Roman" w:cs="Times New Roman"/>
          <w:b/>
          <w:sz w:val="24"/>
          <w:szCs w:val="24"/>
          <w:lang w:val="en-US"/>
        </w:rPr>
        <w:t>ladenness</w:t>
      </w:r>
      <w:proofErr w:type="spellEnd"/>
      <w:r w:rsidRPr="0041172A">
        <w:rPr>
          <w:rFonts w:ascii="Times New Roman" w:eastAsia="Times New Roman" w:hAnsi="Times New Roman" w:cs="Times New Roman"/>
          <w:b/>
          <w:sz w:val="24"/>
          <w:szCs w:val="24"/>
          <w:lang w:val="en-US"/>
        </w:rPr>
        <w:t xml:space="preserve"> of science</w:t>
      </w:r>
    </w:p>
    <w:p w:rsidR="00577C3E" w:rsidRPr="0041172A" w:rsidRDefault="00577C3E">
      <w:pPr>
        <w:spacing w:line="360" w:lineRule="auto"/>
        <w:rPr>
          <w:rFonts w:ascii="Times New Roman" w:eastAsia="Times New Roman" w:hAnsi="Times New Roman" w:cs="Times New Roman"/>
          <w:sz w:val="24"/>
          <w:szCs w:val="24"/>
          <w:lang w:val="en-US"/>
        </w:rPr>
      </w:pPr>
    </w:p>
    <w:p w:rsidR="00577C3E" w:rsidRPr="0041172A" w:rsidRDefault="005E76BA">
      <w:pPr>
        <w:spacing w:line="360" w:lineRule="auto"/>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Word count: 10,985</w:t>
      </w:r>
    </w:p>
    <w:p w:rsidR="00577C3E" w:rsidRPr="0041172A" w:rsidRDefault="005E76BA">
      <w:pPr>
        <w:spacing w:line="360" w:lineRule="auto"/>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Dr. Vincenzo Politi</w:t>
      </w:r>
    </w:p>
    <w:p w:rsidR="00577C3E" w:rsidRPr="0041172A" w:rsidRDefault="005E76BA">
      <w:pPr>
        <w:spacing w:line="360" w:lineRule="auto"/>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Faculty of Medicine</w:t>
      </w:r>
    </w:p>
    <w:p w:rsidR="00577C3E" w:rsidRPr="0041172A" w:rsidRDefault="005E76BA">
      <w:pPr>
        <w:spacing w:line="360" w:lineRule="auto"/>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Department of Biostatistics</w:t>
      </w:r>
    </w:p>
    <w:p w:rsidR="00577C3E" w:rsidRPr="0041172A" w:rsidRDefault="005E76BA">
      <w:pPr>
        <w:spacing w:line="360" w:lineRule="auto"/>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IKlaus</w:t>
      </w:r>
      <w:proofErr w:type="spellEnd"/>
      <w:r w:rsidRPr="0041172A">
        <w:rPr>
          <w:rFonts w:ascii="Times New Roman" w:eastAsia="Times New Roman" w:hAnsi="Times New Roman" w:cs="Times New Roman"/>
          <w:sz w:val="24"/>
          <w:szCs w:val="24"/>
          <w:lang w:val="en-US"/>
        </w:rPr>
        <w:t xml:space="preserve"> </w:t>
      </w:r>
      <w:proofErr w:type="spellStart"/>
      <w:r w:rsidRPr="0041172A">
        <w:rPr>
          <w:rFonts w:ascii="Times New Roman" w:eastAsia="Times New Roman" w:hAnsi="Times New Roman" w:cs="Times New Roman"/>
          <w:sz w:val="24"/>
          <w:szCs w:val="24"/>
          <w:lang w:val="en-US"/>
        </w:rPr>
        <w:t>TorgŒrds</w:t>
      </w:r>
      <w:proofErr w:type="spellEnd"/>
      <w:r w:rsidRPr="0041172A">
        <w:rPr>
          <w:rFonts w:ascii="Times New Roman" w:eastAsia="Times New Roman" w:hAnsi="Times New Roman" w:cs="Times New Roman"/>
          <w:sz w:val="24"/>
          <w:szCs w:val="24"/>
          <w:lang w:val="en-US"/>
        </w:rPr>
        <w:t xml:space="preserve"> </w:t>
      </w:r>
      <w:proofErr w:type="spellStart"/>
      <w:r w:rsidRPr="0041172A">
        <w:rPr>
          <w:rFonts w:ascii="Times New Roman" w:eastAsia="Times New Roman" w:hAnsi="Times New Roman" w:cs="Times New Roman"/>
          <w:sz w:val="24"/>
          <w:szCs w:val="24"/>
          <w:lang w:val="en-US"/>
        </w:rPr>
        <w:t>vei</w:t>
      </w:r>
      <w:proofErr w:type="spellEnd"/>
      <w:r w:rsidRPr="0041172A">
        <w:rPr>
          <w:rFonts w:ascii="Times New Roman" w:eastAsia="Times New Roman" w:hAnsi="Times New Roman" w:cs="Times New Roman"/>
          <w:sz w:val="24"/>
          <w:szCs w:val="24"/>
          <w:lang w:val="en-US"/>
        </w:rPr>
        <w:t xml:space="preserve"> 3</w:t>
      </w:r>
    </w:p>
    <w:p w:rsidR="00577C3E" w:rsidRDefault="005E76B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0372 Oslo (Norway)</w:t>
      </w:r>
    </w:p>
    <w:p w:rsidR="00577C3E" w:rsidRDefault="000D106D">
      <w:pPr>
        <w:spacing w:line="360" w:lineRule="auto"/>
        <w:rPr>
          <w:rFonts w:ascii="Times New Roman" w:eastAsia="Times New Roman" w:hAnsi="Times New Roman" w:cs="Times New Roman"/>
          <w:sz w:val="24"/>
          <w:szCs w:val="24"/>
        </w:rPr>
      </w:pPr>
      <w:hyperlink r:id="rId6">
        <w:r w:rsidR="005E76BA">
          <w:rPr>
            <w:rFonts w:ascii="Times New Roman" w:eastAsia="Times New Roman" w:hAnsi="Times New Roman" w:cs="Times New Roman"/>
            <w:color w:val="1155CC"/>
            <w:sz w:val="24"/>
            <w:szCs w:val="24"/>
            <w:u w:val="single"/>
          </w:rPr>
          <w:t>vin.politi@gmail.com</w:t>
        </w:r>
      </w:hyperlink>
      <w:r w:rsidR="005E76BA">
        <w:rPr>
          <w:rFonts w:ascii="Times New Roman" w:eastAsia="Times New Roman" w:hAnsi="Times New Roman" w:cs="Times New Roman"/>
          <w:sz w:val="24"/>
          <w:szCs w:val="24"/>
        </w:rPr>
        <w:t xml:space="preserve"> </w:t>
      </w:r>
    </w:p>
    <w:p w:rsidR="00577C3E" w:rsidRPr="0041172A" w:rsidRDefault="000D106D">
      <w:pPr>
        <w:spacing w:line="360" w:lineRule="auto"/>
        <w:rPr>
          <w:rFonts w:ascii="Times New Roman" w:eastAsia="Times New Roman" w:hAnsi="Times New Roman" w:cs="Times New Roman"/>
          <w:sz w:val="24"/>
          <w:szCs w:val="24"/>
          <w:lang w:val="en-US"/>
        </w:rPr>
      </w:pPr>
      <w:hyperlink r:id="rId7">
        <w:r w:rsidR="005E76BA" w:rsidRPr="0041172A">
          <w:rPr>
            <w:rFonts w:ascii="Times New Roman" w:eastAsia="Times New Roman" w:hAnsi="Times New Roman" w:cs="Times New Roman"/>
            <w:color w:val="1155CC"/>
            <w:sz w:val="24"/>
            <w:szCs w:val="24"/>
            <w:u w:val="single"/>
            <w:lang w:val="en-US"/>
          </w:rPr>
          <w:t>vincenzo.politi@medisin.uio.no</w:t>
        </w:r>
      </w:hyperlink>
      <w:r w:rsidR="005E76BA" w:rsidRPr="0041172A">
        <w:rPr>
          <w:rFonts w:ascii="Times New Roman" w:eastAsia="Times New Roman" w:hAnsi="Times New Roman" w:cs="Times New Roman"/>
          <w:sz w:val="24"/>
          <w:szCs w:val="24"/>
          <w:lang w:val="en-US"/>
        </w:rPr>
        <w:t xml:space="preserve"> </w:t>
      </w:r>
    </w:p>
    <w:p w:rsidR="00577C3E" w:rsidRPr="0041172A" w:rsidRDefault="00577C3E">
      <w:pPr>
        <w:spacing w:line="360" w:lineRule="auto"/>
        <w:rPr>
          <w:rFonts w:ascii="Times New Roman" w:eastAsia="Times New Roman" w:hAnsi="Times New Roman" w:cs="Times New Roman"/>
          <w:b/>
          <w:sz w:val="24"/>
          <w:szCs w:val="24"/>
          <w:lang w:val="en-US"/>
        </w:rPr>
      </w:pPr>
    </w:p>
    <w:p w:rsidR="00577C3E" w:rsidRPr="0041172A" w:rsidRDefault="005E76BA">
      <w:pPr>
        <w:spacing w:before="240" w:after="240" w:line="360" w:lineRule="auto"/>
        <w:ind w:firstLine="280"/>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b/>
          <w:sz w:val="24"/>
          <w:szCs w:val="24"/>
          <w:lang w:val="en-US"/>
        </w:rPr>
        <w:t xml:space="preserve">Abstract. </w:t>
      </w:r>
      <w:r w:rsidRPr="0041172A">
        <w:rPr>
          <w:rFonts w:ascii="Times New Roman" w:eastAsia="Times New Roman" w:hAnsi="Times New Roman" w:cs="Times New Roman"/>
          <w:sz w:val="24"/>
          <w:szCs w:val="24"/>
          <w:lang w:val="en-US"/>
        </w:rPr>
        <w:t xml:space="preserve">In the past few years, social epistemologists have developed several formal models of the social </w:t>
      </w:r>
      <w:proofErr w:type="spellStart"/>
      <w:r w:rsidRPr="0041172A">
        <w:rPr>
          <w:rFonts w:ascii="Times New Roman" w:eastAsia="Times New Roman" w:hAnsi="Times New Roman" w:cs="Times New Roman"/>
          <w:sz w:val="24"/>
          <w:szCs w:val="24"/>
          <w:lang w:val="en-US"/>
        </w:rPr>
        <w:t>organisation</w:t>
      </w:r>
      <w:proofErr w:type="spellEnd"/>
      <w:r w:rsidRPr="0041172A">
        <w:rPr>
          <w:rFonts w:ascii="Times New Roman" w:eastAsia="Times New Roman" w:hAnsi="Times New Roman" w:cs="Times New Roman"/>
          <w:sz w:val="24"/>
          <w:szCs w:val="24"/>
          <w:lang w:val="en-US"/>
        </w:rPr>
        <w:t xml:space="preserve"> of science. While their robustness and representational adequacy has been </w:t>
      </w:r>
      <w:proofErr w:type="spellStart"/>
      <w:r w:rsidRPr="0041172A">
        <w:rPr>
          <w:rFonts w:ascii="Times New Roman" w:eastAsia="Times New Roman" w:hAnsi="Times New Roman" w:cs="Times New Roman"/>
          <w:sz w:val="24"/>
          <w:szCs w:val="24"/>
          <w:lang w:val="en-US"/>
        </w:rPr>
        <w:t>analysed</w:t>
      </w:r>
      <w:proofErr w:type="spellEnd"/>
      <w:r w:rsidRPr="0041172A">
        <w:rPr>
          <w:rFonts w:ascii="Times New Roman" w:eastAsia="Times New Roman" w:hAnsi="Times New Roman" w:cs="Times New Roman"/>
          <w:sz w:val="24"/>
          <w:szCs w:val="24"/>
          <w:lang w:val="en-US"/>
        </w:rPr>
        <w:t xml:space="preserve"> at length, the function of these models has begun to </w:t>
      </w:r>
      <w:proofErr w:type="gramStart"/>
      <w:r w:rsidRPr="0041172A">
        <w:rPr>
          <w:rFonts w:ascii="Times New Roman" w:eastAsia="Times New Roman" w:hAnsi="Times New Roman" w:cs="Times New Roman"/>
          <w:sz w:val="24"/>
          <w:szCs w:val="24"/>
          <w:lang w:val="en-US"/>
        </w:rPr>
        <w:t>be discussed</w:t>
      </w:r>
      <w:proofErr w:type="gramEnd"/>
      <w:r w:rsidRPr="0041172A">
        <w:rPr>
          <w:rFonts w:ascii="Times New Roman" w:eastAsia="Times New Roman" w:hAnsi="Times New Roman" w:cs="Times New Roman"/>
          <w:sz w:val="24"/>
          <w:szCs w:val="24"/>
          <w:lang w:val="en-US"/>
        </w:rPr>
        <w:t xml:space="preserve"> in more general terms only recently. In this article, I will interpret many of the current formal models of the scientific community as representing the latest development of what I will call the ‘</w:t>
      </w:r>
      <w:proofErr w:type="spellStart"/>
      <w:r w:rsidRPr="0041172A">
        <w:rPr>
          <w:rFonts w:ascii="Times New Roman" w:eastAsia="Times New Roman" w:hAnsi="Times New Roman" w:cs="Times New Roman"/>
          <w:sz w:val="24"/>
          <w:szCs w:val="24"/>
          <w:lang w:val="en-US"/>
        </w:rPr>
        <w:t>Kuhnian</w:t>
      </w:r>
      <w:proofErr w:type="spellEnd"/>
      <w:r w:rsidRPr="0041172A">
        <w:rPr>
          <w:rFonts w:ascii="Times New Roman" w:eastAsia="Times New Roman" w:hAnsi="Times New Roman" w:cs="Times New Roman"/>
          <w:sz w:val="24"/>
          <w:szCs w:val="24"/>
          <w:lang w:val="en-US"/>
        </w:rPr>
        <w:t xml:space="preserve"> project’. These models share with Kuhn a number of questions about the relation between individuals and communities. At the same time, they also inherit some of Kuhn’s problematic </w:t>
      </w:r>
      <w:proofErr w:type="spellStart"/>
      <w:r w:rsidRPr="0041172A">
        <w:rPr>
          <w:rFonts w:ascii="Times New Roman" w:eastAsia="Times New Roman" w:hAnsi="Times New Roman" w:cs="Times New Roman"/>
          <w:sz w:val="24"/>
          <w:szCs w:val="24"/>
          <w:lang w:val="en-US"/>
        </w:rPr>
        <w:t>characterisations</w:t>
      </w:r>
      <w:proofErr w:type="spellEnd"/>
      <w:r w:rsidRPr="0041172A">
        <w:rPr>
          <w:rFonts w:ascii="Times New Roman" w:eastAsia="Times New Roman" w:hAnsi="Times New Roman" w:cs="Times New Roman"/>
          <w:sz w:val="24"/>
          <w:szCs w:val="24"/>
          <w:lang w:val="en-US"/>
        </w:rPr>
        <w:t xml:space="preserve"> of the scientific community. In particular, current models of the social </w:t>
      </w:r>
      <w:proofErr w:type="spellStart"/>
      <w:r w:rsidRPr="0041172A">
        <w:rPr>
          <w:rFonts w:ascii="Times New Roman" w:eastAsia="Times New Roman" w:hAnsi="Times New Roman" w:cs="Times New Roman"/>
          <w:sz w:val="24"/>
          <w:szCs w:val="24"/>
          <w:lang w:val="en-US"/>
        </w:rPr>
        <w:t>organisation</w:t>
      </w:r>
      <w:proofErr w:type="spellEnd"/>
      <w:r w:rsidRPr="0041172A">
        <w:rPr>
          <w:rFonts w:ascii="Times New Roman" w:eastAsia="Times New Roman" w:hAnsi="Times New Roman" w:cs="Times New Roman"/>
          <w:sz w:val="24"/>
          <w:szCs w:val="24"/>
          <w:lang w:val="en-US"/>
        </w:rPr>
        <w:t xml:space="preserve"> of science represent the scientific community as essentially value-free. This may put into question both their representational adequacy and their normative ambitions. In the end, it </w:t>
      </w:r>
      <w:proofErr w:type="gramStart"/>
      <w:r w:rsidRPr="0041172A">
        <w:rPr>
          <w:rFonts w:ascii="Times New Roman" w:eastAsia="Times New Roman" w:hAnsi="Times New Roman" w:cs="Times New Roman"/>
          <w:sz w:val="24"/>
          <w:szCs w:val="24"/>
          <w:lang w:val="en-US"/>
        </w:rPr>
        <w:t>will be shown</w:t>
      </w:r>
      <w:proofErr w:type="gramEnd"/>
      <w:r w:rsidRPr="0041172A">
        <w:rPr>
          <w:rFonts w:ascii="Times New Roman" w:eastAsia="Times New Roman" w:hAnsi="Times New Roman" w:cs="Times New Roman"/>
          <w:sz w:val="24"/>
          <w:szCs w:val="24"/>
          <w:lang w:val="en-US"/>
        </w:rPr>
        <w:t xml:space="preserve"> that the discussion on the formal models of the scientific community may contribute in fruitful ways to the ongoing debates on value judgements in science. </w:t>
      </w:r>
    </w:p>
    <w:p w:rsidR="00577C3E" w:rsidRPr="0041172A" w:rsidRDefault="005E76BA">
      <w:pPr>
        <w:spacing w:before="240" w:after="240" w:line="360" w:lineRule="auto"/>
        <w:ind w:firstLine="280"/>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b/>
          <w:sz w:val="24"/>
          <w:szCs w:val="24"/>
          <w:lang w:val="en-US"/>
        </w:rPr>
        <w:t>Keywords:</w:t>
      </w:r>
      <w:r w:rsidRPr="0041172A">
        <w:rPr>
          <w:rFonts w:ascii="Times New Roman" w:eastAsia="Times New Roman" w:hAnsi="Times New Roman" w:cs="Times New Roman"/>
          <w:sz w:val="24"/>
          <w:szCs w:val="24"/>
          <w:lang w:val="en-US"/>
        </w:rPr>
        <w:t xml:space="preserve"> Social epistemology of science; Agent-Based Models; Non-epistemic values in science; Value-free ideal; Thomas Kuhn</w:t>
      </w:r>
    </w:p>
    <w:p w:rsidR="00577C3E" w:rsidRPr="0041172A" w:rsidRDefault="00577C3E">
      <w:pPr>
        <w:spacing w:before="240" w:after="240" w:line="360" w:lineRule="auto"/>
        <w:ind w:firstLine="280"/>
        <w:jc w:val="both"/>
        <w:rPr>
          <w:rFonts w:ascii="Times New Roman" w:eastAsia="Times New Roman" w:hAnsi="Times New Roman" w:cs="Times New Roman"/>
          <w:sz w:val="24"/>
          <w:szCs w:val="24"/>
          <w:lang w:val="en-US"/>
        </w:rPr>
      </w:pPr>
    </w:p>
    <w:p w:rsidR="00577C3E" w:rsidRDefault="00577C3E">
      <w:pPr>
        <w:spacing w:before="240" w:after="240" w:line="360" w:lineRule="auto"/>
        <w:jc w:val="both"/>
        <w:rPr>
          <w:rFonts w:ascii="Times New Roman" w:eastAsia="Times New Roman" w:hAnsi="Times New Roman" w:cs="Times New Roman"/>
          <w:sz w:val="24"/>
          <w:szCs w:val="24"/>
          <w:lang w:val="en-US"/>
        </w:rPr>
      </w:pPr>
    </w:p>
    <w:p w:rsidR="0041172A" w:rsidRPr="0041172A" w:rsidRDefault="0041172A">
      <w:pPr>
        <w:spacing w:before="240" w:after="240" w:line="360" w:lineRule="auto"/>
        <w:jc w:val="both"/>
        <w:rPr>
          <w:rFonts w:ascii="Times New Roman" w:eastAsia="Times New Roman" w:hAnsi="Times New Roman" w:cs="Times New Roman"/>
          <w:sz w:val="24"/>
          <w:szCs w:val="24"/>
          <w:lang w:val="en-US"/>
        </w:rPr>
      </w:pPr>
    </w:p>
    <w:p w:rsidR="00577C3E" w:rsidRPr="0041172A" w:rsidRDefault="005E76BA">
      <w:pPr>
        <w:pStyle w:val="Heading2"/>
        <w:spacing w:line="360" w:lineRule="auto"/>
        <w:jc w:val="both"/>
        <w:rPr>
          <w:rFonts w:ascii="Times New Roman" w:eastAsia="Times New Roman" w:hAnsi="Times New Roman" w:cs="Times New Roman"/>
          <w:b/>
          <w:sz w:val="24"/>
          <w:szCs w:val="24"/>
          <w:lang w:val="en-US"/>
        </w:rPr>
      </w:pPr>
      <w:bookmarkStart w:id="1" w:name="_6r7ar640bmxq" w:colFirst="0" w:colLast="0"/>
      <w:bookmarkEnd w:id="1"/>
      <w:r w:rsidRPr="0041172A">
        <w:rPr>
          <w:rFonts w:ascii="Times New Roman" w:eastAsia="Times New Roman" w:hAnsi="Times New Roman" w:cs="Times New Roman"/>
          <w:b/>
          <w:sz w:val="24"/>
          <w:szCs w:val="24"/>
          <w:lang w:val="en-US"/>
        </w:rPr>
        <w:lastRenderedPageBreak/>
        <w:t>1. Introduction</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In the past few years, social epistemologists have developed a number of formal models of the social </w:t>
      </w:r>
      <w:proofErr w:type="spellStart"/>
      <w:r w:rsidRPr="0041172A">
        <w:rPr>
          <w:rFonts w:ascii="Times New Roman" w:eastAsia="Times New Roman" w:hAnsi="Times New Roman" w:cs="Times New Roman"/>
          <w:sz w:val="24"/>
          <w:szCs w:val="24"/>
          <w:lang w:val="en-US"/>
        </w:rPr>
        <w:t>organisation</w:t>
      </w:r>
      <w:proofErr w:type="spellEnd"/>
      <w:r w:rsidRPr="0041172A">
        <w:rPr>
          <w:rFonts w:ascii="Times New Roman" w:eastAsia="Times New Roman" w:hAnsi="Times New Roman" w:cs="Times New Roman"/>
          <w:sz w:val="24"/>
          <w:szCs w:val="24"/>
          <w:lang w:val="en-US"/>
        </w:rPr>
        <w:t xml:space="preserve"> of scientific research - or, to borrow from Martini and </w:t>
      </w:r>
      <w:proofErr w:type="spellStart"/>
      <w:r w:rsidRPr="0041172A">
        <w:rPr>
          <w:rFonts w:ascii="Times New Roman" w:eastAsia="Times New Roman" w:hAnsi="Times New Roman" w:cs="Times New Roman"/>
          <w:sz w:val="24"/>
          <w:szCs w:val="24"/>
          <w:lang w:val="en-US"/>
        </w:rPr>
        <w:t>Fernández</w:t>
      </w:r>
      <w:proofErr w:type="spellEnd"/>
      <w:r w:rsidRPr="0041172A">
        <w:rPr>
          <w:rFonts w:ascii="Times New Roman" w:eastAsia="Times New Roman" w:hAnsi="Times New Roman" w:cs="Times New Roman"/>
          <w:sz w:val="24"/>
          <w:szCs w:val="24"/>
          <w:lang w:val="en-US"/>
        </w:rPr>
        <w:t xml:space="preserve"> Pinto (2017), ‘SOSR models’. Such models provide highly </w:t>
      </w:r>
      <w:proofErr w:type="spellStart"/>
      <w:r w:rsidRPr="0041172A">
        <w:rPr>
          <w:rFonts w:ascii="Times New Roman" w:eastAsia="Times New Roman" w:hAnsi="Times New Roman" w:cs="Times New Roman"/>
          <w:sz w:val="24"/>
          <w:szCs w:val="24"/>
          <w:lang w:val="en-US"/>
        </w:rPr>
        <w:t>idealised</w:t>
      </w:r>
      <w:proofErr w:type="spellEnd"/>
      <w:r w:rsidRPr="0041172A">
        <w:rPr>
          <w:rFonts w:ascii="Times New Roman" w:eastAsia="Times New Roman" w:hAnsi="Times New Roman" w:cs="Times New Roman"/>
          <w:sz w:val="24"/>
          <w:szCs w:val="24"/>
          <w:lang w:val="en-US"/>
        </w:rPr>
        <w:t xml:space="preserve"> representations of the scientific community. Overviews on the most discussed SOSR models in philosophy of science have been provided by, among the others, Weisberg (</w:t>
      </w:r>
      <w:proofErr w:type="gramStart"/>
      <w:r w:rsidRPr="0041172A">
        <w:rPr>
          <w:rFonts w:ascii="Times New Roman" w:eastAsia="Times New Roman" w:hAnsi="Times New Roman" w:cs="Times New Roman"/>
          <w:sz w:val="24"/>
          <w:szCs w:val="24"/>
          <w:lang w:val="en-US"/>
        </w:rPr>
        <w:t xml:space="preserve">2010) and </w:t>
      </w:r>
      <w:proofErr w:type="spellStart"/>
      <w:r w:rsidRPr="0041172A">
        <w:rPr>
          <w:rFonts w:ascii="Times New Roman" w:eastAsia="Times New Roman" w:hAnsi="Times New Roman" w:cs="Times New Roman"/>
          <w:sz w:val="24"/>
          <w:szCs w:val="24"/>
          <w:lang w:val="en-US"/>
        </w:rPr>
        <w:t>Reijula</w:t>
      </w:r>
      <w:proofErr w:type="spellEnd"/>
      <w:proofErr w:type="gramEnd"/>
      <w:r w:rsidRPr="0041172A">
        <w:rPr>
          <w:rFonts w:ascii="Times New Roman" w:eastAsia="Times New Roman" w:hAnsi="Times New Roman" w:cs="Times New Roman"/>
          <w:sz w:val="24"/>
          <w:szCs w:val="24"/>
          <w:lang w:val="en-US"/>
        </w:rPr>
        <w:t xml:space="preserve"> and </w:t>
      </w:r>
      <w:proofErr w:type="spellStart"/>
      <w:r w:rsidRPr="0041172A">
        <w:rPr>
          <w:rFonts w:ascii="Times New Roman" w:eastAsia="Times New Roman" w:hAnsi="Times New Roman" w:cs="Times New Roman"/>
          <w:sz w:val="24"/>
          <w:szCs w:val="24"/>
          <w:lang w:val="en-US"/>
        </w:rPr>
        <w:t>Kuorikoski</w:t>
      </w:r>
      <w:proofErr w:type="spellEnd"/>
      <w:r w:rsidRPr="0041172A">
        <w:rPr>
          <w:rFonts w:ascii="Times New Roman" w:eastAsia="Times New Roman" w:hAnsi="Times New Roman" w:cs="Times New Roman"/>
          <w:sz w:val="24"/>
          <w:szCs w:val="24"/>
          <w:lang w:val="en-US"/>
        </w:rPr>
        <w:t xml:space="preserve"> (2019).</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The philosophical literature often focuses on technical issues with specific SOSR models. While their robustness and representational adequacy have already been </w:t>
      </w:r>
      <w:proofErr w:type="spellStart"/>
      <w:r w:rsidRPr="0041172A">
        <w:rPr>
          <w:rFonts w:ascii="Times New Roman" w:eastAsia="Times New Roman" w:hAnsi="Times New Roman" w:cs="Times New Roman"/>
          <w:sz w:val="24"/>
          <w:szCs w:val="24"/>
          <w:lang w:val="en-US"/>
        </w:rPr>
        <w:t>analysed</w:t>
      </w:r>
      <w:proofErr w:type="spellEnd"/>
      <w:r w:rsidRPr="0041172A">
        <w:rPr>
          <w:rFonts w:ascii="Times New Roman" w:eastAsia="Times New Roman" w:hAnsi="Times New Roman" w:cs="Times New Roman"/>
          <w:sz w:val="24"/>
          <w:szCs w:val="24"/>
          <w:lang w:val="en-US"/>
        </w:rPr>
        <w:t xml:space="preserve"> at length, however, there are many other questions about SOSR models in general which are yet to </w:t>
      </w:r>
      <w:proofErr w:type="gramStart"/>
      <w:r w:rsidRPr="0041172A">
        <w:rPr>
          <w:rFonts w:ascii="Times New Roman" w:eastAsia="Times New Roman" w:hAnsi="Times New Roman" w:cs="Times New Roman"/>
          <w:sz w:val="24"/>
          <w:szCs w:val="24"/>
          <w:lang w:val="en-US"/>
        </w:rPr>
        <w:t>be answered</w:t>
      </w:r>
      <w:proofErr w:type="gramEnd"/>
      <w:r w:rsidRPr="0041172A">
        <w:rPr>
          <w:rFonts w:ascii="Times New Roman" w:eastAsia="Times New Roman" w:hAnsi="Times New Roman" w:cs="Times New Roman"/>
          <w:sz w:val="24"/>
          <w:szCs w:val="24"/>
          <w:lang w:val="en-US"/>
        </w:rPr>
        <w:t xml:space="preserve">. For instance, what is the ‘philosophical argument’ that these models are making? </w:t>
      </w:r>
      <w:proofErr w:type="gramStart"/>
      <w:r w:rsidRPr="0041172A">
        <w:rPr>
          <w:rFonts w:ascii="Times New Roman" w:eastAsia="Times New Roman" w:hAnsi="Times New Roman" w:cs="Times New Roman"/>
          <w:sz w:val="24"/>
          <w:szCs w:val="24"/>
          <w:lang w:val="en-US"/>
        </w:rPr>
        <w:t>What can philosophers, scientists, and policy makers learn from SOSR modelling?</w:t>
      </w:r>
      <w:proofErr w:type="gramEnd"/>
      <w:r w:rsidRPr="0041172A">
        <w:rPr>
          <w:rFonts w:ascii="Times New Roman" w:eastAsia="Times New Roman" w:hAnsi="Times New Roman" w:cs="Times New Roman"/>
          <w:sz w:val="24"/>
          <w:szCs w:val="24"/>
          <w:lang w:val="en-US"/>
        </w:rPr>
        <w:t xml:space="preserve"> Are </w:t>
      </w:r>
      <w:proofErr w:type="gramStart"/>
      <w:r w:rsidRPr="0041172A">
        <w:rPr>
          <w:rFonts w:ascii="Times New Roman" w:eastAsia="Times New Roman" w:hAnsi="Times New Roman" w:cs="Times New Roman"/>
          <w:sz w:val="24"/>
          <w:szCs w:val="24"/>
          <w:lang w:val="en-US"/>
        </w:rPr>
        <w:t>computer based</w:t>
      </w:r>
      <w:proofErr w:type="gramEnd"/>
      <w:r w:rsidRPr="0041172A">
        <w:rPr>
          <w:rFonts w:ascii="Times New Roman" w:eastAsia="Times New Roman" w:hAnsi="Times New Roman" w:cs="Times New Roman"/>
          <w:sz w:val="24"/>
          <w:szCs w:val="24"/>
          <w:lang w:val="en-US"/>
        </w:rPr>
        <w:t xml:space="preserve"> methods the best ways to represent the social </w:t>
      </w:r>
      <w:r w:rsidR="0041172A" w:rsidRPr="0041172A">
        <w:rPr>
          <w:rFonts w:ascii="Times New Roman" w:eastAsia="Times New Roman" w:hAnsi="Times New Roman" w:cs="Times New Roman"/>
          <w:sz w:val="24"/>
          <w:szCs w:val="24"/>
          <w:lang w:val="en-US"/>
        </w:rPr>
        <w:t>organization</w:t>
      </w:r>
      <w:r w:rsidRPr="0041172A">
        <w:rPr>
          <w:rFonts w:ascii="Times New Roman" w:eastAsia="Times New Roman" w:hAnsi="Times New Roman" w:cs="Times New Roman"/>
          <w:sz w:val="24"/>
          <w:szCs w:val="24"/>
          <w:lang w:val="en-US"/>
        </w:rPr>
        <w:t xml:space="preserve"> of science? This article is a contribution to the philosophical debate on SOSR models</w:t>
      </w:r>
      <w:r w:rsidRPr="0041172A">
        <w:rPr>
          <w:rFonts w:ascii="Times New Roman" w:eastAsia="Times New Roman" w:hAnsi="Times New Roman" w:cs="Times New Roman"/>
          <w:i/>
          <w:sz w:val="24"/>
          <w:szCs w:val="24"/>
          <w:lang w:val="en-US"/>
        </w:rPr>
        <w:t xml:space="preserve"> in general</w:t>
      </w:r>
      <w:r w:rsidRPr="0041172A">
        <w:rPr>
          <w:rFonts w:ascii="Times New Roman" w:eastAsia="Times New Roman" w:hAnsi="Times New Roman" w:cs="Times New Roman"/>
          <w:sz w:val="24"/>
          <w:szCs w:val="24"/>
          <w:lang w:val="en-US"/>
        </w:rPr>
        <w:t xml:space="preserve">. Its aim is to understand which view of science these models end up supporting.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In this article,  I will interpret many of the current SOSR models as being part of what I will call the ‘</w:t>
      </w:r>
      <w:proofErr w:type="spellStart"/>
      <w:r w:rsidRPr="0041172A">
        <w:rPr>
          <w:rFonts w:ascii="Times New Roman" w:eastAsia="Times New Roman" w:hAnsi="Times New Roman" w:cs="Times New Roman"/>
          <w:sz w:val="24"/>
          <w:szCs w:val="24"/>
          <w:lang w:val="en-US"/>
        </w:rPr>
        <w:t>Kuhnian</w:t>
      </w:r>
      <w:proofErr w:type="spellEnd"/>
      <w:r w:rsidRPr="0041172A">
        <w:rPr>
          <w:rFonts w:ascii="Times New Roman" w:eastAsia="Times New Roman" w:hAnsi="Times New Roman" w:cs="Times New Roman"/>
          <w:sz w:val="24"/>
          <w:szCs w:val="24"/>
          <w:lang w:val="en-US"/>
        </w:rPr>
        <w:t xml:space="preserve"> project’ in philosophy of science, which consists in the philosophical investigation of the scientific community. Apart from looking at the scientific community as the object of their inquiry, it </w:t>
      </w:r>
      <w:proofErr w:type="gramStart"/>
      <w:r w:rsidRPr="0041172A">
        <w:rPr>
          <w:rFonts w:ascii="Times New Roman" w:eastAsia="Times New Roman" w:hAnsi="Times New Roman" w:cs="Times New Roman"/>
          <w:sz w:val="24"/>
          <w:szCs w:val="24"/>
          <w:lang w:val="en-US"/>
        </w:rPr>
        <w:t>will be shown</w:t>
      </w:r>
      <w:proofErr w:type="gramEnd"/>
      <w:r w:rsidRPr="0041172A">
        <w:rPr>
          <w:rFonts w:ascii="Times New Roman" w:eastAsia="Times New Roman" w:hAnsi="Times New Roman" w:cs="Times New Roman"/>
          <w:sz w:val="24"/>
          <w:szCs w:val="24"/>
          <w:lang w:val="en-US"/>
        </w:rPr>
        <w:t xml:space="preserve"> that SOSR models share with Kuhn a number of questions about the relation between individual scientists and the collectivity they belong to. At the same time, however, they also inherit some of Kuhn’s problematic </w:t>
      </w:r>
      <w:proofErr w:type="spellStart"/>
      <w:r w:rsidRPr="0041172A">
        <w:rPr>
          <w:rFonts w:ascii="Times New Roman" w:eastAsia="Times New Roman" w:hAnsi="Times New Roman" w:cs="Times New Roman"/>
          <w:sz w:val="24"/>
          <w:szCs w:val="24"/>
          <w:lang w:val="en-US"/>
        </w:rPr>
        <w:t>characterisations</w:t>
      </w:r>
      <w:proofErr w:type="spellEnd"/>
      <w:r w:rsidRPr="0041172A">
        <w:rPr>
          <w:rFonts w:ascii="Times New Roman" w:eastAsia="Times New Roman" w:hAnsi="Times New Roman" w:cs="Times New Roman"/>
          <w:sz w:val="24"/>
          <w:szCs w:val="24"/>
          <w:lang w:val="en-US"/>
        </w:rPr>
        <w:t xml:space="preserve"> of the scientific community. In particular, SOSR models seem to represent the scientific community as both insulated from society and essentially value-free. While the first issue </w:t>
      </w:r>
      <w:proofErr w:type="gramStart"/>
      <w:r w:rsidRPr="0041172A">
        <w:rPr>
          <w:rFonts w:ascii="Times New Roman" w:eastAsia="Times New Roman" w:hAnsi="Times New Roman" w:cs="Times New Roman"/>
          <w:sz w:val="24"/>
          <w:szCs w:val="24"/>
          <w:lang w:val="en-US"/>
        </w:rPr>
        <w:t>can be solved</w:t>
      </w:r>
      <w:proofErr w:type="gramEnd"/>
      <w:r w:rsidRPr="0041172A">
        <w:rPr>
          <w:rFonts w:ascii="Times New Roman" w:eastAsia="Times New Roman" w:hAnsi="Times New Roman" w:cs="Times New Roman"/>
          <w:sz w:val="24"/>
          <w:szCs w:val="24"/>
          <w:lang w:val="en-US"/>
        </w:rPr>
        <w:t xml:space="preserve"> - and, indeed, some recent SOSR models have started to incorporate the effects of external influences into their simulated communities - the second problem is more pernicious. From a philosophical point of view, it may appear as if SOSR models support, more or less implicitly, a value-free conception of science. From a technical point of view, it is not even clear how the role of non-epistemic values in scientific reasoning </w:t>
      </w:r>
      <w:proofErr w:type="gramStart"/>
      <w:r w:rsidRPr="0041172A">
        <w:rPr>
          <w:rFonts w:ascii="Times New Roman" w:eastAsia="Times New Roman" w:hAnsi="Times New Roman" w:cs="Times New Roman"/>
          <w:sz w:val="24"/>
          <w:szCs w:val="24"/>
          <w:lang w:val="en-US"/>
        </w:rPr>
        <w:t>could be incorporated</w:t>
      </w:r>
      <w:proofErr w:type="gramEnd"/>
      <w:r w:rsidRPr="0041172A">
        <w:rPr>
          <w:rFonts w:ascii="Times New Roman" w:eastAsia="Times New Roman" w:hAnsi="Times New Roman" w:cs="Times New Roman"/>
          <w:sz w:val="24"/>
          <w:szCs w:val="24"/>
          <w:lang w:val="en-US"/>
        </w:rPr>
        <w:t xml:space="preserve"> in computer-based SOSR models. That SOSR models are value-free may put into question both their representational adequacy and their normative ambitions.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In the end, it </w:t>
      </w:r>
      <w:proofErr w:type="gramStart"/>
      <w:r w:rsidRPr="0041172A">
        <w:rPr>
          <w:rFonts w:ascii="Times New Roman" w:eastAsia="Times New Roman" w:hAnsi="Times New Roman" w:cs="Times New Roman"/>
          <w:sz w:val="24"/>
          <w:szCs w:val="24"/>
          <w:lang w:val="en-US"/>
        </w:rPr>
        <w:t>will be argued</w:t>
      </w:r>
      <w:proofErr w:type="gramEnd"/>
      <w:r w:rsidRPr="0041172A">
        <w:rPr>
          <w:rFonts w:ascii="Times New Roman" w:eastAsia="Times New Roman" w:hAnsi="Times New Roman" w:cs="Times New Roman"/>
          <w:sz w:val="24"/>
          <w:szCs w:val="24"/>
          <w:lang w:val="en-US"/>
        </w:rPr>
        <w:t xml:space="preserve"> that examining the limits of SOSR models can in turn shed a new light on the debate about the value-</w:t>
      </w:r>
      <w:proofErr w:type="spellStart"/>
      <w:r w:rsidRPr="0041172A">
        <w:rPr>
          <w:rFonts w:ascii="Times New Roman" w:eastAsia="Times New Roman" w:hAnsi="Times New Roman" w:cs="Times New Roman"/>
          <w:sz w:val="24"/>
          <w:szCs w:val="24"/>
          <w:lang w:val="en-US"/>
        </w:rPr>
        <w:t>ladenness</w:t>
      </w:r>
      <w:proofErr w:type="spellEnd"/>
      <w:r w:rsidRPr="0041172A">
        <w:rPr>
          <w:rFonts w:ascii="Times New Roman" w:eastAsia="Times New Roman" w:hAnsi="Times New Roman" w:cs="Times New Roman"/>
          <w:sz w:val="24"/>
          <w:szCs w:val="24"/>
          <w:lang w:val="en-US"/>
        </w:rPr>
        <w:t xml:space="preserve"> of science. The social epistemology of science </w:t>
      </w:r>
      <w:proofErr w:type="gramStart"/>
      <w:r w:rsidRPr="0041172A">
        <w:rPr>
          <w:rFonts w:ascii="Times New Roman" w:eastAsia="Times New Roman" w:hAnsi="Times New Roman" w:cs="Times New Roman"/>
          <w:sz w:val="24"/>
          <w:szCs w:val="24"/>
          <w:lang w:val="en-US"/>
        </w:rPr>
        <w:t>is currently split</w:t>
      </w:r>
      <w:proofErr w:type="gramEnd"/>
      <w:r w:rsidRPr="0041172A">
        <w:rPr>
          <w:rFonts w:ascii="Times New Roman" w:eastAsia="Times New Roman" w:hAnsi="Times New Roman" w:cs="Times New Roman"/>
          <w:sz w:val="24"/>
          <w:szCs w:val="24"/>
          <w:lang w:val="en-US"/>
        </w:rPr>
        <w:t xml:space="preserve"> into two separate and non-communicating branches, one developing formal computer-based SOSR models, the other proposing new descriptive and normative ideals of the moral and political dimension of the scientific community. While the first branch </w:t>
      </w:r>
      <w:r w:rsidRPr="0041172A">
        <w:rPr>
          <w:rFonts w:ascii="Times New Roman" w:eastAsia="Times New Roman" w:hAnsi="Times New Roman" w:cs="Times New Roman"/>
          <w:sz w:val="24"/>
          <w:szCs w:val="24"/>
          <w:lang w:val="en-US"/>
        </w:rPr>
        <w:lastRenderedPageBreak/>
        <w:t>fails to capture the value-</w:t>
      </w:r>
      <w:proofErr w:type="spellStart"/>
      <w:r w:rsidRPr="0041172A">
        <w:rPr>
          <w:rFonts w:ascii="Times New Roman" w:eastAsia="Times New Roman" w:hAnsi="Times New Roman" w:cs="Times New Roman"/>
          <w:sz w:val="24"/>
          <w:szCs w:val="24"/>
          <w:lang w:val="en-US"/>
        </w:rPr>
        <w:t>ladenness</w:t>
      </w:r>
      <w:proofErr w:type="spellEnd"/>
      <w:r w:rsidRPr="0041172A">
        <w:rPr>
          <w:rFonts w:ascii="Times New Roman" w:eastAsia="Times New Roman" w:hAnsi="Times New Roman" w:cs="Times New Roman"/>
          <w:sz w:val="24"/>
          <w:szCs w:val="24"/>
          <w:lang w:val="en-US"/>
        </w:rPr>
        <w:t xml:space="preserve"> of science, the second fails to address how different individual members of a scientific community </w:t>
      </w:r>
      <w:proofErr w:type="gramStart"/>
      <w:r w:rsidRPr="0041172A">
        <w:rPr>
          <w:rFonts w:ascii="Times New Roman" w:eastAsia="Times New Roman" w:hAnsi="Times New Roman" w:cs="Times New Roman"/>
          <w:sz w:val="24"/>
          <w:szCs w:val="24"/>
          <w:lang w:val="en-US"/>
        </w:rPr>
        <w:t>may be driven</w:t>
      </w:r>
      <w:proofErr w:type="gramEnd"/>
      <w:r w:rsidRPr="0041172A">
        <w:rPr>
          <w:rFonts w:ascii="Times New Roman" w:eastAsia="Times New Roman" w:hAnsi="Times New Roman" w:cs="Times New Roman"/>
          <w:sz w:val="24"/>
          <w:szCs w:val="24"/>
          <w:lang w:val="en-US"/>
        </w:rPr>
        <w:t xml:space="preserve"> by different non-epistemic values in different ways. This article is a first step to reconcile the two branches of the social epistemology of science.</w:t>
      </w:r>
    </w:p>
    <w:p w:rsidR="00577C3E" w:rsidRPr="0041172A" w:rsidRDefault="005E76BA">
      <w:pPr>
        <w:pStyle w:val="Heading2"/>
        <w:spacing w:line="360" w:lineRule="auto"/>
        <w:ind w:firstLine="283"/>
        <w:jc w:val="both"/>
        <w:rPr>
          <w:rFonts w:ascii="Times New Roman" w:eastAsia="Times New Roman" w:hAnsi="Times New Roman" w:cs="Times New Roman"/>
          <w:b/>
          <w:sz w:val="24"/>
          <w:szCs w:val="24"/>
          <w:lang w:val="en-US"/>
        </w:rPr>
      </w:pPr>
      <w:bookmarkStart w:id="2" w:name="_wdd0i1fsngpp" w:colFirst="0" w:colLast="0"/>
      <w:bookmarkEnd w:id="2"/>
      <w:r w:rsidRPr="0041172A">
        <w:rPr>
          <w:rFonts w:ascii="Times New Roman" w:eastAsia="Times New Roman" w:hAnsi="Times New Roman" w:cs="Times New Roman"/>
          <w:b/>
          <w:sz w:val="24"/>
          <w:szCs w:val="24"/>
          <w:lang w:val="en-US"/>
        </w:rPr>
        <w:t xml:space="preserve">2. </w:t>
      </w:r>
      <w:proofErr w:type="gramStart"/>
      <w:r w:rsidRPr="0041172A">
        <w:rPr>
          <w:rFonts w:ascii="Times New Roman" w:eastAsia="Times New Roman" w:hAnsi="Times New Roman" w:cs="Times New Roman"/>
          <w:b/>
          <w:sz w:val="24"/>
          <w:szCs w:val="24"/>
          <w:lang w:val="en-US"/>
        </w:rPr>
        <w:t>On</w:t>
      </w:r>
      <w:proofErr w:type="gramEnd"/>
      <w:r w:rsidRPr="0041172A">
        <w:rPr>
          <w:rFonts w:ascii="Times New Roman" w:eastAsia="Times New Roman" w:hAnsi="Times New Roman" w:cs="Times New Roman"/>
          <w:b/>
          <w:sz w:val="24"/>
          <w:szCs w:val="24"/>
          <w:lang w:val="en-US"/>
        </w:rPr>
        <w:t xml:space="preserve"> the current debate on SOSR models and their function</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proofErr w:type="gramStart"/>
      <w:r w:rsidRPr="0041172A">
        <w:rPr>
          <w:rFonts w:ascii="Times New Roman" w:eastAsia="Times New Roman" w:hAnsi="Times New Roman" w:cs="Times New Roman"/>
          <w:sz w:val="24"/>
          <w:szCs w:val="24"/>
          <w:lang w:val="en-US"/>
        </w:rPr>
        <w:t xml:space="preserve">The pioneering work on SOSR modelling was made by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(1990), who developed an analytical framework borrowed from economics in which self-interested agents seek to maximize their utility</w:t>
      </w:r>
      <w:proofErr w:type="gramEnd"/>
      <w:r w:rsidRPr="0041172A">
        <w:rPr>
          <w:rFonts w:ascii="Times New Roman" w:eastAsia="Times New Roman" w:hAnsi="Times New Roman" w:cs="Times New Roman"/>
          <w:sz w:val="24"/>
          <w:szCs w:val="24"/>
          <w:lang w:val="en-US"/>
        </w:rPr>
        <w:t xml:space="preserve">. </w:t>
      </w:r>
      <w:proofErr w:type="gramStart"/>
      <w:r w:rsidRPr="0041172A">
        <w:rPr>
          <w:rFonts w:ascii="Times New Roman" w:eastAsia="Times New Roman" w:hAnsi="Times New Roman" w:cs="Times New Roman"/>
          <w:sz w:val="24"/>
          <w:szCs w:val="24"/>
          <w:lang w:val="en-US"/>
        </w:rPr>
        <w:t>More recent approaches in SOSR modelling</w:t>
      </w:r>
      <w:proofErr w:type="gramEnd"/>
      <w:r w:rsidRPr="0041172A">
        <w:rPr>
          <w:rFonts w:ascii="Times New Roman" w:eastAsia="Times New Roman" w:hAnsi="Times New Roman" w:cs="Times New Roman"/>
          <w:sz w:val="24"/>
          <w:szCs w:val="24"/>
          <w:lang w:val="en-US"/>
        </w:rPr>
        <w:t xml:space="preserve"> make use of Agent-Based Models (ABM), computer programs in which social groups are represented through a number of individual agents, the rules for their </w:t>
      </w:r>
      <w:proofErr w:type="spellStart"/>
      <w:r w:rsidRPr="0041172A">
        <w:rPr>
          <w:rFonts w:ascii="Times New Roman" w:eastAsia="Times New Roman" w:hAnsi="Times New Roman" w:cs="Times New Roman"/>
          <w:sz w:val="24"/>
          <w:szCs w:val="24"/>
          <w:lang w:val="en-US"/>
        </w:rPr>
        <w:t>behaviour</w:t>
      </w:r>
      <w:proofErr w:type="spellEnd"/>
      <w:r w:rsidRPr="0041172A">
        <w:rPr>
          <w:rFonts w:ascii="Times New Roman" w:eastAsia="Times New Roman" w:hAnsi="Times New Roman" w:cs="Times New Roman"/>
          <w:sz w:val="24"/>
          <w:szCs w:val="24"/>
          <w:lang w:val="en-US"/>
        </w:rPr>
        <w:t xml:space="preserve">, and their environment. The simulations run on ABMs explain how, through the interactions of the individual agents, macro-phenomena emerge at the group level (Axelrod 1997; Gilbert and </w:t>
      </w:r>
      <w:proofErr w:type="spellStart"/>
      <w:r w:rsidRPr="0041172A">
        <w:rPr>
          <w:rFonts w:ascii="Times New Roman" w:eastAsia="Times New Roman" w:hAnsi="Times New Roman" w:cs="Times New Roman"/>
          <w:sz w:val="24"/>
          <w:szCs w:val="24"/>
          <w:lang w:val="en-US"/>
        </w:rPr>
        <w:t>Terna</w:t>
      </w:r>
      <w:proofErr w:type="spellEnd"/>
      <w:r w:rsidRPr="0041172A">
        <w:rPr>
          <w:rFonts w:ascii="Times New Roman" w:eastAsia="Times New Roman" w:hAnsi="Times New Roman" w:cs="Times New Roman"/>
          <w:sz w:val="24"/>
          <w:szCs w:val="24"/>
          <w:lang w:val="en-US"/>
        </w:rPr>
        <w:t xml:space="preserve"> 2000). ABMs </w:t>
      </w:r>
      <w:proofErr w:type="gramStart"/>
      <w:r w:rsidRPr="0041172A">
        <w:rPr>
          <w:rFonts w:ascii="Times New Roman" w:eastAsia="Times New Roman" w:hAnsi="Times New Roman" w:cs="Times New Roman"/>
          <w:sz w:val="24"/>
          <w:szCs w:val="24"/>
          <w:lang w:val="en-US"/>
        </w:rPr>
        <w:t>have been used</w:t>
      </w:r>
      <w:proofErr w:type="gramEnd"/>
      <w:r w:rsidRPr="0041172A">
        <w:rPr>
          <w:rFonts w:ascii="Times New Roman" w:eastAsia="Times New Roman" w:hAnsi="Times New Roman" w:cs="Times New Roman"/>
          <w:sz w:val="24"/>
          <w:szCs w:val="24"/>
          <w:lang w:val="en-US"/>
        </w:rPr>
        <w:t xml:space="preserve"> by social scientists for a long time. Social epistemologists have applied this tool to study the social aspects of science.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At least in the intentions of their developers, SOSR models </w:t>
      </w:r>
      <w:proofErr w:type="gramStart"/>
      <w:r w:rsidRPr="0041172A">
        <w:rPr>
          <w:rFonts w:ascii="Times New Roman" w:eastAsia="Times New Roman" w:hAnsi="Times New Roman" w:cs="Times New Roman"/>
          <w:sz w:val="24"/>
          <w:szCs w:val="24"/>
          <w:lang w:val="en-US"/>
        </w:rPr>
        <w:t>can be used</w:t>
      </w:r>
      <w:proofErr w:type="gramEnd"/>
      <w:r w:rsidRPr="0041172A">
        <w:rPr>
          <w:rFonts w:ascii="Times New Roman" w:eastAsia="Times New Roman" w:hAnsi="Times New Roman" w:cs="Times New Roman"/>
          <w:sz w:val="24"/>
          <w:szCs w:val="24"/>
          <w:lang w:val="en-US"/>
        </w:rPr>
        <w:t xml:space="preserve"> for advancing suggestions on how to design optimal research teams.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(1990), for instance, regarded his own model as providing the basis for policy recommendations: “How do we best design social institutions for the advancement of learning? The philosophers have ignored the social structure of science. The point, however, is to change it”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1990: 22). Similarly, </w:t>
      </w:r>
      <w:proofErr w:type="spellStart"/>
      <w:r w:rsidRPr="0041172A">
        <w:rPr>
          <w:rFonts w:ascii="Times New Roman" w:eastAsia="Times New Roman" w:hAnsi="Times New Roman" w:cs="Times New Roman"/>
          <w:sz w:val="24"/>
          <w:szCs w:val="24"/>
          <w:lang w:val="en-US"/>
        </w:rPr>
        <w:t>Zollman</w:t>
      </w:r>
      <w:proofErr w:type="spellEnd"/>
      <w:r w:rsidRPr="0041172A">
        <w:rPr>
          <w:rFonts w:ascii="Times New Roman" w:eastAsia="Times New Roman" w:hAnsi="Times New Roman" w:cs="Times New Roman"/>
          <w:sz w:val="24"/>
          <w:szCs w:val="24"/>
          <w:lang w:val="en-US"/>
        </w:rPr>
        <w:t xml:space="preserve"> (2007) uses the results of his simulations to suggest which communicative structures are more preferable than others in some </w:t>
      </w:r>
      <w:proofErr w:type="gramStart"/>
      <w:r w:rsidRPr="0041172A">
        <w:rPr>
          <w:rFonts w:ascii="Times New Roman" w:eastAsia="Times New Roman" w:hAnsi="Times New Roman" w:cs="Times New Roman"/>
          <w:sz w:val="24"/>
          <w:szCs w:val="24"/>
          <w:lang w:val="en-US"/>
        </w:rPr>
        <w:t>circumstances</w:t>
      </w:r>
      <w:proofErr w:type="gramEnd"/>
      <w:r w:rsidRPr="0041172A">
        <w:rPr>
          <w:rFonts w:ascii="Times New Roman" w:eastAsia="Times New Roman" w:hAnsi="Times New Roman" w:cs="Times New Roman"/>
          <w:sz w:val="24"/>
          <w:szCs w:val="24"/>
          <w:lang w:val="en-US"/>
        </w:rPr>
        <w:t>. Weisberg and Muldoon (2009) also use the results of the simulations run on their model to make suggestions about which populations of agents best distribute cognitive labor and is therefore preferable to other scenarios. SOSR models have had such a normative ambition since their inception, but recently their interest in providing actual policy suggestions has become more explicit (</w:t>
      </w:r>
      <w:proofErr w:type="spellStart"/>
      <w:r w:rsidRPr="0041172A">
        <w:rPr>
          <w:rFonts w:ascii="Times New Roman" w:eastAsia="Times New Roman" w:hAnsi="Times New Roman" w:cs="Times New Roman"/>
          <w:sz w:val="24"/>
          <w:szCs w:val="24"/>
          <w:lang w:val="en-US"/>
        </w:rPr>
        <w:t>Petrovich</w:t>
      </w:r>
      <w:proofErr w:type="spellEnd"/>
      <w:r w:rsidRPr="0041172A">
        <w:rPr>
          <w:rFonts w:ascii="Times New Roman" w:eastAsia="Times New Roman" w:hAnsi="Times New Roman" w:cs="Times New Roman"/>
          <w:sz w:val="24"/>
          <w:szCs w:val="24"/>
          <w:lang w:val="en-US"/>
        </w:rPr>
        <w:t xml:space="preserve"> and Viola 2018). Some of them, for example, are developed with the aim of informing resource allocation in scientific research (</w:t>
      </w:r>
      <w:proofErr w:type="spellStart"/>
      <w:r w:rsidRPr="0041172A">
        <w:rPr>
          <w:rFonts w:ascii="Times New Roman" w:eastAsia="Times New Roman" w:hAnsi="Times New Roman" w:cs="Times New Roman"/>
          <w:sz w:val="24"/>
          <w:szCs w:val="24"/>
          <w:lang w:val="en-US"/>
        </w:rPr>
        <w:t>Kummerfeld</w:t>
      </w:r>
      <w:proofErr w:type="spellEnd"/>
      <w:r w:rsidRPr="0041172A">
        <w:rPr>
          <w:rFonts w:ascii="Times New Roman" w:eastAsia="Times New Roman" w:hAnsi="Times New Roman" w:cs="Times New Roman"/>
          <w:sz w:val="24"/>
          <w:szCs w:val="24"/>
          <w:lang w:val="en-US"/>
        </w:rPr>
        <w:t xml:space="preserve"> and </w:t>
      </w:r>
      <w:proofErr w:type="spellStart"/>
      <w:r w:rsidRPr="0041172A">
        <w:rPr>
          <w:rFonts w:ascii="Times New Roman" w:eastAsia="Times New Roman" w:hAnsi="Times New Roman" w:cs="Times New Roman"/>
          <w:sz w:val="24"/>
          <w:szCs w:val="24"/>
          <w:lang w:val="en-US"/>
        </w:rPr>
        <w:t>Zollman</w:t>
      </w:r>
      <w:proofErr w:type="spellEnd"/>
      <w:r w:rsidRPr="0041172A">
        <w:rPr>
          <w:rFonts w:ascii="Times New Roman" w:eastAsia="Times New Roman" w:hAnsi="Times New Roman" w:cs="Times New Roman"/>
          <w:sz w:val="24"/>
          <w:szCs w:val="24"/>
          <w:lang w:val="en-US"/>
        </w:rPr>
        <w:t xml:space="preserve"> 2016; </w:t>
      </w:r>
      <w:proofErr w:type="spellStart"/>
      <w:r w:rsidRPr="0041172A">
        <w:rPr>
          <w:rFonts w:ascii="Times New Roman" w:eastAsia="Times New Roman" w:hAnsi="Times New Roman" w:cs="Times New Roman"/>
          <w:sz w:val="24"/>
          <w:szCs w:val="24"/>
          <w:lang w:val="en-US"/>
        </w:rPr>
        <w:t>Avin</w:t>
      </w:r>
      <w:proofErr w:type="spellEnd"/>
      <w:r w:rsidRPr="0041172A">
        <w:rPr>
          <w:rFonts w:ascii="Times New Roman" w:eastAsia="Times New Roman" w:hAnsi="Times New Roman" w:cs="Times New Roman"/>
          <w:sz w:val="24"/>
          <w:szCs w:val="24"/>
          <w:lang w:val="en-US"/>
        </w:rPr>
        <w:t xml:space="preserve"> 2018).</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The proliferation of SOSR formal models has led to a growing philosophical literature. A great part of this literature focuses on technical issues, such as the robustness of these models, that is, their capability of producing </w:t>
      </w:r>
      <w:proofErr w:type="gramStart"/>
      <w:r w:rsidRPr="0041172A">
        <w:rPr>
          <w:rFonts w:ascii="Times New Roman" w:eastAsia="Times New Roman" w:hAnsi="Times New Roman" w:cs="Times New Roman"/>
          <w:sz w:val="24"/>
          <w:szCs w:val="24"/>
          <w:lang w:val="en-US"/>
        </w:rPr>
        <w:t>outputs which</w:t>
      </w:r>
      <w:proofErr w:type="gramEnd"/>
      <w:r w:rsidRPr="0041172A">
        <w:rPr>
          <w:rFonts w:ascii="Times New Roman" w:eastAsia="Times New Roman" w:hAnsi="Times New Roman" w:cs="Times New Roman"/>
          <w:sz w:val="24"/>
          <w:szCs w:val="24"/>
          <w:lang w:val="en-US"/>
        </w:rPr>
        <w:t xml:space="preserve"> remain consistent even when some of their input parameters are modified (see, among the others, Alexander et al. 2015, </w:t>
      </w:r>
      <w:proofErr w:type="spellStart"/>
      <w:r w:rsidRPr="0041172A">
        <w:rPr>
          <w:rFonts w:ascii="Times New Roman" w:eastAsia="Times New Roman" w:hAnsi="Times New Roman" w:cs="Times New Roman"/>
          <w:sz w:val="24"/>
          <w:szCs w:val="24"/>
          <w:lang w:val="en-US"/>
        </w:rPr>
        <w:t>Rosenstock</w:t>
      </w:r>
      <w:proofErr w:type="spellEnd"/>
      <w:r w:rsidRPr="0041172A">
        <w:rPr>
          <w:rFonts w:ascii="Times New Roman" w:eastAsia="Times New Roman" w:hAnsi="Times New Roman" w:cs="Times New Roman"/>
          <w:sz w:val="24"/>
          <w:szCs w:val="24"/>
          <w:lang w:val="en-US"/>
        </w:rPr>
        <w:t xml:space="preserve"> et al. 2017, Frey and </w:t>
      </w:r>
      <w:proofErr w:type="spellStart"/>
      <w:r w:rsidRPr="0041172A">
        <w:rPr>
          <w:rFonts w:ascii="Times New Roman" w:eastAsia="Times New Roman" w:hAnsi="Times New Roman" w:cs="Times New Roman"/>
          <w:sz w:val="24"/>
          <w:szCs w:val="24"/>
          <w:lang w:val="en-US"/>
        </w:rPr>
        <w:t>Šešelja</w:t>
      </w:r>
      <w:proofErr w:type="spellEnd"/>
      <w:r w:rsidRPr="0041172A">
        <w:rPr>
          <w:rFonts w:ascii="Times New Roman" w:eastAsia="Times New Roman" w:hAnsi="Times New Roman" w:cs="Times New Roman"/>
          <w:sz w:val="24"/>
          <w:szCs w:val="24"/>
          <w:lang w:val="en-US"/>
        </w:rPr>
        <w:t xml:space="preserve"> 2019). The analysis of the robustness of particular SOSR models motivates discussions about their ability to inform real-world scientific communities. Apart </w:t>
      </w:r>
      <w:r w:rsidRPr="0041172A">
        <w:rPr>
          <w:rFonts w:ascii="Times New Roman" w:eastAsia="Times New Roman" w:hAnsi="Times New Roman" w:cs="Times New Roman"/>
          <w:sz w:val="24"/>
          <w:szCs w:val="24"/>
          <w:lang w:val="en-US"/>
        </w:rPr>
        <w:lastRenderedPageBreak/>
        <w:t xml:space="preserve">from </w:t>
      </w:r>
      <w:proofErr w:type="spellStart"/>
      <w:r w:rsidRPr="0041172A">
        <w:rPr>
          <w:rFonts w:ascii="Times New Roman" w:eastAsia="Times New Roman" w:hAnsi="Times New Roman" w:cs="Times New Roman"/>
          <w:sz w:val="24"/>
          <w:szCs w:val="24"/>
          <w:lang w:val="en-US"/>
        </w:rPr>
        <w:t>focussing</w:t>
      </w:r>
      <w:proofErr w:type="spellEnd"/>
      <w:r w:rsidRPr="0041172A">
        <w:rPr>
          <w:rFonts w:ascii="Times New Roman" w:eastAsia="Times New Roman" w:hAnsi="Times New Roman" w:cs="Times New Roman"/>
          <w:sz w:val="24"/>
          <w:szCs w:val="24"/>
          <w:lang w:val="en-US"/>
        </w:rPr>
        <w:t xml:space="preserve"> on some technical aspects of some of these models in particular, however, recently some philosophers have begun to discuss SOSR models and their representational adequacy in </w:t>
      </w:r>
      <w:proofErr w:type="gramStart"/>
      <w:r w:rsidRPr="0041172A">
        <w:rPr>
          <w:rFonts w:ascii="Times New Roman" w:eastAsia="Times New Roman" w:hAnsi="Times New Roman" w:cs="Times New Roman"/>
          <w:sz w:val="24"/>
          <w:szCs w:val="24"/>
          <w:lang w:val="en-US"/>
        </w:rPr>
        <w:t>more general terms</w:t>
      </w:r>
      <w:proofErr w:type="gramEnd"/>
      <w:r w:rsidRPr="0041172A">
        <w:rPr>
          <w:rFonts w:ascii="Times New Roman" w:eastAsia="Times New Roman" w:hAnsi="Times New Roman" w:cs="Times New Roman"/>
          <w:sz w:val="24"/>
          <w:szCs w:val="24"/>
          <w:lang w:val="en-US"/>
        </w:rPr>
        <w:t xml:space="preserve">. What has begun to </w:t>
      </w:r>
      <w:proofErr w:type="gramStart"/>
      <w:r w:rsidRPr="0041172A">
        <w:rPr>
          <w:rFonts w:ascii="Times New Roman" w:eastAsia="Times New Roman" w:hAnsi="Times New Roman" w:cs="Times New Roman"/>
          <w:sz w:val="24"/>
          <w:szCs w:val="24"/>
          <w:lang w:val="en-US"/>
        </w:rPr>
        <w:t>be questioned</w:t>
      </w:r>
      <w:proofErr w:type="gramEnd"/>
      <w:r w:rsidRPr="0041172A">
        <w:rPr>
          <w:rFonts w:ascii="Times New Roman" w:eastAsia="Times New Roman" w:hAnsi="Times New Roman" w:cs="Times New Roman"/>
          <w:sz w:val="24"/>
          <w:szCs w:val="24"/>
          <w:lang w:val="en-US"/>
        </w:rPr>
        <w:t xml:space="preserve">, in other words, is not the representational adequacy of one specific SOSR model or another but, rather, the viability of the formal modelling of the scientific community as a philosophical project.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Martini and </w:t>
      </w:r>
      <w:proofErr w:type="spellStart"/>
      <w:r w:rsidRPr="0041172A">
        <w:rPr>
          <w:rFonts w:ascii="Times New Roman" w:eastAsia="Times New Roman" w:hAnsi="Times New Roman" w:cs="Times New Roman"/>
          <w:sz w:val="24"/>
          <w:szCs w:val="24"/>
          <w:lang w:val="en-US"/>
        </w:rPr>
        <w:t>Fernández</w:t>
      </w:r>
      <w:proofErr w:type="spellEnd"/>
      <w:r w:rsidRPr="0041172A">
        <w:rPr>
          <w:rFonts w:ascii="Times New Roman" w:eastAsia="Times New Roman" w:hAnsi="Times New Roman" w:cs="Times New Roman"/>
          <w:sz w:val="24"/>
          <w:szCs w:val="24"/>
          <w:lang w:val="en-US"/>
        </w:rPr>
        <w:t xml:space="preserve"> Pinto (2017) argue that, contrary to the ABMs employed in the social sciences, SOSR formal models fail to connect with empirical data. As Martini and </w:t>
      </w:r>
      <w:proofErr w:type="spellStart"/>
      <w:r w:rsidRPr="0041172A">
        <w:rPr>
          <w:rFonts w:ascii="Times New Roman" w:eastAsia="Times New Roman" w:hAnsi="Times New Roman" w:cs="Times New Roman"/>
          <w:sz w:val="24"/>
          <w:szCs w:val="24"/>
          <w:lang w:val="en-US"/>
        </w:rPr>
        <w:t>Fernández</w:t>
      </w:r>
      <w:proofErr w:type="spellEnd"/>
      <w:r w:rsidRPr="0041172A">
        <w:rPr>
          <w:rFonts w:ascii="Times New Roman" w:eastAsia="Times New Roman" w:hAnsi="Times New Roman" w:cs="Times New Roman"/>
          <w:sz w:val="24"/>
          <w:szCs w:val="24"/>
          <w:lang w:val="en-US"/>
        </w:rPr>
        <w:t xml:space="preserve"> Pinto point out, modelling involves (at least) three steps: first, the identification of a problem and the selection of a theoretical framework to tackle it; second, the construction of a model in the light of some specific assumptions; third, the establishment of a connection between the model and the empirical data. In the social sciences, the last step </w:t>
      </w:r>
      <w:proofErr w:type="gramStart"/>
      <w:r w:rsidRPr="0041172A">
        <w:rPr>
          <w:rFonts w:ascii="Times New Roman" w:eastAsia="Times New Roman" w:hAnsi="Times New Roman" w:cs="Times New Roman"/>
          <w:sz w:val="24"/>
          <w:szCs w:val="24"/>
          <w:lang w:val="en-US"/>
        </w:rPr>
        <w:t>is taken</w:t>
      </w:r>
      <w:proofErr w:type="gramEnd"/>
      <w:r w:rsidRPr="0041172A">
        <w:rPr>
          <w:rFonts w:ascii="Times New Roman" w:eastAsia="Times New Roman" w:hAnsi="Times New Roman" w:cs="Times New Roman"/>
          <w:sz w:val="24"/>
          <w:szCs w:val="24"/>
          <w:lang w:val="en-US"/>
        </w:rPr>
        <w:t xml:space="preserve"> by following a number of strategies, such as parametrization and model validation. In SOSR modelling, however, no step </w:t>
      </w:r>
      <w:proofErr w:type="gramStart"/>
      <w:r w:rsidRPr="0041172A">
        <w:rPr>
          <w:rFonts w:ascii="Times New Roman" w:eastAsia="Times New Roman" w:hAnsi="Times New Roman" w:cs="Times New Roman"/>
          <w:sz w:val="24"/>
          <w:szCs w:val="24"/>
          <w:lang w:val="en-US"/>
        </w:rPr>
        <w:t>is taken</w:t>
      </w:r>
      <w:proofErr w:type="gramEnd"/>
      <w:r w:rsidRPr="0041172A">
        <w:rPr>
          <w:rFonts w:ascii="Times New Roman" w:eastAsia="Times New Roman" w:hAnsi="Times New Roman" w:cs="Times New Roman"/>
          <w:sz w:val="24"/>
          <w:szCs w:val="24"/>
          <w:lang w:val="en-US"/>
        </w:rPr>
        <w:t xml:space="preserve"> to bridge the gap between models and empirical data. The failure of a model to connect with empirical data is the failure of that model </w:t>
      </w:r>
      <w:proofErr w:type="gramStart"/>
      <w:r w:rsidRPr="0041172A">
        <w:rPr>
          <w:rFonts w:ascii="Times New Roman" w:eastAsia="Times New Roman" w:hAnsi="Times New Roman" w:cs="Times New Roman"/>
          <w:sz w:val="24"/>
          <w:szCs w:val="24"/>
          <w:lang w:val="en-US"/>
        </w:rPr>
        <w:t>to adequately represent</w:t>
      </w:r>
      <w:proofErr w:type="gramEnd"/>
      <w:r w:rsidRPr="0041172A">
        <w:rPr>
          <w:rFonts w:ascii="Times New Roman" w:eastAsia="Times New Roman" w:hAnsi="Times New Roman" w:cs="Times New Roman"/>
          <w:sz w:val="24"/>
          <w:szCs w:val="24"/>
          <w:lang w:val="en-US"/>
        </w:rPr>
        <w:t xml:space="preserve"> its target system. Therefore, in </w:t>
      </w:r>
      <w:proofErr w:type="gramStart"/>
      <w:r w:rsidRPr="0041172A">
        <w:rPr>
          <w:rFonts w:ascii="Times New Roman" w:eastAsia="Times New Roman" w:hAnsi="Times New Roman" w:cs="Times New Roman"/>
          <w:sz w:val="24"/>
          <w:szCs w:val="24"/>
          <w:lang w:val="en-US"/>
        </w:rPr>
        <w:t>Martini’s</w:t>
      </w:r>
      <w:proofErr w:type="gramEnd"/>
      <w:r w:rsidRPr="0041172A">
        <w:rPr>
          <w:rFonts w:ascii="Times New Roman" w:eastAsia="Times New Roman" w:hAnsi="Times New Roman" w:cs="Times New Roman"/>
          <w:sz w:val="24"/>
          <w:szCs w:val="24"/>
          <w:lang w:val="en-US"/>
        </w:rPr>
        <w:t xml:space="preserve"> and </w:t>
      </w:r>
      <w:proofErr w:type="spellStart"/>
      <w:r w:rsidRPr="0041172A">
        <w:rPr>
          <w:rFonts w:ascii="Times New Roman" w:eastAsia="Times New Roman" w:hAnsi="Times New Roman" w:cs="Times New Roman"/>
          <w:sz w:val="24"/>
          <w:szCs w:val="24"/>
          <w:lang w:val="en-US"/>
        </w:rPr>
        <w:t>Fernández</w:t>
      </w:r>
      <w:proofErr w:type="spellEnd"/>
      <w:r w:rsidRPr="0041172A">
        <w:rPr>
          <w:rFonts w:ascii="Times New Roman" w:eastAsia="Times New Roman" w:hAnsi="Times New Roman" w:cs="Times New Roman"/>
          <w:sz w:val="24"/>
          <w:szCs w:val="24"/>
          <w:lang w:val="en-US"/>
        </w:rPr>
        <w:t xml:space="preserve"> Pinto’s view, if SOSR models want to have any function at all, it is crucial for them to take up the ‘empirical challenge’. Similarly, </w:t>
      </w:r>
      <w:proofErr w:type="spellStart"/>
      <w:r w:rsidRPr="0041172A">
        <w:rPr>
          <w:rFonts w:ascii="Times New Roman" w:eastAsia="Times New Roman" w:hAnsi="Times New Roman" w:cs="Times New Roman"/>
          <w:sz w:val="24"/>
          <w:szCs w:val="24"/>
          <w:lang w:val="en-US"/>
        </w:rPr>
        <w:t>Thicke</w:t>
      </w:r>
      <w:proofErr w:type="spellEnd"/>
      <w:r w:rsidRPr="0041172A">
        <w:rPr>
          <w:rFonts w:ascii="Times New Roman" w:eastAsia="Times New Roman" w:hAnsi="Times New Roman" w:cs="Times New Roman"/>
          <w:sz w:val="24"/>
          <w:szCs w:val="24"/>
          <w:lang w:val="en-US"/>
        </w:rPr>
        <w:t xml:space="preserve"> (2019) argues that if SOSR models are descriptively inadequate, not only because of some of their problematic assumptions (second step of the modelling process), but mainly because they do not connect in any way with the empirical data (third step)</w:t>
      </w:r>
      <w:proofErr w:type="gramStart"/>
      <w:r w:rsidRPr="0041172A">
        <w:rPr>
          <w:rFonts w:ascii="Times New Roman" w:eastAsia="Times New Roman" w:hAnsi="Times New Roman" w:cs="Times New Roman"/>
          <w:sz w:val="24"/>
          <w:szCs w:val="24"/>
          <w:lang w:val="en-US"/>
        </w:rPr>
        <w:t>,</w:t>
      </w:r>
      <w:proofErr w:type="gramEnd"/>
      <w:r w:rsidRPr="0041172A">
        <w:rPr>
          <w:rFonts w:ascii="Times New Roman" w:eastAsia="Times New Roman" w:hAnsi="Times New Roman" w:cs="Times New Roman"/>
          <w:sz w:val="24"/>
          <w:szCs w:val="24"/>
          <w:lang w:val="en-US"/>
        </w:rPr>
        <w:t xml:space="preserve"> then they ought not be used to support normative claims about the social </w:t>
      </w:r>
      <w:proofErr w:type="spellStart"/>
      <w:r w:rsidRPr="0041172A">
        <w:rPr>
          <w:rFonts w:ascii="Times New Roman" w:eastAsia="Times New Roman" w:hAnsi="Times New Roman" w:cs="Times New Roman"/>
          <w:sz w:val="24"/>
          <w:szCs w:val="24"/>
          <w:lang w:val="en-US"/>
        </w:rPr>
        <w:t>organisation</w:t>
      </w:r>
      <w:proofErr w:type="spellEnd"/>
      <w:r w:rsidRPr="0041172A">
        <w:rPr>
          <w:rFonts w:ascii="Times New Roman" w:eastAsia="Times New Roman" w:hAnsi="Times New Roman" w:cs="Times New Roman"/>
          <w:sz w:val="24"/>
          <w:szCs w:val="24"/>
          <w:lang w:val="en-US"/>
        </w:rPr>
        <w:t xml:space="preserve"> of science. </w:t>
      </w:r>
      <w:proofErr w:type="spellStart"/>
      <w:r w:rsidRPr="0041172A">
        <w:rPr>
          <w:rFonts w:ascii="Times New Roman" w:eastAsia="Times New Roman" w:hAnsi="Times New Roman" w:cs="Times New Roman"/>
          <w:sz w:val="24"/>
          <w:szCs w:val="24"/>
          <w:lang w:val="en-US"/>
        </w:rPr>
        <w:t>Bedessen</w:t>
      </w:r>
      <w:proofErr w:type="spellEnd"/>
      <w:r w:rsidRPr="0041172A">
        <w:rPr>
          <w:rFonts w:ascii="Times New Roman" w:eastAsia="Times New Roman" w:hAnsi="Times New Roman" w:cs="Times New Roman"/>
          <w:sz w:val="24"/>
          <w:szCs w:val="24"/>
          <w:lang w:val="en-US"/>
        </w:rPr>
        <w:t xml:space="preserve"> (2019) also points out that, since they do not capture some important aspects of scientific research, such as pluralism and the co-existence of interlocking sub-objectives, SOSR models end up misrepresenting scientific communities and may lead to problematic policy advice.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While some philosophers have questioned the descriptive adequacy and the normative function of SOSR models, others have questioned </w:t>
      </w:r>
      <w:r w:rsidRPr="0041172A">
        <w:rPr>
          <w:rFonts w:ascii="Times New Roman" w:eastAsia="Times New Roman" w:hAnsi="Times New Roman" w:cs="Times New Roman"/>
          <w:i/>
          <w:sz w:val="24"/>
          <w:szCs w:val="24"/>
          <w:lang w:val="en-US"/>
        </w:rPr>
        <w:t xml:space="preserve">whether </w:t>
      </w:r>
      <w:r w:rsidRPr="0041172A">
        <w:rPr>
          <w:rFonts w:ascii="Times New Roman" w:eastAsia="Times New Roman" w:hAnsi="Times New Roman" w:cs="Times New Roman"/>
          <w:sz w:val="24"/>
          <w:szCs w:val="24"/>
          <w:lang w:val="en-US"/>
        </w:rPr>
        <w:t xml:space="preserve">their actual function is to provide adequate descriptions and to make normative claims. Frey and </w:t>
      </w:r>
      <w:proofErr w:type="spellStart"/>
      <w:r w:rsidRPr="0041172A">
        <w:rPr>
          <w:rFonts w:ascii="Times New Roman" w:eastAsia="Times New Roman" w:hAnsi="Times New Roman" w:cs="Times New Roman"/>
          <w:sz w:val="24"/>
          <w:szCs w:val="24"/>
          <w:lang w:val="en-US"/>
        </w:rPr>
        <w:t>Šešelja</w:t>
      </w:r>
      <w:proofErr w:type="spellEnd"/>
      <w:r w:rsidRPr="0041172A">
        <w:rPr>
          <w:rFonts w:ascii="Times New Roman" w:eastAsia="Times New Roman" w:hAnsi="Times New Roman" w:cs="Times New Roman"/>
          <w:sz w:val="24"/>
          <w:szCs w:val="24"/>
          <w:lang w:val="en-US"/>
        </w:rPr>
        <w:t xml:space="preserve"> (2018) suggest that these models should not be viewed as representations in need of empirical validation, but as formal </w:t>
      </w:r>
      <w:proofErr w:type="gramStart"/>
      <w:r w:rsidRPr="0041172A">
        <w:rPr>
          <w:rFonts w:ascii="Times New Roman" w:eastAsia="Times New Roman" w:hAnsi="Times New Roman" w:cs="Times New Roman"/>
          <w:sz w:val="24"/>
          <w:szCs w:val="24"/>
          <w:lang w:val="en-US"/>
        </w:rPr>
        <w:t>tools which</w:t>
      </w:r>
      <w:proofErr w:type="gramEnd"/>
      <w:r w:rsidRPr="0041172A">
        <w:rPr>
          <w:rFonts w:ascii="Times New Roman" w:eastAsia="Times New Roman" w:hAnsi="Times New Roman" w:cs="Times New Roman"/>
          <w:sz w:val="24"/>
          <w:szCs w:val="24"/>
          <w:lang w:val="en-US"/>
        </w:rPr>
        <w:t xml:space="preserve"> supplement the empirical basis used within some debates in the history and philosophy of science. </w:t>
      </w:r>
      <w:proofErr w:type="spellStart"/>
      <w:r w:rsidRPr="0041172A">
        <w:rPr>
          <w:rFonts w:ascii="Times New Roman" w:eastAsia="Times New Roman" w:hAnsi="Times New Roman" w:cs="Times New Roman"/>
          <w:sz w:val="24"/>
          <w:szCs w:val="24"/>
          <w:lang w:val="en-US"/>
        </w:rPr>
        <w:t>Šešelja</w:t>
      </w:r>
      <w:proofErr w:type="spellEnd"/>
      <w:r w:rsidRPr="0041172A">
        <w:rPr>
          <w:rFonts w:ascii="Times New Roman" w:eastAsia="Times New Roman" w:hAnsi="Times New Roman" w:cs="Times New Roman"/>
          <w:sz w:val="24"/>
          <w:szCs w:val="24"/>
          <w:lang w:val="en-US"/>
        </w:rPr>
        <w:t xml:space="preserve"> (2020), furthermore, claims that SOSR formal models are ‘abstractions’, the function of which is neither representational nor explanatory but, rather, ‘exploratory’. She argues that the epistemic function of these models is not to provide plausible explanations of the dynamics of actual epistemic communities, but to explore philosophical questions such as those concerning the theories of scientific rationality.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proofErr w:type="gramStart"/>
      <w:r w:rsidRPr="0041172A">
        <w:rPr>
          <w:rFonts w:ascii="Times New Roman" w:eastAsia="Times New Roman" w:hAnsi="Times New Roman" w:cs="Times New Roman"/>
          <w:sz w:val="24"/>
          <w:szCs w:val="24"/>
          <w:lang w:val="en-US"/>
        </w:rPr>
        <w:t xml:space="preserve">The philosophical and theoretical function of SOSR models is also advocated by </w:t>
      </w:r>
      <w:proofErr w:type="spellStart"/>
      <w:r w:rsidRPr="0041172A">
        <w:rPr>
          <w:rFonts w:ascii="Times New Roman" w:eastAsia="Times New Roman" w:hAnsi="Times New Roman" w:cs="Times New Roman"/>
          <w:sz w:val="24"/>
          <w:szCs w:val="24"/>
          <w:lang w:val="en-US"/>
        </w:rPr>
        <w:t>Aydinonat</w:t>
      </w:r>
      <w:proofErr w:type="spellEnd"/>
      <w:r w:rsidRPr="0041172A">
        <w:rPr>
          <w:rFonts w:ascii="Times New Roman" w:eastAsia="Times New Roman" w:hAnsi="Times New Roman" w:cs="Times New Roman"/>
          <w:sz w:val="24"/>
          <w:szCs w:val="24"/>
          <w:lang w:val="en-US"/>
        </w:rPr>
        <w:t xml:space="preserve"> </w:t>
      </w:r>
      <w:r w:rsidRPr="0041172A">
        <w:rPr>
          <w:rFonts w:ascii="Times New Roman" w:eastAsia="Times New Roman" w:hAnsi="Times New Roman" w:cs="Times New Roman"/>
          <w:i/>
          <w:sz w:val="24"/>
          <w:szCs w:val="24"/>
          <w:lang w:val="en-US"/>
        </w:rPr>
        <w:t>et al.</w:t>
      </w:r>
      <w:r w:rsidRPr="0041172A">
        <w:rPr>
          <w:rFonts w:ascii="Times New Roman" w:eastAsia="Times New Roman" w:hAnsi="Times New Roman" w:cs="Times New Roman"/>
          <w:sz w:val="24"/>
          <w:szCs w:val="24"/>
          <w:lang w:val="en-US"/>
        </w:rPr>
        <w:t xml:space="preserve"> (2020), who feel that </w:t>
      </w:r>
      <w:proofErr w:type="spellStart"/>
      <w:r w:rsidRPr="0041172A">
        <w:rPr>
          <w:rFonts w:ascii="Times New Roman" w:eastAsia="Times New Roman" w:hAnsi="Times New Roman" w:cs="Times New Roman"/>
          <w:sz w:val="24"/>
          <w:szCs w:val="24"/>
          <w:lang w:val="en-US"/>
        </w:rPr>
        <w:t>focussing</w:t>
      </w:r>
      <w:proofErr w:type="spellEnd"/>
      <w:r w:rsidRPr="0041172A">
        <w:rPr>
          <w:rFonts w:ascii="Times New Roman" w:eastAsia="Times New Roman" w:hAnsi="Times New Roman" w:cs="Times New Roman"/>
          <w:sz w:val="24"/>
          <w:szCs w:val="24"/>
          <w:lang w:val="en-US"/>
        </w:rPr>
        <w:t xml:space="preserve"> only on the model-target dyadic relation is limiting</w:t>
      </w:r>
      <w:proofErr w:type="gramEnd"/>
      <w:r w:rsidRPr="0041172A">
        <w:rPr>
          <w:rFonts w:ascii="Times New Roman" w:eastAsia="Times New Roman" w:hAnsi="Times New Roman" w:cs="Times New Roman"/>
          <w:sz w:val="24"/>
          <w:szCs w:val="24"/>
          <w:lang w:val="en-US"/>
        </w:rPr>
        <w:t xml:space="preserve">. In </w:t>
      </w:r>
      <w:r w:rsidRPr="0041172A">
        <w:rPr>
          <w:rFonts w:ascii="Times New Roman" w:eastAsia="Times New Roman" w:hAnsi="Times New Roman" w:cs="Times New Roman"/>
          <w:sz w:val="24"/>
          <w:szCs w:val="24"/>
          <w:lang w:val="en-US"/>
        </w:rPr>
        <w:lastRenderedPageBreak/>
        <w:t xml:space="preserve">their view, SOSR models are some of many possible argumentative </w:t>
      </w:r>
      <w:proofErr w:type="gramStart"/>
      <w:r w:rsidRPr="0041172A">
        <w:rPr>
          <w:rFonts w:ascii="Times New Roman" w:eastAsia="Times New Roman" w:hAnsi="Times New Roman" w:cs="Times New Roman"/>
          <w:sz w:val="24"/>
          <w:szCs w:val="24"/>
          <w:lang w:val="en-US"/>
        </w:rPr>
        <w:t>devices which</w:t>
      </w:r>
      <w:proofErr w:type="gramEnd"/>
      <w:r w:rsidRPr="0041172A">
        <w:rPr>
          <w:rFonts w:ascii="Times New Roman" w:eastAsia="Times New Roman" w:hAnsi="Times New Roman" w:cs="Times New Roman"/>
          <w:sz w:val="24"/>
          <w:szCs w:val="24"/>
          <w:lang w:val="en-US"/>
        </w:rPr>
        <w:t xml:space="preserve"> can be used to defend and reinforce philosophical positions. Following this reasoning, an SOSR model is to </w:t>
      </w:r>
      <w:proofErr w:type="gramStart"/>
      <w:r w:rsidRPr="0041172A">
        <w:rPr>
          <w:rFonts w:ascii="Times New Roman" w:eastAsia="Times New Roman" w:hAnsi="Times New Roman" w:cs="Times New Roman"/>
          <w:sz w:val="24"/>
          <w:szCs w:val="24"/>
          <w:lang w:val="en-US"/>
        </w:rPr>
        <w:t>be considered</w:t>
      </w:r>
      <w:proofErr w:type="gramEnd"/>
      <w:r w:rsidRPr="0041172A">
        <w:rPr>
          <w:rFonts w:ascii="Times New Roman" w:eastAsia="Times New Roman" w:hAnsi="Times New Roman" w:cs="Times New Roman"/>
          <w:sz w:val="24"/>
          <w:szCs w:val="24"/>
          <w:lang w:val="en-US"/>
        </w:rPr>
        <w:t xml:space="preserve"> successful if it generates further arguments. For example, the Weisberg-Muldoon epistemic landscape </w:t>
      </w:r>
      <w:r w:rsidRPr="0041172A">
        <w:rPr>
          <w:rFonts w:ascii="Times New Roman" w:eastAsia="Times New Roman" w:hAnsi="Times New Roman" w:cs="Times New Roman"/>
          <w:i/>
          <w:sz w:val="24"/>
          <w:szCs w:val="24"/>
          <w:lang w:val="en-US"/>
        </w:rPr>
        <w:t>together</w:t>
      </w:r>
      <w:r w:rsidRPr="0041172A">
        <w:rPr>
          <w:rFonts w:ascii="Times New Roman" w:eastAsia="Times New Roman" w:hAnsi="Times New Roman" w:cs="Times New Roman"/>
          <w:sz w:val="24"/>
          <w:szCs w:val="24"/>
          <w:lang w:val="en-US"/>
        </w:rPr>
        <w:t xml:space="preserve"> with its subsequent versions, which were developed by </w:t>
      </w:r>
      <w:proofErr w:type="spellStart"/>
      <w:r w:rsidRPr="0041172A">
        <w:rPr>
          <w:rFonts w:ascii="Times New Roman" w:eastAsia="Times New Roman" w:hAnsi="Times New Roman" w:cs="Times New Roman"/>
          <w:sz w:val="24"/>
          <w:szCs w:val="24"/>
          <w:lang w:val="en-US"/>
        </w:rPr>
        <w:t>criticising</w:t>
      </w:r>
      <w:proofErr w:type="spellEnd"/>
      <w:r w:rsidRPr="0041172A">
        <w:rPr>
          <w:rFonts w:ascii="Times New Roman" w:eastAsia="Times New Roman" w:hAnsi="Times New Roman" w:cs="Times New Roman"/>
          <w:sz w:val="24"/>
          <w:szCs w:val="24"/>
          <w:lang w:val="en-US"/>
        </w:rPr>
        <w:t xml:space="preserve"> and then modifying some of its original assumptions (see, for example, Alexander et al 2015, </w:t>
      </w:r>
      <w:proofErr w:type="spellStart"/>
      <w:r w:rsidRPr="0041172A">
        <w:rPr>
          <w:rFonts w:ascii="Times New Roman" w:eastAsia="Times New Roman" w:hAnsi="Times New Roman" w:cs="Times New Roman"/>
          <w:sz w:val="24"/>
          <w:szCs w:val="24"/>
          <w:lang w:val="en-US"/>
        </w:rPr>
        <w:t>Thoma</w:t>
      </w:r>
      <w:proofErr w:type="spellEnd"/>
      <w:r w:rsidRPr="0041172A">
        <w:rPr>
          <w:rFonts w:ascii="Times New Roman" w:eastAsia="Times New Roman" w:hAnsi="Times New Roman" w:cs="Times New Roman"/>
          <w:sz w:val="24"/>
          <w:szCs w:val="24"/>
          <w:lang w:val="en-US"/>
        </w:rPr>
        <w:t xml:space="preserve"> 2015, </w:t>
      </w:r>
      <w:proofErr w:type="spellStart"/>
      <w:r w:rsidRPr="0041172A">
        <w:rPr>
          <w:rFonts w:ascii="Times New Roman" w:eastAsia="Times New Roman" w:hAnsi="Times New Roman" w:cs="Times New Roman"/>
          <w:sz w:val="24"/>
          <w:szCs w:val="24"/>
          <w:lang w:val="en-US"/>
        </w:rPr>
        <w:t>Pöyhönen</w:t>
      </w:r>
      <w:proofErr w:type="spellEnd"/>
      <w:r w:rsidRPr="0041172A">
        <w:rPr>
          <w:rFonts w:ascii="Times New Roman" w:eastAsia="Times New Roman" w:hAnsi="Times New Roman" w:cs="Times New Roman"/>
          <w:sz w:val="24"/>
          <w:szCs w:val="24"/>
          <w:lang w:val="en-US"/>
        </w:rPr>
        <w:t xml:space="preserve"> 2017, Hessen 2019), are all part of the same ‘argumentative landscape’, each new version of the model corresponding to an argumentative move. As such, and despite the limitations of the initial version, the Weisberg-Muldoon epistemic landscape is a successful SOSR model. Considering SOSR models as possessing a philosophical and argumentative function would rescue them from some of the criticisms about their limitations: if their function is </w:t>
      </w:r>
      <w:r w:rsidRPr="0041172A">
        <w:rPr>
          <w:rFonts w:ascii="Times New Roman" w:eastAsia="Times New Roman" w:hAnsi="Times New Roman" w:cs="Times New Roman"/>
          <w:i/>
          <w:sz w:val="24"/>
          <w:szCs w:val="24"/>
          <w:lang w:val="en-US"/>
        </w:rPr>
        <w:t>not</w:t>
      </w:r>
      <w:r w:rsidRPr="0041172A">
        <w:rPr>
          <w:rFonts w:ascii="Times New Roman" w:eastAsia="Times New Roman" w:hAnsi="Times New Roman" w:cs="Times New Roman"/>
          <w:sz w:val="24"/>
          <w:szCs w:val="24"/>
          <w:lang w:val="en-US"/>
        </w:rPr>
        <w:t xml:space="preserve"> to provide an adequate representation of actual scientific communities, then the fact that they </w:t>
      </w:r>
      <w:proofErr w:type="gramStart"/>
      <w:r w:rsidRPr="0041172A">
        <w:rPr>
          <w:rFonts w:ascii="Times New Roman" w:eastAsia="Times New Roman" w:hAnsi="Times New Roman" w:cs="Times New Roman"/>
          <w:sz w:val="24"/>
          <w:szCs w:val="24"/>
          <w:lang w:val="en-US"/>
        </w:rPr>
        <w:t>are not empirically validated</w:t>
      </w:r>
      <w:proofErr w:type="gramEnd"/>
      <w:r w:rsidRPr="0041172A">
        <w:rPr>
          <w:rFonts w:ascii="Times New Roman" w:eastAsia="Times New Roman" w:hAnsi="Times New Roman" w:cs="Times New Roman"/>
          <w:sz w:val="24"/>
          <w:szCs w:val="24"/>
          <w:lang w:val="en-US"/>
        </w:rPr>
        <w:t xml:space="preserve"> is not a problem anymore. By doing so, however, the idea that SOSR models can be used to justify science-policy recommendations will have to be given up, or at least weakened, despite the fact that such an idea is explicitly held by some of their developers. </w:t>
      </w:r>
    </w:p>
    <w:p w:rsidR="00577C3E" w:rsidRPr="0041172A" w:rsidRDefault="005E76BA" w:rsidP="0041172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Even accepting the idea that SOSR models are argumentative and philosophical tools, there are still a lot of questions to </w:t>
      </w:r>
      <w:proofErr w:type="gramStart"/>
      <w:r w:rsidRPr="0041172A">
        <w:rPr>
          <w:rFonts w:ascii="Times New Roman" w:eastAsia="Times New Roman" w:hAnsi="Times New Roman" w:cs="Times New Roman"/>
          <w:sz w:val="24"/>
          <w:szCs w:val="24"/>
          <w:lang w:val="en-US"/>
        </w:rPr>
        <w:t>be answered</w:t>
      </w:r>
      <w:proofErr w:type="gramEnd"/>
      <w:r w:rsidRPr="0041172A">
        <w:rPr>
          <w:rFonts w:ascii="Times New Roman" w:eastAsia="Times New Roman" w:hAnsi="Times New Roman" w:cs="Times New Roman"/>
          <w:sz w:val="24"/>
          <w:szCs w:val="24"/>
          <w:lang w:val="en-US"/>
        </w:rPr>
        <w:t>. What is, exactly, the ‘philosophical argument’ these models are making? Which image of science do they support? To answer these questions, I will uncover the philosophical underpinnings shared by many of the current SOSR formal models.</w:t>
      </w:r>
    </w:p>
    <w:p w:rsidR="00577C3E" w:rsidRPr="0041172A" w:rsidRDefault="005E76BA">
      <w:pPr>
        <w:pStyle w:val="Heading2"/>
        <w:spacing w:line="360" w:lineRule="auto"/>
        <w:ind w:firstLine="283"/>
        <w:jc w:val="both"/>
        <w:rPr>
          <w:rFonts w:ascii="Times New Roman" w:eastAsia="Times New Roman" w:hAnsi="Times New Roman" w:cs="Times New Roman"/>
          <w:b/>
          <w:sz w:val="24"/>
          <w:szCs w:val="24"/>
          <w:lang w:val="en-US"/>
        </w:rPr>
      </w:pPr>
      <w:bookmarkStart w:id="3" w:name="_3cwkpchjlq6m" w:colFirst="0" w:colLast="0"/>
      <w:bookmarkEnd w:id="3"/>
      <w:r w:rsidRPr="0041172A">
        <w:rPr>
          <w:rFonts w:ascii="Times New Roman" w:eastAsia="Times New Roman" w:hAnsi="Times New Roman" w:cs="Times New Roman"/>
          <w:b/>
          <w:sz w:val="24"/>
          <w:szCs w:val="24"/>
          <w:lang w:val="en-US"/>
        </w:rPr>
        <w:t xml:space="preserve">3. The </w:t>
      </w:r>
      <w:proofErr w:type="spellStart"/>
      <w:r w:rsidRPr="0041172A">
        <w:rPr>
          <w:rFonts w:ascii="Times New Roman" w:eastAsia="Times New Roman" w:hAnsi="Times New Roman" w:cs="Times New Roman"/>
          <w:b/>
          <w:sz w:val="24"/>
          <w:szCs w:val="24"/>
          <w:lang w:val="en-US"/>
        </w:rPr>
        <w:t>Kuhnian</w:t>
      </w:r>
      <w:proofErr w:type="spellEnd"/>
      <w:r w:rsidRPr="0041172A">
        <w:rPr>
          <w:rFonts w:ascii="Times New Roman" w:eastAsia="Times New Roman" w:hAnsi="Times New Roman" w:cs="Times New Roman"/>
          <w:b/>
          <w:sz w:val="24"/>
          <w:szCs w:val="24"/>
          <w:lang w:val="en-US"/>
        </w:rPr>
        <w:t xml:space="preserve"> project</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The aim of this section is to make explicit what philosophical problems motivated the introduction of SOSR models. To do so, I propose to interpret them as articulations of the </w:t>
      </w:r>
      <w:proofErr w:type="spellStart"/>
      <w:r w:rsidRPr="0041172A">
        <w:rPr>
          <w:rFonts w:ascii="Times New Roman" w:eastAsia="Times New Roman" w:hAnsi="Times New Roman" w:cs="Times New Roman"/>
          <w:i/>
          <w:sz w:val="24"/>
          <w:szCs w:val="24"/>
          <w:lang w:val="en-US"/>
        </w:rPr>
        <w:t>Kuhnian</w:t>
      </w:r>
      <w:proofErr w:type="spellEnd"/>
      <w:r w:rsidRPr="0041172A">
        <w:rPr>
          <w:rFonts w:ascii="Times New Roman" w:eastAsia="Times New Roman" w:hAnsi="Times New Roman" w:cs="Times New Roman"/>
          <w:i/>
          <w:sz w:val="24"/>
          <w:szCs w:val="24"/>
          <w:lang w:val="en-US"/>
        </w:rPr>
        <w:t xml:space="preserve"> project</w:t>
      </w:r>
      <w:r w:rsidRPr="0041172A">
        <w:rPr>
          <w:rFonts w:ascii="Times New Roman" w:eastAsia="Times New Roman" w:hAnsi="Times New Roman" w:cs="Times New Roman"/>
          <w:sz w:val="24"/>
          <w:szCs w:val="24"/>
          <w:lang w:val="en-US"/>
        </w:rPr>
        <w:t xml:space="preserve"> in philosophy of science. By ‘</w:t>
      </w:r>
      <w:proofErr w:type="spellStart"/>
      <w:r w:rsidRPr="0041172A">
        <w:rPr>
          <w:rFonts w:ascii="Times New Roman" w:eastAsia="Times New Roman" w:hAnsi="Times New Roman" w:cs="Times New Roman"/>
          <w:sz w:val="24"/>
          <w:szCs w:val="24"/>
          <w:lang w:val="en-US"/>
        </w:rPr>
        <w:t>Kuhnian</w:t>
      </w:r>
      <w:proofErr w:type="spellEnd"/>
      <w:r w:rsidRPr="0041172A">
        <w:rPr>
          <w:rFonts w:ascii="Times New Roman" w:eastAsia="Times New Roman" w:hAnsi="Times New Roman" w:cs="Times New Roman"/>
          <w:sz w:val="24"/>
          <w:szCs w:val="24"/>
          <w:lang w:val="en-US"/>
        </w:rPr>
        <w:t xml:space="preserve"> </w:t>
      </w:r>
      <w:proofErr w:type="gramStart"/>
      <w:r w:rsidRPr="0041172A">
        <w:rPr>
          <w:rFonts w:ascii="Times New Roman" w:eastAsia="Times New Roman" w:hAnsi="Times New Roman" w:cs="Times New Roman"/>
          <w:sz w:val="24"/>
          <w:szCs w:val="24"/>
          <w:lang w:val="en-US"/>
        </w:rPr>
        <w:t>project’</w:t>
      </w:r>
      <w:proofErr w:type="gramEnd"/>
      <w:r w:rsidRPr="0041172A">
        <w:rPr>
          <w:rFonts w:ascii="Times New Roman" w:eastAsia="Times New Roman" w:hAnsi="Times New Roman" w:cs="Times New Roman"/>
          <w:sz w:val="24"/>
          <w:szCs w:val="24"/>
          <w:lang w:val="en-US"/>
        </w:rPr>
        <w:t xml:space="preserve"> I mean something different from the famous model of scientific change developed by Kuhn in </w:t>
      </w:r>
      <w:r w:rsidRPr="0041172A">
        <w:rPr>
          <w:rFonts w:ascii="Times New Roman" w:eastAsia="Times New Roman" w:hAnsi="Times New Roman" w:cs="Times New Roman"/>
          <w:i/>
          <w:sz w:val="24"/>
          <w:szCs w:val="24"/>
          <w:lang w:val="en-US"/>
        </w:rPr>
        <w:t xml:space="preserve">The Structure of Scientific Revolutions </w:t>
      </w:r>
      <w:r w:rsidRPr="0041172A">
        <w:rPr>
          <w:rFonts w:ascii="Times New Roman" w:eastAsia="Times New Roman" w:hAnsi="Times New Roman" w:cs="Times New Roman"/>
          <w:sz w:val="24"/>
          <w:szCs w:val="24"/>
          <w:lang w:val="en-US"/>
        </w:rPr>
        <w:t xml:space="preserve">(1962) and in other writings. Regardless of the tenability of that model, it is possible to appreciate Kuhn for establishing a new way of practicing philosophy in which normative claims about science </w:t>
      </w:r>
      <w:proofErr w:type="gramStart"/>
      <w:r w:rsidRPr="0041172A">
        <w:rPr>
          <w:rFonts w:ascii="Times New Roman" w:eastAsia="Times New Roman" w:hAnsi="Times New Roman" w:cs="Times New Roman"/>
          <w:sz w:val="24"/>
          <w:szCs w:val="24"/>
          <w:lang w:val="en-US"/>
        </w:rPr>
        <w:t>are grounded</w:t>
      </w:r>
      <w:proofErr w:type="gramEnd"/>
      <w:r w:rsidRPr="0041172A">
        <w:rPr>
          <w:rFonts w:ascii="Times New Roman" w:eastAsia="Times New Roman" w:hAnsi="Times New Roman" w:cs="Times New Roman"/>
          <w:sz w:val="24"/>
          <w:szCs w:val="24"/>
          <w:lang w:val="en-US"/>
        </w:rPr>
        <w:t xml:space="preserve"> on a descriptive account of the dynamics of the scientific community. </w:t>
      </w:r>
      <w:r w:rsidRPr="0041172A">
        <w:rPr>
          <w:rFonts w:ascii="Times New Roman" w:eastAsia="Times New Roman" w:hAnsi="Times New Roman" w:cs="Times New Roman"/>
          <w:color w:val="1A1A1A"/>
          <w:sz w:val="24"/>
          <w:szCs w:val="24"/>
          <w:highlight w:val="white"/>
          <w:lang w:val="en-US"/>
        </w:rPr>
        <w:t>Kuhn did not regard scientific knowledge as the product of an isolated individual genius: in his view, the community of specialists is “the agent of science” (</w:t>
      </w:r>
      <w:proofErr w:type="spellStart"/>
      <w:r w:rsidRPr="0041172A">
        <w:rPr>
          <w:rFonts w:ascii="Times New Roman" w:eastAsia="Times New Roman" w:hAnsi="Times New Roman" w:cs="Times New Roman"/>
          <w:color w:val="1A1A1A"/>
          <w:sz w:val="24"/>
          <w:szCs w:val="24"/>
          <w:highlight w:val="white"/>
          <w:lang w:val="en-US"/>
        </w:rPr>
        <w:t>Hoyningen-Huene</w:t>
      </w:r>
      <w:proofErr w:type="spellEnd"/>
      <w:r w:rsidRPr="0041172A">
        <w:rPr>
          <w:rFonts w:ascii="Times New Roman" w:eastAsia="Times New Roman" w:hAnsi="Times New Roman" w:cs="Times New Roman"/>
          <w:color w:val="1A1A1A"/>
          <w:sz w:val="24"/>
          <w:szCs w:val="24"/>
          <w:highlight w:val="white"/>
          <w:lang w:val="en-US"/>
        </w:rPr>
        <w:t xml:space="preserve"> 1993: 8, 65, 82). </w:t>
      </w:r>
      <w:r w:rsidRPr="0041172A">
        <w:rPr>
          <w:rFonts w:ascii="Times New Roman" w:eastAsia="Times New Roman" w:hAnsi="Times New Roman" w:cs="Times New Roman"/>
          <w:sz w:val="24"/>
          <w:szCs w:val="24"/>
          <w:lang w:val="en-US"/>
        </w:rPr>
        <w:t xml:space="preserve">This is why his philosophy </w:t>
      </w:r>
      <w:proofErr w:type="gramStart"/>
      <w:r w:rsidRPr="0041172A">
        <w:rPr>
          <w:rFonts w:ascii="Times New Roman" w:eastAsia="Times New Roman" w:hAnsi="Times New Roman" w:cs="Times New Roman"/>
          <w:sz w:val="24"/>
          <w:szCs w:val="24"/>
          <w:lang w:val="en-US"/>
        </w:rPr>
        <w:t>should be regarded</w:t>
      </w:r>
      <w:proofErr w:type="gramEnd"/>
      <w:r w:rsidRPr="0041172A">
        <w:rPr>
          <w:rFonts w:ascii="Times New Roman" w:eastAsia="Times New Roman" w:hAnsi="Times New Roman" w:cs="Times New Roman"/>
          <w:sz w:val="24"/>
          <w:szCs w:val="24"/>
          <w:lang w:val="en-US"/>
        </w:rPr>
        <w:t xml:space="preserve"> as one of the first attempts at a </w:t>
      </w:r>
      <w:r w:rsidRPr="0041172A">
        <w:rPr>
          <w:rFonts w:ascii="Times New Roman" w:eastAsia="Times New Roman" w:hAnsi="Times New Roman" w:cs="Times New Roman"/>
          <w:i/>
          <w:sz w:val="24"/>
          <w:szCs w:val="24"/>
          <w:lang w:val="en-US"/>
        </w:rPr>
        <w:t>social epistemology of science</w:t>
      </w:r>
      <w:r w:rsidRPr="0041172A">
        <w:rPr>
          <w:rFonts w:ascii="Times New Roman" w:eastAsia="Times New Roman" w:hAnsi="Times New Roman" w:cs="Times New Roman"/>
          <w:sz w:val="24"/>
          <w:szCs w:val="24"/>
          <w:lang w:val="en-US"/>
        </w:rPr>
        <w:t xml:space="preserve"> (Wray 2011). As De Langhe (2013) suggests, the recent approaches to the study of the scientific community, such as computer </w:t>
      </w:r>
      <w:r w:rsidRPr="0041172A">
        <w:rPr>
          <w:rFonts w:ascii="Times New Roman" w:eastAsia="Times New Roman" w:hAnsi="Times New Roman" w:cs="Times New Roman"/>
          <w:sz w:val="24"/>
          <w:szCs w:val="24"/>
          <w:lang w:val="en-US"/>
        </w:rPr>
        <w:lastRenderedPageBreak/>
        <w:t xml:space="preserve">simulations, ABMs, network systems, and big data analysis, </w:t>
      </w:r>
      <w:proofErr w:type="gramStart"/>
      <w:r w:rsidRPr="0041172A">
        <w:rPr>
          <w:rFonts w:ascii="Times New Roman" w:eastAsia="Times New Roman" w:hAnsi="Times New Roman" w:cs="Times New Roman"/>
          <w:sz w:val="24"/>
          <w:szCs w:val="24"/>
          <w:lang w:val="en-US"/>
        </w:rPr>
        <w:t>can all be regarded</w:t>
      </w:r>
      <w:proofErr w:type="gramEnd"/>
      <w:r w:rsidRPr="0041172A">
        <w:rPr>
          <w:rFonts w:ascii="Times New Roman" w:eastAsia="Times New Roman" w:hAnsi="Times New Roman" w:cs="Times New Roman"/>
          <w:sz w:val="24"/>
          <w:szCs w:val="24"/>
          <w:lang w:val="en-US"/>
        </w:rPr>
        <w:t xml:space="preserve"> as an expansion of Kuhn’s original philosophical method. As I will show, current SOSR models are continuous with the ‘</w:t>
      </w:r>
      <w:proofErr w:type="spellStart"/>
      <w:r w:rsidRPr="0041172A">
        <w:rPr>
          <w:rFonts w:ascii="Times New Roman" w:eastAsia="Times New Roman" w:hAnsi="Times New Roman" w:cs="Times New Roman"/>
          <w:sz w:val="24"/>
          <w:szCs w:val="24"/>
          <w:lang w:val="en-US"/>
        </w:rPr>
        <w:t>Kuhnian</w:t>
      </w:r>
      <w:proofErr w:type="spellEnd"/>
      <w:r w:rsidRPr="0041172A">
        <w:rPr>
          <w:rFonts w:ascii="Times New Roman" w:eastAsia="Times New Roman" w:hAnsi="Times New Roman" w:cs="Times New Roman"/>
          <w:sz w:val="24"/>
          <w:szCs w:val="24"/>
          <w:lang w:val="en-US"/>
        </w:rPr>
        <w:t xml:space="preserve"> project’ not only because their target is the scientific community, but also because they attempt to solve some of the problems originally introduced by Kuhn.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Kuhn’s interest in the scientific community predates the publication of </w:t>
      </w:r>
      <w:r w:rsidRPr="0041172A">
        <w:rPr>
          <w:rFonts w:ascii="Times New Roman" w:eastAsia="Times New Roman" w:hAnsi="Times New Roman" w:cs="Times New Roman"/>
          <w:i/>
          <w:sz w:val="24"/>
          <w:szCs w:val="24"/>
          <w:lang w:val="en-US"/>
        </w:rPr>
        <w:t>Structure</w:t>
      </w:r>
      <w:r w:rsidRPr="0041172A">
        <w:rPr>
          <w:rFonts w:ascii="Times New Roman" w:eastAsia="Times New Roman" w:hAnsi="Times New Roman" w:cs="Times New Roman"/>
          <w:sz w:val="24"/>
          <w:szCs w:val="24"/>
          <w:lang w:val="en-US"/>
        </w:rPr>
        <w:t xml:space="preserve">. Based on his own personal experience as a scientist, as well as on a number of philosophical considerations, he provided a general description of the scientific community as pervaded by an </w:t>
      </w:r>
      <w:r w:rsidRPr="0041172A">
        <w:rPr>
          <w:rFonts w:ascii="Times New Roman" w:eastAsia="Times New Roman" w:hAnsi="Times New Roman" w:cs="Times New Roman"/>
          <w:i/>
          <w:sz w:val="24"/>
          <w:szCs w:val="24"/>
          <w:lang w:val="en-US"/>
        </w:rPr>
        <w:t xml:space="preserve">essential tension </w:t>
      </w:r>
      <w:r w:rsidRPr="0041172A">
        <w:rPr>
          <w:rFonts w:ascii="Times New Roman" w:eastAsia="Times New Roman" w:hAnsi="Times New Roman" w:cs="Times New Roman"/>
          <w:sz w:val="24"/>
          <w:szCs w:val="24"/>
          <w:lang w:val="en-US"/>
        </w:rPr>
        <w:t>(Kuhn 1959)</w:t>
      </w:r>
      <w:r w:rsidRPr="0041172A">
        <w:rPr>
          <w:rFonts w:ascii="Times New Roman" w:eastAsia="Times New Roman" w:hAnsi="Times New Roman" w:cs="Times New Roman"/>
          <w:i/>
          <w:sz w:val="24"/>
          <w:szCs w:val="24"/>
          <w:lang w:val="en-US"/>
        </w:rPr>
        <w:t xml:space="preserve">. </w:t>
      </w:r>
      <w:r w:rsidRPr="0041172A">
        <w:rPr>
          <w:rFonts w:ascii="Times New Roman" w:eastAsia="Times New Roman" w:hAnsi="Times New Roman" w:cs="Times New Roman"/>
          <w:sz w:val="24"/>
          <w:szCs w:val="24"/>
          <w:lang w:val="en-US"/>
        </w:rPr>
        <w:t xml:space="preserve">In Kuhn’s view, </w:t>
      </w:r>
      <w:proofErr w:type="gramStart"/>
      <w:r w:rsidRPr="0041172A">
        <w:rPr>
          <w:rFonts w:ascii="Times New Roman" w:eastAsia="Times New Roman" w:hAnsi="Times New Roman" w:cs="Times New Roman"/>
          <w:sz w:val="24"/>
          <w:szCs w:val="24"/>
          <w:lang w:val="en-US"/>
        </w:rPr>
        <w:t>the scientific community is constituted by a majority of scientists who have a ‘dogmatic’ attitude towards the dominant theory, methodology, or research project</w:t>
      </w:r>
      <w:proofErr w:type="gramEnd"/>
      <w:r w:rsidRPr="0041172A">
        <w:rPr>
          <w:rFonts w:ascii="Times New Roman" w:eastAsia="Times New Roman" w:hAnsi="Times New Roman" w:cs="Times New Roman"/>
          <w:sz w:val="24"/>
          <w:szCs w:val="24"/>
          <w:lang w:val="en-US"/>
        </w:rPr>
        <w:t xml:space="preserve">. At the same time, the community also includes a minority of ‘divergent’ and iconoclastic scientists, ready to challenge the dominant research tradition and to explore innovative approaches. Both parties perform vital tasks for science: the dogmatic scientists develop, articulate, and apply the established knowledge, while the fewer divergent </w:t>
      </w:r>
      <w:proofErr w:type="gramStart"/>
      <w:r w:rsidRPr="0041172A">
        <w:rPr>
          <w:rFonts w:ascii="Times New Roman" w:eastAsia="Times New Roman" w:hAnsi="Times New Roman" w:cs="Times New Roman"/>
          <w:sz w:val="24"/>
          <w:szCs w:val="24"/>
          <w:lang w:val="en-US"/>
        </w:rPr>
        <w:t>thinkers</w:t>
      </w:r>
      <w:proofErr w:type="gramEnd"/>
      <w:r w:rsidRPr="0041172A">
        <w:rPr>
          <w:rFonts w:ascii="Times New Roman" w:eastAsia="Times New Roman" w:hAnsi="Times New Roman" w:cs="Times New Roman"/>
          <w:sz w:val="24"/>
          <w:szCs w:val="24"/>
          <w:lang w:val="en-US"/>
        </w:rPr>
        <w:t xml:space="preserve"> guarantees a ‘reserve tank’ of alternative theories and methods to be used in case of crisis.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Kuhn’s description of the essential tension supports a normative argument about ‘risk-spreading’ in science (</w:t>
      </w:r>
      <w:proofErr w:type="spellStart"/>
      <w:r w:rsidRPr="0041172A">
        <w:rPr>
          <w:rFonts w:ascii="Times New Roman" w:eastAsia="Times New Roman" w:hAnsi="Times New Roman" w:cs="Times New Roman"/>
          <w:sz w:val="24"/>
          <w:szCs w:val="24"/>
          <w:lang w:val="en-US"/>
        </w:rPr>
        <w:t>D’Agostino</w:t>
      </w:r>
      <w:proofErr w:type="spellEnd"/>
      <w:r w:rsidRPr="0041172A">
        <w:rPr>
          <w:rFonts w:ascii="Times New Roman" w:eastAsia="Times New Roman" w:hAnsi="Times New Roman" w:cs="Times New Roman"/>
          <w:sz w:val="24"/>
          <w:szCs w:val="24"/>
          <w:lang w:val="en-US"/>
        </w:rPr>
        <w:t xml:space="preserve"> 2010). If every member of the scientific community bets on the same theory or on the same problem-solving strategy, then the group as a whole would risk too much: the theory everybody has endorsed may lose the bet after all, while potentially successful but under-confirmed research strategies would have remained underdeveloped or even completely abandoned. By allowing a minority of divergent scientists to work on alternative theories and methods, the community as a whole hedges its bets and spreads the risk of error. This means that not only the scientific community </w:t>
      </w:r>
      <w:proofErr w:type="gramStart"/>
      <w:r w:rsidRPr="0041172A">
        <w:rPr>
          <w:rFonts w:ascii="Times New Roman" w:eastAsia="Times New Roman" w:hAnsi="Times New Roman" w:cs="Times New Roman"/>
          <w:sz w:val="24"/>
          <w:szCs w:val="24"/>
          <w:lang w:val="en-US"/>
        </w:rPr>
        <w:t>is pervaded</w:t>
      </w:r>
      <w:proofErr w:type="gramEnd"/>
      <w:r w:rsidRPr="0041172A">
        <w:rPr>
          <w:rFonts w:ascii="Times New Roman" w:eastAsia="Times New Roman" w:hAnsi="Times New Roman" w:cs="Times New Roman"/>
          <w:sz w:val="24"/>
          <w:szCs w:val="24"/>
          <w:lang w:val="en-US"/>
        </w:rPr>
        <w:t xml:space="preserve"> by an essential tension, but it also</w:t>
      </w:r>
      <w:r w:rsidRPr="0041172A">
        <w:rPr>
          <w:rFonts w:ascii="Times New Roman" w:eastAsia="Times New Roman" w:hAnsi="Times New Roman" w:cs="Times New Roman"/>
          <w:i/>
          <w:sz w:val="24"/>
          <w:szCs w:val="24"/>
          <w:lang w:val="en-US"/>
        </w:rPr>
        <w:t xml:space="preserve"> ought</w:t>
      </w:r>
      <w:r w:rsidRPr="0041172A">
        <w:rPr>
          <w:rFonts w:ascii="Times New Roman" w:eastAsia="Times New Roman" w:hAnsi="Times New Roman" w:cs="Times New Roman"/>
          <w:sz w:val="24"/>
          <w:szCs w:val="24"/>
          <w:lang w:val="en-US"/>
        </w:rPr>
        <w:t xml:space="preserve"> to be so.</w:t>
      </w:r>
    </w:p>
    <w:p w:rsidR="00577C3E" w:rsidRPr="0041172A" w:rsidRDefault="005E76BA">
      <w:pPr>
        <w:spacing w:line="360" w:lineRule="auto"/>
        <w:ind w:right="-40"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What is rational for a community as a whole, however, is not necessarily rational for its individual members. For an individual, it is not rational to endorse a less confirmed theory. In order to preserve the essential tension, however, some scientists ought to do precisely so. As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observes, there is a “mismatch between the demands of individual rationality and those of collective (or community) rationality” (</w:t>
      </w:r>
      <w:proofErr w:type="spellStart"/>
      <w:r w:rsidRPr="0041172A">
        <w:rPr>
          <w:rFonts w:ascii="Times New Roman" w:eastAsia="Times New Roman" w:hAnsi="Times New Roman" w:cs="Times New Roman"/>
          <w:sz w:val="24"/>
          <w:szCs w:val="24"/>
          <w:lang w:val="en-US"/>
        </w:rPr>
        <w:t>Kicher</w:t>
      </w:r>
      <w:proofErr w:type="spellEnd"/>
      <w:r w:rsidRPr="0041172A">
        <w:rPr>
          <w:rFonts w:ascii="Times New Roman" w:eastAsia="Times New Roman" w:hAnsi="Times New Roman" w:cs="Times New Roman"/>
          <w:sz w:val="24"/>
          <w:szCs w:val="24"/>
          <w:lang w:val="en-US"/>
        </w:rPr>
        <w:t xml:space="preserve"> 1990: 6). He therefore develops his ‘Marginal Contribution-Reward’ (MCR) analytical model to show why it is rational for self-interested scientists </w:t>
      </w:r>
      <w:r w:rsidRPr="0041172A">
        <w:rPr>
          <w:rFonts w:ascii="Times New Roman" w:eastAsia="Times New Roman" w:hAnsi="Times New Roman" w:cs="Times New Roman"/>
          <w:i/>
          <w:sz w:val="24"/>
          <w:szCs w:val="24"/>
          <w:lang w:val="en-US"/>
        </w:rPr>
        <w:t>not</w:t>
      </w:r>
      <w:r w:rsidRPr="0041172A">
        <w:rPr>
          <w:rFonts w:ascii="Times New Roman" w:eastAsia="Times New Roman" w:hAnsi="Times New Roman" w:cs="Times New Roman"/>
          <w:sz w:val="24"/>
          <w:szCs w:val="24"/>
          <w:lang w:val="en-US"/>
        </w:rPr>
        <w:t xml:space="preserve"> to choose the more confirmed theory or the more promising method. In the MCR model, the scientific community has an ‘objective’ (for example, finding a piece of ‘significant truth’) and a pre-established number of available strategies to reach it (for example, theories, hypotheses, or models). In this model, every agent knows both the amount of available strategies and the probability of their success. They all know that, for example, one theory is </w:t>
      </w:r>
      <w:r w:rsidRPr="0041172A">
        <w:rPr>
          <w:rFonts w:ascii="Times New Roman" w:eastAsia="Times New Roman" w:hAnsi="Times New Roman" w:cs="Times New Roman"/>
          <w:sz w:val="24"/>
          <w:szCs w:val="24"/>
          <w:lang w:val="en-US"/>
        </w:rPr>
        <w:lastRenderedPageBreak/>
        <w:t xml:space="preserve">more empirically confirmed than the others and, therefore, it has a higher probability of success. In short, the agents in this model have all access to the same information and they all believe in the same things. Their choice, however, </w:t>
      </w:r>
      <w:proofErr w:type="gramStart"/>
      <w:r w:rsidRPr="0041172A">
        <w:rPr>
          <w:rFonts w:ascii="Times New Roman" w:eastAsia="Times New Roman" w:hAnsi="Times New Roman" w:cs="Times New Roman"/>
          <w:sz w:val="24"/>
          <w:szCs w:val="24"/>
          <w:lang w:val="en-US"/>
        </w:rPr>
        <w:t>is not determined</w:t>
      </w:r>
      <w:proofErr w:type="gramEnd"/>
      <w:r w:rsidRPr="0041172A">
        <w:rPr>
          <w:rFonts w:ascii="Times New Roman" w:eastAsia="Times New Roman" w:hAnsi="Times New Roman" w:cs="Times New Roman"/>
          <w:sz w:val="24"/>
          <w:szCs w:val="24"/>
          <w:lang w:val="en-US"/>
        </w:rPr>
        <w:t xml:space="preserve"> by the probabilities of success of the available theories or methods. The rational agents of </w:t>
      </w:r>
      <w:proofErr w:type="spellStart"/>
      <w:r w:rsidRPr="0041172A">
        <w:rPr>
          <w:rFonts w:ascii="Times New Roman" w:eastAsia="Times New Roman" w:hAnsi="Times New Roman" w:cs="Times New Roman"/>
          <w:sz w:val="24"/>
          <w:szCs w:val="24"/>
          <w:lang w:val="en-US"/>
        </w:rPr>
        <w:t>Kitcher’s</w:t>
      </w:r>
      <w:proofErr w:type="spellEnd"/>
      <w:r w:rsidRPr="0041172A">
        <w:rPr>
          <w:rFonts w:ascii="Times New Roman" w:eastAsia="Times New Roman" w:hAnsi="Times New Roman" w:cs="Times New Roman"/>
          <w:sz w:val="24"/>
          <w:szCs w:val="24"/>
          <w:lang w:val="en-US"/>
        </w:rPr>
        <w:t xml:space="preserve"> model, in fact, </w:t>
      </w:r>
      <w:proofErr w:type="gramStart"/>
      <w:r w:rsidRPr="0041172A">
        <w:rPr>
          <w:rFonts w:ascii="Times New Roman" w:eastAsia="Times New Roman" w:hAnsi="Times New Roman" w:cs="Times New Roman"/>
          <w:sz w:val="24"/>
          <w:szCs w:val="24"/>
          <w:lang w:val="en-US"/>
        </w:rPr>
        <w:t>are motivated</w:t>
      </w:r>
      <w:proofErr w:type="gramEnd"/>
      <w:r w:rsidRPr="0041172A">
        <w:rPr>
          <w:rFonts w:ascii="Times New Roman" w:eastAsia="Times New Roman" w:hAnsi="Times New Roman" w:cs="Times New Roman"/>
          <w:sz w:val="24"/>
          <w:szCs w:val="24"/>
          <w:lang w:val="en-US"/>
        </w:rPr>
        <w:t xml:space="preserve"> by the probability of making a ‘profit’ (for example, making a valuable contribution that may boost their career). In other words, they use the probability of success of the available strategies to reach the objective in order to calculate the probability of their own personal and professional success. </w:t>
      </w:r>
      <w:proofErr w:type="gramStart"/>
      <w:r w:rsidRPr="0041172A">
        <w:rPr>
          <w:rFonts w:ascii="Times New Roman" w:eastAsia="Times New Roman" w:hAnsi="Times New Roman" w:cs="Times New Roman"/>
          <w:sz w:val="24"/>
          <w:szCs w:val="24"/>
          <w:lang w:val="en-US"/>
        </w:rPr>
        <w:t>In some cases, the probability of making a profit by working on a less confirmed theory (which is endorsed by fewer scientists and which may be developed in new and surprising ways) is higher than the probability of making a profit by working on the most probable theory (which has already been chosen, and worked on, by the majority of scientists).</w:t>
      </w:r>
      <w:proofErr w:type="gramEnd"/>
      <w:r w:rsidRPr="0041172A">
        <w:rPr>
          <w:rFonts w:ascii="Times New Roman" w:eastAsia="Times New Roman" w:hAnsi="Times New Roman" w:cs="Times New Roman"/>
          <w:sz w:val="24"/>
          <w:szCs w:val="24"/>
          <w:lang w:val="en-US"/>
        </w:rPr>
        <w:t xml:space="preserve"> In short, by choosing a research strategy with a lower probability of success, some scientists may actually increase their ‘expected utility’ in terms of career advancement, visibility, and prestige. The self-interested choices of rational individuals allows the community as a whole to hedge its overall bets. In this way, the cognitive labor necessary to reach the epistemic ends of the community as a whole </w:t>
      </w:r>
      <w:proofErr w:type="gramStart"/>
      <w:r w:rsidRPr="0041172A">
        <w:rPr>
          <w:rFonts w:ascii="Times New Roman" w:eastAsia="Times New Roman" w:hAnsi="Times New Roman" w:cs="Times New Roman"/>
          <w:sz w:val="24"/>
          <w:szCs w:val="24"/>
          <w:lang w:val="en-US"/>
        </w:rPr>
        <w:t>is divided</w:t>
      </w:r>
      <w:proofErr w:type="gramEnd"/>
      <w:r w:rsidRPr="0041172A">
        <w:rPr>
          <w:rFonts w:ascii="Times New Roman" w:eastAsia="Times New Roman" w:hAnsi="Times New Roman" w:cs="Times New Roman"/>
          <w:sz w:val="24"/>
          <w:szCs w:val="24"/>
          <w:lang w:val="en-US"/>
        </w:rPr>
        <w:t xml:space="preserve"> across different individuals and the </w:t>
      </w:r>
      <w:proofErr w:type="spellStart"/>
      <w:r w:rsidRPr="0041172A">
        <w:rPr>
          <w:rFonts w:ascii="Times New Roman" w:eastAsia="Times New Roman" w:hAnsi="Times New Roman" w:cs="Times New Roman"/>
          <w:sz w:val="24"/>
          <w:szCs w:val="24"/>
          <w:lang w:val="en-US"/>
        </w:rPr>
        <w:t>Kuhnian</w:t>
      </w:r>
      <w:proofErr w:type="spellEnd"/>
      <w:r w:rsidRPr="0041172A">
        <w:rPr>
          <w:rFonts w:ascii="Times New Roman" w:eastAsia="Times New Roman" w:hAnsi="Times New Roman" w:cs="Times New Roman"/>
          <w:sz w:val="24"/>
          <w:szCs w:val="24"/>
          <w:lang w:val="en-US"/>
        </w:rPr>
        <w:t xml:space="preserve"> essential tension is preserved.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While </w:t>
      </w:r>
      <w:proofErr w:type="spellStart"/>
      <w:r w:rsidRPr="0041172A">
        <w:rPr>
          <w:rFonts w:ascii="Times New Roman" w:eastAsia="Times New Roman" w:hAnsi="Times New Roman" w:cs="Times New Roman"/>
          <w:sz w:val="24"/>
          <w:szCs w:val="24"/>
          <w:lang w:val="en-US"/>
        </w:rPr>
        <w:t>Kitcher’s</w:t>
      </w:r>
      <w:proofErr w:type="spellEnd"/>
      <w:r w:rsidRPr="0041172A">
        <w:rPr>
          <w:rFonts w:ascii="Times New Roman" w:eastAsia="Times New Roman" w:hAnsi="Times New Roman" w:cs="Times New Roman"/>
          <w:sz w:val="24"/>
          <w:szCs w:val="24"/>
          <w:lang w:val="en-US"/>
        </w:rPr>
        <w:t xml:space="preserve"> MCR framework complements Kuhn’s risk-spreading argument, the more recent computer-based SOSR models modify some of its problematic assumptions. One of them is that </w:t>
      </w:r>
      <w:proofErr w:type="spellStart"/>
      <w:r w:rsidRPr="0041172A">
        <w:rPr>
          <w:rFonts w:ascii="Times New Roman" w:eastAsia="Times New Roman" w:hAnsi="Times New Roman" w:cs="Times New Roman"/>
          <w:sz w:val="24"/>
          <w:szCs w:val="24"/>
          <w:lang w:val="en-US"/>
        </w:rPr>
        <w:t>Kitcher’s</w:t>
      </w:r>
      <w:proofErr w:type="spellEnd"/>
      <w:r w:rsidRPr="0041172A">
        <w:rPr>
          <w:rFonts w:ascii="Times New Roman" w:eastAsia="Times New Roman" w:hAnsi="Times New Roman" w:cs="Times New Roman"/>
          <w:sz w:val="24"/>
          <w:szCs w:val="24"/>
          <w:lang w:val="en-US"/>
        </w:rPr>
        <w:t xml:space="preserve"> agents possess a complete knowledge of the current state of research, of its internal division in discrete research strategies, and of the probability of their success. </w:t>
      </w:r>
      <w:proofErr w:type="spellStart"/>
      <w:r w:rsidRPr="0041172A">
        <w:rPr>
          <w:rFonts w:ascii="Times New Roman" w:eastAsia="Times New Roman" w:hAnsi="Times New Roman" w:cs="Times New Roman"/>
          <w:sz w:val="24"/>
          <w:szCs w:val="24"/>
          <w:lang w:val="en-US"/>
        </w:rPr>
        <w:t>Zollman</w:t>
      </w:r>
      <w:proofErr w:type="spellEnd"/>
      <w:r w:rsidRPr="0041172A">
        <w:rPr>
          <w:rFonts w:ascii="Times New Roman" w:eastAsia="Times New Roman" w:hAnsi="Times New Roman" w:cs="Times New Roman"/>
          <w:sz w:val="24"/>
          <w:szCs w:val="24"/>
          <w:lang w:val="en-US"/>
        </w:rPr>
        <w:t xml:space="preserve"> (2007, 2010) overcomes this difficulty: instead of being all-knowing credit-seekers, the agents of his ‘epistemic network’ can and do learn from one another, and have their preferences modified accordingly. In this way, </w:t>
      </w:r>
      <w:proofErr w:type="spellStart"/>
      <w:r w:rsidRPr="0041172A">
        <w:rPr>
          <w:rFonts w:ascii="Times New Roman" w:eastAsia="Times New Roman" w:hAnsi="Times New Roman" w:cs="Times New Roman"/>
          <w:sz w:val="24"/>
          <w:szCs w:val="24"/>
          <w:lang w:val="en-US"/>
        </w:rPr>
        <w:t>Zollman’s</w:t>
      </w:r>
      <w:proofErr w:type="spellEnd"/>
      <w:r w:rsidRPr="0041172A">
        <w:rPr>
          <w:rFonts w:ascii="Times New Roman" w:eastAsia="Times New Roman" w:hAnsi="Times New Roman" w:cs="Times New Roman"/>
          <w:sz w:val="24"/>
          <w:szCs w:val="24"/>
          <w:lang w:val="en-US"/>
        </w:rPr>
        <w:t xml:space="preserve"> model provides a refined account of how scientists choose their projects.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In both </w:t>
      </w:r>
      <w:proofErr w:type="spellStart"/>
      <w:r w:rsidRPr="0041172A">
        <w:rPr>
          <w:rFonts w:ascii="Times New Roman" w:eastAsia="Times New Roman" w:hAnsi="Times New Roman" w:cs="Times New Roman"/>
          <w:sz w:val="24"/>
          <w:szCs w:val="24"/>
          <w:lang w:val="en-US"/>
        </w:rPr>
        <w:t>Kitcher’s</w:t>
      </w:r>
      <w:proofErr w:type="spellEnd"/>
      <w:r w:rsidRPr="0041172A">
        <w:rPr>
          <w:rFonts w:ascii="Times New Roman" w:eastAsia="Times New Roman" w:hAnsi="Times New Roman" w:cs="Times New Roman"/>
          <w:sz w:val="24"/>
          <w:szCs w:val="24"/>
          <w:lang w:val="en-US"/>
        </w:rPr>
        <w:t xml:space="preserve"> and </w:t>
      </w:r>
      <w:proofErr w:type="spellStart"/>
      <w:r w:rsidRPr="0041172A">
        <w:rPr>
          <w:rFonts w:ascii="Times New Roman" w:eastAsia="Times New Roman" w:hAnsi="Times New Roman" w:cs="Times New Roman"/>
          <w:sz w:val="24"/>
          <w:szCs w:val="24"/>
          <w:lang w:val="en-US"/>
        </w:rPr>
        <w:t>Zollman’s</w:t>
      </w:r>
      <w:proofErr w:type="spellEnd"/>
      <w:r w:rsidRPr="0041172A">
        <w:rPr>
          <w:rFonts w:ascii="Times New Roman" w:eastAsia="Times New Roman" w:hAnsi="Times New Roman" w:cs="Times New Roman"/>
          <w:sz w:val="24"/>
          <w:szCs w:val="24"/>
          <w:lang w:val="en-US"/>
        </w:rPr>
        <w:t xml:space="preserve"> models, however, agents do not show important individual differences: they are either rational agents calculating marginal contributions, in one case, or Bayesian agents learning from one another and with experience, in the other. The ‘epistemic landscape’, first developed by Weisberg and Muldoon (2009), overcomes this issue. This model represents a research field as a landscape containing two ‘peaks’. Agents move from one patch of the landscape to the other in an attempt to find the best path to get to the top of the peaks. Different kinds of agents adopt different exploratory strategies: ‘mavericks’ are adventurous and always choose unknown paths, while ‘followers’ do not take risks and prefer to take the paths others have already opened. In this way, the Weisberg-Muldoon model provides a more sophisticated and refined view of the distribution of cognitive labor.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lastRenderedPageBreak/>
        <w:t xml:space="preserve">Finally, all the models discussed so far take for </w:t>
      </w:r>
      <w:proofErr w:type="gramStart"/>
      <w:r w:rsidRPr="0041172A">
        <w:rPr>
          <w:rFonts w:ascii="Times New Roman" w:eastAsia="Times New Roman" w:hAnsi="Times New Roman" w:cs="Times New Roman"/>
          <w:sz w:val="24"/>
          <w:szCs w:val="24"/>
          <w:lang w:val="en-US"/>
        </w:rPr>
        <w:t>granted</w:t>
      </w:r>
      <w:proofErr w:type="gramEnd"/>
      <w:r w:rsidRPr="0041172A">
        <w:rPr>
          <w:rFonts w:ascii="Times New Roman" w:eastAsia="Times New Roman" w:hAnsi="Times New Roman" w:cs="Times New Roman"/>
          <w:sz w:val="24"/>
          <w:szCs w:val="24"/>
          <w:lang w:val="en-US"/>
        </w:rPr>
        <w:t xml:space="preserve"> the availability of scientific theories but cannot explain where </w:t>
      </w:r>
      <w:r w:rsidRPr="0041172A">
        <w:rPr>
          <w:rFonts w:ascii="Times New Roman" w:eastAsia="Times New Roman" w:hAnsi="Times New Roman" w:cs="Times New Roman"/>
          <w:i/>
          <w:sz w:val="24"/>
          <w:szCs w:val="24"/>
          <w:lang w:val="en-US"/>
        </w:rPr>
        <w:t>new</w:t>
      </w:r>
      <w:r w:rsidRPr="0041172A">
        <w:rPr>
          <w:rFonts w:ascii="Times New Roman" w:eastAsia="Times New Roman" w:hAnsi="Times New Roman" w:cs="Times New Roman"/>
          <w:sz w:val="24"/>
          <w:szCs w:val="24"/>
          <w:lang w:val="en-US"/>
        </w:rPr>
        <w:t xml:space="preserve"> theories come from. De Langhe (2014), who explicitly acknowledges his debts towards Kuhn, develops a ‘unified’ </w:t>
      </w:r>
      <w:proofErr w:type="gramStart"/>
      <w:r w:rsidRPr="0041172A">
        <w:rPr>
          <w:rFonts w:ascii="Times New Roman" w:eastAsia="Times New Roman" w:hAnsi="Times New Roman" w:cs="Times New Roman"/>
          <w:sz w:val="24"/>
          <w:szCs w:val="24"/>
          <w:lang w:val="en-US"/>
        </w:rPr>
        <w:t>ABM which</w:t>
      </w:r>
      <w:proofErr w:type="gramEnd"/>
      <w:r w:rsidRPr="0041172A">
        <w:rPr>
          <w:rFonts w:ascii="Times New Roman" w:eastAsia="Times New Roman" w:hAnsi="Times New Roman" w:cs="Times New Roman"/>
          <w:sz w:val="24"/>
          <w:szCs w:val="24"/>
          <w:lang w:val="en-US"/>
        </w:rPr>
        <w:t xml:space="preserve"> shows how the distribution of cognitive labor leads to both the exploitation of existing alternatives and to the endogenous generation of new theories within the scientific community.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The SOSR models briefly discussed in this paper lay on an ideal continuum originated by Kuhn, with each new model modifying some of the assumptions of the previous ones, in order to overcome their limitations. To use the terminology of </w:t>
      </w:r>
      <w:proofErr w:type="spellStart"/>
      <w:r w:rsidRPr="0041172A">
        <w:rPr>
          <w:rFonts w:ascii="Times New Roman" w:eastAsia="Times New Roman" w:hAnsi="Times New Roman" w:cs="Times New Roman"/>
          <w:sz w:val="24"/>
          <w:szCs w:val="24"/>
          <w:lang w:val="en-US"/>
        </w:rPr>
        <w:t>Aydinonat</w:t>
      </w:r>
      <w:proofErr w:type="spellEnd"/>
      <w:r w:rsidRPr="0041172A">
        <w:rPr>
          <w:rFonts w:ascii="Times New Roman" w:eastAsia="Times New Roman" w:hAnsi="Times New Roman" w:cs="Times New Roman"/>
          <w:sz w:val="24"/>
          <w:szCs w:val="24"/>
          <w:lang w:val="en-US"/>
        </w:rPr>
        <w:t xml:space="preserve"> </w:t>
      </w:r>
      <w:r w:rsidRPr="0041172A">
        <w:rPr>
          <w:rFonts w:ascii="Times New Roman" w:eastAsia="Times New Roman" w:hAnsi="Times New Roman" w:cs="Times New Roman"/>
          <w:i/>
          <w:sz w:val="24"/>
          <w:szCs w:val="24"/>
          <w:lang w:val="en-US"/>
        </w:rPr>
        <w:t>et al.</w:t>
      </w:r>
      <w:r w:rsidRPr="0041172A">
        <w:rPr>
          <w:rFonts w:ascii="Times New Roman" w:eastAsia="Times New Roman" w:hAnsi="Times New Roman" w:cs="Times New Roman"/>
          <w:sz w:val="24"/>
          <w:szCs w:val="24"/>
          <w:lang w:val="en-US"/>
        </w:rPr>
        <w:t xml:space="preserve"> (2020), all these models belong to the same ‘argumentative landscape’ (see </w:t>
      </w:r>
      <w:r w:rsidRPr="0041172A">
        <w:rPr>
          <w:rFonts w:ascii="Times New Roman" w:eastAsia="Times New Roman" w:hAnsi="Times New Roman" w:cs="Times New Roman"/>
          <w:i/>
          <w:sz w:val="24"/>
          <w:szCs w:val="24"/>
          <w:lang w:val="en-US"/>
        </w:rPr>
        <w:t>Table 1</w:t>
      </w:r>
      <w:r w:rsidRPr="0041172A">
        <w:rPr>
          <w:rFonts w:ascii="Times New Roman" w:eastAsia="Times New Roman" w:hAnsi="Times New Roman" w:cs="Times New Roman"/>
          <w:sz w:val="24"/>
          <w:szCs w:val="24"/>
          <w:lang w:val="en-US"/>
        </w:rPr>
        <w:t xml:space="preserve">).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What kind of argument are these models making? </w:t>
      </w:r>
      <w:proofErr w:type="gramStart"/>
      <w:r w:rsidRPr="0041172A">
        <w:rPr>
          <w:rFonts w:ascii="Times New Roman" w:eastAsia="Times New Roman" w:hAnsi="Times New Roman" w:cs="Times New Roman"/>
          <w:sz w:val="24"/>
          <w:szCs w:val="24"/>
          <w:lang w:val="en-US"/>
        </w:rPr>
        <w:t>And</w:t>
      </w:r>
      <w:proofErr w:type="gramEnd"/>
      <w:r w:rsidRPr="0041172A">
        <w:rPr>
          <w:rFonts w:ascii="Times New Roman" w:eastAsia="Times New Roman" w:hAnsi="Times New Roman" w:cs="Times New Roman"/>
          <w:sz w:val="24"/>
          <w:szCs w:val="24"/>
          <w:lang w:val="en-US"/>
        </w:rPr>
        <w:t xml:space="preserve"> what image of science they end up supporting? Some philosophers have </w:t>
      </w:r>
      <w:proofErr w:type="spellStart"/>
      <w:r w:rsidRPr="0041172A">
        <w:rPr>
          <w:rFonts w:ascii="Times New Roman" w:eastAsia="Times New Roman" w:hAnsi="Times New Roman" w:cs="Times New Roman"/>
          <w:sz w:val="24"/>
          <w:szCs w:val="24"/>
          <w:lang w:val="en-US"/>
        </w:rPr>
        <w:t>criticised</w:t>
      </w:r>
      <w:proofErr w:type="spellEnd"/>
      <w:r w:rsidRPr="0041172A">
        <w:rPr>
          <w:rFonts w:ascii="Times New Roman" w:eastAsia="Times New Roman" w:hAnsi="Times New Roman" w:cs="Times New Roman"/>
          <w:sz w:val="24"/>
          <w:szCs w:val="24"/>
          <w:lang w:val="en-US"/>
        </w:rPr>
        <w:t xml:space="preserve"> Kuhn for developing an image of the scientific community as isolated from the rest of society and as ‘value-</w:t>
      </w:r>
      <w:proofErr w:type="gramStart"/>
      <w:r w:rsidRPr="0041172A">
        <w:rPr>
          <w:rFonts w:ascii="Times New Roman" w:eastAsia="Times New Roman" w:hAnsi="Times New Roman" w:cs="Times New Roman"/>
          <w:sz w:val="24"/>
          <w:szCs w:val="24"/>
          <w:lang w:val="en-US"/>
        </w:rPr>
        <w:t>free’, that</w:t>
      </w:r>
      <w:proofErr w:type="gramEnd"/>
      <w:r w:rsidRPr="0041172A">
        <w:rPr>
          <w:rFonts w:ascii="Times New Roman" w:eastAsia="Times New Roman" w:hAnsi="Times New Roman" w:cs="Times New Roman"/>
          <w:sz w:val="24"/>
          <w:szCs w:val="24"/>
          <w:lang w:val="en-US"/>
        </w:rPr>
        <w:t xml:space="preserve"> is driven by epistemic values only. Apart from the family of philosophical problems they work on, it is worth considering whether current SOSR models also inherit from Kuhn such a contested image of the scientific community. Before discussing whether this is indeed the case, I will briefly explain what the so-called ‘value-free ideal of science’ amounts </w:t>
      </w:r>
      <w:proofErr w:type="gramStart"/>
      <w:r w:rsidRPr="0041172A">
        <w:rPr>
          <w:rFonts w:ascii="Times New Roman" w:eastAsia="Times New Roman" w:hAnsi="Times New Roman" w:cs="Times New Roman"/>
          <w:sz w:val="24"/>
          <w:szCs w:val="24"/>
          <w:lang w:val="en-US"/>
        </w:rPr>
        <w:t>to</w:t>
      </w:r>
      <w:proofErr w:type="gramEnd"/>
      <w:r w:rsidRPr="0041172A">
        <w:rPr>
          <w:rFonts w:ascii="Times New Roman" w:eastAsia="Times New Roman" w:hAnsi="Times New Roman" w:cs="Times New Roman"/>
          <w:sz w:val="24"/>
          <w:szCs w:val="24"/>
          <w:lang w:val="en-US"/>
        </w:rPr>
        <w:t>.</w:t>
      </w:r>
    </w:p>
    <w:p w:rsidR="00577C3E" w:rsidRPr="0041172A" w:rsidRDefault="00577C3E">
      <w:pPr>
        <w:spacing w:line="360" w:lineRule="auto"/>
        <w:jc w:val="both"/>
        <w:rPr>
          <w:rFonts w:ascii="Times New Roman" w:eastAsia="Times New Roman" w:hAnsi="Times New Roman" w:cs="Times New Roman"/>
          <w:sz w:val="24"/>
          <w:szCs w:val="24"/>
          <w:lang w:val="en-US"/>
        </w:rPr>
      </w:pPr>
    </w:p>
    <w:p w:rsidR="00577C3E" w:rsidRPr="0041172A" w:rsidRDefault="00577C3E">
      <w:pPr>
        <w:spacing w:line="360" w:lineRule="auto"/>
        <w:jc w:val="both"/>
        <w:rPr>
          <w:rFonts w:ascii="Times New Roman" w:eastAsia="Times New Roman" w:hAnsi="Times New Roman" w:cs="Times New Roman"/>
          <w:sz w:val="24"/>
          <w:szCs w:val="24"/>
          <w:lang w:val="en-US"/>
        </w:rPr>
      </w:pPr>
    </w:p>
    <w:p w:rsidR="00577C3E" w:rsidRPr="0041172A" w:rsidRDefault="005E76BA">
      <w:pPr>
        <w:spacing w:line="360" w:lineRule="auto"/>
        <w:ind w:firstLine="283"/>
        <w:jc w:val="both"/>
        <w:rPr>
          <w:rFonts w:ascii="Times New Roman" w:eastAsia="Times New Roman" w:hAnsi="Times New Roman" w:cs="Times New Roman"/>
          <w:sz w:val="20"/>
          <w:szCs w:val="20"/>
          <w:lang w:val="en-US"/>
        </w:rPr>
      </w:pPr>
      <w:r w:rsidRPr="0041172A">
        <w:rPr>
          <w:rFonts w:ascii="Times New Roman" w:eastAsia="Times New Roman" w:hAnsi="Times New Roman" w:cs="Times New Roman"/>
          <w:b/>
          <w:sz w:val="20"/>
          <w:szCs w:val="20"/>
          <w:lang w:val="en-US"/>
        </w:rPr>
        <w:t xml:space="preserve">Table 1: </w:t>
      </w:r>
      <w:r w:rsidRPr="0041172A">
        <w:rPr>
          <w:rFonts w:ascii="Times New Roman" w:eastAsia="Times New Roman" w:hAnsi="Times New Roman" w:cs="Times New Roman"/>
          <w:sz w:val="20"/>
          <w:szCs w:val="20"/>
          <w:lang w:val="en-US"/>
        </w:rPr>
        <w:t>The development of the ‘</w:t>
      </w:r>
      <w:proofErr w:type="spellStart"/>
      <w:r w:rsidRPr="0041172A">
        <w:rPr>
          <w:rFonts w:ascii="Times New Roman" w:eastAsia="Times New Roman" w:hAnsi="Times New Roman" w:cs="Times New Roman"/>
          <w:sz w:val="20"/>
          <w:szCs w:val="20"/>
          <w:lang w:val="en-US"/>
        </w:rPr>
        <w:t>Kuhnian</w:t>
      </w:r>
      <w:proofErr w:type="spellEnd"/>
      <w:r w:rsidRPr="0041172A">
        <w:rPr>
          <w:rFonts w:ascii="Times New Roman" w:eastAsia="Times New Roman" w:hAnsi="Times New Roman" w:cs="Times New Roman"/>
          <w:sz w:val="20"/>
          <w:szCs w:val="20"/>
          <w:lang w:val="en-US"/>
        </w:rPr>
        <w:t xml:space="preserve"> project’ </w:t>
      </w:r>
    </w:p>
    <w:tbl>
      <w:tblPr>
        <w:tblStyle w:val="a"/>
        <w:tblW w:w="10050" w:type="dxa"/>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3465"/>
        <w:gridCol w:w="2145"/>
        <w:gridCol w:w="2475"/>
      </w:tblGrid>
      <w:tr w:rsidR="00577C3E">
        <w:tc>
          <w:tcPr>
            <w:tcW w:w="1965" w:type="dxa"/>
            <w:shd w:val="clear" w:color="auto" w:fill="auto"/>
            <w:tcMar>
              <w:top w:w="100" w:type="dxa"/>
              <w:left w:w="100" w:type="dxa"/>
              <w:bottom w:w="100" w:type="dxa"/>
              <w:right w:w="100" w:type="dxa"/>
            </w:tcMar>
          </w:tcPr>
          <w:p w:rsidR="00577C3E" w:rsidRPr="0041172A" w:rsidRDefault="00577C3E">
            <w:pPr>
              <w:widowControl w:val="0"/>
              <w:pBdr>
                <w:top w:val="nil"/>
                <w:left w:val="nil"/>
                <w:bottom w:val="nil"/>
                <w:right w:val="nil"/>
                <w:between w:val="nil"/>
              </w:pBdr>
              <w:spacing w:line="360" w:lineRule="auto"/>
              <w:rPr>
                <w:rFonts w:ascii="Times New Roman" w:eastAsia="Times New Roman" w:hAnsi="Times New Roman" w:cs="Times New Roman"/>
                <w:sz w:val="18"/>
                <w:szCs w:val="18"/>
                <w:lang w:val="en-US"/>
              </w:rPr>
            </w:pPr>
          </w:p>
        </w:tc>
        <w:tc>
          <w:tcPr>
            <w:tcW w:w="346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Problem</w:t>
            </w:r>
          </w:p>
        </w:tc>
        <w:tc>
          <w:tcPr>
            <w:tcW w:w="214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Name</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of</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the</w:t>
            </w:r>
            <w:proofErr w:type="spellEnd"/>
            <w:r>
              <w:rPr>
                <w:rFonts w:ascii="Times New Roman" w:eastAsia="Times New Roman" w:hAnsi="Times New Roman" w:cs="Times New Roman"/>
                <w:sz w:val="18"/>
                <w:szCs w:val="18"/>
              </w:rPr>
              <w:t xml:space="preserve"> Model</w:t>
            </w:r>
          </w:p>
        </w:tc>
        <w:tc>
          <w:tcPr>
            <w:tcW w:w="247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Type </w:t>
            </w:r>
            <w:proofErr w:type="spellStart"/>
            <w:r>
              <w:rPr>
                <w:rFonts w:ascii="Times New Roman" w:eastAsia="Times New Roman" w:hAnsi="Times New Roman" w:cs="Times New Roman"/>
                <w:sz w:val="18"/>
                <w:szCs w:val="18"/>
              </w:rPr>
              <w:t>of</w:t>
            </w:r>
            <w:proofErr w:type="spellEnd"/>
            <w:r>
              <w:rPr>
                <w:rFonts w:ascii="Times New Roman" w:eastAsia="Times New Roman" w:hAnsi="Times New Roman" w:cs="Times New Roman"/>
                <w:sz w:val="18"/>
                <w:szCs w:val="18"/>
              </w:rPr>
              <w:t xml:space="preserve"> Model</w:t>
            </w:r>
          </w:p>
        </w:tc>
      </w:tr>
      <w:tr w:rsidR="00577C3E">
        <w:tc>
          <w:tcPr>
            <w:tcW w:w="196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Kuhn</w:t>
            </w:r>
            <w:proofErr w:type="spellEnd"/>
          </w:p>
        </w:tc>
        <w:tc>
          <w:tcPr>
            <w:tcW w:w="3465" w:type="dxa"/>
            <w:shd w:val="clear" w:color="auto" w:fill="auto"/>
            <w:tcMar>
              <w:top w:w="100" w:type="dxa"/>
              <w:left w:w="100" w:type="dxa"/>
              <w:bottom w:w="100" w:type="dxa"/>
              <w:right w:w="100" w:type="dxa"/>
            </w:tcMar>
          </w:tcPr>
          <w:p w:rsidR="00577C3E" w:rsidRPr="0041172A"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lang w:val="en-US"/>
              </w:rPr>
            </w:pPr>
            <w:r w:rsidRPr="0041172A">
              <w:rPr>
                <w:rFonts w:ascii="Times New Roman" w:eastAsia="Times New Roman" w:hAnsi="Times New Roman" w:cs="Times New Roman"/>
                <w:sz w:val="18"/>
                <w:szCs w:val="18"/>
                <w:lang w:val="en-US"/>
              </w:rPr>
              <w:t xml:space="preserve">Showing why it is rational for the scientific community as a whole to spread the risk among individual scientists </w:t>
            </w:r>
          </w:p>
        </w:tc>
        <w:tc>
          <w:tcPr>
            <w:tcW w:w="214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Essential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Tension</w:t>
            </w:r>
            <w:proofErr w:type="spellEnd"/>
          </w:p>
        </w:tc>
        <w:tc>
          <w:tcPr>
            <w:tcW w:w="247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Generalisation</w:t>
            </w:r>
            <w:proofErr w:type="spellEnd"/>
            <w:r>
              <w:rPr>
                <w:rFonts w:ascii="Times New Roman" w:eastAsia="Times New Roman" w:hAnsi="Times New Roman" w:cs="Times New Roman"/>
                <w:sz w:val="18"/>
                <w:szCs w:val="18"/>
              </w:rPr>
              <w:t xml:space="preserve"> from personal </w:t>
            </w:r>
            <w:proofErr w:type="spellStart"/>
            <w:r>
              <w:rPr>
                <w:rFonts w:ascii="Times New Roman" w:eastAsia="Times New Roman" w:hAnsi="Times New Roman" w:cs="Times New Roman"/>
                <w:sz w:val="18"/>
                <w:szCs w:val="18"/>
              </w:rPr>
              <w:t>experience</w:t>
            </w:r>
            <w:proofErr w:type="spellEnd"/>
          </w:p>
        </w:tc>
      </w:tr>
      <w:tr w:rsidR="00577C3E">
        <w:tc>
          <w:tcPr>
            <w:tcW w:w="196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Kitcher</w:t>
            </w:r>
            <w:proofErr w:type="spellEnd"/>
            <w:r>
              <w:rPr>
                <w:rFonts w:ascii="Times New Roman" w:eastAsia="Times New Roman" w:hAnsi="Times New Roman" w:cs="Times New Roman"/>
                <w:sz w:val="18"/>
                <w:szCs w:val="18"/>
              </w:rPr>
              <w:t>/</w:t>
            </w:r>
            <w:proofErr w:type="spellStart"/>
            <w:r>
              <w:rPr>
                <w:rFonts w:ascii="Times New Roman" w:eastAsia="Times New Roman" w:hAnsi="Times New Roman" w:cs="Times New Roman"/>
                <w:sz w:val="18"/>
                <w:szCs w:val="18"/>
              </w:rPr>
              <w:t>Strevens</w:t>
            </w:r>
            <w:proofErr w:type="spellEnd"/>
          </w:p>
        </w:tc>
        <w:tc>
          <w:tcPr>
            <w:tcW w:w="3465" w:type="dxa"/>
            <w:shd w:val="clear" w:color="auto" w:fill="auto"/>
            <w:tcMar>
              <w:top w:w="100" w:type="dxa"/>
              <w:left w:w="100" w:type="dxa"/>
              <w:bottom w:w="100" w:type="dxa"/>
              <w:right w:w="100" w:type="dxa"/>
            </w:tcMar>
          </w:tcPr>
          <w:p w:rsidR="00577C3E" w:rsidRPr="0041172A"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lang w:val="en-US"/>
              </w:rPr>
            </w:pPr>
            <w:r w:rsidRPr="0041172A">
              <w:rPr>
                <w:rFonts w:ascii="Times New Roman" w:eastAsia="Times New Roman" w:hAnsi="Times New Roman" w:cs="Times New Roman"/>
                <w:sz w:val="18"/>
                <w:szCs w:val="18"/>
                <w:lang w:val="en-US"/>
              </w:rPr>
              <w:t>Resolving the tension between collective and individual rationality</w:t>
            </w:r>
          </w:p>
        </w:tc>
        <w:tc>
          <w:tcPr>
            <w:tcW w:w="214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Marginal </w:t>
            </w:r>
            <w:proofErr w:type="spellStart"/>
            <w:r>
              <w:rPr>
                <w:rFonts w:ascii="Times New Roman" w:eastAsia="Times New Roman" w:hAnsi="Times New Roman" w:cs="Times New Roman"/>
                <w:sz w:val="18"/>
                <w:szCs w:val="18"/>
              </w:rPr>
              <w:t>Contribution</w:t>
            </w:r>
            <w:proofErr w:type="spellEnd"/>
            <w:r>
              <w:rPr>
                <w:rFonts w:ascii="Times New Roman" w:eastAsia="Times New Roman" w:hAnsi="Times New Roman" w:cs="Times New Roman"/>
                <w:sz w:val="18"/>
                <w:szCs w:val="18"/>
              </w:rPr>
              <w:t xml:space="preserve"> Model</w:t>
            </w:r>
          </w:p>
        </w:tc>
        <w:tc>
          <w:tcPr>
            <w:tcW w:w="247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Analytical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framework</w:t>
            </w:r>
            <w:proofErr w:type="spellEnd"/>
          </w:p>
        </w:tc>
      </w:tr>
      <w:tr w:rsidR="00577C3E">
        <w:tc>
          <w:tcPr>
            <w:tcW w:w="196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Zollman</w:t>
            </w:r>
            <w:proofErr w:type="spellEnd"/>
          </w:p>
        </w:tc>
        <w:tc>
          <w:tcPr>
            <w:tcW w:w="3465" w:type="dxa"/>
            <w:shd w:val="clear" w:color="auto" w:fill="auto"/>
            <w:tcMar>
              <w:top w:w="100" w:type="dxa"/>
              <w:left w:w="100" w:type="dxa"/>
              <w:bottom w:w="100" w:type="dxa"/>
              <w:right w:w="100" w:type="dxa"/>
            </w:tcMar>
          </w:tcPr>
          <w:p w:rsidR="00577C3E" w:rsidRPr="0041172A"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lang w:val="en-US"/>
              </w:rPr>
            </w:pPr>
            <w:r w:rsidRPr="0041172A">
              <w:rPr>
                <w:rFonts w:ascii="Times New Roman" w:eastAsia="Times New Roman" w:hAnsi="Times New Roman" w:cs="Times New Roman"/>
                <w:sz w:val="18"/>
                <w:szCs w:val="18"/>
                <w:lang w:val="en-US"/>
              </w:rPr>
              <w:t>Explaining the mechanisms of information transmission within the scientific community</w:t>
            </w:r>
          </w:p>
        </w:tc>
        <w:tc>
          <w:tcPr>
            <w:tcW w:w="214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Epistemic</w:t>
            </w:r>
            <w:proofErr w:type="spellEnd"/>
            <w:r>
              <w:rPr>
                <w:rFonts w:ascii="Times New Roman" w:eastAsia="Times New Roman" w:hAnsi="Times New Roman" w:cs="Times New Roman"/>
                <w:sz w:val="18"/>
                <w:szCs w:val="18"/>
              </w:rPr>
              <w:t xml:space="preserve"> Network</w:t>
            </w:r>
          </w:p>
        </w:tc>
        <w:tc>
          <w:tcPr>
            <w:tcW w:w="247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Computer-</w:t>
            </w:r>
            <w:proofErr w:type="spellStart"/>
            <w:r>
              <w:rPr>
                <w:rFonts w:ascii="Times New Roman" w:eastAsia="Times New Roman" w:hAnsi="Times New Roman" w:cs="Times New Roman"/>
                <w:sz w:val="18"/>
                <w:szCs w:val="18"/>
              </w:rPr>
              <w:t>based</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network</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analysis</w:t>
            </w:r>
            <w:proofErr w:type="spellEnd"/>
          </w:p>
        </w:tc>
      </w:tr>
      <w:tr w:rsidR="00577C3E">
        <w:tc>
          <w:tcPr>
            <w:tcW w:w="196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Weisberg &amp; </w:t>
            </w:r>
            <w:proofErr w:type="spellStart"/>
            <w:r>
              <w:rPr>
                <w:rFonts w:ascii="Times New Roman" w:eastAsia="Times New Roman" w:hAnsi="Times New Roman" w:cs="Times New Roman"/>
                <w:sz w:val="18"/>
                <w:szCs w:val="18"/>
              </w:rPr>
              <w:t>Muldoon</w:t>
            </w:r>
            <w:proofErr w:type="spellEnd"/>
            <w:r>
              <w:rPr>
                <w:rFonts w:ascii="Times New Roman" w:eastAsia="Times New Roman" w:hAnsi="Times New Roman" w:cs="Times New Roman"/>
                <w:sz w:val="18"/>
                <w:szCs w:val="18"/>
              </w:rPr>
              <w:t xml:space="preserve"> </w:t>
            </w:r>
          </w:p>
        </w:tc>
        <w:tc>
          <w:tcPr>
            <w:tcW w:w="3465" w:type="dxa"/>
            <w:shd w:val="clear" w:color="auto" w:fill="auto"/>
            <w:tcMar>
              <w:top w:w="100" w:type="dxa"/>
              <w:left w:w="100" w:type="dxa"/>
              <w:bottom w:w="100" w:type="dxa"/>
              <w:right w:w="100" w:type="dxa"/>
            </w:tcMar>
          </w:tcPr>
          <w:p w:rsidR="00577C3E" w:rsidRPr="0041172A"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lang w:val="en-US"/>
              </w:rPr>
            </w:pPr>
            <w:r w:rsidRPr="0041172A">
              <w:rPr>
                <w:rFonts w:ascii="Times New Roman" w:eastAsia="Times New Roman" w:hAnsi="Times New Roman" w:cs="Times New Roman"/>
                <w:sz w:val="18"/>
                <w:szCs w:val="18"/>
                <w:lang w:val="en-US"/>
              </w:rPr>
              <w:t xml:space="preserve">Showing the optimal division of cognitive labor for epistemic progress </w:t>
            </w:r>
          </w:p>
        </w:tc>
        <w:tc>
          <w:tcPr>
            <w:tcW w:w="214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Epistemic</w:t>
            </w:r>
            <w:proofErr w:type="spellEnd"/>
            <w:r>
              <w:rPr>
                <w:rFonts w:ascii="Times New Roman" w:eastAsia="Times New Roman" w:hAnsi="Times New Roman" w:cs="Times New Roman"/>
                <w:sz w:val="18"/>
                <w:szCs w:val="18"/>
              </w:rPr>
              <w:t xml:space="preserve"> Landscape</w:t>
            </w:r>
          </w:p>
        </w:tc>
        <w:tc>
          <w:tcPr>
            <w:tcW w:w="247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ABM</w:t>
            </w:r>
          </w:p>
        </w:tc>
      </w:tr>
      <w:tr w:rsidR="00577C3E">
        <w:trPr>
          <w:trHeight w:val="1290"/>
        </w:trPr>
        <w:tc>
          <w:tcPr>
            <w:tcW w:w="196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DeLanghe</w:t>
            </w:r>
            <w:proofErr w:type="spellEnd"/>
          </w:p>
        </w:tc>
        <w:tc>
          <w:tcPr>
            <w:tcW w:w="3465" w:type="dxa"/>
            <w:shd w:val="clear" w:color="auto" w:fill="auto"/>
            <w:tcMar>
              <w:top w:w="100" w:type="dxa"/>
              <w:left w:w="100" w:type="dxa"/>
              <w:bottom w:w="100" w:type="dxa"/>
              <w:right w:w="100" w:type="dxa"/>
            </w:tcMar>
          </w:tcPr>
          <w:p w:rsidR="00577C3E" w:rsidRPr="0041172A"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lang w:val="en-US"/>
              </w:rPr>
            </w:pPr>
            <w:r w:rsidRPr="0041172A">
              <w:rPr>
                <w:rFonts w:ascii="Times New Roman" w:eastAsia="Times New Roman" w:hAnsi="Times New Roman" w:cs="Times New Roman"/>
                <w:sz w:val="18"/>
                <w:szCs w:val="18"/>
                <w:lang w:val="en-US"/>
              </w:rPr>
              <w:t xml:space="preserve">Showing the optimal division of cognitive labor for balancing </w:t>
            </w:r>
            <w:r w:rsidRPr="0041172A">
              <w:rPr>
                <w:rFonts w:ascii="Times New Roman" w:eastAsia="Times New Roman" w:hAnsi="Times New Roman" w:cs="Times New Roman"/>
                <w:sz w:val="18"/>
                <w:szCs w:val="18"/>
                <w:highlight w:val="white"/>
                <w:lang w:val="en-US"/>
              </w:rPr>
              <w:t xml:space="preserve">the exploitation of existing theories and the exploration of new theories </w:t>
            </w:r>
          </w:p>
        </w:tc>
        <w:tc>
          <w:tcPr>
            <w:tcW w:w="214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Unified</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model</w:t>
            </w:r>
            <w:proofErr w:type="spellEnd"/>
          </w:p>
        </w:tc>
        <w:tc>
          <w:tcPr>
            <w:tcW w:w="2475" w:type="dxa"/>
            <w:shd w:val="clear" w:color="auto" w:fill="auto"/>
            <w:tcMar>
              <w:top w:w="100" w:type="dxa"/>
              <w:left w:w="100" w:type="dxa"/>
              <w:bottom w:w="100" w:type="dxa"/>
              <w:right w:w="100" w:type="dxa"/>
            </w:tcMar>
          </w:tcPr>
          <w:p w:rsidR="00577C3E" w:rsidRDefault="005E76BA">
            <w:pPr>
              <w:widowControl w:val="0"/>
              <w:pBdr>
                <w:top w:val="nil"/>
                <w:left w:val="nil"/>
                <w:bottom w:val="nil"/>
                <w:right w:val="nil"/>
                <w:between w:val="nil"/>
              </w:pBdr>
              <w:spacing w:line="36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ABM</w:t>
            </w:r>
          </w:p>
        </w:tc>
      </w:tr>
    </w:tbl>
    <w:p w:rsidR="00577C3E" w:rsidRDefault="00577C3E">
      <w:pPr>
        <w:rPr>
          <w:rFonts w:ascii="Times New Roman" w:eastAsia="Times New Roman" w:hAnsi="Times New Roman" w:cs="Times New Roman"/>
        </w:rPr>
      </w:pPr>
    </w:p>
    <w:p w:rsidR="00577C3E" w:rsidRDefault="00577C3E"/>
    <w:p w:rsidR="00577C3E" w:rsidRPr="0041172A" w:rsidRDefault="0041172A">
      <w:pPr>
        <w:pStyle w:val="Heading2"/>
        <w:spacing w:line="360" w:lineRule="auto"/>
        <w:jc w:val="both"/>
        <w:rPr>
          <w:rFonts w:ascii="Times New Roman" w:eastAsia="Times New Roman" w:hAnsi="Times New Roman" w:cs="Times New Roman"/>
          <w:sz w:val="24"/>
          <w:szCs w:val="24"/>
          <w:lang w:val="en-US"/>
        </w:rPr>
      </w:pPr>
      <w:bookmarkStart w:id="4" w:name="_83d40di4qcp4" w:colFirst="0" w:colLast="0"/>
      <w:bookmarkEnd w:id="4"/>
      <w:r>
        <w:rPr>
          <w:rFonts w:ascii="Times New Roman" w:eastAsia="Times New Roman" w:hAnsi="Times New Roman" w:cs="Times New Roman"/>
          <w:b/>
          <w:sz w:val="24"/>
          <w:szCs w:val="24"/>
          <w:lang w:val="en-US"/>
        </w:rPr>
        <w:lastRenderedPageBreak/>
        <w:t xml:space="preserve">4. ‘Value-free’ </w:t>
      </w:r>
      <w:r w:rsidR="005E76BA" w:rsidRPr="0041172A">
        <w:rPr>
          <w:rFonts w:ascii="Times New Roman" w:eastAsia="Times New Roman" w:hAnsi="Times New Roman" w:cs="Times New Roman"/>
          <w:b/>
          <w:i/>
          <w:sz w:val="24"/>
          <w:szCs w:val="24"/>
          <w:lang w:val="en-US"/>
        </w:rPr>
        <w:t>vs.</w:t>
      </w:r>
      <w:r w:rsidR="005E76BA" w:rsidRPr="0041172A">
        <w:rPr>
          <w:rFonts w:ascii="Times New Roman" w:eastAsia="Times New Roman" w:hAnsi="Times New Roman" w:cs="Times New Roman"/>
          <w:b/>
          <w:sz w:val="24"/>
          <w:szCs w:val="24"/>
          <w:lang w:val="en-US"/>
        </w:rPr>
        <w:t xml:space="preserve"> ‘value-laden’ ideals of science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For the so-called ‘value-free ideal’ (VFI), the justification of scientific claims, such as the acceptance or the rejection of a hypothesis, must not be influenced by social, moral or political values. Occasional remarks made by scientists and philosophers provide some general formulations of VFI. Max Weber (1917), for example, distinguished between ‘fact questions’ and ‘value questions’, arguing that science ought to answer only the former, while Henri </w:t>
      </w:r>
      <w:proofErr w:type="spellStart"/>
      <w:r w:rsidRPr="0041172A">
        <w:rPr>
          <w:rFonts w:ascii="Times New Roman" w:eastAsia="Times New Roman" w:hAnsi="Times New Roman" w:cs="Times New Roman"/>
          <w:sz w:val="24"/>
          <w:szCs w:val="24"/>
          <w:lang w:val="en-US"/>
        </w:rPr>
        <w:t>Poincaré</w:t>
      </w:r>
      <w:proofErr w:type="spellEnd"/>
      <w:r w:rsidRPr="0041172A">
        <w:rPr>
          <w:rFonts w:ascii="Times New Roman" w:eastAsia="Times New Roman" w:hAnsi="Times New Roman" w:cs="Times New Roman"/>
          <w:sz w:val="24"/>
          <w:szCs w:val="24"/>
          <w:lang w:val="en-US"/>
        </w:rPr>
        <w:t xml:space="preserve"> (1920) stated that science and ethics never meet. The main reason for endorsing VFI is a concern for the epistemic authority of science: </w:t>
      </w:r>
      <w:proofErr w:type="gramStart"/>
      <w:r w:rsidRPr="0041172A">
        <w:rPr>
          <w:rFonts w:ascii="Times New Roman" w:eastAsia="Times New Roman" w:hAnsi="Times New Roman" w:cs="Times New Roman"/>
          <w:sz w:val="24"/>
          <w:szCs w:val="24"/>
          <w:lang w:val="en-US"/>
        </w:rPr>
        <w:t>value-judgments</w:t>
      </w:r>
      <w:proofErr w:type="gramEnd"/>
      <w:r w:rsidRPr="0041172A">
        <w:rPr>
          <w:rFonts w:ascii="Times New Roman" w:eastAsia="Times New Roman" w:hAnsi="Times New Roman" w:cs="Times New Roman"/>
          <w:sz w:val="24"/>
          <w:szCs w:val="24"/>
          <w:lang w:val="en-US"/>
        </w:rPr>
        <w:t xml:space="preserve">, in fact, could threaten the impartiality and objectivity of science.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Two important specifications are in order. First, VFI does not claim that every kind of value </w:t>
      </w:r>
      <w:proofErr w:type="gramStart"/>
      <w:r w:rsidRPr="0041172A">
        <w:rPr>
          <w:rFonts w:ascii="Times New Roman" w:eastAsia="Times New Roman" w:hAnsi="Times New Roman" w:cs="Times New Roman"/>
          <w:sz w:val="24"/>
          <w:szCs w:val="24"/>
          <w:lang w:val="en-US"/>
        </w:rPr>
        <w:t>should be eliminated</w:t>
      </w:r>
      <w:proofErr w:type="gramEnd"/>
      <w:r w:rsidRPr="0041172A">
        <w:rPr>
          <w:rFonts w:ascii="Times New Roman" w:eastAsia="Times New Roman" w:hAnsi="Times New Roman" w:cs="Times New Roman"/>
          <w:sz w:val="24"/>
          <w:szCs w:val="24"/>
          <w:lang w:val="en-US"/>
        </w:rPr>
        <w:t xml:space="preserve"> from every stage of scientific activity. Sometimes evidence alone is not sufficient to guide scientists in choosing between two (or more) theories. In such cases, the choice is guided by so-called ‘epistemic values’, such as simplicity, coherence, predictive power, and so on (Kuhn 1977, </w:t>
      </w:r>
      <w:proofErr w:type="spellStart"/>
      <w:r w:rsidRPr="0041172A">
        <w:rPr>
          <w:rFonts w:ascii="Times New Roman" w:eastAsia="Times New Roman" w:hAnsi="Times New Roman" w:cs="Times New Roman"/>
          <w:sz w:val="24"/>
          <w:szCs w:val="24"/>
          <w:lang w:val="en-US"/>
        </w:rPr>
        <w:t>McMullin</w:t>
      </w:r>
      <w:proofErr w:type="spellEnd"/>
      <w:r w:rsidRPr="0041172A">
        <w:rPr>
          <w:rFonts w:ascii="Times New Roman" w:eastAsia="Times New Roman" w:hAnsi="Times New Roman" w:cs="Times New Roman"/>
          <w:sz w:val="24"/>
          <w:szCs w:val="24"/>
          <w:lang w:val="en-US"/>
        </w:rPr>
        <w:t xml:space="preserve"> 1983, </w:t>
      </w:r>
      <w:proofErr w:type="spellStart"/>
      <w:r w:rsidRPr="0041172A">
        <w:rPr>
          <w:rFonts w:ascii="Times New Roman" w:eastAsia="Times New Roman" w:hAnsi="Times New Roman" w:cs="Times New Roman"/>
          <w:sz w:val="24"/>
          <w:szCs w:val="24"/>
          <w:lang w:val="en-US"/>
        </w:rPr>
        <w:t>Laudan</w:t>
      </w:r>
      <w:proofErr w:type="spellEnd"/>
      <w:r w:rsidRPr="0041172A">
        <w:rPr>
          <w:rFonts w:ascii="Times New Roman" w:eastAsia="Times New Roman" w:hAnsi="Times New Roman" w:cs="Times New Roman"/>
          <w:sz w:val="24"/>
          <w:szCs w:val="24"/>
          <w:lang w:val="en-US"/>
        </w:rPr>
        <w:t xml:space="preserve"> 1984). VFI does not prescribe to </w:t>
      </w:r>
      <w:proofErr w:type="spellStart"/>
      <w:r w:rsidRPr="0041172A">
        <w:rPr>
          <w:rFonts w:ascii="Times New Roman" w:eastAsia="Times New Roman" w:hAnsi="Times New Roman" w:cs="Times New Roman"/>
          <w:sz w:val="24"/>
          <w:szCs w:val="24"/>
          <w:lang w:val="en-US"/>
        </w:rPr>
        <w:t>epurate</w:t>
      </w:r>
      <w:proofErr w:type="spellEnd"/>
      <w:r w:rsidRPr="0041172A">
        <w:rPr>
          <w:rFonts w:ascii="Times New Roman" w:eastAsia="Times New Roman" w:hAnsi="Times New Roman" w:cs="Times New Roman"/>
          <w:sz w:val="24"/>
          <w:szCs w:val="24"/>
          <w:lang w:val="en-US"/>
        </w:rPr>
        <w:t xml:space="preserve"> science from epistemic values, but rejects the idea that theory appraisal can be legitimately influenced by</w:t>
      </w:r>
      <w:r w:rsidRPr="0041172A">
        <w:rPr>
          <w:rFonts w:ascii="Times New Roman" w:eastAsia="Times New Roman" w:hAnsi="Times New Roman" w:cs="Times New Roman"/>
          <w:i/>
          <w:sz w:val="24"/>
          <w:szCs w:val="24"/>
          <w:lang w:val="en-US"/>
        </w:rPr>
        <w:t xml:space="preserve"> non-epistemic</w:t>
      </w:r>
      <w:r w:rsidRPr="0041172A">
        <w:rPr>
          <w:rFonts w:ascii="Times New Roman" w:eastAsia="Times New Roman" w:hAnsi="Times New Roman" w:cs="Times New Roman"/>
          <w:sz w:val="24"/>
          <w:szCs w:val="24"/>
          <w:lang w:val="en-US"/>
        </w:rPr>
        <w:t xml:space="preserve"> values, such as social, moral, or political values. The epistemic/non-epistemic values distinction is therefore at the heart of VFI.</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Second, VFI recognizes that non-epistemic values can still play a legitimate ‘external’ role in science. Supporters of VFI accept that social and political worries may influence science at the agenda-setting stage, by directing researchers’ attention towards some areas of investigation. They also accept that integrity rules are in place for non-epistemic reasons: perhaps potentially harmful experimentation on human subjects could lead to interesting discoveries, but some research methodologies </w:t>
      </w:r>
      <w:proofErr w:type="gramStart"/>
      <w:r w:rsidRPr="0041172A">
        <w:rPr>
          <w:rFonts w:ascii="Times New Roman" w:eastAsia="Times New Roman" w:hAnsi="Times New Roman" w:cs="Times New Roman"/>
          <w:sz w:val="24"/>
          <w:szCs w:val="24"/>
          <w:lang w:val="en-US"/>
        </w:rPr>
        <w:t>are simply rejected</w:t>
      </w:r>
      <w:proofErr w:type="gramEnd"/>
      <w:r w:rsidRPr="0041172A">
        <w:rPr>
          <w:rFonts w:ascii="Times New Roman" w:eastAsia="Times New Roman" w:hAnsi="Times New Roman" w:cs="Times New Roman"/>
          <w:sz w:val="24"/>
          <w:szCs w:val="24"/>
          <w:lang w:val="en-US"/>
        </w:rPr>
        <w:t xml:space="preserve"> as unethical. Once the research objectives </w:t>
      </w:r>
      <w:proofErr w:type="gramStart"/>
      <w:r w:rsidRPr="0041172A">
        <w:rPr>
          <w:rFonts w:ascii="Times New Roman" w:eastAsia="Times New Roman" w:hAnsi="Times New Roman" w:cs="Times New Roman"/>
          <w:sz w:val="24"/>
          <w:szCs w:val="24"/>
          <w:lang w:val="en-US"/>
        </w:rPr>
        <w:t>have been fixed</w:t>
      </w:r>
      <w:proofErr w:type="gramEnd"/>
      <w:r w:rsidRPr="0041172A">
        <w:rPr>
          <w:rFonts w:ascii="Times New Roman" w:eastAsia="Times New Roman" w:hAnsi="Times New Roman" w:cs="Times New Roman"/>
          <w:sz w:val="24"/>
          <w:szCs w:val="24"/>
          <w:lang w:val="en-US"/>
        </w:rPr>
        <w:t xml:space="preserve"> and the research methodology has been approved, VFI states, then the ‘internal’ working of scientific reasoning ought to unfold free from the influence of non-epistemic values.</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Several philosophers have questioned the feasibility of VFI. To begin with, the lack of precise criteria for establishing which values should count as ‘epistemic’, and why, makes their differences with the non-epistemic values tenuous, context-dependent, and vague. </w:t>
      </w:r>
      <w:proofErr w:type="gramStart"/>
      <w:r w:rsidRPr="0041172A">
        <w:rPr>
          <w:rFonts w:ascii="Times New Roman" w:eastAsia="Times New Roman" w:hAnsi="Times New Roman" w:cs="Times New Roman"/>
          <w:sz w:val="24"/>
          <w:szCs w:val="24"/>
          <w:lang w:val="en-US"/>
        </w:rPr>
        <w:t>As a consequence</w:t>
      </w:r>
      <w:proofErr w:type="gramEnd"/>
      <w:r w:rsidRPr="0041172A">
        <w:rPr>
          <w:rFonts w:ascii="Times New Roman" w:eastAsia="Times New Roman" w:hAnsi="Times New Roman" w:cs="Times New Roman"/>
          <w:sz w:val="24"/>
          <w:szCs w:val="24"/>
          <w:lang w:val="en-US"/>
        </w:rPr>
        <w:t xml:space="preserve">, it is argued that VFI rests on a shaky ground (Rooney 1992; Anderson 1995, 2004; </w:t>
      </w:r>
      <w:proofErr w:type="spellStart"/>
      <w:r w:rsidRPr="0041172A">
        <w:rPr>
          <w:rFonts w:ascii="Times New Roman" w:eastAsia="Times New Roman" w:hAnsi="Times New Roman" w:cs="Times New Roman"/>
          <w:sz w:val="24"/>
          <w:szCs w:val="24"/>
          <w:lang w:val="en-US"/>
        </w:rPr>
        <w:t>Longino</w:t>
      </w:r>
      <w:proofErr w:type="spellEnd"/>
      <w:r w:rsidRPr="0041172A">
        <w:rPr>
          <w:rFonts w:ascii="Times New Roman" w:eastAsia="Times New Roman" w:hAnsi="Times New Roman" w:cs="Times New Roman"/>
          <w:sz w:val="24"/>
          <w:szCs w:val="24"/>
          <w:lang w:val="en-US"/>
        </w:rPr>
        <w:t xml:space="preserve"> 1990, 2002).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Another argument against VFI is that of </w:t>
      </w:r>
      <w:r w:rsidRPr="0041172A">
        <w:rPr>
          <w:rFonts w:ascii="Times New Roman" w:eastAsia="Times New Roman" w:hAnsi="Times New Roman" w:cs="Times New Roman"/>
          <w:i/>
          <w:sz w:val="24"/>
          <w:szCs w:val="24"/>
          <w:lang w:val="en-US"/>
        </w:rPr>
        <w:t>inductive risk</w:t>
      </w:r>
      <w:r w:rsidRPr="0041172A">
        <w:rPr>
          <w:rFonts w:ascii="Times New Roman" w:eastAsia="Times New Roman" w:hAnsi="Times New Roman" w:cs="Times New Roman"/>
          <w:sz w:val="24"/>
          <w:szCs w:val="24"/>
          <w:lang w:val="en-US"/>
        </w:rPr>
        <w:t xml:space="preserve">. As discussed by Churchman (1948) and Rudner (1953), the risk of accepting a false hypothesis or of rejecting a true hypothesis </w:t>
      </w:r>
      <w:proofErr w:type="gramStart"/>
      <w:r w:rsidRPr="0041172A">
        <w:rPr>
          <w:rFonts w:ascii="Times New Roman" w:eastAsia="Times New Roman" w:hAnsi="Times New Roman" w:cs="Times New Roman"/>
          <w:sz w:val="24"/>
          <w:szCs w:val="24"/>
          <w:lang w:val="en-US"/>
        </w:rPr>
        <w:t>cannot be evaluated</w:t>
      </w:r>
      <w:proofErr w:type="gramEnd"/>
      <w:r w:rsidRPr="0041172A">
        <w:rPr>
          <w:rFonts w:ascii="Times New Roman" w:eastAsia="Times New Roman" w:hAnsi="Times New Roman" w:cs="Times New Roman"/>
          <w:sz w:val="24"/>
          <w:szCs w:val="24"/>
          <w:lang w:val="en-US"/>
        </w:rPr>
        <w:t xml:space="preserve"> solely in probabilistic terms. To decide what is ‘worth the risk’ involves a </w:t>
      </w:r>
      <w:r w:rsidRPr="0041172A">
        <w:rPr>
          <w:rFonts w:ascii="Times New Roman" w:eastAsia="Times New Roman" w:hAnsi="Times New Roman" w:cs="Times New Roman"/>
          <w:sz w:val="24"/>
          <w:szCs w:val="24"/>
          <w:lang w:val="en-US"/>
        </w:rPr>
        <w:lastRenderedPageBreak/>
        <w:t xml:space="preserve">type of value judgment that goes beyond statistical reasoning, especially if error may have potentially harmful consequences. Douglas (2009) extends this argument by showing that scientists face </w:t>
      </w:r>
      <w:proofErr w:type="gramStart"/>
      <w:r w:rsidRPr="0041172A">
        <w:rPr>
          <w:rFonts w:ascii="Times New Roman" w:eastAsia="Times New Roman" w:hAnsi="Times New Roman" w:cs="Times New Roman"/>
          <w:sz w:val="24"/>
          <w:szCs w:val="24"/>
          <w:lang w:val="en-US"/>
        </w:rPr>
        <w:t>inductive risk at many stages of research, and not only when they have to accept or reject a hypothesis</w:t>
      </w:r>
      <w:proofErr w:type="gramEnd"/>
      <w:r w:rsidRPr="0041172A">
        <w:rPr>
          <w:rFonts w:ascii="Times New Roman" w:eastAsia="Times New Roman" w:hAnsi="Times New Roman" w:cs="Times New Roman"/>
          <w:sz w:val="24"/>
          <w:szCs w:val="24"/>
          <w:lang w:val="en-US"/>
        </w:rPr>
        <w:t xml:space="preserve">. In choosing the level of statistical significance, in gathering and </w:t>
      </w:r>
      <w:proofErr w:type="spellStart"/>
      <w:r w:rsidRPr="0041172A">
        <w:rPr>
          <w:rFonts w:ascii="Times New Roman" w:eastAsia="Times New Roman" w:hAnsi="Times New Roman" w:cs="Times New Roman"/>
          <w:sz w:val="24"/>
          <w:szCs w:val="24"/>
          <w:lang w:val="en-US"/>
        </w:rPr>
        <w:t>characterising</w:t>
      </w:r>
      <w:proofErr w:type="spellEnd"/>
      <w:r w:rsidRPr="0041172A">
        <w:rPr>
          <w:rFonts w:ascii="Times New Roman" w:eastAsia="Times New Roman" w:hAnsi="Times New Roman" w:cs="Times New Roman"/>
          <w:sz w:val="24"/>
          <w:szCs w:val="24"/>
          <w:lang w:val="en-US"/>
        </w:rPr>
        <w:t xml:space="preserve"> ambiguous evidence, and in evaluating the support that the interpreted evidence gives to a hypothesis, scientists </w:t>
      </w:r>
      <w:proofErr w:type="gramStart"/>
      <w:r w:rsidRPr="0041172A">
        <w:rPr>
          <w:rFonts w:ascii="Times New Roman" w:eastAsia="Times New Roman" w:hAnsi="Times New Roman" w:cs="Times New Roman"/>
          <w:sz w:val="24"/>
          <w:szCs w:val="24"/>
          <w:lang w:val="en-US"/>
        </w:rPr>
        <w:t>are faced</w:t>
      </w:r>
      <w:proofErr w:type="gramEnd"/>
      <w:r w:rsidRPr="0041172A">
        <w:rPr>
          <w:rFonts w:ascii="Times New Roman" w:eastAsia="Times New Roman" w:hAnsi="Times New Roman" w:cs="Times New Roman"/>
          <w:sz w:val="24"/>
          <w:szCs w:val="24"/>
          <w:lang w:val="en-US"/>
        </w:rPr>
        <w:t xml:space="preserve"> with the risk of making potentially harmful errors. Since uncertainty is involved in many aspects of scientific research, Douglas concludes that non-epistemic values play a legitimate internal role in scientific reasoning (see also Biddle 2013, John 2015).</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Both VFI and the arguments against it considered so far are about whether non-epistemic values play a legitimate role in guiding scientists towards epistemic ends. As Elliott and </w:t>
      </w:r>
      <w:proofErr w:type="spellStart"/>
      <w:r w:rsidRPr="0041172A">
        <w:rPr>
          <w:rFonts w:ascii="Times New Roman" w:eastAsia="Times New Roman" w:hAnsi="Times New Roman" w:cs="Times New Roman"/>
          <w:sz w:val="24"/>
          <w:szCs w:val="24"/>
          <w:lang w:val="en-US"/>
        </w:rPr>
        <w:t>McKaughan</w:t>
      </w:r>
      <w:proofErr w:type="spellEnd"/>
      <w:r w:rsidRPr="0041172A">
        <w:rPr>
          <w:rFonts w:ascii="Times New Roman" w:eastAsia="Times New Roman" w:hAnsi="Times New Roman" w:cs="Times New Roman"/>
          <w:sz w:val="24"/>
          <w:szCs w:val="24"/>
          <w:lang w:val="en-US"/>
        </w:rPr>
        <w:t xml:space="preserve"> (2013) argue, however, apart from its main epistemic goals (such as, the discovery of truths about the world), scientific research has a number of context-dependent ‘sub-goals’. Scientific theories or models are not evaluated only with respect to their fit with the world, but also </w:t>
      </w:r>
      <w:proofErr w:type="gramStart"/>
      <w:r w:rsidRPr="0041172A">
        <w:rPr>
          <w:rFonts w:ascii="Times New Roman" w:eastAsia="Times New Roman" w:hAnsi="Times New Roman" w:cs="Times New Roman"/>
          <w:sz w:val="24"/>
          <w:szCs w:val="24"/>
          <w:lang w:val="en-US"/>
        </w:rPr>
        <w:t>on the basis of</w:t>
      </w:r>
      <w:proofErr w:type="gramEnd"/>
      <w:r w:rsidRPr="0041172A">
        <w:rPr>
          <w:rFonts w:ascii="Times New Roman" w:eastAsia="Times New Roman" w:hAnsi="Times New Roman" w:cs="Times New Roman"/>
          <w:sz w:val="24"/>
          <w:szCs w:val="24"/>
          <w:lang w:val="en-US"/>
        </w:rPr>
        <w:t xml:space="preserve"> the needs of their users. In some cases, scientists may </w:t>
      </w:r>
      <w:proofErr w:type="spellStart"/>
      <w:r w:rsidRPr="0041172A">
        <w:rPr>
          <w:rFonts w:ascii="Times New Roman" w:eastAsia="Times New Roman" w:hAnsi="Times New Roman" w:cs="Times New Roman"/>
          <w:sz w:val="24"/>
          <w:szCs w:val="24"/>
          <w:lang w:val="en-US"/>
        </w:rPr>
        <w:t>favour</w:t>
      </w:r>
      <w:proofErr w:type="spellEnd"/>
      <w:r w:rsidRPr="0041172A">
        <w:rPr>
          <w:rFonts w:ascii="Times New Roman" w:eastAsia="Times New Roman" w:hAnsi="Times New Roman" w:cs="Times New Roman"/>
          <w:sz w:val="24"/>
          <w:szCs w:val="24"/>
          <w:lang w:val="en-US"/>
        </w:rPr>
        <w:t xml:space="preserve"> non-epistemic values, such as the ability to generate rapid conclusions, over epistemic values, such as accuracy. Brown (2013, 2021) also develops a number of arguments to demonstrate that sometimes non-epistemic values have a priority over epistemic values.</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As it appears from this brief discussion, instead of constituting a single position</w:t>
      </w:r>
      <w:proofErr w:type="gramStart"/>
      <w:r w:rsidRPr="0041172A">
        <w:rPr>
          <w:rFonts w:ascii="Times New Roman" w:eastAsia="Times New Roman" w:hAnsi="Times New Roman" w:cs="Times New Roman"/>
          <w:sz w:val="24"/>
          <w:szCs w:val="24"/>
          <w:lang w:val="en-US"/>
        </w:rPr>
        <w:t>,  the</w:t>
      </w:r>
      <w:proofErr w:type="gramEnd"/>
      <w:r w:rsidRPr="0041172A">
        <w:rPr>
          <w:rFonts w:ascii="Times New Roman" w:eastAsia="Times New Roman" w:hAnsi="Times New Roman" w:cs="Times New Roman"/>
          <w:sz w:val="24"/>
          <w:szCs w:val="24"/>
          <w:lang w:val="en-US"/>
        </w:rPr>
        <w:t xml:space="preserve"> ‘value-laden ideal’ (VLI) is composed of a number of arguments against VFI. Supporters of VLI may have different ideas about whether non-epistemic values can be distinguished from epistemic values, whether their action is ‘direct’ or ‘indirect’ (see Elliott 2011, 2013), or whether epistemic values should always be prioritized. </w:t>
      </w:r>
      <w:proofErr w:type="gramStart"/>
      <w:r w:rsidRPr="0041172A">
        <w:rPr>
          <w:rFonts w:ascii="Times New Roman" w:eastAsia="Times New Roman" w:hAnsi="Times New Roman" w:cs="Times New Roman"/>
          <w:sz w:val="24"/>
          <w:szCs w:val="24"/>
          <w:lang w:val="en-US"/>
        </w:rPr>
        <w:t>Also</w:t>
      </w:r>
      <w:proofErr w:type="gramEnd"/>
      <w:r w:rsidRPr="0041172A">
        <w:rPr>
          <w:rFonts w:ascii="Times New Roman" w:eastAsia="Times New Roman" w:hAnsi="Times New Roman" w:cs="Times New Roman"/>
          <w:sz w:val="24"/>
          <w:szCs w:val="24"/>
          <w:lang w:val="en-US"/>
        </w:rPr>
        <w:t xml:space="preserve">, it is not entirely clear what kind of normative conclusion VLI supports. While it is possible to accept that non-epistemic values may play an important internal role in scientific reasoning, it is not clear whether such values </w:t>
      </w:r>
      <w:r w:rsidRPr="0041172A">
        <w:rPr>
          <w:rFonts w:ascii="Times New Roman" w:eastAsia="Times New Roman" w:hAnsi="Times New Roman" w:cs="Times New Roman"/>
          <w:i/>
          <w:sz w:val="24"/>
          <w:szCs w:val="24"/>
          <w:lang w:val="en-US"/>
        </w:rPr>
        <w:t xml:space="preserve">always </w:t>
      </w:r>
      <w:r w:rsidRPr="0041172A">
        <w:rPr>
          <w:rFonts w:ascii="Times New Roman" w:eastAsia="Times New Roman" w:hAnsi="Times New Roman" w:cs="Times New Roman"/>
          <w:sz w:val="24"/>
          <w:szCs w:val="24"/>
          <w:lang w:val="en-US"/>
        </w:rPr>
        <w:t>have a positive effect in science. A principled way to distinguish between ‘desirable’ and ‘undesirable’ effects of non-epistemic values in scientific reasoning, however</w:t>
      </w:r>
      <w:proofErr w:type="gramStart"/>
      <w:r w:rsidRPr="0041172A">
        <w:rPr>
          <w:rFonts w:ascii="Times New Roman" w:eastAsia="Times New Roman" w:hAnsi="Times New Roman" w:cs="Times New Roman"/>
          <w:sz w:val="24"/>
          <w:szCs w:val="24"/>
          <w:lang w:val="en-US"/>
        </w:rPr>
        <w:t>,  is</w:t>
      </w:r>
      <w:proofErr w:type="gramEnd"/>
      <w:r w:rsidRPr="0041172A">
        <w:rPr>
          <w:rFonts w:ascii="Times New Roman" w:eastAsia="Times New Roman" w:hAnsi="Times New Roman" w:cs="Times New Roman"/>
          <w:sz w:val="24"/>
          <w:szCs w:val="24"/>
          <w:lang w:val="en-US"/>
        </w:rPr>
        <w:t xml:space="preserve"> yet to be agreed upon.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It </w:t>
      </w:r>
      <w:proofErr w:type="gramStart"/>
      <w:r w:rsidRPr="0041172A">
        <w:rPr>
          <w:rFonts w:ascii="Times New Roman" w:eastAsia="Times New Roman" w:hAnsi="Times New Roman" w:cs="Times New Roman"/>
          <w:sz w:val="24"/>
          <w:szCs w:val="24"/>
          <w:lang w:val="en-US"/>
        </w:rPr>
        <w:t>must be said</w:t>
      </w:r>
      <w:proofErr w:type="gramEnd"/>
      <w:r w:rsidRPr="0041172A">
        <w:rPr>
          <w:rFonts w:ascii="Times New Roman" w:eastAsia="Times New Roman" w:hAnsi="Times New Roman" w:cs="Times New Roman"/>
          <w:sz w:val="24"/>
          <w:szCs w:val="24"/>
          <w:lang w:val="en-US"/>
        </w:rPr>
        <w:t xml:space="preserve"> that some philosophers defend VFI. Some argue, for instance, that scientists do not have to make decisions and, therefore, they do not face the problem of inductive risks. In this view, scientists’ job is just to communicate the level of uncertainty to policy makers, who are the ones with the responsibility of making decisions (Betz 2013; Hudson 2016). The separation between value-free scientists and policy-makers is not always tenable. In some scientific and technological fields, such as in so-called ‘innovation and development’ research, scientists find themselves working in </w:t>
      </w:r>
      <w:proofErr w:type="gramStart"/>
      <w:r w:rsidRPr="0041172A">
        <w:rPr>
          <w:rFonts w:ascii="Times New Roman" w:eastAsia="Times New Roman" w:hAnsi="Times New Roman" w:cs="Times New Roman"/>
          <w:sz w:val="24"/>
          <w:szCs w:val="24"/>
          <w:lang w:val="en-US"/>
        </w:rPr>
        <w:t>projects which</w:t>
      </w:r>
      <w:proofErr w:type="gramEnd"/>
      <w:r w:rsidRPr="0041172A">
        <w:rPr>
          <w:rFonts w:ascii="Times New Roman" w:eastAsia="Times New Roman" w:hAnsi="Times New Roman" w:cs="Times New Roman"/>
          <w:sz w:val="24"/>
          <w:szCs w:val="24"/>
          <w:lang w:val="en-US"/>
        </w:rPr>
        <w:t xml:space="preserve"> may alter society in unpredictable ways. </w:t>
      </w:r>
      <w:r w:rsidRPr="0041172A">
        <w:rPr>
          <w:rFonts w:ascii="Times New Roman" w:eastAsia="Times New Roman" w:hAnsi="Times New Roman" w:cs="Times New Roman"/>
          <w:sz w:val="24"/>
          <w:szCs w:val="24"/>
          <w:lang w:val="en-US"/>
        </w:rPr>
        <w:lastRenderedPageBreak/>
        <w:t xml:space="preserve">It is in these fields that scientists, even though they are not policy-makers, often have to assess the potential impact of their research. The risks, in these cases, do not involve only the chance of accepting a false hypothesis or of rejecting a true hypothesis. The risks, rather, have to do with the transformative power of science and </w:t>
      </w:r>
      <w:proofErr w:type="gramStart"/>
      <w:r w:rsidRPr="0041172A">
        <w:rPr>
          <w:rFonts w:ascii="Times New Roman" w:eastAsia="Times New Roman" w:hAnsi="Times New Roman" w:cs="Times New Roman"/>
          <w:sz w:val="24"/>
          <w:szCs w:val="24"/>
          <w:lang w:val="en-US"/>
        </w:rPr>
        <w:t>technology which</w:t>
      </w:r>
      <w:proofErr w:type="gramEnd"/>
      <w:r w:rsidRPr="0041172A">
        <w:rPr>
          <w:rFonts w:ascii="Times New Roman" w:eastAsia="Times New Roman" w:hAnsi="Times New Roman" w:cs="Times New Roman"/>
          <w:sz w:val="24"/>
          <w:szCs w:val="24"/>
          <w:lang w:val="en-US"/>
        </w:rPr>
        <w:t xml:space="preserve"> may solve some problems, but also create new and unexpected ones (von </w:t>
      </w:r>
      <w:proofErr w:type="spellStart"/>
      <w:r w:rsidRPr="0041172A">
        <w:rPr>
          <w:rFonts w:ascii="Times New Roman" w:eastAsia="Times New Roman" w:hAnsi="Times New Roman" w:cs="Times New Roman"/>
          <w:sz w:val="24"/>
          <w:szCs w:val="24"/>
          <w:lang w:val="en-US"/>
        </w:rPr>
        <w:t>Schomberg</w:t>
      </w:r>
      <w:proofErr w:type="spellEnd"/>
      <w:r w:rsidRPr="0041172A">
        <w:rPr>
          <w:rFonts w:ascii="Times New Roman" w:eastAsia="Times New Roman" w:hAnsi="Times New Roman" w:cs="Times New Roman"/>
          <w:sz w:val="24"/>
          <w:szCs w:val="24"/>
          <w:lang w:val="en-US"/>
        </w:rPr>
        <w:t xml:space="preserve"> and Block 2018). </w:t>
      </w:r>
      <w:proofErr w:type="gramStart"/>
      <w:r w:rsidRPr="0041172A">
        <w:rPr>
          <w:rFonts w:ascii="Times New Roman" w:eastAsia="Times New Roman" w:hAnsi="Times New Roman" w:cs="Times New Roman"/>
          <w:sz w:val="24"/>
          <w:szCs w:val="24"/>
          <w:lang w:val="en-US"/>
        </w:rPr>
        <w:t>On the basis of</w:t>
      </w:r>
      <w:proofErr w:type="gramEnd"/>
      <w:r w:rsidRPr="0041172A">
        <w:rPr>
          <w:rFonts w:ascii="Times New Roman" w:eastAsia="Times New Roman" w:hAnsi="Times New Roman" w:cs="Times New Roman"/>
          <w:sz w:val="24"/>
          <w:szCs w:val="24"/>
          <w:lang w:val="en-US"/>
        </w:rPr>
        <w:t xml:space="preserve"> these considerations, several governance approaches have been developed with the aim of fostering and </w:t>
      </w:r>
      <w:proofErr w:type="spellStart"/>
      <w:r w:rsidRPr="0041172A">
        <w:rPr>
          <w:rFonts w:ascii="Times New Roman" w:eastAsia="Times New Roman" w:hAnsi="Times New Roman" w:cs="Times New Roman"/>
          <w:sz w:val="24"/>
          <w:szCs w:val="24"/>
          <w:lang w:val="en-US"/>
        </w:rPr>
        <w:t>institutionalising</w:t>
      </w:r>
      <w:proofErr w:type="spellEnd"/>
      <w:r w:rsidRPr="0041172A">
        <w:rPr>
          <w:rFonts w:ascii="Times New Roman" w:eastAsia="Times New Roman" w:hAnsi="Times New Roman" w:cs="Times New Roman"/>
          <w:sz w:val="24"/>
          <w:szCs w:val="24"/>
          <w:lang w:val="en-US"/>
        </w:rPr>
        <w:t xml:space="preserve"> ethical reflection within the scientific community. Examples of such approaches </w:t>
      </w:r>
      <w:proofErr w:type="gramStart"/>
      <w:r w:rsidRPr="0041172A">
        <w:rPr>
          <w:rFonts w:ascii="Times New Roman" w:eastAsia="Times New Roman" w:hAnsi="Times New Roman" w:cs="Times New Roman"/>
          <w:sz w:val="24"/>
          <w:szCs w:val="24"/>
          <w:lang w:val="en-US"/>
        </w:rPr>
        <w:t>are:</w:t>
      </w:r>
      <w:proofErr w:type="gramEnd"/>
      <w:r w:rsidRPr="0041172A">
        <w:rPr>
          <w:rFonts w:ascii="Times New Roman" w:eastAsia="Times New Roman" w:hAnsi="Times New Roman" w:cs="Times New Roman"/>
          <w:sz w:val="24"/>
          <w:szCs w:val="24"/>
          <w:lang w:val="en-US"/>
        </w:rPr>
        <w:t xml:space="preserve"> the ‘Ethical, Legal and Social Implications’ framework (</w:t>
      </w:r>
      <w:proofErr w:type="spellStart"/>
      <w:r w:rsidRPr="0041172A">
        <w:rPr>
          <w:rFonts w:ascii="Times New Roman" w:eastAsia="Times New Roman" w:hAnsi="Times New Roman" w:cs="Times New Roman"/>
          <w:sz w:val="24"/>
          <w:szCs w:val="24"/>
          <w:lang w:val="en-US"/>
        </w:rPr>
        <w:t>Balmer</w:t>
      </w:r>
      <w:proofErr w:type="spellEnd"/>
      <w:r w:rsidRPr="0041172A">
        <w:rPr>
          <w:rFonts w:ascii="Times New Roman" w:eastAsia="Times New Roman" w:hAnsi="Times New Roman" w:cs="Times New Roman"/>
          <w:sz w:val="24"/>
          <w:szCs w:val="24"/>
          <w:lang w:val="en-US"/>
        </w:rPr>
        <w:t xml:space="preserve"> et al. 2016; Fisher 2005); ‘Technology Assessment’ (TA) (</w:t>
      </w:r>
      <w:proofErr w:type="spellStart"/>
      <w:r w:rsidRPr="0041172A">
        <w:rPr>
          <w:rFonts w:ascii="Times New Roman" w:eastAsia="Times New Roman" w:hAnsi="Times New Roman" w:cs="Times New Roman"/>
          <w:sz w:val="24"/>
          <w:szCs w:val="24"/>
          <w:lang w:val="en-US"/>
        </w:rPr>
        <w:t>Grunwald</w:t>
      </w:r>
      <w:proofErr w:type="spellEnd"/>
      <w:r w:rsidRPr="0041172A">
        <w:rPr>
          <w:rFonts w:ascii="Times New Roman" w:eastAsia="Times New Roman" w:hAnsi="Times New Roman" w:cs="Times New Roman"/>
          <w:sz w:val="24"/>
          <w:szCs w:val="24"/>
          <w:lang w:val="en-US"/>
        </w:rPr>
        <w:t xml:space="preserve"> 1999, 2018; Rip, Misa, and </w:t>
      </w:r>
      <w:proofErr w:type="spellStart"/>
      <w:r w:rsidRPr="0041172A">
        <w:rPr>
          <w:rFonts w:ascii="Times New Roman" w:eastAsia="Times New Roman" w:hAnsi="Times New Roman" w:cs="Times New Roman"/>
          <w:sz w:val="24"/>
          <w:szCs w:val="24"/>
          <w:lang w:val="en-US"/>
        </w:rPr>
        <w:t>Schot</w:t>
      </w:r>
      <w:proofErr w:type="spellEnd"/>
      <w:r w:rsidRPr="0041172A">
        <w:rPr>
          <w:rFonts w:ascii="Times New Roman" w:eastAsia="Times New Roman" w:hAnsi="Times New Roman" w:cs="Times New Roman"/>
          <w:sz w:val="24"/>
          <w:szCs w:val="24"/>
          <w:lang w:val="en-US"/>
        </w:rPr>
        <w:t xml:space="preserve"> 1995; </w:t>
      </w:r>
      <w:proofErr w:type="spellStart"/>
      <w:r w:rsidRPr="0041172A">
        <w:rPr>
          <w:rFonts w:ascii="Times New Roman" w:eastAsia="Times New Roman" w:hAnsi="Times New Roman" w:cs="Times New Roman"/>
          <w:sz w:val="24"/>
          <w:szCs w:val="24"/>
          <w:lang w:val="en-US"/>
        </w:rPr>
        <w:t>Schot</w:t>
      </w:r>
      <w:proofErr w:type="spellEnd"/>
      <w:r w:rsidRPr="0041172A">
        <w:rPr>
          <w:rFonts w:ascii="Times New Roman" w:eastAsia="Times New Roman" w:hAnsi="Times New Roman" w:cs="Times New Roman"/>
          <w:sz w:val="24"/>
          <w:szCs w:val="24"/>
          <w:lang w:val="en-US"/>
        </w:rPr>
        <w:t xml:space="preserve"> and Rip 1997); ‘Responsible Research and Innovation’ (von </w:t>
      </w:r>
      <w:proofErr w:type="spellStart"/>
      <w:r w:rsidRPr="0041172A">
        <w:rPr>
          <w:rFonts w:ascii="Times New Roman" w:eastAsia="Times New Roman" w:hAnsi="Times New Roman" w:cs="Times New Roman"/>
          <w:sz w:val="24"/>
          <w:szCs w:val="24"/>
          <w:lang w:val="en-US"/>
        </w:rPr>
        <w:t>Schomberg</w:t>
      </w:r>
      <w:proofErr w:type="spellEnd"/>
      <w:r w:rsidRPr="0041172A">
        <w:rPr>
          <w:rFonts w:ascii="Times New Roman" w:eastAsia="Times New Roman" w:hAnsi="Times New Roman" w:cs="Times New Roman"/>
          <w:sz w:val="24"/>
          <w:szCs w:val="24"/>
          <w:lang w:val="en-US"/>
        </w:rPr>
        <w:t xml:space="preserve"> 2013). It appears, therefore, that VFI </w:t>
      </w:r>
      <w:proofErr w:type="gramStart"/>
      <w:r w:rsidRPr="0041172A">
        <w:rPr>
          <w:rFonts w:ascii="Times New Roman" w:eastAsia="Times New Roman" w:hAnsi="Times New Roman" w:cs="Times New Roman"/>
          <w:sz w:val="24"/>
          <w:szCs w:val="24"/>
          <w:lang w:val="en-US"/>
        </w:rPr>
        <w:t>is not just contested</w:t>
      </w:r>
      <w:proofErr w:type="gramEnd"/>
      <w:r w:rsidRPr="0041172A">
        <w:rPr>
          <w:rFonts w:ascii="Times New Roman" w:eastAsia="Times New Roman" w:hAnsi="Times New Roman" w:cs="Times New Roman"/>
          <w:sz w:val="24"/>
          <w:szCs w:val="24"/>
          <w:lang w:val="en-US"/>
        </w:rPr>
        <w:t xml:space="preserve"> on philosophical grounds. That scientists themselves ought to make value judgments has become a requirement of many policies regulating funding allocations.</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 The aim of this article is not to defend either VFI or VLI. For the purposes of the present work, it is enough to explain that these two different ideals of science exist. It remains to </w:t>
      </w:r>
      <w:proofErr w:type="gramStart"/>
      <w:r w:rsidRPr="0041172A">
        <w:rPr>
          <w:rFonts w:ascii="Times New Roman" w:eastAsia="Times New Roman" w:hAnsi="Times New Roman" w:cs="Times New Roman"/>
          <w:sz w:val="24"/>
          <w:szCs w:val="24"/>
          <w:lang w:val="en-US"/>
        </w:rPr>
        <w:t>be seen</w:t>
      </w:r>
      <w:proofErr w:type="gramEnd"/>
      <w:r w:rsidRPr="0041172A">
        <w:rPr>
          <w:rFonts w:ascii="Times New Roman" w:eastAsia="Times New Roman" w:hAnsi="Times New Roman" w:cs="Times New Roman"/>
          <w:sz w:val="24"/>
          <w:szCs w:val="24"/>
          <w:lang w:val="en-US"/>
        </w:rPr>
        <w:t xml:space="preserve"> which of them is supported by, or implied by, SOSR models.</w:t>
      </w:r>
    </w:p>
    <w:p w:rsidR="00577C3E" w:rsidRPr="0041172A" w:rsidRDefault="005E76BA">
      <w:pPr>
        <w:pStyle w:val="Heading2"/>
        <w:spacing w:line="240" w:lineRule="auto"/>
        <w:ind w:firstLine="283"/>
        <w:jc w:val="both"/>
        <w:rPr>
          <w:rFonts w:ascii="Times New Roman" w:eastAsia="Times New Roman" w:hAnsi="Times New Roman" w:cs="Times New Roman"/>
          <w:b/>
          <w:sz w:val="24"/>
          <w:szCs w:val="24"/>
          <w:lang w:val="en-US"/>
        </w:rPr>
      </w:pPr>
      <w:bookmarkStart w:id="5" w:name="_df2n5raln8d1" w:colFirst="0" w:colLast="0"/>
      <w:bookmarkEnd w:id="5"/>
      <w:r w:rsidRPr="0041172A">
        <w:rPr>
          <w:rFonts w:ascii="Times New Roman" w:eastAsia="Times New Roman" w:hAnsi="Times New Roman" w:cs="Times New Roman"/>
          <w:b/>
          <w:sz w:val="24"/>
          <w:szCs w:val="24"/>
          <w:lang w:val="en-US"/>
        </w:rPr>
        <w:t>5. SOSR models and the ideals of science</w:t>
      </w:r>
    </w:p>
    <w:p w:rsidR="00577C3E" w:rsidRPr="0041172A" w:rsidRDefault="005E76BA">
      <w:pPr>
        <w:pStyle w:val="Heading2"/>
        <w:spacing w:line="240" w:lineRule="auto"/>
        <w:ind w:firstLine="283"/>
        <w:jc w:val="both"/>
        <w:rPr>
          <w:rFonts w:ascii="Times New Roman" w:eastAsia="Times New Roman" w:hAnsi="Times New Roman" w:cs="Times New Roman"/>
          <w:i/>
          <w:sz w:val="24"/>
          <w:szCs w:val="24"/>
          <w:lang w:val="en-US"/>
        </w:rPr>
      </w:pPr>
      <w:bookmarkStart w:id="6" w:name="_7m44sygocm7p" w:colFirst="0" w:colLast="0"/>
      <w:bookmarkEnd w:id="6"/>
      <w:r w:rsidRPr="0041172A">
        <w:rPr>
          <w:rFonts w:ascii="Times New Roman" w:eastAsia="Times New Roman" w:hAnsi="Times New Roman" w:cs="Times New Roman"/>
          <w:i/>
          <w:sz w:val="24"/>
          <w:szCs w:val="24"/>
          <w:lang w:val="en-US"/>
        </w:rPr>
        <w:t>5.1 Kuhn’s model</w:t>
      </w:r>
    </w:p>
    <w:p w:rsidR="00577C3E" w:rsidRPr="0041172A" w:rsidRDefault="005E76BA">
      <w:pPr>
        <w:ind w:firstLine="283"/>
        <w:jc w:val="both"/>
        <w:rPr>
          <w:rFonts w:ascii="Times New Roman" w:eastAsia="Times New Roman" w:hAnsi="Times New Roman" w:cs="Times New Roman"/>
          <w:color w:val="1A1A1A"/>
          <w:sz w:val="24"/>
          <w:szCs w:val="24"/>
          <w:highlight w:val="white"/>
          <w:lang w:val="en-US"/>
        </w:rPr>
      </w:pPr>
      <w:r w:rsidRPr="0041172A">
        <w:rPr>
          <w:rFonts w:ascii="Times New Roman" w:eastAsia="Times New Roman" w:hAnsi="Times New Roman" w:cs="Times New Roman"/>
          <w:sz w:val="24"/>
          <w:szCs w:val="24"/>
          <w:lang w:val="en-US"/>
        </w:rPr>
        <w:t>In Kuhn’s view, science makes progress by solving the problems dictated by a dominant paradigm, which sets the research agenda and</w:t>
      </w:r>
      <w:r w:rsidRPr="0041172A">
        <w:rPr>
          <w:rFonts w:ascii="Times New Roman" w:eastAsia="Times New Roman" w:hAnsi="Times New Roman" w:cs="Times New Roman"/>
          <w:color w:val="1A1A1A"/>
          <w:sz w:val="24"/>
          <w:szCs w:val="24"/>
          <w:highlight w:val="white"/>
          <w:lang w:val="en-US"/>
        </w:rPr>
        <w:t xml:space="preserve"> may isolate the scientific community from the rest of society: “A paradigm [...] can even insulate the [scientific] community from those socially important problems that are not reducible to the puzzle form” (Kuhn 1993: 37). </w:t>
      </w:r>
    </w:p>
    <w:p w:rsidR="00577C3E" w:rsidRPr="0041172A" w:rsidRDefault="005E76BA">
      <w:pPr>
        <w:spacing w:line="360" w:lineRule="auto"/>
        <w:ind w:firstLine="283"/>
        <w:jc w:val="both"/>
        <w:rPr>
          <w:rFonts w:ascii="Times New Roman" w:eastAsia="Times New Roman" w:hAnsi="Times New Roman" w:cs="Times New Roman"/>
          <w:color w:val="1A1A1A"/>
          <w:sz w:val="24"/>
          <w:szCs w:val="24"/>
          <w:highlight w:val="white"/>
          <w:lang w:val="en-US"/>
        </w:rPr>
      </w:pPr>
      <w:r w:rsidRPr="0041172A">
        <w:rPr>
          <w:rFonts w:ascii="Times New Roman" w:eastAsia="Times New Roman" w:hAnsi="Times New Roman" w:cs="Times New Roman"/>
          <w:color w:val="1A1A1A"/>
          <w:sz w:val="24"/>
          <w:szCs w:val="24"/>
          <w:highlight w:val="white"/>
          <w:lang w:val="en-US"/>
        </w:rPr>
        <w:t xml:space="preserve">Towards the end of </w:t>
      </w:r>
      <w:r w:rsidRPr="0041172A">
        <w:rPr>
          <w:rFonts w:ascii="Times New Roman" w:eastAsia="Times New Roman" w:hAnsi="Times New Roman" w:cs="Times New Roman"/>
          <w:i/>
          <w:color w:val="1A1A1A"/>
          <w:sz w:val="24"/>
          <w:szCs w:val="24"/>
          <w:highlight w:val="white"/>
          <w:lang w:val="en-US"/>
        </w:rPr>
        <w:t>Structure</w:t>
      </w:r>
      <w:r w:rsidRPr="0041172A">
        <w:rPr>
          <w:rFonts w:ascii="Times New Roman" w:eastAsia="Times New Roman" w:hAnsi="Times New Roman" w:cs="Times New Roman"/>
          <w:color w:val="1A1A1A"/>
          <w:sz w:val="24"/>
          <w:szCs w:val="24"/>
          <w:highlight w:val="white"/>
          <w:lang w:val="en-US"/>
        </w:rPr>
        <w:t xml:space="preserve">, Kuhn even suggests that scientific progress may </w:t>
      </w:r>
      <w:r w:rsidRPr="0041172A">
        <w:rPr>
          <w:rFonts w:ascii="Times New Roman" w:eastAsia="Times New Roman" w:hAnsi="Times New Roman" w:cs="Times New Roman"/>
          <w:i/>
          <w:color w:val="1A1A1A"/>
          <w:sz w:val="24"/>
          <w:szCs w:val="24"/>
          <w:highlight w:val="white"/>
          <w:lang w:val="en-US"/>
        </w:rPr>
        <w:t>depend</w:t>
      </w:r>
      <w:r w:rsidRPr="0041172A">
        <w:rPr>
          <w:rFonts w:ascii="Times New Roman" w:eastAsia="Times New Roman" w:hAnsi="Times New Roman" w:cs="Times New Roman"/>
          <w:color w:val="1A1A1A"/>
          <w:sz w:val="24"/>
          <w:szCs w:val="24"/>
          <w:highlight w:val="white"/>
          <w:lang w:val="en-US"/>
        </w:rPr>
        <w:t xml:space="preserve"> on the relative isolation of the scientific community from the rest of society:</w:t>
      </w:r>
    </w:p>
    <w:p w:rsidR="00577C3E" w:rsidRPr="0041172A" w:rsidRDefault="00577C3E">
      <w:pPr>
        <w:spacing w:line="360" w:lineRule="auto"/>
        <w:ind w:firstLine="283"/>
        <w:jc w:val="both"/>
        <w:rPr>
          <w:rFonts w:ascii="Times New Roman" w:eastAsia="Times New Roman" w:hAnsi="Times New Roman" w:cs="Times New Roman"/>
          <w:color w:val="1A1A1A"/>
          <w:sz w:val="24"/>
          <w:szCs w:val="24"/>
          <w:highlight w:val="white"/>
          <w:lang w:val="en-US"/>
        </w:rPr>
      </w:pPr>
    </w:p>
    <w:p w:rsidR="00577C3E" w:rsidRPr="0041172A" w:rsidRDefault="005E76BA">
      <w:pPr>
        <w:spacing w:line="360" w:lineRule="auto"/>
        <w:ind w:left="566" w:right="526"/>
        <w:jc w:val="both"/>
        <w:rPr>
          <w:rFonts w:ascii="Times New Roman" w:eastAsia="Times New Roman" w:hAnsi="Times New Roman" w:cs="Times New Roman"/>
          <w:color w:val="1A1A1A"/>
          <w:sz w:val="24"/>
          <w:szCs w:val="24"/>
          <w:highlight w:val="white"/>
          <w:lang w:val="en-US"/>
        </w:rPr>
      </w:pPr>
      <w:r w:rsidRPr="0041172A">
        <w:rPr>
          <w:rFonts w:ascii="Times New Roman" w:eastAsia="Times New Roman" w:hAnsi="Times New Roman" w:cs="Times New Roman"/>
          <w:color w:val="1A1A1A"/>
          <w:sz w:val="24"/>
          <w:szCs w:val="24"/>
          <w:highlight w:val="white"/>
          <w:lang w:val="en-US"/>
        </w:rPr>
        <w:t xml:space="preserve">“Some of these [aspects of scientific progress] are consequences of the unparalleled insulation of mature scientific communities from the demands of the laity and of everyday life. That insulation has never been complete - we are now discussing matters of degree. Nevertheless, there are no other professional communities in which individual creative work </w:t>
      </w:r>
      <w:proofErr w:type="gramStart"/>
      <w:r w:rsidRPr="0041172A">
        <w:rPr>
          <w:rFonts w:ascii="Times New Roman" w:eastAsia="Times New Roman" w:hAnsi="Times New Roman" w:cs="Times New Roman"/>
          <w:color w:val="1A1A1A"/>
          <w:sz w:val="24"/>
          <w:szCs w:val="24"/>
          <w:highlight w:val="white"/>
          <w:lang w:val="en-US"/>
        </w:rPr>
        <w:t>is so exclusively addressed to and evaluated by other members of the profession [...]</w:t>
      </w:r>
      <w:proofErr w:type="gramEnd"/>
      <w:r w:rsidRPr="0041172A">
        <w:rPr>
          <w:rFonts w:ascii="Times New Roman" w:eastAsia="Times New Roman" w:hAnsi="Times New Roman" w:cs="Times New Roman"/>
          <w:color w:val="1A1A1A"/>
          <w:sz w:val="24"/>
          <w:szCs w:val="24"/>
          <w:highlight w:val="white"/>
          <w:lang w:val="en-US"/>
        </w:rPr>
        <w:t>. Even more important, the insulation of the scientific community from society permits the individual scientist to concentrate his attention upon problems that he has good reason to believe he will be able to solve”. (Kuhn 1993: 164).</w:t>
      </w:r>
    </w:p>
    <w:p w:rsidR="00577C3E" w:rsidRPr="0041172A" w:rsidRDefault="00577C3E">
      <w:pPr>
        <w:spacing w:line="360" w:lineRule="auto"/>
        <w:ind w:firstLine="283"/>
        <w:jc w:val="both"/>
        <w:rPr>
          <w:rFonts w:ascii="Times New Roman" w:eastAsia="Times New Roman" w:hAnsi="Times New Roman" w:cs="Times New Roman"/>
          <w:color w:val="1A1A1A"/>
          <w:sz w:val="24"/>
          <w:szCs w:val="24"/>
          <w:highlight w:val="white"/>
          <w:lang w:val="en-US"/>
        </w:rPr>
      </w:pPr>
    </w:p>
    <w:p w:rsidR="00577C3E" w:rsidRPr="0041172A" w:rsidRDefault="00155EDA">
      <w:pPr>
        <w:spacing w:line="360" w:lineRule="auto"/>
        <w:ind w:firstLine="283"/>
        <w:jc w:val="both"/>
        <w:rPr>
          <w:rFonts w:ascii="Times New Roman" w:eastAsia="Times New Roman" w:hAnsi="Times New Roman" w:cs="Times New Roman"/>
          <w:color w:val="1A1A1A"/>
          <w:sz w:val="24"/>
          <w:szCs w:val="24"/>
          <w:highlight w:val="white"/>
          <w:lang w:val="en-US"/>
        </w:rPr>
      </w:pPr>
      <w:r>
        <w:rPr>
          <w:rFonts w:ascii="Times New Roman" w:eastAsia="Times New Roman" w:hAnsi="Times New Roman" w:cs="Times New Roman"/>
          <w:color w:val="1A1A1A"/>
          <w:sz w:val="24"/>
          <w:szCs w:val="24"/>
          <w:highlight w:val="white"/>
          <w:lang w:val="en-US"/>
        </w:rPr>
        <w:t xml:space="preserve">For Douglas (2009: </w:t>
      </w:r>
      <w:proofErr w:type="spellStart"/>
      <w:r>
        <w:rPr>
          <w:rFonts w:ascii="Times New Roman" w:eastAsia="Times New Roman" w:hAnsi="Times New Roman" w:cs="Times New Roman"/>
          <w:color w:val="1A1A1A"/>
          <w:sz w:val="24"/>
          <w:szCs w:val="24"/>
          <w:highlight w:val="white"/>
          <w:lang w:val="en-US"/>
        </w:rPr>
        <w:t>ch.</w:t>
      </w:r>
      <w:proofErr w:type="spellEnd"/>
      <w:r>
        <w:rPr>
          <w:rFonts w:ascii="Times New Roman" w:eastAsia="Times New Roman" w:hAnsi="Times New Roman" w:cs="Times New Roman"/>
          <w:color w:val="1A1A1A"/>
          <w:sz w:val="24"/>
          <w:szCs w:val="24"/>
          <w:highlight w:val="white"/>
          <w:lang w:val="en-US"/>
        </w:rPr>
        <w:t xml:space="preserve"> </w:t>
      </w:r>
      <w:r w:rsidR="005E76BA" w:rsidRPr="0041172A">
        <w:rPr>
          <w:rFonts w:ascii="Times New Roman" w:eastAsia="Times New Roman" w:hAnsi="Times New Roman" w:cs="Times New Roman"/>
          <w:color w:val="1A1A1A"/>
          <w:sz w:val="24"/>
          <w:szCs w:val="24"/>
          <w:highlight w:val="white"/>
          <w:lang w:val="en-US"/>
        </w:rPr>
        <w:t xml:space="preserve">3), Kuhn’s insular conception of the scientific community contributed to the popularity of VFI among scientists and philosophers after the Second World War. The relation between </w:t>
      </w:r>
      <w:r w:rsidR="005E76BA" w:rsidRPr="0041172A">
        <w:rPr>
          <w:rFonts w:ascii="Times New Roman" w:eastAsia="Times New Roman" w:hAnsi="Times New Roman" w:cs="Times New Roman"/>
          <w:sz w:val="24"/>
          <w:szCs w:val="24"/>
          <w:lang w:val="en-US"/>
        </w:rPr>
        <w:t>Kuhn’s insular image of the scientific community and VFI, however, might not be as straightforward as Douglas supposes. Kuhn does not claim that scientists ought to avoid every</w:t>
      </w:r>
      <w:r w:rsidR="005E76BA" w:rsidRPr="0041172A">
        <w:rPr>
          <w:rFonts w:ascii="Times New Roman" w:eastAsia="Times New Roman" w:hAnsi="Times New Roman" w:cs="Times New Roman"/>
          <w:color w:val="1A1A1A"/>
          <w:sz w:val="24"/>
          <w:szCs w:val="24"/>
          <w:highlight w:val="white"/>
          <w:lang w:val="en-US"/>
        </w:rPr>
        <w:t xml:space="preserve"> socially important problem, but only those that are not reducible to a tractable form. Not every socially relevant problem may have a scientific solution after all. Kuhn’s claims, therefore, are not necessarily a defense of VFI, but rather the recognition of the limits of science. Nor </w:t>
      </w:r>
      <w:proofErr w:type="gramStart"/>
      <w:r w:rsidR="005E76BA" w:rsidRPr="0041172A">
        <w:rPr>
          <w:rFonts w:ascii="Times New Roman" w:eastAsia="Times New Roman" w:hAnsi="Times New Roman" w:cs="Times New Roman"/>
          <w:color w:val="1A1A1A"/>
          <w:sz w:val="24"/>
          <w:szCs w:val="24"/>
          <w:highlight w:val="white"/>
          <w:lang w:val="en-US"/>
        </w:rPr>
        <w:t>can his claims automatically be regarded</w:t>
      </w:r>
      <w:proofErr w:type="gramEnd"/>
      <w:r w:rsidR="005E76BA" w:rsidRPr="0041172A">
        <w:rPr>
          <w:rFonts w:ascii="Times New Roman" w:eastAsia="Times New Roman" w:hAnsi="Times New Roman" w:cs="Times New Roman"/>
          <w:color w:val="1A1A1A"/>
          <w:sz w:val="24"/>
          <w:szCs w:val="24"/>
          <w:highlight w:val="white"/>
          <w:lang w:val="en-US"/>
        </w:rPr>
        <w:t xml:space="preserve"> as an argument in </w:t>
      </w:r>
      <w:proofErr w:type="spellStart"/>
      <w:r w:rsidR="005E76BA" w:rsidRPr="0041172A">
        <w:rPr>
          <w:rFonts w:ascii="Times New Roman" w:eastAsia="Times New Roman" w:hAnsi="Times New Roman" w:cs="Times New Roman"/>
          <w:color w:val="1A1A1A"/>
          <w:sz w:val="24"/>
          <w:szCs w:val="24"/>
          <w:highlight w:val="white"/>
          <w:lang w:val="en-US"/>
        </w:rPr>
        <w:t>favour</w:t>
      </w:r>
      <w:proofErr w:type="spellEnd"/>
      <w:r w:rsidR="005E76BA" w:rsidRPr="0041172A">
        <w:rPr>
          <w:rFonts w:ascii="Times New Roman" w:eastAsia="Times New Roman" w:hAnsi="Times New Roman" w:cs="Times New Roman"/>
          <w:color w:val="1A1A1A"/>
          <w:sz w:val="24"/>
          <w:szCs w:val="24"/>
          <w:highlight w:val="white"/>
          <w:lang w:val="en-US"/>
        </w:rPr>
        <w:t xml:space="preserve"> of the unaccountability of science. Kuhn does not say that science ought to </w:t>
      </w:r>
      <w:proofErr w:type="gramStart"/>
      <w:r w:rsidR="005E76BA" w:rsidRPr="0041172A">
        <w:rPr>
          <w:rFonts w:ascii="Times New Roman" w:eastAsia="Times New Roman" w:hAnsi="Times New Roman" w:cs="Times New Roman"/>
          <w:color w:val="1A1A1A"/>
          <w:sz w:val="24"/>
          <w:szCs w:val="24"/>
          <w:highlight w:val="white"/>
          <w:lang w:val="en-US"/>
        </w:rPr>
        <w:t>be insulated</w:t>
      </w:r>
      <w:proofErr w:type="gramEnd"/>
      <w:r w:rsidR="005E76BA" w:rsidRPr="0041172A">
        <w:rPr>
          <w:rFonts w:ascii="Times New Roman" w:eastAsia="Times New Roman" w:hAnsi="Times New Roman" w:cs="Times New Roman"/>
          <w:color w:val="1A1A1A"/>
          <w:sz w:val="24"/>
          <w:szCs w:val="24"/>
          <w:highlight w:val="white"/>
          <w:lang w:val="en-US"/>
        </w:rPr>
        <w:t xml:space="preserve"> from all possible criticisms, but only that criticisms should be “competent enough to be taken seriously by scientists and [...] constructive enough to offer a viable alternative” (</w:t>
      </w:r>
      <w:proofErr w:type="spellStart"/>
      <w:r w:rsidR="005E76BA" w:rsidRPr="0041172A">
        <w:rPr>
          <w:rFonts w:ascii="Times New Roman" w:eastAsia="Times New Roman" w:hAnsi="Times New Roman" w:cs="Times New Roman"/>
          <w:color w:val="231F20"/>
          <w:sz w:val="24"/>
          <w:szCs w:val="24"/>
          <w:highlight w:val="white"/>
          <w:lang w:val="en-US"/>
        </w:rPr>
        <w:t>Mladenović</w:t>
      </w:r>
      <w:proofErr w:type="spellEnd"/>
      <w:r w:rsidR="005E76BA" w:rsidRPr="0041172A">
        <w:rPr>
          <w:rFonts w:ascii="Times New Roman" w:eastAsia="Times New Roman" w:hAnsi="Times New Roman" w:cs="Times New Roman"/>
          <w:color w:val="231F20"/>
          <w:sz w:val="24"/>
          <w:szCs w:val="24"/>
          <w:highlight w:val="white"/>
          <w:lang w:val="en-US"/>
        </w:rPr>
        <w:t xml:space="preserve"> </w:t>
      </w:r>
      <w:r w:rsidR="005E76BA" w:rsidRPr="0041172A">
        <w:rPr>
          <w:rFonts w:ascii="Times New Roman" w:eastAsia="Times New Roman" w:hAnsi="Times New Roman" w:cs="Times New Roman"/>
          <w:color w:val="1A1A1A"/>
          <w:sz w:val="24"/>
          <w:szCs w:val="24"/>
          <w:highlight w:val="white"/>
          <w:lang w:val="en-US"/>
        </w:rPr>
        <w:t xml:space="preserve">2017: 134). </w:t>
      </w:r>
      <w:r w:rsidR="005E76BA" w:rsidRPr="0041172A">
        <w:rPr>
          <w:rFonts w:ascii="Times New Roman" w:eastAsia="Times New Roman" w:hAnsi="Times New Roman" w:cs="Times New Roman"/>
          <w:sz w:val="24"/>
          <w:szCs w:val="24"/>
          <w:lang w:val="en-US"/>
        </w:rPr>
        <w:t xml:space="preserve">In and by itself, describing the scientific community as isolated from society does not necessarily imply VFI. In principle, it is possible to conceive a scientific </w:t>
      </w:r>
      <w:proofErr w:type="gramStart"/>
      <w:r w:rsidR="005E76BA" w:rsidRPr="0041172A">
        <w:rPr>
          <w:rFonts w:ascii="Times New Roman" w:eastAsia="Times New Roman" w:hAnsi="Times New Roman" w:cs="Times New Roman"/>
          <w:sz w:val="24"/>
          <w:szCs w:val="24"/>
          <w:lang w:val="en-US"/>
        </w:rPr>
        <w:t>community which</w:t>
      </w:r>
      <w:proofErr w:type="gramEnd"/>
      <w:r w:rsidR="005E76BA" w:rsidRPr="0041172A">
        <w:rPr>
          <w:rFonts w:ascii="Times New Roman" w:eastAsia="Times New Roman" w:hAnsi="Times New Roman" w:cs="Times New Roman"/>
          <w:sz w:val="24"/>
          <w:szCs w:val="24"/>
          <w:lang w:val="en-US"/>
        </w:rPr>
        <w:t xml:space="preserve"> is </w:t>
      </w:r>
      <w:r w:rsidR="005E76BA" w:rsidRPr="0041172A">
        <w:rPr>
          <w:rFonts w:ascii="Times New Roman" w:eastAsia="Times New Roman" w:hAnsi="Times New Roman" w:cs="Times New Roman"/>
          <w:i/>
          <w:sz w:val="24"/>
          <w:szCs w:val="24"/>
          <w:lang w:val="en-US"/>
        </w:rPr>
        <w:t>both</w:t>
      </w:r>
      <w:r w:rsidR="005E76BA" w:rsidRPr="0041172A">
        <w:rPr>
          <w:rFonts w:ascii="Times New Roman" w:eastAsia="Times New Roman" w:hAnsi="Times New Roman" w:cs="Times New Roman"/>
          <w:sz w:val="24"/>
          <w:szCs w:val="24"/>
          <w:lang w:val="en-US"/>
        </w:rPr>
        <w:t xml:space="preserve"> separated from the most immediate but not always tractable demands of society </w:t>
      </w:r>
      <w:r w:rsidR="005E76BA" w:rsidRPr="0041172A">
        <w:rPr>
          <w:rFonts w:ascii="Times New Roman" w:eastAsia="Times New Roman" w:hAnsi="Times New Roman" w:cs="Times New Roman"/>
          <w:i/>
          <w:sz w:val="24"/>
          <w:szCs w:val="24"/>
          <w:lang w:val="en-US"/>
        </w:rPr>
        <w:t>and</w:t>
      </w:r>
      <w:r w:rsidR="005E76BA" w:rsidRPr="0041172A">
        <w:rPr>
          <w:rFonts w:ascii="Times New Roman" w:eastAsia="Times New Roman" w:hAnsi="Times New Roman" w:cs="Times New Roman"/>
          <w:sz w:val="24"/>
          <w:szCs w:val="24"/>
          <w:lang w:val="en-US"/>
        </w:rPr>
        <w:t xml:space="preserve"> internally driven by moral and social values.</w:t>
      </w:r>
      <w:r w:rsidR="005E76BA" w:rsidRPr="0041172A">
        <w:rPr>
          <w:rFonts w:ascii="Times New Roman" w:eastAsia="Times New Roman" w:hAnsi="Times New Roman" w:cs="Times New Roman"/>
          <w:color w:val="1A1A1A"/>
          <w:sz w:val="24"/>
          <w:szCs w:val="24"/>
          <w:highlight w:val="white"/>
          <w:lang w:val="en-US"/>
        </w:rPr>
        <w:t xml:space="preserve">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color w:val="1A1A1A"/>
          <w:sz w:val="24"/>
          <w:szCs w:val="24"/>
          <w:highlight w:val="white"/>
          <w:lang w:val="en-US"/>
        </w:rPr>
        <w:t>The problem is that Kuhn</w:t>
      </w:r>
      <w:r w:rsidRPr="0041172A">
        <w:rPr>
          <w:rFonts w:ascii="Times New Roman" w:eastAsia="Times New Roman" w:hAnsi="Times New Roman" w:cs="Times New Roman"/>
          <w:sz w:val="24"/>
          <w:szCs w:val="24"/>
          <w:lang w:val="en-US"/>
        </w:rPr>
        <w:t xml:space="preserve"> also seems to </w:t>
      </w:r>
      <w:proofErr w:type="spellStart"/>
      <w:r w:rsidRPr="0041172A">
        <w:rPr>
          <w:rFonts w:ascii="Times New Roman" w:eastAsia="Times New Roman" w:hAnsi="Times New Roman" w:cs="Times New Roman"/>
          <w:sz w:val="24"/>
          <w:szCs w:val="24"/>
          <w:lang w:val="en-US"/>
        </w:rPr>
        <w:t>characterise</w:t>
      </w:r>
      <w:proofErr w:type="spellEnd"/>
      <w:r w:rsidRPr="0041172A">
        <w:rPr>
          <w:rFonts w:ascii="Times New Roman" w:eastAsia="Times New Roman" w:hAnsi="Times New Roman" w:cs="Times New Roman"/>
          <w:sz w:val="24"/>
          <w:szCs w:val="24"/>
          <w:lang w:val="en-US"/>
        </w:rPr>
        <w:t xml:space="preserve"> the scientific community as </w:t>
      </w:r>
      <w:proofErr w:type="gramStart"/>
      <w:r w:rsidRPr="0041172A">
        <w:rPr>
          <w:rFonts w:ascii="Times New Roman" w:eastAsia="Times New Roman" w:hAnsi="Times New Roman" w:cs="Times New Roman"/>
          <w:sz w:val="24"/>
          <w:szCs w:val="24"/>
          <w:lang w:val="en-US"/>
        </w:rPr>
        <w:t>being internally driven</w:t>
      </w:r>
      <w:proofErr w:type="gramEnd"/>
      <w:r w:rsidRPr="0041172A">
        <w:rPr>
          <w:rFonts w:ascii="Times New Roman" w:eastAsia="Times New Roman" w:hAnsi="Times New Roman" w:cs="Times New Roman"/>
          <w:sz w:val="24"/>
          <w:szCs w:val="24"/>
          <w:lang w:val="en-US"/>
        </w:rPr>
        <w:t xml:space="preserve"> by epistemic values only. For Kuhn (1977), what guides scientists in theory choice and theory appraisal is a set of epistemic values, such as </w:t>
      </w:r>
      <w:r w:rsidRPr="0041172A">
        <w:rPr>
          <w:rFonts w:ascii="Times New Roman" w:eastAsia="Times New Roman" w:hAnsi="Times New Roman" w:cs="Times New Roman"/>
          <w:color w:val="202124"/>
          <w:sz w:val="24"/>
          <w:szCs w:val="24"/>
          <w:highlight w:val="white"/>
          <w:lang w:val="en-US"/>
        </w:rPr>
        <w:t xml:space="preserve">accuracy, simplicity, consistency, scope, and fertility. </w:t>
      </w:r>
      <w:r w:rsidRPr="0041172A">
        <w:rPr>
          <w:rFonts w:ascii="Times New Roman" w:eastAsia="Times New Roman" w:hAnsi="Times New Roman" w:cs="Times New Roman"/>
          <w:sz w:val="24"/>
          <w:szCs w:val="24"/>
          <w:lang w:val="en-US"/>
        </w:rPr>
        <w:t>In his view, the list of epistemic</w:t>
      </w:r>
      <w:r w:rsidRPr="0041172A">
        <w:rPr>
          <w:rFonts w:ascii="Times New Roman" w:eastAsia="Times New Roman" w:hAnsi="Times New Roman" w:cs="Times New Roman"/>
          <w:color w:val="202124"/>
          <w:sz w:val="24"/>
          <w:szCs w:val="24"/>
          <w:highlight w:val="white"/>
          <w:lang w:val="en-US"/>
        </w:rPr>
        <w:t xml:space="preserve"> values does not change through time: they are the essential criteria for </w:t>
      </w:r>
      <w:proofErr w:type="spellStart"/>
      <w:r w:rsidRPr="0041172A">
        <w:rPr>
          <w:rFonts w:ascii="Times New Roman" w:eastAsia="Times New Roman" w:hAnsi="Times New Roman" w:cs="Times New Roman"/>
          <w:color w:val="202124"/>
          <w:sz w:val="24"/>
          <w:szCs w:val="24"/>
          <w:highlight w:val="white"/>
          <w:lang w:val="en-US"/>
        </w:rPr>
        <w:t>scientificity</w:t>
      </w:r>
      <w:proofErr w:type="spellEnd"/>
      <w:r w:rsidRPr="0041172A">
        <w:rPr>
          <w:rFonts w:ascii="Times New Roman" w:eastAsia="Times New Roman" w:hAnsi="Times New Roman" w:cs="Times New Roman"/>
          <w:color w:val="202124"/>
          <w:sz w:val="24"/>
          <w:szCs w:val="24"/>
          <w:highlight w:val="white"/>
          <w:lang w:val="en-US"/>
        </w:rPr>
        <w:t xml:space="preserve">, in the sense that a theory, to </w:t>
      </w:r>
      <w:proofErr w:type="gramStart"/>
      <w:r w:rsidRPr="0041172A">
        <w:rPr>
          <w:rFonts w:ascii="Times New Roman" w:eastAsia="Times New Roman" w:hAnsi="Times New Roman" w:cs="Times New Roman"/>
          <w:color w:val="202124"/>
          <w:sz w:val="24"/>
          <w:szCs w:val="24"/>
          <w:highlight w:val="white"/>
          <w:lang w:val="en-US"/>
        </w:rPr>
        <w:t>be considered</w:t>
      </w:r>
      <w:proofErr w:type="gramEnd"/>
      <w:r w:rsidRPr="0041172A">
        <w:rPr>
          <w:rFonts w:ascii="Times New Roman" w:eastAsia="Times New Roman" w:hAnsi="Times New Roman" w:cs="Times New Roman"/>
          <w:color w:val="202124"/>
          <w:sz w:val="24"/>
          <w:szCs w:val="24"/>
          <w:highlight w:val="white"/>
          <w:lang w:val="en-US"/>
        </w:rPr>
        <w:t xml:space="preserve"> scientific, must display them. What changes is the way in which these values </w:t>
      </w:r>
      <w:proofErr w:type="gramStart"/>
      <w:r w:rsidRPr="0041172A">
        <w:rPr>
          <w:rFonts w:ascii="Times New Roman" w:eastAsia="Times New Roman" w:hAnsi="Times New Roman" w:cs="Times New Roman"/>
          <w:color w:val="202124"/>
          <w:sz w:val="24"/>
          <w:szCs w:val="24"/>
          <w:highlight w:val="white"/>
          <w:lang w:val="en-US"/>
        </w:rPr>
        <w:t>are ranked and applied</w:t>
      </w:r>
      <w:proofErr w:type="gramEnd"/>
      <w:r w:rsidRPr="0041172A">
        <w:rPr>
          <w:rFonts w:ascii="Times New Roman" w:eastAsia="Times New Roman" w:hAnsi="Times New Roman" w:cs="Times New Roman"/>
          <w:color w:val="202124"/>
          <w:sz w:val="24"/>
          <w:szCs w:val="24"/>
          <w:highlight w:val="white"/>
          <w:lang w:val="en-US"/>
        </w:rPr>
        <w:t xml:space="preserve">. Some scientists may consider accuracy more important than fertility: therefore, they would prefer a different theory than the one chosen by those who value fertility </w:t>
      </w:r>
      <w:proofErr w:type="gramStart"/>
      <w:r w:rsidRPr="0041172A">
        <w:rPr>
          <w:rFonts w:ascii="Times New Roman" w:eastAsia="Times New Roman" w:hAnsi="Times New Roman" w:cs="Times New Roman"/>
          <w:color w:val="202124"/>
          <w:sz w:val="24"/>
          <w:szCs w:val="24"/>
          <w:highlight w:val="white"/>
          <w:lang w:val="en-US"/>
        </w:rPr>
        <w:t>over</w:t>
      </w:r>
      <w:proofErr w:type="gramEnd"/>
      <w:r w:rsidRPr="0041172A">
        <w:rPr>
          <w:rFonts w:ascii="Times New Roman" w:eastAsia="Times New Roman" w:hAnsi="Times New Roman" w:cs="Times New Roman"/>
          <w:color w:val="202124"/>
          <w:sz w:val="24"/>
          <w:szCs w:val="24"/>
          <w:highlight w:val="white"/>
          <w:lang w:val="en-US"/>
        </w:rPr>
        <w:t xml:space="preserve"> accuracy. Th</w:t>
      </w:r>
      <w:r w:rsidRPr="0041172A">
        <w:rPr>
          <w:rFonts w:ascii="Times New Roman" w:eastAsia="Times New Roman" w:hAnsi="Times New Roman" w:cs="Times New Roman"/>
          <w:sz w:val="24"/>
          <w:szCs w:val="24"/>
          <w:lang w:val="en-US"/>
        </w:rPr>
        <w:t>e application and ranking of epistemic values, in other words, is not algorithmic: this has led some philosophers to talk about ‘</w:t>
      </w:r>
      <w:proofErr w:type="spellStart"/>
      <w:r w:rsidRPr="0041172A">
        <w:rPr>
          <w:rFonts w:ascii="Times New Roman" w:eastAsia="Times New Roman" w:hAnsi="Times New Roman" w:cs="Times New Roman"/>
          <w:sz w:val="24"/>
          <w:szCs w:val="24"/>
          <w:lang w:val="en-US"/>
        </w:rPr>
        <w:t>Kuhnian-underdetermination</w:t>
      </w:r>
      <w:proofErr w:type="spellEnd"/>
      <w:r w:rsidRPr="0041172A">
        <w:rPr>
          <w:rFonts w:ascii="Times New Roman" w:eastAsia="Times New Roman" w:hAnsi="Times New Roman" w:cs="Times New Roman"/>
          <w:sz w:val="24"/>
          <w:szCs w:val="24"/>
          <w:lang w:val="en-US"/>
        </w:rPr>
        <w:t xml:space="preserve">’ (Carrier 2008).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Non-epistemic values could offer a possible way out to this problem.  Moral and social considerations may tell scientists in which cases, for example, accuracy should be preferred to fertility or </w:t>
      </w:r>
      <w:r w:rsidRPr="0041172A">
        <w:rPr>
          <w:rFonts w:ascii="Times New Roman" w:eastAsia="Times New Roman" w:hAnsi="Times New Roman" w:cs="Times New Roman"/>
          <w:i/>
          <w:sz w:val="24"/>
          <w:szCs w:val="24"/>
          <w:lang w:val="en-US"/>
        </w:rPr>
        <w:t>vice versa</w:t>
      </w:r>
      <w:r w:rsidRPr="0041172A">
        <w:rPr>
          <w:rFonts w:ascii="Times New Roman" w:eastAsia="Times New Roman" w:hAnsi="Times New Roman" w:cs="Times New Roman"/>
          <w:sz w:val="24"/>
          <w:szCs w:val="24"/>
          <w:lang w:val="en-US"/>
        </w:rPr>
        <w:t>.</w:t>
      </w:r>
      <w:r w:rsidRPr="0041172A">
        <w:rPr>
          <w:rFonts w:ascii="Times New Roman" w:eastAsia="Times New Roman" w:hAnsi="Times New Roman" w:cs="Times New Roman"/>
          <w:color w:val="202124"/>
          <w:sz w:val="24"/>
          <w:szCs w:val="24"/>
          <w:highlight w:val="white"/>
          <w:lang w:val="en-US"/>
        </w:rPr>
        <w:t xml:space="preserve"> Kuhn describes the scientific enterprise as </w:t>
      </w:r>
      <w:proofErr w:type="gramStart"/>
      <w:r w:rsidRPr="0041172A">
        <w:rPr>
          <w:rFonts w:ascii="Times New Roman" w:eastAsia="Times New Roman" w:hAnsi="Times New Roman" w:cs="Times New Roman"/>
          <w:color w:val="202124"/>
          <w:sz w:val="24"/>
          <w:szCs w:val="24"/>
          <w:highlight w:val="white"/>
          <w:lang w:val="en-US"/>
        </w:rPr>
        <w:t>being driven</w:t>
      </w:r>
      <w:proofErr w:type="gramEnd"/>
      <w:r w:rsidRPr="0041172A">
        <w:rPr>
          <w:rFonts w:ascii="Times New Roman" w:eastAsia="Times New Roman" w:hAnsi="Times New Roman" w:cs="Times New Roman"/>
          <w:color w:val="202124"/>
          <w:sz w:val="24"/>
          <w:szCs w:val="24"/>
          <w:highlight w:val="white"/>
          <w:lang w:val="en-US"/>
        </w:rPr>
        <w:t xml:space="preserve"> by epistemic values only, but the very way in which he characterizes them</w:t>
      </w:r>
      <w:r w:rsidRPr="0041172A">
        <w:rPr>
          <w:rFonts w:ascii="Times New Roman" w:eastAsia="Times New Roman" w:hAnsi="Times New Roman" w:cs="Times New Roman"/>
          <w:sz w:val="24"/>
          <w:szCs w:val="24"/>
          <w:lang w:val="en-US"/>
        </w:rPr>
        <w:t xml:space="preserve"> may leave the door open to non-epistemic values. This, however, is a road that he himself did not take: in none of his </w:t>
      </w:r>
      <w:proofErr w:type="gramStart"/>
      <w:r w:rsidRPr="0041172A">
        <w:rPr>
          <w:rFonts w:ascii="Times New Roman" w:eastAsia="Times New Roman" w:hAnsi="Times New Roman" w:cs="Times New Roman"/>
          <w:sz w:val="24"/>
          <w:szCs w:val="24"/>
          <w:lang w:val="en-US"/>
        </w:rPr>
        <w:t>works</w:t>
      </w:r>
      <w:proofErr w:type="gramEnd"/>
      <w:r w:rsidRPr="0041172A">
        <w:rPr>
          <w:rFonts w:ascii="Times New Roman" w:eastAsia="Times New Roman" w:hAnsi="Times New Roman" w:cs="Times New Roman"/>
          <w:sz w:val="24"/>
          <w:szCs w:val="24"/>
          <w:lang w:val="en-US"/>
        </w:rPr>
        <w:t xml:space="preserve"> Kuhn discusses how non-epistemic values could solve the problem posed by the non-algorithmic nature of epistemic values. </w:t>
      </w:r>
      <w:proofErr w:type="gramStart"/>
      <w:r w:rsidRPr="0041172A">
        <w:rPr>
          <w:rFonts w:ascii="Times New Roman" w:eastAsia="Times New Roman" w:hAnsi="Times New Roman" w:cs="Times New Roman"/>
          <w:sz w:val="24"/>
          <w:szCs w:val="24"/>
          <w:lang w:val="en-US"/>
        </w:rPr>
        <w:t>As a matter of fact</w:t>
      </w:r>
      <w:proofErr w:type="gramEnd"/>
      <w:r w:rsidRPr="0041172A">
        <w:rPr>
          <w:rFonts w:ascii="Times New Roman" w:eastAsia="Times New Roman" w:hAnsi="Times New Roman" w:cs="Times New Roman"/>
          <w:sz w:val="24"/>
          <w:szCs w:val="24"/>
          <w:lang w:val="en-US"/>
        </w:rPr>
        <w:t xml:space="preserve">, the discussions about the role of non-epistemic values in prioritizing and applying epistemic values are usually developed as a </w:t>
      </w:r>
      <w:r w:rsidRPr="0041172A">
        <w:rPr>
          <w:rFonts w:ascii="Times New Roman" w:eastAsia="Times New Roman" w:hAnsi="Times New Roman" w:cs="Times New Roman"/>
          <w:sz w:val="24"/>
          <w:szCs w:val="24"/>
          <w:lang w:val="en-US"/>
        </w:rPr>
        <w:lastRenderedPageBreak/>
        <w:t xml:space="preserve">corrective to some aspects of Kuhn’s philosophy. For example, even though she inherits from him an interest for the social structure of science, and although she does not want to replace Kuhn’s list of values, </w:t>
      </w:r>
      <w:proofErr w:type="spellStart"/>
      <w:r w:rsidRPr="0041172A">
        <w:rPr>
          <w:rFonts w:ascii="Times New Roman" w:eastAsia="Times New Roman" w:hAnsi="Times New Roman" w:cs="Times New Roman"/>
          <w:sz w:val="24"/>
          <w:szCs w:val="24"/>
          <w:lang w:val="en-US"/>
        </w:rPr>
        <w:t>Longino</w:t>
      </w:r>
      <w:proofErr w:type="spellEnd"/>
      <w:r w:rsidRPr="0041172A">
        <w:rPr>
          <w:rFonts w:ascii="Times New Roman" w:eastAsia="Times New Roman" w:hAnsi="Times New Roman" w:cs="Times New Roman"/>
          <w:sz w:val="24"/>
          <w:szCs w:val="24"/>
          <w:lang w:val="en-US"/>
        </w:rPr>
        <w:t xml:space="preserve"> (1990, 2002) disagrees with the very idea of context-independent and invariable criteria of </w:t>
      </w:r>
      <w:proofErr w:type="spellStart"/>
      <w:r w:rsidRPr="0041172A">
        <w:rPr>
          <w:rFonts w:ascii="Times New Roman" w:eastAsia="Times New Roman" w:hAnsi="Times New Roman" w:cs="Times New Roman"/>
          <w:sz w:val="24"/>
          <w:szCs w:val="24"/>
          <w:lang w:val="en-US"/>
        </w:rPr>
        <w:t>scientificity</w:t>
      </w:r>
      <w:proofErr w:type="spellEnd"/>
      <w:r w:rsidRPr="0041172A">
        <w:rPr>
          <w:rFonts w:ascii="Times New Roman" w:eastAsia="Times New Roman" w:hAnsi="Times New Roman" w:cs="Times New Roman"/>
          <w:sz w:val="24"/>
          <w:szCs w:val="24"/>
          <w:lang w:val="en-US"/>
        </w:rPr>
        <w:t>. Others, as mentioned in the previous section, question the very distinction between epistemic and non-epistemic values (Rooney 1995).</w:t>
      </w:r>
    </w:p>
    <w:p w:rsidR="00577C3E" w:rsidRPr="0041172A" w:rsidRDefault="005E76BA">
      <w:pPr>
        <w:spacing w:line="360" w:lineRule="auto"/>
        <w:ind w:firstLine="283"/>
        <w:jc w:val="both"/>
        <w:rPr>
          <w:rFonts w:ascii="Times New Roman" w:eastAsia="Times New Roman" w:hAnsi="Times New Roman" w:cs="Times New Roman"/>
          <w:color w:val="1A1A1A"/>
          <w:sz w:val="24"/>
          <w:szCs w:val="24"/>
          <w:highlight w:val="white"/>
          <w:lang w:val="en-US"/>
        </w:rPr>
      </w:pPr>
      <w:r w:rsidRPr="0041172A">
        <w:rPr>
          <w:rFonts w:ascii="Times New Roman" w:eastAsia="Times New Roman" w:hAnsi="Times New Roman" w:cs="Times New Roman"/>
          <w:sz w:val="24"/>
          <w:szCs w:val="24"/>
          <w:lang w:val="en-US"/>
        </w:rPr>
        <w:t xml:space="preserve">What emerges from many of Kuhn’s published works is an image of the scientific community as insulated from the rest of society and as driven only by purely epistemic values. Kuhn never formulated any arguments against VFI, nor did he explicitly discuss the role of non-epistemic values in scientific reasoning. Therefore, his position </w:t>
      </w:r>
      <w:proofErr w:type="gramStart"/>
      <w:r w:rsidRPr="0041172A">
        <w:rPr>
          <w:rFonts w:ascii="Times New Roman" w:eastAsia="Times New Roman" w:hAnsi="Times New Roman" w:cs="Times New Roman"/>
          <w:sz w:val="24"/>
          <w:szCs w:val="24"/>
          <w:lang w:val="en-US"/>
        </w:rPr>
        <w:t>can be regarded</w:t>
      </w:r>
      <w:proofErr w:type="gramEnd"/>
      <w:r w:rsidRPr="0041172A">
        <w:rPr>
          <w:rFonts w:ascii="Times New Roman" w:eastAsia="Times New Roman" w:hAnsi="Times New Roman" w:cs="Times New Roman"/>
          <w:sz w:val="24"/>
          <w:szCs w:val="24"/>
          <w:lang w:val="en-US"/>
        </w:rPr>
        <w:t xml:space="preserve"> as being at least compatible with VFI. Since it </w:t>
      </w:r>
      <w:proofErr w:type="gramStart"/>
      <w:r w:rsidRPr="0041172A">
        <w:rPr>
          <w:rFonts w:ascii="Times New Roman" w:eastAsia="Times New Roman" w:hAnsi="Times New Roman" w:cs="Times New Roman"/>
          <w:sz w:val="24"/>
          <w:szCs w:val="24"/>
          <w:lang w:val="en-US"/>
        </w:rPr>
        <w:t>is based</w:t>
      </w:r>
      <w:proofErr w:type="gramEnd"/>
      <w:r w:rsidRPr="0041172A">
        <w:rPr>
          <w:rFonts w:ascii="Times New Roman" w:eastAsia="Times New Roman" w:hAnsi="Times New Roman" w:cs="Times New Roman"/>
          <w:sz w:val="24"/>
          <w:szCs w:val="24"/>
          <w:lang w:val="en-US"/>
        </w:rPr>
        <w:t xml:space="preserve"> on generalizations and it did not rely on a strict formalism, it is not too difficult to amend or expand upon Kuhn’s descriptive/normative model of the scientific community, as some philosophers have done. It remains to </w:t>
      </w:r>
      <w:proofErr w:type="gramStart"/>
      <w:r w:rsidRPr="0041172A">
        <w:rPr>
          <w:rFonts w:ascii="Times New Roman" w:eastAsia="Times New Roman" w:hAnsi="Times New Roman" w:cs="Times New Roman"/>
          <w:sz w:val="24"/>
          <w:szCs w:val="24"/>
          <w:lang w:val="en-US"/>
        </w:rPr>
        <w:t>be seen</w:t>
      </w:r>
      <w:proofErr w:type="gramEnd"/>
      <w:r w:rsidRPr="0041172A">
        <w:rPr>
          <w:rFonts w:ascii="Times New Roman" w:eastAsia="Times New Roman" w:hAnsi="Times New Roman" w:cs="Times New Roman"/>
          <w:sz w:val="24"/>
          <w:szCs w:val="24"/>
          <w:lang w:val="en-US"/>
        </w:rPr>
        <w:t xml:space="preserve"> whether subsequent formal SOSR models accepted the value-free image of the scientific community implied in many of Kuhn’s works, instead of problematizing or correcting it.</w:t>
      </w:r>
    </w:p>
    <w:p w:rsidR="00577C3E" w:rsidRPr="0041172A" w:rsidRDefault="005E76BA">
      <w:pPr>
        <w:pStyle w:val="Heading3"/>
        <w:rPr>
          <w:rFonts w:ascii="Times New Roman" w:eastAsia="Times New Roman" w:hAnsi="Times New Roman" w:cs="Times New Roman"/>
          <w:i/>
          <w:sz w:val="24"/>
          <w:szCs w:val="24"/>
          <w:lang w:val="en-US"/>
        </w:rPr>
      </w:pPr>
      <w:bookmarkStart w:id="7" w:name="_woao0ctppu31" w:colFirst="0" w:colLast="0"/>
      <w:bookmarkEnd w:id="7"/>
      <w:r w:rsidRPr="0041172A">
        <w:rPr>
          <w:rFonts w:ascii="Times New Roman" w:eastAsia="Times New Roman" w:hAnsi="Times New Roman" w:cs="Times New Roman"/>
          <w:i/>
          <w:sz w:val="24"/>
          <w:szCs w:val="24"/>
          <w:lang w:val="en-US"/>
        </w:rPr>
        <w:t xml:space="preserve">5.2 </w:t>
      </w:r>
      <w:proofErr w:type="spellStart"/>
      <w:r w:rsidRPr="0041172A">
        <w:rPr>
          <w:rFonts w:ascii="Times New Roman" w:eastAsia="Times New Roman" w:hAnsi="Times New Roman" w:cs="Times New Roman"/>
          <w:i/>
          <w:sz w:val="24"/>
          <w:szCs w:val="24"/>
          <w:lang w:val="en-US"/>
        </w:rPr>
        <w:t>Kitcher’s</w:t>
      </w:r>
      <w:proofErr w:type="spellEnd"/>
      <w:r w:rsidRPr="0041172A">
        <w:rPr>
          <w:rFonts w:ascii="Times New Roman" w:eastAsia="Times New Roman" w:hAnsi="Times New Roman" w:cs="Times New Roman"/>
          <w:i/>
          <w:sz w:val="24"/>
          <w:szCs w:val="24"/>
          <w:lang w:val="en-US"/>
        </w:rPr>
        <w:t xml:space="preserve"> model</w:t>
      </w:r>
    </w:p>
    <w:p w:rsidR="00577C3E" w:rsidRPr="0041172A" w:rsidRDefault="005E76BA">
      <w:pPr>
        <w:spacing w:line="360" w:lineRule="auto"/>
        <w:ind w:right="-40" w:firstLine="283"/>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Kitcher’s</w:t>
      </w:r>
      <w:proofErr w:type="spellEnd"/>
      <w:r w:rsidRPr="0041172A">
        <w:rPr>
          <w:rFonts w:ascii="Times New Roman" w:eastAsia="Times New Roman" w:hAnsi="Times New Roman" w:cs="Times New Roman"/>
          <w:sz w:val="24"/>
          <w:szCs w:val="24"/>
          <w:lang w:val="en-US"/>
        </w:rPr>
        <w:t xml:space="preserve"> model relies on an analytical framework borrowed from classical economics. The </w:t>
      </w:r>
      <w:proofErr w:type="spellStart"/>
      <w:r w:rsidRPr="0041172A">
        <w:rPr>
          <w:rFonts w:ascii="Times New Roman" w:eastAsia="Times New Roman" w:hAnsi="Times New Roman" w:cs="Times New Roman"/>
          <w:sz w:val="24"/>
          <w:szCs w:val="24"/>
          <w:lang w:val="en-US"/>
        </w:rPr>
        <w:t>behaviour</w:t>
      </w:r>
      <w:proofErr w:type="spellEnd"/>
      <w:r w:rsidRPr="0041172A">
        <w:rPr>
          <w:rFonts w:ascii="Times New Roman" w:eastAsia="Times New Roman" w:hAnsi="Times New Roman" w:cs="Times New Roman"/>
          <w:sz w:val="24"/>
          <w:szCs w:val="24"/>
          <w:lang w:val="en-US"/>
        </w:rPr>
        <w:t xml:space="preserve"> of its profit-seeking agents follows the principles of Rational Choice Theory and, in the long run</w:t>
      </w:r>
      <w:proofErr w:type="gramStart"/>
      <w:r w:rsidRPr="0041172A">
        <w:rPr>
          <w:rFonts w:ascii="Times New Roman" w:eastAsia="Times New Roman" w:hAnsi="Times New Roman" w:cs="Times New Roman"/>
          <w:sz w:val="24"/>
          <w:szCs w:val="24"/>
          <w:lang w:val="en-US"/>
        </w:rPr>
        <w:t>,  an</w:t>
      </w:r>
      <w:proofErr w:type="gramEnd"/>
      <w:r w:rsidRPr="0041172A">
        <w:rPr>
          <w:rFonts w:ascii="Times New Roman" w:eastAsia="Times New Roman" w:hAnsi="Times New Roman" w:cs="Times New Roman"/>
          <w:sz w:val="24"/>
          <w:szCs w:val="24"/>
          <w:lang w:val="en-US"/>
        </w:rPr>
        <w:t xml:space="preserve"> ‘invisible hand’ will bring the whole system to a state of equilibrium. This model has been </w:t>
      </w:r>
      <w:proofErr w:type="spellStart"/>
      <w:r w:rsidRPr="0041172A">
        <w:rPr>
          <w:rFonts w:ascii="Times New Roman" w:eastAsia="Times New Roman" w:hAnsi="Times New Roman" w:cs="Times New Roman"/>
          <w:sz w:val="24"/>
          <w:szCs w:val="24"/>
          <w:lang w:val="en-US"/>
        </w:rPr>
        <w:t>criticised</w:t>
      </w:r>
      <w:proofErr w:type="spellEnd"/>
      <w:r w:rsidRPr="0041172A">
        <w:rPr>
          <w:rFonts w:ascii="Times New Roman" w:eastAsia="Times New Roman" w:hAnsi="Times New Roman" w:cs="Times New Roman"/>
          <w:sz w:val="24"/>
          <w:szCs w:val="24"/>
          <w:lang w:val="en-US"/>
        </w:rPr>
        <w:t xml:space="preserve"> for simply presupposing the validity of the economics framework, which instead would deserve further philosophical reflection (Hands 1995, 1997). Moreover, ‘invisible hands’ mechanisms may just fail to explain the success of science (Wray 2000). Apart from these considerations, and for the purposes of this article, it should be wondered which picture of the scientific </w:t>
      </w:r>
      <w:proofErr w:type="gramStart"/>
      <w:r w:rsidRPr="0041172A">
        <w:rPr>
          <w:rFonts w:ascii="Times New Roman" w:eastAsia="Times New Roman" w:hAnsi="Times New Roman" w:cs="Times New Roman"/>
          <w:sz w:val="24"/>
          <w:szCs w:val="24"/>
          <w:lang w:val="en-US"/>
        </w:rPr>
        <w:t>community  the</w:t>
      </w:r>
      <w:proofErr w:type="gramEnd"/>
      <w:r w:rsidRPr="0041172A">
        <w:rPr>
          <w:rFonts w:ascii="Times New Roman" w:eastAsia="Times New Roman" w:hAnsi="Times New Roman" w:cs="Times New Roman"/>
          <w:sz w:val="24"/>
          <w:szCs w:val="24"/>
          <w:lang w:val="en-US"/>
        </w:rPr>
        <w:t xml:space="preserve"> MCR model provides. </w:t>
      </w:r>
    </w:p>
    <w:p w:rsidR="00577C3E" w:rsidRPr="0041172A" w:rsidRDefault="005E76BA">
      <w:pPr>
        <w:spacing w:line="360" w:lineRule="auto"/>
        <w:ind w:right="-40" w:firstLine="283"/>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(1990) makes clear that the ‘objective’ represented in his model is a piece of ‘significant truth’: something that is not only true, but that it </w:t>
      </w:r>
      <w:proofErr w:type="gramStart"/>
      <w:r w:rsidRPr="0041172A">
        <w:rPr>
          <w:rFonts w:ascii="Times New Roman" w:eastAsia="Times New Roman" w:hAnsi="Times New Roman" w:cs="Times New Roman"/>
          <w:sz w:val="24"/>
          <w:szCs w:val="24"/>
          <w:lang w:val="en-US"/>
        </w:rPr>
        <w:t>is also considered</w:t>
      </w:r>
      <w:proofErr w:type="gramEnd"/>
      <w:r w:rsidRPr="0041172A">
        <w:rPr>
          <w:rFonts w:ascii="Times New Roman" w:eastAsia="Times New Roman" w:hAnsi="Times New Roman" w:cs="Times New Roman"/>
          <w:sz w:val="24"/>
          <w:szCs w:val="24"/>
          <w:lang w:val="en-US"/>
        </w:rPr>
        <w:t xml:space="preserve"> of some importance in a given context. His example is that of the discovery of a molecule to cure a disease. Clearly, the discovery of such a molecule is socially relevant. This, however, does not make the model ‘value-laden’. As explained in the previous section, supporters of VFI do not reject the idea that moral or social considerations may influence, or even determine, the direction of scientific research. Simply defining the objective of the scientific community represented in the model as ‘significant’, therefore, is still compatible with VFI.</w:t>
      </w:r>
    </w:p>
    <w:p w:rsidR="00577C3E" w:rsidRPr="0041172A" w:rsidRDefault="005E76BA">
      <w:pPr>
        <w:spacing w:line="360" w:lineRule="auto"/>
        <w:ind w:right="-40" w:firstLine="283"/>
        <w:jc w:val="both"/>
        <w:rPr>
          <w:rFonts w:ascii="Times New Roman" w:eastAsia="Times New Roman" w:hAnsi="Times New Roman" w:cs="Times New Roman"/>
          <w:sz w:val="24"/>
          <w:szCs w:val="24"/>
          <w:lang w:val="en-US"/>
        </w:rPr>
      </w:pPr>
      <w:proofErr w:type="gramStart"/>
      <w:r w:rsidRPr="0041172A">
        <w:rPr>
          <w:rFonts w:ascii="Times New Roman" w:eastAsia="Times New Roman" w:hAnsi="Times New Roman" w:cs="Times New Roman"/>
          <w:sz w:val="24"/>
          <w:szCs w:val="24"/>
          <w:lang w:val="en-US"/>
        </w:rPr>
        <w:t xml:space="preserve">When it comes to the internal working of the scientific community, in </w:t>
      </w:r>
      <w:proofErr w:type="spellStart"/>
      <w:r w:rsidRPr="0041172A">
        <w:rPr>
          <w:rFonts w:ascii="Times New Roman" w:eastAsia="Times New Roman" w:hAnsi="Times New Roman" w:cs="Times New Roman"/>
          <w:sz w:val="24"/>
          <w:szCs w:val="24"/>
          <w:lang w:val="en-US"/>
        </w:rPr>
        <w:t>Kitcher’s</w:t>
      </w:r>
      <w:proofErr w:type="spellEnd"/>
      <w:r w:rsidRPr="0041172A">
        <w:rPr>
          <w:rFonts w:ascii="Times New Roman" w:eastAsia="Times New Roman" w:hAnsi="Times New Roman" w:cs="Times New Roman"/>
          <w:sz w:val="24"/>
          <w:szCs w:val="24"/>
          <w:lang w:val="en-US"/>
        </w:rPr>
        <w:t xml:space="preserve"> idealized model scientists are driven by a mix of epistemic aims (i.e., finding the right solution) and </w:t>
      </w:r>
      <w:r w:rsidRPr="0041172A">
        <w:rPr>
          <w:rFonts w:ascii="Times New Roman" w:eastAsia="Times New Roman" w:hAnsi="Times New Roman" w:cs="Times New Roman"/>
          <w:sz w:val="24"/>
          <w:szCs w:val="24"/>
          <w:lang w:val="en-US"/>
        </w:rPr>
        <w:lastRenderedPageBreak/>
        <w:t>selfish interests (i.e., increasing utility)</w:t>
      </w:r>
      <w:proofErr w:type="gramEnd"/>
      <w:r w:rsidRPr="0041172A">
        <w:rPr>
          <w:rFonts w:ascii="Times New Roman" w:eastAsia="Times New Roman" w:hAnsi="Times New Roman" w:cs="Times New Roman"/>
          <w:sz w:val="24"/>
          <w:szCs w:val="24"/>
          <w:lang w:val="en-US"/>
        </w:rPr>
        <w:t xml:space="preserve">. His model does not account for the role of non-epistemic values in scientists’ decisions. It is possible to argue that the MCR model not only is compatible with VFI, but it actually supports an image of the scientific community as being indeed value-free. </w:t>
      </w:r>
    </w:p>
    <w:p w:rsidR="00577C3E" w:rsidRPr="0041172A" w:rsidRDefault="005E76BA">
      <w:pPr>
        <w:spacing w:line="360" w:lineRule="auto"/>
        <w:ind w:right="-40"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As already discussed, many philosophers argue that non-epistemic values play an internal role in many steps of scientific research. Individual differences in scientists’ application and ranking of non-epistemic values may </w:t>
      </w:r>
      <w:proofErr w:type="gramStart"/>
      <w:r w:rsidRPr="0041172A">
        <w:rPr>
          <w:rFonts w:ascii="Times New Roman" w:eastAsia="Times New Roman" w:hAnsi="Times New Roman" w:cs="Times New Roman"/>
          <w:sz w:val="24"/>
          <w:szCs w:val="24"/>
          <w:lang w:val="en-US"/>
        </w:rPr>
        <w:t>impact</w:t>
      </w:r>
      <w:proofErr w:type="gramEnd"/>
      <w:r w:rsidRPr="0041172A">
        <w:rPr>
          <w:rFonts w:ascii="Times New Roman" w:eastAsia="Times New Roman" w:hAnsi="Times New Roman" w:cs="Times New Roman"/>
          <w:sz w:val="24"/>
          <w:szCs w:val="24"/>
          <w:lang w:val="en-US"/>
        </w:rPr>
        <w:t xml:space="preserve"> the distribution of cognitive labor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talks about. Following an example provided by Elliott (2017: </w:t>
      </w:r>
      <w:proofErr w:type="spellStart"/>
      <w:r w:rsidRPr="0041172A">
        <w:rPr>
          <w:rFonts w:ascii="Times New Roman" w:eastAsia="Times New Roman" w:hAnsi="Times New Roman" w:cs="Times New Roman"/>
          <w:sz w:val="24"/>
          <w:szCs w:val="24"/>
          <w:lang w:val="en-US"/>
        </w:rPr>
        <w:t>ch.</w:t>
      </w:r>
      <w:proofErr w:type="spellEnd"/>
      <w:r w:rsidRPr="0041172A">
        <w:rPr>
          <w:rFonts w:ascii="Times New Roman" w:eastAsia="Times New Roman" w:hAnsi="Times New Roman" w:cs="Times New Roman"/>
          <w:sz w:val="24"/>
          <w:szCs w:val="24"/>
          <w:lang w:val="en-US"/>
        </w:rPr>
        <w:t xml:space="preserve"> 4), </w:t>
      </w:r>
      <w:proofErr w:type="gramStart"/>
      <w:r w:rsidRPr="0041172A">
        <w:rPr>
          <w:rFonts w:ascii="Times New Roman" w:eastAsia="Times New Roman" w:hAnsi="Times New Roman" w:cs="Times New Roman"/>
          <w:sz w:val="24"/>
          <w:szCs w:val="24"/>
          <w:lang w:val="en-US"/>
        </w:rPr>
        <w:t>let’s</w:t>
      </w:r>
      <w:proofErr w:type="gramEnd"/>
      <w:r w:rsidRPr="0041172A">
        <w:rPr>
          <w:rFonts w:ascii="Times New Roman" w:eastAsia="Times New Roman" w:hAnsi="Times New Roman" w:cs="Times New Roman"/>
          <w:sz w:val="24"/>
          <w:szCs w:val="24"/>
          <w:lang w:val="en-US"/>
        </w:rPr>
        <w:t xml:space="preserve"> assume that the aim</w:t>
      </w:r>
      <w:r w:rsidRPr="0041172A">
        <w:rPr>
          <w:rFonts w:ascii="Times New Roman" w:eastAsia="Times New Roman" w:hAnsi="Times New Roman" w:cs="Times New Roman"/>
          <w:i/>
          <w:sz w:val="24"/>
          <w:szCs w:val="24"/>
          <w:lang w:val="en-US"/>
        </w:rPr>
        <w:t xml:space="preserve"> </w:t>
      </w:r>
      <w:r w:rsidRPr="0041172A">
        <w:rPr>
          <w:rFonts w:ascii="Times New Roman" w:eastAsia="Times New Roman" w:hAnsi="Times New Roman" w:cs="Times New Roman"/>
          <w:sz w:val="24"/>
          <w:szCs w:val="24"/>
          <w:lang w:val="en-US"/>
        </w:rPr>
        <w:t xml:space="preserve">of a project in the field of agricultural science is to find a way to produce more food in poor countries suffering from hunger issues. </w:t>
      </w:r>
      <w:proofErr w:type="gramStart"/>
      <w:r w:rsidRPr="0041172A">
        <w:rPr>
          <w:rFonts w:ascii="Times New Roman" w:eastAsia="Times New Roman" w:hAnsi="Times New Roman" w:cs="Times New Roman"/>
          <w:sz w:val="24"/>
          <w:szCs w:val="24"/>
          <w:lang w:val="en-US"/>
        </w:rPr>
        <w:t>Let’s</w:t>
      </w:r>
      <w:proofErr w:type="gramEnd"/>
      <w:r w:rsidRPr="0041172A">
        <w:rPr>
          <w:rFonts w:ascii="Times New Roman" w:eastAsia="Times New Roman" w:hAnsi="Times New Roman" w:cs="Times New Roman"/>
          <w:sz w:val="24"/>
          <w:szCs w:val="24"/>
          <w:lang w:val="en-US"/>
        </w:rPr>
        <w:t xml:space="preserve"> assume that there are two possible ways to reach such an objective: the first consists in investigating biotechnological venues for the production of genetically modified food, the second in </w:t>
      </w:r>
      <w:proofErr w:type="spellStart"/>
      <w:r w:rsidRPr="0041172A">
        <w:rPr>
          <w:rFonts w:ascii="Times New Roman" w:eastAsia="Times New Roman" w:hAnsi="Times New Roman" w:cs="Times New Roman"/>
          <w:sz w:val="24"/>
          <w:szCs w:val="24"/>
          <w:lang w:val="en-US"/>
        </w:rPr>
        <w:t>analysing</w:t>
      </w:r>
      <w:proofErr w:type="spellEnd"/>
      <w:r w:rsidRPr="0041172A">
        <w:rPr>
          <w:rFonts w:ascii="Times New Roman" w:eastAsia="Times New Roman" w:hAnsi="Times New Roman" w:cs="Times New Roman"/>
          <w:sz w:val="24"/>
          <w:szCs w:val="24"/>
          <w:lang w:val="en-US"/>
        </w:rPr>
        <w:t xml:space="preserve"> the characteristics of the local land in order to develop and implement better agricultural methods. Finally, let’s assume, as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would, that all the scientists involved in the pursuit of that objective know in advance that the probability of success of the fist approach (biotechnological innovation) is higher than the probability of success of the second approach (study of local agricultural land). If scientists behaved as in </w:t>
      </w:r>
      <w:proofErr w:type="spellStart"/>
      <w:r w:rsidRPr="0041172A">
        <w:rPr>
          <w:rFonts w:ascii="Times New Roman" w:eastAsia="Times New Roman" w:hAnsi="Times New Roman" w:cs="Times New Roman"/>
          <w:sz w:val="24"/>
          <w:szCs w:val="24"/>
          <w:lang w:val="en-US"/>
        </w:rPr>
        <w:t>Kitcher’s</w:t>
      </w:r>
      <w:proofErr w:type="spellEnd"/>
      <w:r w:rsidRPr="0041172A">
        <w:rPr>
          <w:rFonts w:ascii="Times New Roman" w:eastAsia="Times New Roman" w:hAnsi="Times New Roman" w:cs="Times New Roman"/>
          <w:sz w:val="24"/>
          <w:szCs w:val="24"/>
          <w:lang w:val="en-US"/>
        </w:rPr>
        <w:t xml:space="preserve"> model, then the majority of them would choose the first method, while for a minority of them it would be more convenient to choose the second. The credit-seeking individual behavior would guarantee an optimal distribution of the cognitive labor and maintain the essential tension: while the majority of scientists will choose the most probable approach, a minority will find it convenient to choose the less probable approach, which may nevertheless become useful in the future. Things appear different if one takes into consideration that scientists </w:t>
      </w:r>
      <w:proofErr w:type="gramStart"/>
      <w:r w:rsidRPr="0041172A">
        <w:rPr>
          <w:rFonts w:ascii="Times New Roman" w:eastAsia="Times New Roman" w:hAnsi="Times New Roman" w:cs="Times New Roman"/>
          <w:sz w:val="24"/>
          <w:szCs w:val="24"/>
          <w:lang w:val="en-US"/>
        </w:rPr>
        <w:t>are not driven</w:t>
      </w:r>
      <w:proofErr w:type="gramEnd"/>
      <w:r w:rsidRPr="0041172A">
        <w:rPr>
          <w:rFonts w:ascii="Times New Roman" w:eastAsia="Times New Roman" w:hAnsi="Times New Roman" w:cs="Times New Roman"/>
          <w:sz w:val="24"/>
          <w:szCs w:val="24"/>
          <w:lang w:val="en-US"/>
        </w:rPr>
        <w:t xml:space="preserve"> only by epistemic values and selfish motivations, but also by non-epistemic values.</w:t>
      </w:r>
    </w:p>
    <w:p w:rsidR="00577C3E" w:rsidRPr="0041172A" w:rsidRDefault="005E76BA">
      <w:pPr>
        <w:spacing w:line="360" w:lineRule="auto"/>
        <w:ind w:right="-40" w:firstLine="283"/>
        <w:jc w:val="both"/>
        <w:rPr>
          <w:rFonts w:ascii="Times New Roman" w:eastAsia="Times New Roman" w:hAnsi="Times New Roman" w:cs="Times New Roman"/>
          <w:sz w:val="24"/>
          <w:szCs w:val="24"/>
          <w:lang w:val="en-US"/>
        </w:rPr>
      </w:pPr>
      <w:proofErr w:type="gramStart"/>
      <w:r w:rsidRPr="0041172A">
        <w:rPr>
          <w:rFonts w:ascii="Times New Roman" w:eastAsia="Times New Roman" w:hAnsi="Times New Roman" w:cs="Times New Roman"/>
          <w:sz w:val="24"/>
          <w:szCs w:val="24"/>
          <w:lang w:val="en-US"/>
        </w:rPr>
        <w:t>Let’s</w:t>
      </w:r>
      <w:proofErr w:type="gramEnd"/>
      <w:r w:rsidRPr="0041172A">
        <w:rPr>
          <w:rFonts w:ascii="Times New Roman" w:eastAsia="Times New Roman" w:hAnsi="Times New Roman" w:cs="Times New Roman"/>
          <w:sz w:val="24"/>
          <w:szCs w:val="24"/>
          <w:lang w:val="en-US"/>
        </w:rPr>
        <w:t xml:space="preserve"> assume that, in our example, the first approach, which is also the most probable in terms of success in reaching the objective, is also the most profitable in financial terms. Innovative research in biotechnology, in fact, may lead to the development of new </w:t>
      </w:r>
      <w:proofErr w:type="gramStart"/>
      <w:r w:rsidRPr="0041172A">
        <w:rPr>
          <w:rFonts w:ascii="Times New Roman" w:eastAsia="Times New Roman" w:hAnsi="Times New Roman" w:cs="Times New Roman"/>
          <w:sz w:val="24"/>
          <w:szCs w:val="24"/>
          <w:lang w:val="en-US"/>
        </w:rPr>
        <w:t>techniques which</w:t>
      </w:r>
      <w:proofErr w:type="gramEnd"/>
      <w:r w:rsidRPr="0041172A">
        <w:rPr>
          <w:rFonts w:ascii="Times New Roman" w:eastAsia="Times New Roman" w:hAnsi="Times New Roman" w:cs="Times New Roman"/>
          <w:sz w:val="24"/>
          <w:szCs w:val="24"/>
          <w:lang w:val="en-US"/>
        </w:rPr>
        <w:t xml:space="preserve"> could be patented and sold to biotech companies. On the one hand, scientists who do </w:t>
      </w:r>
      <w:r w:rsidRPr="0041172A">
        <w:rPr>
          <w:rFonts w:ascii="Times New Roman" w:eastAsia="Times New Roman" w:hAnsi="Times New Roman" w:cs="Times New Roman"/>
          <w:i/>
          <w:sz w:val="24"/>
          <w:szCs w:val="24"/>
          <w:lang w:val="en-US"/>
        </w:rPr>
        <w:t>not</w:t>
      </w:r>
      <w:r w:rsidRPr="0041172A">
        <w:rPr>
          <w:rFonts w:ascii="Times New Roman" w:eastAsia="Times New Roman" w:hAnsi="Times New Roman" w:cs="Times New Roman"/>
          <w:sz w:val="24"/>
          <w:szCs w:val="24"/>
          <w:lang w:val="en-US"/>
        </w:rPr>
        <w:t xml:space="preserve"> choose the most probable method may not be motivated by the probability of future rewards (that is, they may not be driven by the possibility of making a relevant contribution in the less crowded and less competitive arena). Rather, these scientists’ choice could be motivated by the desire of avoiding </w:t>
      </w:r>
      <w:proofErr w:type="gramStart"/>
      <w:r w:rsidRPr="0041172A">
        <w:rPr>
          <w:rFonts w:ascii="Times New Roman" w:eastAsia="Times New Roman" w:hAnsi="Times New Roman" w:cs="Times New Roman"/>
          <w:sz w:val="24"/>
          <w:szCs w:val="24"/>
          <w:lang w:val="en-US"/>
        </w:rPr>
        <w:t>methods which</w:t>
      </w:r>
      <w:proofErr w:type="gramEnd"/>
      <w:r w:rsidRPr="0041172A">
        <w:rPr>
          <w:rFonts w:ascii="Times New Roman" w:eastAsia="Times New Roman" w:hAnsi="Times New Roman" w:cs="Times New Roman"/>
          <w:sz w:val="24"/>
          <w:szCs w:val="24"/>
          <w:lang w:val="en-US"/>
        </w:rPr>
        <w:t xml:space="preserve"> they perceive as leading to environmental issues, such as the impoverishment of the local terroir. For them, in short, the first method is simply too risky, if not plain dangerous for the local communities. On the other hand, those who choose the first method </w:t>
      </w:r>
      <w:proofErr w:type="gramStart"/>
      <w:r w:rsidRPr="0041172A">
        <w:rPr>
          <w:rFonts w:ascii="Times New Roman" w:eastAsia="Times New Roman" w:hAnsi="Times New Roman" w:cs="Times New Roman"/>
          <w:sz w:val="24"/>
          <w:szCs w:val="24"/>
          <w:lang w:val="en-US"/>
        </w:rPr>
        <w:t>may not be not motivated</w:t>
      </w:r>
      <w:proofErr w:type="gramEnd"/>
      <w:r w:rsidRPr="0041172A">
        <w:rPr>
          <w:rFonts w:ascii="Times New Roman" w:eastAsia="Times New Roman" w:hAnsi="Times New Roman" w:cs="Times New Roman"/>
          <w:sz w:val="24"/>
          <w:szCs w:val="24"/>
          <w:lang w:val="en-US"/>
        </w:rPr>
        <w:t xml:space="preserve"> by its higher probability of success, or by the possibility of a </w:t>
      </w:r>
      <w:r w:rsidRPr="0041172A">
        <w:rPr>
          <w:rFonts w:ascii="Times New Roman" w:eastAsia="Times New Roman" w:hAnsi="Times New Roman" w:cs="Times New Roman"/>
          <w:sz w:val="24"/>
          <w:szCs w:val="24"/>
          <w:lang w:val="en-US"/>
        </w:rPr>
        <w:lastRenderedPageBreak/>
        <w:t>financial return, or by a mixture of the two. If not a definitive solution, genetically modified food</w:t>
      </w:r>
      <w:r w:rsidRPr="0041172A">
        <w:rPr>
          <w:rFonts w:ascii="Times New Roman" w:eastAsia="Times New Roman" w:hAnsi="Times New Roman" w:cs="Times New Roman"/>
          <w:i/>
          <w:sz w:val="24"/>
          <w:szCs w:val="24"/>
          <w:lang w:val="en-US"/>
        </w:rPr>
        <w:t xml:space="preserve"> </w:t>
      </w:r>
      <w:r w:rsidRPr="0041172A">
        <w:rPr>
          <w:rFonts w:ascii="Times New Roman" w:eastAsia="Times New Roman" w:hAnsi="Times New Roman" w:cs="Times New Roman"/>
          <w:sz w:val="24"/>
          <w:szCs w:val="24"/>
          <w:lang w:val="en-US"/>
        </w:rPr>
        <w:t xml:space="preserve">can still offer a very quick fix to the problem of hunger. For the scientists choosing the first method, therefore, what is really too risky is waiting too long in a context in which people’s actual life is at peril. </w:t>
      </w:r>
    </w:p>
    <w:p w:rsidR="00577C3E" w:rsidRPr="0041172A" w:rsidRDefault="005E76BA">
      <w:pPr>
        <w:spacing w:line="360" w:lineRule="auto"/>
        <w:ind w:right="-40"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The interplay between epistemic and non-epistemic considerations may lead to a different distribution of cognitive labor than the one represented in </w:t>
      </w:r>
      <w:proofErr w:type="spellStart"/>
      <w:r w:rsidRPr="0041172A">
        <w:rPr>
          <w:rFonts w:ascii="Times New Roman" w:eastAsia="Times New Roman" w:hAnsi="Times New Roman" w:cs="Times New Roman"/>
          <w:sz w:val="24"/>
          <w:szCs w:val="24"/>
          <w:lang w:val="en-US"/>
        </w:rPr>
        <w:t>Kitcher’s</w:t>
      </w:r>
      <w:proofErr w:type="spellEnd"/>
      <w:r w:rsidRPr="0041172A">
        <w:rPr>
          <w:rFonts w:ascii="Times New Roman" w:eastAsia="Times New Roman" w:hAnsi="Times New Roman" w:cs="Times New Roman"/>
          <w:sz w:val="24"/>
          <w:szCs w:val="24"/>
          <w:lang w:val="en-US"/>
        </w:rPr>
        <w:t xml:space="preserve"> model. The majority of scientists may end up choosing the less probable method of research if the method with the highest probability of success is associated with a high risk of potentially harmful consequences. The method with a lower probability of success, however, may also involve potential harm. Depending on what </w:t>
      </w:r>
      <w:proofErr w:type="gramStart"/>
      <w:r w:rsidRPr="0041172A">
        <w:rPr>
          <w:rFonts w:ascii="Times New Roman" w:eastAsia="Times New Roman" w:hAnsi="Times New Roman" w:cs="Times New Roman"/>
          <w:sz w:val="24"/>
          <w:szCs w:val="24"/>
          <w:lang w:val="en-US"/>
        </w:rPr>
        <w:t>is considered</w:t>
      </w:r>
      <w:proofErr w:type="gramEnd"/>
      <w:r w:rsidRPr="0041172A">
        <w:rPr>
          <w:rFonts w:ascii="Times New Roman" w:eastAsia="Times New Roman" w:hAnsi="Times New Roman" w:cs="Times New Roman"/>
          <w:sz w:val="24"/>
          <w:szCs w:val="24"/>
          <w:lang w:val="en-US"/>
        </w:rPr>
        <w:t xml:space="preserve"> more risky and potentially dangerous for society, different ‘distributions’ may emerge. Deciding which one is the optimal one becomes a less straightforward task.</w:t>
      </w:r>
    </w:p>
    <w:p w:rsidR="00577C3E" w:rsidRPr="0041172A" w:rsidRDefault="005E76BA">
      <w:pPr>
        <w:spacing w:line="360" w:lineRule="auto"/>
        <w:ind w:right="-40"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Incidentally, in recent years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has become one of the most prominent philosophers defending the necessity of a value-laden science, driven by moral and democratic values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2001, 2011). However, he has never seen how such values may alter the distribution of cognitive labor of his own model.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was actually aware of the limitations of the MCR formal model, and auspicated that they </w:t>
      </w:r>
      <w:proofErr w:type="gramStart"/>
      <w:r w:rsidRPr="0041172A">
        <w:rPr>
          <w:rFonts w:ascii="Times New Roman" w:eastAsia="Times New Roman" w:hAnsi="Times New Roman" w:cs="Times New Roman"/>
          <w:sz w:val="24"/>
          <w:szCs w:val="24"/>
          <w:lang w:val="en-US"/>
        </w:rPr>
        <w:t>would have been overcome</w:t>
      </w:r>
      <w:proofErr w:type="gramEnd"/>
      <w:r w:rsidRPr="0041172A">
        <w:rPr>
          <w:rFonts w:ascii="Times New Roman" w:eastAsia="Times New Roman" w:hAnsi="Times New Roman" w:cs="Times New Roman"/>
          <w:sz w:val="24"/>
          <w:szCs w:val="24"/>
          <w:lang w:val="en-US"/>
        </w:rPr>
        <w:t xml:space="preserve"> through the inclusion of non-epistemic factors (other than selfish interests): </w:t>
      </w:r>
    </w:p>
    <w:p w:rsidR="00577C3E" w:rsidRPr="0041172A" w:rsidRDefault="00577C3E">
      <w:pPr>
        <w:spacing w:line="360" w:lineRule="auto"/>
        <w:ind w:firstLine="283"/>
        <w:jc w:val="both"/>
        <w:rPr>
          <w:rFonts w:ascii="Times New Roman" w:eastAsia="Times New Roman" w:hAnsi="Times New Roman" w:cs="Times New Roman"/>
          <w:sz w:val="24"/>
          <w:szCs w:val="24"/>
          <w:lang w:val="en-US"/>
        </w:rPr>
      </w:pPr>
    </w:p>
    <w:p w:rsidR="00577C3E" w:rsidRPr="0041172A" w:rsidRDefault="005E76BA">
      <w:pPr>
        <w:spacing w:line="360" w:lineRule="auto"/>
        <w:ind w:left="566" w:right="52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w:t>
      </w:r>
      <w:proofErr w:type="gramStart"/>
      <w:r w:rsidRPr="0041172A">
        <w:rPr>
          <w:rFonts w:ascii="Times New Roman" w:eastAsia="Times New Roman" w:hAnsi="Times New Roman" w:cs="Times New Roman"/>
          <w:sz w:val="24"/>
          <w:szCs w:val="24"/>
          <w:lang w:val="en-US"/>
        </w:rPr>
        <w:t>appealing</w:t>
      </w:r>
      <w:proofErr w:type="gramEnd"/>
      <w:r w:rsidRPr="0041172A">
        <w:rPr>
          <w:rFonts w:ascii="Times New Roman" w:eastAsia="Times New Roman" w:hAnsi="Times New Roman" w:cs="Times New Roman"/>
          <w:sz w:val="24"/>
          <w:szCs w:val="24"/>
          <w:lang w:val="en-US"/>
        </w:rPr>
        <w:t xml:space="preserve"> to human ambition is only the beginning of the story. Other psychological mechanisms might bring scientists closer to the [optimal distribution of cognitive labor] than they would otherwise have been. Not only many vices from greed to fraud play a constructive role, </w:t>
      </w:r>
      <w:proofErr w:type="gramStart"/>
      <w:r w:rsidRPr="0041172A">
        <w:rPr>
          <w:rFonts w:ascii="Times New Roman" w:eastAsia="Times New Roman" w:hAnsi="Times New Roman" w:cs="Times New Roman"/>
          <w:sz w:val="24"/>
          <w:szCs w:val="24"/>
          <w:lang w:val="en-US"/>
        </w:rPr>
        <w:t>but</w:t>
      </w:r>
      <w:proofErr w:type="gramEnd"/>
      <w:r w:rsidRPr="0041172A">
        <w:rPr>
          <w:rFonts w:ascii="Times New Roman" w:eastAsia="Times New Roman" w:hAnsi="Times New Roman" w:cs="Times New Roman"/>
          <w:sz w:val="24"/>
          <w:szCs w:val="24"/>
          <w:lang w:val="en-US"/>
        </w:rPr>
        <w:t xml:space="preserve"> community ends may be furthered by more salubrious traits. Perseverance, personal investment, personal and national loyalties, and devotion to political causes may, on occasion, help to close a [community-individual] discrepancy”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1990: 18). </w:t>
      </w:r>
    </w:p>
    <w:p w:rsidR="00577C3E" w:rsidRPr="0041172A" w:rsidRDefault="00577C3E">
      <w:pPr>
        <w:spacing w:line="360" w:lineRule="auto"/>
        <w:ind w:firstLine="283"/>
        <w:jc w:val="both"/>
        <w:rPr>
          <w:rFonts w:ascii="Times New Roman" w:eastAsia="Times New Roman" w:hAnsi="Times New Roman" w:cs="Times New Roman"/>
          <w:sz w:val="24"/>
          <w:szCs w:val="24"/>
          <w:lang w:val="en-US"/>
        </w:rPr>
      </w:pPr>
    </w:p>
    <w:p w:rsidR="00577C3E" w:rsidRPr="0041172A" w:rsidRDefault="005E76BA">
      <w:pPr>
        <w:spacing w:line="360" w:lineRule="auto"/>
        <w:ind w:firstLine="283"/>
        <w:jc w:val="both"/>
        <w:rPr>
          <w:lang w:val="en-US"/>
        </w:rPr>
      </w:pPr>
      <w:r w:rsidRPr="0041172A">
        <w:rPr>
          <w:rFonts w:ascii="Times New Roman" w:eastAsia="Times New Roman" w:hAnsi="Times New Roman" w:cs="Times New Roman"/>
          <w:sz w:val="24"/>
          <w:szCs w:val="24"/>
          <w:lang w:val="en-US"/>
        </w:rPr>
        <w:t xml:space="preserve">As it stands now, however, </w:t>
      </w:r>
      <w:proofErr w:type="spellStart"/>
      <w:r w:rsidRPr="0041172A">
        <w:rPr>
          <w:rFonts w:ascii="Times New Roman" w:eastAsia="Times New Roman" w:hAnsi="Times New Roman" w:cs="Times New Roman"/>
          <w:sz w:val="24"/>
          <w:szCs w:val="24"/>
          <w:lang w:val="en-US"/>
        </w:rPr>
        <w:t>Kitcher’s</w:t>
      </w:r>
      <w:proofErr w:type="spellEnd"/>
      <w:r w:rsidRPr="0041172A">
        <w:rPr>
          <w:rFonts w:ascii="Times New Roman" w:eastAsia="Times New Roman" w:hAnsi="Times New Roman" w:cs="Times New Roman"/>
          <w:sz w:val="24"/>
          <w:szCs w:val="24"/>
          <w:lang w:val="en-US"/>
        </w:rPr>
        <w:t xml:space="preserve"> model does not account for the role of social, moral and political values in scientific reasoning and, therefore, it ends up supporting a rather value-free image of the scientific community.</w:t>
      </w:r>
    </w:p>
    <w:p w:rsidR="00577C3E" w:rsidRPr="0041172A" w:rsidRDefault="005E76BA">
      <w:pPr>
        <w:pStyle w:val="Heading3"/>
        <w:rPr>
          <w:rFonts w:ascii="Times New Roman" w:eastAsia="Times New Roman" w:hAnsi="Times New Roman" w:cs="Times New Roman"/>
          <w:i/>
          <w:sz w:val="24"/>
          <w:szCs w:val="24"/>
          <w:lang w:val="en-US"/>
        </w:rPr>
      </w:pPr>
      <w:bookmarkStart w:id="8" w:name="_ywzwuqpleyqh" w:colFirst="0" w:colLast="0"/>
      <w:bookmarkEnd w:id="8"/>
      <w:r w:rsidRPr="0041172A">
        <w:rPr>
          <w:rFonts w:ascii="Times New Roman" w:eastAsia="Times New Roman" w:hAnsi="Times New Roman" w:cs="Times New Roman"/>
          <w:i/>
          <w:sz w:val="24"/>
          <w:szCs w:val="24"/>
          <w:lang w:val="en-US"/>
        </w:rPr>
        <w:t xml:space="preserve">5.3 Computer-based SOSR models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Many computer-based SOSR models provide a representation of the scientific community as a complex, self-regulated, and ultimately ‘closed’ system. Such a </w:t>
      </w:r>
      <w:proofErr w:type="spellStart"/>
      <w:r w:rsidRPr="0041172A">
        <w:rPr>
          <w:rFonts w:ascii="Times New Roman" w:eastAsia="Times New Roman" w:hAnsi="Times New Roman" w:cs="Times New Roman"/>
          <w:sz w:val="24"/>
          <w:szCs w:val="24"/>
          <w:lang w:val="en-US"/>
        </w:rPr>
        <w:t>closedness</w:t>
      </w:r>
      <w:proofErr w:type="spellEnd"/>
      <w:r w:rsidRPr="0041172A">
        <w:rPr>
          <w:rFonts w:ascii="Times New Roman" w:eastAsia="Times New Roman" w:hAnsi="Times New Roman" w:cs="Times New Roman"/>
          <w:sz w:val="24"/>
          <w:szCs w:val="24"/>
          <w:lang w:val="en-US"/>
        </w:rPr>
        <w:t xml:space="preserve"> is a rather strong </w:t>
      </w:r>
      <w:proofErr w:type="spellStart"/>
      <w:r w:rsidRPr="0041172A">
        <w:rPr>
          <w:rFonts w:ascii="Times New Roman" w:eastAsia="Times New Roman" w:hAnsi="Times New Roman" w:cs="Times New Roman"/>
          <w:sz w:val="24"/>
          <w:szCs w:val="24"/>
          <w:lang w:val="en-US"/>
        </w:rPr>
        <w:t>idealisation</w:t>
      </w:r>
      <w:proofErr w:type="spellEnd"/>
      <w:r w:rsidRPr="0041172A">
        <w:rPr>
          <w:rFonts w:ascii="Times New Roman" w:eastAsia="Times New Roman" w:hAnsi="Times New Roman" w:cs="Times New Roman"/>
          <w:sz w:val="24"/>
          <w:szCs w:val="24"/>
          <w:lang w:val="en-US"/>
        </w:rPr>
        <w:t xml:space="preserve">: actual social groups, including the scientific community, </w:t>
      </w:r>
      <w:proofErr w:type="gramStart"/>
      <w:r w:rsidRPr="0041172A">
        <w:rPr>
          <w:rFonts w:ascii="Times New Roman" w:eastAsia="Times New Roman" w:hAnsi="Times New Roman" w:cs="Times New Roman"/>
          <w:sz w:val="24"/>
          <w:szCs w:val="24"/>
          <w:lang w:val="en-US"/>
        </w:rPr>
        <w:t>are influenced</w:t>
      </w:r>
      <w:proofErr w:type="gramEnd"/>
      <w:r w:rsidRPr="0041172A">
        <w:rPr>
          <w:rFonts w:ascii="Times New Roman" w:eastAsia="Times New Roman" w:hAnsi="Times New Roman" w:cs="Times New Roman"/>
          <w:sz w:val="24"/>
          <w:szCs w:val="24"/>
          <w:lang w:val="en-US"/>
        </w:rPr>
        <w:t xml:space="preserve"> by </w:t>
      </w:r>
      <w:r w:rsidRPr="0041172A">
        <w:rPr>
          <w:rFonts w:ascii="Times New Roman" w:eastAsia="Times New Roman" w:hAnsi="Times New Roman" w:cs="Times New Roman"/>
          <w:sz w:val="24"/>
          <w:szCs w:val="24"/>
          <w:lang w:val="en-US"/>
        </w:rPr>
        <w:lastRenderedPageBreak/>
        <w:t xml:space="preserve">a larger social context; often, social groups and their wider context co-evolve together. Current SOSR models also rely on other dubious assumptions, for instance that the number of agents within a scientific community is constant.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On the one hand, it </w:t>
      </w:r>
      <w:proofErr w:type="gramStart"/>
      <w:r w:rsidRPr="0041172A">
        <w:rPr>
          <w:rFonts w:ascii="Times New Roman" w:eastAsia="Times New Roman" w:hAnsi="Times New Roman" w:cs="Times New Roman"/>
          <w:sz w:val="24"/>
          <w:szCs w:val="24"/>
          <w:lang w:val="en-US"/>
        </w:rPr>
        <w:t>could be argued</w:t>
      </w:r>
      <w:proofErr w:type="gramEnd"/>
      <w:r w:rsidRPr="0041172A">
        <w:rPr>
          <w:rFonts w:ascii="Times New Roman" w:eastAsia="Times New Roman" w:hAnsi="Times New Roman" w:cs="Times New Roman"/>
          <w:sz w:val="24"/>
          <w:szCs w:val="24"/>
          <w:lang w:val="en-US"/>
        </w:rPr>
        <w:t xml:space="preserve"> that many of these simplifying assumptions are justified: SOSR models are, after all, </w:t>
      </w:r>
      <w:proofErr w:type="spellStart"/>
      <w:r w:rsidRPr="0041172A">
        <w:rPr>
          <w:rFonts w:ascii="Times New Roman" w:eastAsia="Times New Roman" w:hAnsi="Times New Roman" w:cs="Times New Roman"/>
          <w:sz w:val="24"/>
          <w:szCs w:val="24"/>
          <w:lang w:val="en-US"/>
        </w:rPr>
        <w:t>idealisations</w:t>
      </w:r>
      <w:proofErr w:type="spellEnd"/>
      <w:r w:rsidRPr="0041172A">
        <w:rPr>
          <w:rFonts w:ascii="Times New Roman" w:eastAsia="Times New Roman" w:hAnsi="Times New Roman" w:cs="Times New Roman"/>
          <w:sz w:val="24"/>
          <w:szCs w:val="24"/>
          <w:lang w:val="en-US"/>
        </w:rPr>
        <w:t xml:space="preserve"> with a limited scope. On the other hand, there have been some attempts to relax or to modify at least some of these simplifying assumptions. Holman and Bruner (2017), for example, have developed an epistemic </w:t>
      </w:r>
      <w:proofErr w:type="gramStart"/>
      <w:r w:rsidRPr="0041172A">
        <w:rPr>
          <w:rFonts w:ascii="Times New Roman" w:eastAsia="Times New Roman" w:hAnsi="Times New Roman" w:cs="Times New Roman"/>
          <w:sz w:val="24"/>
          <w:szCs w:val="24"/>
          <w:lang w:val="en-US"/>
        </w:rPr>
        <w:t>network which</w:t>
      </w:r>
      <w:proofErr w:type="gramEnd"/>
      <w:r w:rsidRPr="0041172A">
        <w:rPr>
          <w:rFonts w:ascii="Times New Roman" w:eastAsia="Times New Roman" w:hAnsi="Times New Roman" w:cs="Times New Roman"/>
          <w:sz w:val="24"/>
          <w:szCs w:val="24"/>
          <w:lang w:val="en-US"/>
        </w:rPr>
        <w:t xml:space="preserve"> takes into consideration the influence of industrial funding mechanisms in agent’s decisions. In the same way in which an insular representation of the scientific community does not necessarily imply a value-free image of science, however, representing the influence of some external factors on the scientific community does not necessarily make a model able to capture the value-</w:t>
      </w:r>
      <w:proofErr w:type="spellStart"/>
      <w:r w:rsidRPr="0041172A">
        <w:rPr>
          <w:rFonts w:ascii="Times New Roman" w:eastAsia="Times New Roman" w:hAnsi="Times New Roman" w:cs="Times New Roman"/>
          <w:sz w:val="24"/>
          <w:szCs w:val="24"/>
          <w:lang w:val="en-US"/>
        </w:rPr>
        <w:t>ladenness</w:t>
      </w:r>
      <w:proofErr w:type="spellEnd"/>
      <w:r w:rsidRPr="0041172A">
        <w:rPr>
          <w:rFonts w:ascii="Times New Roman" w:eastAsia="Times New Roman" w:hAnsi="Times New Roman" w:cs="Times New Roman"/>
          <w:sz w:val="24"/>
          <w:szCs w:val="24"/>
          <w:lang w:val="en-US"/>
        </w:rPr>
        <w:t xml:space="preserve"> of science. As already discussed, VFI does not deny the external influence of non-epistemic factors on science. What VFI denies is that non-epistemic factors play a legitimate internal role in scientific reasoning. Scientists influenced by, or even corrupted by, industrial funding mechanisms are not legitimately using non-epistemic values in scientific reasoning; rather, they are not reasoning correctly. </w:t>
      </w:r>
      <w:proofErr w:type="gramStart"/>
      <w:r w:rsidRPr="0041172A">
        <w:rPr>
          <w:rFonts w:ascii="Times New Roman" w:eastAsia="Times New Roman" w:hAnsi="Times New Roman" w:cs="Times New Roman"/>
          <w:sz w:val="24"/>
          <w:szCs w:val="24"/>
          <w:lang w:val="en-US"/>
        </w:rPr>
        <w:t>Holman’s</w:t>
      </w:r>
      <w:proofErr w:type="gramEnd"/>
      <w:r w:rsidRPr="0041172A">
        <w:rPr>
          <w:rFonts w:ascii="Times New Roman" w:eastAsia="Times New Roman" w:hAnsi="Times New Roman" w:cs="Times New Roman"/>
          <w:sz w:val="24"/>
          <w:szCs w:val="24"/>
          <w:lang w:val="en-US"/>
        </w:rPr>
        <w:t xml:space="preserve"> and Bruner’s network, in other words, represents how external factors may pollute scientific reasoning, not how proper scientific reasoning is value-laden.</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In another model, Holman and Bruner (2015) represent how the false or unreliable information produced by biased agents spreads throughout a network. Clearly, accepting false theories or bad evidence may have very important social and ethical consequences. Modelling how error or false information spread through the network, once again, is far from capturing the legitimate internal role of non-epistemic values in scientific research. In this model, in fact, agents are either ‘genuine truth-seekers’ or ‘intransigently biased’. Nothing in this model can account for how non-epistemic values guide scientists in assessing theories in the face of uncertainty.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Epistemic landscape models also seem to provide a rather value-free image of the scientific community. </w:t>
      </w:r>
      <w:proofErr w:type="gramStart"/>
      <w:r w:rsidRPr="0041172A">
        <w:rPr>
          <w:rFonts w:ascii="Times New Roman" w:eastAsia="Times New Roman" w:hAnsi="Times New Roman" w:cs="Times New Roman"/>
          <w:sz w:val="24"/>
          <w:szCs w:val="24"/>
          <w:lang w:val="en-US"/>
        </w:rPr>
        <w:t>Similarly</w:t>
      </w:r>
      <w:proofErr w:type="gramEnd"/>
      <w:r w:rsidRPr="0041172A">
        <w:rPr>
          <w:rFonts w:ascii="Times New Roman" w:eastAsia="Times New Roman" w:hAnsi="Times New Roman" w:cs="Times New Roman"/>
          <w:sz w:val="24"/>
          <w:szCs w:val="24"/>
          <w:lang w:val="en-US"/>
        </w:rPr>
        <w:t xml:space="preserve"> to </w:t>
      </w:r>
      <w:proofErr w:type="spellStart"/>
      <w:r w:rsidRPr="0041172A">
        <w:rPr>
          <w:rFonts w:ascii="Times New Roman" w:eastAsia="Times New Roman" w:hAnsi="Times New Roman" w:cs="Times New Roman"/>
          <w:sz w:val="24"/>
          <w:szCs w:val="24"/>
          <w:lang w:val="en-US"/>
        </w:rPr>
        <w:t>Kitcher’s</w:t>
      </w:r>
      <w:proofErr w:type="spellEnd"/>
      <w:r w:rsidRPr="0041172A">
        <w:rPr>
          <w:rFonts w:ascii="Times New Roman" w:eastAsia="Times New Roman" w:hAnsi="Times New Roman" w:cs="Times New Roman"/>
          <w:sz w:val="24"/>
          <w:szCs w:val="24"/>
          <w:lang w:val="en-US"/>
        </w:rPr>
        <w:t xml:space="preserve"> framework, these models presuppose the existence of pre-defined objectives (‘peaks’) and of various strategies for reaching it (‘paths’). Weisberg and Muldoon (2009), like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define the objective as a piece of ‘significant truth’ that, as such, is relevant and useful to particular groups of people with practical interests. Some would say that representing agents as seekers of significant truths means to represent how scientists work for the ‘common good’. As in the case of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however, the objective of the model is predetermined, its ‘significance’ and social relevance </w:t>
      </w:r>
      <w:proofErr w:type="gramStart"/>
      <w:r w:rsidRPr="0041172A">
        <w:rPr>
          <w:rFonts w:ascii="Times New Roman" w:eastAsia="Times New Roman" w:hAnsi="Times New Roman" w:cs="Times New Roman"/>
          <w:sz w:val="24"/>
          <w:szCs w:val="24"/>
          <w:lang w:val="en-US"/>
        </w:rPr>
        <w:t>are exogenously given</w:t>
      </w:r>
      <w:proofErr w:type="gramEnd"/>
      <w:r w:rsidRPr="0041172A">
        <w:rPr>
          <w:rFonts w:ascii="Times New Roman" w:eastAsia="Times New Roman" w:hAnsi="Times New Roman" w:cs="Times New Roman"/>
          <w:sz w:val="24"/>
          <w:szCs w:val="24"/>
          <w:lang w:val="en-US"/>
        </w:rPr>
        <w:t xml:space="preserve">: this is all </w:t>
      </w:r>
      <w:r w:rsidRPr="0041172A">
        <w:rPr>
          <w:rFonts w:ascii="Times New Roman" w:eastAsia="Times New Roman" w:hAnsi="Times New Roman" w:cs="Times New Roman"/>
          <w:sz w:val="24"/>
          <w:szCs w:val="24"/>
          <w:lang w:val="en-US"/>
        </w:rPr>
        <w:lastRenderedPageBreak/>
        <w:t xml:space="preserve">consistent with VFI. </w:t>
      </w:r>
      <w:r w:rsidRPr="0041172A">
        <w:rPr>
          <w:rFonts w:ascii="Times New Roman" w:eastAsia="Times New Roman" w:hAnsi="Times New Roman" w:cs="Times New Roman"/>
          <w:i/>
          <w:sz w:val="24"/>
          <w:szCs w:val="24"/>
          <w:lang w:val="en-US"/>
        </w:rPr>
        <w:t>After</w:t>
      </w:r>
      <w:r w:rsidRPr="0041172A">
        <w:rPr>
          <w:rFonts w:ascii="Times New Roman" w:eastAsia="Times New Roman" w:hAnsi="Times New Roman" w:cs="Times New Roman"/>
          <w:sz w:val="24"/>
          <w:szCs w:val="24"/>
          <w:lang w:val="en-US"/>
        </w:rPr>
        <w:t xml:space="preserve"> such a significant objective </w:t>
      </w:r>
      <w:proofErr w:type="gramStart"/>
      <w:r w:rsidRPr="0041172A">
        <w:rPr>
          <w:rFonts w:ascii="Times New Roman" w:eastAsia="Times New Roman" w:hAnsi="Times New Roman" w:cs="Times New Roman"/>
          <w:sz w:val="24"/>
          <w:szCs w:val="24"/>
          <w:lang w:val="en-US"/>
        </w:rPr>
        <w:t>has been fixed</w:t>
      </w:r>
      <w:proofErr w:type="gramEnd"/>
      <w:r w:rsidRPr="0041172A">
        <w:rPr>
          <w:rFonts w:ascii="Times New Roman" w:eastAsia="Times New Roman" w:hAnsi="Times New Roman" w:cs="Times New Roman"/>
          <w:sz w:val="24"/>
          <w:szCs w:val="24"/>
          <w:lang w:val="en-US"/>
        </w:rPr>
        <w:t xml:space="preserve">, in fact, there is no place for non-epistemic values in the choices made by the agents.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As argued by </w:t>
      </w:r>
      <w:proofErr w:type="spellStart"/>
      <w:r w:rsidRPr="0041172A">
        <w:rPr>
          <w:rFonts w:ascii="Times New Roman" w:eastAsia="Times New Roman" w:hAnsi="Times New Roman" w:cs="Times New Roman"/>
          <w:sz w:val="24"/>
          <w:szCs w:val="24"/>
          <w:lang w:val="en-US"/>
        </w:rPr>
        <w:t>Bedessen</w:t>
      </w:r>
      <w:proofErr w:type="spellEnd"/>
      <w:r w:rsidRPr="0041172A">
        <w:rPr>
          <w:rFonts w:ascii="Times New Roman" w:eastAsia="Times New Roman" w:hAnsi="Times New Roman" w:cs="Times New Roman"/>
          <w:sz w:val="24"/>
          <w:szCs w:val="24"/>
          <w:lang w:val="en-US"/>
        </w:rPr>
        <w:t xml:space="preserve"> (2019), this kind of SOSR models presuppose that the members of the scientific community pursue only the pre-determined significant objectives, represented as discrete parts of the landscape. Actual scientific research, however, pursues several interlocking sub-objectives. To discover an important molecule to cure a disease (main objective), for example, scientists may have to develop new techniques, design new experiments, run new tests (sub-objectives). The significance of such sub-objectives is not just a function of their getting closer to the main objective: some of them may become significant for the pursuit of </w:t>
      </w:r>
      <w:r w:rsidRPr="0041172A">
        <w:rPr>
          <w:rFonts w:ascii="Times New Roman" w:eastAsia="Times New Roman" w:hAnsi="Times New Roman" w:cs="Times New Roman"/>
          <w:i/>
          <w:sz w:val="24"/>
          <w:szCs w:val="24"/>
          <w:lang w:val="en-US"/>
        </w:rPr>
        <w:t>other</w:t>
      </w:r>
      <w:r w:rsidRPr="0041172A">
        <w:rPr>
          <w:rFonts w:ascii="Times New Roman" w:eastAsia="Times New Roman" w:hAnsi="Times New Roman" w:cs="Times New Roman"/>
          <w:sz w:val="24"/>
          <w:szCs w:val="24"/>
          <w:lang w:val="en-US"/>
        </w:rPr>
        <w:t xml:space="preserve"> objectives. A newly developed technique, in fact, may fail to reach the original objective but </w:t>
      </w:r>
      <w:proofErr w:type="gramStart"/>
      <w:r w:rsidRPr="0041172A">
        <w:rPr>
          <w:rFonts w:ascii="Times New Roman" w:eastAsia="Times New Roman" w:hAnsi="Times New Roman" w:cs="Times New Roman"/>
          <w:sz w:val="24"/>
          <w:szCs w:val="24"/>
          <w:lang w:val="en-US"/>
        </w:rPr>
        <w:t>may nevertheless</w:t>
      </w:r>
      <w:proofErr w:type="gramEnd"/>
      <w:r w:rsidRPr="0041172A">
        <w:rPr>
          <w:rFonts w:ascii="Times New Roman" w:eastAsia="Times New Roman" w:hAnsi="Times New Roman" w:cs="Times New Roman"/>
          <w:sz w:val="24"/>
          <w:szCs w:val="24"/>
          <w:lang w:val="en-US"/>
        </w:rPr>
        <w:t xml:space="preserve"> open up a new line of significant research. Following on </w:t>
      </w:r>
      <w:proofErr w:type="spellStart"/>
      <w:r w:rsidRPr="0041172A">
        <w:rPr>
          <w:rFonts w:ascii="Times New Roman" w:eastAsia="Times New Roman" w:hAnsi="Times New Roman" w:cs="Times New Roman"/>
          <w:sz w:val="24"/>
          <w:szCs w:val="24"/>
          <w:lang w:val="en-US"/>
        </w:rPr>
        <w:t>Bedessen’s</w:t>
      </w:r>
      <w:proofErr w:type="spellEnd"/>
      <w:r w:rsidRPr="0041172A">
        <w:rPr>
          <w:rFonts w:ascii="Times New Roman" w:eastAsia="Times New Roman" w:hAnsi="Times New Roman" w:cs="Times New Roman"/>
          <w:sz w:val="24"/>
          <w:szCs w:val="24"/>
          <w:lang w:val="en-US"/>
        </w:rPr>
        <w:t xml:space="preserve"> criticism, and as discussed </w:t>
      </w:r>
      <w:proofErr w:type="gramStart"/>
      <w:r w:rsidRPr="0041172A">
        <w:rPr>
          <w:rFonts w:ascii="Times New Roman" w:eastAsia="Times New Roman" w:hAnsi="Times New Roman" w:cs="Times New Roman"/>
          <w:sz w:val="24"/>
          <w:szCs w:val="24"/>
          <w:lang w:val="en-US"/>
        </w:rPr>
        <w:t>by  Elliott</w:t>
      </w:r>
      <w:proofErr w:type="gramEnd"/>
      <w:r w:rsidRPr="0041172A">
        <w:rPr>
          <w:rFonts w:ascii="Times New Roman" w:eastAsia="Times New Roman" w:hAnsi="Times New Roman" w:cs="Times New Roman"/>
          <w:sz w:val="24"/>
          <w:szCs w:val="24"/>
          <w:lang w:val="en-US"/>
        </w:rPr>
        <w:t xml:space="preserve"> and </w:t>
      </w:r>
      <w:proofErr w:type="spellStart"/>
      <w:r w:rsidRPr="0041172A">
        <w:rPr>
          <w:rFonts w:ascii="Times New Roman" w:eastAsia="Times New Roman" w:hAnsi="Times New Roman" w:cs="Times New Roman"/>
          <w:sz w:val="24"/>
          <w:szCs w:val="24"/>
          <w:lang w:val="en-US"/>
        </w:rPr>
        <w:t>McKaughan</w:t>
      </w:r>
      <w:proofErr w:type="spellEnd"/>
      <w:r w:rsidRPr="0041172A">
        <w:rPr>
          <w:rFonts w:ascii="Times New Roman" w:eastAsia="Times New Roman" w:hAnsi="Times New Roman" w:cs="Times New Roman"/>
          <w:sz w:val="24"/>
          <w:szCs w:val="24"/>
          <w:lang w:val="en-US"/>
        </w:rPr>
        <w:t xml:space="preserve"> (2013), the significance of the sub-goals of science is context-dependent and not determined on purely epistemic grounds. Sometimes scientists may deliberately choose less accurate models if they produce faster results and if they lessen social costs. In other words, scientists may employ non-epistemic considerations for choosing between or prioritizing different sub-objectives.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While ‘epistemic significance’ is an intrinsic feature of the landscape (higher patches are more significant than lower patches), the model does not represent how agents choose paths </w:t>
      </w:r>
      <w:proofErr w:type="gramStart"/>
      <w:r w:rsidRPr="0041172A">
        <w:rPr>
          <w:rFonts w:ascii="Times New Roman" w:eastAsia="Times New Roman" w:hAnsi="Times New Roman" w:cs="Times New Roman"/>
          <w:sz w:val="24"/>
          <w:szCs w:val="24"/>
          <w:lang w:val="en-US"/>
        </w:rPr>
        <w:t>on the basis of</w:t>
      </w:r>
      <w:proofErr w:type="gramEnd"/>
      <w:r w:rsidRPr="0041172A">
        <w:rPr>
          <w:rFonts w:ascii="Times New Roman" w:eastAsia="Times New Roman" w:hAnsi="Times New Roman" w:cs="Times New Roman"/>
          <w:sz w:val="24"/>
          <w:szCs w:val="24"/>
          <w:lang w:val="en-US"/>
        </w:rPr>
        <w:t xml:space="preserve"> non-epistemic factors. This means that, in this SOSR model, agents’ decisions </w:t>
      </w:r>
      <w:proofErr w:type="gramStart"/>
      <w:r w:rsidRPr="0041172A">
        <w:rPr>
          <w:rFonts w:ascii="Times New Roman" w:eastAsia="Times New Roman" w:hAnsi="Times New Roman" w:cs="Times New Roman"/>
          <w:sz w:val="24"/>
          <w:szCs w:val="24"/>
          <w:lang w:val="en-US"/>
        </w:rPr>
        <w:t>are made</w:t>
      </w:r>
      <w:proofErr w:type="gramEnd"/>
      <w:r w:rsidRPr="0041172A">
        <w:rPr>
          <w:rFonts w:ascii="Times New Roman" w:eastAsia="Times New Roman" w:hAnsi="Times New Roman" w:cs="Times New Roman"/>
          <w:sz w:val="24"/>
          <w:szCs w:val="24"/>
          <w:lang w:val="en-US"/>
        </w:rPr>
        <w:t xml:space="preserve"> on purely epistemic grounds. Even though ‘mavericks’ and ‘followers’ have different exploratory attitudes, in fact, they follow the same fundamental rule: to move from lower to higher patches. Moving upward is the fundamental criterion agents use to explore the landscape. If they end up in a lower patch, they simply go around trying to move up again. Nothing in the model indicates how agents choose between two different but equally ascending paths, nor does the model represent how some agents may sometimes prefer to move towards slightly lower patches in cases in which non-epistemic considerations take priority </w:t>
      </w:r>
      <w:proofErr w:type="gramStart"/>
      <w:r w:rsidRPr="0041172A">
        <w:rPr>
          <w:rFonts w:ascii="Times New Roman" w:eastAsia="Times New Roman" w:hAnsi="Times New Roman" w:cs="Times New Roman"/>
          <w:sz w:val="24"/>
          <w:szCs w:val="24"/>
          <w:lang w:val="en-US"/>
        </w:rPr>
        <w:t>over</w:t>
      </w:r>
      <w:proofErr w:type="gramEnd"/>
      <w:r w:rsidRPr="0041172A">
        <w:rPr>
          <w:rFonts w:ascii="Times New Roman" w:eastAsia="Times New Roman" w:hAnsi="Times New Roman" w:cs="Times New Roman"/>
          <w:sz w:val="24"/>
          <w:szCs w:val="24"/>
          <w:lang w:val="en-US"/>
        </w:rPr>
        <w:t xml:space="preserve"> epistemic values.</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It is worth noticing that SOSR models are completely silent about the ‘moral profile’ of their agents. In epistemic landscape models, for instance, there is no ‘rule’ that agents follow to deal with the potential impact of choosing the wrong path. Mavericks are very quick in exploring unknown parts of the landscape, but there is no real consequence for their possible errors or risky decisions. In a real scientific community, mavericks’ </w:t>
      </w:r>
      <w:proofErr w:type="spellStart"/>
      <w:r w:rsidRPr="0041172A">
        <w:rPr>
          <w:rFonts w:ascii="Times New Roman" w:eastAsia="Times New Roman" w:hAnsi="Times New Roman" w:cs="Times New Roman"/>
          <w:sz w:val="24"/>
          <w:szCs w:val="24"/>
          <w:lang w:val="en-US"/>
        </w:rPr>
        <w:t>behaviour</w:t>
      </w:r>
      <w:proofErr w:type="spellEnd"/>
      <w:r w:rsidRPr="0041172A">
        <w:rPr>
          <w:rFonts w:ascii="Times New Roman" w:eastAsia="Times New Roman" w:hAnsi="Times New Roman" w:cs="Times New Roman"/>
          <w:sz w:val="24"/>
          <w:szCs w:val="24"/>
          <w:lang w:val="en-US"/>
        </w:rPr>
        <w:t xml:space="preserve"> </w:t>
      </w:r>
      <w:proofErr w:type="gramStart"/>
      <w:r w:rsidRPr="0041172A">
        <w:rPr>
          <w:rFonts w:ascii="Times New Roman" w:eastAsia="Times New Roman" w:hAnsi="Times New Roman" w:cs="Times New Roman"/>
          <w:sz w:val="24"/>
          <w:szCs w:val="24"/>
          <w:lang w:val="en-US"/>
        </w:rPr>
        <w:t>would be considered</w:t>
      </w:r>
      <w:proofErr w:type="gramEnd"/>
      <w:r w:rsidRPr="0041172A">
        <w:rPr>
          <w:rFonts w:ascii="Times New Roman" w:eastAsia="Times New Roman" w:hAnsi="Times New Roman" w:cs="Times New Roman"/>
          <w:sz w:val="24"/>
          <w:szCs w:val="24"/>
          <w:lang w:val="en-US"/>
        </w:rPr>
        <w:t xml:space="preserve"> far too reckless. One way to correct this aspect of the model would be to provide its agents with the ability to ponder the risk of error in order to avoid potentially harmful consequences. Such a reflexivity may slow down ‘responsible mavericks’. As a consequence, a different </w:t>
      </w:r>
      <w:r w:rsidRPr="0041172A">
        <w:rPr>
          <w:rFonts w:ascii="Times New Roman" w:eastAsia="Times New Roman" w:hAnsi="Times New Roman" w:cs="Times New Roman"/>
          <w:sz w:val="24"/>
          <w:szCs w:val="24"/>
          <w:lang w:val="en-US"/>
        </w:rPr>
        <w:lastRenderedPageBreak/>
        <w:t>mavericks/followers ratio than the one in Weisberg’s and Muldoon’s simulations will be optimal.</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SOSR models do not account for the role of non-epistemic values in scientific reasoning. Moreover, it is not entirely clear how computer-based SOSR models could include this aspect of science in their representations of the scientific community.</w:t>
      </w:r>
    </w:p>
    <w:p w:rsidR="00577C3E" w:rsidRPr="0041172A" w:rsidRDefault="005E76BA">
      <w:pPr>
        <w:pStyle w:val="Heading2"/>
        <w:spacing w:line="360" w:lineRule="auto"/>
        <w:ind w:firstLine="283"/>
        <w:jc w:val="both"/>
        <w:rPr>
          <w:rFonts w:ascii="Times New Roman" w:eastAsia="Times New Roman" w:hAnsi="Times New Roman" w:cs="Times New Roman"/>
          <w:b/>
          <w:sz w:val="24"/>
          <w:szCs w:val="24"/>
          <w:lang w:val="en-US"/>
        </w:rPr>
      </w:pPr>
      <w:bookmarkStart w:id="9" w:name="_p96cp5fc9cub" w:colFirst="0" w:colLast="0"/>
      <w:bookmarkEnd w:id="9"/>
      <w:r w:rsidRPr="0041172A">
        <w:rPr>
          <w:rFonts w:ascii="Times New Roman" w:eastAsia="Times New Roman" w:hAnsi="Times New Roman" w:cs="Times New Roman"/>
          <w:b/>
          <w:sz w:val="24"/>
          <w:szCs w:val="24"/>
          <w:lang w:val="en-US"/>
        </w:rPr>
        <w:t>6. Can SOSR models represent the value-</w:t>
      </w:r>
      <w:proofErr w:type="spellStart"/>
      <w:r w:rsidRPr="0041172A">
        <w:rPr>
          <w:rFonts w:ascii="Times New Roman" w:eastAsia="Times New Roman" w:hAnsi="Times New Roman" w:cs="Times New Roman"/>
          <w:b/>
          <w:sz w:val="24"/>
          <w:szCs w:val="24"/>
          <w:lang w:val="en-US"/>
        </w:rPr>
        <w:t>ladenness</w:t>
      </w:r>
      <w:proofErr w:type="spellEnd"/>
      <w:r w:rsidRPr="0041172A">
        <w:rPr>
          <w:rFonts w:ascii="Times New Roman" w:eastAsia="Times New Roman" w:hAnsi="Times New Roman" w:cs="Times New Roman"/>
          <w:b/>
          <w:sz w:val="24"/>
          <w:szCs w:val="24"/>
          <w:lang w:val="en-US"/>
        </w:rPr>
        <w:t xml:space="preserve"> of science?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Computer-based SOSR models represent scientists as rule-following agents moving towards epistemic objectives. To capture the value-</w:t>
      </w:r>
      <w:proofErr w:type="spellStart"/>
      <w:r w:rsidRPr="0041172A">
        <w:rPr>
          <w:rFonts w:ascii="Times New Roman" w:eastAsia="Times New Roman" w:hAnsi="Times New Roman" w:cs="Times New Roman"/>
          <w:sz w:val="24"/>
          <w:szCs w:val="24"/>
          <w:lang w:val="en-US"/>
        </w:rPr>
        <w:t>ladenness</w:t>
      </w:r>
      <w:proofErr w:type="spellEnd"/>
      <w:r w:rsidRPr="0041172A">
        <w:rPr>
          <w:rFonts w:ascii="Times New Roman" w:eastAsia="Times New Roman" w:hAnsi="Times New Roman" w:cs="Times New Roman"/>
          <w:sz w:val="24"/>
          <w:szCs w:val="24"/>
          <w:lang w:val="en-US"/>
        </w:rPr>
        <w:t xml:space="preserve"> of science, these models may provide agents of the models with some new rules to show how they make value-judgements and critical decisions. Such a task, however, poses some problems.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As already mentioned, some of the most recent SOSR models are computer based Agent-Based Models (ABMs) like </w:t>
      </w:r>
      <w:proofErr w:type="gramStart"/>
      <w:r w:rsidRPr="0041172A">
        <w:rPr>
          <w:rFonts w:ascii="Times New Roman" w:eastAsia="Times New Roman" w:hAnsi="Times New Roman" w:cs="Times New Roman"/>
          <w:sz w:val="24"/>
          <w:szCs w:val="24"/>
          <w:lang w:val="en-US"/>
        </w:rPr>
        <w:t>those which</w:t>
      </w:r>
      <w:proofErr w:type="gramEnd"/>
      <w:r w:rsidRPr="0041172A">
        <w:rPr>
          <w:rFonts w:ascii="Times New Roman" w:eastAsia="Times New Roman" w:hAnsi="Times New Roman" w:cs="Times New Roman"/>
          <w:sz w:val="24"/>
          <w:szCs w:val="24"/>
          <w:lang w:val="en-US"/>
        </w:rPr>
        <w:t xml:space="preserve"> are widely employed in the social sciences. ABMs are useful tools for the analysis of problematic social </w:t>
      </w:r>
      <w:proofErr w:type="gramStart"/>
      <w:r w:rsidRPr="0041172A">
        <w:rPr>
          <w:rFonts w:ascii="Times New Roman" w:eastAsia="Times New Roman" w:hAnsi="Times New Roman" w:cs="Times New Roman"/>
          <w:sz w:val="24"/>
          <w:szCs w:val="24"/>
          <w:lang w:val="en-US"/>
        </w:rPr>
        <w:t>phenomena which</w:t>
      </w:r>
      <w:proofErr w:type="gramEnd"/>
      <w:r w:rsidRPr="0041172A">
        <w:rPr>
          <w:rFonts w:ascii="Times New Roman" w:eastAsia="Times New Roman" w:hAnsi="Times New Roman" w:cs="Times New Roman"/>
          <w:sz w:val="24"/>
          <w:szCs w:val="24"/>
          <w:lang w:val="en-US"/>
        </w:rPr>
        <w:t xml:space="preserve">, for obvious reasons, cannot be explored empirically. One of the first and most known ABM, for example, provides a formal representation of the group dynamics leading to the phenomenon of ethnic segregation (Schelling 1971). More recent models, just to mention a few, represent ideal scenarios in which criminality can be successfully inhibited (Birks </w:t>
      </w:r>
      <w:r w:rsidRPr="0041172A">
        <w:rPr>
          <w:rFonts w:ascii="Times New Roman" w:eastAsia="Times New Roman" w:hAnsi="Times New Roman" w:cs="Times New Roman"/>
          <w:i/>
          <w:sz w:val="24"/>
          <w:szCs w:val="24"/>
          <w:lang w:val="en-US"/>
        </w:rPr>
        <w:t>et al.</w:t>
      </w:r>
      <w:r w:rsidRPr="0041172A">
        <w:rPr>
          <w:rFonts w:ascii="Times New Roman" w:eastAsia="Times New Roman" w:hAnsi="Times New Roman" w:cs="Times New Roman"/>
          <w:sz w:val="24"/>
          <w:szCs w:val="24"/>
          <w:lang w:val="en-US"/>
        </w:rPr>
        <w:t xml:space="preserve"> 2012), or in which the group dynamics may lead to the escalation of radicalization (Neumann 2014). In short, ABMs </w:t>
      </w:r>
      <w:proofErr w:type="gramStart"/>
      <w:r w:rsidRPr="0041172A">
        <w:rPr>
          <w:rFonts w:ascii="Times New Roman" w:eastAsia="Times New Roman" w:hAnsi="Times New Roman" w:cs="Times New Roman"/>
          <w:sz w:val="24"/>
          <w:szCs w:val="24"/>
          <w:lang w:val="en-US"/>
        </w:rPr>
        <w:t>are often employed</w:t>
      </w:r>
      <w:proofErr w:type="gramEnd"/>
      <w:r w:rsidRPr="0041172A">
        <w:rPr>
          <w:rFonts w:ascii="Times New Roman" w:eastAsia="Times New Roman" w:hAnsi="Times New Roman" w:cs="Times New Roman"/>
          <w:sz w:val="24"/>
          <w:szCs w:val="24"/>
          <w:lang w:val="en-US"/>
        </w:rPr>
        <w:t xml:space="preserve"> by social scientists to represent and frame several social phenomena with clear moral overtones: these models are, in a sense, ‘morally charged’.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It is important to stress that what the ABMs used in the social sciences do is to model individual preferences and actions leading to large-scale group </w:t>
      </w:r>
      <w:proofErr w:type="gramStart"/>
      <w:r w:rsidRPr="0041172A">
        <w:rPr>
          <w:rFonts w:ascii="Times New Roman" w:eastAsia="Times New Roman" w:hAnsi="Times New Roman" w:cs="Times New Roman"/>
          <w:sz w:val="24"/>
          <w:szCs w:val="24"/>
          <w:lang w:val="en-US"/>
        </w:rPr>
        <w:t>phenomena which</w:t>
      </w:r>
      <w:proofErr w:type="gramEnd"/>
      <w:r w:rsidRPr="0041172A">
        <w:rPr>
          <w:rFonts w:ascii="Times New Roman" w:eastAsia="Times New Roman" w:hAnsi="Times New Roman" w:cs="Times New Roman"/>
          <w:sz w:val="24"/>
          <w:szCs w:val="24"/>
          <w:lang w:val="en-US"/>
        </w:rPr>
        <w:t xml:space="preserve"> the individual agents did not necessarily intend. To make an example: Schelling’s famous model of the production of social segregation represents how, as a result of individual preferences about the choice of the neighborhood, a social group may end up segregating sub-groups belonging to ethnic minorities, even though none of the agents is programmed to have ‘racist preferences’. In Schelling’s model, residential segregation of ethnic minorities emerges from the complex and re-iterated interactions of virtually non-racist agents: the macro-phenomenon is an unintended consequence of individual actions. Although used as a tool to understand morally charged social </w:t>
      </w:r>
      <w:proofErr w:type="spellStart"/>
      <w:r w:rsidRPr="0041172A">
        <w:rPr>
          <w:rFonts w:ascii="Times New Roman" w:eastAsia="Times New Roman" w:hAnsi="Times New Roman" w:cs="Times New Roman"/>
          <w:sz w:val="24"/>
          <w:szCs w:val="24"/>
          <w:lang w:val="en-US"/>
        </w:rPr>
        <w:t>marco</w:t>
      </w:r>
      <w:proofErr w:type="spellEnd"/>
      <w:r w:rsidRPr="0041172A">
        <w:rPr>
          <w:rFonts w:ascii="Times New Roman" w:eastAsia="Times New Roman" w:hAnsi="Times New Roman" w:cs="Times New Roman"/>
          <w:sz w:val="24"/>
          <w:szCs w:val="24"/>
          <w:lang w:val="en-US"/>
        </w:rPr>
        <w:t xml:space="preserve">-phenomena, Schelling’s model is not in itself a model of the moral makeup of its individual agents. The claim that science is not value-free, by contrast, amounts to the claim that scientists apply non-epistemic values to make critical decisions and to act responsibly. The social responsibility of science is not the spontaneous or even accidental </w:t>
      </w:r>
      <w:r w:rsidRPr="0041172A">
        <w:rPr>
          <w:rFonts w:ascii="Times New Roman" w:eastAsia="Times New Roman" w:hAnsi="Times New Roman" w:cs="Times New Roman"/>
          <w:sz w:val="24"/>
          <w:szCs w:val="24"/>
          <w:lang w:val="en-US"/>
        </w:rPr>
        <w:lastRenderedPageBreak/>
        <w:t>property emerging from the interaction of a-moral individuals. Rather, science is socially responsible inasmuch as scientists act ethically. This means that value-</w:t>
      </w:r>
      <w:proofErr w:type="spellStart"/>
      <w:r w:rsidRPr="0041172A">
        <w:rPr>
          <w:rFonts w:ascii="Times New Roman" w:eastAsia="Times New Roman" w:hAnsi="Times New Roman" w:cs="Times New Roman"/>
          <w:sz w:val="24"/>
          <w:szCs w:val="24"/>
          <w:lang w:val="en-US"/>
        </w:rPr>
        <w:t>ladenness</w:t>
      </w:r>
      <w:proofErr w:type="spellEnd"/>
      <w:r w:rsidRPr="0041172A">
        <w:rPr>
          <w:rFonts w:ascii="Times New Roman" w:eastAsia="Times New Roman" w:hAnsi="Times New Roman" w:cs="Times New Roman"/>
          <w:sz w:val="24"/>
          <w:szCs w:val="24"/>
          <w:lang w:val="en-US"/>
        </w:rPr>
        <w:t xml:space="preserve"> </w:t>
      </w:r>
      <w:proofErr w:type="gramStart"/>
      <w:r w:rsidRPr="0041172A">
        <w:rPr>
          <w:rFonts w:ascii="Times New Roman" w:eastAsia="Times New Roman" w:hAnsi="Times New Roman" w:cs="Times New Roman"/>
          <w:sz w:val="24"/>
          <w:szCs w:val="24"/>
          <w:lang w:val="en-US"/>
        </w:rPr>
        <w:t>can be properly integrated</w:t>
      </w:r>
      <w:proofErr w:type="gramEnd"/>
      <w:r w:rsidRPr="0041172A">
        <w:rPr>
          <w:rFonts w:ascii="Times New Roman" w:eastAsia="Times New Roman" w:hAnsi="Times New Roman" w:cs="Times New Roman"/>
          <w:sz w:val="24"/>
          <w:szCs w:val="24"/>
          <w:lang w:val="en-US"/>
        </w:rPr>
        <w:t xml:space="preserve"> in SOSR formal models if such models could represent scientists as moral agents.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The possibility of designing moral agents in computational ABMs is the object of an on-going debate within the AI community. As suggested by </w:t>
      </w:r>
      <w:proofErr w:type="spellStart"/>
      <w:r w:rsidRPr="0041172A">
        <w:rPr>
          <w:rFonts w:ascii="Times New Roman" w:eastAsia="Times New Roman" w:hAnsi="Times New Roman" w:cs="Times New Roman"/>
          <w:sz w:val="24"/>
          <w:szCs w:val="24"/>
          <w:lang w:val="en-US"/>
        </w:rPr>
        <w:t>Ruvinsky</w:t>
      </w:r>
      <w:proofErr w:type="spellEnd"/>
      <w:r w:rsidRPr="0041172A">
        <w:rPr>
          <w:rFonts w:ascii="Times New Roman" w:eastAsia="Times New Roman" w:hAnsi="Times New Roman" w:cs="Times New Roman"/>
          <w:sz w:val="24"/>
          <w:szCs w:val="24"/>
          <w:lang w:val="en-US"/>
        </w:rPr>
        <w:t xml:space="preserve"> (2008), ‘rights’, ‘liberties’, ‘duties’, and other elements constituting a moral framework can be regarded as parameters which can be implemented in what she calls ‘computational ethics’. Such parameters </w:t>
      </w:r>
      <w:proofErr w:type="gramStart"/>
      <w:r w:rsidRPr="0041172A">
        <w:rPr>
          <w:rFonts w:ascii="Times New Roman" w:eastAsia="Times New Roman" w:hAnsi="Times New Roman" w:cs="Times New Roman"/>
          <w:sz w:val="24"/>
          <w:szCs w:val="24"/>
          <w:lang w:val="en-US"/>
        </w:rPr>
        <w:t>can be used</w:t>
      </w:r>
      <w:proofErr w:type="gramEnd"/>
      <w:r w:rsidRPr="0041172A">
        <w:rPr>
          <w:rFonts w:ascii="Times New Roman" w:eastAsia="Times New Roman" w:hAnsi="Times New Roman" w:cs="Times New Roman"/>
          <w:sz w:val="24"/>
          <w:szCs w:val="24"/>
          <w:lang w:val="en-US"/>
        </w:rPr>
        <w:t xml:space="preserve"> to model agents holding different ethical standpoints. In this way, it is even possible to represent an </w:t>
      </w:r>
      <w:proofErr w:type="spellStart"/>
      <w:r w:rsidRPr="0041172A">
        <w:rPr>
          <w:rFonts w:ascii="Times New Roman" w:eastAsia="Times New Roman" w:hAnsi="Times New Roman" w:cs="Times New Roman"/>
          <w:sz w:val="24"/>
          <w:szCs w:val="24"/>
          <w:lang w:val="en-US"/>
        </w:rPr>
        <w:t>idealised</w:t>
      </w:r>
      <w:proofErr w:type="spellEnd"/>
      <w:r w:rsidRPr="0041172A">
        <w:rPr>
          <w:rFonts w:ascii="Times New Roman" w:eastAsia="Times New Roman" w:hAnsi="Times New Roman" w:cs="Times New Roman"/>
          <w:sz w:val="24"/>
          <w:szCs w:val="24"/>
          <w:lang w:val="en-US"/>
        </w:rPr>
        <w:t xml:space="preserve"> society in which agents hold different ethical standpoints. </w:t>
      </w:r>
      <w:proofErr w:type="spellStart"/>
      <w:r w:rsidRPr="0041172A">
        <w:rPr>
          <w:rFonts w:ascii="Times New Roman" w:eastAsia="Times New Roman" w:hAnsi="Times New Roman" w:cs="Times New Roman"/>
          <w:sz w:val="24"/>
          <w:szCs w:val="24"/>
          <w:lang w:val="en-US"/>
        </w:rPr>
        <w:t>Ruvinsky’s</w:t>
      </w:r>
      <w:proofErr w:type="spellEnd"/>
      <w:r w:rsidRPr="0041172A">
        <w:rPr>
          <w:rFonts w:ascii="Times New Roman" w:eastAsia="Times New Roman" w:hAnsi="Times New Roman" w:cs="Times New Roman"/>
          <w:sz w:val="24"/>
          <w:szCs w:val="24"/>
          <w:lang w:val="en-US"/>
        </w:rPr>
        <w:t xml:space="preserve"> view is purely theoretical, since she does not clarify how the parameters making up ‘moral frameworks’ can be implemented in practice into a computational ABM.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An ABM computer </w:t>
      </w:r>
      <w:proofErr w:type="gramStart"/>
      <w:r w:rsidRPr="0041172A">
        <w:rPr>
          <w:rFonts w:ascii="Times New Roman" w:eastAsia="Times New Roman" w:hAnsi="Times New Roman" w:cs="Times New Roman"/>
          <w:sz w:val="24"/>
          <w:szCs w:val="24"/>
          <w:lang w:val="en-US"/>
        </w:rPr>
        <w:t>simulation which actually implements an ethical theory for the design of its agents</w:t>
      </w:r>
      <w:proofErr w:type="gramEnd"/>
      <w:r w:rsidRPr="0041172A">
        <w:rPr>
          <w:rFonts w:ascii="Times New Roman" w:eastAsia="Times New Roman" w:hAnsi="Times New Roman" w:cs="Times New Roman"/>
          <w:sz w:val="24"/>
          <w:szCs w:val="24"/>
          <w:lang w:val="en-US"/>
        </w:rPr>
        <w:t xml:space="preserve"> has been developed by </w:t>
      </w:r>
      <w:proofErr w:type="spellStart"/>
      <w:r w:rsidRPr="0041172A">
        <w:rPr>
          <w:rFonts w:ascii="Times New Roman" w:eastAsia="Times New Roman" w:hAnsi="Times New Roman" w:cs="Times New Roman"/>
          <w:sz w:val="24"/>
          <w:szCs w:val="24"/>
          <w:lang w:val="en-US"/>
        </w:rPr>
        <w:t>Mascaro</w:t>
      </w:r>
      <w:proofErr w:type="spellEnd"/>
      <w:r w:rsidRPr="0041172A">
        <w:rPr>
          <w:rFonts w:ascii="Times New Roman" w:eastAsia="Times New Roman" w:hAnsi="Times New Roman" w:cs="Times New Roman"/>
          <w:sz w:val="24"/>
          <w:szCs w:val="24"/>
          <w:lang w:val="en-US"/>
        </w:rPr>
        <w:t xml:space="preserve"> et al (2010). Their ABM represents an evolving world, in which the interacting agents can reproduce and pass some of their traits and behaviors to the next generation. With this model, they study how phenomena such as altruism or suicide emerge and spread across the </w:t>
      </w:r>
      <w:proofErr w:type="spellStart"/>
      <w:r w:rsidRPr="0041172A">
        <w:rPr>
          <w:rFonts w:ascii="Times New Roman" w:eastAsia="Times New Roman" w:hAnsi="Times New Roman" w:cs="Times New Roman"/>
          <w:sz w:val="24"/>
          <w:szCs w:val="24"/>
          <w:lang w:val="en-US"/>
        </w:rPr>
        <w:t>idealised</w:t>
      </w:r>
      <w:proofErr w:type="spellEnd"/>
      <w:r w:rsidRPr="0041172A">
        <w:rPr>
          <w:rFonts w:ascii="Times New Roman" w:eastAsia="Times New Roman" w:hAnsi="Times New Roman" w:cs="Times New Roman"/>
          <w:sz w:val="24"/>
          <w:szCs w:val="24"/>
          <w:lang w:val="en-US"/>
        </w:rPr>
        <w:t xml:space="preserve"> evolving world. The programmers have modelled the moral agents by relying on utilitarian theories. In fact, they explicitly claim that utilitarianism is the </w:t>
      </w:r>
      <w:r w:rsidRPr="0041172A">
        <w:rPr>
          <w:rFonts w:ascii="Times New Roman" w:eastAsia="Times New Roman" w:hAnsi="Times New Roman" w:cs="Times New Roman"/>
          <w:i/>
          <w:sz w:val="24"/>
          <w:szCs w:val="24"/>
          <w:lang w:val="en-US"/>
        </w:rPr>
        <w:t>only</w:t>
      </w:r>
      <w:r w:rsidRPr="0041172A">
        <w:rPr>
          <w:rFonts w:ascii="Times New Roman" w:eastAsia="Times New Roman" w:hAnsi="Times New Roman" w:cs="Times New Roman"/>
          <w:sz w:val="24"/>
          <w:szCs w:val="24"/>
          <w:lang w:val="en-US"/>
        </w:rPr>
        <w:t xml:space="preserve"> ethical </w:t>
      </w:r>
      <w:proofErr w:type="gramStart"/>
      <w:r w:rsidRPr="0041172A">
        <w:rPr>
          <w:rFonts w:ascii="Times New Roman" w:eastAsia="Times New Roman" w:hAnsi="Times New Roman" w:cs="Times New Roman"/>
          <w:sz w:val="24"/>
          <w:szCs w:val="24"/>
          <w:lang w:val="en-US"/>
        </w:rPr>
        <w:t>theory which</w:t>
      </w:r>
      <w:proofErr w:type="gramEnd"/>
      <w:r w:rsidRPr="0041172A">
        <w:rPr>
          <w:rFonts w:ascii="Times New Roman" w:eastAsia="Times New Roman" w:hAnsi="Times New Roman" w:cs="Times New Roman"/>
          <w:sz w:val="24"/>
          <w:szCs w:val="24"/>
          <w:lang w:val="en-US"/>
        </w:rPr>
        <w:t xml:space="preserve"> can be successfully implemented in a computer simulation: “In order for computer simulation studies to be informative about ethics, we must adopt a point of view which allows us to measure the outcomes. Utilities are the natural currency for measuring ethical outcomes. Utilities also support a very natural ethical system, namely utilitarianism, the thesis that what action is best collectively is what action is best. Utilitarianism is, in fact, the only ethical system which allows us to measure the outcomes of computer simulations and judge them as better or worse” (</w:t>
      </w:r>
      <w:proofErr w:type="spellStart"/>
      <w:r w:rsidRPr="0041172A">
        <w:rPr>
          <w:rFonts w:ascii="Times New Roman" w:eastAsia="Times New Roman" w:hAnsi="Times New Roman" w:cs="Times New Roman"/>
          <w:sz w:val="24"/>
          <w:szCs w:val="24"/>
          <w:lang w:val="en-US"/>
        </w:rPr>
        <w:t>Mascaro</w:t>
      </w:r>
      <w:proofErr w:type="spellEnd"/>
      <w:r w:rsidRPr="0041172A">
        <w:rPr>
          <w:rFonts w:ascii="Times New Roman" w:eastAsia="Times New Roman" w:hAnsi="Times New Roman" w:cs="Times New Roman"/>
          <w:sz w:val="24"/>
          <w:szCs w:val="24"/>
          <w:lang w:val="en-US"/>
        </w:rPr>
        <w:t xml:space="preserve"> et al. 2010: 5). By contrast, other ethical theories, such as deontological ethics or virtue ethics, “depend upon the exact semantics of the deontic principles or the virtues, respectively, and incorporating semantic understanding into artificial life simulation in any kind of sophisticated way requires a prior solution to the problem of natural language understanding” (</w:t>
      </w:r>
      <w:proofErr w:type="spellStart"/>
      <w:r w:rsidRPr="0041172A">
        <w:rPr>
          <w:rFonts w:ascii="Times New Roman" w:eastAsia="Times New Roman" w:hAnsi="Times New Roman" w:cs="Times New Roman"/>
          <w:sz w:val="24"/>
          <w:szCs w:val="24"/>
          <w:lang w:val="en-US"/>
        </w:rPr>
        <w:t>Mascaro</w:t>
      </w:r>
      <w:proofErr w:type="spellEnd"/>
      <w:r w:rsidRPr="0041172A">
        <w:rPr>
          <w:rFonts w:ascii="Times New Roman" w:eastAsia="Times New Roman" w:hAnsi="Times New Roman" w:cs="Times New Roman"/>
          <w:sz w:val="24"/>
          <w:szCs w:val="24"/>
          <w:lang w:val="en-US"/>
        </w:rPr>
        <w:t xml:space="preserve"> et al. 2010, p. 32).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In order to represent scientists as moral agents in a computer-based SOSR model, it is first necessary to specify which ethical theory </w:t>
      </w:r>
      <w:proofErr w:type="gramStart"/>
      <w:r w:rsidRPr="0041172A">
        <w:rPr>
          <w:rFonts w:ascii="Times New Roman" w:eastAsia="Times New Roman" w:hAnsi="Times New Roman" w:cs="Times New Roman"/>
          <w:sz w:val="24"/>
          <w:szCs w:val="24"/>
          <w:lang w:val="en-US"/>
        </w:rPr>
        <w:t>can be successfully implemented</w:t>
      </w:r>
      <w:proofErr w:type="gramEnd"/>
      <w:r w:rsidRPr="0041172A">
        <w:rPr>
          <w:rFonts w:ascii="Times New Roman" w:eastAsia="Times New Roman" w:hAnsi="Times New Roman" w:cs="Times New Roman"/>
          <w:sz w:val="24"/>
          <w:szCs w:val="24"/>
          <w:lang w:val="en-US"/>
        </w:rPr>
        <w:t xml:space="preserve"> in an ABM, but also which ethical theory best describes socially responsible scientists. If, on the one hand, utilitarianism seems a good candidate for modelling moral agents in an ABM, on the other hand it is questionable whether responsible scientists </w:t>
      </w:r>
      <w:proofErr w:type="gramStart"/>
      <w:r w:rsidRPr="0041172A">
        <w:rPr>
          <w:rFonts w:ascii="Times New Roman" w:eastAsia="Times New Roman" w:hAnsi="Times New Roman" w:cs="Times New Roman"/>
          <w:sz w:val="24"/>
          <w:szCs w:val="24"/>
          <w:lang w:val="en-US"/>
        </w:rPr>
        <w:t>are best described</w:t>
      </w:r>
      <w:proofErr w:type="gramEnd"/>
      <w:r w:rsidRPr="0041172A">
        <w:rPr>
          <w:rFonts w:ascii="Times New Roman" w:eastAsia="Times New Roman" w:hAnsi="Times New Roman" w:cs="Times New Roman"/>
          <w:sz w:val="24"/>
          <w:szCs w:val="24"/>
          <w:lang w:val="en-US"/>
        </w:rPr>
        <w:t xml:space="preserve"> by such an ethical theory.  Constructing ABM models with moral agents is not impossible in principle. It is still not clear, </w:t>
      </w:r>
      <w:r w:rsidRPr="0041172A">
        <w:rPr>
          <w:rFonts w:ascii="Times New Roman" w:eastAsia="Times New Roman" w:hAnsi="Times New Roman" w:cs="Times New Roman"/>
          <w:sz w:val="24"/>
          <w:szCs w:val="24"/>
          <w:lang w:val="en-US"/>
        </w:rPr>
        <w:lastRenderedPageBreak/>
        <w:t xml:space="preserve">however, whether an SOSR formal model would be able </w:t>
      </w:r>
      <w:proofErr w:type="gramStart"/>
      <w:r w:rsidRPr="0041172A">
        <w:rPr>
          <w:rFonts w:ascii="Times New Roman" w:eastAsia="Times New Roman" w:hAnsi="Times New Roman" w:cs="Times New Roman"/>
          <w:sz w:val="24"/>
          <w:szCs w:val="24"/>
          <w:lang w:val="en-US"/>
        </w:rPr>
        <w:t xml:space="preserve">to </w:t>
      </w:r>
      <w:r w:rsidRPr="0041172A">
        <w:rPr>
          <w:rFonts w:ascii="Times New Roman" w:eastAsia="Times New Roman" w:hAnsi="Times New Roman" w:cs="Times New Roman"/>
          <w:i/>
          <w:sz w:val="24"/>
          <w:szCs w:val="24"/>
          <w:lang w:val="en-US"/>
        </w:rPr>
        <w:t>adequately</w:t>
      </w:r>
      <w:r w:rsidRPr="0041172A">
        <w:rPr>
          <w:rFonts w:ascii="Times New Roman" w:eastAsia="Times New Roman" w:hAnsi="Times New Roman" w:cs="Times New Roman"/>
          <w:sz w:val="24"/>
          <w:szCs w:val="24"/>
          <w:lang w:val="en-US"/>
        </w:rPr>
        <w:t xml:space="preserve"> represent</w:t>
      </w:r>
      <w:proofErr w:type="gramEnd"/>
      <w:r w:rsidRPr="0041172A">
        <w:rPr>
          <w:rFonts w:ascii="Times New Roman" w:eastAsia="Times New Roman" w:hAnsi="Times New Roman" w:cs="Times New Roman"/>
          <w:sz w:val="24"/>
          <w:szCs w:val="24"/>
          <w:lang w:val="en-US"/>
        </w:rPr>
        <w:t xml:space="preserve"> moral scientists. It is also unclear whether such a model would be able to represent the interplay between the ethical and the epistemic dimension: to describe, that is, how and to what extent scientists </w:t>
      </w:r>
      <w:proofErr w:type="gramStart"/>
      <w:r w:rsidRPr="0041172A">
        <w:rPr>
          <w:rFonts w:ascii="Times New Roman" w:eastAsia="Times New Roman" w:hAnsi="Times New Roman" w:cs="Times New Roman"/>
          <w:sz w:val="24"/>
          <w:szCs w:val="24"/>
          <w:lang w:val="en-US"/>
        </w:rPr>
        <w:t>are driven</w:t>
      </w:r>
      <w:proofErr w:type="gramEnd"/>
      <w:r w:rsidRPr="0041172A">
        <w:rPr>
          <w:rFonts w:ascii="Times New Roman" w:eastAsia="Times New Roman" w:hAnsi="Times New Roman" w:cs="Times New Roman"/>
          <w:sz w:val="24"/>
          <w:szCs w:val="24"/>
          <w:lang w:val="en-US"/>
        </w:rPr>
        <w:t xml:space="preserve"> by</w:t>
      </w:r>
      <w:r w:rsidRPr="0041172A">
        <w:rPr>
          <w:rFonts w:ascii="Times New Roman" w:eastAsia="Times New Roman" w:hAnsi="Times New Roman" w:cs="Times New Roman"/>
          <w:i/>
          <w:sz w:val="24"/>
          <w:szCs w:val="24"/>
          <w:lang w:val="en-US"/>
        </w:rPr>
        <w:t xml:space="preserve"> both</w:t>
      </w:r>
      <w:r w:rsidRPr="0041172A">
        <w:rPr>
          <w:rFonts w:ascii="Times New Roman" w:eastAsia="Times New Roman" w:hAnsi="Times New Roman" w:cs="Times New Roman"/>
          <w:sz w:val="24"/>
          <w:szCs w:val="24"/>
          <w:lang w:val="en-US"/>
        </w:rPr>
        <w:t xml:space="preserve"> epistemic </w:t>
      </w:r>
      <w:r w:rsidRPr="0041172A">
        <w:rPr>
          <w:rFonts w:ascii="Times New Roman" w:eastAsia="Times New Roman" w:hAnsi="Times New Roman" w:cs="Times New Roman"/>
          <w:i/>
          <w:sz w:val="24"/>
          <w:szCs w:val="24"/>
          <w:lang w:val="en-US"/>
        </w:rPr>
        <w:t>and</w:t>
      </w:r>
      <w:r w:rsidRPr="0041172A">
        <w:rPr>
          <w:rFonts w:ascii="Times New Roman" w:eastAsia="Times New Roman" w:hAnsi="Times New Roman" w:cs="Times New Roman"/>
          <w:sz w:val="24"/>
          <w:szCs w:val="24"/>
          <w:lang w:val="en-US"/>
        </w:rPr>
        <w:t xml:space="preserve"> non-epistemic values. </w:t>
      </w:r>
    </w:p>
    <w:p w:rsidR="00577C3E" w:rsidRPr="0041172A" w:rsidRDefault="00577C3E">
      <w:pPr>
        <w:spacing w:line="360" w:lineRule="auto"/>
        <w:ind w:firstLine="283"/>
        <w:jc w:val="both"/>
        <w:rPr>
          <w:rFonts w:ascii="Times New Roman" w:eastAsia="Times New Roman" w:hAnsi="Times New Roman" w:cs="Times New Roman"/>
          <w:sz w:val="24"/>
          <w:szCs w:val="24"/>
          <w:lang w:val="en-US"/>
        </w:rPr>
      </w:pPr>
    </w:p>
    <w:p w:rsidR="00577C3E" w:rsidRPr="0041172A" w:rsidRDefault="005E76BA">
      <w:pPr>
        <w:pStyle w:val="Heading2"/>
        <w:spacing w:line="360" w:lineRule="auto"/>
        <w:ind w:firstLine="283"/>
        <w:jc w:val="both"/>
        <w:rPr>
          <w:lang w:val="en-US"/>
        </w:rPr>
      </w:pPr>
      <w:bookmarkStart w:id="10" w:name="_2efkuasj7cf6" w:colFirst="0" w:colLast="0"/>
      <w:bookmarkEnd w:id="10"/>
      <w:proofErr w:type="gramStart"/>
      <w:r w:rsidRPr="0041172A">
        <w:rPr>
          <w:rFonts w:ascii="Times New Roman" w:eastAsia="Times New Roman" w:hAnsi="Times New Roman" w:cs="Times New Roman"/>
          <w:b/>
          <w:sz w:val="24"/>
          <w:szCs w:val="24"/>
          <w:lang w:val="en-US"/>
        </w:rPr>
        <w:t>7. Value-free models in social epistemology, social-free debates about the value-</w:t>
      </w:r>
      <w:proofErr w:type="spellStart"/>
      <w:r w:rsidRPr="0041172A">
        <w:rPr>
          <w:rFonts w:ascii="Times New Roman" w:eastAsia="Times New Roman" w:hAnsi="Times New Roman" w:cs="Times New Roman"/>
          <w:b/>
          <w:sz w:val="24"/>
          <w:szCs w:val="24"/>
          <w:lang w:val="en-US"/>
        </w:rPr>
        <w:t>ladenness</w:t>
      </w:r>
      <w:proofErr w:type="spellEnd"/>
      <w:r w:rsidRPr="0041172A">
        <w:rPr>
          <w:rFonts w:ascii="Times New Roman" w:eastAsia="Times New Roman" w:hAnsi="Times New Roman" w:cs="Times New Roman"/>
          <w:b/>
          <w:sz w:val="24"/>
          <w:szCs w:val="24"/>
          <w:lang w:val="en-US"/>
        </w:rPr>
        <w:t xml:space="preserve"> of science?</w:t>
      </w:r>
      <w:proofErr w:type="gramEnd"/>
      <w:r w:rsidRPr="0041172A">
        <w:rPr>
          <w:rFonts w:ascii="Times New Roman" w:eastAsia="Times New Roman" w:hAnsi="Times New Roman" w:cs="Times New Roman"/>
          <w:b/>
          <w:sz w:val="24"/>
          <w:szCs w:val="24"/>
          <w:lang w:val="en-US"/>
        </w:rPr>
        <w:t xml:space="preserve">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In this article, SOSR models </w:t>
      </w:r>
      <w:proofErr w:type="gramStart"/>
      <w:r w:rsidRPr="0041172A">
        <w:rPr>
          <w:rFonts w:ascii="Times New Roman" w:eastAsia="Times New Roman" w:hAnsi="Times New Roman" w:cs="Times New Roman"/>
          <w:sz w:val="24"/>
          <w:szCs w:val="24"/>
          <w:lang w:val="en-US"/>
        </w:rPr>
        <w:t>have been interpreted</w:t>
      </w:r>
      <w:proofErr w:type="gramEnd"/>
      <w:r w:rsidRPr="0041172A">
        <w:rPr>
          <w:rFonts w:ascii="Times New Roman" w:eastAsia="Times New Roman" w:hAnsi="Times New Roman" w:cs="Times New Roman"/>
          <w:sz w:val="24"/>
          <w:szCs w:val="24"/>
          <w:lang w:val="en-US"/>
        </w:rPr>
        <w:t xml:space="preserve"> as the development of the ‘</w:t>
      </w:r>
      <w:proofErr w:type="spellStart"/>
      <w:r w:rsidRPr="0041172A">
        <w:rPr>
          <w:rFonts w:ascii="Times New Roman" w:eastAsia="Times New Roman" w:hAnsi="Times New Roman" w:cs="Times New Roman"/>
          <w:sz w:val="24"/>
          <w:szCs w:val="24"/>
          <w:lang w:val="en-US"/>
        </w:rPr>
        <w:t>Kuhnian</w:t>
      </w:r>
      <w:proofErr w:type="spellEnd"/>
      <w:r w:rsidRPr="0041172A">
        <w:rPr>
          <w:rFonts w:ascii="Times New Roman" w:eastAsia="Times New Roman" w:hAnsi="Times New Roman" w:cs="Times New Roman"/>
          <w:sz w:val="24"/>
          <w:szCs w:val="24"/>
          <w:lang w:val="en-US"/>
        </w:rPr>
        <w:t xml:space="preserve"> project’ in philosophy of science. Kuhn’s view on the essential tension is at the origin of the subsequent SOSR models, with each new model attempting to solve some of the problematic assumptions of the previous ones. Their increasing formalization, however, has led SOSR models to exacerbate some limitations of Kuhn’s account: namely, his view of the scientific community as both insular and, above all, value-free. SOSR formal models do not represent the internal role of non-epistemic values in scientific reasoning and, in the case of computer-based </w:t>
      </w:r>
      <w:proofErr w:type="gramStart"/>
      <w:r w:rsidRPr="0041172A">
        <w:rPr>
          <w:rFonts w:ascii="Times New Roman" w:eastAsia="Times New Roman" w:hAnsi="Times New Roman" w:cs="Times New Roman"/>
          <w:sz w:val="24"/>
          <w:szCs w:val="24"/>
          <w:lang w:val="en-US"/>
        </w:rPr>
        <w:t>models,</w:t>
      </w:r>
      <w:proofErr w:type="gramEnd"/>
      <w:r w:rsidRPr="0041172A">
        <w:rPr>
          <w:rFonts w:ascii="Times New Roman" w:eastAsia="Times New Roman" w:hAnsi="Times New Roman" w:cs="Times New Roman"/>
          <w:sz w:val="24"/>
          <w:szCs w:val="24"/>
          <w:lang w:val="en-US"/>
        </w:rPr>
        <w:t xml:space="preserve"> it is also difficult to see how they could provide such a representation. </w:t>
      </w:r>
      <w:proofErr w:type="gramStart"/>
      <w:r w:rsidRPr="0041172A">
        <w:rPr>
          <w:rFonts w:ascii="Times New Roman" w:eastAsia="Times New Roman" w:hAnsi="Times New Roman" w:cs="Times New Roman"/>
          <w:sz w:val="24"/>
          <w:szCs w:val="24"/>
          <w:lang w:val="en-US"/>
        </w:rPr>
        <w:t>But</w:t>
      </w:r>
      <w:proofErr w:type="gramEnd"/>
      <w:r w:rsidRPr="0041172A">
        <w:rPr>
          <w:rFonts w:ascii="Times New Roman" w:eastAsia="Times New Roman" w:hAnsi="Times New Roman" w:cs="Times New Roman"/>
          <w:sz w:val="24"/>
          <w:szCs w:val="24"/>
          <w:lang w:val="en-US"/>
        </w:rPr>
        <w:t xml:space="preserve"> </w:t>
      </w:r>
      <w:r w:rsidRPr="0041172A">
        <w:rPr>
          <w:rFonts w:ascii="Times New Roman" w:eastAsia="Times New Roman" w:hAnsi="Times New Roman" w:cs="Times New Roman"/>
          <w:i/>
          <w:sz w:val="24"/>
          <w:szCs w:val="24"/>
          <w:lang w:val="en-US"/>
        </w:rPr>
        <w:t>should</w:t>
      </w:r>
      <w:r w:rsidRPr="0041172A">
        <w:rPr>
          <w:rFonts w:ascii="Times New Roman" w:eastAsia="Times New Roman" w:hAnsi="Times New Roman" w:cs="Times New Roman"/>
          <w:sz w:val="24"/>
          <w:szCs w:val="24"/>
          <w:lang w:val="en-US"/>
        </w:rPr>
        <w:t xml:space="preserve"> they?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Some would simply admit that there is more work to do. Constructing artificial models of the scientific community involves </w:t>
      </w:r>
      <w:proofErr w:type="gramStart"/>
      <w:r w:rsidRPr="0041172A">
        <w:rPr>
          <w:rFonts w:ascii="Times New Roman" w:eastAsia="Times New Roman" w:hAnsi="Times New Roman" w:cs="Times New Roman"/>
          <w:sz w:val="24"/>
          <w:szCs w:val="24"/>
          <w:lang w:val="en-US"/>
        </w:rPr>
        <w:t>a lot of</w:t>
      </w:r>
      <w:proofErr w:type="gramEnd"/>
      <w:r w:rsidRPr="0041172A">
        <w:rPr>
          <w:rFonts w:ascii="Times New Roman" w:eastAsia="Times New Roman" w:hAnsi="Times New Roman" w:cs="Times New Roman"/>
          <w:sz w:val="24"/>
          <w:szCs w:val="24"/>
          <w:lang w:val="en-US"/>
        </w:rPr>
        <w:t xml:space="preserve"> preliminary assumptions, methodological choices, and so on. So far, it has been easier to construct value-free models of science. This does not exclude that, in the future, some new SOSR model will be able to account for the role of non-epistemic values in agents’ choices. The argument of this article would therefore amount to something similar to the ‘empirical challenge’ launched by Martini and Pinto (2017): a sort of ‘moral challenge’ or, in less grandiose terms, an invitation to include the value-laden dimension of scientific reasoning in future modelling of the agents’ </w:t>
      </w:r>
      <w:proofErr w:type="spellStart"/>
      <w:r w:rsidRPr="0041172A">
        <w:rPr>
          <w:rFonts w:ascii="Times New Roman" w:eastAsia="Times New Roman" w:hAnsi="Times New Roman" w:cs="Times New Roman"/>
          <w:sz w:val="24"/>
          <w:szCs w:val="24"/>
          <w:lang w:val="en-US"/>
        </w:rPr>
        <w:t>behaviour</w:t>
      </w:r>
      <w:proofErr w:type="spellEnd"/>
      <w:r w:rsidRPr="0041172A">
        <w:rPr>
          <w:rFonts w:ascii="Times New Roman" w:eastAsia="Times New Roman" w:hAnsi="Times New Roman" w:cs="Times New Roman"/>
          <w:sz w:val="24"/>
          <w:szCs w:val="24"/>
          <w:lang w:val="en-US"/>
        </w:rPr>
        <w:t>.</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Others, however, would not regard the value-free character of SOSR models as a problem. After all, they could say, formal models in the social epistemology of science, like those employed in the social sciences, </w:t>
      </w:r>
      <w:proofErr w:type="gramStart"/>
      <w:r w:rsidRPr="0041172A">
        <w:rPr>
          <w:rFonts w:ascii="Times New Roman" w:eastAsia="Times New Roman" w:hAnsi="Times New Roman" w:cs="Times New Roman"/>
          <w:sz w:val="24"/>
          <w:szCs w:val="24"/>
          <w:lang w:val="en-US"/>
        </w:rPr>
        <w:t>are not expected</w:t>
      </w:r>
      <w:proofErr w:type="gramEnd"/>
      <w:r w:rsidRPr="0041172A">
        <w:rPr>
          <w:rFonts w:ascii="Times New Roman" w:eastAsia="Times New Roman" w:hAnsi="Times New Roman" w:cs="Times New Roman"/>
          <w:sz w:val="24"/>
          <w:szCs w:val="24"/>
          <w:lang w:val="en-US"/>
        </w:rPr>
        <w:t xml:space="preserve"> to provide a </w:t>
      </w:r>
      <w:r w:rsidRPr="0041172A">
        <w:rPr>
          <w:rFonts w:ascii="Times New Roman" w:eastAsia="Times New Roman" w:hAnsi="Times New Roman" w:cs="Times New Roman"/>
          <w:i/>
          <w:sz w:val="24"/>
          <w:szCs w:val="24"/>
          <w:lang w:val="en-US"/>
        </w:rPr>
        <w:t>complete</w:t>
      </w:r>
      <w:r w:rsidRPr="0041172A">
        <w:rPr>
          <w:rFonts w:ascii="Times New Roman" w:eastAsia="Times New Roman" w:hAnsi="Times New Roman" w:cs="Times New Roman"/>
          <w:sz w:val="24"/>
          <w:szCs w:val="24"/>
          <w:lang w:val="en-US"/>
        </w:rPr>
        <w:t xml:space="preserve"> picture of their target. It </w:t>
      </w:r>
      <w:proofErr w:type="gramStart"/>
      <w:r w:rsidRPr="0041172A">
        <w:rPr>
          <w:rFonts w:ascii="Times New Roman" w:eastAsia="Times New Roman" w:hAnsi="Times New Roman" w:cs="Times New Roman"/>
          <w:sz w:val="24"/>
          <w:szCs w:val="24"/>
          <w:lang w:val="en-US"/>
        </w:rPr>
        <w:t>could be argued</w:t>
      </w:r>
      <w:proofErr w:type="gramEnd"/>
      <w:r w:rsidRPr="0041172A">
        <w:rPr>
          <w:rFonts w:ascii="Times New Roman" w:eastAsia="Times New Roman" w:hAnsi="Times New Roman" w:cs="Times New Roman"/>
          <w:sz w:val="24"/>
          <w:szCs w:val="24"/>
          <w:lang w:val="en-US"/>
        </w:rPr>
        <w:t xml:space="preserve">, therefore, that trying to explicitly represent the role of non-epistemic values in the agents’ underlying methodological choices would do anything given the purpose of these models. As already mentioned in the second section, however, the problem is that it is not always clear what the purpose of these models is supposed to be.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If SOSR models </w:t>
      </w:r>
      <w:proofErr w:type="gramStart"/>
      <w:r w:rsidRPr="0041172A">
        <w:rPr>
          <w:rFonts w:ascii="Times New Roman" w:eastAsia="Times New Roman" w:hAnsi="Times New Roman" w:cs="Times New Roman"/>
          <w:sz w:val="24"/>
          <w:szCs w:val="24"/>
          <w:lang w:val="en-US"/>
        </w:rPr>
        <w:t>are regarded</w:t>
      </w:r>
      <w:proofErr w:type="gramEnd"/>
      <w:r w:rsidRPr="0041172A">
        <w:rPr>
          <w:rFonts w:ascii="Times New Roman" w:eastAsia="Times New Roman" w:hAnsi="Times New Roman" w:cs="Times New Roman"/>
          <w:sz w:val="24"/>
          <w:szCs w:val="24"/>
          <w:lang w:val="en-US"/>
        </w:rPr>
        <w:t xml:space="preserve"> as providing the basis for advancing policy suggestions about real scientific communities, then the fact that they fail to represent the value-</w:t>
      </w:r>
      <w:proofErr w:type="spellStart"/>
      <w:r w:rsidRPr="0041172A">
        <w:rPr>
          <w:rFonts w:ascii="Times New Roman" w:eastAsia="Times New Roman" w:hAnsi="Times New Roman" w:cs="Times New Roman"/>
          <w:sz w:val="24"/>
          <w:szCs w:val="24"/>
          <w:lang w:val="en-US"/>
        </w:rPr>
        <w:t>ladenness</w:t>
      </w:r>
      <w:proofErr w:type="spellEnd"/>
      <w:r w:rsidRPr="0041172A">
        <w:rPr>
          <w:rFonts w:ascii="Times New Roman" w:eastAsia="Times New Roman" w:hAnsi="Times New Roman" w:cs="Times New Roman"/>
          <w:sz w:val="24"/>
          <w:szCs w:val="24"/>
          <w:lang w:val="en-US"/>
        </w:rPr>
        <w:t xml:space="preserve"> of their </w:t>
      </w:r>
      <w:r w:rsidRPr="0041172A">
        <w:rPr>
          <w:rFonts w:ascii="Times New Roman" w:eastAsia="Times New Roman" w:hAnsi="Times New Roman" w:cs="Times New Roman"/>
          <w:sz w:val="24"/>
          <w:szCs w:val="24"/>
          <w:lang w:val="en-US"/>
        </w:rPr>
        <w:lastRenderedPageBreak/>
        <w:t xml:space="preserve">target is clearly a problem. In fact, if the models are descriptively inadequate then they </w:t>
      </w:r>
      <w:proofErr w:type="gramStart"/>
      <w:r w:rsidRPr="0041172A">
        <w:rPr>
          <w:rFonts w:ascii="Times New Roman" w:eastAsia="Times New Roman" w:hAnsi="Times New Roman" w:cs="Times New Roman"/>
          <w:sz w:val="24"/>
          <w:szCs w:val="24"/>
          <w:lang w:val="en-US"/>
        </w:rPr>
        <w:t>can hardly be used</w:t>
      </w:r>
      <w:proofErr w:type="gramEnd"/>
      <w:r w:rsidRPr="0041172A">
        <w:rPr>
          <w:rFonts w:ascii="Times New Roman" w:eastAsia="Times New Roman" w:hAnsi="Times New Roman" w:cs="Times New Roman"/>
          <w:sz w:val="24"/>
          <w:szCs w:val="24"/>
          <w:lang w:val="en-US"/>
        </w:rPr>
        <w:t xml:space="preserve"> to make prescriptions. Moreover, and as mentioned at the end of the fourth section, current science policy frameworks demand scientists to be socially responsible and </w:t>
      </w:r>
      <w:proofErr w:type="gramStart"/>
      <w:r w:rsidRPr="0041172A">
        <w:rPr>
          <w:rFonts w:ascii="Times New Roman" w:eastAsia="Times New Roman" w:hAnsi="Times New Roman" w:cs="Times New Roman"/>
          <w:sz w:val="24"/>
          <w:szCs w:val="24"/>
          <w:lang w:val="en-US"/>
        </w:rPr>
        <w:t>to explicitly engage</w:t>
      </w:r>
      <w:proofErr w:type="gramEnd"/>
      <w:r w:rsidRPr="0041172A">
        <w:rPr>
          <w:rFonts w:ascii="Times New Roman" w:eastAsia="Times New Roman" w:hAnsi="Times New Roman" w:cs="Times New Roman"/>
          <w:sz w:val="24"/>
          <w:szCs w:val="24"/>
          <w:lang w:val="en-US"/>
        </w:rPr>
        <w:t xml:space="preserve"> in anticipative reflection about the possible societal implications of their work. It is hard to see how value-free abstract models of the scientific community can be of any use in a policy context which rewards science if it is ‘open’, ‘democratized’ and, ultimately, ‘value-laden’.</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If, on the other hand, these models </w:t>
      </w:r>
      <w:proofErr w:type="gramStart"/>
      <w:r w:rsidRPr="0041172A">
        <w:rPr>
          <w:rFonts w:ascii="Times New Roman" w:eastAsia="Times New Roman" w:hAnsi="Times New Roman" w:cs="Times New Roman"/>
          <w:sz w:val="24"/>
          <w:szCs w:val="24"/>
          <w:lang w:val="en-US"/>
        </w:rPr>
        <w:t>are regarded as</w:t>
      </w:r>
      <w:proofErr w:type="gramEnd"/>
      <w:r w:rsidRPr="0041172A">
        <w:rPr>
          <w:rFonts w:ascii="Times New Roman" w:eastAsia="Times New Roman" w:hAnsi="Times New Roman" w:cs="Times New Roman"/>
          <w:sz w:val="24"/>
          <w:szCs w:val="24"/>
          <w:lang w:val="en-US"/>
        </w:rPr>
        <w:t xml:space="preserve"> philosophical and argumentative tools, as some philosophers claim, then it must be wondered which kind of argument they are making. These models represent an often isolated and value-free scientific community, whose agents </w:t>
      </w:r>
      <w:proofErr w:type="gramStart"/>
      <w:r w:rsidRPr="0041172A">
        <w:rPr>
          <w:rFonts w:ascii="Times New Roman" w:eastAsia="Times New Roman" w:hAnsi="Times New Roman" w:cs="Times New Roman"/>
          <w:sz w:val="24"/>
          <w:szCs w:val="24"/>
          <w:lang w:val="en-US"/>
        </w:rPr>
        <w:t>are driven</w:t>
      </w:r>
      <w:proofErr w:type="gramEnd"/>
      <w:r w:rsidRPr="0041172A">
        <w:rPr>
          <w:rFonts w:ascii="Times New Roman" w:eastAsia="Times New Roman" w:hAnsi="Times New Roman" w:cs="Times New Roman"/>
          <w:sz w:val="24"/>
          <w:szCs w:val="24"/>
          <w:lang w:val="en-US"/>
        </w:rPr>
        <w:t xml:space="preserve"> only by epistemic reasons. It is therefore difficult not to see them as argumentative </w:t>
      </w:r>
      <w:proofErr w:type="gramStart"/>
      <w:r w:rsidRPr="0041172A">
        <w:rPr>
          <w:rFonts w:ascii="Times New Roman" w:eastAsia="Times New Roman" w:hAnsi="Times New Roman" w:cs="Times New Roman"/>
          <w:sz w:val="24"/>
          <w:szCs w:val="24"/>
          <w:lang w:val="en-US"/>
        </w:rPr>
        <w:t>tools which</w:t>
      </w:r>
      <w:proofErr w:type="gramEnd"/>
      <w:r w:rsidRPr="0041172A">
        <w:rPr>
          <w:rFonts w:ascii="Times New Roman" w:eastAsia="Times New Roman" w:hAnsi="Times New Roman" w:cs="Times New Roman"/>
          <w:sz w:val="24"/>
          <w:szCs w:val="24"/>
          <w:lang w:val="en-US"/>
        </w:rPr>
        <w:t xml:space="preserve"> can be used to make an argument consistent with, or even in support of, VFI.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It is worth stressing that Kuhn’s view on the scientific community not only is at the origin of the development of current SOSR models, but </w:t>
      </w:r>
      <w:proofErr w:type="gramStart"/>
      <w:r w:rsidRPr="0041172A">
        <w:rPr>
          <w:rFonts w:ascii="Times New Roman" w:eastAsia="Times New Roman" w:hAnsi="Times New Roman" w:cs="Times New Roman"/>
          <w:sz w:val="24"/>
          <w:szCs w:val="24"/>
          <w:lang w:val="en-US"/>
        </w:rPr>
        <w:t>it has also been discussed by those philosophers who, as a reaction, have proposed different models of the scientific community</w:t>
      </w:r>
      <w:proofErr w:type="gramEnd"/>
      <w:r w:rsidRPr="0041172A">
        <w:rPr>
          <w:rFonts w:ascii="Times New Roman" w:eastAsia="Times New Roman" w:hAnsi="Times New Roman" w:cs="Times New Roman"/>
          <w:sz w:val="24"/>
          <w:szCs w:val="24"/>
          <w:lang w:val="en-US"/>
        </w:rPr>
        <w:t xml:space="preserve">. Normative models of the moral dimension of the scientific community and of its relations with the rest of society, such as those propose by </w:t>
      </w:r>
      <w:proofErr w:type="spellStart"/>
      <w:r w:rsidRPr="0041172A">
        <w:rPr>
          <w:rFonts w:ascii="Times New Roman" w:eastAsia="Times New Roman" w:hAnsi="Times New Roman" w:cs="Times New Roman"/>
          <w:sz w:val="24"/>
          <w:szCs w:val="24"/>
          <w:lang w:val="en-US"/>
        </w:rPr>
        <w:t>Longino</w:t>
      </w:r>
      <w:proofErr w:type="spellEnd"/>
      <w:r w:rsidRPr="0041172A">
        <w:rPr>
          <w:rFonts w:ascii="Times New Roman" w:eastAsia="Times New Roman" w:hAnsi="Times New Roman" w:cs="Times New Roman"/>
          <w:sz w:val="24"/>
          <w:szCs w:val="24"/>
          <w:lang w:val="en-US"/>
        </w:rPr>
        <w:t xml:space="preserve"> (1990, 1995, 2002),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(2001, 2011), </w:t>
      </w:r>
      <w:proofErr w:type="spellStart"/>
      <w:r w:rsidRPr="0041172A">
        <w:rPr>
          <w:rFonts w:ascii="Times New Roman" w:eastAsia="Times New Roman" w:hAnsi="Times New Roman" w:cs="Times New Roman"/>
          <w:sz w:val="24"/>
          <w:szCs w:val="24"/>
          <w:lang w:val="en-US"/>
        </w:rPr>
        <w:t>Kourany</w:t>
      </w:r>
      <w:proofErr w:type="spellEnd"/>
      <w:r w:rsidRPr="0041172A">
        <w:rPr>
          <w:rFonts w:ascii="Times New Roman" w:eastAsia="Times New Roman" w:hAnsi="Times New Roman" w:cs="Times New Roman"/>
          <w:sz w:val="24"/>
          <w:szCs w:val="24"/>
          <w:lang w:val="en-US"/>
        </w:rPr>
        <w:t xml:space="preserve"> (2010), and Solomon (2001), are all elaborated within the so-called social epistemology of science. This means that both the formal and ‘value-free’ SOSR models and the value-laden images of science are part of the same philosophical tradition. Contemporary social epistemology of science indeed appears fractured into two debates, which develop independently from one another, and which </w:t>
      </w:r>
      <w:proofErr w:type="gramStart"/>
      <w:r w:rsidRPr="0041172A">
        <w:rPr>
          <w:rFonts w:ascii="Times New Roman" w:eastAsia="Times New Roman" w:hAnsi="Times New Roman" w:cs="Times New Roman"/>
          <w:sz w:val="24"/>
          <w:szCs w:val="24"/>
          <w:lang w:val="en-US"/>
        </w:rPr>
        <w:t>are carried on</w:t>
      </w:r>
      <w:proofErr w:type="gramEnd"/>
      <w:r w:rsidRPr="0041172A">
        <w:rPr>
          <w:rFonts w:ascii="Times New Roman" w:eastAsia="Times New Roman" w:hAnsi="Times New Roman" w:cs="Times New Roman"/>
          <w:sz w:val="24"/>
          <w:szCs w:val="24"/>
          <w:lang w:val="en-US"/>
        </w:rPr>
        <w:t xml:space="preserve"> by two non-communicating groups of philosophers. Emblematic is the case of Philip </w:t>
      </w:r>
      <w:proofErr w:type="spellStart"/>
      <w:r w:rsidRPr="0041172A">
        <w:rPr>
          <w:rFonts w:ascii="Times New Roman" w:eastAsia="Times New Roman" w:hAnsi="Times New Roman" w:cs="Times New Roman"/>
          <w:sz w:val="24"/>
          <w:szCs w:val="24"/>
          <w:lang w:val="en-US"/>
        </w:rPr>
        <w:t>Kithcer</w:t>
      </w:r>
      <w:proofErr w:type="spellEnd"/>
      <w:r w:rsidRPr="0041172A">
        <w:rPr>
          <w:rFonts w:ascii="Times New Roman" w:eastAsia="Times New Roman" w:hAnsi="Times New Roman" w:cs="Times New Roman"/>
          <w:sz w:val="24"/>
          <w:szCs w:val="24"/>
          <w:lang w:val="en-US"/>
        </w:rPr>
        <w:t xml:space="preserve">, who has contributed to both debates but without providing a ‘unified model’ of the distribution of the cognitive labor and of the non-epistemic values within the scientific community (which is ironic, considering how much </w:t>
      </w: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values the virtue of unification).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Reflecting upon some of the limits of the SOSR models contributes to discussing the current state of the social epistemology of science </w:t>
      </w:r>
      <w:proofErr w:type="gramStart"/>
      <w:r w:rsidRPr="0041172A">
        <w:rPr>
          <w:rFonts w:ascii="Times New Roman" w:eastAsia="Times New Roman" w:hAnsi="Times New Roman" w:cs="Times New Roman"/>
          <w:sz w:val="24"/>
          <w:szCs w:val="24"/>
          <w:lang w:val="en-US"/>
        </w:rPr>
        <w:t>and, also,</w:t>
      </w:r>
      <w:proofErr w:type="gramEnd"/>
      <w:r w:rsidRPr="0041172A">
        <w:rPr>
          <w:rFonts w:ascii="Times New Roman" w:eastAsia="Times New Roman" w:hAnsi="Times New Roman" w:cs="Times New Roman"/>
          <w:sz w:val="24"/>
          <w:szCs w:val="24"/>
          <w:lang w:val="en-US"/>
        </w:rPr>
        <w:t xml:space="preserve"> to highlighting some important limits in the current debates on the value-</w:t>
      </w:r>
      <w:proofErr w:type="spellStart"/>
      <w:r w:rsidRPr="0041172A">
        <w:rPr>
          <w:rFonts w:ascii="Times New Roman" w:eastAsia="Times New Roman" w:hAnsi="Times New Roman" w:cs="Times New Roman"/>
          <w:sz w:val="24"/>
          <w:szCs w:val="24"/>
          <w:lang w:val="en-US"/>
        </w:rPr>
        <w:t>ladenness</w:t>
      </w:r>
      <w:proofErr w:type="spellEnd"/>
      <w:r w:rsidRPr="0041172A">
        <w:rPr>
          <w:rFonts w:ascii="Times New Roman" w:eastAsia="Times New Roman" w:hAnsi="Times New Roman" w:cs="Times New Roman"/>
          <w:sz w:val="24"/>
          <w:szCs w:val="24"/>
          <w:lang w:val="en-US"/>
        </w:rPr>
        <w:t xml:space="preserve"> of science. If, on the one side of the social epistemology of science, there are SOSR models missing the value-laden dimension of science, on the other side, there are debates about the value-</w:t>
      </w:r>
      <w:proofErr w:type="spellStart"/>
      <w:r w:rsidRPr="0041172A">
        <w:rPr>
          <w:rFonts w:ascii="Times New Roman" w:eastAsia="Times New Roman" w:hAnsi="Times New Roman" w:cs="Times New Roman"/>
          <w:sz w:val="24"/>
          <w:szCs w:val="24"/>
          <w:lang w:val="en-US"/>
        </w:rPr>
        <w:t>ladenness</w:t>
      </w:r>
      <w:proofErr w:type="spellEnd"/>
      <w:r w:rsidRPr="0041172A">
        <w:rPr>
          <w:rFonts w:ascii="Times New Roman" w:eastAsia="Times New Roman" w:hAnsi="Times New Roman" w:cs="Times New Roman"/>
          <w:sz w:val="24"/>
          <w:szCs w:val="24"/>
          <w:lang w:val="en-US"/>
        </w:rPr>
        <w:t xml:space="preserve"> of </w:t>
      </w:r>
      <w:proofErr w:type="gramStart"/>
      <w:r w:rsidRPr="0041172A">
        <w:rPr>
          <w:rFonts w:ascii="Times New Roman" w:eastAsia="Times New Roman" w:hAnsi="Times New Roman" w:cs="Times New Roman"/>
          <w:sz w:val="24"/>
          <w:szCs w:val="24"/>
          <w:lang w:val="en-US"/>
        </w:rPr>
        <w:t>science which</w:t>
      </w:r>
      <w:proofErr w:type="gramEnd"/>
      <w:r w:rsidRPr="0041172A">
        <w:rPr>
          <w:rFonts w:ascii="Times New Roman" w:eastAsia="Times New Roman" w:hAnsi="Times New Roman" w:cs="Times New Roman"/>
          <w:sz w:val="24"/>
          <w:szCs w:val="24"/>
          <w:lang w:val="en-US"/>
        </w:rPr>
        <w:t xml:space="preserve"> miss the social dimension of actual scientific research. What </w:t>
      </w:r>
      <w:proofErr w:type="gramStart"/>
      <w:r w:rsidRPr="0041172A">
        <w:rPr>
          <w:rFonts w:ascii="Times New Roman" w:eastAsia="Times New Roman" w:hAnsi="Times New Roman" w:cs="Times New Roman"/>
          <w:sz w:val="24"/>
          <w:szCs w:val="24"/>
          <w:lang w:val="en-US"/>
        </w:rPr>
        <w:t>is usually argued</w:t>
      </w:r>
      <w:proofErr w:type="gramEnd"/>
      <w:r w:rsidRPr="0041172A">
        <w:rPr>
          <w:rFonts w:ascii="Times New Roman" w:eastAsia="Times New Roman" w:hAnsi="Times New Roman" w:cs="Times New Roman"/>
          <w:sz w:val="24"/>
          <w:szCs w:val="24"/>
          <w:lang w:val="en-US"/>
        </w:rPr>
        <w:t xml:space="preserve">, within such debates, is that, to say it like Rudner (1957), “the scientist </w:t>
      </w:r>
      <w:r w:rsidRPr="0041172A">
        <w:rPr>
          <w:rFonts w:ascii="Times New Roman" w:eastAsia="Times New Roman" w:hAnsi="Times New Roman" w:cs="Times New Roman"/>
          <w:i/>
          <w:sz w:val="24"/>
          <w:szCs w:val="24"/>
          <w:lang w:val="en-US"/>
        </w:rPr>
        <w:t>qua</w:t>
      </w:r>
      <w:r w:rsidRPr="0041172A">
        <w:rPr>
          <w:rFonts w:ascii="Times New Roman" w:eastAsia="Times New Roman" w:hAnsi="Times New Roman" w:cs="Times New Roman"/>
          <w:sz w:val="24"/>
          <w:szCs w:val="24"/>
          <w:lang w:val="en-US"/>
        </w:rPr>
        <w:t xml:space="preserve"> scientist makes value judgments”. The problem </w:t>
      </w:r>
      <w:proofErr w:type="gramStart"/>
      <w:r w:rsidRPr="0041172A">
        <w:rPr>
          <w:rFonts w:ascii="Times New Roman" w:eastAsia="Times New Roman" w:hAnsi="Times New Roman" w:cs="Times New Roman"/>
          <w:sz w:val="24"/>
          <w:szCs w:val="24"/>
          <w:lang w:val="en-US"/>
        </w:rPr>
        <w:t>is:</w:t>
      </w:r>
      <w:proofErr w:type="gramEnd"/>
      <w:r w:rsidRPr="0041172A">
        <w:rPr>
          <w:rFonts w:ascii="Times New Roman" w:eastAsia="Times New Roman" w:hAnsi="Times New Roman" w:cs="Times New Roman"/>
          <w:sz w:val="24"/>
          <w:szCs w:val="24"/>
          <w:lang w:val="en-US"/>
        </w:rPr>
        <w:t xml:space="preserve"> </w:t>
      </w:r>
      <w:r w:rsidRPr="0041172A">
        <w:rPr>
          <w:rFonts w:ascii="Times New Roman" w:eastAsia="Times New Roman" w:hAnsi="Times New Roman" w:cs="Times New Roman"/>
          <w:i/>
          <w:sz w:val="24"/>
          <w:szCs w:val="24"/>
          <w:lang w:val="en-US"/>
        </w:rPr>
        <w:t>which</w:t>
      </w:r>
      <w:r w:rsidRPr="0041172A">
        <w:rPr>
          <w:rFonts w:ascii="Times New Roman" w:eastAsia="Times New Roman" w:hAnsi="Times New Roman" w:cs="Times New Roman"/>
          <w:sz w:val="24"/>
          <w:szCs w:val="24"/>
          <w:lang w:val="en-US"/>
        </w:rPr>
        <w:t xml:space="preserve"> scientist makes value judgments? The value judgment maker invoked in this kind of debate is </w:t>
      </w:r>
      <w:r w:rsidRPr="0041172A">
        <w:rPr>
          <w:rFonts w:ascii="Times New Roman" w:eastAsia="Times New Roman" w:hAnsi="Times New Roman" w:cs="Times New Roman"/>
          <w:i/>
          <w:sz w:val="24"/>
          <w:szCs w:val="24"/>
          <w:lang w:val="en-US"/>
        </w:rPr>
        <w:t>the</w:t>
      </w:r>
      <w:r w:rsidRPr="0041172A">
        <w:rPr>
          <w:rFonts w:ascii="Times New Roman" w:eastAsia="Times New Roman" w:hAnsi="Times New Roman" w:cs="Times New Roman"/>
          <w:sz w:val="24"/>
          <w:szCs w:val="24"/>
          <w:lang w:val="en-US"/>
        </w:rPr>
        <w:t xml:space="preserve"> scientist: an ideally moral and responsible individual driven by both epistemic and </w:t>
      </w:r>
      <w:r w:rsidRPr="0041172A">
        <w:rPr>
          <w:rFonts w:ascii="Times New Roman" w:eastAsia="Times New Roman" w:hAnsi="Times New Roman" w:cs="Times New Roman"/>
          <w:sz w:val="24"/>
          <w:szCs w:val="24"/>
          <w:lang w:val="en-US"/>
        </w:rPr>
        <w:lastRenderedPageBreak/>
        <w:t xml:space="preserve">non-epistemic values and who takes the right decisions in order not to hurt society. This ideal moral scientist is as much an inadequate representation of actual scientists as the ideal rational agents of the SOSR models. </w:t>
      </w:r>
      <w:proofErr w:type="gramStart"/>
      <w:r w:rsidRPr="0041172A">
        <w:rPr>
          <w:rFonts w:ascii="Times New Roman" w:eastAsia="Times New Roman" w:hAnsi="Times New Roman" w:cs="Times New Roman"/>
          <w:sz w:val="24"/>
          <w:szCs w:val="24"/>
          <w:lang w:val="en-US"/>
        </w:rPr>
        <w:t>But</w:t>
      </w:r>
      <w:proofErr w:type="gramEnd"/>
      <w:r w:rsidRPr="0041172A">
        <w:rPr>
          <w:rFonts w:ascii="Times New Roman" w:eastAsia="Times New Roman" w:hAnsi="Times New Roman" w:cs="Times New Roman"/>
          <w:sz w:val="24"/>
          <w:szCs w:val="24"/>
          <w:lang w:val="en-US"/>
        </w:rPr>
        <w:t xml:space="preserve"> while SOSR models were developed to illustrate, and possibly resolve, the tension between individual and collective aims, the debate on the role of non-epistemic values in science has not started yet to frame the problem of the tension between individual moral character and collective responsibility. </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The ‘moral challenge’ to SOSR models and the ‘social challenge’ to the debate on non-epistemic values in science are, in a sense, complementary. Attempting to bridge these two separate branches of the philosophy of science might lead to more complete representations of the scientific community and, consequently, to an increased understanding of its dynamics.</w:t>
      </w:r>
    </w:p>
    <w:p w:rsidR="00577C3E" w:rsidRPr="0041172A" w:rsidRDefault="005E76BA">
      <w:pPr>
        <w:pStyle w:val="Heading2"/>
        <w:spacing w:line="360" w:lineRule="auto"/>
        <w:ind w:firstLine="283"/>
        <w:jc w:val="both"/>
        <w:rPr>
          <w:rFonts w:ascii="Times New Roman" w:eastAsia="Times New Roman" w:hAnsi="Times New Roman" w:cs="Times New Roman"/>
          <w:b/>
          <w:sz w:val="24"/>
          <w:szCs w:val="24"/>
          <w:lang w:val="en-US"/>
        </w:rPr>
      </w:pPr>
      <w:bookmarkStart w:id="11" w:name="_9olm8w63gvu8" w:colFirst="0" w:colLast="0"/>
      <w:bookmarkEnd w:id="11"/>
      <w:r w:rsidRPr="0041172A">
        <w:rPr>
          <w:rFonts w:ascii="Times New Roman" w:eastAsia="Times New Roman" w:hAnsi="Times New Roman" w:cs="Times New Roman"/>
          <w:b/>
          <w:sz w:val="24"/>
          <w:szCs w:val="24"/>
          <w:lang w:val="en-US"/>
        </w:rPr>
        <w:t>8. Conclusions</w:t>
      </w:r>
    </w:p>
    <w:p w:rsidR="00577C3E" w:rsidRPr="0041172A" w:rsidRDefault="005E76BA">
      <w:pPr>
        <w:spacing w:line="360" w:lineRule="auto"/>
        <w:ind w:firstLine="283"/>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Like Kuhn’s original framework, SOSR formal models represent the scientific community as a value-free system. While it is possible to justify such a representation by specifying that it is an idealization or an abstraction, it remains to </w:t>
      </w:r>
      <w:proofErr w:type="gramStart"/>
      <w:r w:rsidRPr="0041172A">
        <w:rPr>
          <w:rFonts w:ascii="Times New Roman" w:eastAsia="Times New Roman" w:hAnsi="Times New Roman" w:cs="Times New Roman"/>
          <w:sz w:val="24"/>
          <w:szCs w:val="24"/>
          <w:lang w:val="en-US"/>
        </w:rPr>
        <w:t>be seen</w:t>
      </w:r>
      <w:proofErr w:type="gramEnd"/>
      <w:r w:rsidRPr="0041172A">
        <w:rPr>
          <w:rFonts w:ascii="Times New Roman" w:eastAsia="Times New Roman" w:hAnsi="Times New Roman" w:cs="Times New Roman"/>
          <w:sz w:val="24"/>
          <w:szCs w:val="24"/>
          <w:lang w:val="en-US"/>
        </w:rPr>
        <w:t xml:space="preserve"> whether such an idealization or abstraction is either useful or even desirable. It could be argued that, since non-epistemic values do play a crucial internal role in actual scientific research, the failure to capture the value-</w:t>
      </w:r>
      <w:proofErr w:type="spellStart"/>
      <w:r w:rsidRPr="0041172A">
        <w:rPr>
          <w:rFonts w:ascii="Times New Roman" w:eastAsia="Times New Roman" w:hAnsi="Times New Roman" w:cs="Times New Roman"/>
          <w:sz w:val="24"/>
          <w:szCs w:val="24"/>
          <w:lang w:val="en-US"/>
        </w:rPr>
        <w:t>ladenness</w:t>
      </w:r>
      <w:proofErr w:type="spellEnd"/>
      <w:r w:rsidRPr="0041172A">
        <w:rPr>
          <w:rFonts w:ascii="Times New Roman" w:eastAsia="Times New Roman" w:hAnsi="Times New Roman" w:cs="Times New Roman"/>
          <w:sz w:val="24"/>
          <w:szCs w:val="24"/>
          <w:lang w:val="en-US"/>
        </w:rPr>
        <w:t xml:space="preserve"> of science makes SOSR models descriptively inadequate, if not philosophically problematic. However, integrating non-epistemic values into the makeup of the agents of the current computer-based SOSR models may be a difficult task. Nevertheless, reflecting upon the limitations of SOSR models to capture the value-</w:t>
      </w:r>
      <w:proofErr w:type="spellStart"/>
      <w:r w:rsidRPr="0041172A">
        <w:rPr>
          <w:rFonts w:ascii="Times New Roman" w:eastAsia="Times New Roman" w:hAnsi="Times New Roman" w:cs="Times New Roman"/>
          <w:sz w:val="24"/>
          <w:szCs w:val="24"/>
          <w:lang w:val="en-US"/>
        </w:rPr>
        <w:t>ladenness</w:t>
      </w:r>
      <w:proofErr w:type="spellEnd"/>
      <w:r w:rsidRPr="0041172A">
        <w:rPr>
          <w:rFonts w:ascii="Times New Roman" w:eastAsia="Times New Roman" w:hAnsi="Times New Roman" w:cs="Times New Roman"/>
          <w:sz w:val="24"/>
          <w:szCs w:val="24"/>
          <w:lang w:val="en-US"/>
        </w:rPr>
        <w:t xml:space="preserve"> of science also illuminates some limitations in the current discussions about the role of non-epistemic values in science.</w:t>
      </w:r>
    </w:p>
    <w:p w:rsidR="00577C3E" w:rsidRPr="0041172A" w:rsidRDefault="00577C3E">
      <w:pPr>
        <w:rPr>
          <w:lang w:val="en-US"/>
        </w:rPr>
      </w:pPr>
    </w:p>
    <w:p w:rsidR="00577C3E" w:rsidRPr="0041172A" w:rsidRDefault="005E76BA">
      <w:pPr>
        <w:pStyle w:val="Heading2"/>
        <w:spacing w:line="360" w:lineRule="auto"/>
        <w:jc w:val="both"/>
        <w:rPr>
          <w:rFonts w:ascii="Times New Roman" w:eastAsia="Times New Roman" w:hAnsi="Times New Roman" w:cs="Times New Roman"/>
          <w:sz w:val="24"/>
          <w:szCs w:val="24"/>
          <w:lang w:val="en-US"/>
        </w:rPr>
      </w:pPr>
      <w:bookmarkStart w:id="12" w:name="_39rbevrh36db" w:colFirst="0" w:colLast="0"/>
      <w:bookmarkEnd w:id="12"/>
      <w:r w:rsidRPr="0041172A">
        <w:rPr>
          <w:rFonts w:ascii="Times New Roman" w:eastAsia="Times New Roman" w:hAnsi="Times New Roman" w:cs="Times New Roman"/>
          <w:b/>
          <w:sz w:val="24"/>
          <w:szCs w:val="24"/>
          <w:lang w:val="en-US"/>
        </w:rPr>
        <w:t>References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Aydinonat</w:t>
      </w:r>
      <w:proofErr w:type="spellEnd"/>
      <w:r w:rsidRPr="0041172A">
        <w:rPr>
          <w:rFonts w:ascii="Times New Roman" w:eastAsia="Times New Roman" w:hAnsi="Times New Roman" w:cs="Times New Roman"/>
          <w:sz w:val="24"/>
          <w:szCs w:val="24"/>
          <w:lang w:val="en-US"/>
        </w:rPr>
        <w:t xml:space="preserve">, N. E., </w:t>
      </w:r>
      <w:proofErr w:type="spellStart"/>
      <w:r w:rsidRPr="0041172A">
        <w:rPr>
          <w:rFonts w:ascii="Times New Roman" w:eastAsia="Times New Roman" w:hAnsi="Times New Roman" w:cs="Times New Roman"/>
          <w:sz w:val="24"/>
          <w:szCs w:val="24"/>
          <w:lang w:val="en-US"/>
        </w:rPr>
        <w:t>Reijula</w:t>
      </w:r>
      <w:proofErr w:type="spellEnd"/>
      <w:r w:rsidRPr="0041172A">
        <w:rPr>
          <w:rFonts w:ascii="Times New Roman" w:eastAsia="Times New Roman" w:hAnsi="Times New Roman" w:cs="Times New Roman"/>
          <w:sz w:val="24"/>
          <w:szCs w:val="24"/>
          <w:lang w:val="en-US"/>
        </w:rPr>
        <w:t xml:space="preserve">, S., and </w:t>
      </w:r>
      <w:proofErr w:type="spellStart"/>
      <w:r w:rsidRPr="0041172A">
        <w:rPr>
          <w:rFonts w:ascii="Times New Roman" w:eastAsia="Times New Roman" w:hAnsi="Times New Roman" w:cs="Times New Roman"/>
          <w:sz w:val="24"/>
          <w:szCs w:val="24"/>
          <w:lang w:val="en-US"/>
        </w:rPr>
        <w:t>Ylikoski</w:t>
      </w:r>
      <w:proofErr w:type="spellEnd"/>
      <w:r w:rsidRPr="0041172A">
        <w:rPr>
          <w:rFonts w:ascii="Times New Roman" w:eastAsia="Times New Roman" w:hAnsi="Times New Roman" w:cs="Times New Roman"/>
          <w:sz w:val="24"/>
          <w:szCs w:val="24"/>
          <w:lang w:val="en-US"/>
        </w:rPr>
        <w:t xml:space="preserve">, P. (2020). Argumentative landscapes: the functions of models in social epistemology. </w:t>
      </w:r>
      <w:proofErr w:type="spellStart"/>
      <w:r w:rsidRPr="0041172A">
        <w:rPr>
          <w:rFonts w:ascii="Times New Roman" w:eastAsia="Times New Roman" w:hAnsi="Times New Roman" w:cs="Times New Roman"/>
          <w:i/>
          <w:sz w:val="24"/>
          <w:szCs w:val="24"/>
          <w:lang w:val="en-US"/>
        </w:rPr>
        <w:t>Synthese</w:t>
      </w:r>
      <w:proofErr w:type="spellEnd"/>
      <w:r w:rsidRPr="0041172A">
        <w:rPr>
          <w:rFonts w:ascii="Times New Roman" w:eastAsia="Times New Roman" w:hAnsi="Times New Roman" w:cs="Times New Roman"/>
          <w:sz w:val="24"/>
          <w:szCs w:val="24"/>
          <w:lang w:val="en-US"/>
        </w:rPr>
        <w:t xml:space="preserve">. In press: </w:t>
      </w:r>
      <w:hyperlink r:id="rId8">
        <w:r w:rsidRPr="0041172A">
          <w:rPr>
            <w:rFonts w:ascii="Times New Roman" w:eastAsia="Times New Roman" w:hAnsi="Times New Roman" w:cs="Times New Roman"/>
            <w:color w:val="1155CC"/>
            <w:sz w:val="24"/>
            <w:szCs w:val="24"/>
            <w:u w:val="single"/>
            <w:lang w:val="en-US"/>
          </w:rPr>
          <w:t>https://doi.org/10.1007/s11229-020-02661-9</w:t>
        </w:r>
      </w:hyperlink>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Alexander, J. M., </w:t>
      </w:r>
      <w:proofErr w:type="spellStart"/>
      <w:r w:rsidRPr="0041172A">
        <w:rPr>
          <w:rFonts w:ascii="Times New Roman" w:eastAsia="Times New Roman" w:hAnsi="Times New Roman" w:cs="Times New Roman"/>
          <w:sz w:val="24"/>
          <w:szCs w:val="24"/>
          <w:lang w:val="en-US"/>
        </w:rPr>
        <w:t>Himmelreich</w:t>
      </w:r>
      <w:proofErr w:type="spellEnd"/>
      <w:r w:rsidRPr="0041172A">
        <w:rPr>
          <w:rFonts w:ascii="Times New Roman" w:eastAsia="Times New Roman" w:hAnsi="Times New Roman" w:cs="Times New Roman"/>
          <w:sz w:val="24"/>
          <w:szCs w:val="24"/>
          <w:lang w:val="en-US"/>
        </w:rPr>
        <w:t xml:space="preserve">, J., and Thompson, C. (2015). Epistemic Landscapes, Optimal Search, and the Division of Cognitive Labor. </w:t>
      </w:r>
      <w:r w:rsidRPr="0041172A">
        <w:rPr>
          <w:rFonts w:ascii="Times New Roman" w:eastAsia="Times New Roman" w:hAnsi="Times New Roman" w:cs="Times New Roman"/>
          <w:i/>
          <w:sz w:val="24"/>
          <w:szCs w:val="24"/>
          <w:lang w:val="en-US"/>
        </w:rPr>
        <w:t>Philosophy of Science</w:t>
      </w:r>
      <w:r w:rsidRPr="0041172A">
        <w:rPr>
          <w:rFonts w:ascii="Times New Roman" w:eastAsia="Times New Roman" w:hAnsi="Times New Roman" w:cs="Times New Roman"/>
          <w:sz w:val="24"/>
          <w:szCs w:val="24"/>
          <w:lang w:val="en-US"/>
        </w:rPr>
        <w:t xml:space="preserve"> 82: 424–453.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Anderson, E. (1995). Knowledge, human interests, and objectivity in feminist epistemology. </w:t>
      </w:r>
      <w:r w:rsidRPr="0041172A">
        <w:rPr>
          <w:rFonts w:ascii="Times New Roman" w:eastAsia="Times New Roman" w:hAnsi="Times New Roman" w:cs="Times New Roman"/>
          <w:i/>
          <w:sz w:val="24"/>
          <w:szCs w:val="24"/>
          <w:lang w:val="en-US"/>
        </w:rPr>
        <w:t>Philosophical Topics</w:t>
      </w:r>
      <w:r w:rsidRPr="0041172A">
        <w:rPr>
          <w:rFonts w:ascii="Times New Roman" w:eastAsia="Times New Roman" w:hAnsi="Times New Roman" w:cs="Times New Roman"/>
          <w:sz w:val="24"/>
          <w:szCs w:val="24"/>
          <w:lang w:val="en-US"/>
        </w:rPr>
        <w:t xml:space="preserve"> 23: 7-58.</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Anderson, E. (2004). Uses of value judgments in science: A general argument, with lessons from a case study of feminist research on divorce. </w:t>
      </w:r>
      <w:proofErr w:type="spellStart"/>
      <w:r w:rsidRPr="0041172A">
        <w:rPr>
          <w:rFonts w:ascii="Times New Roman" w:eastAsia="Times New Roman" w:hAnsi="Times New Roman" w:cs="Times New Roman"/>
          <w:i/>
          <w:sz w:val="24"/>
          <w:szCs w:val="24"/>
          <w:lang w:val="en-US"/>
        </w:rPr>
        <w:t>Hypatia</w:t>
      </w:r>
      <w:proofErr w:type="spellEnd"/>
      <w:r w:rsidRPr="0041172A">
        <w:rPr>
          <w:rFonts w:ascii="Times New Roman" w:eastAsia="Times New Roman" w:hAnsi="Times New Roman" w:cs="Times New Roman"/>
          <w:sz w:val="24"/>
          <w:szCs w:val="24"/>
          <w:lang w:val="en-US"/>
        </w:rPr>
        <w:t xml:space="preserve"> 19: 1-24.</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lastRenderedPageBreak/>
        <w:t xml:space="preserve">Anderson, M., and Anderson, S. (2011). </w:t>
      </w:r>
      <w:r w:rsidRPr="0041172A">
        <w:rPr>
          <w:rFonts w:ascii="Times New Roman" w:eastAsia="Times New Roman" w:hAnsi="Times New Roman" w:cs="Times New Roman"/>
          <w:i/>
          <w:sz w:val="24"/>
          <w:szCs w:val="24"/>
          <w:lang w:val="en-US"/>
        </w:rPr>
        <w:t>Machine Ethics</w:t>
      </w:r>
      <w:r w:rsidRPr="0041172A">
        <w:rPr>
          <w:rFonts w:ascii="Times New Roman" w:eastAsia="Times New Roman" w:hAnsi="Times New Roman" w:cs="Times New Roman"/>
          <w:sz w:val="24"/>
          <w:szCs w:val="24"/>
          <w:lang w:val="en-US"/>
        </w:rPr>
        <w:t xml:space="preserve">. Cambridge: Cambridge University Press.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Avin</w:t>
      </w:r>
      <w:proofErr w:type="spellEnd"/>
      <w:r w:rsidRPr="0041172A">
        <w:rPr>
          <w:rFonts w:ascii="Times New Roman" w:eastAsia="Times New Roman" w:hAnsi="Times New Roman" w:cs="Times New Roman"/>
          <w:sz w:val="24"/>
          <w:szCs w:val="24"/>
          <w:lang w:val="en-US"/>
        </w:rPr>
        <w:t xml:space="preserve">, S. (2018). Policy considerations for random allocations of research funds. </w:t>
      </w:r>
      <w:r w:rsidRPr="0041172A">
        <w:rPr>
          <w:rFonts w:ascii="Times New Roman" w:eastAsia="Times New Roman" w:hAnsi="Times New Roman" w:cs="Times New Roman"/>
          <w:i/>
          <w:sz w:val="24"/>
          <w:szCs w:val="24"/>
          <w:lang w:val="en-US"/>
        </w:rPr>
        <w:t xml:space="preserve">Roar Transactions: a </w:t>
      </w:r>
      <w:r w:rsidRPr="0041172A">
        <w:rPr>
          <w:rFonts w:ascii="Times New Roman" w:eastAsia="Times New Roman" w:hAnsi="Times New Roman" w:cs="Times New Roman"/>
          <w:i/>
          <w:sz w:val="24"/>
          <w:szCs w:val="24"/>
          <w:highlight w:val="white"/>
          <w:lang w:val="en-US"/>
        </w:rPr>
        <w:t xml:space="preserve">journal on research policy &amp; evaluation </w:t>
      </w:r>
      <w:r w:rsidRPr="0041172A">
        <w:rPr>
          <w:rFonts w:ascii="Times New Roman" w:eastAsia="Times New Roman" w:hAnsi="Times New Roman" w:cs="Times New Roman"/>
          <w:sz w:val="24"/>
          <w:szCs w:val="24"/>
          <w:lang w:val="en-US"/>
        </w:rPr>
        <w:t xml:space="preserve">1, </w:t>
      </w:r>
      <w:hyperlink r:id="rId9" w:history="1">
        <w:r w:rsidR="0041172A" w:rsidRPr="002319DC">
          <w:rPr>
            <w:rStyle w:val="Hyperlink"/>
            <w:rFonts w:ascii="Times New Roman" w:eastAsia="Times New Roman" w:hAnsi="Times New Roman" w:cs="Times New Roman"/>
            <w:sz w:val="24"/>
            <w:szCs w:val="24"/>
            <w:lang w:val="en-US"/>
          </w:rPr>
          <w:t>https://riviste.unimi.it/index.php/roars/article/view/8626/9290 Accessed 1 July 2021</w:t>
        </w:r>
      </w:hyperlink>
      <w:r w:rsidRPr="0041172A">
        <w:rPr>
          <w:rFonts w:ascii="Times New Roman" w:eastAsia="Times New Roman" w:hAnsi="Times New Roman" w:cs="Times New Roman"/>
          <w:sz w:val="24"/>
          <w:szCs w:val="24"/>
          <w:lang w:val="en-US"/>
        </w:rPr>
        <w:t>.</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Axelrod, R. (1997). </w:t>
      </w:r>
      <w:r w:rsidRPr="0041172A">
        <w:rPr>
          <w:rFonts w:ascii="Times New Roman" w:eastAsia="Times New Roman" w:hAnsi="Times New Roman" w:cs="Times New Roman"/>
          <w:i/>
          <w:sz w:val="24"/>
          <w:szCs w:val="24"/>
          <w:lang w:val="en-US"/>
        </w:rPr>
        <w:t xml:space="preserve">The Complexity of Cooperation: Agent-Based Models of Competition and Collaboration. </w:t>
      </w:r>
      <w:r w:rsidRPr="0041172A">
        <w:rPr>
          <w:rFonts w:ascii="Times New Roman" w:eastAsia="Times New Roman" w:hAnsi="Times New Roman" w:cs="Times New Roman"/>
          <w:sz w:val="24"/>
          <w:szCs w:val="24"/>
          <w:lang w:val="en-US"/>
        </w:rPr>
        <w:t>Princeton: Princeton University Press.</w:t>
      </w:r>
    </w:p>
    <w:p w:rsidR="00577C3E" w:rsidRP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Balmer</w:t>
      </w:r>
      <w:proofErr w:type="spellEnd"/>
      <w:r w:rsidRPr="0041172A">
        <w:rPr>
          <w:rFonts w:ascii="Times New Roman" w:eastAsia="Times New Roman" w:hAnsi="Times New Roman" w:cs="Times New Roman"/>
          <w:sz w:val="24"/>
          <w:szCs w:val="24"/>
          <w:lang w:val="en-US"/>
        </w:rPr>
        <w:t xml:space="preserve">, A., Calvert, J., Marris, C., </w:t>
      </w:r>
      <w:proofErr w:type="spellStart"/>
      <w:r w:rsidRPr="0041172A">
        <w:rPr>
          <w:rFonts w:ascii="Times New Roman" w:eastAsia="Times New Roman" w:hAnsi="Times New Roman" w:cs="Times New Roman"/>
          <w:sz w:val="24"/>
          <w:szCs w:val="24"/>
          <w:lang w:val="en-US"/>
        </w:rPr>
        <w:t>Molyneux</w:t>
      </w:r>
      <w:proofErr w:type="spellEnd"/>
      <w:r w:rsidRPr="0041172A">
        <w:rPr>
          <w:rFonts w:ascii="Times New Roman" w:eastAsia="Times New Roman" w:hAnsi="Times New Roman" w:cs="Times New Roman"/>
          <w:sz w:val="24"/>
          <w:szCs w:val="24"/>
          <w:lang w:val="en-US"/>
        </w:rPr>
        <w:t xml:space="preserve">-Hodgson, S., </w:t>
      </w:r>
      <w:proofErr w:type="spellStart"/>
      <w:r w:rsidRPr="0041172A">
        <w:rPr>
          <w:rFonts w:ascii="Times New Roman" w:eastAsia="Times New Roman" w:hAnsi="Times New Roman" w:cs="Times New Roman"/>
          <w:sz w:val="24"/>
          <w:szCs w:val="24"/>
          <w:lang w:val="en-US"/>
        </w:rPr>
        <w:t>Frow</w:t>
      </w:r>
      <w:proofErr w:type="spellEnd"/>
      <w:r w:rsidRPr="0041172A">
        <w:rPr>
          <w:rFonts w:ascii="Times New Roman" w:eastAsia="Times New Roman" w:hAnsi="Times New Roman" w:cs="Times New Roman"/>
          <w:sz w:val="24"/>
          <w:szCs w:val="24"/>
          <w:lang w:val="en-US"/>
        </w:rPr>
        <w:t xml:space="preserve">, E., </w:t>
      </w:r>
      <w:proofErr w:type="spellStart"/>
      <w:r w:rsidRPr="0041172A">
        <w:rPr>
          <w:rFonts w:ascii="Times New Roman" w:eastAsia="Times New Roman" w:hAnsi="Times New Roman" w:cs="Times New Roman"/>
          <w:sz w:val="24"/>
          <w:szCs w:val="24"/>
          <w:lang w:val="en-US"/>
        </w:rPr>
        <w:t>Kearnes</w:t>
      </w:r>
      <w:proofErr w:type="spellEnd"/>
      <w:r w:rsidRPr="0041172A">
        <w:rPr>
          <w:rFonts w:ascii="Times New Roman" w:eastAsia="Times New Roman" w:hAnsi="Times New Roman" w:cs="Times New Roman"/>
          <w:sz w:val="24"/>
          <w:szCs w:val="24"/>
          <w:lang w:val="en-US"/>
        </w:rPr>
        <w:t xml:space="preserve">, M., </w:t>
      </w:r>
      <w:proofErr w:type="spellStart"/>
      <w:r w:rsidRPr="0041172A">
        <w:rPr>
          <w:rFonts w:ascii="Times New Roman" w:eastAsia="Times New Roman" w:hAnsi="Times New Roman" w:cs="Times New Roman"/>
          <w:sz w:val="24"/>
          <w:szCs w:val="24"/>
          <w:lang w:val="en-US"/>
        </w:rPr>
        <w:t>Bulpin</w:t>
      </w:r>
      <w:proofErr w:type="spellEnd"/>
      <w:r w:rsidRPr="0041172A">
        <w:rPr>
          <w:rFonts w:ascii="Times New Roman" w:eastAsia="Times New Roman" w:hAnsi="Times New Roman" w:cs="Times New Roman"/>
          <w:sz w:val="24"/>
          <w:szCs w:val="24"/>
          <w:lang w:val="en-US"/>
        </w:rPr>
        <w:t xml:space="preserve">, K., </w:t>
      </w:r>
      <w:proofErr w:type="spellStart"/>
      <w:r w:rsidRPr="0041172A">
        <w:rPr>
          <w:rFonts w:ascii="Times New Roman" w:eastAsia="Times New Roman" w:hAnsi="Times New Roman" w:cs="Times New Roman"/>
          <w:sz w:val="24"/>
          <w:szCs w:val="24"/>
          <w:lang w:val="en-US"/>
        </w:rPr>
        <w:t>Schyfter</w:t>
      </w:r>
      <w:proofErr w:type="spellEnd"/>
      <w:r w:rsidRPr="0041172A">
        <w:rPr>
          <w:rFonts w:ascii="Times New Roman" w:eastAsia="Times New Roman" w:hAnsi="Times New Roman" w:cs="Times New Roman"/>
          <w:sz w:val="24"/>
          <w:szCs w:val="24"/>
          <w:lang w:val="en-US"/>
        </w:rPr>
        <w:t xml:space="preserve">, P., Mackenzie, A., and Martin, P. (2016). Five Rules of Thumb for Post-ELSI Interdisciplinary Collaborations. </w:t>
      </w:r>
      <w:r w:rsidRPr="0041172A">
        <w:rPr>
          <w:rFonts w:ascii="Times New Roman" w:eastAsia="Times New Roman" w:hAnsi="Times New Roman" w:cs="Times New Roman"/>
          <w:i/>
          <w:sz w:val="24"/>
          <w:szCs w:val="24"/>
          <w:lang w:val="en-US"/>
        </w:rPr>
        <w:t>Journal of Responsible Innovation</w:t>
      </w:r>
      <w:r w:rsidRPr="0041172A">
        <w:rPr>
          <w:rFonts w:ascii="Times New Roman" w:eastAsia="Times New Roman" w:hAnsi="Times New Roman" w:cs="Times New Roman"/>
          <w:sz w:val="24"/>
          <w:szCs w:val="24"/>
          <w:lang w:val="en-US"/>
        </w:rPr>
        <w:t xml:space="preserve"> 3: 73–80. </w:t>
      </w:r>
    </w:p>
    <w:p w:rsidR="00577C3E" w:rsidRPr="0041172A" w:rsidRDefault="005E76B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Bedessem</w:t>
      </w:r>
      <w:proofErr w:type="spellEnd"/>
      <w:r w:rsidRPr="0041172A">
        <w:rPr>
          <w:rFonts w:ascii="Times New Roman" w:eastAsia="Times New Roman" w:hAnsi="Times New Roman" w:cs="Times New Roman"/>
          <w:sz w:val="24"/>
          <w:szCs w:val="24"/>
          <w:lang w:val="en-US"/>
        </w:rPr>
        <w:t xml:space="preserve">, B. (2019). The division of cognitive labor: two missing dimensions of the debate. </w:t>
      </w:r>
      <w:r w:rsidRPr="0041172A">
        <w:rPr>
          <w:rFonts w:ascii="Times New Roman" w:eastAsia="Times New Roman" w:hAnsi="Times New Roman" w:cs="Times New Roman"/>
          <w:i/>
          <w:sz w:val="24"/>
          <w:szCs w:val="24"/>
          <w:lang w:val="en-US"/>
        </w:rPr>
        <w:t>European Journal for Philosophy of Science</w:t>
      </w:r>
      <w:r w:rsidRPr="0041172A">
        <w:rPr>
          <w:rFonts w:ascii="Times New Roman" w:eastAsia="Times New Roman" w:hAnsi="Times New Roman" w:cs="Times New Roman"/>
          <w:sz w:val="24"/>
          <w:szCs w:val="24"/>
          <w:lang w:val="en-US"/>
        </w:rPr>
        <w:t xml:space="preserve">. In press: </w:t>
      </w:r>
      <w:hyperlink r:id="rId10">
        <w:r w:rsidRPr="0041172A">
          <w:rPr>
            <w:rFonts w:ascii="Times New Roman" w:eastAsia="Times New Roman" w:hAnsi="Times New Roman" w:cs="Times New Roman"/>
            <w:color w:val="1155CC"/>
            <w:sz w:val="24"/>
            <w:szCs w:val="24"/>
            <w:u w:val="single"/>
            <w:lang w:val="en-US"/>
          </w:rPr>
          <w:t>https://doi.org/10.1007/s13194-018-0230-8</w:t>
        </w:r>
      </w:hyperlink>
      <w:r w:rsidRPr="0041172A">
        <w:rPr>
          <w:rFonts w:ascii="Times New Roman" w:eastAsia="Times New Roman" w:hAnsi="Times New Roman" w:cs="Times New Roman"/>
          <w:sz w:val="24"/>
          <w:szCs w:val="24"/>
          <w:lang w:val="en-US"/>
        </w:rPr>
        <w:t xml:space="preserve"> </w:t>
      </w:r>
    </w:p>
    <w:p w:rsidR="00577C3E" w:rsidRPr="0041172A" w:rsidRDefault="005E76B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Betz, G. (2013). In </w:t>
      </w:r>
      <w:proofErr w:type="spellStart"/>
      <w:r w:rsidRPr="0041172A">
        <w:rPr>
          <w:rFonts w:ascii="Times New Roman" w:eastAsia="Times New Roman" w:hAnsi="Times New Roman" w:cs="Times New Roman"/>
          <w:sz w:val="24"/>
          <w:szCs w:val="24"/>
          <w:lang w:val="en-US"/>
        </w:rPr>
        <w:t>defence</w:t>
      </w:r>
      <w:proofErr w:type="spellEnd"/>
      <w:r w:rsidRPr="0041172A">
        <w:rPr>
          <w:rFonts w:ascii="Times New Roman" w:eastAsia="Times New Roman" w:hAnsi="Times New Roman" w:cs="Times New Roman"/>
          <w:sz w:val="24"/>
          <w:szCs w:val="24"/>
          <w:lang w:val="en-US"/>
        </w:rPr>
        <w:t xml:space="preserve"> of the value free ideal. </w:t>
      </w:r>
      <w:r w:rsidRPr="0041172A">
        <w:rPr>
          <w:rFonts w:ascii="Times New Roman" w:eastAsia="Times New Roman" w:hAnsi="Times New Roman" w:cs="Times New Roman"/>
          <w:i/>
          <w:sz w:val="24"/>
          <w:szCs w:val="24"/>
          <w:lang w:val="en-US"/>
        </w:rPr>
        <w:t xml:space="preserve">European Journal for Philosophy of Science </w:t>
      </w:r>
      <w:r w:rsidRPr="0041172A">
        <w:rPr>
          <w:rFonts w:ascii="Times New Roman" w:eastAsia="Times New Roman" w:hAnsi="Times New Roman" w:cs="Times New Roman"/>
          <w:sz w:val="24"/>
          <w:szCs w:val="24"/>
          <w:lang w:val="en-US"/>
        </w:rPr>
        <w:t>3: 207–220.</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Biddle, J. (2013). State of the field: Transient </w:t>
      </w:r>
      <w:proofErr w:type="spellStart"/>
      <w:r w:rsidRPr="0041172A">
        <w:rPr>
          <w:rFonts w:ascii="Times New Roman" w:eastAsia="Times New Roman" w:hAnsi="Times New Roman" w:cs="Times New Roman"/>
          <w:sz w:val="24"/>
          <w:szCs w:val="24"/>
          <w:lang w:val="en-US"/>
        </w:rPr>
        <w:t>underdetermination</w:t>
      </w:r>
      <w:proofErr w:type="spellEnd"/>
      <w:r w:rsidRPr="0041172A">
        <w:rPr>
          <w:rFonts w:ascii="Times New Roman" w:eastAsia="Times New Roman" w:hAnsi="Times New Roman" w:cs="Times New Roman"/>
          <w:sz w:val="24"/>
          <w:szCs w:val="24"/>
          <w:lang w:val="en-US"/>
        </w:rPr>
        <w:t xml:space="preserve"> and values in science. </w:t>
      </w:r>
      <w:r w:rsidRPr="0041172A">
        <w:rPr>
          <w:rFonts w:ascii="Times New Roman" w:eastAsia="Times New Roman" w:hAnsi="Times New Roman" w:cs="Times New Roman"/>
          <w:i/>
          <w:sz w:val="24"/>
          <w:szCs w:val="24"/>
          <w:lang w:val="en-US"/>
        </w:rPr>
        <w:t>Studies in History and Philosophy of Science</w:t>
      </w:r>
      <w:r w:rsidRPr="0041172A">
        <w:rPr>
          <w:rFonts w:ascii="Times New Roman" w:eastAsia="Times New Roman" w:hAnsi="Times New Roman" w:cs="Times New Roman"/>
          <w:sz w:val="24"/>
          <w:szCs w:val="24"/>
          <w:lang w:val="en-US"/>
        </w:rPr>
        <w:t xml:space="preserve"> 44: 124-133. </w:t>
      </w:r>
    </w:p>
    <w:p w:rsidR="00577C3E" w:rsidRP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Birks, D., </w:t>
      </w:r>
      <w:proofErr w:type="spellStart"/>
      <w:r w:rsidRPr="0041172A">
        <w:rPr>
          <w:rFonts w:ascii="Times New Roman" w:eastAsia="Times New Roman" w:hAnsi="Times New Roman" w:cs="Times New Roman"/>
          <w:sz w:val="24"/>
          <w:szCs w:val="24"/>
          <w:lang w:val="en-US"/>
        </w:rPr>
        <w:t>Townsley</w:t>
      </w:r>
      <w:proofErr w:type="spellEnd"/>
      <w:r w:rsidRPr="0041172A">
        <w:rPr>
          <w:rFonts w:ascii="Times New Roman" w:eastAsia="Times New Roman" w:hAnsi="Times New Roman" w:cs="Times New Roman"/>
          <w:sz w:val="24"/>
          <w:szCs w:val="24"/>
          <w:lang w:val="en-US"/>
        </w:rPr>
        <w:t xml:space="preserve">, M., and Stewart, A. (2012). Generative explanations of crime: using simulation to test criminological theory. </w:t>
      </w:r>
      <w:r w:rsidRPr="0041172A">
        <w:rPr>
          <w:rFonts w:ascii="Times New Roman" w:eastAsia="Times New Roman" w:hAnsi="Times New Roman" w:cs="Times New Roman"/>
          <w:i/>
          <w:sz w:val="24"/>
          <w:szCs w:val="24"/>
          <w:lang w:val="en-US"/>
        </w:rPr>
        <w:t>Criminology</w:t>
      </w:r>
      <w:r w:rsidRPr="0041172A">
        <w:rPr>
          <w:rFonts w:ascii="Times New Roman" w:eastAsia="Times New Roman" w:hAnsi="Times New Roman" w:cs="Times New Roman"/>
          <w:sz w:val="24"/>
          <w:szCs w:val="24"/>
          <w:lang w:val="en-US"/>
        </w:rPr>
        <w:t xml:space="preserve"> 50: 221-254.</w:t>
      </w:r>
    </w:p>
    <w:p w:rsidR="00577C3E" w:rsidRPr="0041172A" w:rsidRDefault="005E76B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Brown, M. (2013). Values in science beyond </w:t>
      </w:r>
      <w:proofErr w:type="spellStart"/>
      <w:r w:rsidRPr="0041172A">
        <w:rPr>
          <w:rFonts w:ascii="Times New Roman" w:eastAsia="Times New Roman" w:hAnsi="Times New Roman" w:cs="Times New Roman"/>
          <w:sz w:val="24"/>
          <w:szCs w:val="24"/>
          <w:lang w:val="en-US"/>
        </w:rPr>
        <w:t>underdetermination</w:t>
      </w:r>
      <w:proofErr w:type="spellEnd"/>
      <w:r w:rsidRPr="0041172A">
        <w:rPr>
          <w:rFonts w:ascii="Times New Roman" w:eastAsia="Times New Roman" w:hAnsi="Times New Roman" w:cs="Times New Roman"/>
          <w:sz w:val="24"/>
          <w:szCs w:val="24"/>
          <w:lang w:val="en-US"/>
        </w:rPr>
        <w:t xml:space="preserve"> and inductive risk. </w:t>
      </w:r>
      <w:r w:rsidRPr="0041172A">
        <w:rPr>
          <w:rFonts w:ascii="Times New Roman" w:eastAsia="Times New Roman" w:hAnsi="Times New Roman" w:cs="Times New Roman"/>
          <w:i/>
          <w:sz w:val="24"/>
          <w:szCs w:val="24"/>
          <w:lang w:val="en-US"/>
        </w:rPr>
        <w:t>Philosophy of Science</w:t>
      </w:r>
      <w:r w:rsidRPr="0041172A">
        <w:rPr>
          <w:rFonts w:ascii="Times New Roman" w:eastAsia="Times New Roman" w:hAnsi="Times New Roman" w:cs="Times New Roman"/>
          <w:sz w:val="24"/>
          <w:szCs w:val="24"/>
          <w:lang w:val="en-US"/>
        </w:rPr>
        <w:t xml:space="preserve"> 80: 829-839.</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Brown, M. (2020). </w:t>
      </w:r>
      <w:r w:rsidRPr="0041172A">
        <w:rPr>
          <w:rFonts w:ascii="Times New Roman" w:eastAsia="Times New Roman" w:hAnsi="Times New Roman" w:cs="Times New Roman"/>
          <w:i/>
          <w:sz w:val="24"/>
          <w:szCs w:val="24"/>
          <w:lang w:val="en-US"/>
        </w:rPr>
        <w:t xml:space="preserve">Science and Moral Imagination: a new ideal for values in science. </w:t>
      </w:r>
      <w:r w:rsidRPr="0041172A">
        <w:rPr>
          <w:rFonts w:ascii="Times New Roman" w:eastAsia="Times New Roman" w:hAnsi="Times New Roman" w:cs="Times New Roman"/>
          <w:sz w:val="24"/>
          <w:szCs w:val="24"/>
          <w:lang w:val="en-US"/>
        </w:rPr>
        <w:t>Pittsburgh: University of Pittsburgh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Carrier M. (2008) </w:t>
      </w:r>
      <w:proofErr w:type="gramStart"/>
      <w:r w:rsidRPr="0041172A">
        <w:rPr>
          <w:rFonts w:ascii="Times New Roman" w:eastAsia="Times New Roman" w:hAnsi="Times New Roman" w:cs="Times New Roman"/>
          <w:sz w:val="24"/>
          <w:szCs w:val="24"/>
          <w:lang w:val="en-US"/>
        </w:rPr>
        <w:t>The</w:t>
      </w:r>
      <w:proofErr w:type="gramEnd"/>
      <w:r w:rsidRPr="0041172A">
        <w:rPr>
          <w:rFonts w:ascii="Times New Roman" w:eastAsia="Times New Roman" w:hAnsi="Times New Roman" w:cs="Times New Roman"/>
          <w:sz w:val="24"/>
          <w:szCs w:val="24"/>
          <w:lang w:val="en-US"/>
        </w:rPr>
        <w:t xml:space="preserve"> aim and structure of methodological theory. In: </w:t>
      </w:r>
      <w:proofErr w:type="spellStart"/>
      <w:r w:rsidRPr="0041172A">
        <w:rPr>
          <w:rFonts w:ascii="Times New Roman" w:eastAsia="Times New Roman" w:hAnsi="Times New Roman" w:cs="Times New Roman"/>
          <w:sz w:val="24"/>
          <w:szCs w:val="24"/>
          <w:lang w:val="en-US"/>
        </w:rPr>
        <w:t>Soler</w:t>
      </w:r>
      <w:proofErr w:type="spellEnd"/>
      <w:r w:rsidRPr="0041172A">
        <w:rPr>
          <w:rFonts w:ascii="Times New Roman" w:eastAsia="Times New Roman" w:hAnsi="Times New Roman" w:cs="Times New Roman"/>
          <w:sz w:val="24"/>
          <w:szCs w:val="24"/>
          <w:lang w:val="en-US"/>
        </w:rPr>
        <w:t xml:space="preserve"> L., Sankey H., </w:t>
      </w:r>
      <w:proofErr w:type="spellStart"/>
      <w:r w:rsidRPr="0041172A">
        <w:rPr>
          <w:rFonts w:ascii="Times New Roman" w:eastAsia="Times New Roman" w:hAnsi="Times New Roman" w:cs="Times New Roman"/>
          <w:sz w:val="24"/>
          <w:szCs w:val="24"/>
          <w:lang w:val="en-US"/>
        </w:rPr>
        <w:t>Hoyningen-Huene</w:t>
      </w:r>
      <w:proofErr w:type="spellEnd"/>
      <w:r w:rsidRPr="0041172A">
        <w:rPr>
          <w:rFonts w:ascii="Times New Roman" w:eastAsia="Times New Roman" w:hAnsi="Times New Roman" w:cs="Times New Roman"/>
          <w:sz w:val="24"/>
          <w:szCs w:val="24"/>
          <w:lang w:val="en-US"/>
        </w:rPr>
        <w:t xml:space="preserve"> P. (</w:t>
      </w:r>
      <w:proofErr w:type="spellStart"/>
      <w:r w:rsidRPr="0041172A">
        <w:rPr>
          <w:rFonts w:ascii="Times New Roman" w:eastAsia="Times New Roman" w:hAnsi="Times New Roman" w:cs="Times New Roman"/>
          <w:sz w:val="24"/>
          <w:szCs w:val="24"/>
          <w:lang w:val="en-US"/>
        </w:rPr>
        <w:t>Eds</w:t>
      </w:r>
      <w:proofErr w:type="spellEnd"/>
      <w:r w:rsidRPr="0041172A">
        <w:rPr>
          <w:rFonts w:ascii="Times New Roman" w:eastAsia="Times New Roman" w:hAnsi="Times New Roman" w:cs="Times New Roman"/>
          <w:sz w:val="24"/>
          <w:szCs w:val="24"/>
          <w:lang w:val="en-US"/>
        </w:rPr>
        <w:t xml:space="preserve">) </w:t>
      </w:r>
      <w:r w:rsidRPr="0041172A">
        <w:rPr>
          <w:rFonts w:ascii="Times New Roman" w:eastAsia="Times New Roman" w:hAnsi="Times New Roman" w:cs="Times New Roman"/>
          <w:i/>
          <w:sz w:val="24"/>
          <w:szCs w:val="24"/>
          <w:lang w:val="en-US"/>
        </w:rPr>
        <w:t xml:space="preserve">Rethinking scientific change and theory comparison: stabilities, ruptures, </w:t>
      </w:r>
      <w:proofErr w:type="spellStart"/>
      <w:r w:rsidRPr="0041172A">
        <w:rPr>
          <w:rFonts w:ascii="Times New Roman" w:eastAsia="Times New Roman" w:hAnsi="Times New Roman" w:cs="Times New Roman"/>
          <w:i/>
          <w:sz w:val="24"/>
          <w:szCs w:val="24"/>
          <w:lang w:val="en-US"/>
        </w:rPr>
        <w:t>incommensurabilities</w:t>
      </w:r>
      <w:proofErr w:type="spellEnd"/>
      <w:r w:rsidRPr="0041172A">
        <w:rPr>
          <w:rFonts w:ascii="Times New Roman" w:eastAsia="Times New Roman" w:hAnsi="Times New Roman" w:cs="Times New Roman"/>
          <w:i/>
          <w:sz w:val="24"/>
          <w:szCs w:val="24"/>
          <w:lang w:val="en-US"/>
        </w:rPr>
        <w:t>?</w:t>
      </w:r>
      <w:r w:rsidRPr="0041172A">
        <w:rPr>
          <w:rFonts w:ascii="Times New Roman" w:eastAsia="Times New Roman" w:hAnsi="Times New Roman" w:cs="Times New Roman"/>
          <w:sz w:val="24"/>
          <w:szCs w:val="24"/>
          <w:lang w:val="en-US"/>
        </w:rPr>
        <w:t xml:space="preserve"> Springer, Dordrecht, pp 273–290</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Churchman, C. W. (1948). Statistics, pragmatics, induction. </w:t>
      </w:r>
      <w:r w:rsidRPr="0041172A">
        <w:rPr>
          <w:rFonts w:ascii="Times New Roman" w:eastAsia="Times New Roman" w:hAnsi="Times New Roman" w:cs="Times New Roman"/>
          <w:i/>
          <w:sz w:val="24"/>
          <w:szCs w:val="24"/>
          <w:lang w:val="en-US"/>
        </w:rPr>
        <w:t>Philosophy of Science</w:t>
      </w:r>
      <w:r w:rsidRPr="0041172A">
        <w:rPr>
          <w:rFonts w:ascii="Times New Roman" w:eastAsia="Times New Roman" w:hAnsi="Times New Roman" w:cs="Times New Roman"/>
          <w:sz w:val="24"/>
          <w:szCs w:val="24"/>
          <w:lang w:val="en-US"/>
        </w:rPr>
        <w:t>: 249–268.</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D’Agostino</w:t>
      </w:r>
      <w:proofErr w:type="spellEnd"/>
      <w:r w:rsidRPr="0041172A">
        <w:rPr>
          <w:rFonts w:ascii="Times New Roman" w:eastAsia="Times New Roman" w:hAnsi="Times New Roman" w:cs="Times New Roman"/>
          <w:sz w:val="24"/>
          <w:szCs w:val="24"/>
          <w:lang w:val="en-US"/>
        </w:rPr>
        <w:t xml:space="preserve">, F. (2010). </w:t>
      </w:r>
      <w:r w:rsidRPr="0041172A">
        <w:rPr>
          <w:rFonts w:ascii="Times New Roman" w:eastAsia="Times New Roman" w:hAnsi="Times New Roman" w:cs="Times New Roman"/>
          <w:i/>
          <w:sz w:val="24"/>
          <w:szCs w:val="24"/>
          <w:lang w:val="en-US"/>
        </w:rPr>
        <w:t>Naturalizing Epistemology. Thomas Kuhn and the ‘Essential Tension’.</w:t>
      </w:r>
      <w:r w:rsidRPr="0041172A">
        <w:rPr>
          <w:rFonts w:ascii="Times New Roman" w:eastAsia="Times New Roman" w:hAnsi="Times New Roman" w:cs="Times New Roman"/>
          <w:sz w:val="24"/>
          <w:szCs w:val="24"/>
          <w:lang w:val="en-US"/>
        </w:rPr>
        <w:t xml:space="preserve"> New York: Palgrave Macmillan.</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De Langhe, R. (2013). The </w:t>
      </w:r>
      <w:proofErr w:type="spellStart"/>
      <w:r w:rsidRPr="0041172A">
        <w:rPr>
          <w:rFonts w:ascii="Times New Roman" w:eastAsia="Times New Roman" w:hAnsi="Times New Roman" w:cs="Times New Roman"/>
          <w:sz w:val="24"/>
          <w:szCs w:val="24"/>
          <w:lang w:val="en-US"/>
        </w:rPr>
        <w:t>Kuhnian</w:t>
      </w:r>
      <w:proofErr w:type="spellEnd"/>
      <w:r w:rsidRPr="0041172A">
        <w:rPr>
          <w:rFonts w:ascii="Times New Roman" w:eastAsia="Times New Roman" w:hAnsi="Times New Roman" w:cs="Times New Roman"/>
          <w:sz w:val="24"/>
          <w:szCs w:val="24"/>
          <w:lang w:val="en-US"/>
        </w:rPr>
        <w:t xml:space="preserve"> paradigm. </w:t>
      </w:r>
      <w:r w:rsidRPr="0041172A">
        <w:rPr>
          <w:rFonts w:ascii="Times New Roman" w:eastAsia="Times New Roman" w:hAnsi="Times New Roman" w:cs="Times New Roman"/>
          <w:i/>
          <w:sz w:val="24"/>
          <w:szCs w:val="24"/>
          <w:lang w:val="en-US"/>
        </w:rPr>
        <w:t xml:space="preserve">Topoi </w:t>
      </w:r>
      <w:r w:rsidRPr="0041172A">
        <w:rPr>
          <w:rFonts w:ascii="Times New Roman" w:eastAsia="Times New Roman" w:hAnsi="Times New Roman" w:cs="Times New Roman"/>
          <w:sz w:val="24"/>
          <w:szCs w:val="24"/>
          <w:lang w:val="en-US"/>
        </w:rPr>
        <w:t>32: 65-73.</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De Langhe, R. (2014). A unified model of the division of cognitive labor. </w:t>
      </w:r>
      <w:r w:rsidRPr="0041172A">
        <w:rPr>
          <w:rFonts w:ascii="Times New Roman" w:eastAsia="Times New Roman" w:hAnsi="Times New Roman" w:cs="Times New Roman"/>
          <w:i/>
          <w:sz w:val="24"/>
          <w:szCs w:val="24"/>
          <w:lang w:val="en-US"/>
        </w:rPr>
        <w:t>Philosophy of Science</w:t>
      </w:r>
      <w:r w:rsidRPr="0041172A">
        <w:rPr>
          <w:rFonts w:ascii="Times New Roman" w:eastAsia="Times New Roman" w:hAnsi="Times New Roman" w:cs="Times New Roman"/>
          <w:sz w:val="24"/>
          <w:szCs w:val="24"/>
          <w:lang w:val="en-US"/>
        </w:rPr>
        <w:t xml:space="preserve"> 81: 444-459.</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Douglas, H. (2009). </w:t>
      </w:r>
      <w:r w:rsidRPr="0041172A">
        <w:rPr>
          <w:rFonts w:ascii="Times New Roman" w:eastAsia="Times New Roman" w:hAnsi="Times New Roman" w:cs="Times New Roman"/>
          <w:i/>
          <w:sz w:val="24"/>
          <w:szCs w:val="24"/>
          <w:lang w:val="en-US"/>
        </w:rPr>
        <w:t>Science, Policy, and the Value-Free Ideal</w:t>
      </w:r>
      <w:r w:rsidRPr="0041172A">
        <w:rPr>
          <w:rFonts w:ascii="Times New Roman" w:eastAsia="Times New Roman" w:hAnsi="Times New Roman" w:cs="Times New Roman"/>
          <w:sz w:val="24"/>
          <w:szCs w:val="24"/>
          <w:lang w:val="en-US"/>
        </w:rPr>
        <w:t xml:space="preserve">. Pittsburgh: University of Pittsburgh Press.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lastRenderedPageBreak/>
        <w:t xml:space="preserve">Elliott, K. and </w:t>
      </w:r>
      <w:proofErr w:type="spellStart"/>
      <w:r w:rsidRPr="0041172A">
        <w:rPr>
          <w:rFonts w:ascii="Times New Roman" w:eastAsia="Times New Roman" w:hAnsi="Times New Roman" w:cs="Times New Roman"/>
          <w:sz w:val="24"/>
          <w:szCs w:val="24"/>
          <w:lang w:val="en-US"/>
        </w:rPr>
        <w:t>McKaughan</w:t>
      </w:r>
      <w:proofErr w:type="spellEnd"/>
      <w:r w:rsidRPr="0041172A">
        <w:rPr>
          <w:rFonts w:ascii="Times New Roman" w:eastAsia="Times New Roman" w:hAnsi="Times New Roman" w:cs="Times New Roman"/>
          <w:sz w:val="24"/>
          <w:szCs w:val="24"/>
          <w:lang w:val="en-US"/>
        </w:rPr>
        <w:t xml:space="preserve">, J. (2014). Non-epistemic values and the multiple goals of science. </w:t>
      </w:r>
      <w:r w:rsidRPr="0041172A">
        <w:rPr>
          <w:rFonts w:ascii="Times New Roman" w:eastAsia="Times New Roman" w:hAnsi="Times New Roman" w:cs="Times New Roman"/>
          <w:i/>
          <w:sz w:val="24"/>
          <w:szCs w:val="24"/>
          <w:lang w:val="en-US"/>
        </w:rPr>
        <w:t xml:space="preserve">Philosophy of Science </w:t>
      </w:r>
      <w:r w:rsidRPr="0041172A">
        <w:rPr>
          <w:rFonts w:ascii="Times New Roman" w:eastAsia="Times New Roman" w:hAnsi="Times New Roman" w:cs="Times New Roman"/>
          <w:sz w:val="24"/>
          <w:szCs w:val="24"/>
          <w:lang w:val="en-US"/>
        </w:rPr>
        <w:t>81: 1-21.</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Elliott, K. (2017). </w:t>
      </w:r>
      <w:r w:rsidRPr="0041172A">
        <w:rPr>
          <w:rFonts w:ascii="Times New Roman" w:eastAsia="Times New Roman" w:hAnsi="Times New Roman" w:cs="Times New Roman"/>
          <w:i/>
          <w:sz w:val="24"/>
          <w:szCs w:val="24"/>
          <w:lang w:val="en-US"/>
        </w:rPr>
        <w:t>A Tapestry of Values: An Introduction to Values in Science.</w:t>
      </w:r>
      <w:r w:rsidRPr="0041172A">
        <w:rPr>
          <w:rFonts w:ascii="Times New Roman" w:eastAsia="Times New Roman" w:hAnsi="Times New Roman" w:cs="Times New Roman"/>
          <w:sz w:val="24"/>
          <w:szCs w:val="24"/>
          <w:lang w:val="en-US"/>
        </w:rPr>
        <w:t xml:space="preserve"> Oxford: Oxford University Press.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Fisher, E. (2005). Lesson Learned From Ethical, Legal and Social Implications Program (ELSI): Planning Societal Implications Research for the National Nanotechnology Program. </w:t>
      </w:r>
      <w:r w:rsidRPr="0041172A">
        <w:rPr>
          <w:rFonts w:ascii="Times New Roman" w:eastAsia="Times New Roman" w:hAnsi="Times New Roman" w:cs="Times New Roman"/>
          <w:i/>
          <w:sz w:val="24"/>
          <w:szCs w:val="24"/>
          <w:lang w:val="en-US"/>
        </w:rPr>
        <w:t>Technology in Society</w:t>
      </w:r>
      <w:r w:rsidRPr="0041172A">
        <w:rPr>
          <w:rFonts w:ascii="Times New Roman" w:eastAsia="Times New Roman" w:hAnsi="Times New Roman" w:cs="Times New Roman"/>
          <w:sz w:val="24"/>
          <w:szCs w:val="24"/>
          <w:lang w:val="en-US"/>
        </w:rPr>
        <w:t xml:space="preserve"> 27: 321–328.</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Frey, D., and </w:t>
      </w:r>
      <w:proofErr w:type="spellStart"/>
      <w:r w:rsidRPr="0041172A">
        <w:rPr>
          <w:rFonts w:ascii="Times New Roman" w:eastAsia="Times New Roman" w:hAnsi="Times New Roman" w:cs="Times New Roman"/>
          <w:sz w:val="24"/>
          <w:szCs w:val="24"/>
          <w:lang w:val="en-US"/>
        </w:rPr>
        <w:t>Šešelja</w:t>
      </w:r>
      <w:proofErr w:type="spellEnd"/>
      <w:r w:rsidRPr="0041172A">
        <w:rPr>
          <w:rFonts w:ascii="Times New Roman" w:eastAsia="Times New Roman" w:hAnsi="Times New Roman" w:cs="Times New Roman"/>
          <w:sz w:val="24"/>
          <w:szCs w:val="24"/>
          <w:lang w:val="en-US"/>
        </w:rPr>
        <w:t xml:space="preserve">, D. (2018) What is the epistemic function of highly </w:t>
      </w:r>
      <w:proofErr w:type="spellStart"/>
      <w:r w:rsidRPr="0041172A">
        <w:rPr>
          <w:rFonts w:ascii="Times New Roman" w:eastAsia="Times New Roman" w:hAnsi="Times New Roman" w:cs="Times New Roman"/>
          <w:sz w:val="24"/>
          <w:szCs w:val="24"/>
          <w:lang w:val="en-US"/>
        </w:rPr>
        <w:t>idealised</w:t>
      </w:r>
      <w:proofErr w:type="spellEnd"/>
      <w:r w:rsidRPr="0041172A">
        <w:rPr>
          <w:rFonts w:ascii="Times New Roman" w:eastAsia="Times New Roman" w:hAnsi="Times New Roman" w:cs="Times New Roman"/>
          <w:sz w:val="24"/>
          <w:szCs w:val="24"/>
          <w:lang w:val="en-US"/>
        </w:rPr>
        <w:t xml:space="preserve"> Agent-Based Models of scientific inquiry</w:t>
      </w:r>
      <w:proofErr w:type="gramStart"/>
      <w:r w:rsidRPr="0041172A">
        <w:rPr>
          <w:rFonts w:ascii="Times New Roman" w:eastAsia="Times New Roman" w:hAnsi="Times New Roman" w:cs="Times New Roman"/>
          <w:sz w:val="24"/>
          <w:szCs w:val="24"/>
          <w:lang w:val="en-US"/>
        </w:rPr>
        <w:t>?,</w:t>
      </w:r>
      <w:proofErr w:type="gramEnd"/>
      <w:r w:rsidRPr="0041172A">
        <w:rPr>
          <w:rFonts w:ascii="Times New Roman" w:eastAsia="Times New Roman" w:hAnsi="Times New Roman" w:cs="Times New Roman"/>
          <w:sz w:val="24"/>
          <w:szCs w:val="24"/>
          <w:lang w:val="en-US"/>
        </w:rPr>
        <w:t xml:space="preserve"> </w:t>
      </w:r>
      <w:r w:rsidRPr="0041172A">
        <w:rPr>
          <w:rFonts w:ascii="Times New Roman" w:eastAsia="Times New Roman" w:hAnsi="Times New Roman" w:cs="Times New Roman"/>
          <w:i/>
          <w:sz w:val="24"/>
          <w:szCs w:val="24"/>
          <w:lang w:val="en-US"/>
        </w:rPr>
        <w:t xml:space="preserve">Philosophy of the Social Sciences. </w:t>
      </w:r>
      <w:r w:rsidRPr="0041172A">
        <w:rPr>
          <w:rFonts w:ascii="Times New Roman" w:eastAsia="Times New Roman" w:hAnsi="Times New Roman" w:cs="Times New Roman"/>
          <w:sz w:val="24"/>
          <w:szCs w:val="24"/>
          <w:lang w:val="en-US"/>
        </w:rPr>
        <w:t xml:space="preserve">In press: </w:t>
      </w:r>
      <w:hyperlink r:id="rId11">
        <w:r w:rsidRPr="0041172A">
          <w:rPr>
            <w:rFonts w:ascii="Times New Roman" w:eastAsia="Times New Roman" w:hAnsi="Times New Roman" w:cs="Times New Roman"/>
            <w:color w:val="1155CC"/>
            <w:sz w:val="24"/>
            <w:szCs w:val="24"/>
            <w:u w:val="single"/>
            <w:lang w:val="en-US"/>
          </w:rPr>
          <w:t>https://doi.org/10.1177%2F0048393118767085</w:t>
        </w:r>
      </w:hyperlink>
      <w:r w:rsidRPr="0041172A">
        <w:rPr>
          <w:rFonts w:ascii="Times New Roman" w:eastAsia="Times New Roman" w:hAnsi="Times New Roman" w:cs="Times New Roman"/>
          <w:sz w:val="24"/>
          <w:szCs w:val="24"/>
          <w:lang w:val="en-US"/>
        </w:rPr>
        <w:t xml:space="preserve">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Frey, D., and </w:t>
      </w:r>
      <w:proofErr w:type="spellStart"/>
      <w:r w:rsidRPr="0041172A">
        <w:rPr>
          <w:rFonts w:ascii="Times New Roman" w:eastAsia="Times New Roman" w:hAnsi="Times New Roman" w:cs="Times New Roman"/>
          <w:sz w:val="24"/>
          <w:szCs w:val="24"/>
          <w:lang w:val="en-US"/>
        </w:rPr>
        <w:t>Šešelja</w:t>
      </w:r>
      <w:proofErr w:type="spellEnd"/>
      <w:r w:rsidRPr="0041172A">
        <w:rPr>
          <w:rFonts w:ascii="Times New Roman" w:eastAsia="Times New Roman" w:hAnsi="Times New Roman" w:cs="Times New Roman"/>
          <w:sz w:val="24"/>
          <w:szCs w:val="24"/>
          <w:lang w:val="en-US"/>
        </w:rPr>
        <w:t xml:space="preserve">, D. (2019). Robustness and </w:t>
      </w:r>
      <w:proofErr w:type="spellStart"/>
      <w:r w:rsidRPr="0041172A">
        <w:rPr>
          <w:rFonts w:ascii="Times New Roman" w:eastAsia="Times New Roman" w:hAnsi="Times New Roman" w:cs="Times New Roman"/>
          <w:sz w:val="24"/>
          <w:szCs w:val="24"/>
          <w:lang w:val="en-US"/>
        </w:rPr>
        <w:t>idealisations</w:t>
      </w:r>
      <w:proofErr w:type="spellEnd"/>
      <w:r w:rsidRPr="0041172A">
        <w:rPr>
          <w:rFonts w:ascii="Times New Roman" w:eastAsia="Times New Roman" w:hAnsi="Times New Roman" w:cs="Times New Roman"/>
          <w:sz w:val="24"/>
          <w:szCs w:val="24"/>
          <w:lang w:val="en-US"/>
        </w:rPr>
        <w:t xml:space="preserve"> in Agent-Based Models of scientific interactions. </w:t>
      </w:r>
      <w:r w:rsidRPr="0041172A">
        <w:rPr>
          <w:rFonts w:ascii="Times New Roman" w:eastAsia="Times New Roman" w:hAnsi="Times New Roman" w:cs="Times New Roman"/>
          <w:i/>
          <w:sz w:val="24"/>
          <w:szCs w:val="24"/>
          <w:lang w:val="en-US"/>
        </w:rPr>
        <w:t>The British Journal for the Philosophy of Science</w:t>
      </w:r>
      <w:r w:rsidRPr="0041172A">
        <w:rPr>
          <w:rFonts w:ascii="Times New Roman" w:eastAsia="Times New Roman" w:hAnsi="Times New Roman" w:cs="Times New Roman"/>
          <w:sz w:val="24"/>
          <w:szCs w:val="24"/>
          <w:lang w:val="en-US"/>
        </w:rPr>
        <w:t xml:space="preserve">. In Press: </w:t>
      </w:r>
      <w:hyperlink r:id="rId12">
        <w:r w:rsidRPr="0041172A">
          <w:rPr>
            <w:rFonts w:ascii="Times New Roman" w:eastAsia="Times New Roman" w:hAnsi="Times New Roman" w:cs="Times New Roman"/>
            <w:color w:val="1155CC"/>
            <w:sz w:val="24"/>
            <w:szCs w:val="24"/>
            <w:u w:val="single"/>
            <w:lang w:val="en-US"/>
          </w:rPr>
          <w:t>https://doi.org/10.1093/bjps/axy039</w:t>
        </w:r>
      </w:hyperlink>
      <w:r w:rsidRPr="0041172A">
        <w:rPr>
          <w:rFonts w:ascii="Times New Roman" w:eastAsia="Times New Roman" w:hAnsi="Times New Roman" w:cs="Times New Roman"/>
          <w:sz w:val="24"/>
          <w:szCs w:val="24"/>
          <w:lang w:val="en-US"/>
        </w:rPr>
        <w:t xml:space="preserve">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highlight w:val="white"/>
          <w:lang w:val="en-US"/>
        </w:rPr>
        <w:t xml:space="preserve">Gilbert, N., and </w:t>
      </w:r>
      <w:proofErr w:type="spellStart"/>
      <w:r w:rsidRPr="0041172A">
        <w:rPr>
          <w:rFonts w:ascii="Times New Roman" w:eastAsia="Times New Roman" w:hAnsi="Times New Roman" w:cs="Times New Roman"/>
          <w:sz w:val="24"/>
          <w:szCs w:val="24"/>
          <w:highlight w:val="white"/>
          <w:lang w:val="en-US"/>
        </w:rPr>
        <w:t>Terna</w:t>
      </w:r>
      <w:proofErr w:type="spellEnd"/>
      <w:r w:rsidRPr="0041172A">
        <w:rPr>
          <w:rFonts w:ascii="Times New Roman" w:eastAsia="Times New Roman" w:hAnsi="Times New Roman" w:cs="Times New Roman"/>
          <w:sz w:val="24"/>
          <w:szCs w:val="24"/>
          <w:highlight w:val="white"/>
          <w:lang w:val="en-US"/>
        </w:rPr>
        <w:t xml:space="preserve">, P. (2000). How to build and use agent-based models: alternative and prospects. </w:t>
      </w:r>
      <w:r w:rsidRPr="0041172A">
        <w:rPr>
          <w:rFonts w:ascii="Times New Roman" w:eastAsia="Times New Roman" w:hAnsi="Times New Roman" w:cs="Times New Roman"/>
          <w:i/>
          <w:sz w:val="24"/>
          <w:szCs w:val="24"/>
          <w:highlight w:val="white"/>
          <w:lang w:val="en-US"/>
        </w:rPr>
        <w:t xml:space="preserve">Mind and Society </w:t>
      </w:r>
      <w:r w:rsidRPr="0041172A">
        <w:rPr>
          <w:rFonts w:ascii="Times New Roman" w:eastAsia="Times New Roman" w:hAnsi="Times New Roman" w:cs="Times New Roman"/>
          <w:sz w:val="24"/>
          <w:szCs w:val="24"/>
          <w:highlight w:val="white"/>
          <w:lang w:val="en-US"/>
        </w:rPr>
        <w:t xml:space="preserve">1: 57-72.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highlight w:val="white"/>
          <w:lang w:val="en-US"/>
        </w:rPr>
        <w:t>Grim, P.</w:t>
      </w:r>
      <w:proofErr w:type="gramStart"/>
      <w:r w:rsidRPr="0041172A">
        <w:rPr>
          <w:rFonts w:ascii="Times New Roman" w:eastAsia="Times New Roman" w:hAnsi="Times New Roman" w:cs="Times New Roman"/>
          <w:sz w:val="24"/>
          <w:szCs w:val="24"/>
          <w:highlight w:val="white"/>
          <w:lang w:val="en-US"/>
        </w:rPr>
        <w:t>,  Singer</w:t>
      </w:r>
      <w:proofErr w:type="gramEnd"/>
      <w:r w:rsidRPr="0041172A">
        <w:rPr>
          <w:rFonts w:ascii="Times New Roman" w:eastAsia="Times New Roman" w:hAnsi="Times New Roman" w:cs="Times New Roman"/>
          <w:sz w:val="24"/>
          <w:szCs w:val="24"/>
          <w:highlight w:val="white"/>
          <w:lang w:val="en-US"/>
        </w:rPr>
        <w:t xml:space="preserve">, D., Fisher, S., </w:t>
      </w:r>
      <w:proofErr w:type="spellStart"/>
      <w:r w:rsidRPr="0041172A">
        <w:rPr>
          <w:rFonts w:ascii="Times New Roman" w:eastAsia="Times New Roman" w:hAnsi="Times New Roman" w:cs="Times New Roman"/>
          <w:sz w:val="24"/>
          <w:szCs w:val="24"/>
          <w:highlight w:val="white"/>
          <w:lang w:val="en-US"/>
        </w:rPr>
        <w:t>Bramson</w:t>
      </w:r>
      <w:proofErr w:type="spellEnd"/>
      <w:r w:rsidRPr="0041172A">
        <w:rPr>
          <w:rFonts w:ascii="Times New Roman" w:eastAsia="Times New Roman" w:hAnsi="Times New Roman" w:cs="Times New Roman"/>
          <w:sz w:val="24"/>
          <w:szCs w:val="24"/>
          <w:highlight w:val="white"/>
          <w:lang w:val="en-US"/>
        </w:rPr>
        <w:t xml:space="preserve">, Berger, W., Reade, C., </w:t>
      </w:r>
      <w:proofErr w:type="spellStart"/>
      <w:r w:rsidRPr="0041172A">
        <w:rPr>
          <w:rFonts w:ascii="Times New Roman" w:eastAsia="Times New Roman" w:hAnsi="Times New Roman" w:cs="Times New Roman"/>
          <w:sz w:val="24"/>
          <w:szCs w:val="24"/>
          <w:highlight w:val="white"/>
          <w:lang w:val="en-US"/>
        </w:rPr>
        <w:t>Flocken</w:t>
      </w:r>
      <w:proofErr w:type="spellEnd"/>
      <w:r w:rsidRPr="0041172A">
        <w:rPr>
          <w:rFonts w:ascii="Times New Roman" w:eastAsia="Times New Roman" w:hAnsi="Times New Roman" w:cs="Times New Roman"/>
          <w:sz w:val="24"/>
          <w:szCs w:val="24"/>
          <w:highlight w:val="white"/>
          <w:lang w:val="en-US"/>
        </w:rPr>
        <w:t>, C., and Sales, A. (2013) Scientific networks on data landscapes: question difficulty, epistemic success, and convergence.</w:t>
      </w:r>
      <w:r w:rsidRPr="0041172A">
        <w:rPr>
          <w:rFonts w:ascii="Times New Roman" w:eastAsia="Times New Roman" w:hAnsi="Times New Roman" w:cs="Times New Roman"/>
          <w:i/>
          <w:sz w:val="24"/>
          <w:szCs w:val="24"/>
          <w:highlight w:val="white"/>
          <w:lang w:val="en-US"/>
        </w:rPr>
        <w:t xml:space="preserve"> Episteme</w:t>
      </w:r>
      <w:r w:rsidRPr="0041172A">
        <w:rPr>
          <w:rFonts w:ascii="Times New Roman" w:eastAsia="Times New Roman" w:hAnsi="Times New Roman" w:cs="Times New Roman"/>
          <w:sz w:val="24"/>
          <w:szCs w:val="24"/>
          <w:highlight w:val="white"/>
          <w:lang w:val="en-US"/>
        </w:rPr>
        <w:t xml:space="preserve"> 4: 441-464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highlight w:val="white"/>
          <w:lang w:val="en-US"/>
        </w:rPr>
        <w:t>Grinbaum</w:t>
      </w:r>
      <w:proofErr w:type="spellEnd"/>
      <w:r w:rsidRPr="0041172A">
        <w:rPr>
          <w:rFonts w:ascii="Times New Roman" w:eastAsia="Times New Roman" w:hAnsi="Times New Roman" w:cs="Times New Roman"/>
          <w:sz w:val="24"/>
          <w:szCs w:val="24"/>
          <w:highlight w:val="white"/>
          <w:lang w:val="en-US"/>
        </w:rPr>
        <w:t xml:space="preserve">, A., and C. Groves. 2013. What is ‘responsible’ about Responsible Innovation? Understanding the ethical issues. In Owen, R. and Bessant, J. (Eds.) </w:t>
      </w:r>
      <w:r w:rsidRPr="0041172A">
        <w:rPr>
          <w:rFonts w:ascii="Times New Roman" w:eastAsia="Times New Roman" w:hAnsi="Times New Roman" w:cs="Times New Roman"/>
          <w:i/>
          <w:sz w:val="24"/>
          <w:szCs w:val="24"/>
          <w:highlight w:val="white"/>
          <w:lang w:val="en-US"/>
        </w:rPr>
        <w:t>Responsible Innovation</w:t>
      </w:r>
      <w:r w:rsidRPr="0041172A">
        <w:rPr>
          <w:rFonts w:ascii="Times New Roman" w:eastAsia="Times New Roman" w:hAnsi="Times New Roman" w:cs="Times New Roman"/>
          <w:sz w:val="24"/>
          <w:szCs w:val="24"/>
          <w:highlight w:val="white"/>
          <w:lang w:val="en-US"/>
        </w:rPr>
        <w:t xml:space="preserve">. </w:t>
      </w:r>
      <w:proofErr w:type="spellStart"/>
      <w:r w:rsidRPr="0041172A">
        <w:rPr>
          <w:rFonts w:ascii="Times New Roman" w:eastAsia="Times New Roman" w:hAnsi="Times New Roman" w:cs="Times New Roman"/>
          <w:sz w:val="24"/>
          <w:szCs w:val="24"/>
          <w:highlight w:val="white"/>
          <w:lang w:val="en-US"/>
        </w:rPr>
        <w:t>Chichester</w:t>
      </w:r>
      <w:proofErr w:type="spellEnd"/>
      <w:r w:rsidRPr="0041172A">
        <w:rPr>
          <w:rFonts w:ascii="Times New Roman" w:eastAsia="Times New Roman" w:hAnsi="Times New Roman" w:cs="Times New Roman"/>
          <w:sz w:val="24"/>
          <w:szCs w:val="24"/>
          <w:highlight w:val="white"/>
          <w:lang w:val="en-US"/>
        </w:rPr>
        <w:t xml:space="preserve">: John Wiley &amp; Sons, Ltd, pp. 119-142.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Grunwald</w:t>
      </w:r>
      <w:proofErr w:type="spellEnd"/>
      <w:r w:rsidRPr="0041172A">
        <w:rPr>
          <w:rFonts w:ascii="Times New Roman" w:eastAsia="Times New Roman" w:hAnsi="Times New Roman" w:cs="Times New Roman"/>
          <w:sz w:val="24"/>
          <w:szCs w:val="24"/>
          <w:lang w:val="en-US"/>
        </w:rPr>
        <w:t xml:space="preserve">, A. (1999). Technology Assessment or Ethics of Technology? </w:t>
      </w:r>
      <w:r w:rsidRPr="0041172A">
        <w:rPr>
          <w:rFonts w:ascii="Times New Roman" w:eastAsia="Times New Roman" w:hAnsi="Times New Roman" w:cs="Times New Roman"/>
          <w:i/>
          <w:sz w:val="24"/>
          <w:szCs w:val="24"/>
          <w:lang w:val="en-US"/>
        </w:rPr>
        <w:t>Ethical Perspectives</w:t>
      </w:r>
      <w:r w:rsidRPr="0041172A">
        <w:rPr>
          <w:rFonts w:ascii="Times New Roman" w:eastAsia="Times New Roman" w:hAnsi="Times New Roman" w:cs="Times New Roman"/>
          <w:sz w:val="24"/>
          <w:szCs w:val="24"/>
          <w:lang w:val="en-US"/>
        </w:rPr>
        <w:t xml:space="preserve"> 6: 170–182.</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Grunwald</w:t>
      </w:r>
      <w:proofErr w:type="spellEnd"/>
      <w:r w:rsidRPr="0041172A">
        <w:rPr>
          <w:rFonts w:ascii="Times New Roman" w:eastAsia="Times New Roman" w:hAnsi="Times New Roman" w:cs="Times New Roman"/>
          <w:sz w:val="24"/>
          <w:szCs w:val="24"/>
          <w:lang w:val="en-US"/>
        </w:rPr>
        <w:t xml:space="preserve">, A. (2018). </w:t>
      </w:r>
      <w:r w:rsidRPr="0041172A">
        <w:rPr>
          <w:rFonts w:ascii="Times New Roman" w:eastAsia="Times New Roman" w:hAnsi="Times New Roman" w:cs="Times New Roman"/>
          <w:i/>
          <w:sz w:val="24"/>
          <w:szCs w:val="24"/>
          <w:lang w:val="en-US"/>
        </w:rPr>
        <w:t>Technology Assessment in Practice and Theory.</w:t>
      </w:r>
      <w:r w:rsidRPr="0041172A">
        <w:rPr>
          <w:rFonts w:ascii="Times New Roman" w:eastAsia="Times New Roman" w:hAnsi="Times New Roman" w:cs="Times New Roman"/>
          <w:sz w:val="24"/>
          <w:szCs w:val="24"/>
          <w:lang w:val="en-US"/>
        </w:rPr>
        <w:t xml:space="preserve"> London: Routledge.</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color w:val="1A1A1A"/>
          <w:sz w:val="24"/>
          <w:szCs w:val="24"/>
          <w:highlight w:val="white"/>
          <w:lang w:val="en-US"/>
        </w:rPr>
        <w:t xml:space="preserve">Hands, D. (1995). Social epistemology meets the invisible hand: </w:t>
      </w:r>
      <w:proofErr w:type="spellStart"/>
      <w:r w:rsidRPr="0041172A">
        <w:rPr>
          <w:rFonts w:ascii="Times New Roman" w:eastAsia="Times New Roman" w:hAnsi="Times New Roman" w:cs="Times New Roman"/>
          <w:color w:val="1A1A1A"/>
          <w:sz w:val="24"/>
          <w:szCs w:val="24"/>
          <w:highlight w:val="white"/>
          <w:lang w:val="en-US"/>
        </w:rPr>
        <w:t>Kitcher</w:t>
      </w:r>
      <w:proofErr w:type="spellEnd"/>
      <w:r w:rsidRPr="0041172A">
        <w:rPr>
          <w:rFonts w:ascii="Times New Roman" w:eastAsia="Times New Roman" w:hAnsi="Times New Roman" w:cs="Times New Roman"/>
          <w:color w:val="1A1A1A"/>
          <w:sz w:val="24"/>
          <w:szCs w:val="24"/>
          <w:highlight w:val="white"/>
          <w:lang w:val="en-US"/>
        </w:rPr>
        <w:t xml:space="preserve"> on the advancement of science. </w:t>
      </w:r>
      <w:r w:rsidRPr="0041172A">
        <w:rPr>
          <w:rFonts w:ascii="Times New Roman" w:eastAsia="Times New Roman" w:hAnsi="Times New Roman" w:cs="Times New Roman"/>
          <w:i/>
          <w:color w:val="1A1A1A"/>
          <w:sz w:val="24"/>
          <w:szCs w:val="24"/>
          <w:highlight w:val="white"/>
          <w:lang w:val="en-US"/>
        </w:rPr>
        <w:t>Dialogue</w:t>
      </w:r>
      <w:r w:rsidRPr="0041172A">
        <w:rPr>
          <w:rFonts w:ascii="Times New Roman" w:eastAsia="Times New Roman" w:hAnsi="Times New Roman" w:cs="Times New Roman"/>
          <w:color w:val="1A1A1A"/>
          <w:sz w:val="24"/>
          <w:szCs w:val="24"/>
          <w:highlight w:val="white"/>
          <w:lang w:val="en-US"/>
        </w:rPr>
        <w:t xml:space="preserve"> 34: 605–621.</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color w:val="1A1A1A"/>
          <w:sz w:val="24"/>
          <w:szCs w:val="24"/>
          <w:highlight w:val="white"/>
          <w:lang w:val="en-US"/>
        </w:rPr>
        <w:t xml:space="preserve">Hands, D. (1997) Caveat Emptor: economics and contemporary philosophy of science. </w:t>
      </w:r>
      <w:r w:rsidRPr="0041172A">
        <w:rPr>
          <w:rFonts w:ascii="Times New Roman" w:eastAsia="Times New Roman" w:hAnsi="Times New Roman" w:cs="Times New Roman"/>
          <w:i/>
          <w:color w:val="1A1A1A"/>
          <w:sz w:val="24"/>
          <w:szCs w:val="24"/>
          <w:highlight w:val="white"/>
          <w:lang w:val="en-US"/>
        </w:rPr>
        <w:t>Philosophy of Science</w:t>
      </w:r>
      <w:r w:rsidRPr="0041172A">
        <w:rPr>
          <w:rFonts w:ascii="Times New Roman" w:eastAsia="Times New Roman" w:hAnsi="Times New Roman" w:cs="Times New Roman"/>
          <w:color w:val="1A1A1A"/>
          <w:sz w:val="24"/>
          <w:szCs w:val="24"/>
          <w:highlight w:val="white"/>
          <w:lang w:val="en-US"/>
        </w:rPr>
        <w:t xml:space="preserve"> 64: ss107–ss116.</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highlight w:val="white"/>
          <w:lang w:val="en-US"/>
        </w:rPr>
        <w:t>Harnad</w:t>
      </w:r>
      <w:proofErr w:type="spellEnd"/>
      <w:r w:rsidRPr="0041172A">
        <w:rPr>
          <w:rFonts w:ascii="Times New Roman" w:eastAsia="Times New Roman" w:hAnsi="Times New Roman" w:cs="Times New Roman"/>
          <w:sz w:val="24"/>
          <w:szCs w:val="24"/>
          <w:highlight w:val="white"/>
          <w:lang w:val="en-US"/>
        </w:rPr>
        <w:t xml:space="preserve">, S. (1990). The symbol grounding problem. </w:t>
      </w:r>
      <w:proofErr w:type="spellStart"/>
      <w:r w:rsidRPr="0041172A">
        <w:rPr>
          <w:rFonts w:ascii="Times New Roman" w:eastAsia="Times New Roman" w:hAnsi="Times New Roman" w:cs="Times New Roman"/>
          <w:i/>
          <w:sz w:val="24"/>
          <w:szCs w:val="24"/>
          <w:highlight w:val="white"/>
          <w:lang w:val="en-US"/>
        </w:rPr>
        <w:t>Physica</w:t>
      </w:r>
      <w:proofErr w:type="spellEnd"/>
      <w:r w:rsidRPr="0041172A">
        <w:rPr>
          <w:rFonts w:ascii="Times New Roman" w:eastAsia="Times New Roman" w:hAnsi="Times New Roman" w:cs="Times New Roman"/>
          <w:sz w:val="24"/>
          <w:szCs w:val="24"/>
          <w:highlight w:val="white"/>
          <w:lang w:val="en-US"/>
        </w:rPr>
        <w:t xml:space="preserve"> </w:t>
      </w:r>
      <w:r w:rsidRPr="0041172A">
        <w:rPr>
          <w:rFonts w:ascii="Times New Roman" w:eastAsia="Times New Roman" w:hAnsi="Times New Roman" w:cs="Times New Roman"/>
          <w:i/>
          <w:sz w:val="24"/>
          <w:szCs w:val="24"/>
          <w:highlight w:val="white"/>
          <w:lang w:val="en-US"/>
        </w:rPr>
        <w:t>D</w:t>
      </w:r>
      <w:r w:rsidRPr="0041172A">
        <w:rPr>
          <w:rFonts w:ascii="Times New Roman" w:eastAsia="Times New Roman" w:hAnsi="Times New Roman" w:cs="Times New Roman"/>
          <w:sz w:val="24"/>
          <w:szCs w:val="24"/>
          <w:highlight w:val="white"/>
          <w:lang w:val="en-US"/>
        </w:rPr>
        <w:t xml:space="preserve"> 42: 335-346.</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highlight w:val="white"/>
          <w:lang w:val="en-US"/>
        </w:rPr>
        <w:t xml:space="preserve">Hessen, R. (2019). The Credit Incentive to be a Maverick. </w:t>
      </w:r>
      <w:r w:rsidRPr="0041172A">
        <w:rPr>
          <w:rFonts w:ascii="Times New Roman" w:eastAsia="Times New Roman" w:hAnsi="Times New Roman" w:cs="Times New Roman"/>
          <w:i/>
          <w:sz w:val="24"/>
          <w:szCs w:val="24"/>
          <w:highlight w:val="white"/>
          <w:lang w:val="en-US"/>
        </w:rPr>
        <w:t>Studies in History and Philosophy of Science</w:t>
      </w:r>
      <w:r w:rsidRPr="0041172A">
        <w:rPr>
          <w:rFonts w:ascii="Times New Roman" w:eastAsia="Times New Roman" w:hAnsi="Times New Roman" w:cs="Times New Roman"/>
          <w:sz w:val="24"/>
          <w:szCs w:val="24"/>
          <w:highlight w:val="white"/>
          <w:lang w:val="en-US"/>
        </w:rPr>
        <w:t xml:space="preserve"> 76: 5-12.</w:t>
      </w:r>
      <w:r w:rsidR="0041172A" w:rsidRPr="0041172A">
        <w:rPr>
          <w:rFonts w:ascii="Times New Roman" w:eastAsia="Times New Roman" w:hAnsi="Times New Roman" w:cs="Times New Roman"/>
          <w:sz w:val="24"/>
          <w:szCs w:val="24"/>
          <w:lang w:val="en-US"/>
        </w:rPr>
        <w:t xml:space="preserve">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Hicks. D. (2014). A new direction for science and values. </w:t>
      </w:r>
      <w:proofErr w:type="spellStart"/>
      <w:r w:rsidRPr="0041172A">
        <w:rPr>
          <w:rFonts w:ascii="Times New Roman" w:eastAsia="Times New Roman" w:hAnsi="Times New Roman" w:cs="Times New Roman"/>
          <w:i/>
          <w:sz w:val="24"/>
          <w:szCs w:val="24"/>
          <w:lang w:val="en-US"/>
        </w:rPr>
        <w:t>Synthese</w:t>
      </w:r>
      <w:proofErr w:type="spellEnd"/>
      <w:r w:rsidRPr="0041172A">
        <w:rPr>
          <w:rFonts w:ascii="Times New Roman" w:eastAsia="Times New Roman" w:hAnsi="Times New Roman" w:cs="Times New Roman"/>
          <w:i/>
          <w:sz w:val="24"/>
          <w:szCs w:val="24"/>
          <w:lang w:val="en-US"/>
        </w:rPr>
        <w:t xml:space="preserve"> </w:t>
      </w:r>
      <w:r w:rsidRPr="0041172A">
        <w:rPr>
          <w:rFonts w:ascii="Times New Roman" w:eastAsia="Times New Roman" w:hAnsi="Times New Roman" w:cs="Times New Roman"/>
          <w:sz w:val="24"/>
          <w:szCs w:val="24"/>
          <w:lang w:val="en-US"/>
        </w:rPr>
        <w:t xml:space="preserve">191:3271–3295.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Holman, B. and Bruner, J. (2017). Experimentation by industrial selection. </w:t>
      </w:r>
      <w:r w:rsidRPr="0041172A">
        <w:rPr>
          <w:rFonts w:ascii="Times New Roman" w:eastAsia="Times New Roman" w:hAnsi="Times New Roman" w:cs="Times New Roman"/>
          <w:i/>
          <w:sz w:val="24"/>
          <w:szCs w:val="24"/>
          <w:lang w:val="en-US"/>
        </w:rPr>
        <w:t>Philosophy of Science</w:t>
      </w:r>
      <w:r w:rsidRPr="0041172A">
        <w:rPr>
          <w:rFonts w:ascii="Times New Roman" w:eastAsia="Times New Roman" w:hAnsi="Times New Roman" w:cs="Times New Roman"/>
          <w:sz w:val="24"/>
          <w:szCs w:val="24"/>
          <w:lang w:val="en-US"/>
        </w:rPr>
        <w:t xml:space="preserve"> 84: 1008-1019.</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lastRenderedPageBreak/>
        <w:t>Hoyningen-Huene</w:t>
      </w:r>
      <w:proofErr w:type="spellEnd"/>
      <w:r w:rsidRPr="0041172A">
        <w:rPr>
          <w:rFonts w:ascii="Times New Roman" w:eastAsia="Times New Roman" w:hAnsi="Times New Roman" w:cs="Times New Roman"/>
          <w:sz w:val="24"/>
          <w:szCs w:val="24"/>
          <w:lang w:val="en-US"/>
        </w:rPr>
        <w:t xml:space="preserve">, P. (1992). The interrelations between the philosophy, history and sociology of science in Thomas Kuhn’s theory of scientific development. </w:t>
      </w:r>
      <w:r w:rsidRPr="0041172A">
        <w:rPr>
          <w:rFonts w:ascii="Times New Roman" w:eastAsia="Times New Roman" w:hAnsi="Times New Roman" w:cs="Times New Roman"/>
          <w:i/>
          <w:sz w:val="24"/>
          <w:szCs w:val="24"/>
          <w:lang w:val="en-US"/>
        </w:rPr>
        <w:t xml:space="preserve">British Journal for the Philosophy of Science </w:t>
      </w:r>
      <w:r w:rsidRPr="0041172A">
        <w:rPr>
          <w:rFonts w:ascii="Times New Roman" w:eastAsia="Times New Roman" w:hAnsi="Times New Roman" w:cs="Times New Roman"/>
          <w:sz w:val="24"/>
          <w:szCs w:val="24"/>
          <w:lang w:val="en-US"/>
        </w:rPr>
        <w:t>43: 487-501.</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Hoyningen-Huene</w:t>
      </w:r>
      <w:proofErr w:type="spellEnd"/>
      <w:r w:rsidRPr="0041172A">
        <w:rPr>
          <w:rFonts w:ascii="Times New Roman" w:eastAsia="Times New Roman" w:hAnsi="Times New Roman" w:cs="Times New Roman"/>
          <w:sz w:val="24"/>
          <w:szCs w:val="24"/>
          <w:lang w:val="en-US"/>
        </w:rPr>
        <w:t xml:space="preserve">, P. (1993) </w:t>
      </w:r>
      <w:r w:rsidRPr="0041172A">
        <w:rPr>
          <w:rFonts w:ascii="Times New Roman" w:eastAsia="Times New Roman" w:hAnsi="Times New Roman" w:cs="Times New Roman"/>
          <w:i/>
          <w:sz w:val="24"/>
          <w:szCs w:val="24"/>
          <w:lang w:val="en-US"/>
        </w:rPr>
        <w:t>Reconstructing Scientific Revolutions:</w:t>
      </w:r>
      <w:r w:rsidRPr="0041172A">
        <w:rPr>
          <w:rFonts w:ascii="Times New Roman" w:eastAsia="Times New Roman" w:hAnsi="Times New Roman" w:cs="Times New Roman"/>
          <w:sz w:val="24"/>
          <w:szCs w:val="24"/>
          <w:lang w:val="en-US"/>
        </w:rPr>
        <w:t xml:space="preserve"> </w:t>
      </w:r>
      <w:r w:rsidRPr="0041172A">
        <w:rPr>
          <w:rFonts w:ascii="Times New Roman" w:eastAsia="Times New Roman" w:hAnsi="Times New Roman" w:cs="Times New Roman"/>
          <w:i/>
          <w:sz w:val="24"/>
          <w:szCs w:val="24"/>
          <w:lang w:val="en-US"/>
        </w:rPr>
        <w:t>Thomas Kuhn’s philosophy of science</w:t>
      </w:r>
      <w:r w:rsidRPr="0041172A">
        <w:rPr>
          <w:rFonts w:ascii="Times New Roman" w:eastAsia="Times New Roman" w:hAnsi="Times New Roman" w:cs="Times New Roman"/>
          <w:sz w:val="24"/>
          <w:szCs w:val="24"/>
          <w:lang w:val="en-US"/>
        </w:rPr>
        <w:t>. Chicago and London: The University of Chicago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highlight w:val="white"/>
          <w:lang w:val="en-US"/>
        </w:rPr>
        <w:t xml:space="preserve">Hudson, R. (2016). Why we should not reject the value-free ideal in science. </w:t>
      </w:r>
      <w:r w:rsidRPr="0041172A">
        <w:rPr>
          <w:rFonts w:ascii="Times New Roman" w:eastAsia="Times New Roman" w:hAnsi="Times New Roman" w:cs="Times New Roman"/>
          <w:i/>
          <w:sz w:val="24"/>
          <w:szCs w:val="24"/>
          <w:highlight w:val="white"/>
          <w:lang w:val="en-US"/>
        </w:rPr>
        <w:t>Perspectives on Science</w:t>
      </w:r>
      <w:r w:rsidRPr="0041172A">
        <w:rPr>
          <w:rFonts w:ascii="Times New Roman" w:eastAsia="Times New Roman" w:hAnsi="Times New Roman" w:cs="Times New Roman"/>
          <w:sz w:val="24"/>
          <w:szCs w:val="24"/>
          <w:highlight w:val="white"/>
          <w:lang w:val="en-US"/>
        </w:rPr>
        <w:t xml:space="preserve"> 24:167-191.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highlight w:val="white"/>
          <w:lang w:val="en-US"/>
        </w:rPr>
        <w:t xml:space="preserve">John, S. (2015). Inductive risk and the contexts of communication. </w:t>
      </w:r>
      <w:proofErr w:type="spellStart"/>
      <w:r w:rsidRPr="0041172A">
        <w:rPr>
          <w:rFonts w:ascii="Times New Roman" w:eastAsia="Times New Roman" w:hAnsi="Times New Roman" w:cs="Times New Roman"/>
          <w:i/>
          <w:sz w:val="24"/>
          <w:szCs w:val="24"/>
          <w:highlight w:val="white"/>
          <w:lang w:val="en-US"/>
        </w:rPr>
        <w:t>Synthese</w:t>
      </w:r>
      <w:proofErr w:type="spellEnd"/>
      <w:r w:rsidRPr="0041172A">
        <w:rPr>
          <w:rFonts w:ascii="Times New Roman" w:eastAsia="Times New Roman" w:hAnsi="Times New Roman" w:cs="Times New Roman"/>
          <w:sz w:val="24"/>
          <w:szCs w:val="24"/>
          <w:highlight w:val="white"/>
          <w:lang w:val="en-US"/>
        </w:rPr>
        <w:t xml:space="preserve"> 192: 79-96.</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Kincaid, H., </w:t>
      </w:r>
      <w:proofErr w:type="spellStart"/>
      <w:r w:rsidRPr="0041172A">
        <w:rPr>
          <w:rFonts w:ascii="Times New Roman" w:eastAsia="Times New Roman" w:hAnsi="Times New Roman" w:cs="Times New Roman"/>
          <w:sz w:val="24"/>
          <w:szCs w:val="24"/>
          <w:lang w:val="en-US"/>
        </w:rPr>
        <w:t>Dupré</w:t>
      </w:r>
      <w:proofErr w:type="spellEnd"/>
      <w:r w:rsidRPr="0041172A">
        <w:rPr>
          <w:rFonts w:ascii="Times New Roman" w:eastAsia="Times New Roman" w:hAnsi="Times New Roman" w:cs="Times New Roman"/>
          <w:sz w:val="24"/>
          <w:szCs w:val="24"/>
          <w:lang w:val="en-US"/>
        </w:rPr>
        <w:t>, J. and Wylie, A., (Eds.</w:t>
      </w:r>
      <w:proofErr w:type="gramStart"/>
      <w:r w:rsidRPr="0041172A">
        <w:rPr>
          <w:rFonts w:ascii="Times New Roman" w:eastAsia="Times New Roman" w:hAnsi="Times New Roman" w:cs="Times New Roman"/>
          <w:sz w:val="24"/>
          <w:szCs w:val="24"/>
          <w:lang w:val="en-US"/>
        </w:rPr>
        <w:t>)(</w:t>
      </w:r>
      <w:proofErr w:type="gramEnd"/>
      <w:r w:rsidRPr="0041172A">
        <w:rPr>
          <w:rFonts w:ascii="Times New Roman" w:eastAsia="Times New Roman" w:hAnsi="Times New Roman" w:cs="Times New Roman"/>
          <w:sz w:val="24"/>
          <w:szCs w:val="24"/>
          <w:lang w:val="en-US"/>
        </w:rPr>
        <w:t xml:space="preserve">2007). </w:t>
      </w:r>
      <w:r w:rsidRPr="0041172A">
        <w:rPr>
          <w:rFonts w:ascii="Times New Roman" w:eastAsia="Times New Roman" w:hAnsi="Times New Roman" w:cs="Times New Roman"/>
          <w:i/>
          <w:sz w:val="24"/>
          <w:szCs w:val="24"/>
          <w:lang w:val="en-US"/>
        </w:rPr>
        <w:t>Value-Free Science: ideals and illusions</w:t>
      </w:r>
      <w:proofErr w:type="gramStart"/>
      <w:r w:rsidRPr="0041172A">
        <w:rPr>
          <w:rFonts w:ascii="Times New Roman" w:eastAsia="Times New Roman" w:hAnsi="Times New Roman" w:cs="Times New Roman"/>
          <w:i/>
          <w:sz w:val="24"/>
          <w:szCs w:val="24"/>
          <w:lang w:val="en-US"/>
        </w:rPr>
        <w:t>?</w:t>
      </w:r>
      <w:r w:rsidRPr="0041172A">
        <w:rPr>
          <w:rFonts w:ascii="Times New Roman" w:eastAsia="Times New Roman" w:hAnsi="Times New Roman" w:cs="Times New Roman"/>
          <w:sz w:val="24"/>
          <w:szCs w:val="24"/>
          <w:lang w:val="en-US"/>
        </w:rPr>
        <w:t>,</w:t>
      </w:r>
      <w:proofErr w:type="gramEnd"/>
      <w:r w:rsidRPr="0041172A">
        <w:rPr>
          <w:rFonts w:ascii="Times New Roman" w:eastAsia="Times New Roman" w:hAnsi="Times New Roman" w:cs="Times New Roman"/>
          <w:sz w:val="24"/>
          <w:szCs w:val="24"/>
          <w:lang w:val="en-US"/>
        </w:rPr>
        <w:t xml:space="preserve"> Oxford: Oxford University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P. (1990). The Division of Cognitive Labor. </w:t>
      </w:r>
      <w:r w:rsidRPr="0041172A">
        <w:rPr>
          <w:rFonts w:ascii="Times New Roman" w:eastAsia="Times New Roman" w:hAnsi="Times New Roman" w:cs="Times New Roman"/>
          <w:i/>
          <w:sz w:val="24"/>
          <w:szCs w:val="24"/>
          <w:lang w:val="en-US"/>
        </w:rPr>
        <w:t>Journal of Philosophy</w:t>
      </w:r>
      <w:r w:rsidRPr="0041172A">
        <w:rPr>
          <w:rFonts w:ascii="Times New Roman" w:eastAsia="Times New Roman" w:hAnsi="Times New Roman" w:cs="Times New Roman"/>
          <w:sz w:val="24"/>
          <w:szCs w:val="24"/>
          <w:lang w:val="en-US"/>
        </w:rPr>
        <w:t xml:space="preserve"> 87: 5–22.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P. (2001). </w:t>
      </w:r>
      <w:r w:rsidRPr="0041172A">
        <w:rPr>
          <w:rFonts w:ascii="Times New Roman" w:eastAsia="Times New Roman" w:hAnsi="Times New Roman" w:cs="Times New Roman"/>
          <w:i/>
          <w:sz w:val="24"/>
          <w:szCs w:val="24"/>
          <w:lang w:val="en-US"/>
        </w:rPr>
        <w:t>Science, truth, and democracy</w:t>
      </w:r>
      <w:r w:rsidRPr="0041172A">
        <w:rPr>
          <w:rFonts w:ascii="Times New Roman" w:eastAsia="Times New Roman" w:hAnsi="Times New Roman" w:cs="Times New Roman"/>
          <w:sz w:val="24"/>
          <w:szCs w:val="24"/>
          <w:lang w:val="en-US"/>
        </w:rPr>
        <w:t>. New York and Oxford: Oxford University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Kitcher</w:t>
      </w:r>
      <w:proofErr w:type="spellEnd"/>
      <w:r w:rsidRPr="0041172A">
        <w:rPr>
          <w:rFonts w:ascii="Times New Roman" w:eastAsia="Times New Roman" w:hAnsi="Times New Roman" w:cs="Times New Roman"/>
          <w:sz w:val="24"/>
          <w:szCs w:val="24"/>
          <w:lang w:val="en-US"/>
        </w:rPr>
        <w:t xml:space="preserve">, P. (2011). </w:t>
      </w:r>
      <w:r w:rsidRPr="0041172A">
        <w:rPr>
          <w:rFonts w:ascii="Times New Roman" w:eastAsia="Times New Roman" w:hAnsi="Times New Roman" w:cs="Times New Roman"/>
          <w:i/>
          <w:sz w:val="24"/>
          <w:szCs w:val="24"/>
          <w:lang w:val="en-US"/>
        </w:rPr>
        <w:t>Science in a democratic society.</w:t>
      </w:r>
      <w:r w:rsidRPr="0041172A">
        <w:rPr>
          <w:rFonts w:ascii="Times New Roman" w:eastAsia="Times New Roman" w:hAnsi="Times New Roman" w:cs="Times New Roman"/>
          <w:sz w:val="24"/>
          <w:szCs w:val="24"/>
          <w:lang w:val="en-US"/>
        </w:rPr>
        <w:t xml:space="preserve"> New York: Prometheus Books.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Kourany</w:t>
      </w:r>
      <w:proofErr w:type="spellEnd"/>
      <w:r w:rsidRPr="0041172A">
        <w:rPr>
          <w:rFonts w:ascii="Times New Roman" w:eastAsia="Times New Roman" w:hAnsi="Times New Roman" w:cs="Times New Roman"/>
          <w:sz w:val="24"/>
          <w:szCs w:val="24"/>
          <w:lang w:val="en-US"/>
        </w:rPr>
        <w:t xml:space="preserve">, J. (2010). </w:t>
      </w:r>
      <w:r w:rsidRPr="0041172A">
        <w:rPr>
          <w:rFonts w:ascii="Times New Roman" w:eastAsia="Times New Roman" w:hAnsi="Times New Roman" w:cs="Times New Roman"/>
          <w:i/>
          <w:sz w:val="24"/>
          <w:szCs w:val="24"/>
          <w:lang w:val="en-US"/>
        </w:rPr>
        <w:t>Philosophy of science after feminism</w:t>
      </w:r>
      <w:r w:rsidRPr="0041172A">
        <w:rPr>
          <w:rFonts w:ascii="Times New Roman" w:eastAsia="Times New Roman" w:hAnsi="Times New Roman" w:cs="Times New Roman"/>
          <w:sz w:val="24"/>
          <w:szCs w:val="24"/>
          <w:lang w:val="en-US"/>
        </w:rPr>
        <w:t>. Oxford and New York: Oxford University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Kuhn, T. S. (1959). The Essential Tension: Tradition and Innovation in Scientific Research. Reprinted in Kuhn, T. (Ed.) </w:t>
      </w:r>
      <w:r w:rsidRPr="0041172A">
        <w:rPr>
          <w:rFonts w:ascii="Times New Roman" w:eastAsia="Times New Roman" w:hAnsi="Times New Roman" w:cs="Times New Roman"/>
          <w:i/>
          <w:sz w:val="24"/>
          <w:szCs w:val="24"/>
          <w:lang w:val="en-US"/>
        </w:rPr>
        <w:t>The Essential Tension: Selected Studies in Scientific Tradition and Change</w:t>
      </w:r>
      <w:r w:rsidRPr="0041172A">
        <w:rPr>
          <w:rFonts w:ascii="Times New Roman" w:eastAsia="Times New Roman" w:hAnsi="Times New Roman" w:cs="Times New Roman"/>
          <w:sz w:val="24"/>
          <w:szCs w:val="24"/>
          <w:lang w:val="en-US"/>
        </w:rPr>
        <w:t xml:space="preserve"> (1977) Chicago: University of Chicago </w:t>
      </w:r>
      <w:proofErr w:type="gramStart"/>
      <w:r w:rsidRPr="0041172A">
        <w:rPr>
          <w:rFonts w:ascii="Times New Roman" w:eastAsia="Times New Roman" w:hAnsi="Times New Roman" w:cs="Times New Roman"/>
          <w:sz w:val="24"/>
          <w:szCs w:val="24"/>
          <w:lang w:val="en-US"/>
        </w:rPr>
        <w:t>Press.,</w:t>
      </w:r>
      <w:proofErr w:type="gramEnd"/>
      <w:r w:rsidRPr="0041172A">
        <w:rPr>
          <w:rFonts w:ascii="Times New Roman" w:eastAsia="Times New Roman" w:hAnsi="Times New Roman" w:cs="Times New Roman"/>
          <w:sz w:val="24"/>
          <w:szCs w:val="24"/>
          <w:lang w:val="en-US"/>
        </w:rPr>
        <w:t xml:space="preserve"> pp. 225-239.</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Kuhn, T. S. (1962 [1996]). </w:t>
      </w:r>
      <w:r w:rsidRPr="0041172A">
        <w:rPr>
          <w:rFonts w:ascii="Times New Roman" w:eastAsia="Times New Roman" w:hAnsi="Times New Roman" w:cs="Times New Roman"/>
          <w:i/>
          <w:sz w:val="24"/>
          <w:szCs w:val="24"/>
          <w:lang w:val="en-US"/>
        </w:rPr>
        <w:t>The Structure of Scientific Revolutions.</w:t>
      </w:r>
      <w:r w:rsidRPr="0041172A">
        <w:rPr>
          <w:rFonts w:ascii="Times New Roman" w:eastAsia="Times New Roman" w:hAnsi="Times New Roman" w:cs="Times New Roman"/>
          <w:sz w:val="24"/>
          <w:szCs w:val="24"/>
          <w:lang w:val="en-US"/>
        </w:rPr>
        <w:t xml:space="preserve"> Chicago: University of Chicago Press, 3rd edition.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Kuhn, T. S. (1977). Objectivity, Value Judgement and Theory Choice. Reprinted in Kuhn, T. (Ed.). </w:t>
      </w:r>
      <w:r w:rsidRPr="0041172A">
        <w:rPr>
          <w:rFonts w:ascii="Times New Roman" w:eastAsia="Times New Roman" w:hAnsi="Times New Roman" w:cs="Times New Roman"/>
          <w:i/>
          <w:sz w:val="24"/>
          <w:szCs w:val="24"/>
          <w:lang w:val="en-US"/>
        </w:rPr>
        <w:t>The Essential Tension: Selected Studies in Scientific Tradition and Change</w:t>
      </w:r>
      <w:r w:rsidRPr="0041172A">
        <w:rPr>
          <w:rFonts w:ascii="Times New Roman" w:eastAsia="Times New Roman" w:hAnsi="Times New Roman" w:cs="Times New Roman"/>
          <w:sz w:val="24"/>
          <w:szCs w:val="24"/>
          <w:lang w:val="en-US"/>
        </w:rPr>
        <w:t xml:space="preserve">. Chicago: University of Chicago </w:t>
      </w:r>
      <w:proofErr w:type="gramStart"/>
      <w:r w:rsidRPr="0041172A">
        <w:rPr>
          <w:rFonts w:ascii="Times New Roman" w:eastAsia="Times New Roman" w:hAnsi="Times New Roman" w:cs="Times New Roman"/>
          <w:sz w:val="24"/>
          <w:szCs w:val="24"/>
          <w:lang w:val="en-US"/>
        </w:rPr>
        <w:t>Press.,</w:t>
      </w:r>
      <w:proofErr w:type="gramEnd"/>
      <w:r w:rsidRPr="0041172A">
        <w:rPr>
          <w:rFonts w:ascii="Times New Roman" w:eastAsia="Times New Roman" w:hAnsi="Times New Roman" w:cs="Times New Roman"/>
          <w:sz w:val="24"/>
          <w:szCs w:val="24"/>
          <w:lang w:val="en-US"/>
        </w:rPr>
        <w:t xml:space="preserve"> 1977, 320-339.</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Kuhn, T. S. (1978). </w:t>
      </w:r>
      <w:proofErr w:type="gramStart"/>
      <w:r w:rsidRPr="0041172A">
        <w:rPr>
          <w:rFonts w:ascii="Times New Roman" w:eastAsia="Times New Roman" w:hAnsi="Times New Roman" w:cs="Times New Roman"/>
          <w:i/>
          <w:sz w:val="24"/>
          <w:szCs w:val="24"/>
          <w:lang w:val="en-US"/>
        </w:rPr>
        <w:t>Black-Body</w:t>
      </w:r>
      <w:proofErr w:type="gramEnd"/>
      <w:r w:rsidRPr="0041172A">
        <w:rPr>
          <w:rFonts w:ascii="Times New Roman" w:eastAsia="Times New Roman" w:hAnsi="Times New Roman" w:cs="Times New Roman"/>
          <w:i/>
          <w:sz w:val="24"/>
          <w:szCs w:val="24"/>
          <w:lang w:val="en-US"/>
        </w:rPr>
        <w:t xml:space="preserve"> Theory and the Quantum Discontinuity 1894-1912</w:t>
      </w:r>
      <w:r w:rsidRPr="0041172A">
        <w:rPr>
          <w:rFonts w:ascii="Times New Roman" w:eastAsia="Times New Roman" w:hAnsi="Times New Roman" w:cs="Times New Roman"/>
          <w:sz w:val="24"/>
          <w:szCs w:val="24"/>
          <w:lang w:val="en-US"/>
        </w:rPr>
        <w:t>. Oxford: Oxford University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Kuhn, T. S. (1987). What are scientific revolutions</w:t>
      </w:r>
      <w:proofErr w:type="gramStart"/>
      <w:r w:rsidRPr="0041172A">
        <w:rPr>
          <w:rFonts w:ascii="Times New Roman" w:eastAsia="Times New Roman" w:hAnsi="Times New Roman" w:cs="Times New Roman"/>
          <w:sz w:val="24"/>
          <w:szCs w:val="24"/>
          <w:lang w:val="en-US"/>
        </w:rPr>
        <w:t>?,</w:t>
      </w:r>
      <w:proofErr w:type="gramEnd"/>
      <w:r w:rsidRPr="0041172A">
        <w:rPr>
          <w:rFonts w:ascii="Times New Roman" w:eastAsia="Times New Roman" w:hAnsi="Times New Roman" w:cs="Times New Roman"/>
          <w:sz w:val="24"/>
          <w:szCs w:val="24"/>
          <w:lang w:val="en-US"/>
        </w:rPr>
        <w:t xml:space="preserve"> In </w:t>
      </w:r>
      <w:proofErr w:type="spellStart"/>
      <w:r w:rsidRPr="0041172A">
        <w:rPr>
          <w:rFonts w:ascii="Times New Roman" w:eastAsia="Times New Roman" w:hAnsi="Times New Roman" w:cs="Times New Roman"/>
          <w:sz w:val="24"/>
          <w:szCs w:val="24"/>
          <w:lang w:val="en-US"/>
        </w:rPr>
        <w:t>Krüger</w:t>
      </w:r>
      <w:proofErr w:type="spellEnd"/>
      <w:r w:rsidRPr="0041172A">
        <w:rPr>
          <w:rFonts w:ascii="Times New Roman" w:eastAsia="Times New Roman" w:hAnsi="Times New Roman" w:cs="Times New Roman"/>
          <w:sz w:val="24"/>
          <w:szCs w:val="24"/>
          <w:lang w:val="en-US"/>
        </w:rPr>
        <w:t xml:space="preserve">, L., </w:t>
      </w:r>
      <w:proofErr w:type="spellStart"/>
      <w:r w:rsidRPr="0041172A">
        <w:rPr>
          <w:rFonts w:ascii="Times New Roman" w:eastAsia="Times New Roman" w:hAnsi="Times New Roman" w:cs="Times New Roman"/>
          <w:sz w:val="24"/>
          <w:szCs w:val="24"/>
          <w:lang w:val="en-US"/>
        </w:rPr>
        <w:t>Daston</w:t>
      </w:r>
      <w:proofErr w:type="spellEnd"/>
      <w:r w:rsidRPr="0041172A">
        <w:rPr>
          <w:rFonts w:ascii="Times New Roman" w:eastAsia="Times New Roman" w:hAnsi="Times New Roman" w:cs="Times New Roman"/>
          <w:sz w:val="24"/>
          <w:szCs w:val="24"/>
          <w:lang w:val="en-US"/>
        </w:rPr>
        <w:t xml:space="preserve">, L., and Heidelberger, M. (Eds.) </w:t>
      </w:r>
      <w:r w:rsidRPr="0041172A">
        <w:rPr>
          <w:rFonts w:ascii="Times New Roman" w:eastAsia="Times New Roman" w:hAnsi="Times New Roman" w:cs="Times New Roman"/>
          <w:i/>
          <w:sz w:val="24"/>
          <w:szCs w:val="24"/>
          <w:lang w:val="en-US"/>
        </w:rPr>
        <w:t>The Probabilistic Revolution</w:t>
      </w:r>
      <w:r w:rsidRPr="0041172A">
        <w:rPr>
          <w:rFonts w:ascii="Times New Roman" w:eastAsia="Times New Roman" w:hAnsi="Times New Roman" w:cs="Times New Roman"/>
          <w:sz w:val="24"/>
          <w:szCs w:val="24"/>
          <w:lang w:val="en-US"/>
        </w:rPr>
        <w:t xml:space="preserve">. Cambridge: MIT </w:t>
      </w:r>
      <w:proofErr w:type="gramStart"/>
      <w:r w:rsidRPr="0041172A">
        <w:rPr>
          <w:rFonts w:ascii="Times New Roman" w:eastAsia="Times New Roman" w:hAnsi="Times New Roman" w:cs="Times New Roman"/>
          <w:sz w:val="24"/>
          <w:szCs w:val="24"/>
          <w:lang w:val="en-US"/>
        </w:rPr>
        <w:t>Press.,</w:t>
      </w:r>
      <w:proofErr w:type="gramEnd"/>
      <w:r w:rsidRPr="0041172A">
        <w:rPr>
          <w:rFonts w:ascii="Times New Roman" w:eastAsia="Times New Roman" w:hAnsi="Times New Roman" w:cs="Times New Roman"/>
          <w:sz w:val="24"/>
          <w:szCs w:val="24"/>
          <w:lang w:val="en-US"/>
        </w:rPr>
        <w:t xml:space="preserve"> pp. 7-22. Reprinted in Kuhn, T. S., J. Conant, and J. </w:t>
      </w:r>
      <w:proofErr w:type="spellStart"/>
      <w:r w:rsidRPr="0041172A">
        <w:rPr>
          <w:rFonts w:ascii="Times New Roman" w:eastAsia="Times New Roman" w:hAnsi="Times New Roman" w:cs="Times New Roman"/>
          <w:sz w:val="24"/>
          <w:szCs w:val="24"/>
          <w:lang w:val="en-US"/>
        </w:rPr>
        <w:t>Haugeland</w:t>
      </w:r>
      <w:proofErr w:type="spellEnd"/>
      <w:r w:rsidRPr="0041172A">
        <w:rPr>
          <w:rFonts w:ascii="Times New Roman" w:eastAsia="Times New Roman" w:hAnsi="Times New Roman" w:cs="Times New Roman"/>
          <w:sz w:val="24"/>
          <w:szCs w:val="24"/>
          <w:lang w:val="en-US"/>
        </w:rPr>
        <w:t xml:space="preserve"> (Eds.) </w:t>
      </w:r>
      <w:r w:rsidRPr="0041172A">
        <w:rPr>
          <w:rFonts w:ascii="Times New Roman" w:eastAsia="Times New Roman" w:hAnsi="Times New Roman" w:cs="Times New Roman"/>
          <w:i/>
          <w:sz w:val="24"/>
          <w:szCs w:val="24"/>
          <w:lang w:val="en-US"/>
        </w:rPr>
        <w:t>The Road since Structure. Philosophical essays, 1970-1993, with an autobiographical interview.</w:t>
      </w:r>
      <w:r w:rsidRPr="0041172A">
        <w:rPr>
          <w:rFonts w:ascii="Times New Roman" w:eastAsia="Times New Roman" w:hAnsi="Times New Roman" w:cs="Times New Roman"/>
          <w:sz w:val="24"/>
          <w:szCs w:val="24"/>
          <w:lang w:val="en-US"/>
        </w:rPr>
        <w:t xml:space="preserve"> Chicago: University of Chicago Press (2000), pp. 13-32.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Kummerfeld</w:t>
      </w:r>
      <w:proofErr w:type="spellEnd"/>
      <w:r w:rsidRPr="0041172A">
        <w:rPr>
          <w:rFonts w:ascii="Times New Roman" w:eastAsia="Times New Roman" w:hAnsi="Times New Roman" w:cs="Times New Roman"/>
          <w:sz w:val="24"/>
          <w:szCs w:val="24"/>
          <w:lang w:val="en-US"/>
        </w:rPr>
        <w:t xml:space="preserve">, E., and </w:t>
      </w:r>
      <w:proofErr w:type="spellStart"/>
      <w:r w:rsidRPr="0041172A">
        <w:rPr>
          <w:rFonts w:ascii="Times New Roman" w:eastAsia="Times New Roman" w:hAnsi="Times New Roman" w:cs="Times New Roman"/>
          <w:sz w:val="24"/>
          <w:szCs w:val="24"/>
          <w:lang w:val="en-US"/>
        </w:rPr>
        <w:t>Zollman</w:t>
      </w:r>
      <w:proofErr w:type="spellEnd"/>
      <w:r w:rsidRPr="0041172A">
        <w:rPr>
          <w:rFonts w:ascii="Times New Roman" w:eastAsia="Times New Roman" w:hAnsi="Times New Roman" w:cs="Times New Roman"/>
          <w:sz w:val="24"/>
          <w:szCs w:val="24"/>
          <w:lang w:val="en-US"/>
        </w:rPr>
        <w:t xml:space="preserve">, K. (2016). </w:t>
      </w:r>
      <w:proofErr w:type="spellStart"/>
      <w:r w:rsidRPr="0041172A">
        <w:rPr>
          <w:rFonts w:ascii="Times New Roman" w:eastAsia="Times New Roman" w:hAnsi="Times New Roman" w:cs="Times New Roman"/>
          <w:sz w:val="24"/>
          <w:szCs w:val="24"/>
          <w:lang w:val="en-US"/>
        </w:rPr>
        <w:t>Conservatisme</w:t>
      </w:r>
      <w:proofErr w:type="spellEnd"/>
      <w:r w:rsidRPr="0041172A">
        <w:rPr>
          <w:rFonts w:ascii="Times New Roman" w:eastAsia="Times New Roman" w:hAnsi="Times New Roman" w:cs="Times New Roman"/>
          <w:sz w:val="24"/>
          <w:szCs w:val="24"/>
          <w:lang w:val="en-US"/>
        </w:rPr>
        <w:t xml:space="preserve"> and the scientific state of nature. </w:t>
      </w:r>
      <w:r w:rsidRPr="0041172A">
        <w:rPr>
          <w:rFonts w:ascii="Times New Roman" w:eastAsia="Times New Roman" w:hAnsi="Times New Roman" w:cs="Times New Roman"/>
          <w:i/>
          <w:sz w:val="24"/>
          <w:szCs w:val="24"/>
          <w:lang w:val="en-US"/>
        </w:rPr>
        <w:t>The British Journal for the Philosophy of Science</w:t>
      </w:r>
      <w:r w:rsidRPr="0041172A">
        <w:rPr>
          <w:rFonts w:ascii="Times New Roman" w:eastAsia="Times New Roman" w:hAnsi="Times New Roman" w:cs="Times New Roman"/>
          <w:sz w:val="24"/>
          <w:szCs w:val="24"/>
          <w:lang w:val="en-US"/>
        </w:rPr>
        <w:t xml:space="preserve"> 67: 1057–1076.</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color w:val="1A1A1A"/>
          <w:sz w:val="24"/>
          <w:szCs w:val="24"/>
          <w:highlight w:val="white"/>
          <w:lang w:val="en-US"/>
        </w:rPr>
        <w:t>Laudan</w:t>
      </w:r>
      <w:proofErr w:type="spellEnd"/>
      <w:r w:rsidRPr="0041172A">
        <w:rPr>
          <w:rFonts w:ascii="Times New Roman" w:eastAsia="Times New Roman" w:hAnsi="Times New Roman" w:cs="Times New Roman"/>
          <w:color w:val="1A1A1A"/>
          <w:sz w:val="24"/>
          <w:szCs w:val="24"/>
          <w:highlight w:val="white"/>
          <w:lang w:val="en-US"/>
        </w:rPr>
        <w:t xml:space="preserve">, L. (1984). </w:t>
      </w:r>
      <w:r w:rsidRPr="0041172A">
        <w:rPr>
          <w:rFonts w:ascii="Times New Roman" w:eastAsia="Times New Roman" w:hAnsi="Times New Roman" w:cs="Times New Roman"/>
          <w:i/>
          <w:color w:val="1A1A1A"/>
          <w:sz w:val="24"/>
          <w:szCs w:val="24"/>
          <w:highlight w:val="white"/>
          <w:lang w:val="en-US"/>
        </w:rPr>
        <w:t xml:space="preserve">Science and Values. </w:t>
      </w:r>
      <w:r w:rsidRPr="0041172A">
        <w:rPr>
          <w:rFonts w:ascii="Times New Roman" w:eastAsia="Times New Roman" w:hAnsi="Times New Roman" w:cs="Times New Roman"/>
          <w:color w:val="1A1A1A"/>
          <w:sz w:val="24"/>
          <w:szCs w:val="24"/>
          <w:highlight w:val="white"/>
          <w:lang w:val="en-US"/>
        </w:rPr>
        <w:t>Berkeley: University of California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lastRenderedPageBreak/>
        <w:t>Lewens</w:t>
      </w:r>
      <w:proofErr w:type="spellEnd"/>
      <w:r w:rsidRPr="0041172A">
        <w:rPr>
          <w:rFonts w:ascii="Times New Roman" w:eastAsia="Times New Roman" w:hAnsi="Times New Roman" w:cs="Times New Roman"/>
          <w:sz w:val="24"/>
          <w:szCs w:val="24"/>
          <w:lang w:val="en-US"/>
        </w:rPr>
        <w:t xml:space="preserve">, T. (2019). The division of advisory </w:t>
      </w:r>
      <w:proofErr w:type="spellStart"/>
      <w:r w:rsidRPr="0041172A">
        <w:rPr>
          <w:rFonts w:ascii="Times New Roman" w:eastAsia="Times New Roman" w:hAnsi="Times New Roman" w:cs="Times New Roman"/>
          <w:sz w:val="24"/>
          <w:szCs w:val="24"/>
          <w:lang w:val="en-US"/>
        </w:rPr>
        <w:t>labour</w:t>
      </w:r>
      <w:proofErr w:type="spellEnd"/>
      <w:r w:rsidRPr="0041172A">
        <w:rPr>
          <w:rFonts w:ascii="Times New Roman" w:eastAsia="Times New Roman" w:hAnsi="Times New Roman" w:cs="Times New Roman"/>
          <w:sz w:val="24"/>
          <w:szCs w:val="24"/>
          <w:lang w:val="en-US"/>
        </w:rPr>
        <w:t xml:space="preserve">: the case of ‘mitochondrial donation’. </w:t>
      </w:r>
      <w:r w:rsidRPr="0041172A">
        <w:rPr>
          <w:rFonts w:ascii="Times New Roman" w:eastAsia="Times New Roman" w:hAnsi="Times New Roman" w:cs="Times New Roman"/>
          <w:i/>
          <w:sz w:val="24"/>
          <w:szCs w:val="24"/>
          <w:lang w:val="en-US"/>
        </w:rPr>
        <w:t>European Journal for Philosophy of Science</w:t>
      </w:r>
      <w:r w:rsidRPr="0041172A">
        <w:rPr>
          <w:rFonts w:ascii="Times New Roman" w:eastAsia="Times New Roman" w:hAnsi="Times New Roman" w:cs="Times New Roman"/>
          <w:sz w:val="24"/>
          <w:szCs w:val="24"/>
          <w:lang w:val="en-US"/>
        </w:rPr>
        <w:t xml:space="preserve">. In press: </w:t>
      </w:r>
      <w:hyperlink r:id="rId13">
        <w:r w:rsidRPr="0041172A">
          <w:rPr>
            <w:rFonts w:ascii="Times New Roman" w:eastAsia="Times New Roman" w:hAnsi="Times New Roman" w:cs="Times New Roman"/>
            <w:color w:val="1155CC"/>
            <w:sz w:val="24"/>
            <w:szCs w:val="24"/>
            <w:u w:val="single"/>
            <w:lang w:val="en-US"/>
          </w:rPr>
          <w:t>https://doi.org/10.1007/s13194-018-0235-3</w:t>
        </w:r>
      </w:hyperlink>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Longino</w:t>
      </w:r>
      <w:proofErr w:type="spellEnd"/>
      <w:r w:rsidRPr="0041172A">
        <w:rPr>
          <w:rFonts w:ascii="Times New Roman" w:eastAsia="Times New Roman" w:hAnsi="Times New Roman" w:cs="Times New Roman"/>
          <w:sz w:val="24"/>
          <w:szCs w:val="24"/>
          <w:lang w:val="en-US"/>
        </w:rPr>
        <w:t xml:space="preserve">, H. (1990). </w:t>
      </w:r>
      <w:r w:rsidRPr="0041172A">
        <w:rPr>
          <w:rFonts w:ascii="Times New Roman" w:eastAsia="Times New Roman" w:hAnsi="Times New Roman" w:cs="Times New Roman"/>
          <w:i/>
          <w:sz w:val="24"/>
          <w:szCs w:val="24"/>
          <w:lang w:val="en-US"/>
        </w:rPr>
        <w:t>Science as social knowledge: Values and objectivity in scientific inquiry.</w:t>
      </w:r>
      <w:r w:rsidRPr="0041172A">
        <w:rPr>
          <w:rFonts w:ascii="Times New Roman" w:eastAsia="Times New Roman" w:hAnsi="Times New Roman" w:cs="Times New Roman"/>
          <w:sz w:val="24"/>
          <w:szCs w:val="24"/>
          <w:lang w:val="en-US"/>
        </w:rPr>
        <w:t xml:space="preserve"> Princeton University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Longino</w:t>
      </w:r>
      <w:proofErr w:type="spellEnd"/>
      <w:r w:rsidRPr="0041172A">
        <w:rPr>
          <w:rFonts w:ascii="Times New Roman" w:eastAsia="Times New Roman" w:hAnsi="Times New Roman" w:cs="Times New Roman"/>
          <w:sz w:val="24"/>
          <w:szCs w:val="24"/>
          <w:lang w:val="en-US"/>
        </w:rPr>
        <w:t xml:space="preserve">, H. (2002). </w:t>
      </w:r>
      <w:r w:rsidRPr="0041172A">
        <w:rPr>
          <w:rFonts w:ascii="Times New Roman" w:eastAsia="Times New Roman" w:hAnsi="Times New Roman" w:cs="Times New Roman"/>
          <w:i/>
          <w:sz w:val="24"/>
          <w:szCs w:val="24"/>
          <w:lang w:val="en-US"/>
        </w:rPr>
        <w:t>The Fate of Knowledge.</w:t>
      </w:r>
      <w:r w:rsidRPr="0041172A">
        <w:rPr>
          <w:rFonts w:ascii="Times New Roman" w:eastAsia="Times New Roman" w:hAnsi="Times New Roman" w:cs="Times New Roman"/>
          <w:sz w:val="24"/>
          <w:szCs w:val="24"/>
          <w:lang w:val="en-US"/>
        </w:rPr>
        <w:t xml:space="preserve"> Princeton: Princeton University Press.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Martini, C., and </w:t>
      </w:r>
      <w:proofErr w:type="spellStart"/>
      <w:r w:rsidRPr="0041172A">
        <w:rPr>
          <w:rFonts w:ascii="Times New Roman" w:eastAsia="Times New Roman" w:hAnsi="Times New Roman" w:cs="Times New Roman"/>
          <w:sz w:val="24"/>
          <w:szCs w:val="24"/>
          <w:lang w:val="en-US"/>
        </w:rPr>
        <w:t>Fernández</w:t>
      </w:r>
      <w:proofErr w:type="spellEnd"/>
      <w:r w:rsidRPr="0041172A">
        <w:rPr>
          <w:rFonts w:ascii="Times New Roman" w:eastAsia="Times New Roman" w:hAnsi="Times New Roman" w:cs="Times New Roman"/>
          <w:sz w:val="24"/>
          <w:szCs w:val="24"/>
          <w:lang w:val="en-US"/>
        </w:rPr>
        <w:t xml:space="preserve"> Pinto, M. (2017). Modeling the social organization of science: Chasing complexity through simulations. </w:t>
      </w:r>
      <w:r w:rsidRPr="0041172A">
        <w:rPr>
          <w:rFonts w:ascii="Times New Roman" w:eastAsia="Times New Roman" w:hAnsi="Times New Roman" w:cs="Times New Roman"/>
          <w:i/>
          <w:sz w:val="24"/>
          <w:szCs w:val="24"/>
          <w:lang w:val="en-US"/>
        </w:rPr>
        <w:t>European Journal for Philosophy of Science</w:t>
      </w:r>
      <w:r w:rsidRPr="0041172A">
        <w:rPr>
          <w:rFonts w:ascii="Times New Roman" w:eastAsia="Times New Roman" w:hAnsi="Times New Roman" w:cs="Times New Roman"/>
          <w:sz w:val="24"/>
          <w:szCs w:val="24"/>
          <w:lang w:val="en-US"/>
        </w:rPr>
        <w:t xml:space="preserve"> 7: 221–238.</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Mascaro</w:t>
      </w:r>
      <w:proofErr w:type="spellEnd"/>
      <w:r w:rsidRPr="0041172A">
        <w:rPr>
          <w:rFonts w:ascii="Times New Roman" w:eastAsia="Times New Roman" w:hAnsi="Times New Roman" w:cs="Times New Roman"/>
          <w:sz w:val="24"/>
          <w:szCs w:val="24"/>
          <w:lang w:val="en-US"/>
        </w:rPr>
        <w:t xml:space="preserve">, S., </w:t>
      </w:r>
      <w:proofErr w:type="spellStart"/>
      <w:r w:rsidRPr="0041172A">
        <w:rPr>
          <w:rFonts w:ascii="Times New Roman" w:eastAsia="Times New Roman" w:hAnsi="Times New Roman" w:cs="Times New Roman"/>
          <w:sz w:val="24"/>
          <w:szCs w:val="24"/>
          <w:lang w:val="en-US"/>
        </w:rPr>
        <w:t>Korb</w:t>
      </w:r>
      <w:proofErr w:type="spellEnd"/>
      <w:r w:rsidRPr="0041172A">
        <w:rPr>
          <w:rFonts w:ascii="Times New Roman" w:eastAsia="Times New Roman" w:hAnsi="Times New Roman" w:cs="Times New Roman"/>
          <w:sz w:val="24"/>
          <w:szCs w:val="24"/>
          <w:lang w:val="en-US"/>
        </w:rPr>
        <w:t xml:space="preserve">, K., Nicholson, A., and Woodberry, O. (2010). </w:t>
      </w:r>
      <w:r w:rsidRPr="0041172A">
        <w:rPr>
          <w:rFonts w:ascii="Times New Roman" w:eastAsia="Times New Roman" w:hAnsi="Times New Roman" w:cs="Times New Roman"/>
          <w:i/>
          <w:sz w:val="24"/>
          <w:szCs w:val="24"/>
          <w:lang w:val="en-US"/>
        </w:rPr>
        <w:t>Evolving Ethics: The New Science of Good and Evil.</w:t>
      </w:r>
      <w:r w:rsidRPr="0041172A">
        <w:rPr>
          <w:rFonts w:ascii="Times New Roman" w:eastAsia="Times New Roman" w:hAnsi="Times New Roman" w:cs="Times New Roman"/>
          <w:sz w:val="24"/>
          <w:szCs w:val="24"/>
          <w:lang w:val="en-US"/>
        </w:rPr>
        <w:t xml:space="preserve"> Exeter: Imprint Academic.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McMullin</w:t>
      </w:r>
      <w:proofErr w:type="spellEnd"/>
      <w:r w:rsidRPr="0041172A">
        <w:rPr>
          <w:rFonts w:ascii="Times New Roman" w:eastAsia="Times New Roman" w:hAnsi="Times New Roman" w:cs="Times New Roman"/>
          <w:sz w:val="24"/>
          <w:szCs w:val="24"/>
          <w:lang w:val="en-US"/>
        </w:rPr>
        <w:t xml:space="preserve">, E. (1983), Values in Science, in Asquith, P.D. and </w:t>
      </w:r>
      <w:proofErr w:type="spellStart"/>
      <w:r w:rsidRPr="0041172A">
        <w:rPr>
          <w:rFonts w:ascii="Times New Roman" w:eastAsia="Times New Roman" w:hAnsi="Times New Roman" w:cs="Times New Roman"/>
          <w:sz w:val="24"/>
          <w:szCs w:val="24"/>
          <w:lang w:val="en-US"/>
        </w:rPr>
        <w:t>Nickles</w:t>
      </w:r>
      <w:proofErr w:type="spellEnd"/>
      <w:r w:rsidRPr="0041172A">
        <w:rPr>
          <w:rFonts w:ascii="Times New Roman" w:eastAsia="Times New Roman" w:hAnsi="Times New Roman" w:cs="Times New Roman"/>
          <w:sz w:val="24"/>
          <w:szCs w:val="24"/>
          <w:lang w:val="en-US"/>
        </w:rPr>
        <w:t xml:space="preserve">, T. (Eds.). </w:t>
      </w:r>
      <w:r w:rsidRPr="0041172A">
        <w:rPr>
          <w:rFonts w:ascii="Times New Roman" w:eastAsia="Times New Roman" w:hAnsi="Times New Roman" w:cs="Times New Roman"/>
          <w:i/>
          <w:sz w:val="24"/>
          <w:szCs w:val="24"/>
          <w:lang w:val="en-US"/>
        </w:rPr>
        <w:t>PSA 1982</w:t>
      </w:r>
      <w:r w:rsidRPr="0041172A">
        <w:rPr>
          <w:rFonts w:ascii="Times New Roman" w:eastAsia="Times New Roman" w:hAnsi="Times New Roman" w:cs="Times New Roman"/>
          <w:sz w:val="24"/>
          <w:szCs w:val="24"/>
          <w:lang w:val="en-US"/>
        </w:rPr>
        <w:t>, Volume 2, East Lansing: Philosophy of Science Association, pp. 3-28.</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color w:val="231F20"/>
          <w:sz w:val="24"/>
          <w:szCs w:val="24"/>
          <w:highlight w:val="white"/>
          <w:lang w:val="en-US"/>
        </w:rPr>
        <w:t>Mladenović</w:t>
      </w:r>
      <w:proofErr w:type="spellEnd"/>
      <w:r w:rsidRPr="0041172A">
        <w:rPr>
          <w:rFonts w:ascii="Times New Roman" w:eastAsia="Times New Roman" w:hAnsi="Times New Roman" w:cs="Times New Roman"/>
          <w:sz w:val="24"/>
          <w:szCs w:val="24"/>
          <w:lang w:val="en-US"/>
        </w:rPr>
        <w:t xml:space="preserve">, B. (2017). </w:t>
      </w:r>
      <w:r w:rsidRPr="0041172A">
        <w:rPr>
          <w:rFonts w:ascii="Times New Roman" w:eastAsia="Times New Roman" w:hAnsi="Times New Roman" w:cs="Times New Roman"/>
          <w:i/>
          <w:sz w:val="24"/>
          <w:szCs w:val="24"/>
          <w:lang w:val="en-US"/>
        </w:rPr>
        <w:t xml:space="preserve">Kuhn’s Legacy. Epistemology, </w:t>
      </w:r>
      <w:proofErr w:type="spellStart"/>
      <w:r w:rsidRPr="0041172A">
        <w:rPr>
          <w:rFonts w:ascii="Times New Roman" w:eastAsia="Times New Roman" w:hAnsi="Times New Roman" w:cs="Times New Roman"/>
          <w:i/>
          <w:sz w:val="24"/>
          <w:szCs w:val="24"/>
          <w:lang w:val="en-US"/>
        </w:rPr>
        <w:t>metaphilosophy</w:t>
      </w:r>
      <w:proofErr w:type="spellEnd"/>
      <w:r w:rsidRPr="0041172A">
        <w:rPr>
          <w:rFonts w:ascii="Times New Roman" w:eastAsia="Times New Roman" w:hAnsi="Times New Roman" w:cs="Times New Roman"/>
          <w:i/>
          <w:sz w:val="24"/>
          <w:szCs w:val="24"/>
          <w:lang w:val="en-US"/>
        </w:rPr>
        <w:t xml:space="preserve">, and pragmatism. </w:t>
      </w:r>
      <w:r w:rsidRPr="0041172A">
        <w:rPr>
          <w:rFonts w:ascii="Times New Roman" w:eastAsia="Times New Roman" w:hAnsi="Times New Roman" w:cs="Times New Roman"/>
          <w:sz w:val="24"/>
          <w:szCs w:val="24"/>
          <w:lang w:val="en-US"/>
        </w:rPr>
        <w:t>New York: Columbia University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Neumann, M. (2014). The escalation of </w:t>
      </w:r>
      <w:proofErr w:type="spellStart"/>
      <w:r w:rsidRPr="0041172A">
        <w:rPr>
          <w:rFonts w:ascii="Times New Roman" w:eastAsia="Times New Roman" w:hAnsi="Times New Roman" w:cs="Times New Roman"/>
          <w:sz w:val="24"/>
          <w:szCs w:val="24"/>
          <w:lang w:val="en-US"/>
        </w:rPr>
        <w:t>ethnonationalist</w:t>
      </w:r>
      <w:proofErr w:type="spellEnd"/>
      <w:r w:rsidRPr="0041172A">
        <w:rPr>
          <w:rFonts w:ascii="Times New Roman" w:eastAsia="Times New Roman" w:hAnsi="Times New Roman" w:cs="Times New Roman"/>
          <w:sz w:val="24"/>
          <w:szCs w:val="24"/>
          <w:lang w:val="en-US"/>
        </w:rPr>
        <w:t xml:space="preserve"> radicalization. </w:t>
      </w:r>
      <w:r w:rsidRPr="0041172A">
        <w:rPr>
          <w:rFonts w:ascii="Times New Roman" w:eastAsia="Times New Roman" w:hAnsi="Times New Roman" w:cs="Times New Roman"/>
          <w:i/>
          <w:sz w:val="24"/>
          <w:szCs w:val="24"/>
          <w:lang w:val="en-US"/>
        </w:rPr>
        <w:t>Social Science Computer Review</w:t>
      </w:r>
      <w:r w:rsidRPr="0041172A">
        <w:rPr>
          <w:rFonts w:ascii="Times New Roman" w:eastAsia="Times New Roman" w:hAnsi="Times New Roman" w:cs="Times New Roman"/>
          <w:sz w:val="24"/>
          <w:szCs w:val="24"/>
          <w:lang w:val="en-US"/>
        </w:rPr>
        <w:t xml:space="preserve"> 32: 312-333.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Petrovich</w:t>
      </w:r>
      <w:proofErr w:type="spellEnd"/>
      <w:r w:rsidRPr="0041172A">
        <w:rPr>
          <w:rFonts w:ascii="Times New Roman" w:eastAsia="Times New Roman" w:hAnsi="Times New Roman" w:cs="Times New Roman"/>
          <w:sz w:val="24"/>
          <w:szCs w:val="24"/>
          <w:lang w:val="en-US"/>
        </w:rPr>
        <w:t xml:space="preserve">, E. and Viola, M. (2018). Social epistemology at work: from philosophical theory to policy advice. </w:t>
      </w:r>
      <w:r w:rsidRPr="0041172A">
        <w:rPr>
          <w:rFonts w:ascii="Times New Roman" w:eastAsia="Times New Roman" w:hAnsi="Times New Roman" w:cs="Times New Roman"/>
          <w:i/>
          <w:sz w:val="24"/>
          <w:szCs w:val="24"/>
          <w:lang w:val="en-US"/>
        </w:rPr>
        <w:t xml:space="preserve">Roar Transactions: a </w:t>
      </w:r>
      <w:r w:rsidRPr="0041172A">
        <w:rPr>
          <w:rFonts w:ascii="Times New Roman" w:eastAsia="Times New Roman" w:hAnsi="Times New Roman" w:cs="Times New Roman"/>
          <w:i/>
          <w:sz w:val="24"/>
          <w:szCs w:val="24"/>
          <w:highlight w:val="white"/>
          <w:lang w:val="en-US"/>
        </w:rPr>
        <w:t xml:space="preserve">journal on research policy &amp; evaluation </w:t>
      </w:r>
      <w:r w:rsidRPr="0041172A">
        <w:rPr>
          <w:rFonts w:ascii="Times New Roman" w:eastAsia="Times New Roman" w:hAnsi="Times New Roman" w:cs="Times New Roman"/>
          <w:sz w:val="24"/>
          <w:szCs w:val="24"/>
          <w:lang w:val="en-US"/>
        </w:rPr>
        <w:t xml:space="preserve">1. </w:t>
      </w:r>
      <w:hyperlink r:id="rId14">
        <w:r w:rsidRPr="0041172A">
          <w:rPr>
            <w:rFonts w:ascii="Times New Roman" w:eastAsia="Times New Roman" w:hAnsi="Times New Roman" w:cs="Times New Roman"/>
            <w:color w:val="1155CC"/>
            <w:sz w:val="24"/>
            <w:szCs w:val="24"/>
            <w:u w:val="single"/>
            <w:lang w:val="en-US"/>
          </w:rPr>
          <w:t>https://riviste.unimi.it/index.php/roars/article/view/9828</w:t>
        </w:r>
      </w:hyperlink>
      <w:r w:rsidRPr="0041172A">
        <w:rPr>
          <w:rFonts w:ascii="Times New Roman" w:eastAsia="Times New Roman" w:hAnsi="Times New Roman" w:cs="Times New Roman"/>
          <w:sz w:val="24"/>
          <w:szCs w:val="24"/>
          <w:lang w:val="en-US"/>
        </w:rPr>
        <w:t>.  Accessed 1 July 2021.</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Poincaré</w:t>
      </w:r>
      <w:proofErr w:type="spellEnd"/>
      <w:r w:rsidRPr="0041172A">
        <w:rPr>
          <w:rFonts w:ascii="Times New Roman" w:eastAsia="Times New Roman" w:hAnsi="Times New Roman" w:cs="Times New Roman"/>
          <w:sz w:val="24"/>
          <w:szCs w:val="24"/>
          <w:lang w:val="en-US"/>
        </w:rPr>
        <w:t xml:space="preserve">, H. 1920[1958]. </w:t>
      </w:r>
      <w:r w:rsidRPr="0041172A">
        <w:rPr>
          <w:rFonts w:ascii="Times New Roman" w:eastAsia="Times New Roman" w:hAnsi="Times New Roman" w:cs="Times New Roman"/>
          <w:i/>
          <w:sz w:val="24"/>
          <w:szCs w:val="24"/>
          <w:lang w:val="en-US"/>
        </w:rPr>
        <w:t>The Value of Science</w:t>
      </w:r>
      <w:r w:rsidRPr="0041172A">
        <w:rPr>
          <w:rFonts w:ascii="Times New Roman" w:eastAsia="Times New Roman" w:hAnsi="Times New Roman" w:cs="Times New Roman"/>
          <w:sz w:val="24"/>
          <w:szCs w:val="24"/>
          <w:lang w:val="en-US"/>
        </w:rPr>
        <w:t>. English translation by Halsted, G., New York: Dover Publications.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Pöyhönen</w:t>
      </w:r>
      <w:proofErr w:type="spellEnd"/>
      <w:r w:rsidRPr="0041172A">
        <w:rPr>
          <w:rFonts w:ascii="Times New Roman" w:eastAsia="Times New Roman" w:hAnsi="Times New Roman" w:cs="Times New Roman"/>
          <w:sz w:val="24"/>
          <w:szCs w:val="24"/>
          <w:lang w:val="en-US"/>
        </w:rPr>
        <w:t xml:space="preserve">, S. (2017). Value of cognitive diversity in science. </w:t>
      </w:r>
      <w:proofErr w:type="spellStart"/>
      <w:r w:rsidRPr="0041172A">
        <w:rPr>
          <w:rFonts w:ascii="Times New Roman" w:eastAsia="Times New Roman" w:hAnsi="Times New Roman" w:cs="Times New Roman"/>
          <w:i/>
          <w:sz w:val="24"/>
          <w:szCs w:val="24"/>
          <w:lang w:val="en-US"/>
        </w:rPr>
        <w:t>Synthese</w:t>
      </w:r>
      <w:proofErr w:type="spellEnd"/>
      <w:r w:rsidRPr="0041172A">
        <w:rPr>
          <w:rFonts w:ascii="Times New Roman" w:eastAsia="Times New Roman" w:hAnsi="Times New Roman" w:cs="Times New Roman"/>
          <w:sz w:val="24"/>
          <w:szCs w:val="24"/>
          <w:lang w:val="en-US"/>
        </w:rPr>
        <w:t xml:space="preserve"> 194: 4519–4540.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Reijula</w:t>
      </w:r>
      <w:proofErr w:type="spellEnd"/>
      <w:r w:rsidRPr="0041172A">
        <w:rPr>
          <w:rFonts w:ascii="Times New Roman" w:eastAsia="Times New Roman" w:hAnsi="Times New Roman" w:cs="Times New Roman"/>
          <w:sz w:val="24"/>
          <w:szCs w:val="24"/>
          <w:lang w:val="en-US"/>
        </w:rPr>
        <w:t xml:space="preserve">, S. and </w:t>
      </w:r>
      <w:proofErr w:type="spellStart"/>
      <w:r w:rsidRPr="0041172A">
        <w:rPr>
          <w:rFonts w:ascii="Times New Roman" w:eastAsia="Times New Roman" w:hAnsi="Times New Roman" w:cs="Times New Roman"/>
          <w:sz w:val="24"/>
          <w:szCs w:val="24"/>
          <w:lang w:val="en-US"/>
        </w:rPr>
        <w:t>Kuorikoski</w:t>
      </w:r>
      <w:proofErr w:type="spellEnd"/>
      <w:r w:rsidRPr="0041172A">
        <w:rPr>
          <w:rFonts w:ascii="Times New Roman" w:eastAsia="Times New Roman" w:hAnsi="Times New Roman" w:cs="Times New Roman"/>
          <w:sz w:val="24"/>
          <w:szCs w:val="24"/>
          <w:lang w:val="en-US"/>
        </w:rPr>
        <w:t xml:space="preserve">, J. (2019). Modeling epistemic communities. In </w:t>
      </w:r>
      <w:proofErr w:type="spellStart"/>
      <w:r w:rsidRPr="0041172A">
        <w:rPr>
          <w:rFonts w:ascii="Times New Roman" w:eastAsia="Times New Roman" w:hAnsi="Times New Roman" w:cs="Times New Roman"/>
          <w:sz w:val="24"/>
          <w:szCs w:val="24"/>
          <w:lang w:val="en-US"/>
        </w:rPr>
        <w:t>Fricker</w:t>
      </w:r>
      <w:proofErr w:type="spellEnd"/>
      <w:r w:rsidRPr="0041172A">
        <w:rPr>
          <w:rFonts w:ascii="Times New Roman" w:eastAsia="Times New Roman" w:hAnsi="Times New Roman" w:cs="Times New Roman"/>
          <w:sz w:val="24"/>
          <w:szCs w:val="24"/>
          <w:lang w:val="en-US"/>
        </w:rPr>
        <w:t xml:space="preserve">, M., Graham, P., Henderson, D., and Pederson, N. (Eds.) </w:t>
      </w:r>
      <w:proofErr w:type="gramStart"/>
      <w:r w:rsidRPr="0041172A">
        <w:rPr>
          <w:rFonts w:ascii="Times New Roman" w:eastAsia="Times New Roman" w:hAnsi="Times New Roman" w:cs="Times New Roman"/>
          <w:i/>
          <w:sz w:val="24"/>
          <w:szCs w:val="24"/>
          <w:lang w:val="en-US"/>
        </w:rPr>
        <w:t>The</w:t>
      </w:r>
      <w:proofErr w:type="gramEnd"/>
      <w:r w:rsidRPr="0041172A">
        <w:rPr>
          <w:rFonts w:ascii="Times New Roman" w:eastAsia="Times New Roman" w:hAnsi="Times New Roman" w:cs="Times New Roman"/>
          <w:i/>
          <w:sz w:val="24"/>
          <w:szCs w:val="24"/>
          <w:lang w:val="en-US"/>
        </w:rPr>
        <w:t xml:space="preserve"> Routledge Handbook of Social Epistemology</w:t>
      </w:r>
      <w:r w:rsidRPr="0041172A">
        <w:rPr>
          <w:rFonts w:ascii="Times New Roman" w:eastAsia="Times New Roman" w:hAnsi="Times New Roman" w:cs="Times New Roman"/>
          <w:sz w:val="24"/>
          <w:szCs w:val="24"/>
          <w:lang w:val="en-US"/>
        </w:rPr>
        <w:t xml:space="preserve">, New York: Routledge, pp. 250-249.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gramStart"/>
      <w:r w:rsidRPr="0041172A">
        <w:rPr>
          <w:rFonts w:ascii="Times New Roman" w:eastAsia="Times New Roman" w:hAnsi="Times New Roman" w:cs="Times New Roman"/>
          <w:sz w:val="24"/>
          <w:szCs w:val="24"/>
          <w:lang w:val="en-US"/>
        </w:rPr>
        <w:t>Rip,</w:t>
      </w:r>
      <w:proofErr w:type="gramEnd"/>
      <w:r w:rsidRPr="0041172A">
        <w:rPr>
          <w:rFonts w:ascii="Times New Roman" w:eastAsia="Times New Roman" w:hAnsi="Times New Roman" w:cs="Times New Roman"/>
          <w:sz w:val="24"/>
          <w:szCs w:val="24"/>
          <w:lang w:val="en-US"/>
        </w:rPr>
        <w:t xml:space="preserve"> A., T. Misa, and J. </w:t>
      </w:r>
      <w:proofErr w:type="spellStart"/>
      <w:r w:rsidRPr="0041172A">
        <w:rPr>
          <w:rFonts w:ascii="Times New Roman" w:eastAsia="Times New Roman" w:hAnsi="Times New Roman" w:cs="Times New Roman"/>
          <w:sz w:val="24"/>
          <w:szCs w:val="24"/>
          <w:lang w:val="en-US"/>
        </w:rPr>
        <w:t>Schot</w:t>
      </w:r>
      <w:proofErr w:type="spellEnd"/>
      <w:r w:rsidRPr="0041172A">
        <w:rPr>
          <w:rFonts w:ascii="Times New Roman" w:eastAsia="Times New Roman" w:hAnsi="Times New Roman" w:cs="Times New Roman"/>
          <w:sz w:val="24"/>
          <w:szCs w:val="24"/>
          <w:lang w:val="en-US"/>
        </w:rPr>
        <w:t xml:space="preserve"> (Eds.) </w:t>
      </w:r>
      <w:r w:rsidRPr="00751D37">
        <w:rPr>
          <w:rFonts w:ascii="Times New Roman" w:eastAsia="Times New Roman" w:hAnsi="Times New Roman" w:cs="Times New Roman"/>
          <w:sz w:val="24"/>
          <w:szCs w:val="24"/>
          <w:lang w:val="en-US"/>
        </w:rPr>
        <w:t xml:space="preserve">(1995). </w:t>
      </w:r>
      <w:r w:rsidRPr="0041172A">
        <w:rPr>
          <w:rFonts w:ascii="Times New Roman" w:eastAsia="Times New Roman" w:hAnsi="Times New Roman" w:cs="Times New Roman"/>
          <w:i/>
          <w:sz w:val="24"/>
          <w:szCs w:val="24"/>
          <w:lang w:val="en-US"/>
        </w:rPr>
        <w:t>Managing Technology in Society: The Approach of Constructive Technology Assessment.</w:t>
      </w:r>
      <w:r w:rsidRPr="0041172A">
        <w:rPr>
          <w:rFonts w:ascii="Times New Roman" w:eastAsia="Times New Roman" w:hAnsi="Times New Roman" w:cs="Times New Roman"/>
          <w:sz w:val="24"/>
          <w:szCs w:val="24"/>
          <w:lang w:val="en-US"/>
        </w:rPr>
        <w:t xml:space="preserve"> London/New York: Pinter.</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Rooney, P. (1992). On values in science: is the epistemic/non-epistemic distinction useful</w:t>
      </w:r>
      <w:proofErr w:type="gramStart"/>
      <w:r w:rsidRPr="0041172A">
        <w:rPr>
          <w:rFonts w:ascii="Times New Roman" w:eastAsia="Times New Roman" w:hAnsi="Times New Roman" w:cs="Times New Roman"/>
          <w:sz w:val="24"/>
          <w:szCs w:val="24"/>
          <w:lang w:val="en-US"/>
        </w:rPr>
        <w:t>?,</w:t>
      </w:r>
      <w:proofErr w:type="gramEnd"/>
      <w:r w:rsidRPr="0041172A">
        <w:rPr>
          <w:rFonts w:ascii="Times New Roman" w:eastAsia="Times New Roman" w:hAnsi="Times New Roman" w:cs="Times New Roman"/>
          <w:sz w:val="24"/>
          <w:szCs w:val="24"/>
          <w:lang w:val="en-US"/>
        </w:rPr>
        <w:t xml:space="preserve"> </w:t>
      </w:r>
      <w:r w:rsidRPr="0041172A">
        <w:rPr>
          <w:rFonts w:ascii="Times New Roman" w:eastAsia="Times New Roman" w:hAnsi="Times New Roman" w:cs="Times New Roman"/>
          <w:i/>
          <w:sz w:val="24"/>
          <w:szCs w:val="24"/>
          <w:lang w:val="en-US"/>
        </w:rPr>
        <w:t>PSA: Proceedings of the biennial meeting of the philosophy of science association</w:t>
      </w:r>
      <w:r w:rsidRPr="0041172A">
        <w:rPr>
          <w:rFonts w:ascii="Times New Roman" w:eastAsia="Times New Roman" w:hAnsi="Times New Roman" w:cs="Times New Roman"/>
          <w:sz w:val="24"/>
          <w:szCs w:val="24"/>
          <w:lang w:val="en-US"/>
        </w:rPr>
        <w:t>, pp. 13-22.</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Rosenstock</w:t>
      </w:r>
      <w:proofErr w:type="spellEnd"/>
      <w:r w:rsidRPr="0041172A">
        <w:rPr>
          <w:rFonts w:ascii="Times New Roman" w:eastAsia="Times New Roman" w:hAnsi="Times New Roman" w:cs="Times New Roman"/>
          <w:sz w:val="24"/>
          <w:szCs w:val="24"/>
          <w:lang w:val="en-US"/>
        </w:rPr>
        <w:t xml:space="preserve">, S., Bruner, J., and C. O’Connor (2017). </w:t>
      </w:r>
      <w:proofErr w:type="gramStart"/>
      <w:r w:rsidRPr="0041172A">
        <w:rPr>
          <w:rFonts w:ascii="Times New Roman" w:eastAsia="Times New Roman" w:hAnsi="Times New Roman" w:cs="Times New Roman"/>
          <w:sz w:val="24"/>
          <w:szCs w:val="24"/>
          <w:lang w:val="en-US"/>
        </w:rPr>
        <w:t>In epistemic networks, is less really more?</w:t>
      </w:r>
      <w:proofErr w:type="gramEnd"/>
      <w:r w:rsidRPr="0041172A">
        <w:rPr>
          <w:rFonts w:ascii="Times New Roman" w:eastAsia="Times New Roman" w:hAnsi="Times New Roman" w:cs="Times New Roman"/>
          <w:sz w:val="24"/>
          <w:szCs w:val="24"/>
          <w:lang w:val="en-US"/>
        </w:rPr>
        <w:t xml:space="preserve"> </w:t>
      </w:r>
      <w:r w:rsidRPr="0041172A">
        <w:rPr>
          <w:rFonts w:ascii="Times New Roman" w:eastAsia="Times New Roman" w:hAnsi="Times New Roman" w:cs="Times New Roman"/>
          <w:i/>
          <w:sz w:val="24"/>
          <w:szCs w:val="24"/>
          <w:lang w:val="en-US"/>
        </w:rPr>
        <w:t>Philosophy of Science</w:t>
      </w:r>
      <w:r w:rsidRPr="0041172A">
        <w:rPr>
          <w:rFonts w:ascii="Times New Roman" w:eastAsia="Times New Roman" w:hAnsi="Times New Roman" w:cs="Times New Roman"/>
          <w:sz w:val="24"/>
          <w:szCs w:val="24"/>
          <w:lang w:val="en-US"/>
        </w:rPr>
        <w:t xml:space="preserve">: 234–252.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Rudner, R. (1953). The scientist </w:t>
      </w:r>
      <w:r w:rsidRPr="0041172A">
        <w:rPr>
          <w:rFonts w:ascii="Times New Roman" w:eastAsia="Times New Roman" w:hAnsi="Times New Roman" w:cs="Times New Roman"/>
          <w:i/>
          <w:sz w:val="24"/>
          <w:szCs w:val="24"/>
          <w:lang w:val="en-US"/>
        </w:rPr>
        <w:t>qua</w:t>
      </w:r>
      <w:r w:rsidRPr="0041172A">
        <w:rPr>
          <w:rFonts w:ascii="Times New Roman" w:eastAsia="Times New Roman" w:hAnsi="Times New Roman" w:cs="Times New Roman"/>
          <w:sz w:val="24"/>
          <w:szCs w:val="24"/>
          <w:lang w:val="en-US"/>
        </w:rPr>
        <w:t xml:space="preserve"> scientist makes value judgments. </w:t>
      </w:r>
      <w:r w:rsidRPr="0041172A">
        <w:rPr>
          <w:rFonts w:ascii="Times New Roman" w:eastAsia="Times New Roman" w:hAnsi="Times New Roman" w:cs="Times New Roman"/>
          <w:i/>
          <w:sz w:val="24"/>
          <w:szCs w:val="24"/>
          <w:lang w:val="en-US"/>
        </w:rPr>
        <w:t xml:space="preserve">Philosophy of Science </w:t>
      </w:r>
      <w:r w:rsidRPr="0041172A">
        <w:rPr>
          <w:rFonts w:ascii="Times New Roman" w:eastAsia="Times New Roman" w:hAnsi="Times New Roman" w:cs="Times New Roman"/>
          <w:sz w:val="24"/>
          <w:szCs w:val="24"/>
          <w:lang w:val="en-US"/>
        </w:rPr>
        <w:t>20: 1–6.</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lastRenderedPageBreak/>
        <w:t>Ruvinsky</w:t>
      </w:r>
      <w:proofErr w:type="spellEnd"/>
      <w:r w:rsidRPr="0041172A">
        <w:rPr>
          <w:rFonts w:ascii="Times New Roman" w:eastAsia="Times New Roman" w:hAnsi="Times New Roman" w:cs="Times New Roman"/>
          <w:sz w:val="24"/>
          <w:szCs w:val="24"/>
          <w:lang w:val="en-US"/>
        </w:rPr>
        <w:t xml:space="preserve">, A. (2008). Computational Ethics. In M. Quigley (Ed.), </w:t>
      </w:r>
      <w:r w:rsidRPr="0041172A">
        <w:rPr>
          <w:rFonts w:ascii="Times New Roman" w:eastAsia="Times New Roman" w:hAnsi="Times New Roman" w:cs="Times New Roman"/>
          <w:i/>
          <w:sz w:val="24"/>
          <w:szCs w:val="24"/>
          <w:lang w:val="en-US"/>
        </w:rPr>
        <w:t>Encyclopedia of Information Ethics and Security</w:t>
      </w:r>
      <w:r w:rsidRPr="0041172A">
        <w:rPr>
          <w:rFonts w:ascii="Times New Roman" w:eastAsia="Times New Roman" w:hAnsi="Times New Roman" w:cs="Times New Roman"/>
          <w:sz w:val="24"/>
          <w:szCs w:val="24"/>
          <w:lang w:val="en-US"/>
        </w:rPr>
        <w:t>. Hershey, PA: Information Science Reference, pp. 76-82</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Schelling, T. (1971). Dynamic models of segregation. </w:t>
      </w:r>
      <w:r w:rsidRPr="0041172A">
        <w:rPr>
          <w:rFonts w:ascii="Times New Roman" w:eastAsia="Times New Roman" w:hAnsi="Times New Roman" w:cs="Times New Roman"/>
          <w:i/>
          <w:sz w:val="24"/>
          <w:szCs w:val="24"/>
          <w:lang w:val="en-US"/>
        </w:rPr>
        <w:t xml:space="preserve">Journal of Mathematical Sociology </w:t>
      </w:r>
      <w:r w:rsidRPr="0041172A">
        <w:rPr>
          <w:rFonts w:ascii="Times New Roman" w:eastAsia="Times New Roman" w:hAnsi="Times New Roman" w:cs="Times New Roman"/>
          <w:sz w:val="24"/>
          <w:szCs w:val="24"/>
          <w:lang w:val="en-US"/>
        </w:rPr>
        <w:t xml:space="preserve">1: 143-186.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Schot</w:t>
      </w:r>
      <w:proofErr w:type="spellEnd"/>
      <w:r w:rsidRPr="0041172A">
        <w:rPr>
          <w:rFonts w:ascii="Times New Roman" w:eastAsia="Times New Roman" w:hAnsi="Times New Roman" w:cs="Times New Roman"/>
          <w:sz w:val="24"/>
          <w:szCs w:val="24"/>
          <w:lang w:val="en-US"/>
        </w:rPr>
        <w:t xml:space="preserve">, J., and A. Rip. 1997. The past and future of constructive technology assessment. </w:t>
      </w:r>
      <w:r w:rsidRPr="0041172A">
        <w:rPr>
          <w:rFonts w:ascii="Times New Roman" w:eastAsia="Times New Roman" w:hAnsi="Times New Roman" w:cs="Times New Roman"/>
          <w:i/>
          <w:sz w:val="24"/>
          <w:szCs w:val="24"/>
          <w:lang w:val="en-US"/>
        </w:rPr>
        <w:t xml:space="preserve">Technological Forecasting and Social Change </w:t>
      </w:r>
      <w:r w:rsidRPr="0041172A">
        <w:rPr>
          <w:rFonts w:ascii="Times New Roman" w:eastAsia="Times New Roman" w:hAnsi="Times New Roman" w:cs="Times New Roman"/>
          <w:sz w:val="24"/>
          <w:szCs w:val="24"/>
          <w:lang w:val="en-US"/>
        </w:rPr>
        <w:t>54: 251–268.</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Solomon, M. (2001). </w:t>
      </w:r>
      <w:r w:rsidRPr="0041172A">
        <w:rPr>
          <w:rFonts w:ascii="Times New Roman" w:eastAsia="Times New Roman" w:hAnsi="Times New Roman" w:cs="Times New Roman"/>
          <w:i/>
          <w:sz w:val="24"/>
          <w:szCs w:val="24"/>
          <w:lang w:val="en-US"/>
        </w:rPr>
        <w:t>Social Empiricism</w:t>
      </w:r>
      <w:r w:rsidRPr="0041172A">
        <w:rPr>
          <w:rFonts w:ascii="Times New Roman" w:eastAsia="Times New Roman" w:hAnsi="Times New Roman" w:cs="Times New Roman"/>
          <w:sz w:val="24"/>
          <w:szCs w:val="24"/>
          <w:lang w:val="en-US"/>
        </w:rPr>
        <w:t>. Cambridge: MIT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Šešelja</w:t>
      </w:r>
      <w:proofErr w:type="spellEnd"/>
      <w:r w:rsidRPr="0041172A">
        <w:rPr>
          <w:rFonts w:ascii="Times New Roman" w:eastAsia="Times New Roman" w:hAnsi="Times New Roman" w:cs="Times New Roman"/>
          <w:sz w:val="24"/>
          <w:szCs w:val="24"/>
          <w:lang w:val="en-US"/>
        </w:rPr>
        <w:t xml:space="preserve">, D. (2020). Exploring scientific inquiry via agent-based modeling. </w:t>
      </w:r>
      <w:r w:rsidRPr="0041172A">
        <w:rPr>
          <w:rFonts w:ascii="Times New Roman" w:eastAsia="Times New Roman" w:hAnsi="Times New Roman" w:cs="Times New Roman"/>
          <w:i/>
          <w:sz w:val="24"/>
          <w:szCs w:val="24"/>
          <w:lang w:val="en-US"/>
        </w:rPr>
        <w:t>Perspectives on Science</w:t>
      </w:r>
      <w:r w:rsidRPr="0041172A">
        <w:rPr>
          <w:rFonts w:ascii="Times New Roman" w:eastAsia="Times New Roman" w:hAnsi="Times New Roman" w:cs="Times New Roman"/>
          <w:sz w:val="24"/>
          <w:szCs w:val="24"/>
          <w:lang w:val="en-US"/>
        </w:rPr>
        <w:t xml:space="preserve"> (forthcoming): </w:t>
      </w:r>
      <w:hyperlink r:id="rId15">
        <w:r w:rsidRPr="0041172A">
          <w:rPr>
            <w:rFonts w:ascii="Times New Roman" w:eastAsia="Times New Roman" w:hAnsi="Times New Roman" w:cs="Times New Roman"/>
            <w:color w:val="1155CC"/>
            <w:sz w:val="24"/>
            <w:szCs w:val="24"/>
            <w:u w:val="single"/>
            <w:lang w:val="en-US"/>
          </w:rPr>
          <w:t>http://philsci-archive.pitt.edu/17266/</w:t>
        </w:r>
      </w:hyperlink>
      <w:r w:rsidRPr="0041172A">
        <w:rPr>
          <w:rFonts w:ascii="Times New Roman" w:eastAsia="Times New Roman" w:hAnsi="Times New Roman" w:cs="Times New Roman"/>
          <w:sz w:val="24"/>
          <w:szCs w:val="24"/>
          <w:lang w:val="en-US"/>
        </w:rPr>
        <w:t xml:space="preserve"> Retrieved: </w:t>
      </w:r>
      <w:proofErr w:type="gramStart"/>
      <w:r w:rsidRPr="0041172A">
        <w:rPr>
          <w:rFonts w:ascii="Times New Roman" w:eastAsia="Times New Roman" w:hAnsi="Times New Roman" w:cs="Times New Roman"/>
          <w:sz w:val="24"/>
          <w:szCs w:val="24"/>
          <w:lang w:val="en-US"/>
        </w:rPr>
        <w:t>20th</w:t>
      </w:r>
      <w:proofErr w:type="gramEnd"/>
      <w:r w:rsidRPr="0041172A">
        <w:rPr>
          <w:rFonts w:ascii="Times New Roman" w:eastAsia="Times New Roman" w:hAnsi="Times New Roman" w:cs="Times New Roman"/>
          <w:sz w:val="24"/>
          <w:szCs w:val="24"/>
          <w:lang w:val="en-US"/>
        </w:rPr>
        <w:t xml:space="preserve"> January 2021.</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Thicke</w:t>
      </w:r>
      <w:proofErr w:type="spellEnd"/>
      <w:r w:rsidRPr="0041172A">
        <w:rPr>
          <w:rFonts w:ascii="Times New Roman" w:eastAsia="Times New Roman" w:hAnsi="Times New Roman" w:cs="Times New Roman"/>
          <w:sz w:val="24"/>
          <w:szCs w:val="24"/>
          <w:lang w:val="en-US"/>
        </w:rPr>
        <w:t xml:space="preserve">, M. (2020). Evaluating formal models of science. </w:t>
      </w:r>
      <w:r w:rsidRPr="0041172A">
        <w:rPr>
          <w:rFonts w:ascii="Times New Roman" w:eastAsia="Times New Roman" w:hAnsi="Times New Roman" w:cs="Times New Roman"/>
          <w:i/>
          <w:sz w:val="24"/>
          <w:szCs w:val="24"/>
          <w:lang w:val="en-US"/>
        </w:rPr>
        <w:t>Journal for General Philosophy of Science</w:t>
      </w:r>
      <w:r w:rsidRPr="0041172A">
        <w:rPr>
          <w:rFonts w:ascii="Times New Roman" w:eastAsia="Times New Roman" w:hAnsi="Times New Roman" w:cs="Times New Roman"/>
          <w:sz w:val="24"/>
          <w:szCs w:val="24"/>
          <w:lang w:val="en-US"/>
        </w:rPr>
        <w:t xml:space="preserve"> 51: 315-335</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Thoma</w:t>
      </w:r>
      <w:proofErr w:type="spellEnd"/>
      <w:r w:rsidRPr="0041172A">
        <w:rPr>
          <w:rFonts w:ascii="Times New Roman" w:eastAsia="Times New Roman" w:hAnsi="Times New Roman" w:cs="Times New Roman"/>
          <w:sz w:val="24"/>
          <w:szCs w:val="24"/>
          <w:lang w:val="en-US"/>
        </w:rPr>
        <w:t xml:space="preserve">, J. (2015). The epistemic division of labor revisited. </w:t>
      </w:r>
      <w:r w:rsidRPr="0041172A">
        <w:rPr>
          <w:rFonts w:ascii="Times New Roman" w:eastAsia="Times New Roman" w:hAnsi="Times New Roman" w:cs="Times New Roman"/>
          <w:i/>
          <w:sz w:val="24"/>
          <w:szCs w:val="24"/>
          <w:lang w:val="en-US"/>
        </w:rPr>
        <w:t>Philosophy of Science</w:t>
      </w:r>
      <w:r w:rsidRPr="0041172A">
        <w:rPr>
          <w:rFonts w:ascii="Times New Roman" w:eastAsia="Times New Roman" w:hAnsi="Times New Roman" w:cs="Times New Roman"/>
          <w:sz w:val="24"/>
          <w:szCs w:val="24"/>
          <w:lang w:val="en-US"/>
        </w:rPr>
        <w:t xml:space="preserve"> 82: 454–472.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Vogt, P. (2002). The physical symbol grounding problem. </w:t>
      </w:r>
      <w:r w:rsidRPr="0041172A">
        <w:rPr>
          <w:rFonts w:ascii="Times New Roman" w:eastAsia="Times New Roman" w:hAnsi="Times New Roman" w:cs="Times New Roman"/>
          <w:i/>
          <w:sz w:val="24"/>
          <w:szCs w:val="24"/>
          <w:lang w:val="en-US"/>
        </w:rPr>
        <w:t>Cognitive Systems Research</w:t>
      </w:r>
      <w:r w:rsidRPr="0041172A">
        <w:rPr>
          <w:rFonts w:ascii="Times New Roman" w:eastAsia="Times New Roman" w:hAnsi="Times New Roman" w:cs="Times New Roman"/>
          <w:sz w:val="24"/>
          <w:szCs w:val="24"/>
          <w:lang w:val="en-US"/>
        </w:rPr>
        <w:t xml:space="preserve"> 3: 429-457.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gramStart"/>
      <w:r w:rsidRPr="0041172A">
        <w:rPr>
          <w:rFonts w:ascii="Times New Roman" w:eastAsia="Times New Roman" w:hAnsi="Times New Roman" w:cs="Times New Roman"/>
          <w:sz w:val="24"/>
          <w:szCs w:val="24"/>
          <w:lang w:val="en-US"/>
        </w:rPr>
        <w:t>von</w:t>
      </w:r>
      <w:proofErr w:type="gramEnd"/>
      <w:r w:rsidRPr="0041172A">
        <w:rPr>
          <w:rFonts w:ascii="Times New Roman" w:eastAsia="Times New Roman" w:hAnsi="Times New Roman" w:cs="Times New Roman"/>
          <w:sz w:val="24"/>
          <w:szCs w:val="24"/>
          <w:lang w:val="en-US"/>
        </w:rPr>
        <w:t xml:space="preserve"> </w:t>
      </w:r>
      <w:proofErr w:type="spellStart"/>
      <w:r w:rsidRPr="0041172A">
        <w:rPr>
          <w:rFonts w:ascii="Times New Roman" w:eastAsia="Times New Roman" w:hAnsi="Times New Roman" w:cs="Times New Roman"/>
          <w:sz w:val="24"/>
          <w:szCs w:val="24"/>
          <w:lang w:val="en-US"/>
        </w:rPr>
        <w:t>Schomberg</w:t>
      </w:r>
      <w:proofErr w:type="spellEnd"/>
      <w:r w:rsidRPr="0041172A">
        <w:rPr>
          <w:rFonts w:ascii="Times New Roman" w:eastAsia="Times New Roman" w:hAnsi="Times New Roman" w:cs="Times New Roman"/>
          <w:sz w:val="24"/>
          <w:szCs w:val="24"/>
          <w:lang w:val="en-US"/>
        </w:rPr>
        <w:t xml:space="preserve">, R. (2013). A vision of responsible innovation. In Owen, R., </w:t>
      </w:r>
      <w:proofErr w:type="spellStart"/>
      <w:r w:rsidRPr="0041172A">
        <w:rPr>
          <w:rFonts w:ascii="Times New Roman" w:eastAsia="Times New Roman" w:hAnsi="Times New Roman" w:cs="Times New Roman"/>
          <w:sz w:val="24"/>
          <w:szCs w:val="24"/>
          <w:lang w:val="en-US"/>
        </w:rPr>
        <w:t>Heintz</w:t>
      </w:r>
      <w:proofErr w:type="spellEnd"/>
      <w:r w:rsidRPr="0041172A">
        <w:rPr>
          <w:rFonts w:ascii="Times New Roman" w:eastAsia="Times New Roman" w:hAnsi="Times New Roman" w:cs="Times New Roman"/>
          <w:sz w:val="24"/>
          <w:szCs w:val="24"/>
          <w:lang w:val="en-US"/>
        </w:rPr>
        <w:t xml:space="preserve">, M., and Bessant, J. (Eds.) </w:t>
      </w:r>
      <w:r w:rsidRPr="0041172A">
        <w:rPr>
          <w:rFonts w:ascii="Times New Roman" w:eastAsia="Times New Roman" w:hAnsi="Times New Roman" w:cs="Times New Roman"/>
          <w:i/>
          <w:sz w:val="24"/>
          <w:szCs w:val="24"/>
          <w:lang w:val="en-US"/>
        </w:rPr>
        <w:t>Responsible Innovation</w:t>
      </w:r>
      <w:r w:rsidRPr="0041172A">
        <w:rPr>
          <w:rFonts w:ascii="Times New Roman" w:eastAsia="Times New Roman" w:hAnsi="Times New Roman" w:cs="Times New Roman"/>
          <w:sz w:val="24"/>
          <w:szCs w:val="24"/>
          <w:lang w:val="en-US"/>
        </w:rPr>
        <w:t xml:space="preserve">, London: John Wiley, pp. 51–74.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gramStart"/>
      <w:r w:rsidRPr="0041172A">
        <w:rPr>
          <w:rFonts w:ascii="Times New Roman" w:eastAsia="Times New Roman" w:hAnsi="Times New Roman" w:cs="Times New Roman"/>
          <w:sz w:val="24"/>
          <w:szCs w:val="24"/>
          <w:lang w:val="en-US"/>
        </w:rPr>
        <w:t>von</w:t>
      </w:r>
      <w:proofErr w:type="gramEnd"/>
      <w:r w:rsidRPr="0041172A">
        <w:rPr>
          <w:rFonts w:ascii="Times New Roman" w:eastAsia="Times New Roman" w:hAnsi="Times New Roman" w:cs="Times New Roman"/>
          <w:sz w:val="24"/>
          <w:szCs w:val="24"/>
          <w:lang w:val="en-US"/>
        </w:rPr>
        <w:t xml:space="preserve"> </w:t>
      </w:r>
      <w:proofErr w:type="spellStart"/>
      <w:r w:rsidRPr="0041172A">
        <w:rPr>
          <w:rFonts w:ascii="Times New Roman" w:eastAsia="Times New Roman" w:hAnsi="Times New Roman" w:cs="Times New Roman"/>
          <w:sz w:val="24"/>
          <w:szCs w:val="24"/>
          <w:lang w:val="en-US"/>
        </w:rPr>
        <w:t>Schomberg</w:t>
      </w:r>
      <w:proofErr w:type="spellEnd"/>
      <w:r w:rsidRPr="0041172A">
        <w:rPr>
          <w:rFonts w:ascii="Times New Roman" w:eastAsia="Times New Roman" w:hAnsi="Times New Roman" w:cs="Times New Roman"/>
          <w:sz w:val="24"/>
          <w:szCs w:val="24"/>
          <w:lang w:val="en-US"/>
        </w:rPr>
        <w:t xml:space="preserve">, L., Blok, V. (2018) The turbulent age of innovation. </w:t>
      </w:r>
      <w:proofErr w:type="spellStart"/>
      <w:r w:rsidRPr="0041172A">
        <w:rPr>
          <w:rFonts w:ascii="Times New Roman" w:eastAsia="Times New Roman" w:hAnsi="Times New Roman" w:cs="Times New Roman"/>
          <w:i/>
          <w:sz w:val="24"/>
          <w:szCs w:val="24"/>
          <w:lang w:val="en-US"/>
        </w:rPr>
        <w:t>Synthese</w:t>
      </w:r>
      <w:proofErr w:type="spellEnd"/>
      <w:r w:rsidRPr="0041172A">
        <w:rPr>
          <w:rFonts w:ascii="Times New Roman" w:eastAsia="Times New Roman" w:hAnsi="Times New Roman" w:cs="Times New Roman"/>
          <w:sz w:val="24"/>
          <w:szCs w:val="24"/>
          <w:lang w:val="en-US"/>
        </w:rPr>
        <w:t xml:space="preserve">: in press. </w:t>
      </w:r>
      <w:hyperlink r:id="rId16">
        <w:r w:rsidRPr="0041172A">
          <w:rPr>
            <w:rFonts w:ascii="Times New Roman" w:eastAsia="Times New Roman" w:hAnsi="Times New Roman" w:cs="Times New Roman"/>
            <w:color w:val="1155CC"/>
            <w:sz w:val="24"/>
            <w:szCs w:val="24"/>
            <w:u w:val="single"/>
            <w:lang w:val="en-US"/>
          </w:rPr>
          <w:t>https://doi.org/10.1007/s11229-018-01950-8</w:t>
        </w:r>
      </w:hyperlink>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Weisberg, M. (2010). New approaches to the division of cognitive labor. In Magnus, P.D. and Busch, J. (Eds.) </w:t>
      </w:r>
      <w:r w:rsidRPr="0041172A">
        <w:rPr>
          <w:rFonts w:ascii="Times New Roman" w:eastAsia="Times New Roman" w:hAnsi="Times New Roman" w:cs="Times New Roman"/>
          <w:i/>
          <w:sz w:val="24"/>
          <w:szCs w:val="24"/>
          <w:lang w:val="en-US"/>
        </w:rPr>
        <w:t>New Waves in Philosophy of Science</w:t>
      </w:r>
      <w:r w:rsidRPr="0041172A">
        <w:rPr>
          <w:rFonts w:ascii="Times New Roman" w:eastAsia="Times New Roman" w:hAnsi="Times New Roman" w:cs="Times New Roman"/>
          <w:sz w:val="24"/>
          <w:szCs w:val="24"/>
          <w:lang w:val="en-US"/>
        </w:rPr>
        <w:t>. Palgrave Macmillan, pp. 250-269</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Weisberg, M., and Muldoon, R. (2009). Epistemic landscapes and the division of cognitive labor. </w:t>
      </w:r>
      <w:r w:rsidRPr="0041172A">
        <w:rPr>
          <w:rFonts w:ascii="Times New Roman" w:eastAsia="Times New Roman" w:hAnsi="Times New Roman" w:cs="Times New Roman"/>
          <w:i/>
          <w:sz w:val="24"/>
          <w:szCs w:val="24"/>
          <w:lang w:val="en-US"/>
        </w:rPr>
        <w:t>Philosophy of Science</w:t>
      </w:r>
      <w:r w:rsidRPr="0041172A">
        <w:rPr>
          <w:rFonts w:ascii="Times New Roman" w:eastAsia="Times New Roman" w:hAnsi="Times New Roman" w:cs="Times New Roman"/>
          <w:sz w:val="24"/>
          <w:szCs w:val="24"/>
          <w:lang w:val="en-US"/>
        </w:rPr>
        <w:t xml:space="preserve"> 76: 225–252. </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Wray, B. (2000). Invisible Hands and the Success of Science. </w:t>
      </w:r>
      <w:r w:rsidRPr="0041172A">
        <w:rPr>
          <w:rFonts w:ascii="Times New Roman" w:eastAsia="Times New Roman" w:hAnsi="Times New Roman" w:cs="Times New Roman"/>
          <w:i/>
          <w:sz w:val="24"/>
          <w:szCs w:val="24"/>
          <w:lang w:val="en-US"/>
        </w:rPr>
        <w:t>Philosophy of Science</w:t>
      </w:r>
      <w:r w:rsidRPr="0041172A">
        <w:rPr>
          <w:rFonts w:ascii="Times New Roman" w:eastAsia="Times New Roman" w:hAnsi="Times New Roman" w:cs="Times New Roman"/>
          <w:sz w:val="24"/>
          <w:szCs w:val="24"/>
          <w:lang w:val="en-US"/>
        </w:rPr>
        <w:t xml:space="preserve"> 67: 163-175.</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r w:rsidRPr="0041172A">
        <w:rPr>
          <w:rFonts w:ascii="Times New Roman" w:eastAsia="Times New Roman" w:hAnsi="Times New Roman" w:cs="Times New Roman"/>
          <w:sz w:val="24"/>
          <w:szCs w:val="24"/>
          <w:lang w:val="en-US"/>
        </w:rPr>
        <w:t xml:space="preserve">Wray, B. (2011). </w:t>
      </w:r>
      <w:r w:rsidRPr="0041172A">
        <w:rPr>
          <w:rFonts w:ascii="Times New Roman" w:eastAsia="Times New Roman" w:hAnsi="Times New Roman" w:cs="Times New Roman"/>
          <w:i/>
          <w:sz w:val="24"/>
          <w:szCs w:val="24"/>
          <w:lang w:val="en-US"/>
        </w:rPr>
        <w:t>Kuhn’s Evolutionary Social Epistemology</w:t>
      </w:r>
      <w:r w:rsidRPr="0041172A">
        <w:rPr>
          <w:rFonts w:ascii="Times New Roman" w:eastAsia="Times New Roman" w:hAnsi="Times New Roman" w:cs="Times New Roman"/>
          <w:sz w:val="24"/>
          <w:szCs w:val="24"/>
          <w:lang w:val="en-US"/>
        </w:rPr>
        <w:t xml:space="preserve">. </w:t>
      </w:r>
      <w:proofErr w:type="gramStart"/>
      <w:r w:rsidRPr="0041172A">
        <w:rPr>
          <w:rFonts w:ascii="Times New Roman" w:eastAsia="Times New Roman" w:hAnsi="Times New Roman" w:cs="Times New Roman"/>
          <w:sz w:val="24"/>
          <w:szCs w:val="24"/>
          <w:lang w:val="en-US"/>
        </w:rPr>
        <w:t>Cambridge.:</w:t>
      </w:r>
      <w:proofErr w:type="gramEnd"/>
      <w:r w:rsidRPr="0041172A">
        <w:rPr>
          <w:rFonts w:ascii="Times New Roman" w:eastAsia="Times New Roman" w:hAnsi="Times New Roman" w:cs="Times New Roman"/>
          <w:sz w:val="24"/>
          <w:szCs w:val="24"/>
          <w:lang w:val="en-US"/>
        </w:rPr>
        <w:t xml:space="preserve"> Cambridge University Press.</w:t>
      </w:r>
    </w:p>
    <w:p w:rsid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Zollman</w:t>
      </w:r>
      <w:proofErr w:type="spellEnd"/>
      <w:r w:rsidRPr="0041172A">
        <w:rPr>
          <w:rFonts w:ascii="Times New Roman" w:eastAsia="Times New Roman" w:hAnsi="Times New Roman" w:cs="Times New Roman"/>
          <w:sz w:val="24"/>
          <w:szCs w:val="24"/>
          <w:lang w:val="en-US"/>
        </w:rPr>
        <w:t xml:space="preserve">, K. (2007). The communication structure of epistemic communities. </w:t>
      </w:r>
      <w:r w:rsidRPr="0041172A">
        <w:rPr>
          <w:rFonts w:ascii="Times New Roman" w:eastAsia="Times New Roman" w:hAnsi="Times New Roman" w:cs="Times New Roman"/>
          <w:i/>
          <w:sz w:val="24"/>
          <w:szCs w:val="24"/>
          <w:lang w:val="en-US"/>
        </w:rPr>
        <w:t>Philosophy of Science</w:t>
      </w:r>
      <w:r w:rsidRPr="0041172A">
        <w:rPr>
          <w:rFonts w:ascii="Times New Roman" w:eastAsia="Times New Roman" w:hAnsi="Times New Roman" w:cs="Times New Roman"/>
          <w:sz w:val="24"/>
          <w:szCs w:val="24"/>
          <w:lang w:val="en-US"/>
        </w:rPr>
        <w:t xml:space="preserve"> 74: 574-587.</w:t>
      </w:r>
    </w:p>
    <w:p w:rsidR="00577C3E" w:rsidRPr="0041172A" w:rsidRDefault="005E76BA" w:rsidP="0041172A">
      <w:pPr>
        <w:spacing w:line="360" w:lineRule="auto"/>
        <w:ind w:left="566" w:hanging="566"/>
        <w:jc w:val="both"/>
        <w:rPr>
          <w:rFonts w:ascii="Times New Roman" w:eastAsia="Times New Roman" w:hAnsi="Times New Roman" w:cs="Times New Roman"/>
          <w:sz w:val="24"/>
          <w:szCs w:val="24"/>
          <w:lang w:val="en-US"/>
        </w:rPr>
      </w:pPr>
      <w:proofErr w:type="spellStart"/>
      <w:r w:rsidRPr="0041172A">
        <w:rPr>
          <w:rFonts w:ascii="Times New Roman" w:eastAsia="Times New Roman" w:hAnsi="Times New Roman" w:cs="Times New Roman"/>
          <w:sz w:val="24"/>
          <w:szCs w:val="24"/>
          <w:lang w:val="en-US"/>
        </w:rPr>
        <w:t>Zollman</w:t>
      </w:r>
      <w:proofErr w:type="spellEnd"/>
      <w:r w:rsidRPr="0041172A">
        <w:rPr>
          <w:rFonts w:ascii="Times New Roman" w:eastAsia="Times New Roman" w:hAnsi="Times New Roman" w:cs="Times New Roman"/>
          <w:sz w:val="24"/>
          <w:szCs w:val="24"/>
          <w:lang w:val="en-US"/>
        </w:rPr>
        <w:t xml:space="preserve">, K. (2010). The epistemic benefit of transient diversity. </w:t>
      </w:r>
      <w:proofErr w:type="spellStart"/>
      <w:r>
        <w:rPr>
          <w:rFonts w:ascii="Times New Roman" w:eastAsia="Times New Roman" w:hAnsi="Times New Roman" w:cs="Times New Roman"/>
          <w:i/>
          <w:sz w:val="24"/>
          <w:szCs w:val="24"/>
        </w:rPr>
        <w:t>Erkenntnis</w:t>
      </w:r>
      <w:proofErr w:type="spellEnd"/>
      <w:r>
        <w:rPr>
          <w:rFonts w:ascii="Times New Roman" w:eastAsia="Times New Roman" w:hAnsi="Times New Roman" w:cs="Times New Roman"/>
          <w:sz w:val="24"/>
          <w:szCs w:val="24"/>
        </w:rPr>
        <w:t>: 17–35.</w:t>
      </w:r>
    </w:p>
    <w:p w:rsidR="00577C3E" w:rsidRDefault="00577C3E">
      <w:pPr>
        <w:spacing w:line="360" w:lineRule="auto"/>
        <w:ind w:left="566"/>
        <w:jc w:val="both"/>
        <w:rPr>
          <w:rFonts w:ascii="Times New Roman" w:eastAsia="Times New Roman" w:hAnsi="Times New Roman" w:cs="Times New Roman"/>
          <w:sz w:val="24"/>
          <w:szCs w:val="24"/>
        </w:rPr>
      </w:pPr>
    </w:p>
    <w:p w:rsidR="00577C3E" w:rsidRDefault="00577C3E">
      <w:pPr>
        <w:spacing w:line="360" w:lineRule="auto"/>
        <w:ind w:left="566" w:hanging="566"/>
        <w:jc w:val="both"/>
        <w:rPr>
          <w:rFonts w:ascii="Times New Roman" w:eastAsia="Times New Roman" w:hAnsi="Times New Roman" w:cs="Times New Roman"/>
          <w:sz w:val="24"/>
          <w:szCs w:val="24"/>
        </w:rPr>
      </w:pPr>
    </w:p>
    <w:sectPr w:rsidR="00577C3E">
      <w:headerReference w:type="default" r:id="rId17"/>
      <w:footerReference w:type="default" r:id="rId18"/>
      <w:footerReference w:type="first" r:id="rId19"/>
      <w:pgSz w:w="11909" w:h="16834"/>
      <w:pgMar w:top="85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06D" w:rsidRDefault="000D106D">
      <w:pPr>
        <w:spacing w:line="240" w:lineRule="auto"/>
      </w:pPr>
      <w:r>
        <w:separator/>
      </w:r>
    </w:p>
  </w:endnote>
  <w:endnote w:type="continuationSeparator" w:id="0">
    <w:p w:rsidR="000D106D" w:rsidRDefault="000D10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3E" w:rsidRDefault="005E76BA">
    <w:pPr>
      <w:jc w:val="right"/>
    </w:pPr>
    <w:r>
      <w:fldChar w:fldCharType="begin"/>
    </w:r>
    <w:r>
      <w:instrText>PAGE</w:instrText>
    </w:r>
    <w:r>
      <w:fldChar w:fldCharType="separate"/>
    </w:r>
    <w:r w:rsidR="00751D37">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3E" w:rsidRDefault="005E76BA">
    <w:pPr>
      <w:jc w:val="right"/>
    </w:pPr>
    <w:r>
      <w:rPr>
        <w:rFonts w:ascii="Times New Roman" w:eastAsia="Times New Roman" w:hAnsi="Times New Roman" w:cs="Times New Roman"/>
        <w:b/>
        <w:sz w:val="28"/>
        <w:szCs w:val="28"/>
      </w:rPr>
      <w:fldChar w:fldCharType="begin"/>
    </w:r>
    <w:r>
      <w:rPr>
        <w:rFonts w:ascii="Times New Roman" w:eastAsia="Times New Roman" w:hAnsi="Times New Roman" w:cs="Times New Roman"/>
        <w:b/>
        <w:sz w:val="28"/>
        <w:szCs w:val="28"/>
      </w:rPr>
      <w:instrText>PAGE</w:instrText>
    </w:r>
    <w:r>
      <w:rPr>
        <w:rFonts w:ascii="Times New Roman" w:eastAsia="Times New Roman" w:hAnsi="Times New Roman" w:cs="Times New Roman"/>
        <w:b/>
        <w:sz w:val="28"/>
        <w:szCs w:val="28"/>
      </w:rPr>
      <w:fldChar w:fldCharType="separate"/>
    </w:r>
    <w:r w:rsidR="00751D37">
      <w:rPr>
        <w:rFonts w:ascii="Times New Roman" w:eastAsia="Times New Roman" w:hAnsi="Times New Roman" w:cs="Times New Roman"/>
        <w:b/>
        <w:noProof/>
        <w:sz w:val="28"/>
        <w:szCs w:val="28"/>
      </w:rPr>
      <w:t>1</w:t>
    </w:r>
    <w:r>
      <w:rPr>
        <w:rFonts w:ascii="Times New Roman" w:eastAsia="Times New Roman" w:hAnsi="Times New Roman" w:cs="Times New Roman"/>
        <w:b/>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06D" w:rsidRDefault="000D106D">
      <w:pPr>
        <w:spacing w:line="240" w:lineRule="auto"/>
      </w:pPr>
      <w:r>
        <w:separator/>
      </w:r>
    </w:p>
  </w:footnote>
  <w:footnote w:type="continuationSeparator" w:id="0">
    <w:p w:rsidR="000D106D" w:rsidRDefault="000D10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C3E" w:rsidRDefault="00577C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C3E"/>
    <w:rsid w:val="000D106D"/>
    <w:rsid w:val="00155EDA"/>
    <w:rsid w:val="0041172A"/>
    <w:rsid w:val="00577C3E"/>
    <w:rsid w:val="005E76BA"/>
    <w:rsid w:val="00751D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333B"/>
  <w15:docId w15:val="{B23A46C0-5598-4838-B5CF-50FBECB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nb-NO" w:eastAsia="nb-N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117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007/s11229-020-02661-9" TargetMode="External"/><Relationship Id="rId13" Type="http://schemas.openxmlformats.org/officeDocument/2006/relationships/hyperlink" Target="https://doi.org/10.1007/s13194-018-0235-3"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vincenzo.politi@medisin.uio.no" TargetMode="External"/><Relationship Id="rId12" Type="http://schemas.openxmlformats.org/officeDocument/2006/relationships/hyperlink" Target="https://doi.org/10.1093/bjps/axy039"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07/s11229-018-01950-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vin.politi@gmail.com" TargetMode="External"/><Relationship Id="rId11" Type="http://schemas.openxmlformats.org/officeDocument/2006/relationships/hyperlink" Target="https://doi.org/10.1177%2F0048393118767085" TargetMode="External"/><Relationship Id="rId5" Type="http://schemas.openxmlformats.org/officeDocument/2006/relationships/endnotes" Target="endnotes.xml"/><Relationship Id="rId15" Type="http://schemas.openxmlformats.org/officeDocument/2006/relationships/hyperlink" Target="http://philsci-archive.pitt.edu/17266/" TargetMode="External"/><Relationship Id="rId10" Type="http://schemas.openxmlformats.org/officeDocument/2006/relationships/hyperlink" Target="https://doi.org/10.1007/s13194-018-0230-8"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iviste.unimi.it/index.php/roars/article/view/8626/9290%20Accessed%201%20July%202021" TargetMode="External"/><Relationship Id="rId14" Type="http://schemas.openxmlformats.org/officeDocument/2006/relationships/hyperlink" Target="https://riviste.unimi.it/index.php/roars/article/view/98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27</Pages>
  <Words>11825</Words>
  <Characters>62673</Characters>
  <Application>Microsoft Office Word</Application>
  <DocSecurity>0</DocSecurity>
  <Lines>522</Lines>
  <Paragraphs>148</Paragraphs>
  <ScaleCrop>false</ScaleCrop>
  <Company>Universitetet i Oslo</Company>
  <LinksUpToDate>false</LinksUpToDate>
  <CharactersWithSpaces>74350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Vincenzo Politi</cp:lastModifiedBy>
  <cp:revision>4</cp:revision>
  <dcterms:created xsi:type="dcterms:W3CDTF">2021-09-28T14:22:00Z</dcterms:created>
  <dcterms:modified xsi:type="dcterms:W3CDTF">2021-10-01T18:18:00Z</dcterms:modified>
</cp:coreProperties>
</file>