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E46D1" w14:textId="6C59DF5C" w:rsidR="00AC2DE0" w:rsidRPr="00704066" w:rsidRDefault="00AC2DE0" w:rsidP="00704066">
      <w:pPr>
        <w:spacing w:line="360" w:lineRule="auto"/>
        <w:rPr>
          <w:b/>
          <w:bCs/>
          <w:color w:val="000000" w:themeColor="text1"/>
          <w:sz w:val="24"/>
          <w:szCs w:val="24"/>
        </w:rPr>
      </w:pPr>
      <w:bookmarkStart w:id="0" w:name="_Hlk136154190"/>
      <w:r w:rsidRPr="00704066">
        <w:rPr>
          <w:b/>
          <w:bCs/>
          <w:color w:val="000000" w:themeColor="text1"/>
          <w:sz w:val="24"/>
          <w:szCs w:val="24"/>
        </w:rPr>
        <w:t xml:space="preserve">A previously unknown journey by Gregor Mendel to Leipzig in September 1865 and his likely participation in the </w:t>
      </w:r>
      <w:r w:rsidR="00BE3BE9" w:rsidRPr="00704066">
        <w:rPr>
          <w:b/>
          <w:bCs/>
          <w:color w:val="000000" w:themeColor="text1"/>
          <w:sz w:val="24"/>
          <w:szCs w:val="24"/>
        </w:rPr>
        <w:t>B</w:t>
      </w:r>
      <w:r w:rsidRPr="00704066">
        <w:rPr>
          <w:b/>
          <w:bCs/>
          <w:color w:val="000000" w:themeColor="text1"/>
          <w:sz w:val="24"/>
          <w:szCs w:val="24"/>
        </w:rPr>
        <w:t>otanical Congress in Erfurt</w:t>
      </w:r>
    </w:p>
    <w:p w14:paraId="417FA2FB" w14:textId="77777777" w:rsidR="00AC2DE0" w:rsidRPr="00704066" w:rsidRDefault="00AC2DE0" w:rsidP="00704066">
      <w:pPr>
        <w:spacing w:line="360" w:lineRule="auto"/>
        <w:rPr>
          <w:color w:val="000000" w:themeColor="text1"/>
        </w:rPr>
      </w:pPr>
    </w:p>
    <w:p w14:paraId="28E24D15" w14:textId="77777777" w:rsidR="005522CB" w:rsidRPr="00704066" w:rsidRDefault="005522CB" w:rsidP="00704066">
      <w:pPr>
        <w:spacing w:line="360" w:lineRule="auto"/>
        <w:rPr>
          <w:color w:val="000000" w:themeColor="text1"/>
        </w:rPr>
      </w:pPr>
    </w:p>
    <w:p w14:paraId="3B3060D2" w14:textId="77777777" w:rsidR="005333DE" w:rsidRPr="00704066" w:rsidRDefault="005333DE" w:rsidP="00704066">
      <w:pPr>
        <w:spacing w:line="360" w:lineRule="auto"/>
        <w:rPr>
          <w:color w:val="000000" w:themeColor="text1"/>
        </w:rPr>
      </w:pPr>
    </w:p>
    <w:p w14:paraId="5BC60998" w14:textId="20F21103" w:rsidR="005333DE" w:rsidRPr="00804CB7" w:rsidRDefault="00804CB7" w:rsidP="00704066">
      <w:pPr>
        <w:spacing w:line="360" w:lineRule="auto"/>
        <w:rPr>
          <w:b/>
          <w:bCs/>
          <w:color w:val="000000" w:themeColor="text1"/>
        </w:rPr>
      </w:pPr>
      <w:bookmarkStart w:id="1" w:name="_Hlk138243738"/>
      <w:r w:rsidRPr="00804CB7">
        <w:rPr>
          <w:b/>
          <w:bCs/>
          <w:color w:val="000000" w:themeColor="text1"/>
        </w:rPr>
        <w:t>ACCEPTED WITH MINOR REVISION BY FOLIA MENDELIANA</w:t>
      </w:r>
      <w:r w:rsidR="00EE44A3">
        <w:rPr>
          <w:b/>
          <w:bCs/>
          <w:color w:val="000000" w:themeColor="text1"/>
        </w:rPr>
        <w:t xml:space="preserve"> (20/06/2023)</w:t>
      </w:r>
    </w:p>
    <w:bookmarkEnd w:id="1"/>
    <w:p w14:paraId="3C225273" w14:textId="77777777" w:rsidR="005333DE" w:rsidRPr="00704066" w:rsidRDefault="005333DE" w:rsidP="00704066">
      <w:pPr>
        <w:spacing w:line="360" w:lineRule="auto"/>
        <w:rPr>
          <w:color w:val="000000" w:themeColor="text1"/>
        </w:rPr>
      </w:pPr>
    </w:p>
    <w:p w14:paraId="249325C4" w14:textId="77777777" w:rsidR="005333DE" w:rsidRPr="00704066" w:rsidRDefault="005333DE" w:rsidP="00704066">
      <w:pPr>
        <w:spacing w:line="360" w:lineRule="auto"/>
        <w:rPr>
          <w:color w:val="000000" w:themeColor="text1"/>
        </w:rPr>
      </w:pPr>
    </w:p>
    <w:p w14:paraId="0CB3EC2F" w14:textId="7C2238A7" w:rsidR="005522CB" w:rsidRPr="00704066" w:rsidRDefault="005522CB" w:rsidP="00704066">
      <w:pPr>
        <w:spacing w:line="360" w:lineRule="auto"/>
        <w:rPr>
          <w:rStyle w:val="Hyperlink"/>
          <w:color w:val="000000" w:themeColor="text1"/>
        </w:rPr>
      </w:pPr>
      <w:r w:rsidRPr="00704066">
        <w:rPr>
          <w:color w:val="000000" w:themeColor="text1"/>
        </w:rPr>
        <w:t xml:space="preserve">Peter J. van Dijk, </w:t>
      </w:r>
      <w:proofErr w:type="spellStart"/>
      <w:r w:rsidRPr="00704066">
        <w:rPr>
          <w:color w:val="000000" w:themeColor="text1"/>
        </w:rPr>
        <w:t>Keygene</w:t>
      </w:r>
      <w:proofErr w:type="spellEnd"/>
      <w:r w:rsidRPr="00704066">
        <w:rPr>
          <w:color w:val="000000" w:themeColor="text1"/>
        </w:rPr>
        <w:t xml:space="preserve"> N.V., </w:t>
      </w:r>
      <w:proofErr w:type="spellStart"/>
      <w:r w:rsidRPr="00704066">
        <w:rPr>
          <w:color w:val="000000" w:themeColor="text1"/>
        </w:rPr>
        <w:t>Agro</w:t>
      </w:r>
      <w:proofErr w:type="spellEnd"/>
      <w:r w:rsidRPr="00704066">
        <w:rPr>
          <w:color w:val="000000" w:themeColor="text1"/>
        </w:rPr>
        <w:t xml:space="preserve"> Business Park 90, 6708 PW Wageningen, The Netherlands, </w:t>
      </w:r>
      <w:hyperlink r:id="rId8" w:history="1">
        <w:r w:rsidRPr="00704066">
          <w:rPr>
            <w:rStyle w:val="Hyperlink"/>
            <w:color w:val="000000" w:themeColor="text1"/>
          </w:rPr>
          <w:t>peter.van-dijk@keygene.com</w:t>
        </w:r>
      </w:hyperlink>
    </w:p>
    <w:p w14:paraId="6D787A79" w14:textId="77777777" w:rsidR="005522CB" w:rsidRPr="00704066" w:rsidRDefault="005522CB" w:rsidP="00704066">
      <w:pPr>
        <w:spacing w:line="360" w:lineRule="auto"/>
        <w:rPr>
          <w:color w:val="000000" w:themeColor="text1"/>
        </w:rPr>
      </w:pPr>
      <w:proofErr w:type="spellStart"/>
      <w:r w:rsidRPr="00704066">
        <w:rPr>
          <w:color w:val="000000" w:themeColor="text1"/>
        </w:rPr>
        <w:t>Orcid</w:t>
      </w:r>
      <w:proofErr w:type="spellEnd"/>
      <w:r w:rsidRPr="00704066">
        <w:rPr>
          <w:color w:val="000000" w:themeColor="text1"/>
        </w:rPr>
        <w:t>: 0000-0001-8592-6782</w:t>
      </w:r>
    </w:p>
    <w:p w14:paraId="41FF6506" w14:textId="77777777" w:rsidR="005522CB" w:rsidRPr="00704066" w:rsidRDefault="005522CB" w:rsidP="00704066">
      <w:pPr>
        <w:spacing w:line="360" w:lineRule="auto"/>
        <w:rPr>
          <w:color w:val="000000" w:themeColor="text1"/>
        </w:rPr>
      </w:pPr>
    </w:p>
    <w:p w14:paraId="7DD374C3" w14:textId="77777777" w:rsidR="005522CB" w:rsidRPr="00704066" w:rsidRDefault="005522CB" w:rsidP="00704066">
      <w:pPr>
        <w:spacing w:line="360" w:lineRule="auto"/>
        <w:rPr>
          <w:color w:val="000000" w:themeColor="text1"/>
        </w:rPr>
      </w:pPr>
      <w:r w:rsidRPr="00704066">
        <w:rPr>
          <w:color w:val="000000" w:themeColor="text1"/>
        </w:rPr>
        <w:t xml:space="preserve">and </w:t>
      </w:r>
    </w:p>
    <w:p w14:paraId="34335806" w14:textId="77777777" w:rsidR="005522CB" w:rsidRPr="00704066" w:rsidRDefault="005522CB" w:rsidP="00704066">
      <w:pPr>
        <w:spacing w:line="360" w:lineRule="auto"/>
        <w:rPr>
          <w:color w:val="000000" w:themeColor="text1"/>
        </w:rPr>
      </w:pPr>
    </w:p>
    <w:p w14:paraId="30C4A956" w14:textId="77777777" w:rsidR="005522CB" w:rsidRPr="00704066" w:rsidRDefault="005522CB" w:rsidP="00704066">
      <w:pPr>
        <w:spacing w:line="360" w:lineRule="auto"/>
        <w:rPr>
          <w:color w:val="000000" w:themeColor="text1"/>
        </w:rPr>
      </w:pPr>
      <w:r w:rsidRPr="00704066">
        <w:rPr>
          <w:color w:val="000000" w:themeColor="text1"/>
        </w:rPr>
        <w:t>T.H. Noel Ellis, Department of Biochemistry and Metabolism, John Innes Centre, Norwich Research Park, Norwich, NR4 7UH, United Kingdom,</w:t>
      </w:r>
    </w:p>
    <w:p w14:paraId="03A102D7" w14:textId="77777777" w:rsidR="005522CB" w:rsidRPr="00704066" w:rsidRDefault="00EE44A3" w:rsidP="00704066">
      <w:pPr>
        <w:spacing w:line="360" w:lineRule="auto"/>
        <w:rPr>
          <w:color w:val="000000" w:themeColor="text1"/>
        </w:rPr>
      </w:pPr>
      <w:hyperlink r:id="rId9" w:history="1">
        <w:r w:rsidR="005522CB" w:rsidRPr="00704066">
          <w:rPr>
            <w:rStyle w:val="Hyperlink"/>
            <w:color w:val="000000" w:themeColor="text1"/>
          </w:rPr>
          <w:t>thnoelellis@gmail.com</w:t>
        </w:r>
      </w:hyperlink>
    </w:p>
    <w:p w14:paraId="32D8D2A2" w14:textId="5652E8B1" w:rsidR="005522CB" w:rsidRPr="00704066" w:rsidRDefault="005522CB" w:rsidP="00704066">
      <w:pPr>
        <w:spacing w:line="360" w:lineRule="auto"/>
        <w:rPr>
          <w:b/>
          <w:bCs/>
          <w:color w:val="000000" w:themeColor="text1"/>
        </w:rPr>
      </w:pPr>
      <w:proofErr w:type="spellStart"/>
      <w:r w:rsidRPr="00704066">
        <w:rPr>
          <w:color w:val="000000" w:themeColor="text1"/>
        </w:rPr>
        <w:t>Orcid</w:t>
      </w:r>
      <w:proofErr w:type="spellEnd"/>
      <w:r w:rsidRPr="00704066">
        <w:rPr>
          <w:color w:val="000000" w:themeColor="text1"/>
        </w:rPr>
        <w:t>: 0000-0001-6726-9950</w:t>
      </w:r>
      <w:r w:rsidRPr="00704066">
        <w:rPr>
          <w:b/>
          <w:bCs/>
          <w:color w:val="000000" w:themeColor="text1"/>
        </w:rPr>
        <w:br w:type="page"/>
      </w:r>
    </w:p>
    <w:p w14:paraId="1A262E1B" w14:textId="5CD357B6" w:rsidR="00AC2DE0" w:rsidRPr="00704066" w:rsidRDefault="00AC2DE0" w:rsidP="00704066">
      <w:pPr>
        <w:spacing w:line="360" w:lineRule="auto"/>
        <w:rPr>
          <w:b/>
          <w:bCs/>
          <w:color w:val="000000" w:themeColor="text1"/>
        </w:rPr>
      </w:pPr>
      <w:r w:rsidRPr="00704066">
        <w:rPr>
          <w:b/>
          <w:bCs/>
          <w:color w:val="000000" w:themeColor="text1"/>
        </w:rPr>
        <w:lastRenderedPageBreak/>
        <w:t>Abstract</w:t>
      </w:r>
    </w:p>
    <w:p w14:paraId="633D7799" w14:textId="2D6609E3" w:rsidR="005522CB" w:rsidRPr="00704066" w:rsidRDefault="00D5143B" w:rsidP="00704066">
      <w:pPr>
        <w:spacing w:line="360" w:lineRule="auto"/>
        <w:jc w:val="both"/>
        <w:rPr>
          <w:color w:val="000000" w:themeColor="text1"/>
        </w:rPr>
      </w:pPr>
      <w:r w:rsidRPr="00704066">
        <w:rPr>
          <w:color w:val="000000" w:themeColor="text1"/>
        </w:rPr>
        <w:t>A hitherto unknown visit by Gregor Mendel to Leipzig, Germany, in September 1865 has been discovered in</w:t>
      </w:r>
      <w:r w:rsidR="006B5D68" w:rsidRPr="00704066">
        <w:rPr>
          <w:color w:val="000000" w:themeColor="text1"/>
        </w:rPr>
        <w:t xml:space="preserve"> </w:t>
      </w:r>
      <w:r w:rsidRPr="00704066">
        <w:rPr>
          <w:color w:val="000000" w:themeColor="text1"/>
        </w:rPr>
        <w:t xml:space="preserve">digitized German newspapers. This trip took place after his two lectures on his pea experiments but before the publication of his </w:t>
      </w:r>
      <w:r w:rsidR="00A961F9" w:rsidRPr="00704066">
        <w:rPr>
          <w:color w:val="000000" w:themeColor="text1"/>
        </w:rPr>
        <w:t xml:space="preserve">later famous </w:t>
      </w:r>
      <w:r w:rsidRPr="00704066">
        <w:rPr>
          <w:color w:val="000000" w:themeColor="text1"/>
        </w:rPr>
        <w:t>article</w:t>
      </w:r>
      <w:r w:rsidR="00A961F9" w:rsidRPr="00704066">
        <w:rPr>
          <w:color w:val="000000" w:themeColor="text1"/>
        </w:rPr>
        <w:t xml:space="preserve"> on plant hybrids</w:t>
      </w:r>
      <w:r w:rsidRPr="00704066">
        <w:rPr>
          <w:color w:val="000000" w:themeColor="text1"/>
        </w:rPr>
        <w:t>. The probable purpose of this trip was to visit the Second Congress of German Horticulturists and Botanists and Gardening Enthusiasts, combined with the German Exhibition of Agricultural Products in nearby Erfurt. Crosses between plant species and varieties were among the main topics of the Congress. Mendel's participation cannot be proven beyond doubt</w:t>
      </w:r>
      <w:r w:rsidR="00E84BCE" w:rsidRPr="00704066">
        <w:rPr>
          <w:color w:val="000000" w:themeColor="text1"/>
        </w:rPr>
        <w:t>, but other participants in the Congress arrived in Leipzig at the same time as Mendel and even stayed in the same hotel</w:t>
      </w:r>
      <w:r w:rsidRPr="00704066">
        <w:rPr>
          <w:color w:val="000000" w:themeColor="text1"/>
        </w:rPr>
        <w:t>.</w:t>
      </w:r>
      <w:r w:rsidR="00E367D0" w:rsidRPr="00704066">
        <w:rPr>
          <w:color w:val="000000" w:themeColor="text1"/>
        </w:rPr>
        <w:t xml:space="preserve"> In addition, the </w:t>
      </w:r>
      <w:r w:rsidRPr="00704066">
        <w:rPr>
          <w:color w:val="000000" w:themeColor="text1"/>
        </w:rPr>
        <w:t>uniqueness of the Exhibition</w:t>
      </w:r>
      <w:r w:rsidR="00E367D0" w:rsidRPr="00704066">
        <w:rPr>
          <w:color w:val="000000" w:themeColor="text1"/>
        </w:rPr>
        <w:t xml:space="preserve"> and</w:t>
      </w:r>
      <w:r w:rsidRPr="00704066">
        <w:rPr>
          <w:color w:val="000000" w:themeColor="text1"/>
        </w:rPr>
        <w:t xml:space="preserve"> the topics covered at the Congress </w:t>
      </w:r>
      <w:r w:rsidR="00E367D0" w:rsidRPr="00704066">
        <w:rPr>
          <w:color w:val="000000" w:themeColor="text1"/>
        </w:rPr>
        <w:t>make it very likely that this was the purpose of his trip</w:t>
      </w:r>
      <w:r w:rsidRPr="00704066">
        <w:rPr>
          <w:color w:val="000000" w:themeColor="text1"/>
        </w:rPr>
        <w:t xml:space="preserve">. We propose that Mendel's participation in the Congress could explain the early publication of an abridged version of Mendel's article in Bamberg and that the </w:t>
      </w:r>
      <w:proofErr w:type="spellStart"/>
      <w:r w:rsidRPr="00704066">
        <w:rPr>
          <w:color w:val="000000" w:themeColor="text1"/>
        </w:rPr>
        <w:t>Erfurter</w:t>
      </w:r>
      <w:proofErr w:type="spellEnd"/>
      <w:r w:rsidRPr="00704066">
        <w:rPr>
          <w:color w:val="000000" w:themeColor="text1"/>
        </w:rPr>
        <w:t xml:space="preserve"> plant breeder and seed merchant Ernst </w:t>
      </w:r>
      <w:proofErr w:type="spellStart"/>
      <w:r w:rsidRPr="00704066">
        <w:rPr>
          <w:color w:val="000000" w:themeColor="text1"/>
        </w:rPr>
        <w:t>Benary</w:t>
      </w:r>
      <w:proofErr w:type="spellEnd"/>
      <w:r w:rsidRPr="00704066">
        <w:rPr>
          <w:color w:val="000000" w:themeColor="text1"/>
        </w:rPr>
        <w:t xml:space="preserve"> was acquainted with Mendel's pea experiments.</w:t>
      </w:r>
      <w:r w:rsidR="005522CB" w:rsidRPr="00704066">
        <w:rPr>
          <w:color w:val="000000" w:themeColor="text1"/>
        </w:rPr>
        <w:br w:type="page"/>
      </w:r>
    </w:p>
    <w:p w14:paraId="1C891B20" w14:textId="7D47D577" w:rsidR="00896BE6" w:rsidRPr="00704066" w:rsidRDefault="00896BE6" w:rsidP="00704066">
      <w:pPr>
        <w:spacing w:line="360" w:lineRule="auto"/>
        <w:rPr>
          <w:i/>
          <w:iCs/>
          <w:color w:val="000000" w:themeColor="text1"/>
        </w:rPr>
      </w:pPr>
      <w:r w:rsidRPr="00704066">
        <w:rPr>
          <w:i/>
          <w:iCs/>
          <w:color w:val="000000" w:themeColor="text1"/>
        </w:rPr>
        <w:lastRenderedPageBreak/>
        <w:t>Introduction</w:t>
      </w:r>
    </w:p>
    <w:p w14:paraId="501BA419" w14:textId="0E3F9B18" w:rsidR="00E14E60" w:rsidRPr="00704066" w:rsidRDefault="00BE3BE9" w:rsidP="00704066">
      <w:pPr>
        <w:spacing w:line="360" w:lineRule="auto"/>
        <w:jc w:val="both"/>
        <w:rPr>
          <w:color w:val="000000" w:themeColor="text1"/>
        </w:rPr>
      </w:pPr>
      <w:r w:rsidRPr="00704066">
        <w:rPr>
          <w:color w:val="000000" w:themeColor="text1"/>
        </w:rPr>
        <w:t xml:space="preserve">Our understanding of how Gregor Mendel made his </w:t>
      </w:r>
      <w:r w:rsidR="00B45F49" w:rsidRPr="00704066">
        <w:rPr>
          <w:color w:val="000000" w:themeColor="text1"/>
        </w:rPr>
        <w:t xml:space="preserve">later </w:t>
      </w:r>
      <w:r w:rsidRPr="00704066">
        <w:rPr>
          <w:color w:val="000000" w:themeColor="text1"/>
        </w:rPr>
        <w:t xml:space="preserve">famous discoveries about the inheritance of traits, as published in his seminal 1866 </w:t>
      </w:r>
      <w:r w:rsidRPr="00704066">
        <w:rPr>
          <w:i/>
          <w:iCs/>
          <w:color w:val="000000" w:themeColor="text1"/>
        </w:rPr>
        <w:t>Pisum</w:t>
      </w:r>
      <w:r w:rsidRPr="00704066">
        <w:rPr>
          <w:color w:val="000000" w:themeColor="text1"/>
        </w:rPr>
        <w:t xml:space="preserve"> paper, is severely hampered by </w:t>
      </w:r>
      <w:r w:rsidR="008D0FDD" w:rsidRPr="00704066">
        <w:rPr>
          <w:color w:val="000000" w:themeColor="text1"/>
        </w:rPr>
        <w:t>the few</w:t>
      </w:r>
      <w:r w:rsidRPr="00704066">
        <w:rPr>
          <w:color w:val="000000" w:themeColor="text1"/>
        </w:rPr>
        <w:t xml:space="preserve"> primary historical sources</w:t>
      </w:r>
      <w:r w:rsidR="008D0FDD" w:rsidRPr="00704066">
        <w:rPr>
          <w:color w:val="000000" w:themeColor="text1"/>
        </w:rPr>
        <w:t xml:space="preserve"> available</w:t>
      </w:r>
      <w:r w:rsidRPr="00704066">
        <w:rPr>
          <w:color w:val="000000" w:themeColor="text1"/>
        </w:rPr>
        <w:t xml:space="preserve">. </w:t>
      </w:r>
      <w:proofErr w:type="gramStart"/>
      <w:r w:rsidR="00B45F49" w:rsidRPr="00704066">
        <w:rPr>
          <w:color w:val="000000" w:themeColor="text1"/>
        </w:rPr>
        <w:t>Therefore</w:t>
      </w:r>
      <w:proofErr w:type="gramEnd"/>
      <w:r w:rsidR="00B45F49" w:rsidRPr="00704066">
        <w:rPr>
          <w:color w:val="000000" w:themeColor="text1"/>
        </w:rPr>
        <w:t xml:space="preserve"> even a snippet of information can be instrumental. </w:t>
      </w:r>
      <w:r w:rsidR="00B661A7" w:rsidRPr="00704066">
        <w:rPr>
          <w:color w:val="000000" w:themeColor="text1"/>
        </w:rPr>
        <w:t xml:space="preserve">A search in digitized historical newspapers has revealed that Gregor Mendel </w:t>
      </w:r>
      <w:r w:rsidR="00B45F49" w:rsidRPr="00704066">
        <w:rPr>
          <w:color w:val="000000" w:themeColor="text1"/>
        </w:rPr>
        <w:t>wa</w:t>
      </w:r>
      <w:r w:rsidR="00B661A7" w:rsidRPr="00704066">
        <w:rPr>
          <w:color w:val="000000" w:themeColor="text1"/>
        </w:rPr>
        <w:t xml:space="preserve">s mentioned in the </w:t>
      </w:r>
      <w:r w:rsidR="00732165" w:rsidRPr="00704066">
        <w:rPr>
          <w:color w:val="000000" w:themeColor="text1"/>
        </w:rPr>
        <w:t xml:space="preserve">German </w:t>
      </w:r>
      <w:proofErr w:type="spellStart"/>
      <w:r w:rsidR="00B661A7" w:rsidRPr="00704066">
        <w:rPr>
          <w:i/>
          <w:iCs/>
          <w:color w:val="000000" w:themeColor="text1"/>
        </w:rPr>
        <w:t>Leipziger</w:t>
      </w:r>
      <w:proofErr w:type="spellEnd"/>
      <w:r w:rsidR="00B661A7" w:rsidRPr="00704066">
        <w:rPr>
          <w:i/>
          <w:iCs/>
          <w:color w:val="000000" w:themeColor="text1"/>
        </w:rPr>
        <w:t xml:space="preserve"> </w:t>
      </w:r>
      <w:proofErr w:type="spellStart"/>
      <w:r w:rsidR="00AC0CAB" w:rsidRPr="00704066">
        <w:rPr>
          <w:i/>
          <w:iCs/>
          <w:color w:val="000000" w:themeColor="text1"/>
        </w:rPr>
        <w:t>Tageblatt</w:t>
      </w:r>
      <w:proofErr w:type="spellEnd"/>
      <w:r w:rsidR="00B661A7" w:rsidRPr="00704066">
        <w:rPr>
          <w:color w:val="000000" w:themeColor="text1"/>
        </w:rPr>
        <w:t xml:space="preserve"> of </w:t>
      </w:r>
      <w:r w:rsidR="00A421B9" w:rsidRPr="00704066">
        <w:rPr>
          <w:color w:val="000000" w:themeColor="text1"/>
        </w:rPr>
        <w:t>Sunday</w:t>
      </w:r>
      <w:r w:rsidR="000E1A80" w:rsidRPr="00704066">
        <w:rPr>
          <w:color w:val="000000" w:themeColor="text1"/>
        </w:rPr>
        <w:t>,</w:t>
      </w:r>
      <w:r w:rsidR="00A421B9" w:rsidRPr="00704066">
        <w:rPr>
          <w:color w:val="000000" w:themeColor="text1"/>
        </w:rPr>
        <w:t xml:space="preserve"> </w:t>
      </w:r>
      <w:r w:rsidR="006A01BB" w:rsidRPr="00704066">
        <w:rPr>
          <w:color w:val="000000" w:themeColor="text1"/>
        </w:rPr>
        <w:t>September 9</w:t>
      </w:r>
      <w:r w:rsidR="00871B03" w:rsidRPr="00704066">
        <w:rPr>
          <w:color w:val="000000" w:themeColor="text1"/>
          <w:vertAlign w:val="superscript"/>
        </w:rPr>
        <w:t>th</w:t>
      </w:r>
      <w:r w:rsidRPr="00704066">
        <w:rPr>
          <w:color w:val="000000" w:themeColor="text1"/>
        </w:rPr>
        <w:t>,</w:t>
      </w:r>
      <w:r w:rsidR="0016454D" w:rsidRPr="00704066">
        <w:rPr>
          <w:color w:val="000000" w:themeColor="text1"/>
        </w:rPr>
        <w:t xml:space="preserve"> 1865,</w:t>
      </w:r>
      <w:r w:rsidR="00B661A7" w:rsidRPr="00704066">
        <w:rPr>
          <w:color w:val="000000" w:themeColor="text1"/>
        </w:rPr>
        <w:t xml:space="preserve"> as having arrived at the hotel Stadt Hamburg in Leipzig ("</w:t>
      </w:r>
      <w:r w:rsidR="00B661A7" w:rsidRPr="00704066">
        <w:rPr>
          <w:i/>
          <w:iCs/>
          <w:color w:val="000000" w:themeColor="text1"/>
        </w:rPr>
        <w:t xml:space="preserve">Mendel, </w:t>
      </w:r>
      <w:proofErr w:type="spellStart"/>
      <w:r w:rsidR="00B661A7" w:rsidRPr="00704066">
        <w:rPr>
          <w:i/>
          <w:iCs/>
          <w:color w:val="000000" w:themeColor="text1"/>
        </w:rPr>
        <w:t>Stifts-Cap</w:t>
      </w:r>
      <w:r w:rsidR="0061476E" w:rsidRPr="00704066">
        <w:rPr>
          <w:i/>
          <w:iCs/>
          <w:color w:val="000000" w:themeColor="text1"/>
        </w:rPr>
        <w:t>it</w:t>
      </w:r>
      <w:proofErr w:type="spellEnd"/>
      <w:r w:rsidR="00B661A7" w:rsidRPr="00704066">
        <w:rPr>
          <w:i/>
          <w:iCs/>
          <w:color w:val="000000" w:themeColor="text1"/>
        </w:rPr>
        <w:t xml:space="preserve">. </w:t>
      </w:r>
      <w:r w:rsidR="00421039" w:rsidRPr="00704066">
        <w:rPr>
          <w:i/>
          <w:iCs/>
          <w:color w:val="000000" w:themeColor="text1"/>
        </w:rPr>
        <w:t>a</w:t>
      </w:r>
      <w:r w:rsidR="00B661A7" w:rsidRPr="00704066">
        <w:rPr>
          <w:i/>
          <w:iCs/>
          <w:color w:val="000000" w:themeColor="text1"/>
        </w:rPr>
        <w:t>. Brünn</w:t>
      </w:r>
      <w:proofErr w:type="gramStart"/>
      <w:r w:rsidR="00B661A7" w:rsidRPr="00704066">
        <w:rPr>
          <w:color w:val="000000" w:themeColor="text1"/>
        </w:rPr>
        <w:t>")</w:t>
      </w:r>
      <w:r w:rsidR="00FF156D" w:rsidRPr="00704066">
        <w:rPr>
          <w:color w:val="000000" w:themeColor="text1"/>
        </w:rPr>
        <w:t>(</w:t>
      </w:r>
      <w:proofErr w:type="gramEnd"/>
      <w:r w:rsidR="00FF156D" w:rsidRPr="00704066">
        <w:rPr>
          <w:color w:val="000000" w:themeColor="text1"/>
        </w:rPr>
        <w:t>Fig. 1)</w:t>
      </w:r>
      <w:r w:rsidR="00B661A7" w:rsidRPr="00704066">
        <w:rPr>
          <w:color w:val="000000" w:themeColor="text1"/>
        </w:rPr>
        <w:t xml:space="preserve">. </w:t>
      </w:r>
      <w:r w:rsidR="00E14E60" w:rsidRPr="00704066">
        <w:rPr>
          <w:color w:val="000000" w:themeColor="text1"/>
        </w:rPr>
        <w:t>Hotel registrations were often published in the newspapers a few days after arrival, suggesting that Mendel could have arrived on Friday, September 7</w:t>
      </w:r>
      <w:r w:rsidR="00E14E60" w:rsidRPr="00704066">
        <w:rPr>
          <w:color w:val="000000" w:themeColor="text1"/>
          <w:vertAlign w:val="superscript"/>
        </w:rPr>
        <w:t>th</w:t>
      </w:r>
      <w:r w:rsidR="00E14E60" w:rsidRPr="00704066">
        <w:rPr>
          <w:color w:val="000000" w:themeColor="text1"/>
        </w:rPr>
        <w:t xml:space="preserve">. Until now, this journey to Leipzig in the Kingdom of Saxony was </w:t>
      </w:r>
      <w:r w:rsidR="00B45F49" w:rsidRPr="00704066">
        <w:rPr>
          <w:color w:val="000000" w:themeColor="text1"/>
        </w:rPr>
        <w:t>un</w:t>
      </w:r>
      <w:r w:rsidR="00E14E60" w:rsidRPr="00704066">
        <w:rPr>
          <w:color w:val="000000" w:themeColor="text1"/>
        </w:rPr>
        <w:t xml:space="preserve">known (Iltis 1924; Richter 1943; Orel 1996; </w:t>
      </w:r>
      <w:proofErr w:type="spellStart"/>
      <w:r w:rsidR="00E14E60" w:rsidRPr="00704066">
        <w:rPr>
          <w:color w:val="000000" w:themeColor="text1"/>
        </w:rPr>
        <w:t>Vollmann</w:t>
      </w:r>
      <w:proofErr w:type="spellEnd"/>
      <w:r w:rsidR="00E14E60" w:rsidRPr="00704066">
        <w:rPr>
          <w:color w:val="000000" w:themeColor="text1"/>
        </w:rPr>
        <w:t xml:space="preserve"> and </w:t>
      </w:r>
      <w:proofErr w:type="spellStart"/>
      <w:r w:rsidR="00E14E60" w:rsidRPr="00704066">
        <w:rPr>
          <w:color w:val="000000" w:themeColor="text1"/>
        </w:rPr>
        <w:t>Matalov</w:t>
      </w:r>
      <w:r w:rsidR="00E14E60" w:rsidRPr="00704066">
        <w:rPr>
          <w:rFonts w:cstheme="minorHAnsi"/>
          <w:color w:val="000000" w:themeColor="text1"/>
        </w:rPr>
        <w:t>á</w:t>
      </w:r>
      <w:proofErr w:type="spellEnd"/>
      <w:r w:rsidR="00E14E60" w:rsidRPr="00704066">
        <w:rPr>
          <w:color w:val="000000" w:themeColor="text1"/>
        </w:rPr>
        <w:t xml:space="preserve"> 2016).</w:t>
      </w:r>
    </w:p>
    <w:p w14:paraId="28EC87D7" w14:textId="77777777" w:rsidR="0061476E" w:rsidRPr="00704066" w:rsidRDefault="0061476E" w:rsidP="00704066">
      <w:pPr>
        <w:spacing w:line="360" w:lineRule="auto"/>
        <w:jc w:val="both"/>
        <w:rPr>
          <w:color w:val="000000" w:themeColor="text1"/>
        </w:rPr>
      </w:pPr>
    </w:p>
    <w:p w14:paraId="3A1BCCDE" w14:textId="77A6B1B9" w:rsidR="0061476E" w:rsidRPr="00704066" w:rsidRDefault="0061476E" w:rsidP="00704066">
      <w:pPr>
        <w:spacing w:line="360" w:lineRule="auto"/>
        <w:jc w:val="both"/>
        <w:rPr>
          <w:color w:val="000000" w:themeColor="text1"/>
        </w:rPr>
      </w:pPr>
      <w:r w:rsidRPr="00704066">
        <w:rPr>
          <w:noProof/>
          <w:color w:val="000000" w:themeColor="text1"/>
          <w:lang w:eastAsia="en-GB"/>
        </w:rPr>
        <w:drawing>
          <wp:inline distT="0" distB="0" distL="0" distR="0" wp14:anchorId="50FD0609" wp14:editId="217D9401">
            <wp:extent cx="5731510" cy="1158240"/>
            <wp:effectExtent l="0" t="0" r="2540" b="3810"/>
            <wp:docPr id="1965663695" name="Picture 1" descr="A close 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663695" name="Picture 1" descr="A close up of a text&#10;&#10;Description automatically generated with low confidence"/>
                    <pic:cNvPicPr/>
                  </pic:nvPicPr>
                  <pic:blipFill>
                    <a:blip r:embed="rId10">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5731510" cy="1158240"/>
                    </a:xfrm>
                    <a:prstGeom prst="rect">
                      <a:avLst/>
                    </a:prstGeom>
                  </pic:spPr>
                </pic:pic>
              </a:graphicData>
            </a:graphic>
          </wp:inline>
        </w:drawing>
      </w:r>
    </w:p>
    <w:p w14:paraId="2984E475" w14:textId="65D7460D" w:rsidR="0061476E" w:rsidRPr="00704066" w:rsidRDefault="00FF156D" w:rsidP="00704066">
      <w:pPr>
        <w:spacing w:line="360" w:lineRule="auto"/>
        <w:jc w:val="both"/>
        <w:rPr>
          <w:color w:val="000000" w:themeColor="text1"/>
          <w:sz w:val="20"/>
          <w:szCs w:val="20"/>
        </w:rPr>
      </w:pPr>
      <w:r w:rsidRPr="00704066">
        <w:rPr>
          <w:color w:val="000000" w:themeColor="text1"/>
          <w:sz w:val="20"/>
          <w:szCs w:val="20"/>
        </w:rPr>
        <w:t>Figure 1. Mendel</w:t>
      </w:r>
      <w:r w:rsidR="00486D30" w:rsidRPr="00704066">
        <w:rPr>
          <w:color w:val="000000" w:themeColor="text1"/>
          <w:sz w:val="20"/>
          <w:szCs w:val="20"/>
        </w:rPr>
        <w:t>'</w:t>
      </w:r>
      <w:r w:rsidRPr="00704066">
        <w:rPr>
          <w:color w:val="000000" w:themeColor="text1"/>
          <w:sz w:val="20"/>
          <w:szCs w:val="20"/>
        </w:rPr>
        <w:t>s name</w:t>
      </w:r>
      <w:r w:rsidR="004635E1" w:rsidRPr="00704066">
        <w:rPr>
          <w:color w:val="000000" w:themeColor="text1"/>
          <w:sz w:val="20"/>
          <w:szCs w:val="20"/>
        </w:rPr>
        <w:t xml:space="preserve"> (</w:t>
      </w:r>
      <w:proofErr w:type="spellStart"/>
      <w:r w:rsidR="004635E1" w:rsidRPr="00704066">
        <w:rPr>
          <w:color w:val="000000" w:themeColor="text1"/>
          <w:sz w:val="20"/>
          <w:szCs w:val="20"/>
        </w:rPr>
        <w:t>Stifts</w:t>
      </w:r>
      <w:proofErr w:type="spellEnd"/>
      <w:r w:rsidR="004635E1" w:rsidRPr="00704066">
        <w:rPr>
          <w:color w:val="000000" w:themeColor="text1"/>
          <w:sz w:val="20"/>
          <w:szCs w:val="20"/>
        </w:rPr>
        <w:t>-capitular from Brünn, Hotel Stadt Hamburg)</w:t>
      </w:r>
      <w:r w:rsidRPr="00704066">
        <w:rPr>
          <w:color w:val="000000" w:themeColor="text1"/>
          <w:sz w:val="20"/>
          <w:szCs w:val="20"/>
        </w:rPr>
        <w:t xml:space="preserve"> on the list of </w:t>
      </w:r>
      <w:r w:rsidR="0016454D" w:rsidRPr="00704066">
        <w:rPr>
          <w:color w:val="000000" w:themeColor="text1"/>
          <w:sz w:val="20"/>
          <w:szCs w:val="20"/>
        </w:rPr>
        <w:t xml:space="preserve">arrivals in the </w:t>
      </w:r>
      <w:proofErr w:type="spellStart"/>
      <w:r w:rsidR="0016454D" w:rsidRPr="00704066">
        <w:rPr>
          <w:i/>
          <w:iCs/>
          <w:color w:val="000000" w:themeColor="text1"/>
          <w:sz w:val="20"/>
          <w:szCs w:val="20"/>
        </w:rPr>
        <w:t>Leipziger</w:t>
      </w:r>
      <w:proofErr w:type="spellEnd"/>
      <w:r w:rsidR="0016454D" w:rsidRPr="00704066">
        <w:rPr>
          <w:i/>
          <w:iCs/>
          <w:color w:val="000000" w:themeColor="text1"/>
          <w:sz w:val="20"/>
          <w:szCs w:val="20"/>
        </w:rPr>
        <w:t xml:space="preserve"> </w:t>
      </w:r>
      <w:proofErr w:type="spellStart"/>
      <w:r w:rsidR="00AC0CAB" w:rsidRPr="00704066">
        <w:rPr>
          <w:i/>
          <w:iCs/>
          <w:color w:val="000000" w:themeColor="text1"/>
          <w:sz w:val="20"/>
          <w:szCs w:val="20"/>
        </w:rPr>
        <w:t>Tageblatt</w:t>
      </w:r>
      <w:proofErr w:type="spellEnd"/>
      <w:r w:rsidR="0016454D" w:rsidRPr="00704066">
        <w:rPr>
          <w:color w:val="000000" w:themeColor="text1"/>
          <w:sz w:val="20"/>
          <w:szCs w:val="20"/>
        </w:rPr>
        <w:t xml:space="preserve"> of Sunday, September 9</w:t>
      </w:r>
      <w:r w:rsidR="00871B03" w:rsidRPr="00704066">
        <w:rPr>
          <w:color w:val="000000" w:themeColor="text1"/>
          <w:vertAlign w:val="superscript"/>
        </w:rPr>
        <w:t>th</w:t>
      </w:r>
      <w:r w:rsidR="0016454D" w:rsidRPr="00704066">
        <w:rPr>
          <w:color w:val="000000" w:themeColor="text1"/>
          <w:sz w:val="20"/>
          <w:szCs w:val="20"/>
        </w:rPr>
        <w:t>, 1865</w:t>
      </w:r>
      <w:r w:rsidR="002A2EB9" w:rsidRPr="00704066">
        <w:rPr>
          <w:color w:val="000000" w:themeColor="text1"/>
          <w:sz w:val="20"/>
          <w:szCs w:val="20"/>
        </w:rPr>
        <w:t xml:space="preserve"> (</w:t>
      </w:r>
      <w:r w:rsidR="002A2EB9" w:rsidRPr="00704066">
        <w:rPr>
          <w:color w:val="000000" w:themeColor="text1"/>
        </w:rPr>
        <w:t xml:space="preserve">Deutsche </w:t>
      </w:r>
      <w:proofErr w:type="spellStart"/>
      <w:r w:rsidR="002A2EB9" w:rsidRPr="00704066">
        <w:rPr>
          <w:color w:val="000000" w:themeColor="text1"/>
        </w:rPr>
        <w:t>Digitale</w:t>
      </w:r>
      <w:proofErr w:type="spellEnd"/>
      <w:r w:rsidR="002A2EB9" w:rsidRPr="00704066">
        <w:rPr>
          <w:color w:val="000000" w:themeColor="text1"/>
        </w:rPr>
        <w:t xml:space="preserve"> </w:t>
      </w:r>
      <w:proofErr w:type="spellStart"/>
      <w:r w:rsidR="002A2EB9" w:rsidRPr="00704066">
        <w:rPr>
          <w:color w:val="000000" w:themeColor="text1"/>
        </w:rPr>
        <w:t>Bibliothek</w:t>
      </w:r>
      <w:proofErr w:type="spellEnd"/>
      <w:r w:rsidR="002A2EB9" w:rsidRPr="00704066">
        <w:rPr>
          <w:color w:val="000000" w:themeColor="text1"/>
        </w:rPr>
        <w:t>)</w:t>
      </w:r>
      <w:r w:rsidR="0016454D" w:rsidRPr="00704066">
        <w:rPr>
          <w:color w:val="000000" w:themeColor="text1"/>
          <w:sz w:val="20"/>
          <w:szCs w:val="20"/>
        </w:rPr>
        <w:t>.</w:t>
      </w:r>
    </w:p>
    <w:p w14:paraId="79794077" w14:textId="7FF125A4" w:rsidR="0016454D" w:rsidRPr="00704066" w:rsidRDefault="0016454D" w:rsidP="00704066">
      <w:pPr>
        <w:spacing w:line="360" w:lineRule="auto"/>
        <w:jc w:val="both"/>
        <w:rPr>
          <w:color w:val="000000" w:themeColor="text1"/>
        </w:rPr>
      </w:pPr>
    </w:p>
    <w:p w14:paraId="6E791A5A" w14:textId="26884BA2" w:rsidR="00AC2DE0" w:rsidRPr="00704066" w:rsidRDefault="00A421B9" w:rsidP="00704066">
      <w:pPr>
        <w:spacing w:line="360" w:lineRule="auto"/>
        <w:jc w:val="both"/>
        <w:rPr>
          <w:color w:val="000000" w:themeColor="text1"/>
        </w:rPr>
      </w:pPr>
      <w:r w:rsidRPr="00704066">
        <w:rPr>
          <w:color w:val="000000" w:themeColor="text1"/>
        </w:rPr>
        <w:t>In the fall of 1863, after eight years, Mendel had completed his pea</w:t>
      </w:r>
      <w:r w:rsidR="00C00F8F" w:rsidRPr="00704066">
        <w:rPr>
          <w:color w:val="000000" w:themeColor="text1"/>
        </w:rPr>
        <w:t>-</w:t>
      </w:r>
      <w:r w:rsidRPr="00704066">
        <w:rPr>
          <w:color w:val="000000" w:themeColor="text1"/>
        </w:rPr>
        <w:t>crossing experiments. He had given his pea lectures at the Natural Sciences Society in Brünn in February and March 1865</w:t>
      </w:r>
      <w:r w:rsidR="00F150D0" w:rsidRPr="00704066">
        <w:rPr>
          <w:color w:val="000000" w:themeColor="text1"/>
        </w:rPr>
        <w:t>,</w:t>
      </w:r>
      <w:r w:rsidRPr="00704066">
        <w:rPr>
          <w:color w:val="000000" w:themeColor="text1"/>
        </w:rPr>
        <w:t xml:space="preserve"> and his manuscript was due for submission </w:t>
      </w:r>
      <w:r w:rsidR="005522CB" w:rsidRPr="00704066">
        <w:rPr>
          <w:color w:val="000000" w:themeColor="text1"/>
        </w:rPr>
        <w:t>by the next</w:t>
      </w:r>
      <w:r w:rsidRPr="00704066">
        <w:rPr>
          <w:color w:val="000000" w:themeColor="text1"/>
        </w:rPr>
        <w:t xml:space="preserve"> January. </w:t>
      </w:r>
      <w:r w:rsidR="00B45F49" w:rsidRPr="00704066">
        <w:rPr>
          <w:color w:val="000000" w:themeColor="text1"/>
        </w:rPr>
        <w:t xml:space="preserve">What could have been the reason for Mendel to travel to Leipzig? </w:t>
      </w:r>
      <w:r w:rsidR="00B661A7" w:rsidRPr="00704066">
        <w:rPr>
          <w:color w:val="000000" w:themeColor="text1"/>
        </w:rPr>
        <w:t xml:space="preserve">In 1862 and 1863, Mendel </w:t>
      </w:r>
      <w:r w:rsidR="008F79CC" w:rsidRPr="00704066">
        <w:rPr>
          <w:color w:val="000000" w:themeColor="text1"/>
        </w:rPr>
        <w:t>participated</w:t>
      </w:r>
      <w:r w:rsidR="00B661A7" w:rsidRPr="00704066">
        <w:rPr>
          <w:color w:val="000000" w:themeColor="text1"/>
        </w:rPr>
        <w:t xml:space="preserve"> in international pleasure trains (</w:t>
      </w:r>
      <w:proofErr w:type="gramStart"/>
      <w:r w:rsidR="00B661A7" w:rsidRPr="00704066">
        <w:rPr>
          <w:i/>
          <w:iCs/>
          <w:color w:val="000000" w:themeColor="text1"/>
        </w:rPr>
        <w:t>Vergnügungszuge</w:t>
      </w:r>
      <w:r w:rsidR="00B661A7" w:rsidRPr="00704066">
        <w:rPr>
          <w:color w:val="000000" w:themeColor="text1"/>
        </w:rPr>
        <w:t>)</w:t>
      </w:r>
      <w:r w:rsidR="00F74F7B" w:rsidRPr="00704066">
        <w:rPr>
          <w:color w:val="000000" w:themeColor="text1"/>
        </w:rPr>
        <w:t xml:space="preserve"> </w:t>
      </w:r>
      <w:r w:rsidR="00B661A7" w:rsidRPr="00704066">
        <w:rPr>
          <w:color w:val="000000" w:themeColor="text1"/>
        </w:rPr>
        <w:t xml:space="preserve"> during</w:t>
      </w:r>
      <w:proofErr w:type="gramEnd"/>
      <w:r w:rsidR="00B661A7" w:rsidRPr="00704066">
        <w:rPr>
          <w:color w:val="000000" w:themeColor="text1"/>
        </w:rPr>
        <w:t xml:space="preserve"> the summer holidays</w:t>
      </w:r>
      <w:r w:rsidR="00E14E60" w:rsidRPr="00704066">
        <w:rPr>
          <w:color w:val="000000" w:themeColor="text1"/>
        </w:rPr>
        <w:t xml:space="preserve"> (Van Dijk and Ellis 2020; Van Dijk 2020).</w:t>
      </w:r>
      <w:r w:rsidR="00B661A7" w:rsidRPr="00704066">
        <w:rPr>
          <w:color w:val="000000" w:themeColor="text1"/>
        </w:rPr>
        <w:t xml:space="preserve"> </w:t>
      </w:r>
      <w:r w:rsidRPr="00704066">
        <w:rPr>
          <w:color w:val="000000" w:themeColor="text1"/>
        </w:rPr>
        <w:t>However, t</w:t>
      </w:r>
      <w:r w:rsidR="00B661A7" w:rsidRPr="00704066">
        <w:rPr>
          <w:color w:val="000000" w:themeColor="text1"/>
        </w:rPr>
        <w:t xml:space="preserve">here are no </w:t>
      </w:r>
      <w:r w:rsidR="00AC2DE0" w:rsidRPr="00704066">
        <w:rPr>
          <w:color w:val="000000" w:themeColor="text1"/>
        </w:rPr>
        <w:t xml:space="preserve">records of </w:t>
      </w:r>
      <w:r w:rsidR="00B661A7" w:rsidRPr="00704066">
        <w:rPr>
          <w:color w:val="000000" w:themeColor="text1"/>
        </w:rPr>
        <w:t>pleasure trains calling at Leipzig in the digitized newspapers</w:t>
      </w:r>
      <w:r w:rsidR="0007233E" w:rsidRPr="00704066">
        <w:rPr>
          <w:color w:val="000000" w:themeColor="text1"/>
        </w:rPr>
        <w:t xml:space="preserve"> in August or September</w:t>
      </w:r>
      <w:r w:rsidR="0007233E" w:rsidRPr="00704066">
        <w:rPr>
          <w:rStyle w:val="FootnoteReference"/>
          <w:color w:val="000000" w:themeColor="text1"/>
        </w:rPr>
        <w:footnoteReference w:id="1"/>
      </w:r>
      <w:r w:rsidR="00B661A7" w:rsidRPr="00704066">
        <w:rPr>
          <w:color w:val="000000" w:themeColor="text1"/>
        </w:rPr>
        <w:t xml:space="preserve">. </w:t>
      </w:r>
    </w:p>
    <w:p w14:paraId="7E2DF71F" w14:textId="068B09A6" w:rsidR="00983FE0" w:rsidRPr="00704066" w:rsidRDefault="00B661A7" w:rsidP="00704066">
      <w:pPr>
        <w:spacing w:line="360" w:lineRule="auto"/>
        <w:jc w:val="both"/>
        <w:rPr>
          <w:color w:val="000000" w:themeColor="text1"/>
        </w:rPr>
      </w:pPr>
      <w:r w:rsidRPr="00704066">
        <w:rPr>
          <w:color w:val="000000" w:themeColor="text1"/>
        </w:rPr>
        <w:t xml:space="preserve">There is no evidence that Mendel </w:t>
      </w:r>
      <w:r w:rsidR="00AC2DE0" w:rsidRPr="00704066">
        <w:rPr>
          <w:color w:val="000000" w:themeColor="text1"/>
        </w:rPr>
        <w:t>was part of a group of travellers</w:t>
      </w:r>
      <w:r w:rsidRPr="00704066">
        <w:rPr>
          <w:color w:val="000000" w:themeColor="text1"/>
        </w:rPr>
        <w:t>. Only one other arrival from Brünn is mentioned on September 8</w:t>
      </w:r>
      <w:r w:rsidR="0062730C" w:rsidRPr="00704066">
        <w:rPr>
          <w:color w:val="000000" w:themeColor="text1"/>
          <w:vertAlign w:val="superscript"/>
        </w:rPr>
        <w:t>th</w:t>
      </w:r>
      <w:r w:rsidRPr="00704066">
        <w:rPr>
          <w:color w:val="000000" w:themeColor="text1"/>
        </w:rPr>
        <w:t>, 9</w:t>
      </w:r>
      <w:r w:rsidR="0062730C" w:rsidRPr="00704066">
        <w:rPr>
          <w:color w:val="000000" w:themeColor="text1"/>
          <w:vertAlign w:val="superscript"/>
        </w:rPr>
        <w:t>th</w:t>
      </w:r>
      <w:r w:rsidRPr="00704066">
        <w:rPr>
          <w:color w:val="000000" w:themeColor="text1"/>
        </w:rPr>
        <w:t xml:space="preserve">, and </w:t>
      </w:r>
      <w:proofErr w:type="gramStart"/>
      <w:r w:rsidRPr="00704066">
        <w:rPr>
          <w:color w:val="000000" w:themeColor="text1"/>
        </w:rPr>
        <w:t>10</w:t>
      </w:r>
      <w:r w:rsidR="0062730C" w:rsidRPr="00704066">
        <w:rPr>
          <w:color w:val="000000" w:themeColor="text1"/>
          <w:vertAlign w:val="superscript"/>
        </w:rPr>
        <w:t>th</w:t>
      </w:r>
      <w:r w:rsidR="00B45F49" w:rsidRPr="00704066">
        <w:rPr>
          <w:color w:val="000000" w:themeColor="text1"/>
        </w:rPr>
        <w:t>;</w:t>
      </w:r>
      <w:proofErr w:type="gramEnd"/>
      <w:r w:rsidRPr="00704066">
        <w:rPr>
          <w:color w:val="000000" w:themeColor="text1"/>
        </w:rPr>
        <w:t xml:space="preserve"> that of a factory owner</w:t>
      </w:r>
      <w:r w:rsidR="00F61605" w:rsidRPr="00704066">
        <w:rPr>
          <w:color w:val="000000" w:themeColor="text1"/>
        </w:rPr>
        <w:t>,</w:t>
      </w:r>
      <w:r w:rsidRPr="00704066">
        <w:rPr>
          <w:color w:val="000000" w:themeColor="text1"/>
        </w:rPr>
        <w:t xml:space="preserve"> Paul Pauls</w:t>
      </w:r>
      <w:r w:rsidR="0062730C" w:rsidRPr="00704066">
        <w:rPr>
          <w:color w:val="000000" w:themeColor="text1"/>
        </w:rPr>
        <w:t>,</w:t>
      </w:r>
      <w:r w:rsidRPr="00704066">
        <w:rPr>
          <w:color w:val="000000" w:themeColor="text1"/>
        </w:rPr>
        <w:t xml:space="preserve"> with his family. They stayed in another hotel (</w:t>
      </w:r>
      <w:r w:rsidRPr="00704066">
        <w:rPr>
          <w:i/>
          <w:iCs/>
          <w:color w:val="000000" w:themeColor="text1"/>
        </w:rPr>
        <w:t>Stadt Rom</w:t>
      </w:r>
      <w:r w:rsidRPr="00704066">
        <w:rPr>
          <w:color w:val="000000" w:themeColor="text1"/>
        </w:rPr>
        <w:t xml:space="preserve">), and there are no indications that Mendel and Pauls knew each </w:t>
      </w:r>
      <w:r w:rsidRPr="00704066">
        <w:rPr>
          <w:color w:val="000000" w:themeColor="text1"/>
        </w:rPr>
        <w:lastRenderedPageBreak/>
        <w:t>other</w:t>
      </w:r>
      <w:r w:rsidR="00F12BF6" w:rsidRPr="00704066">
        <w:rPr>
          <w:color w:val="000000" w:themeColor="text1"/>
        </w:rPr>
        <w:t>.</w:t>
      </w:r>
      <w:r w:rsidRPr="00704066">
        <w:rPr>
          <w:color w:val="000000" w:themeColor="text1"/>
        </w:rPr>
        <w:t xml:space="preserve"> No other Austrian </w:t>
      </w:r>
      <w:r w:rsidR="00B45F49" w:rsidRPr="00704066">
        <w:rPr>
          <w:color w:val="000000" w:themeColor="text1"/>
        </w:rPr>
        <w:t xml:space="preserve">travellers </w:t>
      </w:r>
      <w:r w:rsidRPr="00704066">
        <w:rPr>
          <w:color w:val="000000" w:themeColor="text1"/>
        </w:rPr>
        <w:t>were</w:t>
      </w:r>
      <w:r w:rsidR="00B45F49" w:rsidRPr="00704066">
        <w:rPr>
          <w:color w:val="000000" w:themeColor="text1"/>
        </w:rPr>
        <w:t xml:space="preserve"> registered</w:t>
      </w:r>
      <w:r w:rsidRPr="00704066">
        <w:rPr>
          <w:color w:val="000000" w:themeColor="text1"/>
        </w:rPr>
        <w:t xml:space="preserve"> in the hotel </w:t>
      </w:r>
      <w:r w:rsidRPr="00704066">
        <w:rPr>
          <w:i/>
          <w:iCs/>
          <w:color w:val="000000" w:themeColor="text1"/>
        </w:rPr>
        <w:t>Stadt Hamburg</w:t>
      </w:r>
      <w:r w:rsidR="00B45F49" w:rsidRPr="00704066">
        <w:rPr>
          <w:color w:val="000000" w:themeColor="text1"/>
        </w:rPr>
        <w:t xml:space="preserve">. </w:t>
      </w:r>
      <w:r w:rsidR="00592EEB" w:rsidRPr="00704066">
        <w:rPr>
          <w:color w:val="000000" w:themeColor="text1"/>
        </w:rPr>
        <w:t>Apparently, Mendel had travelled alone.</w:t>
      </w:r>
      <w:r w:rsidR="00983FE0" w:rsidRPr="00704066">
        <w:rPr>
          <w:color w:val="000000" w:themeColor="text1"/>
        </w:rPr>
        <w:t xml:space="preserve"> </w:t>
      </w:r>
    </w:p>
    <w:p w14:paraId="4071351B" w14:textId="45F459E3" w:rsidR="009A37A3" w:rsidRPr="00704066" w:rsidRDefault="009A37A3" w:rsidP="00704066">
      <w:pPr>
        <w:spacing w:line="360" w:lineRule="auto"/>
        <w:jc w:val="both"/>
        <w:rPr>
          <w:color w:val="000000" w:themeColor="text1"/>
        </w:rPr>
      </w:pPr>
      <w:r w:rsidRPr="00704066">
        <w:rPr>
          <w:color w:val="000000" w:themeColor="text1"/>
        </w:rPr>
        <w:t>The timing of Mendel's visit to Leipzig is quite remarkable. It coincided with the upcoming 14th German Beekeepers</w:t>
      </w:r>
      <w:r w:rsidR="00183D39" w:rsidRPr="00704066">
        <w:rPr>
          <w:color w:val="000000" w:themeColor="text1"/>
        </w:rPr>
        <w:t xml:space="preserve"> </w:t>
      </w:r>
      <w:proofErr w:type="gramStart"/>
      <w:r w:rsidR="00183D39" w:rsidRPr="00704066">
        <w:rPr>
          <w:color w:val="000000" w:themeColor="text1"/>
        </w:rPr>
        <w:t>meeting</w:t>
      </w:r>
      <w:r w:rsidRPr="00704066">
        <w:rPr>
          <w:color w:val="000000" w:themeColor="text1"/>
        </w:rPr>
        <w:t>,</w:t>
      </w:r>
      <w:proofErr w:type="gramEnd"/>
      <w:r w:rsidRPr="00704066">
        <w:rPr>
          <w:color w:val="000000" w:themeColor="text1"/>
        </w:rPr>
        <w:t xml:space="preserve"> a significant event scheduled in Brünn from September 12</w:t>
      </w:r>
      <w:r w:rsidR="00166226" w:rsidRPr="00704066">
        <w:rPr>
          <w:color w:val="000000" w:themeColor="text1"/>
          <w:vertAlign w:val="superscript"/>
        </w:rPr>
        <w:t>th</w:t>
      </w:r>
      <w:r w:rsidR="00166226" w:rsidRPr="00704066">
        <w:rPr>
          <w:color w:val="000000" w:themeColor="text1"/>
        </w:rPr>
        <w:t xml:space="preserve"> </w:t>
      </w:r>
      <w:r w:rsidRPr="00704066">
        <w:rPr>
          <w:color w:val="000000" w:themeColor="text1"/>
        </w:rPr>
        <w:t>to 14</w:t>
      </w:r>
      <w:r w:rsidRPr="00704066">
        <w:rPr>
          <w:color w:val="000000" w:themeColor="text1"/>
          <w:vertAlign w:val="superscript"/>
        </w:rPr>
        <w:t>th</w:t>
      </w:r>
      <w:r w:rsidRPr="00704066">
        <w:rPr>
          <w:color w:val="000000" w:themeColor="text1"/>
        </w:rPr>
        <w:t>. Th</w:t>
      </w:r>
      <w:r w:rsidR="00B45F49" w:rsidRPr="00704066">
        <w:rPr>
          <w:color w:val="000000" w:themeColor="text1"/>
        </w:rPr>
        <w:t>is</w:t>
      </w:r>
      <w:r w:rsidRPr="00704066">
        <w:rPr>
          <w:color w:val="000000" w:themeColor="text1"/>
        </w:rPr>
        <w:t xml:space="preserve"> convention was led by Abbot Napp, and the participants were primarily accommodated in the Augustinian monastery in </w:t>
      </w:r>
      <w:r w:rsidR="006E06F0" w:rsidRPr="00704066">
        <w:rPr>
          <w:color w:val="000000" w:themeColor="text1"/>
        </w:rPr>
        <w:t>Altbr</w:t>
      </w:r>
      <w:r w:rsidR="006E06F0" w:rsidRPr="00704066">
        <w:rPr>
          <w:rFonts w:cstheme="minorHAnsi"/>
          <w:color w:val="000000" w:themeColor="text1"/>
        </w:rPr>
        <w:t>ü</w:t>
      </w:r>
      <w:r w:rsidR="006E06F0" w:rsidRPr="00704066">
        <w:rPr>
          <w:color w:val="000000" w:themeColor="text1"/>
        </w:rPr>
        <w:t>nn</w:t>
      </w:r>
      <w:r w:rsidRPr="00704066">
        <w:rPr>
          <w:color w:val="000000" w:themeColor="text1"/>
        </w:rPr>
        <w:t xml:space="preserve">. One notable attendee was the famous Silesian beekeeping priest Johann </w:t>
      </w:r>
      <w:proofErr w:type="spellStart"/>
      <w:r w:rsidRPr="00704066">
        <w:rPr>
          <w:color w:val="000000" w:themeColor="text1"/>
        </w:rPr>
        <w:t>Dzierzon</w:t>
      </w:r>
      <w:proofErr w:type="spellEnd"/>
      <w:r w:rsidRPr="00704066">
        <w:rPr>
          <w:color w:val="000000" w:themeColor="text1"/>
        </w:rPr>
        <w:t>, who conducted crosses between black German and Italian yellow bees</w:t>
      </w:r>
      <w:r w:rsidR="00B45F49" w:rsidRPr="00704066">
        <w:rPr>
          <w:color w:val="000000" w:themeColor="text1"/>
        </w:rPr>
        <w:t xml:space="preserve"> and observed </w:t>
      </w:r>
      <w:proofErr w:type="spellStart"/>
      <w:r w:rsidR="00B45F49" w:rsidRPr="00704066">
        <w:rPr>
          <w:color w:val="000000" w:themeColor="text1"/>
        </w:rPr>
        <w:t>color</w:t>
      </w:r>
      <w:proofErr w:type="spellEnd"/>
      <w:r w:rsidR="00B45F49" w:rsidRPr="00704066">
        <w:rPr>
          <w:color w:val="000000" w:themeColor="text1"/>
        </w:rPr>
        <w:t xml:space="preserve"> segregation ratios in drones produced by the hybrids</w:t>
      </w:r>
      <w:r w:rsidRPr="00704066">
        <w:rPr>
          <w:color w:val="000000" w:themeColor="text1"/>
        </w:rPr>
        <w:t xml:space="preserve">. Mendel was likely aware of </w:t>
      </w:r>
      <w:proofErr w:type="spellStart"/>
      <w:r w:rsidRPr="00704066">
        <w:rPr>
          <w:color w:val="000000" w:themeColor="text1"/>
        </w:rPr>
        <w:t>Dzierzon's</w:t>
      </w:r>
      <w:proofErr w:type="spellEnd"/>
      <w:r w:rsidRPr="00704066">
        <w:rPr>
          <w:color w:val="000000" w:themeColor="text1"/>
        </w:rPr>
        <w:t xml:space="preserve"> work through the books possessed by his close friend Johann Nave, who had passed away less than a year before (</w:t>
      </w:r>
      <w:r w:rsidR="008204B4" w:rsidRPr="00704066">
        <w:rPr>
          <w:color w:val="000000" w:themeColor="text1"/>
        </w:rPr>
        <w:t xml:space="preserve">Zirkle 1951; </w:t>
      </w:r>
      <w:r w:rsidRPr="00704066">
        <w:rPr>
          <w:color w:val="000000" w:themeColor="text1"/>
        </w:rPr>
        <w:t>Van Dijk and Ellis</w:t>
      </w:r>
      <w:r w:rsidR="00B45F49" w:rsidRPr="00704066">
        <w:rPr>
          <w:color w:val="000000" w:themeColor="text1"/>
        </w:rPr>
        <w:t>,</w:t>
      </w:r>
      <w:r w:rsidRPr="00704066">
        <w:rPr>
          <w:color w:val="000000" w:themeColor="text1"/>
        </w:rPr>
        <w:t xml:space="preserve"> 2020).</w:t>
      </w:r>
    </w:p>
    <w:p w14:paraId="3DF1E82D" w14:textId="64F29ACE" w:rsidR="00BF1523" w:rsidRPr="00704066" w:rsidRDefault="009A37A3" w:rsidP="00704066">
      <w:pPr>
        <w:spacing w:line="360" w:lineRule="auto"/>
        <w:jc w:val="both"/>
        <w:rPr>
          <w:color w:val="000000" w:themeColor="text1"/>
        </w:rPr>
      </w:pPr>
      <w:r w:rsidRPr="00704066">
        <w:rPr>
          <w:color w:val="000000" w:themeColor="text1"/>
        </w:rPr>
        <w:t xml:space="preserve">Orel (1996) noted that Mendel was not on the list of participants </w:t>
      </w:r>
      <w:r w:rsidR="00054E81" w:rsidRPr="00704066">
        <w:rPr>
          <w:color w:val="000000" w:themeColor="text1"/>
        </w:rPr>
        <w:t xml:space="preserve">of </w:t>
      </w:r>
      <w:r w:rsidRPr="00704066">
        <w:rPr>
          <w:color w:val="000000" w:themeColor="text1"/>
        </w:rPr>
        <w:t xml:space="preserve">the </w:t>
      </w:r>
      <w:r w:rsidR="00054E81" w:rsidRPr="00704066">
        <w:rPr>
          <w:color w:val="000000" w:themeColor="text1"/>
        </w:rPr>
        <w:t>B</w:t>
      </w:r>
      <w:r w:rsidRPr="00704066">
        <w:rPr>
          <w:color w:val="000000" w:themeColor="text1"/>
        </w:rPr>
        <w:t xml:space="preserve">eekeeper's </w:t>
      </w:r>
      <w:r w:rsidR="00486D30" w:rsidRPr="00704066">
        <w:rPr>
          <w:color w:val="000000" w:themeColor="text1"/>
        </w:rPr>
        <w:t>C</w:t>
      </w:r>
      <w:r w:rsidRPr="00704066">
        <w:rPr>
          <w:color w:val="000000" w:themeColor="text1"/>
        </w:rPr>
        <w:t xml:space="preserve">ongress and attributed this to Mendel's teaching duties. However, according to Weiling (1993), </w:t>
      </w:r>
      <w:r w:rsidR="006E06F0" w:rsidRPr="00704066">
        <w:rPr>
          <w:color w:val="000000" w:themeColor="text1"/>
        </w:rPr>
        <w:t xml:space="preserve">there was a summer holiday break </w:t>
      </w:r>
      <w:r w:rsidRPr="00704066">
        <w:rPr>
          <w:color w:val="000000" w:themeColor="text1"/>
        </w:rPr>
        <w:t xml:space="preserve">in August and September. </w:t>
      </w:r>
      <w:r w:rsidR="00BF1523" w:rsidRPr="00704066">
        <w:rPr>
          <w:color w:val="000000" w:themeColor="text1"/>
        </w:rPr>
        <w:t>We do not know whether Mendel stayed in Leipzig on an outward or return journey. It is unlikely that, had there not been an excellent reason, Mendel would have passed up the unique opportunity to attend an important beekeeping conference in Brno. Mendel became a Moravian Beekeepers' Association member four years later (</w:t>
      </w:r>
      <w:proofErr w:type="spellStart"/>
      <w:r w:rsidR="00BF1523" w:rsidRPr="00704066">
        <w:rPr>
          <w:color w:val="000000" w:themeColor="text1"/>
        </w:rPr>
        <w:t>Matalov</w:t>
      </w:r>
      <w:r w:rsidR="00BF1523" w:rsidRPr="00704066">
        <w:rPr>
          <w:rFonts w:cstheme="minorHAnsi"/>
          <w:color w:val="000000" w:themeColor="text1"/>
        </w:rPr>
        <w:t>á</w:t>
      </w:r>
      <w:proofErr w:type="spellEnd"/>
      <w:r w:rsidR="00BF1523" w:rsidRPr="00704066">
        <w:rPr>
          <w:color w:val="000000" w:themeColor="text1"/>
        </w:rPr>
        <w:t xml:space="preserve"> and </w:t>
      </w:r>
      <w:proofErr w:type="spellStart"/>
      <w:r w:rsidR="00BF1523" w:rsidRPr="00704066">
        <w:rPr>
          <w:color w:val="000000" w:themeColor="text1"/>
        </w:rPr>
        <w:t>Matalov</w:t>
      </w:r>
      <w:r w:rsidR="00BF1523" w:rsidRPr="00704066">
        <w:rPr>
          <w:rFonts w:cstheme="minorHAnsi"/>
          <w:color w:val="000000" w:themeColor="text1"/>
        </w:rPr>
        <w:t>á</w:t>
      </w:r>
      <w:proofErr w:type="spellEnd"/>
      <w:r w:rsidR="00BF1523" w:rsidRPr="00704066">
        <w:rPr>
          <w:color w:val="000000" w:themeColor="text1"/>
        </w:rPr>
        <w:t>, 2022)</w:t>
      </w:r>
      <w:r w:rsidR="0062730C" w:rsidRPr="00704066">
        <w:rPr>
          <w:color w:val="000000" w:themeColor="text1"/>
        </w:rPr>
        <w:t>,</w:t>
      </w:r>
      <w:r w:rsidR="00BF1523" w:rsidRPr="00704066">
        <w:rPr>
          <w:color w:val="000000" w:themeColor="text1"/>
        </w:rPr>
        <w:t xml:space="preserve"> so we can expect that he was already interested. </w:t>
      </w:r>
      <w:proofErr w:type="gramStart"/>
      <w:r w:rsidR="00BF1523" w:rsidRPr="00704066">
        <w:rPr>
          <w:color w:val="000000" w:themeColor="text1"/>
        </w:rPr>
        <w:t>Mendel</w:t>
      </w:r>
      <w:r w:rsidR="0062730C" w:rsidRPr="00704066">
        <w:rPr>
          <w:color w:val="000000" w:themeColor="text1"/>
        </w:rPr>
        <w:t>,</w:t>
      </w:r>
      <w:proofErr w:type="gramEnd"/>
      <w:r w:rsidR="00BF1523" w:rsidRPr="00704066">
        <w:rPr>
          <w:color w:val="000000" w:themeColor="text1"/>
        </w:rPr>
        <w:t xml:space="preserve"> </w:t>
      </w:r>
      <w:r w:rsidR="00B62444" w:rsidRPr="00704066">
        <w:rPr>
          <w:color w:val="000000" w:themeColor="text1"/>
        </w:rPr>
        <w:t xml:space="preserve">thus </w:t>
      </w:r>
      <w:r w:rsidR="00BF1523" w:rsidRPr="00704066">
        <w:rPr>
          <w:color w:val="000000" w:themeColor="text1"/>
        </w:rPr>
        <w:t>must have had a significant reason for his journey to Leipzig.</w:t>
      </w:r>
    </w:p>
    <w:p w14:paraId="20E2F586" w14:textId="77777777" w:rsidR="00BF1523" w:rsidRPr="00704066" w:rsidRDefault="00BF1523" w:rsidP="00704066">
      <w:pPr>
        <w:spacing w:line="360" w:lineRule="auto"/>
        <w:jc w:val="both"/>
        <w:rPr>
          <w:color w:val="000000" w:themeColor="text1"/>
        </w:rPr>
      </w:pPr>
    </w:p>
    <w:p w14:paraId="79AE0AAA" w14:textId="6DAD7E97" w:rsidR="00B661A7" w:rsidRPr="00704066" w:rsidRDefault="00B661A7" w:rsidP="00704066">
      <w:pPr>
        <w:spacing w:line="360" w:lineRule="auto"/>
        <w:rPr>
          <w:i/>
          <w:iCs/>
          <w:color w:val="000000" w:themeColor="text1"/>
        </w:rPr>
      </w:pPr>
      <w:r w:rsidRPr="00704066">
        <w:rPr>
          <w:i/>
          <w:iCs/>
          <w:color w:val="000000" w:themeColor="text1"/>
        </w:rPr>
        <w:t xml:space="preserve">The Erfurt </w:t>
      </w:r>
      <w:r w:rsidR="000E1A80" w:rsidRPr="00704066">
        <w:rPr>
          <w:i/>
          <w:iCs/>
          <w:color w:val="000000" w:themeColor="text1"/>
        </w:rPr>
        <w:t>Botanical C</w:t>
      </w:r>
      <w:r w:rsidRPr="00704066">
        <w:rPr>
          <w:i/>
          <w:iCs/>
          <w:color w:val="000000" w:themeColor="text1"/>
        </w:rPr>
        <w:t xml:space="preserve">ongress </w:t>
      </w:r>
      <w:r w:rsidR="000E1A80" w:rsidRPr="00704066">
        <w:rPr>
          <w:i/>
          <w:iCs/>
          <w:color w:val="000000" w:themeColor="text1"/>
        </w:rPr>
        <w:t xml:space="preserve">end </w:t>
      </w:r>
      <w:proofErr w:type="gramStart"/>
      <w:r w:rsidR="000E1A80" w:rsidRPr="00704066">
        <w:rPr>
          <w:i/>
          <w:iCs/>
          <w:color w:val="000000" w:themeColor="text1"/>
        </w:rPr>
        <w:t>Exhibition</w:t>
      </w:r>
      <w:proofErr w:type="gramEnd"/>
    </w:p>
    <w:p w14:paraId="38E920A8" w14:textId="3140EC8F" w:rsidR="002C35C5" w:rsidRPr="00704066" w:rsidRDefault="00B661A7" w:rsidP="00704066">
      <w:pPr>
        <w:spacing w:line="360" w:lineRule="auto"/>
        <w:jc w:val="both"/>
        <w:rPr>
          <w:color w:val="000000" w:themeColor="text1"/>
        </w:rPr>
      </w:pPr>
      <w:r w:rsidRPr="00704066">
        <w:rPr>
          <w:color w:val="000000" w:themeColor="text1"/>
        </w:rPr>
        <w:t xml:space="preserve">Although the purpose of Mendel's journey </w:t>
      </w:r>
      <w:r w:rsidR="00C17B9A" w:rsidRPr="00704066">
        <w:rPr>
          <w:color w:val="000000" w:themeColor="text1"/>
        </w:rPr>
        <w:t>cannot be</w:t>
      </w:r>
      <w:r w:rsidRPr="00704066">
        <w:rPr>
          <w:color w:val="000000" w:themeColor="text1"/>
        </w:rPr>
        <w:t xml:space="preserve"> established with </w:t>
      </w:r>
      <w:r w:rsidR="000E1A80" w:rsidRPr="00704066">
        <w:rPr>
          <w:color w:val="000000" w:themeColor="text1"/>
        </w:rPr>
        <w:t>complete</w:t>
      </w:r>
      <w:r w:rsidR="00A421B9" w:rsidRPr="00704066">
        <w:rPr>
          <w:color w:val="000000" w:themeColor="text1"/>
        </w:rPr>
        <w:t xml:space="preserve"> </w:t>
      </w:r>
      <w:r w:rsidRPr="00704066">
        <w:rPr>
          <w:color w:val="000000" w:themeColor="text1"/>
        </w:rPr>
        <w:t xml:space="preserve">certainty, it was </w:t>
      </w:r>
      <w:r w:rsidR="00C17B9A" w:rsidRPr="00704066">
        <w:rPr>
          <w:color w:val="000000" w:themeColor="text1"/>
        </w:rPr>
        <w:t xml:space="preserve">very </w:t>
      </w:r>
      <w:r w:rsidRPr="00704066">
        <w:rPr>
          <w:color w:val="000000" w:themeColor="text1"/>
        </w:rPr>
        <w:t xml:space="preserve">likely the </w:t>
      </w:r>
      <w:r w:rsidR="008F79CC" w:rsidRPr="00704066">
        <w:rPr>
          <w:color w:val="000000" w:themeColor="text1"/>
        </w:rPr>
        <w:t>S</w:t>
      </w:r>
      <w:r w:rsidR="00A02508" w:rsidRPr="00704066">
        <w:rPr>
          <w:color w:val="000000" w:themeColor="text1"/>
        </w:rPr>
        <w:t xml:space="preserve">econd </w:t>
      </w:r>
      <w:r w:rsidR="008F79CC" w:rsidRPr="00704066">
        <w:rPr>
          <w:color w:val="000000" w:themeColor="text1"/>
        </w:rPr>
        <w:t>C</w:t>
      </w:r>
      <w:r w:rsidRPr="00704066">
        <w:rPr>
          <w:color w:val="000000" w:themeColor="text1"/>
        </w:rPr>
        <w:t xml:space="preserve">ongress </w:t>
      </w:r>
      <w:r w:rsidR="00A02508" w:rsidRPr="00704066">
        <w:rPr>
          <w:color w:val="000000" w:themeColor="text1"/>
        </w:rPr>
        <w:t>of</w:t>
      </w:r>
      <w:r w:rsidRPr="00704066">
        <w:rPr>
          <w:color w:val="000000" w:themeColor="text1"/>
        </w:rPr>
        <w:t xml:space="preserve"> </w:t>
      </w:r>
      <w:r w:rsidR="00A02508" w:rsidRPr="00704066">
        <w:rPr>
          <w:color w:val="000000" w:themeColor="text1"/>
        </w:rPr>
        <w:t xml:space="preserve">German </w:t>
      </w:r>
      <w:r w:rsidR="008F79CC" w:rsidRPr="00704066">
        <w:rPr>
          <w:color w:val="000000" w:themeColor="text1"/>
        </w:rPr>
        <w:t>H</w:t>
      </w:r>
      <w:r w:rsidRPr="00704066">
        <w:rPr>
          <w:color w:val="000000" w:themeColor="text1"/>
        </w:rPr>
        <w:t>orticulturists</w:t>
      </w:r>
      <w:r w:rsidR="00A02508" w:rsidRPr="00704066">
        <w:rPr>
          <w:color w:val="000000" w:themeColor="text1"/>
        </w:rPr>
        <w:t xml:space="preserve"> and </w:t>
      </w:r>
      <w:r w:rsidR="008F79CC" w:rsidRPr="00704066">
        <w:rPr>
          <w:color w:val="000000" w:themeColor="text1"/>
        </w:rPr>
        <w:t>B</w:t>
      </w:r>
      <w:r w:rsidR="00A02508" w:rsidRPr="00704066">
        <w:rPr>
          <w:color w:val="000000" w:themeColor="text1"/>
        </w:rPr>
        <w:t>otanists</w:t>
      </w:r>
      <w:r w:rsidR="00D1415A" w:rsidRPr="00704066">
        <w:rPr>
          <w:color w:val="000000" w:themeColor="text1"/>
        </w:rPr>
        <w:t xml:space="preserve"> </w:t>
      </w:r>
      <w:r w:rsidR="00A02508" w:rsidRPr="00704066">
        <w:rPr>
          <w:color w:val="000000" w:themeColor="text1"/>
        </w:rPr>
        <w:t>and</w:t>
      </w:r>
      <w:r w:rsidR="00D1415A" w:rsidRPr="00704066">
        <w:rPr>
          <w:color w:val="000000" w:themeColor="text1"/>
        </w:rPr>
        <w:t xml:space="preserve"> Gardening Enthusiasts, combined with </w:t>
      </w:r>
      <w:r w:rsidR="00A02508" w:rsidRPr="00704066">
        <w:rPr>
          <w:color w:val="000000" w:themeColor="text1"/>
        </w:rPr>
        <w:t xml:space="preserve">the German </w:t>
      </w:r>
      <w:r w:rsidR="008F79CC" w:rsidRPr="00704066">
        <w:rPr>
          <w:color w:val="000000" w:themeColor="text1"/>
        </w:rPr>
        <w:t>E</w:t>
      </w:r>
      <w:r w:rsidR="00A02508" w:rsidRPr="00704066">
        <w:rPr>
          <w:color w:val="000000" w:themeColor="text1"/>
        </w:rPr>
        <w:t xml:space="preserve">xhibition of </w:t>
      </w:r>
      <w:r w:rsidR="008F79CC" w:rsidRPr="00704066">
        <w:rPr>
          <w:color w:val="000000" w:themeColor="text1"/>
        </w:rPr>
        <w:t>A</w:t>
      </w:r>
      <w:r w:rsidR="00A02508" w:rsidRPr="00704066">
        <w:rPr>
          <w:color w:val="000000" w:themeColor="text1"/>
        </w:rPr>
        <w:t xml:space="preserve">gricultural </w:t>
      </w:r>
      <w:r w:rsidR="008F79CC" w:rsidRPr="00704066">
        <w:rPr>
          <w:color w:val="000000" w:themeColor="text1"/>
        </w:rPr>
        <w:t>P</w:t>
      </w:r>
      <w:r w:rsidR="00A02508" w:rsidRPr="00704066">
        <w:rPr>
          <w:color w:val="000000" w:themeColor="text1"/>
        </w:rPr>
        <w:t>roducts</w:t>
      </w:r>
      <w:r w:rsidR="00A02508" w:rsidRPr="00704066">
        <w:rPr>
          <w:rStyle w:val="FootnoteReference"/>
          <w:color w:val="000000" w:themeColor="text1"/>
        </w:rPr>
        <w:footnoteReference w:id="2"/>
      </w:r>
      <w:r w:rsidRPr="00704066">
        <w:rPr>
          <w:color w:val="000000" w:themeColor="text1"/>
        </w:rPr>
        <w:t xml:space="preserve"> held in Erfurt from </w:t>
      </w:r>
      <w:r w:rsidR="006A01BB" w:rsidRPr="00704066">
        <w:rPr>
          <w:color w:val="000000" w:themeColor="text1"/>
        </w:rPr>
        <w:t>September 9</w:t>
      </w:r>
      <w:r w:rsidR="00871B03" w:rsidRPr="00704066">
        <w:rPr>
          <w:color w:val="000000" w:themeColor="text1"/>
          <w:vertAlign w:val="superscript"/>
        </w:rPr>
        <w:t>th</w:t>
      </w:r>
      <w:r w:rsidRPr="00704066">
        <w:rPr>
          <w:color w:val="000000" w:themeColor="text1"/>
        </w:rPr>
        <w:t xml:space="preserve"> to </w:t>
      </w:r>
      <w:r w:rsidR="006A01BB" w:rsidRPr="00704066">
        <w:rPr>
          <w:color w:val="000000" w:themeColor="text1"/>
        </w:rPr>
        <w:t>September 1</w:t>
      </w:r>
      <w:r w:rsidR="0060763C" w:rsidRPr="00704066">
        <w:rPr>
          <w:color w:val="000000" w:themeColor="text1"/>
        </w:rPr>
        <w:t>7</w:t>
      </w:r>
      <w:r w:rsidR="00871B03" w:rsidRPr="00704066">
        <w:rPr>
          <w:color w:val="000000" w:themeColor="text1"/>
          <w:vertAlign w:val="superscript"/>
        </w:rPr>
        <w:t>th</w:t>
      </w:r>
      <w:r w:rsidRPr="00704066">
        <w:rPr>
          <w:color w:val="000000" w:themeColor="text1"/>
        </w:rPr>
        <w:t>.</w:t>
      </w:r>
      <w:r w:rsidR="002C35C5" w:rsidRPr="00704066">
        <w:rPr>
          <w:color w:val="000000" w:themeColor="text1"/>
        </w:rPr>
        <w:t xml:space="preserve"> </w:t>
      </w:r>
      <w:r w:rsidR="00D1415A" w:rsidRPr="00704066">
        <w:rPr>
          <w:color w:val="000000" w:themeColor="text1"/>
        </w:rPr>
        <w:t xml:space="preserve">We will refer to these </w:t>
      </w:r>
      <w:r w:rsidR="00F61605" w:rsidRPr="00704066">
        <w:rPr>
          <w:color w:val="000000" w:themeColor="text1"/>
        </w:rPr>
        <w:t>two</w:t>
      </w:r>
      <w:r w:rsidR="00D1415A" w:rsidRPr="00704066">
        <w:rPr>
          <w:color w:val="000000" w:themeColor="text1"/>
        </w:rPr>
        <w:t xml:space="preserve"> events as the (Botanical) Congress and the </w:t>
      </w:r>
      <w:r w:rsidR="00BE3BE9" w:rsidRPr="00704066">
        <w:rPr>
          <w:color w:val="000000" w:themeColor="text1"/>
        </w:rPr>
        <w:t xml:space="preserve">(Agricultural) </w:t>
      </w:r>
      <w:r w:rsidR="00D1415A" w:rsidRPr="00704066">
        <w:rPr>
          <w:color w:val="000000" w:themeColor="text1"/>
        </w:rPr>
        <w:t xml:space="preserve">Exhibition, respectively. </w:t>
      </w:r>
      <w:r w:rsidR="002E71DC" w:rsidRPr="00704066">
        <w:rPr>
          <w:color w:val="000000" w:themeColor="text1"/>
        </w:rPr>
        <w:t xml:space="preserve">The first Botanical Congress and the Agricultural Exhibition </w:t>
      </w:r>
      <w:r w:rsidR="00166226" w:rsidRPr="00704066">
        <w:rPr>
          <w:color w:val="000000" w:themeColor="text1"/>
        </w:rPr>
        <w:t>had been</w:t>
      </w:r>
      <w:r w:rsidR="002E71DC" w:rsidRPr="00704066">
        <w:rPr>
          <w:color w:val="000000" w:themeColor="text1"/>
        </w:rPr>
        <w:t xml:space="preserve"> held in Mainz in 1863.</w:t>
      </w:r>
    </w:p>
    <w:p w14:paraId="64E40066" w14:textId="3D33501C" w:rsidR="00E14E60" w:rsidRPr="00704066" w:rsidRDefault="00E14E60" w:rsidP="00704066">
      <w:pPr>
        <w:spacing w:line="360" w:lineRule="auto"/>
        <w:jc w:val="both"/>
        <w:rPr>
          <w:color w:val="000000" w:themeColor="text1"/>
        </w:rPr>
      </w:pPr>
      <w:r w:rsidRPr="00704066">
        <w:rPr>
          <w:color w:val="000000" w:themeColor="text1"/>
        </w:rPr>
        <w:t xml:space="preserve">In the days around Mendel's arrival in Leipzig, at least three Austrians had arrived in connection with the Erfurt exhibition. Horticulturist </w:t>
      </w:r>
      <w:proofErr w:type="spellStart"/>
      <w:r w:rsidRPr="00704066">
        <w:rPr>
          <w:color w:val="000000" w:themeColor="text1"/>
        </w:rPr>
        <w:t>Nowotarsky</w:t>
      </w:r>
      <w:proofErr w:type="spellEnd"/>
      <w:r w:rsidRPr="00704066">
        <w:rPr>
          <w:color w:val="000000" w:themeColor="text1"/>
        </w:rPr>
        <w:t xml:space="preserve"> from </w:t>
      </w:r>
      <w:proofErr w:type="spellStart"/>
      <w:r w:rsidRPr="00704066">
        <w:rPr>
          <w:i/>
          <w:iCs/>
          <w:color w:val="000000" w:themeColor="text1"/>
        </w:rPr>
        <w:t>Fünfkirchen</w:t>
      </w:r>
      <w:proofErr w:type="spellEnd"/>
      <w:r w:rsidRPr="00704066">
        <w:rPr>
          <w:color w:val="000000" w:themeColor="text1"/>
        </w:rPr>
        <w:t xml:space="preserve"> (today </w:t>
      </w:r>
      <w:proofErr w:type="spellStart"/>
      <w:r w:rsidRPr="00704066">
        <w:rPr>
          <w:color w:val="000000" w:themeColor="text1"/>
        </w:rPr>
        <w:t>Pécs</w:t>
      </w:r>
      <w:proofErr w:type="spellEnd"/>
      <w:r w:rsidRPr="00704066">
        <w:rPr>
          <w:color w:val="000000" w:themeColor="text1"/>
        </w:rPr>
        <w:t xml:space="preserve">, Hungary) </w:t>
      </w:r>
      <w:r w:rsidR="00166226" w:rsidRPr="00704066">
        <w:rPr>
          <w:color w:val="000000" w:themeColor="text1"/>
        </w:rPr>
        <w:t>arrived in Leipzig</w:t>
      </w:r>
      <w:r w:rsidRPr="00704066">
        <w:rPr>
          <w:color w:val="000000" w:themeColor="text1"/>
        </w:rPr>
        <w:t xml:space="preserve"> one day before Mendel. </w:t>
      </w:r>
      <w:r w:rsidR="00054E81" w:rsidRPr="00704066">
        <w:rPr>
          <w:color w:val="000000" w:themeColor="text1"/>
        </w:rPr>
        <w:t xml:space="preserve">Secondly, </w:t>
      </w:r>
      <w:r w:rsidR="00166226" w:rsidRPr="00704066">
        <w:rPr>
          <w:color w:val="000000" w:themeColor="text1"/>
        </w:rPr>
        <w:t xml:space="preserve">the </w:t>
      </w:r>
      <w:r w:rsidR="00054E81" w:rsidRPr="00704066">
        <w:rPr>
          <w:color w:val="000000" w:themeColor="text1"/>
        </w:rPr>
        <w:t>g</w:t>
      </w:r>
      <w:r w:rsidR="00183D39" w:rsidRPr="00704066">
        <w:rPr>
          <w:color w:val="000000" w:themeColor="text1"/>
        </w:rPr>
        <w:t>ardener</w:t>
      </w:r>
      <w:r w:rsidRPr="00704066">
        <w:rPr>
          <w:color w:val="000000" w:themeColor="text1"/>
        </w:rPr>
        <w:t xml:space="preserve"> </w:t>
      </w:r>
      <w:proofErr w:type="spellStart"/>
      <w:r w:rsidRPr="00704066">
        <w:rPr>
          <w:color w:val="000000" w:themeColor="text1"/>
        </w:rPr>
        <w:t>Kellermann</w:t>
      </w:r>
      <w:proofErr w:type="spellEnd"/>
      <w:r w:rsidRPr="00704066">
        <w:rPr>
          <w:color w:val="000000" w:themeColor="text1"/>
        </w:rPr>
        <w:t xml:space="preserve"> from Vienna arrived on the same day as Mendel.</w:t>
      </w:r>
      <w:r w:rsidR="0062730C" w:rsidRPr="00704066">
        <w:rPr>
          <w:color w:val="000000" w:themeColor="text1"/>
        </w:rPr>
        <w:t xml:space="preserve"> </w:t>
      </w:r>
      <w:proofErr w:type="spellStart"/>
      <w:r w:rsidR="0062730C" w:rsidRPr="00704066">
        <w:rPr>
          <w:color w:val="000000" w:themeColor="text1"/>
        </w:rPr>
        <w:t>Nowotarsky</w:t>
      </w:r>
      <w:proofErr w:type="spellEnd"/>
      <w:r w:rsidR="0062730C" w:rsidRPr="00704066">
        <w:rPr>
          <w:color w:val="000000" w:themeColor="text1"/>
        </w:rPr>
        <w:t xml:space="preserve"> and </w:t>
      </w:r>
      <w:proofErr w:type="spellStart"/>
      <w:r w:rsidR="0062730C" w:rsidRPr="00704066">
        <w:rPr>
          <w:color w:val="000000" w:themeColor="text1"/>
        </w:rPr>
        <w:t>Kellermann</w:t>
      </w:r>
      <w:proofErr w:type="spellEnd"/>
      <w:r w:rsidR="0062730C" w:rsidRPr="00704066">
        <w:rPr>
          <w:color w:val="000000" w:themeColor="text1"/>
        </w:rPr>
        <w:t xml:space="preserve"> had </w:t>
      </w:r>
      <w:r w:rsidR="006A19A4" w:rsidRPr="00704066">
        <w:rPr>
          <w:color w:val="000000" w:themeColor="text1"/>
        </w:rPr>
        <w:t>submitted ent</w:t>
      </w:r>
      <w:r w:rsidR="0062730C" w:rsidRPr="00704066">
        <w:rPr>
          <w:color w:val="000000" w:themeColor="text1"/>
        </w:rPr>
        <w:t>ri</w:t>
      </w:r>
      <w:r w:rsidR="006A19A4" w:rsidRPr="00704066">
        <w:rPr>
          <w:color w:val="000000" w:themeColor="text1"/>
        </w:rPr>
        <w:t xml:space="preserve">es to the Exhibition (Anonymous </w:t>
      </w:r>
      <w:r w:rsidR="0062730C" w:rsidRPr="00704066">
        <w:rPr>
          <w:color w:val="000000" w:themeColor="text1"/>
        </w:rPr>
        <w:lastRenderedPageBreak/>
        <w:t>1865a</w:t>
      </w:r>
      <w:r w:rsidR="006A19A4" w:rsidRPr="00704066">
        <w:rPr>
          <w:color w:val="000000" w:themeColor="text1"/>
        </w:rPr>
        <w:t xml:space="preserve">). </w:t>
      </w:r>
      <w:r w:rsidR="00054E81" w:rsidRPr="00704066">
        <w:rPr>
          <w:color w:val="000000" w:themeColor="text1"/>
        </w:rPr>
        <w:t>Thirdly</w:t>
      </w:r>
      <w:r w:rsidRPr="00704066">
        <w:rPr>
          <w:color w:val="000000" w:themeColor="text1"/>
        </w:rPr>
        <w:t>, the general secretary of the Viennese Horticultural Society, J. G. Beer, checked in two days before Mendel in the same hotel</w:t>
      </w:r>
      <w:r w:rsidR="00054E81" w:rsidRPr="00704066">
        <w:rPr>
          <w:color w:val="000000" w:themeColor="text1"/>
        </w:rPr>
        <w:t>, Stadt Hamburg</w:t>
      </w:r>
      <w:r w:rsidRPr="00704066">
        <w:rPr>
          <w:color w:val="000000" w:themeColor="text1"/>
        </w:rPr>
        <w:t>. Beer was the official delegate of the Austrian Government</w:t>
      </w:r>
      <w:r w:rsidR="006A19A4" w:rsidRPr="00704066">
        <w:rPr>
          <w:color w:val="000000" w:themeColor="text1"/>
        </w:rPr>
        <w:t xml:space="preserve"> (</w:t>
      </w:r>
      <w:proofErr w:type="spellStart"/>
      <w:r w:rsidR="0062730C" w:rsidRPr="00704066">
        <w:rPr>
          <w:i/>
          <w:iCs/>
          <w:color w:val="000000" w:themeColor="text1"/>
        </w:rPr>
        <w:t>Fremden</w:t>
      </w:r>
      <w:proofErr w:type="spellEnd"/>
      <w:r w:rsidR="0062730C" w:rsidRPr="00704066">
        <w:rPr>
          <w:i/>
          <w:iCs/>
          <w:color w:val="000000" w:themeColor="text1"/>
        </w:rPr>
        <w:t>-Blatt</w:t>
      </w:r>
      <w:r w:rsidR="0062730C" w:rsidRPr="00704066">
        <w:rPr>
          <w:color w:val="000000" w:themeColor="text1"/>
        </w:rPr>
        <w:t xml:space="preserve"> August 25</w:t>
      </w:r>
      <w:r w:rsidR="0062730C" w:rsidRPr="00704066">
        <w:rPr>
          <w:color w:val="000000" w:themeColor="text1"/>
          <w:vertAlign w:val="superscript"/>
        </w:rPr>
        <w:t>th,</w:t>
      </w:r>
      <w:r w:rsidR="0062730C" w:rsidRPr="00704066">
        <w:rPr>
          <w:color w:val="000000" w:themeColor="text1"/>
        </w:rPr>
        <w:t xml:space="preserve"> 1865</w:t>
      </w:r>
      <w:r w:rsidR="006A19A4" w:rsidRPr="00704066">
        <w:rPr>
          <w:color w:val="000000" w:themeColor="text1"/>
        </w:rPr>
        <w:t>)</w:t>
      </w:r>
      <w:r w:rsidRPr="00704066">
        <w:rPr>
          <w:color w:val="000000" w:themeColor="text1"/>
        </w:rPr>
        <w:t xml:space="preserve">. </w:t>
      </w:r>
    </w:p>
    <w:p w14:paraId="19F041C4" w14:textId="5EEA648D" w:rsidR="00E14E60" w:rsidRPr="00704066" w:rsidRDefault="00E14E60" w:rsidP="00704066">
      <w:pPr>
        <w:spacing w:line="360" w:lineRule="auto"/>
        <w:jc w:val="both"/>
        <w:rPr>
          <w:color w:val="000000" w:themeColor="text1"/>
        </w:rPr>
      </w:pPr>
      <w:r w:rsidRPr="00704066">
        <w:rPr>
          <w:color w:val="000000" w:themeColor="text1"/>
        </w:rPr>
        <w:t>In general, from 8</w:t>
      </w:r>
      <w:r w:rsidR="00166226" w:rsidRPr="00704066">
        <w:rPr>
          <w:color w:val="000000" w:themeColor="text1"/>
          <w:vertAlign w:val="superscript"/>
        </w:rPr>
        <w:t>th</w:t>
      </w:r>
      <w:r w:rsidR="00166226" w:rsidRPr="00704066">
        <w:rPr>
          <w:color w:val="000000" w:themeColor="text1"/>
        </w:rPr>
        <w:t xml:space="preserve"> </w:t>
      </w:r>
      <w:r w:rsidRPr="00704066">
        <w:rPr>
          <w:color w:val="000000" w:themeColor="text1"/>
        </w:rPr>
        <w:t xml:space="preserve">to </w:t>
      </w:r>
      <w:r w:rsidR="00166226" w:rsidRPr="00704066">
        <w:rPr>
          <w:color w:val="000000" w:themeColor="text1"/>
        </w:rPr>
        <w:t>16</w:t>
      </w:r>
      <w:r w:rsidR="00166226" w:rsidRPr="00704066">
        <w:rPr>
          <w:color w:val="000000" w:themeColor="text1"/>
          <w:vertAlign w:val="superscript"/>
        </w:rPr>
        <w:t>th</w:t>
      </w:r>
      <w:r w:rsidR="00166226" w:rsidRPr="00704066">
        <w:rPr>
          <w:color w:val="000000" w:themeColor="text1"/>
        </w:rPr>
        <w:t xml:space="preserve"> </w:t>
      </w:r>
      <w:r w:rsidRPr="00704066">
        <w:rPr>
          <w:color w:val="000000" w:themeColor="text1"/>
        </w:rPr>
        <w:t xml:space="preserve">September, many professional horticulturists arrived in Leipzig: according to the arrival list in </w:t>
      </w:r>
      <w:proofErr w:type="spellStart"/>
      <w:r w:rsidRPr="00704066">
        <w:rPr>
          <w:i/>
          <w:iCs/>
          <w:color w:val="000000" w:themeColor="text1"/>
        </w:rPr>
        <w:t>Leipziger</w:t>
      </w:r>
      <w:proofErr w:type="spellEnd"/>
      <w:r w:rsidRPr="00704066">
        <w:rPr>
          <w:i/>
          <w:iCs/>
          <w:color w:val="000000" w:themeColor="text1"/>
        </w:rPr>
        <w:t xml:space="preserve"> </w:t>
      </w:r>
      <w:proofErr w:type="spellStart"/>
      <w:r w:rsidR="00AC0CAB" w:rsidRPr="00704066">
        <w:rPr>
          <w:i/>
          <w:iCs/>
          <w:color w:val="000000" w:themeColor="text1"/>
        </w:rPr>
        <w:t>Tageblatt</w:t>
      </w:r>
      <w:proofErr w:type="spellEnd"/>
      <w:r w:rsidRPr="00704066">
        <w:rPr>
          <w:color w:val="000000" w:themeColor="text1"/>
        </w:rPr>
        <w:t xml:space="preserve"> an exceptional total of 67 in eight days. Eleven can be directly linked to the Erfurt event, by entries for the Exhibition, as jurors, or as chairmen of conference </w:t>
      </w:r>
      <w:r w:rsidR="00183D39" w:rsidRPr="00704066">
        <w:rPr>
          <w:color w:val="000000" w:themeColor="text1"/>
        </w:rPr>
        <w:t>Sections</w:t>
      </w:r>
      <w:r w:rsidRPr="00704066">
        <w:rPr>
          <w:color w:val="000000" w:themeColor="text1"/>
        </w:rPr>
        <w:t xml:space="preserve">. We thus conclude that Mendel arrived in Leipzig when many horticulturists were on their way to the Erfurt Exhibition and Conference, suggesting that this event could very well be the goal of Mendel's journey. Erfurt was three and a half hours by train from Leipzig. </w:t>
      </w:r>
      <w:proofErr w:type="gramStart"/>
      <w:r w:rsidRPr="00704066">
        <w:rPr>
          <w:color w:val="000000" w:themeColor="text1"/>
        </w:rPr>
        <w:t>Therefore</w:t>
      </w:r>
      <w:proofErr w:type="gramEnd"/>
      <w:r w:rsidRPr="00704066">
        <w:rPr>
          <w:color w:val="000000" w:themeColor="text1"/>
        </w:rPr>
        <w:t xml:space="preserve"> it is likely that the participants of the Congress and Exhibition travelled on to stay in Erfurt. Unfortunately, no data on arrivals in Erfurt are available. For the rest of this article, we will assume that Mendel indeed visited the Congress and Exhibition in Erfurt.</w:t>
      </w:r>
    </w:p>
    <w:p w14:paraId="046A9FE4" w14:textId="4F02254E" w:rsidR="00B661A7" w:rsidRPr="00704066" w:rsidRDefault="00B661A7" w:rsidP="00704066">
      <w:pPr>
        <w:spacing w:line="360" w:lineRule="auto"/>
        <w:jc w:val="both"/>
        <w:rPr>
          <w:color w:val="000000" w:themeColor="text1"/>
          <w:lang w:val="de-DE"/>
        </w:rPr>
      </w:pPr>
      <w:r w:rsidRPr="00704066">
        <w:rPr>
          <w:color w:val="000000" w:themeColor="text1"/>
        </w:rPr>
        <w:t>Erfurt</w:t>
      </w:r>
      <w:r w:rsidR="00F61605" w:rsidRPr="00704066">
        <w:rPr>
          <w:color w:val="000000" w:themeColor="text1"/>
        </w:rPr>
        <w:t>, located 100 km southwest of L</w:t>
      </w:r>
      <w:r w:rsidR="00233874" w:rsidRPr="00704066">
        <w:rPr>
          <w:color w:val="000000" w:themeColor="text1"/>
        </w:rPr>
        <w:t>ei</w:t>
      </w:r>
      <w:r w:rsidR="00F61605" w:rsidRPr="00704066">
        <w:rPr>
          <w:color w:val="000000" w:themeColor="text1"/>
        </w:rPr>
        <w:t xml:space="preserve">pzig, </w:t>
      </w:r>
      <w:r w:rsidRPr="00704066">
        <w:rPr>
          <w:color w:val="000000" w:themeColor="text1"/>
        </w:rPr>
        <w:t xml:space="preserve">was the </w:t>
      </w:r>
      <w:proofErr w:type="spellStart"/>
      <w:r w:rsidRPr="00704066">
        <w:rPr>
          <w:color w:val="000000" w:themeColor="text1"/>
        </w:rPr>
        <w:t>center</w:t>
      </w:r>
      <w:proofErr w:type="spellEnd"/>
      <w:r w:rsidRPr="00704066">
        <w:rPr>
          <w:color w:val="000000" w:themeColor="text1"/>
        </w:rPr>
        <w:t xml:space="preserve"> of the German vegetable and ornamental plant seeds industry. </w:t>
      </w:r>
      <w:bookmarkStart w:id="2" w:name="_Hlk136240001"/>
      <w:r w:rsidRPr="00704066">
        <w:rPr>
          <w:color w:val="000000" w:themeColor="text1"/>
          <w:lang w:val="de-DE"/>
        </w:rPr>
        <w:t xml:space="preserve">Heinrich Schwerdt </w:t>
      </w:r>
      <w:proofErr w:type="spellStart"/>
      <w:r w:rsidRPr="00704066">
        <w:rPr>
          <w:color w:val="000000" w:themeColor="text1"/>
          <w:lang w:val="de-DE"/>
        </w:rPr>
        <w:t>wrote</w:t>
      </w:r>
      <w:proofErr w:type="spellEnd"/>
      <w:r w:rsidRPr="00704066">
        <w:rPr>
          <w:color w:val="000000" w:themeColor="text1"/>
          <w:lang w:val="de-DE"/>
        </w:rPr>
        <w:t xml:space="preserve"> </w:t>
      </w:r>
      <w:proofErr w:type="gramStart"/>
      <w:r w:rsidRPr="00704066">
        <w:rPr>
          <w:color w:val="000000" w:themeColor="text1"/>
          <w:lang w:val="de-DE"/>
        </w:rPr>
        <w:t>in 1867</w:t>
      </w:r>
      <w:proofErr w:type="gramEnd"/>
      <w:r w:rsidRPr="00704066">
        <w:rPr>
          <w:color w:val="000000" w:themeColor="text1"/>
          <w:lang w:val="de-DE"/>
        </w:rPr>
        <w:t xml:space="preserve"> in „</w:t>
      </w:r>
      <w:r w:rsidRPr="00704066">
        <w:rPr>
          <w:i/>
          <w:iCs/>
          <w:color w:val="000000" w:themeColor="text1"/>
          <w:lang w:val="de-DE"/>
        </w:rPr>
        <w:t xml:space="preserve">Das industrielle und kommerzielle </w:t>
      </w:r>
      <w:r w:rsidR="0064669F" w:rsidRPr="00704066">
        <w:rPr>
          <w:i/>
          <w:iCs/>
          <w:color w:val="000000" w:themeColor="text1"/>
          <w:lang w:val="de-DE"/>
        </w:rPr>
        <w:t>Th</w:t>
      </w:r>
      <w:r w:rsidR="0064669F" w:rsidRPr="00704066">
        <w:rPr>
          <w:rFonts w:cstheme="minorHAnsi"/>
          <w:i/>
          <w:iCs/>
          <w:color w:val="000000" w:themeColor="text1"/>
          <w:lang w:val="de-DE"/>
        </w:rPr>
        <w:t>ü</w:t>
      </w:r>
      <w:r w:rsidR="0064669F" w:rsidRPr="00704066">
        <w:rPr>
          <w:i/>
          <w:iCs/>
          <w:color w:val="000000" w:themeColor="text1"/>
          <w:lang w:val="de-DE"/>
        </w:rPr>
        <w:t>ringen</w:t>
      </w:r>
      <w:r w:rsidRPr="00704066">
        <w:rPr>
          <w:color w:val="000000" w:themeColor="text1"/>
          <w:lang w:val="de-DE"/>
        </w:rPr>
        <w:t xml:space="preserve">“, </w:t>
      </w:r>
      <w:bookmarkEnd w:id="2"/>
      <w:proofErr w:type="spellStart"/>
      <w:r w:rsidRPr="00704066">
        <w:rPr>
          <w:color w:val="000000" w:themeColor="text1"/>
          <w:lang w:val="de-DE"/>
        </w:rPr>
        <w:t>two</w:t>
      </w:r>
      <w:proofErr w:type="spellEnd"/>
      <w:r w:rsidRPr="00704066">
        <w:rPr>
          <w:color w:val="000000" w:themeColor="text1"/>
          <w:lang w:val="de-DE"/>
        </w:rPr>
        <w:t xml:space="preserve"> </w:t>
      </w:r>
      <w:proofErr w:type="spellStart"/>
      <w:r w:rsidRPr="00704066">
        <w:rPr>
          <w:color w:val="000000" w:themeColor="text1"/>
          <w:lang w:val="de-DE"/>
        </w:rPr>
        <w:t>years</w:t>
      </w:r>
      <w:proofErr w:type="spellEnd"/>
      <w:r w:rsidRPr="00704066">
        <w:rPr>
          <w:color w:val="000000" w:themeColor="text1"/>
          <w:lang w:val="de-DE"/>
        </w:rPr>
        <w:t xml:space="preserve"> </w:t>
      </w:r>
      <w:proofErr w:type="spellStart"/>
      <w:r w:rsidRPr="00704066">
        <w:rPr>
          <w:color w:val="000000" w:themeColor="text1"/>
          <w:lang w:val="de-DE"/>
        </w:rPr>
        <w:t>after</w:t>
      </w:r>
      <w:proofErr w:type="spellEnd"/>
      <w:r w:rsidRPr="00704066">
        <w:rPr>
          <w:color w:val="000000" w:themeColor="text1"/>
          <w:lang w:val="de-DE"/>
        </w:rPr>
        <w:t xml:space="preserve"> </w:t>
      </w:r>
      <w:proofErr w:type="spellStart"/>
      <w:r w:rsidRPr="00704066">
        <w:rPr>
          <w:color w:val="000000" w:themeColor="text1"/>
          <w:lang w:val="de-DE"/>
        </w:rPr>
        <w:t>the</w:t>
      </w:r>
      <w:proofErr w:type="spellEnd"/>
      <w:r w:rsidRPr="00704066">
        <w:rPr>
          <w:color w:val="000000" w:themeColor="text1"/>
          <w:lang w:val="de-DE"/>
        </w:rPr>
        <w:t xml:space="preserve"> Erfurt </w:t>
      </w:r>
      <w:proofErr w:type="spellStart"/>
      <w:r w:rsidRPr="00704066">
        <w:rPr>
          <w:color w:val="000000" w:themeColor="text1"/>
          <w:lang w:val="de-DE"/>
        </w:rPr>
        <w:t>exhibition</w:t>
      </w:r>
      <w:proofErr w:type="spellEnd"/>
      <w:r w:rsidRPr="00704066">
        <w:rPr>
          <w:color w:val="000000" w:themeColor="text1"/>
          <w:lang w:val="de-DE"/>
        </w:rPr>
        <w:t>:</w:t>
      </w:r>
    </w:p>
    <w:p w14:paraId="1B352A0A" w14:textId="696075C2" w:rsidR="00B661A7" w:rsidRPr="00704066" w:rsidRDefault="00F45162" w:rsidP="00704066">
      <w:pPr>
        <w:spacing w:line="360" w:lineRule="auto"/>
        <w:ind w:left="720"/>
        <w:jc w:val="both"/>
        <w:rPr>
          <w:color w:val="000000" w:themeColor="text1"/>
          <w:lang w:val="de-DE"/>
        </w:rPr>
      </w:pPr>
      <w:r w:rsidRPr="00704066">
        <w:rPr>
          <w:color w:val="000000" w:themeColor="text1"/>
        </w:rPr>
        <w:t>"</w:t>
      </w:r>
      <w:r w:rsidR="00B661A7" w:rsidRPr="00704066">
        <w:rPr>
          <w:color w:val="000000" w:themeColor="text1"/>
        </w:rPr>
        <w:t xml:space="preserve">Erfurt, however, is at present the metropolis of the German garden industry and has shown this to the whole world by the brilliant triumphs it celebrated at the great </w:t>
      </w:r>
      <w:r w:rsidR="000E1A80" w:rsidRPr="00704066">
        <w:rPr>
          <w:color w:val="000000" w:themeColor="text1"/>
        </w:rPr>
        <w:t>E</w:t>
      </w:r>
      <w:r w:rsidR="00B661A7" w:rsidRPr="00704066">
        <w:rPr>
          <w:color w:val="000000" w:themeColor="text1"/>
        </w:rPr>
        <w:t xml:space="preserve">xhibition of garden products in 1865. 37 </w:t>
      </w:r>
      <w:r w:rsidR="005F4827" w:rsidRPr="00704066">
        <w:rPr>
          <w:color w:val="000000" w:themeColor="text1"/>
        </w:rPr>
        <w:t>merchant</w:t>
      </w:r>
      <w:r w:rsidR="00B661A7" w:rsidRPr="00704066">
        <w:rPr>
          <w:color w:val="000000" w:themeColor="text1"/>
        </w:rPr>
        <w:t xml:space="preserve"> gardeners</w:t>
      </w:r>
      <w:r w:rsidR="005F4827" w:rsidRPr="00704066">
        <w:rPr>
          <w:color w:val="000000" w:themeColor="text1"/>
        </w:rPr>
        <w:t xml:space="preserve"> and seed</w:t>
      </w:r>
      <w:r w:rsidR="00E83600" w:rsidRPr="00704066">
        <w:rPr>
          <w:color w:val="000000" w:themeColor="text1"/>
        </w:rPr>
        <w:t xml:space="preserve"> merchants</w:t>
      </w:r>
      <w:r w:rsidR="00B661A7" w:rsidRPr="00704066">
        <w:rPr>
          <w:color w:val="000000" w:themeColor="text1"/>
        </w:rPr>
        <w:t xml:space="preserve"> supply half the world with horticultural products from there, and more than 120 vegetable gardens do important business in the local economy. Among those are the world-famous companies A. </w:t>
      </w:r>
      <w:proofErr w:type="spellStart"/>
      <w:r w:rsidR="00B661A7" w:rsidRPr="00704066">
        <w:rPr>
          <w:color w:val="000000" w:themeColor="text1"/>
        </w:rPr>
        <w:t>Haage</w:t>
      </w:r>
      <w:proofErr w:type="spellEnd"/>
      <w:r w:rsidR="00B661A7" w:rsidRPr="00704066">
        <w:rPr>
          <w:color w:val="000000" w:themeColor="text1"/>
        </w:rPr>
        <w:t xml:space="preserve"> </w:t>
      </w:r>
      <w:r w:rsidR="000E1A80" w:rsidRPr="00704066">
        <w:rPr>
          <w:color w:val="000000" w:themeColor="text1"/>
        </w:rPr>
        <w:t>J</w:t>
      </w:r>
      <w:r w:rsidR="00B661A7" w:rsidRPr="00704066">
        <w:rPr>
          <w:color w:val="000000" w:themeColor="text1"/>
        </w:rPr>
        <w:t xml:space="preserve">un., </w:t>
      </w:r>
      <w:proofErr w:type="spellStart"/>
      <w:r w:rsidR="00B661A7" w:rsidRPr="00704066">
        <w:rPr>
          <w:color w:val="000000" w:themeColor="text1"/>
        </w:rPr>
        <w:t>Benary</w:t>
      </w:r>
      <w:proofErr w:type="spellEnd"/>
      <w:r w:rsidR="00B661A7" w:rsidRPr="00704066">
        <w:rPr>
          <w:color w:val="000000" w:themeColor="text1"/>
        </w:rPr>
        <w:t xml:space="preserve">, </w:t>
      </w:r>
      <w:proofErr w:type="spellStart"/>
      <w:r w:rsidR="00B661A7" w:rsidRPr="00704066">
        <w:rPr>
          <w:color w:val="000000" w:themeColor="text1"/>
        </w:rPr>
        <w:t>Jühlke</w:t>
      </w:r>
      <w:proofErr w:type="spellEnd"/>
      <w:r w:rsidR="00B661A7" w:rsidRPr="00704066">
        <w:rPr>
          <w:color w:val="000000" w:themeColor="text1"/>
        </w:rPr>
        <w:t xml:space="preserve">, Ch. </w:t>
      </w:r>
      <w:r w:rsidR="00B661A7" w:rsidRPr="00704066">
        <w:rPr>
          <w:color w:val="000000" w:themeColor="text1"/>
          <w:lang w:val="de-DE"/>
        </w:rPr>
        <w:t xml:space="preserve">Lorenz, Plag, J. C. Heinemann, </w:t>
      </w:r>
      <w:proofErr w:type="spellStart"/>
      <w:r w:rsidR="00B661A7" w:rsidRPr="00704066">
        <w:rPr>
          <w:color w:val="000000" w:themeColor="text1"/>
          <w:lang w:val="de-DE"/>
        </w:rPr>
        <w:t>Haage</w:t>
      </w:r>
      <w:proofErr w:type="spellEnd"/>
      <w:r w:rsidR="00B661A7" w:rsidRPr="00704066">
        <w:rPr>
          <w:color w:val="000000" w:themeColor="text1"/>
          <w:lang w:val="de-DE"/>
        </w:rPr>
        <w:t xml:space="preserve"> and Schmidt, </w:t>
      </w:r>
      <w:proofErr w:type="spellStart"/>
      <w:r w:rsidR="00B661A7" w:rsidRPr="00704066">
        <w:rPr>
          <w:color w:val="000000" w:themeColor="text1"/>
          <w:lang w:val="de-DE"/>
        </w:rPr>
        <w:t>Moschkowiz</w:t>
      </w:r>
      <w:proofErr w:type="spellEnd"/>
      <w:r w:rsidR="00B661A7" w:rsidRPr="00704066">
        <w:rPr>
          <w:color w:val="000000" w:themeColor="text1"/>
          <w:lang w:val="de-DE"/>
        </w:rPr>
        <w:t xml:space="preserve"> and </w:t>
      </w:r>
      <w:proofErr w:type="spellStart"/>
      <w:r w:rsidR="00B661A7" w:rsidRPr="00704066">
        <w:rPr>
          <w:color w:val="000000" w:themeColor="text1"/>
          <w:lang w:val="de-DE"/>
        </w:rPr>
        <w:t>others</w:t>
      </w:r>
      <w:proofErr w:type="spellEnd"/>
      <w:r w:rsidR="00B661A7" w:rsidRPr="00704066">
        <w:rPr>
          <w:color w:val="000000" w:themeColor="text1"/>
          <w:lang w:val="de-DE"/>
        </w:rPr>
        <w:t>.”</w:t>
      </w:r>
    </w:p>
    <w:p w14:paraId="2A3F4972" w14:textId="6E1F8D67" w:rsidR="00D1415A" w:rsidRPr="00704066" w:rsidRDefault="0060763C" w:rsidP="00704066">
      <w:pPr>
        <w:spacing w:line="360" w:lineRule="auto"/>
        <w:jc w:val="both"/>
        <w:rPr>
          <w:color w:val="000000" w:themeColor="text1"/>
        </w:rPr>
      </w:pPr>
      <w:r w:rsidRPr="00704066">
        <w:rPr>
          <w:color w:val="000000" w:themeColor="text1"/>
        </w:rPr>
        <w:t xml:space="preserve">The </w:t>
      </w:r>
      <w:r w:rsidR="00D1415A" w:rsidRPr="00704066">
        <w:rPr>
          <w:color w:val="000000" w:themeColor="text1"/>
        </w:rPr>
        <w:t xml:space="preserve">Erfurt </w:t>
      </w:r>
      <w:r w:rsidR="00987EA9" w:rsidRPr="00704066">
        <w:rPr>
          <w:color w:val="000000" w:themeColor="text1"/>
        </w:rPr>
        <w:t>E</w:t>
      </w:r>
      <w:r w:rsidRPr="00704066">
        <w:rPr>
          <w:color w:val="000000" w:themeColor="text1"/>
        </w:rPr>
        <w:t xml:space="preserve">xhibition was one of the largest </w:t>
      </w:r>
      <w:r w:rsidR="00987EA9" w:rsidRPr="00704066">
        <w:rPr>
          <w:color w:val="000000" w:themeColor="text1"/>
        </w:rPr>
        <w:t xml:space="preserve">international agricultural exhibitions </w:t>
      </w:r>
      <w:r w:rsidRPr="00704066">
        <w:rPr>
          <w:color w:val="000000" w:themeColor="text1"/>
        </w:rPr>
        <w:t xml:space="preserve">of </w:t>
      </w:r>
      <w:r w:rsidR="000E1A80" w:rsidRPr="00704066">
        <w:rPr>
          <w:color w:val="000000" w:themeColor="text1"/>
        </w:rPr>
        <w:t>1865</w:t>
      </w:r>
      <w:r w:rsidRPr="00704066">
        <w:rPr>
          <w:color w:val="000000" w:themeColor="text1"/>
        </w:rPr>
        <w:t xml:space="preserve">. </w:t>
      </w:r>
      <w:proofErr w:type="gramStart"/>
      <w:r w:rsidR="00DF7DA7" w:rsidRPr="00704066">
        <w:rPr>
          <w:color w:val="000000" w:themeColor="text1"/>
        </w:rPr>
        <w:t xml:space="preserve">The </w:t>
      </w:r>
      <w:r w:rsidR="00DF7DA7" w:rsidRPr="00704066">
        <w:rPr>
          <w:i/>
          <w:iCs/>
          <w:color w:val="000000" w:themeColor="text1"/>
        </w:rPr>
        <w:t>Br</w:t>
      </w:r>
      <w:r w:rsidR="00DF7DA7" w:rsidRPr="00704066">
        <w:rPr>
          <w:rFonts w:cstheme="minorHAnsi"/>
          <w:i/>
          <w:iCs/>
          <w:color w:val="000000" w:themeColor="text1"/>
        </w:rPr>
        <w:t>ü</w:t>
      </w:r>
      <w:r w:rsidR="00DF7DA7" w:rsidRPr="00704066">
        <w:rPr>
          <w:i/>
          <w:iCs/>
          <w:color w:val="000000" w:themeColor="text1"/>
        </w:rPr>
        <w:t>nner Zeitung</w:t>
      </w:r>
      <w:r w:rsidR="00DF7DA7" w:rsidRPr="00704066">
        <w:rPr>
          <w:color w:val="000000" w:themeColor="text1"/>
        </w:rPr>
        <w:t xml:space="preserve"> of April 24</w:t>
      </w:r>
      <w:r w:rsidR="00871B03" w:rsidRPr="00704066">
        <w:rPr>
          <w:color w:val="000000" w:themeColor="text1"/>
          <w:vertAlign w:val="superscript"/>
        </w:rPr>
        <w:t>th</w:t>
      </w:r>
      <w:r w:rsidR="00DF7DA7" w:rsidRPr="00704066">
        <w:rPr>
          <w:color w:val="000000" w:themeColor="text1"/>
        </w:rPr>
        <w:t>, 1865,</w:t>
      </w:r>
      <w:proofErr w:type="gramEnd"/>
      <w:r w:rsidR="00DF7DA7" w:rsidRPr="00704066">
        <w:rPr>
          <w:color w:val="000000" w:themeColor="text1"/>
        </w:rPr>
        <w:t xml:space="preserve"> mentions </w:t>
      </w:r>
      <w:r w:rsidR="00261AC3" w:rsidRPr="00704066">
        <w:rPr>
          <w:color w:val="000000" w:themeColor="text1"/>
        </w:rPr>
        <w:t xml:space="preserve">it </w:t>
      </w:r>
      <w:r w:rsidR="00DF7DA7" w:rsidRPr="00704066">
        <w:rPr>
          <w:color w:val="000000" w:themeColor="text1"/>
        </w:rPr>
        <w:t xml:space="preserve">in the same breath as other large garden exhibitions that year in Amsterdam, Paris, and London. </w:t>
      </w:r>
      <w:r w:rsidR="00987EA9" w:rsidRPr="00704066">
        <w:rPr>
          <w:color w:val="000000" w:themeColor="text1"/>
        </w:rPr>
        <w:t xml:space="preserve">The Exhibition opened on </w:t>
      </w:r>
      <w:r w:rsidR="00B53C8A" w:rsidRPr="00704066">
        <w:rPr>
          <w:color w:val="000000" w:themeColor="text1"/>
        </w:rPr>
        <w:t>Sunday</w:t>
      </w:r>
      <w:r w:rsidR="000E1A80" w:rsidRPr="00704066">
        <w:rPr>
          <w:color w:val="000000" w:themeColor="text1"/>
        </w:rPr>
        <w:t>,</w:t>
      </w:r>
      <w:r w:rsidR="00B53C8A" w:rsidRPr="00704066">
        <w:rPr>
          <w:color w:val="000000" w:themeColor="text1"/>
        </w:rPr>
        <w:t xml:space="preserve"> </w:t>
      </w:r>
      <w:r w:rsidR="00987EA9" w:rsidRPr="00704066">
        <w:rPr>
          <w:color w:val="000000" w:themeColor="text1"/>
        </w:rPr>
        <w:t>September 9</w:t>
      </w:r>
      <w:r w:rsidR="00871B03" w:rsidRPr="00704066">
        <w:rPr>
          <w:color w:val="000000" w:themeColor="text1"/>
          <w:vertAlign w:val="superscript"/>
        </w:rPr>
        <w:t>th</w:t>
      </w:r>
      <w:r w:rsidR="00987EA9" w:rsidRPr="00704066">
        <w:rPr>
          <w:color w:val="000000" w:themeColor="text1"/>
        </w:rPr>
        <w:t xml:space="preserve">, at 1.00 </w:t>
      </w:r>
      <w:r w:rsidR="000E1A80" w:rsidRPr="00704066">
        <w:rPr>
          <w:color w:val="000000" w:themeColor="text1"/>
        </w:rPr>
        <w:t>p.m.</w:t>
      </w:r>
      <w:r w:rsidR="00987EA9" w:rsidRPr="00704066">
        <w:rPr>
          <w:color w:val="000000" w:themeColor="text1"/>
        </w:rPr>
        <w:t xml:space="preserve"> and closed on </w:t>
      </w:r>
      <w:r w:rsidR="00B53C8A" w:rsidRPr="00704066">
        <w:rPr>
          <w:color w:val="000000" w:themeColor="text1"/>
        </w:rPr>
        <w:t>Monday</w:t>
      </w:r>
      <w:r w:rsidR="000E1A80" w:rsidRPr="00704066">
        <w:rPr>
          <w:color w:val="000000" w:themeColor="text1"/>
        </w:rPr>
        <w:t>,</w:t>
      </w:r>
      <w:r w:rsidR="00B53C8A" w:rsidRPr="00704066">
        <w:rPr>
          <w:color w:val="000000" w:themeColor="text1"/>
        </w:rPr>
        <w:t xml:space="preserve"> </w:t>
      </w:r>
      <w:r w:rsidR="00987EA9" w:rsidRPr="00704066">
        <w:rPr>
          <w:color w:val="000000" w:themeColor="text1"/>
        </w:rPr>
        <w:t>September 17</w:t>
      </w:r>
      <w:r w:rsidR="00871B03" w:rsidRPr="00704066">
        <w:rPr>
          <w:color w:val="000000" w:themeColor="text1"/>
          <w:vertAlign w:val="superscript"/>
        </w:rPr>
        <w:t>th</w:t>
      </w:r>
      <w:r w:rsidR="00987EA9" w:rsidRPr="00704066">
        <w:rPr>
          <w:color w:val="000000" w:themeColor="text1"/>
        </w:rPr>
        <w:t xml:space="preserve">, </w:t>
      </w:r>
      <w:r w:rsidR="000E1A80" w:rsidRPr="00704066">
        <w:rPr>
          <w:color w:val="000000" w:themeColor="text1"/>
        </w:rPr>
        <w:t xml:space="preserve">at </w:t>
      </w:r>
      <w:r w:rsidR="00987EA9" w:rsidRPr="00704066">
        <w:rPr>
          <w:color w:val="000000" w:themeColor="text1"/>
        </w:rPr>
        <w:t xml:space="preserve">7.00 </w:t>
      </w:r>
      <w:r w:rsidR="000E1A80" w:rsidRPr="00704066">
        <w:rPr>
          <w:color w:val="000000" w:themeColor="text1"/>
        </w:rPr>
        <w:t>p.m</w:t>
      </w:r>
      <w:r w:rsidR="00987EA9" w:rsidRPr="00704066">
        <w:rPr>
          <w:color w:val="000000" w:themeColor="text1"/>
        </w:rPr>
        <w:t xml:space="preserve">. </w:t>
      </w:r>
      <w:r w:rsidR="00B53C8A" w:rsidRPr="00704066">
        <w:rPr>
          <w:color w:val="000000" w:themeColor="text1"/>
        </w:rPr>
        <w:t>The Congress lasted from September 9</w:t>
      </w:r>
      <w:r w:rsidR="00871B03" w:rsidRPr="00704066">
        <w:rPr>
          <w:color w:val="000000" w:themeColor="text1"/>
          <w:vertAlign w:val="superscript"/>
        </w:rPr>
        <w:t>th</w:t>
      </w:r>
      <w:r w:rsidR="00166226" w:rsidRPr="00704066">
        <w:rPr>
          <w:color w:val="000000" w:themeColor="text1"/>
        </w:rPr>
        <w:t xml:space="preserve"> </w:t>
      </w:r>
      <w:r w:rsidR="00B53C8A" w:rsidRPr="00704066">
        <w:rPr>
          <w:color w:val="000000" w:themeColor="text1"/>
        </w:rPr>
        <w:t>to Wednesday</w:t>
      </w:r>
      <w:r w:rsidR="000E1A80" w:rsidRPr="00704066">
        <w:rPr>
          <w:color w:val="000000" w:themeColor="text1"/>
        </w:rPr>
        <w:t>,</w:t>
      </w:r>
      <w:r w:rsidR="00B53C8A" w:rsidRPr="00704066">
        <w:rPr>
          <w:color w:val="000000" w:themeColor="text1"/>
        </w:rPr>
        <w:t xml:space="preserve"> September 13</w:t>
      </w:r>
      <w:r w:rsidR="00871B03" w:rsidRPr="00704066">
        <w:rPr>
          <w:color w:val="000000" w:themeColor="text1"/>
          <w:vertAlign w:val="superscript"/>
        </w:rPr>
        <w:t>th</w:t>
      </w:r>
      <w:r w:rsidR="00B53C8A" w:rsidRPr="00704066">
        <w:rPr>
          <w:color w:val="000000" w:themeColor="text1"/>
        </w:rPr>
        <w:t>.</w:t>
      </w:r>
    </w:p>
    <w:p w14:paraId="4DC276DF" w14:textId="5EBBBACD" w:rsidR="00F74F7B" w:rsidRPr="00704066" w:rsidRDefault="00AB3E99" w:rsidP="00704066">
      <w:pPr>
        <w:spacing w:line="360" w:lineRule="auto"/>
        <w:jc w:val="both"/>
        <w:rPr>
          <w:color w:val="000000" w:themeColor="text1"/>
        </w:rPr>
      </w:pPr>
      <w:r w:rsidRPr="00704066">
        <w:rPr>
          <w:color w:val="000000" w:themeColor="text1"/>
        </w:rPr>
        <w:t xml:space="preserve">We know from a </w:t>
      </w:r>
      <w:proofErr w:type="spellStart"/>
      <w:r w:rsidRPr="00704066">
        <w:rPr>
          <w:i/>
          <w:iCs/>
          <w:color w:val="000000" w:themeColor="text1"/>
        </w:rPr>
        <w:t>Neuigkeiten</w:t>
      </w:r>
      <w:proofErr w:type="spellEnd"/>
      <w:r w:rsidRPr="00704066">
        <w:rPr>
          <w:color w:val="000000" w:themeColor="text1"/>
        </w:rPr>
        <w:t xml:space="preserve"> newspaper article of July 1861 that Mendel crossed peas, beans, and cucumbers to obtain better varieties</w:t>
      </w:r>
      <w:r w:rsidR="00B62444" w:rsidRPr="00704066">
        <w:rPr>
          <w:color w:val="000000" w:themeColor="text1"/>
        </w:rPr>
        <w:t xml:space="preserve"> (Van Dijk </w:t>
      </w:r>
      <w:r w:rsidR="00B62444" w:rsidRPr="00704066">
        <w:rPr>
          <w:i/>
          <w:iCs/>
          <w:color w:val="000000" w:themeColor="text1"/>
        </w:rPr>
        <w:t>et al</w:t>
      </w:r>
      <w:r w:rsidR="0062730C" w:rsidRPr="00704066">
        <w:rPr>
          <w:i/>
          <w:iCs/>
          <w:color w:val="000000" w:themeColor="text1"/>
        </w:rPr>
        <w:t>.</w:t>
      </w:r>
      <w:r w:rsidR="00B62444" w:rsidRPr="00704066">
        <w:rPr>
          <w:color w:val="000000" w:themeColor="text1"/>
        </w:rPr>
        <w:t xml:space="preserve"> 2018)</w:t>
      </w:r>
      <w:r w:rsidRPr="00704066">
        <w:rPr>
          <w:color w:val="000000" w:themeColor="text1"/>
        </w:rPr>
        <w:t xml:space="preserve">. In addition, he bred hundreds of fuchsias and carnations in pots. Mendel had been a member of the </w:t>
      </w:r>
      <w:r w:rsidR="0062730C" w:rsidRPr="00704066">
        <w:rPr>
          <w:color w:val="000000" w:themeColor="text1"/>
        </w:rPr>
        <w:t>H</w:t>
      </w:r>
      <w:r w:rsidRPr="00704066">
        <w:rPr>
          <w:color w:val="000000" w:themeColor="text1"/>
        </w:rPr>
        <w:t xml:space="preserve">orticultural </w:t>
      </w:r>
      <w:r w:rsidR="0062730C" w:rsidRPr="00704066">
        <w:rPr>
          <w:color w:val="000000" w:themeColor="text1"/>
        </w:rPr>
        <w:t>S</w:t>
      </w:r>
      <w:r w:rsidRPr="00704066">
        <w:rPr>
          <w:color w:val="000000" w:themeColor="text1"/>
        </w:rPr>
        <w:t xml:space="preserve">ection of the Agricultural Society in Brünn since 1863 (Orel 1996). </w:t>
      </w:r>
      <w:r w:rsidR="00F74F7B" w:rsidRPr="00704066">
        <w:rPr>
          <w:color w:val="000000" w:themeColor="text1"/>
        </w:rPr>
        <w:t xml:space="preserve">The </w:t>
      </w:r>
      <w:r w:rsidR="00486D30" w:rsidRPr="00704066">
        <w:rPr>
          <w:color w:val="000000" w:themeColor="text1"/>
        </w:rPr>
        <w:t>E</w:t>
      </w:r>
      <w:r w:rsidR="00F74F7B" w:rsidRPr="00704066">
        <w:rPr>
          <w:color w:val="000000" w:themeColor="text1"/>
        </w:rPr>
        <w:t>xhibition and the program of the Congress (which we will discuss in detail below) w</w:t>
      </w:r>
      <w:r w:rsidR="00AA3519" w:rsidRPr="00704066">
        <w:rPr>
          <w:color w:val="000000" w:themeColor="text1"/>
        </w:rPr>
        <w:t>ould</w:t>
      </w:r>
      <w:r w:rsidR="00F74F7B" w:rsidRPr="00704066">
        <w:rPr>
          <w:color w:val="000000" w:themeColor="text1"/>
        </w:rPr>
        <w:t xml:space="preserve"> have been very appealing to Mendel</w:t>
      </w:r>
      <w:r w:rsidR="00652A2D" w:rsidRPr="00704066">
        <w:rPr>
          <w:color w:val="000000" w:themeColor="text1"/>
        </w:rPr>
        <w:t>. W</w:t>
      </w:r>
      <w:r w:rsidR="00F74F7B" w:rsidRPr="00704066">
        <w:rPr>
          <w:color w:val="000000" w:themeColor="text1"/>
        </w:rPr>
        <w:t xml:space="preserve">e know that Mendel was an </w:t>
      </w:r>
      <w:r w:rsidR="00F74F7B" w:rsidRPr="00704066">
        <w:rPr>
          <w:color w:val="000000" w:themeColor="text1"/>
        </w:rPr>
        <w:lastRenderedPageBreak/>
        <w:t xml:space="preserve">enthusiastic visitor to exhibitions: </w:t>
      </w:r>
      <w:r w:rsidR="00F61605" w:rsidRPr="00704066">
        <w:rPr>
          <w:color w:val="000000" w:themeColor="text1"/>
        </w:rPr>
        <w:t xml:space="preserve">he attended </w:t>
      </w:r>
      <w:r w:rsidR="00F74F7B" w:rsidRPr="00704066">
        <w:rPr>
          <w:color w:val="000000" w:themeColor="text1"/>
        </w:rPr>
        <w:t xml:space="preserve">the </w:t>
      </w:r>
      <w:r w:rsidR="00F61605" w:rsidRPr="00704066">
        <w:rPr>
          <w:color w:val="000000" w:themeColor="text1"/>
        </w:rPr>
        <w:t>W</w:t>
      </w:r>
      <w:r w:rsidR="00F74F7B" w:rsidRPr="00704066">
        <w:rPr>
          <w:color w:val="000000" w:themeColor="text1"/>
        </w:rPr>
        <w:t xml:space="preserve">orld </w:t>
      </w:r>
      <w:r w:rsidR="00F61605" w:rsidRPr="00704066">
        <w:rPr>
          <w:color w:val="000000" w:themeColor="text1"/>
        </w:rPr>
        <w:t>E</w:t>
      </w:r>
      <w:r w:rsidR="00F74F7B" w:rsidRPr="00704066">
        <w:rPr>
          <w:color w:val="000000" w:themeColor="text1"/>
        </w:rPr>
        <w:t>xhibitions of 1862 in London and 1873 in Vienna and the Beekeeping Congress in Kiel in 1871.</w:t>
      </w:r>
    </w:p>
    <w:p w14:paraId="787C0079" w14:textId="77E55835" w:rsidR="00F74F7B" w:rsidRPr="00704066" w:rsidRDefault="00AB3E99" w:rsidP="00704066">
      <w:pPr>
        <w:spacing w:line="360" w:lineRule="auto"/>
        <w:jc w:val="both"/>
        <w:rPr>
          <w:color w:val="000000" w:themeColor="text1"/>
        </w:rPr>
      </w:pPr>
      <w:r w:rsidRPr="00704066">
        <w:rPr>
          <w:color w:val="000000" w:themeColor="text1"/>
        </w:rPr>
        <w:t xml:space="preserve">In the autumn of 1864, the </w:t>
      </w:r>
      <w:r w:rsidR="00335302" w:rsidRPr="00704066">
        <w:rPr>
          <w:color w:val="000000" w:themeColor="text1"/>
        </w:rPr>
        <w:t>H</w:t>
      </w:r>
      <w:r w:rsidRPr="00704066">
        <w:rPr>
          <w:color w:val="000000" w:themeColor="text1"/>
        </w:rPr>
        <w:t xml:space="preserve">orticultural </w:t>
      </w:r>
      <w:r w:rsidR="003B725F" w:rsidRPr="00704066">
        <w:rPr>
          <w:color w:val="000000" w:themeColor="text1"/>
        </w:rPr>
        <w:t>S</w:t>
      </w:r>
      <w:r w:rsidRPr="00704066">
        <w:rPr>
          <w:color w:val="000000" w:themeColor="text1"/>
        </w:rPr>
        <w:t>ection</w:t>
      </w:r>
      <w:r w:rsidR="00F74F7B" w:rsidRPr="00704066">
        <w:rPr>
          <w:color w:val="000000" w:themeColor="text1"/>
        </w:rPr>
        <w:t xml:space="preserve"> of the Agricultural Society in Br</w:t>
      </w:r>
      <w:r w:rsidR="0077797D" w:rsidRPr="00704066">
        <w:rPr>
          <w:rFonts w:cstheme="minorHAnsi"/>
          <w:color w:val="000000" w:themeColor="text1"/>
        </w:rPr>
        <w:t>ü</w:t>
      </w:r>
      <w:r w:rsidR="00F74F7B" w:rsidRPr="00704066">
        <w:rPr>
          <w:color w:val="000000" w:themeColor="text1"/>
        </w:rPr>
        <w:t>nn</w:t>
      </w:r>
      <w:r w:rsidRPr="00704066">
        <w:rPr>
          <w:color w:val="000000" w:themeColor="text1"/>
        </w:rPr>
        <w:t xml:space="preserve"> was invited to participate in </w:t>
      </w:r>
      <w:r w:rsidR="00F6637E" w:rsidRPr="00704066">
        <w:rPr>
          <w:color w:val="000000" w:themeColor="text1"/>
        </w:rPr>
        <w:t>the next year's</w:t>
      </w:r>
      <w:r w:rsidRPr="00704066">
        <w:rPr>
          <w:color w:val="000000" w:themeColor="text1"/>
        </w:rPr>
        <w:t xml:space="preserve"> Erfurt Congress and Exhibition. At the annual meeting in October, the chairman asked the members to participate in the Erfurt event (Anonymous 1864). </w:t>
      </w:r>
      <w:r w:rsidR="00F74F7B" w:rsidRPr="00704066">
        <w:rPr>
          <w:color w:val="000000" w:themeColor="text1"/>
        </w:rPr>
        <w:t xml:space="preserve">Mendel may have heard about the Erfurt Congress and </w:t>
      </w:r>
      <w:r w:rsidR="00486D30" w:rsidRPr="00704066">
        <w:rPr>
          <w:color w:val="000000" w:themeColor="text1"/>
        </w:rPr>
        <w:t>E</w:t>
      </w:r>
      <w:r w:rsidR="00F74F7B" w:rsidRPr="00704066">
        <w:rPr>
          <w:color w:val="000000" w:themeColor="text1"/>
        </w:rPr>
        <w:t>xhibition at this annual meeting</w:t>
      </w:r>
      <w:r w:rsidR="00F6637E" w:rsidRPr="00704066">
        <w:rPr>
          <w:color w:val="000000" w:themeColor="text1"/>
        </w:rPr>
        <w:t xml:space="preserve"> for the first time</w:t>
      </w:r>
      <w:r w:rsidR="00F74F7B" w:rsidRPr="00704066">
        <w:rPr>
          <w:color w:val="000000" w:themeColor="text1"/>
        </w:rPr>
        <w:t xml:space="preserve">. </w:t>
      </w:r>
      <w:r w:rsidRPr="00704066">
        <w:rPr>
          <w:color w:val="000000" w:themeColor="text1"/>
        </w:rPr>
        <w:t>It was suggested to send representatives</w:t>
      </w:r>
      <w:r w:rsidR="00486D30" w:rsidRPr="00704066">
        <w:rPr>
          <w:color w:val="000000" w:themeColor="text1"/>
        </w:rPr>
        <w:t>,</w:t>
      </w:r>
      <w:r w:rsidR="00652A2D" w:rsidRPr="00704066">
        <w:rPr>
          <w:color w:val="000000" w:themeColor="text1"/>
        </w:rPr>
        <w:t xml:space="preserve"> and</w:t>
      </w:r>
      <w:r w:rsidR="00F74F7B" w:rsidRPr="00704066">
        <w:rPr>
          <w:color w:val="000000" w:themeColor="text1"/>
        </w:rPr>
        <w:t xml:space="preserve"> the names of Trapp, </w:t>
      </w:r>
      <w:proofErr w:type="spellStart"/>
      <w:r w:rsidR="00F74F7B" w:rsidRPr="00704066">
        <w:rPr>
          <w:color w:val="000000" w:themeColor="text1"/>
        </w:rPr>
        <w:t>Slaby</w:t>
      </w:r>
      <w:proofErr w:type="spellEnd"/>
      <w:r w:rsidR="00486D30" w:rsidRPr="00704066">
        <w:rPr>
          <w:color w:val="000000" w:themeColor="text1"/>
        </w:rPr>
        <w:t>,</w:t>
      </w:r>
      <w:r w:rsidR="00F74F7B" w:rsidRPr="00704066">
        <w:rPr>
          <w:color w:val="000000" w:themeColor="text1"/>
        </w:rPr>
        <w:t xml:space="preserve"> and Pohl were mentioned. </w:t>
      </w:r>
      <w:r w:rsidR="0077797D" w:rsidRPr="00704066">
        <w:rPr>
          <w:color w:val="000000" w:themeColor="text1"/>
        </w:rPr>
        <w:t xml:space="preserve">However, in March 1865, it was decided that Trapp would </w:t>
      </w:r>
      <w:r w:rsidR="00652A2D" w:rsidRPr="00704066">
        <w:rPr>
          <w:color w:val="000000" w:themeColor="text1"/>
        </w:rPr>
        <w:t xml:space="preserve">instead </w:t>
      </w:r>
      <w:r w:rsidR="0077797D" w:rsidRPr="00704066">
        <w:rPr>
          <w:color w:val="000000" w:themeColor="text1"/>
        </w:rPr>
        <w:t xml:space="preserve">visit the Exhibition in Linz, </w:t>
      </w:r>
      <w:r w:rsidR="00681AF4" w:rsidRPr="00704066">
        <w:rPr>
          <w:color w:val="000000" w:themeColor="text1"/>
        </w:rPr>
        <w:t>from 10</w:t>
      </w:r>
      <w:r w:rsidR="00AA3519" w:rsidRPr="00704066">
        <w:rPr>
          <w:color w:val="000000" w:themeColor="text1"/>
          <w:vertAlign w:val="superscript"/>
        </w:rPr>
        <w:t>th</w:t>
      </w:r>
      <w:r w:rsidR="00681AF4" w:rsidRPr="00704066">
        <w:rPr>
          <w:color w:val="000000" w:themeColor="text1"/>
        </w:rPr>
        <w:t>-12</w:t>
      </w:r>
      <w:r w:rsidR="00AA3519" w:rsidRPr="00704066">
        <w:rPr>
          <w:color w:val="000000" w:themeColor="text1"/>
          <w:vertAlign w:val="superscript"/>
        </w:rPr>
        <w:t>th</w:t>
      </w:r>
      <w:r w:rsidR="00AA3519" w:rsidRPr="00704066">
        <w:rPr>
          <w:color w:val="000000" w:themeColor="text1"/>
        </w:rPr>
        <w:t xml:space="preserve"> </w:t>
      </w:r>
      <w:r w:rsidR="00681AF4" w:rsidRPr="00704066">
        <w:rPr>
          <w:color w:val="000000" w:themeColor="text1"/>
        </w:rPr>
        <w:t xml:space="preserve">September, </w:t>
      </w:r>
      <w:r w:rsidR="0077797D" w:rsidRPr="00704066">
        <w:rPr>
          <w:color w:val="000000" w:themeColor="text1"/>
        </w:rPr>
        <w:t>which overlapped with the Erfurt Congress and Exhibition (</w:t>
      </w:r>
      <w:proofErr w:type="spellStart"/>
      <w:r w:rsidR="0077797D" w:rsidRPr="00704066">
        <w:rPr>
          <w:i/>
          <w:iCs/>
          <w:color w:val="000000" w:themeColor="text1"/>
        </w:rPr>
        <w:t>M</w:t>
      </w:r>
      <w:r w:rsidR="0077797D" w:rsidRPr="00704066">
        <w:rPr>
          <w:rFonts w:cstheme="minorHAnsi"/>
          <w:i/>
          <w:iCs/>
          <w:color w:val="000000" w:themeColor="text1"/>
        </w:rPr>
        <w:t>ä</w:t>
      </w:r>
      <w:r w:rsidR="0077797D" w:rsidRPr="00704066">
        <w:rPr>
          <w:i/>
          <w:iCs/>
          <w:color w:val="000000" w:themeColor="text1"/>
        </w:rPr>
        <w:t>hrischer</w:t>
      </w:r>
      <w:proofErr w:type="spellEnd"/>
      <w:r w:rsidR="0077797D" w:rsidRPr="00704066">
        <w:rPr>
          <w:i/>
          <w:iCs/>
          <w:color w:val="000000" w:themeColor="text1"/>
        </w:rPr>
        <w:t xml:space="preserve"> Correspondent</w:t>
      </w:r>
      <w:r w:rsidR="0077797D" w:rsidRPr="00704066">
        <w:rPr>
          <w:color w:val="000000" w:themeColor="text1"/>
        </w:rPr>
        <w:t>, 08-03-1865).</w:t>
      </w:r>
      <w:r w:rsidR="00183D39" w:rsidRPr="00704066">
        <w:rPr>
          <w:color w:val="000000" w:themeColor="text1"/>
        </w:rPr>
        <w:t xml:space="preserve"> The names of </w:t>
      </w:r>
      <w:proofErr w:type="spellStart"/>
      <w:r w:rsidR="00183D39" w:rsidRPr="00704066">
        <w:rPr>
          <w:color w:val="000000" w:themeColor="text1"/>
        </w:rPr>
        <w:t>Slaby</w:t>
      </w:r>
      <w:proofErr w:type="spellEnd"/>
      <w:r w:rsidR="00183D39" w:rsidRPr="00704066">
        <w:rPr>
          <w:color w:val="000000" w:themeColor="text1"/>
        </w:rPr>
        <w:t xml:space="preserve"> and Pohl cannot be found in the arrival lists in </w:t>
      </w:r>
      <w:proofErr w:type="spellStart"/>
      <w:r w:rsidR="00183D39" w:rsidRPr="00704066">
        <w:rPr>
          <w:i/>
          <w:iCs/>
          <w:color w:val="000000" w:themeColor="text1"/>
        </w:rPr>
        <w:t>Leipziger</w:t>
      </w:r>
      <w:proofErr w:type="spellEnd"/>
      <w:r w:rsidR="00183D39" w:rsidRPr="00704066">
        <w:rPr>
          <w:i/>
          <w:iCs/>
          <w:color w:val="000000" w:themeColor="text1"/>
        </w:rPr>
        <w:t xml:space="preserve"> </w:t>
      </w:r>
      <w:proofErr w:type="spellStart"/>
      <w:r w:rsidR="00AC0CAB" w:rsidRPr="00704066">
        <w:rPr>
          <w:i/>
          <w:iCs/>
          <w:color w:val="000000" w:themeColor="text1"/>
        </w:rPr>
        <w:t>Tageblatt</w:t>
      </w:r>
      <w:proofErr w:type="spellEnd"/>
      <w:r w:rsidR="00183D39" w:rsidRPr="00704066">
        <w:rPr>
          <w:color w:val="000000" w:themeColor="text1"/>
        </w:rPr>
        <w:t>.</w:t>
      </w:r>
      <w:r w:rsidR="00F74F7B" w:rsidRPr="00704066">
        <w:rPr>
          <w:color w:val="000000" w:themeColor="text1"/>
        </w:rPr>
        <w:t xml:space="preserve"> Further information about the participation of the Brünn Horticultural section</w:t>
      </w:r>
      <w:r w:rsidR="0077797D" w:rsidRPr="00704066">
        <w:rPr>
          <w:color w:val="000000" w:themeColor="text1"/>
        </w:rPr>
        <w:t xml:space="preserve"> in the Erfurt event</w:t>
      </w:r>
      <w:r w:rsidR="00F74F7B" w:rsidRPr="00704066">
        <w:rPr>
          <w:color w:val="000000" w:themeColor="text1"/>
        </w:rPr>
        <w:t xml:space="preserve"> is lacking</w:t>
      </w:r>
      <w:r w:rsidR="0077797D" w:rsidRPr="00704066">
        <w:rPr>
          <w:color w:val="000000" w:themeColor="text1"/>
        </w:rPr>
        <w:t>.</w:t>
      </w:r>
    </w:p>
    <w:p w14:paraId="15CB8E95" w14:textId="77777777" w:rsidR="00B1324C" w:rsidRPr="00704066" w:rsidRDefault="00B1324C" w:rsidP="00704066">
      <w:pPr>
        <w:spacing w:line="360" w:lineRule="auto"/>
        <w:jc w:val="both"/>
        <w:rPr>
          <w:color w:val="000000" w:themeColor="text1"/>
        </w:rPr>
      </w:pPr>
    </w:p>
    <w:p w14:paraId="3C0AE3FE" w14:textId="77777777" w:rsidR="00B1324C" w:rsidRPr="00704066" w:rsidRDefault="00B1324C" w:rsidP="00704066">
      <w:pPr>
        <w:spacing w:line="360" w:lineRule="auto"/>
        <w:jc w:val="both"/>
        <w:rPr>
          <w:i/>
          <w:iCs/>
          <w:color w:val="000000" w:themeColor="text1"/>
        </w:rPr>
      </w:pPr>
      <w:r w:rsidRPr="00704066">
        <w:rPr>
          <w:i/>
          <w:iCs/>
          <w:color w:val="000000" w:themeColor="text1"/>
        </w:rPr>
        <w:t xml:space="preserve">Participants that Mendel would </w:t>
      </w:r>
      <w:proofErr w:type="gramStart"/>
      <w:r w:rsidRPr="00704066">
        <w:rPr>
          <w:i/>
          <w:iCs/>
          <w:color w:val="000000" w:themeColor="text1"/>
        </w:rPr>
        <w:t>know</w:t>
      </w:r>
      <w:proofErr w:type="gramEnd"/>
    </w:p>
    <w:p w14:paraId="18AE725E" w14:textId="265BAC63" w:rsidR="0077797D" w:rsidRPr="00704066" w:rsidRDefault="0077797D" w:rsidP="00704066">
      <w:pPr>
        <w:spacing w:line="360" w:lineRule="auto"/>
        <w:jc w:val="both"/>
        <w:rPr>
          <w:color w:val="000000" w:themeColor="text1"/>
        </w:rPr>
      </w:pPr>
      <w:r w:rsidRPr="00704066">
        <w:rPr>
          <w:color w:val="000000" w:themeColor="text1"/>
        </w:rPr>
        <w:t>M</w:t>
      </w:r>
      <w:r w:rsidR="0008379A" w:rsidRPr="00704066">
        <w:rPr>
          <w:color w:val="000000" w:themeColor="text1"/>
        </w:rPr>
        <w:t xml:space="preserve">endel </w:t>
      </w:r>
      <w:r w:rsidR="001E61EA" w:rsidRPr="00704066">
        <w:rPr>
          <w:color w:val="000000" w:themeColor="text1"/>
        </w:rPr>
        <w:t>will have known</w:t>
      </w:r>
      <w:r w:rsidR="0008379A" w:rsidRPr="00704066">
        <w:rPr>
          <w:color w:val="000000" w:themeColor="text1"/>
        </w:rPr>
        <w:t xml:space="preserve"> J. G. Beer from his university study in Vienna in 1852 and 1853. Mendel</w:t>
      </w:r>
      <w:r w:rsidR="00486D30" w:rsidRPr="00704066">
        <w:rPr>
          <w:color w:val="000000" w:themeColor="text1"/>
        </w:rPr>
        <w:t>'</w:t>
      </w:r>
      <w:r w:rsidR="0008379A" w:rsidRPr="00704066">
        <w:rPr>
          <w:color w:val="000000" w:themeColor="text1"/>
        </w:rPr>
        <w:t xml:space="preserve">s </w:t>
      </w:r>
      <w:r w:rsidRPr="00704066">
        <w:rPr>
          <w:color w:val="000000" w:themeColor="text1"/>
        </w:rPr>
        <w:t xml:space="preserve">close </w:t>
      </w:r>
      <w:r w:rsidR="0008379A" w:rsidRPr="00704066">
        <w:rPr>
          <w:color w:val="000000" w:themeColor="text1"/>
        </w:rPr>
        <w:t>friend Johann Nave was nominated by Beer as a new member of the Zool</w:t>
      </w:r>
      <w:r w:rsidR="00681AF4" w:rsidRPr="00704066">
        <w:rPr>
          <w:color w:val="000000" w:themeColor="text1"/>
        </w:rPr>
        <w:t>ogical</w:t>
      </w:r>
      <w:r w:rsidR="0008379A" w:rsidRPr="00704066">
        <w:rPr>
          <w:color w:val="000000" w:themeColor="text1"/>
        </w:rPr>
        <w:t xml:space="preserve"> </w:t>
      </w:r>
      <w:r w:rsidR="00681AF4" w:rsidRPr="00704066">
        <w:rPr>
          <w:color w:val="000000" w:themeColor="text1"/>
        </w:rPr>
        <w:t>Botanical</w:t>
      </w:r>
      <w:r w:rsidR="0008379A" w:rsidRPr="00704066">
        <w:rPr>
          <w:color w:val="000000" w:themeColor="text1"/>
        </w:rPr>
        <w:t xml:space="preserve"> S</w:t>
      </w:r>
      <w:r w:rsidRPr="00704066">
        <w:rPr>
          <w:color w:val="000000" w:themeColor="text1"/>
        </w:rPr>
        <w:t>o</w:t>
      </w:r>
      <w:r w:rsidR="0008379A" w:rsidRPr="00704066">
        <w:rPr>
          <w:color w:val="000000" w:themeColor="text1"/>
        </w:rPr>
        <w:t>ciety in Vienna in 1853. Mendel was also a member of t</w:t>
      </w:r>
      <w:r w:rsidR="00183D39" w:rsidRPr="00704066">
        <w:rPr>
          <w:color w:val="000000" w:themeColor="text1"/>
        </w:rPr>
        <w:t>his</w:t>
      </w:r>
      <w:r w:rsidR="0008379A" w:rsidRPr="00704066">
        <w:rPr>
          <w:color w:val="000000" w:themeColor="text1"/>
        </w:rPr>
        <w:t xml:space="preserve"> Society. Beer</w:t>
      </w:r>
      <w:r w:rsidR="00183D39" w:rsidRPr="00704066">
        <w:rPr>
          <w:color w:val="000000" w:themeColor="text1"/>
        </w:rPr>
        <w:t>, a</w:t>
      </w:r>
      <w:r w:rsidR="005522CB" w:rsidRPr="00704066">
        <w:rPr>
          <w:color w:val="000000" w:themeColor="text1"/>
        </w:rPr>
        <w:t xml:space="preserve"> self-though bo</w:t>
      </w:r>
      <w:r w:rsidR="00183D39" w:rsidRPr="00704066">
        <w:rPr>
          <w:color w:val="000000" w:themeColor="text1"/>
        </w:rPr>
        <w:t>tanist,</w:t>
      </w:r>
      <w:r w:rsidR="0008379A" w:rsidRPr="00704066">
        <w:rPr>
          <w:color w:val="000000" w:themeColor="text1"/>
        </w:rPr>
        <w:t xml:space="preserve"> was supported in completing his orchid book by </w:t>
      </w:r>
      <w:r w:rsidRPr="00704066">
        <w:rPr>
          <w:color w:val="000000" w:themeColor="text1"/>
        </w:rPr>
        <w:t xml:space="preserve">the Viennese botany professors </w:t>
      </w:r>
      <w:r w:rsidR="0008379A" w:rsidRPr="00704066">
        <w:rPr>
          <w:color w:val="000000" w:themeColor="text1"/>
        </w:rPr>
        <w:t>Fenzl and Unger</w:t>
      </w:r>
      <w:r w:rsidR="00335302" w:rsidRPr="00704066">
        <w:rPr>
          <w:color w:val="000000" w:themeColor="text1"/>
        </w:rPr>
        <w:t xml:space="preserve"> </w:t>
      </w:r>
      <w:r w:rsidR="0062730C" w:rsidRPr="00704066">
        <w:rPr>
          <w:color w:val="000000" w:themeColor="text1"/>
        </w:rPr>
        <w:t>(</w:t>
      </w:r>
      <w:proofErr w:type="spellStart"/>
      <w:r w:rsidR="0062730C" w:rsidRPr="00704066">
        <w:rPr>
          <w:color w:val="000000" w:themeColor="text1"/>
        </w:rPr>
        <w:t>Behn</w:t>
      </w:r>
      <w:proofErr w:type="spellEnd"/>
      <w:r w:rsidR="0062730C" w:rsidRPr="00704066">
        <w:rPr>
          <w:color w:val="000000" w:themeColor="text1"/>
        </w:rPr>
        <w:t xml:space="preserve"> 1873</w:t>
      </w:r>
      <w:r w:rsidR="00335302" w:rsidRPr="00704066">
        <w:rPr>
          <w:color w:val="000000" w:themeColor="text1"/>
        </w:rPr>
        <w:t>)</w:t>
      </w:r>
      <w:r w:rsidRPr="00704066">
        <w:rPr>
          <w:color w:val="000000" w:themeColor="text1"/>
        </w:rPr>
        <w:t>. At the same time</w:t>
      </w:r>
      <w:r w:rsidR="00486D30" w:rsidRPr="00704066">
        <w:rPr>
          <w:color w:val="000000" w:themeColor="text1"/>
        </w:rPr>
        <w:t>,</w:t>
      </w:r>
      <w:r w:rsidRPr="00704066">
        <w:rPr>
          <w:color w:val="000000" w:themeColor="text1"/>
        </w:rPr>
        <w:t xml:space="preserve"> </w:t>
      </w:r>
      <w:r w:rsidR="0008379A" w:rsidRPr="00704066">
        <w:rPr>
          <w:color w:val="000000" w:themeColor="text1"/>
        </w:rPr>
        <w:t xml:space="preserve">Mendel </w:t>
      </w:r>
      <w:r w:rsidRPr="00704066">
        <w:rPr>
          <w:color w:val="000000" w:themeColor="text1"/>
        </w:rPr>
        <w:t>was a student of Fenzl and Unger</w:t>
      </w:r>
      <w:r w:rsidR="0008379A" w:rsidRPr="00704066">
        <w:rPr>
          <w:color w:val="000000" w:themeColor="text1"/>
        </w:rPr>
        <w:t xml:space="preserve">, and </w:t>
      </w:r>
      <w:r w:rsidR="00486D30" w:rsidRPr="00704066">
        <w:rPr>
          <w:color w:val="000000" w:themeColor="text1"/>
        </w:rPr>
        <w:t>therefore Mendel and Beer likely</w:t>
      </w:r>
      <w:r w:rsidR="0008379A" w:rsidRPr="00704066">
        <w:rPr>
          <w:color w:val="000000" w:themeColor="text1"/>
        </w:rPr>
        <w:t xml:space="preserve"> knew each other.</w:t>
      </w:r>
      <w:r w:rsidRPr="00704066">
        <w:rPr>
          <w:color w:val="000000" w:themeColor="text1"/>
        </w:rPr>
        <w:t xml:space="preserve"> The horticulturists that arrived in Leipzig </w:t>
      </w:r>
      <w:r w:rsidR="00183D39" w:rsidRPr="00704066">
        <w:rPr>
          <w:color w:val="000000" w:themeColor="text1"/>
        </w:rPr>
        <w:t>between September 7</w:t>
      </w:r>
      <w:r w:rsidR="00AA3519" w:rsidRPr="00704066">
        <w:rPr>
          <w:color w:val="000000" w:themeColor="text1"/>
          <w:vertAlign w:val="superscript"/>
        </w:rPr>
        <w:t>th</w:t>
      </w:r>
      <w:r w:rsidR="00AA3519" w:rsidRPr="00704066">
        <w:rPr>
          <w:color w:val="000000" w:themeColor="text1"/>
        </w:rPr>
        <w:t xml:space="preserve"> </w:t>
      </w:r>
      <w:r w:rsidR="00183D39" w:rsidRPr="00704066">
        <w:rPr>
          <w:color w:val="000000" w:themeColor="text1"/>
        </w:rPr>
        <w:t>and 16</w:t>
      </w:r>
      <w:r w:rsidR="00AA3519" w:rsidRPr="00704066">
        <w:rPr>
          <w:color w:val="000000" w:themeColor="text1"/>
          <w:vertAlign w:val="superscript"/>
        </w:rPr>
        <w:t>th</w:t>
      </w:r>
      <w:r w:rsidR="00AA3519" w:rsidRPr="00704066">
        <w:rPr>
          <w:color w:val="000000" w:themeColor="text1"/>
        </w:rPr>
        <w:t xml:space="preserve"> </w:t>
      </w:r>
      <w:r w:rsidRPr="00704066">
        <w:rPr>
          <w:color w:val="000000" w:themeColor="text1"/>
        </w:rPr>
        <w:t>were distributed over 1</w:t>
      </w:r>
      <w:r w:rsidR="00183D39" w:rsidRPr="00704066">
        <w:rPr>
          <w:color w:val="000000" w:themeColor="text1"/>
        </w:rPr>
        <w:t>7</w:t>
      </w:r>
      <w:r w:rsidRPr="00704066">
        <w:rPr>
          <w:color w:val="000000" w:themeColor="text1"/>
        </w:rPr>
        <w:t xml:space="preserve"> hotels. Is it a coincidence that Beer and Mendel </w:t>
      </w:r>
      <w:r w:rsidR="00335302" w:rsidRPr="00704066">
        <w:rPr>
          <w:color w:val="000000" w:themeColor="text1"/>
        </w:rPr>
        <w:t xml:space="preserve">both </w:t>
      </w:r>
      <w:r w:rsidRPr="00704066">
        <w:rPr>
          <w:color w:val="000000" w:themeColor="text1"/>
        </w:rPr>
        <w:t xml:space="preserve">stayed in </w:t>
      </w:r>
      <w:r w:rsidR="00486D30" w:rsidRPr="00704066">
        <w:rPr>
          <w:color w:val="000000" w:themeColor="text1"/>
        </w:rPr>
        <w:t>H</w:t>
      </w:r>
      <w:r w:rsidRPr="00704066">
        <w:rPr>
          <w:color w:val="000000" w:themeColor="text1"/>
        </w:rPr>
        <w:t>otel Stadt Hamburg?</w:t>
      </w:r>
    </w:p>
    <w:p w14:paraId="7A671663" w14:textId="34662844" w:rsidR="00681AF4" w:rsidRPr="00704066" w:rsidRDefault="0077797D" w:rsidP="00704066">
      <w:pPr>
        <w:spacing w:line="360" w:lineRule="auto"/>
        <w:jc w:val="both"/>
        <w:rPr>
          <w:color w:val="000000" w:themeColor="text1"/>
        </w:rPr>
      </w:pPr>
      <w:r w:rsidRPr="00704066">
        <w:rPr>
          <w:color w:val="000000" w:themeColor="text1"/>
        </w:rPr>
        <w:t>Another person that Mendel would have know</w:t>
      </w:r>
      <w:r w:rsidR="00486D30" w:rsidRPr="00704066">
        <w:rPr>
          <w:color w:val="000000" w:themeColor="text1"/>
        </w:rPr>
        <w:t>n</w:t>
      </w:r>
      <w:r w:rsidRPr="00704066">
        <w:rPr>
          <w:color w:val="000000" w:themeColor="text1"/>
        </w:rPr>
        <w:t xml:space="preserve"> at the Erfurt event was his former botany professor Eduard Fenzl (</w:t>
      </w:r>
      <w:proofErr w:type="spellStart"/>
      <w:r w:rsidRPr="00704066">
        <w:rPr>
          <w:color w:val="000000" w:themeColor="text1"/>
        </w:rPr>
        <w:t>Morren</w:t>
      </w:r>
      <w:proofErr w:type="spellEnd"/>
      <w:r w:rsidRPr="00704066">
        <w:rPr>
          <w:color w:val="000000" w:themeColor="text1"/>
        </w:rPr>
        <w:t xml:space="preserve"> 1865). </w:t>
      </w:r>
      <w:r w:rsidR="0008379A" w:rsidRPr="00704066">
        <w:rPr>
          <w:color w:val="000000" w:themeColor="text1"/>
        </w:rPr>
        <w:t>Fenzl</w:t>
      </w:r>
      <w:r w:rsidRPr="00704066">
        <w:rPr>
          <w:color w:val="000000" w:themeColor="text1"/>
        </w:rPr>
        <w:t xml:space="preserve"> </w:t>
      </w:r>
      <w:r w:rsidR="0008379A" w:rsidRPr="00704066">
        <w:rPr>
          <w:color w:val="000000" w:themeColor="text1"/>
        </w:rPr>
        <w:t xml:space="preserve">was </w:t>
      </w:r>
      <w:r w:rsidR="000647C7" w:rsidRPr="00704066">
        <w:rPr>
          <w:color w:val="000000" w:themeColor="text1"/>
        </w:rPr>
        <w:t>vice president (</w:t>
      </w:r>
      <w:r w:rsidR="000647C7" w:rsidRPr="00704066">
        <w:rPr>
          <w:i/>
          <w:iCs/>
          <w:color w:val="000000" w:themeColor="text1"/>
        </w:rPr>
        <w:t>Vice-</w:t>
      </w:r>
      <w:proofErr w:type="spellStart"/>
      <w:r w:rsidR="000647C7" w:rsidRPr="00704066">
        <w:rPr>
          <w:i/>
          <w:iCs/>
          <w:color w:val="000000" w:themeColor="text1"/>
        </w:rPr>
        <w:t>Präsident</w:t>
      </w:r>
      <w:proofErr w:type="spellEnd"/>
      <w:r w:rsidR="000647C7" w:rsidRPr="00704066">
        <w:rPr>
          <w:color w:val="000000" w:themeColor="text1"/>
        </w:rPr>
        <w:t>)</w:t>
      </w:r>
      <w:r w:rsidR="0008379A" w:rsidRPr="00704066">
        <w:rPr>
          <w:color w:val="000000" w:themeColor="text1"/>
        </w:rPr>
        <w:t xml:space="preserve"> of the Viennese Horticultural Society</w:t>
      </w:r>
      <w:r w:rsidRPr="00704066">
        <w:rPr>
          <w:color w:val="000000" w:themeColor="text1"/>
        </w:rPr>
        <w:t xml:space="preserve"> (</w:t>
      </w:r>
      <w:r w:rsidR="00681AF4" w:rsidRPr="00704066">
        <w:rPr>
          <w:color w:val="000000" w:themeColor="text1"/>
        </w:rPr>
        <w:t>with</w:t>
      </w:r>
      <w:r w:rsidRPr="00704066">
        <w:rPr>
          <w:color w:val="000000" w:themeColor="text1"/>
        </w:rPr>
        <w:t xml:space="preserve"> Beer</w:t>
      </w:r>
      <w:r w:rsidR="0085656F" w:rsidRPr="00704066">
        <w:rPr>
          <w:color w:val="000000" w:themeColor="text1"/>
        </w:rPr>
        <w:t xml:space="preserve"> as</w:t>
      </w:r>
      <w:r w:rsidRPr="00704066">
        <w:rPr>
          <w:color w:val="000000" w:themeColor="text1"/>
        </w:rPr>
        <w:t xml:space="preserve"> the general secretary)</w:t>
      </w:r>
      <w:r w:rsidR="0008379A" w:rsidRPr="00704066">
        <w:rPr>
          <w:color w:val="000000" w:themeColor="text1"/>
        </w:rPr>
        <w:t>.</w:t>
      </w:r>
      <w:r w:rsidR="003B5D48" w:rsidRPr="00704066">
        <w:rPr>
          <w:color w:val="000000" w:themeColor="text1"/>
        </w:rPr>
        <w:t xml:space="preserve"> </w:t>
      </w:r>
      <w:r w:rsidR="00681AF4" w:rsidRPr="00704066">
        <w:rPr>
          <w:color w:val="000000" w:themeColor="text1"/>
        </w:rPr>
        <w:t xml:space="preserve">However, </w:t>
      </w:r>
      <w:r w:rsidR="003B5D48" w:rsidRPr="00704066">
        <w:rPr>
          <w:color w:val="000000" w:themeColor="text1"/>
        </w:rPr>
        <w:t>Fenzl did not travel from Vienna because</w:t>
      </w:r>
      <w:r w:rsidR="00486D30" w:rsidRPr="00704066">
        <w:rPr>
          <w:color w:val="000000" w:themeColor="text1"/>
        </w:rPr>
        <w:t>,</w:t>
      </w:r>
      <w:r w:rsidR="003B5D48" w:rsidRPr="00704066">
        <w:rPr>
          <w:color w:val="000000" w:themeColor="text1"/>
        </w:rPr>
        <w:t xml:space="preserve"> on </w:t>
      </w:r>
      <w:r w:rsidR="00F53FC7" w:rsidRPr="00704066">
        <w:rPr>
          <w:color w:val="000000" w:themeColor="text1"/>
        </w:rPr>
        <w:t>September 7</w:t>
      </w:r>
      <w:r w:rsidR="00AA3519" w:rsidRPr="00704066">
        <w:rPr>
          <w:color w:val="000000" w:themeColor="text1"/>
          <w:vertAlign w:val="superscript"/>
        </w:rPr>
        <w:t>th</w:t>
      </w:r>
      <w:r w:rsidR="00486D30" w:rsidRPr="00704066">
        <w:rPr>
          <w:color w:val="000000" w:themeColor="text1"/>
        </w:rPr>
        <w:t>,</w:t>
      </w:r>
      <w:r w:rsidR="00F53FC7" w:rsidRPr="00704066">
        <w:rPr>
          <w:color w:val="000000" w:themeColor="text1"/>
        </w:rPr>
        <w:t xml:space="preserve"> he was </w:t>
      </w:r>
      <w:r w:rsidRPr="00704066">
        <w:rPr>
          <w:color w:val="000000" w:themeColor="text1"/>
        </w:rPr>
        <w:t xml:space="preserve">in </w:t>
      </w:r>
      <w:r w:rsidR="00F53FC7" w:rsidRPr="00704066">
        <w:rPr>
          <w:color w:val="000000" w:themeColor="text1"/>
        </w:rPr>
        <w:t xml:space="preserve">Karlsruhe to </w:t>
      </w:r>
      <w:r w:rsidR="00486D30" w:rsidRPr="00704066">
        <w:rPr>
          <w:color w:val="000000" w:themeColor="text1"/>
        </w:rPr>
        <w:t>celebrate</w:t>
      </w:r>
      <w:r w:rsidR="00F53FC7" w:rsidRPr="00704066">
        <w:rPr>
          <w:color w:val="000000" w:themeColor="text1"/>
        </w:rPr>
        <w:t xml:space="preserve"> the 25</w:t>
      </w:r>
      <w:r w:rsidR="00652A2D" w:rsidRPr="00704066">
        <w:rPr>
          <w:color w:val="000000" w:themeColor="text1"/>
          <w:vertAlign w:val="superscript"/>
        </w:rPr>
        <w:t>th</w:t>
      </w:r>
      <w:r w:rsidR="00AA3519" w:rsidRPr="00704066">
        <w:rPr>
          <w:color w:val="000000" w:themeColor="text1"/>
        </w:rPr>
        <w:t xml:space="preserve"> </w:t>
      </w:r>
      <w:r w:rsidR="0085656F" w:rsidRPr="00704066">
        <w:rPr>
          <w:color w:val="000000" w:themeColor="text1"/>
        </w:rPr>
        <w:t>a</w:t>
      </w:r>
      <w:r w:rsidR="00652A2D" w:rsidRPr="00704066">
        <w:rPr>
          <w:color w:val="000000" w:themeColor="text1"/>
        </w:rPr>
        <w:t>n</w:t>
      </w:r>
      <w:r w:rsidR="0085656F" w:rsidRPr="00704066">
        <w:rPr>
          <w:color w:val="000000" w:themeColor="text1"/>
        </w:rPr>
        <w:t>niversary</w:t>
      </w:r>
      <w:r w:rsidR="00F53FC7" w:rsidRPr="00704066">
        <w:rPr>
          <w:color w:val="000000" w:themeColor="text1"/>
        </w:rPr>
        <w:t xml:space="preserve"> of the Natural Sciences Society of the Palatinate (</w:t>
      </w:r>
      <w:proofErr w:type="spellStart"/>
      <w:r w:rsidR="00F53FC7" w:rsidRPr="00704066">
        <w:rPr>
          <w:i/>
          <w:iCs/>
          <w:color w:val="000000" w:themeColor="text1"/>
        </w:rPr>
        <w:t>Karlsruher</w:t>
      </w:r>
      <w:proofErr w:type="spellEnd"/>
      <w:r w:rsidR="00F53FC7" w:rsidRPr="00704066">
        <w:rPr>
          <w:i/>
          <w:iCs/>
          <w:color w:val="000000" w:themeColor="text1"/>
        </w:rPr>
        <w:t xml:space="preserve"> Zeitung</w:t>
      </w:r>
      <w:r w:rsidR="00F53FC7" w:rsidRPr="00704066">
        <w:rPr>
          <w:color w:val="000000" w:themeColor="text1"/>
        </w:rPr>
        <w:t xml:space="preserve"> </w:t>
      </w:r>
      <w:r w:rsidR="00B1324C" w:rsidRPr="00704066">
        <w:rPr>
          <w:color w:val="000000" w:themeColor="text1"/>
        </w:rPr>
        <w:t>0</w:t>
      </w:r>
      <w:r w:rsidR="00F53FC7" w:rsidRPr="00704066">
        <w:rPr>
          <w:color w:val="000000" w:themeColor="text1"/>
        </w:rPr>
        <w:t>9-09-1865).</w:t>
      </w:r>
      <w:r w:rsidR="00681AF4" w:rsidRPr="00704066">
        <w:rPr>
          <w:color w:val="000000" w:themeColor="text1"/>
        </w:rPr>
        <w:t xml:space="preserve"> He would </w:t>
      </w:r>
      <w:r w:rsidR="00AA3519" w:rsidRPr="00704066">
        <w:rPr>
          <w:color w:val="000000" w:themeColor="text1"/>
        </w:rPr>
        <w:t xml:space="preserve">have </w:t>
      </w:r>
      <w:r w:rsidR="00681AF4" w:rsidRPr="00704066">
        <w:rPr>
          <w:color w:val="000000" w:themeColor="text1"/>
        </w:rPr>
        <w:t>travel</w:t>
      </w:r>
      <w:r w:rsidR="00AA3519" w:rsidRPr="00704066">
        <w:rPr>
          <w:color w:val="000000" w:themeColor="text1"/>
        </w:rPr>
        <w:t>led</w:t>
      </w:r>
      <w:r w:rsidR="00681AF4" w:rsidRPr="00704066">
        <w:rPr>
          <w:color w:val="000000" w:themeColor="text1"/>
        </w:rPr>
        <w:t xml:space="preserve"> via Kassel to Erfurt, explain</w:t>
      </w:r>
      <w:r w:rsidR="00652A2D" w:rsidRPr="00704066">
        <w:rPr>
          <w:color w:val="000000" w:themeColor="text1"/>
        </w:rPr>
        <w:t>ing</w:t>
      </w:r>
      <w:r w:rsidR="00681AF4" w:rsidRPr="00704066">
        <w:rPr>
          <w:color w:val="000000" w:themeColor="text1"/>
        </w:rPr>
        <w:t xml:space="preserve"> his absence from the arrivals list in the </w:t>
      </w:r>
      <w:proofErr w:type="spellStart"/>
      <w:r w:rsidR="00681AF4" w:rsidRPr="00704066">
        <w:rPr>
          <w:i/>
          <w:iCs/>
          <w:color w:val="000000" w:themeColor="text1"/>
        </w:rPr>
        <w:t>Leipziger</w:t>
      </w:r>
      <w:proofErr w:type="spellEnd"/>
      <w:r w:rsidR="00681AF4" w:rsidRPr="00704066">
        <w:rPr>
          <w:i/>
          <w:iCs/>
          <w:color w:val="000000" w:themeColor="text1"/>
        </w:rPr>
        <w:t xml:space="preserve"> </w:t>
      </w:r>
      <w:proofErr w:type="spellStart"/>
      <w:r w:rsidR="00AC0CAB" w:rsidRPr="00704066">
        <w:rPr>
          <w:i/>
          <w:iCs/>
          <w:color w:val="000000" w:themeColor="text1"/>
        </w:rPr>
        <w:t>Tageblatt</w:t>
      </w:r>
      <w:proofErr w:type="spellEnd"/>
      <w:r w:rsidR="00681AF4" w:rsidRPr="00704066">
        <w:rPr>
          <w:i/>
          <w:iCs/>
          <w:color w:val="000000" w:themeColor="text1"/>
        </w:rPr>
        <w:t>.</w:t>
      </w:r>
    </w:p>
    <w:p w14:paraId="759A1DED" w14:textId="45B09005" w:rsidR="0008379A" w:rsidRPr="00704066" w:rsidRDefault="0077797D" w:rsidP="00704066">
      <w:pPr>
        <w:spacing w:line="360" w:lineRule="auto"/>
        <w:jc w:val="both"/>
        <w:rPr>
          <w:color w:val="000000" w:themeColor="text1"/>
        </w:rPr>
      </w:pPr>
      <w:r w:rsidRPr="00704066">
        <w:rPr>
          <w:color w:val="000000" w:themeColor="text1"/>
        </w:rPr>
        <w:t>Fenzl had a strong interest in the applications of hy</w:t>
      </w:r>
      <w:r w:rsidR="00486D30" w:rsidRPr="00704066">
        <w:rPr>
          <w:color w:val="000000" w:themeColor="text1"/>
        </w:rPr>
        <w:t>br</w:t>
      </w:r>
      <w:r w:rsidRPr="00704066">
        <w:rPr>
          <w:color w:val="000000" w:themeColor="text1"/>
        </w:rPr>
        <w:t xml:space="preserve">idization in agriculture. </w:t>
      </w:r>
      <w:r w:rsidR="001E61EA" w:rsidRPr="00704066">
        <w:rPr>
          <w:color w:val="000000" w:themeColor="text1"/>
        </w:rPr>
        <w:t>For example, i</w:t>
      </w:r>
      <w:r w:rsidRPr="00704066">
        <w:rPr>
          <w:color w:val="000000" w:themeColor="text1"/>
        </w:rPr>
        <w:t>n February 1858</w:t>
      </w:r>
      <w:r w:rsidR="00486D30" w:rsidRPr="00704066">
        <w:rPr>
          <w:color w:val="000000" w:themeColor="text1"/>
        </w:rPr>
        <w:t>,</w:t>
      </w:r>
      <w:r w:rsidRPr="00704066">
        <w:rPr>
          <w:color w:val="000000" w:themeColor="text1"/>
        </w:rPr>
        <w:t xml:space="preserve"> he </w:t>
      </w:r>
      <w:r w:rsidR="00486D30" w:rsidRPr="00704066">
        <w:rPr>
          <w:color w:val="000000" w:themeColor="text1"/>
        </w:rPr>
        <w:t>lectured</w:t>
      </w:r>
      <w:r w:rsidRPr="00704066">
        <w:rPr>
          <w:color w:val="000000" w:themeColor="text1"/>
        </w:rPr>
        <w:t xml:space="preserve"> at the </w:t>
      </w:r>
      <w:r w:rsidR="00486D30" w:rsidRPr="00704066">
        <w:rPr>
          <w:color w:val="000000" w:themeColor="text1"/>
        </w:rPr>
        <w:t>Horticultural Society</w:t>
      </w:r>
      <w:r w:rsidRPr="00704066">
        <w:rPr>
          <w:color w:val="000000" w:themeColor="text1"/>
        </w:rPr>
        <w:t xml:space="preserve"> in Vienna on the results of hybridization experiments in horticulture (</w:t>
      </w:r>
      <w:r w:rsidRPr="00704066">
        <w:rPr>
          <w:i/>
          <w:iCs/>
          <w:color w:val="000000" w:themeColor="text1"/>
        </w:rPr>
        <w:t>Wiener Zeitung</w:t>
      </w:r>
      <w:r w:rsidRPr="00704066">
        <w:rPr>
          <w:color w:val="000000" w:themeColor="text1"/>
        </w:rPr>
        <w:t xml:space="preserve"> 11-03-1858). A year earlier, Fenzl had already written: </w:t>
      </w:r>
      <w:r w:rsidR="00486D30" w:rsidRPr="00704066">
        <w:rPr>
          <w:color w:val="000000" w:themeColor="text1"/>
        </w:rPr>
        <w:t>"</w:t>
      </w:r>
      <w:r w:rsidRPr="00704066">
        <w:rPr>
          <w:color w:val="000000" w:themeColor="text1"/>
        </w:rPr>
        <w:t xml:space="preserve">Large numbers of our often very different peas, beans, lettuce, cabbages, melons, potatoes, vines and types of fruit... </w:t>
      </w:r>
      <w:r w:rsidRPr="00704066">
        <w:rPr>
          <w:color w:val="000000" w:themeColor="text1"/>
        </w:rPr>
        <w:lastRenderedPageBreak/>
        <w:t>have all emerged from partly unique, partly repeated hybridizations of pure species, varieties or fertile hybrids.</w:t>
      </w:r>
      <w:r w:rsidR="00486D30" w:rsidRPr="00704066">
        <w:rPr>
          <w:color w:val="000000" w:themeColor="text1"/>
        </w:rPr>
        <w:t>"</w:t>
      </w:r>
      <w:r w:rsidRPr="00704066">
        <w:rPr>
          <w:color w:val="000000" w:themeColor="text1"/>
        </w:rPr>
        <w:t xml:space="preserve"> Hence Mendel and Fenzl shared an interest in </w:t>
      </w:r>
      <w:r w:rsidR="00486D30" w:rsidRPr="00704066">
        <w:rPr>
          <w:color w:val="000000" w:themeColor="text1"/>
        </w:rPr>
        <w:t>applying</w:t>
      </w:r>
      <w:r w:rsidRPr="00704066">
        <w:rPr>
          <w:color w:val="000000" w:themeColor="text1"/>
        </w:rPr>
        <w:t xml:space="preserve"> hybridization in horticulture.</w:t>
      </w:r>
    </w:p>
    <w:p w14:paraId="582F8090" w14:textId="77777777" w:rsidR="00D1415A" w:rsidRPr="00704066" w:rsidRDefault="00D1415A" w:rsidP="00704066">
      <w:pPr>
        <w:spacing w:line="360" w:lineRule="auto"/>
        <w:jc w:val="both"/>
        <w:rPr>
          <w:color w:val="000000" w:themeColor="text1"/>
        </w:rPr>
      </w:pPr>
    </w:p>
    <w:p w14:paraId="496C0FF8" w14:textId="0617EBEB" w:rsidR="003415E7" w:rsidRPr="00704066" w:rsidRDefault="003415E7" w:rsidP="00704066">
      <w:pPr>
        <w:spacing w:line="360" w:lineRule="auto"/>
        <w:jc w:val="both"/>
        <w:rPr>
          <w:i/>
          <w:iCs/>
          <w:color w:val="000000" w:themeColor="text1"/>
        </w:rPr>
      </w:pPr>
      <w:bookmarkStart w:id="3" w:name="_Hlk135810905"/>
      <w:r w:rsidRPr="00704066">
        <w:rPr>
          <w:i/>
          <w:iCs/>
          <w:color w:val="000000" w:themeColor="text1"/>
        </w:rPr>
        <w:t xml:space="preserve">The program of the </w:t>
      </w:r>
      <w:r w:rsidR="000E1A80" w:rsidRPr="00704066">
        <w:rPr>
          <w:i/>
          <w:iCs/>
          <w:color w:val="000000" w:themeColor="text1"/>
        </w:rPr>
        <w:t>B</w:t>
      </w:r>
      <w:r w:rsidRPr="00704066">
        <w:rPr>
          <w:i/>
          <w:iCs/>
          <w:color w:val="000000" w:themeColor="text1"/>
        </w:rPr>
        <w:t xml:space="preserve">otanical </w:t>
      </w:r>
      <w:r w:rsidR="000E1A80" w:rsidRPr="00704066">
        <w:rPr>
          <w:i/>
          <w:iCs/>
          <w:color w:val="000000" w:themeColor="text1"/>
        </w:rPr>
        <w:t>C</w:t>
      </w:r>
      <w:r w:rsidRPr="00704066">
        <w:rPr>
          <w:i/>
          <w:iCs/>
          <w:color w:val="000000" w:themeColor="text1"/>
        </w:rPr>
        <w:t>ongress</w:t>
      </w:r>
    </w:p>
    <w:p w14:paraId="4FF8B99E" w14:textId="47DF6A7D" w:rsidR="00B47FD0" w:rsidRPr="00704066" w:rsidRDefault="006C45FB" w:rsidP="00704066">
      <w:pPr>
        <w:spacing w:line="360" w:lineRule="auto"/>
        <w:jc w:val="both"/>
        <w:rPr>
          <w:color w:val="000000" w:themeColor="text1"/>
        </w:rPr>
      </w:pPr>
      <w:r w:rsidRPr="00704066">
        <w:rPr>
          <w:color w:val="000000" w:themeColor="text1"/>
        </w:rPr>
        <w:t xml:space="preserve">The aim of the </w:t>
      </w:r>
      <w:r w:rsidR="000E1A80" w:rsidRPr="00704066">
        <w:rPr>
          <w:color w:val="000000" w:themeColor="text1"/>
        </w:rPr>
        <w:t>Congress</w:t>
      </w:r>
      <w:r w:rsidRPr="00704066">
        <w:rPr>
          <w:color w:val="000000" w:themeColor="text1"/>
        </w:rPr>
        <w:t xml:space="preserve"> was that science would </w:t>
      </w:r>
      <w:r w:rsidR="00652A2D" w:rsidRPr="00704066">
        <w:rPr>
          <w:color w:val="000000" w:themeColor="text1"/>
        </w:rPr>
        <w:t>profit</w:t>
      </w:r>
      <w:r w:rsidRPr="00704066">
        <w:rPr>
          <w:color w:val="000000" w:themeColor="text1"/>
        </w:rPr>
        <w:t xml:space="preserve"> from practical experience and, conversely, the results obtained in the field of science would </w:t>
      </w:r>
      <w:r w:rsidR="00652A2D" w:rsidRPr="00704066">
        <w:rPr>
          <w:color w:val="000000" w:themeColor="text1"/>
        </w:rPr>
        <w:t>advantage</w:t>
      </w:r>
      <w:r w:rsidRPr="00704066">
        <w:rPr>
          <w:color w:val="000000" w:themeColor="text1"/>
        </w:rPr>
        <w:t xml:space="preserve"> practice and thus be</w:t>
      </w:r>
      <w:r w:rsidR="000E1A80" w:rsidRPr="00704066">
        <w:rPr>
          <w:color w:val="000000" w:themeColor="text1"/>
        </w:rPr>
        <w:t>nefit the country's welfare</w:t>
      </w:r>
      <w:r w:rsidRPr="00704066">
        <w:rPr>
          <w:color w:val="000000" w:themeColor="text1"/>
        </w:rPr>
        <w:t xml:space="preserve">. </w:t>
      </w:r>
      <w:r w:rsidR="00574C4F" w:rsidRPr="00704066">
        <w:rPr>
          <w:color w:val="000000" w:themeColor="text1"/>
        </w:rPr>
        <w:t xml:space="preserve">The </w:t>
      </w:r>
      <w:r w:rsidR="000E1A80" w:rsidRPr="00704066">
        <w:rPr>
          <w:color w:val="000000" w:themeColor="text1"/>
        </w:rPr>
        <w:t>Congress</w:t>
      </w:r>
      <w:r w:rsidR="00574C4F" w:rsidRPr="00704066">
        <w:rPr>
          <w:color w:val="000000" w:themeColor="text1"/>
        </w:rPr>
        <w:t xml:space="preserve"> </w:t>
      </w:r>
      <w:r w:rsidR="00254835" w:rsidRPr="00704066">
        <w:rPr>
          <w:color w:val="000000" w:themeColor="text1"/>
        </w:rPr>
        <w:t xml:space="preserve">was divided into several </w:t>
      </w:r>
      <w:r w:rsidR="00183D39" w:rsidRPr="00704066">
        <w:rPr>
          <w:color w:val="000000" w:themeColor="text1"/>
        </w:rPr>
        <w:t>Sections</w:t>
      </w:r>
      <w:r w:rsidR="00254835" w:rsidRPr="00704066">
        <w:rPr>
          <w:color w:val="000000" w:themeColor="text1"/>
        </w:rPr>
        <w:t xml:space="preserve"> </w:t>
      </w:r>
      <w:r w:rsidR="000E1A80" w:rsidRPr="00704066">
        <w:rPr>
          <w:color w:val="000000" w:themeColor="text1"/>
        </w:rPr>
        <w:t>that focused on different questions</w:t>
      </w:r>
      <w:r w:rsidR="00254835" w:rsidRPr="00704066">
        <w:rPr>
          <w:color w:val="000000" w:themeColor="text1"/>
        </w:rPr>
        <w:t xml:space="preserve"> </w:t>
      </w:r>
      <w:r w:rsidR="00652A2D" w:rsidRPr="00704066">
        <w:rPr>
          <w:color w:val="000000" w:themeColor="text1"/>
        </w:rPr>
        <w:t xml:space="preserve">widely </w:t>
      </w:r>
      <w:r w:rsidR="003415E7" w:rsidRPr="00704066">
        <w:rPr>
          <w:color w:val="000000" w:themeColor="text1"/>
        </w:rPr>
        <w:t xml:space="preserve">announced in </w:t>
      </w:r>
      <w:r w:rsidR="00254835" w:rsidRPr="00704066">
        <w:rPr>
          <w:color w:val="000000" w:themeColor="text1"/>
        </w:rPr>
        <w:t xml:space="preserve">February </w:t>
      </w:r>
      <w:r w:rsidR="009918D0" w:rsidRPr="00704066">
        <w:rPr>
          <w:color w:val="000000" w:themeColor="text1"/>
        </w:rPr>
        <w:t>in the newspapers.</w:t>
      </w:r>
      <w:r w:rsidR="00254835" w:rsidRPr="00704066">
        <w:rPr>
          <w:color w:val="000000" w:themeColor="text1"/>
        </w:rPr>
        <w:t xml:space="preserve"> </w:t>
      </w:r>
      <w:r w:rsidR="003415E7" w:rsidRPr="00704066">
        <w:rPr>
          <w:color w:val="000000" w:themeColor="text1"/>
        </w:rPr>
        <w:t xml:space="preserve">The subject of </w:t>
      </w:r>
      <w:r w:rsidR="0085656F" w:rsidRPr="00704066">
        <w:rPr>
          <w:color w:val="000000" w:themeColor="text1"/>
        </w:rPr>
        <w:t>S</w:t>
      </w:r>
      <w:r w:rsidR="003415E7" w:rsidRPr="00704066">
        <w:rPr>
          <w:color w:val="000000" w:themeColor="text1"/>
        </w:rPr>
        <w:t xml:space="preserve">ection </w:t>
      </w:r>
      <w:r w:rsidR="0085656F" w:rsidRPr="00704066">
        <w:rPr>
          <w:color w:val="000000" w:themeColor="text1"/>
        </w:rPr>
        <w:t>I</w:t>
      </w:r>
      <w:r w:rsidR="003415E7" w:rsidRPr="00704066">
        <w:rPr>
          <w:color w:val="000000" w:themeColor="text1"/>
        </w:rPr>
        <w:t xml:space="preserve"> read: </w:t>
      </w:r>
      <w:r w:rsidR="00F45162" w:rsidRPr="00704066">
        <w:rPr>
          <w:color w:val="000000" w:themeColor="text1"/>
        </w:rPr>
        <w:t>"</w:t>
      </w:r>
      <w:r w:rsidR="003415E7" w:rsidRPr="00704066">
        <w:rPr>
          <w:color w:val="000000" w:themeColor="text1"/>
        </w:rPr>
        <w:t>On Darwin's theory, in particular on the breeding of new plant races by selection.</w:t>
      </w:r>
      <w:r w:rsidR="00F45162" w:rsidRPr="00704066">
        <w:rPr>
          <w:color w:val="000000" w:themeColor="text1"/>
        </w:rPr>
        <w:t>"</w:t>
      </w:r>
      <w:r w:rsidR="003415E7" w:rsidRPr="00704066">
        <w:rPr>
          <w:color w:val="000000" w:themeColor="text1"/>
        </w:rPr>
        <w:t xml:space="preserve"> </w:t>
      </w:r>
      <w:r w:rsidR="00DF7DA7" w:rsidRPr="00704066">
        <w:rPr>
          <w:rStyle w:val="FootnoteReference"/>
          <w:color w:val="000000" w:themeColor="text1"/>
        </w:rPr>
        <w:footnoteReference w:id="3"/>
      </w:r>
    </w:p>
    <w:p w14:paraId="23F31DC1" w14:textId="5D1957E7" w:rsidR="003415E7" w:rsidRPr="00704066" w:rsidRDefault="003415E7" w:rsidP="00704066">
      <w:pPr>
        <w:spacing w:line="360" w:lineRule="auto"/>
        <w:jc w:val="both"/>
        <w:rPr>
          <w:color w:val="000000" w:themeColor="text1"/>
        </w:rPr>
      </w:pPr>
      <w:r w:rsidRPr="00704066">
        <w:rPr>
          <w:color w:val="000000" w:themeColor="text1"/>
        </w:rPr>
        <w:t>Later nine questions were added to specify th</w:t>
      </w:r>
      <w:r w:rsidR="00254835" w:rsidRPr="00704066">
        <w:rPr>
          <w:color w:val="000000" w:themeColor="text1"/>
        </w:rPr>
        <w:t>is</w:t>
      </w:r>
      <w:r w:rsidRPr="00704066">
        <w:rPr>
          <w:color w:val="000000" w:themeColor="text1"/>
        </w:rPr>
        <w:t xml:space="preserve"> topic:</w:t>
      </w:r>
    </w:p>
    <w:p w14:paraId="0C6227F4" w14:textId="2CA379E8"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 xml:space="preserve">What are the main elements of Darwin's theory, and which experiences from the field of </w:t>
      </w:r>
      <w:r w:rsidR="00E3127C" w:rsidRPr="00704066">
        <w:rPr>
          <w:color w:val="000000" w:themeColor="text1"/>
        </w:rPr>
        <w:t>horticulture</w:t>
      </w:r>
      <w:r w:rsidRPr="00704066">
        <w:rPr>
          <w:color w:val="000000" w:themeColor="text1"/>
        </w:rPr>
        <w:t xml:space="preserve"> speak for and against these?</w:t>
      </w:r>
    </w:p>
    <w:p w14:paraId="1612F920"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How does the so-called acclimatization relate to the localization of our cultivated plants?</w:t>
      </w:r>
    </w:p>
    <w:p w14:paraId="5E737E01"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 xml:space="preserve">What verifiable results do we owe to </w:t>
      </w:r>
      <w:r w:rsidR="00E3127C" w:rsidRPr="00704066">
        <w:rPr>
          <w:color w:val="000000" w:themeColor="text1"/>
        </w:rPr>
        <w:t xml:space="preserve">horticulture </w:t>
      </w:r>
      <w:r w:rsidRPr="00704066">
        <w:rPr>
          <w:color w:val="000000" w:themeColor="text1"/>
        </w:rPr>
        <w:t>by crossing species on the one hand and varieties on the other?</w:t>
      </w:r>
    </w:p>
    <w:p w14:paraId="1A2C04A6"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 xml:space="preserve">What are the experiences with the reversion of derived forms obtained by selection or crossing to the intermediate or the </w:t>
      </w:r>
      <w:r w:rsidR="00E3127C" w:rsidRPr="00704066">
        <w:rPr>
          <w:color w:val="000000" w:themeColor="text1"/>
        </w:rPr>
        <w:t>original</w:t>
      </w:r>
      <w:r w:rsidRPr="00704066">
        <w:rPr>
          <w:color w:val="000000" w:themeColor="text1"/>
        </w:rPr>
        <w:t xml:space="preserve"> forms?</w:t>
      </w:r>
    </w:p>
    <w:p w14:paraId="4A63F51D"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 xml:space="preserve">In which families, genera, and species is </w:t>
      </w:r>
      <w:proofErr w:type="gramStart"/>
      <w:r w:rsidRPr="00704066">
        <w:rPr>
          <w:color w:val="000000" w:themeColor="text1"/>
        </w:rPr>
        <w:t>true-breeding</w:t>
      </w:r>
      <w:proofErr w:type="gramEnd"/>
      <w:r w:rsidRPr="00704066">
        <w:rPr>
          <w:color w:val="000000" w:themeColor="text1"/>
        </w:rPr>
        <w:t xml:space="preserve"> of the desired change achieved the fastest?</w:t>
      </w:r>
    </w:p>
    <w:p w14:paraId="700E48E5"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Does artificial selection result in more intermediate forms than cultivation without selection?</w:t>
      </w:r>
    </w:p>
    <w:p w14:paraId="11229198"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Does selection generate new forms, or does selection only preserve certain forms under cultivation?</w:t>
      </w:r>
    </w:p>
    <w:p w14:paraId="78D18A02" w14:textId="77777777" w:rsidR="00CD3893"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When new forms are produced by selection, do they distance more from the original form than the non-selected forms, or are they just more sharply demarcated?</w:t>
      </w:r>
    </w:p>
    <w:p w14:paraId="54ED6554" w14:textId="00BD4A21" w:rsidR="008C2B84" w:rsidRPr="00704066" w:rsidRDefault="008C2B84" w:rsidP="00704066">
      <w:pPr>
        <w:pStyle w:val="ListParagraph"/>
        <w:numPr>
          <w:ilvl w:val="0"/>
          <w:numId w:val="3"/>
        </w:numPr>
        <w:spacing w:line="360" w:lineRule="auto"/>
        <w:jc w:val="both"/>
        <w:rPr>
          <w:color w:val="000000" w:themeColor="text1"/>
        </w:rPr>
      </w:pPr>
      <w:r w:rsidRPr="00704066">
        <w:rPr>
          <w:color w:val="000000" w:themeColor="text1"/>
        </w:rPr>
        <w:t>What is known about the decrease or increase of fertility of form</w:t>
      </w:r>
      <w:r w:rsidR="00E3127C" w:rsidRPr="00704066">
        <w:rPr>
          <w:color w:val="000000" w:themeColor="text1"/>
        </w:rPr>
        <w:t>s</w:t>
      </w:r>
      <w:r w:rsidRPr="00704066">
        <w:rPr>
          <w:color w:val="000000" w:themeColor="text1"/>
        </w:rPr>
        <w:t xml:space="preserve"> produced by selection or crossing?</w:t>
      </w:r>
    </w:p>
    <w:p w14:paraId="55C93D94" w14:textId="62FA2D60" w:rsidR="004B5733" w:rsidRPr="00704066" w:rsidRDefault="00E3127C" w:rsidP="00704066">
      <w:pPr>
        <w:spacing w:line="360" w:lineRule="auto"/>
        <w:jc w:val="both"/>
        <w:rPr>
          <w:color w:val="000000" w:themeColor="text1"/>
        </w:rPr>
      </w:pPr>
      <w:r w:rsidRPr="00704066">
        <w:rPr>
          <w:color w:val="000000" w:themeColor="text1"/>
        </w:rPr>
        <w:t xml:space="preserve">Crossing and hybridization were </w:t>
      </w:r>
      <w:r w:rsidR="00652A2D" w:rsidRPr="00704066">
        <w:rPr>
          <w:color w:val="000000" w:themeColor="text1"/>
        </w:rPr>
        <w:t>worthy</w:t>
      </w:r>
      <w:r w:rsidRPr="00704066">
        <w:rPr>
          <w:color w:val="000000" w:themeColor="text1"/>
        </w:rPr>
        <w:t xml:space="preserve"> topic</w:t>
      </w:r>
      <w:r w:rsidR="0021359B" w:rsidRPr="00704066">
        <w:rPr>
          <w:color w:val="000000" w:themeColor="text1"/>
        </w:rPr>
        <w:t>s</w:t>
      </w:r>
      <w:r w:rsidRPr="00704066">
        <w:rPr>
          <w:color w:val="000000" w:themeColor="text1"/>
        </w:rPr>
        <w:t xml:space="preserve"> in this </w:t>
      </w:r>
      <w:r w:rsidR="003B725F" w:rsidRPr="00704066">
        <w:rPr>
          <w:color w:val="000000" w:themeColor="text1"/>
        </w:rPr>
        <w:t>S</w:t>
      </w:r>
      <w:r w:rsidRPr="00704066">
        <w:rPr>
          <w:color w:val="000000" w:themeColor="text1"/>
        </w:rPr>
        <w:t>ection</w:t>
      </w:r>
      <w:r w:rsidR="007845BF" w:rsidRPr="00704066">
        <w:rPr>
          <w:color w:val="000000" w:themeColor="text1"/>
        </w:rPr>
        <w:t xml:space="preserve">, </w:t>
      </w:r>
      <w:r w:rsidR="0021359B" w:rsidRPr="00704066">
        <w:rPr>
          <w:color w:val="000000" w:themeColor="text1"/>
        </w:rPr>
        <w:t xml:space="preserve">which </w:t>
      </w:r>
      <w:r w:rsidR="00F61605" w:rsidRPr="00704066">
        <w:rPr>
          <w:color w:val="000000" w:themeColor="text1"/>
        </w:rPr>
        <w:t>would have been</w:t>
      </w:r>
      <w:r w:rsidR="007845BF" w:rsidRPr="00704066">
        <w:rPr>
          <w:color w:val="000000" w:themeColor="text1"/>
        </w:rPr>
        <w:t xml:space="preserve"> highly interesting for Mendel.</w:t>
      </w:r>
      <w:r w:rsidR="00E83600" w:rsidRPr="00704066">
        <w:rPr>
          <w:color w:val="000000" w:themeColor="text1"/>
        </w:rPr>
        <w:t xml:space="preserve"> </w:t>
      </w:r>
      <w:r w:rsidR="006010B7" w:rsidRPr="00704066">
        <w:rPr>
          <w:color w:val="000000" w:themeColor="text1"/>
        </w:rPr>
        <w:t>Acclimati</w:t>
      </w:r>
      <w:r w:rsidR="000E1A80" w:rsidRPr="00704066">
        <w:rPr>
          <w:color w:val="000000" w:themeColor="text1"/>
        </w:rPr>
        <w:t>z</w:t>
      </w:r>
      <w:r w:rsidR="006010B7" w:rsidRPr="00704066">
        <w:rPr>
          <w:color w:val="000000" w:themeColor="text1"/>
        </w:rPr>
        <w:t xml:space="preserve">ation, </w:t>
      </w:r>
      <w:r w:rsidR="000E1A80" w:rsidRPr="00704066">
        <w:rPr>
          <w:color w:val="000000" w:themeColor="text1"/>
        </w:rPr>
        <w:t>introducing</w:t>
      </w:r>
      <w:r w:rsidR="006010B7" w:rsidRPr="00704066">
        <w:rPr>
          <w:color w:val="000000" w:themeColor="text1"/>
        </w:rPr>
        <w:t xml:space="preserve"> new crops and domestic animals</w:t>
      </w:r>
      <w:r w:rsidR="00E83600" w:rsidRPr="00704066">
        <w:rPr>
          <w:color w:val="000000" w:themeColor="text1"/>
        </w:rPr>
        <w:t>,</w:t>
      </w:r>
      <w:r w:rsidR="0021359B" w:rsidRPr="00704066">
        <w:rPr>
          <w:color w:val="000000" w:themeColor="text1"/>
        </w:rPr>
        <w:t xml:space="preserve"> such as the silk moth and soybean in Europe, received much attention</w:t>
      </w:r>
      <w:r w:rsidR="006010B7" w:rsidRPr="00704066">
        <w:rPr>
          <w:color w:val="000000" w:themeColor="text1"/>
        </w:rPr>
        <w:t xml:space="preserve"> in the mid</w:t>
      </w:r>
      <w:r w:rsidR="00E83600" w:rsidRPr="00704066">
        <w:rPr>
          <w:color w:val="000000" w:themeColor="text1"/>
        </w:rPr>
        <w:t>-</w:t>
      </w:r>
      <w:r w:rsidR="006010B7" w:rsidRPr="00704066">
        <w:rPr>
          <w:color w:val="000000" w:themeColor="text1"/>
        </w:rPr>
        <w:t xml:space="preserve">1800s. </w:t>
      </w:r>
      <w:r w:rsidRPr="00704066">
        <w:rPr>
          <w:color w:val="000000" w:themeColor="text1"/>
        </w:rPr>
        <w:t xml:space="preserve">Mendel himself had been </w:t>
      </w:r>
      <w:r w:rsidR="00652A2D" w:rsidRPr="00704066">
        <w:rPr>
          <w:color w:val="000000" w:themeColor="text1"/>
        </w:rPr>
        <w:lastRenderedPageBreak/>
        <w:t>trying to</w:t>
      </w:r>
      <w:r w:rsidRPr="00704066">
        <w:rPr>
          <w:color w:val="000000" w:themeColor="text1"/>
        </w:rPr>
        <w:t xml:space="preserve"> </w:t>
      </w:r>
      <w:r w:rsidR="000E1A80" w:rsidRPr="00704066">
        <w:rPr>
          <w:color w:val="000000" w:themeColor="text1"/>
        </w:rPr>
        <w:t>acclimatiz</w:t>
      </w:r>
      <w:r w:rsidR="00652A2D" w:rsidRPr="00704066">
        <w:rPr>
          <w:color w:val="000000" w:themeColor="text1"/>
        </w:rPr>
        <w:t>e</w:t>
      </w:r>
      <w:r w:rsidRPr="00704066">
        <w:rPr>
          <w:color w:val="000000" w:themeColor="text1"/>
        </w:rPr>
        <w:t xml:space="preserve"> New Zealand spinach</w:t>
      </w:r>
      <w:r w:rsidR="00007EFB" w:rsidRPr="00704066">
        <w:rPr>
          <w:color w:val="000000" w:themeColor="text1"/>
        </w:rPr>
        <w:t xml:space="preserve"> (van Dijk </w:t>
      </w:r>
      <w:r w:rsidR="00007EFB" w:rsidRPr="00704066">
        <w:rPr>
          <w:i/>
          <w:iCs/>
          <w:color w:val="000000" w:themeColor="text1"/>
        </w:rPr>
        <w:t>et al.</w:t>
      </w:r>
      <w:r w:rsidR="00007EFB" w:rsidRPr="00704066">
        <w:rPr>
          <w:color w:val="000000" w:themeColor="text1"/>
        </w:rPr>
        <w:t xml:space="preserve"> 2018)</w:t>
      </w:r>
      <w:r w:rsidRPr="00704066">
        <w:rPr>
          <w:color w:val="000000" w:themeColor="text1"/>
        </w:rPr>
        <w:t xml:space="preserve">. </w:t>
      </w:r>
      <w:r w:rsidR="00183D39" w:rsidRPr="00704066">
        <w:rPr>
          <w:color w:val="000000" w:themeColor="text1"/>
        </w:rPr>
        <w:t>Sections</w:t>
      </w:r>
      <w:r w:rsidR="00080DEA" w:rsidRPr="00704066">
        <w:rPr>
          <w:color w:val="000000" w:themeColor="text1"/>
        </w:rPr>
        <w:t xml:space="preserve"> II, about </w:t>
      </w:r>
      <w:r w:rsidR="000E1A80" w:rsidRPr="00704066">
        <w:rPr>
          <w:color w:val="000000" w:themeColor="text1"/>
        </w:rPr>
        <w:t xml:space="preserve">the </w:t>
      </w:r>
      <w:r w:rsidR="0085656F" w:rsidRPr="00704066">
        <w:rPr>
          <w:color w:val="000000" w:themeColor="text1"/>
        </w:rPr>
        <w:t>shaping</w:t>
      </w:r>
      <w:r w:rsidR="00080DEA" w:rsidRPr="00704066">
        <w:rPr>
          <w:color w:val="000000" w:themeColor="text1"/>
        </w:rPr>
        <w:t xml:space="preserve"> of fruit trees</w:t>
      </w:r>
      <w:r w:rsidR="000E1A80" w:rsidRPr="00704066">
        <w:rPr>
          <w:color w:val="000000" w:themeColor="text1"/>
        </w:rPr>
        <w:t>,</w:t>
      </w:r>
      <w:r w:rsidR="00080DEA" w:rsidRPr="00704066">
        <w:rPr>
          <w:color w:val="000000" w:themeColor="text1"/>
        </w:rPr>
        <w:t xml:space="preserve"> and III, about the problems with inconsistent nomenclature and terminology, may have been less </w:t>
      </w:r>
      <w:r w:rsidR="000E1A80" w:rsidRPr="00704066">
        <w:rPr>
          <w:color w:val="000000" w:themeColor="text1"/>
        </w:rPr>
        <w:t>attractive</w:t>
      </w:r>
      <w:r w:rsidR="00080DEA" w:rsidRPr="00704066">
        <w:rPr>
          <w:color w:val="000000" w:themeColor="text1"/>
        </w:rPr>
        <w:t xml:space="preserve"> to Mendel</w:t>
      </w:r>
      <w:r w:rsidR="000E1A80" w:rsidRPr="00704066">
        <w:rPr>
          <w:color w:val="000000" w:themeColor="text1"/>
        </w:rPr>
        <w:t>.</w:t>
      </w:r>
      <w:r w:rsidR="00080DEA" w:rsidRPr="00704066">
        <w:rPr>
          <w:color w:val="000000" w:themeColor="text1"/>
        </w:rPr>
        <w:t xml:space="preserve"> </w:t>
      </w:r>
      <w:r w:rsidR="005A0FD1" w:rsidRPr="00704066">
        <w:rPr>
          <w:color w:val="000000" w:themeColor="text1"/>
        </w:rPr>
        <w:t>Section IV</w:t>
      </w:r>
      <w:r w:rsidR="00080DEA" w:rsidRPr="00704066">
        <w:rPr>
          <w:color w:val="000000" w:themeColor="text1"/>
        </w:rPr>
        <w:t xml:space="preserve"> definitively was since it </w:t>
      </w:r>
      <w:r w:rsidR="00852858" w:rsidRPr="00704066">
        <w:rPr>
          <w:color w:val="000000" w:themeColor="text1"/>
        </w:rPr>
        <w:t xml:space="preserve">again </w:t>
      </w:r>
      <w:r w:rsidR="00080DEA" w:rsidRPr="00704066">
        <w:rPr>
          <w:color w:val="000000" w:themeColor="text1"/>
        </w:rPr>
        <w:t xml:space="preserve">involved hybridization. This </w:t>
      </w:r>
      <w:r w:rsidR="003B725F" w:rsidRPr="00704066">
        <w:rPr>
          <w:color w:val="000000" w:themeColor="text1"/>
        </w:rPr>
        <w:t>S</w:t>
      </w:r>
      <w:r w:rsidR="00080DEA" w:rsidRPr="00704066">
        <w:rPr>
          <w:color w:val="000000" w:themeColor="text1"/>
        </w:rPr>
        <w:t>ection dealt with</w:t>
      </w:r>
      <w:r w:rsidR="005A0FD1" w:rsidRPr="00704066">
        <w:rPr>
          <w:color w:val="000000" w:themeColor="text1"/>
        </w:rPr>
        <w:t xml:space="preserve"> </w:t>
      </w:r>
      <w:r w:rsidR="004B5733" w:rsidRPr="00704066">
        <w:rPr>
          <w:color w:val="000000" w:themeColor="text1"/>
        </w:rPr>
        <w:t xml:space="preserve">the </w:t>
      </w:r>
      <w:r w:rsidR="000E1A80" w:rsidRPr="00704066">
        <w:rPr>
          <w:color w:val="000000" w:themeColor="text1"/>
        </w:rPr>
        <w:t>"</w:t>
      </w:r>
      <w:r w:rsidR="004B5733" w:rsidRPr="00704066">
        <w:rPr>
          <w:color w:val="000000" w:themeColor="text1"/>
        </w:rPr>
        <w:t>Development</w:t>
      </w:r>
      <w:r w:rsidR="00080DEA" w:rsidRPr="00704066">
        <w:rPr>
          <w:color w:val="000000" w:themeColor="text1"/>
        </w:rPr>
        <w:t>al</w:t>
      </w:r>
      <w:r w:rsidR="004B5733" w:rsidRPr="00704066">
        <w:rPr>
          <w:color w:val="000000" w:themeColor="text1"/>
        </w:rPr>
        <w:t xml:space="preserve"> history of some important </w:t>
      </w:r>
      <w:proofErr w:type="spellStart"/>
      <w:r w:rsidR="004B5733" w:rsidRPr="00704066">
        <w:rPr>
          <w:i/>
          <w:iCs/>
          <w:color w:val="000000" w:themeColor="text1"/>
        </w:rPr>
        <w:t>Florblumen</w:t>
      </w:r>
      <w:proofErr w:type="spellEnd"/>
      <w:r w:rsidR="004B5733" w:rsidRPr="00704066">
        <w:rPr>
          <w:i/>
          <w:iCs/>
          <w:color w:val="000000" w:themeColor="text1"/>
        </w:rPr>
        <w:t xml:space="preserve"> </w:t>
      </w:r>
      <w:r w:rsidR="004B5733" w:rsidRPr="00704066">
        <w:rPr>
          <w:color w:val="000000" w:themeColor="text1"/>
        </w:rPr>
        <w:t>(annual flowering plant</w:t>
      </w:r>
      <w:r w:rsidR="00080DEA" w:rsidRPr="00704066">
        <w:rPr>
          <w:color w:val="000000" w:themeColor="text1"/>
        </w:rPr>
        <w:t xml:space="preserve"> species</w:t>
      </w:r>
      <w:r w:rsidR="004B5733" w:rsidRPr="00704066">
        <w:rPr>
          <w:color w:val="000000" w:themeColor="text1"/>
        </w:rPr>
        <w:t xml:space="preserve">), </w:t>
      </w:r>
      <w:r w:rsidR="00080DEA" w:rsidRPr="00704066">
        <w:rPr>
          <w:color w:val="000000" w:themeColor="text1"/>
        </w:rPr>
        <w:t xml:space="preserve">such </w:t>
      </w:r>
      <w:r w:rsidR="004B5733" w:rsidRPr="00704066">
        <w:rPr>
          <w:color w:val="000000" w:themeColor="text1"/>
        </w:rPr>
        <w:t xml:space="preserve">as </w:t>
      </w:r>
      <w:proofErr w:type="spellStart"/>
      <w:r w:rsidR="00080DEA" w:rsidRPr="00704066">
        <w:rPr>
          <w:color w:val="000000" w:themeColor="text1"/>
        </w:rPr>
        <w:t>Matthiola</w:t>
      </w:r>
      <w:proofErr w:type="spellEnd"/>
      <w:r w:rsidR="004B5733" w:rsidRPr="00704066">
        <w:rPr>
          <w:color w:val="000000" w:themeColor="text1"/>
        </w:rPr>
        <w:t>, Aster</w:t>
      </w:r>
      <w:r w:rsidR="0062730C" w:rsidRPr="00704066">
        <w:rPr>
          <w:color w:val="000000" w:themeColor="text1"/>
        </w:rPr>
        <w:t>,</w:t>
      </w:r>
      <w:r w:rsidR="004B5733" w:rsidRPr="00704066">
        <w:rPr>
          <w:color w:val="000000" w:themeColor="text1"/>
        </w:rPr>
        <w:t xml:space="preserve"> etc., from the first beginnings to the present </w:t>
      </w:r>
      <w:r w:rsidR="00080DEA" w:rsidRPr="00704066">
        <w:rPr>
          <w:color w:val="000000" w:themeColor="text1"/>
        </w:rPr>
        <w:t>range in varieties.</w:t>
      </w:r>
      <w:r w:rsidR="000E1A80" w:rsidRPr="00704066">
        <w:rPr>
          <w:color w:val="000000" w:themeColor="text1"/>
        </w:rPr>
        <w:t>"</w:t>
      </w:r>
      <w:r w:rsidR="00B65C32" w:rsidRPr="00704066">
        <w:rPr>
          <w:color w:val="000000" w:themeColor="text1"/>
        </w:rPr>
        <w:t xml:space="preserve"> </w:t>
      </w:r>
      <w:r w:rsidR="00F61605" w:rsidRPr="00704066">
        <w:rPr>
          <w:color w:val="000000" w:themeColor="text1"/>
        </w:rPr>
        <w:t>For</w:t>
      </w:r>
      <w:r w:rsidR="00B65C32" w:rsidRPr="00704066">
        <w:rPr>
          <w:color w:val="000000" w:themeColor="text1"/>
        </w:rPr>
        <w:t xml:space="preserve"> this </w:t>
      </w:r>
      <w:r w:rsidR="003B725F" w:rsidRPr="00704066">
        <w:rPr>
          <w:color w:val="000000" w:themeColor="text1"/>
        </w:rPr>
        <w:t>S</w:t>
      </w:r>
      <w:r w:rsidR="00B65C32" w:rsidRPr="00704066">
        <w:rPr>
          <w:color w:val="000000" w:themeColor="text1"/>
        </w:rPr>
        <w:t>ection</w:t>
      </w:r>
      <w:r w:rsidR="000E1A80" w:rsidRPr="00704066">
        <w:rPr>
          <w:color w:val="000000" w:themeColor="text1"/>
        </w:rPr>
        <w:t>,</w:t>
      </w:r>
      <w:r w:rsidR="00B65C32" w:rsidRPr="00704066">
        <w:rPr>
          <w:color w:val="000000" w:themeColor="text1"/>
        </w:rPr>
        <w:t xml:space="preserve"> there were three specific questions</w:t>
      </w:r>
      <w:r w:rsidR="00F61605" w:rsidRPr="00704066">
        <w:rPr>
          <w:color w:val="000000" w:themeColor="text1"/>
        </w:rPr>
        <w:t>, all of which would have been of</w:t>
      </w:r>
      <w:r w:rsidR="00F366F0" w:rsidRPr="00704066">
        <w:rPr>
          <w:color w:val="000000" w:themeColor="text1"/>
        </w:rPr>
        <w:t xml:space="preserve"> </w:t>
      </w:r>
      <w:r w:rsidR="00F61605" w:rsidRPr="00704066">
        <w:rPr>
          <w:color w:val="000000" w:themeColor="text1"/>
        </w:rPr>
        <w:t>interest to Mendel</w:t>
      </w:r>
      <w:r w:rsidR="00B65C32" w:rsidRPr="00704066">
        <w:rPr>
          <w:color w:val="000000" w:themeColor="text1"/>
        </w:rPr>
        <w:t>:</w:t>
      </w:r>
    </w:p>
    <w:p w14:paraId="5C4EE3E6" w14:textId="5ED48A69" w:rsidR="00B65C32" w:rsidRPr="00704066" w:rsidRDefault="00B65C32" w:rsidP="00704066">
      <w:pPr>
        <w:pStyle w:val="ListParagraph"/>
        <w:numPr>
          <w:ilvl w:val="0"/>
          <w:numId w:val="2"/>
        </w:numPr>
        <w:spacing w:line="360" w:lineRule="auto"/>
        <w:jc w:val="both"/>
        <w:rPr>
          <w:color w:val="000000" w:themeColor="text1"/>
        </w:rPr>
      </w:pPr>
      <w:r w:rsidRPr="00704066">
        <w:rPr>
          <w:color w:val="000000" w:themeColor="text1"/>
        </w:rPr>
        <w:t xml:space="preserve">How, where and when did the most distinguished types of these </w:t>
      </w:r>
      <w:proofErr w:type="spellStart"/>
      <w:r w:rsidRPr="00704066">
        <w:rPr>
          <w:i/>
          <w:iCs/>
          <w:color w:val="000000" w:themeColor="text1"/>
        </w:rPr>
        <w:t>Florblumen</w:t>
      </w:r>
      <w:proofErr w:type="spellEnd"/>
      <w:r w:rsidRPr="00704066">
        <w:rPr>
          <w:color w:val="000000" w:themeColor="text1"/>
        </w:rPr>
        <w:t xml:space="preserve"> originate</w:t>
      </w:r>
      <w:r w:rsidR="000E1A80" w:rsidRPr="00704066">
        <w:rPr>
          <w:color w:val="000000" w:themeColor="text1"/>
        </w:rPr>
        <w:t>,</w:t>
      </w:r>
      <w:r w:rsidRPr="00704066">
        <w:rPr>
          <w:color w:val="000000" w:themeColor="text1"/>
        </w:rPr>
        <w:t xml:space="preserve"> and what is the pedigree of today</w:t>
      </w:r>
      <w:r w:rsidR="000E1A80" w:rsidRPr="00704066">
        <w:rPr>
          <w:color w:val="000000" w:themeColor="text1"/>
        </w:rPr>
        <w:t>'</w:t>
      </w:r>
      <w:r w:rsidRPr="00704066">
        <w:rPr>
          <w:color w:val="000000" w:themeColor="text1"/>
        </w:rPr>
        <w:t>s varieties?</w:t>
      </w:r>
    </w:p>
    <w:p w14:paraId="3D7852D0" w14:textId="307C16C1" w:rsidR="00B65C32" w:rsidRPr="00704066" w:rsidRDefault="00B65C32" w:rsidP="00704066">
      <w:pPr>
        <w:pStyle w:val="ListParagraph"/>
        <w:numPr>
          <w:ilvl w:val="0"/>
          <w:numId w:val="2"/>
        </w:numPr>
        <w:spacing w:line="360" w:lineRule="auto"/>
        <w:jc w:val="both"/>
        <w:rPr>
          <w:color w:val="000000" w:themeColor="text1"/>
        </w:rPr>
      </w:pPr>
      <w:r w:rsidRPr="00704066">
        <w:rPr>
          <w:color w:val="000000" w:themeColor="text1"/>
        </w:rPr>
        <w:t xml:space="preserve">What experience is there that the offspring </w:t>
      </w:r>
      <w:r w:rsidR="000E1A80" w:rsidRPr="00704066">
        <w:rPr>
          <w:color w:val="000000" w:themeColor="text1"/>
        </w:rPr>
        <w:t>from fertilization (pollen crossing) of two plant species remain sterile, and is the</w:t>
      </w:r>
      <w:r w:rsidR="00852858" w:rsidRPr="00704066">
        <w:rPr>
          <w:color w:val="000000" w:themeColor="text1"/>
        </w:rPr>
        <w:t>ir pollen development</w:t>
      </w:r>
      <w:r w:rsidR="000E1A80" w:rsidRPr="00704066">
        <w:rPr>
          <w:color w:val="000000" w:themeColor="text1"/>
        </w:rPr>
        <w:t xml:space="preserve"> so inhibited that the fertilization functions are prevented</w:t>
      </w:r>
      <w:r w:rsidRPr="00704066">
        <w:rPr>
          <w:color w:val="000000" w:themeColor="text1"/>
        </w:rPr>
        <w:t>?</w:t>
      </w:r>
    </w:p>
    <w:p w14:paraId="1798A912" w14:textId="2381C83A" w:rsidR="00B65C32" w:rsidRPr="00704066" w:rsidRDefault="00B65C32" w:rsidP="00704066">
      <w:pPr>
        <w:pStyle w:val="ListParagraph"/>
        <w:numPr>
          <w:ilvl w:val="0"/>
          <w:numId w:val="2"/>
        </w:numPr>
        <w:spacing w:line="360" w:lineRule="auto"/>
        <w:jc w:val="both"/>
        <w:rPr>
          <w:color w:val="000000" w:themeColor="text1"/>
        </w:rPr>
      </w:pPr>
      <w:r w:rsidRPr="00704066">
        <w:rPr>
          <w:color w:val="000000" w:themeColor="text1"/>
        </w:rPr>
        <w:t>Is it justified that the hybrids or intermediate forms/species which have arisen in this way produce no seed and that this property perfects and lengthens the beauty and duration of the flower? What gain would then arise from this in practice?</w:t>
      </w:r>
    </w:p>
    <w:p w14:paraId="780C0FEA" w14:textId="3B6E77B6" w:rsidR="001F0238" w:rsidRPr="00704066" w:rsidRDefault="00183D39" w:rsidP="00704066">
      <w:pPr>
        <w:spacing w:line="360" w:lineRule="auto"/>
        <w:jc w:val="both"/>
        <w:rPr>
          <w:rFonts w:cstheme="minorHAnsi"/>
          <w:color w:val="000000" w:themeColor="text1"/>
        </w:rPr>
      </w:pPr>
      <w:r w:rsidRPr="00704066">
        <w:rPr>
          <w:rFonts w:cstheme="minorHAnsi"/>
          <w:color w:val="000000" w:themeColor="text1"/>
        </w:rPr>
        <w:t>Sections</w:t>
      </w:r>
      <w:r w:rsidR="00CD3893" w:rsidRPr="00704066">
        <w:rPr>
          <w:rFonts w:cstheme="minorHAnsi"/>
          <w:color w:val="000000" w:themeColor="text1"/>
        </w:rPr>
        <w:t xml:space="preserve"> V and VI were related to ornamentals and garden design</w:t>
      </w:r>
      <w:r w:rsidR="0062730C" w:rsidRPr="00704066">
        <w:rPr>
          <w:rFonts w:cstheme="minorHAnsi"/>
          <w:color w:val="000000" w:themeColor="text1"/>
        </w:rPr>
        <w:t xml:space="preserve"> (v)</w:t>
      </w:r>
      <w:r w:rsidR="00CD3893" w:rsidRPr="00704066">
        <w:rPr>
          <w:rFonts w:cstheme="minorHAnsi"/>
          <w:color w:val="000000" w:themeColor="text1"/>
        </w:rPr>
        <w:t xml:space="preserve"> and gardening equipment</w:t>
      </w:r>
      <w:r w:rsidR="0062730C" w:rsidRPr="00704066">
        <w:rPr>
          <w:rFonts w:cstheme="minorHAnsi"/>
          <w:color w:val="000000" w:themeColor="text1"/>
        </w:rPr>
        <w:t xml:space="preserve"> (VI)</w:t>
      </w:r>
      <w:r w:rsidR="00CD3893" w:rsidRPr="00704066">
        <w:rPr>
          <w:rFonts w:cstheme="minorHAnsi"/>
          <w:color w:val="000000" w:themeColor="text1"/>
        </w:rPr>
        <w:t xml:space="preserve">. </w:t>
      </w:r>
      <w:r w:rsidR="001F0238" w:rsidRPr="00704066">
        <w:rPr>
          <w:rFonts w:cstheme="minorHAnsi"/>
          <w:color w:val="000000" w:themeColor="text1"/>
        </w:rPr>
        <w:t xml:space="preserve">The </w:t>
      </w:r>
      <w:r w:rsidR="00D1415A" w:rsidRPr="00704066">
        <w:rPr>
          <w:rFonts w:cstheme="minorHAnsi"/>
          <w:color w:val="000000" w:themeColor="text1"/>
        </w:rPr>
        <w:t>Congress</w:t>
      </w:r>
      <w:r w:rsidR="00A80DBD" w:rsidRPr="00704066">
        <w:rPr>
          <w:rFonts w:cstheme="minorHAnsi"/>
          <w:color w:val="000000" w:themeColor="text1"/>
        </w:rPr>
        <w:t xml:space="preserve"> </w:t>
      </w:r>
      <w:r w:rsidRPr="00704066">
        <w:rPr>
          <w:rFonts w:cstheme="minorHAnsi"/>
          <w:color w:val="000000" w:themeColor="text1"/>
        </w:rPr>
        <w:t>Sections</w:t>
      </w:r>
      <w:r w:rsidR="001F0238" w:rsidRPr="00704066">
        <w:rPr>
          <w:rFonts w:cstheme="minorHAnsi"/>
          <w:color w:val="000000" w:themeColor="text1"/>
        </w:rPr>
        <w:t xml:space="preserve"> </w:t>
      </w:r>
      <w:r w:rsidR="005522CB" w:rsidRPr="00704066">
        <w:rPr>
          <w:rFonts w:cstheme="minorHAnsi"/>
          <w:color w:val="000000" w:themeColor="text1"/>
        </w:rPr>
        <w:t xml:space="preserve">had the ambitious task </w:t>
      </w:r>
      <w:r w:rsidR="0062730C" w:rsidRPr="00704066">
        <w:rPr>
          <w:rFonts w:cstheme="minorHAnsi"/>
          <w:color w:val="000000" w:themeColor="text1"/>
        </w:rPr>
        <w:t>of preparing the answers to the various questions in advance and presenting</w:t>
      </w:r>
      <w:r w:rsidR="00174603" w:rsidRPr="00704066">
        <w:rPr>
          <w:rFonts w:cstheme="minorHAnsi"/>
          <w:color w:val="000000" w:themeColor="text1"/>
        </w:rPr>
        <w:t xml:space="preserve"> </w:t>
      </w:r>
      <w:r w:rsidR="008F79CC" w:rsidRPr="00704066">
        <w:rPr>
          <w:rFonts w:cstheme="minorHAnsi"/>
          <w:color w:val="000000" w:themeColor="text1"/>
        </w:rPr>
        <w:t xml:space="preserve">them </w:t>
      </w:r>
      <w:r w:rsidR="001F0238" w:rsidRPr="00704066">
        <w:rPr>
          <w:rFonts w:cstheme="minorHAnsi"/>
          <w:color w:val="000000" w:themeColor="text1"/>
        </w:rPr>
        <w:t xml:space="preserve">on Wednesday </w:t>
      </w:r>
      <w:r w:rsidR="00174603" w:rsidRPr="00704066">
        <w:rPr>
          <w:rFonts w:cstheme="minorHAnsi"/>
          <w:color w:val="000000" w:themeColor="text1"/>
        </w:rPr>
        <w:t xml:space="preserve">at </w:t>
      </w:r>
      <w:r w:rsidR="001F0238" w:rsidRPr="00704066">
        <w:rPr>
          <w:rFonts w:cstheme="minorHAnsi"/>
          <w:color w:val="000000" w:themeColor="text1"/>
        </w:rPr>
        <w:t>the joint closing session</w:t>
      </w:r>
      <w:r w:rsidR="00852858" w:rsidRPr="00704066">
        <w:rPr>
          <w:rFonts w:cstheme="minorHAnsi"/>
          <w:color w:val="000000" w:themeColor="text1"/>
        </w:rPr>
        <w:t xml:space="preserve"> </w:t>
      </w:r>
      <w:r w:rsidR="001F0238" w:rsidRPr="00704066">
        <w:rPr>
          <w:rFonts w:cstheme="minorHAnsi"/>
          <w:color w:val="000000" w:themeColor="text1"/>
        </w:rPr>
        <w:t>(</w:t>
      </w:r>
      <w:proofErr w:type="spellStart"/>
      <w:r w:rsidR="001F0238" w:rsidRPr="00704066">
        <w:rPr>
          <w:rFonts w:cstheme="minorHAnsi"/>
          <w:i/>
          <w:iCs/>
          <w:color w:val="000000" w:themeColor="text1"/>
        </w:rPr>
        <w:t>Kölnische</w:t>
      </w:r>
      <w:proofErr w:type="spellEnd"/>
      <w:r w:rsidR="001F0238" w:rsidRPr="00704066">
        <w:rPr>
          <w:rFonts w:cstheme="minorHAnsi"/>
          <w:i/>
          <w:iCs/>
          <w:color w:val="000000" w:themeColor="text1"/>
        </w:rPr>
        <w:t xml:space="preserve"> Zeitung</w:t>
      </w:r>
      <w:r w:rsidR="001F0238" w:rsidRPr="00704066">
        <w:rPr>
          <w:rFonts w:cstheme="minorHAnsi"/>
          <w:color w:val="000000" w:themeColor="text1"/>
        </w:rPr>
        <w:t xml:space="preserve"> 14-9-1865).</w:t>
      </w:r>
      <w:r w:rsidR="00D7551F" w:rsidRPr="00704066">
        <w:rPr>
          <w:rFonts w:cstheme="minorHAnsi"/>
          <w:color w:val="000000" w:themeColor="text1"/>
        </w:rPr>
        <w:t xml:space="preserve"> </w:t>
      </w:r>
    </w:p>
    <w:p w14:paraId="763A4D31" w14:textId="09A83BAC" w:rsidR="001F0238" w:rsidRPr="00704066" w:rsidRDefault="001F0238" w:rsidP="00704066">
      <w:pPr>
        <w:spacing w:line="360" w:lineRule="auto"/>
        <w:rPr>
          <w:rFonts w:cstheme="minorHAnsi"/>
          <w:color w:val="000000" w:themeColor="text1"/>
        </w:rPr>
      </w:pPr>
      <w:r w:rsidRPr="00704066">
        <w:rPr>
          <w:rFonts w:cstheme="minorHAnsi"/>
          <w:color w:val="000000" w:themeColor="text1"/>
        </w:rPr>
        <w:t xml:space="preserve">The program of the </w:t>
      </w:r>
      <w:r w:rsidR="00D1415A" w:rsidRPr="00704066">
        <w:rPr>
          <w:rFonts w:cstheme="minorHAnsi"/>
          <w:color w:val="000000" w:themeColor="text1"/>
        </w:rPr>
        <w:t>Congress</w:t>
      </w:r>
      <w:r w:rsidRPr="00704066">
        <w:rPr>
          <w:rFonts w:cstheme="minorHAnsi"/>
          <w:color w:val="000000" w:themeColor="text1"/>
        </w:rPr>
        <w:t xml:space="preserve"> was as follows:</w:t>
      </w:r>
    </w:p>
    <w:p w14:paraId="54ECF8E0" w14:textId="4DC1A4E8" w:rsidR="007E3F62" w:rsidRPr="00704066" w:rsidRDefault="001F0238" w:rsidP="00704066">
      <w:pPr>
        <w:pStyle w:val="ListParagraph"/>
        <w:numPr>
          <w:ilvl w:val="0"/>
          <w:numId w:val="1"/>
        </w:numPr>
        <w:spacing w:after="0" w:line="360" w:lineRule="auto"/>
        <w:rPr>
          <w:rFonts w:cstheme="minorHAnsi"/>
          <w:color w:val="000000" w:themeColor="text1"/>
        </w:rPr>
      </w:pPr>
      <w:r w:rsidRPr="00704066">
        <w:rPr>
          <w:rFonts w:cstheme="minorHAnsi"/>
          <w:color w:val="000000" w:themeColor="text1"/>
        </w:rPr>
        <w:t>Saturday</w:t>
      </w:r>
      <w:r w:rsidR="000E1A80" w:rsidRPr="00704066">
        <w:rPr>
          <w:rFonts w:cstheme="minorHAnsi"/>
          <w:color w:val="000000" w:themeColor="text1"/>
        </w:rPr>
        <w:t>,</w:t>
      </w:r>
      <w:r w:rsidRPr="00704066">
        <w:rPr>
          <w:rFonts w:cstheme="minorHAnsi"/>
          <w:color w:val="000000" w:themeColor="text1"/>
        </w:rPr>
        <w:t xml:space="preserve"> </w:t>
      </w:r>
      <w:r w:rsidR="006A01BB" w:rsidRPr="00704066">
        <w:rPr>
          <w:rFonts w:cstheme="minorHAnsi"/>
          <w:color w:val="000000" w:themeColor="text1"/>
        </w:rPr>
        <w:t>September 9</w:t>
      </w:r>
      <w:r w:rsidRPr="00704066">
        <w:rPr>
          <w:rFonts w:cstheme="minorHAnsi"/>
          <w:color w:val="000000" w:themeColor="text1"/>
        </w:rPr>
        <w:t>:</w:t>
      </w:r>
    </w:p>
    <w:p w14:paraId="4E69B2C2" w14:textId="2761FEB5" w:rsidR="001F0238" w:rsidRPr="00704066" w:rsidRDefault="000E1A80" w:rsidP="00704066">
      <w:pPr>
        <w:spacing w:after="0" w:line="360" w:lineRule="auto"/>
        <w:ind w:left="720"/>
        <w:rPr>
          <w:rFonts w:cstheme="minorHAnsi"/>
          <w:color w:val="000000" w:themeColor="text1"/>
        </w:rPr>
      </w:pPr>
      <w:r w:rsidRPr="00704066">
        <w:rPr>
          <w:rFonts w:cstheme="minorHAnsi"/>
          <w:color w:val="000000" w:themeColor="text1"/>
        </w:rPr>
        <w:t>3</w:t>
      </w:r>
      <w:r w:rsidR="000718E6" w:rsidRPr="00704066">
        <w:rPr>
          <w:rFonts w:cstheme="minorHAnsi"/>
          <w:color w:val="000000" w:themeColor="text1"/>
        </w:rPr>
        <w:t xml:space="preserve"> p.m.:</w:t>
      </w:r>
      <w:r w:rsidR="001F0238" w:rsidRPr="00704066">
        <w:rPr>
          <w:rFonts w:cstheme="minorHAnsi"/>
          <w:color w:val="000000" w:themeColor="text1"/>
        </w:rPr>
        <w:t xml:space="preserve"> </w:t>
      </w:r>
      <w:r w:rsidRPr="00704066">
        <w:rPr>
          <w:rFonts w:cstheme="minorHAnsi"/>
          <w:color w:val="000000" w:themeColor="text1"/>
        </w:rPr>
        <w:t>G</w:t>
      </w:r>
      <w:r w:rsidR="001F0238" w:rsidRPr="00704066">
        <w:rPr>
          <w:rFonts w:cstheme="minorHAnsi"/>
          <w:color w:val="000000" w:themeColor="text1"/>
        </w:rPr>
        <w:t xml:space="preserve">eneral </w:t>
      </w:r>
      <w:r w:rsidR="000718E6" w:rsidRPr="00704066">
        <w:rPr>
          <w:rFonts w:cstheme="minorHAnsi"/>
          <w:color w:val="000000" w:themeColor="text1"/>
        </w:rPr>
        <w:t>assembly</w:t>
      </w:r>
      <w:r w:rsidR="001F0238" w:rsidRPr="00704066">
        <w:rPr>
          <w:rFonts w:cstheme="minorHAnsi"/>
          <w:color w:val="000000" w:themeColor="text1"/>
        </w:rPr>
        <w:t xml:space="preserve"> of the members of the </w:t>
      </w:r>
      <w:r w:rsidRPr="00704066">
        <w:rPr>
          <w:rFonts w:cstheme="minorHAnsi"/>
          <w:color w:val="000000" w:themeColor="text1"/>
        </w:rPr>
        <w:t>C</w:t>
      </w:r>
      <w:r w:rsidR="001F0238" w:rsidRPr="00704066">
        <w:rPr>
          <w:rFonts w:cstheme="minorHAnsi"/>
          <w:color w:val="000000" w:themeColor="text1"/>
        </w:rPr>
        <w:t xml:space="preserve">ongress, </w:t>
      </w:r>
      <w:r w:rsidR="00F45162" w:rsidRPr="00704066">
        <w:rPr>
          <w:rFonts w:cstheme="minorHAnsi"/>
          <w:color w:val="000000" w:themeColor="text1"/>
        </w:rPr>
        <w:t xml:space="preserve">the </w:t>
      </w:r>
      <w:r w:rsidR="001F0238" w:rsidRPr="00704066">
        <w:rPr>
          <w:rFonts w:cstheme="minorHAnsi"/>
          <w:color w:val="000000" w:themeColor="text1"/>
        </w:rPr>
        <w:t xml:space="preserve">constitution of the </w:t>
      </w:r>
      <w:r w:rsidR="00183D39" w:rsidRPr="00704066">
        <w:rPr>
          <w:rFonts w:cstheme="minorHAnsi"/>
          <w:color w:val="000000" w:themeColor="text1"/>
        </w:rPr>
        <w:t>Sections</w:t>
      </w:r>
      <w:r w:rsidR="00F45162" w:rsidRPr="00704066">
        <w:rPr>
          <w:rFonts w:cstheme="minorHAnsi"/>
          <w:color w:val="000000" w:themeColor="text1"/>
        </w:rPr>
        <w:t>,</w:t>
      </w:r>
      <w:r w:rsidR="001F0238" w:rsidRPr="00704066">
        <w:rPr>
          <w:rFonts w:cstheme="minorHAnsi"/>
          <w:color w:val="000000" w:themeColor="text1"/>
        </w:rPr>
        <w:t xml:space="preserve"> and work of the same until </w:t>
      </w:r>
      <w:r w:rsidR="0062730C" w:rsidRPr="00704066">
        <w:rPr>
          <w:rFonts w:cstheme="minorHAnsi"/>
          <w:color w:val="000000" w:themeColor="text1"/>
        </w:rPr>
        <w:t xml:space="preserve">8. p. </w:t>
      </w:r>
      <w:r w:rsidR="000718E6" w:rsidRPr="00704066">
        <w:rPr>
          <w:rFonts w:cstheme="minorHAnsi"/>
          <w:color w:val="000000" w:themeColor="text1"/>
        </w:rPr>
        <w:t>m</w:t>
      </w:r>
      <w:r w:rsidR="001F0238" w:rsidRPr="00704066">
        <w:rPr>
          <w:rFonts w:cstheme="minorHAnsi"/>
          <w:color w:val="000000" w:themeColor="text1"/>
        </w:rPr>
        <w:t>.</w:t>
      </w:r>
    </w:p>
    <w:p w14:paraId="47FB8B00" w14:textId="68C6FB9F" w:rsidR="001F0238" w:rsidRPr="00704066" w:rsidRDefault="001F0238" w:rsidP="00704066">
      <w:pPr>
        <w:pStyle w:val="ListParagraph"/>
        <w:numPr>
          <w:ilvl w:val="0"/>
          <w:numId w:val="1"/>
        </w:numPr>
        <w:spacing w:after="0" w:line="360" w:lineRule="auto"/>
        <w:rPr>
          <w:rFonts w:cstheme="minorHAnsi"/>
          <w:color w:val="000000" w:themeColor="text1"/>
        </w:rPr>
      </w:pPr>
      <w:r w:rsidRPr="00704066">
        <w:rPr>
          <w:rFonts w:cstheme="minorHAnsi"/>
          <w:color w:val="000000" w:themeColor="text1"/>
        </w:rPr>
        <w:t>Sunday</w:t>
      </w:r>
      <w:r w:rsidR="000E1A80" w:rsidRPr="00704066">
        <w:rPr>
          <w:rFonts w:cstheme="minorHAnsi"/>
          <w:color w:val="000000" w:themeColor="text1"/>
        </w:rPr>
        <w:t>,</w:t>
      </w:r>
      <w:r w:rsidRPr="00704066">
        <w:rPr>
          <w:rFonts w:cstheme="minorHAnsi"/>
          <w:color w:val="000000" w:themeColor="text1"/>
        </w:rPr>
        <w:t xml:space="preserve"> </w:t>
      </w:r>
      <w:r w:rsidR="006A01BB" w:rsidRPr="00704066">
        <w:rPr>
          <w:rFonts w:cstheme="minorHAnsi"/>
          <w:color w:val="000000" w:themeColor="text1"/>
        </w:rPr>
        <w:t>September 10</w:t>
      </w:r>
      <w:r w:rsidRPr="00704066">
        <w:rPr>
          <w:rFonts w:cstheme="minorHAnsi"/>
          <w:color w:val="000000" w:themeColor="text1"/>
        </w:rPr>
        <w:t>:</w:t>
      </w:r>
    </w:p>
    <w:p w14:paraId="181066A1" w14:textId="24847C2E" w:rsidR="001F0238" w:rsidRPr="00704066" w:rsidRDefault="001F0238" w:rsidP="00704066">
      <w:pPr>
        <w:spacing w:after="0" w:line="360" w:lineRule="auto"/>
        <w:ind w:firstLine="720"/>
        <w:rPr>
          <w:rFonts w:cstheme="minorHAnsi"/>
          <w:color w:val="000000" w:themeColor="text1"/>
        </w:rPr>
      </w:pPr>
      <w:r w:rsidRPr="00704066">
        <w:rPr>
          <w:rFonts w:cstheme="minorHAnsi"/>
          <w:color w:val="000000" w:themeColor="text1"/>
        </w:rPr>
        <w:t>7</w:t>
      </w:r>
      <w:r w:rsidR="000718E6" w:rsidRPr="00704066">
        <w:rPr>
          <w:rFonts w:cstheme="minorHAnsi"/>
          <w:color w:val="000000" w:themeColor="text1"/>
        </w:rPr>
        <w:t xml:space="preserve"> a.m. to </w:t>
      </w:r>
      <w:r w:rsidRPr="00704066">
        <w:rPr>
          <w:rFonts w:cstheme="minorHAnsi"/>
          <w:color w:val="000000" w:themeColor="text1"/>
        </w:rPr>
        <w:t>9</w:t>
      </w:r>
      <w:r w:rsidR="000718E6" w:rsidRPr="00704066">
        <w:rPr>
          <w:rFonts w:cstheme="minorHAnsi"/>
          <w:color w:val="000000" w:themeColor="text1"/>
        </w:rPr>
        <w:t xml:space="preserve"> a.m.</w:t>
      </w:r>
      <w:r w:rsidRPr="00704066">
        <w:rPr>
          <w:rFonts w:cstheme="minorHAnsi"/>
          <w:color w:val="000000" w:themeColor="text1"/>
        </w:rPr>
        <w:t xml:space="preserve">: work in the </w:t>
      </w:r>
      <w:r w:rsidR="00183D39" w:rsidRPr="00704066">
        <w:rPr>
          <w:rFonts w:cstheme="minorHAnsi"/>
          <w:color w:val="000000" w:themeColor="text1"/>
        </w:rPr>
        <w:t>Sections</w:t>
      </w:r>
      <w:r w:rsidRPr="00704066">
        <w:rPr>
          <w:rFonts w:cstheme="minorHAnsi"/>
          <w:color w:val="000000" w:themeColor="text1"/>
        </w:rPr>
        <w:t>.</w:t>
      </w:r>
    </w:p>
    <w:p w14:paraId="483DE9FB" w14:textId="34B002E4" w:rsidR="001F0238" w:rsidRPr="00704066" w:rsidRDefault="001F0238" w:rsidP="00704066">
      <w:pPr>
        <w:pStyle w:val="ListParagraph"/>
        <w:numPr>
          <w:ilvl w:val="0"/>
          <w:numId w:val="1"/>
        </w:numPr>
        <w:spacing w:after="0" w:line="360" w:lineRule="auto"/>
        <w:rPr>
          <w:rFonts w:cstheme="minorHAnsi"/>
          <w:color w:val="000000" w:themeColor="text1"/>
        </w:rPr>
      </w:pPr>
      <w:r w:rsidRPr="00704066">
        <w:rPr>
          <w:rFonts w:cstheme="minorHAnsi"/>
          <w:color w:val="000000" w:themeColor="text1"/>
        </w:rPr>
        <w:t>Monday</w:t>
      </w:r>
      <w:r w:rsidR="000E1A80" w:rsidRPr="00704066">
        <w:rPr>
          <w:rFonts w:cstheme="minorHAnsi"/>
          <w:color w:val="000000" w:themeColor="text1"/>
        </w:rPr>
        <w:t>,</w:t>
      </w:r>
      <w:r w:rsidRPr="00704066">
        <w:rPr>
          <w:rFonts w:cstheme="minorHAnsi"/>
          <w:color w:val="000000" w:themeColor="text1"/>
        </w:rPr>
        <w:t xml:space="preserve"> </w:t>
      </w:r>
      <w:r w:rsidR="006A01BB" w:rsidRPr="00704066">
        <w:rPr>
          <w:rFonts w:cstheme="minorHAnsi"/>
          <w:color w:val="000000" w:themeColor="text1"/>
        </w:rPr>
        <w:t>September 11</w:t>
      </w:r>
      <w:r w:rsidRPr="00704066">
        <w:rPr>
          <w:rFonts w:cstheme="minorHAnsi"/>
          <w:color w:val="000000" w:themeColor="text1"/>
        </w:rPr>
        <w:t>:</w:t>
      </w:r>
    </w:p>
    <w:p w14:paraId="0A462491" w14:textId="5D1C4B86" w:rsidR="001F0238" w:rsidRPr="00704066" w:rsidRDefault="001F0238" w:rsidP="00704066">
      <w:pPr>
        <w:spacing w:after="0" w:line="360" w:lineRule="auto"/>
        <w:ind w:firstLine="720"/>
        <w:rPr>
          <w:rFonts w:cstheme="minorHAnsi"/>
          <w:color w:val="000000" w:themeColor="text1"/>
        </w:rPr>
      </w:pPr>
      <w:r w:rsidRPr="00704066">
        <w:rPr>
          <w:rFonts w:cstheme="minorHAnsi"/>
          <w:color w:val="000000" w:themeColor="text1"/>
        </w:rPr>
        <w:t xml:space="preserve">8 a.m. to 12 p.m.: work in the </w:t>
      </w:r>
      <w:r w:rsidR="00183D39" w:rsidRPr="00704066">
        <w:rPr>
          <w:rFonts w:cstheme="minorHAnsi"/>
          <w:color w:val="000000" w:themeColor="text1"/>
        </w:rPr>
        <w:t>Sections</w:t>
      </w:r>
      <w:r w:rsidRPr="00704066">
        <w:rPr>
          <w:rFonts w:cstheme="minorHAnsi"/>
          <w:color w:val="000000" w:themeColor="text1"/>
        </w:rPr>
        <w:t>. Afternoon 4</w:t>
      </w:r>
      <w:r w:rsidR="000718E6" w:rsidRPr="00704066">
        <w:rPr>
          <w:rFonts w:cstheme="minorHAnsi"/>
          <w:color w:val="000000" w:themeColor="text1"/>
        </w:rPr>
        <w:t xml:space="preserve"> p.m. to </w:t>
      </w:r>
      <w:r w:rsidRPr="00704066">
        <w:rPr>
          <w:rFonts w:cstheme="minorHAnsi"/>
          <w:color w:val="000000" w:themeColor="text1"/>
        </w:rPr>
        <w:t>7</w:t>
      </w:r>
      <w:r w:rsidR="000718E6" w:rsidRPr="00704066">
        <w:rPr>
          <w:rFonts w:cstheme="minorHAnsi"/>
          <w:color w:val="000000" w:themeColor="text1"/>
        </w:rPr>
        <w:t xml:space="preserve"> p.m.</w:t>
      </w:r>
      <w:r w:rsidRPr="00704066">
        <w:rPr>
          <w:rFonts w:cstheme="minorHAnsi"/>
          <w:color w:val="000000" w:themeColor="text1"/>
        </w:rPr>
        <w:t xml:space="preserve">: General </w:t>
      </w:r>
      <w:r w:rsidR="00852858" w:rsidRPr="00704066">
        <w:rPr>
          <w:rFonts w:cstheme="minorHAnsi"/>
          <w:color w:val="000000" w:themeColor="text1"/>
        </w:rPr>
        <w:t>a</w:t>
      </w:r>
      <w:r w:rsidRPr="00704066">
        <w:rPr>
          <w:rFonts w:cstheme="minorHAnsi"/>
          <w:color w:val="000000" w:themeColor="text1"/>
        </w:rPr>
        <w:t>ssembly.</w:t>
      </w:r>
    </w:p>
    <w:p w14:paraId="455FA9B0" w14:textId="24783E96" w:rsidR="008C4E80" w:rsidRPr="00704066" w:rsidRDefault="008C4E80" w:rsidP="00704066">
      <w:pPr>
        <w:pStyle w:val="ListParagraph"/>
        <w:numPr>
          <w:ilvl w:val="0"/>
          <w:numId w:val="1"/>
        </w:numPr>
        <w:spacing w:after="0" w:line="360" w:lineRule="auto"/>
        <w:rPr>
          <w:rFonts w:cstheme="minorHAnsi"/>
          <w:color w:val="000000" w:themeColor="text1"/>
        </w:rPr>
      </w:pPr>
      <w:r w:rsidRPr="00704066">
        <w:rPr>
          <w:rFonts w:cstheme="minorHAnsi"/>
          <w:color w:val="000000" w:themeColor="text1"/>
        </w:rPr>
        <w:t xml:space="preserve">Tuesday, September 12: </w:t>
      </w:r>
    </w:p>
    <w:p w14:paraId="09032345" w14:textId="529F8BC9" w:rsidR="008C4E80" w:rsidRPr="00704066" w:rsidRDefault="008C4E80" w:rsidP="00704066">
      <w:pPr>
        <w:pStyle w:val="ListParagraph"/>
        <w:spacing w:after="0" w:line="360" w:lineRule="auto"/>
        <w:rPr>
          <w:rFonts w:cstheme="minorHAnsi"/>
          <w:color w:val="000000" w:themeColor="text1"/>
        </w:rPr>
      </w:pPr>
      <w:r w:rsidRPr="00704066">
        <w:rPr>
          <w:rFonts w:cstheme="minorHAnsi"/>
          <w:color w:val="000000" w:themeColor="text1"/>
        </w:rPr>
        <w:t>A pleasure tour (</w:t>
      </w:r>
      <w:proofErr w:type="spellStart"/>
      <w:r w:rsidRPr="00704066">
        <w:rPr>
          <w:rFonts w:cstheme="minorHAnsi"/>
          <w:i/>
          <w:iCs/>
          <w:color w:val="000000" w:themeColor="text1"/>
        </w:rPr>
        <w:t>Vergnügungsfahrt</w:t>
      </w:r>
      <w:proofErr w:type="spellEnd"/>
      <w:r w:rsidRPr="00704066">
        <w:rPr>
          <w:rFonts w:cstheme="minorHAnsi"/>
          <w:color w:val="000000" w:themeColor="text1"/>
        </w:rPr>
        <w:t xml:space="preserve">) to Eisenach, with the famous Wartburg castle and to </w:t>
      </w:r>
      <w:proofErr w:type="spellStart"/>
      <w:r w:rsidRPr="00704066">
        <w:rPr>
          <w:rFonts w:cstheme="minorHAnsi"/>
          <w:color w:val="000000" w:themeColor="text1"/>
        </w:rPr>
        <w:t>Reinhardsbrunn</w:t>
      </w:r>
      <w:proofErr w:type="spellEnd"/>
      <w:r w:rsidR="00652A2D" w:rsidRPr="00704066">
        <w:rPr>
          <w:rFonts w:cstheme="minorHAnsi"/>
          <w:color w:val="000000" w:themeColor="text1"/>
        </w:rPr>
        <w:t>,</w:t>
      </w:r>
      <w:r w:rsidRPr="00704066">
        <w:rPr>
          <w:rFonts w:cstheme="minorHAnsi"/>
          <w:color w:val="000000" w:themeColor="text1"/>
        </w:rPr>
        <w:t xml:space="preserve"> with castle and park.</w:t>
      </w:r>
    </w:p>
    <w:p w14:paraId="3FF5951C" w14:textId="38F82064" w:rsidR="001F0238" w:rsidRPr="00704066" w:rsidRDefault="001F0238" w:rsidP="00704066">
      <w:pPr>
        <w:pStyle w:val="ListParagraph"/>
        <w:numPr>
          <w:ilvl w:val="0"/>
          <w:numId w:val="1"/>
        </w:numPr>
        <w:spacing w:after="0" w:line="360" w:lineRule="auto"/>
        <w:rPr>
          <w:rFonts w:cstheme="minorHAnsi"/>
          <w:color w:val="000000" w:themeColor="text1"/>
        </w:rPr>
      </w:pPr>
      <w:r w:rsidRPr="00704066">
        <w:rPr>
          <w:rFonts w:cstheme="minorHAnsi"/>
          <w:color w:val="000000" w:themeColor="text1"/>
        </w:rPr>
        <w:t>Wednesday</w:t>
      </w:r>
      <w:r w:rsidR="00F45162" w:rsidRPr="00704066">
        <w:rPr>
          <w:rFonts w:cstheme="minorHAnsi"/>
          <w:color w:val="000000" w:themeColor="text1"/>
        </w:rPr>
        <w:t>,</w:t>
      </w:r>
      <w:r w:rsidRPr="00704066">
        <w:rPr>
          <w:rFonts w:cstheme="minorHAnsi"/>
          <w:color w:val="000000" w:themeColor="text1"/>
        </w:rPr>
        <w:t xml:space="preserve"> </w:t>
      </w:r>
      <w:r w:rsidR="006A01BB" w:rsidRPr="00704066">
        <w:rPr>
          <w:rFonts w:cstheme="minorHAnsi"/>
          <w:color w:val="000000" w:themeColor="text1"/>
        </w:rPr>
        <w:t>September 13</w:t>
      </w:r>
      <w:r w:rsidRPr="00704066">
        <w:rPr>
          <w:rFonts w:cstheme="minorHAnsi"/>
          <w:color w:val="000000" w:themeColor="text1"/>
        </w:rPr>
        <w:t>:</w:t>
      </w:r>
    </w:p>
    <w:p w14:paraId="4F55AD77" w14:textId="10B7EBA6" w:rsidR="00B47418" w:rsidRDefault="001F0238" w:rsidP="00704066">
      <w:pPr>
        <w:spacing w:after="0" w:line="360" w:lineRule="auto"/>
        <w:ind w:firstLine="720"/>
        <w:rPr>
          <w:rFonts w:cstheme="minorHAnsi"/>
          <w:color w:val="000000" w:themeColor="text1"/>
        </w:rPr>
      </w:pPr>
      <w:r w:rsidRPr="00704066">
        <w:rPr>
          <w:rFonts w:cstheme="minorHAnsi"/>
          <w:color w:val="000000" w:themeColor="text1"/>
        </w:rPr>
        <w:t xml:space="preserve">9:00 a.m. to 12:00 p.m.: </w:t>
      </w:r>
      <w:r w:rsidR="00007EFB" w:rsidRPr="00704066">
        <w:rPr>
          <w:rFonts w:cstheme="minorHAnsi"/>
          <w:color w:val="000000" w:themeColor="text1"/>
        </w:rPr>
        <w:t>plenary closing</w:t>
      </w:r>
      <w:r w:rsidRPr="00704066">
        <w:rPr>
          <w:rFonts w:cstheme="minorHAnsi"/>
          <w:color w:val="000000" w:themeColor="text1"/>
        </w:rPr>
        <w:t xml:space="preserve"> </w:t>
      </w:r>
      <w:r w:rsidR="00007EFB" w:rsidRPr="00704066">
        <w:rPr>
          <w:rFonts w:cstheme="minorHAnsi"/>
          <w:color w:val="000000" w:themeColor="text1"/>
        </w:rPr>
        <w:t xml:space="preserve">session </w:t>
      </w:r>
      <w:r w:rsidRPr="00704066">
        <w:rPr>
          <w:rFonts w:cstheme="minorHAnsi"/>
          <w:color w:val="000000" w:themeColor="text1"/>
        </w:rPr>
        <w:t xml:space="preserve">of the </w:t>
      </w:r>
      <w:r w:rsidR="00D1415A" w:rsidRPr="00704066">
        <w:rPr>
          <w:rFonts w:cstheme="minorHAnsi"/>
          <w:color w:val="000000" w:themeColor="text1"/>
        </w:rPr>
        <w:t>Congress</w:t>
      </w:r>
      <w:r w:rsidRPr="00704066">
        <w:rPr>
          <w:rFonts w:cstheme="minorHAnsi"/>
          <w:color w:val="000000" w:themeColor="text1"/>
        </w:rPr>
        <w:t>.</w:t>
      </w:r>
    </w:p>
    <w:p w14:paraId="38568747" w14:textId="77777777" w:rsidR="00704066" w:rsidRDefault="00704066" w:rsidP="00704066">
      <w:pPr>
        <w:spacing w:after="0" w:line="360" w:lineRule="auto"/>
        <w:ind w:firstLine="720"/>
        <w:rPr>
          <w:rFonts w:cstheme="minorHAnsi"/>
          <w:color w:val="000000" w:themeColor="text1"/>
        </w:rPr>
      </w:pPr>
    </w:p>
    <w:p w14:paraId="5F8AECB4" w14:textId="77777777" w:rsidR="00704066" w:rsidRDefault="00704066" w:rsidP="00704066">
      <w:pPr>
        <w:spacing w:after="0" w:line="360" w:lineRule="auto"/>
        <w:ind w:firstLine="720"/>
        <w:rPr>
          <w:rFonts w:cstheme="minorHAnsi"/>
          <w:color w:val="000000" w:themeColor="text1"/>
        </w:rPr>
      </w:pPr>
    </w:p>
    <w:p w14:paraId="5A0BF85E" w14:textId="77777777" w:rsidR="00704066" w:rsidRPr="00704066" w:rsidRDefault="00704066" w:rsidP="00704066">
      <w:pPr>
        <w:spacing w:after="0" w:line="360" w:lineRule="auto"/>
        <w:ind w:firstLine="720"/>
        <w:rPr>
          <w:rFonts w:cstheme="minorHAnsi"/>
          <w:color w:val="000000" w:themeColor="text1"/>
        </w:rPr>
      </w:pPr>
    </w:p>
    <w:p w14:paraId="28D817BD" w14:textId="16809082" w:rsidR="00254835" w:rsidRPr="00704066" w:rsidRDefault="00254835" w:rsidP="00704066">
      <w:pPr>
        <w:spacing w:line="360" w:lineRule="auto"/>
        <w:jc w:val="both"/>
        <w:rPr>
          <w:i/>
          <w:iCs/>
          <w:color w:val="000000" w:themeColor="text1"/>
        </w:rPr>
      </w:pPr>
      <w:r w:rsidRPr="00704066">
        <w:rPr>
          <w:i/>
          <w:iCs/>
          <w:color w:val="000000" w:themeColor="text1"/>
        </w:rPr>
        <w:lastRenderedPageBreak/>
        <w:t>The Exhibition</w:t>
      </w:r>
    </w:p>
    <w:p w14:paraId="288535BC" w14:textId="46C4D838" w:rsidR="006A01BB" w:rsidRPr="00704066" w:rsidRDefault="006A01BB" w:rsidP="00704066">
      <w:pPr>
        <w:spacing w:line="360" w:lineRule="auto"/>
        <w:jc w:val="both"/>
        <w:rPr>
          <w:color w:val="000000" w:themeColor="text1"/>
        </w:rPr>
      </w:pPr>
      <w:r w:rsidRPr="00704066">
        <w:rPr>
          <w:color w:val="000000" w:themeColor="text1"/>
        </w:rPr>
        <w:t>There were almost 800 entries</w:t>
      </w:r>
      <w:r w:rsidR="00254835" w:rsidRPr="00704066">
        <w:rPr>
          <w:color w:val="000000" w:themeColor="text1"/>
        </w:rPr>
        <w:t xml:space="preserve"> in the Agricultural Exhibition</w:t>
      </w:r>
      <w:r w:rsidRPr="00704066">
        <w:rPr>
          <w:color w:val="000000" w:themeColor="text1"/>
        </w:rPr>
        <w:t xml:space="preserve"> (</w:t>
      </w:r>
      <w:r w:rsidR="00D561EF" w:rsidRPr="00704066">
        <w:rPr>
          <w:color w:val="000000" w:themeColor="text1"/>
        </w:rPr>
        <w:t>Anonymous 1865a</w:t>
      </w:r>
      <w:r w:rsidRPr="00704066">
        <w:rPr>
          <w:color w:val="000000" w:themeColor="text1"/>
        </w:rPr>
        <w:t>)</w:t>
      </w:r>
      <w:r w:rsidR="00A80DBD" w:rsidRPr="00704066">
        <w:rPr>
          <w:color w:val="000000" w:themeColor="text1"/>
        </w:rPr>
        <w:t xml:space="preserve">, with </w:t>
      </w:r>
      <w:r w:rsidRPr="00704066">
        <w:rPr>
          <w:color w:val="000000" w:themeColor="text1"/>
        </w:rPr>
        <w:t xml:space="preserve">4/5 from Erfurt </w:t>
      </w:r>
      <w:r w:rsidR="006C286A" w:rsidRPr="00704066">
        <w:rPr>
          <w:color w:val="000000" w:themeColor="text1"/>
        </w:rPr>
        <w:t>(</w:t>
      </w:r>
      <w:r w:rsidRPr="00704066">
        <w:rPr>
          <w:i/>
          <w:iCs/>
          <w:color w:val="000000" w:themeColor="text1"/>
        </w:rPr>
        <w:t xml:space="preserve">Neue </w:t>
      </w:r>
      <w:proofErr w:type="spellStart"/>
      <w:r w:rsidRPr="00704066">
        <w:rPr>
          <w:i/>
          <w:iCs/>
          <w:color w:val="000000" w:themeColor="text1"/>
        </w:rPr>
        <w:t>Freie</w:t>
      </w:r>
      <w:proofErr w:type="spellEnd"/>
      <w:r w:rsidRPr="00704066">
        <w:rPr>
          <w:i/>
          <w:iCs/>
          <w:color w:val="000000" w:themeColor="text1"/>
        </w:rPr>
        <w:t xml:space="preserve"> Presse</w:t>
      </w:r>
      <w:r w:rsidR="00852858" w:rsidRPr="00704066">
        <w:rPr>
          <w:color w:val="000000" w:themeColor="text1"/>
        </w:rPr>
        <w:t xml:space="preserve">, </w:t>
      </w:r>
      <w:r w:rsidRPr="00704066">
        <w:rPr>
          <w:color w:val="000000" w:themeColor="text1"/>
        </w:rPr>
        <w:t>September 14, 1865).</w:t>
      </w:r>
      <w:r w:rsidR="006D7C77" w:rsidRPr="00704066">
        <w:rPr>
          <w:color w:val="000000" w:themeColor="text1"/>
        </w:rPr>
        <w:t xml:space="preserve"> </w:t>
      </w:r>
      <w:r w:rsidR="006C286A" w:rsidRPr="00704066">
        <w:rPr>
          <w:color w:val="000000" w:themeColor="text1"/>
        </w:rPr>
        <w:t xml:space="preserve">The </w:t>
      </w:r>
      <w:r w:rsidRPr="00704066">
        <w:rPr>
          <w:color w:val="000000" w:themeColor="text1"/>
        </w:rPr>
        <w:t xml:space="preserve">exhibition items </w:t>
      </w:r>
      <w:r w:rsidR="006C286A" w:rsidRPr="00704066">
        <w:rPr>
          <w:color w:val="000000" w:themeColor="text1"/>
        </w:rPr>
        <w:t xml:space="preserve">were presented in </w:t>
      </w:r>
      <w:r w:rsidRPr="00704066">
        <w:rPr>
          <w:color w:val="000000" w:themeColor="text1"/>
        </w:rPr>
        <w:t xml:space="preserve">the following six </w:t>
      </w:r>
      <w:r w:rsidR="00183D39" w:rsidRPr="00704066">
        <w:rPr>
          <w:color w:val="000000" w:themeColor="text1"/>
        </w:rPr>
        <w:t>Sections</w:t>
      </w:r>
      <w:r w:rsidRPr="00704066">
        <w:rPr>
          <w:color w:val="000000" w:themeColor="text1"/>
        </w:rPr>
        <w:t>:</w:t>
      </w:r>
    </w:p>
    <w:p w14:paraId="196B38D4" w14:textId="53A30105" w:rsidR="006A01BB" w:rsidRPr="00704066" w:rsidRDefault="006A01BB" w:rsidP="00704066">
      <w:pPr>
        <w:spacing w:line="360" w:lineRule="auto"/>
        <w:ind w:left="720"/>
        <w:rPr>
          <w:color w:val="000000" w:themeColor="text1"/>
        </w:rPr>
      </w:pPr>
      <w:r w:rsidRPr="00704066">
        <w:rPr>
          <w:color w:val="000000" w:themeColor="text1"/>
        </w:rPr>
        <w:t>I. Vegetables and agricultural products (collections of various genera of vegetables, potatoes, mushrooms, grain</w:t>
      </w:r>
      <w:r w:rsidR="00852858" w:rsidRPr="00704066">
        <w:rPr>
          <w:color w:val="000000" w:themeColor="text1"/>
        </w:rPr>
        <w:t>s</w:t>
      </w:r>
      <w:r w:rsidRPr="00704066">
        <w:rPr>
          <w:color w:val="000000" w:themeColor="text1"/>
        </w:rPr>
        <w:t>, flax, hemp</w:t>
      </w:r>
      <w:r w:rsidR="00896BE6" w:rsidRPr="00704066">
        <w:rPr>
          <w:color w:val="000000" w:themeColor="text1"/>
        </w:rPr>
        <w:t>,</w:t>
      </w:r>
      <w:r w:rsidRPr="00704066">
        <w:rPr>
          <w:color w:val="000000" w:themeColor="text1"/>
        </w:rPr>
        <w:t xml:space="preserve"> and other textile materials, etc.</w:t>
      </w:r>
      <w:proofErr w:type="gramStart"/>
      <w:r w:rsidRPr="00704066">
        <w:rPr>
          <w:color w:val="000000" w:themeColor="text1"/>
        </w:rPr>
        <w:t>);</w:t>
      </w:r>
      <w:proofErr w:type="gramEnd"/>
    </w:p>
    <w:p w14:paraId="416FD417" w14:textId="77777777" w:rsidR="006A01BB" w:rsidRPr="00704066" w:rsidRDefault="006A01BB" w:rsidP="00704066">
      <w:pPr>
        <w:spacing w:line="360" w:lineRule="auto"/>
        <w:ind w:left="720"/>
        <w:rPr>
          <w:color w:val="000000" w:themeColor="text1"/>
        </w:rPr>
      </w:pPr>
      <w:r w:rsidRPr="00704066">
        <w:rPr>
          <w:color w:val="000000" w:themeColor="text1"/>
        </w:rPr>
        <w:t xml:space="preserve">II. Fruit and fruit </w:t>
      </w:r>
      <w:proofErr w:type="gramStart"/>
      <w:r w:rsidRPr="00704066">
        <w:rPr>
          <w:color w:val="000000" w:themeColor="text1"/>
        </w:rPr>
        <w:t>trees;</w:t>
      </w:r>
      <w:proofErr w:type="gramEnd"/>
    </w:p>
    <w:p w14:paraId="7A283D3C" w14:textId="77777777" w:rsidR="006A01BB" w:rsidRPr="00704066" w:rsidRDefault="006A01BB" w:rsidP="00704066">
      <w:pPr>
        <w:spacing w:line="360" w:lineRule="auto"/>
        <w:ind w:left="720"/>
        <w:rPr>
          <w:color w:val="000000" w:themeColor="text1"/>
        </w:rPr>
      </w:pPr>
      <w:r w:rsidRPr="00704066">
        <w:rPr>
          <w:color w:val="000000" w:themeColor="text1"/>
        </w:rPr>
        <w:t>III. Potted plants (ornamental plants</w:t>
      </w:r>
      <w:proofErr w:type="gramStart"/>
      <w:r w:rsidRPr="00704066">
        <w:rPr>
          <w:color w:val="000000" w:themeColor="text1"/>
        </w:rPr>
        <w:t>);</w:t>
      </w:r>
      <w:proofErr w:type="gramEnd"/>
    </w:p>
    <w:p w14:paraId="74C2208D" w14:textId="77777777" w:rsidR="006A01BB" w:rsidRPr="00704066" w:rsidRDefault="006A01BB" w:rsidP="00704066">
      <w:pPr>
        <w:spacing w:line="360" w:lineRule="auto"/>
        <w:ind w:left="720"/>
        <w:rPr>
          <w:color w:val="000000" w:themeColor="text1"/>
        </w:rPr>
      </w:pPr>
      <w:r w:rsidRPr="00704066">
        <w:rPr>
          <w:color w:val="000000" w:themeColor="text1"/>
        </w:rPr>
        <w:t xml:space="preserve">IV. Cut </w:t>
      </w:r>
      <w:proofErr w:type="gramStart"/>
      <w:r w:rsidRPr="00704066">
        <w:rPr>
          <w:color w:val="000000" w:themeColor="text1"/>
        </w:rPr>
        <w:t>flowers;</w:t>
      </w:r>
      <w:proofErr w:type="gramEnd"/>
    </w:p>
    <w:p w14:paraId="5667C7DE" w14:textId="77777777" w:rsidR="006A01BB" w:rsidRPr="00704066" w:rsidRDefault="006A01BB" w:rsidP="00704066">
      <w:pPr>
        <w:spacing w:line="360" w:lineRule="auto"/>
        <w:ind w:left="720"/>
        <w:rPr>
          <w:color w:val="000000" w:themeColor="text1"/>
        </w:rPr>
      </w:pPr>
      <w:r w:rsidRPr="00704066">
        <w:rPr>
          <w:color w:val="000000" w:themeColor="text1"/>
        </w:rPr>
        <w:t xml:space="preserve">V. </w:t>
      </w:r>
      <w:proofErr w:type="gramStart"/>
      <w:r w:rsidRPr="00704066">
        <w:rPr>
          <w:color w:val="000000" w:themeColor="text1"/>
        </w:rPr>
        <w:t>Arrangements;</w:t>
      </w:r>
      <w:proofErr w:type="gramEnd"/>
    </w:p>
    <w:p w14:paraId="34660611" w14:textId="441656EC" w:rsidR="006A01BB" w:rsidRPr="00704066" w:rsidRDefault="006A01BB" w:rsidP="00704066">
      <w:pPr>
        <w:spacing w:line="360" w:lineRule="auto"/>
        <w:ind w:left="720"/>
        <w:rPr>
          <w:color w:val="000000" w:themeColor="text1"/>
        </w:rPr>
      </w:pPr>
      <w:r w:rsidRPr="00704066">
        <w:rPr>
          <w:color w:val="000000" w:themeColor="text1"/>
        </w:rPr>
        <w:t>VI. Garden furniture, equipment, and props.</w:t>
      </w:r>
    </w:p>
    <w:p w14:paraId="2F09183D" w14:textId="7767A484" w:rsidR="00B53C8A" w:rsidRPr="00704066" w:rsidRDefault="006A01BB" w:rsidP="00704066">
      <w:pPr>
        <w:spacing w:line="360" w:lineRule="auto"/>
        <w:jc w:val="both"/>
        <w:rPr>
          <w:color w:val="000000" w:themeColor="text1"/>
        </w:rPr>
      </w:pPr>
      <w:r w:rsidRPr="00704066">
        <w:rPr>
          <w:color w:val="000000" w:themeColor="text1"/>
        </w:rPr>
        <w:t xml:space="preserve">The </w:t>
      </w:r>
      <w:r w:rsidR="000E1A80" w:rsidRPr="00704066">
        <w:rPr>
          <w:color w:val="000000" w:themeColor="text1"/>
        </w:rPr>
        <w:t>E</w:t>
      </w:r>
      <w:r w:rsidRPr="00704066">
        <w:rPr>
          <w:color w:val="000000" w:themeColor="text1"/>
        </w:rPr>
        <w:t>xhibition attracted around 30,000 visitors (</w:t>
      </w:r>
      <w:proofErr w:type="spellStart"/>
      <w:r w:rsidR="00F26B41" w:rsidRPr="00704066">
        <w:rPr>
          <w:color w:val="000000" w:themeColor="text1"/>
        </w:rPr>
        <w:t>Raßloff</w:t>
      </w:r>
      <w:proofErr w:type="spellEnd"/>
      <w:r w:rsidR="00F26B41" w:rsidRPr="00704066">
        <w:rPr>
          <w:color w:val="000000" w:themeColor="text1"/>
        </w:rPr>
        <w:t xml:space="preserve">, </w:t>
      </w:r>
      <w:r w:rsidRPr="00704066">
        <w:rPr>
          <w:color w:val="000000" w:themeColor="text1"/>
        </w:rPr>
        <w:t xml:space="preserve">2021). </w:t>
      </w:r>
      <w:r w:rsidR="00B53C8A" w:rsidRPr="00704066">
        <w:rPr>
          <w:color w:val="000000" w:themeColor="text1"/>
        </w:rPr>
        <w:t xml:space="preserve">The </w:t>
      </w:r>
      <w:proofErr w:type="spellStart"/>
      <w:r w:rsidR="00B53C8A" w:rsidRPr="00704066">
        <w:rPr>
          <w:color w:val="000000" w:themeColor="text1"/>
        </w:rPr>
        <w:t>Thüringer</w:t>
      </w:r>
      <w:proofErr w:type="spellEnd"/>
      <w:r w:rsidR="00B53C8A" w:rsidRPr="00704066">
        <w:rPr>
          <w:color w:val="000000" w:themeColor="text1"/>
        </w:rPr>
        <w:t xml:space="preserve"> </w:t>
      </w:r>
      <w:proofErr w:type="spellStart"/>
      <w:r w:rsidR="00B53C8A" w:rsidRPr="00704066">
        <w:rPr>
          <w:color w:val="000000" w:themeColor="text1"/>
        </w:rPr>
        <w:t>Eisenbahn</w:t>
      </w:r>
      <w:proofErr w:type="spellEnd"/>
      <w:r w:rsidR="00B53C8A" w:rsidRPr="00704066">
        <w:rPr>
          <w:color w:val="000000" w:themeColor="text1"/>
        </w:rPr>
        <w:t xml:space="preserve"> sold special tickets from Leipzig and Dresden to Erfurt, including the entrance fee, that were valid for eight days (</w:t>
      </w:r>
      <w:r w:rsidR="00B53C8A" w:rsidRPr="00704066">
        <w:rPr>
          <w:i/>
          <w:iCs/>
          <w:color w:val="000000" w:themeColor="text1"/>
        </w:rPr>
        <w:t xml:space="preserve">Dresdner </w:t>
      </w:r>
      <w:proofErr w:type="spellStart"/>
      <w:r w:rsidR="00B53C8A" w:rsidRPr="00704066">
        <w:rPr>
          <w:i/>
          <w:iCs/>
          <w:color w:val="000000" w:themeColor="text1"/>
        </w:rPr>
        <w:t>Nachrichten</w:t>
      </w:r>
      <w:proofErr w:type="spellEnd"/>
      <w:r w:rsidR="00B53C8A" w:rsidRPr="00704066">
        <w:rPr>
          <w:color w:val="000000" w:themeColor="text1"/>
        </w:rPr>
        <w:t xml:space="preserve"> September 5, 1865)</w:t>
      </w:r>
      <w:r w:rsidR="00254835" w:rsidRPr="00704066">
        <w:rPr>
          <w:color w:val="000000" w:themeColor="text1"/>
        </w:rPr>
        <w:t>.</w:t>
      </w:r>
    </w:p>
    <w:p w14:paraId="2C8ABDBD" w14:textId="77777777" w:rsidR="0085656F" w:rsidRPr="00704066" w:rsidRDefault="0061476E" w:rsidP="00704066">
      <w:pPr>
        <w:spacing w:line="360" w:lineRule="auto"/>
        <w:jc w:val="both"/>
        <w:rPr>
          <w:color w:val="000000" w:themeColor="text1"/>
        </w:rPr>
      </w:pPr>
      <w:r w:rsidRPr="00704066">
        <w:rPr>
          <w:color w:val="000000" w:themeColor="text1"/>
        </w:rPr>
        <w:t xml:space="preserve">The weekly journal of the Association for the Promotion of Horticulture in the Prussian states wrote: </w:t>
      </w:r>
    </w:p>
    <w:p w14:paraId="137ED446" w14:textId="1234273D" w:rsidR="0061476E" w:rsidRPr="00704066" w:rsidRDefault="0061476E" w:rsidP="00704066">
      <w:pPr>
        <w:spacing w:line="360" w:lineRule="auto"/>
        <w:ind w:left="720"/>
        <w:jc w:val="both"/>
        <w:rPr>
          <w:color w:val="000000" w:themeColor="text1"/>
        </w:rPr>
      </w:pPr>
      <w:r w:rsidRPr="00704066">
        <w:rPr>
          <w:color w:val="000000" w:themeColor="text1"/>
        </w:rPr>
        <w:t xml:space="preserve">"Every day, from early morning until late evening, trains brought curious visitors, sometimes from great distances. Those who could not return home did not always find accommodation in the city's many taverns but were, on the other hand, warmly received and entertained by the citizens of Erfurt. It was like a migration of people: they came, </w:t>
      </w:r>
      <w:r w:rsidR="0085656F" w:rsidRPr="00704066">
        <w:rPr>
          <w:color w:val="000000" w:themeColor="text1"/>
        </w:rPr>
        <w:t>explored</w:t>
      </w:r>
      <w:r w:rsidRPr="00704066">
        <w:rPr>
          <w:color w:val="000000" w:themeColor="text1"/>
        </w:rPr>
        <w:t xml:space="preserve"> the Exhibition, and left again. Only the members of the Congress associated with the Exhibition came again in the morning to familiarize themselves more with the treasures of the Exhibition. They exchanged information but also took part in the deliberations in </w:t>
      </w:r>
      <w:r w:rsidR="004B0DFC" w:rsidRPr="00704066">
        <w:rPr>
          <w:color w:val="000000" w:themeColor="text1"/>
        </w:rPr>
        <w:t>the rooms</w:t>
      </w:r>
      <w:r w:rsidRPr="00704066">
        <w:rPr>
          <w:color w:val="000000" w:themeColor="text1"/>
        </w:rPr>
        <w:t xml:space="preserve"> of the </w:t>
      </w:r>
      <w:proofErr w:type="spellStart"/>
      <w:r w:rsidR="004B0DFC" w:rsidRPr="00704066">
        <w:rPr>
          <w:color w:val="000000" w:themeColor="text1"/>
        </w:rPr>
        <w:t>K</w:t>
      </w:r>
      <w:r w:rsidRPr="00704066">
        <w:rPr>
          <w:color w:val="000000" w:themeColor="text1"/>
        </w:rPr>
        <w:t>arthaus</w:t>
      </w:r>
      <w:proofErr w:type="spellEnd"/>
      <w:r w:rsidRPr="00704066">
        <w:rPr>
          <w:color w:val="000000" w:themeColor="text1"/>
        </w:rPr>
        <w:t>." (Anonymous 1865</w:t>
      </w:r>
      <w:r w:rsidR="00733F27" w:rsidRPr="00704066">
        <w:rPr>
          <w:color w:val="000000" w:themeColor="text1"/>
        </w:rPr>
        <w:t>b</w:t>
      </w:r>
      <w:r w:rsidRPr="00704066">
        <w:rPr>
          <w:color w:val="000000" w:themeColor="text1"/>
        </w:rPr>
        <w:t>, p. 306).</w:t>
      </w:r>
    </w:p>
    <w:p w14:paraId="06679B13" w14:textId="2D31CEC1" w:rsidR="001A63F0" w:rsidRPr="00704066" w:rsidRDefault="006A01BB" w:rsidP="00704066">
      <w:pPr>
        <w:spacing w:line="360" w:lineRule="auto"/>
        <w:jc w:val="both"/>
        <w:rPr>
          <w:color w:val="000000" w:themeColor="text1"/>
        </w:rPr>
      </w:pPr>
      <w:r w:rsidRPr="00704066">
        <w:rPr>
          <w:color w:val="000000" w:themeColor="text1"/>
        </w:rPr>
        <w:t xml:space="preserve">An entry </w:t>
      </w:r>
      <w:r w:rsidR="00871B03" w:rsidRPr="00704066">
        <w:rPr>
          <w:color w:val="000000" w:themeColor="text1"/>
        </w:rPr>
        <w:t>undoubtedly</w:t>
      </w:r>
      <w:r w:rsidR="00B53CD4" w:rsidRPr="00704066">
        <w:rPr>
          <w:color w:val="000000" w:themeColor="text1"/>
        </w:rPr>
        <w:t xml:space="preserve"> </w:t>
      </w:r>
      <w:r w:rsidRPr="00704066">
        <w:rPr>
          <w:color w:val="000000" w:themeColor="text1"/>
        </w:rPr>
        <w:t>of</w:t>
      </w:r>
      <w:r w:rsidR="00D7551F" w:rsidRPr="00704066">
        <w:rPr>
          <w:color w:val="000000" w:themeColor="text1"/>
        </w:rPr>
        <w:t xml:space="preserve"> </w:t>
      </w:r>
      <w:r w:rsidRPr="00704066">
        <w:rPr>
          <w:color w:val="000000" w:themeColor="text1"/>
        </w:rPr>
        <w:t xml:space="preserve">interest to Mendel was </w:t>
      </w:r>
      <w:r w:rsidR="00652A2D" w:rsidRPr="00704066">
        <w:rPr>
          <w:color w:val="000000" w:themeColor="text1"/>
        </w:rPr>
        <w:t>that of the before-mentioned Leopold</w:t>
      </w:r>
      <w:r w:rsidR="00852858" w:rsidRPr="00704066">
        <w:rPr>
          <w:color w:val="000000" w:themeColor="text1"/>
        </w:rPr>
        <w:t xml:space="preserve"> </w:t>
      </w:r>
      <w:proofErr w:type="spellStart"/>
      <w:r w:rsidRPr="00704066">
        <w:rPr>
          <w:color w:val="000000" w:themeColor="text1"/>
        </w:rPr>
        <w:t>Kellermann</w:t>
      </w:r>
      <w:proofErr w:type="spellEnd"/>
      <w:r w:rsidRPr="00704066">
        <w:rPr>
          <w:color w:val="000000" w:themeColor="text1"/>
        </w:rPr>
        <w:t xml:space="preserve"> from Vienna</w:t>
      </w:r>
      <w:r w:rsidR="00285C1A" w:rsidRPr="00704066">
        <w:rPr>
          <w:color w:val="000000" w:themeColor="text1"/>
        </w:rPr>
        <w:t xml:space="preserve">. </w:t>
      </w:r>
      <w:r w:rsidR="00B30CCA" w:rsidRPr="00704066">
        <w:rPr>
          <w:color w:val="000000" w:themeColor="text1"/>
        </w:rPr>
        <w:t xml:space="preserve">Kellerman was </w:t>
      </w:r>
      <w:r w:rsidR="003B725F" w:rsidRPr="00704066">
        <w:rPr>
          <w:color w:val="000000" w:themeColor="text1"/>
        </w:rPr>
        <w:t xml:space="preserve">an </w:t>
      </w:r>
      <w:r w:rsidR="00B30CCA" w:rsidRPr="00704066">
        <w:rPr>
          <w:color w:val="000000" w:themeColor="text1"/>
        </w:rPr>
        <w:t>under</w:t>
      </w:r>
      <w:r w:rsidR="003B725F" w:rsidRPr="00704066">
        <w:rPr>
          <w:color w:val="000000" w:themeColor="text1"/>
        </w:rPr>
        <w:t>-</w:t>
      </w:r>
      <w:r w:rsidR="00B30CCA" w:rsidRPr="00704066">
        <w:rPr>
          <w:color w:val="000000" w:themeColor="text1"/>
        </w:rPr>
        <w:t xml:space="preserve">gardener in the Imperial </w:t>
      </w:r>
      <w:r w:rsidR="00652A2D" w:rsidRPr="00704066">
        <w:rPr>
          <w:color w:val="000000" w:themeColor="text1"/>
        </w:rPr>
        <w:t>G</w:t>
      </w:r>
      <w:r w:rsidR="00B30CCA" w:rsidRPr="00704066">
        <w:rPr>
          <w:color w:val="000000" w:themeColor="text1"/>
        </w:rPr>
        <w:t xml:space="preserve">ardens at </w:t>
      </w:r>
      <w:proofErr w:type="spellStart"/>
      <w:r w:rsidR="00B30CCA" w:rsidRPr="00704066">
        <w:rPr>
          <w:color w:val="000000" w:themeColor="text1"/>
        </w:rPr>
        <w:t>Sch</w:t>
      </w:r>
      <w:r w:rsidR="00B30CCA" w:rsidRPr="00704066">
        <w:rPr>
          <w:rFonts w:cstheme="minorHAnsi"/>
          <w:color w:val="000000" w:themeColor="text1"/>
        </w:rPr>
        <w:t>ö</w:t>
      </w:r>
      <w:r w:rsidR="00B30CCA" w:rsidRPr="00704066">
        <w:rPr>
          <w:color w:val="000000" w:themeColor="text1"/>
        </w:rPr>
        <w:t>nbrunn</w:t>
      </w:r>
      <w:proofErr w:type="spellEnd"/>
      <w:r w:rsidR="00B30CCA" w:rsidRPr="00704066">
        <w:rPr>
          <w:color w:val="000000" w:themeColor="text1"/>
        </w:rPr>
        <w:t xml:space="preserve">. </w:t>
      </w:r>
      <w:r w:rsidR="00285C1A" w:rsidRPr="00704066">
        <w:rPr>
          <w:color w:val="000000" w:themeColor="text1"/>
        </w:rPr>
        <w:t>Th</w:t>
      </w:r>
      <w:r w:rsidR="0085656F" w:rsidRPr="00704066">
        <w:rPr>
          <w:color w:val="000000" w:themeColor="text1"/>
        </w:rPr>
        <w:t>e entry</w:t>
      </w:r>
      <w:r w:rsidR="00285C1A" w:rsidRPr="00704066">
        <w:rPr>
          <w:color w:val="000000" w:themeColor="text1"/>
        </w:rPr>
        <w:t xml:space="preserve"> </w:t>
      </w:r>
      <w:r w:rsidR="00652A2D" w:rsidRPr="00704066">
        <w:rPr>
          <w:color w:val="000000" w:themeColor="text1"/>
        </w:rPr>
        <w:t xml:space="preserve">consisted of </w:t>
      </w:r>
      <w:proofErr w:type="gramStart"/>
      <w:r w:rsidR="001A63F0" w:rsidRPr="00704066">
        <w:rPr>
          <w:color w:val="000000" w:themeColor="text1"/>
        </w:rPr>
        <w:t>a</w:t>
      </w:r>
      <w:proofErr w:type="gramEnd"/>
      <w:r w:rsidR="001A63F0" w:rsidRPr="00704066">
        <w:rPr>
          <w:color w:val="000000" w:themeColor="text1"/>
        </w:rPr>
        <w:t xml:space="preserve"> </w:t>
      </w:r>
      <w:r w:rsidRPr="00704066">
        <w:rPr>
          <w:color w:val="000000" w:themeColor="text1"/>
        </w:rPr>
        <w:t>herbarium</w:t>
      </w:r>
      <w:r w:rsidR="001A63F0" w:rsidRPr="00704066">
        <w:rPr>
          <w:color w:val="000000" w:themeColor="text1"/>
        </w:rPr>
        <w:t xml:space="preserve"> of hybrid plants obtained by interspecific crosses. Most of the crosses were made in the </w:t>
      </w:r>
      <w:proofErr w:type="spellStart"/>
      <w:r w:rsidR="001A63F0" w:rsidRPr="00704066">
        <w:rPr>
          <w:color w:val="000000" w:themeColor="text1"/>
        </w:rPr>
        <w:t>Araceae</w:t>
      </w:r>
      <w:proofErr w:type="spellEnd"/>
      <w:r w:rsidR="001A63F0" w:rsidRPr="00704066">
        <w:rPr>
          <w:color w:val="000000" w:themeColor="text1"/>
        </w:rPr>
        <w:t xml:space="preserve"> family (South American genera </w:t>
      </w:r>
      <w:r w:rsidR="001A63F0" w:rsidRPr="00704066">
        <w:rPr>
          <w:i/>
          <w:iCs/>
          <w:color w:val="000000" w:themeColor="text1"/>
        </w:rPr>
        <w:t>Xanthosoma</w:t>
      </w:r>
      <w:r w:rsidR="001A63F0" w:rsidRPr="00704066">
        <w:rPr>
          <w:color w:val="000000" w:themeColor="text1"/>
        </w:rPr>
        <w:t xml:space="preserve">, </w:t>
      </w:r>
      <w:r w:rsidR="001A63F0" w:rsidRPr="00704066">
        <w:rPr>
          <w:i/>
          <w:iCs/>
          <w:color w:val="000000" w:themeColor="text1"/>
        </w:rPr>
        <w:t>Philodendron</w:t>
      </w:r>
      <w:r w:rsidR="000E1A80" w:rsidRPr="00704066">
        <w:rPr>
          <w:i/>
          <w:iCs/>
          <w:color w:val="000000" w:themeColor="text1"/>
        </w:rPr>
        <w:t>,</w:t>
      </w:r>
      <w:r w:rsidR="001A63F0" w:rsidRPr="00704066">
        <w:rPr>
          <w:color w:val="000000" w:themeColor="text1"/>
        </w:rPr>
        <w:t xml:space="preserve"> and </w:t>
      </w:r>
      <w:r w:rsidR="001A63F0" w:rsidRPr="00704066">
        <w:rPr>
          <w:i/>
          <w:iCs/>
          <w:color w:val="000000" w:themeColor="text1"/>
        </w:rPr>
        <w:t>Anthurium</w:t>
      </w:r>
      <w:r w:rsidR="001A63F0" w:rsidRPr="00704066">
        <w:rPr>
          <w:color w:val="000000" w:themeColor="text1"/>
        </w:rPr>
        <w:t xml:space="preserve">) but also in the genus </w:t>
      </w:r>
      <w:r w:rsidR="001A63F0" w:rsidRPr="00704066">
        <w:rPr>
          <w:i/>
          <w:iCs/>
          <w:color w:val="000000" w:themeColor="text1"/>
        </w:rPr>
        <w:t>Streptocarpus</w:t>
      </w:r>
      <w:r w:rsidR="00D94437" w:rsidRPr="00704066">
        <w:rPr>
          <w:color w:val="000000" w:themeColor="text1"/>
        </w:rPr>
        <w:t xml:space="preserve">, an Afrotropical genus of flowering plants in the family </w:t>
      </w:r>
      <w:proofErr w:type="spellStart"/>
      <w:r w:rsidR="00D94437" w:rsidRPr="00704066">
        <w:rPr>
          <w:color w:val="000000" w:themeColor="text1"/>
        </w:rPr>
        <w:t>Gesneriaceae</w:t>
      </w:r>
      <w:proofErr w:type="spellEnd"/>
      <w:r w:rsidR="00D94437" w:rsidRPr="00704066">
        <w:rPr>
          <w:color w:val="000000" w:themeColor="text1"/>
        </w:rPr>
        <w:t xml:space="preserve">, with showy flowers. The herbarium showed the segregation in the F2 and the result of two backcross </w:t>
      </w:r>
      <w:r w:rsidR="00852858" w:rsidRPr="00704066">
        <w:rPr>
          <w:color w:val="000000" w:themeColor="text1"/>
        </w:rPr>
        <w:t>(B</w:t>
      </w:r>
      <w:r w:rsidR="00486D30" w:rsidRPr="00704066">
        <w:rPr>
          <w:color w:val="000000" w:themeColor="text1"/>
        </w:rPr>
        <w:t>.C.</w:t>
      </w:r>
      <w:r w:rsidR="00852858" w:rsidRPr="00704066">
        <w:rPr>
          <w:color w:val="000000" w:themeColor="text1"/>
        </w:rPr>
        <w:t xml:space="preserve">) </w:t>
      </w:r>
      <w:r w:rsidR="00D94437" w:rsidRPr="00704066">
        <w:rPr>
          <w:color w:val="000000" w:themeColor="text1"/>
        </w:rPr>
        <w:t>generations. The captions to the specimens read (Anonymous 1865</w:t>
      </w:r>
      <w:r w:rsidR="00733F27" w:rsidRPr="00704066">
        <w:rPr>
          <w:color w:val="000000" w:themeColor="text1"/>
        </w:rPr>
        <w:t>a</w:t>
      </w:r>
      <w:r w:rsidR="00D94437" w:rsidRPr="00704066">
        <w:rPr>
          <w:color w:val="000000" w:themeColor="text1"/>
        </w:rPr>
        <w:t>):</w:t>
      </w:r>
    </w:p>
    <w:p w14:paraId="67135058" w14:textId="33A14F80" w:rsidR="00D94437" w:rsidRPr="00704066" w:rsidRDefault="000E1A80" w:rsidP="00704066">
      <w:pPr>
        <w:spacing w:line="360" w:lineRule="auto"/>
        <w:ind w:left="720"/>
        <w:jc w:val="both"/>
        <w:rPr>
          <w:color w:val="000000" w:themeColor="text1"/>
        </w:rPr>
      </w:pPr>
      <w:r w:rsidRPr="00704066">
        <w:rPr>
          <w:color w:val="000000" w:themeColor="text1"/>
        </w:rPr>
        <w:lastRenderedPageBreak/>
        <w:t>"</w:t>
      </w:r>
      <w:r w:rsidR="00D94437" w:rsidRPr="00704066">
        <w:rPr>
          <w:color w:val="000000" w:themeColor="text1"/>
        </w:rPr>
        <w:t>To demonstrate that one plant species can be transformed into another through regeneration (</w:t>
      </w:r>
      <w:proofErr w:type="spellStart"/>
      <w:r w:rsidR="00D94437" w:rsidRPr="00704066">
        <w:rPr>
          <w:i/>
          <w:iCs/>
          <w:color w:val="000000" w:themeColor="text1"/>
        </w:rPr>
        <w:t>Regene</w:t>
      </w:r>
      <w:r w:rsidR="00AD51F2" w:rsidRPr="00704066">
        <w:rPr>
          <w:i/>
          <w:iCs/>
          <w:color w:val="000000" w:themeColor="text1"/>
        </w:rPr>
        <w:t>rirung</w:t>
      </w:r>
      <w:proofErr w:type="spellEnd"/>
      <w:r w:rsidR="009368A4" w:rsidRPr="00704066">
        <w:rPr>
          <w:color w:val="000000" w:themeColor="text1"/>
        </w:rPr>
        <w:t xml:space="preserve"> -</w:t>
      </w:r>
      <w:r w:rsidR="00D94437" w:rsidRPr="00704066">
        <w:rPr>
          <w:color w:val="000000" w:themeColor="text1"/>
        </w:rPr>
        <w:t xml:space="preserve"> successive generations is meant</w:t>
      </w:r>
      <w:r w:rsidR="009368A4" w:rsidRPr="00704066">
        <w:rPr>
          <w:color w:val="000000" w:themeColor="text1"/>
        </w:rPr>
        <w:t xml:space="preserve"> here</w:t>
      </w:r>
      <w:r w:rsidR="00AD51F2" w:rsidRPr="00704066">
        <w:rPr>
          <w:color w:val="000000" w:themeColor="text1"/>
        </w:rPr>
        <w:t>, not regrowth</w:t>
      </w:r>
      <w:r w:rsidR="00D94437" w:rsidRPr="00704066">
        <w:rPr>
          <w:color w:val="000000" w:themeColor="text1"/>
        </w:rPr>
        <w:t>), the following example:</w:t>
      </w:r>
    </w:p>
    <w:p w14:paraId="6AFE3B00" w14:textId="2EABFBBC" w:rsidR="00D94437" w:rsidRPr="00704066" w:rsidRDefault="00D94437" w:rsidP="00704066">
      <w:pPr>
        <w:spacing w:line="360" w:lineRule="auto"/>
        <w:ind w:left="1440"/>
        <w:jc w:val="both"/>
        <w:rPr>
          <w:color w:val="000000" w:themeColor="text1"/>
        </w:rPr>
      </w:pPr>
      <w:r w:rsidRPr="00704066">
        <w:rPr>
          <w:color w:val="000000" w:themeColor="text1"/>
        </w:rPr>
        <w:t xml:space="preserve">Form No. XI. Dried Specimens. From by cross-pollination of Streptocarpus polyanthus with Streptocarpus </w:t>
      </w:r>
      <w:proofErr w:type="spellStart"/>
      <w:r w:rsidRPr="00704066">
        <w:rPr>
          <w:color w:val="000000" w:themeColor="text1"/>
        </w:rPr>
        <w:t>Rexii</w:t>
      </w:r>
      <w:proofErr w:type="spellEnd"/>
      <w:r w:rsidRPr="00704066">
        <w:rPr>
          <w:color w:val="000000" w:themeColor="text1"/>
        </w:rPr>
        <w:t xml:space="preserve">, bred in 1860, flowered in 1861 with sterile pollen, its partial fertility attained in 1862, the resulting plants </w:t>
      </w:r>
      <w:r w:rsidR="00852858" w:rsidRPr="00704066">
        <w:rPr>
          <w:color w:val="000000" w:themeColor="text1"/>
        </w:rPr>
        <w:t xml:space="preserve">[F2] </w:t>
      </w:r>
      <w:r w:rsidRPr="00704066">
        <w:rPr>
          <w:color w:val="000000" w:themeColor="text1"/>
        </w:rPr>
        <w:t xml:space="preserve">giving about one-third of form no. XI [the hybrid form], two-thirds, on the other hand, varied </w:t>
      </w:r>
      <w:proofErr w:type="gramStart"/>
      <w:r w:rsidRPr="00704066">
        <w:rPr>
          <w:color w:val="000000" w:themeColor="text1"/>
        </w:rPr>
        <w:t>more or less in</w:t>
      </w:r>
      <w:proofErr w:type="gramEnd"/>
      <w:r w:rsidRPr="00704066">
        <w:rPr>
          <w:color w:val="000000" w:themeColor="text1"/>
        </w:rPr>
        <w:t xml:space="preserve"> both directions.</w:t>
      </w:r>
    </w:p>
    <w:p w14:paraId="362A5295" w14:textId="2C186B4B" w:rsidR="00D94437" w:rsidRPr="00704066" w:rsidRDefault="00D94437" w:rsidP="00704066">
      <w:pPr>
        <w:spacing w:line="360" w:lineRule="auto"/>
        <w:ind w:left="1440"/>
        <w:jc w:val="both"/>
        <w:rPr>
          <w:color w:val="000000" w:themeColor="text1"/>
        </w:rPr>
      </w:pPr>
      <w:r w:rsidRPr="00704066">
        <w:rPr>
          <w:color w:val="000000" w:themeColor="text1"/>
        </w:rPr>
        <w:t xml:space="preserve">Form No. XII. Dried Specimens. By crossing Form XI with Streptocarpus </w:t>
      </w:r>
      <w:proofErr w:type="spellStart"/>
      <w:r w:rsidRPr="00704066">
        <w:rPr>
          <w:color w:val="000000" w:themeColor="text1"/>
        </w:rPr>
        <w:t>Rexii</w:t>
      </w:r>
      <w:proofErr w:type="spellEnd"/>
      <w:r w:rsidRPr="00704066">
        <w:rPr>
          <w:color w:val="000000" w:themeColor="text1"/>
        </w:rPr>
        <w:t>. Bred in 1862 with partially fertile pollen</w:t>
      </w:r>
      <w:r w:rsidR="00852858" w:rsidRPr="00704066">
        <w:rPr>
          <w:color w:val="000000" w:themeColor="text1"/>
        </w:rPr>
        <w:t xml:space="preserve"> [BC1]</w:t>
      </w:r>
      <w:r w:rsidRPr="00704066">
        <w:rPr>
          <w:color w:val="000000" w:themeColor="text1"/>
        </w:rPr>
        <w:t>.</w:t>
      </w:r>
    </w:p>
    <w:p w14:paraId="10AEE10B" w14:textId="10CF6005" w:rsidR="00D94437" w:rsidRPr="00704066" w:rsidRDefault="00D94437" w:rsidP="00704066">
      <w:pPr>
        <w:spacing w:line="360" w:lineRule="auto"/>
        <w:ind w:left="1440"/>
        <w:jc w:val="both"/>
        <w:rPr>
          <w:color w:val="000000" w:themeColor="text1"/>
        </w:rPr>
      </w:pPr>
      <w:r w:rsidRPr="00704066">
        <w:rPr>
          <w:color w:val="000000" w:themeColor="text1"/>
        </w:rPr>
        <w:t xml:space="preserve">Form No. XIII. Dried Specimens. Bred by crossing Form No. XII with Streptocarpus </w:t>
      </w:r>
      <w:proofErr w:type="spellStart"/>
      <w:r w:rsidRPr="00704066">
        <w:rPr>
          <w:color w:val="000000" w:themeColor="text1"/>
        </w:rPr>
        <w:t>Rexii</w:t>
      </w:r>
      <w:proofErr w:type="spellEnd"/>
      <w:r w:rsidRPr="00704066">
        <w:rPr>
          <w:color w:val="000000" w:themeColor="text1"/>
        </w:rPr>
        <w:t xml:space="preserve"> in 1863, the resulting plants are old</w:t>
      </w:r>
      <w:r w:rsidR="005522CB" w:rsidRPr="00704066">
        <w:rPr>
          <w:color w:val="000000" w:themeColor="text1"/>
        </w:rPr>
        <w:t xml:space="preserve"> [</w:t>
      </w:r>
      <w:proofErr w:type="gramStart"/>
      <w:r w:rsidR="005522CB" w:rsidRPr="00704066">
        <w:rPr>
          <w:color w:val="000000" w:themeColor="text1"/>
        </w:rPr>
        <w:t>i.e.</w:t>
      </w:r>
      <w:proofErr w:type="gramEnd"/>
      <w:r w:rsidR="005522CB" w:rsidRPr="00704066">
        <w:rPr>
          <w:color w:val="000000" w:themeColor="text1"/>
        </w:rPr>
        <w:t xml:space="preserve"> original]</w:t>
      </w:r>
      <w:r w:rsidRPr="00704066">
        <w:rPr>
          <w:color w:val="000000" w:themeColor="text1"/>
        </w:rPr>
        <w:t xml:space="preserve"> perfect Streptocarpus </w:t>
      </w:r>
      <w:proofErr w:type="spellStart"/>
      <w:r w:rsidRPr="00704066">
        <w:rPr>
          <w:color w:val="000000" w:themeColor="text1"/>
        </w:rPr>
        <w:t>Rexii</w:t>
      </w:r>
      <w:proofErr w:type="spellEnd"/>
      <w:r w:rsidR="00852858" w:rsidRPr="00704066">
        <w:rPr>
          <w:color w:val="000000" w:themeColor="text1"/>
        </w:rPr>
        <w:t xml:space="preserve"> [BC2].</w:t>
      </w:r>
    </w:p>
    <w:p w14:paraId="1CD78471" w14:textId="2FAB55F1" w:rsidR="00D94437" w:rsidRPr="00704066" w:rsidRDefault="00D94437" w:rsidP="00704066">
      <w:pPr>
        <w:spacing w:line="360" w:lineRule="auto"/>
        <w:ind w:left="1440"/>
        <w:jc w:val="both"/>
        <w:rPr>
          <w:color w:val="000000" w:themeColor="text1"/>
        </w:rPr>
      </w:pPr>
      <w:r w:rsidRPr="00704066">
        <w:rPr>
          <w:color w:val="000000" w:themeColor="text1"/>
        </w:rPr>
        <w:t>Form No. XIV. Dried specimen obtained by crossing form No. XII with Streptocarpus polyanthus. Bred in 1863 very profusely and persistently flowering and fully fertile!</w:t>
      </w:r>
      <w:r w:rsidR="000E1A80" w:rsidRPr="00704066">
        <w:rPr>
          <w:color w:val="000000" w:themeColor="text1"/>
        </w:rPr>
        <w:t>"</w:t>
      </w:r>
    </w:p>
    <w:p w14:paraId="7579ADF3" w14:textId="2C9A0CF7" w:rsidR="007954F5" w:rsidRPr="00704066" w:rsidRDefault="008D5F17" w:rsidP="00704066">
      <w:pPr>
        <w:spacing w:line="360" w:lineRule="auto"/>
        <w:jc w:val="both"/>
        <w:rPr>
          <w:color w:val="000000" w:themeColor="text1"/>
        </w:rPr>
      </w:pPr>
      <w:proofErr w:type="spellStart"/>
      <w:r w:rsidRPr="00704066">
        <w:rPr>
          <w:color w:val="000000" w:themeColor="text1"/>
        </w:rPr>
        <w:t>Kellermann</w:t>
      </w:r>
      <w:proofErr w:type="spellEnd"/>
      <w:r w:rsidRPr="00704066">
        <w:rPr>
          <w:color w:val="000000" w:themeColor="text1"/>
        </w:rPr>
        <w:t xml:space="preserve"> noticed the segregation in the F2, although with one-third maintaining the hybrid form instead of half as in the case of Mendel</w:t>
      </w:r>
      <w:r w:rsidR="008D0FDD" w:rsidRPr="00704066">
        <w:rPr>
          <w:color w:val="000000" w:themeColor="text1"/>
        </w:rPr>
        <w:t>'</w:t>
      </w:r>
      <w:r w:rsidRPr="00704066">
        <w:rPr>
          <w:color w:val="000000" w:themeColor="text1"/>
        </w:rPr>
        <w:t xml:space="preserve">s pea hybrids. However, in </w:t>
      </w:r>
      <w:proofErr w:type="spellStart"/>
      <w:r w:rsidRPr="00704066">
        <w:rPr>
          <w:color w:val="000000" w:themeColor="text1"/>
        </w:rPr>
        <w:t>Kellermann</w:t>
      </w:r>
      <w:r w:rsidR="008D0FDD" w:rsidRPr="00704066">
        <w:rPr>
          <w:color w:val="000000" w:themeColor="text1"/>
        </w:rPr>
        <w:t>'</w:t>
      </w:r>
      <w:r w:rsidRPr="00704066">
        <w:rPr>
          <w:color w:val="000000" w:themeColor="text1"/>
        </w:rPr>
        <w:t>s</w:t>
      </w:r>
      <w:proofErr w:type="spellEnd"/>
      <w:r w:rsidR="00D561EF" w:rsidRPr="00704066">
        <w:rPr>
          <w:color w:val="000000" w:themeColor="text1"/>
        </w:rPr>
        <w:t xml:space="preserve"> case</w:t>
      </w:r>
      <w:r w:rsidR="0062730C" w:rsidRPr="00704066">
        <w:rPr>
          <w:color w:val="000000" w:themeColor="text1"/>
        </w:rPr>
        <w:t>,</w:t>
      </w:r>
      <w:r w:rsidRPr="00704066">
        <w:rPr>
          <w:color w:val="000000" w:themeColor="text1"/>
        </w:rPr>
        <w:t xml:space="preserve"> interspecific hybrids</w:t>
      </w:r>
      <w:r w:rsidR="00267C8A" w:rsidRPr="00704066">
        <w:rPr>
          <w:color w:val="000000" w:themeColor="text1"/>
        </w:rPr>
        <w:t xml:space="preserve"> were partially sterile</w:t>
      </w:r>
      <w:r w:rsidR="0062730C" w:rsidRPr="00704066">
        <w:rPr>
          <w:color w:val="000000" w:themeColor="text1"/>
        </w:rPr>
        <w:t>,</w:t>
      </w:r>
      <w:r w:rsidR="00267C8A" w:rsidRPr="00704066">
        <w:rPr>
          <w:color w:val="000000" w:themeColor="text1"/>
        </w:rPr>
        <w:t xml:space="preserve"> and</w:t>
      </w:r>
      <w:r w:rsidRPr="00704066">
        <w:rPr>
          <w:color w:val="000000" w:themeColor="text1"/>
        </w:rPr>
        <w:t xml:space="preserve"> many genes were probably segregating in the F2, and the size of the F2 population may have been much smaller than Mendel</w:t>
      </w:r>
      <w:r w:rsidR="008D0FDD" w:rsidRPr="00704066">
        <w:rPr>
          <w:color w:val="000000" w:themeColor="text1"/>
        </w:rPr>
        <w:t>'</w:t>
      </w:r>
      <w:r w:rsidRPr="00704066">
        <w:rPr>
          <w:color w:val="000000" w:themeColor="text1"/>
        </w:rPr>
        <w:t xml:space="preserve">s. Nevertheless, there was an apparent similarity, and Mendel may have discussed this with </w:t>
      </w:r>
      <w:proofErr w:type="spellStart"/>
      <w:r w:rsidRPr="00704066">
        <w:rPr>
          <w:color w:val="000000" w:themeColor="text1"/>
        </w:rPr>
        <w:t>Kellermann</w:t>
      </w:r>
      <w:proofErr w:type="spellEnd"/>
      <w:r w:rsidRPr="00704066">
        <w:rPr>
          <w:color w:val="000000" w:themeColor="text1"/>
        </w:rPr>
        <w:t xml:space="preserve">. </w:t>
      </w:r>
      <w:r w:rsidR="006A01BB" w:rsidRPr="00704066">
        <w:rPr>
          <w:color w:val="000000" w:themeColor="text1"/>
        </w:rPr>
        <w:t xml:space="preserve">The </w:t>
      </w:r>
      <w:r w:rsidR="006A01BB" w:rsidRPr="00704066">
        <w:rPr>
          <w:i/>
          <w:iCs/>
          <w:color w:val="000000" w:themeColor="text1"/>
        </w:rPr>
        <w:t xml:space="preserve">Neue </w:t>
      </w:r>
      <w:proofErr w:type="spellStart"/>
      <w:r w:rsidR="006A01BB" w:rsidRPr="00704066">
        <w:rPr>
          <w:i/>
          <w:iCs/>
          <w:color w:val="000000" w:themeColor="text1"/>
        </w:rPr>
        <w:t>Freie</w:t>
      </w:r>
      <w:proofErr w:type="spellEnd"/>
      <w:r w:rsidR="006A01BB" w:rsidRPr="00704066">
        <w:rPr>
          <w:i/>
          <w:iCs/>
          <w:color w:val="000000" w:themeColor="text1"/>
        </w:rPr>
        <w:t xml:space="preserve"> Presse</w:t>
      </w:r>
      <w:r w:rsidR="006A01BB" w:rsidRPr="00704066">
        <w:rPr>
          <w:color w:val="000000" w:themeColor="text1"/>
        </w:rPr>
        <w:t xml:space="preserve"> described </w:t>
      </w:r>
      <w:r w:rsidR="00D94437" w:rsidRPr="00704066">
        <w:rPr>
          <w:color w:val="000000" w:themeColor="text1"/>
        </w:rPr>
        <w:t>th</w:t>
      </w:r>
      <w:r w:rsidR="006D2F2F" w:rsidRPr="00704066">
        <w:rPr>
          <w:color w:val="000000" w:themeColor="text1"/>
        </w:rPr>
        <w:t>is</w:t>
      </w:r>
      <w:r w:rsidR="00D94437" w:rsidRPr="00704066">
        <w:rPr>
          <w:color w:val="000000" w:themeColor="text1"/>
        </w:rPr>
        <w:t xml:space="preserve"> entry</w:t>
      </w:r>
      <w:r w:rsidR="006A01BB" w:rsidRPr="00704066">
        <w:rPr>
          <w:color w:val="000000" w:themeColor="text1"/>
        </w:rPr>
        <w:t xml:space="preserve"> as: "</w:t>
      </w:r>
      <w:r w:rsidR="00254835" w:rsidRPr="00704066">
        <w:rPr>
          <w:color w:val="000000" w:themeColor="text1"/>
        </w:rPr>
        <w:t>an</w:t>
      </w:r>
      <w:r w:rsidR="006A01BB" w:rsidRPr="00704066">
        <w:rPr>
          <w:color w:val="000000" w:themeColor="text1"/>
        </w:rPr>
        <w:t xml:space="preserve"> herbarium to show the changes in form caused by crossing"</w:t>
      </w:r>
      <w:r w:rsidR="001419B8" w:rsidRPr="00704066">
        <w:rPr>
          <w:color w:val="000000" w:themeColor="text1"/>
        </w:rPr>
        <w:t xml:space="preserve"> </w:t>
      </w:r>
      <w:r w:rsidR="006A01BB" w:rsidRPr="00704066">
        <w:rPr>
          <w:color w:val="000000" w:themeColor="text1"/>
        </w:rPr>
        <w:t>(November 13, 1865)</w:t>
      </w:r>
      <w:r w:rsidR="006D2F2F" w:rsidRPr="00704066">
        <w:rPr>
          <w:color w:val="000000" w:themeColor="text1"/>
        </w:rPr>
        <w:t>,</w:t>
      </w:r>
      <w:r w:rsidR="00D94437" w:rsidRPr="00704066">
        <w:rPr>
          <w:color w:val="000000" w:themeColor="text1"/>
        </w:rPr>
        <w:t xml:space="preserve"> and it was awarded a special prize</w:t>
      </w:r>
      <w:r w:rsidRPr="00704066">
        <w:rPr>
          <w:color w:val="000000" w:themeColor="text1"/>
        </w:rPr>
        <w:t xml:space="preserve">, </w:t>
      </w:r>
      <w:r w:rsidR="007954F5" w:rsidRPr="00704066">
        <w:rPr>
          <w:color w:val="000000" w:themeColor="text1"/>
        </w:rPr>
        <w:t xml:space="preserve">a golden medal, </w:t>
      </w:r>
      <w:r w:rsidRPr="00704066">
        <w:rPr>
          <w:color w:val="000000" w:themeColor="text1"/>
        </w:rPr>
        <w:t>tes</w:t>
      </w:r>
      <w:r w:rsidR="0061476E" w:rsidRPr="00704066">
        <w:rPr>
          <w:color w:val="000000" w:themeColor="text1"/>
        </w:rPr>
        <w:t>tifying that it attracted much interest.</w:t>
      </w:r>
      <w:r w:rsidR="00B53CD4" w:rsidRPr="00704066">
        <w:rPr>
          <w:color w:val="000000" w:themeColor="text1"/>
        </w:rPr>
        <w:t xml:space="preserve"> </w:t>
      </w:r>
      <w:proofErr w:type="spellStart"/>
      <w:r w:rsidR="00B53CD4" w:rsidRPr="00704066">
        <w:rPr>
          <w:color w:val="000000" w:themeColor="text1"/>
        </w:rPr>
        <w:t>Morren</w:t>
      </w:r>
      <w:proofErr w:type="spellEnd"/>
      <w:r w:rsidR="00B53CD4" w:rsidRPr="00704066">
        <w:rPr>
          <w:color w:val="000000" w:themeColor="text1"/>
        </w:rPr>
        <w:t xml:space="preserve"> (1865) also mentioned </w:t>
      </w:r>
      <w:r w:rsidR="00E01196" w:rsidRPr="00704066">
        <w:rPr>
          <w:color w:val="000000" w:themeColor="text1"/>
        </w:rPr>
        <w:t xml:space="preserve">explicitly </w:t>
      </w:r>
      <w:r w:rsidR="0008379A" w:rsidRPr="00704066">
        <w:rPr>
          <w:color w:val="000000" w:themeColor="text1"/>
        </w:rPr>
        <w:t xml:space="preserve">that botanists were interested in </w:t>
      </w:r>
      <w:proofErr w:type="spellStart"/>
      <w:r w:rsidR="0008379A" w:rsidRPr="00704066">
        <w:rPr>
          <w:color w:val="000000" w:themeColor="text1"/>
        </w:rPr>
        <w:t>Kellermann</w:t>
      </w:r>
      <w:r w:rsidR="00486D30" w:rsidRPr="00704066">
        <w:rPr>
          <w:color w:val="000000" w:themeColor="text1"/>
        </w:rPr>
        <w:t>'</w:t>
      </w:r>
      <w:r w:rsidR="0008379A" w:rsidRPr="00704066">
        <w:rPr>
          <w:color w:val="000000" w:themeColor="text1"/>
        </w:rPr>
        <w:t>s</w:t>
      </w:r>
      <w:proofErr w:type="spellEnd"/>
      <w:r w:rsidR="0008379A" w:rsidRPr="00704066">
        <w:rPr>
          <w:color w:val="000000" w:themeColor="text1"/>
        </w:rPr>
        <w:t xml:space="preserve"> </w:t>
      </w:r>
      <w:r w:rsidR="00D561EF" w:rsidRPr="00704066">
        <w:rPr>
          <w:color w:val="000000" w:themeColor="text1"/>
        </w:rPr>
        <w:t>herbarium</w:t>
      </w:r>
      <w:r w:rsidR="0008379A" w:rsidRPr="00704066">
        <w:rPr>
          <w:color w:val="000000" w:themeColor="text1"/>
        </w:rPr>
        <w:t>.</w:t>
      </w:r>
      <w:r w:rsidR="00B30CCA" w:rsidRPr="00704066">
        <w:rPr>
          <w:color w:val="000000" w:themeColor="text1"/>
        </w:rPr>
        <w:t xml:space="preserve"> </w:t>
      </w:r>
      <w:r w:rsidR="00E01196" w:rsidRPr="00704066">
        <w:rPr>
          <w:color w:val="000000" w:themeColor="text1"/>
        </w:rPr>
        <w:t xml:space="preserve">At the World Exhibition in Vienna in 1873, </w:t>
      </w:r>
      <w:proofErr w:type="spellStart"/>
      <w:r w:rsidR="0085656F" w:rsidRPr="00704066">
        <w:rPr>
          <w:color w:val="000000" w:themeColor="text1"/>
        </w:rPr>
        <w:t>Kellermann</w:t>
      </w:r>
      <w:proofErr w:type="spellEnd"/>
      <w:r w:rsidR="0085656F" w:rsidRPr="00704066">
        <w:rPr>
          <w:color w:val="000000" w:themeColor="text1"/>
        </w:rPr>
        <w:t xml:space="preserve"> would</w:t>
      </w:r>
      <w:r w:rsidR="00E01196" w:rsidRPr="00704066">
        <w:rPr>
          <w:color w:val="000000" w:themeColor="text1"/>
        </w:rPr>
        <w:t xml:space="preserve"> again be awarded a prize for his 15 interspecific </w:t>
      </w:r>
      <w:proofErr w:type="spellStart"/>
      <w:r w:rsidR="00E01196" w:rsidRPr="00704066">
        <w:rPr>
          <w:color w:val="000000" w:themeColor="text1"/>
        </w:rPr>
        <w:t>Arorid</w:t>
      </w:r>
      <w:proofErr w:type="spellEnd"/>
      <w:r w:rsidR="00E01196" w:rsidRPr="00704066">
        <w:rPr>
          <w:color w:val="000000" w:themeColor="text1"/>
        </w:rPr>
        <w:t xml:space="preserve"> hybrids obtained by crossing. </w:t>
      </w:r>
      <w:r w:rsidR="0002519D" w:rsidRPr="00704066">
        <w:rPr>
          <w:color w:val="000000" w:themeColor="text1"/>
        </w:rPr>
        <w:t xml:space="preserve">Eduard Fenzl (1873) wrote in the official report </w:t>
      </w:r>
      <w:r w:rsidR="009368A4" w:rsidRPr="00704066">
        <w:rPr>
          <w:color w:val="000000" w:themeColor="text1"/>
        </w:rPr>
        <w:t>at that occasion</w:t>
      </w:r>
      <w:r w:rsidR="0002519D" w:rsidRPr="00704066">
        <w:rPr>
          <w:color w:val="000000" w:themeColor="text1"/>
        </w:rPr>
        <w:t xml:space="preserve">: </w:t>
      </w:r>
      <w:r w:rsidR="003B725F" w:rsidRPr="00704066">
        <w:rPr>
          <w:color w:val="000000" w:themeColor="text1"/>
        </w:rPr>
        <w:t>"</w:t>
      </w:r>
      <w:r w:rsidR="0002519D" w:rsidRPr="00704066">
        <w:rPr>
          <w:color w:val="000000" w:themeColor="text1"/>
        </w:rPr>
        <w:t xml:space="preserve">The crowning of all specialties, however, was Leopold </w:t>
      </w:r>
      <w:proofErr w:type="spellStart"/>
      <w:r w:rsidR="0002519D" w:rsidRPr="00704066">
        <w:rPr>
          <w:color w:val="000000" w:themeColor="text1"/>
        </w:rPr>
        <w:t>Kellermann's</w:t>
      </w:r>
      <w:proofErr w:type="spellEnd"/>
      <w:r w:rsidR="0002519D" w:rsidRPr="00704066">
        <w:rPr>
          <w:color w:val="000000" w:themeColor="text1"/>
        </w:rPr>
        <w:t xml:space="preserve"> collection of hybrid aroids, which offered a great deal of instruction for every specialist particularly concerned with producing hybrids.</w:t>
      </w:r>
      <w:r w:rsidR="003B725F" w:rsidRPr="00704066">
        <w:rPr>
          <w:color w:val="000000" w:themeColor="text1"/>
        </w:rPr>
        <w:t>"</w:t>
      </w:r>
      <w:r w:rsidR="0002519D" w:rsidRPr="00704066">
        <w:rPr>
          <w:color w:val="000000" w:themeColor="text1"/>
        </w:rPr>
        <w:t xml:space="preserve"> (p26). Unfortunately,</w:t>
      </w:r>
      <w:r w:rsidR="00E01196" w:rsidRPr="00704066">
        <w:rPr>
          <w:color w:val="000000" w:themeColor="text1"/>
        </w:rPr>
        <w:t xml:space="preserve"> </w:t>
      </w:r>
      <w:r w:rsidR="00B30CCA" w:rsidRPr="00704066">
        <w:rPr>
          <w:color w:val="000000" w:themeColor="text1"/>
        </w:rPr>
        <w:t xml:space="preserve">nothing was published </w:t>
      </w:r>
      <w:r w:rsidR="007F7775" w:rsidRPr="00704066">
        <w:rPr>
          <w:color w:val="000000" w:themeColor="text1"/>
        </w:rPr>
        <w:t xml:space="preserve">in later years </w:t>
      </w:r>
      <w:r w:rsidR="00B30CCA" w:rsidRPr="00704066">
        <w:rPr>
          <w:color w:val="000000" w:themeColor="text1"/>
        </w:rPr>
        <w:t xml:space="preserve">about </w:t>
      </w:r>
      <w:proofErr w:type="spellStart"/>
      <w:r w:rsidR="00592171" w:rsidRPr="00704066">
        <w:rPr>
          <w:color w:val="000000" w:themeColor="text1"/>
        </w:rPr>
        <w:t>Kellemann</w:t>
      </w:r>
      <w:r w:rsidR="003B725F" w:rsidRPr="00704066">
        <w:rPr>
          <w:color w:val="000000" w:themeColor="text1"/>
        </w:rPr>
        <w:t>'</w:t>
      </w:r>
      <w:r w:rsidR="00592171" w:rsidRPr="00704066">
        <w:rPr>
          <w:color w:val="000000" w:themeColor="text1"/>
        </w:rPr>
        <w:t>s</w:t>
      </w:r>
      <w:proofErr w:type="spellEnd"/>
      <w:r w:rsidR="00592171" w:rsidRPr="00704066">
        <w:rPr>
          <w:color w:val="000000" w:themeColor="text1"/>
        </w:rPr>
        <w:t xml:space="preserve"> </w:t>
      </w:r>
      <w:r w:rsidR="00B30CCA" w:rsidRPr="00704066">
        <w:rPr>
          <w:color w:val="000000" w:themeColor="text1"/>
        </w:rPr>
        <w:t xml:space="preserve">quantitative </w:t>
      </w:r>
      <w:r w:rsidR="007F7775" w:rsidRPr="00704066">
        <w:rPr>
          <w:color w:val="000000" w:themeColor="text1"/>
        </w:rPr>
        <w:t xml:space="preserve">crossing </w:t>
      </w:r>
      <w:r w:rsidR="00B30CCA" w:rsidRPr="00704066">
        <w:rPr>
          <w:color w:val="000000" w:themeColor="text1"/>
        </w:rPr>
        <w:t xml:space="preserve">experiments in </w:t>
      </w:r>
      <w:r w:rsidR="00B30CCA" w:rsidRPr="00704066">
        <w:rPr>
          <w:i/>
          <w:iCs/>
          <w:color w:val="000000" w:themeColor="text1"/>
        </w:rPr>
        <w:t>Streptocarpus.</w:t>
      </w:r>
    </w:p>
    <w:p w14:paraId="4A7AD6E9" w14:textId="129EC643" w:rsidR="006A01BB" w:rsidRPr="00704066" w:rsidRDefault="0061476E" w:rsidP="00704066">
      <w:pPr>
        <w:spacing w:line="360" w:lineRule="auto"/>
        <w:jc w:val="both"/>
        <w:rPr>
          <w:color w:val="000000" w:themeColor="text1"/>
        </w:rPr>
      </w:pPr>
      <w:r w:rsidRPr="00704066">
        <w:rPr>
          <w:color w:val="000000" w:themeColor="text1"/>
        </w:rPr>
        <w:t>The bookstore F.W. Otto from Erfurt, which specialized in horticultural literature, had a stand on the exhibition grounds with books on display</w:t>
      </w:r>
      <w:r w:rsidR="004E3320" w:rsidRPr="00704066">
        <w:rPr>
          <w:color w:val="000000" w:themeColor="text1"/>
        </w:rPr>
        <w:t xml:space="preserve"> (Anonymous 1865c)</w:t>
      </w:r>
      <w:r w:rsidRPr="00704066">
        <w:rPr>
          <w:color w:val="000000" w:themeColor="text1"/>
        </w:rPr>
        <w:t xml:space="preserve">. A special </w:t>
      </w:r>
      <w:r w:rsidR="00592171" w:rsidRPr="00704066">
        <w:rPr>
          <w:color w:val="000000" w:themeColor="text1"/>
        </w:rPr>
        <w:t>C</w:t>
      </w:r>
      <w:r w:rsidRPr="00704066">
        <w:rPr>
          <w:color w:val="000000" w:themeColor="text1"/>
        </w:rPr>
        <w:t xml:space="preserve">ongress </w:t>
      </w:r>
      <w:r w:rsidR="00C06D89" w:rsidRPr="00704066">
        <w:rPr>
          <w:color w:val="000000" w:themeColor="text1"/>
        </w:rPr>
        <w:t>catalogue</w:t>
      </w:r>
      <w:r w:rsidRPr="00704066">
        <w:rPr>
          <w:color w:val="000000" w:themeColor="text1"/>
        </w:rPr>
        <w:t xml:space="preserve"> was printed containing all horticultural literature </w:t>
      </w:r>
      <w:r w:rsidR="00270D31" w:rsidRPr="00704066">
        <w:rPr>
          <w:color w:val="000000" w:themeColor="text1"/>
        </w:rPr>
        <w:t>on the market</w:t>
      </w:r>
      <w:r w:rsidRPr="00704066">
        <w:rPr>
          <w:color w:val="000000" w:themeColor="text1"/>
        </w:rPr>
        <w:t xml:space="preserve"> in Germany, comprising almost 1300 titles, including books on hybridization such as by G</w:t>
      </w:r>
      <w:r w:rsidR="00D561EF" w:rsidRPr="00704066">
        <w:rPr>
          <w:rFonts w:cstheme="minorHAnsi"/>
          <w:color w:val="000000" w:themeColor="text1"/>
        </w:rPr>
        <w:t>ä</w:t>
      </w:r>
      <w:r w:rsidRPr="00704066">
        <w:rPr>
          <w:color w:val="000000" w:themeColor="text1"/>
        </w:rPr>
        <w:t xml:space="preserve">rtner, Lecoq, and </w:t>
      </w:r>
      <w:proofErr w:type="spellStart"/>
      <w:r w:rsidRPr="00704066">
        <w:rPr>
          <w:color w:val="000000" w:themeColor="text1"/>
        </w:rPr>
        <w:t>Gschwind</w:t>
      </w:r>
      <w:proofErr w:type="spellEnd"/>
      <w:r w:rsidRPr="00704066">
        <w:rPr>
          <w:color w:val="000000" w:themeColor="text1"/>
        </w:rPr>
        <w:t>.</w:t>
      </w:r>
    </w:p>
    <w:p w14:paraId="09E3EE84" w14:textId="64EDB424" w:rsidR="00733F27" w:rsidRPr="00704066" w:rsidRDefault="00C06D89" w:rsidP="00704066">
      <w:pPr>
        <w:spacing w:line="360" w:lineRule="auto"/>
        <w:jc w:val="both"/>
        <w:rPr>
          <w:rFonts w:cstheme="minorHAnsi"/>
          <w:color w:val="000000" w:themeColor="text1"/>
        </w:rPr>
      </w:pPr>
      <w:r w:rsidRPr="00704066">
        <w:rPr>
          <w:color w:val="000000" w:themeColor="text1"/>
        </w:rPr>
        <w:lastRenderedPageBreak/>
        <w:t>The banquet offered to the jury</w:t>
      </w:r>
      <w:r w:rsidR="00EC2CE4" w:rsidRPr="00704066">
        <w:rPr>
          <w:color w:val="000000" w:themeColor="text1"/>
        </w:rPr>
        <w:t>,</w:t>
      </w:r>
      <w:r w:rsidRPr="00704066">
        <w:rPr>
          <w:color w:val="000000" w:themeColor="text1"/>
        </w:rPr>
        <w:t xml:space="preserve"> and the guests on Sunday consisted of 500 covers</w:t>
      </w:r>
      <w:r w:rsidR="007C06BC" w:rsidRPr="00704066">
        <w:rPr>
          <w:color w:val="000000" w:themeColor="text1"/>
        </w:rPr>
        <w:t>. M</w:t>
      </w:r>
      <w:r w:rsidRPr="00704066">
        <w:rPr>
          <w:color w:val="000000" w:themeColor="text1"/>
        </w:rPr>
        <w:t>any speeches were delivered</w:t>
      </w:r>
      <w:r w:rsidR="00EC2CE4" w:rsidRPr="00704066">
        <w:rPr>
          <w:color w:val="000000" w:themeColor="text1"/>
        </w:rPr>
        <w:t>,</w:t>
      </w:r>
      <w:r w:rsidRPr="00704066">
        <w:rPr>
          <w:color w:val="000000" w:themeColor="text1"/>
        </w:rPr>
        <w:t xml:space="preserve"> and toasts made (</w:t>
      </w:r>
      <w:proofErr w:type="spellStart"/>
      <w:r w:rsidRPr="00704066">
        <w:rPr>
          <w:color w:val="000000" w:themeColor="text1"/>
        </w:rPr>
        <w:t>Morren</w:t>
      </w:r>
      <w:proofErr w:type="spellEnd"/>
      <w:r w:rsidRPr="00704066">
        <w:rPr>
          <w:color w:val="000000" w:themeColor="text1"/>
        </w:rPr>
        <w:t xml:space="preserve"> 1866). According to the </w:t>
      </w:r>
      <w:proofErr w:type="spellStart"/>
      <w:r w:rsidRPr="00704066">
        <w:rPr>
          <w:i/>
          <w:iCs/>
          <w:color w:val="000000" w:themeColor="text1"/>
        </w:rPr>
        <w:t>Tagespost</w:t>
      </w:r>
      <w:proofErr w:type="spellEnd"/>
      <w:r w:rsidRPr="00704066">
        <w:rPr>
          <w:i/>
          <w:iCs/>
          <w:color w:val="000000" w:themeColor="text1"/>
        </w:rPr>
        <w:t xml:space="preserve"> Graz</w:t>
      </w:r>
      <w:r w:rsidR="003B725F" w:rsidRPr="00704066">
        <w:rPr>
          <w:i/>
          <w:iCs/>
          <w:color w:val="000000" w:themeColor="text1"/>
        </w:rPr>
        <w:t>,</w:t>
      </w:r>
      <w:r w:rsidRPr="00704066">
        <w:rPr>
          <w:color w:val="000000" w:themeColor="text1"/>
        </w:rPr>
        <w:t xml:space="preserve"> from September 21, 1865, overall</w:t>
      </w:r>
      <w:r w:rsidR="003B725F" w:rsidRPr="00704066">
        <w:rPr>
          <w:color w:val="000000" w:themeColor="text1"/>
        </w:rPr>
        <w:t>,</w:t>
      </w:r>
      <w:r w:rsidRPr="00704066">
        <w:rPr>
          <w:color w:val="000000" w:themeColor="text1"/>
        </w:rPr>
        <w:t xml:space="preserve"> some 700 horticulturists and botanists attended the Congress and Exhibition.</w:t>
      </w:r>
    </w:p>
    <w:p w14:paraId="11E8EB17" w14:textId="77777777" w:rsidR="00733F27" w:rsidRPr="00704066" w:rsidRDefault="00733F27" w:rsidP="00704066">
      <w:pPr>
        <w:spacing w:line="360" w:lineRule="auto"/>
        <w:jc w:val="both"/>
        <w:rPr>
          <w:color w:val="000000" w:themeColor="text1"/>
        </w:rPr>
      </w:pPr>
    </w:p>
    <w:p w14:paraId="6B26D2BB" w14:textId="0BE6020A" w:rsidR="002C35C5" w:rsidRPr="00704066" w:rsidRDefault="002C35C5" w:rsidP="00704066">
      <w:pPr>
        <w:spacing w:line="360" w:lineRule="auto"/>
        <w:jc w:val="both"/>
        <w:rPr>
          <w:i/>
          <w:iCs/>
          <w:color w:val="000000" w:themeColor="text1"/>
        </w:rPr>
      </w:pPr>
      <w:r w:rsidRPr="00704066">
        <w:rPr>
          <w:i/>
          <w:iCs/>
          <w:color w:val="000000" w:themeColor="text1"/>
        </w:rPr>
        <w:t>Criticism of the Botanical Congress</w:t>
      </w:r>
    </w:p>
    <w:p w14:paraId="17BD9F0D" w14:textId="03C94121" w:rsidR="0096057D" w:rsidRPr="00704066" w:rsidRDefault="00254835" w:rsidP="00704066">
      <w:pPr>
        <w:spacing w:line="360" w:lineRule="auto"/>
        <w:jc w:val="both"/>
        <w:rPr>
          <w:color w:val="000000" w:themeColor="text1"/>
        </w:rPr>
      </w:pPr>
      <w:r w:rsidRPr="00704066">
        <w:rPr>
          <w:color w:val="000000" w:themeColor="text1"/>
        </w:rPr>
        <w:t xml:space="preserve">The </w:t>
      </w:r>
      <w:r w:rsidR="000E1A80" w:rsidRPr="00704066">
        <w:rPr>
          <w:color w:val="000000" w:themeColor="text1"/>
        </w:rPr>
        <w:t>E</w:t>
      </w:r>
      <w:r w:rsidR="001419B8" w:rsidRPr="00704066">
        <w:rPr>
          <w:color w:val="000000" w:themeColor="text1"/>
        </w:rPr>
        <w:t>xhibition</w:t>
      </w:r>
      <w:r w:rsidRPr="00704066">
        <w:rPr>
          <w:color w:val="000000" w:themeColor="text1"/>
        </w:rPr>
        <w:t xml:space="preserve"> received positive reviews in the newspapers</w:t>
      </w:r>
      <w:r w:rsidR="001419B8" w:rsidRPr="00704066">
        <w:rPr>
          <w:color w:val="000000" w:themeColor="text1"/>
        </w:rPr>
        <w:t>,</w:t>
      </w:r>
      <w:r w:rsidRPr="00704066">
        <w:rPr>
          <w:color w:val="000000" w:themeColor="text1"/>
        </w:rPr>
        <w:t xml:space="preserve"> but</w:t>
      </w:r>
      <w:r w:rsidR="001419B8" w:rsidRPr="00704066">
        <w:rPr>
          <w:color w:val="000000" w:themeColor="text1"/>
        </w:rPr>
        <w:t xml:space="preserve"> the </w:t>
      </w:r>
      <w:r w:rsidR="00592171" w:rsidRPr="00704066">
        <w:rPr>
          <w:color w:val="000000" w:themeColor="text1"/>
        </w:rPr>
        <w:t xml:space="preserve">Botanical </w:t>
      </w:r>
      <w:r w:rsidR="00D1415A" w:rsidRPr="00704066">
        <w:rPr>
          <w:color w:val="000000" w:themeColor="text1"/>
        </w:rPr>
        <w:t>Congress</w:t>
      </w:r>
      <w:r w:rsidR="001419B8" w:rsidRPr="00704066">
        <w:rPr>
          <w:color w:val="000000" w:themeColor="text1"/>
        </w:rPr>
        <w:t xml:space="preserve"> was cri</w:t>
      </w:r>
      <w:r w:rsidR="0096057D" w:rsidRPr="00704066">
        <w:rPr>
          <w:color w:val="000000" w:themeColor="text1"/>
        </w:rPr>
        <w:t>ticized</w:t>
      </w:r>
      <w:r w:rsidR="001419B8" w:rsidRPr="00704066">
        <w:rPr>
          <w:color w:val="000000" w:themeColor="text1"/>
        </w:rPr>
        <w:t xml:space="preserve">. The </w:t>
      </w:r>
      <w:proofErr w:type="spellStart"/>
      <w:r w:rsidR="001419B8" w:rsidRPr="00704066">
        <w:rPr>
          <w:i/>
          <w:iCs/>
          <w:color w:val="000000" w:themeColor="text1"/>
        </w:rPr>
        <w:t>Magdeburger</w:t>
      </w:r>
      <w:proofErr w:type="spellEnd"/>
      <w:r w:rsidR="001419B8" w:rsidRPr="00704066">
        <w:rPr>
          <w:i/>
          <w:iCs/>
          <w:color w:val="000000" w:themeColor="text1"/>
        </w:rPr>
        <w:t xml:space="preserve"> Presse</w:t>
      </w:r>
      <w:r w:rsidR="001419B8" w:rsidRPr="00704066">
        <w:rPr>
          <w:color w:val="000000" w:themeColor="text1"/>
        </w:rPr>
        <w:t xml:space="preserve"> of </w:t>
      </w:r>
      <w:r w:rsidR="00C527BE" w:rsidRPr="00704066">
        <w:rPr>
          <w:color w:val="000000" w:themeColor="text1"/>
        </w:rPr>
        <w:t xml:space="preserve">November 6, </w:t>
      </w:r>
      <w:r w:rsidR="00EC6550" w:rsidRPr="00704066">
        <w:rPr>
          <w:color w:val="000000" w:themeColor="text1"/>
        </w:rPr>
        <w:t>1865,</w:t>
      </w:r>
      <w:r w:rsidR="00C527BE" w:rsidRPr="00704066">
        <w:rPr>
          <w:color w:val="000000" w:themeColor="text1"/>
        </w:rPr>
        <w:t xml:space="preserve"> </w:t>
      </w:r>
      <w:r w:rsidR="00916BC3" w:rsidRPr="00704066">
        <w:rPr>
          <w:color w:val="000000" w:themeColor="text1"/>
        </w:rPr>
        <w:t>wrote</w:t>
      </w:r>
      <w:r w:rsidR="001419B8" w:rsidRPr="00704066">
        <w:rPr>
          <w:color w:val="000000" w:themeColor="text1"/>
        </w:rPr>
        <w:t xml:space="preserve"> about the Congress. </w:t>
      </w:r>
      <w:r w:rsidR="00E83600" w:rsidRPr="00704066">
        <w:rPr>
          <w:color w:val="000000" w:themeColor="text1"/>
        </w:rPr>
        <w:t>"</w:t>
      </w:r>
      <w:r w:rsidR="001419B8" w:rsidRPr="00704066">
        <w:rPr>
          <w:color w:val="000000" w:themeColor="text1"/>
        </w:rPr>
        <w:t xml:space="preserve">The result of the usual discussions, on the whole, a very </w:t>
      </w:r>
      <w:r w:rsidR="003B725F" w:rsidRPr="00704066">
        <w:rPr>
          <w:color w:val="000000" w:themeColor="text1"/>
        </w:rPr>
        <w:t>insignificant</w:t>
      </w:r>
      <w:r w:rsidR="001419B8" w:rsidRPr="00704066">
        <w:rPr>
          <w:color w:val="000000" w:themeColor="text1"/>
        </w:rPr>
        <w:t xml:space="preserve"> one.</w:t>
      </w:r>
      <w:r w:rsidR="00E83600" w:rsidRPr="00704066">
        <w:rPr>
          <w:color w:val="000000" w:themeColor="text1"/>
        </w:rPr>
        <w:t>"</w:t>
      </w:r>
      <w:r w:rsidR="001419B8" w:rsidRPr="00704066">
        <w:rPr>
          <w:color w:val="000000" w:themeColor="text1"/>
        </w:rPr>
        <w:t xml:space="preserve"> The executive board of the </w:t>
      </w:r>
      <w:r w:rsidR="003B725F" w:rsidRPr="00704066">
        <w:rPr>
          <w:color w:val="000000" w:themeColor="text1"/>
        </w:rPr>
        <w:t>H</w:t>
      </w:r>
      <w:r w:rsidR="001419B8" w:rsidRPr="00704066">
        <w:rPr>
          <w:color w:val="000000" w:themeColor="text1"/>
        </w:rPr>
        <w:t xml:space="preserve">orticultural </w:t>
      </w:r>
      <w:r w:rsidR="0061476E" w:rsidRPr="00704066">
        <w:rPr>
          <w:color w:val="000000" w:themeColor="text1"/>
        </w:rPr>
        <w:t>A</w:t>
      </w:r>
      <w:r w:rsidR="001419B8" w:rsidRPr="00704066">
        <w:rPr>
          <w:color w:val="000000" w:themeColor="text1"/>
        </w:rPr>
        <w:t xml:space="preserve">ssociation had neglected to invite experts who could give </w:t>
      </w:r>
      <w:r w:rsidR="000D1D07" w:rsidRPr="00704066">
        <w:rPr>
          <w:color w:val="000000" w:themeColor="text1"/>
        </w:rPr>
        <w:t>a well</w:t>
      </w:r>
      <w:r w:rsidR="001419B8" w:rsidRPr="00704066">
        <w:rPr>
          <w:color w:val="000000" w:themeColor="text1"/>
        </w:rPr>
        <w:t xml:space="preserve">-thought-out presentation on the questions to be dealt with. Some chairpersons of the </w:t>
      </w:r>
      <w:r w:rsidR="00183D39" w:rsidRPr="00704066">
        <w:rPr>
          <w:color w:val="000000" w:themeColor="text1"/>
        </w:rPr>
        <w:t>Sections</w:t>
      </w:r>
      <w:r w:rsidR="001419B8" w:rsidRPr="00704066">
        <w:rPr>
          <w:color w:val="000000" w:themeColor="text1"/>
        </w:rPr>
        <w:t xml:space="preserve"> who were supposed to report at the </w:t>
      </w:r>
      <w:r w:rsidR="009368A4" w:rsidRPr="00704066">
        <w:rPr>
          <w:color w:val="000000" w:themeColor="text1"/>
        </w:rPr>
        <w:t>general assembly</w:t>
      </w:r>
      <w:r w:rsidR="001419B8" w:rsidRPr="00704066">
        <w:rPr>
          <w:color w:val="000000" w:themeColor="text1"/>
        </w:rPr>
        <w:t xml:space="preserve"> were absent.</w:t>
      </w:r>
      <w:r w:rsidR="000D1D07" w:rsidRPr="00704066">
        <w:rPr>
          <w:color w:val="000000" w:themeColor="text1"/>
        </w:rPr>
        <w:t xml:space="preserve"> </w:t>
      </w:r>
    </w:p>
    <w:p w14:paraId="60974C74" w14:textId="121A9E8C" w:rsidR="0096057D" w:rsidRPr="00704066" w:rsidRDefault="000E1A80" w:rsidP="00704066">
      <w:pPr>
        <w:spacing w:line="360" w:lineRule="auto"/>
        <w:ind w:left="720"/>
        <w:jc w:val="both"/>
        <w:rPr>
          <w:color w:val="000000" w:themeColor="text1"/>
        </w:rPr>
      </w:pPr>
      <w:r w:rsidRPr="00704066">
        <w:rPr>
          <w:color w:val="000000" w:themeColor="text1"/>
        </w:rPr>
        <w:t>"</w:t>
      </w:r>
      <w:r w:rsidR="000D1D07" w:rsidRPr="00704066">
        <w:rPr>
          <w:color w:val="000000" w:themeColor="text1"/>
        </w:rPr>
        <w:t>T</w:t>
      </w:r>
      <w:r w:rsidR="001419B8" w:rsidRPr="00704066">
        <w:rPr>
          <w:color w:val="000000" w:themeColor="text1"/>
        </w:rPr>
        <w:t xml:space="preserve">he first Section had to discuss Darwin's theory, particularly breeding by selection, to which nine questions were asked. The report of the </w:t>
      </w:r>
      <w:r w:rsidR="00592171" w:rsidRPr="00704066">
        <w:rPr>
          <w:color w:val="000000" w:themeColor="text1"/>
        </w:rPr>
        <w:t>S</w:t>
      </w:r>
      <w:r w:rsidR="001419B8" w:rsidRPr="00704066">
        <w:rPr>
          <w:color w:val="000000" w:themeColor="text1"/>
        </w:rPr>
        <w:t xml:space="preserve">ection in the General Assembly extended only very generally to Darwinian theory; it had been concluded that that theory was valid only if it referred to races, not species. </w:t>
      </w:r>
      <w:r w:rsidR="00254835" w:rsidRPr="00704066">
        <w:rPr>
          <w:color w:val="000000" w:themeColor="text1"/>
        </w:rPr>
        <w:t xml:space="preserve">There was no actual discussion; only a few cases from horticultural experience were reported, which </w:t>
      </w:r>
      <w:r w:rsidR="00916BC3" w:rsidRPr="00704066">
        <w:rPr>
          <w:color w:val="000000" w:themeColor="text1"/>
        </w:rPr>
        <w:t>we</w:t>
      </w:r>
      <w:r w:rsidR="00254835" w:rsidRPr="00704066">
        <w:rPr>
          <w:color w:val="000000" w:themeColor="text1"/>
        </w:rPr>
        <w:t xml:space="preserve">re </w:t>
      </w:r>
      <w:proofErr w:type="gramStart"/>
      <w:r w:rsidR="00254835" w:rsidRPr="00704066">
        <w:rPr>
          <w:color w:val="000000" w:themeColor="text1"/>
        </w:rPr>
        <w:t>more or less related</w:t>
      </w:r>
      <w:proofErr w:type="gramEnd"/>
      <w:r w:rsidR="00254835" w:rsidRPr="00704066">
        <w:rPr>
          <w:color w:val="000000" w:themeColor="text1"/>
        </w:rPr>
        <w:t xml:space="preserve"> to Darwinian theory</w:t>
      </w:r>
      <w:r w:rsidRPr="00704066">
        <w:rPr>
          <w:color w:val="000000" w:themeColor="text1"/>
        </w:rPr>
        <w:t>.</w:t>
      </w:r>
      <w:r w:rsidR="001419B8" w:rsidRPr="00704066">
        <w:rPr>
          <w:color w:val="000000" w:themeColor="text1"/>
        </w:rPr>
        <w:t xml:space="preserve"> Since Darwin himself relate</w:t>
      </w:r>
      <w:r w:rsidR="006C286A" w:rsidRPr="00704066">
        <w:rPr>
          <w:color w:val="000000" w:themeColor="text1"/>
        </w:rPr>
        <w:t>d</w:t>
      </w:r>
      <w:r w:rsidR="001419B8" w:rsidRPr="00704066">
        <w:rPr>
          <w:color w:val="000000" w:themeColor="text1"/>
        </w:rPr>
        <w:t xml:space="preserve"> his theory with certainty to the origin of species and ma</w:t>
      </w:r>
      <w:r w:rsidR="0062730C" w:rsidRPr="00704066">
        <w:rPr>
          <w:color w:val="000000" w:themeColor="text1"/>
        </w:rPr>
        <w:t>de</w:t>
      </w:r>
      <w:r w:rsidR="001419B8" w:rsidRPr="00704066">
        <w:rPr>
          <w:color w:val="000000" w:themeColor="text1"/>
        </w:rPr>
        <w:t xml:space="preserve"> a sharp distinction between race and species, the conclusion of the </w:t>
      </w:r>
      <w:r w:rsidR="003B725F" w:rsidRPr="00704066">
        <w:rPr>
          <w:color w:val="000000" w:themeColor="text1"/>
        </w:rPr>
        <w:t>S</w:t>
      </w:r>
      <w:r w:rsidR="001419B8" w:rsidRPr="00704066">
        <w:rPr>
          <w:color w:val="000000" w:themeColor="text1"/>
        </w:rPr>
        <w:t xml:space="preserve">ection was a rejection of the theory. Still, </w:t>
      </w:r>
      <w:r w:rsidR="00852858" w:rsidRPr="00704066">
        <w:rPr>
          <w:color w:val="000000" w:themeColor="text1"/>
        </w:rPr>
        <w:t xml:space="preserve">the report </w:t>
      </w:r>
      <w:r w:rsidR="009368A4" w:rsidRPr="00704066">
        <w:rPr>
          <w:color w:val="000000" w:themeColor="text1"/>
        </w:rPr>
        <w:t>did not state</w:t>
      </w:r>
      <w:r w:rsidR="001419B8" w:rsidRPr="00704066">
        <w:rPr>
          <w:color w:val="000000" w:themeColor="text1"/>
        </w:rPr>
        <w:t xml:space="preserve"> the reasons for this conclusion." </w:t>
      </w:r>
    </w:p>
    <w:p w14:paraId="341AD8B6" w14:textId="3EBA7582" w:rsidR="0096057D" w:rsidRPr="00704066" w:rsidRDefault="001419B8" w:rsidP="00704066">
      <w:pPr>
        <w:spacing w:line="360" w:lineRule="auto"/>
        <w:jc w:val="both"/>
        <w:rPr>
          <w:color w:val="000000" w:themeColor="text1"/>
        </w:rPr>
      </w:pPr>
      <w:r w:rsidRPr="00704066">
        <w:rPr>
          <w:color w:val="000000" w:themeColor="text1"/>
        </w:rPr>
        <w:t>However, the newspaper thought</w:t>
      </w:r>
      <w:r w:rsidR="000E1A80" w:rsidRPr="00704066">
        <w:rPr>
          <w:color w:val="000000" w:themeColor="text1"/>
        </w:rPr>
        <w:t xml:space="preserve"> that</w:t>
      </w:r>
      <w:r w:rsidR="0096057D" w:rsidRPr="00704066">
        <w:rPr>
          <w:color w:val="000000" w:themeColor="text1"/>
        </w:rPr>
        <w:t>,</w:t>
      </w:r>
    </w:p>
    <w:p w14:paraId="02EE85B5" w14:textId="26C6FD7C" w:rsidR="001419B8" w:rsidRPr="00704066" w:rsidRDefault="00E83600" w:rsidP="00704066">
      <w:pPr>
        <w:spacing w:line="360" w:lineRule="auto"/>
        <w:ind w:left="720" w:firstLine="45"/>
        <w:jc w:val="both"/>
        <w:rPr>
          <w:color w:val="000000" w:themeColor="text1"/>
        </w:rPr>
      </w:pPr>
      <w:r w:rsidRPr="00704066">
        <w:rPr>
          <w:color w:val="000000" w:themeColor="text1"/>
        </w:rPr>
        <w:t>"</w:t>
      </w:r>
      <w:proofErr w:type="gramStart"/>
      <w:r w:rsidR="001419B8" w:rsidRPr="00704066">
        <w:rPr>
          <w:color w:val="000000" w:themeColor="text1"/>
        </w:rPr>
        <w:t>the</w:t>
      </w:r>
      <w:proofErr w:type="gramEnd"/>
      <w:r w:rsidR="001419B8" w:rsidRPr="00704066">
        <w:rPr>
          <w:color w:val="000000" w:themeColor="text1"/>
        </w:rPr>
        <w:t xml:space="preserve"> opportunity for personal encounters and personal exchanges with colleagues from the most distant regions can claim at least as much value as speeches and discussions in meetings, where, as a rule, only a few people tend to speak.</w:t>
      </w:r>
      <w:r w:rsidRPr="00704066">
        <w:rPr>
          <w:color w:val="000000" w:themeColor="text1"/>
        </w:rPr>
        <w:t>"</w:t>
      </w:r>
    </w:p>
    <w:p w14:paraId="7C518CD2" w14:textId="77777777" w:rsidR="0096057D" w:rsidRPr="00704066" w:rsidRDefault="001419B8" w:rsidP="00704066">
      <w:pPr>
        <w:spacing w:line="360" w:lineRule="auto"/>
        <w:jc w:val="both"/>
        <w:rPr>
          <w:color w:val="000000" w:themeColor="text1"/>
        </w:rPr>
      </w:pPr>
      <w:r w:rsidRPr="00704066">
        <w:rPr>
          <w:color w:val="000000" w:themeColor="text1"/>
        </w:rPr>
        <w:t xml:space="preserve">The Viennese </w:t>
      </w:r>
      <w:r w:rsidRPr="00704066">
        <w:rPr>
          <w:i/>
          <w:iCs/>
          <w:color w:val="000000" w:themeColor="text1"/>
        </w:rPr>
        <w:t xml:space="preserve">Neue </w:t>
      </w:r>
      <w:proofErr w:type="spellStart"/>
      <w:r w:rsidRPr="00704066">
        <w:rPr>
          <w:i/>
          <w:iCs/>
          <w:color w:val="000000" w:themeColor="text1"/>
        </w:rPr>
        <w:t>Freie</w:t>
      </w:r>
      <w:proofErr w:type="spellEnd"/>
      <w:r w:rsidRPr="00704066">
        <w:rPr>
          <w:i/>
          <w:iCs/>
          <w:color w:val="000000" w:themeColor="text1"/>
        </w:rPr>
        <w:t xml:space="preserve"> Presse</w:t>
      </w:r>
      <w:r w:rsidRPr="00704066">
        <w:rPr>
          <w:color w:val="000000" w:themeColor="text1"/>
        </w:rPr>
        <w:t xml:space="preserve"> wrote immediately after the </w:t>
      </w:r>
      <w:r w:rsidR="00D1415A" w:rsidRPr="00704066">
        <w:rPr>
          <w:color w:val="000000" w:themeColor="text1"/>
        </w:rPr>
        <w:t>Congress</w:t>
      </w:r>
      <w:r w:rsidRPr="00704066">
        <w:rPr>
          <w:color w:val="000000" w:themeColor="text1"/>
        </w:rPr>
        <w:t xml:space="preserve"> on September 14: </w:t>
      </w:r>
    </w:p>
    <w:p w14:paraId="56FEC897" w14:textId="77777777" w:rsidR="0096057D" w:rsidRPr="00704066" w:rsidRDefault="001419B8" w:rsidP="00704066">
      <w:pPr>
        <w:spacing w:line="360" w:lineRule="auto"/>
        <w:ind w:left="720"/>
        <w:jc w:val="both"/>
        <w:rPr>
          <w:color w:val="000000" w:themeColor="text1"/>
        </w:rPr>
      </w:pPr>
      <w:r w:rsidRPr="00704066">
        <w:rPr>
          <w:color w:val="000000" w:themeColor="text1"/>
        </w:rPr>
        <w:t xml:space="preserve">"The president inept, the preparation of the section leaders for </w:t>
      </w:r>
      <w:r w:rsidR="00E83600" w:rsidRPr="00704066">
        <w:rPr>
          <w:color w:val="000000" w:themeColor="text1"/>
        </w:rPr>
        <w:t xml:space="preserve">the nine questions </w:t>
      </w:r>
      <w:r w:rsidRPr="00704066">
        <w:rPr>
          <w:color w:val="000000" w:themeColor="text1"/>
        </w:rPr>
        <w:t xml:space="preserve">to be answered mostly inadequate, the interest of the congress members weak." </w:t>
      </w:r>
    </w:p>
    <w:p w14:paraId="5CDC612F" w14:textId="2D86DCED" w:rsidR="0096057D" w:rsidRPr="00704066" w:rsidRDefault="001419B8" w:rsidP="00704066">
      <w:pPr>
        <w:spacing w:line="360" w:lineRule="auto"/>
        <w:jc w:val="both"/>
        <w:rPr>
          <w:color w:val="000000" w:themeColor="text1"/>
        </w:rPr>
      </w:pPr>
      <w:r w:rsidRPr="00704066">
        <w:rPr>
          <w:color w:val="000000" w:themeColor="text1"/>
        </w:rPr>
        <w:t xml:space="preserve">Two months later, </w:t>
      </w:r>
      <w:proofErr w:type="spellStart"/>
      <w:r w:rsidRPr="00704066">
        <w:rPr>
          <w:color w:val="000000" w:themeColor="text1"/>
        </w:rPr>
        <w:t>Dr</w:t>
      </w:r>
      <w:r w:rsidR="000E1A80" w:rsidRPr="00704066">
        <w:rPr>
          <w:color w:val="000000" w:themeColor="text1"/>
        </w:rPr>
        <w:t>.</w:t>
      </w:r>
      <w:proofErr w:type="spellEnd"/>
      <w:r w:rsidRPr="00704066">
        <w:rPr>
          <w:color w:val="000000" w:themeColor="text1"/>
        </w:rPr>
        <w:t xml:space="preserve"> Wilhelm Hamm wrote in the same newspaper: </w:t>
      </w:r>
    </w:p>
    <w:p w14:paraId="401434EB" w14:textId="6FB747F5" w:rsidR="00425E0E" w:rsidRPr="00704066" w:rsidRDefault="001419B8" w:rsidP="00704066">
      <w:pPr>
        <w:spacing w:line="360" w:lineRule="auto"/>
        <w:ind w:left="720"/>
        <w:jc w:val="both"/>
        <w:rPr>
          <w:color w:val="000000" w:themeColor="text1"/>
        </w:rPr>
      </w:pPr>
      <w:r w:rsidRPr="00704066">
        <w:rPr>
          <w:color w:val="000000" w:themeColor="text1"/>
        </w:rPr>
        <w:t>"As far as the botanical Congress is concerned, the less one talks about its results, the better it will be" (November 13, 1865).</w:t>
      </w:r>
    </w:p>
    <w:p w14:paraId="1B403990" w14:textId="1BD88327" w:rsidR="0085656F" w:rsidRPr="00704066" w:rsidRDefault="0085656F" w:rsidP="00704066">
      <w:pPr>
        <w:spacing w:line="360" w:lineRule="auto"/>
        <w:jc w:val="both"/>
        <w:rPr>
          <w:color w:val="000000" w:themeColor="text1"/>
        </w:rPr>
      </w:pPr>
      <w:r w:rsidRPr="00704066">
        <w:rPr>
          <w:color w:val="000000" w:themeColor="text1"/>
        </w:rPr>
        <w:lastRenderedPageBreak/>
        <w:t>The most successful Section of the Congress was Section II on shaping</w:t>
      </w:r>
      <w:r w:rsidR="009368A4" w:rsidRPr="00704066">
        <w:rPr>
          <w:color w:val="000000" w:themeColor="text1"/>
        </w:rPr>
        <w:t xml:space="preserve">/pruning </w:t>
      </w:r>
      <w:r w:rsidRPr="00704066">
        <w:rPr>
          <w:color w:val="000000" w:themeColor="text1"/>
        </w:rPr>
        <w:t xml:space="preserve">fruit trees. </w:t>
      </w:r>
      <w:r w:rsidR="00592171" w:rsidRPr="00704066">
        <w:rPr>
          <w:color w:val="000000" w:themeColor="text1"/>
        </w:rPr>
        <w:t>Its</w:t>
      </w:r>
      <w:r w:rsidRPr="00704066">
        <w:rPr>
          <w:color w:val="000000" w:themeColor="text1"/>
        </w:rPr>
        <w:t xml:space="preserve"> secretary, </w:t>
      </w:r>
      <w:proofErr w:type="spellStart"/>
      <w:r w:rsidRPr="00704066">
        <w:rPr>
          <w:color w:val="000000" w:themeColor="text1"/>
        </w:rPr>
        <w:t>Goeschke</w:t>
      </w:r>
      <w:proofErr w:type="spellEnd"/>
      <w:r w:rsidRPr="00704066">
        <w:rPr>
          <w:color w:val="000000" w:themeColor="text1"/>
        </w:rPr>
        <w:t xml:space="preserve"> (1866), reported that the chairman led the meetings based on the questions that had been proposed. Nine speakers took part in the debate in the first two sessions. In addition, there was a third extra session with 60 participants. </w:t>
      </w:r>
      <w:proofErr w:type="spellStart"/>
      <w:r w:rsidRPr="00704066">
        <w:rPr>
          <w:color w:val="000000" w:themeColor="text1"/>
        </w:rPr>
        <w:t>J</w:t>
      </w:r>
      <w:r w:rsidRPr="00704066">
        <w:rPr>
          <w:rFonts w:cstheme="minorHAnsi"/>
          <w:color w:val="000000" w:themeColor="text1"/>
        </w:rPr>
        <w:t>ä</w:t>
      </w:r>
      <w:r w:rsidRPr="00704066">
        <w:rPr>
          <w:color w:val="000000" w:themeColor="text1"/>
        </w:rPr>
        <w:t>ger</w:t>
      </w:r>
      <w:proofErr w:type="spellEnd"/>
      <w:r w:rsidRPr="00704066">
        <w:rPr>
          <w:color w:val="000000" w:themeColor="text1"/>
        </w:rPr>
        <w:t xml:space="preserve"> (1866), however, noticed that no report by this Section was presented at the general assembly.</w:t>
      </w:r>
    </w:p>
    <w:p w14:paraId="09ED1837" w14:textId="44E42BBD" w:rsidR="0085656F" w:rsidRPr="00704066" w:rsidRDefault="00183D39" w:rsidP="00704066">
      <w:pPr>
        <w:spacing w:line="360" w:lineRule="auto"/>
        <w:jc w:val="both"/>
        <w:rPr>
          <w:color w:val="000000" w:themeColor="text1"/>
        </w:rPr>
      </w:pPr>
      <w:r w:rsidRPr="00704066">
        <w:rPr>
          <w:color w:val="000000" w:themeColor="text1"/>
        </w:rPr>
        <w:t>Sections</w:t>
      </w:r>
      <w:r w:rsidR="0085656F" w:rsidRPr="00704066">
        <w:rPr>
          <w:color w:val="000000" w:themeColor="text1"/>
        </w:rPr>
        <w:t xml:space="preserve"> IV (developmental history flowing plants) and VI (new Horticultural equipment) had no </w:t>
      </w:r>
      <w:r w:rsidR="00592171" w:rsidRPr="00704066">
        <w:rPr>
          <w:color w:val="000000" w:themeColor="text1"/>
        </w:rPr>
        <w:t>or</w:t>
      </w:r>
      <w:r w:rsidR="0085656F" w:rsidRPr="00704066">
        <w:rPr>
          <w:color w:val="000000" w:themeColor="text1"/>
        </w:rPr>
        <w:t xml:space="preserve"> only one participant, respectively (</w:t>
      </w:r>
      <w:proofErr w:type="spellStart"/>
      <w:r w:rsidR="009368A4" w:rsidRPr="00704066">
        <w:rPr>
          <w:color w:val="000000" w:themeColor="text1"/>
        </w:rPr>
        <w:t>J</w:t>
      </w:r>
      <w:r w:rsidR="009368A4" w:rsidRPr="00704066">
        <w:rPr>
          <w:rFonts w:cstheme="minorHAnsi"/>
          <w:color w:val="000000" w:themeColor="text1"/>
        </w:rPr>
        <w:t>ä</w:t>
      </w:r>
      <w:r w:rsidR="0085656F" w:rsidRPr="00704066">
        <w:rPr>
          <w:color w:val="000000" w:themeColor="text1"/>
        </w:rPr>
        <w:t>ger</w:t>
      </w:r>
      <w:proofErr w:type="spellEnd"/>
      <w:r w:rsidR="0085656F" w:rsidRPr="00704066">
        <w:rPr>
          <w:color w:val="000000" w:themeColor="text1"/>
        </w:rPr>
        <w:t xml:space="preserve"> 1866). </w:t>
      </w:r>
      <w:r w:rsidRPr="00704066">
        <w:rPr>
          <w:color w:val="000000" w:themeColor="text1"/>
        </w:rPr>
        <w:t>Sections</w:t>
      </w:r>
      <w:r w:rsidR="0085656F" w:rsidRPr="00704066">
        <w:rPr>
          <w:color w:val="000000" w:themeColor="text1"/>
        </w:rPr>
        <w:t xml:space="preserve"> I, Darwin's theory, and III (nomenclature of garden plants) were better attended but yielded few results. According to </w:t>
      </w:r>
      <w:proofErr w:type="spellStart"/>
      <w:r w:rsidR="0085656F" w:rsidRPr="00704066">
        <w:rPr>
          <w:color w:val="000000" w:themeColor="text1"/>
        </w:rPr>
        <w:t>J</w:t>
      </w:r>
      <w:r w:rsidR="0085656F" w:rsidRPr="00704066">
        <w:rPr>
          <w:rFonts w:cstheme="minorHAnsi"/>
          <w:color w:val="000000" w:themeColor="text1"/>
        </w:rPr>
        <w:t>ä</w:t>
      </w:r>
      <w:r w:rsidR="0085656F" w:rsidRPr="00704066">
        <w:rPr>
          <w:color w:val="000000" w:themeColor="text1"/>
        </w:rPr>
        <w:t>ger</w:t>
      </w:r>
      <w:proofErr w:type="spellEnd"/>
      <w:r w:rsidR="0085656F" w:rsidRPr="00704066">
        <w:rPr>
          <w:color w:val="000000" w:themeColor="text1"/>
        </w:rPr>
        <w:t xml:space="preserve"> (1866), it was felt that Darwin's theory could not yet be definitively discussed. In Section III, according to </w:t>
      </w:r>
      <w:proofErr w:type="spellStart"/>
      <w:r w:rsidR="0085656F" w:rsidRPr="00704066">
        <w:rPr>
          <w:color w:val="000000" w:themeColor="text1"/>
        </w:rPr>
        <w:t>J</w:t>
      </w:r>
      <w:r w:rsidR="0085656F" w:rsidRPr="00704066">
        <w:rPr>
          <w:rFonts w:cstheme="minorHAnsi"/>
          <w:color w:val="000000" w:themeColor="text1"/>
        </w:rPr>
        <w:t>ä</w:t>
      </w:r>
      <w:r w:rsidR="0085656F" w:rsidRPr="00704066">
        <w:rPr>
          <w:color w:val="000000" w:themeColor="text1"/>
        </w:rPr>
        <w:t>ger</w:t>
      </w:r>
      <w:proofErr w:type="spellEnd"/>
      <w:r w:rsidR="0085656F" w:rsidRPr="00704066">
        <w:rPr>
          <w:color w:val="000000" w:themeColor="text1"/>
        </w:rPr>
        <w:t>, a collection of ornamental plants was reported, "the names of which every listener had forgotten before he even had left the hall".</w:t>
      </w:r>
    </w:p>
    <w:p w14:paraId="67C6B3B8" w14:textId="164DAF89" w:rsidR="0085656F" w:rsidRPr="00704066" w:rsidRDefault="0085656F" w:rsidP="00704066">
      <w:pPr>
        <w:spacing w:line="360" w:lineRule="auto"/>
        <w:jc w:val="both"/>
        <w:rPr>
          <w:color w:val="000000" w:themeColor="text1"/>
        </w:rPr>
      </w:pPr>
      <w:r w:rsidRPr="00704066">
        <w:rPr>
          <w:color w:val="000000" w:themeColor="text1"/>
        </w:rPr>
        <w:t xml:space="preserve">Several reasons for the failure of the Congress were given. In general, few professional horticulturalists and botanists attended the conference. </w:t>
      </w:r>
      <w:proofErr w:type="spellStart"/>
      <w:r w:rsidRPr="00704066">
        <w:rPr>
          <w:color w:val="000000" w:themeColor="text1"/>
        </w:rPr>
        <w:t>Morren</w:t>
      </w:r>
      <w:proofErr w:type="spellEnd"/>
      <w:r w:rsidRPr="00704066">
        <w:rPr>
          <w:color w:val="000000" w:themeColor="text1"/>
        </w:rPr>
        <w:t xml:space="preserve"> (1866) suggested that this was because of the commercial focus of the event and because of competition by the Society of German Natural Scientists and Physicians meeting a week later in Hannover. The questions were too many, too </w:t>
      </w:r>
      <w:r w:rsidR="003B725F" w:rsidRPr="00704066">
        <w:rPr>
          <w:color w:val="000000" w:themeColor="text1"/>
        </w:rPr>
        <w:t>complex</w:t>
      </w:r>
      <w:r w:rsidRPr="00704066">
        <w:rPr>
          <w:color w:val="000000" w:themeColor="text1"/>
        </w:rPr>
        <w:t>, and broad to answer (Pfennig 20</w:t>
      </w:r>
      <w:r w:rsidR="007C06BC" w:rsidRPr="00704066">
        <w:rPr>
          <w:color w:val="000000" w:themeColor="text1"/>
        </w:rPr>
        <w:t>10</w:t>
      </w:r>
      <w:r w:rsidRPr="00704066">
        <w:rPr>
          <w:color w:val="000000" w:themeColor="text1"/>
        </w:rPr>
        <w:t>). In retrospect,</w:t>
      </w:r>
      <w:r w:rsidR="007C06BC" w:rsidRPr="00704066">
        <w:rPr>
          <w:color w:val="000000" w:themeColor="text1"/>
        </w:rPr>
        <w:t xml:space="preserve"> in 1888,</w:t>
      </w:r>
      <w:r w:rsidRPr="00704066">
        <w:rPr>
          <w:color w:val="000000" w:themeColor="text1"/>
        </w:rPr>
        <w:t xml:space="preserve"> </w:t>
      </w:r>
      <w:r w:rsidR="007C06BC" w:rsidRPr="00704066">
        <w:rPr>
          <w:color w:val="000000" w:themeColor="text1"/>
        </w:rPr>
        <w:t xml:space="preserve">Theodor </w:t>
      </w:r>
      <w:proofErr w:type="spellStart"/>
      <w:r w:rsidRPr="00704066">
        <w:rPr>
          <w:rFonts w:cstheme="minorHAnsi"/>
          <w:color w:val="000000" w:themeColor="text1"/>
        </w:rPr>
        <w:t>Rümpler</w:t>
      </w:r>
      <w:proofErr w:type="spellEnd"/>
      <w:r w:rsidR="007C06BC" w:rsidRPr="00704066">
        <w:rPr>
          <w:rFonts w:cstheme="minorHAnsi"/>
          <w:color w:val="000000" w:themeColor="text1"/>
        </w:rPr>
        <w:t xml:space="preserve">, the secretary of the Horticultural Society </w:t>
      </w:r>
      <w:proofErr w:type="gramStart"/>
      <w:r w:rsidR="007C06BC" w:rsidRPr="00704066">
        <w:rPr>
          <w:rFonts w:cstheme="minorHAnsi"/>
          <w:color w:val="000000" w:themeColor="text1"/>
        </w:rPr>
        <w:t xml:space="preserve">Erfurt, </w:t>
      </w:r>
      <w:r w:rsidRPr="00704066">
        <w:rPr>
          <w:color w:val="000000" w:themeColor="text1"/>
        </w:rPr>
        <w:t xml:space="preserve"> </w:t>
      </w:r>
      <w:r w:rsidR="007C06BC" w:rsidRPr="00704066">
        <w:rPr>
          <w:color w:val="000000" w:themeColor="text1"/>
        </w:rPr>
        <w:t>concluded</w:t>
      </w:r>
      <w:proofErr w:type="gramEnd"/>
      <w:r w:rsidR="007C06BC" w:rsidRPr="00704066">
        <w:rPr>
          <w:color w:val="000000" w:themeColor="text1"/>
        </w:rPr>
        <w:t xml:space="preserve"> that</w:t>
      </w:r>
      <w:r w:rsidRPr="00704066">
        <w:rPr>
          <w:color w:val="000000" w:themeColor="text1"/>
        </w:rPr>
        <w:t xml:space="preserve"> a lack of </w:t>
      </w:r>
      <w:r w:rsidR="003B725F" w:rsidRPr="00704066">
        <w:rPr>
          <w:color w:val="000000" w:themeColor="text1"/>
        </w:rPr>
        <w:t>"</w:t>
      </w:r>
      <w:r w:rsidRPr="00704066">
        <w:rPr>
          <w:color w:val="000000" w:themeColor="text1"/>
        </w:rPr>
        <w:t>professional intelligence</w:t>
      </w:r>
      <w:r w:rsidR="003B725F" w:rsidRPr="00704066">
        <w:rPr>
          <w:color w:val="000000" w:themeColor="text1"/>
        </w:rPr>
        <w:t>"</w:t>
      </w:r>
      <w:r w:rsidRPr="00704066">
        <w:rPr>
          <w:color w:val="000000" w:themeColor="text1"/>
        </w:rPr>
        <w:t xml:space="preserve"> was the cause of Congress's failure</w:t>
      </w:r>
      <w:r w:rsidR="007C06BC" w:rsidRPr="00704066">
        <w:rPr>
          <w:color w:val="000000" w:themeColor="text1"/>
        </w:rPr>
        <w:t xml:space="preserve"> (cited in Pfennig 2010)</w:t>
      </w:r>
      <w:r w:rsidRPr="00704066">
        <w:rPr>
          <w:color w:val="000000" w:themeColor="text1"/>
        </w:rPr>
        <w:t>.</w:t>
      </w:r>
    </w:p>
    <w:bookmarkEnd w:id="3"/>
    <w:p w14:paraId="6FE3C36A" w14:textId="77777777" w:rsidR="000D3C40" w:rsidRPr="00704066" w:rsidRDefault="000D3C40" w:rsidP="00704066">
      <w:pPr>
        <w:spacing w:line="360" w:lineRule="auto"/>
        <w:jc w:val="both"/>
        <w:rPr>
          <w:rFonts w:cstheme="minorHAnsi"/>
          <w:i/>
          <w:iCs/>
          <w:color w:val="000000" w:themeColor="text1"/>
        </w:rPr>
      </w:pPr>
    </w:p>
    <w:p w14:paraId="5BC11986" w14:textId="685A6BBB" w:rsidR="00F05F6E" w:rsidRPr="00704066" w:rsidRDefault="00B47FD0" w:rsidP="00704066">
      <w:pPr>
        <w:spacing w:line="360" w:lineRule="auto"/>
        <w:jc w:val="both"/>
        <w:rPr>
          <w:rFonts w:cstheme="minorHAnsi"/>
          <w:i/>
          <w:iCs/>
          <w:color w:val="000000" w:themeColor="text1"/>
        </w:rPr>
      </w:pPr>
      <w:r w:rsidRPr="00704066">
        <w:rPr>
          <w:rFonts w:cstheme="minorHAnsi"/>
          <w:i/>
          <w:iCs/>
          <w:color w:val="000000" w:themeColor="text1"/>
        </w:rPr>
        <w:t xml:space="preserve">Did Mendel meet Ernst </w:t>
      </w:r>
      <w:proofErr w:type="spellStart"/>
      <w:r w:rsidR="00F05F6E" w:rsidRPr="00704066">
        <w:rPr>
          <w:rFonts w:cstheme="minorHAnsi"/>
          <w:i/>
          <w:iCs/>
          <w:color w:val="000000" w:themeColor="text1"/>
        </w:rPr>
        <w:t>Benary</w:t>
      </w:r>
      <w:proofErr w:type="spellEnd"/>
      <w:r w:rsidR="00F05F6E" w:rsidRPr="00704066">
        <w:rPr>
          <w:rFonts w:cstheme="minorHAnsi"/>
          <w:i/>
          <w:iCs/>
          <w:color w:val="000000" w:themeColor="text1"/>
        </w:rPr>
        <w:t xml:space="preserve"> and the Bamberger gardeners?</w:t>
      </w:r>
    </w:p>
    <w:p w14:paraId="7E1512D0" w14:textId="4E173D06" w:rsidR="00F05F6E" w:rsidRPr="00704066" w:rsidRDefault="00F05F6E" w:rsidP="00704066">
      <w:pPr>
        <w:spacing w:line="360" w:lineRule="auto"/>
        <w:jc w:val="both"/>
        <w:rPr>
          <w:color w:val="000000" w:themeColor="text1"/>
        </w:rPr>
      </w:pPr>
      <w:r w:rsidRPr="00704066">
        <w:rPr>
          <w:color w:val="000000" w:themeColor="text1"/>
        </w:rPr>
        <w:t xml:space="preserve">As the </w:t>
      </w:r>
      <w:proofErr w:type="spellStart"/>
      <w:r w:rsidRPr="00704066">
        <w:rPr>
          <w:i/>
          <w:iCs/>
          <w:color w:val="000000" w:themeColor="text1"/>
        </w:rPr>
        <w:t>Magdenburger</w:t>
      </w:r>
      <w:proofErr w:type="spellEnd"/>
      <w:r w:rsidRPr="00704066">
        <w:rPr>
          <w:i/>
          <w:iCs/>
          <w:color w:val="000000" w:themeColor="text1"/>
        </w:rPr>
        <w:t xml:space="preserve"> Zeitung</w:t>
      </w:r>
      <w:r w:rsidRPr="00704066">
        <w:rPr>
          <w:color w:val="000000" w:themeColor="text1"/>
        </w:rPr>
        <w:t xml:space="preserve"> had written, networking was possibly even more important than the </w:t>
      </w:r>
      <w:r w:rsidR="003B725F" w:rsidRPr="00704066">
        <w:rPr>
          <w:color w:val="000000" w:themeColor="text1"/>
        </w:rPr>
        <w:t>group discussions</w:t>
      </w:r>
      <w:r w:rsidRPr="00704066">
        <w:rPr>
          <w:color w:val="000000" w:themeColor="text1"/>
        </w:rPr>
        <w:t xml:space="preserve"> during the </w:t>
      </w:r>
      <w:r w:rsidR="00D1415A" w:rsidRPr="00704066">
        <w:rPr>
          <w:color w:val="000000" w:themeColor="text1"/>
        </w:rPr>
        <w:t>Congress</w:t>
      </w:r>
      <w:r w:rsidRPr="00704066">
        <w:rPr>
          <w:color w:val="000000" w:themeColor="text1"/>
        </w:rPr>
        <w:t xml:space="preserve"> itself. </w:t>
      </w:r>
      <w:r w:rsidR="009368A4" w:rsidRPr="00704066">
        <w:rPr>
          <w:color w:val="000000" w:themeColor="text1"/>
        </w:rPr>
        <w:t xml:space="preserve">Mendel may have spoken with others about his pea experiments. </w:t>
      </w:r>
      <w:r w:rsidRPr="00704066">
        <w:rPr>
          <w:color w:val="000000" w:themeColor="text1"/>
        </w:rPr>
        <w:t>T</w:t>
      </w:r>
      <w:r w:rsidR="009368A4" w:rsidRPr="00704066">
        <w:rPr>
          <w:color w:val="000000" w:themeColor="text1"/>
        </w:rPr>
        <w:t>wo indications support this idea.</w:t>
      </w:r>
    </w:p>
    <w:p w14:paraId="344DB6D3" w14:textId="4BC6D989" w:rsidR="009029BF" w:rsidRPr="00704066" w:rsidRDefault="009368A4" w:rsidP="00704066">
      <w:pPr>
        <w:spacing w:line="360" w:lineRule="auto"/>
        <w:jc w:val="both"/>
        <w:rPr>
          <w:color w:val="000000" w:themeColor="text1"/>
        </w:rPr>
      </w:pPr>
      <w:proofErr w:type="gramStart"/>
      <w:r w:rsidRPr="00704066">
        <w:rPr>
          <w:color w:val="000000" w:themeColor="text1"/>
        </w:rPr>
        <w:t xml:space="preserve">First, </w:t>
      </w:r>
      <w:r w:rsidR="009029BF" w:rsidRPr="00704066">
        <w:rPr>
          <w:color w:val="000000" w:themeColor="text1"/>
        </w:rPr>
        <w:t xml:space="preserve"> Mendel</w:t>
      </w:r>
      <w:proofErr w:type="gramEnd"/>
      <w:r w:rsidR="009029BF" w:rsidRPr="00704066">
        <w:rPr>
          <w:color w:val="000000" w:themeColor="text1"/>
        </w:rPr>
        <w:t xml:space="preserve"> may have</w:t>
      </w:r>
      <w:r w:rsidRPr="00704066">
        <w:rPr>
          <w:color w:val="000000" w:themeColor="text1"/>
        </w:rPr>
        <w:t xml:space="preserve"> been in </w:t>
      </w:r>
      <w:r w:rsidR="009029BF" w:rsidRPr="00704066">
        <w:rPr>
          <w:color w:val="000000" w:themeColor="text1"/>
        </w:rPr>
        <w:t xml:space="preserve">contact with Ernst </w:t>
      </w:r>
      <w:proofErr w:type="spellStart"/>
      <w:r w:rsidR="009029BF" w:rsidRPr="00704066">
        <w:rPr>
          <w:color w:val="000000" w:themeColor="text1"/>
        </w:rPr>
        <w:t>Benary</w:t>
      </w:r>
      <w:proofErr w:type="spellEnd"/>
      <w:r w:rsidR="009029BF" w:rsidRPr="00704066">
        <w:rPr>
          <w:color w:val="000000" w:themeColor="text1"/>
        </w:rPr>
        <w:t xml:space="preserve">, owner of one of the great Erfurt seed trading companies and a Fellow of the Royal Horticultural Society in London. </w:t>
      </w:r>
      <w:proofErr w:type="spellStart"/>
      <w:r w:rsidR="009029BF" w:rsidRPr="00704066">
        <w:rPr>
          <w:color w:val="000000" w:themeColor="text1"/>
        </w:rPr>
        <w:t>Benary</w:t>
      </w:r>
      <w:proofErr w:type="spellEnd"/>
      <w:r w:rsidR="009029BF" w:rsidRPr="00704066">
        <w:rPr>
          <w:color w:val="000000" w:themeColor="text1"/>
        </w:rPr>
        <w:t xml:space="preserve"> was a member of the </w:t>
      </w:r>
      <w:r w:rsidR="0062730C" w:rsidRPr="00704066">
        <w:rPr>
          <w:color w:val="000000" w:themeColor="text1"/>
        </w:rPr>
        <w:t xml:space="preserve">board of the </w:t>
      </w:r>
      <w:proofErr w:type="spellStart"/>
      <w:r w:rsidR="009029BF" w:rsidRPr="00704066">
        <w:rPr>
          <w:color w:val="000000" w:themeColor="text1"/>
        </w:rPr>
        <w:t>Erfurter</w:t>
      </w:r>
      <w:proofErr w:type="spellEnd"/>
      <w:r w:rsidR="009029BF" w:rsidRPr="00704066">
        <w:rPr>
          <w:color w:val="000000" w:themeColor="text1"/>
        </w:rPr>
        <w:t xml:space="preserve"> </w:t>
      </w:r>
      <w:r w:rsidR="0062730C" w:rsidRPr="00704066">
        <w:rPr>
          <w:color w:val="000000" w:themeColor="text1"/>
        </w:rPr>
        <w:t xml:space="preserve">Horticultural Society </w:t>
      </w:r>
      <w:r w:rsidR="009029BF" w:rsidRPr="00704066">
        <w:rPr>
          <w:color w:val="000000" w:themeColor="text1"/>
        </w:rPr>
        <w:t xml:space="preserve">and the </w:t>
      </w:r>
      <w:r w:rsidR="00592171" w:rsidRPr="00704066">
        <w:rPr>
          <w:color w:val="000000" w:themeColor="text1"/>
        </w:rPr>
        <w:t>Exhibition</w:t>
      </w:r>
      <w:r w:rsidR="003B725F" w:rsidRPr="00704066">
        <w:rPr>
          <w:color w:val="000000" w:themeColor="text1"/>
        </w:rPr>
        <w:t>'</w:t>
      </w:r>
      <w:r w:rsidR="00592171" w:rsidRPr="00704066">
        <w:rPr>
          <w:color w:val="000000" w:themeColor="text1"/>
        </w:rPr>
        <w:t xml:space="preserve">s </w:t>
      </w:r>
      <w:r w:rsidR="009029BF" w:rsidRPr="00704066">
        <w:rPr>
          <w:color w:val="000000" w:themeColor="text1"/>
        </w:rPr>
        <w:t xml:space="preserve">organizing committee vice president. </w:t>
      </w:r>
      <w:proofErr w:type="spellStart"/>
      <w:r w:rsidR="009029BF" w:rsidRPr="00704066">
        <w:rPr>
          <w:color w:val="000000" w:themeColor="text1"/>
        </w:rPr>
        <w:t>Benary</w:t>
      </w:r>
      <w:proofErr w:type="spellEnd"/>
      <w:r w:rsidR="009029BF" w:rsidRPr="00704066">
        <w:rPr>
          <w:color w:val="000000" w:themeColor="text1"/>
        </w:rPr>
        <w:t xml:space="preserve"> presented many </w:t>
      </w:r>
      <w:r w:rsidRPr="00704066">
        <w:rPr>
          <w:color w:val="000000" w:themeColor="text1"/>
        </w:rPr>
        <w:t>vegetables at the Exhibition, including five</w:t>
      </w:r>
      <w:r w:rsidR="009029BF" w:rsidRPr="00704066">
        <w:rPr>
          <w:color w:val="000000" w:themeColor="text1"/>
        </w:rPr>
        <w:t xml:space="preserve"> varieties of </w:t>
      </w:r>
      <w:r w:rsidR="008073F5" w:rsidRPr="00704066">
        <w:rPr>
          <w:color w:val="000000" w:themeColor="text1"/>
        </w:rPr>
        <w:t xml:space="preserve">edible fresh </w:t>
      </w:r>
      <w:r w:rsidR="009029BF" w:rsidRPr="00704066">
        <w:rPr>
          <w:color w:val="000000" w:themeColor="text1"/>
        </w:rPr>
        <w:t>peas (</w:t>
      </w:r>
      <w:r w:rsidR="009029BF" w:rsidRPr="00704066">
        <w:rPr>
          <w:i/>
          <w:iCs/>
          <w:color w:val="000000" w:themeColor="text1"/>
        </w:rPr>
        <w:t>Zucker-</w:t>
      </w:r>
      <w:proofErr w:type="spellStart"/>
      <w:r w:rsidR="009029BF" w:rsidRPr="00704066">
        <w:rPr>
          <w:i/>
          <w:iCs/>
          <w:color w:val="000000" w:themeColor="text1"/>
        </w:rPr>
        <w:t>Erbsen</w:t>
      </w:r>
      <w:proofErr w:type="spellEnd"/>
      <w:r w:rsidR="009029BF" w:rsidRPr="00704066">
        <w:rPr>
          <w:color w:val="000000" w:themeColor="text1"/>
        </w:rPr>
        <w:t xml:space="preserve">) and 23 varieties of </w:t>
      </w:r>
      <w:r w:rsidR="008073F5" w:rsidRPr="00704066">
        <w:rPr>
          <w:color w:val="000000" w:themeColor="text1"/>
        </w:rPr>
        <w:t xml:space="preserve">shelling </w:t>
      </w:r>
      <w:r w:rsidR="009029BF" w:rsidRPr="00704066">
        <w:rPr>
          <w:color w:val="000000" w:themeColor="text1"/>
        </w:rPr>
        <w:t>peas (</w:t>
      </w:r>
      <w:proofErr w:type="spellStart"/>
      <w:r w:rsidR="009029BF" w:rsidRPr="00704066">
        <w:rPr>
          <w:i/>
          <w:iCs/>
          <w:color w:val="000000" w:themeColor="text1"/>
        </w:rPr>
        <w:t>Kneifel-Erbsen</w:t>
      </w:r>
      <w:proofErr w:type="spellEnd"/>
      <w:r w:rsidR="009029BF" w:rsidRPr="00704066">
        <w:rPr>
          <w:color w:val="000000" w:themeColor="text1"/>
        </w:rPr>
        <w:t xml:space="preserve">). In later years Mendel would order seeds of vegetables, ornamental plants, and flower bulbs from </w:t>
      </w:r>
      <w:proofErr w:type="spellStart"/>
      <w:r w:rsidR="009029BF" w:rsidRPr="00704066">
        <w:rPr>
          <w:color w:val="000000" w:themeColor="text1"/>
        </w:rPr>
        <w:t>Benary</w:t>
      </w:r>
      <w:proofErr w:type="spellEnd"/>
      <w:r w:rsidR="009029BF" w:rsidRPr="00704066">
        <w:rPr>
          <w:color w:val="000000" w:themeColor="text1"/>
        </w:rPr>
        <w:t xml:space="preserve"> several times (accounts preserved from September 21, 1873, and (paid) November 2, 1878; </w:t>
      </w:r>
      <w:proofErr w:type="spellStart"/>
      <w:r w:rsidR="009029BF" w:rsidRPr="00704066">
        <w:rPr>
          <w:color w:val="000000" w:themeColor="text1"/>
        </w:rPr>
        <w:t>Matalova</w:t>
      </w:r>
      <w:proofErr w:type="spellEnd"/>
      <w:r w:rsidR="009029BF" w:rsidRPr="00704066">
        <w:rPr>
          <w:color w:val="000000" w:themeColor="text1"/>
        </w:rPr>
        <w:t xml:space="preserve"> and </w:t>
      </w:r>
      <w:proofErr w:type="spellStart"/>
      <w:r w:rsidR="009029BF" w:rsidRPr="00704066">
        <w:rPr>
          <w:color w:val="000000" w:themeColor="text1"/>
        </w:rPr>
        <w:t>Matalova</w:t>
      </w:r>
      <w:proofErr w:type="spellEnd"/>
      <w:r w:rsidR="009029BF" w:rsidRPr="00704066">
        <w:rPr>
          <w:color w:val="000000" w:themeColor="text1"/>
        </w:rPr>
        <w:t xml:space="preserve"> 2022). The last bill contains the note "</w:t>
      </w:r>
      <w:r w:rsidR="009029BF" w:rsidRPr="00704066">
        <w:rPr>
          <w:i/>
          <w:iCs/>
          <w:color w:val="000000" w:themeColor="text1"/>
        </w:rPr>
        <w:t xml:space="preserve">auf </w:t>
      </w:r>
      <w:proofErr w:type="spellStart"/>
      <w:r w:rsidR="009029BF" w:rsidRPr="00704066">
        <w:rPr>
          <w:i/>
          <w:iCs/>
          <w:color w:val="000000" w:themeColor="text1"/>
        </w:rPr>
        <w:t>Rechnung</w:t>
      </w:r>
      <w:proofErr w:type="spellEnd"/>
      <w:r w:rsidR="009029BF" w:rsidRPr="00704066">
        <w:rPr>
          <w:i/>
          <w:iCs/>
          <w:color w:val="000000" w:themeColor="text1"/>
        </w:rPr>
        <w:t xml:space="preserve"> des </w:t>
      </w:r>
      <w:proofErr w:type="spellStart"/>
      <w:r w:rsidR="009029BF" w:rsidRPr="00704066">
        <w:rPr>
          <w:i/>
          <w:iCs/>
          <w:color w:val="000000" w:themeColor="text1"/>
        </w:rPr>
        <w:t>Prälaten</w:t>
      </w:r>
      <w:proofErr w:type="spellEnd"/>
      <w:r w:rsidR="009029BF" w:rsidRPr="00704066">
        <w:rPr>
          <w:color w:val="000000" w:themeColor="text1"/>
        </w:rPr>
        <w:t xml:space="preserve">" (on the account of the prelate), implying that Mendel was known to the firm of </w:t>
      </w:r>
      <w:proofErr w:type="spellStart"/>
      <w:r w:rsidR="009029BF" w:rsidRPr="00704066">
        <w:rPr>
          <w:color w:val="000000" w:themeColor="text1"/>
        </w:rPr>
        <w:t>Benary</w:t>
      </w:r>
      <w:proofErr w:type="spellEnd"/>
      <w:r w:rsidR="009029BF" w:rsidRPr="00704066">
        <w:rPr>
          <w:color w:val="000000" w:themeColor="text1"/>
        </w:rPr>
        <w:t>. Although Mendel</w:t>
      </w:r>
      <w:r w:rsidR="000E1A80" w:rsidRPr="00704066">
        <w:rPr>
          <w:color w:val="000000" w:themeColor="text1"/>
        </w:rPr>
        <w:t xml:space="preserve"> </w:t>
      </w:r>
      <w:r w:rsidR="009029BF" w:rsidRPr="00704066">
        <w:rPr>
          <w:color w:val="000000" w:themeColor="text1"/>
        </w:rPr>
        <w:t xml:space="preserve">placed the order from the widely </w:t>
      </w:r>
      <w:r w:rsidR="009029BF" w:rsidRPr="00704066">
        <w:rPr>
          <w:color w:val="000000" w:themeColor="text1"/>
        </w:rPr>
        <w:lastRenderedPageBreak/>
        <w:t xml:space="preserve">distributed </w:t>
      </w:r>
      <w:proofErr w:type="spellStart"/>
      <w:r w:rsidR="009029BF" w:rsidRPr="00704066">
        <w:rPr>
          <w:color w:val="000000" w:themeColor="text1"/>
        </w:rPr>
        <w:t>Benary</w:t>
      </w:r>
      <w:proofErr w:type="spellEnd"/>
      <w:r w:rsidR="009029BF" w:rsidRPr="00704066">
        <w:rPr>
          <w:color w:val="000000" w:themeColor="text1"/>
        </w:rPr>
        <w:t xml:space="preserve"> </w:t>
      </w:r>
      <w:proofErr w:type="spellStart"/>
      <w:r w:rsidR="009029BF" w:rsidRPr="00704066">
        <w:rPr>
          <w:color w:val="000000" w:themeColor="text1"/>
        </w:rPr>
        <w:t>catalog</w:t>
      </w:r>
      <w:proofErr w:type="spellEnd"/>
      <w:r w:rsidR="009029BF" w:rsidRPr="00704066">
        <w:rPr>
          <w:color w:val="000000" w:themeColor="text1"/>
        </w:rPr>
        <w:t xml:space="preserve">, it is striking that no orders were placed with the other large seed companies in Erfurt, such as Heinemann or </w:t>
      </w:r>
      <w:proofErr w:type="spellStart"/>
      <w:r w:rsidR="009029BF" w:rsidRPr="00704066">
        <w:rPr>
          <w:color w:val="000000" w:themeColor="text1"/>
        </w:rPr>
        <w:t>Haage</w:t>
      </w:r>
      <w:proofErr w:type="spellEnd"/>
      <w:r w:rsidR="009029BF" w:rsidRPr="00704066">
        <w:rPr>
          <w:color w:val="000000" w:themeColor="text1"/>
        </w:rPr>
        <w:t>, at least that is not apparent from the preserved accounts.</w:t>
      </w:r>
    </w:p>
    <w:p w14:paraId="15207FDB" w14:textId="0DC8448C" w:rsidR="000D1D07" w:rsidRPr="00704066" w:rsidRDefault="00F05F6E" w:rsidP="00704066">
      <w:pPr>
        <w:spacing w:line="360" w:lineRule="auto"/>
        <w:jc w:val="both"/>
        <w:rPr>
          <w:color w:val="000000" w:themeColor="text1"/>
        </w:rPr>
      </w:pPr>
      <w:r w:rsidRPr="00704066">
        <w:rPr>
          <w:color w:val="000000" w:themeColor="text1"/>
        </w:rPr>
        <w:t xml:space="preserve">According to </w:t>
      </w:r>
      <w:proofErr w:type="spellStart"/>
      <w:r w:rsidRPr="00704066">
        <w:rPr>
          <w:color w:val="000000" w:themeColor="text1"/>
        </w:rPr>
        <w:t>Eichling</w:t>
      </w:r>
      <w:proofErr w:type="spellEnd"/>
      <w:r w:rsidRPr="00704066">
        <w:rPr>
          <w:color w:val="000000" w:themeColor="text1"/>
        </w:rPr>
        <w:t xml:space="preserve"> (1942)</w:t>
      </w:r>
      <w:r w:rsidR="00852858" w:rsidRPr="00704066">
        <w:rPr>
          <w:color w:val="000000" w:themeColor="text1"/>
        </w:rPr>
        <w:t>,</w:t>
      </w:r>
      <w:r w:rsidRPr="00704066">
        <w:rPr>
          <w:color w:val="000000" w:themeColor="text1"/>
        </w:rPr>
        <w:t xml:space="preserve"> in 1878</w:t>
      </w:r>
      <w:r w:rsidR="009B5AFB" w:rsidRPr="00704066">
        <w:rPr>
          <w:color w:val="000000" w:themeColor="text1"/>
        </w:rPr>
        <w:t>,</w:t>
      </w:r>
      <w:r w:rsidRPr="00704066">
        <w:rPr>
          <w:color w:val="000000" w:themeColor="text1"/>
        </w:rPr>
        <w:t xml:space="preserve"> when he visited Erfurt</w:t>
      </w:r>
      <w:r w:rsidR="002D0E95" w:rsidRPr="00704066">
        <w:rPr>
          <w:color w:val="000000" w:themeColor="text1"/>
        </w:rPr>
        <w:t xml:space="preserve"> as a young seed dealer</w:t>
      </w:r>
      <w:r w:rsidR="00592171" w:rsidRPr="00704066">
        <w:rPr>
          <w:color w:val="000000" w:themeColor="text1"/>
        </w:rPr>
        <w:t xml:space="preserve"> working f</w:t>
      </w:r>
      <w:r w:rsidR="009368A4" w:rsidRPr="00704066">
        <w:rPr>
          <w:color w:val="000000" w:themeColor="text1"/>
        </w:rPr>
        <w:t>or</w:t>
      </w:r>
      <w:r w:rsidR="00592171" w:rsidRPr="00704066">
        <w:rPr>
          <w:color w:val="000000" w:themeColor="text1"/>
        </w:rPr>
        <w:t xml:space="preserve"> a French firm from Nancy, </w:t>
      </w:r>
      <w:proofErr w:type="spellStart"/>
      <w:r w:rsidR="009B5AFB" w:rsidRPr="00704066">
        <w:rPr>
          <w:color w:val="000000" w:themeColor="text1"/>
        </w:rPr>
        <w:t>Benary</w:t>
      </w:r>
      <w:proofErr w:type="spellEnd"/>
      <w:r w:rsidR="009B5AFB" w:rsidRPr="00704066">
        <w:rPr>
          <w:color w:val="000000" w:themeColor="text1"/>
        </w:rPr>
        <w:t xml:space="preserve"> knew about Mendel's special experiments with peas</w:t>
      </w:r>
      <w:r w:rsidRPr="00704066">
        <w:rPr>
          <w:color w:val="000000" w:themeColor="text1"/>
        </w:rPr>
        <w:t xml:space="preserve">: </w:t>
      </w:r>
    </w:p>
    <w:p w14:paraId="12262CBD" w14:textId="77777777" w:rsidR="000D1D07" w:rsidRPr="00704066" w:rsidRDefault="00F05F6E" w:rsidP="00704066">
      <w:pPr>
        <w:spacing w:line="360" w:lineRule="auto"/>
        <w:ind w:left="720"/>
        <w:jc w:val="both"/>
        <w:rPr>
          <w:color w:val="000000" w:themeColor="text1"/>
        </w:rPr>
      </w:pPr>
      <w:r w:rsidRPr="00704066">
        <w:rPr>
          <w:color w:val="000000" w:themeColor="text1"/>
        </w:rPr>
        <w:t xml:space="preserve">"It was then that </w:t>
      </w:r>
      <w:proofErr w:type="spellStart"/>
      <w:r w:rsidRPr="00704066">
        <w:rPr>
          <w:color w:val="000000" w:themeColor="text1"/>
        </w:rPr>
        <w:t>Benary</w:t>
      </w:r>
      <w:proofErr w:type="spellEnd"/>
      <w:r w:rsidRPr="00704066">
        <w:rPr>
          <w:color w:val="000000" w:themeColor="text1"/>
        </w:rPr>
        <w:t xml:space="preserve"> mentioned Mendel at Brünn and his experiments with garden peas, </w:t>
      </w:r>
      <w:r w:rsidRPr="00704066">
        <w:rPr>
          <w:i/>
          <w:iCs/>
          <w:color w:val="000000" w:themeColor="text1"/>
        </w:rPr>
        <w:t>Pisum sativum</w:t>
      </w:r>
      <w:r w:rsidRPr="00704066">
        <w:rPr>
          <w:color w:val="000000" w:themeColor="text1"/>
        </w:rPr>
        <w:t xml:space="preserve">. I told </w:t>
      </w:r>
      <w:proofErr w:type="spellStart"/>
      <w:r w:rsidRPr="00704066">
        <w:rPr>
          <w:color w:val="000000" w:themeColor="text1"/>
        </w:rPr>
        <w:t>Benary</w:t>
      </w:r>
      <w:proofErr w:type="spellEnd"/>
      <w:r w:rsidRPr="00704066">
        <w:rPr>
          <w:color w:val="000000" w:themeColor="text1"/>
        </w:rPr>
        <w:t xml:space="preserve"> that Brünn was on my itinerary on my way from Prague to Vienna and he suggested that I try to meet the Abbot if possible. I did not get very specific information about Mendel's work from </w:t>
      </w:r>
      <w:proofErr w:type="spellStart"/>
      <w:r w:rsidRPr="00704066">
        <w:rPr>
          <w:color w:val="000000" w:themeColor="text1"/>
        </w:rPr>
        <w:t>Benary</w:t>
      </w:r>
      <w:proofErr w:type="spellEnd"/>
      <w:r w:rsidRPr="00704066">
        <w:rPr>
          <w:color w:val="000000" w:themeColor="text1"/>
        </w:rPr>
        <w:t xml:space="preserve">, but I had met with such a cordial reception from that renowned seed grower that I felt in duty bound to carry out his request." </w:t>
      </w:r>
    </w:p>
    <w:p w14:paraId="51D0FEF8" w14:textId="011BF4ED" w:rsidR="00F05F6E" w:rsidRPr="00704066" w:rsidRDefault="00F05F6E" w:rsidP="00704066">
      <w:pPr>
        <w:spacing w:line="360" w:lineRule="auto"/>
        <w:jc w:val="both"/>
        <w:rPr>
          <w:color w:val="000000" w:themeColor="text1"/>
        </w:rPr>
      </w:pPr>
      <w:proofErr w:type="spellStart"/>
      <w:r w:rsidRPr="00704066">
        <w:rPr>
          <w:color w:val="000000" w:themeColor="text1"/>
        </w:rPr>
        <w:t>Eichling's</w:t>
      </w:r>
      <w:proofErr w:type="spellEnd"/>
      <w:r w:rsidRPr="00704066">
        <w:rPr>
          <w:color w:val="000000" w:themeColor="text1"/>
        </w:rPr>
        <w:t xml:space="preserve"> arrival in Prague can </w:t>
      </w:r>
      <w:r w:rsidR="006B5D68" w:rsidRPr="00704066">
        <w:rPr>
          <w:color w:val="000000" w:themeColor="text1"/>
        </w:rPr>
        <w:t>indeed</w:t>
      </w:r>
      <w:r w:rsidRPr="00704066">
        <w:rPr>
          <w:color w:val="000000" w:themeColor="text1"/>
        </w:rPr>
        <w:t xml:space="preserve"> be </w:t>
      </w:r>
      <w:r w:rsidR="000D1D07" w:rsidRPr="00704066">
        <w:rPr>
          <w:color w:val="000000" w:themeColor="text1"/>
        </w:rPr>
        <w:t>traced</w:t>
      </w:r>
      <w:r w:rsidRPr="00704066">
        <w:rPr>
          <w:color w:val="000000" w:themeColor="text1"/>
        </w:rPr>
        <w:t xml:space="preserve"> in the newspapers (Prague, July 30, 1878, </w:t>
      </w:r>
      <w:proofErr w:type="spellStart"/>
      <w:r w:rsidRPr="00704066">
        <w:rPr>
          <w:i/>
          <w:iCs/>
          <w:color w:val="000000" w:themeColor="text1"/>
        </w:rPr>
        <w:t>Epoche</w:t>
      </w:r>
      <w:proofErr w:type="spellEnd"/>
      <w:r w:rsidRPr="00704066">
        <w:rPr>
          <w:color w:val="000000" w:themeColor="text1"/>
        </w:rPr>
        <w:t xml:space="preserve">). </w:t>
      </w:r>
      <w:proofErr w:type="spellStart"/>
      <w:r w:rsidR="002D0E95" w:rsidRPr="00704066">
        <w:rPr>
          <w:color w:val="000000" w:themeColor="text1"/>
        </w:rPr>
        <w:t>Eichling</w:t>
      </w:r>
      <w:proofErr w:type="spellEnd"/>
      <w:r w:rsidR="002D0E95" w:rsidRPr="00704066">
        <w:rPr>
          <w:color w:val="000000" w:themeColor="text1"/>
        </w:rPr>
        <w:t xml:space="preserve"> reported on his visit to Mendel almost 65 years later in a paper called </w:t>
      </w:r>
      <w:r w:rsidR="000E1A80" w:rsidRPr="00704066">
        <w:rPr>
          <w:color w:val="000000" w:themeColor="text1"/>
        </w:rPr>
        <w:t>"</w:t>
      </w:r>
      <w:r w:rsidR="002D0E95" w:rsidRPr="00704066">
        <w:rPr>
          <w:color w:val="000000" w:themeColor="text1"/>
        </w:rPr>
        <w:t>I talked with Mendel</w:t>
      </w:r>
      <w:r w:rsidR="000E1A80" w:rsidRPr="00704066">
        <w:rPr>
          <w:color w:val="000000" w:themeColor="text1"/>
        </w:rPr>
        <w:t>"</w:t>
      </w:r>
      <w:r w:rsidR="002D0E95" w:rsidRPr="00704066">
        <w:rPr>
          <w:color w:val="000000" w:themeColor="text1"/>
        </w:rPr>
        <w:t xml:space="preserve"> (</w:t>
      </w:r>
      <w:proofErr w:type="spellStart"/>
      <w:r w:rsidR="002D0E95" w:rsidRPr="00704066">
        <w:rPr>
          <w:color w:val="000000" w:themeColor="text1"/>
        </w:rPr>
        <w:t>Eichling</w:t>
      </w:r>
      <w:proofErr w:type="spellEnd"/>
      <w:r w:rsidR="002D0E95" w:rsidRPr="00704066">
        <w:rPr>
          <w:color w:val="000000" w:themeColor="text1"/>
        </w:rPr>
        <w:t xml:space="preserve"> 1942).</w:t>
      </w:r>
    </w:p>
    <w:p w14:paraId="0CEC63F9" w14:textId="1479BC8E" w:rsidR="00516A91" w:rsidRPr="00704066" w:rsidRDefault="00F05F6E" w:rsidP="00704066">
      <w:pPr>
        <w:spacing w:line="360" w:lineRule="auto"/>
        <w:jc w:val="both"/>
        <w:rPr>
          <w:color w:val="000000" w:themeColor="text1"/>
        </w:rPr>
      </w:pPr>
      <w:r w:rsidRPr="00704066">
        <w:rPr>
          <w:color w:val="000000" w:themeColor="text1"/>
        </w:rPr>
        <w:t xml:space="preserve">A second possible </w:t>
      </w:r>
      <w:r w:rsidR="009368A4" w:rsidRPr="00704066">
        <w:rPr>
          <w:color w:val="000000" w:themeColor="text1"/>
        </w:rPr>
        <w:t>connection</w:t>
      </w:r>
      <w:r w:rsidRPr="00704066">
        <w:rPr>
          <w:color w:val="000000" w:themeColor="text1"/>
        </w:rPr>
        <w:t xml:space="preserve"> between Mendel and breeders or market gardeners at the Erfurt congress is with the </w:t>
      </w:r>
      <w:r w:rsidR="000E1A80" w:rsidRPr="00704066">
        <w:rPr>
          <w:color w:val="000000" w:themeColor="text1"/>
        </w:rPr>
        <w:t>Horticultural Society (</w:t>
      </w:r>
      <w:r w:rsidRPr="00704066">
        <w:rPr>
          <w:i/>
          <w:iCs/>
          <w:color w:val="000000" w:themeColor="text1"/>
        </w:rPr>
        <w:t>Gartenbau</w:t>
      </w:r>
      <w:r w:rsidR="00CC27CD" w:rsidRPr="00704066">
        <w:rPr>
          <w:i/>
          <w:iCs/>
          <w:color w:val="000000" w:themeColor="text1"/>
        </w:rPr>
        <w:t xml:space="preserve"> Vereins</w:t>
      </w:r>
      <w:r w:rsidR="00CC27CD" w:rsidRPr="00704066">
        <w:rPr>
          <w:color w:val="000000" w:themeColor="text1"/>
        </w:rPr>
        <w:t xml:space="preserve">) </w:t>
      </w:r>
      <w:r w:rsidR="00E3127C" w:rsidRPr="00704066">
        <w:rPr>
          <w:color w:val="000000" w:themeColor="text1"/>
        </w:rPr>
        <w:t>and</w:t>
      </w:r>
      <w:r w:rsidR="00CC27CD" w:rsidRPr="00704066">
        <w:rPr>
          <w:color w:val="000000" w:themeColor="text1"/>
        </w:rPr>
        <w:t xml:space="preserve"> </w:t>
      </w:r>
      <w:r w:rsidR="000E1A80" w:rsidRPr="00704066">
        <w:rPr>
          <w:color w:val="000000" w:themeColor="text1"/>
        </w:rPr>
        <w:t>Chamber of Commerce (</w:t>
      </w:r>
      <w:proofErr w:type="spellStart"/>
      <w:r w:rsidRPr="00704066">
        <w:rPr>
          <w:i/>
          <w:iCs/>
          <w:color w:val="000000" w:themeColor="text1"/>
        </w:rPr>
        <w:t>Gewerbe</w:t>
      </w:r>
      <w:proofErr w:type="spellEnd"/>
      <w:r w:rsidRPr="00704066">
        <w:rPr>
          <w:i/>
          <w:iCs/>
          <w:color w:val="000000" w:themeColor="text1"/>
        </w:rPr>
        <w:t xml:space="preserve"> Vereins</w:t>
      </w:r>
      <w:r w:rsidR="004D1CF0" w:rsidRPr="00704066">
        <w:rPr>
          <w:color w:val="000000" w:themeColor="text1"/>
        </w:rPr>
        <w:t>)</w:t>
      </w:r>
      <w:r w:rsidR="00CC27CD" w:rsidRPr="00704066">
        <w:rPr>
          <w:color w:val="000000" w:themeColor="text1"/>
        </w:rPr>
        <w:t xml:space="preserve"> </w:t>
      </w:r>
      <w:r w:rsidRPr="00704066">
        <w:rPr>
          <w:color w:val="000000" w:themeColor="text1"/>
        </w:rPr>
        <w:t>in Bamberg</w:t>
      </w:r>
      <w:r w:rsidR="002D0E95" w:rsidRPr="00704066">
        <w:rPr>
          <w:color w:val="000000" w:themeColor="text1"/>
        </w:rPr>
        <w:t>, Germany</w:t>
      </w:r>
      <w:r w:rsidRPr="00704066">
        <w:rPr>
          <w:color w:val="000000" w:themeColor="text1"/>
        </w:rPr>
        <w:t xml:space="preserve">. </w:t>
      </w:r>
      <w:proofErr w:type="spellStart"/>
      <w:r w:rsidRPr="00704066">
        <w:rPr>
          <w:color w:val="000000" w:themeColor="text1"/>
        </w:rPr>
        <w:t>Mielewczik</w:t>
      </w:r>
      <w:proofErr w:type="spellEnd"/>
      <w:r w:rsidRPr="00704066">
        <w:rPr>
          <w:color w:val="000000" w:themeColor="text1"/>
        </w:rPr>
        <w:t xml:space="preserve"> </w:t>
      </w:r>
      <w:r w:rsidRPr="00704066">
        <w:rPr>
          <w:i/>
          <w:iCs/>
          <w:color w:val="000000" w:themeColor="text1"/>
        </w:rPr>
        <w:t>et al</w:t>
      </w:r>
      <w:r w:rsidR="00E3127C" w:rsidRPr="00704066">
        <w:rPr>
          <w:i/>
          <w:iCs/>
          <w:color w:val="000000" w:themeColor="text1"/>
        </w:rPr>
        <w:t>.</w:t>
      </w:r>
      <w:r w:rsidRPr="00704066">
        <w:rPr>
          <w:color w:val="000000" w:themeColor="text1"/>
        </w:rPr>
        <w:t xml:space="preserve"> (2017) discovered a</w:t>
      </w:r>
      <w:r w:rsidR="00592171" w:rsidRPr="00704066">
        <w:rPr>
          <w:color w:val="000000" w:themeColor="text1"/>
        </w:rPr>
        <w:t xml:space="preserve"> </w:t>
      </w:r>
      <w:r w:rsidRPr="00704066">
        <w:rPr>
          <w:color w:val="000000" w:themeColor="text1"/>
        </w:rPr>
        <w:t xml:space="preserve">condensed version of Mendel's </w:t>
      </w:r>
      <w:r w:rsidR="0062730C" w:rsidRPr="00704066">
        <w:rPr>
          <w:color w:val="000000" w:themeColor="text1"/>
        </w:rPr>
        <w:t>1866-</w:t>
      </w:r>
      <w:r w:rsidR="006D2F2F" w:rsidRPr="00704066">
        <w:rPr>
          <w:color w:val="000000" w:themeColor="text1"/>
        </w:rPr>
        <w:t>paper</w:t>
      </w:r>
      <w:r w:rsidR="0062730C" w:rsidRPr="00704066">
        <w:rPr>
          <w:color w:val="000000" w:themeColor="text1"/>
        </w:rPr>
        <w:t xml:space="preserve"> ("Experiments on Plant-hybrids</w:t>
      </w:r>
      <w:proofErr w:type="gramStart"/>
      <w:r w:rsidR="0062730C" w:rsidRPr="00704066">
        <w:rPr>
          <w:color w:val="000000" w:themeColor="text1"/>
        </w:rPr>
        <w:t xml:space="preserve">") </w:t>
      </w:r>
      <w:r w:rsidRPr="00704066">
        <w:rPr>
          <w:color w:val="000000" w:themeColor="text1"/>
        </w:rPr>
        <w:t xml:space="preserve"> in</w:t>
      </w:r>
      <w:proofErr w:type="gramEnd"/>
      <w:r w:rsidRPr="00704066">
        <w:rPr>
          <w:color w:val="000000" w:themeColor="text1"/>
        </w:rPr>
        <w:t xml:space="preserve"> the magazine of the </w:t>
      </w:r>
      <w:r w:rsidR="00516A91" w:rsidRPr="00704066">
        <w:rPr>
          <w:color w:val="000000" w:themeColor="text1"/>
        </w:rPr>
        <w:t>Chamber of Commerce</w:t>
      </w:r>
      <w:r w:rsidR="006D2F2F" w:rsidRPr="00704066">
        <w:rPr>
          <w:color w:val="000000" w:themeColor="text1"/>
        </w:rPr>
        <w:t>. The</w:t>
      </w:r>
      <w:r w:rsidRPr="00704066">
        <w:rPr>
          <w:color w:val="000000" w:themeColor="text1"/>
        </w:rPr>
        <w:t xml:space="preserve"> abridged article omits all statistics and is clearly intended for practical application. </w:t>
      </w:r>
      <w:r w:rsidR="006D2F2F" w:rsidRPr="00704066">
        <w:rPr>
          <w:color w:val="000000" w:themeColor="text1"/>
        </w:rPr>
        <w:t xml:space="preserve">Bamberg was an important and old </w:t>
      </w:r>
      <w:proofErr w:type="spellStart"/>
      <w:r w:rsidR="006D2F2F" w:rsidRPr="00704066">
        <w:rPr>
          <w:color w:val="000000" w:themeColor="text1"/>
        </w:rPr>
        <w:t>center</w:t>
      </w:r>
      <w:proofErr w:type="spellEnd"/>
      <w:r w:rsidR="006D2F2F" w:rsidRPr="00704066">
        <w:rPr>
          <w:color w:val="000000" w:themeColor="text1"/>
        </w:rPr>
        <w:t xml:space="preserve"> for seed production and the vegetable trade (</w:t>
      </w:r>
      <w:proofErr w:type="spellStart"/>
      <w:r w:rsidR="006D2F2F" w:rsidRPr="00704066">
        <w:rPr>
          <w:color w:val="000000" w:themeColor="text1"/>
        </w:rPr>
        <w:t>Mielewczik</w:t>
      </w:r>
      <w:proofErr w:type="spellEnd"/>
      <w:r w:rsidR="006D2F2F" w:rsidRPr="00704066">
        <w:rPr>
          <w:color w:val="000000" w:themeColor="text1"/>
        </w:rPr>
        <w:t xml:space="preserve"> </w:t>
      </w:r>
      <w:r w:rsidR="006D2F2F" w:rsidRPr="00704066">
        <w:rPr>
          <w:i/>
          <w:iCs/>
          <w:color w:val="000000" w:themeColor="text1"/>
        </w:rPr>
        <w:t>et al.</w:t>
      </w:r>
      <w:r w:rsidR="006D2F2F" w:rsidRPr="00704066">
        <w:rPr>
          <w:color w:val="000000" w:themeColor="text1"/>
        </w:rPr>
        <w:t xml:space="preserve"> 2017). </w:t>
      </w:r>
      <w:proofErr w:type="spellStart"/>
      <w:r w:rsidRPr="00704066">
        <w:rPr>
          <w:color w:val="000000" w:themeColor="text1"/>
        </w:rPr>
        <w:t>Mielewczik</w:t>
      </w:r>
      <w:proofErr w:type="spellEnd"/>
      <w:r w:rsidRPr="00704066">
        <w:rPr>
          <w:color w:val="000000" w:themeColor="text1"/>
        </w:rPr>
        <w:t xml:space="preserve"> </w:t>
      </w:r>
      <w:r w:rsidRPr="00704066">
        <w:rPr>
          <w:i/>
          <w:iCs/>
          <w:color w:val="000000" w:themeColor="text1"/>
        </w:rPr>
        <w:t>et al</w:t>
      </w:r>
      <w:r w:rsidR="009B5AFB" w:rsidRPr="00704066">
        <w:rPr>
          <w:i/>
          <w:iCs/>
          <w:color w:val="000000" w:themeColor="text1"/>
        </w:rPr>
        <w:t>.</w:t>
      </w:r>
      <w:r w:rsidRPr="00704066">
        <w:rPr>
          <w:color w:val="000000" w:themeColor="text1"/>
        </w:rPr>
        <w:t xml:space="preserve"> suspect</w:t>
      </w:r>
      <w:r w:rsidR="00E3127C" w:rsidRPr="00704066">
        <w:rPr>
          <w:color w:val="000000" w:themeColor="text1"/>
        </w:rPr>
        <w:t>ed</w:t>
      </w:r>
      <w:r w:rsidRPr="00704066">
        <w:rPr>
          <w:color w:val="000000" w:themeColor="text1"/>
        </w:rPr>
        <w:t xml:space="preserve"> that</w:t>
      </w:r>
      <w:r w:rsidR="00F366F0" w:rsidRPr="00704066">
        <w:rPr>
          <w:color w:val="000000" w:themeColor="text1"/>
        </w:rPr>
        <w:t xml:space="preserve"> </w:t>
      </w:r>
      <w:r w:rsidRPr="00704066">
        <w:rPr>
          <w:color w:val="000000" w:themeColor="text1"/>
        </w:rPr>
        <w:t>the Bamberger</w:t>
      </w:r>
      <w:r w:rsidR="00E3127C" w:rsidRPr="00704066">
        <w:rPr>
          <w:color w:val="000000" w:themeColor="text1"/>
        </w:rPr>
        <w:t xml:space="preserve"> teacher, naturalist</w:t>
      </w:r>
      <w:r w:rsidR="00D7551F" w:rsidRPr="00704066">
        <w:rPr>
          <w:color w:val="000000" w:themeColor="text1"/>
        </w:rPr>
        <w:t>,</w:t>
      </w:r>
      <w:r w:rsidR="00E3127C" w:rsidRPr="00704066">
        <w:rPr>
          <w:color w:val="000000" w:themeColor="text1"/>
        </w:rPr>
        <w:t xml:space="preserve"> and pastor A</w:t>
      </w:r>
      <w:r w:rsidRPr="00704066">
        <w:rPr>
          <w:color w:val="000000" w:themeColor="text1"/>
        </w:rPr>
        <w:t xml:space="preserve">ndreas Haupt (1813 –1893) </w:t>
      </w:r>
      <w:r w:rsidR="00E3127C" w:rsidRPr="00704066">
        <w:rPr>
          <w:color w:val="000000" w:themeColor="text1"/>
        </w:rPr>
        <w:t>was the author</w:t>
      </w:r>
      <w:r w:rsidR="00F366F0" w:rsidRPr="00704066">
        <w:rPr>
          <w:color w:val="000000" w:themeColor="text1"/>
        </w:rPr>
        <w:t xml:space="preserve"> of the anonymous article.</w:t>
      </w:r>
      <w:r w:rsidR="00E3127C" w:rsidRPr="00704066">
        <w:rPr>
          <w:color w:val="000000" w:themeColor="text1"/>
        </w:rPr>
        <w:t xml:space="preserve"> </w:t>
      </w:r>
      <w:r w:rsidRPr="00704066">
        <w:rPr>
          <w:color w:val="000000" w:themeColor="text1"/>
        </w:rPr>
        <w:t xml:space="preserve">However, </w:t>
      </w:r>
      <w:r w:rsidR="000D1D07" w:rsidRPr="00704066">
        <w:rPr>
          <w:color w:val="000000" w:themeColor="text1"/>
        </w:rPr>
        <w:t xml:space="preserve">they also noticed that </w:t>
      </w:r>
      <w:r w:rsidRPr="00704066">
        <w:rPr>
          <w:color w:val="000000" w:themeColor="text1"/>
        </w:rPr>
        <w:t xml:space="preserve">Haupt was not a member of the </w:t>
      </w:r>
      <w:r w:rsidR="00516A91" w:rsidRPr="00704066">
        <w:rPr>
          <w:color w:val="000000" w:themeColor="text1"/>
        </w:rPr>
        <w:t>Chamber of Commerce.</w:t>
      </w:r>
    </w:p>
    <w:p w14:paraId="13E63767" w14:textId="493B0597" w:rsidR="00F05F6E" w:rsidRPr="00704066" w:rsidRDefault="00F05F6E" w:rsidP="00704066">
      <w:pPr>
        <w:spacing w:line="360" w:lineRule="auto"/>
        <w:jc w:val="both"/>
        <w:rPr>
          <w:color w:val="000000" w:themeColor="text1"/>
        </w:rPr>
      </w:pPr>
      <w:r w:rsidRPr="00704066">
        <w:rPr>
          <w:color w:val="000000" w:themeColor="text1"/>
        </w:rPr>
        <w:t xml:space="preserve">Strikingly the abridged paper appeared in the issues of February and March, </w:t>
      </w:r>
      <w:r w:rsidR="009368A4" w:rsidRPr="00704066">
        <w:rPr>
          <w:color w:val="000000" w:themeColor="text1"/>
        </w:rPr>
        <w:t>which</w:t>
      </w:r>
      <w:r w:rsidRPr="00704066">
        <w:rPr>
          <w:color w:val="000000" w:themeColor="text1"/>
        </w:rPr>
        <w:t xml:space="preserve"> means the article must have been written in January 1867</w:t>
      </w:r>
      <w:r w:rsidR="00F366F0" w:rsidRPr="00704066">
        <w:rPr>
          <w:color w:val="000000" w:themeColor="text1"/>
        </w:rPr>
        <w:t>, or earlier</w:t>
      </w:r>
      <w:r w:rsidRPr="00704066">
        <w:rPr>
          <w:color w:val="000000" w:themeColor="text1"/>
        </w:rPr>
        <w:t xml:space="preserve">. The question is whether one of Mendel's reprints or the 1866 volume of the Verhandlungen was used for this article. There was a journal exchange between the </w:t>
      </w:r>
      <w:r w:rsidR="003076F2" w:rsidRPr="00704066">
        <w:rPr>
          <w:color w:val="000000" w:themeColor="text1"/>
        </w:rPr>
        <w:t>Natural Sciences Society</w:t>
      </w:r>
      <w:r w:rsidRPr="00704066">
        <w:rPr>
          <w:color w:val="000000" w:themeColor="text1"/>
        </w:rPr>
        <w:t xml:space="preserve"> </w:t>
      </w:r>
      <w:bookmarkStart w:id="4" w:name="_Hlk136152441"/>
      <w:r w:rsidRPr="00704066">
        <w:rPr>
          <w:color w:val="000000" w:themeColor="text1"/>
        </w:rPr>
        <w:t xml:space="preserve">in Brünn </w:t>
      </w:r>
      <w:bookmarkEnd w:id="4"/>
      <w:r w:rsidRPr="00704066">
        <w:rPr>
          <w:color w:val="000000" w:themeColor="text1"/>
        </w:rPr>
        <w:t xml:space="preserve">and the </w:t>
      </w:r>
      <w:r w:rsidR="00871B03" w:rsidRPr="00704066">
        <w:rPr>
          <w:color w:val="000000" w:themeColor="text1"/>
        </w:rPr>
        <w:t>Chamber of Commerce</w:t>
      </w:r>
      <w:r w:rsidR="004D1CF0" w:rsidRPr="00704066">
        <w:rPr>
          <w:color w:val="000000" w:themeColor="text1"/>
        </w:rPr>
        <w:t xml:space="preserve"> in Bamberg</w:t>
      </w:r>
      <w:r w:rsidRPr="00704066">
        <w:rPr>
          <w:color w:val="000000" w:themeColor="text1"/>
        </w:rPr>
        <w:t xml:space="preserve">. The first </w:t>
      </w:r>
      <w:r w:rsidR="004E160F" w:rsidRPr="00704066">
        <w:rPr>
          <w:color w:val="000000" w:themeColor="text1"/>
        </w:rPr>
        <w:t>possibility</w:t>
      </w:r>
      <w:r w:rsidRPr="00704066">
        <w:rPr>
          <w:color w:val="000000" w:themeColor="text1"/>
        </w:rPr>
        <w:t xml:space="preserve"> </w:t>
      </w:r>
      <w:r w:rsidR="006D2F2F" w:rsidRPr="00704066">
        <w:rPr>
          <w:color w:val="000000" w:themeColor="text1"/>
        </w:rPr>
        <w:t>would indicate</w:t>
      </w:r>
      <w:r w:rsidRPr="00704066">
        <w:rPr>
          <w:color w:val="000000" w:themeColor="text1"/>
        </w:rPr>
        <w:t xml:space="preserve"> a personal connection between Mendel and someone in Bamberg. We know that Mendel sent his reprints</w:t>
      </w:r>
      <w:r w:rsidR="006B5D68" w:rsidRPr="00704066">
        <w:rPr>
          <w:color w:val="000000" w:themeColor="text1"/>
        </w:rPr>
        <w:t xml:space="preserve"> </w:t>
      </w:r>
      <w:r w:rsidR="0062730C" w:rsidRPr="00704066">
        <w:rPr>
          <w:color w:val="000000" w:themeColor="text1"/>
        </w:rPr>
        <w:t>to Carl Nägeli and Anton Kerner when they were ready</w:t>
      </w:r>
      <w:r w:rsidRPr="00704066">
        <w:rPr>
          <w:color w:val="000000" w:themeColor="text1"/>
        </w:rPr>
        <w:t xml:space="preserve"> in late December</w:t>
      </w:r>
      <w:r w:rsidR="006D2F2F" w:rsidRPr="00704066">
        <w:rPr>
          <w:color w:val="000000" w:themeColor="text1"/>
        </w:rPr>
        <w:t xml:space="preserve"> 1866</w:t>
      </w:r>
      <w:r w:rsidRPr="00704066">
        <w:rPr>
          <w:color w:val="000000" w:themeColor="text1"/>
        </w:rPr>
        <w:t xml:space="preserve"> and early January</w:t>
      </w:r>
      <w:r w:rsidR="006D2F2F" w:rsidRPr="00704066">
        <w:rPr>
          <w:color w:val="000000" w:themeColor="text1"/>
        </w:rPr>
        <w:t xml:space="preserve"> 1867</w:t>
      </w:r>
      <w:r w:rsidRPr="00704066">
        <w:rPr>
          <w:color w:val="000000" w:themeColor="text1"/>
        </w:rPr>
        <w:t xml:space="preserve">. The </w:t>
      </w:r>
      <w:r w:rsidR="00852858" w:rsidRPr="00704066">
        <w:rPr>
          <w:color w:val="000000" w:themeColor="text1"/>
        </w:rPr>
        <w:t>journal</w:t>
      </w:r>
      <w:r w:rsidRPr="00704066">
        <w:rPr>
          <w:color w:val="000000" w:themeColor="text1"/>
        </w:rPr>
        <w:t xml:space="preserve"> exchanges with other institutions in suggest that the</w:t>
      </w:r>
      <w:r w:rsidR="003076F2" w:rsidRPr="00704066">
        <w:rPr>
          <w:color w:val="000000" w:themeColor="text1"/>
        </w:rPr>
        <w:t xml:space="preserve"> Proceedings of</w:t>
      </w:r>
      <w:r w:rsidRPr="00704066">
        <w:rPr>
          <w:color w:val="000000" w:themeColor="text1"/>
        </w:rPr>
        <w:t xml:space="preserve"> </w:t>
      </w:r>
      <w:r w:rsidR="003076F2" w:rsidRPr="00704066">
        <w:rPr>
          <w:color w:val="000000" w:themeColor="text1"/>
        </w:rPr>
        <w:t>Natural Sciences Society</w:t>
      </w:r>
      <w:r w:rsidRPr="00704066">
        <w:rPr>
          <w:color w:val="000000" w:themeColor="text1"/>
        </w:rPr>
        <w:t xml:space="preserve"> </w:t>
      </w:r>
      <w:r w:rsidR="006D2F2F" w:rsidRPr="00704066">
        <w:rPr>
          <w:color w:val="000000" w:themeColor="text1"/>
        </w:rPr>
        <w:t>in Brünn</w:t>
      </w:r>
      <w:r w:rsidR="00105146" w:rsidRPr="00704066">
        <w:rPr>
          <w:color w:val="000000" w:themeColor="text1"/>
        </w:rPr>
        <w:t xml:space="preserve"> Volume 4</w:t>
      </w:r>
      <w:r w:rsidR="006D2F2F" w:rsidRPr="00704066">
        <w:rPr>
          <w:color w:val="000000" w:themeColor="text1"/>
        </w:rPr>
        <w:t xml:space="preserve"> </w:t>
      </w:r>
      <w:r w:rsidRPr="00704066">
        <w:rPr>
          <w:color w:val="000000" w:themeColor="text1"/>
        </w:rPr>
        <w:t>arrived there a few months later</w:t>
      </w:r>
      <w:r w:rsidR="00105146" w:rsidRPr="00704066">
        <w:rPr>
          <w:color w:val="000000" w:themeColor="text1"/>
        </w:rPr>
        <w:t>. For example</w:t>
      </w:r>
      <w:r w:rsidR="0062730C" w:rsidRPr="00704066">
        <w:rPr>
          <w:color w:val="000000" w:themeColor="text1"/>
        </w:rPr>
        <w:t>,</w:t>
      </w:r>
      <w:r w:rsidR="00105146" w:rsidRPr="00704066">
        <w:rPr>
          <w:color w:val="000000" w:themeColor="text1"/>
        </w:rPr>
        <w:t xml:space="preserve"> the Royal Netherlands Academy of Arts and Sciences</w:t>
      </w:r>
      <w:r w:rsidR="002A2EB9" w:rsidRPr="00704066">
        <w:rPr>
          <w:color w:val="000000" w:themeColor="text1"/>
        </w:rPr>
        <w:t xml:space="preserve"> in Amsterdam and the German Geological Society in Berlin </w:t>
      </w:r>
      <w:r w:rsidR="00105146" w:rsidRPr="00704066">
        <w:rPr>
          <w:color w:val="000000" w:themeColor="text1"/>
        </w:rPr>
        <w:t xml:space="preserve">received </w:t>
      </w:r>
      <w:r w:rsidR="002A2EB9" w:rsidRPr="00704066">
        <w:rPr>
          <w:color w:val="000000" w:themeColor="text1"/>
        </w:rPr>
        <w:t>the Proceedings</w:t>
      </w:r>
      <w:r w:rsidR="00105146" w:rsidRPr="00704066">
        <w:rPr>
          <w:color w:val="000000" w:themeColor="text1"/>
        </w:rPr>
        <w:t xml:space="preserve"> in March 1867 (van der Post, 1867</w:t>
      </w:r>
      <w:r w:rsidR="002A2EB9" w:rsidRPr="00704066">
        <w:rPr>
          <w:color w:val="000000" w:themeColor="text1"/>
        </w:rPr>
        <w:t xml:space="preserve">; Anonymous </w:t>
      </w:r>
      <w:r w:rsidR="002A2EB9" w:rsidRPr="00704066">
        <w:rPr>
          <w:color w:val="000000" w:themeColor="text1"/>
        </w:rPr>
        <w:lastRenderedPageBreak/>
        <w:t>1867b</w:t>
      </w:r>
      <w:r w:rsidR="00105146" w:rsidRPr="00704066">
        <w:rPr>
          <w:color w:val="000000" w:themeColor="text1"/>
        </w:rPr>
        <w:t>)</w:t>
      </w:r>
      <w:r w:rsidR="002A2EB9" w:rsidRPr="00704066">
        <w:rPr>
          <w:color w:val="000000" w:themeColor="text1"/>
        </w:rPr>
        <w:t>.</w:t>
      </w:r>
      <w:r w:rsidR="00F940EB" w:rsidRPr="00704066">
        <w:rPr>
          <w:color w:val="000000" w:themeColor="text1"/>
        </w:rPr>
        <w:t xml:space="preserve"> Either the reprint was used as the </w:t>
      </w:r>
      <w:r w:rsidR="009368A4" w:rsidRPr="00704066">
        <w:rPr>
          <w:color w:val="000000" w:themeColor="text1"/>
        </w:rPr>
        <w:t>article's sourc</w:t>
      </w:r>
      <w:r w:rsidR="00F940EB" w:rsidRPr="00704066">
        <w:rPr>
          <w:color w:val="000000" w:themeColor="text1"/>
        </w:rPr>
        <w:t>e</w:t>
      </w:r>
      <w:r w:rsidR="009368A4" w:rsidRPr="00704066">
        <w:rPr>
          <w:color w:val="000000" w:themeColor="text1"/>
        </w:rPr>
        <w:t xml:space="preserve"> or</w:t>
      </w:r>
      <w:r w:rsidR="00F940EB" w:rsidRPr="00704066">
        <w:rPr>
          <w:color w:val="000000" w:themeColor="text1"/>
        </w:rPr>
        <w:t xml:space="preserve"> negotiated with Mendel before the reprints became available.</w:t>
      </w:r>
    </w:p>
    <w:p w14:paraId="35C3F58B" w14:textId="3054E5F3" w:rsidR="00F05F6E" w:rsidRPr="00704066" w:rsidRDefault="00F05F6E" w:rsidP="00704066">
      <w:pPr>
        <w:spacing w:line="360" w:lineRule="auto"/>
        <w:jc w:val="both"/>
        <w:rPr>
          <w:color w:val="000000" w:themeColor="text1"/>
        </w:rPr>
      </w:pPr>
      <w:r w:rsidRPr="00704066">
        <w:rPr>
          <w:color w:val="000000" w:themeColor="text1"/>
        </w:rPr>
        <w:t>Mendel corrected minor printing errors in some of his reprints (in 6 of the 13 now-known reprints</w:t>
      </w:r>
      <w:r w:rsidR="0062730C" w:rsidRPr="00704066">
        <w:rPr>
          <w:color w:val="000000" w:themeColor="text1"/>
        </w:rPr>
        <w:t>; Weiling 1974</w:t>
      </w:r>
      <w:r w:rsidRPr="00704066">
        <w:rPr>
          <w:color w:val="000000" w:themeColor="text1"/>
        </w:rPr>
        <w:t xml:space="preserve">). These printing errors are also present in the </w:t>
      </w:r>
      <w:r w:rsidR="006D2F2F" w:rsidRPr="00704066">
        <w:rPr>
          <w:color w:val="000000" w:themeColor="text1"/>
        </w:rPr>
        <w:t>journal</w:t>
      </w:r>
      <w:r w:rsidRPr="00704066">
        <w:rPr>
          <w:color w:val="000000" w:themeColor="text1"/>
        </w:rPr>
        <w:t xml:space="preserve"> edition of the Versuche. </w:t>
      </w:r>
      <w:r w:rsidR="004D1CF0" w:rsidRPr="00704066">
        <w:rPr>
          <w:color w:val="000000" w:themeColor="text1"/>
        </w:rPr>
        <w:t>So,</w:t>
      </w:r>
      <w:r w:rsidRPr="00704066">
        <w:rPr>
          <w:color w:val="000000" w:themeColor="text1"/>
        </w:rPr>
        <w:t xml:space="preserve"> </w:t>
      </w:r>
      <w:r w:rsidR="009368A4" w:rsidRPr="00704066">
        <w:rPr>
          <w:color w:val="000000" w:themeColor="text1"/>
        </w:rPr>
        <w:t>suppose the corrections are in the Bamberger article. In that cas</w:t>
      </w:r>
      <w:r w:rsidRPr="00704066">
        <w:rPr>
          <w:color w:val="000000" w:themeColor="text1"/>
        </w:rPr>
        <w:t>e, this is a second indication</w:t>
      </w:r>
      <w:r w:rsidR="00EA12B8" w:rsidRPr="00704066">
        <w:rPr>
          <w:color w:val="000000" w:themeColor="text1"/>
        </w:rPr>
        <w:t>,</w:t>
      </w:r>
      <w:r w:rsidRPr="00704066">
        <w:rPr>
          <w:color w:val="000000" w:themeColor="text1"/>
        </w:rPr>
        <w:t xml:space="preserve"> in addition to the early appearance</w:t>
      </w:r>
      <w:r w:rsidR="00EA12B8" w:rsidRPr="00704066">
        <w:rPr>
          <w:color w:val="000000" w:themeColor="text1"/>
        </w:rPr>
        <w:t>,</w:t>
      </w:r>
      <w:r w:rsidRPr="00704066">
        <w:rPr>
          <w:color w:val="000000" w:themeColor="text1"/>
        </w:rPr>
        <w:t xml:space="preserve"> that Mendel sent a reprint to Bamberg. Some of Mendel's corrections are in text that ha</w:t>
      </w:r>
      <w:r w:rsidR="00EA12B8" w:rsidRPr="00704066">
        <w:rPr>
          <w:color w:val="000000" w:themeColor="text1"/>
        </w:rPr>
        <w:t>s</w:t>
      </w:r>
      <w:r w:rsidRPr="00704066">
        <w:rPr>
          <w:color w:val="000000" w:themeColor="text1"/>
        </w:rPr>
        <w:t xml:space="preserve"> not been copied or </w:t>
      </w:r>
      <w:r w:rsidR="00C140FE" w:rsidRPr="00704066">
        <w:rPr>
          <w:color w:val="000000" w:themeColor="text1"/>
        </w:rPr>
        <w:t xml:space="preserve">was </w:t>
      </w:r>
      <w:r w:rsidRPr="00704066">
        <w:rPr>
          <w:color w:val="000000" w:themeColor="text1"/>
        </w:rPr>
        <w:t>slightly rewritten</w:t>
      </w:r>
      <w:r w:rsidR="004D1CF0" w:rsidRPr="00704066">
        <w:rPr>
          <w:color w:val="000000" w:themeColor="text1"/>
        </w:rPr>
        <w:t xml:space="preserve"> in the abbreviated Bamberger version</w:t>
      </w:r>
      <w:r w:rsidRPr="00704066">
        <w:rPr>
          <w:color w:val="000000" w:themeColor="text1"/>
        </w:rPr>
        <w:t xml:space="preserve"> and are</w:t>
      </w:r>
      <w:r w:rsidR="00D7551F" w:rsidRPr="00704066">
        <w:rPr>
          <w:color w:val="000000" w:themeColor="text1"/>
        </w:rPr>
        <w:t>,</w:t>
      </w:r>
      <w:r w:rsidRPr="00704066">
        <w:rPr>
          <w:color w:val="000000" w:themeColor="text1"/>
        </w:rPr>
        <w:t xml:space="preserve"> therefore</w:t>
      </w:r>
      <w:r w:rsidR="00D7551F" w:rsidRPr="00704066">
        <w:rPr>
          <w:color w:val="000000" w:themeColor="text1"/>
        </w:rPr>
        <w:t>,</w:t>
      </w:r>
      <w:r w:rsidRPr="00704066">
        <w:rPr>
          <w:color w:val="000000" w:themeColor="text1"/>
        </w:rPr>
        <w:t xml:space="preserve"> not informative. The most </w:t>
      </w:r>
      <w:r w:rsidR="00D7551F" w:rsidRPr="00704066">
        <w:rPr>
          <w:color w:val="000000" w:themeColor="text1"/>
        </w:rPr>
        <w:t>critical</w:t>
      </w:r>
      <w:r w:rsidRPr="00704066">
        <w:rPr>
          <w:color w:val="000000" w:themeColor="text1"/>
        </w:rPr>
        <w:t xml:space="preserve"> correction, however, is "</w:t>
      </w:r>
      <w:r w:rsidRPr="00704066">
        <w:rPr>
          <w:i/>
          <w:iCs/>
          <w:color w:val="000000" w:themeColor="text1"/>
        </w:rPr>
        <w:t>Je</w:t>
      </w:r>
      <w:r w:rsidRPr="00704066">
        <w:rPr>
          <w:color w:val="000000" w:themeColor="text1"/>
        </w:rPr>
        <w:t>" instead of "</w:t>
      </w:r>
      <w:r w:rsidRPr="00704066">
        <w:rPr>
          <w:i/>
          <w:iCs/>
          <w:color w:val="000000" w:themeColor="text1"/>
        </w:rPr>
        <w:t>In</w:t>
      </w:r>
      <w:r w:rsidRPr="00704066">
        <w:rPr>
          <w:color w:val="000000" w:themeColor="text1"/>
        </w:rPr>
        <w:t>"</w:t>
      </w:r>
      <w:r w:rsidR="0016454D" w:rsidRPr="00704066">
        <w:rPr>
          <w:color w:val="000000" w:themeColor="text1"/>
        </w:rPr>
        <w:t xml:space="preserve"> (</w:t>
      </w:r>
      <w:r w:rsidR="005D19A5" w:rsidRPr="00704066">
        <w:rPr>
          <w:color w:val="000000" w:themeColor="text1"/>
        </w:rPr>
        <w:t xml:space="preserve">see </w:t>
      </w:r>
      <w:hyperlink r:id="rId12" w:history="1">
        <w:r w:rsidR="005D19A5" w:rsidRPr="00704066">
          <w:rPr>
            <w:rStyle w:val="Hyperlink"/>
            <w:color w:val="000000" w:themeColor="text1"/>
            <w:sz w:val="20"/>
            <w:szCs w:val="20"/>
          </w:rPr>
          <w:t>https://vlp.mpiwg-berlin.mpg.de/library/data/lit26745</w:t>
        </w:r>
      </w:hyperlink>
      <w:r w:rsidR="0016454D" w:rsidRPr="00704066">
        <w:rPr>
          <w:color w:val="000000" w:themeColor="text1"/>
        </w:rPr>
        <w:t>).</w:t>
      </w:r>
    </w:p>
    <w:p w14:paraId="08D6CBD2" w14:textId="0C8B5BBC" w:rsidR="00F05F6E" w:rsidRPr="00704066" w:rsidRDefault="00F05F6E" w:rsidP="00704066">
      <w:pPr>
        <w:spacing w:before="240" w:line="360" w:lineRule="auto"/>
        <w:jc w:val="both"/>
        <w:rPr>
          <w:color w:val="000000" w:themeColor="text1"/>
        </w:rPr>
      </w:pPr>
      <w:r w:rsidRPr="00704066">
        <w:rPr>
          <w:color w:val="000000" w:themeColor="text1"/>
        </w:rPr>
        <w:t xml:space="preserve">The text of the </w:t>
      </w:r>
      <w:proofErr w:type="spellStart"/>
      <w:r w:rsidRPr="00704066">
        <w:rPr>
          <w:color w:val="000000" w:themeColor="text1"/>
        </w:rPr>
        <w:t>Bamburger</w:t>
      </w:r>
      <w:proofErr w:type="spellEnd"/>
      <w:r w:rsidRPr="00704066">
        <w:rPr>
          <w:color w:val="000000" w:themeColor="text1"/>
        </w:rPr>
        <w:t xml:space="preserve"> article contains this correction </w:t>
      </w:r>
      <w:r w:rsidR="0040401F" w:rsidRPr="00704066">
        <w:rPr>
          <w:color w:val="000000" w:themeColor="text1"/>
        </w:rPr>
        <w:t>"</w:t>
      </w:r>
      <w:r w:rsidRPr="00704066">
        <w:rPr>
          <w:b/>
          <w:bCs/>
          <w:i/>
          <w:iCs/>
          <w:color w:val="000000" w:themeColor="text1"/>
        </w:rPr>
        <w:t>Je</w:t>
      </w:r>
      <w:r w:rsidRPr="00704066">
        <w:rPr>
          <w:i/>
          <w:iCs/>
          <w:color w:val="000000" w:themeColor="text1"/>
        </w:rPr>
        <w:t xml:space="preserve"> </w:t>
      </w:r>
      <w:proofErr w:type="spellStart"/>
      <w:r w:rsidRPr="00704066">
        <w:rPr>
          <w:i/>
          <w:iCs/>
          <w:color w:val="000000" w:themeColor="text1"/>
        </w:rPr>
        <w:t>zwei</w:t>
      </w:r>
      <w:proofErr w:type="spellEnd"/>
      <w:r w:rsidRPr="00704066">
        <w:rPr>
          <w:i/>
          <w:iCs/>
          <w:color w:val="000000" w:themeColor="text1"/>
        </w:rPr>
        <w:t xml:space="preserve"> </w:t>
      </w:r>
      <w:proofErr w:type="spellStart"/>
      <w:r w:rsidRPr="00704066">
        <w:rPr>
          <w:i/>
          <w:iCs/>
          <w:color w:val="000000" w:themeColor="text1"/>
        </w:rPr>
        <w:t>differirende</w:t>
      </w:r>
      <w:proofErr w:type="spellEnd"/>
      <w:r w:rsidRPr="00704066">
        <w:rPr>
          <w:i/>
          <w:iCs/>
          <w:color w:val="000000" w:themeColor="text1"/>
        </w:rPr>
        <w:t xml:space="preserve"> </w:t>
      </w:r>
      <w:proofErr w:type="spellStart"/>
      <w:r w:rsidRPr="00704066">
        <w:rPr>
          <w:i/>
          <w:iCs/>
          <w:color w:val="000000" w:themeColor="text1"/>
        </w:rPr>
        <w:t>hiegegen</w:t>
      </w:r>
      <w:proofErr w:type="spellEnd"/>
      <w:r w:rsidRPr="00704066">
        <w:rPr>
          <w:i/>
          <w:iCs/>
          <w:color w:val="000000" w:themeColor="text1"/>
        </w:rPr>
        <w:t xml:space="preserve"> </w:t>
      </w:r>
      <w:proofErr w:type="spellStart"/>
      <w:r w:rsidRPr="00704066">
        <w:rPr>
          <w:i/>
          <w:iCs/>
          <w:color w:val="000000" w:themeColor="text1"/>
        </w:rPr>
        <w:t>vereinigen</w:t>
      </w:r>
      <w:proofErr w:type="spellEnd"/>
      <w:r w:rsidRPr="00704066">
        <w:rPr>
          <w:i/>
          <w:iCs/>
          <w:color w:val="000000" w:themeColor="text1"/>
        </w:rPr>
        <w:t xml:space="preserve"> </w:t>
      </w:r>
      <w:proofErr w:type="spellStart"/>
      <w:r w:rsidRPr="00704066">
        <w:rPr>
          <w:i/>
          <w:iCs/>
          <w:color w:val="000000" w:themeColor="text1"/>
        </w:rPr>
        <w:t>sich</w:t>
      </w:r>
      <w:proofErr w:type="spellEnd"/>
      <w:r w:rsidRPr="00704066">
        <w:rPr>
          <w:i/>
          <w:iCs/>
          <w:color w:val="000000" w:themeColor="text1"/>
        </w:rPr>
        <w:t xml:space="preserve"> an der </w:t>
      </w:r>
      <w:proofErr w:type="spellStart"/>
      <w:r w:rsidRPr="00704066">
        <w:rPr>
          <w:i/>
          <w:iCs/>
          <w:color w:val="000000" w:themeColor="text1"/>
        </w:rPr>
        <w:t>Hybride</w:t>
      </w:r>
      <w:proofErr w:type="spellEnd"/>
      <w:r w:rsidRPr="00704066">
        <w:rPr>
          <w:i/>
          <w:iCs/>
          <w:color w:val="000000" w:themeColor="text1"/>
        </w:rPr>
        <w:t xml:space="preserve"> </w:t>
      </w:r>
      <w:proofErr w:type="spellStart"/>
      <w:r w:rsidRPr="00704066">
        <w:rPr>
          <w:i/>
          <w:iCs/>
          <w:color w:val="000000" w:themeColor="text1"/>
        </w:rPr>
        <w:t>zu</w:t>
      </w:r>
      <w:proofErr w:type="spellEnd"/>
      <w:r w:rsidRPr="00704066">
        <w:rPr>
          <w:i/>
          <w:iCs/>
          <w:color w:val="000000" w:themeColor="text1"/>
        </w:rPr>
        <w:t xml:space="preserve"> </w:t>
      </w:r>
      <w:proofErr w:type="spellStart"/>
      <w:r w:rsidRPr="00704066">
        <w:rPr>
          <w:i/>
          <w:iCs/>
          <w:color w:val="000000" w:themeColor="text1"/>
        </w:rPr>
        <w:t>einem</w:t>
      </w:r>
      <w:proofErr w:type="spellEnd"/>
      <w:r w:rsidRPr="00704066">
        <w:rPr>
          <w:i/>
          <w:iCs/>
          <w:color w:val="000000" w:themeColor="text1"/>
        </w:rPr>
        <w:t xml:space="preserve"> </w:t>
      </w:r>
      <w:proofErr w:type="spellStart"/>
      <w:r w:rsidRPr="00704066">
        <w:rPr>
          <w:i/>
          <w:iCs/>
          <w:color w:val="000000" w:themeColor="text1"/>
        </w:rPr>
        <w:t>neuen</w:t>
      </w:r>
      <w:proofErr w:type="spellEnd"/>
      <w:r w:rsidRPr="00704066">
        <w:rPr>
          <w:i/>
          <w:iCs/>
          <w:color w:val="000000" w:themeColor="text1"/>
        </w:rPr>
        <w:t xml:space="preserve"> Merkmale</w:t>
      </w:r>
      <w:r w:rsidR="0040401F" w:rsidRPr="00704066">
        <w:rPr>
          <w:color w:val="000000" w:themeColor="text1"/>
        </w:rPr>
        <w:t xml:space="preserve"> "</w:t>
      </w:r>
      <w:r w:rsidR="009368A4" w:rsidRPr="00704066">
        <w:rPr>
          <w:color w:val="000000" w:themeColor="text1"/>
        </w:rPr>
        <w:t xml:space="preserve">(The translation of the corrected sentence is: </w:t>
      </w:r>
      <w:r w:rsidR="0040401F" w:rsidRPr="00704066">
        <w:rPr>
          <w:color w:val="000000" w:themeColor="text1"/>
        </w:rPr>
        <w:t>"</w:t>
      </w:r>
      <w:r w:rsidR="009368A4" w:rsidRPr="00704066">
        <w:rPr>
          <w:color w:val="000000" w:themeColor="text1"/>
        </w:rPr>
        <w:t>Two each of the differing traits itemized above were united by fertilisation</w:t>
      </w:r>
      <w:r w:rsidR="0040401F" w:rsidRPr="00704066">
        <w:rPr>
          <w:color w:val="000000" w:themeColor="text1"/>
        </w:rPr>
        <w:t>"</w:t>
      </w:r>
      <w:r w:rsidR="009368A4" w:rsidRPr="00704066">
        <w:rPr>
          <w:color w:val="000000" w:themeColor="text1"/>
        </w:rPr>
        <w:t xml:space="preserve"> – M</w:t>
      </w:r>
      <w:r w:rsidR="009368A4" w:rsidRPr="00704066">
        <w:rPr>
          <w:rFonts w:cstheme="minorHAnsi"/>
          <w:color w:val="000000" w:themeColor="text1"/>
        </w:rPr>
        <w:t>ü</w:t>
      </w:r>
      <w:r w:rsidR="009368A4" w:rsidRPr="00704066">
        <w:rPr>
          <w:color w:val="000000" w:themeColor="text1"/>
        </w:rPr>
        <w:t xml:space="preserve">ller-Wille </w:t>
      </w:r>
      <w:r w:rsidR="009368A4" w:rsidRPr="00704066">
        <w:rPr>
          <w:i/>
          <w:iCs/>
          <w:color w:val="000000" w:themeColor="text1"/>
        </w:rPr>
        <w:t>et al.</w:t>
      </w:r>
      <w:r w:rsidR="009368A4" w:rsidRPr="00704066">
        <w:rPr>
          <w:color w:val="000000" w:themeColor="text1"/>
        </w:rPr>
        <w:t xml:space="preserve"> 2020)</w:t>
      </w:r>
      <w:r w:rsidRPr="00704066">
        <w:rPr>
          <w:color w:val="000000" w:themeColor="text1"/>
        </w:rPr>
        <w:t xml:space="preserve">. It is </w:t>
      </w:r>
      <w:r w:rsidR="00D7551F" w:rsidRPr="00704066">
        <w:rPr>
          <w:color w:val="000000" w:themeColor="text1"/>
        </w:rPr>
        <w:t>also possible that the Bamberger author noticed and corrected the error, but</w:t>
      </w:r>
      <w:r w:rsidRPr="00704066">
        <w:rPr>
          <w:color w:val="000000" w:themeColor="text1"/>
        </w:rPr>
        <w:t xml:space="preserve"> </w:t>
      </w:r>
      <w:r w:rsidR="00D7551F" w:rsidRPr="00704066">
        <w:rPr>
          <w:color w:val="000000" w:themeColor="text1"/>
        </w:rPr>
        <w:t>a less particular</w:t>
      </w:r>
      <w:r w:rsidRPr="00704066">
        <w:rPr>
          <w:color w:val="000000" w:themeColor="text1"/>
        </w:rPr>
        <w:t xml:space="preserve"> word, </w:t>
      </w:r>
      <w:r w:rsidR="00D7551F" w:rsidRPr="00704066">
        <w:rPr>
          <w:color w:val="000000" w:themeColor="text1"/>
        </w:rPr>
        <w:t>such as "</w:t>
      </w:r>
      <w:r w:rsidR="00D7551F" w:rsidRPr="00704066">
        <w:rPr>
          <w:i/>
          <w:iCs/>
          <w:color w:val="000000" w:themeColor="text1"/>
        </w:rPr>
        <w:t>Die</w:t>
      </w:r>
      <w:r w:rsidR="00D7551F" w:rsidRPr="00704066">
        <w:rPr>
          <w:color w:val="000000" w:themeColor="text1"/>
        </w:rPr>
        <w:t>"</w:t>
      </w:r>
      <w:r w:rsidR="00516A91" w:rsidRPr="00704066">
        <w:rPr>
          <w:color w:val="000000" w:themeColor="text1"/>
        </w:rPr>
        <w:t xml:space="preserve"> (The)</w:t>
      </w:r>
      <w:r w:rsidR="00D7551F" w:rsidRPr="00704066">
        <w:rPr>
          <w:color w:val="000000" w:themeColor="text1"/>
        </w:rPr>
        <w:t xml:space="preserve">, would likely be used </w:t>
      </w:r>
      <w:r w:rsidRPr="00704066">
        <w:rPr>
          <w:color w:val="000000" w:themeColor="text1"/>
        </w:rPr>
        <w:t xml:space="preserve">when correcting </w:t>
      </w:r>
      <w:r w:rsidR="00896BE6" w:rsidRPr="00704066">
        <w:rPr>
          <w:color w:val="000000" w:themeColor="text1"/>
        </w:rPr>
        <w:t>"</w:t>
      </w:r>
      <w:r w:rsidRPr="00704066">
        <w:rPr>
          <w:i/>
          <w:iCs/>
          <w:color w:val="000000" w:themeColor="text1"/>
        </w:rPr>
        <w:t>In</w:t>
      </w:r>
      <w:r w:rsidR="00896BE6" w:rsidRPr="00704066">
        <w:rPr>
          <w:color w:val="000000" w:themeColor="text1"/>
        </w:rPr>
        <w:t>"</w:t>
      </w:r>
      <w:r w:rsidR="00871B03" w:rsidRPr="00704066">
        <w:rPr>
          <w:color w:val="000000" w:themeColor="text1"/>
        </w:rPr>
        <w:t xml:space="preserve">, instead of </w:t>
      </w:r>
      <w:r w:rsidR="00F6637E" w:rsidRPr="00704066">
        <w:rPr>
          <w:color w:val="000000" w:themeColor="text1"/>
        </w:rPr>
        <w:t>"</w:t>
      </w:r>
      <w:r w:rsidR="00871B03" w:rsidRPr="00704066">
        <w:rPr>
          <w:i/>
          <w:iCs/>
          <w:color w:val="000000" w:themeColor="text1"/>
        </w:rPr>
        <w:t>Je</w:t>
      </w:r>
      <w:r w:rsidR="00F6637E" w:rsidRPr="00704066">
        <w:rPr>
          <w:color w:val="000000" w:themeColor="text1"/>
        </w:rPr>
        <w:t>"</w:t>
      </w:r>
      <w:r w:rsidR="00871B03" w:rsidRPr="00704066">
        <w:rPr>
          <w:color w:val="000000" w:themeColor="text1"/>
        </w:rPr>
        <w:t xml:space="preserve"> (Each)</w:t>
      </w:r>
      <w:r w:rsidRPr="00704066">
        <w:rPr>
          <w:color w:val="000000" w:themeColor="text1"/>
        </w:rPr>
        <w:t>. Together with the early appearance, it seems likely to us that Mendel sent a reprint to someone in Bamberg in January 1867</w:t>
      </w:r>
      <w:r w:rsidR="004D1CF0" w:rsidRPr="00704066">
        <w:rPr>
          <w:rStyle w:val="FootnoteReference"/>
          <w:color w:val="000000" w:themeColor="text1"/>
        </w:rPr>
        <w:footnoteReference w:id="4"/>
      </w:r>
      <w:r w:rsidRPr="00704066">
        <w:rPr>
          <w:color w:val="000000" w:themeColor="text1"/>
        </w:rPr>
        <w:t>. The recipient of Mendel</w:t>
      </w:r>
      <w:r w:rsidR="00896BE6" w:rsidRPr="00704066">
        <w:rPr>
          <w:color w:val="000000" w:themeColor="text1"/>
        </w:rPr>
        <w:t>'</w:t>
      </w:r>
      <w:r w:rsidRPr="00704066">
        <w:rPr>
          <w:color w:val="000000" w:themeColor="text1"/>
        </w:rPr>
        <w:t xml:space="preserve">s reprint must have known it was an interesting article. A good possibility is that the unknown Bamberger heard about Mendel's pea experiments at the Erfurt </w:t>
      </w:r>
      <w:r w:rsidR="007E3F62" w:rsidRPr="00704066">
        <w:rPr>
          <w:color w:val="000000" w:themeColor="text1"/>
        </w:rPr>
        <w:t>C</w:t>
      </w:r>
      <w:r w:rsidRPr="00704066">
        <w:rPr>
          <w:color w:val="000000" w:themeColor="text1"/>
        </w:rPr>
        <w:t>ongress.</w:t>
      </w:r>
    </w:p>
    <w:p w14:paraId="2ED42551" w14:textId="77777777" w:rsidR="00286053" w:rsidRPr="00704066" w:rsidRDefault="00F05F6E" w:rsidP="00704066">
      <w:pPr>
        <w:spacing w:line="360" w:lineRule="auto"/>
        <w:jc w:val="both"/>
        <w:rPr>
          <w:color w:val="000000" w:themeColor="text1"/>
        </w:rPr>
      </w:pPr>
      <w:r w:rsidRPr="00704066">
        <w:rPr>
          <w:color w:val="000000" w:themeColor="text1"/>
        </w:rPr>
        <w:t>T</w:t>
      </w:r>
      <w:r w:rsidR="00871B03" w:rsidRPr="00704066">
        <w:rPr>
          <w:color w:val="000000" w:themeColor="text1"/>
        </w:rPr>
        <w:t xml:space="preserve">he </w:t>
      </w:r>
      <w:bookmarkStart w:id="5" w:name="_Hlk137316145"/>
      <w:r w:rsidR="00871B03" w:rsidRPr="00704066">
        <w:rPr>
          <w:color w:val="000000" w:themeColor="text1"/>
        </w:rPr>
        <w:t xml:space="preserve">Horticultural Society </w:t>
      </w:r>
      <w:bookmarkEnd w:id="5"/>
      <w:r w:rsidR="00871B03" w:rsidRPr="00704066">
        <w:rPr>
          <w:color w:val="000000" w:themeColor="text1"/>
        </w:rPr>
        <w:t>of Bamberg</w:t>
      </w:r>
      <w:r w:rsidRPr="00704066">
        <w:rPr>
          <w:color w:val="000000" w:themeColor="text1"/>
        </w:rPr>
        <w:t xml:space="preserve"> took the </w:t>
      </w:r>
      <w:r w:rsidR="00244A3D" w:rsidRPr="00704066">
        <w:rPr>
          <w:color w:val="000000" w:themeColor="text1"/>
        </w:rPr>
        <w:t xml:space="preserve">Erfurt </w:t>
      </w:r>
      <w:r w:rsidR="000E1A80" w:rsidRPr="00704066">
        <w:rPr>
          <w:color w:val="000000" w:themeColor="text1"/>
        </w:rPr>
        <w:t>C</w:t>
      </w:r>
      <w:r w:rsidRPr="00704066">
        <w:rPr>
          <w:color w:val="000000" w:themeColor="text1"/>
        </w:rPr>
        <w:t>ongress program very seriously. At the April meeting, the questions of the Botanical Congress were discussed in advance (</w:t>
      </w:r>
      <w:r w:rsidRPr="00704066">
        <w:rPr>
          <w:i/>
          <w:iCs/>
          <w:color w:val="000000" w:themeColor="text1"/>
        </w:rPr>
        <w:t>Bamberger Zeitung</w:t>
      </w:r>
      <w:r w:rsidRPr="00704066">
        <w:rPr>
          <w:color w:val="000000" w:themeColor="text1"/>
        </w:rPr>
        <w:t xml:space="preserve"> </w:t>
      </w:r>
      <w:r w:rsidR="007E3F62" w:rsidRPr="00704066">
        <w:rPr>
          <w:color w:val="000000" w:themeColor="text1"/>
        </w:rPr>
        <w:t>April 1,</w:t>
      </w:r>
      <w:r w:rsidRPr="00704066">
        <w:rPr>
          <w:color w:val="000000" w:themeColor="text1"/>
        </w:rPr>
        <w:t xml:space="preserve"> 1865). The </w:t>
      </w:r>
      <w:r w:rsidRPr="00704066">
        <w:rPr>
          <w:i/>
          <w:iCs/>
          <w:color w:val="000000" w:themeColor="text1"/>
        </w:rPr>
        <w:t>Tag-Blatt der Stadt Bamberg</w:t>
      </w:r>
      <w:r w:rsidRPr="00704066">
        <w:rPr>
          <w:color w:val="000000" w:themeColor="text1"/>
        </w:rPr>
        <w:t xml:space="preserve"> wrote on September 9, 1865</w:t>
      </w:r>
      <w:r w:rsidR="007E3F62" w:rsidRPr="00704066">
        <w:rPr>
          <w:color w:val="000000" w:themeColor="text1"/>
        </w:rPr>
        <w:t>,</w:t>
      </w:r>
      <w:r w:rsidR="006D7C77" w:rsidRPr="00704066">
        <w:rPr>
          <w:color w:val="000000" w:themeColor="text1"/>
        </w:rPr>
        <w:t xml:space="preserve"> </w:t>
      </w:r>
      <w:r w:rsidRPr="00704066">
        <w:rPr>
          <w:color w:val="000000" w:themeColor="text1"/>
        </w:rPr>
        <w:t>"The executive committee and board members of</w:t>
      </w:r>
      <w:r w:rsidR="006D7C77" w:rsidRPr="00704066">
        <w:rPr>
          <w:color w:val="000000" w:themeColor="text1"/>
        </w:rPr>
        <w:t xml:space="preserve"> </w:t>
      </w:r>
      <w:r w:rsidR="00852858" w:rsidRPr="00704066">
        <w:rPr>
          <w:color w:val="000000" w:themeColor="text1"/>
        </w:rPr>
        <w:t xml:space="preserve">the </w:t>
      </w:r>
      <w:r w:rsidR="006D7C77" w:rsidRPr="00704066">
        <w:rPr>
          <w:color w:val="000000" w:themeColor="text1"/>
        </w:rPr>
        <w:t>local</w:t>
      </w:r>
      <w:r w:rsidRPr="00704066">
        <w:rPr>
          <w:color w:val="000000" w:themeColor="text1"/>
        </w:rPr>
        <w:t xml:space="preserve"> </w:t>
      </w:r>
      <w:r w:rsidR="006D7C77" w:rsidRPr="00704066">
        <w:rPr>
          <w:color w:val="000000" w:themeColor="text1"/>
        </w:rPr>
        <w:t>horticultural</w:t>
      </w:r>
      <w:r w:rsidRPr="00704066">
        <w:rPr>
          <w:color w:val="000000" w:themeColor="text1"/>
        </w:rPr>
        <w:t xml:space="preserve"> association</w:t>
      </w:r>
      <w:r w:rsidR="006D7C77" w:rsidRPr="00704066">
        <w:rPr>
          <w:color w:val="000000" w:themeColor="text1"/>
        </w:rPr>
        <w:t xml:space="preserve"> left</w:t>
      </w:r>
      <w:r w:rsidRPr="00704066">
        <w:rPr>
          <w:color w:val="000000" w:themeColor="text1"/>
        </w:rPr>
        <w:t xml:space="preserve"> </w:t>
      </w:r>
      <w:r w:rsidR="006D7C77" w:rsidRPr="00704066">
        <w:rPr>
          <w:color w:val="000000" w:themeColor="text1"/>
        </w:rPr>
        <w:t>Bamberg</w:t>
      </w:r>
      <w:r w:rsidRPr="00704066">
        <w:rPr>
          <w:color w:val="000000" w:themeColor="text1"/>
        </w:rPr>
        <w:t xml:space="preserve"> for the </w:t>
      </w:r>
      <w:r w:rsidR="006D7C77" w:rsidRPr="00704066">
        <w:rPr>
          <w:color w:val="000000" w:themeColor="text1"/>
        </w:rPr>
        <w:t>Erfurt exhibition and congress.</w:t>
      </w:r>
      <w:r w:rsidR="00E83600" w:rsidRPr="00704066">
        <w:rPr>
          <w:color w:val="000000" w:themeColor="text1"/>
        </w:rPr>
        <w:t>"</w:t>
      </w:r>
    </w:p>
    <w:p w14:paraId="7FC84DFF" w14:textId="7437D607" w:rsidR="009368A4" w:rsidRPr="00704066" w:rsidRDefault="00286053" w:rsidP="00704066">
      <w:pPr>
        <w:spacing w:line="360" w:lineRule="auto"/>
        <w:jc w:val="both"/>
        <w:rPr>
          <w:color w:val="000000" w:themeColor="text1"/>
        </w:rPr>
      </w:pPr>
      <w:r w:rsidRPr="00704066">
        <w:rPr>
          <w:color w:val="000000" w:themeColor="text1"/>
        </w:rPr>
        <w:t xml:space="preserve">Master gardeners </w:t>
      </w:r>
      <w:proofErr w:type="spellStart"/>
      <w:r w:rsidR="00E40F28" w:rsidRPr="00704066">
        <w:rPr>
          <w:color w:val="000000" w:themeColor="text1"/>
        </w:rPr>
        <w:t>Hollfelder</w:t>
      </w:r>
      <w:proofErr w:type="spellEnd"/>
      <w:r w:rsidR="00E40F28" w:rsidRPr="00704066">
        <w:rPr>
          <w:color w:val="000000" w:themeColor="text1"/>
        </w:rPr>
        <w:t xml:space="preserve"> and</w:t>
      </w:r>
      <w:r w:rsidR="00244A3D" w:rsidRPr="00704066">
        <w:rPr>
          <w:color w:val="000000" w:themeColor="text1"/>
        </w:rPr>
        <w:t xml:space="preserve"> </w:t>
      </w:r>
      <w:r w:rsidR="00E40F28" w:rsidRPr="00704066">
        <w:rPr>
          <w:color w:val="000000" w:themeColor="text1"/>
        </w:rPr>
        <w:t xml:space="preserve">Joh. </w:t>
      </w:r>
      <w:proofErr w:type="spellStart"/>
      <w:r w:rsidR="00E40F28" w:rsidRPr="00704066">
        <w:rPr>
          <w:color w:val="000000" w:themeColor="text1"/>
        </w:rPr>
        <w:t>Schley</w:t>
      </w:r>
      <w:proofErr w:type="spellEnd"/>
      <w:r w:rsidR="00E40F28" w:rsidRPr="00704066">
        <w:rPr>
          <w:color w:val="000000" w:themeColor="text1"/>
        </w:rPr>
        <w:t xml:space="preserve"> represented Bamberg at the </w:t>
      </w:r>
      <w:r w:rsidR="000E1A80" w:rsidRPr="00704066">
        <w:rPr>
          <w:color w:val="000000" w:themeColor="text1"/>
        </w:rPr>
        <w:t>E</w:t>
      </w:r>
      <w:r w:rsidR="00E40F28" w:rsidRPr="00704066">
        <w:rPr>
          <w:color w:val="000000" w:themeColor="text1"/>
        </w:rPr>
        <w:t>xhibition with a large assortment of cabbage varieties</w:t>
      </w:r>
      <w:r w:rsidR="00244A3D" w:rsidRPr="00704066">
        <w:rPr>
          <w:color w:val="000000" w:themeColor="text1"/>
        </w:rPr>
        <w:t xml:space="preserve">, which </w:t>
      </w:r>
      <w:r w:rsidR="006D7C77" w:rsidRPr="00704066">
        <w:rPr>
          <w:color w:val="000000" w:themeColor="text1"/>
        </w:rPr>
        <w:t>won a large silver medal</w:t>
      </w:r>
      <w:r w:rsidR="00244A3D" w:rsidRPr="00704066">
        <w:rPr>
          <w:color w:val="000000" w:themeColor="text1"/>
        </w:rPr>
        <w:t xml:space="preserve">. The medal was </w:t>
      </w:r>
      <w:r w:rsidR="006D7C77" w:rsidRPr="00704066">
        <w:rPr>
          <w:color w:val="000000" w:themeColor="text1"/>
        </w:rPr>
        <w:t xml:space="preserve">festively handed to </w:t>
      </w:r>
      <w:r w:rsidR="006D7C77" w:rsidRPr="00704066">
        <w:rPr>
          <w:color w:val="000000" w:themeColor="text1"/>
        </w:rPr>
        <w:lastRenderedPageBreak/>
        <w:t xml:space="preserve">the </w:t>
      </w:r>
      <w:r w:rsidR="00871B03" w:rsidRPr="00704066">
        <w:rPr>
          <w:color w:val="000000" w:themeColor="text1"/>
        </w:rPr>
        <w:t>Horticultural Society</w:t>
      </w:r>
      <w:r w:rsidR="00244A3D" w:rsidRPr="00704066">
        <w:rPr>
          <w:color w:val="000000" w:themeColor="text1"/>
        </w:rPr>
        <w:t xml:space="preserve"> </w:t>
      </w:r>
      <w:r w:rsidR="006D7C77" w:rsidRPr="00704066">
        <w:rPr>
          <w:color w:val="000000" w:themeColor="text1"/>
        </w:rPr>
        <w:t>at</w:t>
      </w:r>
      <w:r w:rsidR="00244A3D" w:rsidRPr="00704066">
        <w:rPr>
          <w:color w:val="000000" w:themeColor="text1"/>
        </w:rPr>
        <w:t xml:space="preserve"> </w:t>
      </w:r>
      <w:r w:rsidR="006D7C77" w:rsidRPr="00704066">
        <w:rPr>
          <w:color w:val="000000" w:themeColor="text1"/>
        </w:rPr>
        <w:t xml:space="preserve">the October meeting. </w:t>
      </w:r>
      <w:r w:rsidR="00E40F28" w:rsidRPr="00704066">
        <w:rPr>
          <w:color w:val="000000" w:themeColor="text1"/>
        </w:rPr>
        <w:t>Daniel Mayer,</w:t>
      </w:r>
      <w:r w:rsidRPr="00704066">
        <w:rPr>
          <w:color w:val="000000" w:themeColor="text1"/>
        </w:rPr>
        <w:t xml:space="preserve"> landscape gardener</w:t>
      </w:r>
      <w:r w:rsidR="0062730C" w:rsidRPr="00704066">
        <w:rPr>
          <w:color w:val="000000" w:themeColor="text1"/>
        </w:rPr>
        <w:t>,</w:t>
      </w:r>
      <w:r w:rsidRPr="00704066">
        <w:rPr>
          <w:color w:val="000000" w:themeColor="text1"/>
        </w:rPr>
        <w:t xml:space="preserve"> </w:t>
      </w:r>
      <w:r w:rsidR="00244A3D" w:rsidRPr="00704066">
        <w:rPr>
          <w:color w:val="000000" w:themeColor="text1"/>
        </w:rPr>
        <w:t>and</w:t>
      </w:r>
      <w:r w:rsidR="00E40F28" w:rsidRPr="00704066">
        <w:rPr>
          <w:color w:val="000000" w:themeColor="text1"/>
        </w:rPr>
        <w:t xml:space="preserve"> </w:t>
      </w:r>
      <w:r w:rsidR="00244A3D" w:rsidRPr="00704066">
        <w:rPr>
          <w:color w:val="000000" w:themeColor="text1"/>
        </w:rPr>
        <w:t xml:space="preserve">a </w:t>
      </w:r>
      <w:r w:rsidR="00871B03" w:rsidRPr="00704066">
        <w:rPr>
          <w:color w:val="000000" w:themeColor="text1"/>
        </w:rPr>
        <w:t>board member, reported on the Erfurt exhibition at the monthly meetings of</w:t>
      </w:r>
      <w:r w:rsidR="00E40F28" w:rsidRPr="00704066">
        <w:rPr>
          <w:color w:val="000000" w:themeColor="text1"/>
        </w:rPr>
        <w:t xml:space="preserve"> October and November</w:t>
      </w:r>
      <w:r w:rsidR="00244A3D" w:rsidRPr="00704066">
        <w:rPr>
          <w:color w:val="000000" w:themeColor="text1"/>
        </w:rPr>
        <w:t xml:space="preserve"> 1865</w:t>
      </w:r>
      <w:r w:rsidR="00E40F28" w:rsidRPr="00704066">
        <w:rPr>
          <w:color w:val="000000" w:themeColor="text1"/>
        </w:rPr>
        <w:t xml:space="preserve">. Mayer was </w:t>
      </w:r>
      <w:r w:rsidR="00122669" w:rsidRPr="00704066">
        <w:rPr>
          <w:color w:val="000000" w:themeColor="text1"/>
        </w:rPr>
        <w:t>also a</w:t>
      </w:r>
      <w:r w:rsidR="00E40F28" w:rsidRPr="00704066">
        <w:rPr>
          <w:color w:val="000000" w:themeColor="text1"/>
        </w:rPr>
        <w:t xml:space="preserve"> member of the </w:t>
      </w:r>
      <w:r w:rsidR="00871B03" w:rsidRPr="00704066">
        <w:rPr>
          <w:color w:val="000000" w:themeColor="text1"/>
        </w:rPr>
        <w:t xml:space="preserve">Chamber of Commerce </w:t>
      </w:r>
      <w:r w:rsidR="00E40F28" w:rsidRPr="00704066">
        <w:rPr>
          <w:color w:val="000000" w:themeColor="text1"/>
        </w:rPr>
        <w:t xml:space="preserve">and, therefore, possibly the anonymous author of the abbreviated Mendel </w:t>
      </w:r>
      <w:r w:rsidR="0062730C" w:rsidRPr="00704066">
        <w:rPr>
          <w:color w:val="000000" w:themeColor="text1"/>
        </w:rPr>
        <w:t>1866-</w:t>
      </w:r>
      <w:r w:rsidR="00244A3D" w:rsidRPr="00704066">
        <w:rPr>
          <w:color w:val="000000" w:themeColor="text1"/>
        </w:rPr>
        <w:t>paper</w:t>
      </w:r>
      <w:r w:rsidR="00E40F28" w:rsidRPr="00704066">
        <w:rPr>
          <w:color w:val="000000" w:themeColor="text1"/>
        </w:rPr>
        <w:t xml:space="preserve">. </w:t>
      </w:r>
      <w:r w:rsidR="006D7C77" w:rsidRPr="00704066">
        <w:rPr>
          <w:color w:val="000000" w:themeColor="text1"/>
        </w:rPr>
        <w:t xml:space="preserve">There were </w:t>
      </w:r>
      <w:r w:rsidR="00122669" w:rsidRPr="00704066">
        <w:rPr>
          <w:color w:val="000000" w:themeColor="text1"/>
        </w:rPr>
        <w:t xml:space="preserve">more </w:t>
      </w:r>
      <w:r w:rsidR="006D7C77" w:rsidRPr="00704066">
        <w:rPr>
          <w:color w:val="000000" w:themeColor="text1"/>
        </w:rPr>
        <w:t xml:space="preserve">close connections between the </w:t>
      </w:r>
      <w:r w:rsidR="00871B03" w:rsidRPr="00704066">
        <w:rPr>
          <w:color w:val="000000" w:themeColor="text1"/>
        </w:rPr>
        <w:t>Chamber of Commerce</w:t>
      </w:r>
      <w:r w:rsidR="006D7C77" w:rsidRPr="00704066">
        <w:rPr>
          <w:color w:val="000000" w:themeColor="text1"/>
        </w:rPr>
        <w:t xml:space="preserve"> and the </w:t>
      </w:r>
      <w:r w:rsidR="00871B03" w:rsidRPr="00704066">
        <w:rPr>
          <w:color w:val="000000" w:themeColor="text1"/>
        </w:rPr>
        <w:t xml:space="preserve">Horticultural Society </w:t>
      </w:r>
      <w:r w:rsidR="006D7C77" w:rsidRPr="00704066">
        <w:rPr>
          <w:color w:val="000000" w:themeColor="text1"/>
        </w:rPr>
        <w:t xml:space="preserve">in Bamberg. </w:t>
      </w:r>
      <w:proofErr w:type="spellStart"/>
      <w:r w:rsidR="006D7C77" w:rsidRPr="00704066">
        <w:rPr>
          <w:color w:val="000000" w:themeColor="text1"/>
        </w:rPr>
        <w:t>Dr.</w:t>
      </w:r>
      <w:proofErr w:type="spellEnd"/>
      <w:r w:rsidR="006D7C77" w:rsidRPr="00704066">
        <w:rPr>
          <w:color w:val="000000" w:themeColor="text1"/>
        </w:rPr>
        <w:t xml:space="preserve"> Eugen Schneider, mayor of Bamberg</w:t>
      </w:r>
      <w:r w:rsidR="000E1A80" w:rsidRPr="00704066">
        <w:rPr>
          <w:color w:val="000000" w:themeColor="text1"/>
        </w:rPr>
        <w:t xml:space="preserve"> </w:t>
      </w:r>
      <w:r w:rsidR="00122669" w:rsidRPr="00704066">
        <w:rPr>
          <w:color w:val="000000" w:themeColor="text1"/>
        </w:rPr>
        <w:t xml:space="preserve">and </w:t>
      </w:r>
      <w:r w:rsidR="00516A91" w:rsidRPr="00704066">
        <w:rPr>
          <w:color w:val="000000" w:themeColor="text1"/>
        </w:rPr>
        <w:t>Rector</w:t>
      </w:r>
      <w:r w:rsidR="006D7C77" w:rsidRPr="00704066">
        <w:rPr>
          <w:color w:val="000000" w:themeColor="text1"/>
        </w:rPr>
        <w:t xml:space="preserve"> </w:t>
      </w:r>
      <w:r w:rsidR="00244A3D" w:rsidRPr="00704066">
        <w:rPr>
          <w:color w:val="000000" w:themeColor="text1"/>
        </w:rPr>
        <w:t>of the Commercial School</w:t>
      </w:r>
      <w:r w:rsidR="006D7C77" w:rsidRPr="00704066">
        <w:rPr>
          <w:color w:val="000000" w:themeColor="text1"/>
        </w:rPr>
        <w:t xml:space="preserve">, </w:t>
      </w:r>
      <w:r w:rsidR="00122669" w:rsidRPr="00704066">
        <w:rPr>
          <w:color w:val="000000" w:themeColor="text1"/>
        </w:rPr>
        <w:t>was the</w:t>
      </w:r>
      <w:r w:rsidR="006D7C77" w:rsidRPr="00704066">
        <w:rPr>
          <w:color w:val="000000" w:themeColor="text1"/>
        </w:rPr>
        <w:t xml:space="preserve"> chairman of the </w:t>
      </w:r>
      <w:r w:rsidR="00871B03" w:rsidRPr="00704066">
        <w:rPr>
          <w:color w:val="000000" w:themeColor="text1"/>
        </w:rPr>
        <w:t xml:space="preserve">Horticultural Society </w:t>
      </w:r>
      <w:r w:rsidR="000E1A80" w:rsidRPr="00704066">
        <w:rPr>
          <w:color w:val="000000" w:themeColor="text1"/>
        </w:rPr>
        <w:t>and</w:t>
      </w:r>
      <w:r w:rsidR="006D7C77" w:rsidRPr="00704066">
        <w:rPr>
          <w:color w:val="000000" w:themeColor="text1"/>
        </w:rPr>
        <w:t xml:space="preserve"> a member of the </w:t>
      </w:r>
      <w:r w:rsidR="00871B03" w:rsidRPr="00704066">
        <w:rPr>
          <w:color w:val="000000" w:themeColor="text1"/>
        </w:rPr>
        <w:t>Chamber of Commerce</w:t>
      </w:r>
      <w:r w:rsidR="000E1A80" w:rsidRPr="00704066">
        <w:rPr>
          <w:color w:val="000000" w:themeColor="text1"/>
        </w:rPr>
        <w:t>. T</w:t>
      </w:r>
      <w:r w:rsidR="00244A3D" w:rsidRPr="00704066">
        <w:rPr>
          <w:color w:val="000000" w:themeColor="text1"/>
        </w:rPr>
        <w:t>he merchant</w:t>
      </w:r>
      <w:r w:rsidR="006D7C77" w:rsidRPr="00704066">
        <w:rPr>
          <w:color w:val="000000" w:themeColor="text1"/>
        </w:rPr>
        <w:t xml:space="preserve"> Franz Kern</w:t>
      </w:r>
      <w:r w:rsidR="00244A3D" w:rsidRPr="00704066">
        <w:rPr>
          <w:color w:val="000000" w:themeColor="text1"/>
        </w:rPr>
        <w:t>,</w:t>
      </w:r>
      <w:r w:rsidR="006D7C77" w:rsidRPr="00704066">
        <w:rPr>
          <w:color w:val="000000" w:themeColor="text1"/>
        </w:rPr>
        <w:t xml:space="preserve"> secretary of the </w:t>
      </w:r>
      <w:r w:rsidR="00871B03" w:rsidRPr="00704066">
        <w:rPr>
          <w:color w:val="000000" w:themeColor="text1"/>
        </w:rPr>
        <w:t>Horticultural Society</w:t>
      </w:r>
      <w:r w:rsidR="00244A3D" w:rsidRPr="00704066">
        <w:rPr>
          <w:color w:val="000000" w:themeColor="text1"/>
        </w:rPr>
        <w:t>,</w:t>
      </w:r>
      <w:r w:rsidR="006D7C77" w:rsidRPr="00704066">
        <w:rPr>
          <w:color w:val="000000" w:themeColor="text1"/>
        </w:rPr>
        <w:t xml:space="preserve"> </w:t>
      </w:r>
      <w:r w:rsidR="000E1A80" w:rsidRPr="00704066">
        <w:rPr>
          <w:color w:val="000000" w:themeColor="text1"/>
        </w:rPr>
        <w:t xml:space="preserve">was also a member of the </w:t>
      </w:r>
      <w:r w:rsidR="00871B03" w:rsidRPr="00704066">
        <w:rPr>
          <w:color w:val="000000" w:themeColor="text1"/>
        </w:rPr>
        <w:t>Chamber of Commerce</w:t>
      </w:r>
      <w:r w:rsidR="009368A4" w:rsidRPr="00704066">
        <w:rPr>
          <w:color w:val="000000" w:themeColor="text1"/>
        </w:rPr>
        <w:t>.</w:t>
      </w:r>
    </w:p>
    <w:p w14:paraId="06017795" w14:textId="77777777" w:rsidR="00383CB0" w:rsidRPr="00704066" w:rsidRDefault="00383CB0" w:rsidP="00704066">
      <w:pPr>
        <w:spacing w:line="360" w:lineRule="auto"/>
        <w:jc w:val="both"/>
        <w:rPr>
          <w:color w:val="000000" w:themeColor="text1"/>
        </w:rPr>
      </w:pPr>
    </w:p>
    <w:p w14:paraId="45FAA4B7" w14:textId="77777777" w:rsidR="009368A4" w:rsidRPr="00704066" w:rsidRDefault="004F33F0" w:rsidP="00704066">
      <w:pPr>
        <w:spacing w:line="360" w:lineRule="auto"/>
        <w:jc w:val="both"/>
        <w:rPr>
          <w:i/>
          <w:iCs/>
          <w:color w:val="000000" w:themeColor="text1"/>
        </w:rPr>
      </w:pPr>
      <w:r w:rsidRPr="00704066">
        <w:rPr>
          <w:i/>
          <w:iCs/>
          <w:color w:val="000000" w:themeColor="text1"/>
        </w:rPr>
        <w:t>Conclusion</w:t>
      </w:r>
    </w:p>
    <w:p w14:paraId="52420C04" w14:textId="71AFC93F" w:rsidR="00BF7033" w:rsidRPr="00704066" w:rsidRDefault="00BF7033" w:rsidP="00704066">
      <w:pPr>
        <w:spacing w:line="360" w:lineRule="auto"/>
        <w:jc w:val="both"/>
        <w:rPr>
          <w:color w:val="000000" w:themeColor="text1"/>
        </w:rPr>
      </w:pPr>
      <w:r w:rsidRPr="00704066">
        <w:rPr>
          <w:color w:val="000000" w:themeColor="text1"/>
        </w:rPr>
        <w:t>In conclusion, we consider Mendel's participation in the Botanical Congress and the Agricultural Exhibition in Erfurt very likely, given that his arrival in Leipzig coincides with that of other congress participants, his interest in horticulture and the relevance of the topics in the pre-announced programme. Furthermore</w:t>
      </w:r>
      <w:r w:rsidR="0062730C" w:rsidRPr="00704066">
        <w:rPr>
          <w:color w:val="000000" w:themeColor="text1"/>
        </w:rPr>
        <w:t>,</w:t>
      </w:r>
      <w:r w:rsidRPr="00704066">
        <w:rPr>
          <w:color w:val="000000" w:themeColor="text1"/>
        </w:rPr>
        <w:t xml:space="preserve"> his absence from the </w:t>
      </w:r>
      <w:r w:rsidR="0062730C" w:rsidRPr="00704066">
        <w:rPr>
          <w:color w:val="000000" w:themeColor="text1"/>
        </w:rPr>
        <w:t xml:space="preserve">Beekeepers meeting in </w:t>
      </w:r>
      <w:r w:rsidRPr="00704066">
        <w:rPr>
          <w:color w:val="000000" w:themeColor="text1"/>
        </w:rPr>
        <w:t>Br</w:t>
      </w:r>
      <w:r w:rsidRPr="00704066">
        <w:rPr>
          <w:rFonts w:cstheme="minorHAnsi"/>
          <w:color w:val="000000" w:themeColor="text1"/>
        </w:rPr>
        <w:t>ü</w:t>
      </w:r>
      <w:r w:rsidRPr="00704066">
        <w:rPr>
          <w:color w:val="000000" w:themeColor="text1"/>
        </w:rPr>
        <w:t>nn</w:t>
      </w:r>
      <w:r w:rsidR="0062730C" w:rsidRPr="00704066">
        <w:rPr>
          <w:color w:val="000000" w:themeColor="text1"/>
        </w:rPr>
        <w:t xml:space="preserve"> </w:t>
      </w:r>
      <w:r w:rsidRPr="00704066">
        <w:rPr>
          <w:color w:val="000000" w:themeColor="text1"/>
        </w:rPr>
        <w:t>at the same time is remark</w:t>
      </w:r>
      <w:r w:rsidR="0062730C" w:rsidRPr="00704066">
        <w:rPr>
          <w:color w:val="000000" w:themeColor="text1"/>
        </w:rPr>
        <w:t>a</w:t>
      </w:r>
      <w:r w:rsidRPr="00704066">
        <w:rPr>
          <w:color w:val="000000" w:themeColor="text1"/>
        </w:rPr>
        <w:t xml:space="preserve">ble. It is quite possible that networking made the </w:t>
      </w:r>
      <w:proofErr w:type="spellStart"/>
      <w:r w:rsidRPr="00704066">
        <w:rPr>
          <w:color w:val="000000" w:themeColor="text1"/>
        </w:rPr>
        <w:t>Bambergers</w:t>
      </w:r>
      <w:proofErr w:type="spellEnd"/>
      <w:r w:rsidRPr="00704066">
        <w:rPr>
          <w:color w:val="000000" w:themeColor="text1"/>
        </w:rPr>
        <w:t xml:space="preserve"> and </w:t>
      </w:r>
      <w:proofErr w:type="spellStart"/>
      <w:r w:rsidRPr="00704066">
        <w:rPr>
          <w:color w:val="000000" w:themeColor="text1"/>
        </w:rPr>
        <w:t>Benary</w:t>
      </w:r>
      <w:proofErr w:type="spellEnd"/>
      <w:r w:rsidRPr="00704066">
        <w:rPr>
          <w:color w:val="000000" w:themeColor="text1"/>
        </w:rPr>
        <w:t xml:space="preserve"> aware of his pea crossbreeding experiments, leading to an early publication of an abridged version of Mendel's Versuche and </w:t>
      </w:r>
      <w:proofErr w:type="spellStart"/>
      <w:r w:rsidRPr="00704066">
        <w:rPr>
          <w:color w:val="000000" w:themeColor="text1"/>
        </w:rPr>
        <w:t>Eichling's</w:t>
      </w:r>
      <w:proofErr w:type="spellEnd"/>
      <w:r w:rsidRPr="00704066">
        <w:rPr>
          <w:color w:val="000000" w:themeColor="text1"/>
        </w:rPr>
        <w:t xml:space="preserve"> later visit to Mendel in 1878. Earlier researchers suggested that Mendel's motivation for his pea experiments was purely scientific, such as testing a preconceived theory of heredity (Fisher 1936) or showing that new species could arise from the hybridization of existing species (Olby 1979). We have argued that Mendel's pea experiments were purely scientific but emerged from an applied breeding program (Van Dijk et al. 2018). Mendel's probable involvement in the Erfurt even</w:t>
      </w:r>
      <w:r w:rsidR="00190B20">
        <w:rPr>
          <w:color w:val="000000" w:themeColor="text1"/>
        </w:rPr>
        <w:t xml:space="preserve">t further supports </w:t>
      </w:r>
      <w:r w:rsidR="00190B20" w:rsidRPr="00804CB7">
        <w:t>our contention</w:t>
      </w:r>
      <w:r w:rsidRPr="00804CB7">
        <w:t xml:space="preserve"> that </w:t>
      </w:r>
      <w:r w:rsidRPr="00704066">
        <w:rPr>
          <w:color w:val="000000" w:themeColor="text1"/>
        </w:rPr>
        <w:t>Mendel's pea experiments had a closer relationship to breeding practice than previously suspected.</w:t>
      </w:r>
    </w:p>
    <w:p w14:paraId="2BC371B4" w14:textId="77777777" w:rsidR="00516A91" w:rsidRPr="00704066" w:rsidRDefault="00516A91" w:rsidP="00704066">
      <w:pPr>
        <w:spacing w:line="360" w:lineRule="auto"/>
        <w:jc w:val="both"/>
        <w:rPr>
          <w:color w:val="000000" w:themeColor="text1"/>
        </w:rPr>
      </w:pPr>
    </w:p>
    <w:p w14:paraId="46B3B7AE" w14:textId="77777777" w:rsidR="00383CB0" w:rsidRPr="00704066" w:rsidRDefault="00383CB0" w:rsidP="00704066">
      <w:pPr>
        <w:spacing w:line="360" w:lineRule="auto"/>
        <w:jc w:val="both"/>
        <w:rPr>
          <w:i/>
          <w:iCs/>
          <w:color w:val="000000" w:themeColor="text1"/>
        </w:rPr>
      </w:pPr>
      <w:r w:rsidRPr="00704066">
        <w:rPr>
          <w:i/>
          <w:iCs/>
          <w:color w:val="000000" w:themeColor="text1"/>
        </w:rPr>
        <w:t>Acknowledgments</w:t>
      </w:r>
    </w:p>
    <w:p w14:paraId="43A366BD" w14:textId="7D745D9A" w:rsidR="00383CB0" w:rsidRPr="00704066" w:rsidRDefault="00383CB0" w:rsidP="00704066">
      <w:pPr>
        <w:spacing w:line="360" w:lineRule="auto"/>
        <w:jc w:val="both"/>
        <w:rPr>
          <w:color w:val="000000" w:themeColor="text1"/>
        </w:rPr>
      </w:pPr>
      <w:r w:rsidRPr="00704066">
        <w:rPr>
          <w:color w:val="000000" w:themeColor="text1"/>
        </w:rPr>
        <w:t xml:space="preserve">We </w:t>
      </w:r>
      <w:r w:rsidR="0062730C" w:rsidRPr="00704066">
        <w:rPr>
          <w:color w:val="000000" w:themeColor="text1"/>
        </w:rPr>
        <w:t>are very grateful to</w:t>
      </w:r>
      <w:r w:rsidRPr="00704066">
        <w:rPr>
          <w:color w:val="000000" w:themeColor="text1"/>
        </w:rPr>
        <w:t xml:space="preserve"> Adrienne Jessop and Julie Hofer for </w:t>
      </w:r>
      <w:r w:rsidR="0062730C" w:rsidRPr="00704066">
        <w:rPr>
          <w:color w:val="000000" w:themeColor="text1"/>
        </w:rPr>
        <w:t xml:space="preserve">their </w:t>
      </w:r>
      <w:r w:rsidRPr="00704066">
        <w:rPr>
          <w:color w:val="000000" w:themeColor="text1"/>
        </w:rPr>
        <w:t>comments on draft versions of this article.</w:t>
      </w:r>
    </w:p>
    <w:p w14:paraId="4EE5AB90" w14:textId="77777777" w:rsidR="009368A4" w:rsidRPr="00704066" w:rsidRDefault="009368A4" w:rsidP="00704066">
      <w:pPr>
        <w:spacing w:line="360" w:lineRule="auto"/>
        <w:jc w:val="both"/>
        <w:rPr>
          <w:color w:val="000000" w:themeColor="text1"/>
        </w:rPr>
      </w:pPr>
    </w:p>
    <w:p w14:paraId="53EEB513" w14:textId="3C6C4254" w:rsidR="00516A91" w:rsidRPr="00704066" w:rsidRDefault="00516A91" w:rsidP="00704066">
      <w:pPr>
        <w:spacing w:line="360" w:lineRule="auto"/>
        <w:jc w:val="both"/>
        <w:rPr>
          <w:i/>
          <w:iCs/>
          <w:color w:val="000000" w:themeColor="text1"/>
        </w:rPr>
      </w:pPr>
      <w:r w:rsidRPr="00704066">
        <w:rPr>
          <w:i/>
          <w:iCs/>
          <w:color w:val="000000" w:themeColor="text1"/>
        </w:rPr>
        <w:t>Databases</w:t>
      </w:r>
      <w:r w:rsidR="009368A4" w:rsidRPr="00704066">
        <w:rPr>
          <w:i/>
          <w:iCs/>
          <w:color w:val="000000" w:themeColor="text1"/>
        </w:rPr>
        <w:t xml:space="preserve"> used:</w:t>
      </w:r>
    </w:p>
    <w:p w14:paraId="08A5894B" w14:textId="1FDC94CB" w:rsidR="00AD1FD8" w:rsidRPr="00704066" w:rsidRDefault="00DE1FF6" w:rsidP="00704066">
      <w:pPr>
        <w:spacing w:line="360" w:lineRule="auto"/>
        <w:jc w:val="both"/>
        <w:rPr>
          <w:color w:val="000000" w:themeColor="text1"/>
        </w:rPr>
      </w:pPr>
      <w:r w:rsidRPr="00704066">
        <w:rPr>
          <w:color w:val="000000" w:themeColor="text1"/>
        </w:rPr>
        <w:t>Besides Google Books, the following specific d</w:t>
      </w:r>
      <w:r w:rsidR="004F52FB" w:rsidRPr="00704066">
        <w:rPr>
          <w:color w:val="000000" w:themeColor="text1"/>
        </w:rPr>
        <w:t>atabases</w:t>
      </w:r>
      <w:r w:rsidRPr="00704066">
        <w:rPr>
          <w:color w:val="000000" w:themeColor="text1"/>
        </w:rPr>
        <w:t xml:space="preserve"> were used</w:t>
      </w:r>
      <w:r w:rsidR="004F52FB" w:rsidRPr="00704066">
        <w:rPr>
          <w:color w:val="000000" w:themeColor="text1"/>
        </w:rPr>
        <w:t>:</w:t>
      </w:r>
    </w:p>
    <w:p w14:paraId="0AA4E891" w14:textId="5984A6E7" w:rsidR="004F52FB" w:rsidRPr="00704066" w:rsidRDefault="004F52FB" w:rsidP="00704066">
      <w:pPr>
        <w:pStyle w:val="ListParagraph"/>
        <w:numPr>
          <w:ilvl w:val="0"/>
          <w:numId w:val="4"/>
        </w:numPr>
        <w:spacing w:line="360" w:lineRule="auto"/>
        <w:rPr>
          <w:color w:val="000000" w:themeColor="text1"/>
          <w:lang w:val="de-DE"/>
        </w:rPr>
      </w:pPr>
      <w:r w:rsidRPr="00704066">
        <w:rPr>
          <w:color w:val="000000" w:themeColor="text1"/>
          <w:lang w:val="de-DE"/>
        </w:rPr>
        <w:t>Deutsche Digitale Bibliothek (</w:t>
      </w:r>
      <w:hyperlink r:id="rId13" w:history="1">
        <w:r w:rsidRPr="00704066">
          <w:rPr>
            <w:rStyle w:val="Hyperlink"/>
            <w:color w:val="000000" w:themeColor="text1"/>
            <w:lang w:val="de-DE"/>
          </w:rPr>
          <w:t>https://www.deutsche-digitale-bibliothek.de/</w:t>
        </w:r>
      </w:hyperlink>
      <w:r w:rsidRPr="00704066">
        <w:rPr>
          <w:color w:val="000000" w:themeColor="text1"/>
          <w:lang w:val="de-DE"/>
        </w:rPr>
        <w:t>)</w:t>
      </w:r>
    </w:p>
    <w:p w14:paraId="68D597B7" w14:textId="14A5DA38" w:rsidR="004F52FB" w:rsidRPr="00704066" w:rsidRDefault="004F52FB" w:rsidP="00704066">
      <w:pPr>
        <w:pStyle w:val="ListParagraph"/>
        <w:numPr>
          <w:ilvl w:val="0"/>
          <w:numId w:val="4"/>
        </w:numPr>
        <w:spacing w:line="360" w:lineRule="auto"/>
        <w:rPr>
          <w:color w:val="000000" w:themeColor="text1"/>
          <w:lang w:val="de-DE"/>
        </w:rPr>
      </w:pPr>
      <w:proofErr w:type="spellStart"/>
      <w:r w:rsidRPr="00704066">
        <w:rPr>
          <w:color w:val="000000" w:themeColor="text1"/>
          <w:lang w:val="de-DE"/>
        </w:rPr>
        <w:lastRenderedPageBreak/>
        <w:t>digiPress</w:t>
      </w:r>
      <w:proofErr w:type="spellEnd"/>
      <w:r w:rsidRPr="00704066">
        <w:rPr>
          <w:color w:val="000000" w:themeColor="text1"/>
          <w:lang w:val="de-DE"/>
        </w:rPr>
        <w:t xml:space="preserve"> - Das Zeitungsportal der Bayerischen Staatsbibliothek (</w:t>
      </w:r>
      <w:hyperlink r:id="rId14" w:history="1">
        <w:r w:rsidRPr="00704066">
          <w:rPr>
            <w:rStyle w:val="Hyperlink"/>
            <w:color w:val="000000" w:themeColor="text1"/>
            <w:lang w:val="de-DE"/>
          </w:rPr>
          <w:t>https://digipress.digitale-sammlungen.de/</w:t>
        </w:r>
      </w:hyperlink>
      <w:r w:rsidRPr="00704066">
        <w:rPr>
          <w:color w:val="000000" w:themeColor="text1"/>
          <w:lang w:val="de-DE"/>
        </w:rPr>
        <w:t>)</w:t>
      </w:r>
    </w:p>
    <w:p w14:paraId="5AD05744" w14:textId="37E5DEAB" w:rsidR="00E93C9A" w:rsidRPr="00704066" w:rsidRDefault="00E93C9A" w:rsidP="00704066">
      <w:pPr>
        <w:pStyle w:val="ListParagraph"/>
        <w:numPr>
          <w:ilvl w:val="0"/>
          <w:numId w:val="4"/>
        </w:numPr>
        <w:spacing w:line="360" w:lineRule="auto"/>
        <w:rPr>
          <w:color w:val="000000" w:themeColor="text1"/>
          <w:lang w:val="de-DE"/>
        </w:rPr>
      </w:pPr>
      <w:r w:rsidRPr="00704066">
        <w:rPr>
          <w:color w:val="000000" w:themeColor="text1"/>
          <w:lang w:val="de-DE"/>
        </w:rPr>
        <w:t>ANNO Historische Zeitungen und Zeitschriften, Austrian National Library (</w:t>
      </w:r>
      <w:hyperlink r:id="rId15" w:history="1">
        <w:r w:rsidRPr="00704066">
          <w:rPr>
            <w:rStyle w:val="Hyperlink"/>
            <w:color w:val="000000" w:themeColor="text1"/>
            <w:lang w:val="de-DE"/>
          </w:rPr>
          <w:t>https://anno.onb.ac.at/</w:t>
        </w:r>
      </w:hyperlink>
      <w:r w:rsidRPr="00704066">
        <w:rPr>
          <w:color w:val="000000" w:themeColor="text1"/>
          <w:lang w:val="de-DE"/>
        </w:rPr>
        <w:t xml:space="preserve">) </w:t>
      </w:r>
    </w:p>
    <w:p w14:paraId="455954EC" w14:textId="6CD5534D" w:rsidR="00E93C9A" w:rsidRPr="00704066" w:rsidRDefault="00EF5D15" w:rsidP="00704066">
      <w:pPr>
        <w:pStyle w:val="ListParagraph"/>
        <w:numPr>
          <w:ilvl w:val="0"/>
          <w:numId w:val="4"/>
        </w:numPr>
        <w:spacing w:line="360" w:lineRule="auto"/>
        <w:rPr>
          <w:color w:val="000000" w:themeColor="text1"/>
        </w:rPr>
      </w:pPr>
      <w:r w:rsidRPr="00704066">
        <w:rPr>
          <w:color w:val="000000" w:themeColor="text1"/>
        </w:rPr>
        <w:t>Digitized Library operated by the Moravian Library MZK (</w:t>
      </w:r>
      <w:hyperlink r:id="rId16" w:history="1">
        <w:r w:rsidRPr="00704066">
          <w:rPr>
            <w:rStyle w:val="Hyperlink"/>
            <w:color w:val="000000" w:themeColor="text1"/>
          </w:rPr>
          <w:t>https://www.digitalniknihovna.cz/mzk</w:t>
        </w:r>
      </w:hyperlink>
      <w:r w:rsidRPr="00704066">
        <w:rPr>
          <w:color w:val="000000" w:themeColor="text1"/>
        </w:rPr>
        <w:t>)</w:t>
      </w:r>
    </w:p>
    <w:p w14:paraId="2312C33C" w14:textId="6A23B1E2" w:rsidR="00DE1FF6" w:rsidRPr="00704066" w:rsidRDefault="00387254" w:rsidP="00704066">
      <w:pPr>
        <w:pStyle w:val="ListParagraph"/>
        <w:numPr>
          <w:ilvl w:val="0"/>
          <w:numId w:val="4"/>
        </w:numPr>
        <w:spacing w:line="360" w:lineRule="auto"/>
        <w:rPr>
          <w:color w:val="000000" w:themeColor="text1"/>
        </w:rPr>
      </w:pPr>
      <w:r w:rsidRPr="00704066">
        <w:rPr>
          <w:color w:val="000000" w:themeColor="text1"/>
        </w:rPr>
        <w:t>Hathi</w:t>
      </w:r>
      <w:r w:rsidR="00DE1FF6" w:rsidRPr="00704066">
        <w:rPr>
          <w:color w:val="000000" w:themeColor="text1"/>
        </w:rPr>
        <w:t xml:space="preserve"> Trust Digital Library (</w:t>
      </w:r>
      <w:hyperlink r:id="rId17" w:history="1">
        <w:r w:rsidR="00DE1FF6" w:rsidRPr="00704066">
          <w:rPr>
            <w:rStyle w:val="Hyperlink"/>
            <w:color w:val="000000" w:themeColor="text1"/>
          </w:rPr>
          <w:t>https://www.hathitrust.org</w:t>
        </w:r>
      </w:hyperlink>
      <w:r w:rsidR="00DE1FF6" w:rsidRPr="00704066">
        <w:rPr>
          <w:color w:val="000000" w:themeColor="text1"/>
        </w:rPr>
        <w:t xml:space="preserve"> )</w:t>
      </w:r>
    </w:p>
    <w:p w14:paraId="244E177F" w14:textId="34E84E71" w:rsidR="00DE1FF6" w:rsidRPr="00704066" w:rsidRDefault="00DE1FF6" w:rsidP="00704066">
      <w:pPr>
        <w:pStyle w:val="ListParagraph"/>
        <w:numPr>
          <w:ilvl w:val="0"/>
          <w:numId w:val="4"/>
        </w:numPr>
        <w:spacing w:line="360" w:lineRule="auto"/>
        <w:rPr>
          <w:color w:val="000000" w:themeColor="text1"/>
        </w:rPr>
      </w:pPr>
      <w:r w:rsidRPr="00704066">
        <w:rPr>
          <w:color w:val="000000" w:themeColor="text1"/>
        </w:rPr>
        <w:t>Biodiversity Heritage Library (</w:t>
      </w:r>
      <w:hyperlink r:id="rId18" w:history="1">
        <w:r w:rsidRPr="00704066">
          <w:rPr>
            <w:rStyle w:val="Hyperlink"/>
            <w:color w:val="000000" w:themeColor="text1"/>
          </w:rPr>
          <w:t>https://www.biodiversitylibrary.org/</w:t>
        </w:r>
      </w:hyperlink>
      <w:r w:rsidRPr="00704066">
        <w:rPr>
          <w:color w:val="000000" w:themeColor="text1"/>
        </w:rPr>
        <w:t xml:space="preserve"> )</w:t>
      </w:r>
    </w:p>
    <w:p w14:paraId="76729AC3" w14:textId="4943AE5E" w:rsidR="00EF5D15" w:rsidRPr="00704066" w:rsidRDefault="00EF5D15" w:rsidP="00704066">
      <w:pPr>
        <w:spacing w:line="360" w:lineRule="auto"/>
        <w:rPr>
          <w:color w:val="000000" w:themeColor="text1"/>
        </w:rPr>
      </w:pPr>
    </w:p>
    <w:p w14:paraId="1578C387" w14:textId="77777777" w:rsidR="004F52FB" w:rsidRPr="00704066" w:rsidRDefault="004F52FB" w:rsidP="00704066">
      <w:pPr>
        <w:spacing w:line="360" w:lineRule="auto"/>
        <w:jc w:val="both"/>
        <w:rPr>
          <w:color w:val="000000" w:themeColor="text1"/>
        </w:rPr>
      </w:pPr>
    </w:p>
    <w:p w14:paraId="38AC3F77" w14:textId="733C818B" w:rsidR="00AD1FD8" w:rsidRPr="00704066" w:rsidRDefault="00AD1FD8" w:rsidP="00704066">
      <w:pPr>
        <w:spacing w:line="360" w:lineRule="auto"/>
        <w:jc w:val="both"/>
        <w:rPr>
          <w:i/>
          <w:iCs/>
          <w:color w:val="000000" w:themeColor="text1"/>
          <w:lang w:val="de-DE"/>
        </w:rPr>
      </w:pPr>
      <w:r w:rsidRPr="00704066">
        <w:rPr>
          <w:i/>
          <w:iCs/>
          <w:color w:val="000000" w:themeColor="text1"/>
          <w:lang w:val="de-DE"/>
        </w:rPr>
        <w:t>References</w:t>
      </w:r>
      <w:r w:rsidR="0047086B" w:rsidRPr="00704066">
        <w:rPr>
          <w:i/>
          <w:iCs/>
          <w:color w:val="000000" w:themeColor="text1"/>
          <w:lang w:val="de-DE"/>
        </w:rPr>
        <w:t>:</w:t>
      </w:r>
    </w:p>
    <w:p w14:paraId="57B4EB49" w14:textId="0E65DCE9" w:rsidR="00AD1FD8" w:rsidRPr="00704066" w:rsidRDefault="00AD1FD8" w:rsidP="00704066">
      <w:pPr>
        <w:spacing w:line="360" w:lineRule="auto"/>
        <w:jc w:val="both"/>
        <w:rPr>
          <w:color w:val="000000" w:themeColor="text1"/>
          <w:lang w:val="de-DE"/>
        </w:rPr>
      </w:pPr>
      <w:r w:rsidRPr="00704066">
        <w:rPr>
          <w:color w:val="000000" w:themeColor="text1"/>
          <w:lang w:val="de-DE"/>
        </w:rPr>
        <w:t>Anonymous 1864. Jahres-Bericht der Sektion für Obst-, Wein- und Gartenbau der k. k. Mährische Gesellschaft zur Beförderung des Ackerbaues, der Natur- und Landeskunde, 1864; p2</w:t>
      </w:r>
      <w:r w:rsidR="00340D7C" w:rsidRPr="00704066">
        <w:rPr>
          <w:color w:val="000000" w:themeColor="text1"/>
          <w:lang w:val="de-DE"/>
        </w:rPr>
        <w:t>9</w:t>
      </w:r>
      <w:r w:rsidRPr="00704066">
        <w:rPr>
          <w:color w:val="000000" w:themeColor="text1"/>
          <w:lang w:val="de-DE"/>
        </w:rPr>
        <w:t>-</w:t>
      </w:r>
      <w:r w:rsidR="00340D7C" w:rsidRPr="00704066">
        <w:rPr>
          <w:color w:val="000000" w:themeColor="text1"/>
          <w:lang w:val="de-DE"/>
        </w:rPr>
        <w:t>30</w:t>
      </w:r>
      <w:r w:rsidRPr="00704066">
        <w:rPr>
          <w:color w:val="000000" w:themeColor="text1"/>
          <w:lang w:val="de-DE"/>
        </w:rPr>
        <w:t>.</w:t>
      </w:r>
    </w:p>
    <w:p w14:paraId="03E49533" w14:textId="1C854186" w:rsidR="0047086B" w:rsidRPr="00704066" w:rsidRDefault="0047086B" w:rsidP="00704066">
      <w:pPr>
        <w:spacing w:line="360" w:lineRule="auto"/>
        <w:jc w:val="both"/>
        <w:rPr>
          <w:color w:val="000000" w:themeColor="text1"/>
          <w:lang w:val="de-DE"/>
        </w:rPr>
      </w:pPr>
      <w:r w:rsidRPr="00704066">
        <w:rPr>
          <w:color w:val="000000" w:themeColor="text1"/>
          <w:lang w:val="de-DE"/>
        </w:rPr>
        <w:t>Anonymous 1865</w:t>
      </w:r>
      <w:r w:rsidR="004E3320" w:rsidRPr="00704066">
        <w:rPr>
          <w:color w:val="000000" w:themeColor="text1"/>
          <w:lang w:val="de-DE"/>
        </w:rPr>
        <w:t>a</w:t>
      </w:r>
      <w:r w:rsidRPr="00704066">
        <w:rPr>
          <w:color w:val="000000" w:themeColor="text1"/>
          <w:lang w:val="de-DE"/>
        </w:rPr>
        <w:t xml:space="preserve">. Katalog zur allgemeinen deutschen Ausstellung von Gemüsen und landwirtschaftlichen Produkten, Obst, Pflanzen, Blumen, Garten-Gerätschaften </w:t>
      </w:r>
      <w:proofErr w:type="spellStart"/>
      <w:r w:rsidRPr="00704066">
        <w:rPr>
          <w:color w:val="000000" w:themeColor="text1"/>
          <w:lang w:val="de-DE"/>
        </w:rPr>
        <w:t>u.s.w</w:t>
      </w:r>
      <w:proofErr w:type="spellEnd"/>
      <w:r w:rsidRPr="00704066">
        <w:rPr>
          <w:color w:val="000000" w:themeColor="text1"/>
          <w:lang w:val="de-DE"/>
        </w:rPr>
        <w:t>. in Erfurt vom 9. bis 17. September 1865. Verlag des Erfurter Gartenbau-Verein, Erfurt.</w:t>
      </w:r>
    </w:p>
    <w:p w14:paraId="435AB272" w14:textId="2B30AEC1" w:rsidR="0061476E" w:rsidRPr="00704066" w:rsidRDefault="0061476E" w:rsidP="00704066">
      <w:pPr>
        <w:spacing w:line="360" w:lineRule="auto"/>
        <w:jc w:val="both"/>
        <w:rPr>
          <w:color w:val="000000" w:themeColor="text1"/>
          <w:lang w:val="de-DE"/>
        </w:rPr>
      </w:pPr>
      <w:r w:rsidRPr="00704066">
        <w:rPr>
          <w:color w:val="000000" w:themeColor="text1"/>
          <w:lang w:val="de-DE"/>
        </w:rPr>
        <w:t xml:space="preserve">Anonymous 1865b. Die Pflanzen-, Blumen, Gemüse und Obst-Ausstellung in den Tagen vom 9. bis 17. September zu Erfurt. Wochenschrift des Vereines zur Beförderung des Gartenbaues in den </w:t>
      </w:r>
      <w:proofErr w:type="spellStart"/>
      <w:r w:rsidRPr="00704066">
        <w:rPr>
          <w:color w:val="000000" w:themeColor="text1"/>
          <w:lang w:val="de-DE"/>
        </w:rPr>
        <w:t>Königl</w:t>
      </w:r>
      <w:proofErr w:type="spellEnd"/>
      <w:r w:rsidRPr="00704066">
        <w:rPr>
          <w:color w:val="000000" w:themeColor="text1"/>
          <w:lang w:val="de-DE"/>
        </w:rPr>
        <w:t xml:space="preserve">. </w:t>
      </w:r>
      <w:proofErr w:type="spellStart"/>
      <w:r w:rsidRPr="00704066">
        <w:rPr>
          <w:color w:val="000000" w:themeColor="text1"/>
          <w:lang w:val="de-DE"/>
        </w:rPr>
        <w:t>Preussischen</w:t>
      </w:r>
      <w:proofErr w:type="spellEnd"/>
      <w:r w:rsidRPr="00704066">
        <w:rPr>
          <w:color w:val="000000" w:themeColor="text1"/>
          <w:lang w:val="de-DE"/>
        </w:rPr>
        <w:t xml:space="preserve"> Staaten für Gärtnerei und Pflanzenkunde, 8: 305-309.</w:t>
      </w:r>
    </w:p>
    <w:p w14:paraId="12051955" w14:textId="3A6DCF4E" w:rsidR="004E3320" w:rsidRPr="00704066" w:rsidRDefault="004E3320" w:rsidP="00704066">
      <w:pPr>
        <w:spacing w:line="360" w:lineRule="auto"/>
        <w:jc w:val="both"/>
        <w:rPr>
          <w:color w:val="000000" w:themeColor="text1"/>
          <w:lang w:val="de-DE"/>
        </w:rPr>
      </w:pPr>
      <w:r w:rsidRPr="00704066">
        <w:rPr>
          <w:color w:val="000000" w:themeColor="text1"/>
          <w:lang w:val="de-DE"/>
        </w:rPr>
        <w:t xml:space="preserve">Anonymous 1865c. </w:t>
      </w:r>
      <w:proofErr w:type="spellStart"/>
      <w:r w:rsidRPr="00704066">
        <w:rPr>
          <w:color w:val="000000" w:themeColor="text1"/>
          <w:lang w:val="de-DE"/>
        </w:rPr>
        <w:t>Congress</w:t>
      </w:r>
      <w:proofErr w:type="spellEnd"/>
      <w:r w:rsidRPr="00704066">
        <w:rPr>
          <w:color w:val="000000" w:themeColor="text1"/>
          <w:lang w:val="de-DE"/>
        </w:rPr>
        <w:t xml:space="preserve"> – Katalog, enthaltend die </w:t>
      </w:r>
      <w:proofErr w:type="spellStart"/>
      <w:r w:rsidRPr="00704066">
        <w:rPr>
          <w:color w:val="000000" w:themeColor="text1"/>
          <w:lang w:val="de-DE"/>
        </w:rPr>
        <w:t>gesammte</w:t>
      </w:r>
      <w:proofErr w:type="spellEnd"/>
      <w:r w:rsidRPr="00704066">
        <w:rPr>
          <w:color w:val="000000" w:themeColor="text1"/>
          <w:lang w:val="de-DE"/>
        </w:rPr>
        <w:t xml:space="preserve"> noch </w:t>
      </w:r>
      <w:r w:rsidR="008E621E" w:rsidRPr="00704066">
        <w:rPr>
          <w:color w:val="000000" w:themeColor="text1"/>
          <w:lang w:val="de-DE"/>
        </w:rPr>
        <w:t>käufliche</w:t>
      </w:r>
      <w:r w:rsidRPr="00704066">
        <w:rPr>
          <w:color w:val="000000" w:themeColor="text1"/>
          <w:lang w:val="de-DE"/>
        </w:rPr>
        <w:t xml:space="preserve"> Gartenbau – Literatur Deutschlands </w:t>
      </w:r>
      <w:r w:rsidR="008E621E" w:rsidRPr="00704066">
        <w:rPr>
          <w:color w:val="000000" w:themeColor="text1"/>
          <w:lang w:val="de-DE"/>
        </w:rPr>
        <w:t>vorrätig</w:t>
      </w:r>
      <w:r w:rsidRPr="00704066">
        <w:rPr>
          <w:color w:val="000000" w:themeColor="text1"/>
          <w:lang w:val="de-DE"/>
        </w:rPr>
        <w:t xml:space="preserve"> bei F.W. Otto in Erfurt. F.W. Otto, Erfurt.</w:t>
      </w:r>
    </w:p>
    <w:p w14:paraId="7415065E" w14:textId="02E12FBF" w:rsidR="008E621E" w:rsidRPr="00704066" w:rsidRDefault="008E621E" w:rsidP="00704066">
      <w:pPr>
        <w:spacing w:line="360" w:lineRule="auto"/>
        <w:jc w:val="both"/>
        <w:rPr>
          <w:color w:val="000000" w:themeColor="text1"/>
          <w:lang w:val="de-DE"/>
        </w:rPr>
      </w:pPr>
      <w:r w:rsidRPr="00704066">
        <w:rPr>
          <w:color w:val="000000" w:themeColor="text1"/>
          <w:lang w:val="de-DE"/>
        </w:rPr>
        <w:t xml:space="preserve">Anonymous 1867a. </w:t>
      </w:r>
      <w:proofErr w:type="spellStart"/>
      <w:r w:rsidRPr="00704066">
        <w:rPr>
          <w:color w:val="000000" w:themeColor="text1"/>
          <w:lang w:val="de-DE"/>
        </w:rPr>
        <w:t>Ueber</w:t>
      </w:r>
      <w:proofErr w:type="spellEnd"/>
      <w:r w:rsidRPr="00704066">
        <w:rPr>
          <w:color w:val="000000" w:themeColor="text1"/>
          <w:lang w:val="de-DE"/>
        </w:rPr>
        <w:t xml:space="preserve"> Pflanzen-Hybriden. Siebenter Jahrgang der naturwissenschaftlichen Beilage (in: Wochenschrift des Gewerbe-Vereins der Stadt Bamberg 16. Jg.) 7 (2): 5 – 8.</w:t>
      </w:r>
    </w:p>
    <w:p w14:paraId="47623CFC" w14:textId="10406418" w:rsidR="009D4E07" w:rsidRPr="00704066" w:rsidRDefault="009D4E07" w:rsidP="00704066">
      <w:pPr>
        <w:spacing w:line="360" w:lineRule="auto"/>
        <w:jc w:val="both"/>
        <w:rPr>
          <w:color w:val="000000" w:themeColor="text1"/>
          <w:lang w:val="de-DE"/>
        </w:rPr>
      </w:pPr>
      <w:r w:rsidRPr="00704066">
        <w:rPr>
          <w:color w:val="000000" w:themeColor="text1"/>
          <w:lang w:val="de-DE"/>
        </w:rPr>
        <w:t>Anonymous 18</w:t>
      </w:r>
      <w:r w:rsidR="002A2EB9" w:rsidRPr="00704066">
        <w:rPr>
          <w:color w:val="000000" w:themeColor="text1"/>
          <w:lang w:val="de-DE"/>
        </w:rPr>
        <w:t>67b</w:t>
      </w:r>
      <w:r w:rsidRPr="00704066">
        <w:rPr>
          <w:color w:val="000000" w:themeColor="text1"/>
          <w:lang w:val="de-DE"/>
        </w:rPr>
        <w:t>. Zeitschrift der Deutschen Geologischen Gesellschaft. 2. Heft. (Februar, M</w:t>
      </w:r>
      <w:r w:rsidRPr="00704066">
        <w:rPr>
          <w:rFonts w:cstheme="minorHAnsi"/>
          <w:color w:val="000000" w:themeColor="text1"/>
          <w:lang w:val="de-DE"/>
        </w:rPr>
        <w:t>ä</w:t>
      </w:r>
      <w:r w:rsidRPr="00704066">
        <w:rPr>
          <w:color w:val="000000" w:themeColor="text1"/>
          <w:lang w:val="de-DE"/>
        </w:rPr>
        <w:t>rz und April 1867).</w:t>
      </w:r>
    </w:p>
    <w:p w14:paraId="738D231A" w14:textId="042F6284" w:rsidR="0062730C" w:rsidRPr="00704066" w:rsidRDefault="0062730C" w:rsidP="00704066">
      <w:pPr>
        <w:spacing w:line="360" w:lineRule="auto"/>
        <w:jc w:val="both"/>
        <w:rPr>
          <w:color w:val="000000" w:themeColor="text1"/>
        </w:rPr>
      </w:pPr>
      <w:proofErr w:type="spellStart"/>
      <w:r w:rsidRPr="00704066">
        <w:rPr>
          <w:color w:val="000000" w:themeColor="text1"/>
        </w:rPr>
        <w:t>Behn</w:t>
      </w:r>
      <w:proofErr w:type="spellEnd"/>
      <w:r w:rsidRPr="00704066">
        <w:rPr>
          <w:color w:val="000000" w:themeColor="text1"/>
        </w:rPr>
        <w:t xml:space="preserve">, W. F. G. 1873. Joseph Georg Beer. </w:t>
      </w:r>
      <w:proofErr w:type="spellStart"/>
      <w:r w:rsidRPr="00704066">
        <w:rPr>
          <w:color w:val="000000" w:themeColor="text1"/>
        </w:rPr>
        <w:t>Leopoldina</w:t>
      </w:r>
      <w:proofErr w:type="spellEnd"/>
      <w:r w:rsidRPr="00704066">
        <w:rPr>
          <w:color w:val="000000" w:themeColor="text1"/>
        </w:rPr>
        <w:t xml:space="preserve"> 8: 51.</w:t>
      </w:r>
    </w:p>
    <w:p w14:paraId="6AE8D00D" w14:textId="54ED32F4" w:rsidR="006E652E" w:rsidRPr="00704066" w:rsidRDefault="006E652E" w:rsidP="00704066">
      <w:pPr>
        <w:spacing w:line="360" w:lineRule="auto"/>
        <w:rPr>
          <w:color w:val="000000" w:themeColor="text1"/>
          <w:lang w:val="de-DE"/>
        </w:rPr>
      </w:pPr>
      <w:proofErr w:type="spellStart"/>
      <w:r w:rsidRPr="00704066">
        <w:rPr>
          <w:color w:val="000000" w:themeColor="text1"/>
        </w:rPr>
        <w:t>Eichling</w:t>
      </w:r>
      <w:proofErr w:type="spellEnd"/>
      <w:r w:rsidRPr="00704066">
        <w:rPr>
          <w:color w:val="000000" w:themeColor="text1"/>
        </w:rPr>
        <w:t xml:space="preserve"> C, 1942</w:t>
      </w:r>
      <w:r w:rsidR="004E3320" w:rsidRPr="00704066">
        <w:rPr>
          <w:color w:val="000000" w:themeColor="text1"/>
        </w:rPr>
        <w:t xml:space="preserve">. </w:t>
      </w:r>
      <w:r w:rsidRPr="00704066">
        <w:rPr>
          <w:color w:val="000000" w:themeColor="text1"/>
        </w:rPr>
        <w:t xml:space="preserve">I talked with Mendel. </w:t>
      </w:r>
      <w:r w:rsidRPr="00704066">
        <w:rPr>
          <w:color w:val="000000" w:themeColor="text1"/>
          <w:lang w:val="de-DE"/>
        </w:rPr>
        <w:t xml:space="preserve">J. </w:t>
      </w:r>
      <w:proofErr w:type="spellStart"/>
      <w:r w:rsidRPr="00704066">
        <w:rPr>
          <w:color w:val="000000" w:themeColor="text1"/>
          <w:lang w:val="de-DE"/>
        </w:rPr>
        <w:t>Hered</w:t>
      </w:r>
      <w:proofErr w:type="spellEnd"/>
      <w:r w:rsidRPr="00704066">
        <w:rPr>
          <w:color w:val="000000" w:themeColor="text1"/>
          <w:lang w:val="de-DE"/>
        </w:rPr>
        <w:t xml:space="preserve">.  33: 243–246.  </w:t>
      </w:r>
    </w:p>
    <w:p w14:paraId="51A03672" w14:textId="363B8A1D" w:rsidR="002E5912" w:rsidRPr="00704066" w:rsidRDefault="002E5912" w:rsidP="00704066">
      <w:pPr>
        <w:spacing w:line="360" w:lineRule="auto"/>
        <w:rPr>
          <w:color w:val="000000" w:themeColor="text1"/>
          <w:lang w:val="de-DE"/>
        </w:rPr>
      </w:pPr>
      <w:r w:rsidRPr="00704066">
        <w:rPr>
          <w:color w:val="000000" w:themeColor="text1"/>
          <w:lang w:val="de-DE"/>
        </w:rPr>
        <w:t>Fenzl, E. 1855. Bildliche Naturgeschichte des Pflanzenreiches in Umrissen nach seinen wichtigsten Ordnungen. Hartleben, Pest.</w:t>
      </w:r>
    </w:p>
    <w:p w14:paraId="5DD9ACAE" w14:textId="77777777" w:rsidR="0043183B" w:rsidRPr="00704066" w:rsidRDefault="00F1098A" w:rsidP="00704066">
      <w:pPr>
        <w:spacing w:line="360" w:lineRule="auto"/>
        <w:rPr>
          <w:color w:val="000000" w:themeColor="text1"/>
          <w:lang w:val="de-DE"/>
        </w:rPr>
      </w:pPr>
      <w:r w:rsidRPr="00704066">
        <w:rPr>
          <w:color w:val="000000" w:themeColor="text1"/>
          <w:lang w:val="de-DE"/>
        </w:rPr>
        <w:lastRenderedPageBreak/>
        <w:t xml:space="preserve">Fenzl, E. 1857. </w:t>
      </w:r>
      <w:proofErr w:type="spellStart"/>
      <w:r w:rsidR="0043183B" w:rsidRPr="00704066">
        <w:rPr>
          <w:color w:val="000000" w:themeColor="text1"/>
          <w:lang w:val="de-DE"/>
        </w:rPr>
        <w:t>Illustrirte</w:t>
      </w:r>
      <w:proofErr w:type="spellEnd"/>
      <w:r w:rsidR="0043183B" w:rsidRPr="00704066">
        <w:rPr>
          <w:color w:val="000000" w:themeColor="text1"/>
          <w:lang w:val="de-DE"/>
        </w:rPr>
        <w:t xml:space="preserve"> Botanik oder Naturgeschichte des Pflanzenreiches in Umrissen nach seinen wichtigsten Ordnungen. Hartleben, Pest.</w:t>
      </w:r>
    </w:p>
    <w:p w14:paraId="5A4A1183" w14:textId="72175F17" w:rsidR="001B4BEC" w:rsidRPr="00704066" w:rsidRDefault="001B4BEC" w:rsidP="00704066">
      <w:pPr>
        <w:spacing w:line="360" w:lineRule="auto"/>
        <w:rPr>
          <w:color w:val="000000" w:themeColor="text1"/>
          <w:lang w:val="de-DE"/>
        </w:rPr>
      </w:pPr>
      <w:r w:rsidRPr="00704066">
        <w:rPr>
          <w:color w:val="000000" w:themeColor="text1"/>
          <w:lang w:val="de-DE"/>
        </w:rPr>
        <w:t xml:space="preserve">Fenzl, E. 1873. Der Gartenbau. Bericht. Gruppe II, </w:t>
      </w:r>
      <w:proofErr w:type="spellStart"/>
      <w:r w:rsidRPr="00704066">
        <w:rPr>
          <w:color w:val="000000" w:themeColor="text1"/>
          <w:lang w:val="de-DE"/>
        </w:rPr>
        <w:t>Section</w:t>
      </w:r>
      <w:proofErr w:type="spellEnd"/>
      <w:r w:rsidRPr="00704066">
        <w:rPr>
          <w:color w:val="000000" w:themeColor="text1"/>
          <w:lang w:val="de-DE"/>
        </w:rPr>
        <w:t xml:space="preserve"> 5. </w:t>
      </w:r>
      <w:proofErr w:type="spellStart"/>
      <w:r w:rsidRPr="00704066">
        <w:rPr>
          <w:color w:val="000000" w:themeColor="text1"/>
          <w:lang w:val="de-DE"/>
        </w:rPr>
        <w:t>Officieller</w:t>
      </w:r>
      <w:proofErr w:type="spellEnd"/>
      <w:r w:rsidRPr="00704066">
        <w:rPr>
          <w:color w:val="000000" w:themeColor="text1"/>
          <w:lang w:val="de-DE"/>
        </w:rPr>
        <w:t xml:space="preserve"> Ausstellungs-Bericht, Volume 1. K.K. Hof- und Staatsdruckerei, Wien.</w:t>
      </w:r>
    </w:p>
    <w:p w14:paraId="1B635220" w14:textId="428FBD12" w:rsidR="005D19A5" w:rsidRPr="00704066" w:rsidRDefault="005D19A5" w:rsidP="00704066">
      <w:pPr>
        <w:pStyle w:val="gmail-m173796090730142238xmsonormal"/>
        <w:spacing w:after="160" w:afterAutospacing="0" w:line="360" w:lineRule="auto"/>
        <w:rPr>
          <w:color w:val="000000" w:themeColor="text1"/>
        </w:rPr>
      </w:pPr>
      <w:r w:rsidRPr="00704066">
        <w:rPr>
          <w:color w:val="000000" w:themeColor="text1"/>
        </w:rPr>
        <w:t>Fisher, R. A. 1936. 'Has Mendel's Work Been Rediscovered?' </w:t>
      </w:r>
      <w:r w:rsidRPr="00704066">
        <w:rPr>
          <w:i/>
          <w:iCs/>
          <w:color w:val="000000" w:themeColor="text1"/>
        </w:rPr>
        <w:t>Ann. of Science</w:t>
      </w:r>
      <w:r w:rsidRPr="00704066">
        <w:rPr>
          <w:color w:val="000000" w:themeColor="text1"/>
        </w:rPr>
        <w:t> </w:t>
      </w:r>
      <w:r w:rsidRPr="00704066">
        <w:rPr>
          <w:b/>
          <w:bCs/>
          <w:color w:val="000000" w:themeColor="text1"/>
        </w:rPr>
        <w:t>1</w:t>
      </w:r>
      <w:r w:rsidRPr="00704066">
        <w:rPr>
          <w:color w:val="000000" w:themeColor="text1"/>
        </w:rPr>
        <w:t>, 115-137 (1936).</w:t>
      </w:r>
    </w:p>
    <w:p w14:paraId="55B97DF2" w14:textId="5426ECBD" w:rsidR="004B0DFC" w:rsidRPr="00704066" w:rsidRDefault="004B0DFC" w:rsidP="00704066">
      <w:pPr>
        <w:spacing w:line="360" w:lineRule="auto"/>
        <w:rPr>
          <w:color w:val="000000" w:themeColor="text1"/>
          <w:lang w:val="de-DE"/>
        </w:rPr>
      </w:pPr>
      <w:proofErr w:type="spellStart"/>
      <w:r w:rsidRPr="00704066">
        <w:rPr>
          <w:color w:val="000000" w:themeColor="text1"/>
        </w:rPr>
        <w:t>Goeschke</w:t>
      </w:r>
      <w:proofErr w:type="spellEnd"/>
      <w:r w:rsidRPr="00704066">
        <w:rPr>
          <w:color w:val="000000" w:themeColor="text1"/>
        </w:rPr>
        <w:t xml:space="preserve">, F. 1866. </w:t>
      </w:r>
      <w:r w:rsidRPr="00704066">
        <w:rPr>
          <w:color w:val="000000" w:themeColor="text1"/>
          <w:lang w:val="de-DE"/>
        </w:rPr>
        <w:t>Erfurter Versammlung 1865. Illustrierte Monatshefte für Obst- und Weinbau, 12: 50-58</w:t>
      </w:r>
    </w:p>
    <w:p w14:paraId="782A3FEE" w14:textId="434368A5" w:rsidR="0085656F" w:rsidRPr="00704066" w:rsidRDefault="0085656F" w:rsidP="00704066">
      <w:pPr>
        <w:spacing w:line="360" w:lineRule="auto"/>
        <w:rPr>
          <w:color w:val="000000" w:themeColor="text1"/>
          <w:lang w:val="de-DE"/>
        </w:rPr>
      </w:pPr>
      <w:r w:rsidRPr="00704066">
        <w:rPr>
          <w:color w:val="000000" w:themeColor="text1"/>
          <w:lang w:val="de-DE"/>
        </w:rPr>
        <w:t>J</w:t>
      </w:r>
      <w:r w:rsidRPr="00704066">
        <w:rPr>
          <w:rFonts w:cstheme="minorHAnsi"/>
          <w:color w:val="000000" w:themeColor="text1"/>
          <w:lang w:val="de-DE"/>
        </w:rPr>
        <w:t>ä</w:t>
      </w:r>
      <w:r w:rsidRPr="00704066">
        <w:rPr>
          <w:color w:val="000000" w:themeColor="text1"/>
          <w:lang w:val="de-DE"/>
        </w:rPr>
        <w:t xml:space="preserve">ger, H. 1866. </w:t>
      </w:r>
      <w:proofErr w:type="spellStart"/>
      <w:r w:rsidRPr="00704066">
        <w:rPr>
          <w:color w:val="000000" w:themeColor="text1"/>
          <w:lang w:val="de-DE"/>
        </w:rPr>
        <w:t>Congressgedanken</w:t>
      </w:r>
      <w:proofErr w:type="spellEnd"/>
      <w:r w:rsidRPr="00704066">
        <w:rPr>
          <w:color w:val="000000" w:themeColor="text1"/>
          <w:lang w:val="de-DE"/>
        </w:rPr>
        <w:t xml:space="preserve">. </w:t>
      </w:r>
      <w:proofErr w:type="spellStart"/>
      <w:r w:rsidRPr="00704066">
        <w:rPr>
          <w:color w:val="000000" w:themeColor="text1"/>
          <w:lang w:val="de-DE"/>
        </w:rPr>
        <w:t>Gartenflora</w:t>
      </w:r>
      <w:proofErr w:type="spellEnd"/>
      <w:r w:rsidRPr="00704066">
        <w:rPr>
          <w:color w:val="000000" w:themeColor="text1"/>
          <w:lang w:val="de-DE"/>
        </w:rPr>
        <w:t>, 15: 201-205.</w:t>
      </w:r>
    </w:p>
    <w:p w14:paraId="60B7BD43" w14:textId="47D7F8F0" w:rsidR="0047086B" w:rsidRPr="00704066" w:rsidRDefault="00732618" w:rsidP="00704066">
      <w:pPr>
        <w:spacing w:line="360" w:lineRule="auto"/>
        <w:jc w:val="both"/>
        <w:rPr>
          <w:color w:val="000000" w:themeColor="text1"/>
        </w:rPr>
      </w:pPr>
      <w:proofErr w:type="spellStart"/>
      <w:r w:rsidRPr="00704066">
        <w:rPr>
          <w:color w:val="000000" w:themeColor="text1"/>
          <w:lang w:val="de-DE"/>
        </w:rPr>
        <w:t>Matalová</w:t>
      </w:r>
      <w:proofErr w:type="spellEnd"/>
      <w:r w:rsidRPr="00704066">
        <w:rPr>
          <w:color w:val="000000" w:themeColor="text1"/>
          <w:lang w:val="de-DE"/>
        </w:rPr>
        <w:t xml:space="preserve">, A., &amp; </w:t>
      </w:r>
      <w:proofErr w:type="spellStart"/>
      <w:r w:rsidRPr="00704066">
        <w:rPr>
          <w:color w:val="000000" w:themeColor="text1"/>
          <w:lang w:val="de-DE"/>
        </w:rPr>
        <w:t>Matalová</w:t>
      </w:r>
      <w:proofErr w:type="spellEnd"/>
      <w:r w:rsidRPr="00704066">
        <w:rPr>
          <w:color w:val="000000" w:themeColor="text1"/>
          <w:lang w:val="de-DE"/>
        </w:rPr>
        <w:t xml:space="preserve">, E. 2022. </w:t>
      </w:r>
      <w:r w:rsidRPr="00704066">
        <w:rPr>
          <w:color w:val="000000" w:themeColor="text1"/>
        </w:rPr>
        <w:t>Gregor Mendel-The Scientist: Based on Primary Sources 1822-1884. Springer Nature.</w:t>
      </w:r>
    </w:p>
    <w:p w14:paraId="4F01A558" w14:textId="585E9D94" w:rsidR="009368A4" w:rsidRPr="00704066" w:rsidRDefault="001C55BB" w:rsidP="00704066">
      <w:pPr>
        <w:spacing w:line="360" w:lineRule="auto"/>
        <w:rPr>
          <w:color w:val="000000" w:themeColor="text1"/>
        </w:rPr>
      </w:pPr>
      <w:r w:rsidRPr="00704066">
        <w:rPr>
          <w:color w:val="000000" w:themeColor="text1"/>
        </w:rPr>
        <w:t xml:space="preserve">Mendel G. </w:t>
      </w:r>
      <w:r w:rsidR="009368A4" w:rsidRPr="00704066">
        <w:rPr>
          <w:color w:val="000000" w:themeColor="text1"/>
        </w:rPr>
        <w:t>2020</w:t>
      </w:r>
      <w:r w:rsidRPr="00704066">
        <w:rPr>
          <w:color w:val="000000" w:themeColor="text1"/>
        </w:rPr>
        <w:t xml:space="preserve">. Versuche </w:t>
      </w:r>
      <w:proofErr w:type="spellStart"/>
      <w:r w:rsidRPr="00704066">
        <w:rPr>
          <w:color w:val="000000" w:themeColor="text1"/>
        </w:rPr>
        <w:t>über</w:t>
      </w:r>
      <w:proofErr w:type="spellEnd"/>
      <w:r w:rsidRPr="00704066">
        <w:rPr>
          <w:color w:val="000000" w:themeColor="text1"/>
        </w:rPr>
        <w:t xml:space="preserve"> </w:t>
      </w:r>
      <w:proofErr w:type="spellStart"/>
      <w:r w:rsidRPr="00704066">
        <w:rPr>
          <w:color w:val="000000" w:themeColor="text1"/>
        </w:rPr>
        <w:t>Pflanzen-Hybriden</w:t>
      </w:r>
      <w:proofErr w:type="spellEnd"/>
      <w:r w:rsidR="009368A4" w:rsidRPr="00704066">
        <w:rPr>
          <w:color w:val="000000" w:themeColor="text1"/>
        </w:rPr>
        <w:t xml:space="preserve"> / Experiments on Plant Hybrids: New Translation with Commentary</w:t>
      </w:r>
      <w:proofErr w:type="gramStart"/>
      <w:r w:rsidR="009368A4" w:rsidRPr="00704066">
        <w:rPr>
          <w:color w:val="000000" w:themeColor="text1"/>
        </w:rPr>
        <w:t>. .</w:t>
      </w:r>
      <w:proofErr w:type="gramEnd"/>
      <w:r w:rsidR="009368A4" w:rsidRPr="00704066">
        <w:rPr>
          <w:color w:val="000000" w:themeColor="text1"/>
        </w:rPr>
        <w:t xml:space="preserve"> Müller-Wille, S., Hall, K. and Dostál, O. (eds.). Masaryk University Press, Brno.</w:t>
      </w:r>
    </w:p>
    <w:p w14:paraId="41F52052" w14:textId="10E0CC0D" w:rsidR="00EC52C9" w:rsidRPr="00704066" w:rsidRDefault="00EC52C9" w:rsidP="00704066">
      <w:pPr>
        <w:spacing w:line="360" w:lineRule="auto"/>
        <w:jc w:val="both"/>
        <w:rPr>
          <w:color w:val="000000" w:themeColor="text1"/>
        </w:rPr>
      </w:pPr>
      <w:proofErr w:type="spellStart"/>
      <w:r w:rsidRPr="00704066">
        <w:rPr>
          <w:color w:val="000000" w:themeColor="text1"/>
        </w:rPr>
        <w:t>Mielewczik</w:t>
      </w:r>
      <w:proofErr w:type="spellEnd"/>
      <w:r w:rsidRPr="00704066">
        <w:rPr>
          <w:color w:val="000000" w:themeColor="text1"/>
        </w:rPr>
        <w:t xml:space="preserve">, M., Francis, D. P., Studer, B., </w:t>
      </w:r>
      <w:proofErr w:type="spellStart"/>
      <w:r w:rsidRPr="00704066">
        <w:rPr>
          <w:color w:val="000000" w:themeColor="text1"/>
        </w:rPr>
        <w:t>Simunek</w:t>
      </w:r>
      <w:proofErr w:type="spellEnd"/>
      <w:r w:rsidRPr="00704066">
        <w:rPr>
          <w:color w:val="000000" w:themeColor="text1"/>
        </w:rPr>
        <w:t xml:space="preserve">, M. V., &amp; </w:t>
      </w:r>
      <w:proofErr w:type="spellStart"/>
      <w:r w:rsidRPr="00704066">
        <w:rPr>
          <w:color w:val="000000" w:themeColor="text1"/>
        </w:rPr>
        <w:t>Hossfeld</w:t>
      </w:r>
      <w:proofErr w:type="spellEnd"/>
      <w:r w:rsidRPr="00704066">
        <w:rPr>
          <w:color w:val="000000" w:themeColor="text1"/>
        </w:rPr>
        <w:t xml:space="preserve">, U. 2017. </w:t>
      </w:r>
      <w:r w:rsidRPr="00704066">
        <w:rPr>
          <w:color w:val="000000" w:themeColor="text1"/>
          <w:lang w:val="de-DE"/>
        </w:rPr>
        <w:t xml:space="preserve">Die Rezeption von Gregor Mendels Hybridisierungsversuchen im 19. Jahrhundert–Eine bio-bibliographische Studie. </w:t>
      </w:r>
      <w:r w:rsidRPr="00704066">
        <w:rPr>
          <w:color w:val="000000" w:themeColor="text1"/>
        </w:rPr>
        <w:t xml:space="preserve">Nova Acta </w:t>
      </w:r>
      <w:proofErr w:type="spellStart"/>
      <w:r w:rsidRPr="00704066">
        <w:rPr>
          <w:color w:val="000000" w:themeColor="text1"/>
        </w:rPr>
        <w:t>Leopoldina</w:t>
      </w:r>
      <w:proofErr w:type="spellEnd"/>
      <w:r w:rsidRPr="00704066">
        <w:rPr>
          <w:color w:val="000000" w:themeColor="text1"/>
        </w:rPr>
        <w:t xml:space="preserve"> NF, 413, 83-134.</w:t>
      </w:r>
    </w:p>
    <w:p w14:paraId="369321FE" w14:textId="354F8D98" w:rsidR="00B53CD4" w:rsidRPr="00704066" w:rsidRDefault="00B53CD4" w:rsidP="00704066">
      <w:pPr>
        <w:spacing w:line="360" w:lineRule="auto"/>
        <w:rPr>
          <w:color w:val="000000" w:themeColor="text1"/>
        </w:rPr>
      </w:pPr>
      <w:proofErr w:type="spellStart"/>
      <w:r w:rsidRPr="00704066">
        <w:rPr>
          <w:color w:val="000000" w:themeColor="text1"/>
        </w:rPr>
        <w:t>Morren</w:t>
      </w:r>
      <w:proofErr w:type="spellEnd"/>
      <w:r w:rsidRPr="00704066">
        <w:rPr>
          <w:color w:val="000000" w:themeColor="text1"/>
        </w:rPr>
        <w:t xml:space="preserve">, C 1865. Exposition et </w:t>
      </w:r>
      <w:proofErr w:type="spellStart"/>
      <w:r w:rsidRPr="00704066">
        <w:rPr>
          <w:color w:val="000000" w:themeColor="text1"/>
        </w:rPr>
        <w:t>congr</w:t>
      </w:r>
      <w:r w:rsidRPr="00704066">
        <w:rPr>
          <w:rFonts w:cstheme="minorHAnsi"/>
          <w:color w:val="000000" w:themeColor="text1"/>
        </w:rPr>
        <w:t>è</w:t>
      </w:r>
      <w:r w:rsidRPr="00704066">
        <w:rPr>
          <w:color w:val="000000" w:themeColor="text1"/>
        </w:rPr>
        <w:t>ss</w:t>
      </w:r>
      <w:proofErr w:type="spellEnd"/>
      <w:r w:rsidRPr="00704066">
        <w:rPr>
          <w:color w:val="000000" w:themeColor="text1"/>
        </w:rPr>
        <w:t xml:space="preserve"> d’ Erfurt. La Belgique </w:t>
      </w:r>
      <w:proofErr w:type="spellStart"/>
      <w:r w:rsidRPr="00704066">
        <w:rPr>
          <w:color w:val="000000" w:themeColor="text1"/>
        </w:rPr>
        <w:t>horticole</w:t>
      </w:r>
      <w:proofErr w:type="spellEnd"/>
      <w:r w:rsidRPr="00704066">
        <w:rPr>
          <w:color w:val="000000" w:themeColor="text1"/>
        </w:rPr>
        <w:t xml:space="preserve">: Annales de </w:t>
      </w:r>
      <w:proofErr w:type="spellStart"/>
      <w:r w:rsidRPr="00704066">
        <w:rPr>
          <w:color w:val="000000" w:themeColor="text1"/>
        </w:rPr>
        <w:t>botanique</w:t>
      </w:r>
      <w:proofErr w:type="spellEnd"/>
      <w:r w:rsidRPr="00704066">
        <w:rPr>
          <w:color w:val="000000" w:themeColor="text1"/>
        </w:rPr>
        <w:t xml:space="preserve"> et </w:t>
      </w:r>
      <w:proofErr w:type="spellStart"/>
      <w:r w:rsidRPr="00704066">
        <w:rPr>
          <w:color w:val="000000" w:themeColor="text1"/>
        </w:rPr>
        <w:t>d'horticulture</w:t>
      </w:r>
      <w:proofErr w:type="spellEnd"/>
      <w:r w:rsidRPr="00704066">
        <w:rPr>
          <w:color w:val="000000" w:themeColor="text1"/>
        </w:rPr>
        <w:t>, 15: 299-303.</w:t>
      </w:r>
    </w:p>
    <w:p w14:paraId="1F610B03" w14:textId="63E9CA88" w:rsidR="000C78AB" w:rsidRPr="00704066" w:rsidRDefault="005D19A5" w:rsidP="00704066">
      <w:pPr>
        <w:spacing w:line="360" w:lineRule="auto"/>
        <w:rPr>
          <w:color w:val="000000" w:themeColor="text1"/>
        </w:rPr>
      </w:pPr>
      <w:r w:rsidRPr="00704066">
        <w:rPr>
          <w:color w:val="000000" w:themeColor="text1"/>
        </w:rPr>
        <w:t xml:space="preserve">Olby, R. C., </w:t>
      </w:r>
      <w:proofErr w:type="gramStart"/>
      <w:r w:rsidRPr="00704066">
        <w:rPr>
          <w:color w:val="000000" w:themeColor="text1"/>
        </w:rPr>
        <w:t>1979,  '</w:t>
      </w:r>
      <w:proofErr w:type="gramEnd"/>
      <w:r w:rsidRPr="00704066">
        <w:rPr>
          <w:color w:val="000000" w:themeColor="text1"/>
        </w:rPr>
        <w:t>Mendel no Mendelian?' Hist. Sci. 17, 57-72.</w:t>
      </w:r>
    </w:p>
    <w:p w14:paraId="34EAD791" w14:textId="4273B55A" w:rsidR="006E652E" w:rsidRPr="00704066" w:rsidRDefault="006E652E" w:rsidP="00704066">
      <w:pPr>
        <w:spacing w:line="360" w:lineRule="auto"/>
        <w:jc w:val="both"/>
        <w:rPr>
          <w:color w:val="000000" w:themeColor="text1"/>
        </w:rPr>
      </w:pPr>
      <w:r w:rsidRPr="00704066">
        <w:rPr>
          <w:color w:val="000000" w:themeColor="text1"/>
        </w:rPr>
        <w:t>Orel V, 1996</w:t>
      </w:r>
      <w:r w:rsidR="001C55BB" w:rsidRPr="00704066">
        <w:rPr>
          <w:color w:val="000000" w:themeColor="text1"/>
        </w:rPr>
        <w:t xml:space="preserve">. </w:t>
      </w:r>
      <w:r w:rsidRPr="00704066">
        <w:rPr>
          <w:i/>
          <w:iCs/>
          <w:color w:val="000000" w:themeColor="text1"/>
        </w:rPr>
        <w:t>Gregor Mendel: The First Geneticist</w:t>
      </w:r>
      <w:r w:rsidRPr="00704066">
        <w:rPr>
          <w:color w:val="000000" w:themeColor="text1"/>
        </w:rPr>
        <w:t>. Oxford University Press, Oxford.</w:t>
      </w:r>
    </w:p>
    <w:p w14:paraId="0C5379A9" w14:textId="6EB7745A" w:rsidR="004678CA" w:rsidRPr="00704066" w:rsidRDefault="004678CA" w:rsidP="00704066">
      <w:pPr>
        <w:spacing w:line="360" w:lineRule="auto"/>
        <w:jc w:val="both"/>
        <w:rPr>
          <w:color w:val="000000" w:themeColor="text1"/>
          <w:lang w:val="de-DE"/>
        </w:rPr>
      </w:pPr>
      <w:r w:rsidRPr="00704066">
        <w:rPr>
          <w:color w:val="000000" w:themeColor="text1"/>
        </w:rPr>
        <w:t xml:space="preserve">Pfennig, A. 2010. </w:t>
      </w:r>
      <w:r w:rsidRPr="00704066">
        <w:rPr>
          <w:color w:val="000000" w:themeColor="text1"/>
          <w:lang w:val="de-DE"/>
        </w:rPr>
        <w:t xml:space="preserve">Gartenbau als Kulturaufgabe: der Einfluss von Ferdinand </w:t>
      </w:r>
      <w:proofErr w:type="spellStart"/>
      <w:r w:rsidRPr="00704066">
        <w:rPr>
          <w:color w:val="000000" w:themeColor="text1"/>
          <w:lang w:val="de-DE"/>
        </w:rPr>
        <w:t>Jühlke</w:t>
      </w:r>
      <w:proofErr w:type="spellEnd"/>
      <w:r w:rsidRPr="00704066">
        <w:rPr>
          <w:color w:val="000000" w:themeColor="text1"/>
          <w:lang w:val="de-DE"/>
        </w:rPr>
        <w:t xml:space="preserve"> (1815-1893) auf die Entwicklung der Gartenkultur im 19. Jahrhundert (</w:t>
      </w:r>
      <w:proofErr w:type="spellStart"/>
      <w:r w:rsidRPr="00704066">
        <w:rPr>
          <w:color w:val="000000" w:themeColor="text1"/>
          <w:lang w:val="de-DE"/>
        </w:rPr>
        <w:t>Doctoral</w:t>
      </w:r>
      <w:proofErr w:type="spellEnd"/>
      <w:r w:rsidRPr="00704066">
        <w:rPr>
          <w:color w:val="000000" w:themeColor="text1"/>
          <w:lang w:val="de-DE"/>
        </w:rPr>
        <w:t xml:space="preserve"> </w:t>
      </w:r>
      <w:proofErr w:type="spellStart"/>
      <w:r w:rsidRPr="00704066">
        <w:rPr>
          <w:color w:val="000000" w:themeColor="text1"/>
          <w:lang w:val="de-DE"/>
        </w:rPr>
        <w:t>dissertation</w:t>
      </w:r>
      <w:proofErr w:type="spellEnd"/>
      <w:r w:rsidRPr="00704066">
        <w:rPr>
          <w:color w:val="000000" w:themeColor="text1"/>
          <w:lang w:val="de-DE"/>
        </w:rPr>
        <w:t>, HafenCity Universität Hamburg).</w:t>
      </w:r>
    </w:p>
    <w:p w14:paraId="2975E6B0" w14:textId="5597A03B" w:rsidR="00F26B41" w:rsidRPr="00704066" w:rsidRDefault="00F26B41" w:rsidP="00704066">
      <w:pPr>
        <w:spacing w:line="360" w:lineRule="auto"/>
        <w:jc w:val="both"/>
        <w:rPr>
          <w:color w:val="000000" w:themeColor="text1"/>
          <w:lang w:val="de-DE"/>
        </w:rPr>
      </w:pPr>
      <w:r w:rsidRPr="00704066">
        <w:rPr>
          <w:color w:val="000000" w:themeColor="text1"/>
          <w:lang w:val="de-DE"/>
        </w:rPr>
        <w:t xml:space="preserve">Raßloff, S. 2021. Gartenschauen haben in der Blumenstadt Erfurt eine fast 200-jährige Tradition. Bundesgartenschau Erfurt 2021 gGmbH. </w:t>
      </w:r>
      <w:hyperlink r:id="rId19" w:history="1">
        <w:r w:rsidRPr="00704066">
          <w:rPr>
            <w:rStyle w:val="Hyperlink"/>
            <w:color w:val="000000" w:themeColor="text1"/>
            <w:lang w:val="de-DE"/>
          </w:rPr>
          <w:t>https://www.presseportal.de/pm/152102/4866082</w:t>
        </w:r>
      </w:hyperlink>
    </w:p>
    <w:p w14:paraId="2FB0D90C" w14:textId="1487DE65" w:rsidR="004E3320" w:rsidRPr="00704066" w:rsidRDefault="006E652E" w:rsidP="00704066">
      <w:pPr>
        <w:spacing w:line="360" w:lineRule="auto"/>
        <w:jc w:val="both"/>
        <w:rPr>
          <w:color w:val="000000" w:themeColor="text1"/>
          <w:lang w:val="de-DE"/>
        </w:rPr>
      </w:pPr>
      <w:r w:rsidRPr="00704066">
        <w:rPr>
          <w:color w:val="000000" w:themeColor="text1"/>
          <w:lang w:val="de-DE"/>
        </w:rPr>
        <w:t>R</w:t>
      </w:r>
      <w:r w:rsidR="00E10CFF" w:rsidRPr="00704066">
        <w:rPr>
          <w:color w:val="000000" w:themeColor="text1"/>
          <w:lang w:val="de-DE"/>
        </w:rPr>
        <w:t>ichter</w:t>
      </w:r>
      <w:r w:rsidRPr="00704066">
        <w:rPr>
          <w:color w:val="000000" w:themeColor="text1"/>
          <w:lang w:val="de-DE"/>
        </w:rPr>
        <w:t>, O., 1943. Johann Gregor Mendel wie er wirklich war. Verhandlungen des Naturforschenden Vereines in Brünn 74: 1-263.</w:t>
      </w:r>
    </w:p>
    <w:p w14:paraId="34A1A9F6" w14:textId="0BA243E7" w:rsidR="00105146" w:rsidRPr="00704066" w:rsidRDefault="00105146" w:rsidP="00704066">
      <w:pPr>
        <w:spacing w:line="360" w:lineRule="auto"/>
        <w:jc w:val="both"/>
        <w:rPr>
          <w:color w:val="000000" w:themeColor="text1"/>
          <w:lang w:val="nl-NL"/>
        </w:rPr>
      </w:pPr>
      <w:r w:rsidRPr="00704066">
        <w:rPr>
          <w:color w:val="000000" w:themeColor="text1"/>
          <w:lang w:val="nl-NL"/>
        </w:rPr>
        <w:t xml:space="preserve">Van der Post, C., C., 1867. Overzicht van de boeken, kaarten, penningen enz. ingekomen bij de Koninklijke </w:t>
      </w:r>
      <w:proofErr w:type="spellStart"/>
      <w:r w:rsidRPr="00704066">
        <w:rPr>
          <w:color w:val="000000" w:themeColor="text1"/>
          <w:lang w:val="nl-NL"/>
        </w:rPr>
        <w:t>Akademie</w:t>
      </w:r>
      <w:proofErr w:type="spellEnd"/>
      <w:r w:rsidRPr="00704066">
        <w:rPr>
          <w:color w:val="000000" w:themeColor="text1"/>
          <w:lang w:val="nl-NL"/>
        </w:rPr>
        <w:t xml:space="preserve"> van Wetenschappen te Amsterdam, ten geschenke of in ruil ontvangen in de maand maart 1867.  De </w:t>
      </w:r>
      <w:proofErr w:type="spellStart"/>
      <w:r w:rsidRPr="00704066">
        <w:rPr>
          <w:color w:val="000000" w:themeColor="text1"/>
          <w:lang w:val="nl-NL"/>
        </w:rPr>
        <w:t>Roever</w:t>
      </w:r>
      <w:proofErr w:type="spellEnd"/>
      <w:r w:rsidRPr="00704066">
        <w:rPr>
          <w:color w:val="000000" w:themeColor="text1"/>
          <w:lang w:val="nl-NL"/>
        </w:rPr>
        <w:t xml:space="preserve"> en </w:t>
      </w:r>
      <w:proofErr w:type="spellStart"/>
      <w:r w:rsidRPr="00704066">
        <w:rPr>
          <w:color w:val="000000" w:themeColor="text1"/>
          <w:lang w:val="nl-NL"/>
        </w:rPr>
        <w:t>Kröber</w:t>
      </w:r>
      <w:proofErr w:type="spellEnd"/>
      <w:r w:rsidRPr="00704066">
        <w:rPr>
          <w:color w:val="000000" w:themeColor="text1"/>
          <w:lang w:val="nl-NL"/>
        </w:rPr>
        <w:t>, Amsterdam.</w:t>
      </w:r>
    </w:p>
    <w:p w14:paraId="2E836ACA" w14:textId="6455091D" w:rsidR="004E3320" w:rsidRPr="00704066" w:rsidRDefault="004E3320" w:rsidP="00704066">
      <w:pPr>
        <w:spacing w:line="360" w:lineRule="auto"/>
        <w:jc w:val="both"/>
        <w:rPr>
          <w:color w:val="000000" w:themeColor="text1"/>
        </w:rPr>
      </w:pPr>
      <w:r w:rsidRPr="00704066">
        <w:rPr>
          <w:color w:val="000000" w:themeColor="text1"/>
          <w:lang w:val="nl-NL"/>
        </w:rPr>
        <w:lastRenderedPageBreak/>
        <w:t xml:space="preserve">Van Dijk, P.J., F.J. </w:t>
      </w:r>
      <w:proofErr w:type="spellStart"/>
      <w:r w:rsidRPr="00704066">
        <w:rPr>
          <w:color w:val="000000" w:themeColor="text1"/>
          <w:lang w:val="nl-NL"/>
        </w:rPr>
        <w:t>Weissing</w:t>
      </w:r>
      <w:proofErr w:type="spellEnd"/>
      <w:r w:rsidRPr="00704066">
        <w:rPr>
          <w:color w:val="000000" w:themeColor="text1"/>
          <w:lang w:val="nl-NL"/>
        </w:rPr>
        <w:t xml:space="preserve"> </w:t>
      </w:r>
      <w:proofErr w:type="spellStart"/>
      <w:r w:rsidRPr="00704066">
        <w:rPr>
          <w:color w:val="000000" w:themeColor="text1"/>
          <w:lang w:val="nl-NL"/>
        </w:rPr>
        <w:t>and</w:t>
      </w:r>
      <w:proofErr w:type="spellEnd"/>
      <w:r w:rsidRPr="00704066">
        <w:rPr>
          <w:color w:val="000000" w:themeColor="text1"/>
          <w:lang w:val="nl-NL"/>
        </w:rPr>
        <w:t xml:space="preserve"> T.H.N. Ellis 2018. </w:t>
      </w:r>
      <w:r w:rsidRPr="00704066">
        <w:rPr>
          <w:color w:val="000000" w:themeColor="text1"/>
        </w:rPr>
        <w:t xml:space="preserve">How Mendel's interest in inheritance grew out of plant improvement. Genetics 210: 347-355. </w:t>
      </w:r>
    </w:p>
    <w:p w14:paraId="34D41264" w14:textId="117ED15E" w:rsidR="006E652E" w:rsidRPr="00704066" w:rsidRDefault="006E652E" w:rsidP="00704066">
      <w:pPr>
        <w:spacing w:after="120" w:line="360" w:lineRule="auto"/>
        <w:jc w:val="both"/>
        <w:rPr>
          <w:color w:val="000000" w:themeColor="text1"/>
        </w:rPr>
      </w:pPr>
      <w:r w:rsidRPr="00704066">
        <w:rPr>
          <w:color w:val="000000" w:themeColor="text1"/>
        </w:rPr>
        <w:t>Van Dijk, P.J. 2020. Gregor Mendel</w:t>
      </w:r>
      <w:r w:rsidR="0061476E" w:rsidRPr="00704066">
        <w:rPr>
          <w:color w:val="000000" w:themeColor="text1"/>
        </w:rPr>
        <w:t>'</w:t>
      </w:r>
      <w:r w:rsidRPr="00704066">
        <w:rPr>
          <w:color w:val="000000" w:themeColor="text1"/>
        </w:rPr>
        <w:t>s visit to Pope Pius IX: the truth in the story. Folia Mendeliana 56: 35-47. [preprint] http://philsci-archive.pitt.edu/17365/</w:t>
      </w:r>
    </w:p>
    <w:p w14:paraId="5F446219" w14:textId="79970C41" w:rsidR="00704066" w:rsidRPr="00804CB7" w:rsidRDefault="00C8023A" w:rsidP="00704066">
      <w:pPr>
        <w:spacing w:after="120" w:line="360" w:lineRule="auto"/>
        <w:jc w:val="both"/>
        <w:rPr>
          <w:rFonts w:ascii="Calibri" w:hAnsi="Calibri" w:cs="Calibri"/>
          <w:color w:val="000000" w:themeColor="text1"/>
          <w:lang w:val="de-DE"/>
        </w:rPr>
      </w:pPr>
      <w:r w:rsidRPr="00704066">
        <w:rPr>
          <w:rFonts w:ascii="Calibri" w:hAnsi="Calibri" w:cs="Calibri"/>
          <w:bCs/>
          <w:color w:val="000000" w:themeColor="text1"/>
        </w:rPr>
        <w:t>Van Dijk, P.J. and</w:t>
      </w:r>
      <w:r w:rsidRPr="00704066">
        <w:rPr>
          <w:rFonts w:ascii="Calibri" w:hAnsi="Calibri" w:cs="Calibri"/>
          <w:color w:val="000000" w:themeColor="text1"/>
        </w:rPr>
        <w:t xml:space="preserve"> T.H.N. Ellis 2020. Mendel</w:t>
      </w:r>
      <w:r w:rsidR="0061476E" w:rsidRPr="00704066">
        <w:rPr>
          <w:rFonts w:ascii="Calibri" w:hAnsi="Calibri" w:cs="Calibri"/>
          <w:color w:val="000000" w:themeColor="text1"/>
        </w:rPr>
        <w:t>'</w:t>
      </w:r>
      <w:r w:rsidRPr="00704066">
        <w:rPr>
          <w:rFonts w:ascii="Calibri" w:hAnsi="Calibri" w:cs="Calibri"/>
          <w:color w:val="000000" w:themeColor="text1"/>
        </w:rPr>
        <w:t xml:space="preserve">s Journey to Paris and London: context and significance for the origin of genetics. </w:t>
      </w:r>
      <w:r w:rsidRPr="00804CB7">
        <w:rPr>
          <w:rFonts w:ascii="Calibri" w:hAnsi="Calibri" w:cs="Calibri"/>
          <w:i/>
          <w:color w:val="000000" w:themeColor="text1"/>
          <w:lang w:val="de-DE"/>
        </w:rPr>
        <w:t xml:space="preserve">Folia Mendeliana </w:t>
      </w:r>
      <w:r w:rsidRPr="00804CB7">
        <w:rPr>
          <w:rFonts w:ascii="Calibri" w:hAnsi="Calibri" w:cs="Calibri"/>
          <w:color w:val="000000" w:themeColor="text1"/>
          <w:lang w:val="de-DE"/>
        </w:rPr>
        <w:t xml:space="preserve">56: 5-33. </w:t>
      </w:r>
    </w:p>
    <w:p w14:paraId="10DD67E8" w14:textId="77777777" w:rsidR="00704066" w:rsidRDefault="00704066" w:rsidP="00704066">
      <w:pPr>
        <w:spacing w:after="120" w:line="360" w:lineRule="auto"/>
        <w:jc w:val="both"/>
        <w:rPr>
          <w:rFonts w:ascii="Calibri" w:hAnsi="Calibri" w:cs="Calibri"/>
          <w:color w:val="000000" w:themeColor="text1"/>
          <w:lang w:val="de-DE"/>
        </w:rPr>
      </w:pPr>
      <w:r w:rsidRPr="00704066">
        <w:rPr>
          <w:rFonts w:ascii="Calibri" w:hAnsi="Calibri" w:cs="Calibri"/>
          <w:color w:val="000000" w:themeColor="text1"/>
          <w:lang w:val="de-DE"/>
        </w:rPr>
        <w:t xml:space="preserve">Weiling, F. 1974. Fünf weitere </w:t>
      </w:r>
      <w:proofErr w:type="spellStart"/>
      <w:r w:rsidRPr="00704066">
        <w:rPr>
          <w:rFonts w:ascii="Calibri" w:hAnsi="Calibri" w:cs="Calibri"/>
          <w:color w:val="000000" w:themeColor="text1"/>
          <w:lang w:val="de-DE"/>
        </w:rPr>
        <w:t>sonderdrucke</w:t>
      </w:r>
      <w:proofErr w:type="spellEnd"/>
      <w:r w:rsidRPr="00704066">
        <w:rPr>
          <w:rFonts w:ascii="Calibri" w:hAnsi="Calibri" w:cs="Calibri"/>
          <w:color w:val="000000" w:themeColor="text1"/>
          <w:lang w:val="de-DE"/>
        </w:rPr>
        <w:t xml:space="preserve"> der "Versuche über Pflanzen-hybriden" J.G. Mendels aufgetaucht. Folia Mendeliana, 19:257-263.</w:t>
      </w:r>
    </w:p>
    <w:p w14:paraId="5927E694" w14:textId="0421699D" w:rsidR="006E652E" w:rsidRPr="00704066" w:rsidRDefault="00704066" w:rsidP="00704066">
      <w:pPr>
        <w:spacing w:after="120" w:line="360" w:lineRule="auto"/>
        <w:jc w:val="both"/>
        <w:rPr>
          <w:rFonts w:ascii="Calibri" w:hAnsi="Calibri" w:cs="Calibri"/>
          <w:color w:val="000000" w:themeColor="text1"/>
          <w:lang w:val="de-DE"/>
        </w:rPr>
      </w:pPr>
      <w:r w:rsidRPr="00704066">
        <w:rPr>
          <w:rFonts w:ascii="Calibri" w:hAnsi="Calibri" w:cs="Calibri"/>
          <w:color w:val="000000" w:themeColor="text1"/>
          <w:lang w:val="de-DE"/>
        </w:rPr>
        <w:t xml:space="preserve">Weiling, F. 1993. Johann Gregor Mendel. Der Mensch und Forscher, II Teil. Med. </w:t>
      </w:r>
      <w:r w:rsidRPr="00804CB7">
        <w:rPr>
          <w:rFonts w:ascii="Calibri" w:hAnsi="Calibri" w:cs="Calibri"/>
          <w:color w:val="000000" w:themeColor="text1"/>
          <w:lang w:val="de-DE"/>
        </w:rPr>
        <w:t>Genetik 2: 208-222.</w:t>
      </w:r>
    </w:p>
    <w:p w14:paraId="6E3826AF" w14:textId="0327C951" w:rsidR="00F12BF6" w:rsidRPr="00704066" w:rsidRDefault="0064669F" w:rsidP="00704066">
      <w:pPr>
        <w:spacing w:after="120" w:line="360" w:lineRule="auto"/>
        <w:jc w:val="both"/>
        <w:rPr>
          <w:color w:val="000000" w:themeColor="text1"/>
          <w:lang w:val="de-DE"/>
        </w:rPr>
      </w:pPr>
      <w:r w:rsidRPr="00704066">
        <w:rPr>
          <w:color w:val="000000" w:themeColor="text1"/>
          <w:lang w:val="de-DE"/>
        </w:rPr>
        <w:t xml:space="preserve">Schwerdt, H. 1867. Das industrielle und kommerzielle Thüringen. Das industrielle und kommerzielle Deutschland, Vol. 1. </w:t>
      </w:r>
      <w:r w:rsidR="00E01B0E" w:rsidRPr="00704066">
        <w:rPr>
          <w:color w:val="000000" w:themeColor="text1"/>
          <w:lang w:val="de-DE"/>
        </w:rPr>
        <w:t xml:space="preserve">Amthor and </w:t>
      </w:r>
      <w:proofErr w:type="spellStart"/>
      <w:r w:rsidR="00E01B0E" w:rsidRPr="00704066">
        <w:rPr>
          <w:color w:val="000000" w:themeColor="text1"/>
          <w:lang w:val="de-DE"/>
        </w:rPr>
        <w:t>Issleib</w:t>
      </w:r>
      <w:proofErr w:type="spellEnd"/>
      <w:r w:rsidR="00E01B0E" w:rsidRPr="00704066">
        <w:rPr>
          <w:color w:val="000000" w:themeColor="text1"/>
          <w:lang w:val="de-DE"/>
        </w:rPr>
        <w:t>, Gera.</w:t>
      </w:r>
    </w:p>
    <w:p w14:paraId="7D85A0F0" w14:textId="4817C557" w:rsidR="00DE1FF6" w:rsidRPr="00704066" w:rsidRDefault="00DE1FF6" w:rsidP="00704066">
      <w:pPr>
        <w:spacing w:after="120" w:line="360" w:lineRule="auto"/>
        <w:jc w:val="both"/>
        <w:rPr>
          <w:color w:val="000000" w:themeColor="text1"/>
          <w:lang w:val="de-DE"/>
        </w:rPr>
      </w:pPr>
      <w:r w:rsidRPr="00704066">
        <w:rPr>
          <w:color w:val="000000" w:themeColor="text1"/>
          <w:lang w:val="de-DE"/>
        </w:rPr>
        <w:t>Steinmeister, A. 2013. Im Weltgarten zu Hamburg. Die internationalen Hamburger Gartenbauausstellungen des 19. Jahrhunderts.  Akademische Verlagsgemeinschaft München AVM, München.</w:t>
      </w:r>
    </w:p>
    <w:p w14:paraId="14FD7BBF" w14:textId="6CBEB6C4" w:rsidR="0047086B" w:rsidRPr="00704066" w:rsidRDefault="00F12BF6" w:rsidP="00704066">
      <w:pPr>
        <w:spacing w:line="360" w:lineRule="auto"/>
        <w:jc w:val="both"/>
        <w:rPr>
          <w:color w:val="000000" w:themeColor="text1"/>
        </w:rPr>
      </w:pPr>
      <w:r w:rsidRPr="00704066">
        <w:rPr>
          <w:color w:val="000000" w:themeColor="text1"/>
          <w:lang w:val="de-DE"/>
        </w:rPr>
        <w:t>Zirkle C. 1951</w:t>
      </w:r>
      <w:r w:rsidR="0064669F" w:rsidRPr="00704066">
        <w:rPr>
          <w:color w:val="000000" w:themeColor="text1"/>
          <w:lang w:val="de-DE"/>
        </w:rPr>
        <w:t>.</w:t>
      </w:r>
      <w:r w:rsidRPr="00704066">
        <w:rPr>
          <w:color w:val="000000" w:themeColor="text1"/>
          <w:lang w:val="de-DE"/>
        </w:rPr>
        <w:t xml:space="preserve"> Gregor Mendel and His </w:t>
      </w:r>
      <w:proofErr w:type="spellStart"/>
      <w:r w:rsidRPr="00704066">
        <w:rPr>
          <w:color w:val="000000" w:themeColor="text1"/>
          <w:lang w:val="de-DE"/>
        </w:rPr>
        <w:t>Precursors</w:t>
      </w:r>
      <w:proofErr w:type="spellEnd"/>
      <w:r w:rsidRPr="00704066">
        <w:rPr>
          <w:color w:val="000000" w:themeColor="text1"/>
          <w:lang w:val="de-DE"/>
        </w:rPr>
        <w:t xml:space="preserve">. </w:t>
      </w:r>
      <w:r w:rsidRPr="00704066">
        <w:rPr>
          <w:color w:val="000000" w:themeColor="text1"/>
        </w:rPr>
        <w:t>Isis 42: 97-104</w:t>
      </w:r>
      <w:bookmarkEnd w:id="0"/>
      <w:r w:rsidR="00704066">
        <w:rPr>
          <w:color w:val="000000" w:themeColor="text1"/>
        </w:rPr>
        <w:t>.</w:t>
      </w:r>
    </w:p>
    <w:sectPr w:rsidR="0047086B" w:rsidRPr="00704066" w:rsidSect="00704066">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C773A" w14:textId="77777777" w:rsidR="0050430F" w:rsidRDefault="0050430F" w:rsidP="007E3F62">
      <w:pPr>
        <w:spacing w:after="0" w:line="240" w:lineRule="auto"/>
      </w:pPr>
      <w:r>
        <w:separator/>
      </w:r>
    </w:p>
  </w:endnote>
  <w:endnote w:type="continuationSeparator" w:id="0">
    <w:p w14:paraId="3176F009" w14:textId="77777777" w:rsidR="0050430F" w:rsidRDefault="0050430F" w:rsidP="007E3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EAEB" w14:textId="77777777" w:rsidR="00704066" w:rsidRDefault="00704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76542"/>
      <w:docPartObj>
        <w:docPartGallery w:val="Page Numbers (Bottom of Page)"/>
        <w:docPartUnique/>
      </w:docPartObj>
    </w:sdtPr>
    <w:sdtEndPr/>
    <w:sdtContent>
      <w:p w14:paraId="44FFD28E" w14:textId="533D9BD9" w:rsidR="00704066" w:rsidRDefault="00704066">
        <w:pPr>
          <w:pStyle w:val="Footer"/>
          <w:jc w:val="right"/>
        </w:pPr>
        <w:r>
          <w:fldChar w:fldCharType="begin"/>
        </w:r>
        <w:r>
          <w:instrText>PAGE   \* MERGEFORMAT</w:instrText>
        </w:r>
        <w:r>
          <w:fldChar w:fldCharType="separate"/>
        </w:r>
        <w:r w:rsidR="00190B20">
          <w:rPr>
            <w:noProof/>
          </w:rPr>
          <w:t>18</w:t>
        </w:r>
        <w:r>
          <w:fldChar w:fldCharType="end"/>
        </w:r>
      </w:p>
    </w:sdtContent>
  </w:sdt>
  <w:p w14:paraId="09D8681F" w14:textId="77777777" w:rsidR="007E3F62" w:rsidRDefault="007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2D8A1" w14:textId="77777777" w:rsidR="00704066" w:rsidRDefault="00704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A88D8" w14:textId="77777777" w:rsidR="0050430F" w:rsidRDefault="0050430F" w:rsidP="007E3F62">
      <w:pPr>
        <w:spacing w:after="0" w:line="240" w:lineRule="auto"/>
      </w:pPr>
      <w:r>
        <w:separator/>
      </w:r>
    </w:p>
  </w:footnote>
  <w:footnote w:type="continuationSeparator" w:id="0">
    <w:p w14:paraId="5948C86D" w14:textId="77777777" w:rsidR="0050430F" w:rsidRDefault="0050430F" w:rsidP="007E3F62">
      <w:pPr>
        <w:spacing w:after="0" w:line="240" w:lineRule="auto"/>
      </w:pPr>
      <w:r>
        <w:continuationSeparator/>
      </w:r>
    </w:p>
  </w:footnote>
  <w:footnote w:id="1">
    <w:p w14:paraId="7D307736" w14:textId="4DE2D1DD" w:rsidR="0007233E" w:rsidRPr="00B53CD4" w:rsidRDefault="0007233E">
      <w:pPr>
        <w:pStyle w:val="FootnoteText"/>
        <w:rPr>
          <w:lang w:val="de-DE"/>
        </w:rPr>
      </w:pPr>
      <w:r>
        <w:rPr>
          <w:rStyle w:val="FootnoteReference"/>
        </w:rPr>
        <w:footnoteRef/>
      </w:r>
      <w:r w:rsidRPr="00B53CD4">
        <w:rPr>
          <w:lang w:val="de-DE"/>
        </w:rPr>
        <w:t xml:space="preserve"> The only Leipziger </w:t>
      </w:r>
      <w:r w:rsidRPr="00B53CD4">
        <w:rPr>
          <w:i/>
          <w:iCs/>
          <w:lang w:val="de-DE"/>
        </w:rPr>
        <w:t xml:space="preserve">Vergnügungsfahrt </w:t>
      </w:r>
      <w:r w:rsidR="00F74F7B">
        <w:rPr>
          <w:lang w:val="de-DE"/>
        </w:rPr>
        <w:t xml:space="preserve">in 1865 </w:t>
      </w:r>
      <w:r w:rsidRPr="00B53CD4">
        <w:rPr>
          <w:lang w:val="de-DE"/>
        </w:rPr>
        <w:t>was to Hamburg on June 3</w:t>
      </w:r>
      <w:r w:rsidR="00704066" w:rsidRPr="00704066">
        <w:rPr>
          <w:vertAlign w:val="superscript"/>
          <w:lang w:val="de-DE"/>
        </w:rPr>
        <w:t>rd</w:t>
      </w:r>
      <w:r w:rsidRPr="00704066">
        <w:rPr>
          <w:vertAlign w:val="superscript"/>
          <w:lang w:val="de-DE"/>
        </w:rPr>
        <w:t xml:space="preserve"> </w:t>
      </w:r>
      <w:r w:rsidRPr="00B53CD4">
        <w:rPr>
          <w:lang w:val="de-DE"/>
        </w:rPr>
        <w:t xml:space="preserve"> (</w:t>
      </w:r>
      <w:r w:rsidRPr="00AC0CAB">
        <w:rPr>
          <w:i/>
          <w:iCs/>
          <w:lang w:val="de-DE"/>
        </w:rPr>
        <w:t>Leipziger Tage</w:t>
      </w:r>
      <w:r w:rsidR="00AC0CAB">
        <w:rPr>
          <w:i/>
          <w:iCs/>
          <w:lang w:val="de-DE"/>
        </w:rPr>
        <w:t>s</w:t>
      </w:r>
      <w:r w:rsidRPr="00AC0CAB">
        <w:rPr>
          <w:i/>
          <w:iCs/>
          <w:lang w:val="de-DE"/>
        </w:rPr>
        <w:t>blatt</w:t>
      </w:r>
      <w:r w:rsidRPr="00B53CD4">
        <w:rPr>
          <w:lang w:val="de-DE"/>
        </w:rPr>
        <w:t xml:space="preserve"> 4-06-1865).</w:t>
      </w:r>
    </w:p>
  </w:footnote>
  <w:footnote w:id="2">
    <w:p w14:paraId="10373C28" w14:textId="43FC689D" w:rsidR="00A02508" w:rsidRPr="00A02508" w:rsidRDefault="00A02508">
      <w:pPr>
        <w:pStyle w:val="FootnoteText"/>
        <w:rPr>
          <w:lang w:val="de-DE"/>
        </w:rPr>
      </w:pPr>
      <w:r>
        <w:rPr>
          <w:rStyle w:val="FootnoteReference"/>
        </w:rPr>
        <w:footnoteRef/>
      </w:r>
      <w:r w:rsidRPr="00A02508">
        <w:rPr>
          <w:lang w:val="de-DE"/>
        </w:rPr>
        <w:t xml:space="preserve"> </w:t>
      </w:r>
      <w:r w:rsidRPr="00A02508">
        <w:rPr>
          <w:rFonts w:cstheme="minorHAnsi"/>
          <w:i/>
          <w:iCs/>
          <w:lang w:val="de-DE"/>
        </w:rPr>
        <w:t xml:space="preserve">zweiten </w:t>
      </w:r>
      <w:r w:rsidRPr="00A02508">
        <w:rPr>
          <w:rFonts w:cstheme="minorHAnsi"/>
          <w:i/>
          <w:iCs/>
          <w:lang w:val="de-DE"/>
        </w:rPr>
        <w:t>Congress deutscher G</w:t>
      </w:r>
      <w:r>
        <w:rPr>
          <w:rFonts w:cstheme="minorHAnsi"/>
          <w:i/>
          <w:iCs/>
          <w:lang w:val="de-DE"/>
        </w:rPr>
        <w:t>ä</w:t>
      </w:r>
      <w:r w:rsidRPr="00A02508">
        <w:rPr>
          <w:rFonts w:cstheme="minorHAnsi"/>
          <w:i/>
          <w:iCs/>
          <w:lang w:val="de-DE"/>
        </w:rPr>
        <w:t xml:space="preserve">rtner, Botaniker und Gartenfreunde und zur allgemeinen deutschen Ausstellung von Gemüsen und landwirtschaftlichen Produkten, Obst, Pflanzen, Blumen, Garten Gerätschaften </w:t>
      </w:r>
      <w:r w:rsidR="0047086B">
        <w:rPr>
          <w:rFonts w:cstheme="minorHAnsi"/>
          <w:i/>
          <w:iCs/>
          <w:lang w:val="de-DE"/>
        </w:rPr>
        <w:t>u.s.w</w:t>
      </w:r>
      <w:r w:rsidRPr="000175B8">
        <w:rPr>
          <w:rFonts w:cstheme="minorHAnsi"/>
          <w:lang w:val="de-DE"/>
        </w:rPr>
        <w:t>.</w:t>
      </w:r>
    </w:p>
  </w:footnote>
  <w:footnote w:id="3">
    <w:p w14:paraId="2132BA5A" w14:textId="028FC94D" w:rsidR="00DF7DA7" w:rsidRPr="00704066" w:rsidRDefault="00DF7DA7">
      <w:pPr>
        <w:pStyle w:val="FootnoteText"/>
        <w:rPr>
          <w:lang w:val="nl-NL"/>
        </w:rPr>
      </w:pPr>
      <w:r>
        <w:rPr>
          <w:rStyle w:val="FootnoteReference"/>
        </w:rPr>
        <w:footnoteRef/>
      </w:r>
      <w:r>
        <w:t xml:space="preserve"> By the way, </w:t>
      </w:r>
      <w:r w:rsidRPr="000175B8">
        <w:rPr>
          <w:rFonts w:cstheme="minorHAnsi"/>
        </w:rPr>
        <w:t xml:space="preserve">August </w:t>
      </w:r>
      <w:r w:rsidRPr="000175B8">
        <w:rPr>
          <w:rFonts w:cstheme="minorHAnsi"/>
        </w:rPr>
        <w:t>Schleicher</w:t>
      </w:r>
      <w:r w:rsidR="00681AF4">
        <w:rPr>
          <w:rFonts w:cstheme="minorHAnsi"/>
        </w:rPr>
        <w:t xml:space="preserve">, a </w:t>
      </w:r>
      <w:r w:rsidR="00681AF4" w:rsidRPr="00681AF4">
        <w:rPr>
          <w:rFonts w:cstheme="minorHAnsi"/>
        </w:rPr>
        <w:t>German linguist</w:t>
      </w:r>
      <w:r w:rsidR="00681AF4">
        <w:rPr>
          <w:rFonts w:cstheme="minorHAnsi"/>
        </w:rPr>
        <w:t>, who corresponded with Darwin,</w:t>
      </w:r>
      <w:r w:rsidRPr="000175B8">
        <w:rPr>
          <w:rFonts w:cstheme="minorHAnsi"/>
        </w:rPr>
        <w:t xml:space="preserve"> informed Darwin about the </w:t>
      </w:r>
      <w:r>
        <w:rPr>
          <w:rFonts w:cstheme="minorHAnsi"/>
        </w:rPr>
        <w:t>C</w:t>
      </w:r>
      <w:r w:rsidRPr="000175B8">
        <w:rPr>
          <w:rFonts w:cstheme="minorHAnsi"/>
        </w:rPr>
        <w:t xml:space="preserve">ongress on </w:t>
      </w:r>
      <w:r>
        <w:rPr>
          <w:rFonts w:cstheme="minorHAnsi"/>
        </w:rPr>
        <w:t>February 9</w:t>
      </w:r>
      <w:r w:rsidR="00681AF4" w:rsidRPr="000175B8">
        <w:rPr>
          <w:rFonts w:cstheme="minorHAnsi"/>
        </w:rPr>
        <w:t>, 1865</w:t>
      </w:r>
      <w:r w:rsidRPr="000175B8">
        <w:rPr>
          <w:rFonts w:cstheme="minorHAnsi"/>
        </w:rPr>
        <w:t xml:space="preserve"> </w:t>
      </w:r>
      <w:r>
        <w:rPr>
          <w:rFonts w:cstheme="minorHAnsi"/>
        </w:rPr>
        <w:t>"</w:t>
      </w:r>
      <w:r w:rsidRPr="000175B8">
        <w:rPr>
          <w:rFonts w:cstheme="minorHAnsi"/>
        </w:rPr>
        <w:t xml:space="preserve">This summer a Congress of botanists, horticulturists and seedsmen and a great exhibition shall take place at Erfurt. In the program just published I read, that the first object of transactions is </w:t>
      </w:r>
      <w:r>
        <w:rPr>
          <w:rFonts w:cstheme="minorHAnsi"/>
        </w:rPr>
        <w:t>'</w:t>
      </w:r>
      <w:r w:rsidRPr="000175B8">
        <w:rPr>
          <w:rFonts w:cstheme="minorHAnsi"/>
        </w:rPr>
        <w:t>the Theory of Darwin</w:t>
      </w:r>
      <w:r>
        <w:rPr>
          <w:rFonts w:cstheme="minorHAnsi"/>
        </w:rPr>
        <w:t>'</w:t>
      </w:r>
      <w:r w:rsidRPr="000175B8">
        <w:rPr>
          <w:rFonts w:cstheme="minorHAnsi"/>
        </w:rPr>
        <w:t>.</w:t>
      </w:r>
      <w:r>
        <w:rPr>
          <w:rFonts w:cstheme="minorHAnsi"/>
        </w:rPr>
        <w:t>"</w:t>
      </w:r>
      <w:r w:rsidRPr="000175B8">
        <w:rPr>
          <w:rFonts w:cstheme="minorHAnsi"/>
        </w:rPr>
        <w:t xml:space="preserve"> </w:t>
      </w:r>
      <w:r w:rsidRPr="00704066">
        <w:rPr>
          <w:rFonts w:cstheme="minorHAnsi"/>
          <w:lang w:val="nl-NL"/>
        </w:rPr>
        <w:t>(DCP-LETT-4770).</w:t>
      </w:r>
      <w:r w:rsidR="00704066" w:rsidRPr="00704066">
        <w:rPr>
          <w:rFonts w:cstheme="minorHAnsi"/>
          <w:lang w:val="nl-NL"/>
        </w:rPr>
        <w:t xml:space="preserve"> (</w:t>
      </w:r>
      <w:r w:rsidR="00EE44A3">
        <w:fldChar w:fldCharType="begin"/>
      </w:r>
      <w:r w:rsidR="00EE44A3" w:rsidRPr="00EE44A3">
        <w:rPr>
          <w:lang w:val="nl-NL"/>
        </w:rPr>
        <w:instrText>HYPERLINK "http://darwin-online.org.uk/"</w:instrText>
      </w:r>
      <w:r w:rsidR="00EE44A3">
        <w:fldChar w:fldCharType="separate"/>
      </w:r>
      <w:r w:rsidR="00704066" w:rsidRPr="005078A1">
        <w:rPr>
          <w:rStyle w:val="Hyperlink"/>
          <w:rFonts w:cstheme="minorHAnsi"/>
          <w:lang w:val="nl-NL"/>
        </w:rPr>
        <w:t>http://darwin-online.org.uk/</w:t>
      </w:r>
      <w:r w:rsidR="00EE44A3">
        <w:rPr>
          <w:rStyle w:val="Hyperlink"/>
          <w:rFonts w:cstheme="minorHAnsi"/>
          <w:lang w:val="nl-NL"/>
        </w:rPr>
        <w:fldChar w:fldCharType="end"/>
      </w:r>
      <w:r w:rsidR="00704066" w:rsidRPr="00704066">
        <w:rPr>
          <w:rFonts w:cstheme="minorHAnsi"/>
          <w:lang w:val="nl-NL"/>
        </w:rPr>
        <w:t>)</w:t>
      </w:r>
      <w:r w:rsidR="00704066">
        <w:rPr>
          <w:rFonts w:cstheme="minorHAnsi"/>
          <w:lang w:val="nl-NL"/>
        </w:rPr>
        <w:t xml:space="preserve">. </w:t>
      </w:r>
    </w:p>
  </w:footnote>
  <w:footnote w:id="4">
    <w:p w14:paraId="79CF3A4F" w14:textId="128D831D" w:rsidR="004D1CF0" w:rsidRDefault="004D1CF0" w:rsidP="004D1CF0">
      <w:pPr>
        <w:jc w:val="both"/>
      </w:pPr>
      <w:r>
        <w:rPr>
          <w:rStyle w:val="FootnoteReference"/>
        </w:rPr>
        <w:footnoteRef/>
      </w:r>
      <w:r w:rsidRPr="00704066">
        <w:rPr>
          <w:lang w:val="nl-NL"/>
        </w:rPr>
        <w:t xml:space="preserve"> </w:t>
      </w:r>
      <w:r w:rsidRPr="00704066">
        <w:rPr>
          <w:lang w:val="nl-NL"/>
        </w:rPr>
        <w:t xml:space="preserve">Mielewczik </w:t>
      </w:r>
      <w:r w:rsidRPr="00704066">
        <w:rPr>
          <w:i/>
          <w:iCs/>
          <w:lang w:val="nl-NL"/>
        </w:rPr>
        <w:t>et al.</w:t>
      </w:r>
      <w:r w:rsidRPr="00704066">
        <w:rPr>
          <w:lang w:val="nl-NL"/>
        </w:rPr>
        <w:t xml:space="preserve"> </w:t>
      </w:r>
      <w:r w:rsidR="00516A91">
        <w:t xml:space="preserve">(2017) </w:t>
      </w:r>
      <w:r w:rsidRPr="00F05F6E">
        <w:t xml:space="preserve">also assume that the Bamberger article </w:t>
      </w:r>
      <w:r>
        <w:t>was</w:t>
      </w:r>
      <w:r w:rsidRPr="00F05F6E">
        <w:t xml:space="preserve"> based on a reprint of Mendel, without giving any arguments and express the presumption that</w:t>
      </w:r>
      <w:r>
        <w:t xml:space="preserve">: </w:t>
      </w:r>
    </w:p>
    <w:p w14:paraId="1DFCE888" w14:textId="77777777" w:rsidR="004D1CF0" w:rsidRDefault="004D1CF0" w:rsidP="004D1CF0">
      <w:pPr>
        <w:ind w:left="720"/>
        <w:jc w:val="both"/>
      </w:pPr>
      <w:r w:rsidRPr="00F05F6E">
        <w:t>"By the way, the Bamberg reprint probably also raises the question of the origin of the Mendel special print from the estate of Theodor Boveri, who was born and grew up in Bamberg and the founder of the "chromosome theory" of heredity. Until now, it had been assumed that this was the reprint that Mendel had sent to Carl Nageli (van der Pas 1976, Weiling 1984). An origin from a Bamberg provenance now seems just as possible.</w:t>
      </w:r>
      <w:r>
        <w:t>"</w:t>
      </w:r>
    </w:p>
    <w:p w14:paraId="6D9E532F" w14:textId="0A715864" w:rsidR="004D1CF0" w:rsidRDefault="004D1CF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5BBB4" w14:textId="77777777" w:rsidR="00704066" w:rsidRDefault="00704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9B59" w14:textId="77777777" w:rsidR="00704066" w:rsidRDefault="007040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AC804" w14:textId="77777777" w:rsidR="00704066" w:rsidRDefault="00704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F1B7F"/>
    <w:multiLevelType w:val="hybridMultilevel"/>
    <w:tmpl w:val="09A2089A"/>
    <w:lvl w:ilvl="0" w:tplc="47A4B6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D3052"/>
    <w:multiLevelType w:val="hybridMultilevel"/>
    <w:tmpl w:val="A1C8F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36578"/>
    <w:multiLevelType w:val="hybridMultilevel"/>
    <w:tmpl w:val="66065A7C"/>
    <w:lvl w:ilvl="0" w:tplc="D870D9F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ED703E"/>
    <w:multiLevelType w:val="hybridMultilevel"/>
    <w:tmpl w:val="76C49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B12CAF"/>
    <w:multiLevelType w:val="hybridMultilevel"/>
    <w:tmpl w:val="3886B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0016430">
    <w:abstractNumId w:val="4"/>
  </w:num>
  <w:num w:numId="2" w16cid:durableId="922108857">
    <w:abstractNumId w:val="2"/>
  </w:num>
  <w:num w:numId="3" w16cid:durableId="675615751">
    <w:abstractNumId w:val="1"/>
  </w:num>
  <w:num w:numId="4" w16cid:durableId="363022207">
    <w:abstractNumId w:val="0"/>
  </w:num>
  <w:num w:numId="5" w16cid:durableId="757404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0MTA0MDA2MjY3sbRU0lEKTi0uzszPAykwsqwFAMFfRCItAAAA"/>
  </w:docVars>
  <w:rsids>
    <w:rsidRoot w:val="00B661A7"/>
    <w:rsid w:val="00007B69"/>
    <w:rsid w:val="00007EFB"/>
    <w:rsid w:val="0002519D"/>
    <w:rsid w:val="00054E81"/>
    <w:rsid w:val="000647C7"/>
    <w:rsid w:val="000714AC"/>
    <w:rsid w:val="000718E6"/>
    <w:rsid w:val="0007233E"/>
    <w:rsid w:val="00080DEA"/>
    <w:rsid w:val="0008379A"/>
    <w:rsid w:val="000C78AB"/>
    <w:rsid w:val="000D1D07"/>
    <w:rsid w:val="000D3C40"/>
    <w:rsid w:val="000E1A80"/>
    <w:rsid w:val="00105146"/>
    <w:rsid w:val="00122669"/>
    <w:rsid w:val="0013210A"/>
    <w:rsid w:val="001419B8"/>
    <w:rsid w:val="001577E8"/>
    <w:rsid w:val="0016041F"/>
    <w:rsid w:val="0016454D"/>
    <w:rsid w:val="00166226"/>
    <w:rsid w:val="00174603"/>
    <w:rsid w:val="00183D39"/>
    <w:rsid w:val="00187816"/>
    <w:rsid w:val="001909F6"/>
    <w:rsid w:val="00190B20"/>
    <w:rsid w:val="001A63F0"/>
    <w:rsid w:val="001B4BEC"/>
    <w:rsid w:val="001C2640"/>
    <w:rsid w:val="001C55BB"/>
    <w:rsid w:val="001E61EA"/>
    <w:rsid w:val="001F0238"/>
    <w:rsid w:val="002036AD"/>
    <w:rsid w:val="00212CD7"/>
    <w:rsid w:val="0021359B"/>
    <w:rsid w:val="00233874"/>
    <w:rsid w:val="00244A3D"/>
    <w:rsid w:val="00254835"/>
    <w:rsid w:val="00261AC3"/>
    <w:rsid w:val="00264078"/>
    <w:rsid w:val="00267C8A"/>
    <w:rsid w:val="00270D31"/>
    <w:rsid w:val="00281AA3"/>
    <w:rsid w:val="00285C1A"/>
    <w:rsid w:val="00286053"/>
    <w:rsid w:val="00291069"/>
    <w:rsid w:val="002A124A"/>
    <w:rsid w:val="002A2EB9"/>
    <w:rsid w:val="002C35C5"/>
    <w:rsid w:val="002D0E95"/>
    <w:rsid w:val="002D215E"/>
    <w:rsid w:val="002E5912"/>
    <w:rsid w:val="002E71DC"/>
    <w:rsid w:val="002F4DCB"/>
    <w:rsid w:val="00304AC0"/>
    <w:rsid w:val="003076F2"/>
    <w:rsid w:val="003210BC"/>
    <w:rsid w:val="003262CE"/>
    <w:rsid w:val="00335302"/>
    <w:rsid w:val="00340D7C"/>
    <w:rsid w:val="003415E7"/>
    <w:rsid w:val="0036462B"/>
    <w:rsid w:val="00380D8D"/>
    <w:rsid w:val="00383CB0"/>
    <w:rsid w:val="00387254"/>
    <w:rsid w:val="0039655A"/>
    <w:rsid w:val="003B5D48"/>
    <w:rsid w:val="003B725F"/>
    <w:rsid w:val="003C0950"/>
    <w:rsid w:val="003D522A"/>
    <w:rsid w:val="00400B40"/>
    <w:rsid w:val="0040401F"/>
    <w:rsid w:val="00421039"/>
    <w:rsid w:val="004230F5"/>
    <w:rsid w:val="00425E0E"/>
    <w:rsid w:val="0043183B"/>
    <w:rsid w:val="00432C7D"/>
    <w:rsid w:val="00445FB4"/>
    <w:rsid w:val="004635E1"/>
    <w:rsid w:val="004678CA"/>
    <w:rsid w:val="0047086B"/>
    <w:rsid w:val="004758BB"/>
    <w:rsid w:val="00486D30"/>
    <w:rsid w:val="004B0DFC"/>
    <w:rsid w:val="004B5733"/>
    <w:rsid w:val="004B7205"/>
    <w:rsid w:val="004D1CF0"/>
    <w:rsid w:val="004E160F"/>
    <w:rsid w:val="004E3320"/>
    <w:rsid w:val="004F33F0"/>
    <w:rsid w:val="004F52FB"/>
    <w:rsid w:val="00503B4C"/>
    <w:rsid w:val="0050430F"/>
    <w:rsid w:val="00516A91"/>
    <w:rsid w:val="005313EC"/>
    <w:rsid w:val="005333DE"/>
    <w:rsid w:val="005522CB"/>
    <w:rsid w:val="00573D80"/>
    <w:rsid w:val="00574C4F"/>
    <w:rsid w:val="00592171"/>
    <w:rsid w:val="00592EEB"/>
    <w:rsid w:val="005A0FD1"/>
    <w:rsid w:val="005D19A5"/>
    <w:rsid w:val="005F4827"/>
    <w:rsid w:val="006010B7"/>
    <w:rsid w:val="00601BF6"/>
    <w:rsid w:val="0060763C"/>
    <w:rsid w:val="0061476E"/>
    <w:rsid w:val="0062730C"/>
    <w:rsid w:val="0064669F"/>
    <w:rsid w:val="00652A2D"/>
    <w:rsid w:val="00681AF4"/>
    <w:rsid w:val="00687F3B"/>
    <w:rsid w:val="006A01BB"/>
    <w:rsid w:val="006A19A4"/>
    <w:rsid w:val="006B5D68"/>
    <w:rsid w:val="006C286A"/>
    <w:rsid w:val="006C45FB"/>
    <w:rsid w:val="006D2F2F"/>
    <w:rsid w:val="006D7C77"/>
    <w:rsid w:val="006E06F0"/>
    <w:rsid w:val="006E652E"/>
    <w:rsid w:val="006F6487"/>
    <w:rsid w:val="00701D86"/>
    <w:rsid w:val="00704066"/>
    <w:rsid w:val="00730057"/>
    <w:rsid w:val="00732165"/>
    <w:rsid w:val="00732618"/>
    <w:rsid w:val="00733F27"/>
    <w:rsid w:val="007365F9"/>
    <w:rsid w:val="007518E8"/>
    <w:rsid w:val="00776BD7"/>
    <w:rsid w:val="0077797D"/>
    <w:rsid w:val="007845BF"/>
    <w:rsid w:val="007954F5"/>
    <w:rsid w:val="007C06BC"/>
    <w:rsid w:val="007E2099"/>
    <w:rsid w:val="007E3F62"/>
    <w:rsid w:val="007F7775"/>
    <w:rsid w:val="008000F0"/>
    <w:rsid w:val="00804CB7"/>
    <w:rsid w:val="008073F5"/>
    <w:rsid w:val="008204B4"/>
    <w:rsid w:val="00852858"/>
    <w:rsid w:val="0085656F"/>
    <w:rsid w:val="00870F75"/>
    <w:rsid w:val="00871B03"/>
    <w:rsid w:val="00896BE6"/>
    <w:rsid w:val="008B4DE5"/>
    <w:rsid w:val="008B5554"/>
    <w:rsid w:val="008C2B84"/>
    <w:rsid w:val="008C4E80"/>
    <w:rsid w:val="008C67B5"/>
    <w:rsid w:val="008D0FDD"/>
    <w:rsid w:val="008D10BE"/>
    <w:rsid w:val="008D5F17"/>
    <w:rsid w:val="008E621E"/>
    <w:rsid w:val="008F0727"/>
    <w:rsid w:val="008F79CC"/>
    <w:rsid w:val="009029BF"/>
    <w:rsid w:val="00916BC3"/>
    <w:rsid w:val="0092479E"/>
    <w:rsid w:val="009368A4"/>
    <w:rsid w:val="00944E2B"/>
    <w:rsid w:val="00957807"/>
    <w:rsid w:val="0096057D"/>
    <w:rsid w:val="00983FE0"/>
    <w:rsid w:val="00985060"/>
    <w:rsid w:val="00987EA9"/>
    <w:rsid w:val="009918D0"/>
    <w:rsid w:val="00991DF7"/>
    <w:rsid w:val="009A37A3"/>
    <w:rsid w:val="009B492C"/>
    <w:rsid w:val="009B5AFB"/>
    <w:rsid w:val="009D4E07"/>
    <w:rsid w:val="00A00BB0"/>
    <w:rsid w:val="00A02508"/>
    <w:rsid w:val="00A420B2"/>
    <w:rsid w:val="00A421B9"/>
    <w:rsid w:val="00A7033B"/>
    <w:rsid w:val="00A73E04"/>
    <w:rsid w:val="00A80DBD"/>
    <w:rsid w:val="00A825AA"/>
    <w:rsid w:val="00A961F9"/>
    <w:rsid w:val="00AA3519"/>
    <w:rsid w:val="00AB3E99"/>
    <w:rsid w:val="00AC0CAB"/>
    <w:rsid w:val="00AC2DE0"/>
    <w:rsid w:val="00AD1FD8"/>
    <w:rsid w:val="00AD51F2"/>
    <w:rsid w:val="00B12DA9"/>
    <w:rsid w:val="00B1324C"/>
    <w:rsid w:val="00B30CCA"/>
    <w:rsid w:val="00B45F49"/>
    <w:rsid w:val="00B47418"/>
    <w:rsid w:val="00B47FD0"/>
    <w:rsid w:val="00B53C8A"/>
    <w:rsid w:val="00B53CD4"/>
    <w:rsid w:val="00B62444"/>
    <w:rsid w:val="00B65C32"/>
    <w:rsid w:val="00B661A7"/>
    <w:rsid w:val="00B87B59"/>
    <w:rsid w:val="00B95FE9"/>
    <w:rsid w:val="00BA038C"/>
    <w:rsid w:val="00BD216B"/>
    <w:rsid w:val="00BE3BE9"/>
    <w:rsid w:val="00BF1523"/>
    <w:rsid w:val="00BF7033"/>
    <w:rsid w:val="00C00F8F"/>
    <w:rsid w:val="00C06D89"/>
    <w:rsid w:val="00C07A99"/>
    <w:rsid w:val="00C140FE"/>
    <w:rsid w:val="00C17B9A"/>
    <w:rsid w:val="00C527BE"/>
    <w:rsid w:val="00C8023A"/>
    <w:rsid w:val="00CA66D4"/>
    <w:rsid w:val="00CC27CD"/>
    <w:rsid w:val="00CC5377"/>
    <w:rsid w:val="00CD3893"/>
    <w:rsid w:val="00CF1339"/>
    <w:rsid w:val="00D1415A"/>
    <w:rsid w:val="00D17284"/>
    <w:rsid w:val="00D32C30"/>
    <w:rsid w:val="00D5143B"/>
    <w:rsid w:val="00D561EF"/>
    <w:rsid w:val="00D7551F"/>
    <w:rsid w:val="00D85039"/>
    <w:rsid w:val="00D94437"/>
    <w:rsid w:val="00DA6AC1"/>
    <w:rsid w:val="00DE1FF6"/>
    <w:rsid w:val="00DF55F5"/>
    <w:rsid w:val="00DF7DA7"/>
    <w:rsid w:val="00E01196"/>
    <w:rsid w:val="00E01B0E"/>
    <w:rsid w:val="00E10CFF"/>
    <w:rsid w:val="00E141AF"/>
    <w:rsid w:val="00E14E60"/>
    <w:rsid w:val="00E3127C"/>
    <w:rsid w:val="00E367D0"/>
    <w:rsid w:val="00E40F28"/>
    <w:rsid w:val="00E83600"/>
    <w:rsid w:val="00E84BCE"/>
    <w:rsid w:val="00E93C9A"/>
    <w:rsid w:val="00EA12B8"/>
    <w:rsid w:val="00EC2CE4"/>
    <w:rsid w:val="00EC52C9"/>
    <w:rsid w:val="00EC6550"/>
    <w:rsid w:val="00EE44A3"/>
    <w:rsid w:val="00EF569D"/>
    <w:rsid w:val="00EF5D15"/>
    <w:rsid w:val="00F05F6E"/>
    <w:rsid w:val="00F1098A"/>
    <w:rsid w:val="00F12BF6"/>
    <w:rsid w:val="00F150D0"/>
    <w:rsid w:val="00F17A71"/>
    <w:rsid w:val="00F26B41"/>
    <w:rsid w:val="00F366F0"/>
    <w:rsid w:val="00F41BEF"/>
    <w:rsid w:val="00F449E9"/>
    <w:rsid w:val="00F45162"/>
    <w:rsid w:val="00F515C3"/>
    <w:rsid w:val="00F53FC7"/>
    <w:rsid w:val="00F61605"/>
    <w:rsid w:val="00F6637E"/>
    <w:rsid w:val="00F74F7B"/>
    <w:rsid w:val="00F915E6"/>
    <w:rsid w:val="00F940EB"/>
    <w:rsid w:val="00F95E27"/>
    <w:rsid w:val="00FB7567"/>
    <w:rsid w:val="00FC3C02"/>
    <w:rsid w:val="00FC7C64"/>
    <w:rsid w:val="00FF15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1A37"/>
  <w15:chartTrackingRefBased/>
  <w15:docId w15:val="{68F466AA-73C5-45A4-9BC5-D0261883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F62"/>
  </w:style>
  <w:style w:type="paragraph" w:styleId="Footer">
    <w:name w:val="footer"/>
    <w:basedOn w:val="Normal"/>
    <w:link w:val="FooterChar"/>
    <w:uiPriority w:val="99"/>
    <w:unhideWhenUsed/>
    <w:rsid w:val="007E3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F62"/>
  </w:style>
  <w:style w:type="paragraph" w:styleId="ListParagraph">
    <w:name w:val="List Paragraph"/>
    <w:basedOn w:val="Normal"/>
    <w:uiPriority w:val="34"/>
    <w:qFormat/>
    <w:rsid w:val="007E3F62"/>
    <w:pPr>
      <w:ind w:left="720"/>
      <w:contextualSpacing/>
    </w:pPr>
  </w:style>
  <w:style w:type="character" w:styleId="CommentReference">
    <w:name w:val="annotation reference"/>
    <w:basedOn w:val="DefaultParagraphFont"/>
    <w:uiPriority w:val="99"/>
    <w:semiHidden/>
    <w:unhideWhenUsed/>
    <w:rsid w:val="00896BE6"/>
    <w:rPr>
      <w:sz w:val="16"/>
      <w:szCs w:val="16"/>
    </w:rPr>
  </w:style>
  <w:style w:type="paragraph" w:styleId="CommentText">
    <w:name w:val="annotation text"/>
    <w:basedOn w:val="Normal"/>
    <w:link w:val="CommentTextChar"/>
    <w:uiPriority w:val="99"/>
    <w:unhideWhenUsed/>
    <w:rsid w:val="00896BE6"/>
    <w:pPr>
      <w:spacing w:line="240" w:lineRule="auto"/>
    </w:pPr>
    <w:rPr>
      <w:sz w:val="20"/>
      <w:szCs w:val="20"/>
    </w:rPr>
  </w:style>
  <w:style w:type="character" w:customStyle="1" w:styleId="CommentTextChar">
    <w:name w:val="Comment Text Char"/>
    <w:basedOn w:val="DefaultParagraphFont"/>
    <w:link w:val="CommentText"/>
    <w:uiPriority w:val="99"/>
    <w:rsid w:val="00896BE6"/>
    <w:rPr>
      <w:sz w:val="20"/>
      <w:szCs w:val="20"/>
    </w:rPr>
  </w:style>
  <w:style w:type="paragraph" w:styleId="CommentSubject">
    <w:name w:val="annotation subject"/>
    <w:basedOn w:val="CommentText"/>
    <w:next w:val="CommentText"/>
    <w:link w:val="CommentSubjectChar"/>
    <w:uiPriority w:val="99"/>
    <w:semiHidden/>
    <w:unhideWhenUsed/>
    <w:rsid w:val="00896BE6"/>
    <w:rPr>
      <w:b/>
      <w:bCs/>
    </w:rPr>
  </w:style>
  <w:style w:type="character" w:customStyle="1" w:styleId="CommentSubjectChar">
    <w:name w:val="Comment Subject Char"/>
    <w:basedOn w:val="CommentTextChar"/>
    <w:link w:val="CommentSubject"/>
    <w:uiPriority w:val="99"/>
    <w:semiHidden/>
    <w:rsid w:val="00896BE6"/>
    <w:rPr>
      <w:b/>
      <w:bCs/>
      <w:sz w:val="20"/>
      <w:szCs w:val="20"/>
    </w:rPr>
  </w:style>
  <w:style w:type="paragraph" w:styleId="FootnoteText">
    <w:name w:val="footnote text"/>
    <w:basedOn w:val="Normal"/>
    <w:link w:val="FootnoteTextChar"/>
    <w:uiPriority w:val="99"/>
    <w:semiHidden/>
    <w:unhideWhenUsed/>
    <w:rsid w:val="004D1C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1CF0"/>
    <w:rPr>
      <w:sz w:val="20"/>
      <w:szCs w:val="20"/>
    </w:rPr>
  </w:style>
  <w:style w:type="character" w:styleId="FootnoteReference">
    <w:name w:val="footnote reference"/>
    <w:basedOn w:val="DefaultParagraphFont"/>
    <w:uiPriority w:val="99"/>
    <w:semiHidden/>
    <w:unhideWhenUsed/>
    <w:rsid w:val="004D1CF0"/>
    <w:rPr>
      <w:vertAlign w:val="superscript"/>
    </w:rPr>
  </w:style>
  <w:style w:type="character" w:styleId="Hyperlink">
    <w:name w:val="Hyperlink"/>
    <w:basedOn w:val="DefaultParagraphFont"/>
    <w:uiPriority w:val="99"/>
    <w:unhideWhenUsed/>
    <w:rsid w:val="004F52FB"/>
    <w:rPr>
      <w:color w:val="0563C1" w:themeColor="hyperlink"/>
      <w:u w:val="single"/>
    </w:rPr>
  </w:style>
  <w:style w:type="character" w:customStyle="1" w:styleId="UnresolvedMention1">
    <w:name w:val="Unresolved Mention1"/>
    <w:basedOn w:val="DefaultParagraphFont"/>
    <w:uiPriority w:val="99"/>
    <w:semiHidden/>
    <w:unhideWhenUsed/>
    <w:rsid w:val="004F52FB"/>
    <w:rPr>
      <w:color w:val="605E5C"/>
      <w:shd w:val="clear" w:color="auto" w:fill="E1DFDD"/>
    </w:rPr>
  </w:style>
  <w:style w:type="paragraph" w:styleId="Revision">
    <w:name w:val="Revision"/>
    <w:hidden/>
    <w:uiPriority w:val="99"/>
    <w:semiHidden/>
    <w:rsid w:val="00F95E27"/>
    <w:pPr>
      <w:spacing w:after="0" w:line="240" w:lineRule="auto"/>
    </w:pPr>
  </w:style>
  <w:style w:type="paragraph" w:customStyle="1" w:styleId="gmail-m173796090730142238xmsonormal">
    <w:name w:val="gmail-m_173796090730142238xmsonormal"/>
    <w:basedOn w:val="Normal"/>
    <w:rsid w:val="005D19A5"/>
    <w:pPr>
      <w:spacing w:before="100" w:beforeAutospacing="1" w:after="100" w:afterAutospacing="1" w:line="240" w:lineRule="auto"/>
      <w:jc w:val="both"/>
    </w:pPr>
    <w:rPr>
      <w:rFonts w:ascii="Calibri" w:eastAsiaTheme="minorEastAsia" w:hAnsi="Calibri" w:cs="Calibri"/>
      <w:kern w:val="0"/>
      <w:lang w:eastAsia="en-GB"/>
      <w14:ligatures w14:val="none"/>
    </w:rPr>
  </w:style>
  <w:style w:type="character" w:styleId="LineNumber">
    <w:name w:val="line number"/>
    <w:basedOn w:val="DefaultParagraphFont"/>
    <w:uiPriority w:val="99"/>
    <w:semiHidden/>
    <w:unhideWhenUsed/>
    <w:rsid w:val="0070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009248">
      <w:bodyDiv w:val="1"/>
      <w:marLeft w:val="0"/>
      <w:marRight w:val="0"/>
      <w:marTop w:val="0"/>
      <w:marBottom w:val="0"/>
      <w:divBdr>
        <w:top w:val="none" w:sz="0" w:space="0" w:color="auto"/>
        <w:left w:val="none" w:sz="0" w:space="0" w:color="auto"/>
        <w:bottom w:val="none" w:sz="0" w:space="0" w:color="auto"/>
        <w:right w:val="none" w:sz="0" w:space="0" w:color="auto"/>
      </w:divBdr>
      <w:divsChild>
        <w:div w:id="1844004552">
          <w:marLeft w:val="0"/>
          <w:marRight w:val="0"/>
          <w:marTop w:val="0"/>
          <w:marBottom w:val="0"/>
          <w:divBdr>
            <w:top w:val="none" w:sz="0" w:space="0" w:color="auto"/>
            <w:left w:val="none" w:sz="0" w:space="0" w:color="auto"/>
            <w:bottom w:val="none" w:sz="0" w:space="0" w:color="auto"/>
            <w:right w:val="none" w:sz="0" w:space="0" w:color="auto"/>
          </w:divBdr>
        </w:div>
        <w:div w:id="218832403">
          <w:marLeft w:val="0"/>
          <w:marRight w:val="0"/>
          <w:marTop w:val="0"/>
          <w:marBottom w:val="0"/>
          <w:divBdr>
            <w:top w:val="none" w:sz="0" w:space="0" w:color="auto"/>
            <w:left w:val="none" w:sz="0" w:space="0" w:color="auto"/>
            <w:bottom w:val="none" w:sz="0" w:space="0" w:color="auto"/>
            <w:right w:val="none" w:sz="0" w:space="0" w:color="auto"/>
          </w:divBdr>
        </w:div>
        <w:div w:id="1286161218">
          <w:marLeft w:val="0"/>
          <w:marRight w:val="0"/>
          <w:marTop w:val="0"/>
          <w:marBottom w:val="0"/>
          <w:divBdr>
            <w:top w:val="none" w:sz="0" w:space="0" w:color="auto"/>
            <w:left w:val="none" w:sz="0" w:space="0" w:color="auto"/>
            <w:bottom w:val="none" w:sz="0" w:space="0" w:color="auto"/>
            <w:right w:val="none" w:sz="0" w:space="0" w:color="auto"/>
          </w:divBdr>
        </w:div>
        <w:div w:id="1358889433">
          <w:marLeft w:val="0"/>
          <w:marRight w:val="0"/>
          <w:marTop w:val="0"/>
          <w:marBottom w:val="0"/>
          <w:divBdr>
            <w:top w:val="none" w:sz="0" w:space="0" w:color="auto"/>
            <w:left w:val="none" w:sz="0" w:space="0" w:color="auto"/>
            <w:bottom w:val="none" w:sz="0" w:space="0" w:color="auto"/>
            <w:right w:val="none" w:sz="0" w:space="0" w:color="auto"/>
          </w:divBdr>
        </w:div>
        <w:div w:id="1611162698">
          <w:marLeft w:val="0"/>
          <w:marRight w:val="0"/>
          <w:marTop w:val="0"/>
          <w:marBottom w:val="0"/>
          <w:divBdr>
            <w:top w:val="none" w:sz="0" w:space="0" w:color="auto"/>
            <w:left w:val="none" w:sz="0" w:space="0" w:color="auto"/>
            <w:bottom w:val="none" w:sz="0" w:space="0" w:color="auto"/>
            <w:right w:val="none" w:sz="0" w:space="0" w:color="auto"/>
          </w:divBdr>
        </w:div>
        <w:div w:id="176627337">
          <w:marLeft w:val="0"/>
          <w:marRight w:val="0"/>
          <w:marTop w:val="0"/>
          <w:marBottom w:val="0"/>
          <w:divBdr>
            <w:top w:val="none" w:sz="0" w:space="0" w:color="auto"/>
            <w:left w:val="none" w:sz="0" w:space="0" w:color="auto"/>
            <w:bottom w:val="none" w:sz="0" w:space="0" w:color="auto"/>
            <w:right w:val="none" w:sz="0" w:space="0" w:color="auto"/>
          </w:divBdr>
        </w:div>
      </w:divsChild>
    </w:div>
    <w:div w:id="452333185">
      <w:bodyDiv w:val="1"/>
      <w:marLeft w:val="0"/>
      <w:marRight w:val="0"/>
      <w:marTop w:val="0"/>
      <w:marBottom w:val="0"/>
      <w:divBdr>
        <w:top w:val="none" w:sz="0" w:space="0" w:color="auto"/>
        <w:left w:val="none" w:sz="0" w:space="0" w:color="auto"/>
        <w:bottom w:val="none" w:sz="0" w:space="0" w:color="auto"/>
        <w:right w:val="none" w:sz="0" w:space="0" w:color="auto"/>
      </w:divBdr>
    </w:div>
    <w:div w:id="593444630">
      <w:bodyDiv w:val="1"/>
      <w:marLeft w:val="0"/>
      <w:marRight w:val="0"/>
      <w:marTop w:val="0"/>
      <w:marBottom w:val="0"/>
      <w:divBdr>
        <w:top w:val="none" w:sz="0" w:space="0" w:color="auto"/>
        <w:left w:val="none" w:sz="0" w:space="0" w:color="auto"/>
        <w:bottom w:val="none" w:sz="0" w:space="0" w:color="auto"/>
        <w:right w:val="none" w:sz="0" w:space="0" w:color="auto"/>
      </w:divBdr>
    </w:div>
    <w:div w:id="75494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van-dijk@keygene.com" TargetMode="External"/><Relationship Id="rId13" Type="http://schemas.openxmlformats.org/officeDocument/2006/relationships/hyperlink" Target="https://www.deutsche-digitale-bibliothek.de/" TargetMode="External"/><Relationship Id="rId18" Type="http://schemas.openxmlformats.org/officeDocument/2006/relationships/hyperlink" Target="https://www.biodiversitylibrary.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lp.mpiwg-berlin.mpg.de/library/data/lit26745" TargetMode="External"/><Relationship Id="rId17" Type="http://schemas.openxmlformats.org/officeDocument/2006/relationships/hyperlink" Target="https://www.hathitrust.or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digitalniknihovna.cz/mz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anno.onb.ac.at/"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presseportal.de/pm/152102/4866082" TargetMode="External"/><Relationship Id="rId4" Type="http://schemas.openxmlformats.org/officeDocument/2006/relationships/settings" Target="settings.xml"/><Relationship Id="rId9" Type="http://schemas.openxmlformats.org/officeDocument/2006/relationships/hyperlink" Target="mailto:thnoelellis@gmail.com" TargetMode="External"/><Relationship Id="rId14" Type="http://schemas.openxmlformats.org/officeDocument/2006/relationships/hyperlink" Target="https://digipress.digitale-sammlungen.de/"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049F-E928-4E00-B2F8-293E948C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5782</Words>
  <Characters>32963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Dijk</dc:creator>
  <cp:keywords/>
  <dc:description/>
  <cp:lastModifiedBy>Peter van Dijk</cp:lastModifiedBy>
  <cp:revision>5</cp:revision>
  <dcterms:created xsi:type="dcterms:W3CDTF">2023-06-16T14:02:00Z</dcterms:created>
  <dcterms:modified xsi:type="dcterms:W3CDTF">2023-06-22T05:15:00Z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e60acd9e50eadff29542548a92384d982dd017bf856b4b575a2eb10d5fe20171</vt:lpwstr>
  </property>
</Properties>
</file>