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B490" w14:textId="77777777" w:rsidR="00246DAD" w:rsidRDefault="00246DAD" w:rsidP="00246DAD">
      <w:pPr>
        <w:jc w:val="center"/>
        <w:rPr>
          <w:rFonts w:ascii="Times New Roman" w:hAnsi="Times New Roman" w:cs="Times New Roman"/>
        </w:rPr>
      </w:pPr>
    </w:p>
    <w:p w14:paraId="37704972" w14:textId="6346BF10" w:rsidR="009C5FD0" w:rsidRPr="00FF11A3" w:rsidRDefault="003A6725" w:rsidP="00246DAD">
      <w:pPr>
        <w:jc w:val="center"/>
        <w:rPr>
          <w:rFonts w:ascii="Times New Roman" w:hAnsi="Times New Roman" w:cs="Times New Roman"/>
        </w:rPr>
      </w:pPr>
      <w:r w:rsidRPr="00FF11A3">
        <w:rPr>
          <w:rFonts w:ascii="Times New Roman" w:hAnsi="Times New Roman" w:cs="Times New Roman"/>
        </w:rPr>
        <w:t>Goal-directedness</w:t>
      </w:r>
      <w:r w:rsidR="009C5FD0" w:rsidRPr="00FF11A3">
        <w:rPr>
          <w:rFonts w:ascii="Times New Roman" w:hAnsi="Times New Roman" w:cs="Times New Roman"/>
        </w:rPr>
        <w:t xml:space="preserve"> and the field concept</w:t>
      </w:r>
    </w:p>
    <w:p w14:paraId="470203CA" w14:textId="77777777" w:rsidR="009C5FD0" w:rsidRDefault="009C5FD0" w:rsidP="000C3407">
      <w:pPr>
        <w:rPr>
          <w:rFonts w:ascii="Times New Roman" w:hAnsi="Times New Roman" w:cs="Times New Roman"/>
        </w:rPr>
      </w:pPr>
    </w:p>
    <w:p w14:paraId="001BB984" w14:textId="77777777" w:rsidR="00246DAD" w:rsidRDefault="00246DAD" w:rsidP="000C3407">
      <w:pPr>
        <w:rPr>
          <w:rFonts w:ascii="Times New Roman" w:hAnsi="Times New Roman" w:cs="Times New Roman"/>
        </w:rPr>
      </w:pPr>
    </w:p>
    <w:p w14:paraId="761F5BBE" w14:textId="77777777" w:rsidR="00313134" w:rsidRDefault="00313134" w:rsidP="000C3407">
      <w:pPr>
        <w:rPr>
          <w:rFonts w:ascii="Times New Roman" w:hAnsi="Times New Roman" w:cs="Times New Roman"/>
        </w:rPr>
      </w:pPr>
    </w:p>
    <w:p w14:paraId="69A7F94D" w14:textId="77777777" w:rsidR="00313134" w:rsidRDefault="00313134" w:rsidP="000C3407">
      <w:pPr>
        <w:rPr>
          <w:rFonts w:ascii="Times New Roman" w:hAnsi="Times New Roman" w:cs="Times New Roman"/>
        </w:rPr>
      </w:pPr>
    </w:p>
    <w:p w14:paraId="00FD4932" w14:textId="68A94A03" w:rsidR="00FF11A3" w:rsidRDefault="004B0AAC" w:rsidP="00FF11A3">
      <w:pPr>
        <w:jc w:val="center"/>
        <w:rPr>
          <w:rFonts w:ascii="Times New Roman" w:hAnsi="Times New Roman" w:cs="Times New Roman"/>
        </w:rPr>
      </w:pPr>
      <w:r w:rsidRPr="00FF11A3">
        <w:rPr>
          <w:rFonts w:ascii="Times New Roman" w:hAnsi="Times New Roman" w:cs="Times New Roman"/>
        </w:rPr>
        <w:t>Authors:</w:t>
      </w:r>
    </w:p>
    <w:p w14:paraId="3B1A1C6B" w14:textId="47C17608" w:rsidR="00313134" w:rsidRDefault="006C6E25" w:rsidP="006C6E25">
      <w:pPr>
        <w:jc w:val="center"/>
        <w:rPr>
          <w:rFonts w:ascii="Times New Roman" w:hAnsi="Times New Roman" w:cs="Times New Roman"/>
        </w:rPr>
      </w:pPr>
      <w:r>
        <w:rPr>
          <w:rFonts w:ascii="Times New Roman" w:hAnsi="Times New Roman" w:cs="Times New Roman"/>
        </w:rPr>
        <w:t>Gunnar Babcock</w:t>
      </w:r>
      <w:r w:rsidR="002F51A6">
        <w:rPr>
          <w:rStyle w:val="FootnoteReference"/>
          <w:rFonts w:ascii="Times New Roman" w:hAnsi="Times New Roman" w:cs="Times New Roman"/>
        </w:rPr>
        <w:footnoteReference w:id="1"/>
      </w:r>
      <w:r>
        <w:rPr>
          <w:rFonts w:ascii="Times New Roman" w:hAnsi="Times New Roman" w:cs="Times New Roman"/>
        </w:rPr>
        <w:t xml:space="preserve">, Daniel W. </w:t>
      </w:r>
      <w:proofErr w:type="spellStart"/>
      <w:r>
        <w:rPr>
          <w:rFonts w:ascii="Times New Roman" w:hAnsi="Times New Roman" w:cs="Times New Roman"/>
        </w:rPr>
        <w:t>McShea</w:t>
      </w:r>
      <w:proofErr w:type="spellEnd"/>
      <w:r w:rsidR="002F51A6">
        <w:rPr>
          <w:rStyle w:val="FootnoteReference"/>
          <w:rFonts w:ascii="Times New Roman" w:hAnsi="Times New Roman" w:cs="Times New Roman"/>
        </w:rPr>
        <w:footnoteReference w:id="2"/>
      </w:r>
    </w:p>
    <w:p w14:paraId="173CA929" w14:textId="77777777" w:rsidR="006C6E25" w:rsidRDefault="006C6E25" w:rsidP="006C6E25">
      <w:pPr>
        <w:jc w:val="center"/>
        <w:rPr>
          <w:rFonts w:ascii="Times New Roman" w:hAnsi="Times New Roman" w:cs="Times New Roman"/>
        </w:rPr>
      </w:pPr>
    </w:p>
    <w:p w14:paraId="0C164263" w14:textId="77777777" w:rsidR="006C6E25" w:rsidRDefault="006C6E25" w:rsidP="006C6E25">
      <w:pPr>
        <w:pStyle w:val="yiv4552277224msonormal"/>
        <w:jc w:val="center"/>
        <w:rPr>
          <w:b/>
          <w:bCs/>
        </w:rPr>
      </w:pPr>
      <w:r>
        <w:rPr>
          <w:b/>
          <w:bCs/>
        </w:rPr>
        <w:t>Note:</w:t>
      </w:r>
    </w:p>
    <w:p w14:paraId="4CFD8D55" w14:textId="2FC0FEC9" w:rsidR="006C6E25" w:rsidRPr="006C6E25" w:rsidRDefault="006C6E25" w:rsidP="006C6E25">
      <w:pPr>
        <w:pStyle w:val="yiv4552277224msonormal"/>
        <w:jc w:val="center"/>
      </w:pPr>
      <w:r>
        <w:t>This is the authors’</w:t>
      </w:r>
      <w:r w:rsidR="004B0AAC">
        <w:t xml:space="preserve"> anonymized</w:t>
      </w:r>
      <w:r>
        <w:t xml:space="preserve"> copy of </w:t>
      </w:r>
      <w:r w:rsidR="002F51A6">
        <w:t>a</w:t>
      </w:r>
      <w:r w:rsidR="004B0AAC">
        <w:t xml:space="preserve">n </w:t>
      </w:r>
      <w:r>
        <w:t xml:space="preserve">article </w:t>
      </w:r>
      <w:r w:rsidR="004B0AAC">
        <w:t xml:space="preserve">forthcoming </w:t>
      </w:r>
      <w:r>
        <w:t xml:space="preserve">in </w:t>
      </w:r>
      <w:r>
        <w:rPr>
          <w:i/>
          <w:iCs/>
        </w:rPr>
        <w:t>Philosophy of Science</w:t>
      </w:r>
      <w:r>
        <w:rPr>
          <w:i/>
          <w:iCs/>
        </w:rPr>
        <w:t>.</w:t>
      </w:r>
      <w:r>
        <w:rPr>
          <w:i/>
          <w:iCs/>
        </w:rPr>
        <w:t xml:space="preserve"> </w:t>
      </w:r>
      <w:r>
        <w:t xml:space="preserve">Please cite the article as it appears </w:t>
      </w:r>
      <w:r w:rsidR="002F51A6">
        <w:t>in the journal</w:t>
      </w:r>
      <w:r>
        <w:t>.</w:t>
      </w:r>
    </w:p>
    <w:p w14:paraId="5AE7DD00" w14:textId="77777777" w:rsidR="006C6E25" w:rsidRDefault="006C6E25" w:rsidP="006C6E25">
      <w:pPr>
        <w:jc w:val="center"/>
        <w:rPr>
          <w:rFonts w:ascii="Times New Roman" w:hAnsi="Times New Roman" w:cs="Times New Roman"/>
        </w:rPr>
      </w:pPr>
    </w:p>
    <w:p w14:paraId="5D4B94B6" w14:textId="77777777" w:rsidR="00246DAD" w:rsidRDefault="00246DAD" w:rsidP="000C3407">
      <w:pPr>
        <w:rPr>
          <w:rFonts w:ascii="Times New Roman" w:hAnsi="Times New Roman" w:cs="Times New Roman"/>
        </w:rPr>
      </w:pPr>
    </w:p>
    <w:p w14:paraId="6F04851F" w14:textId="7C8407CA" w:rsidR="00C32DDA" w:rsidRDefault="00246DAD" w:rsidP="000C3407">
      <w:pPr>
        <w:rPr>
          <w:rFonts w:ascii="Times New Roman" w:hAnsi="Times New Roman" w:cs="Times New Roman"/>
        </w:rPr>
      </w:pPr>
      <w:r>
        <w:rPr>
          <w:rFonts w:ascii="Times New Roman" w:hAnsi="Times New Roman" w:cs="Times New Roman"/>
        </w:rPr>
        <w:t>Abstract:</w:t>
      </w:r>
    </w:p>
    <w:p w14:paraId="59671969" w14:textId="77777777" w:rsidR="00246DAD" w:rsidRDefault="00246DAD" w:rsidP="000C3407">
      <w:pPr>
        <w:rPr>
          <w:rFonts w:ascii="Times New Roman" w:hAnsi="Times New Roman" w:cs="Times New Roman"/>
        </w:rPr>
      </w:pPr>
    </w:p>
    <w:p w14:paraId="5C9D3864" w14:textId="168945D9" w:rsidR="00521987" w:rsidRDefault="00521987" w:rsidP="000C3407">
      <w:pPr>
        <w:rPr>
          <w:rFonts w:ascii="Times New Roman" w:hAnsi="Times New Roman" w:cs="Times New Roman"/>
        </w:rPr>
      </w:pPr>
    </w:p>
    <w:p w14:paraId="267D20C9" w14:textId="4B99C388" w:rsidR="00246DAD" w:rsidRDefault="007E31D9" w:rsidP="007E31D9">
      <w:pPr>
        <w:rPr>
          <w:rFonts w:ascii="Times New Roman" w:hAnsi="Times New Roman" w:cs="Times New Roman"/>
        </w:rPr>
      </w:pPr>
      <w:r w:rsidRPr="007E31D9">
        <w:rPr>
          <w:rFonts w:ascii="Times New Roman" w:hAnsi="Times New Roman" w:cs="Times New Roman"/>
        </w:rPr>
        <w:t>A long-standing problem in understanding goal-directed systems has been the insufficiency of mechanis</w:t>
      </w:r>
      <w:r w:rsidR="00246DAD">
        <w:rPr>
          <w:rFonts w:ascii="Times New Roman" w:hAnsi="Times New Roman" w:cs="Times New Roman"/>
        </w:rPr>
        <w:t>tic explanations</w:t>
      </w:r>
      <w:r w:rsidR="00142CAB">
        <w:rPr>
          <w:rFonts w:ascii="Times New Roman" w:hAnsi="Times New Roman" w:cs="Times New Roman"/>
        </w:rPr>
        <w:t xml:space="preserve"> to make sense of them</w:t>
      </w:r>
      <w:r w:rsidR="00246DAD">
        <w:rPr>
          <w:rFonts w:ascii="Times New Roman" w:hAnsi="Times New Roman" w:cs="Times New Roman"/>
        </w:rPr>
        <w:t>.</w:t>
      </w:r>
      <w:r w:rsidRPr="007E31D9">
        <w:rPr>
          <w:rFonts w:ascii="Times New Roman" w:hAnsi="Times New Roman" w:cs="Times New Roman"/>
        </w:rPr>
        <w:t xml:space="preserve"> </w:t>
      </w:r>
      <w:r w:rsidR="00246DAD">
        <w:rPr>
          <w:rFonts w:ascii="Times New Roman" w:hAnsi="Times New Roman" w:cs="Times New Roman"/>
        </w:rPr>
        <w:t>This paper offers a solution</w:t>
      </w:r>
      <w:r w:rsidR="00200B75">
        <w:rPr>
          <w:rFonts w:ascii="Times New Roman" w:hAnsi="Times New Roman" w:cs="Times New Roman"/>
        </w:rPr>
        <w:t xml:space="preserve"> to this problem.</w:t>
      </w:r>
      <w:r w:rsidR="00D6642C">
        <w:rPr>
          <w:rFonts w:ascii="Times New Roman" w:hAnsi="Times New Roman" w:cs="Times New Roman"/>
        </w:rPr>
        <w:t xml:space="preserve"> </w:t>
      </w:r>
      <w:r w:rsidR="00DD5FE4">
        <w:rPr>
          <w:rFonts w:ascii="Times New Roman" w:hAnsi="Times New Roman" w:cs="Times New Roman"/>
        </w:rPr>
        <w:t xml:space="preserve">It begins </w:t>
      </w:r>
      <w:r w:rsidR="00D6642C">
        <w:rPr>
          <w:rFonts w:ascii="Times New Roman" w:hAnsi="Times New Roman" w:cs="Times New Roman"/>
        </w:rPr>
        <w:t>by observing the limitations of mechanistic decompositions when it comes to understanding physical fields</w:t>
      </w:r>
      <w:r w:rsidR="00246DAD">
        <w:rPr>
          <w:rFonts w:ascii="Times New Roman" w:hAnsi="Times New Roman" w:cs="Times New Roman"/>
        </w:rPr>
        <w:t>.</w:t>
      </w:r>
      <w:r w:rsidR="00D6642C">
        <w:rPr>
          <w:rFonts w:ascii="Times New Roman" w:hAnsi="Times New Roman" w:cs="Times New Roman"/>
        </w:rPr>
        <w:t xml:space="preserve"> We argue that introducing the field concept</w:t>
      </w:r>
      <w:r w:rsidR="00200B75">
        <w:rPr>
          <w:rFonts w:ascii="Times New Roman" w:hAnsi="Times New Roman" w:cs="Times New Roman"/>
        </w:rPr>
        <w:t xml:space="preserve">, as it has been developed in </w:t>
      </w:r>
      <w:r w:rsidR="00200B75">
        <w:rPr>
          <w:rFonts w:ascii="Times New Roman" w:hAnsi="Times New Roman" w:cs="Times New Roman"/>
          <w:i/>
          <w:iCs/>
        </w:rPr>
        <w:t>field theory</w:t>
      </w:r>
      <w:r w:rsidR="00200B75">
        <w:rPr>
          <w:rFonts w:ascii="Times New Roman" w:hAnsi="Times New Roman" w:cs="Times New Roman"/>
        </w:rPr>
        <w:t>,</w:t>
      </w:r>
      <w:r w:rsidR="00D6642C">
        <w:rPr>
          <w:rFonts w:ascii="Times New Roman" w:hAnsi="Times New Roman" w:cs="Times New Roman"/>
        </w:rPr>
        <w:t xml:space="preserve"> alongside mechanisms</w:t>
      </w:r>
      <w:r w:rsidR="00200B75">
        <w:rPr>
          <w:rFonts w:ascii="Times New Roman" w:hAnsi="Times New Roman" w:cs="Times New Roman"/>
        </w:rPr>
        <w:t xml:space="preserve"> is able to provide an</w:t>
      </w:r>
      <w:r w:rsidR="00D6642C">
        <w:rPr>
          <w:rFonts w:ascii="Times New Roman" w:hAnsi="Times New Roman" w:cs="Times New Roman"/>
        </w:rPr>
        <w:t xml:space="preserve"> account </w:t>
      </w:r>
      <w:r w:rsidR="00200B75">
        <w:rPr>
          <w:rFonts w:ascii="Times New Roman" w:hAnsi="Times New Roman" w:cs="Times New Roman"/>
        </w:rPr>
        <w:t>of</w:t>
      </w:r>
      <w:r w:rsidR="00D6642C">
        <w:rPr>
          <w:rFonts w:ascii="Times New Roman" w:hAnsi="Times New Roman" w:cs="Times New Roman"/>
        </w:rPr>
        <w:t xml:space="preserve"> goal directe</w:t>
      </w:r>
      <w:r w:rsidR="00DD5FE4">
        <w:rPr>
          <w:rFonts w:ascii="Times New Roman" w:hAnsi="Times New Roman" w:cs="Times New Roman"/>
        </w:rPr>
        <w:t>dness in the sciences</w:t>
      </w:r>
      <w:r w:rsidR="00D6642C">
        <w:rPr>
          <w:rFonts w:ascii="Times New Roman" w:hAnsi="Times New Roman" w:cs="Times New Roman"/>
        </w:rPr>
        <w:t xml:space="preserve">. </w:t>
      </w:r>
    </w:p>
    <w:p w14:paraId="08C48ACD" w14:textId="77777777" w:rsidR="00246DAD" w:rsidRDefault="00246DAD" w:rsidP="007E31D9">
      <w:pPr>
        <w:rPr>
          <w:rFonts w:ascii="Times New Roman" w:hAnsi="Times New Roman" w:cs="Times New Roman"/>
        </w:rPr>
      </w:pPr>
    </w:p>
    <w:p w14:paraId="65B222E8" w14:textId="77777777" w:rsidR="00246DAD" w:rsidRDefault="00246DAD" w:rsidP="007E31D9">
      <w:pPr>
        <w:rPr>
          <w:rFonts w:ascii="Times New Roman" w:hAnsi="Times New Roman" w:cs="Times New Roman"/>
        </w:rPr>
      </w:pPr>
    </w:p>
    <w:p w14:paraId="4AA84251" w14:textId="77777777" w:rsidR="00246DAD" w:rsidRDefault="00246DAD" w:rsidP="007E31D9">
      <w:pPr>
        <w:rPr>
          <w:rFonts w:ascii="Times New Roman" w:hAnsi="Times New Roman" w:cs="Times New Roman"/>
        </w:rPr>
      </w:pPr>
    </w:p>
    <w:p w14:paraId="3D274208" w14:textId="77777777" w:rsidR="00246DAD" w:rsidRDefault="00246DAD" w:rsidP="007E31D9">
      <w:pPr>
        <w:rPr>
          <w:rFonts w:ascii="Times New Roman" w:hAnsi="Times New Roman" w:cs="Times New Roman"/>
        </w:rPr>
      </w:pPr>
    </w:p>
    <w:p w14:paraId="41C3E8A1" w14:textId="77777777" w:rsidR="00246DAD" w:rsidRDefault="00246DAD" w:rsidP="007E31D9">
      <w:pPr>
        <w:rPr>
          <w:rFonts w:ascii="Times New Roman" w:hAnsi="Times New Roman" w:cs="Times New Roman"/>
        </w:rPr>
      </w:pPr>
    </w:p>
    <w:p w14:paraId="51616653" w14:textId="77777777" w:rsidR="00246DAD" w:rsidRDefault="00246DAD" w:rsidP="007E31D9">
      <w:pPr>
        <w:rPr>
          <w:rFonts w:ascii="Times New Roman" w:hAnsi="Times New Roman" w:cs="Times New Roman"/>
        </w:rPr>
      </w:pPr>
    </w:p>
    <w:p w14:paraId="1E7220C1" w14:textId="77777777" w:rsidR="00246DAD" w:rsidRDefault="00246DAD" w:rsidP="007E31D9">
      <w:pPr>
        <w:rPr>
          <w:rFonts w:ascii="Times New Roman" w:hAnsi="Times New Roman" w:cs="Times New Roman"/>
        </w:rPr>
      </w:pPr>
    </w:p>
    <w:p w14:paraId="335EAFC4" w14:textId="77777777" w:rsidR="00246DAD" w:rsidRDefault="00246DAD" w:rsidP="007E31D9">
      <w:pPr>
        <w:rPr>
          <w:rFonts w:ascii="Times New Roman" w:hAnsi="Times New Roman" w:cs="Times New Roman"/>
        </w:rPr>
      </w:pPr>
    </w:p>
    <w:p w14:paraId="0937ECC3" w14:textId="77777777" w:rsidR="00246DAD" w:rsidRDefault="00246DAD" w:rsidP="007E31D9">
      <w:pPr>
        <w:rPr>
          <w:rFonts w:ascii="Times New Roman" w:hAnsi="Times New Roman" w:cs="Times New Roman"/>
        </w:rPr>
      </w:pPr>
    </w:p>
    <w:p w14:paraId="4B83087A" w14:textId="77777777" w:rsidR="00246DAD" w:rsidRDefault="00246DAD" w:rsidP="007E31D9">
      <w:pPr>
        <w:rPr>
          <w:rFonts w:ascii="Times New Roman" w:hAnsi="Times New Roman" w:cs="Times New Roman"/>
        </w:rPr>
      </w:pPr>
    </w:p>
    <w:p w14:paraId="15C13B57" w14:textId="77777777" w:rsidR="00246DAD" w:rsidRDefault="00246DAD" w:rsidP="007E31D9">
      <w:pPr>
        <w:rPr>
          <w:rFonts w:ascii="Times New Roman" w:hAnsi="Times New Roman" w:cs="Times New Roman"/>
        </w:rPr>
      </w:pPr>
    </w:p>
    <w:p w14:paraId="0BD4443B" w14:textId="77777777" w:rsidR="00246DAD" w:rsidRDefault="00246DAD" w:rsidP="007E31D9">
      <w:pPr>
        <w:rPr>
          <w:rFonts w:ascii="Times New Roman" w:hAnsi="Times New Roman" w:cs="Times New Roman"/>
        </w:rPr>
      </w:pPr>
    </w:p>
    <w:p w14:paraId="5FB589D1" w14:textId="77777777" w:rsidR="00246DAD" w:rsidRDefault="00246DAD" w:rsidP="007E31D9">
      <w:pPr>
        <w:rPr>
          <w:rFonts w:ascii="Times New Roman" w:hAnsi="Times New Roman" w:cs="Times New Roman"/>
        </w:rPr>
      </w:pPr>
    </w:p>
    <w:p w14:paraId="6C875263" w14:textId="77777777" w:rsidR="00246DAD" w:rsidRDefault="00246DAD" w:rsidP="007E31D9">
      <w:pPr>
        <w:rPr>
          <w:rFonts w:ascii="Times New Roman" w:hAnsi="Times New Roman" w:cs="Times New Roman"/>
        </w:rPr>
      </w:pPr>
    </w:p>
    <w:p w14:paraId="3A2310B2" w14:textId="77777777" w:rsidR="00246DAD" w:rsidRDefault="00246DAD" w:rsidP="007E31D9">
      <w:pPr>
        <w:rPr>
          <w:rFonts w:ascii="Times New Roman" w:hAnsi="Times New Roman" w:cs="Times New Roman"/>
        </w:rPr>
      </w:pPr>
    </w:p>
    <w:p w14:paraId="4FBFD8A3" w14:textId="77777777" w:rsidR="00246DAD" w:rsidRDefault="00246DAD" w:rsidP="007E31D9">
      <w:pPr>
        <w:rPr>
          <w:rFonts w:ascii="Times New Roman" w:hAnsi="Times New Roman" w:cs="Times New Roman"/>
        </w:rPr>
      </w:pPr>
    </w:p>
    <w:p w14:paraId="68DD4683" w14:textId="77777777" w:rsidR="00246DAD" w:rsidRDefault="00246DAD" w:rsidP="007E31D9">
      <w:pPr>
        <w:rPr>
          <w:rFonts w:ascii="Times New Roman" w:hAnsi="Times New Roman" w:cs="Times New Roman"/>
        </w:rPr>
      </w:pPr>
    </w:p>
    <w:p w14:paraId="3A2D723B" w14:textId="77777777" w:rsidR="00246DAD" w:rsidRDefault="00246DAD" w:rsidP="007E31D9">
      <w:pPr>
        <w:rPr>
          <w:rFonts w:ascii="Times New Roman" w:hAnsi="Times New Roman" w:cs="Times New Roman"/>
        </w:rPr>
      </w:pPr>
    </w:p>
    <w:p w14:paraId="531925DC" w14:textId="0AA4DCBD" w:rsidR="00246DAD" w:rsidRDefault="00246DAD" w:rsidP="007E31D9">
      <w:pPr>
        <w:rPr>
          <w:rFonts w:ascii="Times New Roman" w:hAnsi="Times New Roman" w:cs="Times New Roman"/>
        </w:rPr>
      </w:pPr>
      <w:r>
        <w:rPr>
          <w:rFonts w:ascii="Times New Roman" w:hAnsi="Times New Roman" w:cs="Times New Roman"/>
        </w:rPr>
        <w:t>1. Introduction</w:t>
      </w:r>
    </w:p>
    <w:p w14:paraId="34F4C135" w14:textId="77777777" w:rsidR="00246DAD" w:rsidRDefault="00246DAD" w:rsidP="007E31D9">
      <w:pPr>
        <w:rPr>
          <w:rFonts w:ascii="Times New Roman" w:hAnsi="Times New Roman" w:cs="Times New Roman"/>
        </w:rPr>
      </w:pPr>
    </w:p>
    <w:p w14:paraId="138400AD" w14:textId="6B0A41BA" w:rsidR="007E31D9" w:rsidRDefault="007E31D9" w:rsidP="007E31D9">
      <w:pPr>
        <w:rPr>
          <w:rFonts w:ascii="Times New Roman" w:hAnsi="Times New Roman" w:cs="Times New Roman"/>
        </w:rPr>
      </w:pPr>
      <w:r w:rsidRPr="007E31D9">
        <w:rPr>
          <w:rFonts w:ascii="Times New Roman" w:hAnsi="Times New Roman" w:cs="Times New Roman"/>
        </w:rPr>
        <w:t xml:space="preserve">A new approach to goal directedness has been advanced in a series of papers by </w:t>
      </w:r>
      <w:proofErr w:type="spellStart"/>
      <w:r w:rsidRPr="007E31D9">
        <w:rPr>
          <w:rFonts w:ascii="Times New Roman" w:hAnsi="Times New Roman" w:cs="Times New Roman"/>
        </w:rPr>
        <w:t>McShea</w:t>
      </w:r>
      <w:proofErr w:type="spellEnd"/>
      <w:r w:rsidRPr="007E31D9">
        <w:rPr>
          <w:rFonts w:ascii="Times New Roman" w:hAnsi="Times New Roman" w:cs="Times New Roman"/>
        </w:rPr>
        <w:t xml:space="preserve"> and others</w:t>
      </w:r>
      <w:r>
        <w:rPr>
          <w:rFonts w:ascii="Times New Roman" w:hAnsi="Times New Roman" w:cs="Times New Roman"/>
        </w:rPr>
        <w:t xml:space="preserve"> </w:t>
      </w:r>
      <w:r w:rsidRPr="007E31D9">
        <w:rPr>
          <w:rFonts w:ascii="Times New Roman" w:hAnsi="Times New Roman" w:cs="Times New Roman"/>
        </w:rPr>
        <w:t>(</w:t>
      </w:r>
      <w:proofErr w:type="spellStart"/>
      <w:r w:rsidRPr="007E31D9">
        <w:rPr>
          <w:rFonts w:ascii="Times New Roman" w:hAnsi="Times New Roman" w:cs="Times New Roman"/>
        </w:rPr>
        <w:t>McShea</w:t>
      </w:r>
      <w:proofErr w:type="spellEnd"/>
      <w:r w:rsidRPr="007E31D9">
        <w:rPr>
          <w:rFonts w:ascii="Times New Roman" w:hAnsi="Times New Roman" w:cs="Times New Roman"/>
        </w:rPr>
        <w:t xml:space="preserve"> 2012; 2013; 2016</w:t>
      </w:r>
      <w:r w:rsidR="00821CFE">
        <w:rPr>
          <w:rFonts w:ascii="Times New Roman" w:hAnsi="Times New Roman" w:cs="Times New Roman"/>
        </w:rPr>
        <w:t>a; 2016b</w:t>
      </w:r>
      <w:r w:rsidRPr="007E31D9">
        <w:rPr>
          <w:rFonts w:ascii="Times New Roman" w:hAnsi="Times New Roman" w:cs="Times New Roman"/>
        </w:rPr>
        <w:t>;</w:t>
      </w:r>
      <w:r w:rsidR="00DD5FE4">
        <w:rPr>
          <w:rFonts w:ascii="Times New Roman" w:hAnsi="Times New Roman" w:cs="Times New Roman"/>
        </w:rPr>
        <w:t xml:space="preserve"> 2023;</w:t>
      </w:r>
      <w:r w:rsidRPr="007E31D9">
        <w:rPr>
          <w:rFonts w:ascii="Times New Roman" w:hAnsi="Times New Roman" w:cs="Times New Roman"/>
        </w:rPr>
        <w:t xml:space="preserve"> Lee and </w:t>
      </w:r>
      <w:proofErr w:type="spellStart"/>
      <w:r w:rsidRPr="007E31D9">
        <w:rPr>
          <w:rFonts w:ascii="Times New Roman" w:hAnsi="Times New Roman" w:cs="Times New Roman"/>
        </w:rPr>
        <w:t>McShea</w:t>
      </w:r>
      <w:proofErr w:type="spellEnd"/>
      <w:r w:rsidRPr="007E31D9">
        <w:rPr>
          <w:rFonts w:ascii="Times New Roman" w:hAnsi="Times New Roman" w:cs="Times New Roman"/>
        </w:rPr>
        <w:t xml:space="preserve"> 2020; Babcock and </w:t>
      </w:r>
      <w:proofErr w:type="spellStart"/>
      <w:r w:rsidRPr="007E31D9">
        <w:rPr>
          <w:rFonts w:ascii="Times New Roman" w:hAnsi="Times New Roman" w:cs="Times New Roman"/>
        </w:rPr>
        <w:t>McShea</w:t>
      </w:r>
      <w:proofErr w:type="spellEnd"/>
      <w:r w:rsidRPr="007E31D9">
        <w:rPr>
          <w:rFonts w:ascii="Times New Roman" w:hAnsi="Times New Roman" w:cs="Times New Roman"/>
        </w:rPr>
        <w:t xml:space="preserve"> 2021; 202</w:t>
      </w:r>
      <w:r w:rsidR="00A60275">
        <w:rPr>
          <w:rFonts w:ascii="Times New Roman" w:hAnsi="Times New Roman" w:cs="Times New Roman"/>
        </w:rPr>
        <w:t>3</w:t>
      </w:r>
      <w:r w:rsidRPr="007E31D9">
        <w:rPr>
          <w:rFonts w:ascii="Times New Roman" w:hAnsi="Times New Roman" w:cs="Times New Roman"/>
        </w:rPr>
        <w:t>; Babcock 2023</w:t>
      </w:r>
      <w:r>
        <w:rPr>
          <w:rFonts w:ascii="Times New Roman" w:hAnsi="Times New Roman" w:cs="Times New Roman"/>
        </w:rPr>
        <w:t>)</w:t>
      </w:r>
      <w:r w:rsidR="00D6642C">
        <w:rPr>
          <w:rFonts w:ascii="Times New Roman" w:hAnsi="Times New Roman" w:cs="Times New Roman"/>
        </w:rPr>
        <w:t>. A</w:t>
      </w:r>
      <w:r w:rsidRPr="007E31D9">
        <w:rPr>
          <w:rFonts w:ascii="Times New Roman" w:hAnsi="Times New Roman" w:cs="Times New Roman"/>
        </w:rPr>
        <w:t xml:space="preserve">t the heart of that approach is the concept of a field. Field theory, as the approach is called, </w:t>
      </w:r>
      <w:r w:rsidR="00001A23">
        <w:rPr>
          <w:rFonts w:ascii="Times New Roman" w:hAnsi="Times New Roman" w:cs="Times New Roman"/>
        </w:rPr>
        <w:t>argues</w:t>
      </w:r>
      <w:r w:rsidR="00001A23" w:rsidRPr="007E31D9">
        <w:rPr>
          <w:rFonts w:ascii="Times New Roman" w:hAnsi="Times New Roman" w:cs="Times New Roman"/>
        </w:rPr>
        <w:t xml:space="preserve"> </w:t>
      </w:r>
      <w:r w:rsidR="00001A23">
        <w:rPr>
          <w:rFonts w:ascii="Times New Roman" w:hAnsi="Times New Roman" w:cs="Times New Roman"/>
        </w:rPr>
        <w:t>that the</w:t>
      </w:r>
      <w:r w:rsidRPr="007E31D9">
        <w:rPr>
          <w:rFonts w:ascii="Times New Roman" w:hAnsi="Times New Roman" w:cs="Times New Roman"/>
        </w:rPr>
        <w:t xml:space="preserve"> purposeful behavior of goal-directed entities is accounted for by fields, relegating mechanism to a subordinate – although still critical – role. However, </w:t>
      </w:r>
      <w:r w:rsidR="00D6642C">
        <w:rPr>
          <w:rFonts w:ascii="Times New Roman" w:hAnsi="Times New Roman" w:cs="Times New Roman"/>
        </w:rPr>
        <w:t xml:space="preserve">so far, </w:t>
      </w:r>
      <w:r w:rsidRPr="007E31D9">
        <w:rPr>
          <w:rFonts w:ascii="Times New Roman" w:hAnsi="Times New Roman" w:cs="Times New Roman"/>
        </w:rPr>
        <w:t xml:space="preserve">in work on field theory, the concept of a field is underdeveloped. This paper </w:t>
      </w:r>
      <w:r w:rsidR="00001A23">
        <w:rPr>
          <w:rFonts w:ascii="Times New Roman" w:hAnsi="Times New Roman" w:cs="Times New Roman"/>
        </w:rPr>
        <w:t>remed</w:t>
      </w:r>
      <w:r w:rsidR="003A6725">
        <w:rPr>
          <w:rFonts w:ascii="Times New Roman" w:hAnsi="Times New Roman" w:cs="Times New Roman"/>
        </w:rPr>
        <w:t>ies</w:t>
      </w:r>
      <w:r w:rsidR="00001A23">
        <w:rPr>
          <w:rFonts w:ascii="Times New Roman" w:hAnsi="Times New Roman" w:cs="Times New Roman"/>
        </w:rPr>
        <w:t xml:space="preserve"> this underdevelopment by</w:t>
      </w:r>
      <w:r w:rsidRPr="007E31D9">
        <w:rPr>
          <w:rFonts w:ascii="Times New Roman" w:hAnsi="Times New Roman" w:cs="Times New Roman"/>
        </w:rPr>
        <w:t xml:space="preserve"> </w:t>
      </w:r>
      <w:r w:rsidR="00D6642C">
        <w:rPr>
          <w:rFonts w:ascii="Times New Roman" w:hAnsi="Times New Roman" w:cs="Times New Roman"/>
        </w:rPr>
        <w:t>offering an account of</w:t>
      </w:r>
      <w:r w:rsidR="00D6642C" w:rsidRPr="007E31D9">
        <w:rPr>
          <w:rFonts w:ascii="Times New Roman" w:hAnsi="Times New Roman" w:cs="Times New Roman"/>
        </w:rPr>
        <w:t xml:space="preserve"> </w:t>
      </w:r>
      <w:r w:rsidRPr="007E31D9">
        <w:rPr>
          <w:rFonts w:ascii="Times New Roman" w:hAnsi="Times New Roman" w:cs="Times New Roman"/>
        </w:rPr>
        <w:t>the relationship between fields and mechanism</w:t>
      </w:r>
      <w:r w:rsidR="003A6725">
        <w:rPr>
          <w:rFonts w:ascii="Times New Roman" w:hAnsi="Times New Roman" w:cs="Times New Roman"/>
        </w:rPr>
        <w:t>s</w:t>
      </w:r>
      <w:r w:rsidRPr="007E31D9">
        <w:rPr>
          <w:rFonts w:ascii="Times New Roman" w:hAnsi="Times New Roman" w:cs="Times New Roman"/>
        </w:rPr>
        <w:t>.</w:t>
      </w:r>
    </w:p>
    <w:p w14:paraId="0665B169" w14:textId="77777777" w:rsidR="009C5FD0" w:rsidRDefault="009C5FD0" w:rsidP="007E31D9">
      <w:pPr>
        <w:rPr>
          <w:rFonts w:ascii="Times New Roman" w:hAnsi="Times New Roman" w:cs="Times New Roman"/>
        </w:rPr>
      </w:pPr>
    </w:p>
    <w:p w14:paraId="534D90EA" w14:textId="03886FE4" w:rsidR="009C5FD0" w:rsidRPr="002E1B9D" w:rsidRDefault="00DC68FD" w:rsidP="009C5FD0">
      <w:pPr>
        <w:rPr>
          <w:rFonts w:ascii="Times New Roman" w:hAnsi="Times New Roman" w:cs="Times New Roman"/>
        </w:rPr>
      </w:pPr>
      <w:r>
        <w:rPr>
          <w:rFonts w:ascii="Times New Roman" w:hAnsi="Times New Roman" w:cs="Times New Roman"/>
        </w:rPr>
        <w:t xml:space="preserve">In </w:t>
      </w:r>
      <w:r w:rsidR="00387107">
        <w:rPr>
          <w:rFonts w:ascii="Times New Roman" w:hAnsi="Times New Roman" w:cs="Times New Roman"/>
        </w:rPr>
        <w:t>addition to</w:t>
      </w:r>
      <w:r>
        <w:rPr>
          <w:rFonts w:ascii="Times New Roman" w:hAnsi="Times New Roman" w:cs="Times New Roman"/>
        </w:rPr>
        <w:t xml:space="preserve"> providing an account of fields</w:t>
      </w:r>
      <w:r w:rsidR="00DD5FE4">
        <w:rPr>
          <w:rFonts w:ascii="Times New Roman" w:hAnsi="Times New Roman" w:cs="Times New Roman"/>
        </w:rPr>
        <w:t xml:space="preserve"> and their relationship to mechanisms</w:t>
      </w:r>
      <w:r>
        <w:rPr>
          <w:rFonts w:ascii="Times New Roman" w:hAnsi="Times New Roman" w:cs="Times New Roman"/>
        </w:rPr>
        <w:t xml:space="preserve">, we also defend the view against other criticisms that might </w:t>
      </w:r>
      <w:r w:rsidR="00387107">
        <w:rPr>
          <w:rFonts w:ascii="Times New Roman" w:hAnsi="Times New Roman" w:cs="Times New Roman"/>
        </w:rPr>
        <w:t>arise from</w:t>
      </w:r>
      <w:r>
        <w:rPr>
          <w:rFonts w:ascii="Times New Roman" w:hAnsi="Times New Roman" w:cs="Times New Roman"/>
        </w:rPr>
        <w:t xml:space="preserve"> introducing fields into </w:t>
      </w:r>
      <w:r w:rsidR="00387107">
        <w:rPr>
          <w:rFonts w:ascii="Times New Roman" w:hAnsi="Times New Roman" w:cs="Times New Roman"/>
        </w:rPr>
        <w:t>the prevailing mechanistic</w:t>
      </w:r>
      <w:r>
        <w:rPr>
          <w:rFonts w:ascii="Times New Roman" w:hAnsi="Times New Roman" w:cs="Times New Roman"/>
        </w:rPr>
        <w:t xml:space="preserve"> ontology. </w:t>
      </w:r>
      <w:r w:rsidR="00387107">
        <w:rPr>
          <w:rFonts w:ascii="Times New Roman" w:hAnsi="Times New Roman" w:cs="Times New Roman"/>
        </w:rPr>
        <w:t>T</w:t>
      </w:r>
      <w:r w:rsidR="00D6642C">
        <w:rPr>
          <w:rFonts w:ascii="Times New Roman" w:hAnsi="Times New Roman" w:cs="Times New Roman"/>
        </w:rPr>
        <w:t xml:space="preserve">he field theoretic view </w:t>
      </w:r>
      <w:r w:rsidR="00001A23">
        <w:rPr>
          <w:rFonts w:ascii="Times New Roman" w:hAnsi="Times New Roman" w:cs="Times New Roman"/>
        </w:rPr>
        <w:t>argue</w:t>
      </w:r>
      <w:r w:rsidR="00D6642C">
        <w:rPr>
          <w:rFonts w:ascii="Times New Roman" w:hAnsi="Times New Roman" w:cs="Times New Roman"/>
        </w:rPr>
        <w:t>s</w:t>
      </w:r>
      <w:r w:rsidR="00001A23">
        <w:rPr>
          <w:rFonts w:ascii="Times New Roman" w:hAnsi="Times New Roman" w:cs="Times New Roman"/>
        </w:rPr>
        <w:t xml:space="preserve"> that the</w:t>
      </w:r>
      <w:r w:rsidR="009C5FD0">
        <w:rPr>
          <w:rFonts w:ascii="Times New Roman" w:hAnsi="Times New Roman" w:cs="Times New Roman"/>
        </w:rPr>
        <w:t xml:space="preserve"> field</w:t>
      </w:r>
      <w:r w:rsidR="00001A23">
        <w:rPr>
          <w:rFonts w:ascii="Times New Roman" w:hAnsi="Times New Roman" w:cs="Times New Roman"/>
        </w:rPr>
        <w:t xml:space="preserve"> concept </w:t>
      </w:r>
      <w:r w:rsidR="009042FD">
        <w:rPr>
          <w:rFonts w:ascii="Times New Roman" w:hAnsi="Times New Roman" w:cs="Times New Roman"/>
        </w:rPr>
        <w:t xml:space="preserve">applies across </w:t>
      </w:r>
      <w:r w:rsidR="009C5FD0">
        <w:rPr>
          <w:rFonts w:ascii="Times New Roman" w:hAnsi="Times New Roman" w:cs="Times New Roman"/>
        </w:rPr>
        <w:t>disparate domains</w:t>
      </w:r>
      <w:r w:rsidR="009042FD">
        <w:rPr>
          <w:rFonts w:ascii="Times New Roman" w:hAnsi="Times New Roman" w:cs="Times New Roman"/>
        </w:rPr>
        <w:t>,</w:t>
      </w:r>
      <w:r w:rsidR="009C5FD0">
        <w:rPr>
          <w:rFonts w:ascii="Times New Roman" w:hAnsi="Times New Roman" w:cs="Times New Roman"/>
        </w:rPr>
        <w:t xml:space="preserve"> spanning hierarchical systems from the atomic to the astrophysical</w:t>
      </w:r>
      <w:r>
        <w:rPr>
          <w:rFonts w:ascii="Times New Roman" w:hAnsi="Times New Roman" w:cs="Times New Roman"/>
        </w:rPr>
        <w:t>,</w:t>
      </w:r>
      <w:r w:rsidR="00D6642C">
        <w:rPr>
          <w:rFonts w:ascii="Times New Roman" w:hAnsi="Times New Roman" w:cs="Times New Roman"/>
        </w:rPr>
        <w:t xml:space="preserve"> </w:t>
      </w:r>
      <w:r w:rsidR="00387107">
        <w:rPr>
          <w:rFonts w:ascii="Times New Roman" w:hAnsi="Times New Roman" w:cs="Times New Roman"/>
        </w:rPr>
        <w:t xml:space="preserve">and that </w:t>
      </w:r>
      <w:r w:rsidR="00D6642C">
        <w:rPr>
          <w:rFonts w:ascii="Times New Roman" w:hAnsi="Times New Roman" w:cs="Times New Roman"/>
        </w:rPr>
        <w:t>it</w:t>
      </w:r>
      <w:r w:rsidR="00387107">
        <w:rPr>
          <w:rFonts w:ascii="Times New Roman" w:hAnsi="Times New Roman" w:cs="Times New Roman"/>
        </w:rPr>
        <w:t xml:space="preserve"> therefore</w:t>
      </w:r>
      <w:r w:rsidR="00D6642C">
        <w:rPr>
          <w:rFonts w:ascii="Times New Roman" w:hAnsi="Times New Roman" w:cs="Times New Roman"/>
        </w:rPr>
        <w:t xml:space="preserve"> has a</w:t>
      </w:r>
      <w:r>
        <w:rPr>
          <w:rFonts w:ascii="Times New Roman" w:hAnsi="Times New Roman" w:cs="Times New Roman"/>
        </w:rPr>
        <w:t>n</w:t>
      </w:r>
      <w:r w:rsidR="009C5FD0" w:rsidRPr="002E1B9D">
        <w:rPr>
          <w:rFonts w:ascii="Times New Roman" w:hAnsi="Times New Roman" w:cs="Times New Roman"/>
        </w:rPr>
        <w:t xml:space="preserve"> extraordinary </w:t>
      </w:r>
      <w:r w:rsidR="009C5FD0">
        <w:rPr>
          <w:rFonts w:ascii="Times New Roman" w:hAnsi="Times New Roman" w:cs="Times New Roman"/>
        </w:rPr>
        <w:t>range</w:t>
      </w:r>
      <w:r w:rsidR="00D6642C">
        <w:rPr>
          <w:rFonts w:ascii="Times New Roman" w:hAnsi="Times New Roman" w:cs="Times New Roman"/>
        </w:rPr>
        <w:t xml:space="preserve"> of application. This seems to open the theory up </w:t>
      </w:r>
      <w:r w:rsidR="009C5FD0">
        <w:rPr>
          <w:rFonts w:ascii="Times New Roman" w:hAnsi="Times New Roman" w:cs="Times New Roman"/>
        </w:rPr>
        <w:t xml:space="preserve">to a charge of </w:t>
      </w:r>
      <w:r w:rsidR="00D6642C">
        <w:rPr>
          <w:rFonts w:ascii="Times New Roman" w:hAnsi="Times New Roman" w:cs="Times New Roman"/>
        </w:rPr>
        <w:t>overbreadth (see Garson 2016)</w:t>
      </w:r>
      <w:r>
        <w:rPr>
          <w:rFonts w:ascii="Times New Roman" w:hAnsi="Times New Roman" w:cs="Times New Roman"/>
        </w:rPr>
        <w:t>. Therefore, another aim in the paper is show how the explanatory advantages that come with field theory outweigh the disadvantages that might come with a permissive concept of a field.</w:t>
      </w:r>
      <w:r w:rsidR="00091659">
        <w:rPr>
          <w:rFonts w:ascii="Times New Roman" w:hAnsi="Times New Roman" w:cs="Times New Roman"/>
        </w:rPr>
        <w:t xml:space="preserve"> </w:t>
      </w:r>
      <w:r w:rsidR="00387107">
        <w:rPr>
          <w:rFonts w:ascii="Times New Roman" w:hAnsi="Times New Roman" w:cs="Times New Roman"/>
        </w:rPr>
        <w:t>Importantly, our</w:t>
      </w:r>
      <w:r w:rsidR="00091659">
        <w:rPr>
          <w:rFonts w:ascii="Times New Roman" w:hAnsi="Times New Roman" w:cs="Times New Roman"/>
        </w:rPr>
        <w:t xml:space="preserve"> aim is not to offer a defense of a particular view of fields to the exclusion of others. Nor is it a defense of field theory generally. Rather, it is a further development of field theory (hereafter “FT”), in which fields play a central role, showing one way that fields can be understood. The potential payoff is the recognition of an architectural commonality that links all goal-directed systems. (See </w:t>
      </w:r>
      <w:proofErr w:type="spellStart"/>
      <w:r w:rsidR="00091659">
        <w:rPr>
          <w:rFonts w:ascii="Times New Roman" w:hAnsi="Times New Roman" w:cs="Times New Roman"/>
        </w:rPr>
        <w:t>McShea</w:t>
      </w:r>
      <w:proofErr w:type="spellEnd"/>
      <w:r w:rsidR="00091659">
        <w:rPr>
          <w:rFonts w:ascii="Times New Roman" w:hAnsi="Times New Roman" w:cs="Times New Roman"/>
        </w:rPr>
        <w:t xml:space="preserve"> 2012, Lee and </w:t>
      </w:r>
      <w:proofErr w:type="spellStart"/>
      <w:r w:rsidR="00091659">
        <w:rPr>
          <w:rFonts w:ascii="Times New Roman" w:hAnsi="Times New Roman" w:cs="Times New Roman"/>
        </w:rPr>
        <w:t>McShea</w:t>
      </w:r>
      <w:proofErr w:type="spellEnd"/>
      <w:r w:rsidR="00091659">
        <w:rPr>
          <w:rFonts w:ascii="Times New Roman" w:hAnsi="Times New Roman" w:cs="Times New Roman"/>
        </w:rPr>
        <w:t xml:space="preserve"> 2020, and Babcock and </w:t>
      </w:r>
      <w:proofErr w:type="spellStart"/>
      <w:r w:rsidR="00091659">
        <w:rPr>
          <w:rFonts w:ascii="Times New Roman" w:hAnsi="Times New Roman" w:cs="Times New Roman"/>
        </w:rPr>
        <w:t>McShea</w:t>
      </w:r>
      <w:proofErr w:type="spellEnd"/>
      <w:r w:rsidR="00091659">
        <w:rPr>
          <w:rFonts w:ascii="Times New Roman" w:hAnsi="Times New Roman" w:cs="Times New Roman"/>
        </w:rPr>
        <w:t xml:space="preserve"> 2021, 202</w:t>
      </w:r>
      <w:r w:rsidR="00A60275">
        <w:rPr>
          <w:rFonts w:ascii="Times New Roman" w:hAnsi="Times New Roman" w:cs="Times New Roman"/>
        </w:rPr>
        <w:t>3</w:t>
      </w:r>
      <w:r w:rsidR="00091659">
        <w:rPr>
          <w:rFonts w:ascii="Times New Roman" w:hAnsi="Times New Roman" w:cs="Times New Roman"/>
        </w:rPr>
        <w:t>.)</w:t>
      </w:r>
    </w:p>
    <w:p w14:paraId="7E5E877A" w14:textId="0B804883" w:rsidR="007C7A73" w:rsidRDefault="007C7A73">
      <w:pPr>
        <w:rPr>
          <w:rFonts w:ascii="Times New Roman" w:hAnsi="Times New Roman" w:cs="Times New Roman"/>
        </w:rPr>
      </w:pPr>
    </w:p>
    <w:p w14:paraId="1D5A21FE" w14:textId="7D5676DB" w:rsidR="00C32DDA" w:rsidRDefault="00F565F2">
      <w:pPr>
        <w:rPr>
          <w:rFonts w:ascii="Times New Roman" w:hAnsi="Times New Roman" w:cs="Times New Roman"/>
        </w:rPr>
      </w:pPr>
      <w:r>
        <w:rPr>
          <w:rFonts w:ascii="Times New Roman" w:hAnsi="Times New Roman" w:cs="Times New Roman"/>
        </w:rPr>
        <w:t>We begin</w:t>
      </w:r>
      <w:r w:rsidR="0081712F">
        <w:rPr>
          <w:rFonts w:ascii="Times New Roman" w:hAnsi="Times New Roman" w:cs="Times New Roman"/>
        </w:rPr>
        <w:t xml:space="preserve"> </w:t>
      </w:r>
      <w:r w:rsidR="00DC68FD">
        <w:rPr>
          <w:rFonts w:ascii="Times New Roman" w:hAnsi="Times New Roman" w:cs="Times New Roman"/>
        </w:rPr>
        <w:t>with</w:t>
      </w:r>
      <w:r w:rsidR="0081712F">
        <w:rPr>
          <w:rFonts w:ascii="Times New Roman" w:hAnsi="Times New Roman" w:cs="Times New Roman"/>
        </w:rPr>
        <w:t xml:space="preserve"> a brief outline of </w:t>
      </w:r>
      <w:r w:rsidR="00091659">
        <w:rPr>
          <w:rFonts w:ascii="Times New Roman" w:hAnsi="Times New Roman" w:cs="Times New Roman"/>
          <w:iCs/>
        </w:rPr>
        <w:t>FT</w:t>
      </w:r>
      <w:r w:rsidR="00C355A4">
        <w:rPr>
          <w:rFonts w:ascii="Times New Roman" w:hAnsi="Times New Roman" w:cs="Times New Roman"/>
          <w:i/>
          <w:iCs/>
        </w:rPr>
        <w:t xml:space="preserve">, </w:t>
      </w:r>
      <w:r w:rsidR="00EF33BE">
        <w:rPr>
          <w:rFonts w:ascii="Times New Roman" w:hAnsi="Times New Roman" w:cs="Times New Roman"/>
        </w:rPr>
        <w:t>showing how</w:t>
      </w:r>
      <w:r w:rsidR="00C355A4">
        <w:rPr>
          <w:rFonts w:ascii="Times New Roman" w:hAnsi="Times New Roman" w:cs="Times New Roman"/>
        </w:rPr>
        <w:t xml:space="preserve"> the field concept </w:t>
      </w:r>
      <w:r w:rsidR="00426E75">
        <w:rPr>
          <w:rFonts w:ascii="Times New Roman" w:hAnsi="Times New Roman" w:cs="Times New Roman"/>
        </w:rPr>
        <w:t>is</w:t>
      </w:r>
      <w:r w:rsidR="00C355A4">
        <w:rPr>
          <w:rFonts w:ascii="Times New Roman" w:hAnsi="Times New Roman" w:cs="Times New Roman"/>
        </w:rPr>
        <w:t xml:space="preserve"> </w:t>
      </w:r>
      <w:r w:rsidR="009010A6">
        <w:rPr>
          <w:rFonts w:ascii="Times New Roman" w:hAnsi="Times New Roman" w:cs="Times New Roman"/>
        </w:rPr>
        <w:t xml:space="preserve">used </w:t>
      </w:r>
      <w:r w:rsidR="00C355A4">
        <w:rPr>
          <w:rFonts w:ascii="Times New Roman" w:hAnsi="Times New Roman" w:cs="Times New Roman"/>
        </w:rPr>
        <w:t xml:space="preserve">in the theory. </w:t>
      </w:r>
      <w:r w:rsidR="00F95D58">
        <w:rPr>
          <w:rFonts w:ascii="Times New Roman" w:hAnsi="Times New Roman" w:cs="Times New Roman"/>
        </w:rPr>
        <w:t>Second,</w:t>
      </w:r>
      <w:r w:rsidR="00C355A4">
        <w:rPr>
          <w:rFonts w:ascii="Times New Roman" w:hAnsi="Times New Roman" w:cs="Times New Roman"/>
        </w:rPr>
        <w:t xml:space="preserve"> </w:t>
      </w:r>
      <w:r>
        <w:rPr>
          <w:rFonts w:ascii="Times New Roman" w:hAnsi="Times New Roman" w:cs="Times New Roman"/>
        </w:rPr>
        <w:t>we show</w:t>
      </w:r>
      <w:r w:rsidR="00C355A4">
        <w:rPr>
          <w:rFonts w:ascii="Times New Roman" w:hAnsi="Times New Roman" w:cs="Times New Roman"/>
        </w:rPr>
        <w:t xml:space="preserve"> </w:t>
      </w:r>
      <w:r w:rsidR="00DC68FD">
        <w:rPr>
          <w:rFonts w:ascii="Times New Roman" w:hAnsi="Times New Roman" w:cs="Times New Roman"/>
        </w:rPr>
        <w:t xml:space="preserve">how </w:t>
      </w:r>
      <w:r w:rsidR="00C355A4">
        <w:rPr>
          <w:rFonts w:ascii="Times New Roman" w:hAnsi="Times New Roman" w:cs="Times New Roman"/>
        </w:rPr>
        <w:t xml:space="preserve">the notion of a field is </w:t>
      </w:r>
      <w:r w:rsidR="000D6D53">
        <w:rPr>
          <w:rFonts w:ascii="Times New Roman" w:hAnsi="Times New Roman" w:cs="Times New Roman"/>
        </w:rPr>
        <w:t>relational</w:t>
      </w:r>
      <w:r w:rsidR="00C355A4">
        <w:rPr>
          <w:rFonts w:ascii="Times New Roman" w:hAnsi="Times New Roman" w:cs="Times New Roman"/>
        </w:rPr>
        <w:t xml:space="preserve">. Whether a </w:t>
      </w:r>
      <w:r w:rsidR="00FD6D59">
        <w:rPr>
          <w:rFonts w:ascii="Times New Roman" w:hAnsi="Times New Roman" w:cs="Times New Roman"/>
        </w:rPr>
        <w:t xml:space="preserve">structure </w:t>
      </w:r>
      <w:r w:rsidR="00EF33BE">
        <w:rPr>
          <w:rFonts w:ascii="Times New Roman" w:hAnsi="Times New Roman" w:cs="Times New Roman"/>
        </w:rPr>
        <w:t>constitutes</w:t>
      </w:r>
      <w:r w:rsidR="00C355A4">
        <w:rPr>
          <w:rFonts w:ascii="Times New Roman" w:hAnsi="Times New Roman" w:cs="Times New Roman"/>
        </w:rPr>
        <w:t xml:space="preserve"> a field depends on </w:t>
      </w:r>
      <w:r w:rsidR="00426E75">
        <w:rPr>
          <w:rFonts w:ascii="Times New Roman" w:hAnsi="Times New Roman" w:cs="Times New Roman"/>
        </w:rPr>
        <w:t xml:space="preserve">the </w:t>
      </w:r>
      <w:proofErr w:type="gramStart"/>
      <w:r w:rsidR="00426E75">
        <w:rPr>
          <w:rFonts w:ascii="Times New Roman" w:hAnsi="Times New Roman" w:cs="Times New Roman"/>
        </w:rPr>
        <w:t>particular levels</w:t>
      </w:r>
      <w:proofErr w:type="gramEnd"/>
      <w:r w:rsidR="00426E75">
        <w:rPr>
          <w:rFonts w:ascii="Times New Roman" w:hAnsi="Times New Roman" w:cs="Times New Roman"/>
        </w:rPr>
        <w:t xml:space="preserve"> of</w:t>
      </w:r>
      <w:r w:rsidR="00C355A4">
        <w:rPr>
          <w:rFonts w:ascii="Times New Roman" w:hAnsi="Times New Roman" w:cs="Times New Roman"/>
        </w:rPr>
        <w:t xml:space="preserve"> hierarchical organization</w:t>
      </w:r>
      <w:r w:rsidR="00426E75">
        <w:rPr>
          <w:rFonts w:ascii="Times New Roman" w:hAnsi="Times New Roman" w:cs="Times New Roman"/>
        </w:rPr>
        <w:t xml:space="preserve"> </w:t>
      </w:r>
      <w:r w:rsidR="007369A2">
        <w:rPr>
          <w:rFonts w:ascii="Times New Roman" w:hAnsi="Times New Roman" w:cs="Times New Roman"/>
        </w:rPr>
        <w:t>being</w:t>
      </w:r>
      <w:r w:rsidR="00C355A4">
        <w:rPr>
          <w:rFonts w:ascii="Times New Roman" w:hAnsi="Times New Roman" w:cs="Times New Roman"/>
        </w:rPr>
        <w:t xml:space="preserve"> </w:t>
      </w:r>
      <w:r w:rsidR="00426E75">
        <w:rPr>
          <w:rFonts w:ascii="Times New Roman" w:hAnsi="Times New Roman" w:cs="Times New Roman"/>
        </w:rPr>
        <w:t>examined. This entails that fields are multiply realizable</w:t>
      </w:r>
      <w:r w:rsidR="00610D48">
        <w:rPr>
          <w:rFonts w:ascii="Times New Roman" w:hAnsi="Times New Roman" w:cs="Times New Roman"/>
        </w:rPr>
        <w:t>.</w:t>
      </w:r>
      <w:r w:rsidR="00A268C1">
        <w:rPr>
          <w:rFonts w:ascii="Times New Roman" w:hAnsi="Times New Roman" w:cs="Times New Roman"/>
        </w:rPr>
        <w:t xml:space="preserve"> </w:t>
      </w:r>
      <w:r w:rsidR="00F95D58">
        <w:rPr>
          <w:rFonts w:ascii="Times New Roman" w:hAnsi="Times New Roman" w:cs="Times New Roman"/>
        </w:rPr>
        <w:t xml:space="preserve">Third, we contrast the field concept </w:t>
      </w:r>
      <w:r w:rsidR="00417AE0">
        <w:rPr>
          <w:rFonts w:ascii="Times New Roman" w:hAnsi="Times New Roman" w:cs="Times New Roman"/>
        </w:rPr>
        <w:t xml:space="preserve">with </w:t>
      </w:r>
      <w:r w:rsidR="00F95D58">
        <w:rPr>
          <w:rFonts w:ascii="Times New Roman" w:hAnsi="Times New Roman" w:cs="Times New Roman"/>
        </w:rPr>
        <w:t>purely mechanistic explanations</w:t>
      </w:r>
      <w:r w:rsidR="00DC68FD">
        <w:rPr>
          <w:rFonts w:ascii="Times New Roman" w:hAnsi="Times New Roman" w:cs="Times New Roman"/>
        </w:rPr>
        <w:t xml:space="preserve">, illustrating </w:t>
      </w:r>
      <w:r w:rsidR="00F95D58">
        <w:rPr>
          <w:rFonts w:ascii="Times New Roman" w:hAnsi="Times New Roman" w:cs="Times New Roman"/>
        </w:rPr>
        <w:t>that introducing fields into a mechanistic ontology is necessary to capture certain types of causal relations. In particular, the field concept makes it possible to account for teleological phenomena</w:t>
      </w:r>
      <w:r w:rsidR="00084980">
        <w:rPr>
          <w:rFonts w:ascii="Times New Roman" w:hAnsi="Times New Roman" w:cs="Times New Roman"/>
        </w:rPr>
        <w:t xml:space="preserve"> by recognizing the “within” relation, which is </w:t>
      </w:r>
      <w:r w:rsidR="00E439BA">
        <w:rPr>
          <w:rFonts w:ascii="Times New Roman" w:hAnsi="Times New Roman" w:cs="Times New Roman"/>
        </w:rPr>
        <w:t xml:space="preserve">not available </w:t>
      </w:r>
      <w:r w:rsidR="00952121">
        <w:rPr>
          <w:rFonts w:ascii="Times New Roman" w:hAnsi="Times New Roman" w:cs="Times New Roman"/>
        </w:rPr>
        <w:t>to</w:t>
      </w:r>
      <w:r w:rsidR="00E439BA">
        <w:rPr>
          <w:rFonts w:ascii="Times New Roman" w:hAnsi="Times New Roman" w:cs="Times New Roman"/>
        </w:rPr>
        <w:t xml:space="preserve"> </w:t>
      </w:r>
      <w:r w:rsidR="00084980">
        <w:rPr>
          <w:rFonts w:ascii="Times New Roman" w:hAnsi="Times New Roman" w:cs="Times New Roman"/>
        </w:rPr>
        <w:t>purely mechanistic explanation</w:t>
      </w:r>
      <w:r w:rsidR="000D6D53">
        <w:rPr>
          <w:rFonts w:ascii="Times New Roman" w:hAnsi="Times New Roman" w:cs="Times New Roman"/>
        </w:rPr>
        <w:t>s</w:t>
      </w:r>
      <w:r w:rsidR="00084980">
        <w:rPr>
          <w:rFonts w:ascii="Times New Roman" w:hAnsi="Times New Roman" w:cs="Times New Roman"/>
        </w:rPr>
        <w:t xml:space="preserve">. </w:t>
      </w:r>
    </w:p>
    <w:p w14:paraId="63878FF1" w14:textId="77777777" w:rsidR="00084980" w:rsidRDefault="00084980">
      <w:pPr>
        <w:rPr>
          <w:rFonts w:ascii="Times New Roman" w:hAnsi="Times New Roman" w:cs="Times New Roman"/>
        </w:rPr>
      </w:pPr>
    </w:p>
    <w:p w14:paraId="3BDB29D8" w14:textId="2FA00C14" w:rsidR="00C32DDA" w:rsidRPr="0075600C" w:rsidRDefault="00CD619E">
      <w:pPr>
        <w:rPr>
          <w:rFonts w:ascii="Times New Roman" w:hAnsi="Times New Roman" w:cs="Times New Roman"/>
        </w:rPr>
      </w:pPr>
      <w:r>
        <w:rPr>
          <w:rFonts w:ascii="Times New Roman" w:hAnsi="Times New Roman" w:cs="Times New Roman"/>
        </w:rPr>
        <w:t>2</w:t>
      </w:r>
      <w:r w:rsidR="0092290D">
        <w:rPr>
          <w:rFonts w:ascii="Times New Roman" w:hAnsi="Times New Roman" w:cs="Times New Roman"/>
        </w:rPr>
        <w:t>.</w:t>
      </w:r>
      <w:r w:rsidR="001A7FB4">
        <w:rPr>
          <w:rFonts w:ascii="Times New Roman" w:hAnsi="Times New Roman" w:cs="Times New Roman"/>
        </w:rPr>
        <w:t xml:space="preserve"> </w:t>
      </w:r>
      <w:r w:rsidR="00856B0C" w:rsidRPr="0075600C">
        <w:rPr>
          <w:rFonts w:ascii="Times New Roman" w:hAnsi="Times New Roman" w:cs="Times New Roman"/>
        </w:rPr>
        <w:t>A</w:t>
      </w:r>
      <w:r w:rsidR="001A7FB4" w:rsidRPr="0075600C">
        <w:rPr>
          <w:rFonts w:ascii="Times New Roman" w:hAnsi="Times New Roman" w:cs="Times New Roman"/>
        </w:rPr>
        <w:t xml:space="preserve"> theory of </w:t>
      </w:r>
      <w:r w:rsidR="0075600C" w:rsidRPr="00A86965">
        <w:rPr>
          <w:rFonts w:ascii="Times New Roman" w:hAnsi="Times New Roman" w:cs="Times New Roman"/>
          <w:iCs/>
        </w:rPr>
        <w:t>goal directedness</w:t>
      </w:r>
      <w:r w:rsidR="0075600C">
        <w:rPr>
          <w:rFonts w:ascii="Times New Roman" w:hAnsi="Times New Roman" w:cs="Times New Roman"/>
          <w:iCs/>
        </w:rPr>
        <w:t xml:space="preserve"> and the role of fields</w:t>
      </w:r>
    </w:p>
    <w:p w14:paraId="59CB27DD" w14:textId="3C327400" w:rsidR="00091659" w:rsidRDefault="00091659" w:rsidP="009C5FD0">
      <w:pPr>
        <w:rPr>
          <w:rFonts w:ascii="Times New Roman" w:hAnsi="Times New Roman" w:cs="Times New Roman"/>
        </w:rPr>
      </w:pPr>
    </w:p>
    <w:p w14:paraId="65B58D3D" w14:textId="17A394A6" w:rsidR="007615DC" w:rsidRDefault="002A2DB5">
      <w:pPr>
        <w:rPr>
          <w:rFonts w:ascii="Times New Roman" w:hAnsi="Times New Roman" w:cs="Times New Roman"/>
        </w:rPr>
      </w:pPr>
      <w:r>
        <w:rPr>
          <w:rFonts w:ascii="Times New Roman" w:hAnsi="Times New Roman" w:cs="Times New Roman"/>
        </w:rPr>
        <w:t>F</w:t>
      </w:r>
      <w:r w:rsidR="00486837">
        <w:rPr>
          <w:rFonts w:ascii="Times New Roman" w:hAnsi="Times New Roman" w:cs="Times New Roman"/>
        </w:rPr>
        <w:t>T</w:t>
      </w:r>
      <w:r w:rsidR="00C32DDA">
        <w:rPr>
          <w:rFonts w:ascii="Times New Roman" w:hAnsi="Times New Roman" w:cs="Times New Roman"/>
        </w:rPr>
        <w:t xml:space="preserve"> </w:t>
      </w:r>
      <w:r w:rsidR="00DF24B6">
        <w:rPr>
          <w:rFonts w:ascii="Times New Roman" w:hAnsi="Times New Roman" w:cs="Times New Roman"/>
        </w:rPr>
        <w:t xml:space="preserve">argues </w:t>
      </w:r>
      <w:r w:rsidR="003D7E36">
        <w:rPr>
          <w:rFonts w:ascii="Times New Roman" w:hAnsi="Times New Roman" w:cs="Times New Roman"/>
        </w:rPr>
        <w:t xml:space="preserve">that </w:t>
      </w:r>
      <w:r w:rsidR="00C32DDA">
        <w:rPr>
          <w:rFonts w:ascii="Times New Roman" w:hAnsi="Times New Roman" w:cs="Times New Roman"/>
        </w:rPr>
        <w:t xml:space="preserve">goal-directed phenomena </w:t>
      </w:r>
      <w:r w:rsidR="00757FD7">
        <w:rPr>
          <w:rFonts w:ascii="Times New Roman" w:hAnsi="Times New Roman" w:cs="Times New Roman"/>
        </w:rPr>
        <w:t>are</w:t>
      </w:r>
      <w:r w:rsidR="008C035E">
        <w:rPr>
          <w:rFonts w:ascii="Times New Roman" w:hAnsi="Times New Roman" w:cs="Times New Roman"/>
        </w:rPr>
        <w:t xml:space="preserve"> explained by a</w:t>
      </w:r>
      <w:r w:rsidR="00C32DDA">
        <w:rPr>
          <w:rFonts w:ascii="Times New Roman" w:hAnsi="Times New Roman" w:cs="Times New Roman"/>
        </w:rPr>
        <w:t xml:space="preserve"> </w:t>
      </w:r>
      <w:r w:rsidR="008C035E">
        <w:rPr>
          <w:rFonts w:ascii="Times New Roman" w:hAnsi="Times New Roman" w:cs="Times New Roman"/>
        </w:rPr>
        <w:t>certain</w:t>
      </w:r>
      <w:r w:rsidR="00C32DDA">
        <w:rPr>
          <w:rFonts w:ascii="Times New Roman" w:hAnsi="Times New Roman" w:cs="Times New Roman"/>
        </w:rPr>
        <w:t xml:space="preserve"> </w:t>
      </w:r>
      <w:r w:rsidR="001E5DEE">
        <w:rPr>
          <w:rFonts w:ascii="Times New Roman" w:hAnsi="Times New Roman" w:cs="Times New Roman"/>
        </w:rPr>
        <w:t>relational</w:t>
      </w:r>
      <w:r w:rsidR="00C32DDA">
        <w:rPr>
          <w:rFonts w:ascii="Times New Roman" w:hAnsi="Times New Roman" w:cs="Times New Roman"/>
        </w:rPr>
        <w:t xml:space="preserve"> </w:t>
      </w:r>
      <w:r w:rsidR="001E5DEE">
        <w:rPr>
          <w:rFonts w:ascii="Times New Roman" w:hAnsi="Times New Roman" w:cs="Times New Roman"/>
        </w:rPr>
        <w:t>quality</w:t>
      </w:r>
      <w:r w:rsidR="00DF24B6">
        <w:rPr>
          <w:rFonts w:ascii="Times New Roman" w:hAnsi="Times New Roman" w:cs="Times New Roman"/>
        </w:rPr>
        <w:t>,</w:t>
      </w:r>
      <w:r w:rsidR="00C32DDA">
        <w:rPr>
          <w:rFonts w:ascii="Times New Roman" w:hAnsi="Times New Roman" w:cs="Times New Roman"/>
        </w:rPr>
        <w:t xml:space="preserve"> between</w:t>
      </w:r>
      <w:r w:rsidR="001E5DEE">
        <w:rPr>
          <w:rFonts w:ascii="Times New Roman" w:hAnsi="Times New Roman" w:cs="Times New Roman"/>
        </w:rPr>
        <w:t xml:space="preserve"> </w:t>
      </w:r>
      <w:r w:rsidR="00735653">
        <w:rPr>
          <w:rFonts w:ascii="Times New Roman" w:hAnsi="Times New Roman" w:cs="Times New Roman"/>
        </w:rPr>
        <w:t xml:space="preserve">what are </w:t>
      </w:r>
      <w:r w:rsidR="00445BF8">
        <w:rPr>
          <w:rFonts w:ascii="Times New Roman" w:hAnsi="Times New Roman" w:cs="Times New Roman"/>
        </w:rPr>
        <w:t>call</w:t>
      </w:r>
      <w:r w:rsidR="00735653">
        <w:rPr>
          <w:rFonts w:ascii="Times New Roman" w:hAnsi="Times New Roman" w:cs="Times New Roman"/>
        </w:rPr>
        <w:t>ed</w:t>
      </w:r>
      <w:r w:rsidR="003D7E36">
        <w:rPr>
          <w:rFonts w:ascii="Times New Roman" w:hAnsi="Times New Roman" w:cs="Times New Roman"/>
        </w:rPr>
        <w:t xml:space="preserve"> </w:t>
      </w:r>
      <w:r w:rsidR="001E5DEE">
        <w:rPr>
          <w:rFonts w:ascii="Times New Roman" w:hAnsi="Times New Roman" w:cs="Times New Roman"/>
        </w:rPr>
        <w:t>“</w:t>
      </w:r>
      <w:proofErr w:type="gramStart"/>
      <w:r w:rsidR="001E5DEE">
        <w:rPr>
          <w:rFonts w:ascii="Times New Roman" w:hAnsi="Times New Roman" w:cs="Times New Roman"/>
        </w:rPr>
        <w:t>upper level</w:t>
      </w:r>
      <w:proofErr w:type="gramEnd"/>
      <w:r w:rsidR="001E5DEE">
        <w:rPr>
          <w:rFonts w:ascii="Times New Roman" w:hAnsi="Times New Roman" w:cs="Times New Roman"/>
        </w:rPr>
        <w:t xml:space="preserve"> field</w:t>
      </w:r>
      <w:r w:rsidR="008C035E">
        <w:rPr>
          <w:rFonts w:ascii="Times New Roman" w:hAnsi="Times New Roman" w:cs="Times New Roman"/>
        </w:rPr>
        <w:t>s</w:t>
      </w:r>
      <w:r w:rsidR="003D7E36">
        <w:rPr>
          <w:rFonts w:ascii="Times New Roman" w:hAnsi="Times New Roman" w:cs="Times New Roman"/>
        </w:rPr>
        <w:t xml:space="preserve">” and the teleological entities within </w:t>
      </w:r>
      <w:r w:rsidR="008C035E">
        <w:rPr>
          <w:rFonts w:ascii="Times New Roman" w:hAnsi="Times New Roman" w:cs="Times New Roman"/>
        </w:rPr>
        <w:t xml:space="preserve">them. According to </w:t>
      </w:r>
      <w:r w:rsidR="00445BF8">
        <w:rPr>
          <w:rFonts w:ascii="Times New Roman" w:hAnsi="Times New Roman" w:cs="Times New Roman"/>
        </w:rPr>
        <w:t xml:space="preserve">the </w:t>
      </w:r>
      <w:r w:rsidR="008C035E">
        <w:rPr>
          <w:rFonts w:ascii="Times New Roman" w:hAnsi="Times New Roman" w:cs="Times New Roman"/>
        </w:rPr>
        <w:t>theory</w:t>
      </w:r>
      <w:r w:rsidR="003D7E36">
        <w:rPr>
          <w:rFonts w:ascii="Times New Roman" w:hAnsi="Times New Roman" w:cs="Times New Roman"/>
        </w:rPr>
        <w:t xml:space="preserve">, </w:t>
      </w:r>
      <w:r w:rsidR="00C32DDA">
        <w:rPr>
          <w:rFonts w:ascii="Times New Roman" w:hAnsi="Times New Roman" w:cs="Times New Roman"/>
        </w:rPr>
        <w:t>the hallmarks of teleological behavior</w:t>
      </w:r>
      <w:r w:rsidR="00C2617D">
        <w:rPr>
          <w:rFonts w:ascii="Times New Roman" w:hAnsi="Times New Roman" w:cs="Times New Roman"/>
        </w:rPr>
        <w:t xml:space="preserve">, </w:t>
      </w:r>
      <w:r w:rsidR="00C32DDA">
        <w:rPr>
          <w:rFonts w:ascii="Times New Roman" w:hAnsi="Times New Roman" w:cs="Times New Roman"/>
        </w:rPr>
        <w:t xml:space="preserve">identified by </w:t>
      </w:r>
      <w:proofErr w:type="spellStart"/>
      <w:r w:rsidR="0092633E">
        <w:rPr>
          <w:rFonts w:ascii="Times New Roman" w:hAnsi="Times New Roman" w:cs="Times New Roman"/>
        </w:rPr>
        <w:t>Sommerhoff</w:t>
      </w:r>
      <w:proofErr w:type="spellEnd"/>
      <w:r w:rsidR="0092633E">
        <w:rPr>
          <w:rFonts w:ascii="Times New Roman" w:hAnsi="Times New Roman" w:cs="Times New Roman"/>
        </w:rPr>
        <w:t xml:space="preserve"> (1950) and </w:t>
      </w:r>
      <w:r w:rsidR="00C32DDA">
        <w:rPr>
          <w:rFonts w:ascii="Times New Roman" w:hAnsi="Times New Roman" w:cs="Times New Roman"/>
        </w:rPr>
        <w:t xml:space="preserve">Nagel </w:t>
      </w:r>
      <w:r w:rsidR="0092633E">
        <w:rPr>
          <w:rFonts w:ascii="Times New Roman" w:hAnsi="Times New Roman" w:cs="Times New Roman"/>
        </w:rPr>
        <w:t>(1979)</w:t>
      </w:r>
      <w:r w:rsidR="00C2617D">
        <w:rPr>
          <w:rFonts w:ascii="Times New Roman" w:hAnsi="Times New Roman" w:cs="Times New Roman"/>
        </w:rPr>
        <w:t xml:space="preserve">, are persistence and plasticity. Persistence is returning to a trajectory toward a goal following deviations, and plasticity is finding a goal-directed trajectory from a variety of starting points. </w:t>
      </w:r>
      <w:r w:rsidR="00486837">
        <w:rPr>
          <w:rFonts w:ascii="Times New Roman" w:hAnsi="Times New Roman" w:cs="Times New Roman"/>
        </w:rPr>
        <w:t>FT</w:t>
      </w:r>
      <w:r w:rsidR="00C2617D">
        <w:rPr>
          <w:rFonts w:ascii="Times New Roman" w:hAnsi="Times New Roman" w:cs="Times New Roman"/>
        </w:rPr>
        <w:t xml:space="preserve"> argues that these behaviors arise from immersion</w:t>
      </w:r>
      <w:r w:rsidR="00C32DDA">
        <w:rPr>
          <w:rFonts w:ascii="Times New Roman" w:hAnsi="Times New Roman" w:cs="Times New Roman"/>
        </w:rPr>
        <w:t xml:space="preserve"> </w:t>
      </w:r>
      <w:r w:rsidR="008C035E">
        <w:rPr>
          <w:rFonts w:ascii="Times New Roman" w:hAnsi="Times New Roman" w:cs="Times New Roman"/>
        </w:rPr>
        <w:t>within a field</w:t>
      </w:r>
      <w:r w:rsidR="00C32DDA">
        <w:rPr>
          <w:rFonts w:ascii="Times New Roman" w:hAnsi="Times New Roman" w:cs="Times New Roman"/>
        </w:rPr>
        <w:t>.</w:t>
      </w:r>
      <w:r w:rsidR="004231D1">
        <w:rPr>
          <w:rFonts w:ascii="Times New Roman" w:hAnsi="Times New Roman" w:cs="Times New Roman"/>
        </w:rPr>
        <w:t xml:space="preserve"> </w:t>
      </w:r>
      <w:r w:rsidR="00F7113C">
        <w:rPr>
          <w:rFonts w:ascii="Times New Roman" w:hAnsi="Times New Roman" w:cs="Times New Roman"/>
        </w:rPr>
        <w:t>W</w:t>
      </w:r>
      <w:r w:rsidR="008C035E">
        <w:rPr>
          <w:rFonts w:ascii="Times New Roman" w:hAnsi="Times New Roman" w:cs="Times New Roman"/>
        </w:rPr>
        <w:t>hen an entity seeks an end</w:t>
      </w:r>
      <w:r w:rsidR="00D22D6F">
        <w:rPr>
          <w:rFonts w:ascii="Times New Roman" w:hAnsi="Times New Roman" w:cs="Times New Roman"/>
        </w:rPr>
        <w:t xml:space="preserve">, or moves toward a </w:t>
      </w:r>
      <w:r w:rsidR="00176E0B">
        <w:rPr>
          <w:rFonts w:ascii="Times New Roman" w:hAnsi="Times New Roman" w:cs="Times New Roman"/>
        </w:rPr>
        <w:t>target</w:t>
      </w:r>
      <w:r w:rsidR="00D22D6F">
        <w:rPr>
          <w:rFonts w:ascii="Times New Roman" w:hAnsi="Times New Roman" w:cs="Times New Roman"/>
        </w:rPr>
        <w:t xml:space="preserve"> trajectory,</w:t>
      </w:r>
      <w:r w:rsidR="008C035E">
        <w:rPr>
          <w:rFonts w:ascii="Times New Roman" w:hAnsi="Times New Roman" w:cs="Times New Roman"/>
        </w:rPr>
        <w:t xml:space="preserve"> it is because there</w:t>
      </w:r>
      <w:r w:rsidR="00445BF8">
        <w:rPr>
          <w:rFonts w:ascii="Times New Roman" w:hAnsi="Times New Roman" w:cs="Times New Roman"/>
        </w:rPr>
        <w:t xml:space="preserve"> i</w:t>
      </w:r>
      <w:r w:rsidR="008C035E">
        <w:rPr>
          <w:rFonts w:ascii="Times New Roman" w:hAnsi="Times New Roman" w:cs="Times New Roman"/>
        </w:rPr>
        <w:t>s a</w:t>
      </w:r>
      <w:r w:rsidR="00F13F39">
        <w:rPr>
          <w:rFonts w:ascii="Times New Roman" w:hAnsi="Times New Roman" w:cs="Times New Roman"/>
        </w:rPr>
        <w:t>n external</w:t>
      </w:r>
      <w:r w:rsidR="008C035E">
        <w:rPr>
          <w:rFonts w:ascii="Times New Roman" w:hAnsi="Times New Roman" w:cs="Times New Roman"/>
        </w:rPr>
        <w:t xml:space="preserve"> field directing it towards that end</w:t>
      </w:r>
      <w:r w:rsidR="00D22D6F">
        <w:rPr>
          <w:rFonts w:ascii="Times New Roman" w:hAnsi="Times New Roman" w:cs="Times New Roman"/>
        </w:rPr>
        <w:t xml:space="preserve"> or trajectory</w:t>
      </w:r>
      <w:r w:rsidR="008C035E">
        <w:rPr>
          <w:rFonts w:ascii="Times New Roman" w:hAnsi="Times New Roman" w:cs="Times New Roman"/>
        </w:rPr>
        <w:t xml:space="preserve">. </w:t>
      </w:r>
      <w:r w:rsidR="00DF24B6">
        <w:rPr>
          <w:rFonts w:ascii="Times New Roman" w:hAnsi="Times New Roman" w:cs="Times New Roman"/>
        </w:rPr>
        <w:t>For example, s</w:t>
      </w:r>
      <w:r w:rsidR="005148F4">
        <w:rPr>
          <w:rFonts w:ascii="Times New Roman" w:hAnsi="Times New Roman" w:cs="Times New Roman"/>
        </w:rPr>
        <w:t>ea</w:t>
      </w:r>
      <w:r w:rsidR="00C71795">
        <w:rPr>
          <w:rFonts w:ascii="Times New Roman" w:hAnsi="Times New Roman" w:cs="Times New Roman"/>
        </w:rPr>
        <w:t xml:space="preserve"> turtles find their natal beach by tracking the </w:t>
      </w:r>
      <w:r w:rsidR="00C71795">
        <w:rPr>
          <w:rFonts w:ascii="Times New Roman" w:hAnsi="Times New Roman" w:cs="Times New Roman"/>
        </w:rPr>
        <w:lastRenderedPageBreak/>
        <w:t>earth’s magnetic field</w:t>
      </w:r>
      <w:r w:rsidR="00DF24B6">
        <w:rPr>
          <w:rFonts w:ascii="Times New Roman" w:hAnsi="Times New Roman" w:cs="Times New Roman"/>
        </w:rPr>
        <w:t>. The nature of the field and its role in guiding a turtle is easy to appreciate, as is the “</w:t>
      </w:r>
      <w:proofErr w:type="spellStart"/>
      <w:r w:rsidR="00DF24B6">
        <w:rPr>
          <w:rFonts w:ascii="Times New Roman" w:hAnsi="Times New Roman" w:cs="Times New Roman"/>
        </w:rPr>
        <w:t>insideness</w:t>
      </w:r>
      <w:proofErr w:type="spellEnd"/>
      <w:r w:rsidR="00DF24B6">
        <w:rPr>
          <w:rFonts w:ascii="Times New Roman" w:hAnsi="Times New Roman" w:cs="Times New Roman"/>
        </w:rPr>
        <w:t>” relationship that makes the turtle’s persistence and plasticity possible: the field is external, large, and immersive</w:t>
      </w:r>
      <w:r w:rsidR="00202355">
        <w:rPr>
          <w:rFonts w:ascii="Times New Roman" w:hAnsi="Times New Roman" w:cs="Times New Roman"/>
        </w:rPr>
        <w:t>. N</w:t>
      </w:r>
      <w:r w:rsidR="00DF24B6">
        <w:rPr>
          <w:rFonts w:ascii="Times New Roman" w:hAnsi="Times New Roman" w:cs="Times New Roman"/>
        </w:rPr>
        <w:t xml:space="preserve">o matter where the turtle </w:t>
      </w:r>
      <w:r w:rsidR="00202355">
        <w:rPr>
          <w:rFonts w:ascii="Times New Roman" w:hAnsi="Times New Roman" w:cs="Times New Roman"/>
        </w:rPr>
        <w:t xml:space="preserve">starts, and no matter it </w:t>
      </w:r>
      <w:r w:rsidR="00DF24B6">
        <w:rPr>
          <w:rFonts w:ascii="Times New Roman" w:hAnsi="Times New Roman" w:cs="Times New Roman"/>
        </w:rPr>
        <w:t xml:space="preserve">wanders, the field is there to direct it to the right trajectory. Less straightforward are cases where the field is </w:t>
      </w:r>
      <w:r w:rsidR="00735653">
        <w:rPr>
          <w:rFonts w:ascii="Times New Roman" w:hAnsi="Times New Roman" w:cs="Times New Roman"/>
        </w:rPr>
        <w:t>composed</w:t>
      </w:r>
      <w:r w:rsidR="00DF24B6">
        <w:rPr>
          <w:rFonts w:ascii="Times New Roman" w:hAnsi="Times New Roman" w:cs="Times New Roman"/>
        </w:rPr>
        <w:t xml:space="preserve"> of physical </w:t>
      </w:r>
      <w:r w:rsidR="006734A7">
        <w:rPr>
          <w:rFonts w:ascii="Times New Roman" w:hAnsi="Times New Roman" w:cs="Times New Roman"/>
        </w:rPr>
        <w:t xml:space="preserve">materials not ordinarily associated with fields. Under </w:t>
      </w:r>
      <w:r w:rsidR="00486837">
        <w:rPr>
          <w:rFonts w:ascii="Times New Roman" w:hAnsi="Times New Roman" w:cs="Times New Roman"/>
        </w:rPr>
        <w:t>FT</w:t>
      </w:r>
      <w:r w:rsidR="006734A7">
        <w:rPr>
          <w:rFonts w:ascii="Times New Roman" w:hAnsi="Times New Roman" w:cs="Times New Roman"/>
        </w:rPr>
        <w:t>,</w:t>
      </w:r>
      <w:r w:rsidR="00F13F39">
        <w:rPr>
          <w:rFonts w:ascii="Times New Roman" w:hAnsi="Times New Roman" w:cs="Times New Roman"/>
        </w:rPr>
        <w:t xml:space="preserve"> </w:t>
      </w:r>
      <w:r w:rsidR="006734A7">
        <w:rPr>
          <w:rFonts w:ascii="Times New Roman" w:hAnsi="Times New Roman" w:cs="Times New Roman"/>
        </w:rPr>
        <w:t xml:space="preserve">in embryonic development, </w:t>
      </w:r>
      <w:r w:rsidR="00F13F39">
        <w:rPr>
          <w:rFonts w:ascii="Times New Roman" w:hAnsi="Times New Roman" w:cs="Times New Roman"/>
        </w:rPr>
        <w:t xml:space="preserve">a </w:t>
      </w:r>
      <w:r w:rsidR="00DA0EA5">
        <w:rPr>
          <w:rFonts w:ascii="Times New Roman" w:hAnsi="Times New Roman" w:cs="Times New Roman"/>
        </w:rPr>
        <w:t>gene-expression gradient</w:t>
      </w:r>
      <w:r w:rsidR="00F13F39">
        <w:rPr>
          <w:rFonts w:ascii="Times New Roman" w:hAnsi="Times New Roman" w:cs="Times New Roman"/>
        </w:rPr>
        <w:t xml:space="preserve"> </w:t>
      </w:r>
      <w:r w:rsidR="006734A7">
        <w:rPr>
          <w:rFonts w:ascii="Times New Roman" w:hAnsi="Times New Roman" w:cs="Times New Roman"/>
        </w:rPr>
        <w:t>is a morphogenetic field that directs the persistent and plastic behavior of cells within it</w:t>
      </w:r>
      <w:r w:rsidR="00F13F39">
        <w:rPr>
          <w:rFonts w:ascii="Times New Roman" w:hAnsi="Times New Roman" w:cs="Times New Roman"/>
        </w:rPr>
        <w:t xml:space="preserve">. </w:t>
      </w:r>
      <w:r w:rsidR="00486837">
        <w:rPr>
          <w:rFonts w:ascii="Times New Roman" w:hAnsi="Times New Roman" w:cs="Times New Roman"/>
        </w:rPr>
        <w:t>FT</w:t>
      </w:r>
      <w:r w:rsidR="006734A7">
        <w:rPr>
          <w:rFonts w:ascii="Times New Roman" w:hAnsi="Times New Roman" w:cs="Times New Roman"/>
        </w:rPr>
        <w:t xml:space="preserve"> is intended to </w:t>
      </w:r>
      <w:r w:rsidR="00D1614A">
        <w:rPr>
          <w:rFonts w:ascii="Times New Roman" w:hAnsi="Times New Roman" w:cs="Times New Roman"/>
        </w:rPr>
        <w:t xml:space="preserve">capture </w:t>
      </w:r>
      <w:r w:rsidR="006734A7">
        <w:rPr>
          <w:rFonts w:ascii="Times New Roman" w:hAnsi="Times New Roman" w:cs="Times New Roman"/>
        </w:rPr>
        <w:t>these</w:t>
      </w:r>
      <w:r w:rsidR="00D1614A">
        <w:rPr>
          <w:rFonts w:ascii="Times New Roman" w:hAnsi="Times New Roman" w:cs="Times New Roman"/>
        </w:rPr>
        <w:t xml:space="preserve"> kinds of diverse, goal-directed behaviors in a single, unifying explanatory framework</w:t>
      </w:r>
      <w:r w:rsidR="00425FEB">
        <w:rPr>
          <w:rFonts w:ascii="Times New Roman" w:hAnsi="Times New Roman" w:cs="Times New Roman"/>
        </w:rPr>
        <w:t>.</w:t>
      </w:r>
    </w:p>
    <w:p w14:paraId="6F01CBDD" w14:textId="77777777" w:rsidR="002A2DB5" w:rsidRDefault="002A2DB5">
      <w:pPr>
        <w:rPr>
          <w:rFonts w:ascii="Times New Roman" w:hAnsi="Times New Roman" w:cs="Times New Roman"/>
        </w:rPr>
      </w:pPr>
    </w:p>
    <w:p w14:paraId="1D8EDBBC" w14:textId="4AFA6977" w:rsidR="003D534D" w:rsidRDefault="00091659" w:rsidP="00486837">
      <w:pPr>
        <w:rPr>
          <w:rFonts w:ascii="Times New Roman" w:hAnsi="Times New Roman" w:cs="Times New Roman"/>
        </w:rPr>
      </w:pPr>
      <w:r>
        <w:rPr>
          <w:rFonts w:ascii="Times New Roman" w:hAnsi="Times New Roman" w:cs="Times New Roman"/>
        </w:rPr>
        <w:t>Given the key role the field concept plays in FT, a natural question is how do the field</w:t>
      </w:r>
      <w:r w:rsidR="003D534D">
        <w:rPr>
          <w:rFonts w:ascii="Times New Roman" w:hAnsi="Times New Roman" w:cs="Times New Roman"/>
        </w:rPr>
        <w:t>s</w:t>
      </w:r>
      <w:r>
        <w:rPr>
          <w:rFonts w:ascii="Times New Roman" w:hAnsi="Times New Roman" w:cs="Times New Roman"/>
        </w:rPr>
        <w:t xml:space="preserve"> in FT compare to more traditional conceptions of fields in the sciences</w:t>
      </w:r>
      <w:r w:rsidR="003D534D">
        <w:rPr>
          <w:rFonts w:ascii="Times New Roman" w:hAnsi="Times New Roman" w:cs="Times New Roman"/>
        </w:rPr>
        <w:t>,</w:t>
      </w:r>
      <w:r>
        <w:rPr>
          <w:rFonts w:ascii="Times New Roman" w:hAnsi="Times New Roman" w:cs="Times New Roman"/>
        </w:rPr>
        <w:t xml:space="preserve"> as </w:t>
      </w:r>
      <w:r w:rsidR="00D1614A">
        <w:rPr>
          <w:rFonts w:ascii="Times New Roman" w:hAnsi="Times New Roman" w:cs="Times New Roman"/>
        </w:rPr>
        <w:t>they</w:t>
      </w:r>
      <w:r>
        <w:rPr>
          <w:rFonts w:ascii="Times New Roman" w:hAnsi="Times New Roman" w:cs="Times New Roman"/>
        </w:rPr>
        <w:t xml:space="preserve"> </w:t>
      </w:r>
      <w:r w:rsidR="002A2DB5" w:rsidRPr="00C82A28">
        <w:rPr>
          <w:rFonts w:ascii="Times New Roman" w:hAnsi="Times New Roman" w:cs="Times New Roman"/>
        </w:rPr>
        <w:t xml:space="preserve">emerged from the work of </w:t>
      </w:r>
      <w:r w:rsidR="00D1614A">
        <w:rPr>
          <w:rFonts w:ascii="Times New Roman" w:hAnsi="Times New Roman" w:cs="Times New Roman"/>
        </w:rPr>
        <w:t xml:space="preserve">people like </w:t>
      </w:r>
      <w:r w:rsidR="002A2DB5" w:rsidRPr="00C82A28">
        <w:rPr>
          <w:rFonts w:ascii="Times New Roman" w:hAnsi="Times New Roman" w:cs="Times New Roman"/>
        </w:rPr>
        <w:t xml:space="preserve">Newton, </w:t>
      </w:r>
      <w:proofErr w:type="gramStart"/>
      <w:r w:rsidR="002A2DB5" w:rsidRPr="00C82A28">
        <w:rPr>
          <w:rFonts w:ascii="Times New Roman" w:hAnsi="Times New Roman" w:cs="Times New Roman"/>
        </w:rPr>
        <w:t>Faraday</w:t>
      </w:r>
      <w:proofErr w:type="gramEnd"/>
      <w:r w:rsidR="002A2DB5" w:rsidRPr="00C82A28">
        <w:rPr>
          <w:rFonts w:ascii="Times New Roman" w:hAnsi="Times New Roman" w:cs="Times New Roman"/>
        </w:rPr>
        <w:t xml:space="preserve"> and Maxwell</w:t>
      </w:r>
      <w:r>
        <w:rPr>
          <w:rFonts w:ascii="Times New Roman" w:hAnsi="Times New Roman" w:cs="Times New Roman"/>
        </w:rPr>
        <w:t>?</w:t>
      </w:r>
      <w:r w:rsidR="002A2DB5" w:rsidRPr="00C82A28">
        <w:rPr>
          <w:rFonts w:ascii="Times New Roman" w:hAnsi="Times New Roman" w:cs="Times New Roman"/>
        </w:rPr>
        <w:t xml:space="preserve"> </w:t>
      </w:r>
      <w:r w:rsidR="003D534D">
        <w:rPr>
          <w:rFonts w:ascii="Times New Roman" w:hAnsi="Times New Roman" w:cs="Times New Roman"/>
        </w:rPr>
        <w:t xml:space="preserve">In FT, fields are physical, and many in physics have understood them that way too. Newton, for example, understood gravitational fields as physical, struggling with the problem of how they could work without a physical medium. Today in physics, the ontological status of fields is still debated. </w:t>
      </w:r>
      <w:r w:rsidR="00136164">
        <w:rPr>
          <w:rFonts w:ascii="Times New Roman" w:hAnsi="Times New Roman" w:cs="Times New Roman"/>
        </w:rPr>
        <w:t>Nevertheless,</w:t>
      </w:r>
      <w:r w:rsidR="003D534D">
        <w:rPr>
          <w:rFonts w:ascii="Times New Roman" w:hAnsi="Times New Roman" w:cs="Times New Roman"/>
        </w:rPr>
        <w:t xml:space="preserve"> fields play an indispensable explanatory role, both operationally and theoretically, in our best science.</w:t>
      </w:r>
    </w:p>
    <w:p w14:paraId="1CC84A2A" w14:textId="77777777" w:rsidR="003D534D" w:rsidRDefault="003D534D" w:rsidP="00486837">
      <w:pPr>
        <w:rPr>
          <w:rFonts w:ascii="Times New Roman" w:hAnsi="Times New Roman" w:cs="Times New Roman"/>
        </w:rPr>
      </w:pPr>
    </w:p>
    <w:p w14:paraId="23B8911B" w14:textId="3C0C3CDD" w:rsidR="00C940D6" w:rsidRPr="00C940D6" w:rsidRDefault="001627F7">
      <w:pPr>
        <w:rPr>
          <w:rFonts w:ascii="Times New Roman" w:hAnsi="Times New Roman" w:cs="Times New Roman"/>
        </w:rPr>
      </w:pPr>
      <w:r>
        <w:rPr>
          <w:rFonts w:ascii="Times New Roman" w:hAnsi="Times New Roman" w:cs="Times New Roman"/>
        </w:rPr>
        <w:t xml:space="preserve">Despite the rich history of fields in physics (McMullin 2002), </w:t>
      </w:r>
      <w:r w:rsidR="0006318E">
        <w:rPr>
          <w:rFonts w:ascii="Times New Roman" w:hAnsi="Times New Roman" w:cs="Times New Roman"/>
        </w:rPr>
        <w:t>FT</w:t>
      </w:r>
      <w:r>
        <w:rPr>
          <w:rFonts w:ascii="Times New Roman" w:hAnsi="Times New Roman" w:cs="Times New Roman"/>
        </w:rPr>
        <w:t xml:space="preserve"> draws its inspiration from elsewhere, from </w:t>
      </w:r>
      <w:r w:rsidR="00486837">
        <w:rPr>
          <w:rFonts w:ascii="Times New Roman" w:hAnsi="Times New Roman" w:cs="Times New Roman"/>
        </w:rPr>
        <w:t>field</w:t>
      </w:r>
      <w:r w:rsidR="0006318E">
        <w:rPr>
          <w:rFonts w:ascii="Times New Roman" w:hAnsi="Times New Roman" w:cs="Times New Roman"/>
        </w:rPr>
        <w:t xml:space="preserve"> concepts </w:t>
      </w:r>
      <w:r w:rsidR="00486837">
        <w:rPr>
          <w:rFonts w:ascii="Times New Roman" w:hAnsi="Times New Roman" w:cs="Times New Roman"/>
        </w:rPr>
        <w:t>in</w:t>
      </w:r>
      <w:r w:rsidR="00486837" w:rsidRPr="00C940D6">
        <w:rPr>
          <w:rFonts w:ascii="Times New Roman" w:hAnsi="Times New Roman" w:cs="Times New Roman"/>
        </w:rPr>
        <w:t xml:space="preserve"> </w:t>
      </w:r>
      <w:r w:rsidR="00C940D6" w:rsidRPr="00C940D6">
        <w:rPr>
          <w:rFonts w:ascii="Times New Roman" w:hAnsi="Times New Roman" w:cs="Times New Roman"/>
        </w:rPr>
        <w:t>developmental biology (</w:t>
      </w:r>
      <w:proofErr w:type="gramStart"/>
      <w:r w:rsidR="008958D9">
        <w:rPr>
          <w:rFonts w:ascii="Times New Roman" w:hAnsi="Times New Roman" w:cs="Times New Roman"/>
        </w:rPr>
        <w:t>e.g.</w:t>
      </w:r>
      <w:proofErr w:type="gramEnd"/>
      <w:r w:rsidR="008958D9">
        <w:rPr>
          <w:rFonts w:ascii="Times New Roman" w:hAnsi="Times New Roman" w:cs="Times New Roman"/>
        </w:rPr>
        <w:t xml:space="preserve"> </w:t>
      </w:r>
      <w:r w:rsidR="00C940D6" w:rsidRPr="00C940D6">
        <w:rPr>
          <w:rFonts w:ascii="Times New Roman" w:hAnsi="Times New Roman" w:cs="Times New Roman"/>
        </w:rPr>
        <w:t>Waddington 1957, Wiess 1969) and systems theory</w:t>
      </w:r>
      <w:r w:rsidR="00486837">
        <w:rPr>
          <w:rFonts w:ascii="Times New Roman" w:hAnsi="Times New Roman" w:cs="Times New Roman"/>
        </w:rPr>
        <w:t>.</w:t>
      </w:r>
      <w:r w:rsidR="00C940D6" w:rsidRPr="00C940D6">
        <w:rPr>
          <w:rFonts w:ascii="Times New Roman" w:hAnsi="Times New Roman" w:cs="Times New Roman"/>
        </w:rPr>
        <w:t xml:space="preserve"> </w:t>
      </w:r>
      <w:r w:rsidR="000A1C59">
        <w:rPr>
          <w:rFonts w:ascii="Times New Roman" w:hAnsi="Times New Roman" w:cs="Times New Roman"/>
        </w:rPr>
        <w:t>The</w:t>
      </w:r>
      <w:r w:rsidR="005718DB">
        <w:rPr>
          <w:rFonts w:ascii="Times New Roman" w:hAnsi="Times New Roman" w:cs="Times New Roman"/>
        </w:rPr>
        <w:t xml:space="preserve"> best </w:t>
      </w:r>
      <w:r w:rsidR="000A1C59">
        <w:rPr>
          <w:rFonts w:ascii="Times New Roman" w:hAnsi="Times New Roman" w:cs="Times New Roman"/>
        </w:rPr>
        <w:t xml:space="preserve">modern </w:t>
      </w:r>
      <w:r w:rsidR="00C940D6" w:rsidRPr="00C940D6">
        <w:rPr>
          <w:rFonts w:ascii="Times New Roman" w:hAnsi="Times New Roman" w:cs="Times New Roman"/>
        </w:rPr>
        <w:t>characteriz</w:t>
      </w:r>
      <w:r w:rsidR="005718DB">
        <w:rPr>
          <w:rFonts w:ascii="Times New Roman" w:hAnsi="Times New Roman" w:cs="Times New Roman"/>
        </w:rPr>
        <w:t xml:space="preserve">ation of a field in FT </w:t>
      </w:r>
      <w:r w:rsidR="000A1C59">
        <w:rPr>
          <w:rFonts w:ascii="Times New Roman" w:hAnsi="Times New Roman" w:cs="Times New Roman"/>
        </w:rPr>
        <w:t>we have found comes from</w:t>
      </w:r>
      <w:r w:rsidR="005718DB">
        <w:rPr>
          <w:rFonts w:ascii="Times New Roman" w:hAnsi="Times New Roman" w:cs="Times New Roman"/>
        </w:rPr>
        <w:t xml:space="preserve"> </w:t>
      </w:r>
      <w:r w:rsidR="00C940D6" w:rsidRPr="00C940D6">
        <w:rPr>
          <w:rFonts w:ascii="Times New Roman" w:hAnsi="Times New Roman" w:cs="Times New Roman"/>
        </w:rPr>
        <w:t>Levin (2012)</w:t>
      </w:r>
      <w:r w:rsidR="000A1C59">
        <w:rPr>
          <w:rFonts w:ascii="Times New Roman" w:hAnsi="Times New Roman" w:cs="Times New Roman"/>
        </w:rPr>
        <w:t>, who describes</w:t>
      </w:r>
      <w:r w:rsidR="00C940D6" w:rsidRPr="00C940D6">
        <w:rPr>
          <w:rFonts w:ascii="Times New Roman" w:hAnsi="Times New Roman" w:cs="Times New Roman"/>
        </w:rPr>
        <w:t xml:space="preserve"> fields</w:t>
      </w:r>
      <w:r w:rsidR="008958D9">
        <w:rPr>
          <w:rFonts w:ascii="Times New Roman" w:hAnsi="Times New Roman" w:cs="Times New Roman"/>
        </w:rPr>
        <w:t xml:space="preserve"> </w:t>
      </w:r>
      <w:r w:rsidR="000A1C59">
        <w:rPr>
          <w:rFonts w:ascii="Times New Roman" w:hAnsi="Times New Roman" w:cs="Times New Roman"/>
        </w:rPr>
        <w:t>as</w:t>
      </w:r>
      <w:r w:rsidR="008958D9">
        <w:rPr>
          <w:rFonts w:ascii="Times New Roman" w:hAnsi="Times New Roman" w:cs="Times New Roman"/>
        </w:rPr>
        <w:t xml:space="preserve"> </w:t>
      </w:r>
      <w:r w:rsidR="000A1C59">
        <w:rPr>
          <w:rFonts w:ascii="Times New Roman" w:hAnsi="Times New Roman" w:cs="Times New Roman"/>
        </w:rPr>
        <w:t xml:space="preserve">structures with </w:t>
      </w:r>
      <w:r w:rsidR="00C940D6" w:rsidRPr="00C940D6">
        <w:rPr>
          <w:rFonts w:ascii="Times New Roman" w:hAnsi="Times New Roman" w:cs="Times New Roman"/>
        </w:rPr>
        <w:t xml:space="preserve">“non-localized influence” over the points contained within </w:t>
      </w:r>
      <w:r w:rsidR="00423F75">
        <w:rPr>
          <w:rFonts w:ascii="Times New Roman" w:hAnsi="Times New Roman" w:cs="Times New Roman"/>
        </w:rPr>
        <w:t>them</w:t>
      </w:r>
      <w:r w:rsidR="00C940D6" w:rsidRPr="00C940D6">
        <w:rPr>
          <w:rFonts w:ascii="Times New Roman" w:hAnsi="Times New Roman" w:cs="Times New Roman"/>
        </w:rPr>
        <w:t xml:space="preserve">. </w:t>
      </w:r>
      <w:r w:rsidR="005718DB">
        <w:rPr>
          <w:rFonts w:ascii="Times New Roman" w:hAnsi="Times New Roman" w:cs="Times New Roman"/>
        </w:rPr>
        <w:t>H</w:t>
      </w:r>
      <w:r w:rsidR="00C940D6" w:rsidRPr="00C940D6">
        <w:rPr>
          <w:rFonts w:ascii="Times New Roman" w:hAnsi="Times New Roman" w:cs="Times New Roman"/>
        </w:rPr>
        <w:t>e shows</w:t>
      </w:r>
      <w:r w:rsidR="008958D9">
        <w:rPr>
          <w:rFonts w:ascii="Times New Roman" w:hAnsi="Times New Roman" w:cs="Times New Roman"/>
        </w:rPr>
        <w:t xml:space="preserve"> </w:t>
      </w:r>
      <w:r w:rsidR="00C940D6" w:rsidRPr="00C940D6">
        <w:rPr>
          <w:rFonts w:ascii="Times New Roman" w:hAnsi="Times New Roman" w:cs="Times New Roman"/>
        </w:rPr>
        <w:t xml:space="preserve">through various experiments that certain aspects of biological development must be governed by fields rather than by internal mechanisms, like genes. For example, cutting the head and tail off a flatworm, </w:t>
      </w:r>
      <w:r w:rsidR="00DD5FE4">
        <w:rPr>
          <w:rFonts w:ascii="Times New Roman" w:hAnsi="Times New Roman" w:cs="Times New Roman"/>
        </w:rPr>
        <w:t>bio</w:t>
      </w:r>
      <w:r w:rsidR="00C940D6" w:rsidRPr="00C940D6">
        <w:rPr>
          <w:rFonts w:ascii="Times New Roman" w:hAnsi="Times New Roman" w:cs="Times New Roman"/>
        </w:rPr>
        <w:t>electrical manipulation of the remaining body can cause the animal to regenerate with two heads, on</w:t>
      </w:r>
      <w:r w:rsidR="00720961">
        <w:rPr>
          <w:rFonts w:ascii="Times New Roman" w:hAnsi="Times New Roman" w:cs="Times New Roman"/>
        </w:rPr>
        <w:t>e</w:t>
      </w:r>
      <w:r w:rsidR="00C940D6" w:rsidRPr="00C940D6">
        <w:rPr>
          <w:rFonts w:ascii="Times New Roman" w:hAnsi="Times New Roman" w:cs="Times New Roman"/>
        </w:rPr>
        <w:t xml:space="preserve"> at each end. </w:t>
      </w:r>
      <w:r w:rsidR="001D4CA9">
        <w:rPr>
          <w:rFonts w:ascii="Times New Roman" w:hAnsi="Times New Roman" w:cs="Times New Roman"/>
        </w:rPr>
        <w:t>And</w:t>
      </w:r>
      <w:r w:rsidR="00C940D6" w:rsidRPr="00C940D6">
        <w:rPr>
          <w:rFonts w:ascii="Times New Roman" w:hAnsi="Times New Roman" w:cs="Times New Roman"/>
        </w:rPr>
        <w:t xml:space="preserve"> in repeated </w:t>
      </w:r>
      <w:proofErr w:type="spellStart"/>
      <w:r w:rsidR="00C940D6" w:rsidRPr="00C940D6">
        <w:rPr>
          <w:rFonts w:ascii="Times New Roman" w:hAnsi="Times New Roman" w:cs="Times New Roman"/>
        </w:rPr>
        <w:t>croppings</w:t>
      </w:r>
      <w:proofErr w:type="spellEnd"/>
      <w:r w:rsidR="00C940D6" w:rsidRPr="00C940D6">
        <w:rPr>
          <w:rFonts w:ascii="Times New Roman" w:hAnsi="Times New Roman" w:cs="Times New Roman"/>
        </w:rPr>
        <w:t xml:space="preserve"> of the front and back, the animal always regenerates a two-headed form. A permanent change has been </w:t>
      </w:r>
      <w:proofErr w:type="gramStart"/>
      <w:r w:rsidR="00C940D6" w:rsidRPr="00C940D6">
        <w:rPr>
          <w:rFonts w:ascii="Times New Roman" w:hAnsi="Times New Roman" w:cs="Times New Roman"/>
        </w:rPr>
        <w:t>effected</w:t>
      </w:r>
      <w:proofErr w:type="gramEnd"/>
      <w:r w:rsidR="00CF2DE3">
        <w:rPr>
          <w:rFonts w:ascii="Times New Roman" w:hAnsi="Times New Roman" w:cs="Times New Roman"/>
        </w:rPr>
        <w:t>, and that</w:t>
      </w:r>
      <w:r w:rsidR="00C940D6" w:rsidRPr="00C940D6">
        <w:rPr>
          <w:rFonts w:ascii="Times New Roman" w:hAnsi="Times New Roman" w:cs="Times New Roman"/>
        </w:rPr>
        <w:t xml:space="preserve"> is a change to a </w:t>
      </w:r>
      <w:r w:rsidR="00DD5FE4">
        <w:rPr>
          <w:rFonts w:ascii="Times New Roman" w:hAnsi="Times New Roman" w:cs="Times New Roman"/>
        </w:rPr>
        <w:t>bio</w:t>
      </w:r>
      <w:r w:rsidR="00C940D6" w:rsidRPr="00C940D6">
        <w:rPr>
          <w:rFonts w:ascii="Times New Roman" w:hAnsi="Times New Roman" w:cs="Times New Roman"/>
        </w:rPr>
        <w:t xml:space="preserve">electrical field within the organism, one that governs large-scale structure and arises without any alteration of the genes. More generally, global positional information in the body arises from fields, Levin argues. </w:t>
      </w:r>
      <w:proofErr w:type="spellStart"/>
      <w:r w:rsidR="00C940D6" w:rsidRPr="00C940D6">
        <w:rPr>
          <w:rFonts w:ascii="Times New Roman" w:hAnsi="Times New Roman" w:cs="Times New Roman"/>
        </w:rPr>
        <w:t>McShea’s</w:t>
      </w:r>
      <w:proofErr w:type="spellEnd"/>
      <w:r w:rsidR="00C940D6" w:rsidRPr="00C940D6">
        <w:rPr>
          <w:rFonts w:ascii="Times New Roman" w:hAnsi="Times New Roman" w:cs="Times New Roman"/>
        </w:rPr>
        <w:t xml:space="preserve"> </w:t>
      </w:r>
      <w:r w:rsidR="00F23F19">
        <w:rPr>
          <w:rFonts w:ascii="Times New Roman" w:hAnsi="Times New Roman" w:cs="Times New Roman"/>
        </w:rPr>
        <w:t xml:space="preserve">(2012) </w:t>
      </w:r>
      <w:r w:rsidR="00C940D6" w:rsidRPr="00C940D6">
        <w:rPr>
          <w:rFonts w:ascii="Times New Roman" w:hAnsi="Times New Roman" w:cs="Times New Roman"/>
        </w:rPr>
        <w:t xml:space="preserve">insight arises from noting that the fields described by Levin account for the signature features identified by Nagel and </w:t>
      </w:r>
      <w:proofErr w:type="spellStart"/>
      <w:r w:rsidR="00C940D6" w:rsidRPr="00C940D6">
        <w:rPr>
          <w:rFonts w:ascii="Times New Roman" w:hAnsi="Times New Roman" w:cs="Times New Roman"/>
        </w:rPr>
        <w:t>Sommerhoff</w:t>
      </w:r>
      <w:proofErr w:type="spellEnd"/>
      <w:r w:rsidR="00C940D6" w:rsidRPr="00C940D6">
        <w:rPr>
          <w:rFonts w:ascii="Times New Roman" w:hAnsi="Times New Roman" w:cs="Times New Roman"/>
        </w:rPr>
        <w:t xml:space="preserve"> in teleological systems generally</w:t>
      </w:r>
      <w:r w:rsidR="001D4CA9">
        <w:rPr>
          <w:rFonts w:ascii="Times New Roman" w:hAnsi="Times New Roman" w:cs="Times New Roman"/>
        </w:rPr>
        <w:t>, persistence and plasticity</w:t>
      </w:r>
      <w:r w:rsidR="00C940D6" w:rsidRPr="00C940D6">
        <w:rPr>
          <w:rFonts w:ascii="Times New Roman" w:hAnsi="Times New Roman" w:cs="Times New Roman"/>
        </w:rPr>
        <w:t>.</w:t>
      </w:r>
      <w:r w:rsidR="00984AEE">
        <w:rPr>
          <w:rFonts w:ascii="Times New Roman" w:hAnsi="Times New Roman" w:cs="Times New Roman"/>
        </w:rPr>
        <w:t xml:space="preserve"> Returning to the turtle seeking its natal beach, the various mechanisms inside its brain are critical, of course, just as genes are in the regenerating flatworm, but in both cases, it is an external field that gives the guidance, that provides the global (literally, in the case of the turtle) positioning information.</w:t>
      </w:r>
    </w:p>
    <w:p w14:paraId="4FD5707A" w14:textId="77777777" w:rsidR="007615DC" w:rsidRDefault="007615DC">
      <w:pPr>
        <w:rPr>
          <w:rFonts w:ascii="Times New Roman" w:hAnsi="Times New Roman" w:cs="Times New Roman"/>
        </w:rPr>
      </w:pPr>
    </w:p>
    <w:p w14:paraId="7223F052" w14:textId="3C87AC99" w:rsidR="008540FD" w:rsidRDefault="00984AEE">
      <w:pPr>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McShea</w:t>
      </w:r>
      <w:proofErr w:type="spellEnd"/>
      <w:r>
        <w:rPr>
          <w:rFonts w:ascii="Times New Roman" w:hAnsi="Times New Roman" w:cs="Times New Roman"/>
        </w:rPr>
        <w:t>-Levin view of fields has two consequences for</w:t>
      </w:r>
      <w:r w:rsidR="008958D9">
        <w:rPr>
          <w:rFonts w:ascii="Times New Roman" w:hAnsi="Times New Roman" w:cs="Times New Roman"/>
        </w:rPr>
        <w:t xml:space="preserve"> FT</w:t>
      </w:r>
      <w:r>
        <w:rPr>
          <w:rFonts w:ascii="Times New Roman" w:hAnsi="Times New Roman" w:cs="Times New Roman"/>
        </w:rPr>
        <w:t>’s</w:t>
      </w:r>
      <w:r w:rsidR="008958D9">
        <w:rPr>
          <w:rFonts w:ascii="Times New Roman" w:hAnsi="Times New Roman" w:cs="Times New Roman"/>
        </w:rPr>
        <w:t xml:space="preserve"> account of goal directedness. The first is that goal directedness always has an external origin given that fields are spatially external to the entities they direct</w:t>
      </w:r>
      <w:r w:rsidR="00473AF8">
        <w:rPr>
          <w:rFonts w:ascii="Times New Roman" w:hAnsi="Times New Roman" w:cs="Times New Roman"/>
        </w:rPr>
        <w:t xml:space="preserve"> (Babcock and </w:t>
      </w:r>
      <w:proofErr w:type="spellStart"/>
      <w:r w:rsidR="00473AF8">
        <w:rPr>
          <w:rFonts w:ascii="Times New Roman" w:hAnsi="Times New Roman" w:cs="Times New Roman"/>
        </w:rPr>
        <w:t>McShea</w:t>
      </w:r>
      <w:proofErr w:type="spellEnd"/>
      <w:r w:rsidR="00473AF8">
        <w:rPr>
          <w:rFonts w:ascii="Times New Roman" w:hAnsi="Times New Roman" w:cs="Times New Roman"/>
        </w:rPr>
        <w:t xml:space="preserve"> 2021)</w:t>
      </w:r>
      <w:r w:rsidR="008958D9">
        <w:rPr>
          <w:rFonts w:ascii="Times New Roman" w:hAnsi="Times New Roman" w:cs="Times New Roman"/>
        </w:rPr>
        <w:t xml:space="preserve">. </w:t>
      </w:r>
      <w:r w:rsidR="00473AF8">
        <w:rPr>
          <w:rFonts w:ascii="Times New Roman" w:hAnsi="Times New Roman" w:cs="Times New Roman"/>
        </w:rPr>
        <w:t>This stands in contrast to alternative accounts of goal directedness, agency, and teleology that argue for internalist or intrinsic accounts (</w:t>
      </w:r>
      <w:proofErr w:type="gramStart"/>
      <w:r w:rsidR="00473AF8">
        <w:rPr>
          <w:rFonts w:ascii="Times New Roman" w:hAnsi="Times New Roman" w:cs="Times New Roman"/>
        </w:rPr>
        <w:t>e.g.</w:t>
      </w:r>
      <w:proofErr w:type="gramEnd"/>
      <w:r w:rsidR="00473AF8">
        <w:rPr>
          <w:rFonts w:ascii="Times New Roman" w:hAnsi="Times New Roman" w:cs="Times New Roman"/>
        </w:rPr>
        <w:t xml:space="preserve"> Nagel, 1979; </w:t>
      </w:r>
      <w:proofErr w:type="spellStart"/>
      <w:r w:rsidR="00473AF8">
        <w:rPr>
          <w:rFonts w:ascii="Times New Roman" w:hAnsi="Times New Roman" w:cs="Times New Roman"/>
        </w:rPr>
        <w:t>Mossio</w:t>
      </w:r>
      <w:proofErr w:type="spellEnd"/>
      <w:r w:rsidR="00473AF8">
        <w:rPr>
          <w:rFonts w:ascii="Times New Roman" w:hAnsi="Times New Roman" w:cs="Times New Roman"/>
        </w:rPr>
        <w:t xml:space="preserve"> &amp; </w:t>
      </w:r>
      <w:proofErr w:type="spellStart"/>
      <w:r w:rsidR="00473AF8">
        <w:rPr>
          <w:rFonts w:ascii="Times New Roman" w:hAnsi="Times New Roman" w:cs="Times New Roman"/>
        </w:rPr>
        <w:t>Bich</w:t>
      </w:r>
      <w:proofErr w:type="spellEnd"/>
      <w:r w:rsidR="00473AF8">
        <w:rPr>
          <w:rFonts w:ascii="Times New Roman" w:hAnsi="Times New Roman" w:cs="Times New Roman"/>
        </w:rPr>
        <w:t xml:space="preserve">, 2017). </w:t>
      </w:r>
      <w:r w:rsidR="004848CB">
        <w:rPr>
          <w:rFonts w:ascii="Times New Roman" w:hAnsi="Times New Roman" w:cs="Times New Roman"/>
        </w:rPr>
        <w:t>The s</w:t>
      </w:r>
      <w:r w:rsidR="008958D9">
        <w:rPr>
          <w:rFonts w:ascii="Times New Roman" w:hAnsi="Times New Roman" w:cs="Times New Roman"/>
        </w:rPr>
        <w:t>econd</w:t>
      </w:r>
      <w:r w:rsidR="001129FD">
        <w:rPr>
          <w:rFonts w:ascii="Times New Roman" w:hAnsi="Times New Roman" w:cs="Times New Roman"/>
        </w:rPr>
        <w:t xml:space="preserve"> is that goal directedness is a phenomenon that is only understood in the context of multi-level hierarchies</w:t>
      </w:r>
      <w:r w:rsidR="00473AF8">
        <w:rPr>
          <w:rFonts w:ascii="Times New Roman" w:hAnsi="Times New Roman" w:cs="Times New Roman"/>
        </w:rPr>
        <w:t xml:space="preserve">, </w:t>
      </w:r>
      <w:r w:rsidR="004848CB">
        <w:rPr>
          <w:rFonts w:ascii="Times New Roman" w:hAnsi="Times New Roman" w:cs="Times New Roman"/>
        </w:rPr>
        <w:t xml:space="preserve">with fields occupying </w:t>
      </w:r>
      <w:r w:rsidR="00473AF8">
        <w:rPr>
          <w:rFonts w:ascii="Times New Roman" w:hAnsi="Times New Roman" w:cs="Times New Roman"/>
        </w:rPr>
        <w:t>an “upper level” above the entities they direct (</w:t>
      </w:r>
      <w:proofErr w:type="spellStart"/>
      <w:r w:rsidR="00473AF8">
        <w:rPr>
          <w:rFonts w:ascii="Times New Roman" w:hAnsi="Times New Roman" w:cs="Times New Roman"/>
        </w:rPr>
        <w:t>McShea</w:t>
      </w:r>
      <w:proofErr w:type="spellEnd"/>
      <w:r w:rsidR="00473AF8">
        <w:rPr>
          <w:rFonts w:ascii="Times New Roman" w:hAnsi="Times New Roman" w:cs="Times New Roman"/>
        </w:rPr>
        <w:t xml:space="preserve"> 2012)</w:t>
      </w:r>
      <w:r w:rsidR="001129FD">
        <w:rPr>
          <w:rFonts w:ascii="Times New Roman" w:hAnsi="Times New Roman" w:cs="Times New Roman"/>
        </w:rPr>
        <w:t xml:space="preserve">. </w:t>
      </w:r>
    </w:p>
    <w:p w14:paraId="1E583D61" w14:textId="77777777" w:rsidR="00D07F4A" w:rsidRDefault="00D07F4A">
      <w:pPr>
        <w:rPr>
          <w:rFonts w:ascii="Times New Roman" w:hAnsi="Times New Roman" w:cs="Times New Roman"/>
        </w:rPr>
      </w:pPr>
    </w:p>
    <w:p w14:paraId="5F3036CC" w14:textId="290958F4" w:rsidR="008D371A" w:rsidRDefault="004848CB">
      <w:pPr>
        <w:rPr>
          <w:rFonts w:ascii="Times New Roman" w:hAnsi="Times New Roman" w:cs="Times New Roman"/>
        </w:rPr>
      </w:pPr>
      <w:r>
        <w:rPr>
          <w:rFonts w:ascii="Times New Roman" w:hAnsi="Times New Roman" w:cs="Times New Roman"/>
        </w:rPr>
        <w:t xml:space="preserve">A full introduction to FT isn’t possible here, so instead we offer an abbreviated primer. For details, see </w:t>
      </w:r>
      <w:proofErr w:type="spellStart"/>
      <w:r>
        <w:rPr>
          <w:rFonts w:ascii="Times New Roman" w:hAnsi="Times New Roman" w:cs="Times New Roman"/>
        </w:rPr>
        <w:t>McShea</w:t>
      </w:r>
      <w:proofErr w:type="spellEnd"/>
      <w:r>
        <w:rPr>
          <w:rFonts w:ascii="Times New Roman" w:hAnsi="Times New Roman" w:cs="Times New Roman"/>
        </w:rPr>
        <w:t xml:space="preserve"> (2012, 2016a) and Babcock and </w:t>
      </w:r>
      <w:proofErr w:type="spellStart"/>
      <w:r>
        <w:rPr>
          <w:rFonts w:ascii="Times New Roman" w:hAnsi="Times New Roman" w:cs="Times New Roman"/>
        </w:rPr>
        <w:t>McShea</w:t>
      </w:r>
      <w:proofErr w:type="spellEnd"/>
      <w:r>
        <w:rPr>
          <w:rFonts w:ascii="Times New Roman" w:hAnsi="Times New Roman" w:cs="Times New Roman"/>
        </w:rPr>
        <w:t xml:space="preserve"> (2021, 202</w:t>
      </w:r>
      <w:r w:rsidR="00A60275">
        <w:rPr>
          <w:rFonts w:ascii="Times New Roman" w:hAnsi="Times New Roman" w:cs="Times New Roman"/>
        </w:rPr>
        <w:t>3</w:t>
      </w:r>
      <w:r>
        <w:rPr>
          <w:rFonts w:ascii="Times New Roman" w:hAnsi="Times New Roman" w:cs="Times New Roman"/>
        </w:rPr>
        <w:t>).</w:t>
      </w:r>
      <w:r w:rsidR="008958D9">
        <w:rPr>
          <w:rFonts w:ascii="Times New Roman" w:hAnsi="Times New Roman" w:cs="Times New Roman"/>
        </w:rPr>
        <w:t xml:space="preserve"> </w:t>
      </w:r>
    </w:p>
    <w:p w14:paraId="77F2777B" w14:textId="77777777" w:rsidR="00984AEE" w:rsidRDefault="00984AEE">
      <w:pPr>
        <w:rPr>
          <w:rFonts w:ascii="Times New Roman" w:hAnsi="Times New Roman" w:cs="Times New Roman"/>
        </w:rPr>
      </w:pPr>
    </w:p>
    <w:p w14:paraId="7628C8AC" w14:textId="71196B10" w:rsidR="00AB0A85" w:rsidRPr="00AB0A85" w:rsidRDefault="00AB0A85" w:rsidP="00AB0A85">
      <w:pPr>
        <w:rPr>
          <w:rFonts w:ascii="Times New Roman" w:hAnsi="Times New Roman" w:cs="Times New Roman"/>
        </w:rPr>
      </w:pPr>
      <w:r w:rsidRPr="00AB0A85">
        <w:rPr>
          <w:rFonts w:ascii="Times New Roman" w:hAnsi="Times New Roman" w:cs="Times New Roman"/>
        </w:rPr>
        <w:t xml:space="preserve">a) A field </w:t>
      </w:r>
      <w:r w:rsidR="00111AF7">
        <w:rPr>
          <w:rFonts w:ascii="Times New Roman" w:hAnsi="Times New Roman" w:cs="Times New Roman"/>
        </w:rPr>
        <w:t>can direct</w:t>
      </w:r>
      <w:r w:rsidRPr="00AB0A85">
        <w:rPr>
          <w:rFonts w:ascii="Times New Roman" w:hAnsi="Times New Roman" w:cs="Times New Roman"/>
        </w:rPr>
        <w:t xml:space="preserve"> changes in </w:t>
      </w:r>
      <w:r w:rsidR="00111AF7">
        <w:rPr>
          <w:rFonts w:ascii="Times New Roman" w:hAnsi="Times New Roman" w:cs="Times New Roman"/>
        </w:rPr>
        <w:t>an entity’s state or location</w:t>
      </w:r>
      <w:r w:rsidRPr="00AB0A85">
        <w:rPr>
          <w:rFonts w:ascii="Times New Roman" w:hAnsi="Times New Roman" w:cs="Times New Roman"/>
        </w:rPr>
        <w:t xml:space="preserve">. </w:t>
      </w:r>
      <w:r w:rsidR="00E229D8">
        <w:rPr>
          <w:rFonts w:ascii="Times New Roman" w:hAnsi="Times New Roman" w:cs="Times New Roman"/>
        </w:rPr>
        <w:t>In development, m</w:t>
      </w:r>
      <w:r w:rsidRPr="00AB0A85">
        <w:rPr>
          <w:rFonts w:ascii="Times New Roman" w:hAnsi="Times New Roman" w:cs="Times New Roman"/>
        </w:rPr>
        <w:t xml:space="preserve">orphogenetic fields can direct both a cell’s movement and the pattern of genes it expresses. As </w:t>
      </w:r>
      <w:r w:rsidR="00FB2EDD">
        <w:rPr>
          <w:rFonts w:ascii="Times New Roman" w:hAnsi="Times New Roman" w:cs="Times New Roman"/>
        </w:rPr>
        <w:t>random</w:t>
      </w:r>
      <w:r w:rsidRPr="00AB0A85">
        <w:rPr>
          <w:rFonts w:ascii="Times New Roman" w:hAnsi="Times New Roman" w:cs="Times New Roman"/>
        </w:rPr>
        <w:t xml:space="preserve"> deviations in gene expression change a cell’s behavior or physiology, the morphogenetic field is there to direct it back to the proper trajectory. Also, by virtue of its large spatial extent, a morphogenetic field can </w:t>
      </w:r>
      <w:r w:rsidR="00111AF7">
        <w:rPr>
          <w:rFonts w:ascii="Times New Roman" w:hAnsi="Times New Roman" w:cs="Times New Roman"/>
        </w:rPr>
        <w:t>direct</w:t>
      </w:r>
      <w:r w:rsidRPr="00AB0A85">
        <w:rPr>
          <w:rFonts w:ascii="Times New Roman" w:hAnsi="Times New Roman" w:cs="Times New Roman"/>
        </w:rPr>
        <w:t xml:space="preserve"> many cells at once. </w:t>
      </w:r>
    </w:p>
    <w:p w14:paraId="15A764CD" w14:textId="77777777" w:rsidR="00AB0A85" w:rsidRPr="00AB0A85" w:rsidRDefault="00AB0A85" w:rsidP="00AB0A85">
      <w:pPr>
        <w:rPr>
          <w:rFonts w:ascii="Times New Roman" w:hAnsi="Times New Roman" w:cs="Times New Roman"/>
        </w:rPr>
      </w:pPr>
    </w:p>
    <w:p w14:paraId="51D2B8C1" w14:textId="77777777" w:rsidR="00AB0A85" w:rsidRPr="00AB0A85" w:rsidRDefault="00AB0A85" w:rsidP="00AB0A85">
      <w:pPr>
        <w:rPr>
          <w:rFonts w:ascii="Times New Roman" w:hAnsi="Times New Roman" w:cs="Times New Roman"/>
        </w:rPr>
      </w:pPr>
      <w:r w:rsidRPr="00AB0A85">
        <w:rPr>
          <w:rFonts w:ascii="Times New Roman" w:hAnsi="Times New Roman" w:cs="Times New Roman"/>
        </w:rPr>
        <w:t xml:space="preserve">b) The mechanisms within a goal-directed entity play a crucial role in its performance, but it is always and only the field that directs. For the turtle seeking its natal beach, the field is the </w:t>
      </w:r>
      <w:r w:rsidRPr="007E5BEC">
        <w:rPr>
          <w:rFonts w:ascii="Times New Roman" w:hAnsi="Times New Roman" w:cs="Times New Roman"/>
          <w:i/>
        </w:rPr>
        <w:t>only</w:t>
      </w:r>
      <w:r w:rsidRPr="00AB0A85">
        <w:rPr>
          <w:rFonts w:ascii="Times New Roman" w:hAnsi="Times New Roman" w:cs="Times New Roman"/>
        </w:rPr>
        <w:t xml:space="preserve"> source of information about the target trajectory toward the beach.</w:t>
      </w:r>
    </w:p>
    <w:p w14:paraId="1C06AB5E" w14:textId="77777777" w:rsidR="00AB0A85" w:rsidRPr="00AB0A85" w:rsidRDefault="00AB0A85" w:rsidP="00AB0A85">
      <w:pPr>
        <w:rPr>
          <w:rFonts w:ascii="Times New Roman" w:hAnsi="Times New Roman" w:cs="Times New Roman"/>
        </w:rPr>
      </w:pPr>
    </w:p>
    <w:p w14:paraId="7C2D05A8" w14:textId="0756169C" w:rsidR="00AB0A85" w:rsidRPr="00AB0A85" w:rsidRDefault="00905D51" w:rsidP="00AB0A85">
      <w:pPr>
        <w:rPr>
          <w:rFonts w:ascii="Times New Roman" w:hAnsi="Times New Roman" w:cs="Times New Roman"/>
        </w:rPr>
      </w:pPr>
      <w:r>
        <w:rPr>
          <w:rFonts w:ascii="Times New Roman" w:hAnsi="Times New Roman" w:cs="Times New Roman"/>
        </w:rPr>
        <w:t>c</w:t>
      </w:r>
      <w:r w:rsidR="00AB0A85" w:rsidRPr="00AB0A85">
        <w:rPr>
          <w:rFonts w:ascii="Times New Roman" w:hAnsi="Times New Roman" w:cs="Times New Roman"/>
        </w:rPr>
        <w:t xml:space="preserve">) In goal-directed systems, </w:t>
      </w:r>
      <w:r>
        <w:rPr>
          <w:rFonts w:ascii="Times New Roman" w:hAnsi="Times New Roman" w:cs="Times New Roman"/>
        </w:rPr>
        <w:t>field direct from above but there are also</w:t>
      </w:r>
      <w:r w:rsidR="00AB0A85" w:rsidRPr="00AB0A85">
        <w:rPr>
          <w:rFonts w:ascii="Times New Roman" w:hAnsi="Times New Roman" w:cs="Times New Roman"/>
        </w:rPr>
        <w:t xml:space="preserve"> lateral or non-hierarchical causes</w:t>
      </w:r>
      <w:r>
        <w:rPr>
          <w:rFonts w:ascii="Times New Roman" w:hAnsi="Times New Roman" w:cs="Times New Roman"/>
        </w:rPr>
        <w:t xml:space="preserve"> acting, accounting</w:t>
      </w:r>
      <w:r w:rsidR="00AB0A85" w:rsidRPr="00AB0A85">
        <w:rPr>
          <w:rFonts w:ascii="Times New Roman" w:hAnsi="Times New Roman" w:cs="Times New Roman"/>
        </w:rPr>
        <w:t xml:space="preserve"> for deviations in </w:t>
      </w:r>
      <w:r>
        <w:rPr>
          <w:rFonts w:ascii="Times New Roman" w:hAnsi="Times New Roman" w:cs="Times New Roman"/>
        </w:rPr>
        <w:t>an entity’s behavior</w:t>
      </w:r>
      <w:r w:rsidR="00AB0A85" w:rsidRPr="00AB0A85">
        <w:rPr>
          <w:rFonts w:ascii="Times New Roman" w:hAnsi="Times New Roman" w:cs="Times New Roman"/>
        </w:rPr>
        <w:t>. A perturbation in a cell’s physiology that causes it to depart temporarily from its goal-directed trajectory is a lateral cause.</w:t>
      </w:r>
    </w:p>
    <w:p w14:paraId="663F0606" w14:textId="77777777" w:rsidR="00AB0A85" w:rsidRPr="00AB0A85" w:rsidRDefault="00AB0A85" w:rsidP="00AB0A85">
      <w:pPr>
        <w:rPr>
          <w:rFonts w:ascii="Times New Roman" w:hAnsi="Times New Roman" w:cs="Times New Roman"/>
        </w:rPr>
      </w:pPr>
    </w:p>
    <w:p w14:paraId="2CC211C0" w14:textId="33F5BA86" w:rsidR="00AB0A85" w:rsidRPr="00AB0A85" w:rsidRDefault="00905D51" w:rsidP="00AB0A85">
      <w:pPr>
        <w:rPr>
          <w:rFonts w:ascii="Times New Roman" w:hAnsi="Times New Roman" w:cs="Times New Roman"/>
        </w:rPr>
      </w:pPr>
      <w:r>
        <w:rPr>
          <w:rFonts w:ascii="Times New Roman" w:hAnsi="Times New Roman" w:cs="Times New Roman"/>
        </w:rPr>
        <w:t>d</w:t>
      </w:r>
      <w:r w:rsidR="00AB0A85" w:rsidRPr="00AB0A85">
        <w:rPr>
          <w:rFonts w:ascii="Times New Roman" w:hAnsi="Times New Roman" w:cs="Times New Roman"/>
        </w:rPr>
        <w:t xml:space="preserve">) Goal directedness comes in degrees. </w:t>
      </w:r>
      <w:r w:rsidR="00956D26" w:rsidRPr="00956D26">
        <w:rPr>
          <w:rFonts w:ascii="Times New Roman" w:hAnsi="Times New Roman" w:cs="Times New Roman"/>
        </w:rPr>
        <w:t xml:space="preserve">Turtle homing and flatworm regeneration </w:t>
      </w:r>
      <w:r w:rsidR="009E22E1">
        <w:rPr>
          <w:rFonts w:ascii="Times New Roman" w:hAnsi="Times New Roman" w:cs="Times New Roman"/>
        </w:rPr>
        <w:t>involve goal directedness in</w:t>
      </w:r>
      <w:r w:rsidR="00956D26" w:rsidRPr="00956D26">
        <w:rPr>
          <w:rFonts w:ascii="Times New Roman" w:hAnsi="Times New Roman" w:cs="Times New Roman"/>
        </w:rPr>
        <w:t xml:space="preserve"> place</w:t>
      </w:r>
      <w:r w:rsidR="009E22E1">
        <w:rPr>
          <w:rFonts w:ascii="Times New Roman" w:hAnsi="Times New Roman" w:cs="Times New Roman"/>
        </w:rPr>
        <w:t>s</w:t>
      </w:r>
      <w:r w:rsidR="00956D26" w:rsidRPr="00956D26">
        <w:rPr>
          <w:rFonts w:ascii="Times New Roman" w:hAnsi="Times New Roman" w:cs="Times New Roman"/>
        </w:rPr>
        <w:t xml:space="preserve"> we expect to find it, complex organisms</w:t>
      </w:r>
      <w:r w:rsidR="00956D26">
        <w:rPr>
          <w:rFonts w:ascii="Times New Roman" w:hAnsi="Times New Roman" w:cs="Times New Roman"/>
        </w:rPr>
        <w:t>. But u</w:t>
      </w:r>
      <w:r w:rsidR="00AB0A85" w:rsidRPr="00AB0A85">
        <w:rPr>
          <w:rFonts w:ascii="Times New Roman" w:hAnsi="Times New Roman" w:cs="Times New Roman"/>
        </w:rPr>
        <w:t>nder FT,</w:t>
      </w:r>
      <w:r w:rsidR="00956D26">
        <w:rPr>
          <w:rFonts w:ascii="Times New Roman" w:hAnsi="Times New Roman" w:cs="Times New Roman"/>
        </w:rPr>
        <w:t xml:space="preserve"> a ball in a bowl, rolling persistently and plastically toward the bottom, </w:t>
      </w:r>
      <w:r w:rsidR="00AB0A85" w:rsidRPr="00AB0A85">
        <w:rPr>
          <w:rFonts w:ascii="Times New Roman" w:hAnsi="Times New Roman" w:cs="Times New Roman"/>
        </w:rPr>
        <w:t>counts as goal directed</w:t>
      </w:r>
      <w:r w:rsidR="00956D26">
        <w:rPr>
          <w:rFonts w:ascii="Times New Roman" w:hAnsi="Times New Roman" w:cs="Times New Roman"/>
        </w:rPr>
        <w:t xml:space="preserve"> too. This </w:t>
      </w:r>
      <w:r w:rsidR="00A04718">
        <w:rPr>
          <w:rFonts w:ascii="Times New Roman" w:hAnsi="Times New Roman" w:cs="Times New Roman"/>
        </w:rPr>
        <w:t>might sound</w:t>
      </w:r>
      <w:r w:rsidR="00956D26">
        <w:rPr>
          <w:rFonts w:ascii="Times New Roman" w:hAnsi="Times New Roman" w:cs="Times New Roman"/>
        </w:rPr>
        <w:t xml:space="preserve"> </w:t>
      </w:r>
      <w:r w:rsidR="00A04718">
        <w:rPr>
          <w:rFonts w:ascii="Times New Roman" w:hAnsi="Times New Roman" w:cs="Times New Roman"/>
        </w:rPr>
        <w:t>counterintuitive</w:t>
      </w:r>
      <w:r w:rsidR="00956D26">
        <w:rPr>
          <w:rFonts w:ascii="Times New Roman" w:hAnsi="Times New Roman" w:cs="Times New Roman"/>
        </w:rPr>
        <w:t>, but field theory allows for degrees of goal directedness</w:t>
      </w:r>
      <w:r w:rsidR="00FB2EDD">
        <w:rPr>
          <w:rFonts w:ascii="Times New Roman" w:hAnsi="Times New Roman" w:cs="Times New Roman"/>
        </w:rPr>
        <w:t>. T</w:t>
      </w:r>
      <w:r w:rsidR="00956D26">
        <w:rPr>
          <w:rFonts w:ascii="Times New Roman" w:hAnsi="Times New Roman" w:cs="Times New Roman"/>
        </w:rPr>
        <w:t>he ball in the bowl counts as</w:t>
      </w:r>
      <w:r w:rsidR="00AB0A85" w:rsidRPr="00AB0A85">
        <w:rPr>
          <w:rFonts w:ascii="Times New Roman" w:hAnsi="Times New Roman" w:cs="Times New Roman"/>
        </w:rPr>
        <w:t xml:space="preserve"> only minimally </w:t>
      </w:r>
      <w:r w:rsidR="00956D26">
        <w:rPr>
          <w:rFonts w:ascii="Times New Roman" w:hAnsi="Times New Roman" w:cs="Times New Roman"/>
        </w:rPr>
        <w:t>goal directed</w:t>
      </w:r>
      <w:r w:rsidR="00AB0A85" w:rsidRPr="00AB0A85">
        <w:rPr>
          <w:rFonts w:ascii="Times New Roman" w:hAnsi="Times New Roman" w:cs="Times New Roman"/>
        </w:rPr>
        <w:t>, owing to its extreme simplicity.</w:t>
      </w:r>
    </w:p>
    <w:p w14:paraId="2C2FD043" w14:textId="77777777" w:rsidR="00AB0A85" w:rsidRPr="00AB0A85" w:rsidRDefault="00AB0A85" w:rsidP="00AB0A85">
      <w:pPr>
        <w:rPr>
          <w:rFonts w:ascii="Times New Roman" w:hAnsi="Times New Roman" w:cs="Times New Roman"/>
        </w:rPr>
      </w:pPr>
    </w:p>
    <w:p w14:paraId="41556831" w14:textId="1AFB4B50" w:rsidR="00AB0A85" w:rsidRPr="00AB0A85" w:rsidRDefault="009E22E1" w:rsidP="00AB0A85">
      <w:pPr>
        <w:rPr>
          <w:rFonts w:ascii="Times New Roman" w:hAnsi="Times New Roman" w:cs="Times New Roman"/>
        </w:rPr>
      </w:pPr>
      <w:r>
        <w:rPr>
          <w:rFonts w:ascii="Times New Roman" w:hAnsi="Times New Roman" w:cs="Times New Roman"/>
        </w:rPr>
        <w:t>e</w:t>
      </w:r>
      <w:r w:rsidR="00AB0A85" w:rsidRPr="00AB0A85">
        <w:rPr>
          <w:rFonts w:ascii="Times New Roman" w:hAnsi="Times New Roman" w:cs="Times New Roman"/>
        </w:rPr>
        <w:t xml:space="preserve">) The fields described in FT can be simple or complex. </w:t>
      </w:r>
      <w:r>
        <w:rPr>
          <w:rFonts w:ascii="Times New Roman" w:hAnsi="Times New Roman" w:cs="Times New Roman"/>
        </w:rPr>
        <w:t>The</w:t>
      </w:r>
      <w:r w:rsidR="00AB0A85" w:rsidRPr="00AB0A85">
        <w:rPr>
          <w:rFonts w:ascii="Times New Roman" w:hAnsi="Times New Roman" w:cs="Times New Roman"/>
        </w:rPr>
        <w:t xml:space="preserve"> earth’s magnetic field</w:t>
      </w:r>
      <w:r>
        <w:rPr>
          <w:rFonts w:ascii="Times New Roman" w:hAnsi="Times New Roman" w:cs="Times New Roman"/>
        </w:rPr>
        <w:t xml:space="preserve"> is simple</w:t>
      </w:r>
      <w:r w:rsidR="00AB0A85" w:rsidRPr="00AB0A85">
        <w:rPr>
          <w:rFonts w:ascii="Times New Roman" w:hAnsi="Times New Roman" w:cs="Times New Roman"/>
        </w:rPr>
        <w:t xml:space="preserve">. In contrast, morphogenetic fields can consist of multiple molecular species, arrayed in overlapping spatial patterns, directing cell trajectories and physiology in complex ways. </w:t>
      </w:r>
    </w:p>
    <w:p w14:paraId="048AEF14" w14:textId="77777777" w:rsidR="00AB0A85" w:rsidRPr="00AB0A85" w:rsidRDefault="00AB0A85" w:rsidP="00AB0A85">
      <w:pPr>
        <w:rPr>
          <w:rFonts w:ascii="Times New Roman" w:hAnsi="Times New Roman" w:cs="Times New Roman"/>
        </w:rPr>
      </w:pPr>
    </w:p>
    <w:p w14:paraId="61028C7C" w14:textId="0B14D979" w:rsidR="00AB0A85" w:rsidRPr="00AB0A85" w:rsidRDefault="009E22E1" w:rsidP="00AB0A85">
      <w:pPr>
        <w:rPr>
          <w:rFonts w:ascii="Times New Roman" w:hAnsi="Times New Roman" w:cs="Times New Roman"/>
        </w:rPr>
      </w:pPr>
      <w:r>
        <w:rPr>
          <w:rFonts w:ascii="Times New Roman" w:hAnsi="Times New Roman" w:cs="Times New Roman"/>
        </w:rPr>
        <w:t>f</w:t>
      </w:r>
      <w:r w:rsidR="00AB0A85" w:rsidRPr="00AB0A85">
        <w:rPr>
          <w:rFonts w:ascii="Times New Roman" w:hAnsi="Times New Roman" w:cs="Times New Roman"/>
        </w:rPr>
        <w:t xml:space="preserve">) Fields can be penetrable or solid. The earth’s magnetic field is penetrable, allowing goal-directed entities like </w:t>
      </w:r>
      <w:proofErr w:type="gramStart"/>
      <w:r w:rsidR="00AB0A85" w:rsidRPr="00AB0A85">
        <w:rPr>
          <w:rFonts w:ascii="Times New Roman" w:hAnsi="Times New Roman" w:cs="Times New Roman"/>
        </w:rPr>
        <w:t>turtles</w:t>
      </w:r>
      <w:proofErr w:type="gramEnd"/>
      <w:r w:rsidR="00AB0A85" w:rsidRPr="00AB0A85">
        <w:rPr>
          <w:rFonts w:ascii="Times New Roman" w:hAnsi="Times New Roman" w:cs="Times New Roman"/>
        </w:rPr>
        <w:t xml:space="preserve"> unobstructed passage. Or fields can be solid</w:t>
      </w:r>
      <w:r w:rsidR="00797B16">
        <w:rPr>
          <w:rFonts w:ascii="Times New Roman" w:hAnsi="Times New Roman" w:cs="Times New Roman"/>
        </w:rPr>
        <w:t xml:space="preserve">, </w:t>
      </w:r>
      <w:r w:rsidR="00FB2EDD">
        <w:rPr>
          <w:rFonts w:ascii="Times New Roman" w:hAnsi="Times New Roman" w:cs="Times New Roman"/>
        </w:rPr>
        <w:t>like</w:t>
      </w:r>
      <w:r w:rsidR="00AB0A85" w:rsidRPr="00AB0A85">
        <w:rPr>
          <w:rFonts w:ascii="Times New Roman" w:hAnsi="Times New Roman" w:cs="Times New Roman"/>
        </w:rPr>
        <w:t xml:space="preserve"> the solid sloping</w:t>
      </w:r>
      <w:r w:rsidR="00797B16">
        <w:rPr>
          <w:rFonts w:ascii="Times New Roman" w:hAnsi="Times New Roman" w:cs="Times New Roman"/>
        </w:rPr>
        <w:t xml:space="preserve"> bank of a lake, that directs rainfall along the banks</w:t>
      </w:r>
      <w:r w:rsidR="00AB0A85" w:rsidRPr="00AB0A85">
        <w:rPr>
          <w:rFonts w:ascii="Times New Roman" w:hAnsi="Times New Roman" w:cs="Times New Roman"/>
        </w:rPr>
        <w:t xml:space="preserve"> </w:t>
      </w:r>
      <w:r w:rsidR="00B357F1">
        <w:rPr>
          <w:rFonts w:ascii="Times New Roman" w:hAnsi="Times New Roman" w:cs="Times New Roman"/>
        </w:rPr>
        <w:t xml:space="preserve">persistently and plastically </w:t>
      </w:r>
      <w:r w:rsidR="00AB0A85" w:rsidRPr="00AB0A85">
        <w:rPr>
          <w:rFonts w:ascii="Times New Roman" w:hAnsi="Times New Roman" w:cs="Times New Roman"/>
        </w:rPr>
        <w:t xml:space="preserve">back into the lake. </w:t>
      </w:r>
    </w:p>
    <w:p w14:paraId="41600433" w14:textId="3872DFB9" w:rsidR="00F508E1" w:rsidRDefault="00F508E1">
      <w:pPr>
        <w:rPr>
          <w:rFonts w:ascii="Times New Roman" w:hAnsi="Times New Roman" w:cs="Times New Roman"/>
        </w:rPr>
      </w:pPr>
    </w:p>
    <w:p w14:paraId="56FDCC3D" w14:textId="4AD8BE49" w:rsidR="00125D24" w:rsidRDefault="0075600C">
      <w:pPr>
        <w:rPr>
          <w:rFonts w:ascii="Times New Roman" w:hAnsi="Times New Roman" w:cs="Times New Roman"/>
        </w:rPr>
      </w:pPr>
      <w:r>
        <w:rPr>
          <w:rFonts w:ascii="Times New Roman" w:hAnsi="Times New Roman" w:cs="Times New Roman"/>
        </w:rPr>
        <w:t xml:space="preserve">3. </w:t>
      </w:r>
      <w:r w:rsidR="00C216D8">
        <w:rPr>
          <w:rFonts w:ascii="Times New Roman" w:hAnsi="Times New Roman" w:cs="Times New Roman"/>
        </w:rPr>
        <w:t>P</w:t>
      </w:r>
      <w:r w:rsidR="00EF343A">
        <w:rPr>
          <w:rFonts w:ascii="Times New Roman" w:hAnsi="Times New Roman" w:cs="Times New Roman"/>
        </w:rPr>
        <w:t>hysical and</w:t>
      </w:r>
      <w:r w:rsidR="00703C65">
        <w:rPr>
          <w:rFonts w:ascii="Times New Roman" w:hAnsi="Times New Roman" w:cs="Times New Roman"/>
        </w:rPr>
        <w:t xml:space="preserve"> relational fields</w:t>
      </w:r>
    </w:p>
    <w:p w14:paraId="62D44186" w14:textId="733E8DF0" w:rsidR="002A2DB5" w:rsidRDefault="002A2DB5" w:rsidP="00C82A28">
      <w:pPr>
        <w:rPr>
          <w:rFonts w:ascii="Times New Roman" w:hAnsi="Times New Roman" w:cs="Times New Roman"/>
        </w:rPr>
      </w:pPr>
    </w:p>
    <w:p w14:paraId="39ADDB2C" w14:textId="539A26F3" w:rsidR="006804CF" w:rsidRDefault="00473AF8" w:rsidP="00C82A28">
      <w:pPr>
        <w:rPr>
          <w:rFonts w:ascii="Times New Roman" w:hAnsi="Times New Roman" w:cs="Times New Roman"/>
        </w:rPr>
      </w:pPr>
      <w:r>
        <w:rPr>
          <w:rFonts w:ascii="Times New Roman" w:hAnsi="Times New Roman" w:cs="Times New Roman"/>
        </w:rPr>
        <w:t>Having explicated the general account presented in</w:t>
      </w:r>
      <w:r w:rsidR="002B4266">
        <w:rPr>
          <w:rFonts w:ascii="Times New Roman" w:hAnsi="Times New Roman" w:cs="Times New Roman"/>
        </w:rPr>
        <w:t xml:space="preserve"> current work on</w:t>
      </w:r>
      <w:r>
        <w:rPr>
          <w:rFonts w:ascii="Times New Roman" w:hAnsi="Times New Roman" w:cs="Times New Roman"/>
        </w:rPr>
        <w:t xml:space="preserve"> FT</w:t>
      </w:r>
      <w:r w:rsidR="006804CF">
        <w:rPr>
          <w:rFonts w:ascii="Times New Roman" w:hAnsi="Times New Roman" w:cs="Times New Roman"/>
        </w:rPr>
        <w:t xml:space="preserve">, we are now </w:t>
      </w:r>
      <w:proofErr w:type="gramStart"/>
      <w:r w:rsidR="006804CF">
        <w:rPr>
          <w:rFonts w:ascii="Times New Roman" w:hAnsi="Times New Roman" w:cs="Times New Roman"/>
        </w:rPr>
        <w:t>in a position</w:t>
      </w:r>
      <w:proofErr w:type="gramEnd"/>
      <w:r w:rsidR="006804CF">
        <w:rPr>
          <w:rFonts w:ascii="Times New Roman" w:hAnsi="Times New Roman" w:cs="Times New Roman"/>
        </w:rPr>
        <w:t xml:space="preserve"> to </w:t>
      </w:r>
      <w:r w:rsidR="002B4266">
        <w:rPr>
          <w:rFonts w:ascii="Times New Roman" w:hAnsi="Times New Roman" w:cs="Times New Roman"/>
        </w:rPr>
        <w:t xml:space="preserve">articulate the </w:t>
      </w:r>
      <w:r w:rsidR="006804CF">
        <w:rPr>
          <w:rFonts w:ascii="Times New Roman" w:hAnsi="Times New Roman" w:cs="Times New Roman"/>
        </w:rPr>
        <w:t xml:space="preserve">common </w:t>
      </w:r>
      <w:r>
        <w:rPr>
          <w:rFonts w:ascii="Times New Roman" w:hAnsi="Times New Roman" w:cs="Times New Roman"/>
        </w:rPr>
        <w:t xml:space="preserve">features </w:t>
      </w:r>
      <w:r w:rsidR="00C90FF5">
        <w:rPr>
          <w:rFonts w:ascii="Times New Roman" w:hAnsi="Times New Roman" w:cs="Times New Roman"/>
        </w:rPr>
        <w:t>of</w:t>
      </w:r>
      <w:r>
        <w:rPr>
          <w:rFonts w:ascii="Times New Roman" w:hAnsi="Times New Roman" w:cs="Times New Roman"/>
        </w:rPr>
        <w:t xml:space="preserve"> fields posited in </w:t>
      </w:r>
      <w:r w:rsidR="008E5149">
        <w:rPr>
          <w:rFonts w:ascii="Times New Roman" w:hAnsi="Times New Roman" w:cs="Times New Roman"/>
        </w:rPr>
        <w:t>FT</w:t>
      </w:r>
      <w:r w:rsidR="006804CF">
        <w:rPr>
          <w:rFonts w:ascii="Times New Roman" w:hAnsi="Times New Roman" w:cs="Times New Roman"/>
        </w:rPr>
        <w:t>. The first observ</w:t>
      </w:r>
      <w:r>
        <w:rPr>
          <w:rFonts w:ascii="Times New Roman" w:hAnsi="Times New Roman" w:cs="Times New Roman"/>
        </w:rPr>
        <w:t>ation</w:t>
      </w:r>
      <w:r w:rsidR="006804CF">
        <w:rPr>
          <w:rFonts w:ascii="Times New Roman" w:hAnsi="Times New Roman" w:cs="Times New Roman"/>
        </w:rPr>
        <w:t xml:space="preserve"> is that</w:t>
      </w:r>
      <w:r w:rsidR="00B24880">
        <w:rPr>
          <w:rFonts w:ascii="Times New Roman" w:hAnsi="Times New Roman" w:cs="Times New Roman"/>
        </w:rPr>
        <w:t xml:space="preserve"> fields are understood relationally.</w:t>
      </w:r>
      <w:r w:rsidR="002A2DB5">
        <w:rPr>
          <w:rFonts w:ascii="Times New Roman" w:hAnsi="Times New Roman" w:cs="Times New Roman"/>
        </w:rPr>
        <w:t xml:space="preserve"> </w:t>
      </w:r>
      <w:r w:rsidR="003705D2">
        <w:rPr>
          <w:rFonts w:ascii="Times New Roman" w:hAnsi="Times New Roman" w:cs="Times New Roman"/>
        </w:rPr>
        <w:t xml:space="preserve">This relational view arises from </w:t>
      </w:r>
      <w:r w:rsidR="005C3C68">
        <w:rPr>
          <w:rFonts w:ascii="Times New Roman" w:hAnsi="Times New Roman" w:cs="Times New Roman"/>
        </w:rPr>
        <w:t xml:space="preserve">the general logic of </w:t>
      </w:r>
      <w:r w:rsidR="003705D2">
        <w:rPr>
          <w:rFonts w:ascii="Times New Roman" w:hAnsi="Times New Roman" w:cs="Times New Roman"/>
        </w:rPr>
        <w:t>hierarchy theory</w:t>
      </w:r>
      <w:r w:rsidR="005C3C68">
        <w:rPr>
          <w:rFonts w:ascii="Times New Roman" w:hAnsi="Times New Roman" w:cs="Times New Roman"/>
        </w:rPr>
        <w:t xml:space="preserve"> as has been deployed in</w:t>
      </w:r>
      <w:r w:rsidR="008E5149">
        <w:rPr>
          <w:rFonts w:ascii="Times New Roman" w:hAnsi="Times New Roman" w:cs="Times New Roman"/>
        </w:rPr>
        <w:t xml:space="preserve"> the work of</w:t>
      </w:r>
      <w:r w:rsidR="001129FD">
        <w:rPr>
          <w:rFonts w:ascii="Times New Roman" w:hAnsi="Times New Roman" w:cs="Times New Roman"/>
        </w:rPr>
        <w:t xml:space="preserve">, </w:t>
      </w:r>
      <w:proofErr w:type="gramStart"/>
      <w:r w:rsidR="001129FD">
        <w:rPr>
          <w:rFonts w:ascii="Times New Roman" w:hAnsi="Times New Roman" w:cs="Times New Roman"/>
        </w:rPr>
        <w:t>e.g.</w:t>
      </w:r>
      <w:proofErr w:type="gramEnd"/>
      <w:r w:rsidR="008E5149">
        <w:rPr>
          <w:rFonts w:ascii="Times New Roman" w:hAnsi="Times New Roman" w:cs="Times New Roman"/>
        </w:rPr>
        <w:t xml:space="preserve"> </w:t>
      </w:r>
      <w:proofErr w:type="spellStart"/>
      <w:r w:rsidR="003705D2">
        <w:rPr>
          <w:rFonts w:ascii="Times New Roman" w:hAnsi="Times New Roman" w:cs="Times New Roman"/>
        </w:rPr>
        <w:t>Feibleman</w:t>
      </w:r>
      <w:proofErr w:type="spellEnd"/>
      <w:r w:rsidR="00A86965">
        <w:rPr>
          <w:rFonts w:ascii="Times New Roman" w:hAnsi="Times New Roman" w:cs="Times New Roman"/>
        </w:rPr>
        <w:t xml:space="preserve"> </w:t>
      </w:r>
      <w:r w:rsidR="005C3C68">
        <w:rPr>
          <w:rFonts w:ascii="Times New Roman" w:hAnsi="Times New Roman" w:cs="Times New Roman"/>
        </w:rPr>
        <w:t>(</w:t>
      </w:r>
      <w:r w:rsidR="00A86965">
        <w:rPr>
          <w:rFonts w:ascii="Times New Roman" w:hAnsi="Times New Roman" w:cs="Times New Roman"/>
        </w:rPr>
        <w:t>1954</w:t>
      </w:r>
      <w:r w:rsidR="005C3C68">
        <w:rPr>
          <w:rFonts w:ascii="Times New Roman" w:hAnsi="Times New Roman" w:cs="Times New Roman"/>
        </w:rPr>
        <w:t>)</w:t>
      </w:r>
      <w:r w:rsidR="003705D2">
        <w:rPr>
          <w:rFonts w:ascii="Times New Roman" w:hAnsi="Times New Roman" w:cs="Times New Roman"/>
        </w:rPr>
        <w:t>, Campbell</w:t>
      </w:r>
      <w:r w:rsidR="00A86965">
        <w:rPr>
          <w:rFonts w:ascii="Times New Roman" w:hAnsi="Times New Roman" w:cs="Times New Roman"/>
        </w:rPr>
        <w:t xml:space="preserve"> </w:t>
      </w:r>
      <w:r w:rsidR="005C3C68">
        <w:rPr>
          <w:rFonts w:ascii="Times New Roman" w:hAnsi="Times New Roman" w:cs="Times New Roman"/>
        </w:rPr>
        <w:t>(</w:t>
      </w:r>
      <w:r w:rsidR="00A86965">
        <w:rPr>
          <w:rFonts w:ascii="Times New Roman" w:hAnsi="Times New Roman" w:cs="Times New Roman"/>
        </w:rPr>
        <w:t>1958</w:t>
      </w:r>
      <w:r w:rsidR="005C3C68">
        <w:rPr>
          <w:rFonts w:ascii="Times New Roman" w:hAnsi="Times New Roman" w:cs="Times New Roman"/>
        </w:rPr>
        <w:t>)</w:t>
      </w:r>
      <w:r w:rsidR="003705D2">
        <w:rPr>
          <w:rFonts w:ascii="Times New Roman" w:hAnsi="Times New Roman" w:cs="Times New Roman"/>
        </w:rPr>
        <w:t>, Simon</w:t>
      </w:r>
      <w:r w:rsidR="00A86965">
        <w:rPr>
          <w:rFonts w:ascii="Times New Roman" w:hAnsi="Times New Roman" w:cs="Times New Roman"/>
        </w:rPr>
        <w:t xml:space="preserve"> </w:t>
      </w:r>
      <w:r w:rsidR="005C3C68">
        <w:rPr>
          <w:rFonts w:ascii="Times New Roman" w:hAnsi="Times New Roman" w:cs="Times New Roman"/>
        </w:rPr>
        <w:t>(</w:t>
      </w:r>
      <w:r w:rsidR="00A86965">
        <w:rPr>
          <w:rFonts w:ascii="Times New Roman" w:hAnsi="Times New Roman" w:cs="Times New Roman"/>
        </w:rPr>
        <w:t>1962</w:t>
      </w:r>
      <w:r w:rsidR="005C3C68">
        <w:rPr>
          <w:rFonts w:ascii="Times New Roman" w:hAnsi="Times New Roman" w:cs="Times New Roman"/>
        </w:rPr>
        <w:t>)</w:t>
      </w:r>
      <w:r w:rsidR="003705D2">
        <w:rPr>
          <w:rFonts w:ascii="Times New Roman" w:hAnsi="Times New Roman" w:cs="Times New Roman"/>
        </w:rPr>
        <w:t xml:space="preserve">, </w:t>
      </w:r>
      <w:proofErr w:type="spellStart"/>
      <w:r w:rsidR="003705D2">
        <w:rPr>
          <w:rFonts w:ascii="Times New Roman" w:hAnsi="Times New Roman" w:cs="Times New Roman"/>
        </w:rPr>
        <w:t>Salthe</w:t>
      </w:r>
      <w:proofErr w:type="spellEnd"/>
      <w:r w:rsidR="00C85845">
        <w:rPr>
          <w:rFonts w:ascii="Times New Roman" w:hAnsi="Times New Roman" w:cs="Times New Roman"/>
        </w:rPr>
        <w:t xml:space="preserve"> </w:t>
      </w:r>
      <w:r w:rsidR="005C3C68">
        <w:rPr>
          <w:rFonts w:ascii="Times New Roman" w:hAnsi="Times New Roman" w:cs="Times New Roman"/>
        </w:rPr>
        <w:t>(</w:t>
      </w:r>
      <w:r w:rsidR="003705D2">
        <w:rPr>
          <w:rFonts w:ascii="Times New Roman" w:hAnsi="Times New Roman" w:cs="Times New Roman"/>
        </w:rPr>
        <w:t>1985</w:t>
      </w:r>
      <w:r w:rsidR="005C3C68">
        <w:rPr>
          <w:rFonts w:ascii="Times New Roman" w:hAnsi="Times New Roman" w:cs="Times New Roman"/>
        </w:rPr>
        <w:t>)</w:t>
      </w:r>
      <w:r w:rsidR="003705D2">
        <w:rPr>
          <w:rFonts w:ascii="Times New Roman" w:hAnsi="Times New Roman" w:cs="Times New Roman"/>
        </w:rPr>
        <w:t xml:space="preserve">, </w:t>
      </w:r>
      <w:proofErr w:type="spellStart"/>
      <w:r w:rsidR="003705D2">
        <w:rPr>
          <w:rFonts w:ascii="Times New Roman" w:hAnsi="Times New Roman" w:cs="Times New Roman"/>
        </w:rPr>
        <w:t>Wimsatt</w:t>
      </w:r>
      <w:proofErr w:type="spellEnd"/>
      <w:r w:rsidR="003705D2">
        <w:rPr>
          <w:rFonts w:ascii="Times New Roman" w:hAnsi="Times New Roman" w:cs="Times New Roman"/>
        </w:rPr>
        <w:t xml:space="preserve">, </w:t>
      </w:r>
      <w:r w:rsidR="005C3C68">
        <w:rPr>
          <w:rFonts w:ascii="Times New Roman" w:hAnsi="Times New Roman" w:cs="Times New Roman"/>
        </w:rPr>
        <w:t>(</w:t>
      </w:r>
      <w:r w:rsidR="003705D2">
        <w:rPr>
          <w:rFonts w:ascii="Times New Roman" w:hAnsi="Times New Roman" w:cs="Times New Roman"/>
        </w:rPr>
        <w:t>1974, 1994, 2007</w:t>
      </w:r>
      <w:r w:rsidR="005C3C68">
        <w:rPr>
          <w:rFonts w:ascii="Times New Roman" w:hAnsi="Times New Roman" w:cs="Times New Roman"/>
        </w:rPr>
        <w:t>) or</w:t>
      </w:r>
      <w:r w:rsidR="003705D2">
        <w:rPr>
          <w:rFonts w:ascii="Times New Roman" w:hAnsi="Times New Roman" w:cs="Times New Roman"/>
        </w:rPr>
        <w:t xml:space="preserve"> Craver </w:t>
      </w:r>
      <w:r w:rsidR="005C3C68">
        <w:rPr>
          <w:rFonts w:ascii="Times New Roman" w:hAnsi="Times New Roman" w:cs="Times New Roman"/>
        </w:rPr>
        <w:t>(</w:t>
      </w:r>
      <w:r w:rsidR="003705D2">
        <w:rPr>
          <w:rFonts w:ascii="Times New Roman" w:hAnsi="Times New Roman" w:cs="Times New Roman"/>
        </w:rPr>
        <w:t>2007</w:t>
      </w:r>
      <w:r w:rsidR="005C3C68">
        <w:rPr>
          <w:rFonts w:ascii="Times New Roman" w:hAnsi="Times New Roman" w:cs="Times New Roman"/>
        </w:rPr>
        <w:t>)</w:t>
      </w:r>
      <w:r w:rsidR="003705D2">
        <w:rPr>
          <w:rFonts w:ascii="Times New Roman" w:hAnsi="Times New Roman" w:cs="Times New Roman"/>
        </w:rPr>
        <w:t xml:space="preserve">. The </w:t>
      </w:r>
      <w:r w:rsidR="008E5149">
        <w:rPr>
          <w:rFonts w:ascii="Times New Roman" w:hAnsi="Times New Roman" w:cs="Times New Roman"/>
        </w:rPr>
        <w:t>throughline in these theories is that</w:t>
      </w:r>
      <w:r w:rsidR="0059103A">
        <w:rPr>
          <w:rFonts w:ascii="Times New Roman" w:hAnsi="Times New Roman" w:cs="Times New Roman"/>
        </w:rPr>
        <w:t xml:space="preserve"> </w:t>
      </w:r>
      <w:r w:rsidR="00BE3E86">
        <w:rPr>
          <w:rFonts w:ascii="Times New Roman" w:hAnsi="Times New Roman" w:cs="Times New Roman"/>
        </w:rPr>
        <w:t xml:space="preserve">various phenomena </w:t>
      </w:r>
      <w:r w:rsidR="008902BA">
        <w:rPr>
          <w:rFonts w:ascii="Times New Roman" w:hAnsi="Times New Roman" w:cs="Times New Roman"/>
        </w:rPr>
        <w:t xml:space="preserve">are </w:t>
      </w:r>
      <w:r w:rsidR="00BE3E86">
        <w:rPr>
          <w:rFonts w:ascii="Times New Roman" w:hAnsi="Times New Roman" w:cs="Times New Roman"/>
        </w:rPr>
        <w:t>best explained</w:t>
      </w:r>
      <w:r w:rsidR="003705D2">
        <w:rPr>
          <w:rFonts w:ascii="Times New Roman" w:hAnsi="Times New Roman" w:cs="Times New Roman"/>
        </w:rPr>
        <w:t xml:space="preserve"> as</w:t>
      </w:r>
      <w:r w:rsidR="00364A2C" w:rsidRPr="00364A2C">
        <w:rPr>
          <w:rFonts w:ascii="Times New Roman" w:hAnsi="Times New Roman" w:cs="Times New Roman"/>
        </w:rPr>
        <w:t xml:space="preserve"> multilevel hierarchies</w:t>
      </w:r>
      <w:r w:rsidR="001560D4">
        <w:rPr>
          <w:rFonts w:ascii="Times New Roman" w:hAnsi="Times New Roman" w:cs="Times New Roman"/>
        </w:rPr>
        <w:t xml:space="preserve">. </w:t>
      </w:r>
      <w:r w:rsidR="00BE3E86">
        <w:rPr>
          <w:rFonts w:ascii="Times New Roman" w:hAnsi="Times New Roman" w:cs="Times New Roman"/>
        </w:rPr>
        <w:t>Multilevel hierarchies consist of</w:t>
      </w:r>
      <w:r w:rsidR="003705D2">
        <w:rPr>
          <w:rFonts w:ascii="Times New Roman" w:hAnsi="Times New Roman" w:cs="Times New Roman"/>
        </w:rPr>
        <w:t xml:space="preserve"> nes</w:t>
      </w:r>
      <w:r w:rsidR="00BE3E86">
        <w:rPr>
          <w:rFonts w:ascii="Times New Roman" w:hAnsi="Times New Roman" w:cs="Times New Roman"/>
        </w:rPr>
        <w:t>ted systems,</w:t>
      </w:r>
      <w:r w:rsidR="001560D4">
        <w:rPr>
          <w:rFonts w:ascii="Times New Roman" w:hAnsi="Times New Roman" w:cs="Times New Roman"/>
        </w:rPr>
        <w:t xml:space="preserve"> </w:t>
      </w:r>
      <w:r w:rsidR="00BE3E86">
        <w:rPr>
          <w:rFonts w:ascii="Times New Roman" w:hAnsi="Times New Roman" w:cs="Times New Roman"/>
        </w:rPr>
        <w:t>where</w:t>
      </w:r>
      <w:r w:rsidR="001560D4">
        <w:rPr>
          <w:rFonts w:ascii="Times New Roman" w:hAnsi="Times New Roman" w:cs="Times New Roman"/>
        </w:rPr>
        <w:t xml:space="preserve"> </w:t>
      </w:r>
      <w:r w:rsidR="003705D2">
        <w:rPr>
          <w:rFonts w:ascii="Times New Roman" w:hAnsi="Times New Roman" w:cs="Times New Roman"/>
        </w:rPr>
        <w:t xml:space="preserve">entities </w:t>
      </w:r>
      <w:r w:rsidR="00BE3E86">
        <w:rPr>
          <w:rFonts w:ascii="Times New Roman" w:hAnsi="Times New Roman" w:cs="Times New Roman"/>
        </w:rPr>
        <w:t xml:space="preserve">are contained </w:t>
      </w:r>
      <w:r w:rsidR="003705D2">
        <w:rPr>
          <w:rFonts w:ascii="Times New Roman" w:hAnsi="Times New Roman" w:cs="Times New Roman"/>
        </w:rPr>
        <w:t xml:space="preserve">within larger entities, </w:t>
      </w:r>
      <w:r w:rsidR="00C90FF5">
        <w:rPr>
          <w:rFonts w:ascii="Times New Roman" w:hAnsi="Times New Roman" w:cs="Times New Roman"/>
        </w:rPr>
        <w:t>often arranged in a</w:t>
      </w:r>
      <w:r w:rsidR="00BE3E86">
        <w:rPr>
          <w:rFonts w:ascii="Times New Roman" w:hAnsi="Times New Roman" w:cs="Times New Roman"/>
        </w:rPr>
        <w:t xml:space="preserve"> cascade of</w:t>
      </w:r>
      <w:r w:rsidR="003705D2">
        <w:rPr>
          <w:rFonts w:ascii="Times New Roman" w:hAnsi="Times New Roman" w:cs="Times New Roman"/>
        </w:rPr>
        <w:t xml:space="preserve"> telescoping levels</w:t>
      </w:r>
      <w:r w:rsidR="00364A2C" w:rsidRPr="00364A2C">
        <w:rPr>
          <w:rFonts w:ascii="Times New Roman" w:hAnsi="Times New Roman" w:cs="Times New Roman"/>
        </w:rPr>
        <w:t>. This nesting is found in a vast range of different systems, from the chemical and biological to the psychological and social, even to the astrophysical</w:t>
      </w:r>
      <w:r w:rsidR="008C13E3">
        <w:rPr>
          <w:rFonts w:ascii="Times New Roman" w:hAnsi="Times New Roman" w:cs="Times New Roman"/>
        </w:rPr>
        <w:t xml:space="preserve">. </w:t>
      </w:r>
    </w:p>
    <w:p w14:paraId="46953A95" w14:textId="77777777" w:rsidR="008C13E3" w:rsidRDefault="008C13E3" w:rsidP="00C82A28">
      <w:pPr>
        <w:rPr>
          <w:rFonts w:ascii="Times New Roman" w:hAnsi="Times New Roman" w:cs="Times New Roman"/>
        </w:rPr>
      </w:pPr>
    </w:p>
    <w:p w14:paraId="143C9A4C" w14:textId="1E370117" w:rsidR="008C13E3" w:rsidRDefault="00BE3E86" w:rsidP="00C82A28">
      <w:pPr>
        <w:rPr>
          <w:rFonts w:ascii="Times New Roman" w:hAnsi="Times New Roman" w:cs="Times New Roman"/>
        </w:rPr>
      </w:pPr>
      <w:r>
        <w:rPr>
          <w:rFonts w:ascii="Times New Roman" w:hAnsi="Times New Roman" w:cs="Times New Roman"/>
        </w:rPr>
        <w:t>Importantly, FT</w:t>
      </w:r>
      <w:r w:rsidR="0059103A" w:rsidRPr="0059103A">
        <w:rPr>
          <w:rFonts w:ascii="Times New Roman" w:hAnsi="Times New Roman" w:cs="Times New Roman"/>
        </w:rPr>
        <w:t xml:space="preserve"> </w:t>
      </w:r>
      <w:r w:rsidR="007541E5">
        <w:rPr>
          <w:rFonts w:ascii="Times New Roman" w:hAnsi="Times New Roman" w:cs="Times New Roman"/>
        </w:rPr>
        <w:t>adopts</w:t>
      </w:r>
      <w:r w:rsidR="00366ECD">
        <w:rPr>
          <w:rFonts w:ascii="Times New Roman" w:hAnsi="Times New Roman" w:cs="Times New Roman"/>
        </w:rPr>
        <w:t xml:space="preserve"> what </w:t>
      </w:r>
      <w:proofErr w:type="spellStart"/>
      <w:r w:rsidR="0059103A" w:rsidRPr="0059103A">
        <w:rPr>
          <w:rFonts w:ascii="Times New Roman" w:hAnsi="Times New Roman" w:cs="Times New Roman"/>
        </w:rPr>
        <w:t>Salthe</w:t>
      </w:r>
      <w:proofErr w:type="spellEnd"/>
      <w:r w:rsidR="0059103A" w:rsidRPr="0059103A">
        <w:rPr>
          <w:rFonts w:ascii="Times New Roman" w:hAnsi="Times New Roman" w:cs="Times New Roman"/>
        </w:rPr>
        <w:t xml:space="preserve"> (1985) calls </w:t>
      </w:r>
      <w:r w:rsidR="00A35C23">
        <w:rPr>
          <w:rFonts w:ascii="Times New Roman" w:hAnsi="Times New Roman" w:cs="Times New Roman"/>
        </w:rPr>
        <w:t>a</w:t>
      </w:r>
      <w:r w:rsidR="0059103A" w:rsidRPr="0059103A">
        <w:rPr>
          <w:rFonts w:ascii="Times New Roman" w:hAnsi="Times New Roman" w:cs="Times New Roman"/>
        </w:rPr>
        <w:t xml:space="preserve"> triadic view</w:t>
      </w:r>
      <w:r w:rsidR="00366ECD">
        <w:rPr>
          <w:rFonts w:ascii="Times New Roman" w:hAnsi="Times New Roman" w:cs="Times New Roman"/>
        </w:rPr>
        <w:t xml:space="preserve"> in a hierarchy</w:t>
      </w:r>
      <w:r w:rsidR="0059103A" w:rsidRPr="0059103A">
        <w:rPr>
          <w:rFonts w:ascii="Times New Roman" w:hAnsi="Times New Roman" w:cs="Times New Roman"/>
        </w:rPr>
        <w:t xml:space="preserve">. </w:t>
      </w:r>
      <w:r>
        <w:rPr>
          <w:rFonts w:ascii="Times New Roman" w:hAnsi="Times New Roman" w:cs="Times New Roman"/>
        </w:rPr>
        <w:t xml:space="preserve">When examining some </w:t>
      </w:r>
      <w:r w:rsidR="003705D2">
        <w:rPr>
          <w:rFonts w:ascii="Times New Roman" w:hAnsi="Times New Roman" w:cs="Times New Roman"/>
        </w:rPr>
        <w:t xml:space="preserve">goal-directed </w:t>
      </w:r>
      <w:r>
        <w:rPr>
          <w:rFonts w:ascii="Times New Roman" w:hAnsi="Times New Roman" w:cs="Times New Roman"/>
        </w:rPr>
        <w:t>phenomenon</w:t>
      </w:r>
      <w:r w:rsidR="0082783D">
        <w:rPr>
          <w:rFonts w:ascii="Times New Roman" w:hAnsi="Times New Roman" w:cs="Times New Roman"/>
        </w:rPr>
        <w:t>,</w:t>
      </w:r>
      <w:r>
        <w:rPr>
          <w:rFonts w:ascii="Times New Roman" w:hAnsi="Times New Roman" w:cs="Times New Roman"/>
        </w:rPr>
        <w:t xml:space="preserve"> an </w:t>
      </w:r>
      <w:r w:rsidR="0059103A" w:rsidRPr="0059103A">
        <w:rPr>
          <w:rFonts w:ascii="Times New Roman" w:hAnsi="Times New Roman" w:cs="Times New Roman"/>
        </w:rPr>
        <w:t>inte</w:t>
      </w:r>
      <w:r w:rsidR="008C4029">
        <w:rPr>
          <w:rFonts w:ascii="Times New Roman" w:hAnsi="Times New Roman" w:cs="Times New Roman"/>
        </w:rPr>
        <w:t>rmediate or focal level</w:t>
      </w:r>
      <w:r>
        <w:rPr>
          <w:rFonts w:ascii="Times New Roman" w:hAnsi="Times New Roman" w:cs="Times New Roman"/>
        </w:rPr>
        <w:t xml:space="preserve"> is automatically picked out. The focal level is</w:t>
      </w:r>
      <w:r w:rsidR="008C4029">
        <w:rPr>
          <w:rFonts w:ascii="Times New Roman" w:hAnsi="Times New Roman" w:cs="Times New Roman"/>
        </w:rPr>
        <w:t xml:space="preserve"> where </w:t>
      </w:r>
      <w:r>
        <w:rPr>
          <w:rFonts w:ascii="Times New Roman" w:hAnsi="Times New Roman" w:cs="Times New Roman"/>
        </w:rPr>
        <w:t>a</w:t>
      </w:r>
      <w:r w:rsidRPr="0059103A">
        <w:rPr>
          <w:rFonts w:ascii="Times New Roman" w:hAnsi="Times New Roman" w:cs="Times New Roman"/>
        </w:rPr>
        <w:t xml:space="preserve"> </w:t>
      </w:r>
      <w:r w:rsidR="0059103A" w:rsidRPr="0059103A">
        <w:rPr>
          <w:rFonts w:ascii="Times New Roman" w:hAnsi="Times New Roman" w:cs="Times New Roman"/>
        </w:rPr>
        <w:t>teleological entity is located.</w:t>
      </w:r>
      <w:r>
        <w:rPr>
          <w:rFonts w:ascii="Times New Roman" w:hAnsi="Times New Roman" w:cs="Times New Roman"/>
        </w:rPr>
        <w:t xml:space="preserve"> M</w:t>
      </w:r>
      <w:r w:rsidR="0059103A" w:rsidRPr="0059103A">
        <w:rPr>
          <w:rFonts w:ascii="Times New Roman" w:hAnsi="Times New Roman" w:cs="Times New Roman"/>
        </w:rPr>
        <w:t>echanism</w:t>
      </w:r>
      <w:r>
        <w:rPr>
          <w:rFonts w:ascii="Times New Roman" w:hAnsi="Times New Roman" w:cs="Times New Roman"/>
        </w:rPr>
        <w:t>s exist at the level below the focal level</w:t>
      </w:r>
      <w:r w:rsidR="003705D2">
        <w:rPr>
          <w:rFonts w:ascii="Times New Roman" w:hAnsi="Times New Roman" w:cs="Times New Roman"/>
        </w:rPr>
        <w:t xml:space="preserve"> (discussed later)</w:t>
      </w:r>
      <w:r w:rsidR="0059103A" w:rsidRPr="0059103A">
        <w:rPr>
          <w:rFonts w:ascii="Times New Roman" w:hAnsi="Times New Roman" w:cs="Times New Roman"/>
        </w:rPr>
        <w:t xml:space="preserve">, </w:t>
      </w:r>
      <w:r>
        <w:rPr>
          <w:rFonts w:ascii="Times New Roman" w:hAnsi="Times New Roman" w:cs="Times New Roman"/>
        </w:rPr>
        <w:t>and upper</w:t>
      </w:r>
      <w:r w:rsidR="0059103A" w:rsidRPr="0059103A">
        <w:rPr>
          <w:rFonts w:ascii="Times New Roman" w:hAnsi="Times New Roman" w:cs="Times New Roman"/>
        </w:rPr>
        <w:t>-level field</w:t>
      </w:r>
      <w:r w:rsidR="00A53943">
        <w:rPr>
          <w:rFonts w:ascii="Times New Roman" w:hAnsi="Times New Roman" w:cs="Times New Roman"/>
        </w:rPr>
        <w:t>s</w:t>
      </w:r>
      <w:r>
        <w:rPr>
          <w:rFonts w:ascii="Times New Roman" w:hAnsi="Times New Roman" w:cs="Times New Roman"/>
        </w:rPr>
        <w:t xml:space="preserve"> exist at the level above</w:t>
      </w:r>
      <w:r w:rsidR="0059103A" w:rsidRPr="0059103A">
        <w:rPr>
          <w:rFonts w:ascii="Times New Roman" w:hAnsi="Times New Roman" w:cs="Times New Roman"/>
        </w:rPr>
        <w:t xml:space="preserve">. Restricting one’s view to three </w:t>
      </w:r>
      <w:r w:rsidR="007122B4">
        <w:rPr>
          <w:rFonts w:ascii="Times New Roman" w:hAnsi="Times New Roman" w:cs="Times New Roman"/>
        </w:rPr>
        <w:t>“</w:t>
      </w:r>
      <w:r>
        <w:rPr>
          <w:rFonts w:ascii="Times New Roman" w:hAnsi="Times New Roman" w:cs="Times New Roman"/>
        </w:rPr>
        <w:t>slices</w:t>
      </w:r>
      <w:r w:rsidR="007122B4">
        <w:rPr>
          <w:rFonts w:ascii="Times New Roman" w:hAnsi="Times New Roman" w:cs="Times New Roman"/>
        </w:rPr>
        <w:t>”</w:t>
      </w:r>
      <w:r>
        <w:rPr>
          <w:rFonts w:ascii="Times New Roman" w:hAnsi="Times New Roman" w:cs="Times New Roman"/>
        </w:rPr>
        <w:t xml:space="preserve"> of a nested hierarchy</w:t>
      </w:r>
      <w:r w:rsidRPr="0059103A">
        <w:rPr>
          <w:rFonts w:ascii="Times New Roman" w:hAnsi="Times New Roman" w:cs="Times New Roman"/>
        </w:rPr>
        <w:t xml:space="preserve"> </w:t>
      </w:r>
      <w:r w:rsidR="0059103A" w:rsidRPr="0059103A">
        <w:rPr>
          <w:rFonts w:ascii="Times New Roman" w:hAnsi="Times New Roman" w:cs="Times New Roman"/>
        </w:rPr>
        <w:t xml:space="preserve">is </w:t>
      </w:r>
      <w:r w:rsidR="005718DB">
        <w:rPr>
          <w:rFonts w:ascii="Times New Roman" w:hAnsi="Times New Roman" w:cs="Times New Roman"/>
        </w:rPr>
        <w:t xml:space="preserve">key </w:t>
      </w:r>
      <w:r w:rsidR="007122B4">
        <w:rPr>
          <w:rFonts w:ascii="Times New Roman" w:hAnsi="Times New Roman" w:cs="Times New Roman"/>
        </w:rPr>
        <w:t>in FT</w:t>
      </w:r>
      <w:r w:rsidR="00A53943">
        <w:rPr>
          <w:rFonts w:ascii="Times New Roman" w:hAnsi="Times New Roman" w:cs="Times New Roman"/>
        </w:rPr>
        <w:t>,</w:t>
      </w:r>
      <w:r>
        <w:rPr>
          <w:rFonts w:ascii="Times New Roman" w:hAnsi="Times New Roman" w:cs="Times New Roman"/>
        </w:rPr>
        <w:t xml:space="preserve"> because </w:t>
      </w:r>
      <w:r w:rsidR="005718DB">
        <w:rPr>
          <w:rFonts w:ascii="Times New Roman" w:hAnsi="Times New Roman" w:cs="Times New Roman"/>
        </w:rPr>
        <w:t xml:space="preserve">attempting </w:t>
      </w:r>
      <w:r>
        <w:rPr>
          <w:rFonts w:ascii="Times New Roman" w:hAnsi="Times New Roman" w:cs="Times New Roman"/>
        </w:rPr>
        <w:t xml:space="preserve">to </w:t>
      </w:r>
      <w:proofErr w:type="gramStart"/>
      <w:r w:rsidR="0059103A" w:rsidRPr="0059103A">
        <w:rPr>
          <w:rFonts w:ascii="Times New Roman" w:hAnsi="Times New Roman" w:cs="Times New Roman"/>
        </w:rPr>
        <w:t>tak</w:t>
      </w:r>
      <w:r>
        <w:rPr>
          <w:rFonts w:ascii="Times New Roman" w:hAnsi="Times New Roman" w:cs="Times New Roman"/>
        </w:rPr>
        <w:t>e</w:t>
      </w:r>
      <w:r w:rsidR="0059103A" w:rsidRPr="0059103A">
        <w:rPr>
          <w:rFonts w:ascii="Times New Roman" w:hAnsi="Times New Roman" w:cs="Times New Roman"/>
        </w:rPr>
        <w:t xml:space="preserve"> into account</w:t>
      </w:r>
      <w:proofErr w:type="gramEnd"/>
      <w:r w:rsidR="0059103A" w:rsidRPr="0059103A">
        <w:rPr>
          <w:rFonts w:ascii="Times New Roman" w:hAnsi="Times New Roman" w:cs="Times New Roman"/>
        </w:rPr>
        <w:t xml:space="preserve"> the </w:t>
      </w:r>
      <w:r w:rsidR="0059103A" w:rsidRPr="0059103A">
        <w:rPr>
          <w:rFonts w:ascii="Times New Roman" w:hAnsi="Times New Roman" w:cs="Times New Roman"/>
        </w:rPr>
        <w:lastRenderedPageBreak/>
        <w:t>entire telescoping hierarchy in which every entity is embedded, from quarks below to the whole universe above</w:t>
      </w:r>
      <w:r w:rsidR="005718DB">
        <w:rPr>
          <w:rFonts w:ascii="Times New Roman" w:hAnsi="Times New Roman" w:cs="Times New Roman"/>
        </w:rPr>
        <w:t>,</w:t>
      </w:r>
      <w:r w:rsidR="0059103A" w:rsidRPr="0059103A">
        <w:rPr>
          <w:rFonts w:ascii="Times New Roman" w:hAnsi="Times New Roman" w:cs="Times New Roman"/>
        </w:rPr>
        <w:t xml:space="preserve"> is conceptually unwieldy. Second,</w:t>
      </w:r>
      <w:r w:rsidR="003705D2">
        <w:rPr>
          <w:rFonts w:ascii="Times New Roman" w:hAnsi="Times New Roman" w:cs="Times New Roman"/>
        </w:rPr>
        <w:t xml:space="preserve"> as </w:t>
      </w:r>
      <w:proofErr w:type="spellStart"/>
      <w:r w:rsidR="003705D2">
        <w:rPr>
          <w:rFonts w:ascii="Times New Roman" w:hAnsi="Times New Roman" w:cs="Times New Roman"/>
        </w:rPr>
        <w:t>Wimsatt</w:t>
      </w:r>
      <w:proofErr w:type="spellEnd"/>
      <w:r w:rsidR="003705D2">
        <w:rPr>
          <w:rFonts w:ascii="Times New Roman" w:hAnsi="Times New Roman" w:cs="Times New Roman"/>
        </w:rPr>
        <w:t xml:space="preserve"> has pointed out (199</w:t>
      </w:r>
      <w:r w:rsidR="0059103A" w:rsidRPr="0059103A">
        <w:rPr>
          <w:rFonts w:ascii="Times New Roman" w:hAnsi="Times New Roman" w:cs="Times New Roman"/>
        </w:rPr>
        <w:t xml:space="preserve">4), </w:t>
      </w:r>
      <w:r w:rsidR="00366ECD">
        <w:rPr>
          <w:rFonts w:ascii="Times New Roman" w:hAnsi="Times New Roman" w:cs="Times New Roman"/>
        </w:rPr>
        <w:t xml:space="preserve">in the </w:t>
      </w:r>
      <w:r w:rsidR="0059103A" w:rsidRPr="0059103A">
        <w:rPr>
          <w:rFonts w:ascii="Times New Roman" w:hAnsi="Times New Roman" w:cs="Times New Roman"/>
        </w:rPr>
        <w:t>more interesting nested systems, including organisms, the most important causes acting on a focal entity typically lie at adjacent hierarchical levels. A given entity is most affected by its context, a field, at the level above or not far above</w:t>
      </w:r>
      <w:r w:rsidR="00FE5A11">
        <w:rPr>
          <w:rFonts w:ascii="Times New Roman" w:hAnsi="Times New Roman" w:cs="Times New Roman"/>
        </w:rPr>
        <w:t xml:space="preserve"> it</w:t>
      </w:r>
      <w:r w:rsidR="0059103A" w:rsidRPr="0059103A">
        <w:rPr>
          <w:rFonts w:ascii="Times New Roman" w:hAnsi="Times New Roman" w:cs="Times New Roman"/>
        </w:rPr>
        <w:t xml:space="preserve">, and by its mechanism at the level just below, or not far below. The precise level </w:t>
      </w:r>
      <w:r w:rsidR="008C13E3">
        <w:rPr>
          <w:rFonts w:ascii="Times New Roman" w:hAnsi="Times New Roman" w:cs="Times New Roman"/>
        </w:rPr>
        <w:t xml:space="preserve">for both field and mechanism </w:t>
      </w:r>
      <w:r w:rsidR="0059103A" w:rsidRPr="0059103A">
        <w:rPr>
          <w:rFonts w:ascii="Times New Roman" w:hAnsi="Times New Roman" w:cs="Times New Roman"/>
        </w:rPr>
        <w:t>depends on the causal structure of the system, so that the levels deployed in the triad need to be picked carefully.</w:t>
      </w:r>
      <w:r w:rsidR="007E5BEC">
        <w:rPr>
          <w:rFonts w:ascii="Times New Roman" w:hAnsi="Times New Roman" w:cs="Times New Roman"/>
        </w:rPr>
        <w:t xml:space="preserve"> </w:t>
      </w:r>
      <w:r w:rsidR="0082783D">
        <w:rPr>
          <w:rFonts w:ascii="Times New Roman" w:hAnsi="Times New Roman" w:cs="Times New Roman"/>
        </w:rPr>
        <w:t>In sum, u</w:t>
      </w:r>
      <w:r w:rsidR="008C13E3" w:rsidRPr="008C13E3">
        <w:rPr>
          <w:rFonts w:ascii="Times New Roman" w:hAnsi="Times New Roman" w:cs="Times New Roman"/>
        </w:rPr>
        <w:t xml:space="preserve">nder </w:t>
      </w:r>
      <w:r w:rsidR="009F7092">
        <w:rPr>
          <w:rFonts w:ascii="Times New Roman" w:hAnsi="Times New Roman" w:cs="Times New Roman"/>
        </w:rPr>
        <w:t>FT</w:t>
      </w:r>
      <w:r w:rsidR="008C13E3" w:rsidRPr="008C13E3">
        <w:rPr>
          <w:rFonts w:ascii="Times New Roman" w:hAnsi="Times New Roman" w:cs="Times New Roman"/>
        </w:rPr>
        <w:t xml:space="preserve">, the goal-directed entity lies at the focal level, the </w:t>
      </w:r>
      <w:r w:rsidR="00D73A71">
        <w:rPr>
          <w:rFonts w:ascii="Times New Roman" w:hAnsi="Times New Roman" w:cs="Times New Roman"/>
        </w:rPr>
        <w:t>field that directs the entity</w:t>
      </w:r>
      <w:r w:rsidR="008C13E3" w:rsidRPr="008C13E3">
        <w:rPr>
          <w:rFonts w:ascii="Times New Roman" w:hAnsi="Times New Roman" w:cs="Times New Roman"/>
        </w:rPr>
        <w:t xml:space="preserve"> lies at a level above, and the mechanism</w:t>
      </w:r>
      <w:r w:rsidR="00276A92">
        <w:rPr>
          <w:rFonts w:ascii="Times New Roman" w:hAnsi="Times New Roman" w:cs="Times New Roman"/>
        </w:rPr>
        <w:t xml:space="preserve"> that </w:t>
      </w:r>
      <w:r w:rsidR="00FE5A11">
        <w:rPr>
          <w:rFonts w:ascii="Times New Roman" w:hAnsi="Times New Roman" w:cs="Times New Roman"/>
        </w:rPr>
        <w:t>passively facilitates</w:t>
      </w:r>
      <w:r w:rsidR="008C4029">
        <w:rPr>
          <w:rFonts w:ascii="Times New Roman" w:hAnsi="Times New Roman" w:cs="Times New Roman"/>
        </w:rPr>
        <w:t xml:space="preserve"> the guidance provided by the field</w:t>
      </w:r>
      <w:r w:rsidR="00276A92">
        <w:rPr>
          <w:rFonts w:ascii="Times New Roman" w:hAnsi="Times New Roman" w:cs="Times New Roman"/>
        </w:rPr>
        <w:t xml:space="preserve">, or in more complex cases </w:t>
      </w:r>
      <w:r w:rsidR="00B0743F">
        <w:rPr>
          <w:rFonts w:ascii="Times New Roman" w:hAnsi="Times New Roman" w:cs="Times New Roman"/>
        </w:rPr>
        <w:t xml:space="preserve">might actively </w:t>
      </w:r>
      <w:r w:rsidR="00276A92">
        <w:rPr>
          <w:rFonts w:ascii="Times New Roman" w:hAnsi="Times New Roman" w:cs="Times New Roman"/>
        </w:rPr>
        <w:t>effectuate</w:t>
      </w:r>
      <w:r w:rsidR="008C4029">
        <w:rPr>
          <w:rFonts w:ascii="Times New Roman" w:hAnsi="Times New Roman" w:cs="Times New Roman"/>
        </w:rPr>
        <w:t xml:space="preserve"> it</w:t>
      </w:r>
      <w:r w:rsidR="00276A92">
        <w:rPr>
          <w:rFonts w:ascii="Times New Roman" w:hAnsi="Times New Roman" w:cs="Times New Roman"/>
        </w:rPr>
        <w:t xml:space="preserve">, </w:t>
      </w:r>
      <w:r w:rsidR="008C13E3">
        <w:rPr>
          <w:rFonts w:ascii="Times New Roman" w:hAnsi="Times New Roman" w:cs="Times New Roman"/>
        </w:rPr>
        <w:t>lies at a level below.</w:t>
      </w:r>
    </w:p>
    <w:p w14:paraId="2814CBAB" w14:textId="40D6372A" w:rsidR="00C70E95" w:rsidRDefault="00C70E95" w:rsidP="00C82A28">
      <w:pPr>
        <w:rPr>
          <w:rFonts w:ascii="Times New Roman" w:hAnsi="Times New Roman" w:cs="Times New Roman"/>
        </w:rPr>
      </w:pPr>
    </w:p>
    <w:p w14:paraId="5D04F6A5" w14:textId="03221F11" w:rsidR="00C70E95" w:rsidRPr="00C70E95" w:rsidRDefault="00A95F6D" w:rsidP="00C70E95">
      <w:pPr>
        <w:rPr>
          <w:rFonts w:ascii="Times New Roman" w:hAnsi="Times New Roman" w:cs="Times New Roman"/>
        </w:rPr>
      </w:pPr>
      <w:r>
        <w:rPr>
          <w:rFonts w:ascii="Times New Roman" w:hAnsi="Times New Roman" w:cs="Times New Roman"/>
        </w:rPr>
        <w:t xml:space="preserve">It </w:t>
      </w:r>
      <w:r w:rsidR="00C70E95" w:rsidRPr="00C70E95">
        <w:rPr>
          <w:rFonts w:ascii="Times New Roman" w:hAnsi="Times New Roman" w:cs="Times New Roman"/>
        </w:rPr>
        <w:t>is in relation to upper and lower levels in the triad that a focal entity takes on its role.</w:t>
      </w:r>
      <w:r>
        <w:rPr>
          <w:rFonts w:ascii="Times New Roman" w:hAnsi="Times New Roman" w:cs="Times New Roman"/>
        </w:rPr>
        <w:t xml:space="preserve"> Thus, o</w:t>
      </w:r>
      <w:r w:rsidR="00C70E95" w:rsidRPr="00C70E95">
        <w:rPr>
          <w:rFonts w:ascii="Times New Roman" w:hAnsi="Times New Roman" w:cs="Times New Roman"/>
        </w:rPr>
        <w:t xml:space="preserve">ne and the same structure performs the role of a field at one level, </w:t>
      </w:r>
      <w:r w:rsidR="00C70E95">
        <w:rPr>
          <w:rFonts w:ascii="Times New Roman" w:hAnsi="Times New Roman" w:cs="Times New Roman"/>
        </w:rPr>
        <w:t>while</w:t>
      </w:r>
      <w:r w:rsidR="00C70E95" w:rsidRPr="00C70E95">
        <w:rPr>
          <w:rFonts w:ascii="Times New Roman" w:hAnsi="Times New Roman" w:cs="Times New Roman"/>
        </w:rPr>
        <w:t xml:space="preserve"> at another level it takes on the role of mechanism. At the heart of this view is what </w:t>
      </w:r>
      <w:r w:rsidR="002F3103">
        <w:rPr>
          <w:rFonts w:ascii="Times New Roman" w:hAnsi="Times New Roman" w:cs="Times New Roman"/>
        </w:rPr>
        <w:t>is commonly</w:t>
      </w:r>
      <w:r w:rsidR="00D1614A">
        <w:rPr>
          <w:rFonts w:ascii="Times New Roman" w:hAnsi="Times New Roman" w:cs="Times New Roman"/>
        </w:rPr>
        <w:t xml:space="preserve"> refer</w:t>
      </w:r>
      <w:r w:rsidR="002F3103">
        <w:rPr>
          <w:rFonts w:ascii="Times New Roman" w:hAnsi="Times New Roman" w:cs="Times New Roman"/>
        </w:rPr>
        <w:t>red</w:t>
      </w:r>
      <w:r w:rsidR="00D1614A">
        <w:rPr>
          <w:rFonts w:ascii="Times New Roman" w:hAnsi="Times New Roman" w:cs="Times New Roman"/>
        </w:rPr>
        <w:t xml:space="preserve"> to as</w:t>
      </w:r>
      <w:r w:rsidR="00D1614A" w:rsidRPr="00C70E95">
        <w:rPr>
          <w:rFonts w:ascii="Times New Roman" w:hAnsi="Times New Roman" w:cs="Times New Roman"/>
        </w:rPr>
        <w:t xml:space="preserve"> </w:t>
      </w:r>
      <w:r w:rsidR="00C70E95" w:rsidRPr="00D1614A">
        <w:rPr>
          <w:rFonts w:ascii="Times New Roman" w:hAnsi="Times New Roman" w:cs="Times New Roman"/>
          <w:i/>
          <w:iCs/>
        </w:rPr>
        <w:t>context dependence</w:t>
      </w:r>
      <w:r w:rsidR="00C70E95" w:rsidRPr="00C70E95">
        <w:rPr>
          <w:rFonts w:ascii="Times New Roman" w:hAnsi="Times New Roman" w:cs="Times New Roman"/>
        </w:rPr>
        <w:t xml:space="preserve">. </w:t>
      </w:r>
      <w:r w:rsidR="007122B4">
        <w:rPr>
          <w:rFonts w:ascii="Times New Roman" w:hAnsi="Times New Roman" w:cs="Times New Roman"/>
        </w:rPr>
        <w:t>For example, a given sequence of DNA only counts as a gene in relation to where it</w:t>
      </w:r>
      <w:r w:rsidR="005C44F5">
        <w:rPr>
          <w:rFonts w:ascii="Times New Roman" w:hAnsi="Times New Roman" w:cs="Times New Roman"/>
        </w:rPr>
        <w:t xml:space="preserve"> </w:t>
      </w:r>
      <w:proofErr w:type="gramStart"/>
      <w:r w:rsidR="005C44F5">
        <w:rPr>
          <w:rFonts w:ascii="Times New Roman" w:hAnsi="Times New Roman" w:cs="Times New Roman"/>
        </w:rPr>
        <w:t>i</w:t>
      </w:r>
      <w:r w:rsidR="007122B4">
        <w:rPr>
          <w:rFonts w:ascii="Times New Roman" w:hAnsi="Times New Roman" w:cs="Times New Roman"/>
        </w:rPr>
        <w:t>s located in</w:t>
      </w:r>
      <w:proofErr w:type="gramEnd"/>
      <w:r w:rsidR="007122B4">
        <w:rPr>
          <w:rFonts w:ascii="Times New Roman" w:hAnsi="Times New Roman" w:cs="Times New Roman"/>
        </w:rPr>
        <w:t xml:space="preserve"> the hierarchy.</w:t>
      </w:r>
      <w:r w:rsidR="00C70E95" w:rsidRPr="00C70E95">
        <w:rPr>
          <w:rFonts w:ascii="Times New Roman" w:hAnsi="Times New Roman" w:cs="Times New Roman"/>
        </w:rPr>
        <w:t xml:space="preserve"> </w:t>
      </w:r>
      <w:r w:rsidR="007122B4">
        <w:rPr>
          <w:rFonts w:ascii="Times New Roman" w:hAnsi="Times New Roman" w:cs="Times New Roman"/>
        </w:rPr>
        <w:t>It</w:t>
      </w:r>
      <w:r w:rsidR="00C70E95" w:rsidRPr="00C70E95">
        <w:rPr>
          <w:rFonts w:ascii="Times New Roman" w:hAnsi="Times New Roman" w:cs="Times New Roman"/>
        </w:rPr>
        <w:t xml:space="preserve"> must be in a particular position in a chromosome to play a hereditary role as a </w:t>
      </w:r>
      <w:r w:rsidR="007122B4">
        <w:rPr>
          <w:rFonts w:ascii="Times New Roman" w:hAnsi="Times New Roman" w:cs="Times New Roman"/>
        </w:rPr>
        <w:t>“</w:t>
      </w:r>
      <w:r w:rsidR="00C70E95" w:rsidRPr="00C70E95">
        <w:rPr>
          <w:rFonts w:ascii="Times New Roman" w:hAnsi="Times New Roman" w:cs="Times New Roman"/>
        </w:rPr>
        <w:t>gene</w:t>
      </w:r>
      <w:r w:rsidR="005C44F5">
        <w:rPr>
          <w:rFonts w:ascii="Times New Roman" w:hAnsi="Times New Roman" w:cs="Times New Roman"/>
        </w:rPr>
        <w:t>.</w:t>
      </w:r>
      <w:r w:rsidR="007122B4">
        <w:rPr>
          <w:rFonts w:ascii="Times New Roman" w:hAnsi="Times New Roman" w:cs="Times New Roman"/>
        </w:rPr>
        <w:t>”</w:t>
      </w:r>
      <w:r w:rsidR="00C70E95" w:rsidRPr="00C70E95">
        <w:rPr>
          <w:rFonts w:ascii="Times New Roman" w:hAnsi="Times New Roman" w:cs="Times New Roman"/>
        </w:rPr>
        <w:t xml:space="preserve"> In a different </w:t>
      </w:r>
      <w:r w:rsidR="00ED3A3F">
        <w:rPr>
          <w:rFonts w:ascii="Times New Roman" w:hAnsi="Times New Roman" w:cs="Times New Roman"/>
        </w:rPr>
        <w:t>location</w:t>
      </w:r>
      <w:r w:rsidR="007122B4">
        <w:rPr>
          <w:rFonts w:ascii="Times New Roman" w:hAnsi="Times New Roman" w:cs="Times New Roman"/>
        </w:rPr>
        <w:t>,</w:t>
      </w:r>
      <w:r w:rsidR="00C70E95" w:rsidRPr="00C70E95">
        <w:rPr>
          <w:rFonts w:ascii="Times New Roman" w:hAnsi="Times New Roman" w:cs="Times New Roman"/>
        </w:rPr>
        <w:t xml:space="preserve"> the same sequence</w:t>
      </w:r>
      <w:r w:rsidR="005C3C68">
        <w:rPr>
          <w:rFonts w:ascii="Times New Roman" w:hAnsi="Times New Roman" w:cs="Times New Roman"/>
        </w:rPr>
        <w:t xml:space="preserve"> of nucleotides</w:t>
      </w:r>
      <w:r w:rsidR="00C70E95" w:rsidRPr="00C70E95">
        <w:rPr>
          <w:rFonts w:ascii="Times New Roman" w:hAnsi="Times New Roman" w:cs="Times New Roman"/>
        </w:rPr>
        <w:t xml:space="preserve"> might be a different gene</w:t>
      </w:r>
      <w:r w:rsidR="007122B4">
        <w:rPr>
          <w:rFonts w:ascii="Times New Roman" w:hAnsi="Times New Roman" w:cs="Times New Roman"/>
        </w:rPr>
        <w:t xml:space="preserve"> and may play no </w:t>
      </w:r>
      <w:r w:rsidR="00C70E95" w:rsidRPr="00C70E95">
        <w:rPr>
          <w:rFonts w:ascii="Times New Roman" w:hAnsi="Times New Roman" w:cs="Times New Roman"/>
        </w:rPr>
        <w:t>hereditary role.</w:t>
      </w:r>
      <w:r w:rsidR="005C3C68">
        <w:rPr>
          <w:rFonts w:ascii="Times New Roman" w:hAnsi="Times New Roman" w:cs="Times New Roman"/>
        </w:rPr>
        <w:t xml:space="preserve"> </w:t>
      </w:r>
      <w:r w:rsidR="00C70E95" w:rsidRPr="00C70E95">
        <w:rPr>
          <w:rFonts w:ascii="Times New Roman" w:hAnsi="Times New Roman" w:cs="Times New Roman"/>
        </w:rPr>
        <w:t xml:space="preserve">The argument regarding the role of genes in organismal development presented in Babcock and </w:t>
      </w:r>
      <w:proofErr w:type="spellStart"/>
      <w:r w:rsidR="00C70E95" w:rsidRPr="00C70E95">
        <w:rPr>
          <w:rFonts w:ascii="Times New Roman" w:hAnsi="Times New Roman" w:cs="Times New Roman"/>
        </w:rPr>
        <w:t>McShea</w:t>
      </w:r>
      <w:proofErr w:type="spellEnd"/>
      <w:r w:rsidR="00C70E95" w:rsidRPr="00C70E95">
        <w:rPr>
          <w:rFonts w:ascii="Times New Roman" w:hAnsi="Times New Roman" w:cs="Times New Roman"/>
        </w:rPr>
        <w:t xml:space="preserve"> (2021) follows this principle. There they argue that morphogenetic fields are responsible for providing developmental direction to a tissue, and with respect to that tissue, the role of a cell within that tissue is mechanistic. Moving hierarchically downward, the cell takes on the role of a field that guides the parts contained within it, perhaps its organelles, and with respect to that field the role of the organelle components, such as molecules, including the genes, is mechanistic. In this account, a cell’s role as a field or mechanism depends on whether one is looking down at the </w:t>
      </w:r>
      <w:proofErr w:type="gramStart"/>
      <w:r w:rsidR="00C70E95" w:rsidRPr="00C70E95">
        <w:rPr>
          <w:rFonts w:ascii="Times New Roman" w:hAnsi="Times New Roman" w:cs="Times New Roman"/>
        </w:rPr>
        <w:t>cells</w:t>
      </w:r>
      <w:proofErr w:type="gramEnd"/>
      <w:r w:rsidR="00C70E95" w:rsidRPr="00C70E95">
        <w:rPr>
          <w:rFonts w:ascii="Times New Roman" w:hAnsi="Times New Roman" w:cs="Times New Roman"/>
        </w:rPr>
        <w:t xml:space="preserve"> parts (with respect to which the cell is a field) or up at the morphogenetic field (with respect to which the cell is part of a mechanism). Thus, the status of a given structure as a field does not depend on it having any </w:t>
      </w:r>
      <w:proofErr w:type="gramStart"/>
      <w:r w:rsidR="00C70E95" w:rsidRPr="00C70E95">
        <w:rPr>
          <w:rFonts w:ascii="Times New Roman" w:hAnsi="Times New Roman" w:cs="Times New Roman"/>
        </w:rPr>
        <w:t>particular set</w:t>
      </w:r>
      <w:proofErr w:type="gramEnd"/>
      <w:r w:rsidR="00C70E95" w:rsidRPr="00C70E95">
        <w:rPr>
          <w:rFonts w:ascii="Times New Roman" w:hAnsi="Times New Roman" w:cs="Times New Roman"/>
        </w:rPr>
        <w:t xml:space="preserve"> of physical properties, but rather on its hierarchical context. A field is a field </w:t>
      </w:r>
      <w:r w:rsidR="00D1614A">
        <w:rPr>
          <w:rFonts w:ascii="Times New Roman" w:hAnsi="Times New Roman" w:cs="Times New Roman"/>
        </w:rPr>
        <w:t xml:space="preserve">in FT </w:t>
      </w:r>
      <w:r w:rsidR="00C70E95" w:rsidRPr="00C70E95">
        <w:rPr>
          <w:rFonts w:ascii="Times New Roman" w:hAnsi="Times New Roman" w:cs="Times New Roman"/>
        </w:rPr>
        <w:t xml:space="preserve">only </w:t>
      </w:r>
      <w:r w:rsidR="00C70E95" w:rsidRPr="00C70E95">
        <w:rPr>
          <w:rFonts w:ascii="Times New Roman" w:hAnsi="Times New Roman" w:cs="Times New Roman"/>
          <w:i/>
        </w:rPr>
        <w:t>with respect to</w:t>
      </w:r>
      <w:r w:rsidR="00C70E95" w:rsidRPr="00C70E95">
        <w:rPr>
          <w:rFonts w:ascii="Times New Roman" w:hAnsi="Times New Roman" w:cs="Times New Roman"/>
        </w:rPr>
        <w:t xml:space="preserve"> the level below.</w:t>
      </w:r>
      <w:r w:rsidR="00C70E95" w:rsidRPr="00C70E95">
        <w:rPr>
          <w:rFonts w:ascii="Times New Roman" w:hAnsi="Times New Roman" w:cs="Times New Roman"/>
          <w:vertAlign w:val="superscript"/>
        </w:rPr>
        <w:footnoteReference w:id="3"/>
      </w:r>
      <w:r w:rsidR="00C70E95" w:rsidRPr="00C70E95">
        <w:rPr>
          <w:rFonts w:ascii="Times New Roman" w:hAnsi="Times New Roman" w:cs="Times New Roman"/>
        </w:rPr>
        <w:t xml:space="preserve">  </w:t>
      </w:r>
    </w:p>
    <w:p w14:paraId="69B69282" w14:textId="2A48487E" w:rsidR="008E1D69" w:rsidRDefault="008E1D69" w:rsidP="00C82A28">
      <w:pPr>
        <w:rPr>
          <w:rFonts w:ascii="Times New Roman" w:hAnsi="Times New Roman" w:cs="Times New Roman"/>
        </w:rPr>
      </w:pPr>
    </w:p>
    <w:p w14:paraId="5F1EC412" w14:textId="6C55CA52" w:rsidR="0034721A" w:rsidRDefault="00273EC2" w:rsidP="00C82A28">
      <w:pPr>
        <w:rPr>
          <w:rFonts w:ascii="Times New Roman" w:hAnsi="Times New Roman" w:cs="Times New Roman"/>
        </w:rPr>
      </w:pPr>
      <w:r>
        <w:rPr>
          <w:rFonts w:ascii="Times New Roman" w:hAnsi="Times New Roman" w:cs="Times New Roman"/>
        </w:rPr>
        <w:t>In a triadic view, a</w:t>
      </w:r>
      <w:r w:rsidR="00D8099A" w:rsidRPr="00D8099A">
        <w:rPr>
          <w:rFonts w:ascii="Times New Roman" w:hAnsi="Times New Roman" w:cs="Times New Roman"/>
        </w:rPr>
        <w:t xml:space="preserve"> wide range of structures </w:t>
      </w:r>
      <w:r>
        <w:rPr>
          <w:rFonts w:ascii="Times New Roman" w:hAnsi="Times New Roman" w:cs="Times New Roman"/>
        </w:rPr>
        <w:t>can occupy the upper level with respect to any given entity</w:t>
      </w:r>
      <w:r w:rsidR="00CA5592">
        <w:rPr>
          <w:rFonts w:ascii="Times New Roman" w:hAnsi="Times New Roman" w:cs="Times New Roman"/>
        </w:rPr>
        <w:t>.</w:t>
      </w:r>
      <w:r>
        <w:rPr>
          <w:rFonts w:ascii="Times New Roman" w:hAnsi="Times New Roman" w:cs="Times New Roman"/>
        </w:rPr>
        <w:t xml:space="preserve"> And under </w:t>
      </w:r>
      <w:r w:rsidR="009F7092">
        <w:rPr>
          <w:rFonts w:ascii="Times New Roman" w:hAnsi="Times New Roman" w:cs="Times New Roman"/>
        </w:rPr>
        <w:t>FT</w:t>
      </w:r>
      <w:r>
        <w:rPr>
          <w:rFonts w:ascii="Times New Roman" w:hAnsi="Times New Roman" w:cs="Times New Roman"/>
        </w:rPr>
        <w:t>, all that are able to act causally in a consistent way on the entity count as fields,</w:t>
      </w:r>
      <w:r w:rsidR="00D63346">
        <w:rPr>
          <w:rFonts w:ascii="Times New Roman" w:hAnsi="Times New Roman" w:cs="Times New Roman"/>
        </w:rPr>
        <w:t xml:space="preserve"> </w:t>
      </w:r>
      <w:r w:rsidR="00D8099A" w:rsidRPr="00D8099A">
        <w:rPr>
          <w:rFonts w:ascii="Times New Roman" w:hAnsi="Times New Roman" w:cs="Times New Roman"/>
        </w:rPr>
        <w:t xml:space="preserve">from </w:t>
      </w:r>
      <w:r w:rsidR="00D63346">
        <w:rPr>
          <w:rFonts w:ascii="Times New Roman" w:hAnsi="Times New Roman" w:cs="Times New Roman"/>
        </w:rPr>
        <w:t xml:space="preserve">the </w:t>
      </w:r>
      <w:r w:rsidR="00D8099A" w:rsidRPr="00D8099A">
        <w:rPr>
          <w:rFonts w:ascii="Times New Roman" w:hAnsi="Times New Roman" w:cs="Times New Roman"/>
        </w:rPr>
        <w:t xml:space="preserve">chemical and physical gradients that guide plant and animal tropisms, to gradients in development, to the GPS fields emanating </w:t>
      </w:r>
      <w:proofErr w:type="gramStart"/>
      <w:r w:rsidR="00D8099A" w:rsidRPr="00D8099A">
        <w:rPr>
          <w:rFonts w:ascii="Times New Roman" w:hAnsi="Times New Roman" w:cs="Times New Roman"/>
        </w:rPr>
        <w:t>from satellites and cell-phone towers,</w:t>
      </w:r>
      <w:proofErr w:type="gramEnd"/>
      <w:r w:rsidR="00D8099A" w:rsidRPr="00D8099A">
        <w:rPr>
          <w:rFonts w:ascii="Times New Roman" w:hAnsi="Times New Roman" w:cs="Times New Roman"/>
        </w:rPr>
        <w:t xml:space="preserve"> to social and political fields and even to</w:t>
      </w:r>
      <w:r w:rsidR="00777AE1">
        <w:rPr>
          <w:rFonts w:ascii="Times New Roman" w:hAnsi="Times New Roman" w:cs="Times New Roman"/>
        </w:rPr>
        <w:t xml:space="preserve"> the </w:t>
      </w:r>
      <w:r w:rsidR="00D8099A" w:rsidRPr="00D8099A">
        <w:rPr>
          <w:rFonts w:ascii="Times New Roman" w:hAnsi="Times New Roman" w:cs="Times New Roman"/>
        </w:rPr>
        <w:t>wants and</w:t>
      </w:r>
      <w:r w:rsidR="00D63346">
        <w:rPr>
          <w:rFonts w:ascii="Times New Roman" w:hAnsi="Times New Roman" w:cs="Times New Roman"/>
        </w:rPr>
        <w:t xml:space="preserve"> intentions that guide behavior.</w:t>
      </w:r>
      <w:r w:rsidR="00D8099A" w:rsidRPr="00D8099A">
        <w:rPr>
          <w:rFonts w:ascii="Times New Roman" w:hAnsi="Times New Roman" w:cs="Times New Roman"/>
        </w:rPr>
        <w:t xml:space="preserve"> </w:t>
      </w:r>
      <w:r w:rsidR="00777AE1">
        <w:rPr>
          <w:rFonts w:ascii="Times New Roman" w:hAnsi="Times New Roman" w:cs="Times New Roman"/>
        </w:rPr>
        <w:t>This is the sense in which in</w:t>
      </w:r>
      <w:r w:rsidR="00D63346">
        <w:rPr>
          <w:rFonts w:ascii="Times New Roman" w:hAnsi="Times New Roman" w:cs="Times New Roman"/>
        </w:rPr>
        <w:t xml:space="preserve"> </w:t>
      </w:r>
      <w:r w:rsidR="009F7092">
        <w:rPr>
          <w:rFonts w:ascii="Times New Roman" w:hAnsi="Times New Roman" w:cs="Times New Roman"/>
        </w:rPr>
        <w:t>FT</w:t>
      </w:r>
      <w:r w:rsidR="00D63346">
        <w:rPr>
          <w:rFonts w:ascii="Times New Roman" w:hAnsi="Times New Roman" w:cs="Times New Roman"/>
        </w:rPr>
        <w:t xml:space="preserve"> is permissive, designating as a </w:t>
      </w:r>
      <w:r w:rsidR="00777AE1">
        <w:rPr>
          <w:rFonts w:ascii="Times New Roman" w:hAnsi="Times New Roman" w:cs="Times New Roman"/>
        </w:rPr>
        <w:t>field</w:t>
      </w:r>
      <w:r w:rsidR="00D63346">
        <w:rPr>
          <w:rFonts w:ascii="Times New Roman" w:hAnsi="Times New Roman" w:cs="Times New Roman"/>
        </w:rPr>
        <w:t xml:space="preserve"> any </w:t>
      </w:r>
      <w:r w:rsidR="00D8099A">
        <w:rPr>
          <w:rFonts w:ascii="Times New Roman" w:hAnsi="Times New Roman" w:cs="Times New Roman"/>
        </w:rPr>
        <w:t xml:space="preserve">physically extended structure that stands in </w:t>
      </w:r>
      <w:r w:rsidR="00D63346">
        <w:rPr>
          <w:rFonts w:ascii="Times New Roman" w:hAnsi="Times New Roman" w:cs="Times New Roman"/>
        </w:rPr>
        <w:t xml:space="preserve">a </w:t>
      </w:r>
      <w:r w:rsidR="00D8099A">
        <w:rPr>
          <w:rFonts w:ascii="Times New Roman" w:hAnsi="Times New Roman" w:cs="Times New Roman"/>
        </w:rPr>
        <w:t xml:space="preserve">hierarchical </w:t>
      </w:r>
      <w:r>
        <w:rPr>
          <w:rFonts w:ascii="Times New Roman" w:hAnsi="Times New Roman" w:cs="Times New Roman"/>
        </w:rPr>
        <w:t xml:space="preserve">causal </w:t>
      </w:r>
      <w:r w:rsidR="00D8099A">
        <w:rPr>
          <w:rFonts w:ascii="Times New Roman" w:hAnsi="Times New Roman" w:cs="Times New Roman"/>
        </w:rPr>
        <w:t>relationship</w:t>
      </w:r>
      <w:r w:rsidR="00364A2C">
        <w:rPr>
          <w:rFonts w:ascii="Times New Roman" w:hAnsi="Times New Roman" w:cs="Times New Roman"/>
        </w:rPr>
        <w:t xml:space="preserve"> </w:t>
      </w:r>
      <w:r>
        <w:rPr>
          <w:rFonts w:ascii="Times New Roman" w:hAnsi="Times New Roman" w:cs="Times New Roman"/>
        </w:rPr>
        <w:t>to</w:t>
      </w:r>
      <w:r w:rsidR="00364A2C">
        <w:rPr>
          <w:rFonts w:ascii="Times New Roman" w:hAnsi="Times New Roman" w:cs="Times New Roman"/>
        </w:rPr>
        <w:t xml:space="preserve"> </w:t>
      </w:r>
      <w:r w:rsidR="00D63346">
        <w:rPr>
          <w:rFonts w:ascii="Times New Roman" w:hAnsi="Times New Roman" w:cs="Times New Roman"/>
        </w:rPr>
        <w:t xml:space="preserve">a </w:t>
      </w:r>
      <w:r w:rsidR="00364A2C">
        <w:rPr>
          <w:rFonts w:ascii="Times New Roman" w:hAnsi="Times New Roman" w:cs="Times New Roman"/>
        </w:rPr>
        <w:t>contained entity.</w:t>
      </w:r>
      <w:r w:rsidR="002B4266">
        <w:rPr>
          <w:rFonts w:ascii="Times New Roman" w:hAnsi="Times New Roman" w:cs="Times New Roman"/>
        </w:rPr>
        <w:t xml:space="preserve"> </w:t>
      </w:r>
      <w:r w:rsidR="00CA5592">
        <w:rPr>
          <w:rFonts w:ascii="Times New Roman" w:hAnsi="Times New Roman" w:cs="Times New Roman"/>
        </w:rPr>
        <w:t>But we would point out that</w:t>
      </w:r>
      <w:r w:rsidR="002B4266">
        <w:rPr>
          <w:rFonts w:ascii="Times New Roman" w:hAnsi="Times New Roman" w:cs="Times New Roman"/>
        </w:rPr>
        <w:t xml:space="preserve"> while the permissiveness of the field concept might appear to be a weakness for FT, it seems its permissiveness is no greater than the permissiveness of the concept of a mechanism.</w:t>
      </w:r>
    </w:p>
    <w:p w14:paraId="60C3F6A4" w14:textId="77777777" w:rsidR="0034721A" w:rsidRDefault="0034721A" w:rsidP="00C82A28">
      <w:pPr>
        <w:rPr>
          <w:rFonts w:ascii="Times New Roman" w:hAnsi="Times New Roman" w:cs="Times New Roman"/>
        </w:rPr>
      </w:pPr>
    </w:p>
    <w:p w14:paraId="3115C109" w14:textId="6D131051" w:rsidR="00C3339A" w:rsidRPr="00C82A28" w:rsidRDefault="007122B4" w:rsidP="00C82A28">
      <w:pPr>
        <w:rPr>
          <w:rFonts w:ascii="Times New Roman" w:hAnsi="Times New Roman" w:cs="Times New Roman"/>
        </w:rPr>
      </w:pPr>
      <w:r>
        <w:rPr>
          <w:rFonts w:ascii="Times New Roman" w:hAnsi="Times New Roman" w:cs="Times New Roman"/>
        </w:rPr>
        <w:t>The relational quality of fields also reveals that they</w:t>
      </w:r>
      <w:r w:rsidR="0034721A">
        <w:rPr>
          <w:rFonts w:ascii="Times New Roman" w:hAnsi="Times New Roman" w:cs="Times New Roman"/>
        </w:rPr>
        <w:t xml:space="preserve"> are</w:t>
      </w:r>
      <w:r w:rsidR="00AD6E42">
        <w:rPr>
          <w:rFonts w:ascii="Times New Roman" w:hAnsi="Times New Roman" w:cs="Times New Roman"/>
        </w:rPr>
        <w:t xml:space="preserve"> multiply </w:t>
      </w:r>
      <w:r w:rsidR="00A86965">
        <w:rPr>
          <w:rFonts w:ascii="Times New Roman" w:hAnsi="Times New Roman" w:cs="Times New Roman"/>
        </w:rPr>
        <w:t>realizable</w:t>
      </w:r>
      <w:r w:rsidR="0034721A">
        <w:rPr>
          <w:rFonts w:ascii="Times New Roman" w:hAnsi="Times New Roman" w:cs="Times New Roman"/>
        </w:rPr>
        <w:t xml:space="preserve"> </w:t>
      </w:r>
      <w:r w:rsidR="0034721A" w:rsidRPr="0034721A">
        <w:rPr>
          <w:rFonts w:ascii="Times New Roman" w:hAnsi="Times New Roman" w:cs="Times New Roman"/>
        </w:rPr>
        <w:t>in the standard sense (</w:t>
      </w:r>
      <w:r w:rsidR="00E97AC8">
        <w:rPr>
          <w:rFonts w:ascii="Times New Roman" w:hAnsi="Times New Roman" w:cs="Times New Roman"/>
        </w:rPr>
        <w:t xml:space="preserve">see </w:t>
      </w:r>
      <w:proofErr w:type="gramStart"/>
      <w:r w:rsidR="00E97AC8">
        <w:rPr>
          <w:rFonts w:ascii="Times New Roman" w:hAnsi="Times New Roman" w:cs="Times New Roman"/>
        </w:rPr>
        <w:t>e.g.</w:t>
      </w:r>
      <w:proofErr w:type="gramEnd"/>
      <w:r w:rsidR="00E97AC8">
        <w:rPr>
          <w:rFonts w:ascii="Times New Roman" w:hAnsi="Times New Roman" w:cs="Times New Roman"/>
        </w:rPr>
        <w:t xml:space="preserve"> </w:t>
      </w:r>
      <w:proofErr w:type="spellStart"/>
      <w:r w:rsidR="0034721A">
        <w:rPr>
          <w:rFonts w:ascii="Times New Roman" w:hAnsi="Times New Roman" w:cs="Times New Roman"/>
        </w:rPr>
        <w:t>Foder</w:t>
      </w:r>
      <w:proofErr w:type="spellEnd"/>
      <w:r w:rsidR="0034721A">
        <w:rPr>
          <w:rFonts w:ascii="Times New Roman" w:hAnsi="Times New Roman" w:cs="Times New Roman"/>
        </w:rPr>
        <w:t xml:space="preserve"> </w:t>
      </w:r>
      <w:r w:rsidR="0034721A" w:rsidRPr="0034721A">
        <w:rPr>
          <w:rFonts w:ascii="Times New Roman" w:hAnsi="Times New Roman" w:cs="Times New Roman"/>
        </w:rPr>
        <w:t>1974</w:t>
      </w:r>
      <w:r w:rsidR="00E97AC8">
        <w:rPr>
          <w:rFonts w:ascii="Times New Roman" w:hAnsi="Times New Roman" w:cs="Times New Roman"/>
        </w:rPr>
        <w:t xml:space="preserve">, </w:t>
      </w:r>
      <w:proofErr w:type="spellStart"/>
      <w:r w:rsidR="00E97AC8">
        <w:rPr>
          <w:rFonts w:ascii="Times New Roman" w:hAnsi="Times New Roman" w:cs="Times New Roman"/>
        </w:rPr>
        <w:t>Kitcher</w:t>
      </w:r>
      <w:proofErr w:type="spellEnd"/>
      <w:r w:rsidR="00E97AC8">
        <w:rPr>
          <w:rFonts w:ascii="Times New Roman" w:hAnsi="Times New Roman" w:cs="Times New Roman"/>
        </w:rPr>
        <w:t xml:space="preserve"> 1984</w:t>
      </w:r>
      <w:r w:rsidR="0034721A" w:rsidRPr="0034721A">
        <w:rPr>
          <w:rFonts w:ascii="Times New Roman" w:hAnsi="Times New Roman" w:cs="Times New Roman"/>
        </w:rPr>
        <w:t xml:space="preserve">). </w:t>
      </w:r>
      <w:r w:rsidR="007E5BEC">
        <w:rPr>
          <w:rFonts w:ascii="Times New Roman" w:hAnsi="Times New Roman" w:cs="Times New Roman"/>
        </w:rPr>
        <w:t>A</w:t>
      </w:r>
      <w:r w:rsidR="0034721A" w:rsidRPr="0034721A">
        <w:rPr>
          <w:rFonts w:ascii="Times New Roman" w:hAnsi="Times New Roman" w:cs="Times New Roman"/>
        </w:rPr>
        <w:t xml:space="preserve">ny attempt to </w:t>
      </w:r>
      <w:r w:rsidR="009A1D40">
        <w:rPr>
          <w:rFonts w:ascii="Times New Roman" w:hAnsi="Times New Roman" w:cs="Times New Roman"/>
        </w:rPr>
        <w:t>reduce</w:t>
      </w:r>
      <w:r w:rsidR="009A1D40" w:rsidRPr="0034721A">
        <w:rPr>
          <w:rFonts w:ascii="Times New Roman" w:hAnsi="Times New Roman" w:cs="Times New Roman"/>
        </w:rPr>
        <w:t xml:space="preserve"> </w:t>
      </w:r>
      <w:r w:rsidR="0034721A" w:rsidRPr="0034721A">
        <w:rPr>
          <w:rFonts w:ascii="Times New Roman" w:hAnsi="Times New Roman" w:cs="Times New Roman"/>
        </w:rPr>
        <w:t xml:space="preserve">the field concept to a singular </w:t>
      </w:r>
      <w:r w:rsidR="0034721A" w:rsidRPr="0034721A">
        <w:rPr>
          <w:rFonts w:ascii="Times New Roman" w:hAnsi="Times New Roman" w:cs="Times New Roman"/>
        </w:rPr>
        <w:lastRenderedPageBreak/>
        <w:t>physical description is bound to fail.</w:t>
      </w:r>
      <w:r w:rsidR="0034721A">
        <w:rPr>
          <w:rFonts w:ascii="Times New Roman" w:hAnsi="Times New Roman" w:cs="Times New Roman"/>
        </w:rPr>
        <w:t xml:space="preserve"> </w:t>
      </w:r>
      <w:r w:rsidR="00C441BD">
        <w:rPr>
          <w:rFonts w:ascii="Times New Roman" w:hAnsi="Times New Roman" w:cs="Times New Roman"/>
        </w:rPr>
        <w:t>A</w:t>
      </w:r>
      <w:r w:rsidR="00C82A28" w:rsidRPr="00C82A28">
        <w:rPr>
          <w:rFonts w:ascii="Times New Roman" w:hAnsi="Times New Roman" w:cs="Times New Roman"/>
        </w:rPr>
        <w:t xml:space="preserve"> morphogenetic </w:t>
      </w:r>
      <w:r w:rsidR="00206A0E">
        <w:rPr>
          <w:rFonts w:ascii="Times New Roman" w:hAnsi="Times New Roman" w:cs="Times New Roman"/>
        </w:rPr>
        <w:t>field</w:t>
      </w:r>
      <w:r w:rsidR="00206A0E" w:rsidRPr="00C82A28">
        <w:rPr>
          <w:rFonts w:ascii="Times New Roman" w:hAnsi="Times New Roman" w:cs="Times New Roman"/>
        </w:rPr>
        <w:t xml:space="preserve"> </w:t>
      </w:r>
      <w:r w:rsidR="0034721A">
        <w:rPr>
          <w:rFonts w:ascii="Times New Roman" w:hAnsi="Times New Roman" w:cs="Times New Roman"/>
        </w:rPr>
        <w:t xml:space="preserve">is physically describable in terms of its molecular components and their distribution. An advertising field is a physical field describable in term of the physical activity of the electronic </w:t>
      </w:r>
      <w:r w:rsidR="009F09CA">
        <w:rPr>
          <w:rFonts w:ascii="Times New Roman" w:hAnsi="Times New Roman" w:cs="Times New Roman"/>
        </w:rPr>
        <w:t xml:space="preserve">advertising media </w:t>
      </w:r>
      <w:r w:rsidR="0034721A">
        <w:rPr>
          <w:rFonts w:ascii="Times New Roman" w:hAnsi="Times New Roman" w:cs="Times New Roman"/>
        </w:rPr>
        <w:t xml:space="preserve">that </w:t>
      </w:r>
      <w:r w:rsidR="00C3339A">
        <w:rPr>
          <w:rFonts w:ascii="Times New Roman" w:hAnsi="Times New Roman" w:cs="Times New Roman"/>
        </w:rPr>
        <w:t>constitute</w:t>
      </w:r>
      <w:r w:rsidR="0034721A">
        <w:rPr>
          <w:rFonts w:ascii="Times New Roman" w:hAnsi="Times New Roman" w:cs="Times New Roman"/>
        </w:rPr>
        <w:t xml:space="preserve"> it.</w:t>
      </w:r>
      <w:r w:rsidR="00C3339A">
        <w:rPr>
          <w:rFonts w:ascii="Times New Roman" w:hAnsi="Times New Roman" w:cs="Times New Roman"/>
        </w:rPr>
        <w:t xml:space="preserve"> </w:t>
      </w:r>
      <w:r w:rsidR="00C441BD">
        <w:rPr>
          <w:rFonts w:ascii="Times New Roman" w:hAnsi="Times New Roman" w:cs="Times New Roman"/>
        </w:rPr>
        <w:t>But</w:t>
      </w:r>
      <w:r w:rsidR="009F09CA">
        <w:rPr>
          <w:rFonts w:ascii="Times New Roman" w:hAnsi="Times New Roman" w:cs="Times New Roman"/>
        </w:rPr>
        <w:t xml:space="preserve"> the larger-scale effects of</w:t>
      </w:r>
      <w:r w:rsidR="00C441BD">
        <w:rPr>
          <w:rFonts w:ascii="Times New Roman" w:hAnsi="Times New Roman" w:cs="Times New Roman"/>
        </w:rPr>
        <w:t xml:space="preserve"> these fields </w:t>
      </w:r>
      <w:r w:rsidR="009F09CA">
        <w:rPr>
          <w:rFonts w:ascii="Times New Roman" w:hAnsi="Times New Roman" w:cs="Times New Roman"/>
        </w:rPr>
        <w:t>can n</w:t>
      </w:r>
      <w:r w:rsidR="00C441BD">
        <w:rPr>
          <w:rFonts w:ascii="Times New Roman" w:hAnsi="Times New Roman" w:cs="Times New Roman"/>
        </w:rPr>
        <w:t xml:space="preserve">ever be explanatorily reduced to </w:t>
      </w:r>
      <w:r w:rsidR="009F09CA">
        <w:rPr>
          <w:rFonts w:ascii="Times New Roman" w:hAnsi="Times New Roman" w:cs="Times New Roman"/>
        </w:rPr>
        <w:t>their physical components</w:t>
      </w:r>
      <w:r w:rsidR="00C441BD">
        <w:rPr>
          <w:rFonts w:ascii="Times New Roman" w:hAnsi="Times New Roman" w:cs="Times New Roman"/>
        </w:rPr>
        <w:t xml:space="preserve">. </w:t>
      </w:r>
      <w:r w:rsidR="000A5010">
        <w:rPr>
          <w:rFonts w:ascii="Times New Roman" w:hAnsi="Times New Roman" w:cs="Times New Roman"/>
        </w:rPr>
        <w:t xml:space="preserve">There is nothing </w:t>
      </w:r>
      <w:r w:rsidR="00A86965">
        <w:rPr>
          <w:rFonts w:ascii="Times New Roman" w:hAnsi="Times New Roman" w:cs="Times New Roman"/>
        </w:rPr>
        <w:t xml:space="preserve">metaphysically suspect </w:t>
      </w:r>
      <w:r w:rsidR="000A5010">
        <w:rPr>
          <w:rFonts w:ascii="Times New Roman" w:hAnsi="Times New Roman" w:cs="Times New Roman"/>
        </w:rPr>
        <w:t>about this combination of abstractness and physicality</w:t>
      </w:r>
      <w:r w:rsidR="00433C4A">
        <w:rPr>
          <w:rFonts w:ascii="Times New Roman" w:hAnsi="Times New Roman" w:cs="Times New Roman"/>
        </w:rPr>
        <w:t>. Indeed,</w:t>
      </w:r>
      <w:r w:rsidR="00C441BD">
        <w:rPr>
          <w:rFonts w:ascii="Times New Roman" w:hAnsi="Times New Roman" w:cs="Times New Roman"/>
        </w:rPr>
        <w:t xml:space="preserve"> </w:t>
      </w:r>
      <w:r w:rsidR="000A5010">
        <w:rPr>
          <w:rFonts w:ascii="Times New Roman" w:hAnsi="Times New Roman" w:cs="Times New Roman"/>
        </w:rPr>
        <w:t>most of hierarchy theory, and systems theory generally, is built on it.</w:t>
      </w:r>
    </w:p>
    <w:p w14:paraId="68717299" w14:textId="7B99BCF3" w:rsidR="00C82A28" w:rsidRDefault="00C82A28">
      <w:pPr>
        <w:rPr>
          <w:rFonts w:ascii="Times New Roman" w:hAnsi="Times New Roman" w:cs="Times New Roman"/>
        </w:rPr>
      </w:pPr>
    </w:p>
    <w:p w14:paraId="0FBD8B33" w14:textId="7B9CA13B" w:rsidR="002E2DA2" w:rsidRPr="00FD1FBE" w:rsidRDefault="00CD619E" w:rsidP="00977848">
      <w:pPr>
        <w:rPr>
          <w:rFonts w:ascii="Times New Roman" w:eastAsia="Times New Roman" w:hAnsi="Times New Roman" w:cs="Times New Roman"/>
        </w:rPr>
      </w:pPr>
      <w:r>
        <w:rPr>
          <w:rFonts w:ascii="Times New Roman" w:eastAsia="Times New Roman" w:hAnsi="Times New Roman" w:cs="Times New Roman"/>
        </w:rPr>
        <w:t>4</w:t>
      </w:r>
      <w:r w:rsidR="0092290D">
        <w:rPr>
          <w:rFonts w:ascii="Times New Roman" w:eastAsia="Times New Roman" w:hAnsi="Times New Roman" w:cs="Times New Roman"/>
        </w:rPr>
        <w:t>.</w:t>
      </w:r>
      <w:r w:rsidR="00FD1FBE">
        <w:rPr>
          <w:rFonts w:ascii="Times New Roman" w:eastAsia="Times New Roman" w:hAnsi="Times New Roman" w:cs="Times New Roman"/>
        </w:rPr>
        <w:t xml:space="preserve"> Mechanisms, fields, and the </w:t>
      </w:r>
      <w:r w:rsidR="006D22A0">
        <w:rPr>
          <w:rFonts w:ascii="Times New Roman" w:eastAsia="Times New Roman" w:hAnsi="Times New Roman" w:cs="Times New Roman"/>
        </w:rPr>
        <w:t>“</w:t>
      </w:r>
      <w:r w:rsidR="00FD1FBE">
        <w:rPr>
          <w:rFonts w:ascii="Times New Roman" w:eastAsia="Times New Roman" w:hAnsi="Times New Roman" w:cs="Times New Roman"/>
          <w:i/>
          <w:iCs/>
        </w:rPr>
        <w:t>within</w:t>
      </w:r>
      <w:r w:rsidR="00823EDE">
        <w:rPr>
          <w:rFonts w:ascii="Times New Roman" w:eastAsia="Times New Roman" w:hAnsi="Times New Roman" w:cs="Times New Roman"/>
        </w:rPr>
        <w:t>”</w:t>
      </w:r>
      <w:r w:rsidR="00FD1FBE">
        <w:rPr>
          <w:rFonts w:ascii="Times New Roman" w:eastAsia="Times New Roman" w:hAnsi="Times New Roman" w:cs="Times New Roman"/>
          <w:i/>
          <w:iCs/>
        </w:rPr>
        <w:t xml:space="preserve"> </w:t>
      </w:r>
      <w:r w:rsidR="00FD1FBE">
        <w:rPr>
          <w:rFonts w:ascii="Times New Roman" w:eastAsia="Times New Roman" w:hAnsi="Times New Roman" w:cs="Times New Roman"/>
        </w:rPr>
        <w:t>relation</w:t>
      </w:r>
    </w:p>
    <w:p w14:paraId="0DD86829" w14:textId="4220943B" w:rsidR="002E2DA2" w:rsidRDefault="002E2DA2" w:rsidP="00977848">
      <w:pPr>
        <w:rPr>
          <w:rFonts w:ascii="Times New Roman" w:eastAsia="Times New Roman" w:hAnsi="Times New Roman" w:cs="Times New Roman"/>
        </w:rPr>
      </w:pPr>
    </w:p>
    <w:p w14:paraId="21A7266F" w14:textId="76C7FA2B" w:rsidR="00A339A6" w:rsidRDefault="00A82628" w:rsidP="0020560A">
      <w:pPr>
        <w:rPr>
          <w:rFonts w:ascii="Times New Roman" w:eastAsia="Times New Roman" w:hAnsi="Times New Roman" w:cs="Times New Roman"/>
        </w:rPr>
      </w:pPr>
      <w:r>
        <w:rPr>
          <w:rFonts w:ascii="Times New Roman" w:eastAsia="Times New Roman" w:hAnsi="Times New Roman" w:cs="Times New Roman"/>
        </w:rPr>
        <w:t>This section</w:t>
      </w:r>
      <w:r w:rsidR="0060621D">
        <w:rPr>
          <w:rFonts w:ascii="Times New Roman" w:eastAsia="Times New Roman" w:hAnsi="Times New Roman" w:cs="Times New Roman"/>
        </w:rPr>
        <w:t xml:space="preserve"> turn</w:t>
      </w:r>
      <w:r>
        <w:rPr>
          <w:rFonts w:ascii="Times New Roman" w:eastAsia="Times New Roman" w:hAnsi="Times New Roman" w:cs="Times New Roman"/>
        </w:rPr>
        <w:t>s</w:t>
      </w:r>
      <w:r w:rsidR="0060621D">
        <w:rPr>
          <w:rFonts w:ascii="Times New Roman" w:eastAsia="Times New Roman" w:hAnsi="Times New Roman" w:cs="Times New Roman"/>
        </w:rPr>
        <w:t xml:space="preserve"> to </w:t>
      </w:r>
      <w:r w:rsidR="00406647">
        <w:rPr>
          <w:rFonts w:ascii="Times New Roman" w:eastAsia="Times New Roman" w:hAnsi="Times New Roman" w:cs="Times New Roman"/>
        </w:rPr>
        <w:t>feature</w:t>
      </w:r>
      <w:r w:rsidR="00136164">
        <w:rPr>
          <w:rFonts w:ascii="Times New Roman" w:eastAsia="Times New Roman" w:hAnsi="Times New Roman" w:cs="Times New Roman"/>
        </w:rPr>
        <w:t>s</w:t>
      </w:r>
      <w:r w:rsidR="00406647">
        <w:rPr>
          <w:rFonts w:ascii="Times New Roman" w:eastAsia="Times New Roman" w:hAnsi="Times New Roman" w:cs="Times New Roman"/>
        </w:rPr>
        <w:t xml:space="preserve"> of </w:t>
      </w:r>
      <w:r w:rsidR="009F7092">
        <w:rPr>
          <w:rFonts w:ascii="Times New Roman" w:eastAsia="Times New Roman" w:hAnsi="Times New Roman" w:cs="Times New Roman"/>
        </w:rPr>
        <w:t>FT</w:t>
      </w:r>
      <w:r w:rsidR="00C441BD">
        <w:rPr>
          <w:rFonts w:ascii="Times New Roman" w:eastAsia="Times New Roman" w:hAnsi="Times New Roman" w:cs="Times New Roman"/>
        </w:rPr>
        <w:t xml:space="preserve"> that</w:t>
      </w:r>
      <w:r w:rsidR="00685DA7">
        <w:rPr>
          <w:rFonts w:ascii="Times New Roman" w:eastAsia="Times New Roman" w:hAnsi="Times New Roman" w:cs="Times New Roman"/>
        </w:rPr>
        <w:t xml:space="preserve">, while </w:t>
      </w:r>
      <w:r w:rsidR="005718DB">
        <w:rPr>
          <w:rFonts w:ascii="Times New Roman" w:eastAsia="Times New Roman" w:hAnsi="Times New Roman" w:cs="Times New Roman"/>
        </w:rPr>
        <w:t xml:space="preserve">currently </w:t>
      </w:r>
      <w:r w:rsidR="00685DA7">
        <w:rPr>
          <w:rFonts w:ascii="Times New Roman" w:eastAsia="Times New Roman" w:hAnsi="Times New Roman" w:cs="Times New Roman"/>
        </w:rPr>
        <w:t xml:space="preserve">somewhat </w:t>
      </w:r>
      <w:r w:rsidR="00406647">
        <w:rPr>
          <w:rFonts w:ascii="Times New Roman" w:eastAsia="Times New Roman" w:hAnsi="Times New Roman" w:cs="Times New Roman"/>
        </w:rPr>
        <w:t>undeveloped</w:t>
      </w:r>
      <w:r>
        <w:rPr>
          <w:rFonts w:ascii="Times New Roman" w:eastAsia="Times New Roman" w:hAnsi="Times New Roman" w:cs="Times New Roman"/>
        </w:rPr>
        <w:t>,</w:t>
      </w:r>
      <w:r w:rsidR="0084493F">
        <w:rPr>
          <w:rFonts w:ascii="Times New Roman" w:eastAsia="Times New Roman" w:hAnsi="Times New Roman" w:cs="Times New Roman"/>
        </w:rPr>
        <w:t xml:space="preserve"> </w:t>
      </w:r>
      <w:r w:rsidR="00CF7F12">
        <w:rPr>
          <w:rFonts w:ascii="Times New Roman" w:eastAsia="Times New Roman" w:hAnsi="Times New Roman" w:cs="Times New Roman"/>
        </w:rPr>
        <w:t xml:space="preserve">reveal </w:t>
      </w:r>
      <w:r w:rsidR="00C441BD">
        <w:rPr>
          <w:rFonts w:ascii="Times New Roman" w:eastAsia="Times New Roman" w:hAnsi="Times New Roman" w:cs="Times New Roman"/>
        </w:rPr>
        <w:t xml:space="preserve">the </w:t>
      </w:r>
      <w:r w:rsidR="00CF7F12">
        <w:rPr>
          <w:rFonts w:ascii="Times New Roman" w:eastAsia="Times New Roman" w:hAnsi="Times New Roman" w:cs="Times New Roman"/>
        </w:rPr>
        <w:t xml:space="preserve">power </w:t>
      </w:r>
      <w:r w:rsidR="00C441BD">
        <w:rPr>
          <w:rFonts w:ascii="Times New Roman" w:eastAsia="Times New Roman" w:hAnsi="Times New Roman" w:cs="Times New Roman"/>
        </w:rPr>
        <w:t>of the field concept</w:t>
      </w:r>
      <w:r w:rsidR="00A86965">
        <w:rPr>
          <w:rFonts w:ascii="Times New Roman" w:eastAsia="Times New Roman" w:hAnsi="Times New Roman" w:cs="Times New Roman"/>
        </w:rPr>
        <w:t>:</w:t>
      </w:r>
      <w:r w:rsidR="0060621D">
        <w:rPr>
          <w:rFonts w:ascii="Times New Roman" w:eastAsia="Times New Roman" w:hAnsi="Times New Roman" w:cs="Times New Roman"/>
        </w:rPr>
        <w:t xml:space="preserve"> </w:t>
      </w:r>
      <w:r w:rsidR="00C947D8">
        <w:rPr>
          <w:rFonts w:ascii="Times New Roman" w:eastAsia="Times New Roman" w:hAnsi="Times New Roman" w:cs="Times New Roman"/>
        </w:rPr>
        <w:t xml:space="preserve">the </w:t>
      </w:r>
      <w:r w:rsidR="00EA039A">
        <w:rPr>
          <w:rFonts w:ascii="Times New Roman" w:eastAsia="Times New Roman" w:hAnsi="Times New Roman" w:cs="Times New Roman"/>
        </w:rPr>
        <w:t>relationship between fields and mechanism</w:t>
      </w:r>
      <w:r w:rsidR="00C441BD">
        <w:rPr>
          <w:rFonts w:ascii="Times New Roman" w:eastAsia="Times New Roman" w:hAnsi="Times New Roman" w:cs="Times New Roman"/>
        </w:rPr>
        <w:t>s</w:t>
      </w:r>
      <w:r w:rsidR="00EA039A">
        <w:rPr>
          <w:rFonts w:ascii="Times New Roman" w:eastAsia="Times New Roman" w:hAnsi="Times New Roman" w:cs="Times New Roman"/>
        </w:rPr>
        <w:t xml:space="preserve">. </w:t>
      </w:r>
      <w:r w:rsidR="0060621D">
        <w:rPr>
          <w:rFonts w:ascii="Times New Roman" w:eastAsia="Times New Roman" w:hAnsi="Times New Roman" w:cs="Times New Roman"/>
        </w:rPr>
        <w:t>More specifically, it is t</w:t>
      </w:r>
      <w:r w:rsidR="00EA039A">
        <w:rPr>
          <w:rFonts w:ascii="Times New Roman" w:eastAsia="Times New Roman" w:hAnsi="Times New Roman" w:cs="Times New Roman"/>
        </w:rPr>
        <w:t xml:space="preserve">he relationship between </w:t>
      </w:r>
      <w:r w:rsidR="00C441BD">
        <w:rPr>
          <w:rFonts w:ascii="Times New Roman" w:eastAsia="Times New Roman" w:hAnsi="Times New Roman" w:cs="Times New Roman"/>
        </w:rPr>
        <w:t>FT</w:t>
      </w:r>
      <w:r w:rsidR="00EA039A">
        <w:rPr>
          <w:rFonts w:ascii="Times New Roman" w:eastAsia="Times New Roman" w:hAnsi="Times New Roman" w:cs="Times New Roman"/>
        </w:rPr>
        <w:t xml:space="preserve"> and </w:t>
      </w:r>
      <w:r w:rsidR="0084493F">
        <w:rPr>
          <w:rFonts w:ascii="Times New Roman" w:eastAsia="Times New Roman" w:hAnsi="Times New Roman" w:cs="Times New Roman"/>
        </w:rPr>
        <w:t xml:space="preserve">the </w:t>
      </w:r>
      <w:r w:rsidR="00EA039A">
        <w:rPr>
          <w:rFonts w:ascii="Times New Roman" w:eastAsia="Times New Roman" w:hAnsi="Times New Roman" w:cs="Times New Roman"/>
        </w:rPr>
        <w:t>contemporary accounts of mechanisms</w:t>
      </w:r>
      <w:r w:rsidR="0084493F">
        <w:rPr>
          <w:rFonts w:ascii="Times New Roman" w:eastAsia="Times New Roman" w:hAnsi="Times New Roman" w:cs="Times New Roman"/>
        </w:rPr>
        <w:t xml:space="preserve"> </w:t>
      </w:r>
      <w:r w:rsidR="00685DA7">
        <w:rPr>
          <w:rFonts w:ascii="Times New Roman" w:eastAsia="Times New Roman" w:hAnsi="Times New Roman" w:cs="Times New Roman"/>
        </w:rPr>
        <w:t xml:space="preserve">from what are </w:t>
      </w:r>
      <w:r w:rsidR="0084493F">
        <w:rPr>
          <w:rFonts w:ascii="Times New Roman" w:eastAsia="Times New Roman" w:hAnsi="Times New Roman" w:cs="Times New Roman"/>
        </w:rPr>
        <w:t xml:space="preserve">sometimes called </w:t>
      </w:r>
      <w:r w:rsidR="00685DA7">
        <w:rPr>
          <w:rFonts w:ascii="Times New Roman" w:eastAsia="Times New Roman" w:hAnsi="Times New Roman" w:cs="Times New Roman"/>
        </w:rPr>
        <w:t xml:space="preserve">the </w:t>
      </w:r>
      <w:r w:rsidR="0084493F">
        <w:rPr>
          <w:rFonts w:ascii="Times New Roman" w:eastAsia="Times New Roman" w:hAnsi="Times New Roman" w:cs="Times New Roman"/>
        </w:rPr>
        <w:t>“new mechanists</w:t>
      </w:r>
      <w:r w:rsidR="00685DA7">
        <w:rPr>
          <w:rFonts w:ascii="Times New Roman" w:eastAsia="Times New Roman" w:hAnsi="Times New Roman" w:cs="Times New Roman"/>
        </w:rPr>
        <w:t>.</w:t>
      </w:r>
      <w:r w:rsidR="0084493F">
        <w:rPr>
          <w:rFonts w:ascii="Times New Roman" w:eastAsia="Times New Roman" w:hAnsi="Times New Roman" w:cs="Times New Roman"/>
        </w:rPr>
        <w:t>”</w:t>
      </w:r>
      <w:r w:rsidR="00EA039A">
        <w:rPr>
          <w:rFonts w:ascii="Times New Roman" w:eastAsia="Times New Roman" w:hAnsi="Times New Roman" w:cs="Times New Roman"/>
        </w:rPr>
        <w:t xml:space="preserve"> </w:t>
      </w:r>
      <w:r w:rsidR="0084493F">
        <w:rPr>
          <w:rFonts w:ascii="Times New Roman" w:eastAsia="Times New Roman" w:hAnsi="Times New Roman" w:cs="Times New Roman"/>
        </w:rPr>
        <w:t>At the onset</w:t>
      </w:r>
      <w:r w:rsidR="00C441BD">
        <w:rPr>
          <w:rFonts w:ascii="Times New Roman" w:eastAsia="Times New Roman" w:hAnsi="Times New Roman" w:cs="Times New Roman"/>
        </w:rPr>
        <w:t xml:space="preserve">, </w:t>
      </w:r>
      <w:r>
        <w:rPr>
          <w:rFonts w:ascii="Times New Roman" w:eastAsia="Times New Roman" w:hAnsi="Times New Roman" w:cs="Times New Roman"/>
        </w:rPr>
        <w:t xml:space="preserve">let’s be clear </w:t>
      </w:r>
      <w:r w:rsidR="00C441BD">
        <w:rPr>
          <w:rFonts w:ascii="Times New Roman" w:eastAsia="Times New Roman" w:hAnsi="Times New Roman" w:cs="Times New Roman"/>
        </w:rPr>
        <w:t xml:space="preserve">that </w:t>
      </w:r>
      <w:r w:rsidR="009F7092">
        <w:rPr>
          <w:rFonts w:ascii="Times New Roman" w:eastAsia="Times New Roman" w:hAnsi="Times New Roman" w:cs="Times New Roman"/>
        </w:rPr>
        <w:t>FT</w:t>
      </w:r>
      <w:r w:rsidR="0020560A">
        <w:rPr>
          <w:rFonts w:ascii="Times New Roman" w:eastAsia="Times New Roman" w:hAnsi="Times New Roman" w:cs="Times New Roman"/>
        </w:rPr>
        <w:t xml:space="preserve"> </w:t>
      </w:r>
      <w:r w:rsidR="0060621D">
        <w:rPr>
          <w:rFonts w:ascii="Times New Roman" w:eastAsia="Times New Roman" w:hAnsi="Times New Roman" w:cs="Times New Roman"/>
        </w:rPr>
        <w:t xml:space="preserve">does </w:t>
      </w:r>
      <w:r w:rsidR="0060621D" w:rsidRPr="007E5BEC">
        <w:rPr>
          <w:rFonts w:ascii="Times New Roman" w:eastAsia="Times New Roman" w:hAnsi="Times New Roman" w:cs="Times New Roman"/>
          <w:i/>
          <w:iCs/>
        </w:rPr>
        <w:t>not</w:t>
      </w:r>
      <w:r w:rsidR="0060621D">
        <w:rPr>
          <w:rFonts w:ascii="Times New Roman" w:eastAsia="Times New Roman" w:hAnsi="Times New Roman" w:cs="Times New Roman"/>
        </w:rPr>
        <w:t xml:space="preserve"> </w:t>
      </w:r>
      <w:r w:rsidR="0020560A">
        <w:rPr>
          <w:rFonts w:ascii="Times New Roman" w:eastAsia="Times New Roman" w:hAnsi="Times New Roman" w:cs="Times New Roman"/>
        </w:rPr>
        <w:t>reject an ontology that includes mechanisms</w:t>
      </w:r>
      <w:r w:rsidR="0060621D">
        <w:rPr>
          <w:rFonts w:ascii="Times New Roman" w:eastAsia="Times New Roman" w:hAnsi="Times New Roman" w:cs="Times New Roman"/>
        </w:rPr>
        <w:t xml:space="preserve"> </w:t>
      </w:r>
      <w:r w:rsidR="0020560A">
        <w:rPr>
          <w:rFonts w:ascii="Times New Roman" w:eastAsia="Times New Roman" w:hAnsi="Times New Roman" w:cs="Times New Roman"/>
        </w:rPr>
        <w:t xml:space="preserve">(see Babcock and </w:t>
      </w:r>
      <w:proofErr w:type="spellStart"/>
      <w:r w:rsidR="0020560A">
        <w:rPr>
          <w:rFonts w:ascii="Times New Roman" w:eastAsia="Times New Roman" w:hAnsi="Times New Roman" w:cs="Times New Roman"/>
        </w:rPr>
        <w:t>McShea</w:t>
      </w:r>
      <w:proofErr w:type="spellEnd"/>
      <w:r w:rsidR="0020560A">
        <w:rPr>
          <w:rFonts w:ascii="Times New Roman" w:eastAsia="Times New Roman" w:hAnsi="Times New Roman" w:cs="Times New Roman"/>
        </w:rPr>
        <w:t xml:space="preserve"> 202</w:t>
      </w:r>
      <w:r w:rsidR="00A86965">
        <w:rPr>
          <w:rFonts w:ascii="Times New Roman" w:eastAsia="Times New Roman" w:hAnsi="Times New Roman" w:cs="Times New Roman"/>
        </w:rPr>
        <w:t>1</w:t>
      </w:r>
      <w:r w:rsidR="0020560A">
        <w:rPr>
          <w:rFonts w:ascii="Times New Roman" w:eastAsia="Times New Roman" w:hAnsi="Times New Roman" w:cs="Times New Roman"/>
        </w:rPr>
        <w:t>).</w:t>
      </w:r>
      <w:r w:rsidR="0060621D">
        <w:rPr>
          <w:rFonts w:ascii="Times New Roman" w:eastAsia="Times New Roman" w:hAnsi="Times New Roman" w:cs="Times New Roman"/>
        </w:rPr>
        <w:t xml:space="preserve"> As discussed </w:t>
      </w:r>
      <w:r w:rsidR="00C441BD">
        <w:rPr>
          <w:rFonts w:ascii="Times New Roman" w:eastAsia="Times New Roman" w:hAnsi="Times New Roman" w:cs="Times New Roman"/>
        </w:rPr>
        <w:t>in section three</w:t>
      </w:r>
      <w:r w:rsidR="0060621D">
        <w:rPr>
          <w:rFonts w:ascii="Times New Roman" w:eastAsia="Times New Roman" w:hAnsi="Times New Roman" w:cs="Times New Roman"/>
        </w:rPr>
        <w:t>,</w:t>
      </w:r>
      <w:r w:rsidR="00C441BD">
        <w:rPr>
          <w:rFonts w:ascii="Times New Roman" w:eastAsia="Times New Roman" w:hAnsi="Times New Roman" w:cs="Times New Roman"/>
        </w:rPr>
        <w:t xml:space="preserve"> FT argues that</w:t>
      </w:r>
      <w:r w:rsidR="0060621D">
        <w:rPr>
          <w:rFonts w:ascii="Times New Roman" w:eastAsia="Times New Roman" w:hAnsi="Times New Roman" w:cs="Times New Roman"/>
        </w:rPr>
        <w:t xml:space="preserve"> m</w:t>
      </w:r>
      <w:r w:rsidR="0060621D" w:rsidRPr="0060621D">
        <w:rPr>
          <w:rFonts w:ascii="Times New Roman" w:eastAsia="Times New Roman" w:hAnsi="Times New Roman" w:cs="Times New Roman"/>
        </w:rPr>
        <w:t>echanism</w:t>
      </w:r>
      <w:r w:rsidR="003B0FB9">
        <w:rPr>
          <w:rFonts w:ascii="Times New Roman" w:eastAsia="Times New Roman" w:hAnsi="Times New Roman" w:cs="Times New Roman"/>
        </w:rPr>
        <w:t>s</w:t>
      </w:r>
      <w:r w:rsidR="0060621D" w:rsidRPr="0060621D">
        <w:rPr>
          <w:rFonts w:ascii="Times New Roman" w:eastAsia="Times New Roman" w:hAnsi="Times New Roman" w:cs="Times New Roman"/>
        </w:rPr>
        <w:t xml:space="preserve"> </w:t>
      </w:r>
      <w:r w:rsidR="00C441BD">
        <w:rPr>
          <w:rFonts w:ascii="Times New Roman" w:eastAsia="Times New Roman" w:hAnsi="Times New Roman" w:cs="Times New Roman"/>
        </w:rPr>
        <w:t>exist</w:t>
      </w:r>
      <w:r w:rsidR="00C441BD" w:rsidRPr="0060621D">
        <w:rPr>
          <w:rFonts w:ascii="Times New Roman" w:eastAsia="Times New Roman" w:hAnsi="Times New Roman" w:cs="Times New Roman"/>
        </w:rPr>
        <w:t xml:space="preserve"> </w:t>
      </w:r>
      <w:r w:rsidR="0060621D" w:rsidRPr="0060621D">
        <w:rPr>
          <w:rFonts w:ascii="Times New Roman" w:eastAsia="Times New Roman" w:hAnsi="Times New Roman" w:cs="Times New Roman"/>
        </w:rPr>
        <w:t xml:space="preserve">at the level below the focal level, </w:t>
      </w:r>
      <w:r w:rsidR="0060621D">
        <w:rPr>
          <w:rFonts w:ascii="Times New Roman" w:eastAsia="Times New Roman" w:hAnsi="Times New Roman" w:cs="Times New Roman"/>
        </w:rPr>
        <w:t>below the level of the goal-directed entity</w:t>
      </w:r>
      <w:r w:rsidR="003B0FB9">
        <w:rPr>
          <w:rFonts w:ascii="Times New Roman" w:eastAsia="Times New Roman" w:hAnsi="Times New Roman" w:cs="Times New Roman"/>
        </w:rPr>
        <w:t>.</w:t>
      </w:r>
      <w:r w:rsidR="0060621D">
        <w:rPr>
          <w:rFonts w:ascii="Times New Roman" w:eastAsia="Times New Roman" w:hAnsi="Times New Roman" w:cs="Times New Roman"/>
        </w:rPr>
        <w:t xml:space="preserve"> </w:t>
      </w:r>
      <w:r w:rsidR="00C441BD">
        <w:rPr>
          <w:rFonts w:ascii="Times New Roman" w:eastAsia="Times New Roman" w:hAnsi="Times New Roman" w:cs="Times New Roman"/>
        </w:rPr>
        <w:t>And notice that i</w:t>
      </w:r>
      <w:r w:rsidR="0020560A">
        <w:rPr>
          <w:rFonts w:ascii="Times New Roman" w:eastAsia="Times New Roman" w:hAnsi="Times New Roman" w:cs="Times New Roman"/>
        </w:rPr>
        <w:t>ntroduc</w:t>
      </w:r>
      <w:r w:rsidR="003B0FB9">
        <w:rPr>
          <w:rFonts w:ascii="Times New Roman" w:eastAsia="Times New Roman" w:hAnsi="Times New Roman" w:cs="Times New Roman"/>
        </w:rPr>
        <w:t>ing</w:t>
      </w:r>
      <w:r w:rsidR="0020560A">
        <w:rPr>
          <w:rFonts w:ascii="Times New Roman" w:eastAsia="Times New Roman" w:hAnsi="Times New Roman" w:cs="Times New Roman"/>
        </w:rPr>
        <w:t xml:space="preserve"> fields into </w:t>
      </w:r>
      <w:r w:rsidR="003B0FB9">
        <w:rPr>
          <w:rFonts w:ascii="Times New Roman" w:eastAsia="Times New Roman" w:hAnsi="Times New Roman" w:cs="Times New Roman"/>
        </w:rPr>
        <w:t>an</w:t>
      </w:r>
      <w:r w:rsidR="0020560A">
        <w:rPr>
          <w:rFonts w:ascii="Times New Roman" w:eastAsia="Times New Roman" w:hAnsi="Times New Roman" w:cs="Times New Roman"/>
        </w:rPr>
        <w:t xml:space="preserve"> ontology alongside mechanisms</w:t>
      </w:r>
      <w:r w:rsidR="003B0FB9">
        <w:rPr>
          <w:rFonts w:ascii="Times New Roman" w:eastAsia="Times New Roman" w:hAnsi="Times New Roman" w:cs="Times New Roman"/>
        </w:rPr>
        <w:t xml:space="preserve"> </w:t>
      </w:r>
      <w:r w:rsidR="00C441BD">
        <w:rPr>
          <w:rFonts w:ascii="Times New Roman" w:eastAsia="Times New Roman" w:hAnsi="Times New Roman" w:cs="Times New Roman"/>
        </w:rPr>
        <w:t xml:space="preserve">is what </w:t>
      </w:r>
      <w:r w:rsidR="003B0FB9">
        <w:rPr>
          <w:rFonts w:ascii="Times New Roman" w:eastAsia="Times New Roman" w:hAnsi="Times New Roman" w:cs="Times New Roman"/>
        </w:rPr>
        <w:t>makes the triadic view possible.</w:t>
      </w:r>
      <w:r w:rsidR="0020560A">
        <w:rPr>
          <w:rFonts w:ascii="Times New Roman" w:eastAsia="Times New Roman" w:hAnsi="Times New Roman" w:cs="Times New Roman"/>
        </w:rPr>
        <w:t xml:space="preserve"> </w:t>
      </w:r>
      <w:r w:rsidR="0084493F">
        <w:rPr>
          <w:rFonts w:ascii="Times New Roman" w:eastAsia="Times New Roman" w:hAnsi="Times New Roman" w:cs="Times New Roman"/>
        </w:rPr>
        <w:t>The aim of this section, then, is to demonstrate how an ontology that includes fields alongside mechanisms offer</w:t>
      </w:r>
      <w:r w:rsidR="00136164">
        <w:rPr>
          <w:rFonts w:ascii="Times New Roman" w:eastAsia="Times New Roman" w:hAnsi="Times New Roman" w:cs="Times New Roman"/>
        </w:rPr>
        <w:t>s</w:t>
      </w:r>
      <w:r w:rsidR="00EA039A">
        <w:rPr>
          <w:rFonts w:ascii="Times New Roman" w:eastAsia="Times New Roman" w:hAnsi="Times New Roman" w:cs="Times New Roman"/>
        </w:rPr>
        <w:t xml:space="preserve"> explanatory resources </w:t>
      </w:r>
      <w:r w:rsidR="0084493F">
        <w:rPr>
          <w:rFonts w:ascii="Times New Roman" w:eastAsia="Times New Roman" w:hAnsi="Times New Roman" w:cs="Times New Roman"/>
        </w:rPr>
        <w:t>that an ontology comprised solely of mechanisms cannot.</w:t>
      </w:r>
      <w:r w:rsidR="00EA039A">
        <w:rPr>
          <w:rFonts w:ascii="Times New Roman" w:eastAsia="Times New Roman" w:hAnsi="Times New Roman" w:cs="Times New Roman"/>
        </w:rPr>
        <w:t xml:space="preserve"> </w:t>
      </w:r>
      <w:r w:rsidR="00A339A6">
        <w:rPr>
          <w:rFonts w:ascii="Times New Roman" w:eastAsia="Times New Roman" w:hAnsi="Times New Roman" w:cs="Times New Roman"/>
        </w:rPr>
        <w:t xml:space="preserve">To see why, we </w:t>
      </w:r>
      <w:r w:rsidR="00C441BD">
        <w:rPr>
          <w:rFonts w:ascii="Times New Roman" w:eastAsia="Times New Roman" w:hAnsi="Times New Roman" w:cs="Times New Roman"/>
        </w:rPr>
        <w:t xml:space="preserve">first </w:t>
      </w:r>
      <w:r w:rsidR="00A339A6">
        <w:rPr>
          <w:rFonts w:ascii="Times New Roman" w:eastAsia="Times New Roman" w:hAnsi="Times New Roman" w:cs="Times New Roman"/>
        </w:rPr>
        <w:t>need a</w:t>
      </w:r>
      <w:r w:rsidR="00EA039A">
        <w:rPr>
          <w:rFonts w:ascii="Times New Roman" w:eastAsia="Times New Roman" w:hAnsi="Times New Roman" w:cs="Times New Roman"/>
        </w:rPr>
        <w:t xml:space="preserve"> rough outline of mechanistic theories. </w:t>
      </w:r>
    </w:p>
    <w:p w14:paraId="251FA84B" w14:textId="77777777" w:rsidR="00A339A6" w:rsidRDefault="00A339A6" w:rsidP="0020560A">
      <w:pPr>
        <w:rPr>
          <w:rFonts w:ascii="Times New Roman" w:eastAsia="Times New Roman" w:hAnsi="Times New Roman" w:cs="Times New Roman"/>
        </w:rPr>
      </w:pPr>
    </w:p>
    <w:p w14:paraId="785EB865" w14:textId="4A60C62C" w:rsidR="00EA039A" w:rsidRDefault="008A2726" w:rsidP="0020560A">
      <w:pPr>
        <w:rPr>
          <w:rFonts w:ascii="Times New Roman" w:eastAsia="Times New Roman" w:hAnsi="Times New Roman" w:cs="Times New Roman"/>
        </w:rPr>
      </w:pPr>
      <w:r>
        <w:rPr>
          <w:rFonts w:ascii="Times New Roman" w:eastAsia="Times New Roman" w:hAnsi="Times New Roman" w:cs="Times New Roman"/>
        </w:rPr>
        <w:t xml:space="preserve">Craver (2007) offers one of the clearest distillations of </w:t>
      </w:r>
      <w:r w:rsidR="00DF52F4">
        <w:rPr>
          <w:rFonts w:ascii="Times New Roman" w:eastAsia="Times New Roman" w:hAnsi="Times New Roman" w:cs="Times New Roman"/>
        </w:rPr>
        <w:t>a contemporary</w:t>
      </w:r>
      <w:r>
        <w:rPr>
          <w:rFonts w:ascii="Times New Roman" w:eastAsia="Times New Roman" w:hAnsi="Times New Roman" w:cs="Times New Roman"/>
        </w:rPr>
        <w:t xml:space="preserve"> </w:t>
      </w:r>
      <w:r w:rsidR="00DF52F4">
        <w:rPr>
          <w:rFonts w:ascii="Times New Roman" w:eastAsia="Times New Roman" w:hAnsi="Times New Roman" w:cs="Times New Roman"/>
        </w:rPr>
        <w:t xml:space="preserve">account of </w:t>
      </w:r>
      <w:r>
        <w:rPr>
          <w:rFonts w:ascii="Times New Roman" w:eastAsia="Times New Roman" w:hAnsi="Times New Roman" w:cs="Times New Roman"/>
        </w:rPr>
        <w:t>mechanism</w:t>
      </w:r>
      <w:r w:rsidR="00DF52F4">
        <w:rPr>
          <w:rFonts w:ascii="Times New Roman" w:eastAsia="Times New Roman" w:hAnsi="Times New Roman" w:cs="Times New Roman"/>
        </w:rPr>
        <w:t>s</w:t>
      </w:r>
      <w:r>
        <w:rPr>
          <w:rFonts w:ascii="Times New Roman" w:eastAsia="Times New Roman" w:hAnsi="Times New Roman" w:cs="Times New Roman"/>
        </w:rPr>
        <w:t xml:space="preserve">. </w:t>
      </w:r>
      <w:r w:rsidR="00BF5F49">
        <w:rPr>
          <w:rFonts w:ascii="Times New Roman" w:eastAsia="Times New Roman" w:hAnsi="Times New Roman" w:cs="Times New Roman"/>
        </w:rPr>
        <w:t xml:space="preserve"> </w:t>
      </w:r>
      <w:r w:rsidR="006D4093">
        <w:rPr>
          <w:rFonts w:ascii="Times New Roman" w:eastAsia="Times New Roman" w:hAnsi="Times New Roman" w:cs="Times New Roman"/>
        </w:rPr>
        <w:t xml:space="preserve">Craver defines </w:t>
      </w:r>
      <w:r w:rsidR="00BF5F49">
        <w:rPr>
          <w:rFonts w:ascii="Times New Roman" w:eastAsia="Times New Roman" w:hAnsi="Times New Roman" w:cs="Times New Roman"/>
        </w:rPr>
        <w:t>mechanisms</w:t>
      </w:r>
      <w:r w:rsidR="006D4093">
        <w:rPr>
          <w:rFonts w:ascii="Times New Roman" w:eastAsia="Times New Roman" w:hAnsi="Times New Roman" w:cs="Times New Roman"/>
        </w:rPr>
        <w:t xml:space="preserve"> as</w:t>
      </w:r>
      <w:r w:rsidR="00BC63F8">
        <w:rPr>
          <w:rFonts w:ascii="Times New Roman" w:eastAsia="Times New Roman" w:hAnsi="Times New Roman" w:cs="Times New Roman"/>
        </w:rPr>
        <w:t xml:space="preserve"> “</w:t>
      </w:r>
      <w:r w:rsidR="00BC63F8" w:rsidRPr="00BC63F8">
        <w:rPr>
          <w:rFonts w:ascii="Times New Roman" w:eastAsia="Times New Roman" w:hAnsi="Times New Roman" w:cs="Times New Roman"/>
        </w:rPr>
        <w:t>a set of entities and activities organized such that they exhibit the</w:t>
      </w:r>
      <w:r w:rsidR="00BC63F8">
        <w:rPr>
          <w:rFonts w:ascii="Times New Roman" w:eastAsia="Times New Roman" w:hAnsi="Times New Roman" w:cs="Times New Roman"/>
        </w:rPr>
        <w:t xml:space="preserve"> </w:t>
      </w:r>
      <w:r w:rsidR="00BC63F8" w:rsidRPr="00BC63F8">
        <w:rPr>
          <w:rFonts w:ascii="Times New Roman" w:eastAsia="Times New Roman" w:hAnsi="Times New Roman" w:cs="Times New Roman"/>
        </w:rPr>
        <w:t>phenomenon to be explained</w:t>
      </w:r>
      <w:r w:rsidR="00BC63F8">
        <w:rPr>
          <w:rFonts w:ascii="Times New Roman" w:eastAsia="Times New Roman" w:hAnsi="Times New Roman" w:cs="Times New Roman"/>
        </w:rPr>
        <w:t>” (Craver 2007, chap</w:t>
      </w:r>
      <w:r w:rsidR="003B0FB9">
        <w:rPr>
          <w:rFonts w:ascii="Times New Roman" w:eastAsia="Times New Roman" w:hAnsi="Times New Roman" w:cs="Times New Roman"/>
        </w:rPr>
        <w:t>.</w:t>
      </w:r>
      <w:r w:rsidR="00BC63F8">
        <w:rPr>
          <w:rFonts w:ascii="Times New Roman" w:eastAsia="Times New Roman" w:hAnsi="Times New Roman" w:cs="Times New Roman"/>
        </w:rPr>
        <w:t xml:space="preserve"> 1)</w:t>
      </w:r>
      <w:r w:rsidR="007B59B2">
        <w:rPr>
          <w:rFonts w:ascii="Times New Roman" w:eastAsia="Times New Roman" w:hAnsi="Times New Roman" w:cs="Times New Roman"/>
        </w:rPr>
        <w:t>.</w:t>
      </w:r>
      <w:r w:rsidR="00EA039A">
        <w:rPr>
          <w:rFonts w:ascii="Times New Roman" w:eastAsia="Times New Roman" w:hAnsi="Times New Roman" w:cs="Times New Roman"/>
        </w:rPr>
        <w:t xml:space="preserve"> </w:t>
      </w:r>
      <w:r w:rsidR="00D256E7">
        <w:rPr>
          <w:rFonts w:ascii="Times New Roman" w:eastAsia="Times New Roman" w:hAnsi="Times New Roman" w:cs="Times New Roman"/>
        </w:rPr>
        <w:t>In this view</w:t>
      </w:r>
      <w:r w:rsidR="0020560A">
        <w:rPr>
          <w:rFonts w:ascii="Times New Roman" w:eastAsia="Times New Roman" w:hAnsi="Times New Roman" w:cs="Times New Roman"/>
        </w:rPr>
        <w:t>, to explain the</w:t>
      </w:r>
      <w:r w:rsidR="00EA039A">
        <w:rPr>
          <w:rFonts w:ascii="Times New Roman" w:eastAsia="Times New Roman" w:hAnsi="Times New Roman" w:cs="Times New Roman"/>
        </w:rPr>
        <w:t xml:space="preserve"> phenomenon </w:t>
      </w:r>
      <w:r w:rsidR="0020560A">
        <w:rPr>
          <w:rFonts w:ascii="Times New Roman" w:eastAsia="Times New Roman" w:hAnsi="Times New Roman" w:cs="Times New Roman"/>
        </w:rPr>
        <w:t xml:space="preserve">that consists of </w:t>
      </w:r>
      <w:r w:rsidR="00EA039A">
        <w:rPr>
          <w:rFonts w:ascii="Times New Roman" w:eastAsia="Times New Roman" w:hAnsi="Times New Roman" w:cs="Times New Roman"/>
        </w:rPr>
        <w:t xml:space="preserve">S’s activity of </w:t>
      </w:r>
      <w:r w:rsidR="00EA039A">
        <w:rPr>
          <w:rFonts w:ascii="Times New Roman" w:eastAsia="Times New Roman" w:hAnsi="Times New Roman" w:cs="Times New Roman"/>
        </w:rPr>
        <w:sym w:font="Symbol" w:char="F059"/>
      </w:r>
      <w:proofErr w:type="spellStart"/>
      <w:r w:rsidR="00EA039A">
        <w:rPr>
          <w:rFonts w:ascii="Times New Roman" w:eastAsia="Times New Roman" w:hAnsi="Times New Roman" w:cs="Times New Roman"/>
        </w:rPr>
        <w:t>ing</w:t>
      </w:r>
      <w:proofErr w:type="spellEnd"/>
      <w:r w:rsidR="0020560A">
        <w:rPr>
          <w:rFonts w:ascii="Times New Roman" w:eastAsia="Times New Roman" w:hAnsi="Times New Roman" w:cs="Times New Roman"/>
        </w:rPr>
        <w:t xml:space="preserve">, requires </w:t>
      </w:r>
      <w:r w:rsidR="00EA039A">
        <w:rPr>
          <w:rFonts w:ascii="Times New Roman" w:eastAsia="Times New Roman" w:hAnsi="Times New Roman" w:cs="Times New Roman"/>
        </w:rPr>
        <w:t xml:space="preserve">deferring to the mechanisms that exist at a lower level. S’s </w:t>
      </w:r>
      <w:r w:rsidR="00EA039A">
        <w:rPr>
          <w:rFonts w:ascii="Times New Roman" w:eastAsia="Times New Roman" w:hAnsi="Times New Roman" w:cs="Times New Roman"/>
        </w:rPr>
        <w:sym w:font="Symbol" w:char="F059"/>
      </w:r>
      <w:proofErr w:type="spellStart"/>
      <w:r w:rsidR="00EA039A">
        <w:rPr>
          <w:rFonts w:ascii="Times New Roman" w:eastAsia="Times New Roman" w:hAnsi="Times New Roman" w:cs="Times New Roman"/>
        </w:rPr>
        <w:t>ing</w:t>
      </w:r>
      <w:proofErr w:type="spellEnd"/>
      <w:r w:rsidR="00EA039A">
        <w:rPr>
          <w:rFonts w:ascii="Times New Roman" w:eastAsia="Times New Roman" w:hAnsi="Times New Roman" w:cs="Times New Roman"/>
        </w:rPr>
        <w:t xml:space="preserve"> consists of entities at a lower level engaged in activities</w:t>
      </w:r>
      <w:r w:rsidR="0020560A">
        <w:rPr>
          <w:rFonts w:ascii="Times New Roman" w:eastAsia="Times New Roman" w:hAnsi="Times New Roman" w:cs="Times New Roman"/>
        </w:rPr>
        <w:t xml:space="preserve">, </w:t>
      </w:r>
      <w:proofErr w:type="gramStart"/>
      <w:r w:rsidR="0004005D">
        <w:rPr>
          <w:rFonts w:ascii="Times New Roman" w:eastAsia="Times New Roman" w:hAnsi="Times New Roman" w:cs="Times New Roman"/>
        </w:rPr>
        <w:t>i.e.</w:t>
      </w:r>
      <w:proofErr w:type="gramEnd"/>
      <w:r w:rsidR="0004005D">
        <w:rPr>
          <w:rFonts w:ascii="Times New Roman" w:eastAsia="Times New Roman" w:hAnsi="Times New Roman" w:cs="Times New Roman"/>
        </w:rPr>
        <w:t xml:space="preserve"> Xs’ </w:t>
      </w:r>
      <w:r w:rsidR="0004005D">
        <w:rPr>
          <w:rFonts w:ascii="Times New Roman" w:eastAsia="Times New Roman" w:hAnsi="Times New Roman" w:cs="Times New Roman"/>
        </w:rPr>
        <w:sym w:font="Symbol" w:char="F046"/>
      </w:r>
      <w:proofErr w:type="spellStart"/>
      <w:r w:rsidR="0004005D">
        <w:rPr>
          <w:rFonts w:ascii="Times New Roman" w:eastAsia="Times New Roman" w:hAnsi="Times New Roman" w:cs="Times New Roman"/>
        </w:rPr>
        <w:t>ing</w:t>
      </w:r>
      <w:proofErr w:type="spellEnd"/>
      <w:r w:rsidR="00EA039A">
        <w:rPr>
          <w:rFonts w:ascii="Times New Roman" w:eastAsia="Times New Roman" w:hAnsi="Times New Roman" w:cs="Times New Roman"/>
        </w:rPr>
        <w:t xml:space="preserve">. </w:t>
      </w:r>
      <w:r w:rsidR="0020560A">
        <w:rPr>
          <w:rFonts w:ascii="Times New Roman" w:eastAsia="Times New Roman" w:hAnsi="Times New Roman" w:cs="Times New Roman"/>
        </w:rPr>
        <w:t>N</w:t>
      </w:r>
      <w:r w:rsidR="00762C89">
        <w:rPr>
          <w:rFonts w:ascii="Times New Roman" w:eastAsia="Times New Roman" w:hAnsi="Times New Roman" w:cs="Times New Roman"/>
        </w:rPr>
        <w:t>ew mechanists</w:t>
      </w:r>
      <w:r w:rsidR="00A86965">
        <w:rPr>
          <w:rFonts w:ascii="Times New Roman" w:eastAsia="Times New Roman" w:hAnsi="Times New Roman" w:cs="Times New Roman"/>
        </w:rPr>
        <w:t xml:space="preserve">, </w:t>
      </w:r>
      <w:r w:rsidR="00A339A6">
        <w:rPr>
          <w:rFonts w:ascii="Times New Roman" w:eastAsia="Times New Roman" w:hAnsi="Times New Roman" w:cs="Times New Roman"/>
        </w:rPr>
        <w:t>like</w:t>
      </w:r>
      <w:r w:rsidR="00A86965">
        <w:rPr>
          <w:rFonts w:ascii="Times New Roman" w:eastAsia="Times New Roman" w:hAnsi="Times New Roman" w:cs="Times New Roman"/>
        </w:rPr>
        <w:t xml:space="preserve"> Craver,</w:t>
      </w:r>
      <w:r w:rsidR="00762C89">
        <w:rPr>
          <w:rFonts w:ascii="Times New Roman" w:eastAsia="Times New Roman" w:hAnsi="Times New Roman" w:cs="Times New Roman"/>
        </w:rPr>
        <w:t xml:space="preserve"> </w:t>
      </w:r>
      <w:r w:rsidR="0020560A">
        <w:rPr>
          <w:rFonts w:ascii="Times New Roman" w:eastAsia="Times New Roman" w:hAnsi="Times New Roman" w:cs="Times New Roman"/>
        </w:rPr>
        <w:t xml:space="preserve">take such an </w:t>
      </w:r>
      <w:r w:rsidR="00762C89">
        <w:rPr>
          <w:rFonts w:ascii="Times New Roman" w:eastAsia="Times New Roman" w:hAnsi="Times New Roman" w:cs="Times New Roman"/>
        </w:rPr>
        <w:t xml:space="preserve">explanation </w:t>
      </w:r>
      <w:r w:rsidR="0020560A">
        <w:rPr>
          <w:rFonts w:ascii="Times New Roman" w:eastAsia="Times New Roman" w:hAnsi="Times New Roman" w:cs="Times New Roman"/>
        </w:rPr>
        <w:t>to</w:t>
      </w:r>
      <w:r w:rsidR="00762C89">
        <w:rPr>
          <w:rFonts w:ascii="Times New Roman" w:eastAsia="Times New Roman" w:hAnsi="Times New Roman" w:cs="Times New Roman"/>
        </w:rPr>
        <w:t xml:space="preserve"> not “merely accommodate” what </w:t>
      </w:r>
      <w:r w:rsidR="006D2878">
        <w:rPr>
          <w:rFonts w:ascii="Times New Roman" w:eastAsia="Times New Roman" w:hAnsi="Times New Roman" w:cs="Times New Roman"/>
        </w:rPr>
        <w:t xml:space="preserve">is found </w:t>
      </w:r>
      <w:r w:rsidR="00762C89">
        <w:rPr>
          <w:rFonts w:ascii="Times New Roman" w:eastAsia="Times New Roman" w:hAnsi="Times New Roman" w:cs="Times New Roman"/>
        </w:rPr>
        <w:t xml:space="preserve">in various areas of the special sciences, such as neuroscience, but </w:t>
      </w:r>
      <w:r w:rsidR="0020560A">
        <w:rPr>
          <w:rFonts w:ascii="Times New Roman" w:eastAsia="Times New Roman" w:hAnsi="Times New Roman" w:cs="Times New Roman"/>
        </w:rPr>
        <w:t xml:space="preserve">to </w:t>
      </w:r>
      <w:proofErr w:type="gramStart"/>
      <w:r w:rsidR="00762C89">
        <w:rPr>
          <w:rFonts w:ascii="Times New Roman" w:eastAsia="Times New Roman" w:hAnsi="Times New Roman" w:cs="Times New Roman"/>
        </w:rPr>
        <w:t>actually “reflect”</w:t>
      </w:r>
      <w:proofErr w:type="gramEnd"/>
      <w:r w:rsidR="00762C89">
        <w:rPr>
          <w:rFonts w:ascii="Times New Roman" w:eastAsia="Times New Roman" w:hAnsi="Times New Roman" w:cs="Times New Roman"/>
        </w:rPr>
        <w:t xml:space="preserve"> how </w:t>
      </w:r>
      <w:r w:rsidR="0020560A">
        <w:rPr>
          <w:rFonts w:ascii="Times New Roman" w:eastAsia="Times New Roman" w:hAnsi="Times New Roman" w:cs="Times New Roman"/>
        </w:rPr>
        <w:t xml:space="preserve">such </w:t>
      </w:r>
      <w:r w:rsidR="00762C89">
        <w:rPr>
          <w:rFonts w:ascii="Times New Roman" w:eastAsia="Times New Roman" w:hAnsi="Times New Roman" w:cs="Times New Roman"/>
        </w:rPr>
        <w:t xml:space="preserve">systems work (Craver 2007, p.2). </w:t>
      </w:r>
    </w:p>
    <w:p w14:paraId="14C2D259" w14:textId="110C6BF1" w:rsidR="00B37991" w:rsidRDefault="00B37991" w:rsidP="00977848">
      <w:pPr>
        <w:rPr>
          <w:rFonts w:ascii="Times New Roman" w:eastAsia="Times New Roman" w:hAnsi="Times New Roman" w:cs="Times New Roman"/>
        </w:rPr>
      </w:pPr>
    </w:p>
    <w:p w14:paraId="7FCBAE5A" w14:textId="152F6D1E" w:rsidR="007E5BEC" w:rsidRDefault="003D6376" w:rsidP="00977848">
      <w:pPr>
        <w:rPr>
          <w:rFonts w:ascii="Times New Roman" w:eastAsia="Times New Roman" w:hAnsi="Times New Roman" w:cs="Times New Roman"/>
        </w:rPr>
      </w:pPr>
      <w:r>
        <w:rPr>
          <w:rFonts w:ascii="Times New Roman" w:eastAsia="Times New Roman" w:hAnsi="Times New Roman" w:cs="Times New Roman"/>
        </w:rPr>
        <w:t>Mechanisms are</w:t>
      </w:r>
      <w:r w:rsidR="00DE3E50">
        <w:rPr>
          <w:rFonts w:ascii="Times New Roman" w:eastAsia="Times New Roman" w:hAnsi="Times New Roman" w:cs="Times New Roman"/>
        </w:rPr>
        <w:t xml:space="preserve">, clearly, </w:t>
      </w:r>
      <w:r>
        <w:rPr>
          <w:rFonts w:ascii="Times New Roman" w:eastAsia="Times New Roman" w:hAnsi="Times New Roman" w:cs="Times New Roman"/>
        </w:rPr>
        <w:t>explanatorily useful</w:t>
      </w:r>
      <w:r w:rsidR="00C5615B">
        <w:rPr>
          <w:rFonts w:ascii="Times New Roman" w:eastAsia="Times New Roman" w:hAnsi="Times New Roman" w:cs="Times New Roman"/>
        </w:rPr>
        <w:t xml:space="preserve">, but </w:t>
      </w:r>
      <w:r>
        <w:rPr>
          <w:rFonts w:ascii="Times New Roman" w:eastAsia="Times New Roman" w:hAnsi="Times New Roman" w:cs="Times New Roman"/>
        </w:rPr>
        <w:t xml:space="preserve">they </w:t>
      </w:r>
      <w:r w:rsidR="00DF7BBA">
        <w:rPr>
          <w:rFonts w:ascii="Times New Roman" w:eastAsia="Times New Roman" w:hAnsi="Times New Roman" w:cs="Times New Roman"/>
        </w:rPr>
        <w:t>ha</w:t>
      </w:r>
      <w:r>
        <w:rPr>
          <w:rFonts w:ascii="Times New Roman" w:eastAsia="Times New Roman" w:hAnsi="Times New Roman" w:cs="Times New Roman"/>
        </w:rPr>
        <w:t>ve</w:t>
      </w:r>
      <w:r w:rsidR="00DF7BBA">
        <w:rPr>
          <w:rFonts w:ascii="Times New Roman" w:eastAsia="Times New Roman" w:hAnsi="Times New Roman" w:cs="Times New Roman"/>
        </w:rPr>
        <w:t xml:space="preserve"> limitations</w:t>
      </w:r>
      <w:r w:rsidR="00762C89">
        <w:rPr>
          <w:rFonts w:ascii="Times New Roman" w:eastAsia="Times New Roman" w:hAnsi="Times New Roman" w:cs="Times New Roman"/>
        </w:rPr>
        <w:t>.</w:t>
      </w:r>
      <w:r w:rsidR="007E5BEC">
        <w:rPr>
          <w:rFonts w:ascii="Times New Roman" w:eastAsia="Times New Roman" w:hAnsi="Times New Roman" w:cs="Times New Roman"/>
        </w:rPr>
        <w:t xml:space="preserve"> The first limitation </w:t>
      </w:r>
      <w:r w:rsidR="00136164">
        <w:rPr>
          <w:rFonts w:ascii="Times New Roman" w:eastAsia="Times New Roman" w:hAnsi="Times New Roman" w:cs="Times New Roman"/>
        </w:rPr>
        <w:t>is</w:t>
      </w:r>
      <w:r w:rsidR="007E5BEC">
        <w:rPr>
          <w:rFonts w:ascii="Times New Roman" w:eastAsia="Times New Roman" w:hAnsi="Times New Roman" w:cs="Times New Roman"/>
        </w:rPr>
        <w:t xml:space="preserve"> that mechanists focus on </w:t>
      </w:r>
      <w:r w:rsidR="00C3371C">
        <w:rPr>
          <w:rFonts w:ascii="Times New Roman" w:eastAsia="Times New Roman" w:hAnsi="Times New Roman" w:cs="Times New Roman"/>
        </w:rPr>
        <w:t xml:space="preserve">only </w:t>
      </w:r>
      <w:r w:rsidR="007E5BEC">
        <w:rPr>
          <w:rFonts w:ascii="Times New Roman" w:eastAsia="Times New Roman" w:hAnsi="Times New Roman" w:cs="Times New Roman"/>
        </w:rPr>
        <w:t xml:space="preserve">two levels. </w:t>
      </w:r>
      <w:r w:rsidR="004319F9">
        <w:rPr>
          <w:rFonts w:ascii="Times New Roman" w:eastAsia="Times New Roman" w:hAnsi="Times New Roman" w:cs="Times New Roman"/>
        </w:rPr>
        <w:t>Because of</w:t>
      </w:r>
      <w:r w:rsidR="007E5BEC">
        <w:rPr>
          <w:rFonts w:ascii="Times New Roman" w:eastAsia="Times New Roman" w:hAnsi="Times New Roman" w:cs="Times New Roman"/>
        </w:rPr>
        <w:t xml:space="preserve"> this, a mechanist</w:t>
      </w:r>
      <w:r w:rsidR="00136164">
        <w:rPr>
          <w:rFonts w:ascii="Times New Roman" w:eastAsia="Times New Roman" w:hAnsi="Times New Roman" w:cs="Times New Roman"/>
        </w:rPr>
        <w:t>ic</w:t>
      </w:r>
      <w:r w:rsidR="007E5BEC">
        <w:rPr>
          <w:rFonts w:ascii="Times New Roman" w:eastAsia="Times New Roman" w:hAnsi="Times New Roman" w:cs="Times New Roman"/>
        </w:rPr>
        <w:t xml:space="preserve"> explanation of S’s </w:t>
      </w:r>
      <w:r w:rsidR="007E5BEC" w:rsidRPr="00701A96">
        <w:rPr>
          <w:rFonts w:ascii="Times New Roman" w:eastAsia="Times New Roman" w:hAnsi="Times New Roman" w:cs="Times New Roman"/>
          <w:i/>
          <w:iCs/>
        </w:rPr>
        <w:t>goal-directed</w:t>
      </w:r>
      <w:r w:rsidR="007E5BEC">
        <w:rPr>
          <w:rFonts w:ascii="Times New Roman" w:eastAsia="Times New Roman" w:hAnsi="Times New Roman" w:cs="Times New Roman"/>
        </w:rPr>
        <w:t xml:space="preserve"> activity </w:t>
      </w:r>
      <w:r w:rsidR="004319F9">
        <w:rPr>
          <w:rFonts w:ascii="Times New Roman" w:eastAsia="Times New Roman" w:hAnsi="Times New Roman" w:cs="Times New Roman"/>
        </w:rPr>
        <w:t>only look</w:t>
      </w:r>
      <w:r w:rsidR="00C358F8">
        <w:rPr>
          <w:rFonts w:ascii="Times New Roman" w:eastAsia="Times New Roman" w:hAnsi="Times New Roman" w:cs="Times New Roman"/>
        </w:rPr>
        <w:t>s</w:t>
      </w:r>
      <w:r w:rsidR="004319F9">
        <w:rPr>
          <w:rFonts w:ascii="Times New Roman" w:eastAsia="Times New Roman" w:hAnsi="Times New Roman" w:cs="Times New Roman"/>
        </w:rPr>
        <w:t xml:space="preserve"> downward</w:t>
      </w:r>
      <w:r w:rsidR="007E5BEC">
        <w:rPr>
          <w:rFonts w:ascii="Times New Roman" w:eastAsia="Times New Roman" w:hAnsi="Times New Roman" w:cs="Times New Roman"/>
        </w:rPr>
        <w:t xml:space="preserve"> to Xs’ activities at a level below</w:t>
      </w:r>
      <w:r w:rsidR="004319F9">
        <w:rPr>
          <w:rFonts w:ascii="Times New Roman" w:eastAsia="Times New Roman" w:hAnsi="Times New Roman" w:cs="Times New Roman"/>
        </w:rPr>
        <w:t xml:space="preserve"> the goal-directed phenomenon</w:t>
      </w:r>
      <w:r w:rsidR="007E5BEC">
        <w:rPr>
          <w:rFonts w:ascii="Times New Roman" w:eastAsia="Times New Roman" w:hAnsi="Times New Roman" w:cs="Times New Roman"/>
        </w:rPr>
        <w:t>.</w:t>
      </w:r>
      <w:r w:rsidR="00762C89">
        <w:rPr>
          <w:rFonts w:ascii="Times New Roman" w:eastAsia="Times New Roman" w:hAnsi="Times New Roman" w:cs="Times New Roman"/>
        </w:rPr>
        <w:t xml:space="preserve"> </w:t>
      </w:r>
      <w:r w:rsidR="007E5BEC">
        <w:rPr>
          <w:rFonts w:ascii="Times New Roman" w:eastAsia="Times New Roman" w:hAnsi="Times New Roman" w:cs="Times New Roman"/>
        </w:rPr>
        <w:t xml:space="preserve">In contrast, </w:t>
      </w:r>
      <w:r w:rsidR="005F1E6C">
        <w:rPr>
          <w:rFonts w:ascii="Times New Roman" w:eastAsia="Times New Roman" w:hAnsi="Times New Roman" w:cs="Times New Roman"/>
        </w:rPr>
        <w:t>FT’s</w:t>
      </w:r>
      <w:r w:rsidR="007E5BEC">
        <w:rPr>
          <w:rFonts w:ascii="Times New Roman" w:eastAsia="Times New Roman" w:hAnsi="Times New Roman" w:cs="Times New Roman"/>
        </w:rPr>
        <w:t xml:space="preserve"> triadic view looks to </w:t>
      </w:r>
      <w:r w:rsidR="00C3371C">
        <w:rPr>
          <w:rFonts w:ascii="Times New Roman" w:eastAsia="Times New Roman" w:hAnsi="Times New Roman" w:cs="Times New Roman"/>
        </w:rPr>
        <w:t xml:space="preserve">both </w:t>
      </w:r>
      <w:r w:rsidR="007E5BEC">
        <w:rPr>
          <w:rFonts w:ascii="Times New Roman" w:eastAsia="Times New Roman" w:hAnsi="Times New Roman" w:cs="Times New Roman"/>
        </w:rPr>
        <w:t>a level</w:t>
      </w:r>
      <w:r w:rsidR="00C3371C">
        <w:rPr>
          <w:rFonts w:ascii="Times New Roman" w:eastAsia="Times New Roman" w:hAnsi="Times New Roman" w:cs="Times New Roman"/>
        </w:rPr>
        <w:t xml:space="preserve"> below </w:t>
      </w:r>
      <w:r w:rsidR="00C3371C">
        <w:rPr>
          <w:rFonts w:ascii="Times New Roman" w:eastAsia="Times New Roman" w:hAnsi="Times New Roman" w:cs="Times New Roman"/>
          <w:i/>
          <w:iCs/>
        </w:rPr>
        <w:t xml:space="preserve">and </w:t>
      </w:r>
      <w:r w:rsidR="00C3371C">
        <w:rPr>
          <w:rFonts w:ascii="Times New Roman" w:eastAsia="Times New Roman" w:hAnsi="Times New Roman" w:cs="Times New Roman"/>
        </w:rPr>
        <w:t>a level</w:t>
      </w:r>
      <w:r w:rsidR="007E5BEC">
        <w:rPr>
          <w:rFonts w:ascii="Times New Roman" w:eastAsia="Times New Roman" w:hAnsi="Times New Roman" w:cs="Times New Roman"/>
        </w:rPr>
        <w:t xml:space="preserve"> above</w:t>
      </w:r>
      <w:r w:rsidR="004319F9">
        <w:rPr>
          <w:rFonts w:ascii="Times New Roman" w:eastAsia="Times New Roman" w:hAnsi="Times New Roman" w:cs="Times New Roman"/>
        </w:rPr>
        <w:t xml:space="preserve"> the phenomenon</w:t>
      </w:r>
      <w:r w:rsidR="00C3371C">
        <w:rPr>
          <w:rFonts w:ascii="Times New Roman" w:eastAsia="Times New Roman" w:hAnsi="Times New Roman" w:cs="Times New Roman"/>
        </w:rPr>
        <w:t>.</w:t>
      </w:r>
      <w:r w:rsidR="007E5BEC">
        <w:rPr>
          <w:rFonts w:ascii="Times New Roman" w:eastAsia="Times New Roman" w:hAnsi="Times New Roman" w:cs="Times New Roman"/>
        </w:rPr>
        <w:t xml:space="preserve"> </w:t>
      </w:r>
      <w:r w:rsidR="00C3371C">
        <w:rPr>
          <w:rFonts w:ascii="Times New Roman" w:eastAsia="Times New Roman" w:hAnsi="Times New Roman" w:cs="Times New Roman"/>
        </w:rPr>
        <w:t>At the level above there’s a</w:t>
      </w:r>
      <w:r w:rsidR="007E5BEC">
        <w:rPr>
          <w:rFonts w:ascii="Times New Roman" w:eastAsia="Times New Roman" w:hAnsi="Times New Roman" w:cs="Times New Roman"/>
        </w:rPr>
        <w:t xml:space="preserve"> field, </w:t>
      </w:r>
      <w:r w:rsidR="005F1E6C">
        <w:rPr>
          <w:rFonts w:ascii="Times New Roman" w:eastAsia="Times New Roman" w:hAnsi="Times New Roman" w:cs="Times New Roman"/>
        </w:rPr>
        <w:t>call it “</w:t>
      </w:r>
      <w:r w:rsidR="007E5BEC">
        <w:rPr>
          <w:rFonts w:ascii="Times New Roman" w:eastAsia="Times New Roman" w:hAnsi="Times New Roman" w:cs="Times New Roman"/>
        </w:rPr>
        <w:t>Z</w:t>
      </w:r>
      <w:r w:rsidR="005F1E6C">
        <w:rPr>
          <w:rFonts w:ascii="Times New Roman" w:eastAsia="Times New Roman" w:hAnsi="Times New Roman" w:cs="Times New Roman"/>
        </w:rPr>
        <w:t>”</w:t>
      </w:r>
      <w:r w:rsidR="004319F9">
        <w:rPr>
          <w:rFonts w:ascii="Times New Roman" w:eastAsia="Times New Roman" w:hAnsi="Times New Roman" w:cs="Times New Roman"/>
        </w:rPr>
        <w:t>. FT argues that Z</w:t>
      </w:r>
      <w:r w:rsidR="00C3371C">
        <w:rPr>
          <w:rFonts w:ascii="Times New Roman" w:eastAsia="Times New Roman" w:hAnsi="Times New Roman" w:cs="Times New Roman"/>
        </w:rPr>
        <w:t xml:space="preserve"> </w:t>
      </w:r>
      <w:r w:rsidR="007E5BEC">
        <w:rPr>
          <w:rFonts w:ascii="Times New Roman" w:eastAsia="Times New Roman" w:hAnsi="Times New Roman" w:cs="Times New Roman"/>
        </w:rPr>
        <w:t xml:space="preserve">accounts for S’s goal-directed activity. </w:t>
      </w:r>
      <w:r w:rsidR="00136164">
        <w:rPr>
          <w:rFonts w:ascii="Times New Roman" w:eastAsia="Times New Roman" w:hAnsi="Times New Roman" w:cs="Times New Roman"/>
        </w:rPr>
        <w:t xml:space="preserve">The reason </w:t>
      </w:r>
      <w:r w:rsidR="004319F9">
        <w:rPr>
          <w:rFonts w:ascii="Times New Roman" w:eastAsia="Times New Roman" w:hAnsi="Times New Roman" w:cs="Times New Roman"/>
        </w:rPr>
        <w:t>FT argues for this</w:t>
      </w:r>
      <w:r w:rsidR="005F1E6C">
        <w:rPr>
          <w:rFonts w:ascii="Times New Roman" w:eastAsia="Times New Roman" w:hAnsi="Times New Roman" w:cs="Times New Roman"/>
        </w:rPr>
        <w:t xml:space="preserve"> is</w:t>
      </w:r>
      <w:r w:rsidR="00136164">
        <w:rPr>
          <w:rFonts w:ascii="Times New Roman" w:eastAsia="Times New Roman" w:hAnsi="Times New Roman" w:cs="Times New Roman"/>
        </w:rPr>
        <w:t xml:space="preserve"> clear from Levin’s work. In the directed development of tissue (S’s </w:t>
      </w:r>
      <w:r w:rsidR="00136164">
        <w:rPr>
          <w:rFonts w:ascii="Times New Roman" w:eastAsia="Times New Roman" w:hAnsi="Times New Roman" w:cs="Times New Roman"/>
        </w:rPr>
        <w:sym w:font="Symbol" w:char="F059"/>
      </w:r>
      <w:proofErr w:type="spellStart"/>
      <w:r w:rsidR="00136164">
        <w:rPr>
          <w:rFonts w:ascii="Times New Roman" w:eastAsia="Times New Roman" w:hAnsi="Times New Roman" w:cs="Times New Roman"/>
        </w:rPr>
        <w:t>ing</w:t>
      </w:r>
      <w:proofErr w:type="spellEnd"/>
      <w:r w:rsidR="00136164">
        <w:rPr>
          <w:rFonts w:ascii="Times New Roman" w:eastAsia="Times New Roman" w:hAnsi="Times New Roman" w:cs="Times New Roman"/>
        </w:rPr>
        <w:t>), lower</w:t>
      </w:r>
      <w:r w:rsidR="005F1E6C">
        <w:rPr>
          <w:rFonts w:ascii="Times New Roman" w:eastAsia="Times New Roman" w:hAnsi="Times New Roman" w:cs="Times New Roman"/>
        </w:rPr>
        <w:t>-</w:t>
      </w:r>
      <w:r w:rsidR="00136164">
        <w:rPr>
          <w:rFonts w:ascii="Times New Roman" w:eastAsia="Times New Roman" w:hAnsi="Times New Roman" w:cs="Times New Roman"/>
        </w:rPr>
        <w:t xml:space="preserve">level genes (Xs’ </w:t>
      </w:r>
      <w:r w:rsidR="00136164">
        <w:rPr>
          <w:rFonts w:ascii="Times New Roman" w:eastAsia="Times New Roman" w:hAnsi="Times New Roman" w:cs="Times New Roman"/>
        </w:rPr>
        <w:sym w:font="Symbol" w:char="F059"/>
      </w:r>
      <w:proofErr w:type="spellStart"/>
      <w:r w:rsidR="00136164">
        <w:rPr>
          <w:rFonts w:ascii="Times New Roman" w:eastAsia="Times New Roman" w:hAnsi="Times New Roman" w:cs="Times New Roman"/>
        </w:rPr>
        <w:t>ing</w:t>
      </w:r>
      <w:proofErr w:type="spellEnd"/>
      <w:r w:rsidR="00136164">
        <w:rPr>
          <w:rFonts w:ascii="Times New Roman" w:eastAsia="Times New Roman" w:hAnsi="Times New Roman" w:cs="Times New Roman"/>
        </w:rPr>
        <w:t>) do not</w:t>
      </w:r>
      <w:r w:rsidR="00A20E8C">
        <w:rPr>
          <w:rFonts w:ascii="Times New Roman" w:eastAsia="Times New Roman" w:hAnsi="Times New Roman" w:cs="Times New Roman"/>
        </w:rPr>
        <w:t xml:space="preserve"> fully</w:t>
      </w:r>
      <w:r w:rsidR="00136164">
        <w:rPr>
          <w:rFonts w:ascii="Times New Roman" w:eastAsia="Times New Roman" w:hAnsi="Times New Roman" w:cs="Times New Roman"/>
        </w:rPr>
        <w:t xml:space="preserve"> account for</w:t>
      </w:r>
      <w:r w:rsidR="00A20E8C">
        <w:rPr>
          <w:rFonts w:ascii="Times New Roman" w:eastAsia="Times New Roman" w:hAnsi="Times New Roman" w:cs="Times New Roman"/>
        </w:rPr>
        <w:t xml:space="preserve"> the goal</w:t>
      </w:r>
      <w:r w:rsidR="00701A96">
        <w:rPr>
          <w:rFonts w:ascii="Times New Roman" w:eastAsia="Times New Roman" w:hAnsi="Times New Roman" w:cs="Times New Roman"/>
        </w:rPr>
        <w:t xml:space="preserve"> </w:t>
      </w:r>
      <w:r w:rsidR="00A20E8C">
        <w:rPr>
          <w:rFonts w:ascii="Times New Roman" w:eastAsia="Times New Roman" w:hAnsi="Times New Roman" w:cs="Times New Roman"/>
        </w:rPr>
        <w:t>directedness of a given</w:t>
      </w:r>
      <w:r w:rsidR="00136164">
        <w:rPr>
          <w:rFonts w:ascii="Times New Roman" w:eastAsia="Times New Roman" w:hAnsi="Times New Roman" w:cs="Times New Roman"/>
        </w:rPr>
        <w:t xml:space="preserve"> development</w:t>
      </w:r>
      <w:r w:rsidR="00EE03D3">
        <w:rPr>
          <w:rFonts w:ascii="Times New Roman" w:eastAsia="Times New Roman" w:hAnsi="Times New Roman" w:cs="Times New Roman"/>
        </w:rPr>
        <w:t xml:space="preserve"> sequence</w:t>
      </w:r>
      <w:r w:rsidR="00136164">
        <w:rPr>
          <w:rFonts w:ascii="Times New Roman" w:eastAsia="Times New Roman" w:hAnsi="Times New Roman" w:cs="Times New Roman"/>
        </w:rPr>
        <w:t>. The</w:t>
      </w:r>
      <w:r w:rsidR="00C358F8">
        <w:rPr>
          <w:rFonts w:ascii="Times New Roman" w:eastAsia="Times New Roman" w:hAnsi="Times New Roman" w:cs="Times New Roman"/>
        </w:rPr>
        <w:t xml:space="preserve"> non-local,</w:t>
      </w:r>
      <w:r w:rsidR="00136164">
        <w:rPr>
          <w:rFonts w:ascii="Times New Roman" w:eastAsia="Times New Roman" w:hAnsi="Times New Roman" w:cs="Times New Roman"/>
        </w:rPr>
        <w:t xml:space="preserve"> </w:t>
      </w:r>
      <w:r w:rsidR="00C358F8">
        <w:rPr>
          <w:rFonts w:ascii="Times New Roman" w:eastAsia="Times New Roman" w:hAnsi="Times New Roman" w:cs="Times New Roman"/>
        </w:rPr>
        <w:t>bioelectric</w:t>
      </w:r>
      <w:r w:rsidR="00CB7C27">
        <w:rPr>
          <w:rFonts w:ascii="Times New Roman" w:eastAsia="Times New Roman" w:hAnsi="Times New Roman" w:cs="Times New Roman"/>
        </w:rPr>
        <w:t xml:space="preserve"> </w:t>
      </w:r>
      <w:r w:rsidR="00EE03D3">
        <w:rPr>
          <w:rFonts w:ascii="Times New Roman" w:eastAsia="Times New Roman" w:hAnsi="Times New Roman" w:cs="Times New Roman"/>
        </w:rPr>
        <w:t>field</w:t>
      </w:r>
      <w:r w:rsidR="00136164">
        <w:rPr>
          <w:rFonts w:ascii="Times New Roman" w:eastAsia="Times New Roman" w:hAnsi="Times New Roman" w:cs="Times New Roman"/>
        </w:rPr>
        <w:t xml:space="preserve"> at the level above (Z) </w:t>
      </w:r>
      <w:r w:rsidR="00A20E8C">
        <w:rPr>
          <w:rFonts w:ascii="Times New Roman" w:eastAsia="Times New Roman" w:hAnsi="Times New Roman" w:cs="Times New Roman"/>
        </w:rPr>
        <w:t xml:space="preserve">is required </w:t>
      </w:r>
      <w:r w:rsidR="004319F9">
        <w:rPr>
          <w:rFonts w:ascii="Times New Roman" w:eastAsia="Times New Roman" w:hAnsi="Times New Roman" w:cs="Times New Roman"/>
        </w:rPr>
        <w:t>for a complete explanation</w:t>
      </w:r>
      <w:r w:rsidR="00136164">
        <w:rPr>
          <w:rFonts w:ascii="Times New Roman" w:eastAsia="Times New Roman" w:hAnsi="Times New Roman" w:cs="Times New Roman"/>
        </w:rPr>
        <w:t xml:space="preserve">. </w:t>
      </w:r>
      <w:r w:rsidR="005F1E6C">
        <w:rPr>
          <w:rFonts w:ascii="Times New Roman" w:eastAsia="Times New Roman" w:hAnsi="Times New Roman" w:cs="Times New Roman"/>
        </w:rPr>
        <w:t>And</w:t>
      </w:r>
      <w:r w:rsidR="004319F9">
        <w:rPr>
          <w:rFonts w:ascii="Times New Roman" w:eastAsia="Times New Roman" w:hAnsi="Times New Roman" w:cs="Times New Roman"/>
        </w:rPr>
        <w:t>, as has been argued in FT,</w:t>
      </w:r>
      <w:r w:rsidR="005F1E6C">
        <w:rPr>
          <w:rFonts w:ascii="Times New Roman" w:eastAsia="Times New Roman" w:hAnsi="Times New Roman" w:cs="Times New Roman"/>
        </w:rPr>
        <w:t xml:space="preserve"> this point </w:t>
      </w:r>
      <w:r w:rsidR="004319F9">
        <w:rPr>
          <w:rFonts w:ascii="Times New Roman" w:eastAsia="Times New Roman" w:hAnsi="Times New Roman" w:cs="Times New Roman"/>
        </w:rPr>
        <w:t>applies to goal directed phenomena</w:t>
      </w:r>
      <w:r w:rsidR="005F1E6C">
        <w:rPr>
          <w:rFonts w:ascii="Times New Roman" w:eastAsia="Times New Roman" w:hAnsi="Times New Roman" w:cs="Times New Roman"/>
        </w:rPr>
        <w:t xml:space="preserve"> </w:t>
      </w:r>
      <w:r w:rsidR="004319F9">
        <w:rPr>
          <w:rFonts w:ascii="Times New Roman" w:eastAsia="Times New Roman" w:hAnsi="Times New Roman" w:cs="Times New Roman"/>
        </w:rPr>
        <w:t>at</w:t>
      </w:r>
      <w:r w:rsidR="005F1E6C">
        <w:rPr>
          <w:rFonts w:ascii="Times New Roman" w:eastAsia="Times New Roman" w:hAnsi="Times New Roman" w:cs="Times New Roman"/>
        </w:rPr>
        <w:t xml:space="preserve"> different hierarchical levels (</w:t>
      </w:r>
      <w:proofErr w:type="gramStart"/>
      <w:r w:rsidR="005F1E6C">
        <w:rPr>
          <w:rFonts w:ascii="Times New Roman" w:eastAsia="Times New Roman" w:hAnsi="Times New Roman" w:cs="Times New Roman"/>
        </w:rPr>
        <w:t>e.g.</w:t>
      </w:r>
      <w:proofErr w:type="gramEnd"/>
      <w:r w:rsidR="005F1E6C">
        <w:rPr>
          <w:rFonts w:ascii="Times New Roman" w:eastAsia="Times New Roman" w:hAnsi="Times New Roman" w:cs="Times New Roman"/>
        </w:rPr>
        <w:t xml:space="preserve"> at the level of organisms, collectives, or higher). </w:t>
      </w:r>
    </w:p>
    <w:p w14:paraId="6237EA4B" w14:textId="77777777" w:rsidR="007E5BEC" w:rsidRDefault="007E5BEC" w:rsidP="00977848">
      <w:pPr>
        <w:rPr>
          <w:rFonts w:ascii="Times New Roman" w:eastAsia="Times New Roman" w:hAnsi="Times New Roman" w:cs="Times New Roman"/>
        </w:rPr>
      </w:pPr>
    </w:p>
    <w:p w14:paraId="5E8AB7BA" w14:textId="57C4EE03" w:rsidR="009B4CA0" w:rsidRDefault="007E5BEC" w:rsidP="00977848">
      <w:pPr>
        <w:rPr>
          <w:rFonts w:ascii="Times New Roman" w:eastAsia="Times New Roman" w:hAnsi="Times New Roman" w:cs="Times New Roman"/>
        </w:rPr>
      </w:pPr>
      <w:r>
        <w:rPr>
          <w:rFonts w:ascii="Times New Roman" w:eastAsia="Times New Roman" w:hAnsi="Times New Roman" w:cs="Times New Roman"/>
        </w:rPr>
        <w:t>The second limitation</w:t>
      </w:r>
      <w:r w:rsidR="00562011">
        <w:rPr>
          <w:rFonts w:ascii="Times New Roman" w:eastAsia="Times New Roman" w:hAnsi="Times New Roman" w:cs="Times New Roman"/>
        </w:rPr>
        <w:t xml:space="preserve"> for mechanisms</w:t>
      </w:r>
      <w:r>
        <w:rPr>
          <w:rFonts w:ascii="Times New Roman" w:eastAsia="Times New Roman" w:hAnsi="Times New Roman" w:cs="Times New Roman"/>
        </w:rPr>
        <w:t xml:space="preserve"> is one</w:t>
      </w:r>
      <w:r w:rsidR="00C441BD">
        <w:rPr>
          <w:rFonts w:ascii="Times New Roman" w:eastAsia="Times New Roman" w:hAnsi="Times New Roman" w:cs="Times New Roman"/>
        </w:rPr>
        <w:t xml:space="preserve"> </w:t>
      </w:r>
      <w:proofErr w:type="spellStart"/>
      <w:r w:rsidR="00C5615B">
        <w:rPr>
          <w:rFonts w:ascii="Times New Roman" w:eastAsia="Times New Roman" w:hAnsi="Times New Roman" w:cs="Times New Roman"/>
        </w:rPr>
        <w:t>Glennan</w:t>
      </w:r>
      <w:proofErr w:type="spellEnd"/>
      <w:r w:rsidR="00C5615B">
        <w:rPr>
          <w:rFonts w:ascii="Times New Roman" w:eastAsia="Times New Roman" w:hAnsi="Times New Roman" w:cs="Times New Roman"/>
        </w:rPr>
        <w:t xml:space="preserve"> (199</w:t>
      </w:r>
      <w:r w:rsidR="006D621B">
        <w:rPr>
          <w:rFonts w:ascii="Times New Roman" w:eastAsia="Times New Roman" w:hAnsi="Times New Roman" w:cs="Times New Roman"/>
        </w:rPr>
        <w:t>6</w:t>
      </w:r>
      <w:r w:rsidR="00C5615B">
        <w:rPr>
          <w:rFonts w:ascii="Times New Roman" w:eastAsia="Times New Roman" w:hAnsi="Times New Roman" w:cs="Times New Roman"/>
        </w:rPr>
        <w:t>) observes</w:t>
      </w:r>
      <w:r>
        <w:rPr>
          <w:rFonts w:ascii="Times New Roman" w:eastAsia="Times New Roman" w:hAnsi="Times New Roman" w:cs="Times New Roman"/>
        </w:rPr>
        <w:t>.</w:t>
      </w:r>
      <w:r w:rsidR="00F074EA">
        <w:rPr>
          <w:rFonts w:ascii="Times New Roman" w:eastAsia="Times New Roman" w:hAnsi="Times New Roman" w:cs="Times New Roman"/>
        </w:rPr>
        <w:t xml:space="preserve"> </w:t>
      </w:r>
      <w:proofErr w:type="spellStart"/>
      <w:r>
        <w:rPr>
          <w:rFonts w:ascii="Times New Roman" w:eastAsia="Times New Roman" w:hAnsi="Times New Roman" w:cs="Times New Roman"/>
        </w:rPr>
        <w:t>Glennan</w:t>
      </w:r>
      <w:proofErr w:type="spellEnd"/>
      <w:r>
        <w:rPr>
          <w:rFonts w:ascii="Times New Roman" w:eastAsia="Times New Roman" w:hAnsi="Times New Roman" w:cs="Times New Roman"/>
        </w:rPr>
        <w:t xml:space="preserve"> notes t</w:t>
      </w:r>
      <w:r w:rsidR="00F074EA">
        <w:rPr>
          <w:rFonts w:ascii="Times New Roman" w:eastAsia="Times New Roman" w:hAnsi="Times New Roman" w:cs="Times New Roman"/>
        </w:rPr>
        <w:t xml:space="preserve">hat </w:t>
      </w:r>
      <w:r w:rsidR="00A339A6">
        <w:rPr>
          <w:rFonts w:ascii="Times New Roman" w:eastAsia="Times New Roman" w:hAnsi="Times New Roman" w:cs="Times New Roman"/>
        </w:rPr>
        <w:t>certain phenomena</w:t>
      </w:r>
      <w:r w:rsidR="00D256E7">
        <w:rPr>
          <w:rFonts w:ascii="Times New Roman" w:eastAsia="Times New Roman" w:hAnsi="Times New Roman" w:cs="Times New Roman"/>
        </w:rPr>
        <w:t>, like electromagnetic fields,</w:t>
      </w:r>
      <w:r w:rsidR="00B37991">
        <w:rPr>
          <w:rFonts w:ascii="Times New Roman" w:eastAsia="Times New Roman" w:hAnsi="Times New Roman" w:cs="Times New Roman"/>
        </w:rPr>
        <w:t xml:space="preserve"> </w:t>
      </w:r>
      <w:r w:rsidR="0004005D">
        <w:rPr>
          <w:rFonts w:ascii="Times New Roman" w:eastAsia="Times New Roman" w:hAnsi="Times New Roman" w:cs="Times New Roman"/>
        </w:rPr>
        <w:t xml:space="preserve">resist </w:t>
      </w:r>
      <w:r w:rsidR="00B37991">
        <w:rPr>
          <w:rFonts w:ascii="Times New Roman" w:eastAsia="Times New Roman" w:hAnsi="Times New Roman" w:cs="Times New Roman"/>
        </w:rPr>
        <w:t xml:space="preserve">mechanistic modeling. </w:t>
      </w:r>
      <w:r w:rsidR="00A339A6">
        <w:rPr>
          <w:rFonts w:ascii="Times New Roman" w:eastAsia="Times New Roman" w:hAnsi="Times New Roman" w:cs="Times New Roman"/>
        </w:rPr>
        <w:t>This is because an</w:t>
      </w:r>
      <w:r w:rsidR="00017A83">
        <w:rPr>
          <w:rFonts w:ascii="Times New Roman" w:eastAsia="Times New Roman" w:hAnsi="Times New Roman" w:cs="Times New Roman"/>
        </w:rPr>
        <w:t xml:space="preserve"> electromagnetic field</w:t>
      </w:r>
      <w:r w:rsidR="00762C89">
        <w:rPr>
          <w:rFonts w:ascii="Times New Roman" w:eastAsia="Times New Roman" w:hAnsi="Times New Roman" w:cs="Times New Roman"/>
        </w:rPr>
        <w:t xml:space="preserve"> (EM field)</w:t>
      </w:r>
      <w:r w:rsidR="00017A83">
        <w:rPr>
          <w:rFonts w:ascii="Times New Roman" w:eastAsia="Times New Roman" w:hAnsi="Times New Roman" w:cs="Times New Roman"/>
        </w:rPr>
        <w:t xml:space="preserve"> cannot be meaningfully decomposed into parts</w:t>
      </w:r>
      <w:r w:rsidR="00D256E7">
        <w:rPr>
          <w:rFonts w:ascii="Times New Roman" w:eastAsia="Times New Roman" w:hAnsi="Times New Roman" w:cs="Times New Roman"/>
        </w:rPr>
        <w:t>,</w:t>
      </w:r>
      <w:r w:rsidR="00A339A6">
        <w:rPr>
          <w:rFonts w:ascii="Times New Roman" w:eastAsia="Times New Roman" w:hAnsi="Times New Roman" w:cs="Times New Roman"/>
        </w:rPr>
        <w:t xml:space="preserve"> as </w:t>
      </w:r>
      <w:r w:rsidR="001C1576">
        <w:rPr>
          <w:rFonts w:ascii="Times New Roman" w:eastAsia="Times New Roman" w:hAnsi="Times New Roman" w:cs="Times New Roman"/>
        </w:rPr>
        <w:t>“it is not possible to alter the electromagnetic field at a single point.” (</w:t>
      </w:r>
      <w:proofErr w:type="spellStart"/>
      <w:r w:rsidR="00762C89">
        <w:rPr>
          <w:rFonts w:ascii="Times New Roman" w:eastAsia="Times New Roman" w:hAnsi="Times New Roman" w:cs="Times New Roman"/>
        </w:rPr>
        <w:t>Glennan</w:t>
      </w:r>
      <w:proofErr w:type="spellEnd"/>
      <w:r w:rsidR="00762C89">
        <w:rPr>
          <w:rFonts w:ascii="Times New Roman" w:eastAsia="Times New Roman" w:hAnsi="Times New Roman" w:cs="Times New Roman"/>
        </w:rPr>
        <w:t xml:space="preserve"> 199</w:t>
      </w:r>
      <w:r w:rsidR="006D621B">
        <w:rPr>
          <w:rFonts w:ascii="Times New Roman" w:eastAsia="Times New Roman" w:hAnsi="Times New Roman" w:cs="Times New Roman"/>
        </w:rPr>
        <w:t>6</w:t>
      </w:r>
      <w:r w:rsidR="00762C89">
        <w:rPr>
          <w:rFonts w:ascii="Times New Roman" w:eastAsia="Times New Roman" w:hAnsi="Times New Roman" w:cs="Times New Roman"/>
        </w:rPr>
        <w:t xml:space="preserve">, </w:t>
      </w:r>
      <w:r w:rsidR="001C1576">
        <w:rPr>
          <w:rFonts w:ascii="Times New Roman" w:eastAsia="Times New Roman" w:hAnsi="Times New Roman" w:cs="Times New Roman"/>
        </w:rPr>
        <w:t xml:space="preserve">p. 54) </w:t>
      </w:r>
      <w:r w:rsidR="00762C89">
        <w:rPr>
          <w:rFonts w:ascii="Times New Roman" w:eastAsia="Times New Roman" w:hAnsi="Times New Roman" w:cs="Times New Roman"/>
        </w:rPr>
        <w:t xml:space="preserve">In other </w:t>
      </w:r>
      <w:r w:rsidR="00762C89">
        <w:rPr>
          <w:rFonts w:ascii="Times New Roman" w:eastAsia="Times New Roman" w:hAnsi="Times New Roman" w:cs="Times New Roman"/>
        </w:rPr>
        <w:lastRenderedPageBreak/>
        <w:t xml:space="preserve">words, </w:t>
      </w:r>
      <w:r w:rsidR="00C5615B">
        <w:rPr>
          <w:rFonts w:ascii="Times New Roman" w:eastAsia="Times New Roman" w:hAnsi="Times New Roman" w:cs="Times New Roman"/>
        </w:rPr>
        <w:t>i</w:t>
      </w:r>
      <w:r w:rsidR="00DF7BBA">
        <w:rPr>
          <w:rFonts w:ascii="Times New Roman" w:eastAsia="Times New Roman" w:hAnsi="Times New Roman" w:cs="Times New Roman"/>
        </w:rPr>
        <w:t>f</w:t>
      </w:r>
      <w:r w:rsidR="00C5615B">
        <w:rPr>
          <w:rFonts w:ascii="Times New Roman" w:eastAsia="Times New Roman" w:hAnsi="Times New Roman" w:cs="Times New Roman"/>
        </w:rPr>
        <w:t xml:space="preserve"> </w:t>
      </w:r>
      <w:r w:rsidR="00762C89">
        <w:rPr>
          <w:rFonts w:ascii="Times New Roman" w:eastAsia="Times New Roman" w:hAnsi="Times New Roman" w:cs="Times New Roman"/>
        </w:rPr>
        <w:t xml:space="preserve">the phenomenon we want to explain is </w:t>
      </w:r>
      <w:r w:rsidR="00C5615B">
        <w:rPr>
          <w:rFonts w:ascii="Times New Roman" w:eastAsia="Times New Roman" w:hAnsi="Times New Roman" w:cs="Times New Roman"/>
        </w:rPr>
        <w:t xml:space="preserve">the action of an </w:t>
      </w:r>
      <w:r w:rsidR="00762C89">
        <w:rPr>
          <w:rFonts w:ascii="Times New Roman" w:eastAsia="Times New Roman" w:hAnsi="Times New Roman" w:cs="Times New Roman"/>
        </w:rPr>
        <w:t>EM field</w:t>
      </w:r>
      <w:r w:rsidR="0004005D">
        <w:rPr>
          <w:rFonts w:ascii="Times New Roman" w:eastAsia="Times New Roman" w:hAnsi="Times New Roman" w:cs="Times New Roman"/>
        </w:rPr>
        <w:t xml:space="preserve"> (</w:t>
      </w:r>
      <w:proofErr w:type="gramStart"/>
      <w:r w:rsidR="0004005D">
        <w:rPr>
          <w:rFonts w:ascii="Times New Roman" w:eastAsia="Times New Roman" w:hAnsi="Times New Roman" w:cs="Times New Roman"/>
        </w:rPr>
        <w:t>i.e.</w:t>
      </w:r>
      <w:proofErr w:type="gramEnd"/>
      <w:r w:rsidR="0004005D">
        <w:rPr>
          <w:rFonts w:ascii="Times New Roman" w:eastAsia="Times New Roman" w:hAnsi="Times New Roman" w:cs="Times New Roman"/>
        </w:rPr>
        <w:t xml:space="preserve"> S’s </w:t>
      </w:r>
      <w:r w:rsidR="0004005D">
        <w:rPr>
          <w:rFonts w:ascii="Times New Roman" w:eastAsia="Times New Roman" w:hAnsi="Times New Roman" w:cs="Times New Roman"/>
        </w:rPr>
        <w:sym w:font="Symbol" w:char="F059"/>
      </w:r>
      <w:proofErr w:type="spellStart"/>
      <w:r w:rsidR="0004005D">
        <w:rPr>
          <w:rFonts w:ascii="Times New Roman" w:eastAsia="Times New Roman" w:hAnsi="Times New Roman" w:cs="Times New Roman"/>
        </w:rPr>
        <w:t>ing</w:t>
      </w:r>
      <w:proofErr w:type="spellEnd"/>
      <w:r w:rsidR="0004005D">
        <w:rPr>
          <w:rFonts w:ascii="Times New Roman" w:eastAsia="Times New Roman" w:hAnsi="Times New Roman" w:cs="Times New Roman"/>
        </w:rPr>
        <w:t>)</w:t>
      </w:r>
      <w:r w:rsidR="00762C89">
        <w:rPr>
          <w:rFonts w:ascii="Times New Roman" w:eastAsia="Times New Roman" w:hAnsi="Times New Roman" w:cs="Times New Roman"/>
        </w:rPr>
        <w:t>, there are no mechanisms</w:t>
      </w:r>
      <w:r w:rsidR="00DF7BBA">
        <w:rPr>
          <w:rFonts w:ascii="Times New Roman" w:eastAsia="Times New Roman" w:hAnsi="Times New Roman" w:cs="Times New Roman"/>
        </w:rPr>
        <w:t>,</w:t>
      </w:r>
      <w:r w:rsidR="00762C89">
        <w:rPr>
          <w:rFonts w:ascii="Times New Roman" w:eastAsia="Times New Roman" w:hAnsi="Times New Roman" w:cs="Times New Roman"/>
        </w:rPr>
        <w:t xml:space="preserve"> </w:t>
      </w:r>
      <w:r w:rsidR="00C5615B">
        <w:rPr>
          <w:rFonts w:ascii="Times New Roman" w:eastAsia="Times New Roman" w:hAnsi="Times New Roman" w:cs="Times New Roman"/>
        </w:rPr>
        <w:t>because</w:t>
      </w:r>
      <w:r w:rsidR="0004005D">
        <w:rPr>
          <w:rFonts w:ascii="Times New Roman" w:eastAsia="Times New Roman" w:hAnsi="Times New Roman" w:cs="Times New Roman"/>
        </w:rPr>
        <w:t xml:space="preserve"> there are no</w:t>
      </w:r>
      <w:r w:rsidR="000A5109">
        <w:rPr>
          <w:rFonts w:ascii="Times New Roman" w:eastAsia="Times New Roman" w:hAnsi="Times New Roman" w:cs="Times New Roman"/>
        </w:rPr>
        <w:t xml:space="preserve"> parts</w:t>
      </w:r>
      <w:r w:rsidR="00A86965">
        <w:rPr>
          <w:rFonts w:ascii="Times New Roman" w:eastAsia="Times New Roman" w:hAnsi="Times New Roman" w:cs="Times New Roman"/>
        </w:rPr>
        <w:t xml:space="preserve"> of an EM field</w:t>
      </w:r>
      <w:r w:rsidR="0004005D">
        <w:rPr>
          <w:rFonts w:ascii="Times New Roman" w:eastAsia="Times New Roman" w:hAnsi="Times New Roman" w:cs="Times New Roman"/>
        </w:rPr>
        <w:t xml:space="preserve"> </w:t>
      </w:r>
      <w:r w:rsidR="0004005D">
        <w:rPr>
          <w:rFonts w:ascii="Times New Roman" w:eastAsia="Times New Roman" w:hAnsi="Times New Roman" w:cs="Times New Roman"/>
        </w:rPr>
        <w:sym w:font="Symbol" w:char="F046"/>
      </w:r>
      <w:proofErr w:type="spellStart"/>
      <w:r w:rsidR="0004005D">
        <w:rPr>
          <w:rFonts w:ascii="Times New Roman" w:eastAsia="Times New Roman" w:hAnsi="Times New Roman" w:cs="Times New Roman"/>
        </w:rPr>
        <w:t>ing</w:t>
      </w:r>
      <w:proofErr w:type="spellEnd"/>
      <w:r w:rsidR="0004005D">
        <w:rPr>
          <w:rFonts w:ascii="Times New Roman" w:eastAsia="Times New Roman" w:hAnsi="Times New Roman" w:cs="Times New Roman"/>
        </w:rPr>
        <w:t xml:space="preserve"> </w:t>
      </w:r>
      <w:r w:rsidR="000A5109">
        <w:rPr>
          <w:rFonts w:ascii="Times New Roman" w:eastAsia="Times New Roman" w:hAnsi="Times New Roman" w:cs="Times New Roman"/>
        </w:rPr>
        <w:t>at a lower level</w:t>
      </w:r>
      <w:r w:rsidR="009F2BF0">
        <w:rPr>
          <w:rFonts w:ascii="Times New Roman" w:eastAsia="Times New Roman" w:hAnsi="Times New Roman" w:cs="Times New Roman"/>
        </w:rPr>
        <w:t>.</w:t>
      </w:r>
      <w:r w:rsidR="00F60C78">
        <w:rPr>
          <w:rFonts w:ascii="Times New Roman" w:eastAsia="Times New Roman" w:hAnsi="Times New Roman" w:cs="Times New Roman"/>
        </w:rPr>
        <w:t xml:space="preserve"> </w:t>
      </w:r>
      <w:r w:rsidR="00D256E7">
        <w:rPr>
          <w:rFonts w:ascii="Times New Roman" w:eastAsia="Times New Roman" w:hAnsi="Times New Roman" w:cs="Times New Roman"/>
        </w:rPr>
        <w:t xml:space="preserve">Likewise for Levin’s </w:t>
      </w:r>
      <w:r w:rsidR="00FE5F33">
        <w:rPr>
          <w:rFonts w:ascii="Times New Roman" w:eastAsia="Times New Roman" w:hAnsi="Times New Roman" w:cs="Times New Roman"/>
        </w:rPr>
        <w:t xml:space="preserve">bioelectric fields. To this we would add that even where fields do have parts – such as morphogenetic gradients which </w:t>
      </w:r>
      <w:r w:rsidR="00A20E8C">
        <w:rPr>
          <w:rFonts w:ascii="Times New Roman" w:eastAsia="Times New Roman" w:hAnsi="Times New Roman" w:cs="Times New Roman"/>
        </w:rPr>
        <w:t>can be decomposed into the molecular parts that make up the gradient –</w:t>
      </w:r>
      <w:r w:rsidR="00FE5F33">
        <w:rPr>
          <w:rFonts w:ascii="Times New Roman" w:eastAsia="Times New Roman" w:hAnsi="Times New Roman" w:cs="Times New Roman"/>
        </w:rPr>
        <w:t xml:space="preserve"> </w:t>
      </w:r>
      <w:r w:rsidR="00562011">
        <w:rPr>
          <w:rFonts w:ascii="Times New Roman" w:eastAsia="Times New Roman" w:hAnsi="Times New Roman" w:cs="Times New Roman"/>
        </w:rPr>
        <w:t>such decompositions</w:t>
      </w:r>
      <w:r w:rsidR="00136164">
        <w:rPr>
          <w:rFonts w:ascii="Times New Roman" w:eastAsia="Times New Roman" w:hAnsi="Times New Roman" w:cs="Times New Roman"/>
        </w:rPr>
        <w:t xml:space="preserve"> take a reductionist stance that ignores how,</w:t>
      </w:r>
      <w:r w:rsidR="00FE5F33">
        <w:rPr>
          <w:rFonts w:ascii="Times New Roman" w:eastAsia="Times New Roman" w:hAnsi="Times New Roman" w:cs="Times New Roman"/>
        </w:rPr>
        <w:t xml:space="preserve"> </w:t>
      </w:r>
      <w:r w:rsidR="00FE5F33" w:rsidRPr="00701A96">
        <w:rPr>
          <w:rFonts w:ascii="Times New Roman" w:eastAsia="Times New Roman" w:hAnsi="Times New Roman" w:cs="Times New Roman"/>
          <w:i/>
          <w:iCs/>
        </w:rPr>
        <w:t>individually</w:t>
      </w:r>
      <w:r w:rsidR="00136164">
        <w:rPr>
          <w:rFonts w:ascii="Times New Roman" w:eastAsia="Times New Roman" w:hAnsi="Times New Roman" w:cs="Times New Roman"/>
        </w:rPr>
        <w:t>, none of th</w:t>
      </w:r>
      <w:r w:rsidR="001E3FE1">
        <w:rPr>
          <w:rFonts w:ascii="Times New Roman" w:eastAsia="Times New Roman" w:hAnsi="Times New Roman" w:cs="Times New Roman"/>
        </w:rPr>
        <w:t>ose</w:t>
      </w:r>
      <w:r w:rsidR="00136164">
        <w:rPr>
          <w:rFonts w:ascii="Times New Roman" w:eastAsia="Times New Roman" w:hAnsi="Times New Roman" w:cs="Times New Roman"/>
        </w:rPr>
        <w:t xml:space="preserve"> parts</w:t>
      </w:r>
      <w:r w:rsidR="00FE5F33">
        <w:rPr>
          <w:rFonts w:ascii="Times New Roman" w:eastAsia="Times New Roman" w:hAnsi="Times New Roman" w:cs="Times New Roman"/>
        </w:rPr>
        <w:t xml:space="preserve"> provide any global information. </w:t>
      </w:r>
      <w:r w:rsidR="0046796C">
        <w:rPr>
          <w:rFonts w:ascii="Times New Roman" w:eastAsia="Times New Roman" w:hAnsi="Times New Roman" w:cs="Times New Roman"/>
        </w:rPr>
        <w:t>They only do so collectively, as a field</w:t>
      </w:r>
      <w:r w:rsidR="00013221">
        <w:rPr>
          <w:rFonts w:ascii="Times New Roman" w:eastAsia="Times New Roman" w:hAnsi="Times New Roman" w:cs="Times New Roman"/>
        </w:rPr>
        <w:t xml:space="preserve">. </w:t>
      </w:r>
      <w:proofErr w:type="gramStart"/>
      <w:r w:rsidR="00013221">
        <w:rPr>
          <w:rFonts w:ascii="Times New Roman" w:eastAsia="Times New Roman" w:hAnsi="Times New Roman" w:cs="Times New Roman"/>
        </w:rPr>
        <w:t>Again</w:t>
      </w:r>
      <w:proofErr w:type="gramEnd"/>
      <w:r w:rsidR="00013221">
        <w:rPr>
          <w:rFonts w:ascii="Times New Roman" w:eastAsia="Times New Roman" w:hAnsi="Times New Roman" w:cs="Times New Roman"/>
        </w:rPr>
        <w:t xml:space="preserve"> we stress that FT is not anti-mechanistic. There are some discordances between FT and certain mechanistic accounts</w:t>
      </w:r>
      <w:r w:rsidR="006D5ED9">
        <w:rPr>
          <w:rFonts w:ascii="Times New Roman" w:eastAsia="Times New Roman" w:hAnsi="Times New Roman" w:cs="Times New Roman"/>
        </w:rPr>
        <w:t xml:space="preserve"> </w:t>
      </w:r>
      <w:r w:rsidR="00F34D1F">
        <w:rPr>
          <w:rFonts w:ascii="Times New Roman" w:eastAsia="Times New Roman" w:hAnsi="Times New Roman" w:cs="Times New Roman"/>
        </w:rPr>
        <w:t>(</w:t>
      </w:r>
      <w:proofErr w:type="gramStart"/>
      <w:r w:rsidR="006D5ED9">
        <w:rPr>
          <w:rFonts w:ascii="Times New Roman" w:eastAsia="Times New Roman" w:hAnsi="Times New Roman" w:cs="Times New Roman"/>
        </w:rPr>
        <w:t>e.g.</w:t>
      </w:r>
      <w:proofErr w:type="gramEnd"/>
      <w:r w:rsidR="006D5ED9">
        <w:rPr>
          <w:rFonts w:ascii="Times New Roman" w:eastAsia="Times New Roman" w:hAnsi="Times New Roman" w:cs="Times New Roman"/>
        </w:rPr>
        <w:t xml:space="preserve"> FT allows inter-level causation while Craver</w:t>
      </w:r>
      <w:r w:rsidR="00F34D1F">
        <w:rPr>
          <w:rFonts w:ascii="Times New Roman" w:eastAsia="Times New Roman" w:hAnsi="Times New Roman" w:cs="Times New Roman"/>
        </w:rPr>
        <w:t xml:space="preserve"> </w:t>
      </w:r>
      <w:r w:rsidR="006D5ED9">
        <w:rPr>
          <w:rFonts w:ascii="Times New Roman" w:eastAsia="Times New Roman" w:hAnsi="Times New Roman" w:cs="Times New Roman"/>
        </w:rPr>
        <w:t>does not</w:t>
      </w:r>
      <w:r w:rsidR="00F34D1F">
        <w:rPr>
          <w:rFonts w:ascii="Times New Roman" w:eastAsia="Times New Roman" w:hAnsi="Times New Roman" w:cs="Times New Roman"/>
        </w:rPr>
        <w:t>)</w:t>
      </w:r>
      <w:r w:rsidR="00013221">
        <w:rPr>
          <w:rFonts w:ascii="Times New Roman" w:eastAsia="Times New Roman" w:hAnsi="Times New Roman" w:cs="Times New Roman"/>
        </w:rPr>
        <w:t xml:space="preserve">, but FT absolutely requires lower-level mechanisms. </w:t>
      </w:r>
      <w:r w:rsidR="00013221" w:rsidRPr="00013221">
        <w:rPr>
          <w:rFonts w:ascii="Times New Roman" w:eastAsia="Times New Roman" w:hAnsi="Times New Roman" w:cs="Times New Roman"/>
        </w:rPr>
        <w:t>Our point is that mechanistic explanations have limitation</w:t>
      </w:r>
      <w:r w:rsidR="00562011">
        <w:rPr>
          <w:rFonts w:ascii="Times New Roman" w:eastAsia="Times New Roman" w:hAnsi="Times New Roman" w:cs="Times New Roman"/>
        </w:rPr>
        <w:t>s</w:t>
      </w:r>
      <w:r w:rsidR="00013221" w:rsidRPr="00013221">
        <w:rPr>
          <w:rFonts w:ascii="Times New Roman" w:eastAsia="Times New Roman" w:hAnsi="Times New Roman" w:cs="Times New Roman"/>
        </w:rPr>
        <w:t xml:space="preserve">: when there’s nothing to be found at a lower level that can account for an upper-level phenomenon, mechanisms reach their explanatory limits. FT offers a way to overcome those limits. </w:t>
      </w:r>
    </w:p>
    <w:p w14:paraId="34EEC8F3" w14:textId="77777777" w:rsidR="009B4CA0" w:rsidRDefault="009B4CA0" w:rsidP="00977848">
      <w:pPr>
        <w:rPr>
          <w:rFonts w:ascii="Times New Roman" w:eastAsia="Times New Roman" w:hAnsi="Times New Roman" w:cs="Times New Roman"/>
        </w:rPr>
      </w:pPr>
    </w:p>
    <w:p w14:paraId="2FC769CF" w14:textId="5C83F33D" w:rsidR="00757B5F" w:rsidRDefault="001119BA" w:rsidP="00977848">
      <w:pPr>
        <w:rPr>
          <w:rFonts w:ascii="Times New Roman" w:eastAsia="Times New Roman" w:hAnsi="Times New Roman" w:cs="Times New Roman"/>
        </w:rPr>
      </w:pPr>
      <w:r>
        <w:rPr>
          <w:rFonts w:ascii="Times New Roman" w:eastAsia="Times New Roman" w:hAnsi="Times New Roman" w:cs="Times New Roman"/>
        </w:rPr>
        <w:t>We’ll now c</w:t>
      </w:r>
      <w:r w:rsidR="00562011">
        <w:rPr>
          <w:rFonts w:ascii="Times New Roman" w:eastAsia="Times New Roman" w:hAnsi="Times New Roman" w:cs="Times New Roman"/>
        </w:rPr>
        <w:t>onsider the celestial navigation of dung beetles (</w:t>
      </w:r>
      <w:proofErr w:type="spellStart"/>
      <w:r w:rsidR="00562011">
        <w:rPr>
          <w:rFonts w:ascii="Times New Roman" w:eastAsia="Times New Roman" w:hAnsi="Times New Roman" w:cs="Times New Roman"/>
        </w:rPr>
        <w:t>Dacke</w:t>
      </w:r>
      <w:proofErr w:type="spellEnd"/>
      <w:r w:rsidR="00562011">
        <w:rPr>
          <w:rFonts w:ascii="Times New Roman" w:eastAsia="Times New Roman" w:hAnsi="Times New Roman" w:cs="Times New Roman"/>
        </w:rPr>
        <w:t xml:space="preserve"> et al. 2013) as a case </w:t>
      </w:r>
      <w:r>
        <w:rPr>
          <w:rFonts w:ascii="Times New Roman" w:eastAsia="Times New Roman" w:hAnsi="Times New Roman" w:cs="Times New Roman"/>
        </w:rPr>
        <w:t>which</w:t>
      </w:r>
      <w:r w:rsidR="00562011">
        <w:rPr>
          <w:rFonts w:ascii="Times New Roman" w:eastAsia="Times New Roman" w:hAnsi="Times New Roman" w:cs="Times New Roman"/>
        </w:rPr>
        <w:t xml:space="preserve"> illustrates how</w:t>
      </w:r>
      <w:r w:rsidR="00AC7162">
        <w:rPr>
          <w:rFonts w:ascii="Times New Roman" w:eastAsia="Times New Roman" w:hAnsi="Times New Roman" w:cs="Times New Roman"/>
        </w:rPr>
        <w:t xml:space="preserve"> </w:t>
      </w:r>
      <w:r w:rsidR="00A86965">
        <w:rPr>
          <w:rFonts w:ascii="Times New Roman" w:eastAsia="Times New Roman" w:hAnsi="Times New Roman" w:cs="Times New Roman"/>
        </w:rPr>
        <w:t>mechanistic accounts have trouble explaining goal</w:t>
      </w:r>
      <w:r w:rsidR="00965725">
        <w:rPr>
          <w:rFonts w:ascii="Times New Roman" w:eastAsia="Times New Roman" w:hAnsi="Times New Roman" w:cs="Times New Roman"/>
        </w:rPr>
        <w:t>-</w:t>
      </w:r>
      <w:r w:rsidR="00240807">
        <w:rPr>
          <w:rFonts w:ascii="Times New Roman" w:eastAsia="Times New Roman" w:hAnsi="Times New Roman" w:cs="Times New Roman"/>
        </w:rPr>
        <w:t>directed phenomena</w:t>
      </w:r>
      <w:r w:rsidR="00FA4EB0">
        <w:rPr>
          <w:rFonts w:ascii="Times New Roman" w:eastAsia="Times New Roman" w:hAnsi="Times New Roman" w:cs="Times New Roman"/>
        </w:rPr>
        <w:t xml:space="preserve">. </w:t>
      </w:r>
      <w:r w:rsidR="00875A85">
        <w:rPr>
          <w:rFonts w:ascii="Times New Roman" w:eastAsia="Times New Roman" w:hAnsi="Times New Roman" w:cs="Times New Roman"/>
        </w:rPr>
        <w:t xml:space="preserve">When </w:t>
      </w:r>
      <w:r w:rsidR="00073C5C">
        <w:rPr>
          <w:rFonts w:ascii="Times New Roman" w:eastAsia="Times New Roman" w:hAnsi="Times New Roman" w:cs="Times New Roman"/>
        </w:rPr>
        <w:t xml:space="preserve">a </w:t>
      </w:r>
      <w:r w:rsidR="00875A85">
        <w:rPr>
          <w:rFonts w:ascii="Times New Roman" w:eastAsia="Times New Roman" w:hAnsi="Times New Roman" w:cs="Times New Roman"/>
        </w:rPr>
        <w:t xml:space="preserve">dung beetle </w:t>
      </w:r>
      <w:r w:rsidR="001B02EA">
        <w:rPr>
          <w:rFonts w:ascii="Times New Roman" w:eastAsia="Times New Roman" w:hAnsi="Times New Roman" w:cs="Times New Roman"/>
        </w:rPr>
        <w:t>acquire</w:t>
      </w:r>
      <w:r w:rsidR="00073C5C">
        <w:rPr>
          <w:rFonts w:ascii="Times New Roman" w:eastAsia="Times New Roman" w:hAnsi="Times New Roman" w:cs="Times New Roman"/>
        </w:rPr>
        <w:t>s</w:t>
      </w:r>
      <w:r w:rsidR="001B02EA">
        <w:rPr>
          <w:rFonts w:ascii="Times New Roman" w:eastAsia="Times New Roman" w:hAnsi="Times New Roman" w:cs="Times New Roman"/>
        </w:rPr>
        <w:t xml:space="preserve"> </w:t>
      </w:r>
      <w:r w:rsidR="00875A85">
        <w:rPr>
          <w:rFonts w:ascii="Times New Roman" w:eastAsia="Times New Roman" w:hAnsi="Times New Roman" w:cs="Times New Roman"/>
        </w:rPr>
        <w:t xml:space="preserve">an orb of dung, </w:t>
      </w:r>
      <w:r w:rsidR="00073C5C">
        <w:rPr>
          <w:rFonts w:ascii="Times New Roman" w:eastAsia="Times New Roman" w:hAnsi="Times New Roman" w:cs="Times New Roman"/>
        </w:rPr>
        <w:t>it moves</w:t>
      </w:r>
      <w:r w:rsidR="00875A85">
        <w:rPr>
          <w:rFonts w:ascii="Times New Roman" w:eastAsia="Times New Roman" w:hAnsi="Times New Roman" w:cs="Times New Roman"/>
        </w:rPr>
        <w:t xml:space="preserve"> away from the dung pile to escape other beetles that might steal </w:t>
      </w:r>
      <w:r w:rsidR="00073C5C">
        <w:rPr>
          <w:rFonts w:ascii="Times New Roman" w:eastAsia="Times New Roman" w:hAnsi="Times New Roman" w:cs="Times New Roman"/>
        </w:rPr>
        <w:t>it</w:t>
      </w:r>
      <w:r w:rsidR="00875A85">
        <w:rPr>
          <w:rFonts w:ascii="Times New Roman" w:eastAsia="Times New Roman" w:hAnsi="Times New Roman" w:cs="Times New Roman"/>
        </w:rPr>
        <w:t>.</w:t>
      </w:r>
      <w:r w:rsidR="00073C5C">
        <w:rPr>
          <w:rFonts w:ascii="Times New Roman" w:eastAsia="Times New Roman" w:hAnsi="Times New Roman" w:cs="Times New Roman"/>
        </w:rPr>
        <w:t xml:space="preserve"> In doing </w:t>
      </w:r>
      <w:r w:rsidR="00124AC4">
        <w:rPr>
          <w:rFonts w:ascii="Times New Roman" w:eastAsia="Times New Roman" w:hAnsi="Times New Roman" w:cs="Times New Roman"/>
        </w:rPr>
        <w:t>so</w:t>
      </w:r>
      <w:r w:rsidR="00073C5C">
        <w:rPr>
          <w:rFonts w:ascii="Times New Roman" w:eastAsia="Times New Roman" w:hAnsi="Times New Roman" w:cs="Times New Roman"/>
        </w:rPr>
        <w:t xml:space="preserve">, </w:t>
      </w:r>
      <w:r w:rsidR="007D6E0A">
        <w:rPr>
          <w:rFonts w:ascii="Times New Roman" w:eastAsia="Times New Roman" w:hAnsi="Times New Roman" w:cs="Times New Roman"/>
        </w:rPr>
        <w:t>it needs</w:t>
      </w:r>
      <w:r w:rsidR="00073C5C">
        <w:rPr>
          <w:rFonts w:ascii="Times New Roman" w:eastAsia="Times New Roman" w:hAnsi="Times New Roman" w:cs="Times New Roman"/>
        </w:rPr>
        <w:t xml:space="preserve"> to esc</w:t>
      </w:r>
      <w:r w:rsidR="00875A85">
        <w:rPr>
          <w:rFonts w:ascii="Times New Roman" w:eastAsia="Times New Roman" w:hAnsi="Times New Roman" w:cs="Times New Roman"/>
        </w:rPr>
        <w:t>ape the pile without circling back to it accidently</w:t>
      </w:r>
      <w:r w:rsidR="00073C5C">
        <w:rPr>
          <w:rFonts w:ascii="Times New Roman" w:eastAsia="Times New Roman" w:hAnsi="Times New Roman" w:cs="Times New Roman"/>
        </w:rPr>
        <w:t xml:space="preserve">, in other words they need to </w:t>
      </w:r>
      <w:r w:rsidR="005C4CA0">
        <w:rPr>
          <w:rFonts w:ascii="Times New Roman" w:eastAsia="Times New Roman" w:hAnsi="Times New Roman" w:cs="Times New Roman"/>
        </w:rPr>
        <w:t>move in a goal</w:t>
      </w:r>
      <w:r w:rsidR="00965725">
        <w:rPr>
          <w:rFonts w:ascii="Times New Roman" w:eastAsia="Times New Roman" w:hAnsi="Times New Roman" w:cs="Times New Roman"/>
        </w:rPr>
        <w:t>-</w:t>
      </w:r>
      <w:r w:rsidR="005C4CA0">
        <w:rPr>
          <w:rFonts w:ascii="Times New Roman" w:eastAsia="Times New Roman" w:hAnsi="Times New Roman" w:cs="Times New Roman"/>
        </w:rPr>
        <w:t>directed way</w:t>
      </w:r>
      <w:r w:rsidR="00073C5C">
        <w:rPr>
          <w:rFonts w:ascii="Times New Roman" w:eastAsia="Times New Roman" w:hAnsi="Times New Roman" w:cs="Times New Roman"/>
        </w:rPr>
        <w:t xml:space="preserve"> (where the goal is “away from the dung pile”). </w:t>
      </w:r>
      <w:r w:rsidR="000974DD">
        <w:rPr>
          <w:rFonts w:ascii="Times New Roman" w:eastAsia="Times New Roman" w:hAnsi="Times New Roman" w:cs="Times New Roman"/>
        </w:rPr>
        <w:t>In some clever experiments</w:t>
      </w:r>
      <w:r w:rsidR="00875A85">
        <w:rPr>
          <w:rFonts w:ascii="Times New Roman" w:eastAsia="Times New Roman" w:hAnsi="Times New Roman" w:cs="Times New Roman"/>
        </w:rPr>
        <w:t xml:space="preserve">, </w:t>
      </w:r>
      <w:r w:rsidR="000A5109">
        <w:rPr>
          <w:rFonts w:ascii="Times New Roman" w:eastAsia="Times New Roman" w:hAnsi="Times New Roman" w:cs="Times New Roman"/>
        </w:rPr>
        <w:t>researchers</w:t>
      </w:r>
      <w:r w:rsidR="00875A85">
        <w:rPr>
          <w:rFonts w:ascii="Times New Roman" w:eastAsia="Times New Roman" w:hAnsi="Times New Roman" w:cs="Times New Roman"/>
        </w:rPr>
        <w:t xml:space="preserve"> </w:t>
      </w:r>
      <w:r w:rsidR="000974DD">
        <w:rPr>
          <w:rFonts w:ascii="Times New Roman" w:eastAsia="Times New Roman" w:hAnsi="Times New Roman" w:cs="Times New Roman"/>
        </w:rPr>
        <w:t xml:space="preserve">have </w:t>
      </w:r>
      <w:r w:rsidR="00875A85">
        <w:rPr>
          <w:rFonts w:ascii="Times New Roman" w:eastAsia="Times New Roman" w:hAnsi="Times New Roman" w:cs="Times New Roman"/>
        </w:rPr>
        <w:t xml:space="preserve">demonstrated that the beetles </w:t>
      </w:r>
      <w:r w:rsidR="00073C5C">
        <w:rPr>
          <w:rFonts w:ascii="Times New Roman" w:eastAsia="Times New Roman" w:hAnsi="Times New Roman" w:cs="Times New Roman"/>
        </w:rPr>
        <w:t>orient using</w:t>
      </w:r>
      <w:r w:rsidR="00875A85">
        <w:rPr>
          <w:rFonts w:ascii="Times New Roman" w:eastAsia="Times New Roman" w:hAnsi="Times New Roman" w:cs="Times New Roman"/>
        </w:rPr>
        <w:t xml:space="preserve"> the Milky Way </w:t>
      </w:r>
      <w:r w:rsidR="00073C5C">
        <w:rPr>
          <w:rFonts w:ascii="Times New Roman" w:eastAsia="Times New Roman" w:hAnsi="Times New Roman" w:cs="Times New Roman"/>
        </w:rPr>
        <w:t>galaxy</w:t>
      </w:r>
      <w:r w:rsidR="00875A85">
        <w:rPr>
          <w:rFonts w:ascii="Times New Roman" w:eastAsia="Times New Roman" w:hAnsi="Times New Roman" w:cs="Times New Roman"/>
        </w:rPr>
        <w:t xml:space="preserve">. </w:t>
      </w:r>
      <w:r w:rsidR="00A339A6">
        <w:rPr>
          <w:rFonts w:ascii="Times New Roman" w:eastAsia="Times New Roman" w:hAnsi="Times New Roman" w:cs="Times New Roman"/>
        </w:rPr>
        <w:t xml:space="preserve">By </w:t>
      </w:r>
      <w:r w:rsidR="00073C5C">
        <w:rPr>
          <w:rFonts w:ascii="Times New Roman" w:eastAsia="Times New Roman" w:hAnsi="Times New Roman" w:cs="Times New Roman"/>
        </w:rPr>
        <w:t>block</w:t>
      </w:r>
      <w:r w:rsidR="00A339A6">
        <w:rPr>
          <w:rFonts w:ascii="Times New Roman" w:eastAsia="Times New Roman" w:hAnsi="Times New Roman" w:cs="Times New Roman"/>
        </w:rPr>
        <w:t>ing</w:t>
      </w:r>
      <w:r w:rsidR="00073C5C">
        <w:rPr>
          <w:rFonts w:ascii="Times New Roman" w:eastAsia="Times New Roman" w:hAnsi="Times New Roman" w:cs="Times New Roman"/>
        </w:rPr>
        <w:t xml:space="preserve"> the</w:t>
      </w:r>
      <w:r w:rsidR="00875A85">
        <w:rPr>
          <w:rFonts w:ascii="Times New Roman" w:eastAsia="Times New Roman" w:hAnsi="Times New Roman" w:cs="Times New Roman"/>
        </w:rPr>
        <w:t xml:space="preserve"> beetles’ view of the night sky with tiny shields mounted on their head</w:t>
      </w:r>
      <w:r w:rsidR="007D6E0A">
        <w:rPr>
          <w:rFonts w:ascii="Times New Roman" w:eastAsia="Times New Roman" w:hAnsi="Times New Roman" w:cs="Times New Roman"/>
        </w:rPr>
        <w:t>s</w:t>
      </w:r>
      <w:r w:rsidR="000974DD">
        <w:rPr>
          <w:rFonts w:ascii="Times New Roman" w:eastAsia="Times New Roman" w:hAnsi="Times New Roman" w:cs="Times New Roman"/>
        </w:rPr>
        <w:t>,</w:t>
      </w:r>
      <w:r w:rsidR="00A339A6">
        <w:rPr>
          <w:rFonts w:ascii="Times New Roman" w:eastAsia="Times New Roman" w:hAnsi="Times New Roman" w:cs="Times New Roman"/>
        </w:rPr>
        <w:t xml:space="preserve"> </w:t>
      </w:r>
      <w:r w:rsidR="00073C5C">
        <w:rPr>
          <w:rFonts w:ascii="Times New Roman" w:eastAsia="Times New Roman" w:hAnsi="Times New Roman" w:cs="Times New Roman"/>
        </w:rPr>
        <w:t xml:space="preserve">the </w:t>
      </w:r>
      <w:r w:rsidR="00875A85">
        <w:rPr>
          <w:rFonts w:ascii="Times New Roman" w:eastAsia="Times New Roman" w:hAnsi="Times New Roman" w:cs="Times New Roman"/>
        </w:rPr>
        <w:t xml:space="preserve">beetles with head shields became disoriented, whereas beetles that had the Milky Way in view followed straight lines away from </w:t>
      </w:r>
      <w:r w:rsidR="00124AC4">
        <w:rPr>
          <w:rFonts w:ascii="Times New Roman" w:eastAsia="Times New Roman" w:hAnsi="Times New Roman" w:cs="Times New Roman"/>
        </w:rPr>
        <w:t>the pile</w:t>
      </w:r>
      <w:r w:rsidR="00073C5C">
        <w:rPr>
          <w:rFonts w:ascii="Times New Roman" w:eastAsia="Times New Roman" w:hAnsi="Times New Roman" w:cs="Times New Roman"/>
        </w:rPr>
        <w:t xml:space="preserve">. </w:t>
      </w:r>
      <w:r w:rsidR="00A339A6">
        <w:rPr>
          <w:rFonts w:ascii="Times New Roman" w:eastAsia="Times New Roman" w:hAnsi="Times New Roman" w:cs="Times New Roman"/>
        </w:rPr>
        <w:t>A</w:t>
      </w:r>
      <w:r w:rsidR="004A397A">
        <w:rPr>
          <w:rFonts w:ascii="Times New Roman" w:eastAsia="Times New Roman" w:hAnsi="Times New Roman" w:cs="Times New Roman"/>
        </w:rPr>
        <w:t xml:space="preserve"> purely </w:t>
      </w:r>
      <w:r w:rsidR="00977848" w:rsidRPr="00977848">
        <w:rPr>
          <w:rFonts w:ascii="Times New Roman" w:eastAsia="Times New Roman" w:hAnsi="Times New Roman" w:cs="Times New Roman"/>
        </w:rPr>
        <w:t xml:space="preserve">mechanistic model </w:t>
      </w:r>
      <w:r w:rsidR="00A339A6">
        <w:rPr>
          <w:rFonts w:ascii="Times New Roman" w:eastAsia="Times New Roman" w:hAnsi="Times New Roman" w:cs="Times New Roman"/>
        </w:rPr>
        <w:t xml:space="preserve">of such behavior </w:t>
      </w:r>
      <w:r w:rsidR="003D180B">
        <w:rPr>
          <w:rFonts w:ascii="Times New Roman" w:eastAsia="Times New Roman" w:hAnsi="Times New Roman" w:cs="Times New Roman"/>
        </w:rPr>
        <w:t xml:space="preserve">looks </w:t>
      </w:r>
      <w:r w:rsidR="00073C5C">
        <w:rPr>
          <w:rFonts w:ascii="Times New Roman" w:eastAsia="Times New Roman" w:hAnsi="Times New Roman" w:cs="Times New Roman"/>
        </w:rPr>
        <w:t>only to the parts, to</w:t>
      </w:r>
      <w:r w:rsidR="00977848" w:rsidRPr="00977848">
        <w:rPr>
          <w:rFonts w:ascii="Times New Roman" w:eastAsia="Times New Roman" w:hAnsi="Times New Roman" w:cs="Times New Roman"/>
        </w:rPr>
        <w:t xml:space="preserve"> </w:t>
      </w:r>
      <w:r w:rsidR="0085753F">
        <w:rPr>
          <w:rFonts w:ascii="Times New Roman" w:eastAsia="Times New Roman" w:hAnsi="Times New Roman" w:cs="Times New Roman"/>
        </w:rPr>
        <w:t>the</w:t>
      </w:r>
      <w:r w:rsidR="00977848" w:rsidRPr="00977848">
        <w:rPr>
          <w:rFonts w:ascii="Times New Roman" w:eastAsia="Times New Roman" w:hAnsi="Times New Roman" w:cs="Times New Roman"/>
        </w:rPr>
        <w:t xml:space="preserve"> inner workings</w:t>
      </w:r>
      <w:r w:rsidR="0085753F">
        <w:rPr>
          <w:rFonts w:ascii="Times New Roman" w:eastAsia="Times New Roman" w:hAnsi="Times New Roman" w:cs="Times New Roman"/>
        </w:rPr>
        <w:t xml:space="preserve"> of a beetle</w:t>
      </w:r>
      <w:r w:rsidR="00124AC4">
        <w:rPr>
          <w:rFonts w:ascii="Times New Roman" w:eastAsia="Times New Roman" w:hAnsi="Times New Roman" w:cs="Times New Roman"/>
        </w:rPr>
        <w:t>:</w:t>
      </w:r>
      <w:r w:rsidR="00073C5C">
        <w:rPr>
          <w:rFonts w:ascii="Times New Roman" w:eastAsia="Times New Roman" w:hAnsi="Times New Roman" w:cs="Times New Roman"/>
        </w:rPr>
        <w:t xml:space="preserve"> its</w:t>
      </w:r>
      <w:r w:rsidR="00977848" w:rsidRPr="00977848">
        <w:rPr>
          <w:rFonts w:ascii="Times New Roman" w:eastAsia="Times New Roman" w:hAnsi="Times New Roman" w:cs="Times New Roman"/>
        </w:rPr>
        <w:t xml:space="preserve"> </w:t>
      </w:r>
      <w:r w:rsidR="00073C5C">
        <w:rPr>
          <w:rFonts w:ascii="Times New Roman" w:eastAsia="Times New Roman" w:hAnsi="Times New Roman" w:cs="Times New Roman"/>
        </w:rPr>
        <w:t>neural</w:t>
      </w:r>
      <w:r w:rsidR="00AC7A7E">
        <w:rPr>
          <w:rFonts w:ascii="Times New Roman" w:eastAsia="Times New Roman" w:hAnsi="Times New Roman" w:cs="Times New Roman"/>
        </w:rPr>
        <w:t xml:space="preserve"> and</w:t>
      </w:r>
      <w:r w:rsidR="00977848" w:rsidRPr="00977848">
        <w:rPr>
          <w:rFonts w:ascii="Times New Roman" w:eastAsia="Times New Roman" w:hAnsi="Times New Roman" w:cs="Times New Roman"/>
        </w:rPr>
        <w:t xml:space="preserve"> motor</w:t>
      </w:r>
      <w:r w:rsidR="00073C5C">
        <w:rPr>
          <w:rFonts w:ascii="Times New Roman" w:eastAsia="Times New Roman" w:hAnsi="Times New Roman" w:cs="Times New Roman"/>
        </w:rPr>
        <w:t xml:space="preserve"> systems</w:t>
      </w:r>
      <w:r w:rsidR="00977848" w:rsidRPr="00977848">
        <w:rPr>
          <w:rFonts w:ascii="Times New Roman" w:eastAsia="Times New Roman" w:hAnsi="Times New Roman" w:cs="Times New Roman"/>
        </w:rPr>
        <w:t xml:space="preserve">. </w:t>
      </w:r>
      <w:r w:rsidR="003D180B">
        <w:rPr>
          <w:rFonts w:ascii="Times New Roman" w:eastAsia="Times New Roman" w:hAnsi="Times New Roman" w:cs="Times New Roman"/>
        </w:rPr>
        <w:t>And such a</w:t>
      </w:r>
      <w:r w:rsidR="00A07CC8">
        <w:rPr>
          <w:rFonts w:ascii="Times New Roman" w:eastAsia="Times New Roman" w:hAnsi="Times New Roman" w:cs="Times New Roman"/>
        </w:rPr>
        <w:t xml:space="preserve"> mechanistic</w:t>
      </w:r>
      <w:r w:rsidR="00757B5F">
        <w:rPr>
          <w:rFonts w:ascii="Times New Roman" w:eastAsia="Times New Roman" w:hAnsi="Times New Roman" w:cs="Times New Roman"/>
        </w:rPr>
        <w:t xml:space="preserve"> account has only two hierarchical levels</w:t>
      </w:r>
      <w:r w:rsidR="000974DD">
        <w:rPr>
          <w:rFonts w:ascii="Times New Roman" w:eastAsia="Times New Roman" w:hAnsi="Times New Roman" w:cs="Times New Roman"/>
        </w:rPr>
        <w:t xml:space="preserve">, the </w:t>
      </w:r>
      <w:proofErr w:type="gramStart"/>
      <w:r w:rsidR="000974DD">
        <w:rPr>
          <w:rFonts w:ascii="Times New Roman" w:eastAsia="Times New Roman" w:hAnsi="Times New Roman" w:cs="Times New Roman"/>
        </w:rPr>
        <w:t>beetle</w:t>
      </w:r>
      <w:proofErr w:type="gramEnd"/>
      <w:r w:rsidR="000974DD">
        <w:rPr>
          <w:rFonts w:ascii="Times New Roman" w:eastAsia="Times New Roman" w:hAnsi="Times New Roman" w:cs="Times New Roman"/>
        </w:rPr>
        <w:t xml:space="preserve"> and those lower-level systems</w:t>
      </w:r>
      <w:r w:rsidR="007D6E0A">
        <w:rPr>
          <w:rFonts w:ascii="Times New Roman" w:eastAsia="Times New Roman" w:hAnsi="Times New Roman" w:cs="Times New Roman"/>
        </w:rPr>
        <w:t>. But clearly, w</w:t>
      </w:r>
      <w:r w:rsidR="00757B5F">
        <w:rPr>
          <w:rFonts w:ascii="Times New Roman" w:eastAsia="Times New Roman" w:hAnsi="Times New Roman" w:cs="Times New Roman"/>
        </w:rPr>
        <w:t>ithout an ontology that includes upper-level</w:t>
      </w:r>
      <w:r w:rsidR="00186ACB">
        <w:rPr>
          <w:rFonts w:ascii="Times New Roman" w:eastAsia="Times New Roman" w:hAnsi="Times New Roman" w:cs="Times New Roman"/>
        </w:rPr>
        <w:t xml:space="preserve"> fields,</w:t>
      </w:r>
      <w:r w:rsidR="00220061">
        <w:rPr>
          <w:rFonts w:ascii="Times New Roman" w:eastAsia="Times New Roman" w:hAnsi="Times New Roman" w:cs="Times New Roman"/>
        </w:rPr>
        <w:t xml:space="preserve"> mechanistic explanations have a blind spot</w:t>
      </w:r>
      <w:r w:rsidR="00186ACB">
        <w:rPr>
          <w:rFonts w:ascii="Times New Roman" w:eastAsia="Times New Roman" w:hAnsi="Times New Roman" w:cs="Times New Roman"/>
        </w:rPr>
        <w:t xml:space="preserve">. </w:t>
      </w:r>
      <w:r w:rsidR="00F678B4">
        <w:rPr>
          <w:rFonts w:ascii="Times New Roman" w:eastAsia="Times New Roman" w:hAnsi="Times New Roman" w:cs="Times New Roman"/>
        </w:rPr>
        <w:t>They</w:t>
      </w:r>
      <w:r w:rsidR="00136164">
        <w:rPr>
          <w:rFonts w:ascii="Times New Roman" w:eastAsia="Times New Roman" w:hAnsi="Times New Roman" w:cs="Times New Roman"/>
        </w:rPr>
        <w:t xml:space="preserve"> leave out</w:t>
      </w:r>
      <w:r w:rsidR="007D6E0A">
        <w:rPr>
          <w:rFonts w:ascii="Times New Roman" w:eastAsia="Times New Roman" w:hAnsi="Times New Roman" w:cs="Times New Roman"/>
        </w:rPr>
        <w:t xml:space="preserve"> the structure that is providing the guidance, the structure that the beetle is “within,” the Milky Way. And it is this </w:t>
      </w:r>
      <w:r w:rsidR="00E65EDF">
        <w:rPr>
          <w:rFonts w:ascii="Times New Roman" w:eastAsia="Times New Roman" w:hAnsi="Times New Roman" w:cs="Times New Roman"/>
        </w:rPr>
        <w:t>“</w:t>
      </w:r>
      <w:proofErr w:type="spellStart"/>
      <w:r w:rsidR="007D6E0A">
        <w:rPr>
          <w:rFonts w:ascii="Times New Roman" w:eastAsia="Times New Roman" w:hAnsi="Times New Roman" w:cs="Times New Roman"/>
        </w:rPr>
        <w:t>withiness</w:t>
      </w:r>
      <w:proofErr w:type="spellEnd"/>
      <w:r w:rsidR="00E65EDF">
        <w:rPr>
          <w:rFonts w:ascii="Times New Roman" w:eastAsia="Times New Roman" w:hAnsi="Times New Roman" w:cs="Times New Roman"/>
        </w:rPr>
        <w:t>”</w:t>
      </w:r>
      <w:r w:rsidR="007D6E0A">
        <w:rPr>
          <w:rFonts w:ascii="Times New Roman" w:eastAsia="Times New Roman" w:hAnsi="Times New Roman" w:cs="Times New Roman"/>
        </w:rPr>
        <w:t xml:space="preserve"> that allows the beetle to move </w:t>
      </w:r>
      <w:r w:rsidR="00A07CC8">
        <w:rPr>
          <w:rFonts w:ascii="Times New Roman" w:eastAsia="Times New Roman" w:hAnsi="Times New Roman" w:cs="Times New Roman"/>
        </w:rPr>
        <w:t xml:space="preserve">about in space </w:t>
      </w:r>
      <w:r w:rsidR="007D6E0A">
        <w:rPr>
          <w:rFonts w:ascii="Times New Roman" w:eastAsia="Times New Roman" w:hAnsi="Times New Roman" w:cs="Times New Roman"/>
        </w:rPr>
        <w:t>while still retaining access to the guidance it needs</w:t>
      </w:r>
      <w:r w:rsidR="00136164">
        <w:rPr>
          <w:rFonts w:ascii="Times New Roman" w:eastAsia="Times New Roman" w:hAnsi="Times New Roman" w:cs="Times New Roman"/>
        </w:rPr>
        <w:t>, though it is not a mechanistic part of the Milky Way</w:t>
      </w:r>
      <w:r w:rsidR="00220061">
        <w:rPr>
          <w:rFonts w:ascii="Times New Roman" w:eastAsia="Times New Roman" w:hAnsi="Times New Roman" w:cs="Times New Roman"/>
        </w:rPr>
        <w:t xml:space="preserve">. A mechanistic framework </w:t>
      </w:r>
      <w:r w:rsidR="00136164">
        <w:rPr>
          <w:rFonts w:ascii="Times New Roman" w:eastAsia="Times New Roman" w:hAnsi="Times New Roman" w:cs="Times New Roman"/>
        </w:rPr>
        <w:t xml:space="preserve">doesn’t </w:t>
      </w:r>
      <w:r w:rsidR="00220061">
        <w:rPr>
          <w:rFonts w:ascii="Times New Roman" w:eastAsia="Times New Roman" w:hAnsi="Times New Roman" w:cs="Times New Roman"/>
        </w:rPr>
        <w:t>account for th</w:t>
      </w:r>
      <w:r w:rsidR="00757B5F">
        <w:rPr>
          <w:rFonts w:ascii="Times New Roman" w:eastAsia="Times New Roman" w:hAnsi="Times New Roman" w:cs="Times New Roman"/>
        </w:rPr>
        <w:t>is</w:t>
      </w:r>
      <w:r w:rsidR="00220061">
        <w:rPr>
          <w:rFonts w:ascii="Times New Roman" w:eastAsia="Times New Roman" w:hAnsi="Times New Roman" w:cs="Times New Roman"/>
        </w:rPr>
        <w:t xml:space="preserve"> </w:t>
      </w:r>
      <w:r w:rsidR="000068A5">
        <w:rPr>
          <w:rFonts w:ascii="Times New Roman" w:eastAsia="Times New Roman" w:hAnsi="Times New Roman" w:cs="Times New Roman"/>
        </w:rPr>
        <w:t xml:space="preserve">very </w:t>
      </w:r>
      <w:r w:rsidR="000974DD">
        <w:rPr>
          <w:rFonts w:ascii="Times New Roman" w:eastAsia="Times New Roman" w:hAnsi="Times New Roman" w:cs="Times New Roman"/>
        </w:rPr>
        <w:t>common “</w:t>
      </w:r>
      <w:proofErr w:type="spellStart"/>
      <w:r w:rsidR="000974DD">
        <w:rPr>
          <w:rFonts w:ascii="Times New Roman" w:eastAsia="Times New Roman" w:hAnsi="Times New Roman" w:cs="Times New Roman"/>
        </w:rPr>
        <w:t>withiness</w:t>
      </w:r>
      <w:proofErr w:type="spellEnd"/>
      <w:r w:rsidR="000974DD">
        <w:rPr>
          <w:rFonts w:ascii="Times New Roman" w:eastAsia="Times New Roman" w:hAnsi="Times New Roman" w:cs="Times New Roman"/>
        </w:rPr>
        <w:t xml:space="preserve">” </w:t>
      </w:r>
      <w:r w:rsidR="00220061">
        <w:rPr>
          <w:rFonts w:ascii="Times New Roman" w:eastAsia="Times New Roman" w:hAnsi="Times New Roman" w:cs="Times New Roman"/>
        </w:rPr>
        <w:t>relation</w:t>
      </w:r>
      <w:r w:rsidR="000974DD">
        <w:rPr>
          <w:rFonts w:ascii="Times New Roman" w:eastAsia="Times New Roman" w:hAnsi="Times New Roman" w:cs="Times New Roman"/>
        </w:rPr>
        <w:t xml:space="preserve">. </w:t>
      </w:r>
      <w:r w:rsidR="009F7092">
        <w:rPr>
          <w:rFonts w:ascii="Times New Roman" w:eastAsia="Times New Roman" w:hAnsi="Times New Roman" w:cs="Times New Roman"/>
        </w:rPr>
        <w:t>FT</w:t>
      </w:r>
      <w:r w:rsidR="00757B5F">
        <w:rPr>
          <w:rFonts w:ascii="Times New Roman" w:eastAsia="Times New Roman" w:hAnsi="Times New Roman" w:cs="Times New Roman"/>
        </w:rPr>
        <w:t>, on the other hand,</w:t>
      </w:r>
      <w:r w:rsidR="00BF66EC">
        <w:rPr>
          <w:rFonts w:ascii="Times New Roman" w:eastAsia="Times New Roman" w:hAnsi="Times New Roman" w:cs="Times New Roman"/>
        </w:rPr>
        <w:t xml:space="preserve"> taking a </w:t>
      </w:r>
      <w:r w:rsidR="00220061">
        <w:rPr>
          <w:rFonts w:ascii="Times New Roman" w:eastAsia="Times New Roman" w:hAnsi="Times New Roman" w:cs="Times New Roman"/>
        </w:rPr>
        <w:t xml:space="preserve">triadic view, </w:t>
      </w:r>
      <w:r w:rsidR="000068A5">
        <w:rPr>
          <w:rFonts w:ascii="Times New Roman" w:eastAsia="Times New Roman" w:hAnsi="Times New Roman" w:cs="Times New Roman"/>
        </w:rPr>
        <w:t>includes</w:t>
      </w:r>
      <w:r w:rsidR="00220061">
        <w:rPr>
          <w:rFonts w:ascii="Times New Roman" w:eastAsia="Times New Roman" w:hAnsi="Times New Roman" w:cs="Times New Roman"/>
        </w:rPr>
        <w:t xml:space="preserve"> </w:t>
      </w:r>
      <w:r w:rsidR="00E65EDF">
        <w:rPr>
          <w:rFonts w:ascii="Times New Roman" w:eastAsia="Times New Roman" w:hAnsi="Times New Roman" w:cs="Times New Roman"/>
        </w:rPr>
        <w:t>the higher level</w:t>
      </w:r>
      <w:r w:rsidR="00DE3E50">
        <w:rPr>
          <w:rFonts w:ascii="Times New Roman" w:eastAsia="Times New Roman" w:hAnsi="Times New Roman" w:cs="Times New Roman"/>
        </w:rPr>
        <w:t xml:space="preserve"> </w:t>
      </w:r>
      <w:r w:rsidR="00220061">
        <w:rPr>
          <w:rFonts w:ascii="Times New Roman" w:eastAsia="Times New Roman" w:hAnsi="Times New Roman" w:cs="Times New Roman"/>
        </w:rPr>
        <w:t>in</w:t>
      </w:r>
      <w:r w:rsidR="00757B5F">
        <w:rPr>
          <w:rFonts w:ascii="Times New Roman" w:eastAsia="Times New Roman" w:hAnsi="Times New Roman" w:cs="Times New Roman"/>
        </w:rPr>
        <w:t xml:space="preserve"> its </w:t>
      </w:r>
      <w:r w:rsidR="000068A5">
        <w:rPr>
          <w:rFonts w:ascii="Times New Roman" w:eastAsia="Times New Roman" w:hAnsi="Times New Roman" w:cs="Times New Roman"/>
        </w:rPr>
        <w:t>explanatory scheme</w:t>
      </w:r>
      <w:r w:rsidR="00220061">
        <w:rPr>
          <w:rFonts w:ascii="Times New Roman" w:eastAsia="Times New Roman" w:hAnsi="Times New Roman" w:cs="Times New Roman"/>
        </w:rPr>
        <w:t xml:space="preserve">. A dung beetle is </w:t>
      </w:r>
      <w:r w:rsidR="00757B5F">
        <w:rPr>
          <w:rFonts w:ascii="Times New Roman" w:eastAsia="Times New Roman" w:hAnsi="Times New Roman" w:cs="Times New Roman"/>
        </w:rPr>
        <w:t xml:space="preserve">contained </w:t>
      </w:r>
      <w:r w:rsidR="00220061">
        <w:rPr>
          <w:rFonts w:ascii="Times New Roman" w:eastAsia="Times New Roman" w:hAnsi="Times New Roman" w:cs="Times New Roman"/>
          <w:i/>
          <w:iCs/>
        </w:rPr>
        <w:t xml:space="preserve">within </w:t>
      </w:r>
      <w:r w:rsidR="00220061">
        <w:rPr>
          <w:rFonts w:ascii="Times New Roman" w:eastAsia="Times New Roman" w:hAnsi="Times New Roman" w:cs="Times New Roman"/>
        </w:rPr>
        <w:t xml:space="preserve">the </w:t>
      </w:r>
      <w:proofErr w:type="gramStart"/>
      <w:r w:rsidR="00220061">
        <w:rPr>
          <w:rFonts w:ascii="Times New Roman" w:eastAsia="Times New Roman" w:hAnsi="Times New Roman" w:cs="Times New Roman"/>
        </w:rPr>
        <w:t>upper level</w:t>
      </w:r>
      <w:proofErr w:type="gramEnd"/>
      <w:r w:rsidR="00220061">
        <w:rPr>
          <w:rFonts w:ascii="Times New Roman" w:eastAsia="Times New Roman" w:hAnsi="Times New Roman" w:cs="Times New Roman"/>
        </w:rPr>
        <w:t xml:space="preserve"> field that is the Milky Way</w:t>
      </w:r>
      <w:r w:rsidR="00757B5F">
        <w:rPr>
          <w:rFonts w:ascii="Times New Roman" w:eastAsia="Times New Roman" w:hAnsi="Times New Roman" w:cs="Times New Roman"/>
        </w:rPr>
        <w:t xml:space="preserve">, and below it are lower level mechanisms, </w:t>
      </w:r>
      <w:r w:rsidR="00071868">
        <w:rPr>
          <w:rFonts w:ascii="Times New Roman" w:eastAsia="Times New Roman" w:hAnsi="Times New Roman" w:cs="Times New Roman"/>
        </w:rPr>
        <w:t>including its</w:t>
      </w:r>
      <w:r w:rsidR="00AC7A7E">
        <w:rPr>
          <w:rFonts w:ascii="Times New Roman" w:eastAsia="Times New Roman" w:hAnsi="Times New Roman" w:cs="Times New Roman"/>
        </w:rPr>
        <w:t xml:space="preserve"> neural and motor systems</w:t>
      </w:r>
      <w:r w:rsidR="00220061">
        <w:rPr>
          <w:rFonts w:ascii="Times New Roman" w:eastAsia="Times New Roman" w:hAnsi="Times New Roman" w:cs="Times New Roman"/>
        </w:rPr>
        <w:t xml:space="preserve">. </w:t>
      </w:r>
    </w:p>
    <w:p w14:paraId="1BB5CEC7" w14:textId="77777777" w:rsidR="00757B5F" w:rsidRDefault="00757B5F" w:rsidP="00977848">
      <w:pPr>
        <w:rPr>
          <w:rFonts w:ascii="Times New Roman" w:eastAsia="Times New Roman" w:hAnsi="Times New Roman" w:cs="Times New Roman"/>
        </w:rPr>
      </w:pPr>
    </w:p>
    <w:p w14:paraId="06483BE8" w14:textId="338376CE" w:rsidR="00186ACB" w:rsidRPr="00F31B67" w:rsidRDefault="00DE3E50" w:rsidP="00977848">
      <w:pPr>
        <w:rPr>
          <w:rFonts w:ascii="Times New Roman" w:eastAsia="Times New Roman" w:hAnsi="Times New Roman" w:cs="Times New Roman"/>
        </w:rPr>
      </w:pPr>
      <w:r>
        <w:rPr>
          <w:rFonts w:ascii="Times New Roman" w:eastAsia="Times New Roman" w:hAnsi="Times New Roman" w:cs="Times New Roman"/>
        </w:rPr>
        <w:t xml:space="preserve">The “within” relation </w:t>
      </w:r>
      <w:r w:rsidR="002E0404">
        <w:rPr>
          <w:rFonts w:ascii="Times New Roman" w:eastAsia="Times New Roman" w:hAnsi="Times New Roman" w:cs="Times New Roman"/>
        </w:rPr>
        <w:t>reveals</w:t>
      </w:r>
      <w:r>
        <w:rPr>
          <w:rFonts w:ascii="Times New Roman" w:eastAsia="Times New Roman" w:hAnsi="Times New Roman" w:cs="Times New Roman"/>
        </w:rPr>
        <w:t xml:space="preserve"> </w:t>
      </w:r>
      <w:r w:rsidR="00BF66EC">
        <w:rPr>
          <w:rFonts w:ascii="Times New Roman" w:eastAsia="Times New Roman" w:hAnsi="Times New Roman" w:cs="Times New Roman"/>
        </w:rPr>
        <w:t>important</w:t>
      </w:r>
      <w:r w:rsidR="006648AB">
        <w:rPr>
          <w:rFonts w:ascii="Times New Roman" w:eastAsia="Times New Roman" w:hAnsi="Times New Roman" w:cs="Times New Roman"/>
        </w:rPr>
        <w:t xml:space="preserve"> qualities </w:t>
      </w:r>
      <w:r w:rsidR="00B152E0">
        <w:rPr>
          <w:rFonts w:ascii="Times New Roman" w:eastAsia="Times New Roman" w:hAnsi="Times New Roman" w:cs="Times New Roman"/>
        </w:rPr>
        <w:t>of</w:t>
      </w:r>
      <w:r w:rsidR="006648AB">
        <w:rPr>
          <w:rFonts w:ascii="Times New Roman" w:eastAsia="Times New Roman" w:hAnsi="Times New Roman" w:cs="Times New Roman"/>
        </w:rPr>
        <w:t xml:space="preserve"> </w:t>
      </w:r>
      <w:r>
        <w:rPr>
          <w:rFonts w:ascii="Times New Roman" w:eastAsia="Times New Roman" w:hAnsi="Times New Roman" w:cs="Times New Roman"/>
        </w:rPr>
        <w:t>the field concept</w:t>
      </w:r>
      <w:r w:rsidR="00BF66EC">
        <w:rPr>
          <w:rFonts w:ascii="Times New Roman" w:eastAsia="Times New Roman" w:hAnsi="Times New Roman" w:cs="Times New Roman"/>
        </w:rPr>
        <w:t xml:space="preserve"> in FT</w:t>
      </w:r>
      <w:r>
        <w:rPr>
          <w:rFonts w:ascii="Times New Roman" w:eastAsia="Times New Roman" w:hAnsi="Times New Roman" w:cs="Times New Roman"/>
        </w:rPr>
        <w:t>:</w:t>
      </w:r>
      <w:r w:rsidR="0086767F">
        <w:rPr>
          <w:rFonts w:ascii="Times New Roman" w:eastAsia="Times New Roman" w:hAnsi="Times New Roman" w:cs="Times New Roman"/>
        </w:rPr>
        <w:t xml:space="preserve"> 1) </w:t>
      </w:r>
      <w:r w:rsidR="002E0404">
        <w:rPr>
          <w:rFonts w:ascii="Times New Roman" w:eastAsia="Times New Roman" w:hAnsi="Times New Roman" w:cs="Times New Roman"/>
        </w:rPr>
        <w:t>F</w:t>
      </w:r>
      <w:r w:rsidR="0086767F">
        <w:rPr>
          <w:rFonts w:ascii="Times New Roman" w:eastAsia="Times New Roman" w:hAnsi="Times New Roman" w:cs="Times New Roman"/>
        </w:rPr>
        <w:t>ields are necessary but not sufficient for goal directedness.</w:t>
      </w:r>
      <w:r w:rsidR="00F31B67">
        <w:rPr>
          <w:rFonts w:ascii="Times New Roman" w:eastAsia="Times New Roman" w:hAnsi="Times New Roman" w:cs="Times New Roman"/>
        </w:rPr>
        <w:t xml:space="preserve"> </w:t>
      </w:r>
      <w:r w:rsidR="002E0404">
        <w:rPr>
          <w:rFonts w:ascii="Times New Roman" w:eastAsia="Times New Roman" w:hAnsi="Times New Roman" w:cs="Times New Roman"/>
        </w:rPr>
        <w:t xml:space="preserve">Dung beetles are guided by the Milky Way, however many (most) entities contained within the Milky Way are </w:t>
      </w:r>
      <w:r w:rsidR="002E0404">
        <w:rPr>
          <w:rFonts w:ascii="Times New Roman" w:eastAsia="Times New Roman" w:hAnsi="Times New Roman" w:cs="Times New Roman"/>
          <w:i/>
          <w:iCs/>
        </w:rPr>
        <w:t xml:space="preserve">not </w:t>
      </w:r>
      <w:r w:rsidR="002E0404">
        <w:rPr>
          <w:rFonts w:ascii="Times New Roman" w:eastAsia="Times New Roman" w:hAnsi="Times New Roman" w:cs="Times New Roman"/>
        </w:rPr>
        <w:t>directed by it</w:t>
      </w:r>
      <w:r w:rsidR="00F31B67">
        <w:rPr>
          <w:rFonts w:ascii="Times New Roman" w:eastAsia="Times New Roman" w:hAnsi="Times New Roman" w:cs="Times New Roman"/>
        </w:rPr>
        <w:t>.</w:t>
      </w:r>
      <w:r w:rsidR="002E0404">
        <w:rPr>
          <w:rFonts w:ascii="Times New Roman" w:eastAsia="Times New Roman" w:hAnsi="Times New Roman" w:cs="Times New Roman"/>
        </w:rPr>
        <w:t xml:space="preserve"> </w:t>
      </w:r>
      <w:proofErr w:type="gramStart"/>
      <w:r w:rsidR="006275C6">
        <w:rPr>
          <w:rFonts w:ascii="Times New Roman" w:eastAsia="Times New Roman" w:hAnsi="Times New Roman" w:cs="Times New Roman"/>
        </w:rPr>
        <w:t>Thus</w:t>
      </w:r>
      <w:proofErr w:type="gramEnd"/>
      <w:r w:rsidR="002E0404">
        <w:rPr>
          <w:rFonts w:ascii="Times New Roman" w:eastAsia="Times New Roman" w:hAnsi="Times New Roman" w:cs="Times New Roman"/>
        </w:rPr>
        <w:t xml:space="preserve"> fields exist independently of, and are not </w:t>
      </w:r>
      <w:r w:rsidR="00B152E0">
        <w:rPr>
          <w:rFonts w:ascii="Times New Roman" w:eastAsia="Times New Roman" w:hAnsi="Times New Roman" w:cs="Times New Roman"/>
        </w:rPr>
        <w:t>predicated</w:t>
      </w:r>
      <w:r w:rsidR="002E0404">
        <w:rPr>
          <w:rFonts w:ascii="Times New Roman" w:eastAsia="Times New Roman" w:hAnsi="Times New Roman" w:cs="Times New Roman"/>
        </w:rPr>
        <w:t xml:space="preserve"> on, the presence of a goal-directed system. Similarly, magnetic fields exist even when there is no </w:t>
      </w:r>
      <w:r w:rsidR="00B152E0">
        <w:rPr>
          <w:rFonts w:ascii="Times New Roman" w:eastAsia="Times New Roman" w:hAnsi="Times New Roman" w:cs="Times New Roman"/>
        </w:rPr>
        <w:t>piece of iron</w:t>
      </w:r>
      <w:r w:rsidR="002E0404">
        <w:rPr>
          <w:rFonts w:ascii="Times New Roman" w:eastAsia="Times New Roman" w:hAnsi="Times New Roman" w:cs="Times New Roman"/>
        </w:rPr>
        <w:t xml:space="preserve"> upon which the field is exerting any force.</w:t>
      </w:r>
      <w:r w:rsidR="00F31B67">
        <w:rPr>
          <w:rFonts w:ascii="Times New Roman" w:eastAsia="Times New Roman" w:hAnsi="Times New Roman" w:cs="Times New Roman"/>
        </w:rPr>
        <w:t xml:space="preserve"> </w:t>
      </w:r>
      <w:r w:rsidR="0086767F">
        <w:rPr>
          <w:rFonts w:ascii="Times New Roman" w:eastAsia="Times New Roman" w:hAnsi="Times New Roman" w:cs="Times New Roman"/>
        </w:rPr>
        <w:t>2) I</w:t>
      </w:r>
      <w:r w:rsidR="00EE6B77">
        <w:rPr>
          <w:rFonts w:ascii="Times New Roman" w:eastAsia="Times New Roman" w:hAnsi="Times New Roman" w:cs="Times New Roman"/>
        </w:rPr>
        <w:t xml:space="preserve">dentifying </w:t>
      </w:r>
      <w:r w:rsidR="00846890">
        <w:rPr>
          <w:rFonts w:ascii="Times New Roman" w:eastAsia="Times New Roman" w:hAnsi="Times New Roman" w:cs="Times New Roman"/>
        </w:rPr>
        <w:t>the</w:t>
      </w:r>
      <w:r w:rsidR="00F31B67">
        <w:rPr>
          <w:rFonts w:ascii="Times New Roman" w:eastAsia="Times New Roman" w:hAnsi="Times New Roman" w:cs="Times New Roman"/>
        </w:rPr>
        <w:t xml:space="preserve"> </w:t>
      </w:r>
      <w:proofErr w:type="gramStart"/>
      <w:r w:rsidR="00F31B67">
        <w:rPr>
          <w:rFonts w:ascii="Times New Roman" w:eastAsia="Times New Roman" w:hAnsi="Times New Roman" w:cs="Times New Roman"/>
        </w:rPr>
        <w:t>upper level</w:t>
      </w:r>
      <w:proofErr w:type="gramEnd"/>
      <w:r w:rsidR="00F31B67">
        <w:rPr>
          <w:rFonts w:ascii="Times New Roman" w:eastAsia="Times New Roman" w:hAnsi="Times New Roman" w:cs="Times New Roman"/>
        </w:rPr>
        <w:t xml:space="preserve"> field</w:t>
      </w:r>
      <w:r w:rsidR="00220061">
        <w:rPr>
          <w:rFonts w:ascii="Times New Roman" w:eastAsia="Times New Roman" w:hAnsi="Times New Roman" w:cs="Times New Roman"/>
        </w:rPr>
        <w:t>s</w:t>
      </w:r>
      <w:r w:rsidR="00F31B67">
        <w:rPr>
          <w:rFonts w:ascii="Times New Roman" w:eastAsia="Times New Roman" w:hAnsi="Times New Roman" w:cs="Times New Roman"/>
        </w:rPr>
        <w:t xml:space="preserve"> responsible for </w:t>
      </w:r>
      <w:r w:rsidR="00EE6B77">
        <w:rPr>
          <w:rFonts w:ascii="Times New Roman" w:eastAsia="Times New Roman" w:hAnsi="Times New Roman" w:cs="Times New Roman"/>
        </w:rPr>
        <w:t xml:space="preserve">a </w:t>
      </w:r>
      <w:r w:rsidR="00F31B67">
        <w:rPr>
          <w:rFonts w:ascii="Times New Roman" w:eastAsia="Times New Roman" w:hAnsi="Times New Roman" w:cs="Times New Roman"/>
        </w:rPr>
        <w:t>goal</w:t>
      </w:r>
      <w:r w:rsidR="00965725">
        <w:rPr>
          <w:rFonts w:ascii="Times New Roman" w:eastAsia="Times New Roman" w:hAnsi="Times New Roman" w:cs="Times New Roman"/>
        </w:rPr>
        <w:t>-</w:t>
      </w:r>
      <w:r w:rsidR="00F31B67">
        <w:rPr>
          <w:rFonts w:ascii="Times New Roman" w:eastAsia="Times New Roman" w:hAnsi="Times New Roman" w:cs="Times New Roman"/>
        </w:rPr>
        <w:t>directed</w:t>
      </w:r>
      <w:r w:rsidR="00CC7C19">
        <w:rPr>
          <w:rFonts w:ascii="Times New Roman" w:eastAsia="Times New Roman" w:hAnsi="Times New Roman" w:cs="Times New Roman"/>
        </w:rPr>
        <w:t xml:space="preserve"> phenomenon </w:t>
      </w:r>
      <w:r w:rsidR="00F31B67">
        <w:rPr>
          <w:rFonts w:ascii="Times New Roman" w:eastAsia="Times New Roman" w:hAnsi="Times New Roman" w:cs="Times New Roman"/>
        </w:rPr>
        <w:t>can be difficult</w:t>
      </w:r>
      <w:r w:rsidR="0086767F">
        <w:rPr>
          <w:rFonts w:ascii="Times New Roman" w:eastAsia="Times New Roman" w:hAnsi="Times New Roman" w:cs="Times New Roman"/>
        </w:rPr>
        <w:t xml:space="preserve">, but </w:t>
      </w:r>
      <w:r w:rsidR="00C44E3A">
        <w:rPr>
          <w:rFonts w:ascii="Times New Roman" w:eastAsia="Times New Roman" w:hAnsi="Times New Roman" w:cs="Times New Roman"/>
        </w:rPr>
        <w:t>understanding the system</w:t>
      </w:r>
      <w:r w:rsidR="00CA27D3">
        <w:rPr>
          <w:rFonts w:ascii="Times New Roman" w:eastAsia="Times New Roman" w:hAnsi="Times New Roman" w:cs="Times New Roman"/>
        </w:rPr>
        <w:t xml:space="preserve"> is otherwise impossible</w:t>
      </w:r>
      <w:r w:rsidR="00C44E3A">
        <w:rPr>
          <w:rFonts w:ascii="Times New Roman" w:eastAsia="Times New Roman" w:hAnsi="Times New Roman" w:cs="Times New Roman"/>
        </w:rPr>
        <w:t xml:space="preserve">. </w:t>
      </w:r>
      <w:r w:rsidR="00B152E0">
        <w:rPr>
          <w:rFonts w:ascii="Times New Roman" w:eastAsia="Times New Roman" w:hAnsi="Times New Roman" w:cs="Times New Roman"/>
        </w:rPr>
        <w:t>For studies</w:t>
      </w:r>
      <w:r w:rsidR="002E0404">
        <w:rPr>
          <w:rFonts w:ascii="Times New Roman" w:eastAsia="Times New Roman" w:hAnsi="Times New Roman" w:cs="Times New Roman"/>
        </w:rPr>
        <w:t xml:space="preserve"> of </w:t>
      </w:r>
      <w:r w:rsidR="00B152E0">
        <w:rPr>
          <w:rFonts w:ascii="Times New Roman" w:eastAsia="Times New Roman" w:hAnsi="Times New Roman" w:cs="Times New Roman"/>
        </w:rPr>
        <w:t>animal</w:t>
      </w:r>
      <w:r w:rsidR="002E0404">
        <w:rPr>
          <w:rFonts w:ascii="Times New Roman" w:eastAsia="Times New Roman" w:hAnsi="Times New Roman" w:cs="Times New Roman"/>
        </w:rPr>
        <w:t xml:space="preserve"> navigation, like the dung beetle</w:t>
      </w:r>
      <w:r w:rsidR="00B152E0">
        <w:rPr>
          <w:rFonts w:ascii="Times New Roman" w:eastAsia="Times New Roman" w:hAnsi="Times New Roman" w:cs="Times New Roman"/>
        </w:rPr>
        <w:t>, fields are often revealed only after considerable empirical work</w:t>
      </w:r>
      <w:r w:rsidR="00C44E3A">
        <w:rPr>
          <w:rFonts w:ascii="Times New Roman" w:eastAsia="Times New Roman" w:hAnsi="Times New Roman" w:cs="Times New Roman"/>
        </w:rPr>
        <w:t>.</w:t>
      </w:r>
      <w:r w:rsidR="002E0404">
        <w:rPr>
          <w:rFonts w:ascii="Times New Roman" w:eastAsia="Times New Roman" w:hAnsi="Times New Roman" w:cs="Times New Roman"/>
        </w:rPr>
        <w:t xml:space="preserve"> One of the key benefits FT offers to scien</w:t>
      </w:r>
      <w:r w:rsidR="00620395">
        <w:rPr>
          <w:rFonts w:ascii="Times New Roman" w:eastAsia="Times New Roman" w:hAnsi="Times New Roman" w:cs="Times New Roman"/>
        </w:rPr>
        <w:t>t</w:t>
      </w:r>
      <w:r w:rsidR="00B152E0">
        <w:rPr>
          <w:rFonts w:ascii="Times New Roman" w:eastAsia="Times New Roman" w:hAnsi="Times New Roman" w:cs="Times New Roman"/>
        </w:rPr>
        <w:t>ific</w:t>
      </w:r>
      <w:r w:rsidR="002E0404">
        <w:rPr>
          <w:rFonts w:ascii="Times New Roman" w:eastAsia="Times New Roman" w:hAnsi="Times New Roman" w:cs="Times New Roman"/>
        </w:rPr>
        <w:t xml:space="preserve"> practice is the</w:t>
      </w:r>
      <w:r w:rsidR="00425692">
        <w:rPr>
          <w:rFonts w:ascii="Times New Roman" w:eastAsia="Times New Roman" w:hAnsi="Times New Roman" w:cs="Times New Roman"/>
        </w:rPr>
        <w:t xml:space="preserve"> general</w:t>
      </w:r>
      <w:r w:rsidR="002E0404">
        <w:rPr>
          <w:rFonts w:ascii="Times New Roman" w:eastAsia="Times New Roman" w:hAnsi="Times New Roman" w:cs="Times New Roman"/>
        </w:rPr>
        <w:t xml:space="preserve"> </w:t>
      </w:r>
      <w:r w:rsidR="00425692">
        <w:rPr>
          <w:rFonts w:ascii="Times New Roman" w:eastAsia="Times New Roman" w:hAnsi="Times New Roman" w:cs="Times New Roman"/>
        </w:rPr>
        <w:t xml:space="preserve">principle that when goal-directed behave is observed, identifying the external, non-local field </w:t>
      </w:r>
      <w:r w:rsidR="00620395">
        <w:rPr>
          <w:rFonts w:ascii="Times New Roman" w:eastAsia="Times New Roman" w:hAnsi="Times New Roman" w:cs="Times New Roman"/>
        </w:rPr>
        <w:t>is a critical first step.</w:t>
      </w:r>
    </w:p>
    <w:p w14:paraId="16670076" w14:textId="0889723B" w:rsidR="00527CA4" w:rsidRDefault="00527CA4" w:rsidP="00977848">
      <w:pPr>
        <w:rPr>
          <w:rFonts w:ascii="Times New Roman" w:eastAsia="Times New Roman" w:hAnsi="Times New Roman" w:cs="Times New Roman"/>
        </w:rPr>
      </w:pPr>
    </w:p>
    <w:p w14:paraId="1D260BAD" w14:textId="11A03F72" w:rsidR="00650528" w:rsidRDefault="00527CA4" w:rsidP="00977848">
      <w:pPr>
        <w:rPr>
          <w:rFonts w:ascii="Times New Roman" w:eastAsia="Times New Roman" w:hAnsi="Times New Roman" w:cs="Times New Roman"/>
        </w:rPr>
      </w:pPr>
      <w:r>
        <w:rPr>
          <w:rFonts w:ascii="Times New Roman" w:eastAsia="Times New Roman" w:hAnsi="Times New Roman" w:cs="Times New Roman"/>
        </w:rPr>
        <w:lastRenderedPageBreak/>
        <w:t xml:space="preserve">5. </w:t>
      </w:r>
      <w:r w:rsidR="00650528">
        <w:rPr>
          <w:rFonts w:ascii="Times New Roman" w:eastAsia="Times New Roman" w:hAnsi="Times New Roman" w:cs="Times New Roman"/>
        </w:rPr>
        <w:t>Unintuitive fields</w:t>
      </w:r>
    </w:p>
    <w:p w14:paraId="380DD6B5" w14:textId="77777777" w:rsidR="00650528" w:rsidRDefault="00650528" w:rsidP="00977848">
      <w:pPr>
        <w:rPr>
          <w:rFonts w:ascii="Times New Roman" w:eastAsia="Times New Roman" w:hAnsi="Times New Roman" w:cs="Times New Roman"/>
        </w:rPr>
      </w:pPr>
    </w:p>
    <w:p w14:paraId="1BF0003A" w14:textId="6582D25A" w:rsidR="00527CA4" w:rsidRDefault="006648AB" w:rsidP="00977848">
      <w:pPr>
        <w:rPr>
          <w:rFonts w:ascii="Times New Roman" w:eastAsia="Times New Roman" w:hAnsi="Times New Roman" w:cs="Times New Roman"/>
        </w:rPr>
      </w:pPr>
      <w:r>
        <w:rPr>
          <w:rFonts w:ascii="Times New Roman" w:eastAsia="Times New Roman" w:hAnsi="Times New Roman" w:cs="Times New Roman"/>
        </w:rPr>
        <w:t>To strengthen the account of field</w:t>
      </w:r>
      <w:r w:rsidR="00136164">
        <w:rPr>
          <w:rFonts w:ascii="Times New Roman" w:eastAsia="Times New Roman" w:hAnsi="Times New Roman" w:cs="Times New Roman"/>
        </w:rPr>
        <w:t>s</w:t>
      </w:r>
      <w:r>
        <w:rPr>
          <w:rFonts w:ascii="Times New Roman" w:eastAsia="Times New Roman" w:hAnsi="Times New Roman" w:cs="Times New Roman"/>
        </w:rPr>
        <w:t xml:space="preserve"> provided above, we would like to analyze</w:t>
      </w:r>
      <w:r w:rsidR="00874000">
        <w:rPr>
          <w:rFonts w:ascii="Times New Roman" w:eastAsia="Times New Roman" w:hAnsi="Times New Roman" w:cs="Times New Roman"/>
        </w:rPr>
        <w:t xml:space="preserve"> </w:t>
      </w:r>
      <w:r w:rsidR="0050587A">
        <w:rPr>
          <w:rFonts w:ascii="Times New Roman" w:eastAsia="Times New Roman" w:hAnsi="Times New Roman" w:cs="Times New Roman"/>
        </w:rPr>
        <w:t>case</w:t>
      </w:r>
      <w:r w:rsidR="00136164">
        <w:rPr>
          <w:rFonts w:ascii="Times New Roman" w:eastAsia="Times New Roman" w:hAnsi="Times New Roman" w:cs="Times New Roman"/>
        </w:rPr>
        <w:t>s</w:t>
      </w:r>
      <w:r>
        <w:rPr>
          <w:rFonts w:ascii="Times New Roman" w:eastAsia="Times New Roman" w:hAnsi="Times New Roman" w:cs="Times New Roman"/>
        </w:rPr>
        <w:t xml:space="preserve"> that are not as friendly to our position</w:t>
      </w:r>
      <w:r w:rsidR="00EE750D">
        <w:rPr>
          <w:rFonts w:ascii="Times New Roman" w:eastAsia="Times New Roman" w:hAnsi="Times New Roman" w:cs="Times New Roman"/>
        </w:rPr>
        <w:t xml:space="preserve">. </w:t>
      </w:r>
      <w:r w:rsidR="00136164">
        <w:rPr>
          <w:rFonts w:ascii="Times New Roman" w:eastAsia="Times New Roman" w:hAnsi="Times New Roman" w:cs="Times New Roman"/>
        </w:rPr>
        <w:t>W</w:t>
      </w:r>
      <w:r w:rsidR="00EE750D">
        <w:rPr>
          <w:rFonts w:ascii="Times New Roman" w:eastAsia="Times New Roman" w:hAnsi="Times New Roman" w:cs="Times New Roman"/>
        </w:rPr>
        <w:t xml:space="preserve">e have chosen </w:t>
      </w:r>
      <w:r w:rsidR="00A63579">
        <w:rPr>
          <w:rFonts w:ascii="Times New Roman" w:eastAsia="Times New Roman" w:hAnsi="Times New Roman" w:cs="Times New Roman"/>
        </w:rPr>
        <w:t>what appears to be an</w:t>
      </w:r>
      <w:r w:rsidR="00EE750D">
        <w:rPr>
          <w:rFonts w:ascii="Times New Roman" w:eastAsia="Times New Roman" w:hAnsi="Times New Roman" w:cs="Times New Roman"/>
        </w:rPr>
        <w:t xml:space="preserve"> especially difficult case for </w:t>
      </w:r>
      <w:r w:rsidR="009F7092">
        <w:rPr>
          <w:rFonts w:ascii="Times New Roman" w:eastAsia="Times New Roman" w:hAnsi="Times New Roman" w:cs="Times New Roman"/>
        </w:rPr>
        <w:t>FT</w:t>
      </w:r>
      <w:r w:rsidR="00EE750D">
        <w:rPr>
          <w:rFonts w:ascii="Times New Roman" w:eastAsia="Times New Roman" w:hAnsi="Times New Roman" w:cs="Times New Roman"/>
        </w:rPr>
        <w:t xml:space="preserve">, </w:t>
      </w:r>
      <w:r w:rsidR="00A63579">
        <w:rPr>
          <w:rFonts w:ascii="Times New Roman" w:eastAsia="Times New Roman" w:hAnsi="Times New Roman" w:cs="Times New Roman"/>
        </w:rPr>
        <w:t xml:space="preserve">a </w:t>
      </w:r>
      <w:r w:rsidR="00EE750D">
        <w:rPr>
          <w:rFonts w:ascii="Times New Roman" w:eastAsia="Times New Roman" w:hAnsi="Times New Roman" w:cs="Times New Roman"/>
        </w:rPr>
        <w:t xml:space="preserve">case </w:t>
      </w:r>
      <w:r w:rsidR="00B46437">
        <w:rPr>
          <w:rFonts w:ascii="Times New Roman" w:eastAsia="Times New Roman" w:hAnsi="Times New Roman" w:cs="Times New Roman"/>
        </w:rPr>
        <w:t>that</w:t>
      </w:r>
      <w:r w:rsidR="00EE750D">
        <w:rPr>
          <w:rFonts w:ascii="Times New Roman" w:eastAsia="Times New Roman" w:hAnsi="Times New Roman" w:cs="Times New Roman"/>
        </w:rPr>
        <w:t xml:space="preserve"> we imagine </w:t>
      </w:r>
      <w:r w:rsidR="00B46437">
        <w:rPr>
          <w:rFonts w:ascii="Times New Roman" w:eastAsia="Times New Roman" w:hAnsi="Times New Roman" w:cs="Times New Roman"/>
        </w:rPr>
        <w:t>will engender skepticism</w:t>
      </w:r>
      <w:r w:rsidR="00EE750D">
        <w:rPr>
          <w:rFonts w:ascii="Times New Roman" w:eastAsia="Times New Roman" w:hAnsi="Times New Roman" w:cs="Times New Roman"/>
        </w:rPr>
        <w:t xml:space="preserve"> of</w:t>
      </w:r>
      <w:r w:rsidR="00B46437">
        <w:rPr>
          <w:rFonts w:ascii="Times New Roman" w:eastAsia="Times New Roman" w:hAnsi="Times New Roman" w:cs="Times New Roman"/>
        </w:rPr>
        <w:t xml:space="preserve"> </w:t>
      </w:r>
      <w:r w:rsidR="00A163E8">
        <w:rPr>
          <w:rFonts w:ascii="Times New Roman" w:eastAsia="Times New Roman" w:hAnsi="Times New Roman" w:cs="Times New Roman"/>
        </w:rPr>
        <w:t xml:space="preserve">the </w:t>
      </w:r>
      <w:r w:rsidR="001B7C72">
        <w:rPr>
          <w:rFonts w:ascii="Times New Roman" w:eastAsia="Times New Roman" w:hAnsi="Times New Roman" w:cs="Times New Roman"/>
        </w:rPr>
        <w:t>field</w:t>
      </w:r>
      <w:r w:rsidR="00A163E8">
        <w:rPr>
          <w:rFonts w:ascii="Times New Roman" w:eastAsia="Times New Roman" w:hAnsi="Times New Roman" w:cs="Times New Roman"/>
        </w:rPr>
        <w:t xml:space="preserve"> concept</w:t>
      </w:r>
      <w:r w:rsidR="00EE750D">
        <w:rPr>
          <w:rFonts w:ascii="Times New Roman" w:eastAsia="Times New Roman" w:hAnsi="Times New Roman" w:cs="Times New Roman"/>
        </w:rPr>
        <w:t xml:space="preserve">. The point is to reveal the versatility of </w:t>
      </w:r>
      <w:r w:rsidR="00B46437">
        <w:rPr>
          <w:rFonts w:ascii="Times New Roman" w:eastAsia="Times New Roman" w:hAnsi="Times New Roman" w:cs="Times New Roman"/>
        </w:rPr>
        <w:t xml:space="preserve">the </w:t>
      </w:r>
      <w:r w:rsidR="00EE750D">
        <w:rPr>
          <w:rFonts w:ascii="Times New Roman" w:eastAsia="Times New Roman" w:hAnsi="Times New Roman" w:cs="Times New Roman"/>
        </w:rPr>
        <w:t>field notion, as well as to further explicate</w:t>
      </w:r>
      <w:r w:rsidR="009C7436">
        <w:rPr>
          <w:rFonts w:ascii="Times New Roman" w:eastAsia="Times New Roman" w:hAnsi="Times New Roman" w:cs="Times New Roman"/>
        </w:rPr>
        <w:t xml:space="preserve"> and narrow</w:t>
      </w:r>
      <w:r w:rsidR="00EE750D">
        <w:rPr>
          <w:rFonts w:ascii="Times New Roman" w:eastAsia="Times New Roman" w:hAnsi="Times New Roman" w:cs="Times New Roman"/>
        </w:rPr>
        <w:t xml:space="preserve"> it. </w:t>
      </w:r>
    </w:p>
    <w:p w14:paraId="55DB744D" w14:textId="5F099167" w:rsidR="00A63579" w:rsidRDefault="00A63579" w:rsidP="00977848">
      <w:pPr>
        <w:rPr>
          <w:rFonts w:ascii="Times New Roman" w:eastAsia="Times New Roman" w:hAnsi="Times New Roman" w:cs="Times New Roman"/>
        </w:rPr>
      </w:pPr>
    </w:p>
    <w:p w14:paraId="7D371A69" w14:textId="1C9F2DCD" w:rsidR="003D7B1A" w:rsidRDefault="00444A44" w:rsidP="00CD67B8">
      <w:pPr>
        <w:rPr>
          <w:rFonts w:ascii="Times New Roman" w:eastAsia="Times New Roman" w:hAnsi="Times New Roman" w:cs="Times New Roman"/>
        </w:rPr>
      </w:pPr>
      <w:r>
        <w:rPr>
          <w:rFonts w:ascii="Times New Roman" w:eastAsia="Times New Roman" w:hAnsi="Times New Roman" w:cs="Times New Roman"/>
        </w:rPr>
        <w:t>In cases like the</w:t>
      </w:r>
      <w:r w:rsidR="00B46437">
        <w:rPr>
          <w:rFonts w:ascii="Times New Roman" w:eastAsia="Times New Roman" w:hAnsi="Times New Roman" w:cs="Times New Roman"/>
        </w:rPr>
        <w:t xml:space="preserve"> turtle and the dung beetle, the external field is </w:t>
      </w:r>
      <w:r w:rsidR="004F08DA">
        <w:rPr>
          <w:rFonts w:ascii="Times New Roman" w:eastAsia="Times New Roman" w:hAnsi="Times New Roman" w:cs="Times New Roman"/>
        </w:rPr>
        <w:t xml:space="preserve">(now) </w:t>
      </w:r>
      <w:r w:rsidR="00B46437">
        <w:rPr>
          <w:rFonts w:ascii="Times New Roman" w:eastAsia="Times New Roman" w:hAnsi="Times New Roman" w:cs="Times New Roman"/>
        </w:rPr>
        <w:t>clear, the earth’s magnetic field and the Milky Way galaxy</w:t>
      </w:r>
      <w:r w:rsidR="00A163E8">
        <w:rPr>
          <w:rFonts w:ascii="Times New Roman" w:eastAsia="Times New Roman" w:hAnsi="Times New Roman" w:cs="Times New Roman"/>
        </w:rPr>
        <w:t>,</w:t>
      </w:r>
      <w:r w:rsidR="00B46437">
        <w:rPr>
          <w:rFonts w:ascii="Times New Roman" w:eastAsia="Times New Roman" w:hAnsi="Times New Roman" w:cs="Times New Roman"/>
        </w:rPr>
        <w:t xml:space="preserve"> respectively.</w:t>
      </w:r>
      <w:r w:rsidR="00874000">
        <w:rPr>
          <w:rFonts w:ascii="Times New Roman" w:eastAsia="Times New Roman" w:hAnsi="Times New Roman" w:cs="Times New Roman"/>
        </w:rPr>
        <w:t xml:space="preserve"> </w:t>
      </w:r>
      <w:r w:rsidR="00793737">
        <w:rPr>
          <w:rFonts w:ascii="Times New Roman" w:eastAsia="Times New Roman" w:hAnsi="Times New Roman" w:cs="Times New Roman"/>
        </w:rPr>
        <w:t xml:space="preserve">However, </w:t>
      </w:r>
      <w:r w:rsidR="00B46437">
        <w:rPr>
          <w:rFonts w:ascii="Times New Roman" w:eastAsia="Times New Roman" w:hAnsi="Times New Roman" w:cs="Times New Roman"/>
        </w:rPr>
        <w:t>guiding field</w:t>
      </w:r>
      <w:r w:rsidR="002F137A">
        <w:rPr>
          <w:rFonts w:ascii="Times New Roman" w:eastAsia="Times New Roman" w:hAnsi="Times New Roman" w:cs="Times New Roman"/>
        </w:rPr>
        <w:t>s</w:t>
      </w:r>
      <w:r w:rsidR="00B46437">
        <w:rPr>
          <w:rFonts w:ascii="Times New Roman" w:eastAsia="Times New Roman" w:hAnsi="Times New Roman" w:cs="Times New Roman"/>
        </w:rPr>
        <w:t xml:space="preserve"> </w:t>
      </w:r>
      <w:r w:rsidR="00A163E8">
        <w:rPr>
          <w:rFonts w:ascii="Times New Roman" w:eastAsia="Times New Roman" w:hAnsi="Times New Roman" w:cs="Times New Roman"/>
        </w:rPr>
        <w:t xml:space="preserve">are not so </w:t>
      </w:r>
      <w:r w:rsidR="00B46437">
        <w:rPr>
          <w:rFonts w:ascii="Times New Roman" w:eastAsia="Times New Roman" w:hAnsi="Times New Roman" w:cs="Times New Roman"/>
        </w:rPr>
        <w:t>clear</w:t>
      </w:r>
      <w:r w:rsidR="00874000">
        <w:rPr>
          <w:rFonts w:ascii="Times New Roman" w:eastAsia="Times New Roman" w:hAnsi="Times New Roman" w:cs="Times New Roman"/>
        </w:rPr>
        <w:t xml:space="preserve"> and it would be a mistake to believe that fields are always salient</w:t>
      </w:r>
      <w:r w:rsidR="00B46437">
        <w:rPr>
          <w:rFonts w:ascii="Times New Roman" w:eastAsia="Times New Roman" w:hAnsi="Times New Roman" w:cs="Times New Roman"/>
        </w:rPr>
        <w:t xml:space="preserve">. </w:t>
      </w:r>
      <w:r w:rsidR="00840FB7">
        <w:rPr>
          <w:rFonts w:ascii="Times New Roman" w:eastAsia="Times New Roman" w:hAnsi="Times New Roman" w:cs="Times New Roman"/>
        </w:rPr>
        <w:t>Consider the migration of</w:t>
      </w:r>
      <w:r w:rsidR="00A63579">
        <w:rPr>
          <w:rFonts w:ascii="Times New Roman" w:eastAsia="Times New Roman" w:hAnsi="Times New Roman" w:cs="Times New Roman"/>
        </w:rPr>
        <w:t xml:space="preserve"> caribou herds. </w:t>
      </w:r>
      <w:r w:rsidR="00793737">
        <w:rPr>
          <w:rFonts w:ascii="Times New Roman" w:eastAsia="Times New Roman" w:hAnsi="Times New Roman" w:cs="Times New Roman"/>
        </w:rPr>
        <w:t>At a coarse grain</w:t>
      </w:r>
      <w:r w:rsidR="00A63579">
        <w:rPr>
          <w:rFonts w:ascii="Times New Roman" w:eastAsia="Times New Roman" w:hAnsi="Times New Roman" w:cs="Times New Roman"/>
        </w:rPr>
        <w:t xml:space="preserve">, caribou </w:t>
      </w:r>
      <w:r w:rsidR="00793737">
        <w:rPr>
          <w:rFonts w:ascii="Times New Roman" w:eastAsia="Times New Roman" w:hAnsi="Times New Roman" w:cs="Times New Roman"/>
        </w:rPr>
        <w:t>are directed</w:t>
      </w:r>
      <w:r w:rsidR="00A63579">
        <w:rPr>
          <w:rFonts w:ascii="Times New Roman" w:eastAsia="Times New Roman" w:hAnsi="Times New Roman" w:cs="Times New Roman"/>
        </w:rPr>
        <w:t xml:space="preserve"> </w:t>
      </w:r>
      <w:r w:rsidR="00793737">
        <w:rPr>
          <w:rFonts w:ascii="Times New Roman" w:eastAsia="Times New Roman" w:hAnsi="Times New Roman" w:cs="Times New Roman"/>
        </w:rPr>
        <w:t>by the</w:t>
      </w:r>
      <w:r w:rsidR="00A63579">
        <w:rPr>
          <w:rFonts w:ascii="Times New Roman" w:eastAsia="Times New Roman" w:hAnsi="Times New Roman" w:cs="Times New Roman"/>
        </w:rPr>
        <w:t xml:space="preserve"> seasons</w:t>
      </w:r>
      <w:r w:rsidR="00840FB7">
        <w:rPr>
          <w:rFonts w:ascii="Times New Roman" w:eastAsia="Times New Roman" w:hAnsi="Times New Roman" w:cs="Times New Roman"/>
        </w:rPr>
        <w:t>, by the climate, which can be construed as a large immersive field</w:t>
      </w:r>
      <w:r w:rsidR="00A63579">
        <w:rPr>
          <w:rFonts w:ascii="Times New Roman" w:eastAsia="Times New Roman" w:hAnsi="Times New Roman" w:cs="Times New Roman"/>
        </w:rPr>
        <w:t>.</w:t>
      </w:r>
      <w:r w:rsidR="00793737">
        <w:rPr>
          <w:rFonts w:ascii="Times New Roman" w:eastAsia="Times New Roman" w:hAnsi="Times New Roman" w:cs="Times New Roman"/>
        </w:rPr>
        <w:t xml:space="preserve"> But </w:t>
      </w:r>
      <w:r w:rsidR="00840FB7">
        <w:rPr>
          <w:rFonts w:ascii="Times New Roman" w:eastAsia="Times New Roman" w:hAnsi="Times New Roman" w:cs="Times New Roman"/>
        </w:rPr>
        <w:t xml:space="preserve">in </w:t>
      </w:r>
      <w:r w:rsidR="00793737">
        <w:rPr>
          <w:rFonts w:ascii="Times New Roman" w:eastAsia="Times New Roman" w:hAnsi="Times New Roman" w:cs="Times New Roman"/>
        </w:rPr>
        <w:t>a finer</w:t>
      </w:r>
      <w:r w:rsidR="00840FB7">
        <w:rPr>
          <w:rFonts w:ascii="Times New Roman" w:eastAsia="Times New Roman" w:hAnsi="Times New Roman" w:cs="Times New Roman"/>
        </w:rPr>
        <w:t>-</w:t>
      </w:r>
      <w:r w:rsidR="00793737">
        <w:rPr>
          <w:rFonts w:ascii="Times New Roman" w:eastAsia="Times New Roman" w:hAnsi="Times New Roman" w:cs="Times New Roman"/>
        </w:rPr>
        <w:t>grained analysis</w:t>
      </w:r>
      <w:r w:rsidR="00A63579">
        <w:rPr>
          <w:rFonts w:ascii="Times New Roman" w:eastAsia="Times New Roman" w:hAnsi="Times New Roman" w:cs="Times New Roman"/>
        </w:rPr>
        <w:t xml:space="preserve">, </w:t>
      </w:r>
      <w:r w:rsidR="00840FB7">
        <w:rPr>
          <w:rFonts w:ascii="Times New Roman" w:eastAsia="Times New Roman" w:hAnsi="Times New Roman" w:cs="Times New Roman"/>
        </w:rPr>
        <w:t xml:space="preserve">it turns out they are responding not </w:t>
      </w:r>
      <w:r w:rsidR="003D6376">
        <w:rPr>
          <w:rFonts w:ascii="Times New Roman" w:eastAsia="Times New Roman" w:hAnsi="Times New Roman" w:cs="Times New Roman"/>
        </w:rPr>
        <w:t xml:space="preserve">as much to </w:t>
      </w:r>
      <w:r w:rsidR="00793737">
        <w:rPr>
          <w:rFonts w:ascii="Times New Roman" w:eastAsia="Times New Roman" w:hAnsi="Times New Roman" w:cs="Times New Roman"/>
        </w:rPr>
        <w:t xml:space="preserve">weather, but </w:t>
      </w:r>
      <w:r w:rsidR="00840FB7">
        <w:rPr>
          <w:rFonts w:ascii="Times New Roman" w:eastAsia="Times New Roman" w:hAnsi="Times New Roman" w:cs="Times New Roman"/>
        </w:rPr>
        <w:t>a weather-dependent</w:t>
      </w:r>
      <w:r w:rsidR="00793737">
        <w:rPr>
          <w:rFonts w:ascii="Times New Roman" w:eastAsia="Times New Roman" w:hAnsi="Times New Roman" w:cs="Times New Roman"/>
        </w:rPr>
        <w:t xml:space="preserve"> </w:t>
      </w:r>
      <w:r w:rsidR="00840FB7">
        <w:rPr>
          <w:rFonts w:ascii="Times New Roman" w:eastAsia="Times New Roman" w:hAnsi="Times New Roman" w:cs="Times New Roman"/>
        </w:rPr>
        <w:t>phenomenon</w:t>
      </w:r>
      <w:r w:rsidR="003D6376">
        <w:rPr>
          <w:rFonts w:ascii="Times New Roman" w:eastAsia="Times New Roman" w:hAnsi="Times New Roman" w:cs="Times New Roman"/>
        </w:rPr>
        <w:t xml:space="preserve"> </w:t>
      </w:r>
      <w:r w:rsidR="00F0566E">
        <w:rPr>
          <w:rFonts w:ascii="Times New Roman" w:eastAsia="Times New Roman" w:hAnsi="Times New Roman" w:cs="Times New Roman"/>
        </w:rPr>
        <w:t xml:space="preserve">– the </w:t>
      </w:r>
      <w:r w:rsidR="00A63579">
        <w:rPr>
          <w:rFonts w:ascii="Times New Roman" w:eastAsia="Times New Roman" w:hAnsi="Times New Roman" w:cs="Times New Roman"/>
        </w:rPr>
        <w:t xml:space="preserve">prevalence of mosquitoes. </w:t>
      </w:r>
      <w:r w:rsidR="003D6376">
        <w:rPr>
          <w:rFonts w:ascii="Times New Roman" w:eastAsia="Times New Roman" w:hAnsi="Times New Roman" w:cs="Times New Roman"/>
        </w:rPr>
        <w:t xml:space="preserve">So, caribou </w:t>
      </w:r>
      <w:r w:rsidR="00840FB7">
        <w:rPr>
          <w:rFonts w:ascii="Times New Roman" w:eastAsia="Times New Roman" w:hAnsi="Times New Roman" w:cs="Times New Roman"/>
        </w:rPr>
        <w:t>migration is goal directed</w:t>
      </w:r>
      <w:r w:rsidR="003D6376">
        <w:rPr>
          <w:rFonts w:ascii="Times New Roman" w:eastAsia="Times New Roman" w:hAnsi="Times New Roman" w:cs="Times New Roman"/>
        </w:rPr>
        <w:t>,</w:t>
      </w:r>
      <w:r w:rsidR="00840FB7">
        <w:rPr>
          <w:rFonts w:ascii="Times New Roman" w:eastAsia="Times New Roman" w:hAnsi="Times New Roman" w:cs="Times New Roman"/>
        </w:rPr>
        <w:t xml:space="preserve"> but </w:t>
      </w:r>
      <w:r w:rsidR="00F0566E">
        <w:rPr>
          <w:rFonts w:ascii="Times New Roman" w:eastAsia="Times New Roman" w:hAnsi="Times New Roman" w:cs="Times New Roman"/>
        </w:rPr>
        <w:t>it is</w:t>
      </w:r>
      <w:r w:rsidR="003D6376">
        <w:rPr>
          <w:rFonts w:ascii="Times New Roman" w:eastAsia="Times New Roman" w:hAnsi="Times New Roman" w:cs="Times New Roman"/>
        </w:rPr>
        <w:t xml:space="preserve"> often </w:t>
      </w:r>
      <w:r w:rsidR="00840FB7">
        <w:rPr>
          <w:rFonts w:ascii="Times New Roman" w:eastAsia="Times New Roman" w:hAnsi="Times New Roman" w:cs="Times New Roman"/>
        </w:rPr>
        <w:t xml:space="preserve">driven by </w:t>
      </w:r>
      <w:r w:rsidR="003D6376">
        <w:rPr>
          <w:rFonts w:ascii="Times New Roman" w:eastAsia="Times New Roman" w:hAnsi="Times New Roman" w:cs="Times New Roman"/>
        </w:rPr>
        <w:t xml:space="preserve">tiny insects which do not seem to </w:t>
      </w:r>
      <w:r w:rsidR="00CD67B8">
        <w:rPr>
          <w:rFonts w:ascii="Times New Roman" w:eastAsia="Times New Roman" w:hAnsi="Times New Roman" w:cs="Times New Roman"/>
        </w:rPr>
        <w:t xml:space="preserve">be good candidates for being </w:t>
      </w:r>
      <w:r w:rsidR="003D6376">
        <w:rPr>
          <w:rFonts w:ascii="Times New Roman" w:eastAsia="Times New Roman" w:hAnsi="Times New Roman" w:cs="Times New Roman"/>
        </w:rPr>
        <w:t>fields</w:t>
      </w:r>
      <w:r w:rsidR="00136164">
        <w:rPr>
          <w:rFonts w:ascii="Times New Roman" w:eastAsia="Times New Roman" w:hAnsi="Times New Roman" w:cs="Times New Roman"/>
        </w:rPr>
        <w:t xml:space="preserve"> </w:t>
      </w:r>
      <w:r w:rsidR="003D6376">
        <w:rPr>
          <w:rFonts w:ascii="Times New Roman" w:eastAsia="Times New Roman" w:hAnsi="Times New Roman" w:cs="Times New Roman"/>
        </w:rPr>
        <w:t>because mosquitoes are smaller than caribou</w:t>
      </w:r>
      <w:r w:rsidR="00840FB7">
        <w:rPr>
          <w:rFonts w:ascii="Times New Roman" w:eastAsia="Times New Roman" w:hAnsi="Times New Roman" w:cs="Times New Roman"/>
        </w:rPr>
        <w:t>.</w:t>
      </w:r>
      <w:r w:rsidR="00CD67B8">
        <w:rPr>
          <w:rFonts w:ascii="Times New Roman" w:eastAsia="Times New Roman" w:hAnsi="Times New Roman" w:cs="Times New Roman"/>
        </w:rPr>
        <w:t xml:space="preserve"> Moreover, </w:t>
      </w:r>
      <w:r w:rsidR="00DA1C90">
        <w:rPr>
          <w:rFonts w:ascii="Times New Roman" w:eastAsia="Times New Roman" w:hAnsi="Times New Roman" w:cs="Times New Roman"/>
        </w:rPr>
        <w:t>it seem</w:t>
      </w:r>
      <w:r w:rsidR="00CD67B8">
        <w:rPr>
          <w:rFonts w:ascii="Times New Roman" w:eastAsia="Times New Roman" w:hAnsi="Times New Roman" w:cs="Times New Roman"/>
        </w:rPr>
        <w:t>s there</w:t>
      </w:r>
      <w:r w:rsidR="00F0566E">
        <w:rPr>
          <w:rFonts w:ascii="Times New Roman" w:eastAsia="Times New Roman" w:hAnsi="Times New Roman" w:cs="Times New Roman"/>
        </w:rPr>
        <w:t xml:space="preserve"> i</w:t>
      </w:r>
      <w:r w:rsidR="00CD67B8">
        <w:rPr>
          <w:rFonts w:ascii="Times New Roman" w:eastAsia="Times New Roman" w:hAnsi="Times New Roman" w:cs="Times New Roman"/>
        </w:rPr>
        <w:t xml:space="preserve">s nothing </w:t>
      </w:r>
      <w:r w:rsidR="00DA1C90">
        <w:rPr>
          <w:rFonts w:ascii="Times New Roman" w:eastAsia="Times New Roman" w:hAnsi="Times New Roman" w:cs="Times New Roman"/>
        </w:rPr>
        <w:t>more than local interactions taking place between</w:t>
      </w:r>
      <w:r w:rsidR="00F35921">
        <w:rPr>
          <w:rFonts w:ascii="Times New Roman" w:eastAsia="Times New Roman" w:hAnsi="Times New Roman" w:cs="Times New Roman"/>
        </w:rPr>
        <w:t xml:space="preserve"> </w:t>
      </w:r>
      <w:proofErr w:type="gramStart"/>
      <w:r w:rsidR="00DA1C90">
        <w:rPr>
          <w:rFonts w:ascii="Times New Roman" w:eastAsia="Times New Roman" w:hAnsi="Times New Roman" w:cs="Times New Roman"/>
        </w:rPr>
        <w:t>particular insect</w:t>
      </w:r>
      <w:r w:rsidR="00CD67B8">
        <w:rPr>
          <w:rFonts w:ascii="Times New Roman" w:eastAsia="Times New Roman" w:hAnsi="Times New Roman" w:cs="Times New Roman"/>
        </w:rPr>
        <w:t>s</w:t>
      </w:r>
      <w:proofErr w:type="gramEnd"/>
      <w:r w:rsidR="00DA1C90">
        <w:rPr>
          <w:rFonts w:ascii="Times New Roman" w:eastAsia="Times New Roman" w:hAnsi="Times New Roman" w:cs="Times New Roman"/>
        </w:rPr>
        <w:t xml:space="preserve"> and</w:t>
      </w:r>
      <w:r w:rsidR="00F35921">
        <w:rPr>
          <w:rFonts w:ascii="Times New Roman" w:eastAsia="Times New Roman" w:hAnsi="Times New Roman" w:cs="Times New Roman"/>
        </w:rPr>
        <w:t xml:space="preserve"> </w:t>
      </w:r>
      <w:r w:rsidR="00DA1C90">
        <w:rPr>
          <w:rFonts w:ascii="Times New Roman" w:eastAsia="Times New Roman" w:hAnsi="Times New Roman" w:cs="Times New Roman"/>
        </w:rPr>
        <w:t xml:space="preserve">particular caribou. </w:t>
      </w:r>
      <w:r w:rsidR="00F35921">
        <w:rPr>
          <w:rFonts w:ascii="Times New Roman" w:eastAsia="Times New Roman" w:hAnsi="Times New Roman" w:cs="Times New Roman"/>
        </w:rPr>
        <w:t>Further, t</w:t>
      </w:r>
      <w:r w:rsidR="00DA1C90">
        <w:rPr>
          <w:rFonts w:ascii="Times New Roman" w:eastAsia="Times New Roman" w:hAnsi="Times New Roman" w:cs="Times New Roman"/>
        </w:rPr>
        <w:t xml:space="preserve">here is spatial discontinuity </w:t>
      </w:r>
      <w:r w:rsidR="003D7B1A">
        <w:rPr>
          <w:rFonts w:ascii="Times New Roman" w:eastAsia="Times New Roman" w:hAnsi="Times New Roman" w:cs="Times New Roman"/>
        </w:rPr>
        <w:t xml:space="preserve">among </w:t>
      </w:r>
      <w:r w:rsidR="00DA1C90">
        <w:rPr>
          <w:rFonts w:ascii="Times New Roman" w:eastAsia="Times New Roman" w:hAnsi="Times New Roman" w:cs="Times New Roman"/>
        </w:rPr>
        <w:t>individual mosquitoes</w:t>
      </w:r>
      <w:r w:rsidR="003D7B1A">
        <w:rPr>
          <w:rFonts w:ascii="Times New Roman" w:eastAsia="Times New Roman" w:hAnsi="Times New Roman" w:cs="Times New Roman"/>
        </w:rPr>
        <w:t>,</w:t>
      </w:r>
      <w:r w:rsidR="00DA1C90">
        <w:rPr>
          <w:rFonts w:ascii="Times New Roman" w:eastAsia="Times New Roman" w:hAnsi="Times New Roman" w:cs="Times New Roman"/>
        </w:rPr>
        <w:t xml:space="preserve"> and the boundaries of </w:t>
      </w:r>
      <w:r w:rsidR="00CD67B8">
        <w:rPr>
          <w:rFonts w:ascii="Times New Roman" w:eastAsia="Times New Roman" w:hAnsi="Times New Roman" w:cs="Times New Roman"/>
        </w:rPr>
        <w:t xml:space="preserve">swarm </w:t>
      </w:r>
      <w:r w:rsidR="00F0566E">
        <w:rPr>
          <w:rFonts w:ascii="Times New Roman" w:eastAsia="Times New Roman" w:hAnsi="Times New Roman" w:cs="Times New Roman"/>
        </w:rPr>
        <w:t xml:space="preserve">might </w:t>
      </w:r>
      <w:r w:rsidR="00CD67B8">
        <w:rPr>
          <w:rFonts w:ascii="Times New Roman" w:eastAsia="Times New Roman" w:hAnsi="Times New Roman" w:cs="Times New Roman"/>
        </w:rPr>
        <w:t xml:space="preserve">appear </w:t>
      </w:r>
      <w:r w:rsidR="00DA1C90">
        <w:rPr>
          <w:rFonts w:ascii="Times New Roman" w:eastAsia="Times New Roman" w:hAnsi="Times New Roman" w:cs="Times New Roman"/>
        </w:rPr>
        <w:t xml:space="preserve">too ill-defined to </w:t>
      </w:r>
      <w:r w:rsidR="00CD67B8">
        <w:rPr>
          <w:rFonts w:ascii="Times New Roman" w:eastAsia="Times New Roman" w:hAnsi="Times New Roman" w:cs="Times New Roman"/>
        </w:rPr>
        <w:t xml:space="preserve">consider it </w:t>
      </w:r>
      <w:r w:rsidR="003D7B1A">
        <w:rPr>
          <w:rFonts w:ascii="Times New Roman" w:eastAsia="Times New Roman" w:hAnsi="Times New Roman" w:cs="Times New Roman"/>
        </w:rPr>
        <w:t xml:space="preserve">an upper-level </w:t>
      </w:r>
      <w:r w:rsidR="00117F93">
        <w:rPr>
          <w:rFonts w:ascii="Times New Roman" w:eastAsia="Times New Roman" w:hAnsi="Times New Roman" w:cs="Times New Roman"/>
        </w:rPr>
        <w:t xml:space="preserve">structure </w:t>
      </w:r>
      <w:r w:rsidR="003D7B1A">
        <w:rPr>
          <w:rFonts w:ascii="Times New Roman" w:eastAsia="Times New Roman" w:hAnsi="Times New Roman" w:cs="Times New Roman"/>
        </w:rPr>
        <w:t>of any kind</w:t>
      </w:r>
      <w:r w:rsidR="00DA1C90">
        <w:rPr>
          <w:rFonts w:ascii="Times New Roman" w:eastAsia="Times New Roman" w:hAnsi="Times New Roman" w:cs="Times New Roman"/>
        </w:rPr>
        <w:t xml:space="preserve">. </w:t>
      </w:r>
    </w:p>
    <w:p w14:paraId="1A78259C" w14:textId="77777777" w:rsidR="003D7B1A" w:rsidRDefault="003D7B1A" w:rsidP="00977848">
      <w:pPr>
        <w:rPr>
          <w:rFonts w:ascii="Times New Roman" w:eastAsia="Times New Roman" w:hAnsi="Times New Roman" w:cs="Times New Roman"/>
        </w:rPr>
      </w:pPr>
    </w:p>
    <w:p w14:paraId="36F8DDFD" w14:textId="4476034A" w:rsidR="00A63579" w:rsidRDefault="00136164" w:rsidP="00977848">
      <w:pPr>
        <w:rPr>
          <w:rFonts w:ascii="Times New Roman" w:eastAsia="Times New Roman" w:hAnsi="Times New Roman" w:cs="Times New Roman"/>
        </w:rPr>
      </w:pPr>
      <w:r>
        <w:rPr>
          <w:rFonts w:ascii="Times New Roman" w:eastAsia="Times New Roman" w:hAnsi="Times New Roman" w:cs="Times New Roman"/>
        </w:rPr>
        <w:t>A criticism along</w:t>
      </w:r>
      <w:r w:rsidR="00CD67B8">
        <w:rPr>
          <w:rFonts w:ascii="Times New Roman" w:eastAsia="Times New Roman" w:hAnsi="Times New Roman" w:cs="Times New Roman"/>
        </w:rPr>
        <w:t xml:space="preserve"> lines </w:t>
      </w:r>
      <w:r w:rsidR="00DA1C90">
        <w:rPr>
          <w:rFonts w:ascii="Times New Roman" w:eastAsia="Times New Roman" w:hAnsi="Times New Roman" w:cs="Times New Roman"/>
        </w:rPr>
        <w:t xml:space="preserve">fails to appreciate the scale of </w:t>
      </w:r>
      <w:r w:rsidR="00117F93">
        <w:rPr>
          <w:rFonts w:ascii="Times New Roman" w:eastAsia="Times New Roman" w:hAnsi="Times New Roman" w:cs="Times New Roman"/>
        </w:rPr>
        <w:t xml:space="preserve">the </w:t>
      </w:r>
      <w:r w:rsidR="00DA1C90">
        <w:rPr>
          <w:rFonts w:ascii="Times New Roman" w:eastAsia="Times New Roman" w:hAnsi="Times New Roman" w:cs="Times New Roman"/>
        </w:rPr>
        <w:t>mosquito</w:t>
      </w:r>
      <w:r w:rsidR="00117F93">
        <w:rPr>
          <w:rFonts w:ascii="Times New Roman" w:eastAsia="Times New Roman" w:hAnsi="Times New Roman" w:cs="Times New Roman"/>
        </w:rPr>
        <w:t xml:space="preserve"> population</w:t>
      </w:r>
      <w:r w:rsidR="00444A44">
        <w:rPr>
          <w:rFonts w:ascii="Times New Roman" w:eastAsia="Times New Roman" w:hAnsi="Times New Roman" w:cs="Times New Roman"/>
        </w:rPr>
        <w:t>s</w:t>
      </w:r>
      <w:r w:rsidR="00DA1C90">
        <w:rPr>
          <w:rFonts w:ascii="Times New Roman" w:eastAsia="Times New Roman" w:hAnsi="Times New Roman" w:cs="Times New Roman"/>
        </w:rPr>
        <w:t xml:space="preserve"> in the arctic. Research indicates the total biomass of mosquito populations in the Alaskan arctic to be roughly 96 million pounds during the period in the summer when </w:t>
      </w:r>
      <w:r w:rsidR="00DA1C90" w:rsidRPr="00DA1C90">
        <w:rPr>
          <w:rFonts w:ascii="Times New Roman" w:eastAsia="Times New Roman" w:hAnsi="Times New Roman" w:cs="Times New Roman"/>
          <w:i/>
          <w:iCs/>
        </w:rPr>
        <w:t>Aedes nigripes</w:t>
      </w:r>
      <w:r w:rsidR="00DA1C90" w:rsidRPr="00DA1C90">
        <w:rPr>
          <w:rFonts w:ascii="Times New Roman" w:eastAsia="Times New Roman" w:hAnsi="Times New Roman" w:cs="Times New Roman"/>
        </w:rPr>
        <w:t xml:space="preserve"> </w:t>
      </w:r>
      <w:r w:rsidR="00DA1C90">
        <w:rPr>
          <w:rFonts w:ascii="Times New Roman" w:eastAsia="Times New Roman" w:hAnsi="Times New Roman" w:cs="Times New Roman"/>
        </w:rPr>
        <w:t xml:space="preserve">reach their peak. The density of the insects is high enough </w:t>
      </w:r>
      <w:r w:rsidR="008D59CB">
        <w:rPr>
          <w:rFonts w:ascii="Times New Roman" w:eastAsia="Times New Roman" w:hAnsi="Times New Roman" w:cs="Times New Roman"/>
        </w:rPr>
        <w:t xml:space="preserve">that </w:t>
      </w:r>
      <w:r w:rsidR="00DA1C90">
        <w:rPr>
          <w:rFonts w:ascii="Times New Roman" w:eastAsia="Times New Roman" w:hAnsi="Times New Roman" w:cs="Times New Roman"/>
        </w:rPr>
        <w:t xml:space="preserve">they are estimated to consume up to 300 </w:t>
      </w:r>
      <w:r w:rsidR="00D07F4A">
        <w:rPr>
          <w:rFonts w:ascii="Times New Roman" w:eastAsia="Times New Roman" w:hAnsi="Times New Roman" w:cs="Times New Roman"/>
        </w:rPr>
        <w:t>milliliters</w:t>
      </w:r>
      <w:r w:rsidR="00DA1C90">
        <w:rPr>
          <w:rFonts w:ascii="Times New Roman" w:eastAsia="Times New Roman" w:hAnsi="Times New Roman" w:cs="Times New Roman"/>
        </w:rPr>
        <w:t xml:space="preserve"> of blood from </w:t>
      </w:r>
      <w:r w:rsidR="00396926">
        <w:rPr>
          <w:rFonts w:ascii="Times New Roman" w:eastAsia="Times New Roman" w:hAnsi="Times New Roman" w:cs="Times New Roman"/>
        </w:rPr>
        <w:t xml:space="preserve">an </w:t>
      </w:r>
      <w:r w:rsidR="00DA1C90">
        <w:rPr>
          <w:rFonts w:ascii="Times New Roman" w:eastAsia="Times New Roman" w:hAnsi="Times New Roman" w:cs="Times New Roman"/>
        </w:rPr>
        <w:t xml:space="preserve">individual caribou per day. At this scale, a population of mosquitoes </w:t>
      </w:r>
      <w:r w:rsidR="00396926">
        <w:rPr>
          <w:rFonts w:ascii="Times New Roman" w:eastAsia="Times New Roman" w:hAnsi="Times New Roman" w:cs="Times New Roman"/>
        </w:rPr>
        <w:t>behaves like</w:t>
      </w:r>
      <w:r w:rsidR="00DA1C90">
        <w:rPr>
          <w:rFonts w:ascii="Times New Roman" w:eastAsia="Times New Roman" w:hAnsi="Times New Roman" w:cs="Times New Roman"/>
        </w:rPr>
        <w:t xml:space="preserve"> a </w:t>
      </w:r>
      <w:r w:rsidR="00396926">
        <w:rPr>
          <w:rFonts w:ascii="Times New Roman" w:eastAsia="Times New Roman" w:hAnsi="Times New Roman" w:cs="Times New Roman"/>
        </w:rPr>
        <w:t xml:space="preserve">chemical </w:t>
      </w:r>
      <w:r w:rsidR="00DA1C90">
        <w:rPr>
          <w:rFonts w:ascii="Times New Roman" w:eastAsia="Times New Roman" w:hAnsi="Times New Roman" w:cs="Times New Roman"/>
        </w:rPr>
        <w:t>gradient,</w:t>
      </w:r>
      <w:r w:rsidR="00396926">
        <w:rPr>
          <w:rFonts w:ascii="Times New Roman" w:eastAsia="Times New Roman" w:hAnsi="Times New Roman" w:cs="Times New Roman"/>
        </w:rPr>
        <w:t xml:space="preserve"> directing a caribou herd toward lower concentration, like a morphogenetic gradient directs cells and tissues in development.</w:t>
      </w:r>
      <w:r>
        <w:rPr>
          <w:rFonts w:ascii="Times New Roman" w:eastAsia="Times New Roman" w:hAnsi="Times New Roman" w:cs="Times New Roman"/>
        </w:rPr>
        <w:t xml:space="preserve"> S</w:t>
      </w:r>
      <w:r w:rsidR="00DA1C90">
        <w:rPr>
          <w:rFonts w:ascii="Times New Roman" w:eastAsia="Times New Roman" w:hAnsi="Times New Roman" w:cs="Times New Roman"/>
        </w:rPr>
        <w:t xml:space="preserve">o long as the density of mosquitoes is consistent, the directional influence they have on the herd is the same: the herd will trend towards areas in the gradient that are less dense. </w:t>
      </w:r>
      <w:r w:rsidR="00117F93">
        <w:rPr>
          <w:rFonts w:ascii="Times New Roman" w:eastAsia="Times New Roman" w:hAnsi="Times New Roman" w:cs="Times New Roman"/>
        </w:rPr>
        <w:t>Finally, a c</w:t>
      </w:r>
      <w:r w:rsidR="00DA1C90">
        <w:rPr>
          <w:rFonts w:ascii="Times New Roman" w:eastAsia="Times New Roman" w:hAnsi="Times New Roman" w:cs="Times New Roman"/>
        </w:rPr>
        <w:t>aribou her</w:t>
      </w:r>
      <w:r w:rsidR="00117F93">
        <w:rPr>
          <w:rFonts w:ascii="Times New Roman" w:eastAsia="Times New Roman" w:hAnsi="Times New Roman" w:cs="Times New Roman"/>
        </w:rPr>
        <w:t>d</w:t>
      </w:r>
      <w:r w:rsidR="00DA1C90">
        <w:rPr>
          <w:rFonts w:ascii="Times New Roman" w:eastAsia="Times New Roman" w:hAnsi="Times New Roman" w:cs="Times New Roman"/>
        </w:rPr>
        <w:t xml:space="preserve"> </w:t>
      </w:r>
      <w:r w:rsidR="00396926">
        <w:rPr>
          <w:rFonts w:ascii="Times New Roman" w:eastAsia="Times New Roman" w:hAnsi="Times New Roman" w:cs="Times New Roman"/>
        </w:rPr>
        <w:t>lie</w:t>
      </w:r>
      <w:r w:rsidR="00117F93">
        <w:rPr>
          <w:rFonts w:ascii="Times New Roman" w:eastAsia="Times New Roman" w:hAnsi="Times New Roman" w:cs="Times New Roman"/>
        </w:rPr>
        <w:t>s</w:t>
      </w:r>
      <w:r w:rsidR="00DA1C90">
        <w:rPr>
          <w:rFonts w:ascii="Times New Roman" w:eastAsia="Times New Roman" w:hAnsi="Times New Roman" w:cs="Times New Roman"/>
        </w:rPr>
        <w:t xml:space="preserve"> within </w:t>
      </w:r>
      <w:r w:rsidR="00117F93">
        <w:rPr>
          <w:rFonts w:ascii="Times New Roman" w:eastAsia="Times New Roman" w:hAnsi="Times New Roman" w:cs="Times New Roman"/>
        </w:rPr>
        <w:t xml:space="preserve">the </w:t>
      </w:r>
      <w:r w:rsidR="00DA1C90">
        <w:rPr>
          <w:rFonts w:ascii="Times New Roman" w:eastAsia="Times New Roman" w:hAnsi="Times New Roman" w:cs="Times New Roman"/>
        </w:rPr>
        <w:t xml:space="preserve">spatial frame of the mosquito population and </w:t>
      </w:r>
      <w:r w:rsidR="00396926">
        <w:rPr>
          <w:rFonts w:ascii="Times New Roman" w:eastAsia="Times New Roman" w:hAnsi="Times New Roman" w:cs="Times New Roman"/>
        </w:rPr>
        <w:t xml:space="preserve">thus the </w:t>
      </w:r>
      <w:r w:rsidR="00DA1C90">
        <w:rPr>
          <w:rFonts w:ascii="Times New Roman" w:eastAsia="Times New Roman" w:hAnsi="Times New Roman" w:cs="Times New Roman"/>
        </w:rPr>
        <w:t xml:space="preserve">population exists at a level above the herd. </w:t>
      </w:r>
      <w:r w:rsidR="00CD67B8">
        <w:rPr>
          <w:rFonts w:ascii="Times New Roman" w:eastAsia="Times New Roman" w:hAnsi="Times New Roman" w:cs="Times New Roman"/>
        </w:rPr>
        <w:t xml:space="preserve"> So, it’s not individual mosquitos that caribou respond to but rather a population of them. And a mosquito population meets the conditions of a field insofar as:</w:t>
      </w:r>
      <w:r w:rsidR="00CD67B8" w:rsidRPr="00F35921">
        <w:rPr>
          <w:rFonts w:ascii="Times New Roman" w:eastAsia="Times New Roman" w:hAnsi="Times New Roman" w:cs="Times New Roman"/>
        </w:rPr>
        <w:t xml:space="preserve"> </w:t>
      </w:r>
      <w:r w:rsidR="00CD67B8">
        <w:rPr>
          <w:rFonts w:ascii="Times New Roman" w:eastAsia="Times New Roman" w:hAnsi="Times New Roman" w:cs="Times New Roman"/>
        </w:rPr>
        <w:t>(</w:t>
      </w:r>
      <w:proofErr w:type="spellStart"/>
      <w:r w:rsidR="00CD67B8" w:rsidRPr="00F35921">
        <w:rPr>
          <w:rFonts w:ascii="Times New Roman" w:eastAsia="Times New Roman" w:hAnsi="Times New Roman" w:cs="Times New Roman"/>
        </w:rPr>
        <w:t>i</w:t>
      </w:r>
      <w:proofErr w:type="spellEnd"/>
      <w:r w:rsidR="00CD67B8" w:rsidRPr="00F35921">
        <w:rPr>
          <w:rFonts w:ascii="Times New Roman" w:eastAsia="Times New Roman" w:hAnsi="Times New Roman" w:cs="Times New Roman"/>
        </w:rPr>
        <w:t>) the mosquito population is physical</w:t>
      </w:r>
      <w:r w:rsidR="00CD67B8">
        <w:rPr>
          <w:rFonts w:ascii="Times New Roman" w:eastAsia="Times New Roman" w:hAnsi="Times New Roman" w:cs="Times New Roman"/>
        </w:rPr>
        <w:t xml:space="preserve">; (ii) the population is large and immersive, with respect to a caribou herd, and therefore lies at an upper level with respect to it; and (iii) a caribou herd lies within the mosquito population; and (iv) the population exists and exerts its </w:t>
      </w:r>
      <w:r w:rsidR="00F0566E">
        <w:rPr>
          <w:rFonts w:ascii="Times New Roman" w:eastAsia="Times New Roman" w:hAnsi="Times New Roman" w:cs="Times New Roman"/>
        </w:rPr>
        <w:t xml:space="preserve">causal </w:t>
      </w:r>
      <w:r w:rsidR="00CD67B8">
        <w:rPr>
          <w:rFonts w:ascii="Times New Roman" w:eastAsia="Times New Roman" w:hAnsi="Times New Roman" w:cs="Times New Roman"/>
        </w:rPr>
        <w:t>influence non-locally. It’s a field, a “mosquito field.”</w:t>
      </w:r>
    </w:p>
    <w:p w14:paraId="16D31A25" w14:textId="3B9EC586" w:rsidR="00DA1C90" w:rsidRDefault="00DA1C90" w:rsidP="00977848">
      <w:pPr>
        <w:rPr>
          <w:rFonts w:ascii="Times New Roman" w:eastAsia="Times New Roman" w:hAnsi="Times New Roman" w:cs="Times New Roman"/>
        </w:rPr>
      </w:pPr>
    </w:p>
    <w:p w14:paraId="550C757A" w14:textId="60399B01" w:rsidR="00DA1C90" w:rsidRDefault="00CA4B8B" w:rsidP="00977848">
      <w:pPr>
        <w:rPr>
          <w:rFonts w:ascii="Times New Roman" w:eastAsia="Times New Roman" w:hAnsi="Times New Roman" w:cs="Times New Roman"/>
        </w:rPr>
      </w:pPr>
      <w:r>
        <w:rPr>
          <w:rFonts w:ascii="Times New Roman" w:eastAsia="Times New Roman" w:hAnsi="Times New Roman" w:cs="Times New Roman"/>
        </w:rPr>
        <w:t>The mosquito-caribou example is a special</w:t>
      </w:r>
      <w:r w:rsidR="009A3C9E">
        <w:rPr>
          <w:rFonts w:ascii="Times New Roman" w:eastAsia="Times New Roman" w:hAnsi="Times New Roman" w:cs="Times New Roman"/>
        </w:rPr>
        <w:t xml:space="preserve"> case </w:t>
      </w:r>
      <w:r w:rsidR="00615D3E">
        <w:rPr>
          <w:rFonts w:ascii="Times New Roman" w:eastAsia="Times New Roman" w:hAnsi="Times New Roman" w:cs="Times New Roman"/>
        </w:rPr>
        <w:t>in</w:t>
      </w:r>
      <w:r>
        <w:rPr>
          <w:rFonts w:ascii="Times New Roman" w:eastAsia="Times New Roman" w:hAnsi="Times New Roman" w:cs="Times New Roman"/>
        </w:rPr>
        <w:t xml:space="preserve"> a much large</w:t>
      </w:r>
      <w:r w:rsidR="00615D3E">
        <w:rPr>
          <w:rFonts w:ascii="Times New Roman" w:eastAsia="Times New Roman" w:hAnsi="Times New Roman" w:cs="Times New Roman"/>
        </w:rPr>
        <w:t>r</w:t>
      </w:r>
      <w:r>
        <w:rPr>
          <w:rFonts w:ascii="Times New Roman" w:eastAsia="Times New Roman" w:hAnsi="Times New Roman" w:cs="Times New Roman"/>
        </w:rPr>
        <w:t xml:space="preserve"> category of goal-directed systems in which the directing field is ecological. </w:t>
      </w:r>
      <w:r w:rsidR="00280CBD">
        <w:rPr>
          <w:rFonts w:ascii="Times New Roman" w:eastAsia="Times New Roman" w:hAnsi="Times New Roman" w:cs="Times New Roman"/>
        </w:rPr>
        <w:t>In these, the goal-directed behavior is not just the tropisms of individual organisms or groups</w:t>
      </w:r>
      <w:r>
        <w:rPr>
          <w:rFonts w:ascii="Times New Roman" w:eastAsia="Times New Roman" w:hAnsi="Times New Roman" w:cs="Times New Roman"/>
        </w:rPr>
        <w:t>,</w:t>
      </w:r>
      <w:r w:rsidR="00280CBD">
        <w:rPr>
          <w:rFonts w:ascii="Times New Roman" w:eastAsia="Times New Roman" w:hAnsi="Times New Roman" w:cs="Times New Roman"/>
        </w:rPr>
        <w:t xml:space="preserve"> </w:t>
      </w:r>
      <w:r>
        <w:rPr>
          <w:rFonts w:ascii="Times New Roman" w:eastAsia="Times New Roman" w:hAnsi="Times New Roman" w:cs="Times New Roman"/>
        </w:rPr>
        <w:t xml:space="preserve">but the movement of and changes in lineages </w:t>
      </w:r>
      <w:r w:rsidRPr="00CA4B8B">
        <w:rPr>
          <w:rFonts w:ascii="Times New Roman" w:eastAsia="Times New Roman" w:hAnsi="Times New Roman" w:cs="Times New Roman"/>
        </w:rPr>
        <w:t>on an intergenerational timescale</w:t>
      </w:r>
      <w:r>
        <w:rPr>
          <w:rFonts w:ascii="Times New Roman" w:eastAsia="Times New Roman" w:hAnsi="Times New Roman" w:cs="Times New Roman"/>
        </w:rPr>
        <w:t>, in other words, evolution (</w:t>
      </w:r>
      <w:proofErr w:type="spellStart"/>
      <w:r>
        <w:rPr>
          <w:rFonts w:ascii="Times New Roman" w:eastAsia="Times New Roman" w:hAnsi="Times New Roman" w:cs="Times New Roman"/>
        </w:rPr>
        <w:t>McShea</w:t>
      </w:r>
      <w:proofErr w:type="spellEnd"/>
      <w:r>
        <w:rPr>
          <w:rFonts w:ascii="Times New Roman" w:eastAsia="Times New Roman" w:hAnsi="Times New Roman" w:cs="Times New Roman"/>
        </w:rPr>
        <w:t xml:space="preserve"> </w:t>
      </w:r>
      <w:r w:rsidR="009A3C9E">
        <w:rPr>
          <w:rFonts w:ascii="Times New Roman" w:eastAsia="Times New Roman" w:hAnsi="Times New Roman" w:cs="Times New Roman"/>
        </w:rPr>
        <w:t>2016</w:t>
      </w:r>
      <w:r w:rsidR="00A52679">
        <w:rPr>
          <w:rFonts w:ascii="Times New Roman" w:eastAsia="Times New Roman" w:hAnsi="Times New Roman" w:cs="Times New Roman"/>
        </w:rPr>
        <w:t>a</w:t>
      </w:r>
      <w:r w:rsidR="00874000">
        <w:rPr>
          <w:rFonts w:ascii="Times New Roman" w:eastAsia="Times New Roman" w:hAnsi="Times New Roman" w:cs="Times New Roman"/>
        </w:rPr>
        <w:t xml:space="preserve">, </w:t>
      </w:r>
      <w:proofErr w:type="spellStart"/>
      <w:r w:rsidR="00874000">
        <w:rPr>
          <w:rFonts w:ascii="Times New Roman" w:eastAsia="Times New Roman" w:hAnsi="Times New Roman" w:cs="Times New Roman"/>
        </w:rPr>
        <w:t>McShea</w:t>
      </w:r>
      <w:proofErr w:type="spellEnd"/>
      <w:r w:rsidR="00874000">
        <w:rPr>
          <w:rFonts w:ascii="Times New Roman" w:eastAsia="Times New Roman" w:hAnsi="Times New Roman" w:cs="Times New Roman"/>
        </w:rPr>
        <w:t xml:space="preserve"> 2023</w:t>
      </w:r>
      <w:r>
        <w:rPr>
          <w:rFonts w:ascii="Times New Roman" w:eastAsia="Times New Roman" w:hAnsi="Times New Roman" w:cs="Times New Roman"/>
        </w:rPr>
        <w:t xml:space="preserve">). </w:t>
      </w:r>
      <w:r w:rsidR="00562636">
        <w:rPr>
          <w:rFonts w:ascii="Times New Roman" w:eastAsia="Times New Roman" w:hAnsi="Times New Roman" w:cs="Times New Roman"/>
        </w:rPr>
        <w:t xml:space="preserve">In </w:t>
      </w:r>
      <w:r w:rsidR="008B2E7C">
        <w:rPr>
          <w:rFonts w:ascii="Times New Roman" w:eastAsia="Times New Roman" w:hAnsi="Times New Roman" w:cs="Times New Roman"/>
        </w:rPr>
        <w:t>most</w:t>
      </w:r>
      <w:r w:rsidR="00562636">
        <w:rPr>
          <w:rFonts w:ascii="Times New Roman" w:eastAsia="Times New Roman" w:hAnsi="Times New Roman" w:cs="Times New Roman"/>
        </w:rPr>
        <w:t xml:space="preserve"> of these latter cases, the directing ecological field is truly enormous, and – unlike the caribou </w:t>
      </w:r>
      <w:r w:rsidR="008B2E7C">
        <w:rPr>
          <w:rFonts w:ascii="Times New Roman" w:eastAsia="Times New Roman" w:hAnsi="Times New Roman" w:cs="Times New Roman"/>
        </w:rPr>
        <w:t>example</w:t>
      </w:r>
      <w:r w:rsidR="00562636">
        <w:rPr>
          <w:rFonts w:ascii="Times New Roman" w:eastAsia="Times New Roman" w:hAnsi="Times New Roman" w:cs="Times New Roman"/>
        </w:rPr>
        <w:t xml:space="preserve"> – the fields are multidimensional, consisting of great webs of physical and biological factors, extended in space and time, and</w:t>
      </w:r>
      <w:r w:rsidR="00280CBD">
        <w:rPr>
          <w:rFonts w:ascii="Times New Roman" w:eastAsia="Times New Roman" w:hAnsi="Times New Roman" w:cs="Times New Roman"/>
        </w:rPr>
        <w:t xml:space="preserve"> </w:t>
      </w:r>
      <w:r w:rsidR="00562636">
        <w:rPr>
          <w:rFonts w:ascii="Times New Roman" w:eastAsia="Times New Roman" w:hAnsi="Times New Roman" w:cs="Times New Roman"/>
        </w:rPr>
        <w:t>complexly interacting to direct contained organisms and lineages.</w:t>
      </w:r>
      <w:r w:rsidR="00620FB2">
        <w:rPr>
          <w:rFonts w:ascii="Times New Roman" w:eastAsia="Times New Roman" w:hAnsi="Times New Roman" w:cs="Times New Roman"/>
        </w:rPr>
        <w:t xml:space="preserve"> All meet the criteria we have set out for fields. Fields need not be simple</w:t>
      </w:r>
      <w:r w:rsidR="00874000">
        <w:rPr>
          <w:rFonts w:ascii="Times New Roman" w:eastAsia="Times New Roman" w:hAnsi="Times New Roman" w:cs="Times New Roman"/>
        </w:rPr>
        <w:t>, readily identifiable, nor conform to preconceived expectations</w:t>
      </w:r>
      <w:r w:rsidR="00620FB2">
        <w:rPr>
          <w:rFonts w:ascii="Times New Roman" w:eastAsia="Times New Roman" w:hAnsi="Times New Roman" w:cs="Times New Roman"/>
        </w:rPr>
        <w:t>.</w:t>
      </w:r>
      <w:r w:rsidR="000E1A09">
        <w:rPr>
          <w:rFonts w:ascii="Times New Roman" w:eastAsia="Times New Roman" w:hAnsi="Times New Roman" w:cs="Times New Roman"/>
        </w:rPr>
        <w:t xml:space="preserve"> It is worth adding that t</w:t>
      </w:r>
      <w:r w:rsidR="00874000">
        <w:rPr>
          <w:rFonts w:ascii="Times New Roman" w:eastAsia="Times New Roman" w:hAnsi="Times New Roman" w:cs="Times New Roman"/>
        </w:rPr>
        <w:t xml:space="preserve">he conceptual </w:t>
      </w:r>
      <w:r w:rsidR="00874000">
        <w:rPr>
          <w:rFonts w:ascii="Times New Roman" w:eastAsia="Times New Roman" w:hAnsi="Times New Roman" w:cs="Times New Roman"/>
        </w:rPr>
        <w:lastRenderedPageBreak/>
        <w:t>shift that FT is advocating in introducing an ontology that includes fields</w:t>
      </w:r>
      <w:r w:rsidR="00AE71FB">
        <w:rPr>
          <w:rFonts w:ascii="Times New Roman" w:eastAsia="Times New Roman" w:hAnsi="Times New Roman" w:cs="Times New Roman"/>
        </w:rPr>
        <w:t xml:space="preserve"> </w:t>
      </w:r>
      <w:r w:rsidR="00874000">
        <w:rPr>
          <w:rFonts w:ascii="Times New Roman" w:eastAsia="Times New Roman" w:hAnsi="Times New Roman" w:cs="Times New Roman"/>
        </w:rPr>
        <w:t>has parallels</w:t>
      </w:r>
      <w:r w:rsidR="000E1A09">
        <w:rPr>
          <w:rFonts w:ascii="Times New Roman" w:eastAsia="Times New Roman" w:hAnsi="Times New Roman" w:cs="Times New Roman"/>
        </w:rPr>
        <w:t xml:space="preserve">, we believe, with </w:t>
      </w:r>
      <w:r w:rsidR="00874000">
        <w:rPr>
          <w:rFonts w:ascii="Times New Roman" w:eastAsia="Times New Roman" w:hAnsi="Times New Roman" w:cs="Times New Roman"/>
        </w:rPr>
        <w:t xml:space="preserve">the slow </w:t>
      </w:r>
      <w:r w:rsidR="00806888">
        <w:rPr>
          <w:rFonts w:ascii="Times New Roman" w:eastAsia="Times New Roman" w:hAnsi="Times New Roman" w:cs="Times New Roman"/>
        </w:rPr>
        <w:t xml:space="preserve">embrace of mechanistic thinking that resulted in many advances </w:t>
      </w:r>
      <w:r w:rsidR="00AE71FB">
        <w:rPr>
          <w:rFonts w:ascii="Times New Roman" w:eastAsia="Times New Roman" w:hAnsi="Times New Roman" w:cs="Times New Roman"/>
        </w:rPr>
        <w:t>in our understanding of</w:t>
      </w:r>
      <w:r w:rsidR="00806888">
        <w:rPr>
          <w:rFonts w:ascii="Times New Roman" w:eastAsia="Times New Roman" w:hAnsi="Times New Roman" w:cs="Times New Roman"/>
        </w:rPr>
        <w:t xml:space="preserve"> biolog</w:t>
      </w:r>
      <w:r w:rsidR="00AE71FB">
        <w:rPr>
          <w:rFonts w:ascii="Times New Roman" w:eastAsia="Times New Roman" w:hAnsi="Times New Roman" w:cs="Times New Roman"/>
        </w:rPr>
        <w:t>y</w:t>
      </w:r>
      <w:r w:rsidR="00806888">
        <w:rPr>
          <w:rFonts w:ascii="Times New Roman" w:eastAsia="Times New Roman" w:hAnsi="Times New Roman" w:cs="Times New Roman"/>
        </w:rPr>
        <w:t xml:space="preserve">.  </w:t>
      </w:r>
      <w:r w:rsidR="00874000">
        <w:rPr>
          <w:rFonts w:ascii="Times New Roman" w:eastAsia="Times New Roman" w:hAnsi="Times New Roman" w:cs="Times New Roman"/>
        </w:rPr>
        <w:t xml:space="preserve"> </w:t>
      </w:r>
    </w:p>
    <w:p w14:paraId="71EF5D1C" w14:textId="06D3E726" w:rsidR="00BC12AC" w:rsidRDefault="00BC12AC" w:rsidP="00977848">
      <w:pPr>
        <w:rPr>
          <w:rFonts w:ascii="Times New Roman" w:eastAsia="Times New Roman" w:hAnsi="Times New Roman" w:cs="Times New Roman"/>
        </w:rPr>
      </w:pPr>
    </w:p>
    <w:p w14:paraId="0A57468B" w14:textId="7BB9615A" w:rsidR="00BC12AC" w:rsidRDefault="00527CA4" w:rsidP="00977848">
      <w:pPr>
        <w:rPr>
          <w:rFonts w:ascii="Times New Roman" w:eastAsia="Times New Roman" w:hAnsi="Times New Roman" w:cs="Times New Roman"/>
        </w:rPr>
      </w:pPr>
      <w:r>
        <w:rPr>
          <w:rFonts w:ascii="Times New Roman" w:eastAsia="Times New Roman" w:hAnsi="Times New Roman" w:cs="Times New Roman"/>
        </w:rPr>
        <w:t>6</w:t>
      </w:r>
      <w:r w:rsidR="00BC12AC">
        <w:rPr>
          <w:rFonts w:ascii="Times New Roman" w:eastAsia="Times New Roman" w:hAnsi="Times New Roman" w:cs="Times New Roman"/>
        </w:rPr>
        <w:t>. Conclusion</w:t>
      </w:r>
    </w:p>
    <w:p w14:paraId="738A1CF1" w14:textId="77777777" w:rsidR="005C4CA0" w:rsidRDefault="005C4CA0" w:rsidP="00977848">
      <w:pPr>
        <w:rPr>
          <w:rFonts w:ascii="Times New Roman" w:eastAsia="Times New Roman" w:hAnsi="Times New Roman" w:cs="Times New Roman"/>
        </w:rPr>
      </w:pPr>
    </w:p>
    <w:p w14:paraId="14DB55EC" w14:textId="08F524A9" w:rsidR="0034072E" w:rsidRPr="003A394D" w:rsidRDefault="003D4CDB" w:rsidP="003D4CDB">
      <w:pPr>
        <w:rPr>
          <w:rFonts w:ascii="Times New Roman" w:eastAsia="Times New Roman" w:hAnsi="Times New Roman" w:cs="Times New Roman"/>
        </w:rPr>
      </w:pPr>
      <w:r>
        <w:rPr>
          <w:rFonts w:ascii="Times New Roman" w:eastAsia="Times New Roman" w:hAnsi="Times New Roman" w:cs="Times New Roman"/>
        </w:rPr>
        <w:t>So, w</w:t>
      </w:r>
      <w:r w:rsidR="00EB7198">
        <w:rPr>
          <w:rFonts w:ascii="Times New Roman" w:eastAsia="Times New Roman" w:hAnsi="Times New Roman" w:cs="Times New Roman"/>
        </w:rPr>
        <w:t>hat</w:t>
      </w:r>
      <w:r w:rsidR="003942EC">
        <w:rPr>
          <w:rFonts w:ascii="Times New Roman" w:eastAsia="Times New Roman" w:hAnsi="Times New Roman" w:cs="Times New Roman"/>
        </w:rPr>
        <w:t xml:space="preserve"> is</w:t>
      </w:r>
      <w:r w:rsidR="00EC7F44">
        <w:rPr>
          <w:rFonts w:ascii="Times New Roman" w:eastAsia="Times New Roman" w:hAnsi="Times New Roman" w:cs="Times New Roman"/>
        </w:rPr>
        <w:t xml:space="preserve"> a field</w:t>
      </w:r>
      <w:r w:rsidR="00AE71FB">
        <w:rPr>
          <w:rFonts w:ascii="Times New Roman" w:eastAsia="Times New Roman" w:hAnsi="Times New Roman" w:cs="Times New Roman"/>
        </w:rPr>
        <w:t xml:space="preserve"> in FT</w:t>
      </w:r>
      <w:r w:rsidR="00EC7F44">
        <w:rPr>
          <w:rFonts w:ascii="Times New Roman" w:eastAsia="Times New Roman" w:hAnsi="Times New Roman" w:cs="Times New Roman"/>
        </w:rPr>
        <w:t xml:space="preserve">? </w:t>
      </w:r>
      <w:r w:rsidR="00E638D7">
        <w:rPr>
          <w:rFonts w:ascii="Times New Roman" w:eastAsia="Times New Roman" w:hAnsi="Times New Roman" w:cs="Times New Roman"/>
        </w:rPr>
        <w:t xml:space="preserve">To summarize the key points made above: </w:t>
      </w:r>
      <w:r w:rsidR="00AE71FB">
        <w:rPr>
          <w:rFonts w:ascii="Times New Roman" w:eastAsia="Times New Roman" w:hAnsi="Times New Roman" w:cs="Times New Roman"/>
        </w:rPr>
        <w:t>I</w:t>
      </w:r>
      <w:r w:rsidR="00357587">
        <w:rPr>
          <w:rFonts w:ascii="Times New Roman" w:eastAsia="Times New Roman" w:hAnsi="Times New Roman" w:cs="Times New Roman"/>
        </w:rPr>
        <w:t>n</w:t>
      </w:r>
      <w:r w:rsidR="003D6376">
        <w:rPr>
          <w:rFonts w:ascii="Times New Roman" w:eastAsia="Times New Roman" w:hAnsi="Times New Roman" w:cs="Times New Roman"/>
        </w:rPr>
        <w:t xml:space="preserve"> the </w:t>
      </w:r>
      <w:r>
        <w:rPr>
          <w:rFonts w:ascii="Times New Roman" w:eastAsia="Times New Roman" w:hAnsi="Times New Roman" w:cs="Times New Roman"/>
        </w:rPr>
        <w:t xml:space="preserve">conceptual schema of </w:t>
      </w:r>
      <w:r w:rsidR="009F7092">
        <w:rPr>
          <w:rFonts w:ascii="Times New Roman" w:eastAsia="Times New Roman" w:hAnsi="Times New Roman" w:cs="Times New Roman"/>
        </w:rPr>
        <w:t>FT</w:t>
      </w:r>
      <w:r>
        <w:rPr>
          <w:rFonts w:ascii="Times New Roman" w:eastAsia="Times New Roman" w:hAnsi="Times New Roman" w:cs="Times New Roman"/>
        </w:rPr>
        <w:t>, fields are: (</w:t>
      </w:r>
      <w:r w:rsidRPr="003D4CDB">
        <w:rPr>
          <w:rFonts w:ascii="Times New Roman" w:eastAsia="Times New Roman" w:hAnsi="Times New Roman" w:cs="Times New Roman"/>
        </w:rPr>
        <w:t>1) physical</w:t>
      </w:r>
      <w:r>
        <w:rPr>
          <w:rFonts w:ascii="Times New Roman" w:eastAsia="Times New Roman" w:hAnsi="Times New Roman" w:cs="Times New Roman"/>
        </w:rPr>
        <w:t>, (</w:t>
      </w:r>
      <w:r w:rsidRPr="003D4CDB">
        <w:rPr>
          <w:rFonts w:ascii="Times New Roman" w:eastAsia="Times New Roman" w:hAnsi="Times New Roman" w:cs="Times New Roman"/>
        </w:rPr>
        <w:t>2) multiply reali</w:t>
      </w:r>
      <w:r>
        <w:rPr>
          <w:rFonts w:ascii="Times New Roman" w:eastAsia="Times New Roman" w:hAnsi="Times New Roman" w:cs="Times New Roman"/>
        </w:rPr>
        <w:t xml:space="preserve">zed, (3) </w:t>
      </w:r>
      <w:r w:rsidR="00624704">
        <w:rPr>
          <w:rFonts w:ascii="Times New Roman" w:eastAsia="Times New Roman" w:hAnsi="Times New Roman" w:cs="Times New Roman"/>
        </w:rPr>
        <w:t>relational</w:t>
      </w:r>
      <w:r>
        <w:rPr>
          <w:rFonts w:ascii="Times New Roman" w:eastAsia="Times New Roman" w:hAnsi="Times New Roman" w:cs="Times New Roman"/>
        </w:rPr>
        <w:t xml:space="preserve"> at</w:t>
      </w:r>
      <w:r w:rsidR="00624704">
        <w:rPr>
          <w:rFonts w:ascii="Times New Roman" w:eastAsia="Times New Roman" w:hAnsi="Times New Roman" w:cs="Times New Roman"/>
        </w:rPr>
        <w:t xml:space="preserve"> an</w:t>
      </w:r>
      <w:r>
        <w:rPr>
          <w:rFonts w:ascii="Times New Roman" w:eastAsia="Times New Roman" w:hAnsi="Times New Roman" w:cs="Times New Roman"/>
        </w:rPr>
        <w:t xml:space="preserve"> </w:t>
      </w:r>
      <w:r w:rsidRPr="003D4CDB">
        <w:rPr>
          <w:rFonts w:ascii="Times New Roman" w:eastAsia="Times New Roman" w:hAnsi="Times New Roman" w:cs="Times New Roman"/>
        </w:rPr>
        <w:t xml:space="preserve">upper level, </w:t>
      </w:r>
      <w:r w:rsidR="009C4B08">
        <w:rPr>
          <w:rFonts w:ascii="Times New Roman" w:eastAsia="Times New Roman" w:hAnsi="Times New Roman" w:cs="Times New Roman"/>
        </w:rPr>
        <w:t xml:space="preserve">in that they are </w:t>
      </w:r>
      <w:r w:rsidRPr="003D4CDB">
        <w:rPr>
          <w:rFonts w:ascii="Times New Roman" w:eastAsia="Times New Roman" w:hAnsi="Times New Roman" w:cs="Times New Roman"/>
        </w:rPr>
        <w:t xml:space="preserve">immersive, containing, making </w:t>
      </w:r>
      <w:r w:rsidR="00624704">
        <w:rPr>
          <w:rFonts w:ascii="Times New Roman" w:eastAsia="Times New Roman" w:hAnsi="Times New Roman" w:cs="Times New Roman"/>
        </w:rPr>
        <w:t>a</w:t>
      </w:r>
      <w:r w:rsidRPr="003D4CDB">
        <w:rPr>
          <w:rFonts w:ascii="Times New Roman" w:eastAsia="Times New Roman" w:hAnsi="Times New Roman" w:cs="Times New Roman"/>
        </w:rPr>
        <w:t xml:space="preserve"> “within” relation possible</w:t>
      </w:r>
      <w:r w:rsidR="009C4B08">
        <w:rPr>
          <w:rFonts w:ascii="Times New Roman" w:eastAsia="Times New Roman" w:hAnsi="Times New Roman" w:cs="Times New Roman"/>
        </w:rPr>
        <w:t>,</w:t>
      </w:r>
      <w:r>
        <w:rPr>
          <w:rFonts w:ascii="Times New Roman" w:eastAsia="Times New Roman" w:hAnsi="Times New Roman" w:cs="Times New Roman"/>
        </w:rPr>
        <w:t xml:space="preserve"> because they (</w:t>
      </w:r>
      <w:r w:rsidRPr="003D4CDB">
        <w:rPr>
          <w:rFonts w:ascii="Times New Roman" w:eastAsia="Times New Roman" w:hAnsi="Times New Roman" w:cs="Times New Roman"/>
        </w:rPr>
        <w:t>4) contain other entities which are not mechanistic parts</w:t>
      </w:r>
      <w:r w:rsidR="003942EC">
        <w:rPr>
          <w:rFonts w:ascii="Times New Roman" w:eastAsia="Times New Roman" w:hAnsi="Times New Roman" w:cs="Times New Roman"/>
        </w:rPr>
        <w:t xml:space="preserve"> of the field</w:t>
      </w:r>
      <w:r>
        <w:rPr>
          <w:rFonts w:ascii="Times New Roman" w:eastAsia="Times New Roman" w:hAnsi="Times New Roman" w:cs="Times New Roman"/>
        </w:rPr>
        <w:t>. As a result</w:t>
      </w:r>
      <w:r w:rsidR="003942EC">
        <w:rPr>
          <w:rFonts w:ascii="Times New Roman" w:eastAsia="Times New Roman" w:hAnsi="Times New Roman" w:cs="Times New Roman"/>
        </w:rPr>
        <w:t>,</w:t>
      </w:r>
      <w:r>
        <w:rPr>
          <w:rFonts w:ascii="Times New Roman" w:eastAsia="Times New Roman" w:hAnsi="Times New Roman" w:cs="Times New Roman"/>
        </w:rPr>
        <w:t xml:space="preserve"> fields </w:t>
      </w:r>
      <w:proofErr w:type="gramStart"/>
      <w:r>
        <w:rPr>
          <w:rFonts w:ascii="Times New Roman" w:eastAsia="Times New Roman" w:hAnsi="Times New Roman" w:cs="Times New Roman"/>
        </w:rPr>
        <w:t>are</w:t>
      </w:r>
      <w:r w:rsidRPr="003D4CDB">
        <w:rPr>
          <w:rFonts w:ascii="Times New Roman" w:eastAsia="Times New Roman" w:hAnsi="Times New Roman" w:cs="Times New Roman"/>
        </w:rPr>
        <w:t xml:space="preserve"> able to</w:t>
      </w:r>
      <w:proofErr w:type="gramEnd"/>
      <w:r w:rsidRPr="003D4CDB">
        <w:rPr>
          <w:rFonts w:ascii="Times New Roman" w:eastAsia="Times New Roman" w:hAnsi="Times New Roman" w:cs="Times New Roman"/>
        </w:rPr>
        <w:t xml:space="preserve"> </w:t>
      </w:r>
      <w:r>
        <w:rPr>
          <w:rFonts w:ascii="Times New Roman" w:eastAsia="Times New Roman" w:hAnsi="Times New Roman" w:cs="Times New Roman"/>
        </w:rPr>
        <w:t xml:space="preserve">(5) </w:t>
      </w:r>
      <w:r w:rsidRPr="003D4CDB">
        <w:rPr>
          <w:rFonts w:ascii="Times New Roman" w:eastAsia="Times New Roman" w:hAnsi="Times New Roman" w:cs="Times New Roman"/>
        </w:rPr>
        <w:t>act causally on at least some contained entitie</w:t>
      </w:r>
      <w:r>
        <w:rPr>
          <w:rFonts w:ascii="Times New Roman" w:eastAsia="Times New Roman" w:hAnsi="Times New Roman" w:cs="Times New Roman"/>
        </w:rPr>
        <w:t>s, which means (</w:t>
      </w:r>
      <w:r w:rsidRPr="003D4CDB">
        <w:rPr>
          <w:rFonts w:ascii="Times New Roman" w:eastAsia="Times New Roman" w:hAnsi="Times New Roman" w:cs="Times New Roman"/>
        </w:rPr>
        <w:t xml:space="preserve">6) </w:t>
      </w:r>
      <w:r>
        <w:rPr>
          <w:rFonts w:ascii="Times New Roman" w:eastAsia="Times New Roman" w:hAnsi="Times New Roman" w:cs="Times New Roman"/>
        </w:rPr>
        <w:t>they can play</w:t>
      </w:r>
      <w:r w:rsidRPr="003D4CDB">
        <w:rPr>
          <w:rFonts w:ascii="Times New Roman" w:eastAsia="Times New Roman" w:hAnsi="Times New Roman" w:cs="Times New Roman"/>
        </w:rPr>
        <w:t xml:space="preserve"> a special </w:t>
      </w:r>
      <w:r>
        <w:rPr>
          <w:rFonts w:ascii="Times New Roman" w:eastAsia="Times New Roman" w:hAnsi="Times New Roman" w:cs="Times New Roman"/>
        </w:rPr>
        <w:t xml:space="preserve">explanatory </w:t>
      </w:r>
      <w:r w:rsidRPr="003D4CDB">
        <w:rPr>
          <w:rFonts w:ascii="Times New Roman" w:eastAsia="Times New Roman" w:hAnsi="Times New Roman" w:cs="Times New Roman"/>
        </w:rPr>
        <w:t>role</w:t>
      </w:r>
      <w:r w:rsidR="00BF49AD">
        <w:rPr>
          <w:rFonts w:ascii="Times New Roman" w:eastAsia="Times New Roman" w:hAnsi="Times New Roman" w:cs="Times New Roman"/>
        </w:rPr>
        <w:t>.</w:t>
      </w:r>
      <w:r w:rsidR="00E638D7">
        <w:rPr>
          <w:rFonts w:ascii="Times New Roman" w:eastAsia="Times New Roman" w:hAnsi="Times New Roman" w:cs="Times New Roman"/>
        </w:rPr>
        <w:t xml:space="preserve"> </w:t>
      </w:r>
    </w:p>
    <w:p w14:paraId="1AA7BDDE" w14:textId="302BA2C6" w:rsidR="00BC12AC" w:rsidRDefault="00BC12AC" w:rsidP="00977848">
      <w:pPr>
        <w:rPr>
          <w:rFonts w:ascii="Times New Roman" w:eastAsia="Times New Roman" w:hAnsi="Times New Roman" w:cs="Times New Roman"/>
          <w:i/>
          <w:iCs/>
        </w:rPr>
      </w:pPr>
    </w:p>
    <w:p w14:paraId="11DA452F"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Goal-directedness has famously, and for centuries, resisted mechanistic modeling (Kant 1790).</w:t>
      </w:r>
    </w:p>
    <w:p w14:paraId="7D9CD936"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 xml:space="preserve">Even more generally, goal-directed systems resist scientific modeling. Darwin is said to </w:t>
      </w:r>
      <w:proofErr w:type="gramStart"/>
      <w:r>
        <w:rPr>
          <w:rFonts w:ascii="Times New Roman" w:hAnsi="Times New Roman" w:cs="Times New Roman"/>
        </w:rPr>
        <w:t>have</w:t>
      </w:r>
      <w:proofErr w:type="gramEnd"/>
    </w:p>
    <w:p w14:paraId="0545F537"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solved the problem of how certain kinds of teleological entities arise (by natural selection), but</w:t>
      </w:r>
    </w:p>
    <w:p w14:paraId="67DCF78D"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 xml:space="preserve">his theory did nothing to explain how they work, how they are able to perform the </w:t>
      </w:r>
      <w:proofErr w:type="gramStart"/>
      <w:r>
        <w:rPr>
          <w:rFonts w:ascii="Times New Roman" w:hAnsi="Times New Roman" w:cs="Times New Roman"/>
        </w:rPr>
        <w:t>seemingly</w:t>
      </w:r>
      <w:proofErr w:type="gramEnd"/>
    </w:p>
    <w:p w14:paraId="2311BB62"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impossible feat of pursuing future outcomes, goals. FT offers a possible solution. The riddle in</w:t>
      </w:r>
    </w:p>
    <w:p w14:paraId="7A4E6C4D"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time is solved by extension in space, by the existence of fields of broad extent, so that wherever a</w:t>
      </w:r>
    </w:p>
    <w:p w14:paraId="2D9DADAD"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goal-directed entity wanders, the field is there to direct it back to a trajectory toward its target.</w:t>
      </w:r>
    </w:p>
    <w:p w14:paraId="151C8850"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Mechanism has a critical role, but it is not the role usually imagined. Buried inside goal-</w:t>
      </w:r>
      <w:proofErr w:type="gramStart"/>
      <w:r>
        <w:rPr>
          <w:rFonts w:ascii="Times New Roman" w:hAnsi="Times New Roman" w:cs="Times New Roman"/>
        </w:rPr>
        <w:t>directed</w:t>
      </w:r>
      <w:proofErr w:type="gramEnd"/>
    </w:p>
    <w:p w14:paraId="02A61CF7" w14:textId="77777777" w:rsidR="007800C5" w:rsidRDefault="007800C5" w:rsidP="007800C5">
      <w:pPr>
        <w:autoSpaceDE w:val="0"/>
        <w:autoSpaceDN w:val="0"/>
        <w:adjustRightInd w:val="0"/>
        <w:rPr>
          <w:rFonts w:ascii="Times New Roman" w:hAnsi="Times New Roman" w:cs="Times New Roman"/>
        </w:rPr>
      </w:pPr>
      <w:r>
        <w:rPr>
          <w:rFonts w:ascii="Times New Roman" w:hAnsi="Times New Roman" w:cs="Times New Roman"/>
        </w:rPr>
        <w:t>entities, mechanism alone is blind, with no guideposts to lead it toward a goal. Rather, it is the</w:t>
      </w:r>
    </w:p>
    <w:p w14:paraId="5856274C" w14:textId="39B1D02D" w:rsidR="00C51B10" w:rsidRDefault="007800C5" w:rsidP="007800C5">
      <w:pPr>
        <w:rPr>
          <w:rFonts w:ascii="Times New Roman" w:eastAsia="Times New Roman" w:hAnsi="Times New Roman" w:cs="Times New Roman"/>
        </w:rPr>
      </w:pPr>
      <w:r>
        <w:rPr>
          <w:rFonts w:ascii="Times New Roman" w:hAnsi="Times New Roman" w:cs="Times New Roman"/>
        </w:rPr>
        <w:t>external field that leads and guides.</w:t>
      </w:r>
    </w:p>
    <w:p w14:paraId="29D229AE" w14:textId="77777777" w:rsidR="003504AC" w:rsidRDefault="003504AC" w:rsidP="00977848">
      <w:pPr>
        <w:rPr>
          <w:rFonts w:ascii="Times New Roman" w:eastAsia="Times New Roman" w:hAnsi="Times New Roman" w:cs="Times New Roman"/>
        </w:rPr>
      </w:pPr>
    </w:p>
    <w:p w14:paraId="579F2B7B" w14:textId="77777777" w:rsidR="006C6E25" w:rsidRDefault="006C6E25" w:rsidP="00977848">
      <w:pPr>
        <w:rPr>
          <w:rFonts w:ascii="Times New Roman" w:eastAsia="Times New Roman" w:hAnsi="Times New Roman" w:cs="Times New Roman"/>
        </w:rPr>
      </w:pPr>
    </w:p>
    <w:p w14:paraId="7FA63D2C" w14:textId="77777777" w:rsidR="006C6E25" w:rsidRDefault="006C6E25" w:rsidP="00977848">
      <w:pPr>
        <w:rPr>
          <w:rFonts w:ascii="Times New Roman" w:eastAsia="Times New Roman" w:hAnsi="Times New Roman" w:cs="Times New Roman"/>
        </w:rPr>
      </w:pPr>
    </w:p>
    <w:p w14:paraId="52A450EC" w14:textId="77777777" w:rsidR="006C6E25" w:rsidRDefault="006C6E25" w:rsidP="00977848">
      <w:pPr>
        <w:rPr>
          <w:rFonts w:ascii="Times New Roman" w:eastAsia="Times New Roman" w:hAnsi="Times New Roman" w:cs="Times New Roman"/>
        </w:rPr>
      </w:pPr>
    </w:p>
    <w:p w14:paraId="08BAE35C" w14:textId="77777777" w:rsidR="006C6E25" w:rsidRDefault="006C6E25" w:rsidP="00977848">
      <w:pPr>
        <w:rPr>
          <w:rFonts w:ascii="Times New Roman" w:eastAsia="Times New Roman" w:hAnsi="Times New Roman" w:cs="Times New Roman"/>
        </w:rPr>
      </w:pPr>
    </w:p>
    <w:p w14:paraId="2DBB68DD" w14:textId="580711A4" w:rsidR="00246DAD" w:rsidRDefault="008D59CB" w:rsidP="00977848">
      <w:pPr>
        <w:rPr>
          <w:rFonts w:ascii="Times New Roman" w:eastAsia="Times New Roman" w:hAnsi="Times New Roman" w:cs="Times New Roman"/>
        </w:rPr>
      </w:pPr>
      <w:r>
        <w:rPr>
          <w:rFonts w:ascii="Times New Roman" w:eastAsia="Times New Roman" w:hAnsi="Times New Roman" w:cs="Times New Roman"/>
        </w:rPr>
        <w:t xml:space="preserve">Acknowledgements: </w:t>
      </w:r>
    </w:p>
    <w:p w14:paraId="0C8F0EEE" w14:textId="77777777" w:rsidR="008D59CB" w:rsidRDefault="008D59CB" w:rsidP="00977848">
      <w:pPr>
        <w:rPr>
          <w:rFonts w:ascii="Times New Roman" w:eastAsia="Times New Roman" w:hAnsi="Times New Roman" w:cs="Times New Roman"/>
        </w:rPr>
      </w:pPr>
    </w:p>
    <w:p w14:paraId="3BE8FF78" w14:textId="0ADE808E" w:rsidR="00246DAD" w:rsidRDefault="008D59CB" w:rsidP="00977848">
      <w:pPr>
        <w:rPr>
          <w:rFonts w:ascii="Times New Roman" w:eastAsia="Times New Roman" w:hAnsi="Times New Roman" w:cs="Times New Roman"/>
        </w:rPr>
      </w:pPr>
      <w:r>
        <w:rPr>
          <w:rFonts w:ascii="Times New Roman" w:eastAsia="Times New Roman" w:hAnsi="Times New Roman" w:cs="Times New Roman"/>
        </w:rPr>
        <w:t>We are</w:t>
      </w:r>
      <w:r w:rsidRPr="008D59CB">
        <w:rPr>
          <w:rFonts w:ascii="Times New Roman" w:eastAsia="Times New Roman" w:hAnsi="Times New Roman" w:cs="Times New Roman"/>
        </w:rPr>
        <w:t xml:space="preserve"> grateful for the </w:t>
      </w:r>
      <w:r>
        <w:rPr>
          <w:rFonts w:ascii="Times New Roman" w:eastAsia="Times New Roman" w:hAnsi="Times New Roman" w:cs="Times New Roman"/>
        </w:rPr>
        <w:t>thoughtful</w:t>
      </w:r>
      <w:r w:rsidRPr="008D59CB">
        <w:rPr>
          <w:rFonts w:ascii="Times New Roman" w:eastAsia="Times New Roman" w:hAnsi="Times New Roman" w:cs="Times New Roman"/>
        </w:rPr>
        <w:t xml:space="preserve"> </w:t>
      </w:r>
      <w:r>
        <w:rPr>
          <w:rFonts w:ascii="Times New Roman" w:eastAsia="Times New Roman" w:hAnsi="Times New Roman" w:cs="Times New Roman"/>
        </w:rPr>
        <w:t>comments from the</w:t>
      </w:r>
      <w:r w:rsidRPr="008D59CB">
        <w:rPr>
          <w:rFonts w:ascii="Times New Roman" w:eastAsia="Times New Roman" w:hAnsi="Times New Roman" w:cs="Times New Roman"/>
        </w:rPr>
        <w:t xml:space="preserve"> anonymous reviewer. </w:t>
      </w:r>
      <w:r>
        <w:rPr>
          <w:rFonts w:ascii="Times New Roman" w:eastAsia="Times New Roman" w:hAnsi="Times New Roman" w:cs="Times New Roman"/>
        </w:rPr>
        <w:t>We</w:t>
      </w:r>
      <w:r w:rsidRPr="008D59CB">
        <w:rPr>
          <w:rFonts w:ascii="Times New Roman" w:eastAsia="Times New Roman" w:hAnsi="Times New Roman" w:cs="Times New Roman"/>
        </w:rPr>
        <w:t xml:space="preserve"> also thank the John Templeton Foundation for its generous support (grant #62601, “Purpose, Agency, and Field Theory.”).</w:t>
      </w:r>
    </w:p>
    <w:p w14:paraId="59138122" w14:textId="77777777" w:rsidR="00246DAD" w:rsidRDefault="00246DAD" w:rsidP="00977848">
      <w:pPr>
        <w:rPr>
          <w:rFonts w:ascii="Times New Roman" w:eastAsia="Times New Roman" w:hAnsi="Times New Roman" w:cs="Times New Roman"/>
        </w:rPr>
      </w:pPr>
    </w:p>
    <w:p w14:paraId="2FE45E8B" w14:textId="77777777" w:rsidR="00246DAD" w:rsidRDefault="00246DAD" w:rsidP="00977848">
      <w:pPr>
        <w:rPr>
          <w:rFonts w:ascii="Times New Roman" w:eastAsia="Times New Roman" w:hAnsi="Times New Roman" w:cs="Times New Roman"/>
        </w:rPr>
      </w:pPr>
    </w:p>
    <w:p w14:paraId="4A2E8C50" w14:textId="77777777" w:rsidR="00246DAD" w:rsidRDefault="00246DAD" w:rsidP="00977848">
      <w:pPr>
        <w:rPr>
          <w:rFonts w:ascii="Times New Roman" w:eastAsia="Times New Roman" w:hAnsi="Times New Roman" w:cs="Times New Roman"/>
        </w:rPr>
      </w:pPr>
    </w:p>
    <w:p w14:paraId="1272BCC6" w14:textId="77777777" w:rsidR="006C6E25" w:rsidRDefault="006C6E25" w:rsidP="00977848">
      <w:pPr>
        <w:rPr>
          <w:rFonts w:ascii="Times New Roman" w:eastAsia="Times New Roman" w:hAnsi="Times New Roman" w:cs="Times New Roman"/>
        </w:rPr>
      </w:pPr>
    </w:p>
    <w:p w14:paraId="3AD54B6D" w14:textId="77777777" w:rsidR="006C6E25" w:rsidRDefault="006C6E25" w:rsidP="00977848">
      <w:pPr>
        <w:rPr>
          <w:rFonts w:ascii="Times New Roman" w:eastAsia="Times New Roman" w:hAnsi="Times New Roman" w:cs="Times New Roman"/>
        </w:rPr>
      </w:pPr>
    </w:p>
    <w:p w14:paraId="65DF4F02" w14:textId="77777777" w:rsidR="006C6E25" w:rsidRDefault="006C6E25" w:rsidP="00977848">
      <w:pPr>
        <w:rPr>
          <w:rFonts w:ascii="Times New Roman" w:eastAsia="Times New Roman" w:hAnsi="Times New Roman" w:cs="Times New Roman"/>
        </w:rPr>
      </w:pPr>
    </w:p>
    <w:p w14:paraId="2FC7A3BC" w14:textId="77777777" w:rsidR="006C6E25" w:rsidRDefault="006C6E25" w:rsidP="00977848">
      <w:pPr>
        <w:rPr>
          <w:rFonts w:ascii="Times New Roman" w:eastAsia="Times New Roman" w:hAnsi="Times New Roman" w:cs="Times New Roman"/>
        </w:rPr>
      </w:pPr>
    </w:p>
    <w:p w14:paraId="106F81DE" w14:textId="77777777" w:rsidR="006C6E25" w:rsidRDefault="006C6E25" w:rsidP="00977848">
      <w:pPr>
        <w:rPr>
          <w:rFonts w:ascii="Times New Roman" w:eastAsia="Times New Roman" w:hAnsi="Times New Roman" w:cs="Times New Roman"/>
        </w:rPr>
      </w:pPr>
    </w:p>
    <w:p w14:paraId="53ECCF05" w14:textId="77777777" w:rsidR="00FF11A3" w:rsidRDefault="00FF11A3" w:rsidP="00977848">
      <w:pPr>
        <w:rPr>
          <w:rFonts w:ascii="Times New Roman" w:eastAsia="Times New Roman" w:hAnsi="Times New Roman" w:cs="Times New Roman"/>
        </w:rPr>
      </w:pPr>
    </w:p>
    <w:p w14:paraId="49953469" w14:textId="77777777" w:rsidR="00FF11A3" w:rsidRDefault="00FF11A3" w:rsidP="00977848">
      <w:pPr>
        <w:rPr>
          <w:rFonts w:ascii="Times New Roman" w:eastAsia="Times New Roman" w:hAnsi="Times New Roman" w:cs="Times New Roman"/>
        </w:rPr>
      </w:pPr>
    </w:p>
    <w:p w14:paraId="6E111523" w14:textId="77777777" w:rsidR="00FF11A3" w:rsidRDefault="00FF11A3" w:rsidP="00977848">
      <w:pPr>
        <w:rPr>
          <w:rFonts w:ascii="Times New Roman" w:eastAsia="Times New Roman" w:hAnsi="Times New Roman" w:cs="Times New Roman"/>
        </w:rPr>
      </w:pPr>
    </w:p>
    <w:p w14:paraId="01B6462B" w14:textId="77777777" w:rsidR="006C6E25" w:rsidRDefault="006C6E25" w:rsidP="00977848">
      <w:pPr>
        <w:rPr>
          <w:rFonts w:ascii="Times New Roman" w:eastAsia="Times New Roman" w:hAnsi="Times New Roman" w:cs="Times New Roman"/>
        </w:rPr>
      </w:pPr>
    </w:p>
    <w:p w14:paraId="6D95A903" w14:textId="77777777" w:rsidR="006C6E25" w:rsidRDefault="006C6E25" w:rsidP="00977848">
      <w:pPr>
        <w:rPr>
          <w:rFonts w:ascii="Times New Roman" w:eastAsia="Times New Roman" w:hAnsi="Times New Roman" w:cs="Times New Roman"/>
        </w:rPr>
      </w:pPr>
    </w:p>
    <w:p w14:paraId="098AD2A7" w14:textId="77777777" w:rsidR="006C6E25" w:rsidRDefault="006C6E25" w:rsidP="00977848">
      <w:pPr>
        <w:rPr>
          <w:rFonts w:ascii="Times New Roman" w:eastAsia="Times New Roman" w:hAnsi="Times New Roman" w:cs="Times New Roman"/>
        </w:rPr>
      </w:pPr>
    </w:p>
    <w:p w14:paraId="7168D335" w14:textId="2E4DBE41" w:rsidR="006D621B" w:rsidRDefault="006D621B" w:rsidP="00977848">
      <w:pPr>
        <w:rPr>
          <w:rFonts w:ascii="Times New Roman" w:eastAsia="Times New Roman" w:hAnsi="Times New Roman" w:cs="Times New Roman"/>
        </w:rPr>
      </w:pPr>
      <w:r>
        <w:rPr>
          <w:rFonts w:ascii="Times New Roman" w:eastAsia="Times New Roman" w:hAnsi="Times New Roman" w:cs="Times New Roman"/>
        </w:rPr>
        <w:lastRenderedPageBreak/>
        <w:t>References:</w:t>
      </w:r>
    </w:p>
    <w:p w14:paraId="77888ED7" w14:textId="30B642D8" w:rsidR="006D621B" w:rsidRDefault="006D621B" w:rsidP="00977848">
      <w:pPr>
        <w:rPr>
          <w:rFonts w:ascii="Times New Roman" w:eastAsia="Times New Roman" w:hAnsi="Times New Roman" w:cs="Times New Roman"/>
        </w:rPr>
      </w:pPr>
    </w:p>
    <w:p w14:paraId="5B2F21D2" w14:textId="3CD86278" w:rsidR="006D621B" w:rsidRPr="005D1F42" w:rsidRDefault="006D621B" w:rsidP="00977848">
      <w:pPr>
        <w:rPr>
          <w:rFonts w:ascii="Times New Roman" w:eastAsia="Times New Roman" w:hAnsi="Times New Roman" w:cs="Times New Roman"/>
        </w:rPr>
      </w:pPr>
      <w:r>
        <w:rPr>
          <w:rFonts w:ascii="Times New Roman" w:eastAsia="Times New Roman" w:hAnsi="Times New Roman" w:cs="Times New Roman"/>
        </w:rPr>
        <w:t>Babcock, G. (</w:t>
      </w:r>
      <w:r w:rsidR="00A7164A">
        <w:rPr>
          <w:rFonts w:ascii="Times New Roman" w:eastAsia="Times New Roman" w:hAnsi="Times New Roman" w:cs="Times New Roman"/>
        </w:rPr>
        <w:t>2023</w:t>
      </w:r>
      <w:r>
        <w:rPr>
          <w:rFonts w:ascii="Times New Roman" w:eastAsia="Times New Roman" w:hAnsi="Times New Roman" w:cs="Times New Roman"/>
        </w:rPr>
        <w:t xml:space="preserve">). Teleology and function in non-living nature. </w:t>
      </w:r>
      <w:proofErr w:type="spellStart"/>
      <w:r>
        <w:rPr>
          <w:rFonts w:ascii="Times New Roman" w:eastAsia="Times New Roman" w:hAnsi="Times New Roman" w:cs="Times New Roman"/>
          <w:i/>
          <w:iCs/>
        </w:rPr>
        <w:t>Synthese</w:t>
      </w:r>
      <w:proofErr w:type="spellEnd"/>
      <w:r w:rsidR="005D1F42">
        <w:rPr>
          <w:rFonts w:ascii="Times New Roman" w:eastAsia="Times New Roman" w:hAnsi="Times New Roman" w:cs="Times New Roman"/>
          <w:i/>
          <w:iCs/>
        </w:rPr>
        <w:t xml:space="preserve">. </w:t>
      </w:r>
      <w:r w:rsidR="005D1F42">
        <w:rPr>
          <w:rFonts w:ascii="Times New Roman" w:eastAsia="Times New Roman" w:hAnsi="Times New Roman" w:cs="Times New Roman"/>
        </w:rPr>
        <w:t>201:4</w:t>
      </w:r>
      <w:r>
        <w:rPr>
          <w:rFonts w:ascii="Times New Roman" w:eastAsia="Times New Roman" w:hAnsi="Times New Roman" w:cs="Times New Roman"/>
          <w:i/>
          <w:iCs/>
        </w:rPr>
        <w:t xml:space="preserve">. </w:t>
      </w:r>
      <w:hyperlink r:id="rId7" w:history="1">
        <w:r w:rsidR="00D51C54" w:rsidRPr="00D51C54">
          <w:rPr>
            <w:rStyle w:val="Hyperlink"/>
            <w:rFonts w:ascii="Times New Roman" w:eastAsia="Times New Roman" w:hAnsi="Times New Roman" w:cs="Times New Roman"/>
          </w:rPr>
          <w:t>https://</w:t>
        </w:r>
        <w:r w:rsidR="005D1F42" w:rsidRPr="00D51C54">
          <w:rPr>
            <w:rStyle w:val="Hyperlink"/>
            <w:rFonts w:ascii="Times New Roman" w:eastAsia="Times New Roman" w:hAnsi="Times New Roman" w:cs="Times New Roman"/>
          </w:rPr>
          <w:t>doi.org/10.1007/s11229-023-04099-1</w:t>
        </w:r>
      </w:hyperlink>
    </w:p>
    <w:p w14:paraId="0CF34467" w14:textId="6B93C8A8" w:rsidR="006D621B" w:rsidRDefault="006D621B" w:rsidP="00977848">
      <w:pPr>
        <w:rPr>
          <w:rFonts w:ascii="Times New Roman" w:eastAsia="Times New Roman" w:hAnsi="Times New Roman" w:cs="Times New Roman"/>
        </w:rPr>
      </w:pPr>
    </w:p>
    <w:p w14:paraId="5C669981" w14:textId="082DE51A" w:rsidR="006D621B" w:rsidRPr="006D621B" w:rsidRDefault="006D621B" w:rsidP="006D621B">
      <w:pPr>
        <w:rPr>
          <w:rFonts w:ascii="Times New Roman" w:eastAsia="Times New Roman" w:hAnsi="Times New Roman" w:cs="Times New Roman"/>
        </w:rPr>
      </w:pPr>
      <w:r w:rsidRPr="006D621B">
        <w:rPr>
          <w:rFonts w:ascii="Times New Roman" w:eastAsia="Times New Roman" w:hAnsi="Times New Roman" w:cs="Times New Roman"/>
        </w:rPr>
        <w:t xml:space="preserve">Babcock, G., </w:t>
      </w:r>
      <w:proofErr w:type="spellStart"/>
      <w:r w:rsidRPr="006D621B">
        <w:rPr>
          <w:rFonts w:ascii="Times New Roman" w:eastAsia="Times New Roman" w:hAnsi="Times New Roman" w:cs="Times New Roman"/>
        </w:rPr>
        <w:t>McShea</w:t>
      </w:r>
      <w:proofErr w:type="spellEnd"/>
      <w:r w:rsidRPr="006D621B">
        <w:rPr>
          <w:rFonts w:ascii="Times New Roman" w:eastAsia="Times New Roman" w:hAnsi="Times New Roman" w:cs="Times New Roman"/>
        </w:rPr>
        <w:t xml:space="preserve">, D.W. (2021). An externalist teleology. </w:t>
      </w:r>
      <w:proofErr w:type="spellStart"/>
      <w:r w:rsidRPr="006D621B">
        <w:rPr>
          <w:rFonts w:ascii="Times New Roman" w:eastAsia="Times New Roman" w:hAnsi="Times New Roman" w:cs="Times New Roman"/>
          <w:i/>
          <w:iCs/>
        </w:rPr>
        <w:t>Synthese</w:t>
      </w:r>
      <w:proofErr w:type="spellEnd"/>
      <w:r w:rsidRPr="006D621B">
        <w:rPr>
          <w:rFonts w:ascii="Times New Roman" w:eastAsia="Times New Roman" w:hAnsi="Times New Roman" w:cs="Times New Roman"/>
        </w:rPr>
        <w:t xml:space="preserve">. 199, 8755-8780. </w:t>
      </w:r>
      <w:hyperlink r:id="rId8" w:history="1">
        <w:r w:rsidR="00D51C54" w:rsidRPr="00D51C54">
          <w:rPr>
            <w:rStyle w:val="Hyperlink"/>
            <w:rFonts w:ascii="Times New Roman" w:eastAsia="Times New Roman" w:hAnsi="Times New Roman" w:cs="Times New Roman"/>
          </w:rPr>
          <w:t>https://</w:t>
        </w:r>
        <w:r w:rsidR="005D1F42" w:rsidRPr="00D51C54">
          <w:rPr>
            <w:rStyle w:val="Hyperlink"/>
            <w:rFonts w:ascii="Times New Roman" w:eastAsia="Times New Roman" w:hAnsi="Times New Roman" w:cs="Times New Roman"/>
          </w:rPr>
          <w:t>doi.org/10.1007/s11229-021-03181-w</w:t>
        </w:r>
      </w:hyperlink>
    </w:p>
    <w:p w14:paraId="671BD29C" w14:textId="77777777" w:rsidR="006D621B" w:rsidRPr="006D621B" w:rsidRDefault="006D621B" w:rsidP="006D621B">
      <w:pPr>
        <w:rPr>
          <w:rFonts w:ascii="Times New Roman" w:eastAsia="Times New Roman" w:hAnsi="Times New Roman" w:cs="Times New Roman"/>
        </w:rPr>
      </w:pPr>
    </w:p>
    <w:p w14:paraId="0E3DE0BD" w14:textId="532CDF1F" w:rsidR="006D621B" w:rsidRDefault="00461FED" w:rsidP="006D621B">
      <w:pPr>
        <w:rPr>
          <w:rFonts w:ascii="Times New Roman" w:eastAsia="Times New Roman" w:hAnsi="Times New Roman" w:cs="Times New Roman"/>
        </w:rPr>
      </w:pPr>
      <w:r w:rsidRPr="00461FED">
        <w:rPr>
          <w:rFonts w:ascii="Times New Roman" w:eastAsia="Times New Roman" w:hAnsi="Times New Roman" w:cs="Times New Roman"/>
        </w:rPr>
        <w:t>———</w:t>
      </w:r>
      <w:r w:rsidR="006D621B" w:rsidRPr="006D621B">
        <w:rPr>
          <w:rFonts w:ascii="Times New Roman" w:eastAsia="Times New Roman" w:hAnsi="Times New Roman" w:cs="Times New Roman"/>
        </w:rPr>
        <w:t>. (202</w:t>
      </w:r>
      <w:r w:rsidR="00A60275">
        <w:rPr>
          <w:rFonts w:ascii="Times New Roman" w:eastAsia="Times New Roman" w:hAnsi="Times New Roman" w:cs="Times New Roman"/>
        </w:rPr>
        <w:t>3</w:t>
      </w:r>
      <w:r w:rsidR="006D621B" w:rsidRPr="006D621B">
        <w:rPr>
          <w:rFonts w:ascii="Times New Roman" w:eastAsia="Times New Roman" w:hAnsi="Times New Roman" w:cs="Times New Roman"/>
        </w:rPr>
        <w:t xml:space="preserve">). Resolving teleology’s false dilemma. </w:t>
      </w:r>
      <w:r w:rsidR="006D621B" w:rsidRPr="006D621B">
        <w:rPr>
          <w:rFonts w:ascii="Times New Roman" w:eastAsia="Times New Roman" w:hAnsi="Times New Roman" w:cs="Times New Roman"/>
          <w:i/>
          <w:iCs/>
        </w:rPr>
        <w:t>Biological Journal of the Linnean Society.</w:t>
      </w:r>
      <w:r w:rsidR="00A60275">
        <w:rPr>
          <w:rFonts w:ascii="Times New Roman" w:eastAsia="Times New Roman" w:hAnsi="Times New Roman" w:cs="Times New Roman"/>
        </w:rPr>
        <w:t xml:space="preserve"> 39(4), 415-432</w:t>
      </w:r>
      <w:r w:rsidR="005D1F42">
        <w:rPr>
          <w:rFonts w:ascii="Times New Roman" w:eastAsia="Times New Roman" w:hAnsi="Times New Roman" w:cs="Times New Roman"/>
        </w:rPr>
        <w:t>.</w:t>
      </w:r>
      <w:r w:rsidR="005D1F42" w:rsidRPr="005D1F42">
        <w:rPr>
          <w:rFonts w:ascii="Times New Roman" w:eastAsia="Times New Roman" w:hAnsi="Times New Roman" w:cs="Times New Roman"/>
        </w:rPr>
        <w:t xml:space="preserve"> </w:t>
      </w:r>
      <w:hyperlink r:id="rId9" w:history="1">
        <w:r w:rsidR="00D51C54" w:rsidRPr="00D51C54">
          <w:rPr>
            <w:rStyle w:val="Hyperlink"/>
            <w:rFonts w:ascii="Times New Roman" w:eastAsia="Times New Roman" w:hAnsi="Times New Roman" w:cs="Times New Roman"/>
          </w:rPr>
          <w:t>https://</w:t>
        </w:r>
        <w:r w:rsidR="005D1F42" w:rsidRPr="00D51C54">
          <w:rPr>
            <w:rStyle w:val="Hyperlink"/>
            <w:rFonts w:ascii="Times New Roman" w:eastAsia="Times New Roman" w:hAnsi="Times New Roman" w:cs="Times New Roman"/>
          </w:rPr>
          <w:t>doi.org/10.1093/biolinnean/blac058</w:t>
        </w:r>
      </w:hyperlink>
    </w:p>
    <w:p w14:paraId="68FE208D" w14:textId="49073FE9" w:rsidR="00B42523" w:rsidRDefault="00B42523" w:rsidP="00B42523">
      <w:pPr>
        <w:pStyle w:val="yiv4552277224msonormal"/>
      </w:pPr>
      <w:r w:rsidRPr="001D2CA6">
        <w:t>Campbell</w:t>
      </w:r>
      <w:r>
        <w:t>,</w:t>
      </w:r>
      <w:r w:rsidRPr="001D2CA6">
        <w:t xml:space="preserve"> D</w:t>
      </w:r>
      <w:r>
        <w:t>.</w:t>
      </w:r>
      <w:r w:rsidRPr="001D2CA6">
        <w:t xml:space="preserve">T. </w:t>
      </w:r>
      <w:r>
        <w:t>(</w:t>
      </w:r>
      <w:r w:rsidRPr="001D2CA6">
        <w:t>1958</w:t>
      </w:r>
      <w:r>
        <w:t>).</w:t>
      </w:r>
      <w:r w:rsidRPr="001D2CA6">
        <w:t xml:space="preserve"> Common fate, similarity, and other indices of the status of aggregates of persons as social entities. </w:t>
      </w:r>
      <w:r w:rsidRPr="001D2CA6">
        <w:rPr>
          <w:i/>
        </w:rPr>
        <w:t>Behavioral Sciences</w:t>
      </w:r>
      <w:r w:rsidRPr="001D2CA6">
        <w:t xml:space="preserve"> 3:14–25.</w:t>
      </w:r>
    </w:p>
    <w:p w14:paraId="6F8A8E04" w14:textId="00CADAD9" w:rsidR="006D621B" w:rsidRPr="006D621B" w:rsidRDefault="006D621B" w:rsidP="006D621B">
      <w:pPr>
        <w:rPr>
          <w:rFonts w:ascii="Times New Roman" w:eastAsia="Times New Roman" w:hAnsi="Times New Roman" w:cs="Times New Roman"/>
        </w:rPr>
      </w:pPr>
      <w:r>
        <w:rPr>
          <w:rFonts w:ascii="Times New Roman" w:eastAsia="Times New Roman" w:hAnsi="Times New Roman" w:cs="Times New Roman"/>
        </w:rPr>
        <w:t xml:space="preserve">Craver, C.F. (2007). </w:t>
      </w:r>
      <w:r>
        <w:rPr>
          <w:rFonts w:ascii="Times New Roman" w:eastAsia="Times New Roman" w:hAnsi="Times New Roman" w:cs="Times New Roman"/>
          <w:i/>
          <w:iCs/>
        </w:rPr>
        <w:t xml:space="preserve">Explaining the Brain. </w:t>
      </w:r>
      <w:r>
        <w:rPr>
          <w:rFonts w:ascii="Times New Roman" w:eastAsia="Times New Roman" w:hAnsi="Times New Roman" w:cs="Times New Roman"/>
        </w:rPr>
        <w:t>Oxford University Press.</w:t>
      </w:r>
    </w:p>
    <w:p w14:paraId="76F110C8" w14:textId="56703464" w:rsidR="006D621B" w:rsidRDefault="006D621B" w:rsidP="006D621B">
      <w:pPr>
        <w:rPr>
          <w:rFonts w:ascii="Times New Roman" w:eastAsia="Times New Roman" w:hAnsi="Times New Roman" w:cs="Times New Roman"/>
        </w:rPr>
      </w:pPr>
    </w:p>
    <w:p w14:paraId="2996B8F8" w14:textId="0CB523BB" w:rsidR="006D621B" w:rsidRDefault="006D621B" w:rsidP="006D621B">
      <w:pPr>
        <w:rPr>
          <w:rFonts w:ascii="Times New Roman" w:eastAsia="Times New Roman" w:hAnsi="Times New Roman" w:cs="Times New Roman"/>
        </w:rPr>
      </w:pPr>
      <w:proofErr w:type="spellStart"/>
      <w:r>
        <w:rPr>
          <w:rFonts w:ascii="Times New Roman" w:eastAsia="Times New Roman" w:hAnsi="Times New Roman" w:cs="Times New Roman"/>
        </w:rPr>
        <w:t>Dacke</w:t>
      </w:r>
      <w:proofErr w:type="spellEnd"/>
      <w:r>
        <w:rPr>
          <w:rFonts w:ascii="Times New Roman" w:eastAsia="Times New Roman" w:hAnsi="Times New Roman" w:cs="Times New Roman"/>
        </w:rPr>
        <w:t xml:space="preserve">, M. et al. (2013). Dung Beetles Use the Milky Way for Orientation, </w:t>
      </w:r>
      <w:r>
        <w:rPr>
          <w:rFonts w:ascii="Times New Roman" w:eastAsia="Times New Roman" w:hAnsi="Times New Roman" w:cs="Times New Roman"/>
          <w:i/>
          <w:iCs/>
        </w:rPr>
        <w:t>Current Biology</w:t>
      </w:r>
      <w:r>
        <w:rPr>
          <w:rFonts w:ascii="Times New Roman" w:eastAsia="Times New Roman" w:hAnsi="Times New Roman" w:cs="Times New Roman"/>
        </w:rPr>
        <w:t>. 23, 1-3</w:t>
      </w:r>
      <w:r w:rsidR="005D1F42">
        <w:rPr>
          <w:rFonts w:ascii="Times New Roman" w:eastAsia="Times New Roman" w:hAnsi="Times New Roman" w:cs="Times New Roman"/>
        </w:rPr>
        <w:t xml:space="preserve">. </w:t>
      </w:r>
      <w:hyperlink r:id="rId10" w:history="1">
        <w:r w:rsidR="00D51C54" w:rsidRPr="00D51C54">
          <w:rPr>
            <w:rStyle w:val="Hyperlink"/>
            <w:rFonts w:ascii="Times New Roman" w:eastAsia="Times New Roman" w:hAnsi="Times New Roman" w:cs="Times New Roman"/>
          </w:rPr>
          <w:t>https://</w:t>
        </w:r>
        <w:r w:rsidR="005D1F42" w:rsidRPr="00D51C54">
          <w:rPr>
            <w:rStyle w:val="Hyperlink"/>
            <w:rFonts w:ascii="Times New Roman" w:eastAsia="Times New Roman" w:hAnsi="Times New Roman" w:cs="Times New Roman"/>
          </w:rPr>
          <w:t>doi.org/10.1016/j.cub.2012.12.034</w:t>
        </w:r>
      </w:hyperlink>
    </w:p>
    <w:p w14:paraId="4DD2A399" w14:textId="7A5DF610" w:rsidR="00E97AC8" w:rsidRDefault="00E97AC8" w:rsidP="006D621B">
      <w:pPr>
        <w:rPr>
          <w:rFonts w:ascii="Times New Roman" w:eastAsia="Times New Roman" w:hAnsi="Times New Roman" w:cs="Times New Roman"/>
        </w:rPr>
      </w:pPr>
    </w:p>
    <w:p w14:paraId="01B5C9CA" w14:textId="735A48C5" w:rsidR="00E97AC8" w:rsidRDefault="00E97AC8">
      <w:pPr>
        <w:rPr>
          <w:rFonts w:ascii="Times New Roman" w:eastAsia="Times New Roman" w:hAnsi="Times New Roman" w:cs="Times New Roman"/>
        </w:rPr>
      </w:pPr>
      <w:proofErr w:type="spellStart"/>
      <w:r w:rsidRPr="00E97AC8">
        <w:rPr>
          <w:rFonts w:ascii="Times New Roman" w:eastAsia="Times New Roman" w:hAnsi="Times New Roman" w:cs="Times New Roman"/>
        </w:rPr>
        <w:t>Feibleman</w:t>
      </w:r>
      <w:proofErr w:type="spellEnd"/>
      <w:r w:rsidR="00A94815">
        <w:rPr>
          <w:rFonts w:ascii="Times New Roman" w:eastAsia="Times New Roman" w:hAnsi="Times New Roman" w:cs="Times New Roman"/>
        </w:rPr>
        <w:t>, J.K</w:t>
      </w:r>
      <w:r w:rsidR="00C5123E">
        <w:rPr>
          <w:rFonts w:ascii="Times New Roman" w:eastAsia="Times New Roman" w:hAnsi="Times New Roman" w:cs="Times New Roman"/>
        </w:rPr>
        <w:t xml:space="preserve">., </w:t>
      </w:r>
      <w:r w:rsidR="001C75ED">
        <w:rPr>
          <w:rFonts w:ascii="Times New Roman" w:eastAsia="Times New Roman" w:hAnsi="Times New Roman" w:cs="Times New Roman"/>
        </w:rPr>
        <w:t>(</w:t>
      </w:r>
      <w:r w:rsidR="00C5123E">
        <w:rPr>
          <w:rFonts w:ascii="Times New Roman" w:eastAsia="Times New Roman" w:hAnsi="Times New Roman" w:cs="Times New Roman"/>
        </w:rPr>
        <w:t>1954</w:t>
      </w:r>
      <w:r w:rsidR="001C75ED">
        <w:rPr>
          <w:rFonts w:ascii="Times New Roman" w:eastAsia="Times New Roman" w:hAnsi="Times New Roman" w:cs="Times New Roman"/>
        </w:rPr>
        <w:t>)</w:t>
      </w:r>
      <w:r w:rsidR="00C5123E">
        <w:rPr>
          <w:rFonts w:ascii="Times New Roman" w:eastAsia="Times New Roman" w:hAnsi="Times New Roman" w:cs="Times New Roman"/>
        </w:rPr>
        <w:t xml:space="preserve">. Theory of integrative levels. </w:t>
      </w:r>
      <w:r w:rsidR="00C5123E" w:rsidRPr="003A394D">
        <w:rPr>
          <w:rFonts w:ascii="Times New Roman" w:eastAsia="Times New Roman" w:hAnsi="Times New Roman" w:cs="Times New Roman"/>
          <w:i/>
        </w:rPr>
        <w:t>British Society for the Philosophy of Science</w:t>
      </w:r>
      <w:r w:rsidR="00C5123E">
        <w:rPr>
          <w:rFonts w:ascii="Times New Roman" w:eastAsia="Times New Roman" w:hAnsi="Times New Roman" w:cs="Times New Roman"/>
        </w:rPr>
        <w:t xml:space="preserve"> 5:59-66. </w:t>
      </w:r>
    </w:p>
    <w:p w14:paraId="28C8AE57" w14:textId="3C58400C" w:rsidR="00E97AC8" w:rsidRDefault="00E97AC8" w:rsidP="006D621B">
      <w:pPr>
        <w:rPr>
          <w:rFonts w:ascii="Times New Roman" w:eastAsia="Times New Roman" w:hAnsi="Times New Roman" w:cs="Times New Roman"/>
        </w:rPr>
      </w:pPr>
    </w:p>
    <w:p w14:paraId="70B87C11" w14:textId="75487B30" w:rsidR="00E97AC8" w:rsidRDefault="00E97AC8" w:rsidP="006D621B">
      <w:pPr>
        <w:rPr>
          <w:rFonts w:ascii="Times New Roman" w:eastAsia="Times New Roman" w:hAnsi="Times New Roman" w:cs="Times New Roman"/>
        </w:rPr>
      </w:pPr>
      <w:r>
        <w:rPr>
          <w:rFonts w:ascii="Times New Roman" w:eastAsia="Times New Roman" w:hAnsi="Times New Roman" w:cs="Times New Roman"/>
        </w:rPr>
        <w:t xml:space="preserve">Fodor, J. (1974). Special Sciences (or: the Disunity of Science as a Working Hypothesis). </w:t>
      </w:r>
      <w:proofErr w:type="spellStart"/>
      <w:r>
        <w:rPr>
          <w:rFonts w:ascii="Times New Roman" w:eastAsia="Times New Roman" w:hAnsi="Times New Roman" w:cs="Times New Roman"/>
          <w:i/>
          <w:iCs/>
        </w:rPr>
        <w:t>Synthese</w:t>
      </w:r>
      <w:proofErr w:type="spellEnd"/>
      <w:r>
        <w:rPr>
          <w:rFonts w:ascii="Times New Roman" w:eastAsia="Times New Roman" w:hAnsi="Times New Roman" w:cs="Times New Roman"/>
          <w:i/>
          <w:iCs/>
        </w:rPr>
        <w:t xml:space="preserve">, </w:t>
      </w:r>
      <w:r>
        <w:rPr>
          <w:rFonts w:ascii="Times New Roman" w:eastAsia="Times New Roman" w:hAnsi="Times New Roman" w:cs="Times New Roman"/>
        </w:rPr>
        <w:t>28(2), 97-115.</w:t>
      </w:r>
    </w:p>
    <w:p w14:paraId="4FE9EBB8" w14:textId="77777777" w:rsidR="00DD5FE4" w:rsidRDefault="00DD5FE4" w:rsidP="006D621B">
      <w:pPr>
        <w:rPr>
          <w:rFonts w:ascii="Times New Roman" w:eastAsia="Times New Roman" w:hAnsi="Times New Roman" w:cs="Times New Roman"/>
        </w:rPr>
      </w:pPr>
    </w:p>
    <w:p w14:paraId="0278B547" w14:textId="444A6700" w:rsidR="00DD5FE4" w:rsidRPr="00DD5FE4" w:rsidRDefault="00DD5FE4" w:rsidP="006D621B">
      <w:pPr>
        <w:rPr>
          <w:rFonts w:ascii="Times New Roman" w:eastAsia="Times New Roman" w:hAnsi="Times New Roman" w:cs="Times New Roman"/>
        </w:rPr>
      </w:pPr>
      <w:r>
        <w:rPr>
          <w:rFonts w:ascii="Times New Roman" w:eastAsia="Times New Roman" w:hAnsi="Times New Roman" w:cs="Times New Roman"/>
        </w:rPr>
        <w:t xml:space="preserve">Garson, J. (2016). </w:t>
      </w:r>
      <w:r>
        <w:rPr>
          <w:rFonts w:ascii="Times New Roman" w:eastAsia="Times New Roman" w:hAnsi="Times New Roman" w:cs="Times New Roman"/>
          <w:i/>
          <w:iCs/>
        </w:rPr>
        <w:t xml:space="preserve">A Critical Overview of Biological Functions, </w:t>
      </w:r>
      <w:r w:rsidR="00A60275">
        <w:rPr>
          <w:rFonts w:ascii="Times New Roman" w:eastAsia="Times New Roman" w:hAnsi="Times New Roman" w:cs="Times New Roman"/>
        </w:rPr>
        <w:t xml:space="preserve">Dordrecht: </w:t>
      </w:r>
      <w:r>
        <w:rPr>
          <w:rFonts w:ascii="Times New Roman" w:eastAsia="Times New Roman" w:hAnsi="Times New Roman" w:cs="Times New Roman"/>
        </w:rPr>
        <w:t xml:space="preserve">Springer. </w:t>
      </w:r>
    </w:p>
    <w:p w14:paraId="7DD923F8" w14:textId="77777777" w:rsidR="006D621B" w:rsidRDefault="006D621B" w:rsidP="006D621B">
      <w:pPr>
        <w:rPr>
          <w:rFonts w:ascii="Times New Roman" w:eastAsia="Times New Roman" w:hAnsi="Times New Roman" w:cs="Times New Roman"/>
        </w:rPr>
      </w:pPr>
    </w:p>
    <w:p w14:paraId="07921C25" w14:textId="4E2A6A3E" w:rsidR="001C0C0E" w:rsidRDefault="006D621B" w:rsidP="006D621B">
      <w:pPr>
        <w:rPr>
          <w:rFonts w:ascii="Times New Roman" w:eastAsia="Times New Roman" w:hAnsi="Times New Roman" w:cs="Times New Roman"/>
        </w:rPr>
      </w:pPr>
      <w:proofErr w:type="spellStart"/>
      <w:r>
        <w:rPr>
          <w:rFonts w:ascii="Times New Roman" w:eastAsia="Times New Roman" w:hAnsi="Times New Roman" w:cs="Times New Roman"/>
        </w:rPr>
        <w:t>Glennan</w:t>
      </w:r>
      <w:proofErr w:type="spellEnd"/>
      <w:r>
        <w:rPr>
          <w:rFonts w:ascii="Times New Roman" w:eastAsia="Times New Roman" w:hAnsi="Times New Roman" w:cs="Times New Roman"/>
        </w:rPr>
        <w:t xml:space="preserve">, S. (1996). Mechanisms and the nature of causation. </w:t>
      </w:r>
      <w:proofErr w:type="spellStart"/>
      <w:r>
        <w:rPr>
          <w:rFonts w:ascii="Times New Roman" w:eastAsia="Times New Roman" w:hAnsi="Times New Roman" w:cs="Times New Roman"/>
          <w:i/>
          <w:iCs/>
        </w:rPr>
        <w:t>Erkenntnis</w:t>
      </w:r>
      <w:proofErr w:type="spellEnd"/>
      <w:r>
        <w:rPr>
          <w:rFonts w:ascii="Times New Roman" w:eastAsia="Times New Roman" w:hAnsi="Times New Roman" w:cs="Times New Roman"/>
          <w:i/>
          <w:iCs/>
        </w:rPr>
        <w:t xml:space="preserve">. </w:t>
      </w:r>
      <w:r>
        <w:rPr>
          <w:rFonts w:ascii="Times New Roman" w:eastAsia="Times New Roman" w:hAnsi="Times New Roman" w:cs="Times New Roman"/>
        </w:rPr>
        <w:t>44, 49-71</w:t>
      </w:r>
    </w:p>
    <w:p w14:paraId="35D77253" w14:textId="07877E0D" w:rsidR="00444A44" w:rsidRDefault="00444A44" w:rsidP="006D621B">
      <w:pPr>
        <w:rPr>
          <w:rFonts w:ascii="Times New Roman" w:eastAsia="Times New Roman" w:hAnsi="Times New Roman" w:cs="Times New Roman"/>
          <w:i/>
          <w:iCs/>
        </w:rPr>
      </w:pPr>
    </w:p>
    <w:p w14:paraId="7199ED03" w14:textId="071C507D" w:rsidR="00444A44" w:rsidRPr="00444A44" w:rsidRDefault="00444A44" w:rsidP="00444A44">
      <w:pPr>
        <w:rPr>
          <w:rFonts w:ascii="Times New Roman" w:eastAsia="Times New Roman" w:hAnsi="Times New Roman" w:cs="Times New Roman"/>
        </w:rPr>
      </w:pPr>
      <w:r w:rsidRPr="00444A44">
        <w:rPr>
          <w:rFonts w:ascii="Times New Roman" w:eastAsia="Times New Roman" w:hAnsi="Times New Roman" w:cs="Times New Roman"/>
        </w:rPr>
        <w:t xml:space="preserve">Kant, I., </w:t>
      </w:r>
      <w:r>
        <w:rPr>
          <w:rFonts w:ascii="Times New Roman" w:eastAsia="Times New Roman" w:hAnsi="Times New Roman" w:cs="Times New Roman"/>
        </w:rPr>
        <w:t>(</w:t>
      </w:r>
      <w:r w:rsidRPr="00444A44">
        <w:rPr>
          <w:rFonts w:ascii="Times New Roman" w:eastAsia="Times New Roman" w:hAnsi="Times New Roman" w:cs="Times New Roman"/>
        </w:rPr>
        <w:t>1790</w:t>
      </w:r>
      <w:r>
        <w:rPr>
          <w:rFonts w:ascii="Times New Roman" w:eastAsia="Times New Roman" w:hAnsi="Times New Roman" w:cs="Times New Roman"/>
        </w:rPr>
        <w:t>)</w:t>
      </w:r>
      <w:r w:rsidRPr="00444A44">
        <w:rPr>
          <w:rFonts w:ascii="Times New Roman" w:eastAsia="Times New Roman" w:hAnsi="Times New Roman" w:cs="Times New Roman"/>
        </w:rPr>
        <w:t xml:space="preserve"> [2005]. </w:t>
      </w:r>
      <w:r w:rsidRPr="00444A44">
        <w:rPr>
          <w:rFonts w:ascii="Times New Roman" w:eastAsia="Times New Roman" w:hAnsi="Times New Roman" w:cs="Times New Roman"/>
          <w:i/>
          <w:iCs/>
        </w:rPr>
        <w:t>The Critique of Judgment</w:t>
      </w:r>
      <w:r w:rsidRPr="00444A44">
        <w:rPr>
          <w:rFonts w:ascii="Times New Roman" w:eastAsia="Times New Roman" w:hAnsi="Times New Roman" w:cs="Times New Roman"/>
        </w:rPr>
        <w:t>, Cambridge: Cambridge University</w:t>
      </w:r>
    </w:p>
    <w:p w14:paraId="73FB5D36" w14:textId="392679EF" w:rsidR="00444A44" w:rsidRPr="00444A44" w:rsidRDefault="00444A44" w:rsidP="00444A44">
      <w:pPr>
        <w:rPr>
          <w:rFonts w:ascii="Times New Roman" w:eastAsia="Times New Roman" w:hAnsi="Times New Roman" w:cs="Times New Roman"/>
        </w:rPr>
      </w:pPr>
      <w:r w:rsidRPr="00444A44">
        <w:rPr>
          <w:rFonts w:ascii="Times New Roman" w:eastAsia="Times New Roman" w:hAnsi="Times New Roman" w:cs="Times New Roman"/>
        </w:rPr>
        <w:t>Press.</w:t>
      </w:r>
    </w:p>
    <w:p w14:paraId="2AE8B1D1" w14:textId="0D82C8C1" w:rsidR="00E97AC8" w:rsidRDefault="00E97AC8" w:rsidP="006D621B">
      <w:pPr>
        <w:rPr>
          <w:rFonts w:ascii="Times New Roman" w:eastAsia="Times New Roman" w:hAnsi="Times New Roman" w:cs="Times New Roman"/>
          <w:i/>
          <w:iCs/>
        </w:rPr>
      </w:pPr>
    </w:p>
    <w:p w14:paraId="3AA64D4A" w14:textId="234E667B" w:rsidR="00E97AC8" w:rsidRPr="00E97AC8" w:rsidRDefault="00E97AC8" w:rsidP="006D621B">
      <w:pPr>
        <w:rPr>
          <w:rFonts w:ascii="Times New Roman" w:eastAsia="Times New Roman" w:hAnsi="Times New Roman" w:cs="Times New Roman"/>
        </w:rPr>
      </w:pPr>
      <w:proofErr w:type="spellStart"/>
      <w:r w:rsidRPr="00E97AC8">
        <w:rPr>
          <w:rFonts w:ascii="Times New Roman" w:eastAsia="Times New Roman" w:hAnsi="Times New Roman" w:cs="Times New Roman"/>
        </w:rPr>
        <w:t>Kitcher</w:t>
      </w:r>
      <w:proofErr w:type="spellEnd"/>
      <w:r w:rsidRPr="00E97AC8">
        <w:rPr>
          <w:rFonts w:ascii="Times New Roman" w:eastAsia="Times New Roman" w:hAnsi="Times New Roman" w:cs="Times New Roman"/>
        </w:rPr>
        <w:t>, P. (1984)</w:t>
      </w:r>
      <w:r>
        <w:rPr>
          <w:rFonts w:ascii="Times New Roman" w:eastAsia="Times New Roman" w:hAnsi="Times New Roman" w:cs="Times New Roman"/>
        </w:rPr>
        <w:t>.</w:t>
      </w:r>
      <w:r w:rsidRPr="00E97AC8">
        <w:rPr>
          <w:rFonts w:ascii="Times New Roman" w:eastAsia="Times New Roman" w:hAnsi="Times New Roman" w:cs="Times New Roman"/>
        </w:rPr>
        <w:t xml:space="preserve"> 1953 and All That: A Tale of Two Sciences</w:t>
      </w:r>
      <w:r w:rsidRPr="00E97AC8">
        <w:rPr>
          <w:rFonts w:ascii="Times New Roman" w:eastAsia="Times New Roman" w:hAnsi="Times New Roman" w:cs="Times New Roman"/>
          <w:i/>
          <w:iCs/>
        </w:rPr>
        <w:t>, Philosophical Review</w:t>
      </w:r>
      <w:r>
        <w:rPr>
          <w:rFonts w:ascii="Times New Roman" w:eastAsia="Times New Roman" w:hAnsi="Times New Roman" w:cs="Times New Roman"/>
          <w:i/>
          <w:iCs/>
        </w:rPr>
        <w:t>.</w:t>
      </w:r>
      <w:r w:rsidRPr="00E97AC8">
        <w:rPr>
          <w:rFonts w:ascii="Times New Roman" w:eastAsia="Times New Roman" w:hAnsi="Times New Roman" w:cs="Times New Roman"/>
          <w:i/>
          <w:iCs/>
        </w:rPr>
        <w:t xml:space="preserve"> </w:t>
      </w:r>
      <w:r w:rsidRPr="00E97AC8">
        <w:rPr>
          <w:rFonts w:ascii="Times New Roman" w:eastAsia="Times New Roman" w:hAnsi="Times New Roman" w:cs="Times New Roman"/>
        </w:rPr>
        <w:t>93, 335-373</w:t>
      </w:r>
    </w:p>
    <w:p w14:paraId="6730002B" w14:textId="4C5E271C" w:rsidR="001C0C0E" w:rsidRDefault="001C0C0E" w:rsidP="001C0C0E">
      <w:pPr>
        <w:pStyle w:val="yiv4552277224msonormal"/>
      </w:pPr>
      <w:r>
        <w:t xml:space="preserve">Lee, J.G., </w:t>
      </w:r>
      <w:proofErr w:type="spellStart"/>
      <w:r>
        <w:t>McShea</w:t>
      </w:r>
      <w:proofErr w:type="spellEnd"/>
      <w:r>
        <w:t xml:space="preserve">, D. (2020). Operationalizing Goal Directedness: An Empirical Route to Advancing a Philosophical Discussion. </w:t>
      </w:r>
      <w:r>
        <w:rPr>
          <w:i/>
          <w:iCs/>
        </w:rPr>
        <w:t>Philosophy, Theory and Practice in Biology</w:t>
      </w:r>
      <w:r>
        <w:t>, 12(005)</w:t>
      </w:r>
      <w:r w:rsidR="005D1F42">
        <w:t xml:space="preserve">. </w:t>
      </w:r>
      <w:hyperlink r:id="rId11" w:history="1">
        <w:r w:rsidR="00D51C54" w:rsidRPr="00D51C54">
          <w:rPr>
            <w:rStyle w:val="Hyperlink"/>
          </w:rPr>
          <w:t>https://</w:t>
        </w:r>
        <w:r w:rsidR="005D1F42" w:rsidRPr="00D51C54">
          <w:rPr>
            <w:rStyle w:val="Hyperlink"/>
          </w:rPr>
          <w:t>doi.org/10.3998/ptpbio.16039257.0012.005</w:t>
        </w:r>
      </w:hyperlink>
    </w:p>
    <w:p w14:paraId="1F85B970" w14:textId="5864A21B" w:rsidR="006D621B" w:rsidRDefault="006D621B" w:rsidP="006D621B">
      <w:pPr>
        <w:pStyle w:val="yiv4552277224msonormal"/>
      </w:pPr>
      <w:r>
        <w:t>Levin, M. (2012). “</w:t>
      </w:r>
      <w:r w:rsidRPr="007A5A25">
        <w:t>Morphogenetic</w:t>
      </w:r>
      <w:r>
        <w:t xml:space="preserve"> </w:t>
      </w:r>
      <w:r w:rsidRPr="007A5A25">
        <w:t>fields</w:t>
      </w:r>
      <w:r>
        <w:t xml:space="preserve"> </w:t>
      </w:r>
      <w:r w:rsidRPr="007A5A25">
        <w:t>in</w:t>
      </w:r>
      <w:r>
        <w:t xml:space="preserve"> </w:t>
      </w:r>
      <w:r w:rsidRPr="007A5A25">
        <w:t>embryogenesis,</w:t>
      </w:r>
      <w:r>
        <w:t xml:space="preserve"> </w:t>
      </w:r>
      <w:r w:rsidRPr="007A5A25">
        <w:t>regeneration,</w:t>
      </w:r>
      <w:r>
        <w:t xml:space="preserve"> </w:t>
      </w:r>
      <w:r w:rsidRPr="007A5A25">
        <w:t>and</w:t>
      </w:r>
      <w:r>
        <w:t xml:space="preserve"> </w:t>
      </w:r>
      <w:r w:rsidRPr="007A5A25">
        <w:t>cancer:</w:t>
      </w:r>
      <w:r>
        <w:t xml:space="preserve"> </w:t>
      </w:r>
      <w:r w:rsidRPr="007A5A25">
        <w:t>Non-local</w:t>
      </w:r>
      <w:r>
        <w:t xml:space="preserve"> </w:t>
      </w:r>
      <w:r w:rsidRPr="007A5A25">
        <w:t>control</w:t>
      </w:r>
      <w:r>
        <w:t xml:space="preserve"> </w:t>
      </w:r>
      <w:r w:rsidRPr="007A5A25">
        <w:t>of</w:t>
      </w:r>
      <w:r>
        <w:t xml:space="preserve"> </w:t>
      </w:r>
      <w:r w:rsidRPr="007A5A25">
        <w:t>complex</w:t>
      </w:r>
      <w:r>
        <w:t xml:space="preserve"> </w:t>
      </w:r>
      <w:r w:rsidRPr="007A5A25">
        <w:t>patterning</w:t>
      </w:r>
      <w:r>
        <w:t xml:space="preserve">,” </w:t>
      </w:r>
      <w:proofErr w:type="spellStart"/>
      <w:r w:rsidRPr="004959A4">
        <w:rPr>
          <w:i/>
        </w:rPr>
        <w:t>Bio</w:t>
      </w:r>
      <w:r>
        <w:rPr>
          <w:i/>
        </w:rPr>
        <w:t>S</w:t>
      </w:r>
      <w:r w:rsidRPr="004959A4">
        <w:rPr>
          <w:i/>
        </w:rPr>
        <w:t>ystems</w:t>
      </w:r>
      <w:proofErr w:type="spellEnd"/>
      <w:r>
        <w:rPr>
          <w:i/>
        </w:rPr>
        <w:t xml:space="preserve"> </w:t>
      </w:r>
      <w:r>
        <w:t>109(3):243-261.</w:t>
      </w:r>
      <w:r w:rsidR="005D1F42">
        <w:t xml:space="preserve"> </w:t>
      </w:r>
      <w:hyperlink r:id="rId12" w:history="1">
        <w:r w:rsidR="00D51C54" w:rsidRPr="00D51C54">
          <w:rPr>
            <w:rStyle w:val="Hyperlink"/>
          </w:rPr>
          <w:t>https://</w:t>
        </w:r>
        <w:r w:rsidR="005D1F42" w:rsidRPr="00D51C54">
          <w:rPr>
            <w:rStyle w:val="Hyperlink"/>
          </w:rPr>
          <w:t>doi.org/10.1016/j.biosystems.2012.04.005</w:t>
        </w:r>
      </w:hyperlink>
    </w:p>
    <w:p w14:paraId="3EBEA69D" w14:textId="113C76C7" w:rsidR="00E97AC8" w:rsidRDefault="00E97AC8" w:rsidP="006D621B">
      <w:pPr>
        <w:pStyle w:val="yiv4552277224msonormal"/>
      </w:pPr>
      <w:r w:rsidRPr="003873A1">
        <w:rPr>
          <w:color w:val="000000" w:themeColor="text1"/>
        </w:rPr>
        <w:t xml:space="preserve">McMullin, E., (2002). The Origins of the Field Concept in Physics. </w:t>
      </w:r>
      <w:r w:rsidRPr="003873A1">
        <w:rPr>
          <w:i/>
          <w:iCs/>
          <w:color w:val="000000" w:themeColor="text1"/>
        </w:rPr>
        <w:t xml:space="preserve">Physics in Perspective. </w:t>
      </w:r>
      <w:r w:rsidRPr="003873A1">
        <w:rPr>
          <w:color w:val="000000" w:themeColor="text1"/>
        </w:rPr>
        <w:t>4, 13-39.</w:t>
      </w:r>
      <w:r w:rsidR="005D1F42">
        <w:rPr>
          <w:color w:val="000000" w:themeColor="text1"/>
        </w:rPr>
        <w:t xml:space="preserve"> </w:t>
      </w:r>
      <w:hyperlink r:id="rId13" w:history="1">
        <w:r w:rsidR="00D51C54" w:rsidRPr="00D51C54">
          <w:rPr>
            <w:rStyle w:val="Hyperlink"/>
          </w:rPr>
          <w:t>https://</w:t>
        </w:r>
        <w:r w:rsidR="005D1F42" w:rsidRPr="00D51C54">
          <w:rPr>
            <w:rStyle w:val="Hyperlink"/>
          </w:rPr>
          <w:t>doi.org/10.1007/s00016-002-8357-5</w:t>
        </w:r>
      </w:hyperlink>
      <w:r w:rsidR="005D1F42">
        <w:rPr>
          <w:rStyle w:val="c-bibliographic-informationvalue"/>
        </w:rPr>
        <w:t xml:space="preserve"> </w:t>
      </w:r>
    </w:p>
    <w:p w14:paraId="04DB6113" w14:textId="1099901E" w:rsidR="006D621B" w:rsidRPr="006D621B" w:rsidRDefault="006D621B" w:rsidP="006D621B">
      <w:pPr>
        <w:rPr>
          <w:rFonts w:ascii="Times New Roman" w:eastAsia="Times New Roman" w:hAnsi="Times New Roman" w:cs="Times New Roman"/>
        </w:rPr>
      </w:pPr>
      <w:proofErr w:type="spellStart"/>
      <w:r w:rsidRPr="006D621B">
        <w:rPr>
          <w:rFonts w:ascii="Times New Roman" w:eastAsia="Times New Roman" w:hAnsi="Times New Roman" w:cs="Times New Roman"/>
        </w:rPr>
        <w:lastRenderedPageBreak/>
        <w:t>McShea</w:t>
      </w:r>
      <w:proofErr w:type="spellEnd"/>
      <w:r w:rsidRPr="006D621B">
        <w:rPr>
          <w:rFonts w:ascii="Times New Roman" w:eastAsia="Times New Roman" w:hAnsi="Times New Roman" w:cs="Times New Roman"/>
        </w:rPr>
        <w:t xml:space="preserve">, D.W. (2012). Upper-directed systems: a new approach to teleology in biology. </w:t>
      </w:r>
      <w:r w:rsidRPr="006D621B">
        <w:rPr>
          <w:rFonts w:ascii="Times New Roman" w:eastAsia="Times New Roman" w:hAnsi="Times New Roman" w:cs="Times New Roman"/>
          <w:i/>
          <w:iCs/>
        </w:rPr>
        <w:t xml:space="preserve">Biology and Philosophy. </w:t>
      </w:r>
      <w:r w:rsidRPr="006D621B">
        <w:rPr>
          <w:rFonts w:ascii="Times New Roman" w:eastAsia="Times New Roman" w:hAnsi="Times New Roman" w:cs="Times New Roman"/>
        </w:rPr>
        <w:t xml:space="preserve">27, 663-684. </w:t>
      </w:r>
      <w:hyperlink r:id="rId14" w:history="1">
        <w:r w:rsidR="00D51C54" w:rsidRPr="00D51C54">
          <w:rPr>
            <w:rStyle w:val="Hyperlink"/>
            <w:rFonts w:ascii="Times New Roman" w:eastAsia="Times New Roman" w:hAnsi="Times New Roman" w:cs="Times New Roman"/>
          </w:rPr>
          <w:t>https://</w:t>
        </w:r>
        <w:r w:rsidR="005D1F42" w:rsidRPr="00D51C54">
          <w:rPr>
            <w:rStyle w:val="Hyperlink"/>
            <w:rFonts w:ascii="Times New Roman" w:eastAsia="Times New Roman" w:hAnsi="Times New Roman" w:cs="Times New Roman"/>
          </w:rPr>
          <w:t>doi.org/10.1007/s10539-012-9326-2</w:t>
        </w:r>
      </w:hyperlink>
    </w:p>
    <w:p w14:paraId="6F27D01E" w14:textId="77777777" w:rsidR="006D621B" w:rsidRPr="006D621B" w:rsidRDefault="006D621B" w:rsidP="006D621B">
      <w:pPr>
        <w:rPr>
          <w:rFonts w:ascii="Times New Roman" w:eastAsia="Times New Roman" w:hAnsi="Times New Roman" w:cs="Times New Roman"/>
        </w:rPr>
      </w:pPr>
    </w:p>
    <w:p w14:paraId="65681445" w14:textId="204B67C5" w:rsidR="006D621B" w:rsidRPr="006D621B" w:rsidRDefault="00461FED" w:rsidP="006D621B">
      <w:pPr>
        <w:rPr>
          <w:rFonts w:ascii="Times New Roman" w:eastAsia="Times New Roman" w:hAnsi="Times New Roman" w:cs="Times New Roman"/>
        </w:rPr>
      </w:pPr>
      <w:r w:rsidRPr="00461FED">
        <w:rPr>
          <w:rFonts w:ascii="Times New Roman" w:eastAsia="Times New Roman" w:hAnsi="Times New Roman" w:cs="Times New Roman"/>
        </w:rPr>
        <w:t>———</w:t>
      </w:r>
      <w:r w:rsidR="006D621B" w:rsidRPr="006D621B">
        <w:rPr>
          <w:rFonts w:ascii="Times New Roman" w:eastAsia="Times New Roman" w:hAnsi="Times New Roman" w:cs="Times New Roman"/>
        </w:rPr>
        <w:t xml:space="preserve">. (2016a). Hierarchy: The source of teleology in evolution. In N. Eldredge et al. (Ed.), </w:t>
      </w:r>
      <w:r w:rsidR="006D621B" w:rsidRPr="006D621B">
        <w:rPr>
          <w:rFonts w:ascii="Times New Roman" w:eastAsia="Times New Roman" w:hAnsi="Times New Roman" w:cs="Times New Roman"/>
          <w:i/>
          <w:iCs/>
        </w:rPr>
        <w:t>Evolutionary theory: A hierarchical perspective</w:t>
      </w:r>
      <w:r w:rsidR="006D621B" w:rsidRPr="006D621B">
        <w:rPr>
          <w:rFonts w:ascii="Times New Roman" w:eastAsia="Times New Roman" w:hAnsi="Times New Roman" w:cs="Times New Roman"/>
        </w:rPr>
        <w:t>. (pp. 86–102). University of Chicago Press.</w:t>
      </w:r>
    </w:p>
    <w:p w14:paraId="64DE8131" w14:textId="77777777" w:rsidR="006D621B" w:rsidRPr="006D621B" w:rsidRDefault="006D621B" w:rsidP="006D621B">
      <w:pPr>
        <w:rPr>
          <w:rFonts w:ascii="Times New Roman" w:eastAsia="Times New Roman" w:hAnsi="Times New Roman" w:cs="Times New Roman"/>
        </w:rPr>
      </w:pPr>
    </w:p>
    <w:p w14:paraId="2B01751A" w14:textId="477F4E3A" w:rsidR="006D621B" w:rsidRDefault="00461FED" w:rsidP="006D621B">
      <w:pPr>
        <w:rPr>
          <w:rFonts w:ascii="Times New Roman" w:eastAsia="Times New Roman" w:hAnsi="Times New Roman" w:cs="Times New Roman"/>
        </w:rPr>
      </w:pPr>
      <w:r w:rsidRPr="00461FED">
        <w:rPr>
          <w:rFonts w:ascii="Times New Roman" w:eastAsia="Times New Roman" w:hAnsi="Times New Roman" w:cs="Times New Roman"/>
        </w:rPr>
        <w:t>———</w:t>
      </w:r>
      <w:r w:rsidR="006D621B" w:rsidRPr="006D621B">
        <w:rPr>
          <w:rFonts w:ascii="Times New Roman" w:eastAsia="Times New Roman" w:hAnsi="Times New Roman" w:cs="Times New Roman"/>
        </w:rPr>
        <w:t xml:space="preserve">. (2016b). Freedom and purpose in biology. </w:t>
      </w:r>
      <w:r w:rsidR="006D621B" w:rsidRPr="006D621B">
        <w:rPr>
          <w:rFonts w:ascii="Times New Roman" w:eastAsia="Times New Roman" w:hAnsi="Times New Roman" w:cs="Times New Roman"/>
          <w:i/>
          <w:iCs/>
        </w:rPr>
        <w:t xml:space="preserve">Studies in History and Philosophy of Biological and Biomedical Sciences. </w:t>
      </w:r>
      <w:r w:rsidR="006D621B" w:rsidRPr="006D621B">
        <w:rPr>
          <w:rFonts w:ascii="Times New Roman" w:eastAsia="Times New Roman" w:hAnsi="Times New Roman" w:cs="Times New Roman"/>
        </w:rPr>
        <w:t>58, 64-72</w:t>
      </w:r>
      <w:r w:rsidR="006D621B">
        <w:rPr>
          <w:rFonts w:ascii="Times New Roman" w:eastAsia="Times New Roman" w:hAnsi="Times New Roman" w:cs="Times New Roman"/>
        </w:rPr>
        <w:t>.</w:t>
      </w:r>
      <w:r w:rsidR="005D1F42">
        <w:rPr>
          <w:rFonts w:ascii="Times New Roman" w:eastAsia="Times New Roman" w:hAnsi="Times New Roman" w:cs="Times New Roman"/>
        </w:rPr>
        <w:t xml:space="preserve"> </w:t>
      </w:r>
      <w:hyperlink r:id="rId15" w:history="1">
        <w:r w:rsidR="00D51C54" w:rsidRPr="00D51C54">
          <w:rPr>
            <w:rStyle w:val="Hyperlink"/>
            <w:rFonts w:ascii="Times New Roman" w:eastAsia="Times New Roman" w:hAnsi="Times New Roman" w:cs="Times New Roman"/>
          </w:rPr>
          <w:t>https://</w:t>
        </w:r>
        <w:r w:rsidR="005D1F42" w:rsidRPr="00D51C54">
          <w:rPr>
            <w:rStyle w:val="Hyperlink"/>
            <w:rFonts w:ascii="Times New Roman" w:eastAsia="Times New Roman" w:hAnsi="Times New Roman" w:cs="Times New Roman"/>
          </w:rPr>
          <w:t>doi.org/10.1016/j.shpsc.2015.12.002</w:t>
        </w:r>
      </w:hyperlink>
    </w:p>
    <w:p w14:paraId="1A7637EC" w14:textId="77777777" w:rsidR="002B0A03" w:rsidRDefault="002B0A03" w:rsidP="006D621B">
      <w:pPr>
        <w:rPr>
          <w:rFonts w:ascii="Times New Roman" w:eastAsia="Times New Roman" w:hAnsi="Times New Roman" w:cs="Times New Roman"/>
        </w:rPr>
      </w:pPr>
    </w:p>
    <w:p w14:paraId="2C16AE9C" w14:textId="11DAD137" w:rsidR="002B0A03" w:rsidRPr="002B0A03" w:rsidRDefault="00461FED" w:rsidP="006D621B">
      <w:pPr>
        <w:rPr>
          <w:rFonts w:ascii="Times New Roman" w:eastAsia="Times New Roman" w:hAnsi="Times New Roman" w:cs="Times New Roman"/>
        </w:rPr>
      </w:pPr>
      <w:r w:rsidRPr="00461FED">
        <w:rPr>
          <w:rFonts w:ascii="Times New Roman" w:eastAsia="Times New Roman" w:hAnsi="Times New Roman" w:cs="Times New Roman"/>
        </w:rPr>
        <w:t>———</w:t>
      </w:r>
      <w:r w:rsidR="002B0A03">
        <w:rPr>
          <w:rFonts w:ascii="Times New Roman" w:eastAsia="Times New Roman" w:hAnsi="Times New Roman" w:cs="Times New Roman"/>
        </w:rPr>
        <w:t xml:space="preserve">. (2023). Evolutionary trends and goal directedness. </w:t>
      </w:r>
      <w:proofErr w:type="spellStart"/>
      <w:r w:rsidR="002B0A03">
        <w:rPr>
          <w:rFonts w:ascii="Times New Roman" w:eastAsia="Times New Roman" w:hAnsi="Times New Roman" w:cs="Times New Roman"/>
          <w:i/>
          <w:iCs/>
        </w:rPr>
        <w:t>Synthese</w:t>
      </w:r>
      <w:proofErr w:type="spellEnd"/>
      <w:r w:rsidR="002B0A03">
        <w:rPr>
          <w:rFonts w:ascii="Times New Roman" w:eastAsia="Times New Roman" w:hAnsi="Times New Roman" w:cs="Times New Roman"/>
          <w:i/>
          <w:iCs/>
        </w:rPr>
        <w:t xml:space="preserve">, </w:t>
      </w:r>
      <w:r w:rsidR="002B0A03">
        <w:rPr>
          <w:rFonts w:ascii="Times New Roman" w:eastAsia="Times New Roman" w:hAnsi="Times New Roman" w:cs="Times New Roman"/>
        </w:rPr>
        <w:t>201:178</w:t>
      </w:r>
      <w:r w:rsidR="00A60275">
        <w:rPr>
          <w:rFonts w:ascii="Times New Roman" w:eastAsia="Times New Roman" w:hAnsi="Times New Roman" w:cs="Times New Roman"/>
        </w:rPr>
        <w:t>.</w:t>
      </w:r>
      <w:r w:rsidR="005D1F42">
        <w:rPr>
          <w:rFonts w:ascii="Times New Roman" w:eastAsia="Times New Roman" w:hAnsi="Times New Roman" w:cs="Times New Roman"/>
        </w:rPr>
        <w:t xml:space="preserve"> </w:t>
      </w:r>
      <w:hyperlink r:id="rId16" w:history="1">
        <w:r w:rsidR="00D51C54" w:rsidRPr="00D51C54">
          <w:rPr>
            <w:rStyle w:val="Hyperlink"/>
            <w:rFonts w:ascii="Times New Roman" w:eastAsia="Times New Roman" w:hAnsi="Times New Roman" w:cs="Times New Roman"/>
          </w:rPr>
          <w:t>https://</w:t>
        </w:r>
        <w:r w:rsidR="005D1F42" w:rsidRPr="00D51C54">
          <w:rPr>
            <w:rStyle w:val="Hyperlink"/>
            <w:rFonts w:ascii="Times New Roman" w:eastAsia="Times New Roman" w:hAnsi="Times New Roman" w:cs="Times New Roman"/>
          </w:rPr>
          <w:t>doi.org/10.1007/s11229-023-04164-9</w:t>
        </w:r>
      </w:hyperlink>
    </w:p>
    <w:p w14:paraId="7C781860" w14:textId="77777777" w:rsidR="006D621B" w:rsidRPr="006D621B" w:rsidRDefault="006D621B" w:rsidP="006D621B">
      <w:pPr>
        <w:rPr>
          <w:rFonts w:ascii="Times New Roman" w:eastAsia="Times New Roman" w:hAnsi="Times New Roman" w:cs="Times New Roman"/>
        </w:rPr>
      </w:pPr>
    </w:p>
    <w:p w14:paraId="02561D58" w14:textId="3AECA4B4" w:rsidR="006D621B" w:rsidRDefault="006D621B" w:rsidP="006D621B">
      <w:pPr>
        <w:rPr>
          <w:rFonts w:ascii="Times New Roman" w:eastAsia="Times New Roman" w:hAnsi="Times New Roman" w:cs="Times New Roman"/>
        </w:rPr>
      </w:pPr>
      <w:proofErr w:type="spellStart"/>
      <w:r w:rsidRPr="006D621B">
        <w:rPr>
          <w:rFonts w:ascii="Times New Roman" w:eastAsia="Times New Roman" w:hAnsi="Times New Roman" w:cs="Times New Roman"/>
        </w:rPr>
        <w:t>Mossio</w:t>
      </w:r>
      <w:proofErr w:type="spellEnd"/>
      <w:r w:rsidRPr="006D621B">
        <w:rPr>
          <w:rFonts w:ascii="Times New Roman" w:eastAsia="Times New Roman" w:hAnsi="Times New Roman" w:cs="Times New Roman"/>
        </w:rPr>
        <w:t xml:space="preserve">, M., </w:t>
      </w:r>
      <w:proofErr w:type="spellStart"/>
      <w:r w:rsidRPr="006D621B">
        <w:rPr>
          <w:rFonts w:ascii="Times New Roman" w:eastAsia="Times New Roman" w:hAnsi="Times New Roman" w:cs="Times New Roman"/>
        </w:rPr>
        <w:t>Bich</w:t>
      </w:r>
      <w:proofErr w:type="spellEnd"/>
      <w:r w:rsidRPr="006D621B">
        <w:rPr>
          <w:rFonts w:ascii="Times New Roman" w:eastAsia="Times New Roman" w:hAnsi="Times New Roman" w:cs="Times New Roman"/>
        </w:rPr>
        <w:t xml:space="preserve">, L. (2017). What makes biological organization </w:t>
      </w:r>
      <w:proofErr w:type="gramStart"/>
      <w:r w:rsidRPr="006D621B">
        <w:rPr>
          <w:rFonts w:ascii="Times New Roman" w:eastAsia="Times New Roman" w:hAnsi="Times New Roman" w:cs="Times New Roman"/>
        </w:rPr>
        <w:t>teleological?,</w:t>
      </w:r>
      <w:proofErr w:type="gramEnd"/>
      <w:r w:rsidRPr="006D621B">
        <w:rPr>
          <w:rFonts w:ascii="Times New Roman" w:eastAsia="Times New Roman" w:hAnsi="Times New Roman" w:cs="Times New Roman"/>
        </w:rPr>
        <w:t xml:space="preserve"> </w:t>
      </w:r>
      <w:proofErr w:type="spellStart"/>
      <w:r w:rsidRPr="006D621B">
        <w:rPr>
          <w:rFonts w:ascii="Times New Roman" w:eastAsia="Times New Roman" w:hAnsi="Times New Roman" w:cs="Times New Roman"/>
          <w:i/>
          <w:iCs/>
        </w:rPr>
        <w:t>Synthese</w:t>
      </w:r>
      <w:proofErr w:type="spellEnd"/>
      <w:r w:rsidRPr="006D621B">
        <w:rPr>
          <w:rFonts w:ascii="Times New Roman" w:eastAsia="Times New Roman" w:hAnsi="Times New Roman" w:cs="Times New Roman"/>
          <w:i/>
          <w:iCs/>
        </w:rPr>
        <w:t xml:space="preserve">, </w:t>
      </w:r>
      <w:r w:rsidRPr="006D621B">
        <w:rPr>
          <w:rFonts w:ascii="Times New Roman" w:eastAsia="Times New Roman" w:hAnsi="Times New Roman" w:cs="Times New Roman"/>
        </w:rPr>
        <w:t xml:space="preserve">194, 1089-1114. </w:t>
      </w:r>
      <w:hyperlink r:id="rId17" w:history="1">
        <w:r w:rsidR="00D51C54" w:rsidRPr="00D51C54">
          <w:rPr>
            <w:rStyle w:val="Hyperlink"/>
            <w:rFonts w:ascii="Times New Roman" w:eastAsia="Times New Roman" w:hAnsi="Times New Roman" w:cs="Times New Roman"/>
          </w:rPr>
          <w:t>https://</w:t>
        </w:r>
        <w:r w:rsidR="00D017AF" w:rsidRPr="00D51C54">
          <w:rPr>
            <w:rStyle w:val="Hyperlink"/>
            <w:rFonts w:ascii="Times New Roman" w:eastAsia="Times New Roman" w:hAnsi="Times New Roman" w:cs="Times New Roman"/>
          </w:rPr>
          <w:t>doi.org/10.1007/s11229-014-0594-z</w:t>
        </w:r>
      </w:hyperlink>
    </w:p>
    <w:p w14:paraId="3EEB41F7" w14:textId="1A16885B" w:rsidR="001C0C0E" w:rsidRDefault="001C0C0E" w:rsidP="006D621B">
      <w:pPr>
        <w:rPr>
          <w:rFonts w:ascii="Times New Roman" w:eastAsia="Times New Roman" w:hAnsi="Times New Roman" w:cs="Times New Roman"/>
        </w:rPr>
      </w:pPr>
    </w:p>
    <w:p w14:paraId="6D79CFC4" w14:textId="6F754B4E" w:rsidR="001C0C0E" w:rsidRDefault="001C0C0E" w:rsidP="006D621B">
      <w:pPr>
        <w:rPr>
          <w:rFonts w:ascii="Times New Roman" w:eastAsia="Times New Roman" w:hAnsi="Times New Roman" w:cs="Times New Roman"/>
        </w:rPr>
      </w:pPr>
      <w:r w:rsidRPr="001C0C0E">
        <w:rPr>
          <w:rFonts w:ascii="Times New Roman" w:eastAsia="Times New Roman" w:hAnsi="Times New Roman" w:cs="Times New Roman"/>
        </w:rPr>
        <w:t xml:space="preserve">Nagel, E. (1979). </w:t>
      </w:r>
      <w:r w:rsidRPr="001C0C0E">
        <w:rPr>
          <w:rFonts w:ascii="Times New Roman" w:eastAsia="Times New Roman" w:hAnsi="Times New Roman" w:cs="Times New Roman"/>
          <w:i/>
          <w:iCs/>
        </w:rPr>
        <w:t xml:space="preserve">Teleology revisited and other essays in the philosophy and history of science. </w:t>
      </w:r>
      <w:r w:rsidRPr="001C0C0E">
        <w:rPr>
          <w:rFonts w:ascii="Times New Roman" w:eastAsia="Times New Roman" w:hAnsi="Times New Roman" w:cs="Times New Roman"/>
        </w:rPr>
        <w:t>Columbia University Press.</w:t>
      </w:r>
    </w:p>
    <w:p w14:paraId="4FEA953B" w14:textId="77777777" w:rsidR="006D621B" w:rsidRPr="001D2CA6" w:rsidRDefault="006D621B" w:rsidP="006D621B">
      <w:pPr>
        <w:pStyle w:val="yiv4552277224msonormal"/>
      </w:pPr>
      <w:proofErr w:type="spellStart"/>
      <w:r w:rsidRPr="001D2CA6">
        <w:t>Salthe</w:t>
      </w:r>
      <w:proofErr w:type="spellEnd"/>
      <w:r w:rsidRPr="001D2CA6">
        <w:t xml:space="preserve"> S</w:t>
      </w:r>
      <w:r>
        <w:t>.</w:t>
      </w:r>
      <w:r w:rsidRPr="001D2CA6">
        <w:t xml:space="preserve">N. </w:t>
      </w:r>
      <w:r>
        <w:t>(</w:t>
      </w:r>
      <w:r w:rsidRPr="001D2CA6">
        <w:t>1985</w:t>
      </w:r>
      <w:r>
        <w:t xml:space="preserve">). </w:t>
      </w:r>
      <w:r w:rsidRPr="001D2CA6">
        <w:rPr>
          <w:i/>
        </w:rPr>
        <w:t>Evolving Hierarchical Systems</w:t>
      </w:r>
      <w:r w:rsidRPr="001D2CA6">
        <w:t>. Columbia University Press, New York.</w:t>
      </w:r>
    </w:p>
    <w:p w14:paraId="756BE2AE" w14:textId="0646DD27" w:rsidR="006D621B" w:rsidRPr="001D2CA6" w:rsidRDefault="006D621B" w:rsidP="006D621B">
      <w:pPr>
        <w:pStyle w:val="yiv4552277224msonormal"/>
      </w:pPr>
      <w:r w:rsidRPr="001D2CA6">
        <w:t>Simon H</w:t>
      </w:r>
      <w:r>
        <w:t>.</w:t>
      </w:r>
      <w:r w:rsidRPr="001D2CA6">
        <w:t xml:space="preserve">A. </w:t>
      </w:r>
      <w:r>
        <w:t>(</w:t>
      </w:r>
      <w:r w:rsidRPr="001D2CA6">
        <w:t>1962</w:t>
      </w:r>
      <w:r>
        <w:t>).</w:t>
      </w:r>
      <w:r w:rsidRPr="001D2CA6">
        <w:t xml:space="preserve"> The architecture of complexity. </w:t>
      </w:r>
      <w:r w:rsidRPr="001D2CA6">
        <w:rPr>
          <w:i/>
        </w:rPr>
        <w:t>Proceedings of the American Philosophical Society</w:t>
      </w:r>
      <w:r w:rsidRPr="001D2CA6">
        <w:t xml:space="preserve"> 106:467–482.</w:t>
      </w:r>
    </w:p>
    <w:p w14:paraId="46E41CC7" w14:textId="77777777" w:rsidR="006D621B" w:rsidRDefault="006D621B" w:rsidP="006D621B">
      <w:pPr>
        <w:pStyle w:val="yiv4552277224msonormal"/>
      </w:pPr>
      <w:proofErr w:type="spellStart"/>
      <w:r>
        <w:t>Sommerhoff</w:t>
      </w:r>
      <w:proofErr w:type="spellEnd"/>
      <w:r>
        <w:t xml:space="preserve">, G. (1950). </w:t>
      </w:r>
      <w:r>
        <w:rPr>
          <w:i/>
          <w:iCs/>
        </w:rPr>
        <w:t xml:space="preserve">Analytical biology. </w:t>
      </w:r>
      <w:r>
        <w:t>Oxford University Press, London</w:t>
      </w:r>
    </w:p>
    <w:p w14:paraId="39572D79" w14:textId="046C1357" w:rsidR="00F07601" w:rsidRDefault="008877A5" w:rsidP="006D621B">
      <w:pPr>
        <w:pStyle w:val="yiv4552277224msonormal"/>
      </w:pPr>
      <w:r>
        <w:t xml:space="preserve">Waddington, C.H. (1957). </w:t>
      </w:r>
      <w:r w:rsidRPr="003A394D">
        <w:rPr>
          <w:i/>
        </w:rPr>
        <w:t>The Strategy of the Genes</w:t>
      </w:r>
      <w:r>
        <w:t xml:space="preserve">. </w:t>
      </w:r>
      <w:r w:rsidRPr="008877A5">
        <w:t>George Allen and Unwin, London.</w:t>
      </w:r>
    </w:p>
    <w:p w14:paraId="190AB1F6" w14:textId="7063E694" w:rsidR="001C0C0E" w:rsidRDefault="001C0C0E" w:rsidP="006D621B">
      <w:pPr>
        <w:pStyle w:val="yiv4552277224msonormal"/>
      </w:pPr>
      <w:r>
        <w:t xml:space="preserve">Weiss, P.A. (1969). The living system: Determinism stratified. </w:t>
      </w:r>
      <w:proofErr w:type="spellStart"/>
      <w:r w:rsidRPr="004959A4">
        <w:rPr>
          <w:i/>
        </w:rPr>
        <w:t>Studium</w:t>
      </w:r>
      <w:proofErr w:type="spellEnd"/>
      <w:r w:rsidRPr="004959A4">
        <w:rPr>
          <w:i/>
        </w:rPr>
        <w:t xml:space="preserve"> </w:t>
      </w:r>
      <w:proofErr w:type="spellStart"/>
      <w:r w:rsidRPr="004959A4">
        <w:rPr>
          <w:i/>
        </w:rPr>
        <w:t>Generale</w:t>
      </w:r>
      <w:proofErr w:type="spellEnd"/>
      <w:r>
        <w:t xml:space="preserve"> 22:361-400.</w:t>
      </w:r>
    </w:p>
    <w:p w14:paraId="5F3F886A" w14:textId="60717F5D" w:rsidR="00461FED" w:rsidRDefault="00461FED" w:rsidP="00461FED">
      <w:pPr>
        <w:pStyle w:val="yiv4552277224msonormal"/>
      </w:pPr>
      <w:proofErr w:type="spellStart"/>
      <w:r>
        <w:t>Wimsatt</w:t>
      </w:r>
      <w:proofErr w:type="spellEnd"/>
      <w:r>
        <w:t>, W.C</w:t>
      </w:r>
      <w:r w:rsidRPr="001D2CA6">
        <w:t xml:space="preserve">. </w:t>
      </w:r>
      <w:r>
        <w:t>(</w:t>
      </w:r>
      <w:r w:rsidRPr="001D2CA6">
        <w:t>1974</w:t>
      </w:r>
      <w:r>
        <w:t>).</w:t>
      </w:r>
      <w:r w:rsidRPr="001D2CA6">
        <w:t xml:space="preserve"> Complexity and organization. In Schaffner, KF, Cohen RS (eds) </w:t>
      </w:r>
      <w:r w:rsidRPr="001D2CA6">
        <w:rPr>
          <w:i/>
        </w:rPr>
        <w:t>Philosophy of Science Association 1972</w:t>
      </w:r>
      <w:r w:rsidRPr="001D2CA6">
        <w:t xml:space="preserve">. D. </w:t>
      </w:r>
      <w:proofErr w:type="spellStart"/>
      <w:r w:rsidRPr="001D2CA6">
        <w:t>Reidel</w:t>
      </w:r>
      <w:proofErr w:type="spellEnd"/>
      <w:r w:rsidRPr="001D2CA6">
        <w:t>, Dordrecht, Netherlands, pp 67–86.</w:t>
      </w:r>
    </w:p>
    <w:p w14:paraId="09955C18" w14:textId="7B8CEAE9" w:rsidR="00461FED" w:rsidRPr="001D2CA6" w:rsidRDefault="00461FED" w:rsidP="00461FED">
      <w:pPr>
        <w:pStyle w:val="yiv4552277224msonormal"/>
      </w:pPr>
      <w:r w:rsidRPr="00461FED">
        <w:t>———</w:t>
      </w:r>
      <w:r>
        <w:t xml:space="preserve">. (1976). Reductive Explanation: A Functional Account. In Cohen, R. S., C. A. Hooker, A. C. M. </w:t>
      </w:r>
      <w:proofErr w:type="spellStart"/>
      <w:r>
        <w:t>Michalos</w:t>
      </w:r>
      <w:proofErr w:type="spellEnd"/>
      <w:r>
        <w:t xml:space="preserve">, and J. van Evra, eds., </w:t>
      </w:r>
      <w:r>
        <w:rPr>
          <w:i/>
          <w:iCs/>
        </w:rPr>
        <w:t>PSA 1974: Boston Studies in the Philosophy of Science</w:t>
      </w:r>
      <w:r>
        <w:t xml:space="preserve">, Vol. 32. Dordrecht, Holland: D. </w:t>
      </w:r>
      <w:proofErr w:type="spellStart"/>
      <w:r>
        <w:t>Reidel</w:t>
      </w:r>
      <w:proofErr w:type="spellEnd"/>
      <w:r>
        <w:t>.</w:t>
      </w:r>
    </w:p>
    <w:p w14:paraId="39FA7399" w14:textId="2FBD10ED" w:rsidR="006D621B" w:rsidRDefault="00461FED" w:rsidP="006D621B">
      <w:pPr>
        <w:pStyle w:val="yiv4552277224msonormal"/>
      </w:pPr>
      <w:r w:rsidRPr="00461FED">
        <w:t>———</w:t>
      </w:r>
      <w:r w:rsidR="006D621B" w:rsidRPr="001D2CA6">
        <w:t xml:space="preserve">. </w:t>
      </w:r>
      <w:r w:rsidR="006D621B">
        <w:t>(</w:t>
      </w:r>
      <w:r w:rsidR="006D621B" w:rsidRPr="001D2CA6">
        <w:t>1994</w:t>
      </w:r>
      <w:r w:rsidR="006D621B">
        <w:t>).</w:t>
      </w:r>
      <w:r w:rsidR="006D621B" w:rsidRPr="001D2CA6">
        <w:t xml:space="preserve"> The ontology of complex systems: Levels of organization, perspectives, and causal thickets. </w:t>
      </w:r>
      <w:r w:rsidR="006D621B" w:rsidRPr="001D2CA6">
        <w:rPr>
          <w:i/>
        </w:rPr>
        <w:t>Canadian Journal of Philosophy</w:t>
      </w:r>
      <w:r w:rsidR="006D621B" w:rsidRPr="001D2CA6">
        <w:t xml:space="preserve"> 20(supp):207-274.</w:t>
      </w:r>
    </w:p>
    <w:p w14:paraId="55AD6B55" w14:textId="398E87C1" w:rsidR="00701A96" w:rsidRPr="00701A96" w:rsidRDefault="00461FED" w:rsidP="006D621B">
      <w:pPr>
        <w:pStyle w:val="yiv4552277224msonormal"/>
      </w:pPr>
      <w:r w:rsidRPr="00461FED">
        <w:t>———</w:t>
      </w:r>
      <w:r w:rsidR="00701A96">
        <w:t xml:space="preserve">. (2007). </w:t>
      </w:r>
      <w:r w:rsidR="00701A96">
        <w:rPr>
          <w:i/>
          <w:iCs/>
        </w:rPr>
        <w:t xml:space="preserve">Re-Engineering philosophy for limited beings: Piecewise approximations to reality. </w:t>
      </w:r>
      <w:r w:rsidR="00701A96">
        <w:t xml:space="preserve">Harvard University Press. </w:t>
      </w:r>
    </w:p>
    <w:p w14:paraId="07B14345" w14:textId="77777777" w:rsidR="006D621B" w:rsidRPr="006D621B" w:rsidRDefault="006D621B" w:rsidP="006D621B">
      <w:pPr>
        <w:rPr>
          <w:rFonts w:ascii="Times New Roman" w:eastAsia="Times New Roman" w:hAnsi="Times New Roman" w:cs="Times New Roman"/>
        </w:rPr>
      </w:pPr>
    </w:p>
    <w:p w14:paraId="10AF9DBB" w14:textId="77777777" w:rsidR="006D621B" w:rsidRPr="006D621B" w:rsidRDefault="006D621B" w:rsidP="006D621B">
      <w:pPr>
        <w:rPr>
          <w:rFonts w:ascii="Times New Roman" w:eastAsia="Times New Roman" w:hAnsi="Times New Roman" w:cs="Times New Roman"/>
        </w:rPr>
      </w:pPr>
    </w:p>
    <w:p w14:paraId="2465AF88" w14:textId="77777777" w:rsidR="006D621B" w:rsidRPr="0005390A" w:rsidRDefault="006D621B" w:rsidP="00977848">
      <w:pPr>
        <w:rPr>
          <w:rFonts w:ascii="Times New Roman" w:eastAsia="Times New Roman" w:hAnsi="Times New Roman" w:cs="Times New Roman"/>
        </w:rPr>
      </w:pPr>
    </w:p>
    <w:p w14:paraId="42F86445" w14:textId="77777777" w:rsidR="007B2E99" w:rsidRPr="0005390A" w:rsidRDefault="007B2E99">
      <w:pPr>
        <w:rPr>
          <w:rFonts w:ascii="Times New Roman" w:hAnsi="Times New Roman" w:cs="Times New Roman"/>
        </w:rPr>
      </w:pPr>
    </w:p>
    <w:sectPr w:rsidR="007B2E99" w:rsidRPr="0005390A">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8411" w14:textId="77777777" w:rsidR="00D21848" w:rsidRDefault="00D21848" w:rsidP="00C35E0C">
      <w:r>
        <w:separator/>
      </w:r>
    </w:p>
  </w:endnote>
  <w:endnote w:type="continuationSeparator" w:id="0">
    <w:p w14:paraId="3AE0B570" w14:textId="77777777" w:rsidR="00D21848" w:rsidRDefault="00D21848" w:rsidP="00C3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3925896"/>
      <w:docPartObj>
        <w:docPartGallery w:val="Page Numbers (Bottom of Page)"/>
        <w:docPartUnique/>
      </w:docPartObj>
    </w:sdtPr>
    <w:sdtContent>
      <w:p w14:paraId="7C43FA42" w14:textId="1F339434" w:rsidR="004319F9" w:rsidRDefault="004319F9" w:rsidP="008445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DABAFA" w14:textId="77777777" w:rsidR="004319F9" w:rsidRDefault="004319F9" w:rsidP="004319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162239"/>
      <w:docPartObj>
        <w:docPartGallery w:val="Page Numbers (Bottom of Page)"/>
        <w:docPartUnique/>
      </w:docPartObj>
    </w:sdtPr>
    <w:sdtContent>
      <w:p w14:paraId="53F1624B" w14:textId="6EEAA2EA" w:rsidR="004319F9" w:rsidRDefault="004319F9" w:rsidP="008445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155F2F" w14:textId="77777777" w:rsidR="004319F9" w:rsidRDefault="004319F9" w:rsidP="004319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7004" w14:textId="77777777" w:rsidR="00D21848" w:rsidRDefault="00D21848" w:rsidP="00C35E0C">
      <w:r>
        <w:separator/>
      </w:r>
    </w:p>
  </w:footnote>
  <w:footnote w:type="continuationSeparator" w:id="0">
    <w:p w14:paraId="32A5C5EB" w14:textId="77777777" w:rsidR="00D21848" w:rsidRDefault="00D21848" w:rsidP="00C35E0C">
      <w:r>
        <w:continuationSeparator/>
      </w:r>
    </w:p>
  </w:footnote>
  <w:footnote w:id="1">
    <w:p w14:paraId="425436F3" w14:textId="7E054859" w:rsidR="002F51A6" w:rsidRPr="004B0AAC" w:rsidRDefault="002F51A6" w:rsidP="002F51A6">
      <w:pPr>
        <w:rPr>
          <w:rFonts w:ascii="Times New Roman" w:hAnsi="Times New Roman" w:cs="Times New Roman"/>
          <w:sz w:val="20"/>
          <w:szCs w:val="20"/>
        </w:rPr>
      </w:pPr>
      <w:r w:rsidRPr="004B0AAC">
        <w:rPr>
          <w:rStyle w:val="FootnoteReference"/>
          <w:rFonts w:ascii="Times New Roman" w:hAnsi="Times New Roman" w:cs="Times New Roman"/>
          <w:sz w:val="20"/>
          <w:szCs w:val="20"/>
        </w:rPr>
        <w:footnoteRef/>
      </w:r>
      <w:r w:rsidRPr="004B0AAC">
        <w:rPr>
          <w:rFonts w:ascii="Times New Roman" w:hAnsi="Times New Roman" w:cs="Times New Roman"/>
          <w:sz w:val="20"/>
          <w:szCs w:val="20"/>
        </w:rPr>
        <w:t xml:space="preserve"> </w:t>
      </w:r>
      <w:r w:rsidR="004B0AAC" w:rsidRPr="004B0AAC">
        <w:rPr>
          <w:rFonts w:ascii="Times New Roman" w:hAnsi="Times New Roman" w:cs="Times New Roman"/>
          <w:sz w:val="20"/>
          <w:szCs w:val="20"/>
        </w:rPr>
        <w:t>Corresponding Author, A</w:t>
      </w:r>
      <w:r w:rsidRPr="004B0AAC">
        <w:rPr>
          <w:rFonts w:ascii="Times New Roman" w:hAnsi="Times New Roman" w:cs="Times New Roman"/>
          <w:sz w:val="20"/>
          <w:szCs w:val="20"/>
        </w:rPr>
        <w:t>ffiliation:</w:t>
      </w:r>
      <w:r w:rsidRPr="004B0AAC">
        <w:rPr>
          <w:rFonts w:ascii="Times New Roman" w:hAnsi="Times New Roman" w:cs="Times New Roman"/>
          <w:sz w:val="20"/>
          <w:szCs w:val="20"/>
        </w:rPr>
        <w:t xml:space="preserve"> </w:t>
      </w:r>
      <w:r w:rsidRPr="004B0AAC">
        <w:rPr>
          <w:rFonts w:ascii="Times New Roman" w:hAnsi="Times New Roman" w:cs="Times New Roman"/>
          <w:sz w:val="20"/>
          <w:szCs w:val="20"/>
        </w:rPr>
        <w:t>Dept. of Biology, Duke University</w:t>
      </w:r>
      <w:r w:rsidRPr="004B0AAC">
        <w:rPr>
          <w:rFonts w:ascii="Times New Roman" w:hAnsi="Times New Roman" w:cs="Times New Roman"/>
          <w:sz w:val="20"/>
          <w:szCs w:val="20"/>
        </w:rPr>
        <w:t xml:space="preserve">, </w:t>
      </w:r>
      <w:r w:rsidRPr="004B0AAC">
        <w:rPr>
          <w:rFonts w:ascii="Times New Roman" w:hAnsi="Times New Roman" w:cs="Times New Roman"/>
          <w:sz w:val="20"/>
          <w:szCs w:val="20"/>
        </w:rPr>
        <w:t>Durham, NC, USA</w:t>
      </w:r>
      <w:r w:rsidRPr="004B0AAC">
        <w:rPr>
          <w:rFonts w:ascii="Times New Roman" w:hAnsi="Times New Roman" w:cs="Times New Roman"/>
          <w:sz w:val="20"/>
          <w:szCs w:val="20"/>
        </w:rPr>
        <w:t xml:space="preserve"> </w:t>
      </w:r>
      <w:hyperlink r:id="rId1" w:history="1">
        <w:r w:rsidRPr="004B0AAC">
          <w:rPr>
            <w:rStyle w:val="Hyperlink"/>
            <w:rFonts w:ascii="Times New Roman" w:hAnsi="Times New Roman" w:cs="Times New Roman"/>
            <w:sz w:val="20"/>
            <w:szCs w:val="20"/>
          </w:rPr>
          <w:t>gunnar.babcock@duke.edu</w:t>
        </w:r>
      </w:hyperlink>
      <w:r w:rsidRPr="004B0AAC">
        <w:rPr>
          <w:rFonts w:ascii="Times New Roman" w:hAnsi="Times New Roman" w:cs="Times New Roman"/>
          <w:sz w:val="20"/>
          <w:szCs w:val="20"/>
        </w:rPr>
        <w:t xml:space="preserve"> </w:t>
      </w:r>
      <w:r w:rsidRPr="004B0AAC">
        <w:rPr>
          <w:rFonts w:ascii="Times New Roman" w:hAnsi="Times New Roman" w:cs="Times New Roman"/>
          <w:sz w:val="20"/>
          <w:szCs w:val="20"/>
        </w:rPr>
        <w:t>ORCID: 0000-0001-6197-7921</w:t>
      </w:r>
    </w:p>
  </w:footnote>
  <w:footnote w:id="2">
    <w:p w14:paraId="63D9DA42" w14:textId="34DB42B4" w:rsidR="002F51A6" w:rsidRPr="002F51A6" w:rsidRDefault="002F51A6">
      <w:pPr>
        <w:pStyle w:val="FootnoteText"/>
        <w:rPr>
          <w:rFonts w:ascii="Times New Roman" w:hAnsi="Times New Roman" w:cs="Times New Roman"/>
          <w:sz w:val="24"/>
          <w:szCs w:val="24"/>
        </w:rPr>
      </w:pPr>
      <w:r w:rsidRPr="004B0AAC">
        <w:rPr>
          <w:rStyle w:val="FootnoteReference"/>
          <w:rFonts w:ascii="Times New Roman" w:hAnsi="Times New Roman" w:cs="Times New Roman"/>
        </w:rPr>
        <w:footnoteRef/>
      </w:r>
      <w:r w:rsidRPr="004B0AAC">
        <w:rPr>
          <w:rFonts w:ascii="Times New Roman" w:hAnsi="Times New Roman" w:cs="Times New Roman"/>
        </w:rPr>
        <w:t xml:space="preserve"> </w:t>
      </w:r>
      <w:r w:rsidRPr="004B0AAC">
        <w:rPr>
          <w:rFonts w:ascii="Times New Roman" w:hAnsi="Times New Roman" w:cs="Times New Roman"/>
        </w:rPr>
        <w:t xml:space="preserve">Affiliation: Dept. of Biology, Duke University, Durham, NC, USA </w:t>
      </w:r>
      <w:hyperlink r:id="rId2" w:history="1">
        <w:r w:rsidRPr="004B0AAC">
          <w:rPr>
            <w:rStyle w:val="Hyperlink"/>
            <w:rFonts w:ascii="Times New Roman" w:hAnsi="Times New Roman" w:cs="Times New Roman"/>
          </w:rPr>
          <w:t>dmchsea@duke.edu</w:t>
        </w:r>
      </w:hyperlink>
      <w:r w:rsidRPr="004B0AAC">
        <w:rPr>
          <w:rFonts w:ascii="Times New Roman" w:hAnsi="Times New Roman" w:cs="Times New Roman"/>
        </w:rPr>
        <w:t xml:space="preserve"> </w:t>
      </w:r>
      <w:r w:rsidRPr="004B0AAC">
        <w:rPr>
          <w:rFonts w:ascii="Times New Roman" w:hAnsi="Times New Roman" w:cs="Times New Roman"/>
        </w:rPr>
        <w:t>ORCID: 0000-0001-9398-0025</w:t>
      </w:r>
    </w:p>
  </w:footnote>
  <w:footnote w:id="3">
    <w:p w14:paraId="4AD2788C" w14:textId="412EAF78" w:rsidR="00F35921" w:rsidRPr="00977848" w:rsidRDefault="00F35921" w:rsidP="00C70E95">
      <w:pPr>
        <w:pStyle w:val="FootnoteText"/>
        <w:rPr>
          <w:rFonts w:ascii="Times New Roman" w:hAnsi="Times New Roman" w:cs="Times New Roman"/>
        </w:rPr>
      </w:pPr>
      <w:r w:rsidRPr="00977848">
        <w:rPr>
          <w:rStyle w:val="FootnoteReference"/>
          <w:rFonts w:ascii="Times New Roman" w:hAnsi="Times New Roman" w:cs="Times New Roman"/>
        </w:rPr>
        <w:footnoteRef/>
      </w:r>
      <w:r w:rsidRPr="00977848">
        <w:rPr>
          <w:rFonts w:ascii="Times New Roman" w:hAnsi="Times New Roman" w:cs="Times New Roman"/>
        </w:rPr>
        <w:t xml:space="preserve"> </w:t>
      </w:r>
      <w:proofErr w:type="spellStart"/>
      <w:r w:rsidRPr="00977848">
        <w:rPr>
          <w:rFonts w:ascii="Times New Roman" w:hAnsi="Times New Roman" w:cs="Times New Roman"/>
        </w:rPr>
        <w:t>Wimsatt</w:t>
      </w:r>
      <w:proofErr w:type="spellEnd"/>
      <w:r w:rsidRPr="00977848">
        <w:rPr>
          <w:rFonts w:ascii="Times New Roman" w:hAnsi="Times New Roman" w:cs="Times New Roman"/>
        </w:rPr>
        <w:t xml:space="preserve"> (19</w:t>
      </w:r>
      <w:r w:rsidR="0016390F">
        <w:rPr>
          <w:rFonts w:ascii="Times New Roman" w:hAnsi="Times New Roman" w:cs="Times New Roman"/>
        </w:rPr>
        <w:t>7</w:t>
      </w:r>
      <w:r w:rsidRPr="00977848">
        <w:rPr>
          <w:rFonts w:ascii="Times New Roman" w:hAnsi="Times New Roman" w:cs="Times New Roman"/>
        </w:rPr>
        <w:t xml:space="preserve">4) points out that hierarchical structure is often </w:t>
      </w:r>
      <w:proofErr w:type="gramStart"/>
      <w:r w:rsidRPr="00977848">
        <w:rPr>
          <w:rFonts w:ascii="Times New Roman" w:hAnsi="Times New Roman" w:cs="Times New Roman"/>
        </w:rPr>
        <w:t>partial</w:t>
      </w:r>
      <w:proofErr w:type="gramEnd"/>
      <w:r w:rsidRPr="00977848">
        <w:rPr>
          <w:rFonts w:ascii="Times New Roman" w:hAnsi="Times New Roman" w:cs="Times New Roman"/>
        </w:rPr>
        <w:t xml:space="preserve"> and boundaries are often not cleanly identifiable, especially in complex systems like organisms, but the structural noisiness of biological structure merely complicates the hierarchical analysis, without undermining it.</w:t>
      </w:r>
    </w:p>
    <w:p w14:paraId="07677CE3" w14:textId="77777777" w:rsidR="00F35921" w:rsidRDefault="00F35921" w:rsidP="00C70E9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87"/>
    <w:rsid w:val="00001A23"/>
    <w:rsid w:val="00005DA9"/>
    <w:rsid w:val="000068A5"/>
    <w:rsid w:val="000068CC"/>
    <w:rsid w:val="00010B04"/>
    <w:rsid w:val="00013221"/>
    <w:rsid w:val="00013979"/>
    <w:rsid w:val="00017A83"/>
    <w:rsid w:val="000304FC"/>
    <w:rsid w:val="0004005D"/>
    <w:rsid w:val="0004069E"/>
    <w:rsid w:val="00050598"/>
    <w:rsid w:val="0005390A"/>
    <w:rsid w:val="00055882"/>
    <w:rsid w:val="000613ED"/>
    <w:rsid w:val="0006318E"/>
    <w:rsid w:val="000679A8"/>
    <w:rsid w:val="00071281"/>
    <w:rsid w:val="00071868"/>
    <w:rsid w:val="00073C5C"/>
    <w:rsid w:val="00075E1F"/>
    <w:rsid w:val="00083671"/>
    <w:rsid w:val="000841C4"/>
    <w:rsid w:val="0008485A"/>
    <w:rsid w:val="00084980"/>
    <w:rsid w:val="00084F07"/>
    <w:rsid w:val="00086923"/>
    <w:rsid w:val="00086E85"/>
    <w:rsid w:val="00091659"/>
    <w:rsid w:val="00092769"/>
    <w:rsid w:val="00092945"/>
    <w:rsid w:val="000934B1"/>
    <w:rsid w:val="000974DD"/>
    <w:rsid w:val="000A00A0"/>
    <w:rsid w:val="000A1C59"/>
    <w:rsid w:val="000A5010"/>
    <w:rsid w:val="000A5109"/>
    <w:rsid w:val="000A6265"/>
    <w:rsid w:val="000B1F11"/>
    <w:rsid w:val="000B4791"/>
    <w:rsid w:val="000B5E75"/>
    <w:rsid w:val="000C293D"/>
    <w:rsid w:val="000C3407"/>
    <w:rsid w:val="000C35D3"/>
    <w:rsid w:val="000D1DB6"/>
    <w:rsid w:val="000D5B62"/>
    <w:rsid w:val="000D64FB"/>
    <w:rsid w:val="000D6D53"/>
    <w:rsid w:val="000E0783"/>
    <w:rsid w:val="000E1A09"/>
    <w:rsid w:val="000E310E"/>
    <w:rsid w:val="000E364F"/>
    <w:rsid w:val="000E687B"/>
    <w:rsid w:val="000F0281"/>
    <w:rsid w:val="000F060E"/>
    <w:rsid w:val="000F2328"/>
    <w:rsid w:val="000F4D03"/>
    <w:rsid w:val="000F631C"/>
    <w:rsid w:val="00102783"/>
    <w:rsid w:val="001036FE"/>
    <w:rsid w:val="001041C4"/>
    <w:rsid w:val="00105514"/>
    <w:rsid w:val="00105B3E"/>
    <w:rsid w:val="001111CC"/>
    <w:rsid w:val="00111671"/>
    <w:rsid w:val="001119BA"/>
    <w:rsid w:val="00111AF7"/>
    <w:rsid w:val="00111B3A"/>
    <w:rsid w:val="001129FD"/>
    <w:rsid w:val="001139D5"/>
    <w:rsid w:val="00115234"/>
    <w:rsid w:val="00117F93"/>
    <w:rsid w:val="001210DD"/>
    <w:rsid w:val="0012150B"/>
    <w:rsid w:val="00124AC4"/>
    <w:rsid w:val="00125D24"/>
    <w:rsid w:val="00136164"/>
    <w:rsid w:val="001403C9"/>
    <w:rsid w:val="001414BD"/>
    <w:rsid w:val="00141555"/>
    <w:rsid w:val="00142CAB"/>
    <w:rsid w:val="00147971"/>
    <w:rsid w:val="001560D4"/>
    <w:rsid w:val="00161827"/>
    <w:rsid w:val="00161CF8"/>
    <w:rsid w:val="001627F7"/>
    <w:rsid w:val="0016390F"/>
    <w:rsid w:val="001672BC"/>
    <w:rsid w:val="00170C7E"/>
    <w:rsid w:val="00172AE0"/>
    <w:rsid w:val="001745B7"/>
    <w:rsid w:val="00176779"/>
    <w:rsid w:val="00176E0B"/>
    <w:rsid w:val="00177522"/>
    <w:rsid w:val="00186ACB"/>
    <w:rsid w:val="00186FB8"/>
    <w:rsid w:val="001902BA"/>
    <w:rsid w:val="00193D2F"/>
    <w:rsid w:val="00194233"/>
    <w:rsid w:val="00195C0E"/>
    <w:rsid w:val="001A242D"/>
    <w:rsid w:val="001A6112"/>
    <w:rsid w:val="001A7318"/>
    <w:rsid w:val="001A7FB4"/>
    <w:rsid w:val="001B02EA"/>
    <w:rsid w:val="001B0F3F"/>
    <w:rsid w:val="001B7C72"/>
    <w:rsid w:val="001C0C0E"/>
    <w:rsid w:val="001C1576"/>
    <w:rsid w:val="001C75ED"/>
    <w:rsid w:val="001D48FF"/>
    <w:rsid w:val="001D4CA9"/>
    <w:rsid w:val="001D5241"/>
    <w:rsid w:val="001D5D66"/>
    <w:rsid w:val="001D6AC8"/>
    <w:rsid w:val="001E3FE1"/>
    <w:rsid w:val="001E5DEE"/>
    <w:rsid w:val="001E5E65"/>
    <w:rsid w:val="001F21B1"/>
    <w:rsid w:val="001F282A"/>
    <w:rsid w:val="00200B75"/>
    <w:rsid w:val="00202303"/>
    <w:rsid w:val="00202355"/>
    <w:rsid w:val="00202ADA"/>
    <w:rsid w:val="0020560A"/>
    <w:rsid w:val="00206A0E"/>
    <w:rsid w:val="002076AC"/>
    <w:rsid w:val="00212AC8"/>
    <w:rsid w:val="00214EB0"/>
    <w:rsid w:val="002155D5"/>
    <w:rsid w:val="00220061"/>
    <w:rsid w:val="00221428"/>
    <w:rsid w:val="002229D9"/>
    <w:rsid w:val="00224A47"/>
    <w:rsid w:val="00236452"/>
    <w:rsid w:val="00236D57"/>
    <w:rsid w:val="00240807"/>
    <w:rsid w:val="00244749"/>
    <w:rsid w:val="00244BBA"/>
    <w:rsid w:val="00246DAD"/>
    <w:rsid w:val="00255570"/>
    <w:rsid w:val="00260886"/>
    <w:rsid w:val="00260936"/>
    <w:rsid w:val="00261D29"/>
    <w:rsid w:val="002714F1"/>
    <w:rsid w:val="0027323B"/>
    <w:rsid w:val="00273EC2"/>
    <w:rsid w:val="00276A92"/>
    <w:rsid w:val="0028056A"/>
    <w:rsid w:val="00280CBD"/>
    <w:rsid w:val="00281805"/>
    <w:rsid w:val="00282259"/>
    <w:rsid w:val="00284008"/>
    <w:rsid w:val="002968EA"/>
    <w:rsid w:val="002A01E6"/>
    <w:rsid w:val="002A2DB5"/>
    <w:rsid w:val="002A391C"/>
    <w:rsid w:val="002B0A03"/>
    <w:rsid w:val="002B4266"/>
    <w:rsid w:val="002B4656"/>
    <w:rsid w:val="002B6F3D"/>
    <w:rsid w:val="002B7263"/>
    <w:rsid w:val="002C1B70"/>
    <w:rsid w:val="002C47A5"/>
    <w:rsid w:val="002E01E8"/>
    <w:rsid w:val="002E0404"/>
    <w:rsid w:val="002E1B9D"/>
    <w:rsid w:val="002E2DA2"/>
    <w:rsid w:val="002E64DB"/>
    <w:rsid w:val="002E7481"/>
    <w:rsid w:val="002F09A4"/>
    <w:rsid w:val="002F137A"/>
    <w:rsid w:val="002F16E4"/>
    <w:rsid w:val="002F3103"/>
    <w:rsid w:val="002F515B"/>
    <w:rsid w:val="002F51A6"/>
    <w:rsid w:val="002F7861"/>
    <w:rsid w:val="00301C8D"/>
    <w:rsid w:val="00313134"/>
    <w:rsid w:val="00314CD1"/>
    <w:rsid w:val="0031760D"/>
    <w:rsid w:val="00334F23"/>
    <w:rsid w:val="0034072E"/>
    <w:rsid w:val="00341FE1"/>
    <w:rsid w:val="0034234C"/>
    <w:rsid w:val="00344938"/>
    <w:rsid w:val="0034517B"/>
    <w:rsid w:val="00345DA5"/>
    <w:rsid w:val="0034721A"/>
    <w:rsid w:val="003504AC"/>
    <w:rsid w:val="0035456F"/>
    <w:rsid w:val="00354E93"/>
    <w:rsid w:val="00357587"/>
    <w:rsid w:val="00364A2C"/>
    <w:rsid w:val="0036638E"/>
    <w:rsid w:val="00366ECD"/>
    <w:rsid w:val="003705D2"/>
    <w:rsid w:val="003709EB"/>
    <w:rsid w:val="003717E3"/>
    <w:rsid w:val="00371C05"/>
    <w:rsid w:val="00372056"/>
    <w:rsid w:val="00387107"/>
    <w:rsid w:val="0039318B"/>
    <w:rsid w:val="00393643"/>
    <w:rsid w:val="003942EC"/>
    <w:rsid w:val="003947CE"/>
    <w:rsid w:val="00396926"/>
    <w:rsid w:val="003978E1"/>
    <w:rsid w:val="00397F81"/>
    <w:rsid w:val="003A000C"/>
    <w:rsid w:val="003A1DD2"/>
    <w:rsid w:val="003A20C1"/>
    <w:rsid w:val="003A394D"/>
    <w:rsid w:val="003A466A"/>
    <w:rsid w:val="003A4C06"/>
    <w:rsid w:val="003A6725"/>
    <w:rsid w:val="003B0ECC"/>
    <w:rsid w:val="003B0FB9"/>
    <w:rsid w:val="003B20E8"/>
    <w:rsid w:val="003B705D"/>
    <w:rsid w:val="003C4DFE"/>
    <w:rsid w:val="003D180B"/>
    <w:rsid w:val="003D4CDB"/>
    <w:rsid w:val="003D534D"/>
    <w:rsid w:val="003D6376"/>
    <w:rsid w:val="003D7185"/>
    <w:rsid w:val="003D7B1A"/>
    <w:rsid w:val="003D7E36"/>
    <w:rsid w:val="003E0B5F"/>
    <w:rsid w:val="003F5CA6"/>
    <w:rsid w:val="003F6452"/>
    <w:rsid w:val="00406647"/>
    <w:rsid w:val="004103D0"/>
    <w:rsid w:val="00410AB1"/>
    <w:rsid w:val="00412D87"/>
    <w:rsid w:val="0041472B"/>
    <w:rsid w:val="004156A8"/>
    <w:rsid w:val="00417AE0"/>
    <w:rsid w:val="004231D1"/>
    <w:rsid w:val="00423F75"/>
    <w:rsid w:val="00424788"/>
    <w:rsid w:val="00424B4B"/>
    <w:rsid w:val="00425032"/>
    <w:rsid w:val="00425692"/>
    <w:rsid w:val="00425FEB"/>
    <w:rsid w:val="00426DB9"/>
    <w:rsid w:val="00426E75"/>
    <w:rsid w:val="004319F9"/>
    <w:rsid w:val="00433C4A"/>
    <w:rsid w:val="00434E53"/>
    <w:rsid w:val="00435CEA"/>
    <w:rsid w:val="00437D96"/>
    <w:rsid w:val="00444A44"/>
    <w:rsid w:val="00445BF8"/>
    <w:rsid w:val="00461FED"/>
    <w:rsid w:val="0046796C"/>
    <w:rsid w:val="0047041B"/>
    <w:rsid w:val="00471256"/>
    <w:rsid w:val="0047285E"/>
    <w:rsid w:val="00473892"/>
    <w:rsid w:val="00473AF8"/>
    <w:rsid w:val="00481013"/>
    <w:rsid w:val="004839C4"/>
    <w:rsid w:val="00483C6D"/>
    <w:rsid w:val="00483FCA"/>
    <w:rsid w:val="004848CB"/>
    <w:rsid w:val="00486837"/>
    <w:rsid w:val="004877AB"/>
    <w:rsid w:val="00490179"/>
    <w:rsid w:val="004960BB"/>
    <w:rsid w:val="004968C1"/>
    <w:rsid w:val="004A33C6"/>
    <w:rsid w:val="004A397A"/>
    <w:rsid w:val="004B0AAC"/>
    <w:rsid w:val="004B1F4C"/>
    <w:rsid w:val="004C025F"/>
    <w:rsid w:val="004C1C33"/>
    <w:rsid w:val="004C4B93"/>
    <w:rsid w:val="004C680A"/>
    <w:rsid w:val="004C7A4B"/>
    <w:rsid w:val="004D1E01"/>
    <w:rsid w:val="004D3036"/>
    <w:rsid w:val="004D4753"/>
    <w:rsid w:val="004F08DA"/>
    <w:rsid w:val="0050319E"/>
    <w:rsid w:val="00504573"/>
    <w:rsid w:val="0050587A"/>
    <w:rsid w:val="0050649F"/>
    <w:rsid w:val="005103DE"/>
    <w:rsid w:val="005148F4"/>
    <w:rsid w:val="00516DBF"/>
    <w:rsid w:val="005207BD"/>
    <w:rsid w:val="00521987"/>
    <w:rsid w:val="005247B5"/>
    <w:rsid w:val="00526D0A"/>
    <w:rsid w:val="00527042"/>
    <w:rsid w:val="00527CA4"/>
    <w:rsid w:val="00530968"/>
    <w:rsid w:val="00530AE8"/>
    <w:rsid w:val="0053581D"/>
    <w:rsid w:val="0053717A"/>
    <w:rsid w:val="00537C7E"/>
    <w:rsid w:val="005413A3"/>
    <w:rsid w:val="00544A85"/>
    <w:rsid w:val="00545005"/>
    <w:rsid w:val="005461E8"/>
    <w:rsid w:val="00551F95"/>
    <w:rsid w:val="005546A4"/>
    <w:rsid w:val="00562011"/>
    <w:rsid w:val="00562636"/>
    <w:rsid w:val="00565213"/>
    <w:rsid w:val="0056767A"/>
    <w:rsid w:val="005718DB"/>
    <w:rsid w:val="00571BEA"/>
    <w:rsid w:val="00573F8A"/>
    <w:rsid w:val="005764B3"/>
    <w:rsid w:val="00577E95"/>
    <w:rsid w:val="0059103A"/>
    <w:rsid w:val="00592874"/>
    <w:rsid w:val="00592BB0"/>
    <w:rsid w:val="00597882"/>
    <w:rsid w:val="005A10AA"/>
    <w:rsid w:val="005B784A"/>
    <w:rsid w:val="005B7FC2"/>
    <w:rsid w:val="005C316F"/>
    <w:rsid w:val="005C3C68"/>
    <w:rsid w:val="005C44F5"/>
    <w:rsid w:val="005C47B1"/>
    <w:rsid w:val="005C4CA0"/>
    <w:rsid w:val="005C5DF2"/>
    <w:rsid w:val="005C79BC"/>
    <w:rsid w:val="005D1F42"/>
    <w:rsid w:val="005D478E"/>
    <w:rsid w:val="005D65FC"/>
    <w:rsid w:val="005E31C0"/>
    <w:rsid w:val="005F1429"/>
    <w:rsid w:val="005F1E6C"/>
    <w:rsid w:val="0060158A"/>
    <w:rsid w:val="00602D42"/>
    <w:rsid w:val="0060621D"/>
    <w:rsid w:val="00610D48"/>
    <w:rsid w:val="00611AAB"/>
    <w:rsid w:val="00613653"/>
    <w:rsid w:val="00614001"/>
    <w:rsid w:val="00615D3E"/>
    <w:rsid w:val="00620395"/>
    <w:rsid w:val="006206B4"/>
    <w:rsid w:val="00620FB2"/>
    <w:rsid w:val="00621CE5"/>
    <w:rsid w:val="00624704"/>
    <w:rsid w:val="00626884"/>
    <w:rsid w:val="006275C6"/>
    <w:rsid w:val="00630F04"/>
    <w:rsid w:val="00633AB3"/>
    <w:rsid w:val="006445DA"/>
    <w:rsid w:val="00644A90"/>
    <w:rsid w:val="00647ADA"/>
    <w:rsid w:val="00650528"/>
    <w:rsid w:val="00650825"/>
    <w:rsid w:val="00652BD0"/>
    <w:rsid w:val="006539E9"/>
    <w:rsid w:val="00657115"/>
    <w:rsid w:val="006612BD"/>
    <w:rsid w:val="006648AB"/>
    <w:rsid w:val="00672579"/>
    <w:rsid w:val="006734A7"/>
    <w:rsid w:val="00673F21"/>
    <w:rsid w:val="006804CF"/>
    <w:rsid w:val="00681090"/>
    <w:rsid w:val="00685DA7"/>
    <w:rsid w:val="00690D76"/>
    <w:rsid w:val="0069275D"/>
    <w:rsid w:val="006A1B13"/>
    <w:rsid w:val="006A6B63"/>
    <w:rsid w:val="006B38EA"/>
    <w:rsid w:val="006B46D6"/>
    <w:rsid w:val="006B50F5"/>
    <w:rsid w:val="006C02AE"/>
    <w:rsid w:val="006C1011"/>
    <w:rsid w:val="006C44E7"/>
    <w:rsid w:val="006C63FA"/>
    <w:rsid w:val="006C6E25"/>
    <w:rsid w:val="006D22A0"/>
    <w:rsid w:val="006D2878"/>
    <w:rsid w:val="006D4093"/>
    <w:rsid w:val="006D5ED9"/>
    <w:rsid w:val="006D621B"/>
    <w:rsid w:val="006E7BE9"/>
    <w:rsid w:val="006F0102"/>
    <w:rsid w:val="006F1FC6"/>
    <w:rsid w:val="006F4788"/>
    <w:rsid w:val="006F70F4"/>
    <w:rsid w:val="00700018"/>
    <w:rsid w:val="00701A96"/>
    <w:rsid w:val="00703C65"/>
    <w:rsid w:val="007122B4"/>
    <w:rsid w:val="0071231D"/>
    <w:rsid w:val="00712CC3"/>
    <w:rsid w:val="00720961"/>
    <w:rsid w:val="00734CCB"/>
    <w:rsid w:val="00735653"/>
    <w:rsid w:val="007369A2"/>
    <w:rsid w:val="00741316"/>
    <w:rsid w:val="00743984"/>
    <w:rsid w:val="00746518"/>
    <w:rsid w:val="00747BFB"/>
    <w:rsid w:val="0075180D"/>
    <w:rsid w:val="00752A4D"/>
    <w:rsid w:val="00753B17"/>
    <w:rsid w:val="00753BCB"/>
    <w:rsid w:val="007541E5"/>
    <w:rsid w:val="0075440E"/>
    <w:rsid w:val="007551CD"/>
    <w:rsid w:val="0075600C"/>
    <w:rsid w:val="0075658B"/>
    <w:rsid w:val="00756919"/>
    <w:rsid w:val="00756B13"/>
    <w:rsid w:val="00757B5F"/>
    <w:rsid w:val="00757FD7"/>
    <w:rsid w:val="007615DC"/>
    <w:rsid w:val="00762C89"/>
    <w:rsid w:val="007712C3"/>
    <w:rsid w:val="007754E4"/>
    <w:rsid w:val="0077759C"/>
    <w:rsid w:val="00777AE1"/>
    <w:rsid w:val="007800C5"/>
    <w:rsid w:val="00780188"/>
    <w:rsid w:val="00781A40"/>
    <w:rsid w:val="00793737"/>
    <w:rsid w:val="0079389C"/>
    <w:rsid w:val="007954E5"/>
    <w:rsid w:val="0079785D"/>
    <w:rsid w:val="00797B16"/>
    <w:rsid w:val="00797B29"/>
    <w:rsid w:val="007A0840"/>
    <w:rsid w:val="007B2E99"/>
    <w:rsid w:val="007B5925"/>
    <w:rsid w:val="007B59B2"/>
    <w:rsid w:val="007B760D"/>
    <w:rsid w:val="007C7A73"/>
    <w:rsid w:val="007D25F7"/>
    <w:rsid w:val="007D467F"/>
    <w:rsid w:val="007D6E0A"/>
    <w:rsid w:val="007E262C"/>
    <w:rsid w:val="007E31D9"/>
    <w:rsid w:val="007E5BEC"/>
    <w:rsid w:val="007F17F3"/>
    <w:rsid w:val="007F5638"/>
    <w:rsid w:val="00806888"/>
    <w:rsid w:val="00810C06"/>
    <w:rsid w:val="0081712F"/>
    <w:rsid w:val="008213C9"/>
    <w:rsid w:val="00821CFE"/>
    <w:rsid w:val="00822152"/>
    <w:rsid w:val="00823EDE"/>
    <w:rsid w:val="008270C4"/>
    <w:rsid w:val="008277F8"/>
    <w:rsid w:val="0082783D"/>
    <w:rsid w:val="00831DB6"/>
    <w:rsid w:val="00834416"/>
    <w:rsid w:val="00837C2F"/>
    <w:rsid w:val="00840FB7"/>
    <w:rsid w:val="00842228"/>
    <w:rsid w:val="00844275"/>
    <w:rsid w:val="0084493F"/>
    <w:rsid w:val="00846890"/>
    <w:rsid w:val="0085044D"/>
    <w:rsid w:val="0085093C"/>
    <w:rsid w:val="008517A8"/>
    <w:rsid w:val="00852681"/>
    <w:rsid w:val="00852AD3"/>
    <w:rsid w:val="00853104"/>
    <w:rsid w:val="00853F85"/>
    <w:rsid w:val="008540FD"/>
    <w:rsid w:val="00856941"/>
    <w:rsid w:val="00856B0C"/>
    <w:rsid w:val="0085753F"/>
    <w:rsid w:val="00865388"/>
    <w:rsid w:val="0086767F"/>
    <w:rsid w:val="0087387A"/>
    <w:rsid w:val="00874000"/>
    <w:rsid w:val="00874BEC"/>
    <w:rsid w:val="00875A85"/>
    <w:rsid w:val="00884F69"/>
    <w:rsid w:val="00885B52"/>
    <w:rsid w:val="00885EC9"/>
    <w:rsid w:val="008877A5"/>
    <w:rsid w:val="008902BA"/>
    <w:rsid w:val="008958D9"/>
    <w:rsid w:val="008960E4"/>
    <w:rsid w:val="0089668D"/>
    <w:rsid w:val="008A261C"/>
    <w:rsid w:val="008A2726"/>
    <w:rsid w:val="008A5822"/>
    <w:rsid w:val="008B1DE2"/>
    <w:rsid w:val="008B2E7C"/>
    <w:rsid w:val="008B351A"/>
    <w:rsid w:val="008C035E"/>
    <w:rsid w:val="008C13E3"/>
    <w:rsid w:val="008C4029"/>
    <w:rsid w:val="008C4996"/>
    <w:rsid w:val="008C79E8"/>
    <w:rsid w:val="008D371A"/>
    <w:rsid w:val="008D375A"/>
    <w:rsid w:val="008D59CB"/>
    <w:rsid w:val="008E1D69"/>
    <w:rsid w:val="008E3839"/>
    <w:rsid w:val="008E4F55"/>
    <w:rsid w:val="008E5149"/>
    <w:rsid w:val="008E6D94"/>
    <w:rsid w:val="008F2587"/>
    <w:rsid w:val="008F322A"/>
    <w:rsid w:val="009010A6"/>
    <w:rsid w:val="009042FD"/>
    <w:rsid w:val="00905D51"/>
    <w:rsid w:val="00906395"/>
    <w:rsid w:val="00913498"/>
    <w:rsid w:val="00922347"/>
    <w:rsid w:val="0092290D"/>
    <w:rsid w:val="0092633E"/>
    <w:rsid w:val="00927449"/>
    <w:rsid w:val="009301CA"/>
    <w:rsid w:val="009350F5"/>
    <w:rsid w:val="00941FD4"/>
    <w:rsid w:val="00946982"/>
    <w:rsid w:val="00952121"/>
    <w:rsid w:val="00953E1A"/>
    <w:rsid w:val="00956D26"/>
    <w:rsid w:val="00965725"/>
    <w:rsid w:val="00976D92"/>
    <w:rsid w:val="00977848"/>
    <w:rsid w:val="00982E51"/>
    <w:rsid w:val="00984AEE"/>
    <w:rsid w:val="009916E7"/>
    <w:rsid w:val="00997E6C"/>
    <w:rsid w:val="009A1D40"/>
    <w:rsid w:val="009A3A0B"/>
    <w:rsid w:val="009A3C9E"/>
    <w:rsid w:val="009B4CA0"/>
    <w:rsid w:val="009B50EA"/>
    <w:rsid w:val="009B74A2"/>
    <w:rsid w:val="009C00A5"/>
    <w:rsid w:val="009C193B"/>
    <w:rsid w:val="009C4B08"/>
    <w:rsid w:val="009C5FD0"/>
    <w:rsid w:val="009C7436"/>
    <w:rsid w:val="009D680D"/>
    <w:rsid w:val="009E1F08"/>
    <w:rsid w:val="009E22E1"/>
    <w:rsid w:val="009F09CA"/>
    <w:rsid w:val="009F10F1"/>
    <w:rsid w:val="009F2BF0"/>
    <w:rsid w:val="009F3B15"/>
    <w:rsid w:val="009F516C"/>
    <w:rsid w:val="009F7092"/>
    <w:rsid w:val="00A00133"/>
    <w:rsid w:val="00A0191C"/>
    <w:rsid w:val="00A04718"/>
    <w:rsid w:val="00A07CC8"/>
    <w:rsid w:val="00A10E2B"/>
    <w:rsid w:val="00A163E8"/>
    <w:rsid w:val="00A20E8C"/>
    <w:rsid w:val="00A21C44"/>
    <w:rsid w:val="00A2363E"/>
    <w:rsid w:val="00A24A01"/>
    <w:rsid w:val="00A268C1"/>
    <w:rsid w:val="00A27FDA"/>
    <w:rsid w:val="00A339A6"/>
    <w:rsid w:val="00A34625"/>
    <w:rsid w:val="00A35C23"/>
    <w:rsid w:val="00A37181"/>
    <w:rsid w:val="00A46F0E"/>
    <w:rsid w:val="00A5213A"/>
    <w:rsid w:val="00A52679"/>
    <w:rsid w:val="00A53943"/>
    <w:rsid w:val="00A54859"/>
    <w:rsid w:val="00A55158"/>
    <w:rsid w:val="00A57783"/>
    <w:rsid w:val="00A60275"/>
    <w:rsid w:val="00A60C03"/>
    <w:rsid w:val="00A6106A"/>
    <w:rsid w:val="00A61A79"/>
    <w:rsid w:val="00A62479"/>
    <w:rsid w:val="00A63579"/>
    <w:rsid w:val="00A6577B"/>
    <w:rsid w:val="00A67387"/>
    <w:rsid w:val="00A7164A"/>
    <w:rsid w:val="00A7286B"/>
    <w:rsid w:val="00A76DBC"/>
    <w:rsid w:val="00A82628"/>
    <w:rsid w:val="00A853E4"/>
    <w:rsid w:val="00A86965"/>
    <w:rsid w:val="00A91383"/>
    <w:rsid w:val="00A91902"/>
    <w:rsid w:val="00A932C0"/>
    <w:rsid w:val="00A936E4"/>
    <w:rsid w:val="00A94815"/>
    <w:rsid w:val="00A95F6D"/>
    <w:rsid w:val="00A9793E"/>
    <w:rsid w:val="00AA2D98"/>
    <w:rsid w:val="00AA3403"/>
    <w:rsid w:val="00AA6887"/>
    <w:rsid w:val="00AB0A85"/>
    <w:rsid w:val="00AB12F4"/>
    <w:rsid w:val="00AB18DB"/>
    <w:rsid w:val="00AB5D93"/>
    <w:rsid w:val="00AB7261"/>
    <w:rsid w:val="00AC6117"/>
    <w:rsid w:val="00AC7162"/>
    <w:rsid w:val="00AC7A7E"/>
    <w:rsid w:val="00AD0E40"/>
    <w:rsid w:val="00AD36A6"/>
    <w:rsid w:val="00AD6E42"/>
    <w:rsid w:val="00AE1B01"/>
    <w:rsid w:val="00AE71FB"/>
    <w:rsid w:val="00AF0BAA"/>
    <w:rsid w:val="00AF4A21"/>
    <w:rsid w:val="00AF6976"/>
    <w:rsid w:val="00B006E6"/>
    <w:rsid w:val="00B04D4F"/>
    <w:rsid w:val="00B04E7A"/>
    <w:rsid w:val="00B068BA"/>
    <w:rsid w:val="00B0743F"/>
    <w:rsid w:val="00B10BD9"/>
    <w:rsid w:val="00B12B3F"/>
    <w:rsid w:val="00B14EC9"/>
    <w:rsid w:val="00B152E0"/>
    <w:rsid w:val="00B23232"/>
    <w:rsid w:val="00B24880"/>
    <w:rsid w:val="00B30E0D"/>
    <w:rsid w:val="00B325AE"/>
    <w:rsid w:val="00B357F1"/>
    <w:rsid w:val="00B36483"/>
    <w:rsid w:val="00B37991"/>
    <w:rsid w:val="00B42523"/>
    <w:rsid w:val="00B4328F"/>
    <w:rsid w:val="00B46269"/>
    <w:rsid w:val="00B46437"/>
    <w:rsid w:val="00B53267"/>
    <w:rsid w:val="00B56C04"/>
    <w:rsid w:val="00B56D45"/>
    <w:rsid w:val="00B57BF6"/>
    <w:rsid w:val="00B66947"/>
    <w:rsid w:val="00B702AF"/>
    <w:rsid w:val="00B71059"/>
    <w:rsid w:val="00B712D7"/>
    <w:rsid w:val="00B74B00"/>
    <w:rsid w:val="00B74C3D"/>
    <w:rsid w:val="00B76358"/>
    <w:rsid w:val="00B82A06"/>
    <w:rsid w:val="00B93030"/>
    <w:rsid w:val="00B9520A"/>
    <w:rsid w:val="00B95708"/>
    <w:rsid w:val="00B976BE"/>
    <w:rsid w:val="00BB2C0A"/>
    <w:rsid w:val="00BB349B"/>
    <w:rsid w:val="00BC12AC"/>
    <w:rsid w:val="00BC4067"/>
    <w:rsid w:val="00BC6175"/>
    <w:rsid w:val="00BC63F8"/>
    <w:rsid w:val="00BD24E3"/>
    <w:rsid w:val="00BD75A8"/>
    <w:rsid w:val="00BE21D7"/>
    <w:rsid w:val="00BE3295"/>
    <w:rsid w:val="00BE3E86"/>
    <w:rsid w:val="00BF1253"/>
    <w:rsid w:val="00BF49AD"/>
    <w:rsid w:val="00BF5F49"/>
    <w:rsid w:val="00BF66EC"/>
    <w:rsid w:val="00BF6DDA"/>
    <w:rsid w:val="00BF7527"/>
    <w:rsid w:val="00C05EC9"/>
    <w:rsid w:val="00C11E24"/>
    <w:rsid w:val="00C14EAD"/>
    <w:rsid w:val="00C168CD"/>
    <w:rsid w:val="00C216D8"/>
    <w:rsid w:val="00C22B71"/>
    <w:rsid w:val="00C22E8F"/>
    <w:rsid w:val="00C2617D"/>
    <w:rsid w:val="00C32DDA"/>
    <w:rsid w:val="00C332BA"/>
    <w:rsid w:val="00C3339A"/>
    <w:rsid w:val="00C3371C"/>
    <w:rsid w:val="00C34F2B"/>
    <w:rsid w:val="00C355A4"/>
    <w:rsid w:val="00C358F8"/>
    <w:rsid w:val="00C35E0C"/>
    <w:rsid w:val="00C4131E"/>
    <w:rsid w:val="00C421E4"/>
    <w:rsid w:val="00C441BD"/>
    <w:rsid w:val="00C44E3A"/>
    <w:rsid w:val="00C46A5D"/>
    <w:rsid w:val="00C5123E"/>
    <w:rsid w:val="00C51B10"/>
    <w:rsid w:val="00C52861"/>
    <w:rsid w:val="00C5615B"/>
    <w:rsid w:val="00C572BF"/>
    <w:rsid w:val="00C57E79"/>
    <w:rsid w:val="00C620DA"/>
    <w:rsid w:val="00C642A7"/>
    <w:rsid w:val="00C64309"/>
    <w:rsid w:val="00C65107"/>
    <w:rsid w:val="00C65CFA"/>
    <w:rsid w:val="00C6715D"/>
    <w:rsid w:val="00C70E95"/>
    <w:rsid w:val="00C71795"/>
    <w:rsid w:val="00C76924"/>
    <w:rsid w:val="00C80CEC"/>
    <w:rsid w:val="00C821DC"/>
    <w:rsid w:val="00C82A28"/>
    <w:rsid w:val="00C8324E"/>
    <w:rsid w:val="00C84117"/>
    <w:rsid w:val="00C85845"/>
    <w:rsid w:val="00C8662F"/>
    <w:rsid w:val="00C90FF5"/>
    <w:rsid w:val="00C92A91"/>
    <w:rsid w:val="00C937AB"/>
    <w:rsid w:val="00C940D6"/>
    <w:rsid w:val="00C947D8"/>
    <w:rsid w:val="00C95458"/>
    <w:rsid w:val="00C97CAD"/>
    <w:rsid w:val="00CA27D3"/>
    <w:rsid w:val="00CA4B8B"/>
    <w:rsid w:val="00CA5592"/>
    <w:rsid w:val="00CA75B5"/>
    <w:rsid w:val="00CB7552"/>
    <w:rsid w:val="00CB7A39"/>
    <w:rsid w:val="00CB7C27"/>
    <w:rsid w:val="00CC2EBE"/>
    <w:rsid w:val="00CC47A7"/>
    <w:rsid w:val="00CC7C19"/>
    <w:rsid w:val="00CD0676"/>
    <w:rsid w:val="00CD116C"/>
    <w:rsid w:val="00CD29F7"/>
    <w:rsid w:val="00CD2FAA"/>
    <w:rsid w:val="00CD3848"/>
    <w:rsid w:val="00CD38BA"/>
    <w:rsid w:val="00CD619E"/>
    <w:rsid w:val="00CD67B8"/>
    <w:rsid w:val="00CE7197"/>
    <w:rsid w:val="00CF04AB"/>
    <w:rsid w:val="00CF22EC"/>
    <w:rsid w:val="00CF2DE3"/>
    <w:rsid w:val="00CF6A83"/>
    <w:rsid w:val="00CF725F"/>
    <w:rsid w:val="00CF7F12"/>
    <w:rsid w:val="00D017AF"/>
    <w:rsid w:val="00D02008"/>
    <w:rsid w:val="00D07F4A"/>
    <w:rsid w:val="00D12913"/>
    <w:rsid w:val="00D1411C"/>
    <w:rsid w:val="00D14680"/>
    <w:rsid w:val="00D1614A"/>
    <w:rsid w:val="00D163D4"/>
    <w:rsid w:val="00D21848"/>
    <w:rsid w:val="00D22D6F"/>
    <w:rsid w:val="00D23B8C"/>
    <w:rsid w:val="00D246BC"/>
    <w:rsid w:val="00D256E7"/>
    <w:rsid w:val="00D30775"/>
    <w:rsid w:val="00D36A96"/>
    <w:rsid w:val="00D37E0D"/>
    <w:rsid w:val="00D51C54"/>
    <w:rsid w:val="00D51F2A"/>
    <w:rsid w:val="00D542F4"/>
    <w:rsid w:val="00D55BEA"/>
    <w:rsid w:val="00D57984"/>
    <w:rsid w:val="00D60A97"/>
    <w:rsid w:val="00D63346"/>
    <w:rsid w:val="00D6642C"/>
    <w:rsid w:val="00D702DC"/>
    <w:rsid w:val="00D73A71"/>
    <w:rsid w:val="00D76BC0"/>
    <w:rsid w:val="00D8099A"/>
    <w:rsid w:val="00D87024"/>
    <w:rsid w:val="00D87C86"/>
    <w:rsid w:val="00D960AC"/>
    <w:rsid w:val="00DA0EA5"/>
    <w:rsid w:val="00DA1C90"/>
    <w:rsid w:val="00DA4990"/>
    <w:rsid w:val="00DB0C5A"/>
    <w:rsid w:val="00DB12CC"/>
    <w:rsid w:val="00DB6010"/>
    <w:rsid w:val="00DC32CB"/>
    <w:rsid w:val="00DC5809"/>
    <w:rsid w:val="00DC68FD"/>
    <w:rsid w:val="00DD3D37"/>
    <w:rsid w:val="00DD599A"/>
    <w:rsid w:val="00DD5FE4"/>
    <w:rsid w:val="00DD6416"/>
    <w:rsid w:val="00DD775D"/>
    <w:rsid w:val="00DE3950"/>
    <w:rsid w:val="00DE3E50"/>
    <w:rsid w:val="00DE595F"/>
    <w:rsid w:val="00DF2406"/>
    <w:rsid w:val="00DF24B6"/>
    <w:rsid w:val="00DF4C27"/>
    <w:rsid w:val="00DF52F4"/>
    <w:rsid w:val="00DF7AEA"/>
    <w:rsid w:val="00DF7BBA"/>
    <w:rsid w:val="00E000E2"/>
    <w:rsid w:val="00E029FC"/>
    <w:rsid w:val="00E0305D"/>
    <w:rsid w:val="00E119F1"/>
    <w:rsid w:val="00E206E3"/>
    <w:rsid w:val="00E229D8"/>
    <w:rsid w:val="00E23294"/>
    <w:rsid w:val="00E36DAD"/>
    <w:rsid w:val="00E41715"/>
    <w:rsid w:val="00E439BA"/>
    <w:rsid w:val="00E4408C"/>
    <w:rsid w:val="00E44090"/>
    <w:rsid w:val="00E46723"/>
    <w:rsid w:val="00E60461"/>
    <w:rsid w:val="00E638D7"/>
    <w:rsid w:val="00E65EDF"/>
    <w:rsid w:val="00E7216A"/>
    <w:rsid w:val="00E724A0"/>
    <w:rsid w:val="00E757E5"/>
    <w:rsid w:val="00E80867"/>
    <w:rsid w:val="00E95C8F"/>
    <w:rsid w:val="00E9621B"/>
    <w:rsid w:val="00E97832"/>
    <w:rsid w:val="00E97AC8"/>
    <w:rsid w:val="00EA039A"/>
    <w:rsid w:val="00EA0C58"/>
    <w:rsid w:val="00EB0D2D"/>
    <w:rsid w:val="00EB150B"/>
    <w:rsid w:val="00EB383F"/>
    <w:rsid w:val="00EB7198"/>
    <w:rsid w:val="00EC091D"/>
    <w:rsid w:val="00EC5B02"/>
    <w:rsid w:val="00EC7F44"/>
    <w:rsid w:val="00ED3A3F"/>
    <w:rsid w:val="00ED7648"/>
    <w:rsid w:val="00EE03D3"/>
    <w:rsid w:val="00EE24B5"/>
    <w:rsid w:val="00EE6B77"/>
    <w:rsid w:val="00EE750D"/>
    <w:rsid w:val="00EE7778"/>
    <w:rsid w:val="00EE7F2F"/>
    <w:rsid w:val="00EF0E99"/>
    <w:rsid w:val="00EF33BE"/>
    <w:rsid w:val="00EF343A"/>
    <w:rsid w:val="00F00D6C"/>
    <w:rsid w:val="00F02908"/>
    <w:rsid w:val="00F0566E"/>
    <w:rsid w:val="00F072BD"/>
    <w:rsid w:val="00F074EA"/>
    <w:rsid w:val="00F07601"/>
    <w:rsid w:val="00F101B4"/>
    <w:rsid w:val="00F12167"/>
    <w:rsid w:val="00F13C74"/>
    <w:rsid w:val="00F13F39"/>
    <w:rsid w:val="00F161EE"/>
    <w:rsid w:val="00F16C9F"/>
    <w:rsid w:val="00F23F19"/>
    <w:rsid w:val="00F3188D"/>
    <w:rsid w:val="00F31B67"/>
    <w:rsid w:val="00F33738"/>
    <w:rsid w:val="00F34D1F"/>
    <w:rsid w:val="00F35921"/>
    <w:rsid w:val="00F4384C"/>
    <w:rsid w:val="00F47B2C"/>
    <w:rsid w:val="00F508E1"/>
    <w:rsid w:val="00F55594"/>
    <w:rsid w:val="00F55CA6"/>
    <w:rsid w:val="00F565F2"/>
    <w:rsid w:val="00F60C78"/>
    <w:rsid w:val="00F61B92"/>
    <w:rsid w:val="00F621F6"/>
    <w:rsid w:val="00F62AB5"/>
    <w:rsid w:val="00F678B4"/>
    <w:rsid w:val="00F7113C"/>
    <w:rsid w:val="00F842C8"/>
    <w:rsid w:val="00F85B56"/>
    <w:rsid w:val="00F85D34"/>
    <w:rsid w:val="00F905DA"/>
    <w:rsid w:val="00F95D58"/>
    <w:rsid w:val="00FA3893"/>
    <w:rsid w:val="00FA4AA1"/>
    <w:rsid w:val="00FA4EB0"/>
    <w:rsid w:val="00FA7035"/>
    <w:rsid w:val="00FB2EDD"/>
    <w:rsid w:val="00FB382A"/>
    <w:rsid w:val="00FC0841"/>
    <w:rsid w:val="00FC2ED0"/>
    <w:rsid w:val="00FC3DFF"/>
    <w:rsid w:val="00FC4B3F"/>
    <w:rsid w:val="00FD09CE"/>
    <w:rsid w:val="00FD1FBE"/>
    <w:rsid w:val="00FD6D59"/>
    <w:rsid w:val="00FE02F0"/>
    <w:rsid w:val="00FE24FA"/>
    <w:rsid w:val="00FE5A11"/>
    <w:rsid w:val="00FE5F33"/>
    <w:rsid w:val="00FF10DB"/>
    <w:rsid w:val="00FF11A3"/>
    <w:rsid w:val="00FF3452"/>
    <w:rsid w:val="00FF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5140"/>
  <w15:chartTrackingRefBased/>
  <w15:docId w15:val="{4E03BC33-4343-9044-82B2-9A8D5FCE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5E0C"/>
    <w:rPr>
      <w:sz w:val="20"/>
      <w:szCs w:val="20"/>
    </w:rPr>
  </w:style>
  <w:style w:type="character" w:customStyle="1" w:styleId="FootnoteTextChar">
    <w:name w:val="Footnote Text Char"/>
    <w:basedOn w:val="DefaultParagraphFont"/>
    <w:link w:val="FootnoteText"/>
    <w:uiPriority w:val="99"/>
    <w:semiHidden/>
    <w:rsid w:val="00C35E0C"/>
    <w:rPr>
      <w:sz w:val="20"/>
      <w:szCs w:val="20"/>
    </w:rPr>
  </w:style>
  <w:style w:type="character" w:styleId="FootnoteReference">
    <w:name w:val="footnote reference"/>
    <w:basedOn w:val="DefaultParagraphFont"/>
    <w:uiPriority w:val="99"/>
    <w:semiHidden/>
    <w:unhideWhenUsed/>
    <w:rsid w:val="00C35E0C"/>
    <w:rPr>
      <w:vertAlign w:val="superscript"/>
    </w:rPr>
  </w:style>
  <w:style w:type="paragraph" w:styleId="NormalWeb">
    <w:name w:val="Normal (Web)"/>
    <w:basedOn w:val="Normal"/>
    <w:uiPriority w:val="99"/>
    <w:semiHidden/>
    <w:unhideWhenUsed/>
    <w:rsid w:val="00DD599A"/>
    <w:rPr>
      <w:rFonts w:ascii="Times New Roman" w:hAnsi="Times New Roman" w:cs="Times New Roman"/>
    </w:rPr>
  </w:style>
  <w:style w:type="character" w:styleId="CommentReference">
    <w:name w:val="annotation reference"/>
    <w:basedOn w:val="DefaultParagraphFont"/>
    <w:uiPriority w:val="99"/>
    <w:semiHidden/>
    <w:unhideWhenUsed/>
    <w:rsid w:val="00F565F2"/>
    <w:rPr>
      <w:sz w:val="16"/>
      <w:szCs w:val="16"/>
    </w:rPr>
  </w:style>
  <w:style w:type="paragraph" w:styleId="CommentText">
    <w:name w:val="annotation text"/>
    <w:basedOn w:val="Normal"/>
    <w:link w:val="CommentTextChar"/>
    <w:uiPriority w:val="99"/>
    <w:semiHidden/>
    <w:unhideWhenUsed/>
    <w:rsid w:val="00F565F2"/>
    <w:rPr>
      <w:sz w:val="20"/>
      <w:szCs w:val="20"/>
    </w:rPr>
  </w:style>
  <w:style w:type="character" w:customStyle="1" w:styleId="CommentTextChar">
    <w:name w:val="Comment Text Char"/>
    <w:basedOn w:val="DefaultParagraphFont"/>
    <w:link w:val="CommentText"/>
    <w:uiPriority w:val="99"/>
    <w:semiHidden/>
    <w:rsid w:val="00F565F2"/>
    <w:rPr>
      <w:sz w:val="20"/>
      <w:szCs w:val="20"/>
    </w:rPr>
  </w:style>
  <w:style w:type="paragraph" w:styleId="CommentSubject">
    <w:name w:val="annotation subject"/>
    <w:basedOn w:val="CommentText"/>
    <w:next w:val="CommentText"/>
    <w:link w:val="CommentSubjectChar"/>
    <w:uiPriority w:val="99"/>
    <w:semiHidden/>
    <w:unhideWhenUsed/>
    <w:rsid w:val="00F565F2"/>
    <w:rPr>
      <w:b/>
      <w:bCs/>
    </w:rPr>
  </w:style>
  <w:style w:type="character" w:customStyle="1" w:styleId="CommentSubjectChar">
    <w:name w:val="Comment Subject Char"/>
    <w:basedOn w:val="CommentTextChar"/>
    <w:link w:val="CommentSubject"/>
    <w:uiPriority w:val="99"/>
    <w:semiHidden/>
    <w:rsid w:val="00F565F2"/>
    <w:rPr>
      <w:b/>
      <w:bCs/>
      <w:sz w:val="20"/>
      <w:szCs w:val="20"/>
    </w:rPr>
  </w:style>
  <w:style w:type="paragraph" w:styleId="BalloonText">
    <w:name w:val="Balloon Text"/>
    <w:basedOn w:val="Normal"/>
    <w:link w:val="BalloonTextChar"/>
    <w:uiPriority w:val="99"/>
    <w:semiHidden/>
    <w:unhideWhenUsed/>
    <w:rsid w:val="00F56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5F2"/>
    <w:rPr>
      <w:rFonts w:ascii="Segoe UI" w:hAnsi="Segoe UI" w:cs="Segoe UI"/>
      <w:sz w:val="18"/>
      <w:szCs w:val="18"/>
    </w:rPr>
  </w:style>
  <w:style w:type="paragraph" w:styleId="Revision">
    <w:name w:val="Revision"/>
    <w:hidden/>
    <w:uiPriority w:val="99"/>
    <w:semiHidden/>
    <w:rsid w:val="00BC4067"/>
  </w:style>
  <w:style w:type="character" w:styleId="Hyperlink">
    <w:name w:val="Hyperlink"/>
    <w:basedOn w:val="DefaultParagraphFont"/>
    <w:uiPriority w:val="99"/>
    <w:unhideWhenUsed/>
    <w:rsid w:val="00F4384C"/>
    <w:rPr>
      <w:color w:val="0563C1" w:themeColor="hyperlink"/>
      <w:u w:val="single"/>
    </w:rPr>
  </w:style>
  <w:style w:type="character" w:customStyle="1" w:styleId="UnresolvedMention1">
    <w:name w:val="Unresolved Mention1"/>
    <w:basedOn w:val="DefaultParagraphFont"/>
    <w:uiPriority w:val="99"/>
    <w:semiHidden/>
    <w:unhideWhenUsed/>
    <w:rsid w:val="00F4384C"/>
    <w:rPr>
      <w:color w:val="605E5C"/>
      <w:shd w:val="clear" w:color="auto" w:fill="E1DFDD"/>
    </w:rPr>
  </w:style>
  <w:style w:type="character" w:customStyle="1" w:styleId="UnresolvedMention2">
    <w:name w:val="Unresolved Mention2"/>
    <w:basedOn w:val="DefaultParagraphFont"/>
    <w:uiPriority w:val="99"/>
    <w:semiHidden/>
    <w:unhideWhenUsed/>
    <w:rsid w:val="006D621B"/>
    <w:rPr>
      <w:color w:val="605E5C"/>
      <w:shd w:val="clear" w:color="auto" w:fill="E1DFDD"/>
    </w:rPr>
  </w:style>
  <w:style w:type="paragraph" w:customStyle="1" w:styleId="yiv4552277224msonormal">
    <w:name w:val="yiv4552277224msonormal"/>
    <w:basedOn w:val="Normal"/>
    <w:rsid w:val="006D621B"/>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4319F9"/>
    <w:pPr>
      <w:tabs>
        <w:tab w:val="center" w:pos="4680"/>
        <w:tab w:val="right" w:pos="9360"/>
      </w:tabs>
    </w:pPr>
  </w:style>
  <w:style w:type="character" w:customStyle="1" w:styleId="FooterChar">
    <w:name w:val="Footer Char"/>
    <w:basedOn w:val="DefaultParagraphFont"/>
    <w:link w:val="Footer"/>
    <w:uiPriority w:val="99"/>
    <w:rsid w:val="004319F9"/>
  </w:style>
  <w:style w:type="character" w:styleId="PageNumber">
    <w:name w:val="page number"/>
    <w:basedOn w:val="DefaultParagraphFont"/>
    <w:uiPriority w:val="99"/>
    <w:semiHidden/>
    <w:unhideWhenUsed/>
    <w:rsid w:val="004319F9"/>
  </w:style>
  <w:style w:type="character" w:styleId="UnresolvedMention">
    <w:name w:val="Unresolved Mention"/>
    <w:basedOn w:val="DefaultParagraphFont"/>
    <w:uiPriority w:val="99"/>
    <w:semiHidden/>
    <w:unhideWhenUsed/>
    <w:rsid w:val="005D1F42"/>
    <w:rPr>
      <w:color w:val="605E5C"/>
      <w:shd w:val="clear" w:color="auto" w:fill="E1DFDD"/>
    </w:rPr>
  </w:style>
  <w:style w:type="character" w:customStyle="1" w:styleId="c-bibliographic-informationvalue">
    <w:name w:val="c-bibliographic-information__value"/>
    <w:basedOn w:val="DefaultParagraphFont"/>
    <w:rsid w:val="005D1F42"/>
  </w:style>
  <w:style w:type="character" w:styleId="FollowedHyperlink">
    <w:name w:val="FollowedHyperlink"/>
    <w:basedOn w:val="DefaultParagraphFont"/>
    <w:uiPriority w:val="99"/>
    <w:semiHidden/>
    <w:unhideWhenUsed/>
    <w:rsid w:val="00D51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6673">
      <w:bodyDiv w:val="1"/>
      <w:marLeft w:val="0"/>
      <w:marRight w:val="0"/>
      <w:marTop w:val="0"/>
      <w:marBottom w:val="0"/>
      <w:divBdr>
        <w:top w:val="none" w:sz="0" w:space="0" w:color="auto"/>
        <w:left w:val="none" w:sz="0" w:space="0" w:color="auto"/>
        <w:bottom w:val="none" w:sz="0" w:space="0" w:color="auto"/>
        <w:right w:val="none" w:sz="0" w:space="0" w:color="auto"/>
      </w:divBdr>
    </w:div>
    <w:div w:id="1021669420">
      <w:bodyDiv w:val="1"/>
      <w:marLeft w:val="0"/>
      <w:marRight w:val="0"/>
      <w:marTop w:val="0"/>
      <w:marBottom w:val="0"/>
      <w:divBdr>
        <w:top w:val="none" w:sz="0" w:space="0" w:color="auto"/>
        <w:left w:val="none" w:sz="0" w:space="0" w:color="auto"/>
        <w:bottom w:val="none" w:sz="0" w:space="0" w:color="auto"/>
        <w:right w:val="none" w:sz="0" w:space="0" w:color="auto"/>
      </w:divBdr>
    </w:div>
    <w:div w:id="1139150803">
      <w:bodyDiv w:val="1"/>
      <w:marLeft w:val="0"/>
      <w:marRight w:val="0"/>
      <w:marTop w:val="0"/>
      <w:marBottom w:val="0"/>
      <w:divBdr>
        <w:top w:val="none" w:sz="0" w:space="0" w:color="auto"/>
        <w:left w:val="none" w:sz="0" w:space="0" w:color="auto"/>
        <w:bottom w:val="none" w:sz="0" w:space="0" w:color="auto"/>
        <w:right w:val="none" w:sz="0" w:space="0" w:color="auto"/>
      </w:divBdr>
    </w:div>
    <w:div w:id="1650555259">
      <w:bodyDiv w:val="1"/>
      <w:marLeft w:val="0"/>
      <w:marRight w:val="0"/>
      <w:marTop w:val="0"/>
      <w:marBottom w:val="0"/>
      <w:divBdr>
        <w:top w:val="none" w:sz="0" w:space="0" w:color="auto"/>
        <w:left w:val="none" w:sz="0" w:space="0" w:color="auto"/>
        <w:bottom w:val="none" w:sz="0" w:space="0" w:color="auto"/>
        <w:right w:val="none" w:sz="0" w:space="0" w:color="auto"/>
      </w:divBdr>
    </w:div>
    <w:div w:id="21149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29-021-03181-w" TargetMode="External"/><Relationship Id="rId13" Type="http://schemas.openxmlformats.org/officeDocument/2006/relationships/hyperlink" Target="https://doi.org/10.1007/s00016-002-8357-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11229-023-04099-1" TargetMode="External"/><Relationship Id="rId12" Type="http://schemas.openxmlformats.org/officeDocument/2006/relationships/hyperlink" Target="https://doi.org/10.1016/j.biosystems.2012.04.005" TargetMode="External"/><Relationship Id="rId17" Type="http://schemas.openxmlformats.org/officeDocument/2006/relationships/hyperlink" Target="https://doi.org/10.1007/s11229-014-0594-z" TargetMode="External"/><Relationship Id="rId2" Type="http://schemas.openxmlformats.org/officeDocument/2006/relationships/styles" Target="styles.xml"/><Relationship Id="rId16" Type="http://schemas.openxmlformats.org/officeDocument/2006/relationships/hyperlink" Target="https://doi.org/10.1007/s11229-023-0416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998/ptpbio.16039257.0012.005" TargetMode="External"/><Relationship Id="rId5" Type="http://schemas.openxmlformats.org/officeDocument/2006/relationships/footnotes" Target="footnotes.xml"/><Relationship Id="rId15" Type="http://schemas.openxmlformats.org/officeDocument/2006/relationships/hyperlink" Target="https://doi.org/10.1016/j.shpsc.2015.12.002" TargetMode="External"/><Relationship Id="rId10" Type="http://schemas.openxmlformats.org/officeDocument/2006/relationships/hyperlink" Target="https://doi.org/10.1016/j.cub.2012.12.03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93/biolinnean/blac058" TargetMode="External"/><Relationship Id="rId14" Type="http://schemas.openxmlformats.org/officeDocument/2006/relationships/hyperlink" Target="https://doi.org/10.1007/s10539-012-9326-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dmchsea@duke.edu" TargetMode="External"/><Relationship Id="rId1" Type="http://schemas.openxmlformats.org/officeDocument/2006/relationships/hyperlink" Target="mailto:gunnar.babcock@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F3BD9F-3C66-344F-8D8A-FD66DB4833F0}">
  <we:reference id="f78a3046-9e99-4300-aa2b-5814002b01a2" version="1.35.0.0" store="EXCatalog" storeType="EXCatalog"/>
  <we:alternateReferences>
    <we:reference id="WA104382081" version="1.35.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402F8-BAF4-4ED6-BC61-A41C81B2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4910</Words>
  <Characters>27989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Gunnar O</dc:creator>
  <cp:keywords/>
  <dc:description/>
  <cp:lastModifiedBy>Babcock, Gunnar O'neill</cp:lastModifiedBy>
  <cp:revision>5</cp:revision>
  <dcterms:created xsi:type="dcterms:W3CDTF">2023-09-23T12:27:00Z</dcterms:created>
  <dcterms:modified xsi:type="dcterms:W3CDTF">2023-09-23T12:43:00Z</dcterms:modified>
</cp:coreProperties>
</file>