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59CC" w14:textId="77777777" w:rsidR="00BB55B5" w:rsidRPr="00984272" w:rsidRDefault="00BB55B5">
      <w:pPr>
        <w:rPr>
          <w:rFonts w:ascii="Times New Roman" w:hAnsi="Times New Roman" w:cs="Times New Roman"/>
          <w:b/>
          <w:bCs/>
        </w:rPr>
      </w:pPr>
    </w:p>
    <w:p w14:paraId="493C571B" w14:textId="13D811B1" w:rsidR="00BB55B5" w:rsidRPr="00984272" w:rsidRDefault="00BB55B5">
      <w:pPr>
        <w:rPr>
          <w:rFonts w:ascii="Times New Roman" w:hAnsi="Times New Roman" w:cs="Times New Roman"/>
          <w:b/>
          <w:bCs/>
        </w:rPr>
      </w:pPr>
      <w:r w:rsidRPr="00984272">
        <w:rPr>
          <w:rFonts w:ascii="Times New Roman" w:hAnsi="Times New Roman" w:cs="Times New Roman"/>
          <w:b/>
          <w:bCs/>
        </w:rPr>
        <w:t xml:space="preserve">The Arrow of Time is Alive and Well but Forbidden </w:t>
      </w:r>
      <w:r w:rsidR="00703246" w:rsidRPr="00984272">
        <w:rPr>
          <w:rFonts w:ascii="Times New Roman" w:hAnsi="Times New Roman" w:cs="Times New Roman"/>
          <w:b/>
          <w:bCs/>
        </w:rPr>
        <w:t>U</w:t>
      </w:r>
      <w:r w:rsidRPr="00984272">
        <w:rPr>
          <w:rFonts w:ascii="Times New Roman" w:hAnsi="Times New Roman" w:cs="Times New Roman"/>
          <w:b/>
          <w:bCs/>
        </w:rPr>
        <w:t>nder the Received View of Physics</w:t>
      </w:r>
    </w:p>
    <w:p w14:paraId="447BDF31" w14:textId="77777777" w:rsidR="00BB55B5" w:rsidRPr="00F76823" w:rsidRDefault="00BB55B5">
      <w:pPr>
        <w:rPr>
          <w:rFonts w:ascii="Times New Roman" w:hAnsi="Times New Roman" w:cs="Times New Roman"/>
        </w:rPr>
      </w:pPr>
    </w:p>
    <w:p w14:paraId="0C4436A1" w14:textId="06FA9833" w:rsidR="00BB55B5" w:rsidRPr="00F76823" w:rsidRDefault="00BB55B5" w:rsidP="000948AB">
      <w:pPr>
        <w:jc w:val="center"/>
        <w:rPr>
          <w:rFonts w:ascii="Times New Roman" w:hAnsi="Times New Roman" w:cs="Times New Roman"/>
        </w:rPr>
      </w:pPr>
      <w:r w:rsidRPr="00F76823">
        <w:rPr>
          <w:rFonts w:ascii="Times New Roman" w:hAnsi="Times New Roman" w:cs="Times New Roman"/>
        </w:rPr>
        <w:t>Ruth E. Kastner</w:t>
      </w:r>
    </w:p>
    <w:p w14:paraId="572F55FA" w14:textId="1F19A88C" w:rsidR="000948AB" w:rsidRPr="00F76823" w:rsidRDefault="000948AB" w:rsidP="000948AB">
      <w:pPr>
        <w:jc w:val="center"/>
        <w:rPr>
          <w:rFonts w:ascii="Times New Roman" w:hAnsi="Times New Roman" w:cs="Times New Roman"/>
        </w:rPr>
      </w:pPr>
      <w:r w:rsidRPr="00F76823">
        <w:rPr>
          <w:rFonts w:ascii="Times New Roman" w:hAnsi="Times New Roman" w:cs="Times New Roman"/>
        </w:rPr>
        <w:t>University of Maryland, College Park</w:t>
      </w:r>
    </w:p>
    <w:p w14:paraId="1FDDB220" w14:textId="5744BD41" w:rsidR="001D2CA9" w:rsidRPr="00F76823" w:rsidRDefault="00B019EF" w:rsidP="000948AB">
      <w:pPr>
        <w:jc w:val="center"/>
        <w:rPr>
          <w:rFonts w:ascii="Times New Roman" w:hAnsi="Times New Roman" w:cs="Times New Roman"/>
        </w:rPr>
      </w:pPr>
      <w:r>
        <w:rPr>
          <w:rFonts w:ascii="Times New Roman" w:hAnsi="Times New Roman" w:cs="Times New Roman"/>
        </w:rPr>
        <w:t>October</w:t>
      </w:r>
      <w:r w:rsidR="001D2CA9" w:rsidRPr="00F76823">
        <w:rPr>
          <w:rFonts w:ascii="Times New Roman" w:hAnsi="Times New Roman" w:cs="Times New Roman"/>
        </w:rPr>
        <w:t xml:space="preserve"> </w:t>
      </w:r>
      <w:r w:rsidR="000357DA">
        <w:rPr>
          <w:rFonts w:ascii="Times New Roman" w:hAnsi="Times New Roman" w:cs="Times New Roman"/>
        </w:rPr>
        <w:t>10</w:t>
      </w:r>
      <w:r w:rsidR="001D2CA9" w:rsidRPr="00F76823">
        <w:rPr>
          <w:rFonts w:ascii="Times New Roman" w:hAnsi="Times New Roman" w:cs="Times New Roman"/>
        </w:rPr>
        <w:t>, 2023</w:t>
      </w:r>
    </w:p>
    <w:p w14:paraId="55120D8E" w14:textId="77777777" w:rsidR="00BB55B5" w:rsidRDefault="00BB55B5">
      <w:pPr>
        <w:rPr>
          <w:rFonts w:ascii="Times New Roman" w:hAnsi="Times New Roman" w:cs="Times New Roman"/>
        </w:rPr>
      </w:pPr>
    </w:p>
    <w:p w14:paraId="314149C5" w14:textId="77777777" w:rsidR="00B35EDC" w:rsidRPr="00F76823" w:rsidRDefault="00B35EDC">
      <w:pPr>
        <w:rPr>
          <w:rFonts w:ascii="Times New Roman" w:hAnsi="Times New Roman" w:cs="Times New Roman"/>
        </w:rPr>
      </w:pPr>
    </w:p>
    <w:p w14:paraId="34CAAC65" w14:textId="77777777" w:rsidR="00100ED7" w:rsidRPr="00F76823" w:rsidRDefault="00100ED7">
      <w:pPr>
        <w:rPr>
          <w:rFonts w:ascii="Times New Roman" w:hAnsi="Times New Roman" w:cs="Times New Roman"/>
        </w:rPr>
      </w:pPr>
    </w:p>
    <w:p w14:paraId="02555C27" w14:textId="74435D2A" w:rsidR="00100ED7" w:rsidRDefault="00271349">
      <w:pPr>
        <w:rPr>
          <w:rFonts w:ascii="Times New Roman" w:hAnsi="Times New Roman" w:cs="Times New Roman"/>
        </w:rPr>
      </w:pPr>
      <w:r w:rsidRPr="00F76823">
        <w:rPr>
          <w:rFonts w:ascii="Times New Roman" w:hAnsi="Times New Roman" w:cs="Times New Roman"/>
        </w:rPr>
        <w:t xml:space="preserve">ABSTRACT. </w:t>
      </w:r>
      <w:r w:rsidR="00100ED7" w:rsidRPr="00F76823">
        <w:rPr>
          <w:rFonts w:ascii="Times New Roman" w:hAnsi="Times New Roman" w:cs="Times New Roman"/>
        </w:rPr>
        <w:t>This essay offers a meta-level analysis in the sociology and history of physics</w:t>
      </w:r>
      <w:r w:rsidR="00BE436B">
        <w:rPr>
          <w:rFonts w:ascii="Times New Roman" w:hAnsi="Times New Roman" w:cs="Times New Roman"/>
        </w:rPr>
        <w:t xml:space="preserve"> in the context of </w:t>
      </w:r>
      <w:r w:rsidR="00100ED7" w:rsidRPr="00F76823">
        <w:rPr>
          <w:rFonts w:ascii="Times New Roman" w:hAnsi="Times New Roman" w:cs="Times New Roman"/>
        </w:rPr>
        <w:t xml:space="preserve">the "Arrow of Time" </w:t>
      </w:r>
      <w:r w:rsidR="00522B36">
        <w:rPr>
          <w:rFonts w:ascii="Times New Roman" w:hAnsi="Times New Roman" w:cs="Times New Roman"/>
        </w:rPr>
        <w:t xml:space="preserve">or so-called "Two Times" </w:t>
      </w:r>
      <w:r w:rsidR="00100ED7" w:rsidRPr="00F76823">
        <w:rPr>
          <w:rFonts w:ascii="Times New Roman" w:hAnsi="Times New Roman" w:cs="Times New Roman"/>
        </w:rPr>
        <w:t xml:space="preserve">problem. In effect, it argues that the two </w:t>
      </w:r>
      <w:r w:rsidR="00C40E7E">
        <w:rPr>
          <w:rFonts w:ascii="Times New Roman" w:hAnsi="Times New Roman" w:cs="Times New Roman"/>
        </w:rPr>
        <w:t>topics</w:t>
      </w:r>
      <w:r w:rsidR="00100ED7" w:rsidRPr="00F76823">
        <w:rPr>
          <w:rFonts w:ascii="Times New Roman" w:hAnsi="Times New Roman" w:cs="Times New Roman"/>
        </w:rPr>
        <w:t xml:space="preserve"> are </w:t>
      </w:r>
      <w:r w:rsidR="00D429D8" w:rsidRPr="00F76823">
        <w:rPr>
          <w:rFonts w:ascii="Times New Roman" w:hAnsi="Times New Roman" w:cs="Times New Roman"/>
        </w:rPr>
        <w:t>intertwined</w:t>
      </w:r>
      <w:r w:rsidR="00100ED7" w:rsidRPr="00F76823">
        <w:rPr>
          <w:rFonts w:ascii="Times New Roman" w:hAnsi="Times New Roman" w:cs="Times New Roman"/>
        </w:rPr>
        <w:t>, and it is only by coming to grips with the sociological</w:t>
      </w:r>
      <w:r w:rsidR="00DD5DCE">
        <w:rPr>
          <w:rFonts w:ascii="Times New Roman" w:hAnsi="Times New Roman" w:cs="Times New Roman"/>
        </w:rPr>
        <w:t xml:space="preserve"> </w:t>
      </w:r>
      <w:r w:rsidR="00100ED7" w:rsidRPr="00F76823">
        <w:rPr>
          <w:rFonts w:ascii="Times New Roman" w:hAnsi="Times New Roman" w:cs="Times New Roman"/>
        </w:rPr>
        <w:t>aspects</w:t>
      </w:r>
      <w:r w:rsidR="00151DE0">
        <w:rPr>
          <w:rFonts w:ascii="Times New Roman" w:hAnsi="Times New Roman" w:cs="Times New Roman"/>
        </w:rPr>
        <w:t>, involving adherence to certain metaphysical</w:t>
      </w:r>
      <w:r w:rsidR="002A2D44">
        <w:rPr>
          <w:rFonts w:ascii="Times New Roman" w:hAnsi="Times New Roman" w:cs="Times New Roman"/>
        </w:rPr>
        <w:t>, epistemological and methodological</w:t>
      </w:r>
      <w:r w:rsidR="00151DE0">
        <w:rPr>
          <w:rFonts w:ascii="Times New Roman" w:hAnsi="Times New Roman" w:cs="Times New Roman"/>
        </w:rPr>
        <w:t xml:space="preserve"> beliefs</w:t>
      </w:r>
      <w:r w:rsidR="00AD6A03">
        <w:rPr>
          <w:rFonts w:ascii="Times New Roman" w:hAnsi="Times New Roman" w:cs="Times New Roman"/>
        </w:rPr>
        <w:t xml:space="preserve"> and practices</w:t>
      </w:r>
      <w:r w:rsidR="00151DE0">
        <w:rPr>
          <w:rFonts w:ascii="Times New Roman" w:hAnsi="Times New Roman" w:cs="Times New Roman"/>
        </w:rPr>
        <w:t>,</w:t>
      </w:r>
      <w:r w:rsidR="00100ED7" w:rsidRPr="00F76823">
        <w:rPr>
          <w:rFonts w:ascii="Times New Roman" w:hAnsi="Times New Roman" w:cs="Times New Roman"/>
        </w:rPr>
        <w:t xml:space="preserve"> that </w:t>
      </w:r>
      <w:r w:rsidR="00AE6BD8" w:rsidRPr="00F76823">
        <w:rPr>
          <w:rFonts w:ascii="Times New Roman" w:hAnsi="Times New Roman" w:cs="Times New Roman"/>
        </w:rPr>
        <w:t xml:space="preserve">real </w:t>
      </w:r>
      <w:r w:rsidR="00100ED7" w:rsidRPr="00F76823">
        <w:rPr>
          <w:rFonts w:ascii="Times New Roman" w:hAnsi="Times New Roman" w:cs="Times New Roman"/>
        </w:rPr>
        <w:t xml:space="preserve">progress can be made in the physics. </w:t>
      </w:r>
    </w:p>
    <w:p w14:paraId="3E58EC34" w14:textId="77777777" w:rsidR="00B35EDC" w:rsidRPr="00F76823" w:rsidRDefault="00B35EDC">
      <w:pPr>
        <w:rPr>
          <w:rFonts w:ascii="Times New Roman" w:hAnsi="Times New Roman" w:cs="Times New Roman"/>
        </w:rPr>
      </w:pPr>
    </w:p>
    <w:p w14:paraId="674BD563" w14:textId="77777777" w:rsidR="00271349" w:rsidRPr="00F76823" w:rsidRDefault="00271349">
      <w:pPr>
        <w:rPr>
          <w:rFonts w:ascii="Times New Roman" w:hAnsi="Times New Roman" w:cs="Times New Roman"/>
        </w:rPr>
      </w:pPr>
    </w:p>
    <w:p w14:paraId="14C2A0B2" w14:textId="7E80DE80" w:rsidR="00271349" w:rsidRPr="00984272" w:rsidRDefault="00271349">
      <w:pPr>
        <w:rPr>
          <w:rFonts w:ascii="Times New Roman" w:hAnsi="Times New Roman" w:cs="Times New Roman"/>
          <w:b/>
          <w:bCs/>
        </w:rPr>
      </w:pPr>
      <w:r w:rsidRPr="00984272">
        <w:rPr>
          <w:rFonts w:ascii="Times New Roman" w:hAnsi="Times New Roman" w:cs="Times New Roman"/>
          <w:b/>
          <w:bCs/>
        </w:rPr>
        <w:t>1. Introduction</w:t>
      </w:r>
    </w:p>
    <w:p w14:paraId="57EB961A" w14:textId="77777777" w:rsidR="00271349" w:rsidRPr="00F76823" w:rsidRDefault="00271349">
      <w:pPr>
        <w:rPr>
          <w:rFonts w:ascii="Times New Roman" w:hAnsi="Times New Roman" w:cs="Times New Roman"/>
        </w:rPr>
      </w:pPr>
    </w:p>
    <w:p w14:paraId="306BC91E" w14:textId="77777777" w:rsidR="004A0BDF" w:rsidRPr="00F76823" w:rsidRDefault="00271349">
      <w:pPr>
        <w:rPr>
          <w:rFonts w:ascii="Times New Roman" w:hAnsi="Times New Roman" w:cs="Times New Roman"/>
        </w:rPr>
      </w:pPr>
      <w:r w:rsidRPr="00F76823">
        <w:rPr>
          <w:rFonts w:ascii="Times New Roman" w:hAnsi="Times New Roman" w:cs="Times New Roman"/>
        </w:rPr>
        <w:tab/>
      </w:r>
      <w:r w:rsidR="00236C9F" w:rsidRPr="00F76823">
        <w:rPr>
          <w:rFonts w:ascii="Times New Roman" w:hAnsi="Times New Roman" w:cs="Times New Roman"/>
        </w:rPr>
        <w:t xml:space="preserve">Scientific research always takes place against a backdrop of particular ground-level assumptions. Such assumptions can be roughly categorized </w:t>
      </w:r>
      <w:r w:rsidR="004A0BDF" w:rsidRPr="00F76823">
        <w:rPr>
          <w:rFonts w:ascii="Times New Roman" w:hAnsi="Times New Roman" w:cs="Times New Roman"/>
        </w:rPr>
        <w:t xml:space="preserve">into those that are primarily </w:t>
      </w:r>
    </w:p>
    <w:p w14:paraId="4DB67A40" w14:textId="65F6BC78" w:rsidR="00271349" w:rsidRPr="00F76823" w:rsidRDefault="004A0BDF">
      <w:pPr>
        <w:rPr>
          <w:rFonts w:ascii="Times New Roman" w:hAnsi="Times New Roman" w:cs="Times New Roman"/>
        </w:rPr>
      </w:pPr>
      <w:r w:rsidRPr="00F76823">
        <w:rPr>
          <w:rFonts w:ascii="Times New Roman" w:hAnsi="Times New Roman" w:cs="Times New Roman"/>
        </w:rPr>
        <w:t>(</w:t>
      </w:r>
      <w:proofErr w:type="spellStart"/>
      <w:r w:rsidRPr="00F76823">
        <w:rPr>
          <w:rFonts w:ascii="Times New Roman" w:hAnsi="Times New Roman" w:cs="Times New Roman"/>
        </w:rPr>
        <w:t>i</w:t>
      </w:r>
      <w:proofErr w:type="spellEnd"/>
      <w:r w:rsidRPr="00F76823">
        <w:rPr>
          <w:rFonts w:ascii="Times New Roman" w:hAnsi="Times New Roman" w:cs="Times New Roman"/>
        </w:rPr>
        <w:t>)</w:t>
      </w:r>
      <w:r w:rsidR="00236C9F" w:rsidRPr="00F76823">
        <w:rPr>
          <w:rFonts w:ascii="Times New Roman" w:hAnsi="Times New Roman" w:cs="Times New Roman"/>
        </w:rPr>
        <w:t xml:space="preserve"> ontological, </w:t>
      </w:r>
      <w:r w:rsidRPr="00F76823">
        <w:rPr>
          <w:rFonts w:ascii="Times New Roman" w:hAnsi="Times New Roman" w:cs="Times New Roman"/>
        </w:rPr>
        <w:t xml:space="preserve">(ii) </w:t>
      </w:r>
      <w:r w:rsidR="00236C9F" w:rsidRPr="00F76823">
        <w:rPr>
          <w:rFonts w:ascii="Times New Roman" w:hAnsi="Times New Roman" w:cs="Times New Roman"/>
        </w:rPr>
        <w:t xml:space="preserve">epistemological, </w:t>
      </w:r>
      <w:r w:rsidRPr="00F76823">
        <w:rPr>
          <w:rFonts w:ascii="Times New Roman" w:hAnsi="Times New Roman" w:cs="Times New Roman"/>
        </w:rPr>
        <w:t xml:space="preserve">(iii) </w:t>
      </w:r>
      <w:r w:rsidR="00236C9F" w:rsidRPr="00F76823">
        <w:rPr>
          <w:rFonts w:ascii="Times New Roman" w:hAnsi="Times New Roman" w:cs="Times New Roman"/>
        </w:rPr>
        <w:t xml:space="preserve">methodological. </w:t>
      </w:r>
      <w:r w:rsidR="00E372FE" w:rsidRPr="00F76823">
        <w:rPr>
          <w:rFonts w:ascii="Times New Roman" w:hAnsi="Times New Roman" w:cs="Times New Roman"/>
        </w:rPr>
        <w:t>There is</w:t>
      </w:r>
      <w:r w:rsidRPr="00F76823">
        <w:rPr>
          <w:rFonts w:ascii="Times New Roman" w:hAnsi="Times New Roman" w:cs="Times New Roman"/>
        </w:rPr>
        <w:t xml:space="preserve"> interaction</w:t>
      </w:r>
      <w:r w:rsidR="00E372FE" w:rsidRPr="00F76823">
        <w:rPr>
          <w:rFonts w:ascii="Times New Roman" w:hAnsi="Times New Roman" w:cs="Times New Roman"/>
        </w:rPr>
        <w:t xml:space="preserve"> among these categories</w:t>
      </w:r>
      <w:r w:rsidR="009658E9" w:rsidRPr="00F76823">
        <w:rPr>
          <w:rFonts w:ascii="Times New Roman" w:hAnsi="Times New Roman" w:cs="Times New Roman"/>
        </w:rPr>
        <w:t>; for example, particular ontological assumptions will dictate what is to be viewed as appropriate methodological approaches.</w:t>
      </w:r>
      <w:r w:rsidR="00573841" w:rsidRPr="00F76823">
        <w:rPr>
          <w:rFonts w:ascii="Times New Roman" w:hAnsi="Times New Roman" w:cs="Times New Roman"/>
        </w:rPr>
        <w:t xml:space="preserve"> (An illustration: it is now considered </w:t>
      </w:r>
      <w:r w:rsidR="002E7283" w:rsidRPr="00F76823">
        <w:rPr>
          <w:rFonts w:ascii="Times New Roman" w:hAnsi="Times New Roman" w:cs="Times New Roman"/>
        </w:rPr>
        <w:t xml:space="preserve">an </w:t>
      </w:r>
      <w:r w:rsidR="00573841" w:rsidRPr="00F76823">
        <w:rPr>
          <w:rFonts w:ascii="Times New Roman" w:hAnsi="Times New Roman" w:cs="Times New Roman"/>
        </w:rPr>
        <w:t xml:space="preserve">established </w:t>
      </w:r>
      <w:r w:rsidR="002E7283" w:rsidRPr="00F76823">
        <w:rPr>
          <w:rFonts w:ascii="Times New Roman" w:hAnsi="Times New Roman" w:cs="Times New Roman"/>
        </w:rPr>
        <w:t xml:space="preserve">ontological fact </w:t>
      </w:r>
      <w:r w:rsidR="00573841" w:rsidRPr="00F76823">
        <w:rPr>
          <w:rFonts w:ascii="Times New Roman" w:hAnsi="Times New Roman" w:cs="Times New Roman"/>
        </w:rPr>
        <w:t xml:space="preserve">that the Earth is round, so a theoretical model involving a flat Earth is viewed as methodologically inappropriate and not </w:t>
      </w:r>
      <w:r w:rsidR="003057D0" w:rsidRPr="00F76823">
        <w:rPr>
          <w:rFonts w:ascii="Times New Roman" w:hAnsi="Times New Roman" w:cs="Times New Roman"/>
        </w:rPr>
        <w:t>considered</w:t>
      </w:r>
      <w:r w:rsidR="00573841" w:rsidRPr="00F76823">
        <w:rPr>
          <w:rFonts w:ascii="Times New Roman" w:hAnsi="Times New Roman" w:cs="Times New Roman"/>
        </w:rPr>
        <w:t xml:space="preserve">.) </w:t>
      </w:r>
      <w:r w:rsidR="009C5E93" w:rsidRPr="00F76823">
        <w:rPr>
          <w:rFonts w:ascii="Times New Roman" w:hAnsi="Times New Roman" w:cs="Times New Roman"/>
        </w:rPr>
        <w:t>The set of such assumptions, along with the class of theories that is seen as comporting appropriately with them, can be described as the Received View of science at any particular epoch.</w:t>
      </w:r>
      <w:r w:rsidR="00450419" w:rsidRPr="00F76823">
        <w:rPr>
          <w:rFonts w:ascii="Times New Roman" w:hAnsi="Times New Roman" w:cs="Times New Roman"/>
        </w:rPr>
        <w:t xml:space="preserve"> </w:t>
      </w:r>
    </w:p>
    <w:p w14:paraId="6B070DC3" w14:textId="77777777" w:rsidR="00BB55B5" w:rsidRPr="00F76823" w:rsidRDefault="00BB55B5">
      <w:pPr>
        <w:rPr>
          <w:rFonts w:ascii="Times New Roman" w:hAnsi="Times New Roman" w:cs="Times New Roman"/>
        </w:rPr>
      </w:pPr>
    </w:p>
    <w:p w14:paraId="0ECB93A1" w14:textId="74F301AA" w:rsidR="00C00101" w:rsidRPr="00F76823" w:rsidRDefault="004A0BDF" w:rsidP="00C00101">
      <w:pPr>
        <w:rPr>
          <w:rFonts w:ascii="Times New Roman" w:hAnsi="Times New Roman" w:cs="Times New Roman"/>
        </w:rPr>
      </w:pPr>
      <w:r w:rsidRPr="00F76823">
        <w:rPr>
          <w:rFonts w:ascii="Times New Roman" w:hAnsi="Times New Roman" w:cs="Times New Roman"/>
        </w:rPr>
        <w:tab/>
      </w:r>
      <w:r w:rsidR="000F1C07" w:rsidRPr="00F76823">
        <w:rPr>
          <w:rFonts w:ascii="Times New Roman" w:hAnsi="Times New Roman" w:cs="Times New Roman"/>
        </w:rPr>
        <w:t xml:space="preserve">The </w:t>
      </w:r>
      <w:r w:rsidRPr="00F76823">
        <w:rPr>
          <w:rFonts w:ascii="Times New Roman" w:hAnsi="Times New Roman" w:cs="Times New Roman"/>
        </w:rPr>
        <w:t xml:space="preserve">current </w:t>
      </w:r>
      <w:r w:rsidR="000F1C07" w:rsidRPr="00F76823">
        <w:rPr>
          <w:rFonts w:ascii="Times New Roman" w:hAnsi="Times New Roman" w:cs="Times New Roman"/>
        </w:rPr>
        <w:t xml:space="preserve">Received View </w:t>
      </w:r>
      <w:r w:rsidR="001670BD" w:rsidRPr="00F76823">
        <w:rPr>
          <w:rFonts w:ascii="Times New Roman" w:hAnsi="Times New Roman" w:cs="Times New Roman"/>
        </w:rPr>
        <w:t xml:space="preserve">of physics </w:t>
      </w:r>
      <w:r w:rsidR="000F1C07" w:rsidRPr="00F76823">
        <w:rPr>
          <w:rFonts w:ascii="Times New Roman" w:hAnsi="Times New Roman" w:cs="Times New Roman"/>
        </w:rPr>
        <w:t>comprise</w:t>
      </w:r>
      <w:r w:rsidR="00AB0C0F" w:rsidRPr="00F76823">
        <w:rPr>
          <w:rFonts w:ascii="Times New Roman" w:hAnsi="Times New Roman" w:cs="Times New Roman"/>
        </w:rPr>
        <w:t>s</w:t>
      </w:r>
      <w:r w:rsidR="000F1C07" w:rsidRPr="00F76823">
        <w:rPr>
          <w:rFonts w:ascii="Times New Roman" w:hAnsi="Times New Roman" w:cs="Times New Roman"/>
        </w:rPr>
        <w:t xml:space="preserve"> (at least) </w:t>
      </w:r>
      <w:r w:rsidR="007D368E">
        <w:rPr>
          <w:rFonts w:ascii="Times New Roman" w:hAnsi="Times New Roman" w:cs="Times New Roman"/>
        </w:rPr>
        <w:t>four</w:t>
      </w:r>
      <w:r w:rsidR="000F1C07" w:rsidRPr="00F76823">
        <w:rPr>
          <w:rFonts w:ascii="Times New Roman" w:hAnsi="Times New Roman" w:cs="Times New Roman"/>
        </w:rPr>
        <w:t xml:space="preserve"> belief</w:t>
      </w:r>
      <w:r w:rsidRPr="00F76823">
        <w:rPr>
          <w:rFonts w:ascii="Times New Roman" w:hAnsi="Times New Roman" w:cs="Times New Roman"/>
        </w:rPr>
        <w:t>-assumptions</w:t>
      </w:r>
      <w:r w:rsidR="003F018D" w:rsidRPr="00F76823">
        <w:rPr>
          <w:rFonts w:ascii="Times New Roman" w:hAnsi="Times New Roman" w:cs="Times New Roman"/>
        </w:rPr>
        <w:t>.</w:t>
      </w:r>
      <w:r w:rsidR="007D368E">
        <w:rPr>
          <w:rStyle w:val="FootnoteReference"/>
          <w:rFonts w:ascii="Times New Roman" w:hAnsi="Times New Roman" w:cs="Times New Roman"/>
        </w:rPr>
        <w:footnoteReference w:id="1"/>
      </w:r>
      <w:r w:rsidR="003F018D" w:rsidRPr="00F76823">
        <w:rPr>
          <w:rFonts w:ascii="Times New Roman" w:hAnsi="Times New Roman" w:cs="Times New Roman"/>
        </w:rPr>
        <w:t xml:space="preserve"> I suggest categorizations for these foundational beliefs, but these are not necessarily definitive. They are:</w:t>
      </w:r>
    </w:p>
    <w:p w14:paraId="3457E73C" w14:textId="77777777" w:rsidR="00C75BCF" w:rsidRPr="00F76823" w:rsidRDefault="00C75BCF">
      <w:pPr>
        <w:rPr>
          <w:rFonts w:ascii="Times New Roman" w:hAnsi="Times New Roman" w:cs="Times New Roman"/>
        </w:rPr>
      </w:pPr>
    </w:p>
    <w:p w14:paraId="04D33851" w14:textId="3810AFD5" w:rsidR="00C75BCF" w:rsidRPr="00F76823" w:rsidRDefault="00C75BCF">
      <w:pPr>
        <w:rPr>
          <w:rFonts w:ascii="Times New Roman" w:hAnsi="Times New Roman" w:cs="Times New Roman"/>
        </w:rPr>
      </w:pPr>
      <w:r w:rsidRPr="00F76823">
        <w:rPr>
          <w:rFonts w:ascii="Times New Roman" w:hAnsi="Times New Roman" w:cs="Times New Roman"/>
        </w:rPr>
        <w:t xml:space="preserve">1. The measurement problem </w:t>
      </w:r>
      <w:r w:rsidR="002B77F9" w:rsidRPr="00F76823">
        <w:rPr>
          <w:rFonts w:ascii="Times New Roman" w:hAnsi="Times New Roman" w:cs="Times New Roman"/>
        </w:rPr>
        <w:t xml:space="preserve">of quantum theory </w:t>
      </w:r>
      <w:r w:rsidRPr="00F76823">
        <w:rPr>
          <w:rFonts w:ascii="Times New Roman" w:hAnsi="Times New Roman" w:cs="Times New Roman"/>
        </w:rPr>
        <w:t xml:space="preserve">is </w:t>
      </w:r>
      <w:r w:rsidR="002F1881" w:rsidRPr="00F76823">
        <w:rPr>
          <w:rFonts w:ascii="Times New Roman" w:hAnsi="Times New Roman" w:cs="Times New Roman"/>
        </w:rPr>
        <w:t xml:space="preserve">either </w:t>
      </w:r>
      <w:r w:rsidR="00424AB9">
        <w:rPr>
          <w:rFonts w:ascii="Times New Roman" w:hAnsi="Times New Roman" w:cs="Times New Roman"/>
        </w:rPr>
        <w:t xml:space="preserve">in-principle </w:t>
      </w:r>
      <w:r w:rsidRPr="00F76823">
        <w:rPr>
          <w:rFonts w:ascii="Times New Roman" w:hAnsi="Times New Roman" w:cs="Times New Roman"/>
        </w:rPr>
        <w:t>unsolvable</w:t>
      </w:r>
      <w:r w:rsidR="00CA3674" w:rsidRPr="00F76823">
        <w:rPr>
          <w:rFonts w:ascii="Times New Roman" w:hAnsi="Times New Roman" w:cs="Times New Roman"/>
        </w:rPr>
        <w:t>,</w:t>
      </w:r>
      <w:r w:rsidRPr="00F76823">
        <w:rPr>
          <w:rFonts w:ascii="Times New Roman" w:hAnsi="Times New Roman" w:cs="Times New Roman"/>
        </w:rPr>
        <w:t xml:space="preserve"> or is not really a </w:t>
      </w:r>
      <w:r w:rsidR="00325CB9" w:rsidRPr="00F76823">
        <w:rPr>
          <w:rFonts w:ascii="Times New Roman" w:hAnsi="Times New Roman" w:cs="Times New Roman"/>
        </w:rPr>
        <w:t>problem</w:t>
      </w:r>
      <w:r w:rsidR="00597506" w:rsidRPr="00F76823">
        <w:rPr>
          <w:rFonts w:ascii="Times New Roman" w:hAnsi="Times New Roman" w:cs="Times New Roman"/>
        </w:rPr>
        <w:t xml:space="preserve"> (</w:t>
      </w:r>
      <w:r w:rsidR="005079AE">
        <w:rPr>
          <w:rFonts w:ascii="Times New Roman" w:hAnsi="Times New Roman" w:cs="Times New Roman"/>
        </w:rPr>
        <w:t xml:space="preserve">i.e., </w:t>
      </w:r>
      <w:r w:rsidR="00BF6AF8" w:rsidRPr="00F76823">
        <w:rPr>
          <w:rFonts w:ascii="Times New Roman" w:hAnsi="Times New Roman" w:cs="Times New Roman"/>
        </w:rPr>
        <w:t xml:space="preserve">not </w:t>
      </w:r>
      <w:r w:rsidR="00597506" w:rsidRPr="00F76823">
        <w:rPr>
          <w:rFonts w:ascii="Times New Roman" w:hAnsi="Times New Roman" w:cs="Times New Roman"/>
        </w:rPr>
        <w:t>a</w:t>
      </w:r>
      <w:r w:rsidR="007757C5">
        <w:rPr>
          <w:rFonts w:ascii="Times New Roman" w:hAnsi="Times New Roman" w:cs="Times New Roman"/>
        </w:rPr>
        <w:t xml:space="preserve"> disqualifying</w:t>
      </w:r>
      <w:r w:rsidR="00ED5B52">
        <w:rPr>
          <w:rFonts w:ascii="Times New Roman" w:hAnsi="Times New Roman" w:cs="Times New Roman"/>
        </w:rPr>
        <w:t xml:space="preserve"> anomaly</w:t>
      </w:r>
      <w:r w:rsidR="00597506" w:rsidRPr="00F76823">
        <w:rPr>
          <w:rFonts w:ascii="Times New Roman" w:hAnsi="Times New Roman" w:cs="Times New Roman"/>
        </w:rPr>
        <w:t xml:space="preserve"> of </w:t>
      </w:r>
      <w:r w:rsidR="001723D4">
        <w:rPr>
          <w:rFonts w:ascii="Times New Roman" w:hAnsi="Times New Roman" w:cs="Times New Roman"/>
        </w:rPr>
        <w:t xml:space="preserve">standard </w:t>
      </w:r>
      <w:r w:rsidR="003745C1">
        <w:rPr>
          <w:rFonts w:ascii="Times New Roman" w:hAnsi="Times New Roman" w:cs="Times New Roman"/>
        </w:rPr>
        <w:t xml:space="preserve">quantum </w:t>
      </w:r>
      <w:r w:rsidR="00597506" w:rsidRPr="00F76823">
        <w:rPr>
          <w:rFonts w:ascii="Times New Roman" w:hAnsi="Times New Roman" w:cs="Times New Roman"/>
        </w:rPr>
        <w:t>theory</w:t>
      </w:r>
      <w:r w:rsidR="008A1681">
        <w:rPr>
          <w:rFonts w:ascii="Times New Roman" w:hAnsi="Times New Roman" w:cs="Times New Roman"/>
        </w:rPr>
        <w:t xml:space="preserve"> itself</w:t>
      </w:r>
      <w:r w:rsidR="00597506" w:rsidRPr="00F76823">
        <w:rPr>
          <w:rFonts w:ascii="Times New Roman" w:hAnsi="Times New Roman" w:cs="Times New Roman"/>
        </w:rPr>
        <w:t>)</w:t>
      </w:r>
      <w:r w:rsidR="00987889" w:rsidRPr="00F76823">
        <w:rPr>
          <w:rFonts w:ascii="Times New Roman" w:hAnsi="Times New Roman" w:cs="Times New Roman"/>
        </w:rPr>
        <w:t xml:space="preserve">. Thus, models that claim to solve the measurement problem should be treated with </w:t>
      </w:r>
      <w:r w:rsidR="009A4C1F" w:rsidRPr="00F76823">
        <w:rPr>
          <w:rFonts w:ascii="Times New Roman" w:hAnsi="Times New Roman" w:cs="Times New Roman"/>
        </w:rPr>
        <w:t xml:space="preserve">a high degree of </w:t>
      </w:r>
      <w:r w:rsidR="00987889" w:rsidRPr="00F76823">
        <w:rPr>
          <w:rFonts w:ascii="Times New Roman" w:hAnsi="Times New Roman" w:cs="Times New Roman"/>
        </w:rPr>
        <w:t>suspicion.</w:t>
      </w:r>
      <w:r w:rsidR="008910EC" w:rsidRPr="00F76823">
        <w:rPr>
          <w:rFonts w:ascii="Times New Roman" w:hAnsi="Times New Roman" w:cs="Times New Roman"/>
        </w:rPr>
        <w:t xml:space="preserve"> (epistemological/methodological)</w:t>
      </w:r>
      <w:r w:rsidRPr="00F76823">
        <w:rPr>
          <w:rFonts w:ascii="Times New Roman" w:hAnsi="Times New Roman" w:cs="Times New Roman"/>
        </w:rPr>
        <w:t>.</w:t>
      </w:r>
    </w:p>
    <w:p w14:paraId="4824B274" w14:textId="77777777" w:rsidR="00022FD2" w:rsidRPr="00F76823" w:rsidRDefault="00022FD2" w:rsidP="00022FD2">
      <w:pPr>
        <w:rPr>
          <w:rFonts w:ascii="Times New Roman" w:hAnsi="Times New Roman" w:cs="Times New Roman"/>
        </w:rPr>
      </w:pPr>
    </w:p>
    <w:p w14:paraId="42DEEA07" w14:textId="2CD757B5" w:rsidR="00022FD2" w:rsidRPr="00F76823" w:rsidRDefault="00CE3D3A" w:rsidP="00022FD2">
      <w:pPr>
        <w:rPr>
          <w:rFonts w:ascii="Times New Roman" w:hAnsi="Times New Roman" w:cs="Times New Roman"/>
        </w:rPr>
      </w:pPr>
      <w:r>
        <w:rPr>
          <w:rFonts w:ascii="Times New Roman" w:hAnsi="Times New Roman" w:cs="Times New Roman"/>
        </w:rPr>
        <w:t>2</w:t>
      </w:r>
      <w:r w:rsidR="00022FD2" w:rsidRPr="00F76823">
        <w:rPr>
          <w:rFonts w:ascii="Times New Roman" w:hAnsi="Times New Roman" w:cs="Times New Roman"/>
        </w:rPr>
        <w:t>. Field propagation is always unitary and causal (</w:t>
      </w:r>
      <w:r w:rsidR="00987456" w:rsidRPr="00F76823">
        <w:rPr>
          <w:rFonts w:ascii="Times New Roman" w:hAnsi="Times New Roman" w:cs="Times New Roman"/>
        </w:rPr>
        <w:t xml:space="preserve">mechanistic metaphysics; </w:t>
      </w:r>
      <w:r w:rsidR="00022FD2" w:rsidRPr="00F76823">
        <w:rPr>
          <w:rFonts w:ascii="Times New Roman" w:hAnsi="Times New Roman" w:cs="Times New Roman"/>
        </w:rPr>
        <w:t>so-called 'action at a distance' is forbidden). (Standard quantum field theory picture.) (ontological/methodological)</w:t>
      </w:r>
    </w:p>
    <w:p w14:paraId="07CDF22D" w14:textId="77777777" w:rsidR="00596EE2" w:rsidRPr="00F76823" w:rsidRDefault="00596EE2" w:rsidP="00596EE2">
      <w:pPr>
        <w:rPr>
          <w:rFonts w:ascii="Times New Roman" w:hAnsi="Times New Roman" w:cs="Times New Roman"/>
        </w:rPr>
      </w:pPr>
    </w:p>
    <w:p w14:paraId="7322F696" w14:textId="77777777" w:rsidR="00CE3D3A" w:rsidRPr="00F76823" w:rsidRDefault="00CE3D3A" w:rsidP="00CE3D3A">
      <w:pPr>
        <w:rPr>
          <w:rFonts w:ascii="Times New Roman" w:hAnsi="Times New Roman" w:cs="Times New Roman"/>
        </w:rPr>
      </w:pPr>
    </w:p>
    <w:p w14:paraId="23CCFDA3" w14:textId="1C292563" w:rsidR="00CE3D3A" w:rsidRDefault="00CE3D3A" w:rsidP="00596EE2">
      <w:pPr>
        <w:rPr>
          <w:rFonts w:ascii="Times New Roman" w:hAnsi="Times New Roman" w:cs="Times New Roman"/>
        </w:rPr>
      </w:pPr>
      <w:r>
        <w:rPr>
          <w:rFonts w:ascii="Times New Roman" w:hAnsi="Times New Roman" w:cs="Times New Roman"/>
        </w:rPr>
        <w:lastRenderedPageBreak/>
        <w:t>3</w:t>
      </w:r>
      <w:r w:rsidRPr="00F76823">
        <w:rPr>
          <w:rFonts w:ascii="Times New Roman" w:hAnsi="Times New Roman" w:cs="Times New Roman"/>
        </w:rPr>
        <w:t xml:space="preserve">. Physical theory, being time-reversal invariant, </w:t>
      </w:r>
      <w:r>
        <w:rPr>
          <w:rFonts w:ascii="Times New Roman" w:hAnsi="Times New Roman" w:cs="Times New Roman"/>
        </w:rPr>
        <w:t>conflicts with</w:t>
      </w:r>
      <w:r w:rsidRPr="00F76823">
        <w:rPr>
          <w:rFonts w:ascii="Times New Roman" w:hAnsi="Times New Roman" w:cs="Times New Roman"/>
        </w:rPr>
        <w:t xml:space="preserve"> the human experience of an "arrow of time" ('Two Times Problem'). (epistemological/methodological)</w:t>
      </w:r>
      <w:r w:rsidR="00DA78DC">
        <w:rPr>
          <w:rFonts w:ascii="Times New Roman" w:hAnsi="Times New Roman" w:cs="Times New Roman"/>
        </w:rPr>
        <w:t xml:space="preserve"> </w:t>
      </w:r>
    </w:p>
    <w:p w14:paraId="24389A06" w14:textId="77777777" w:rsidR="0054289C" w:rsidRDefault="0054289C" w:rsidP="00596EE2">
      <w:pPr>
        <w:rPr>
          <w:rFonts w:ascii="Times New Roman" w:hAnsi="Times New Roman" w:cs="Times New Roman"/>
        </w:rPr>
      </w:pPr>
    </w:p>
    <w:p w14:paraId="02D04BA5" w14:textId="770206D4" w:rsidR="00596EE2" w:rsidRDefault="00596EE2" w:rsidP="00596EE2">
      <w:pPr>
        <w:rPr>
          <w:rFonts w:ascii="Times New Roman" w:hAnsi="Times New Roman" w:cs="Times New Roman"/>
        </w:rPr>
      </w:pPr>
      <w:r w:rsidRPr="00F76823">
        <w:rPr>
          <w:rFonts w:ascii="Times New Roman" w:hAnsi="Times New Roman" w:cs="Times New Roman"/>
        </w:rPr>
        <w:t>4. All physical systems exist in a spacetime</w:t>
      </w:r>
      <w:r w:rsidR="00D21020" w:rsidRPr="00F76823">
        <w:rPr>
          <w:rFonts w:ascii="Times New Roman" w:hAnsi="Times New Roman" w:cs="Times New Roman"/>
        </w:rPr>
        <w:t xml:space="preserve"> </w:t>
      </w:r>
      <w:r w:rsidRPr="00F76823">
        <w:rPr>
          <w:rFonts w:ascii="Times New Roman" w:hAnsi="Times New Roman" w:cs="Times New Roman"/>
        </w:rPr>
        <w:t>container</w:t>
      </w:r>
      <w:r w:rsidR="00D21020" w:rsidRPr="00F76823">
        <w:rPr>
          <w:rFonts w:ascii="Times New Roman" w:hAnsi="Times New Roman" w:cs="Times New Roman"/>
        </w:rPr>
        <w:t xml:space="preserve"> or against a background spacetime</w:t>
      </w:r>
      <w:r w:rsidRPr="00F76823">
        <w:rPr>
          <w:rFonts w:ascii="Times New Roman" w:hAnsi="Times New Roman" w:cs="Times New Roman"/>
        </w:rPr>
        <w:t xml:space="preserve">; acceptable theories must presuppose this background as fundamental. </w:t>
      </w:r>
      <w:r w:rsidR="00D21D88" w:rsidRPr="00F76823">
        <w:rPr>
          <w:rFonts w:ascii="Times New Roman" w:hAnsi="Times New Roman" w:cs="Times New Roman"/>
        </w:rPr>
        <w:t>(</w:t>
      </w:r>
      <w:r w:rsidR="00DE7A82" w:rsidRPr="00F76823">
        <w:rPr>
          <w:rFonts w:ascii="Times New Roman" w:hAnsi="Times New Roman" w:cs="Times New Roman"/>
        </w:rPr>
        <w:t xml:space="preserve">A form of </w:t>
      </w:r>
      <w:r w:rsidR="00DE7A82" w:rsidRPr="00F76823">
        <w:rPr>
          <w:rFonts w:ascii="Times New Roman" w:hAnsi="Times New Roman" w:cs="Times New Roman"/>
          <w:i/>
          <w:iCs/>
        </w:rPr>
        <w:t>a</w:t>
      </w:r>
      <w:r w:rsidR="00D21D88" w:rsidRPr="00F76823">
        <w:rPr>
          <w:rFonts w:ascii="Times New Roman" w:hAnsi="Times New Roman" w:cs="Times New Roman"/>
          <w:i/>
          <w:iCs/>
        </w:rPr>
        <w:t>ctualism</w:t>
      </w:r>
      <w:r w:rsidR="00D21D88" w:rsidRPr="00F76823">
        <w:rPr>
          <w:rFonts w:ascii="Times New Roman" w:hAnsi="Times New Roman" w:cs="Times New Roman"/>
        </w:rPr>
        <w:t xml:space="preserve">) </w:t>
      </w:r>
      <w:r w:rsidRPr="00F76823">
        <w:rPr>
          <w:rFonts w:ascii="Times New Roman" w:hAnsi="Times New Roman" w:cs="Times New Roman"/>
        </w:rPr>
        <w:t>(ontological/methodological)</w:t>
      </w:r>
    </w:p>
    <w:p w14:paraId="16DC9CD2" w14:textId="77777777" w:rsidR="00B35EDC" w:rsidRPr="00F76823" w:rsidRDefault="00B35EDC" w:rsidP="00596EE2">
      <w:pPr>
        <w:rPr>
          <w:rFonts w:ascii="Times New Roman" w:hAnsi="Times New Roman" w:cs="Times New Roman"/>
        </w:rPr>
      </w:pPr>
    </w:p>
    <w:p w14:paraId="2BA452E2" w14:textId="77777777" w:rsidR="009D3CE4" w:rsidRDefault="009D3CE4">
      <w:pPr>
        <w:rPr>
          <w:rFonts w:ascii="Times New Roman" w:hAnsi="Times New Roman" w:cs="Times New Roman"/>
        </w:rPr>
      </w:pPr>
    </w:p>
    <w:p w14:paraId="29C86FEB" w14:textId="2AEEE1A1" w:rsidR="009D3CE4" w:rsidRPr="00984272" w:rsidRDefault="009D3CE4">
      <w:pPr>
        <w:rPr>
          <w:rFonts w:ascii="Times New Roman" w:hAnsi="Times New Roman" w:cs="Times New Roman"/>
          <w:b/>
          <w:bCs/>
        </w:rPr>
      </w:pPr>
      <w:r w:rsidRPr="00984272">
        <w:rPr>
          <w:rFonts w:ascii="Times New Roman" w:hAnsi="Times New Roman" w:cs="Times New Roman"/>
          <w:b/>
          <w:bCs/>
        </w:rPr>
        <w:t xml:space="preserve">2. </w:t>
      </w:r>
      <w:r w:rsidR="00B41DD4" w:rsidRPr="00984272">
        <w:rPr>
          <w:rFonts w:ascii="Times New Roman" w:hAnsi="Times New Roman" w:cs="Times New Roman"/>
          <w:b/>
          <w:bCs/>
        </w:rPr>
        <w:t>Critique of the Core Beliefs of the Received View</w:t>
      </w:r>
    </w:p>
    <w:p w14:paraId="221BD03E" w14:textId="77777777" w:rsidR="00FC01F9" w:rsidRDefault="00FC01F9">
      <w:pPr>
        <w:rPr>
          <w:rFonts w:ascii="Times New Roman" w:hAnsi="Times New Roman" w:cs="Times New Roman"/>
        </w:rPr>
      </w:pPr>
      <w:r w:rsidRPr="00F76823">
        <w:rPr>
          <w:rFonts w:ascii="Times New Roman" w:hAnsi="Times New Roman" w:cs="Times New Roman"/>
        </w:rPr>
        <w:tab/>
      </w:r>
    </w:p>
    <w:p w14:paraId="71D5BAB9" w14:textId="0CFBE470" w:rsidR="001D6604" w:rsidRDefault="001D6604">
      <w:pPr>
        <w:rPr>
          <w:rFonts w:ascii="Times New Roman" w:hAnsi="Times New Roman" w:cs="Times New Roman"/>
        </w:rPr>
      </w:pPr>
      <w:r>
        <w:rPr>
          <w:rFonts w:ascii="Times New Roman" w:hAnsi="Times New Roman" w:cs="Times New Roman"/>
        </w:rPr>
        <w:tab/>
        <w:t>In this section, I subject the above Beliefs to a critical evaluation. I do not pretend that the evaluation is in any way exhaustive, since th</w:t>
      </w:r>
      <w:r w:rsidR="00B548F9">
        <w:rPr>
          <w:rFonts w:ascii="Times New Roman" w:hAnsi="Times New Roman" w:cs="Times New Roman"/>
        </w:rPr>
        <w:t>e topic under study</w:t>
      </w:r>
      <w:r w:rsidR="00EB216F">
        <w:rPr>
          <w:rFonts w:ascii="Times New Roman" w:hAnsi="Times New Roman" w:cs="Times New Roman"/>
        </w:rPr>
        <w:t xml:space="preserve"> is</w:t>
      </w:r>
      <w:r>
        <w:rPr>
          <w:rFonts w:ascii="Times New Roman" w:hAnsi="Times New Roman" w:cs="Times New Roman"/>
        </w:rPr>
        <w:t xml:space="preserve"> </w:t>
      </w:r>
      <w:r w:rsidR="001A1BD3">
        <w:rPr>
          <w:rFonts w:ascii="Times New Roman" w:hAnsi="Times New Roman" w:cs="Times New Roman"/>
        </w:rPr>
        <w:t xml:space="preserve">obviously </w:t>
      </w:r>
      <w:r w:rsidR="00B548F9">
        <w:rPr>
          <w:rFonts w:ascii="Times New Roman" w:hAnsi="Times New Roman" w:cs="Times New Roman"/>
        </w:rPr>
        <w:t>of significant scope</w:t>
      </w:r>
      <w:r>
        <w:rPr>
          <w:rFonts w:ascii="Times New Roman" w:hAnsi="Times New Roman" w:cs="Times New Roman"/>
        </w:rPr>
        <w:t>. However</w:t>
      </w:r>
      <w:r w:rsidR="00B64331">
        <w:rPr>
          <w:rFonts w:ascii="Times New Roman" w:hAnsi="Times New Roman" w:cs="Times New Roman"/>
        </w:rPr>
        <w:t>,</w:t>
      </w:r>
      <w:r>
        <w:rPr>
          <w:rFonts w:ascii="Times New Roman" w:hAnsi="Times New Roman" w:cs="Times New Roman"/>
        </w:rPr>
        <w:t xml:space="preserve"> the following considerations are the ones most relevant to the current </w:t>
      </w:r>
      <w:r w:rsidR="00E400DC">
        <w:rPr>
          <w:rFonts w:ascii="Times New Roman" w:hAnsi="Times New Roman" w:cs="Times New Roman"/>
        </w:rPr>
        <w:t>issue</w:t>
      </w:r>
      <w:r w:rsidR="00B31627">
        <w:rPr>
          <w:rFonts w:ascii="Times New Roman" w:hAnsi="Times New Roman" w:cs="Times New Roman"/>
        </w:rPr>
        <w:t>,</w:t>
      </w:r>
      <w:r w:rsidR="00E400DC">
        <w:rPr>
          <w:rFonts w:ascii="Times New Roman" w:hAnsi="Times New Roman" w:cs="Times New Roman"/>
        </w:rPr>
        <w:t xml:space="preserve"> namely</w:t>
      </w:r>
      <w:r>
        <w:rPr>
          <w:rFonts w:ascii="Times New Roman" w:hAnsi="Times New Roman" w:cs="Times New Roman"/>
        </w:rPr>
        <w:t xml:space="preserve"> the </w:t>
      </w:r>
      <w:r w:rsidR="00592856">
        <w:rPr>
          <w:rFonts w:ascii="Times New Roman" w:hAnsi="Times New Roman" w:cs="Times New Roman"/>
        </w:rPr>
        <w:t>alleged</w:t>
      </w:r>
      <w:r>
        <w:rPr>
          <w:rFonts w:ascii="Times New Roman" w:hAnsi="Times New Roman" w:cs="Times New Roman"/>
        </w:rPr>
        <w:t xml:space="preserve"> discrepancy between physical theory and the "human experience of time."</w:t>
      </w:r>
      <w:r w:rsidR="004317BC">
        <w:rPr>
          <w:rFonts w:ascii="Times New Roman" w:hAnsi="Times New Roman" w:cs="Times New Roman"/>
        </w:rPr>
        <w:t xml:space="preserve"> In what follows, I abbreviate each of the Beliefs as B1, B2, etc.. </w:t>
      </w:r>
    </w:p>
    <w:p w14:paraId="70DF963A" w14:textId="77777777" w:rsidR="001D6604" w:rsidRDefault="001D6604">
      <w:pPr>
        <w:rPr>
          <w:rFonts w:ascii="Times New Roman" w:hAnsi="Times New Roman" w:cs="Times New Roman"/>
        </w:rPr>
      </w:pPr>
    </w:p>
    <w:p w14:paraId="45C91FB9" w14:textId="2F1A8AA8" w:rsidR="00F06882" w:rsidRPr="0099528C" w:rsidRDefault="00F06882">
      <w:pPr>
        <w:rPr>
          <w:rFonts w:ascii="Times New Roman" w:hAnsi="Times New Roman" w:cs="Times New Roman"/>
          <w:b/>
          <w:bCs/>
          <w:i/>
          <w:iCs/>
        </w:rPr>
      </w:pPr>
      <w:r>
        <w:rPr>
          <w:rFonts w:ascii="Times New Roman" w:hAnsi="Times New Roman" w:cs="Times New Roman"/>
        </w:rPr>
        <w:tab/>
      </w:r>
      <w:r w:rsidRPr="0099528C">
        <w:rPr>
          <w:rFonts w:ascii="Times New Roman" w:hAnsi="Times New Roman" w:cs="Times New Roman"/>
          <w:b/>
          <w:bCs/>
          <w:i/>
          <w:iCs/>
        </w:rPr>
        <w:t>2.1 Belief 1</w:t>
      </w:r>
      <w:r w:rsidR="0061678E">
        <w:rPr>
          <w:rFonts w:ascii="Times New Roman" w:hAnsi="Times New Roman" w:cs="Times New Roman"/>
          <w:b/>
          <w:bCs/>
          <w:i/>
          <w:iCs/>
        </w:rPr>
        <w:t xml:space="preserve">: </w:t>
      </w:r>
      <w:r w:rsidR="0061678E">
        <w:rPr>
          <w:rFonts w:ascii="Times New Roman" w:hAnsi="Times New Roman" w:cs="Times New Roman"/>
        </w:rPr>
        <w:t>T</w:t>
      </w:r>
      <w:r w:rsidR="0061678E" w:rsidRPr="00F76823">
        <w:rPr>
          <w:rFonts w:ascii="Times New Roman" w:hAnsi="Times New Roman" w:cs="Times New Roman"/>
        </w:rPr>
        <w:t xml:space="preserve">he measurement problem of quantum theory </w:t>
      </w:r>
      <w:r w:rsidR="0061678E">
        <w:rPr>
          <w:rFonts w:ascii="Times New Roman" w:hAnsi="Times New Roman" w:cs="Times New Roman"/>
        </w:rPr>
        <w:t>is</w:t>
      </w:r>
      <w:r w:rsidR="004C677E">
        <w:rPr>
          <w:rFonts w:ascii="Times New Roman" w:hAnsi="Times New Roman" w:cs="Times New Roman"/>
        </w:rPr>
        <w:t xml:space="preserve"> either</w:t>
      </w:r>
      <w:r w:rsidR="0061678E">
        <w:rPr>
          <w:rFonts w:ascii="Times New Roman" w:hAnsi="Times New Roman" w:cs="Times New Roman"/>
        </w:rPr>
        <w:t xml:space="preserve"> </w:t>
      </w:r>
      <w:r w:rsidR="0061678E">
        <w:rPr>
          <w:rFonts w:ascii="Times New Roman" w:hAnsi="Times New Roman" w:cs="Times New Roman"/>
        </w:rPr>
        <w:t xml:space="preserve">in-principle </w:t>
      </w:r>
      <w:r w:rsidR="0061678E" w:rsidRPr="00F76823">
        <w:rPr>
          <w:rFonts w:ascii="Times New Roman" w:hAnsi="Times New Roman" w:cs="Times New Roman"/>
        </w:rPr>
        <w:t>unsolvable</w:t>
      </w:r>
      <w:r w:rsidR="0061678E">
        <w:rPr>
          <w:rFonts w:ascii="Times New Roman" w:hAnsi="Times New Roman" w:cs="Times New Roman"/>
        </w:rPr>
        <w:t xml:space="preserve"> or not to be considered a</w:t>
      </w:r>
      <w:r w:rsidR="00DB3E80">
        <w:rPr>
          <w:rFonts w:ascii="Times New Roman" w:hAnsi="Times New Roman" w:cs="Times New Roman"/>
        </w:rPr>
        <w:t xml:space="preserve"> disqualifying</w:t>
      </w:r>
      <w:r w:rsidR="0061678E">
        <w:rPr>
          <w:rFonts w:ascii="Times New Roman" w:hAnsi="Times New Roman" w:cs="Times New Roman"/>
        </w:rPr>
        <w:t xml:space="preserve"> anomaly for the standard theory.</w:t>
      </w:r>
      <w:r w:rsidR="0061678E" w:rsidRPr="00F76823">
        <w:rPr>
          <w:rFonts w:ascii="Times New Roman" w:hAnsi="Times New Roman" w:cs="Times New Roman"/>
        </w:rPr>
        <w:t xml:space="preserve"> </w:t>
      </w:r>
    </w:p>
    <w:p w14:paraId="645F3391" w14:textId="77777777" w:rsidR="00F06882" w:rsidRPr="00F76823" w:rsidRDefault="00F06882">
      <w:pPr>
        <w:rPr>
          <w:rFonts w:ascii="Times New Roman" w:hAnsi="Times New Roman" w:cs="Times New Roman"/>
        </w:rPr>
      </w:pPr>
    </w:p>
    <w:p w14:paraId="16CC5FE5" w14:textId="5D4B4D7F" w:rsidR="00244358" w:rsidRDefault="00BD2D47">
      <w:pPr>
        <w:rPr>
          <w:rFonts w:ascii="Times New Roman" w:hAnsi="Times New Roman" w:cs="Times New Roman"/>
        </w:rPr>
      </w:pPr>
      <w:r w:rsidRPr="00F76823">
        <w:rPr>
          <w:rFonts w:ascii="Times New Roman" w:hAnsi="Times New Roman" w:cs="Times New Roman"/>
        </w:rPr>
        <w:tab/>
      </w:r>
      <w:r w:rsidR="0061678E">
        <w:rPr>
          <w:rFonts w:ascii="Times New Roman" w:hAnsi="Times New Roman" w:cs="Times New Roman"/>
        </w:rPr>
        <w:t>T</w:t>
      </w:r>
      <w:r w:rsidR="0094693A" w:rsidRPr="00F76823">
        <w:rPr>
          <w:rFonts w:ascii="Times New Roman" w:hAnsi="Times New Roman" w:cs="Times New Roman"/>
        </w:rPr>
        <w:t xml:space="preserve">he Measurement Problem (MP) </w:t>
      </w:r>
      <w:r w:rsidR="00CE30E8" w:rsidRPr="00F76823">
        <w:rPr>
          <w:rFonts w:ascii="Times New Roman" w:hAnsi="Times New Roman" w:cs="Times New Roman"/>
        </w:rPr>
        <w:t xml:space="preserve">can be defined </w:t>
      </w:r>
      <w:r w:rsidR="0094693A" w:rsidRPr="00F76823">
        <w:rPr>
          <w:rFonts w:ascii="Times New Roman" w:hAnsi="Times New Roman" w:cs="Times New Roman"/>
        </w:rPr>
        <w:t>as the inability of the standard formulation</w:t>
      </w:r>
      <w:r w:rsidR="006B1984" w:rsidRPr="00F76823">
        <w:rPr>
          <w:rFonts w:ascii="Times New Roman" w:hAnsi="Times New Roman" w:cs="Times New Roman"/>
        </w:rPr>
        <w:t xml:space="preserve"> of quantum theory</w:t>
      </w:r>
      <w:r w:rsidR="0094693A" w:rsidRPr="00F76823">
        <w:rPr>
          <w:rFonts w:ascii="Times New Roman" w:hAnsi="Times New Roman" w:cs="Times New Roman"/>
        </w:rPr>
        <w:t xml:space="preserve"> to specify what physical interaction counts as a "measurement" warranting attribution of an outcome-eigenstate to </w:t>
      </w:r>
      <w:r w:rsidR="00AE5F7E">
        <w:rPr>
          <w:rFonts w:ascii="Times New Roman" w:hAnsi="Times New Roman" w:cs="Times New Roman"/>
        </w:rPr>
        <w:t>a</w:t>
      </w:r>
      <w:r w:rsidR="0094693A" w:rsidRPr="00F76823">
        <w:rPr>
          <w:rFonts w:ascii="Times New Roman" w:hAnsi="Times New Roman" w:cs="Times New Roman"/>
        </w:rPr>
        <w:t xml:space="preserve"> measure</w:t>
      </w:r>
      <w:r w:rsidR="000671AD" w:rsidRPr="00F76823">
        <w:rPr>
          <w:rFonts w:ascii="Times New Roman" w:hAnsi="Times New Roman" w:cs="Times New Roman"/>
        </w:rPr>
        <w:t>d</w:t>
      </w:r>
      <w:r w:rsidR="0094693A" w:rsidRPr="00F76823">
        <w:rPr>
          <w:rFonts w:ascii="Times New Roman" w:hAnsi="Times New Roman" w:cs="Times New Roman"/>
        </w:rPr>
        <w:t xml:space="preserve"> system</w:t>
      </w:r>
      <w:r w:rsidR="00766A9F" w:rsidRPr="00F76823">
        <w:rPr>
          <w:rFonts w:ascii="Times New Roman" w:hAnsi="Times New Roman" w:cs="Times New Roman"/>
        </w:rPr>
        <w:t xml:space="preserve"> S</w:t>
      </w:r>
      <w:r w:rsidR="0094693A" w:rsidRPr="00F76823">
        <w:rPr>
          <w:rFonts w:ascii="Times New Roman" w:hAnsi="Times New Roman" w:cs="Times New Roman"/>
        </w:rPr>
        <w:t xml:space="preserve">, such that </w:t>
      </w:r>
      <w:r w:rsidR="00766A9F" w:rsidRPr="00F76823">
        <w:rPr>
          <w:rFonts w:ascii="Times New Roman" w:hAnsi="Times New Roman" w:cs="Times New Roman"/>
        </w:rPr>
        <w:t>S</w:t>
      </w:r>
      <w:r w:rsidR="0094693A" w:rsidRPr="00F76823">
        <w:rPr>
          <w:rFonts w:ascii="Times New Roman" w:hAnsi="Times New Roman" w:cs="Times New Roman"/>
        </w:rPr>
        <w:t xml:space="preserve"> can be </w:t>
      </w:r>
      <w:r w:rsidR="0084134B" w:rsidRPr="00F76823">
        <w:rPr>
          <w:rFonts w:ascii="Times New Roman" w:hAnsi="Times New Roman" w:cs="Times New Roman"/>
        </w:rPr>
        <w:t xml:space="preserve">accurately </w:t>
      </w:r>
      <w:r w:rsidR="0094693A" w:rsidRPr="00F76823">
        <w:rPr>
          <w:rFonts w:ascii="Times New Roman" w:hAnsi="Times New Roman" w:cs="Times New Roman"/>
        </w:rPr>
        <w:t>represented by a proper mixed state</w:t>
      </w:r>
      <w:r w:rsidR="008A1F5C" w:rsidRPr="00F76823">
        <w:rPr>
          <w:rFonts w:ascii="Times New Roman" w:hAnsi="Times New Roman" w:cs="Times New Roman"/>
        </w:rPr>
        <w:t xml:space="preserve"> (as opposed to an improper mixed state resulting from tracing over other degrees of freedom)</w:t>
      </w:r>
      <w:r w:rsidR="0094693A" w:rsidRPr="00F76823">
        <w:rPr>
          <w:rFonts w:ascii="Times New Roman" w:hAnsi="Times New Roman" w:cs="Times New Roman"/>
        </w:rPr>
        <w:t xml:space="preserve">. </w:t>
      </w:r>
      <w:r w:rsidR="00507499" w:rsidRPr="00F76823">
        <w:rPr>
          <w:rFonts w:ascii="Times New Roman" w:hAnsi="Times New Roman" w:cs="Times New Roman"/>
        </w:rPr>
        <w:t>The MP is a</w:t>
      </w:r>
      <w:r w:rsidR="001C7FAD">
        <w:rPr>
          <w:rFonts w:ascii="Times New Roman" w:hAnsi="Times New Roman" w:cs="Times New Roman"/>
        </w:rPr>
        <w:t xml:space="preserve"> </w:t>
      </w:r>
      <w:r w:rsidR="005927D2">
        <w:rPr>
          <w:rFonts w:ascii="Times New Roman" w:hAnsi="Times New Roman" w:cs="Times New Roman"/>
        </w:rPr>
        <w:t xml:space="preserve">direct </w:t>
      </w:r>
      <w:r w:rsidR="00507499" w:rsidRPr="00F76823">
        <w:rPr>
          <w:rFonts w:ascii="Times New Roman" w:hAnsi="Times New Roman" w:cs="Times New Roman"/>
        </w:rPr>
        <w:t>consequence of B</w:t>
      </w:r>
      <w:r w:rsidR="0014348F">
        <w:rPr>
          <w:rFonts w:ascii="Times New Roman" w:hAnsi="Times New Roman" w:cs="Times New Roman"/>
        </w:rPr>
        <w:t>2</w:t>
      </w:r>
      <w:r w:rsidR="00507499" w:rsidRPr="00F76823">
        <w:rPr>
          <w:rFonts w:ascii="Times New Roman" w:hAnsi="Times New Roman" w:cs="Times New Roman"/>
        </w:rPr>
        <w:t xml:space="preserve">, which assumes that </w:t>
      </w:r>
      <w:r w:rsidR="003B598F">
        <w:rPr>
          <w:rFonts w:ascii="Times New Roman" w:hAnsi="Times New Roman" w:cs="Times New Roman"/>
        </w:rPr>
        <w:t xml:space="preserve">the only </w:t>
      </w:r>
      <w:r w:rsidR="009A267E" w:rsidRPr="009559CE">
        <w:rPr>
          <w:rFonts w:ascii="Times New Roman" w:hAnsi="Times New Roman" w:cs="Times New Roman"/>
          <w:i/>
          <w:iCs/>
        </w:rPr>
        <w:t xml:space="preserve">physically </w:t>
      </w:r>
      <w:r w:rsidR="003B598F" w:rsidRPr="009559CE">
        <w:rPr>
          <w:rFonts w:ascii="Times New Roman" w:hAnsi="Times New Roman" w:cs="Times New Roman"/>
          <w:i/>
          <w:iCs/>
        </w:rPr>
        <w:t>quantifiable</w:t>
      </w:r>
      <w:r w:rsidR="00606E46" w:rsidRPr="00F76823">
        <w:rPr>
          <w:rFonts w:ascii="Times New Roman" w:hAnsi="Times New Roman" w:cs="Times New Roman"/>
        </w:rPr>
        <w:t xml:space="preserve"> </w:t>
      </w:r>
      <w:r w:rsidR="00507499" w:rsidRPr="00F76823">
        <w:rPr>
          <w:rFonts w:ascii="Times New Roman" w:hAnsi="Times New Roman" w:cs="Times New Roman"/>
        </w:rPr>
        <w:t>field propagation is</w:t>
      </w:r>
      <w:r w:rsidR="00420435">
        <w:rPr>
          <w:rFonts w:ascii="Times New Roman" w:hAnsi="Times New Roman" w:cs="Times New Roman"/>
        </w:rPr>
        <w:t xml:space="preserve"> </w:t>
      </w:r>
      <w:r w:rsidR="00507499" w:rsidRPr="00F76823">
        <w:rPr>
          <w:rFonts w:ascii="Times New Roman" w:hAnsi="Times New Roman" w:cs="Times New Roman"/>
        </w:rPr>
        <w:t>unitary</w:t>
      </w:r>
      <w:r w:rsidR="00B33F60">
        <w:rPr>
          <w:rFonts w:ascii="Times New Roman" w:hAnsi="Times New Roman" w:cs="Times New Roman"/>
        </w:rPr>
        <w:t xml:space="preserve"> (</w:t>
      </w:r>
      <w:r w:rsidR="00A756FE">
        <w:rPr>
          <w:rFonts w:ascii="Times New Roman" w:hAnsi="Times New Roman" w:cs="Times New Roman"/>
        </w:rPr>
        <w:t xml:space="preserve">and thus </w:t>
      </w:r>
      <w:r w:rsidR="00B33F60">
        <w:rPr>
          <w:rFonts w:ascii="Times New Roman" w:hAnsi="Times New Roman" w:cs="Times New Roman"/>
        </w:rPr>
        <w:t>deterministic)</w:t>
      </w:r>
      <w:r w:rsidR="00485D55" w:rsidRPr="00F76823">
        <w:rPr>
          <w:rFonts w:ascii="Times New Roman" w:hAnsi="Times New Roman" w:cs="Times New Roman"/>
        </w:rPr>
        <w:t xml:space="preserve">. </w:t>
      </w:r>
      <w:r w:rsidR="0023737A">
        <w:rPr>
          <w:rFonts w:ascii="Times New Roman" w:hAnsi="Times New Roman" w:cs="Times New Roman"/>
        </w:rPr>
        <w:t>While we will address B2 in more detail below, it plays a crucial role in the persistence of B1</w:t>
      </w:r>
      <w:r w:rsidR="008D0044">
        <w:rPr>
          <w:rFonts w:ascii="Times New Roman" w:hAnsi="Times New Roman" w:cs="Times New Roman"/>
        </w:rPr>
        <w:t xml:space="preserve"> and therefore the two unavoidably overlap and must be discussed together</w:t>
      </w:r>
      <w:r w:rsidR="0023737A">
        <w:rPr>
          <w:rFonts w:ascii="Times New Roman" w:hAnsi="Times New Roman" w:cs="Times New Roman"/>
        </w:rPr>
        <w:t>.</w:t>
      </w:r>
    </w:p>
    <w:p w14:paraId="1F38BF20" w14:textId="77777777" w:rsidR="00244358" w:rsidRDefault="00244358">
      <w:pPr>
        <w:rPr>
          <w:rFonts w:ascii="Times New Roman" w:hAnsi="Times New Roman" w:cs="Times New Roman"/>
        </w:rPr>
      </w:pPr>
    </w:p>
    <w:p w14:paraId="6568FFBE" w14:textId="26ACFA07" w:rsidR="00FA0435" w:rsidRPr="00F76823" w:rsidRDefault="00244358">
      <w:pPr>
        <w:rPr>
          <w:rFonts w:ascii="Times New Roman" w:hAnsi="Times New Roman" w:cs="Times New Roman"/>
        </w:rPr>
      </w:pPr>
      <w:r>
        <w:rPr>
          <w:rFonts w:ascii="Times New Roman" w:hAnsi="Times New Roman" w:cs="Times New Roman"/>
        </w:rPr>
        <w:tab/>
      </w:r>
      <w:r w:rsidR="00485D55" w:rsidRPr="00F76823">
        <w:rPr>
          <w:rFonts w:ascii="Times New Roman" w:hAnsi="Times New Roman" w:cs="Times New Roman"/>
        </w:rPr>
        <w:t>The most famous illustration of the MP is the Schr</w:t>
      </w:r>
      <w:r w:rsidR="00991630" w:rsidRPr="00F76823">
        <w:rPr>
          <w:rFonts w:ascii="Times New Roman" w:hAnsi="Times New Roman" w:cs="Times New Roman"/>
        </w:rPr>
        <w:t>ö</w:t>
      </w:r>
      <w:r w:rsidR="00485D55" w:rsidRPr="00F76823">
        <w:rPr>
          <w:rFonts w:ascii="Times New Roman" w:hAnsi="Times New Roman" w:cs="Times New Roman"/>
        </w:rPr>
        <w:t>dinger Cat Paradox, which demonstrates the consequences of presumed-unbroken</w:t>
      </w:r>
      <w:r w:rsidR="00991630" w:rsidRPr="00F76823">
        <w:rPr>
          <w:rFonts w:ascii="Times New Roman" w:hAnsi="Times New Roman" w:cs="Times New Roman"/>
        </w:rPr>
        <w:t xml:space="preserve"> </w:t>
      </w:r>
      <w:r w:rsidR="00485D55" w:rsidRPr="00F76823">
        <w:rPr>
          <w:rFonts w:ascii="Times New Roman" w:hAnsi="Times New Roman" w:cs="Times New Roman"/>
        </w:rPr>
        <w:t>unitary evolution</w:t>
      </w:r>
      <w:r w:rsidR="001C4669">
        <w:rPr>
          <w:rFonts w:ascii="Times New Roman" w:hAnsi="Times New Roman" w:cs="Times New Roman"/>
        </w:rPr>
        <w:t>,</w:t>
      </w:r>
      <w:r w:rsidR="003B2FB5">
        <w:rPr>
          <w:rFonts w:ascii="Times New Roman" w:hAnsi="Times New Roman" w:cs="Times New Roman"/>
        </w:rPr>
        <w:t xml:space="preserve"> and was presented as a </w:t>
      </w:r>
      <w:r w:rsidR="003B2FB5" w:rsidRPr="003B2FB5">
        <w:rPr>
          <w:rFonts w:ascii="Times New Roman" w:hAnsi="Times New Roman" w:cs="Times New Roman"/>
          <w:i/>
          <w:iCs/>
        </w:rPr>
        <w:t xml:space="preserve">reductio ad absurdum </w:t>
      </w:r>
      <w:r w:rsidR="003B2FB5">
        <w:rPr>
          <w:rFonts w:ascii="Times New Roman" w:hAnsi="Times New Roman" w:cs="Times New Roman"/>
        </w:rPr>
        <w:t>of the theory by Schrodinger</w:t>
      </w:r>
      <w:r w:rsidR="0082159E">
        <w:rPr>
          <w:rFonts w:ascii="Times New Roman" w:hAnsi="Times New Roman" w:cs="Times New Roman"/>
        </w:rPr>
        <w:t xml:space="preserve"> (</w:t>
      </w:r>
      <w:r w:rsidR="00B407E5">
        <w:rPr>
          <w:rFonts w:ascii="Times New Roman" w:hAnsi="Times New Roman" w:cs="Times New Roman"/>
        </w:rPr>
        <w:t>although th</w:t>
      </w:r>
      <w:r w:rsidR="00B1487E">
        <w:rPr>
          <w:rFonts w:ascii="Times New Roman" w:hAnsi="Times New Roman" w:cs="Times New Roman"/>
        </w:rPr>
        <w:t>e</w:t>
      </w:r>
      <w:r w:rsidR="00B407E5">
        <w:rPr>
          <w:rFonts w:ascii="Times New Roman" w:hAnsi="Times New Roman" w:cs="Times New Roman"/>
        </w:rPr>
        <w:t xml:space="preserve"> </w:t>
      </w:r>
      <w:r w:rsidR="0050190F">
        <w:rPr>
          <w:rFonts w:ascii="Times New Roman" w:hAnsi="Times New Roman" w:cs="Times New Roman"/>
        </w:rPr>
        <w:t xml:space="preserve">original </w:t>
      </w:r>
      <w:r w:rsidR="00155609">
        <w:rPr>
          <w:rFonts w:ascii="Times New Roman" w:hAnsi="Times New Roman" w:cs="Times New Roman"/>
        </w:rPr>
        <w:t>function</w:t>
      </w:r>
      <w:r w:rsidR="00B407E5">
        <w:rPr>
          <w:rFonts w:ascii="Times New Roman" w:hAnsi="Times New Roman" w:cs="Times New Roman"/>
        </w:rPr>
        <w:t xml:space="preserve"> </w:t>
      </w:r>
      <w:r w:rsidR="00201B28">
        <w:rPr>
          <w:rFonts w:ascii="Times New Roman" w:hAnsi="Times New Roman" w:cs="Times New Roman"/>
        </w:rPr>
        <w:t xml:space="preserve">of the </w:t>
      </w:r>
      <w:r w:rsidR="00F71328">
        <w:rPr>
          <w:rFonts w:ascii="Times New Roman" w:hAnsi="Times New Roman" w:cs="Times New Roman"/>
        </w:rPr>
        <w:t xml:space="preserve">Cat </w:t>
      </w:r>
      <w:r w:rsidR="00201B28">
        <w:rPr>
          <w:rFonts w:ascii="Times New Roman" w:hAnsi="Times New Roman" w:cs="Times New Roman"/>
        </w:rPr>
        <w:t xml:space="preserve">Paradox as </w:t>
      </w:r>
      <w:r w:rsidR="006638FA">
        <w:rPr>
          <w:rFonts w:ascii="Times New Roman" w:hAnsi="Times New Roman" w:cs="Times New Roman"/>
        </w:rPr>
        <w:t xml:space="preserve">illustrating </w:t>
      </w:r>
      <w:r w:rsidR="00505BF7">
        <w:rPr>
          <w:rFonts w:ascii="Times New Roman" w:hAnsi="Times New Roman" w:cs="Times New Roman"/>
        </w:rPr>
        <w:t>a</w:t>
      </w:r>
      <w:r w:rsidR="00B93653">
        <w:rPr>
          <w:rFonts w:ascii="Times New Roman" w:hAnsi="Times New Roman" w:cs="Times New Roman"/>
        </w:rPr>
        <w:t>n anomaly of</w:t>
      </w:r>
      <w:r w:rsidR="00505BF7">
        <w:rPr>
          <w:rFonts w:ascii="Times New Roman" w:hAnsi="Times New Roman" w:cs="Times New Roman"/>
        </w:rPr>
        <w:t xml:space="preserve"> </w:t>
      </w:r>
      <w:r w:rsidR="00201B28">
        <w:rPr>
          <w:rFonts w:ascii="Times New Roman" w:hAnsi="Times New Roman" w:cs="Times New Roman"/>
        </w:rPr>
        <w:t xml:space="preserve">the standard theory </w:t>
      </w:r>
      <w:r w:rsidR="00B407E5">
        <w:rPr>
          <w:rFonts w:ascii="Times New Roman" w:hAnsi="Times New Roman" w:cs="Times New Roman"/>
        </w:rPr>
        <w:t xml:space="preserve">has largely been </w:t>
      </w:r>
      <w:r w:rsidR="008C3DFF">
        <w:rPr>
          <w:rFonts w:ascii="Times New Roman" w:hAnsi="Times New Roman" w:cs="Times New Roman"/>
        </w:rPr>
        <w:t>obscured</w:t>
      </w:r>
      <w:r w:rsidR="0082159E">
        <w:rPr>
          <w:rFonts w:ascii="Times New Roman" w:hAnsi="Times New Roman" w:cs="Times New Roman"/>
        </w:rPr>
        <w:t>)</w:t>
      </w:r>
      <w:r w:rsidR="00A34F3F" w:rsidRPr="00F76823">
        <w:rPr>
          <w:rFonts w:ascii="Times New Roman" w:hAnsi="Times New Roman" w:cs="Times New Roman"/>
        </w:rPr>
        <w:t>.</w:t>
      </w:r>
      <w:r w:rsidR="005A7726" w:rsidRPr="00F76823">
        <w:rPr>
          <w:rFonts w:ascii="Times New Roman" w:hAnsi="Times New Roman" w:cs="Times New Roman"/>
        </w:rPr>
        <w:t xml:space="preserve"> </w:t>
      </w:r>
      <w:r w:rsidR="00A34F3F" w:rsidRPr="00F76823">
        <w:rPr>
          <w:rFonts w:ascii="Times New Roman" w:hAnsi="Times New Roman" w:cs="Times New Roman"/>
        </w:rPr>
        <w:t>Th</w:t>
      </w:r>
      <w:r w:rsidR="00B3352D">
        <w:rPr>
          <w:rFonts w:ascii="Times New Roman" w:hAnsi="Times New Roman" w:cs="Times New Roman"/>
        </w:rPr>
        <w:t xml:space="preserve">e </w:t>
      </w:r>
      <w:r w:rsidR="008E5F03">
        <w:rPr>
          <w:rFonts w:ascii="Times New Roman" w:hAnsi="Times New Roman" w:cs="Times New Roman"/>
        </w:rPr>
        <w:t>assumed</w:t>
      </w:r>
      <w:r w:rsidR="00B3352D">
        <w:rPr>
          <w:rFonts w:ascii="Times New Roman" w:hAnsi="Times New Roman" w:cs="Times New Roman"/>
        </w:rPr>
        <w:t xml:space="preserve"> persistence of unitary evolution</w:t>
      </w:r>
      <w:r w:rsidR="005A7726" w:rsidRPr="00F76823">
        <w:rPr>
          <w:rFonts w:ascii="Times New Roman" w:hAnsi="Times New Roman" w:cs="Times New Roman"/>
        </w:rPr>
        <w:t xml:space="preserve"> </w:t>
      </w:r>
      <w:r w:rsidR="005A7E86">
        <w:rPr>
          <w:rFonts w:ascii="Times New Roman" w:hAnsi="Times New Roman" w:cs="Times New Roman"/>
        </w:rPr>
        <w:t xml:space="preserve">(B2) </w:t>
      </w:r>
      <w:r w:rsidR="005A7726" w:rsidRPr="00F76823">
        <w:rPr>
          <w:rFonts w:ascii="Times New Roman" w:hAnsi="Times New Roman" w:cs="Times New Roman"/>
        </w:rPr>
        <w:t>is a bedrock premise of the standard formulation of quantum theory</w:t>
      </w:r>
      <w:r w:rsidR="00171248" w:rsidRPr="00F76823">
        <w:rPr>
          <w:rFonts w:ascii="Times New Roman" w:hAnsi="Times New Roman" w:cs="Times New Roman"/>
        </w:rPr>
        <w:t xml:space="preserve"> (QT)</w:t>
      </w:r>
      <w:r w:rsidR="00BE0189" w:rsidRPr="00F76823">
        <w:rPr>
          <w:rFonts w:ascii="Times New Roman" w:hAnsi="Times New Roman" w:cs="Times New Roman"/>
        </w:rPr>
        <w:t>, whether or not</w:t>
      </w:r>
      <w:r w:rsidR="0073466C" w:rsidRPr="00F76823">
        <w:rPr>
          <w:rFonts w:ascii="Times New Roman" w:hAnsi="Times New Roman" w:cs="Times New Roman"/>
        </w:rPr>
        <w:t xml:space="preserve"> </w:t>
      </w:r>
      <w:r w:rsidR="004D4E1D" w:rsidRPr="00F76823">
        <w:rPr>
          <w:rFonts w:ascii="Times New Roman" w:hAnsi="Times New Roman" w:cs="Times New Roman"/>
        </w:rPr>
        <w:t>QT</w:t>
      </w:r>
      <w:r w:rsidR="0073466C" w:rsidRPr="00F76823">
        <w:rPr>
          <w:rFonts w:ascii="Times New Roman" w:hAnsi="Times New Roman" w:cs="Times New Roman"/>
        </w:rPr>
        <w:t xml:space="preserve"> is taken as</w:t>
      </w:r>
      <w:r w:rsidR="00BE0189" w:rsidRPr="00F76823">
        <w:rPr>
          <w:rFonts w:ascii="Times New Roman" w:hAnsi="Times New Roman" w:cs="Times New Roman"/>
        </w:rPr>
        <w:t xml:space="preserve"> involv</w:t>
      </w:r>
      <w:r w:rsidR="0073466C" w:rsidRPr="00F76823">
        <w:rPr>
          <w:rFonts w:ascii="Times New Roman" w:hAnsi="Times New Roman" w:cs="Times New Roman"/>
        </w:rPr>
        <w:t>ing</w:t>
      </w:r>
      <w:r w:rsidR="00BE0189" w:rsidRPr="00F76823">
        <w:rPr>
          <w:rFonts w:ascii="Times New Roman" w:hAnsi="Times New Roman" w:cs="Times New Roman"/>
        </w:rPr>
        <w:t xml:space="preserve"> a "collapse postulate"</w:t>
      </w:r>
      <w:r w:rsidR="00CA3D42" w:rsidRPr="00F76823">
        <w:rPr>
          <w:rFonts w:ascii="Times New Roman" w:hAnsi="Times New Roman" w:cs="Times New Roman"/>
        </w:rPr>
        <w:t xml:space="preserve"> (CP).</w:t>
      </w:r>
      <w:r w:rsidR="00BE0189" w:rsidRPr="00F76823">
        <w:rPr>
          <w:rFonts w:ascii="Times New Roman" w:hAnsi="Times New Roman" w:cs="Times New Roman"/>
        </w:rPr>
        <w:t xml:space="preserve"> This is because </w:t>
      </w:r>
      <w:r w:rsidR="00CA3D42" w:rsidRPr="00F76823">
        <w:rPr>
          <w:rFonts w:ascii="Times New Roman" w:hAnsi="Times New Roman" w:cs="Times New Roman"/>
        </w:rPr>
        <w:t>a CP</w:t>
      </w:r>
      <w:r w:rsidR="00BE0189" w:rsidRPr="00F76823">
        <w:rPr>
          <w:rFonts w:ascii="Times New Roman" w:hAnsi="Times New Roman" w:cs="Times New Roman"/>
        </w:rPr>
        <w:t xml:space="preserve"> is not supported by </w:t>
      </w:r>
      <w:r w:rsidR="008D0F04">
        <w:rPr>
          <w:rFonts w:ascii="Times New Roman" w:hAnsi="Times New Roman" w:cs="Times New Roman"/>
        </w:rPr>
        <w:t>any</w:t>
      </w:r>
      <w:r w:rsidR="00BE0189" w:rsidRPr="00F76823">
        <w:rPr>
          <w:rFonts w:ascii="Times New Roman" w:hAnsi="Times New Roman" w:cs="Times New Roman"/>
        </w:rPr>
        <w:t xml:space="preserve"> </w:t>
      </w:r>
      <w:r w:rsidR="001F0C91">
        <w:rPr>
          <w:rFonts w:ascii="Times New Roman" w:hAnsi="Times New Roman" w:cs="Times New Roman"/>
        </w:rPr>
        <w:t xml:space="preserve">quantitative </w:t>
      </w:r>
      <w:r w:rsidR="00BE0189" w:rsidRPr="00F76823">
        <w:rPr>
          <w:rFonts w:ascii="Times New Roman" w:hAnsi="Times New Roman" w:cs="Times New Roman"/>
        </w:rPr>
        <w:t>physic</w:t>
      </w:r>
      <w:r w:rsidR="008D0F04">
        <w:rPr>
          <w:rFonts w:ascii="Times New Roman" w:hAnsi="Times New Roman" w:cs="Times New Roman"/>
        </w:rPr>
        <w:t>al account</w:t>
      </w:r>
      <w:r w:rsidR="00C04F5A">
        <w:rPr>
          <w:rFonts w:ascii="Times New Roman" w:hAnsi="Times New Roman" w:cs="Times New Roman"/>
        </w:rPr>
        <w:t xml:space="preserve"> under</w:t>
      </w:r>
      <w:r w:rsidR="004E0908">
        <w:rPr>
          <w:rFonts w:ascii="Times New Roman" w:hAnsi="Times New Roman" w:cs="Times New Roman"/>
        </w:rPr>
        <w:t xml:space="preserve"> B</w:t>
      </w:r>
      <w:r w:rsidR="00E95A0A">
        <w:rPr>
          <w:rFonts w:ascii="Times New Roman" w:hAnsi="Times New Roman" w:cs="Times New Roman"/>
        </w:rPr>
        <w:t>2</w:t>
      </w:r>
      <w:r w:rsidR="00C26EB6">
        <w:rPr>
          <w:rFonts w:ascii="Times New Roman" w:hAnsi="Times New Roman" w:cs="Times New Roman"/>
        </w:rPr>
        <w:t xml:space="preserve">. </w:t>
      </w:r>
      <w:r w:rsidR="006740A9">
        <w:rPr>
          <w:rFonts w:ascii="Times New Roman" w:hAnsi="Times New Roman" w:cs="Times New Roman"/>
        </w:rPr>
        <w:t>Therefore, w</w:t>
      </w:r>
      <w:r w:rsidR="000C7B94">
        <w:rPr>
          <w:rFonts w:ascii="Times New Roman" w:hAnsi="Times New Roman" w:cs="Times New Roman"/>
        </w:rPr>
        <w:t xml:space="preserve">hen </w:t>
      </w:r>
      <w:r w:rsidR="00C26EB6">
        <w:rPr>
          <w:rFonts w:ascii="Times New Roman" w:hAnsi="Times New Roman" w:cs="Times New Roman"/>
        </w:rPr>
        <w:t>the CP</w:t>
      </w:r>
      <w:r w:rsidR="000C7B94">
        <w:rPr>
          <w:rFonts w:ascii="Times New Roman" w:hAnsi="Times New Roman" w:cs="Times New Roman"/>
        </w:rPr>
        <w:t xml:space="preserve"> is invoked, it is</w:t>
      </w:r>
      <w:r w:rsidR="00BE0189" w:rsidRPr="00F76823">
        <w:rPr>
          <w:rFonts w:ascii="Times New Roman" w:hAnsi="Times New Roman" w:cs="Times New Roman"/>
        </w:rPr>
        <w:t xml:space="preserve"> an </w:t>
      </w:r>
      <w:r w:rsidR="00BE0189" w:rsidRPr="00F76823">
        <w:rPr>
          <w:rFonts w:ascii="Times New Roman" w:hAnsi="Times New Roman" w:cs="Times New Roman"/>
          <w:i/>
          <w:iCs/>
        </w:rPr>
        <w:t>ad hoc</w:t>
      </w:r>
      <w:r w:rsidR="00BE0189" w:rsidRPr="00F76823">
        <w:rPr>
          <w:rFonts w:ascii="Times New Roman" w:hAnsi="Times New Roman" w:cs="Times New Roman"/>
        </w:rPr>
        <w:t xml:space="preserve"> </w:t>
      </w:r>
      <w:r w:rsidR="00BC4739" w:rsidRPr="00F76823">
        <w:rPr>
          <w:rFonts w:ascii="Times New Roman" w:hAnsi="Times New Roman" w:cs="Times New Roman"/>
        </w:rPr>
        <w:t xml:space="preserve">instrumental </w:t>
      </w:r>
      <w:r w:rsidR="00234B12" w:rsidRPr="00F76823">
        <w:rPr>
          <w:rFonts w:ascii="Times New Roman" w:hAnsi="Times New Roman" w:cs="Times New Roman"/>
        </w:rPr>
        <w:t>device</w:t>
      </w:r>
      <w:r w:rsidR="003B325E" w:rsidRPr="00F76823">
        <w:rPr>
          <w:rFonts w:ascii="Times New Roman" w:hAnsi="Times New Roman" w:cs="Times New Roman"/>
        </w:rPr>
        <w:t xml:space="preserve"> for </w:t>
      </w:r>
      <w:r w:rsidR="009202B8">
        <w:rPr>
          <w:rFonts w:ascii="Times New Roman" w:hAnsi="Times New Roman" w:cs="Times New Roman"/>
        </w:rPr>
        <w:t>consistency with the empirical data of determinate outcomes</w:t>
      </w:r>
      <w:r w:rsidR="001B6BF8">
        <w:rPr>
          <w:rFonts w:ascii="Times New Roman" w:hAnsi="Times New Roman" w:cs="Times New Roman"/>
        </w:rPr>
        <w:t>,</w:t>
      </w:r>
      <w:r w:rsidR="00C76177">
        <w:rPr>
          <w:rFonts w:ascii="Times New Roman" w:hAnsi="Times New Roman" w:cs="Times New Roman"/>
        </w:rPr>
        <w:t xml:space="preserve"> which instantiate the Born Rule</w:t>
      </w:r>
      <w:r w:rsidR="00507499" w:rsidRPr="00F76823">
        <w:rPr>
          <w:rFonts w:ascii="Times New Roman" w:hAnsi="Times New Roman" w:cs="Times New Roman"/>
        </w:rPr>
        <w:t>.</w:t>
      </w:r>
      <w:r w:rsidR="00F72FA7">
        <w:rPr>
          <w:rStyle w:val="FootnoteReference"/>
          <w:rFonts w:ascii="Times New Roman" w:hAnsi="Times New Roman" w:cs="Times New Roman"/>
        </w:rPr>
        <w:footnoteReference w:id="2"/>
      </w:r>
      <w:r w:rsidR="00507499" w:rsidRPr="00F76823">
        <w:rPr>
          <w:rFonts w:ascii="Times New Roman" w:hAnsi="Times New Roman" w:cs="Times New Roman"/>
        </w:rPr>
        <w:t xml:space="preserve"> </w:t>
      </w:r>
      <w:r w:rsidR="0044240C">
        <w:rPr>
          <w:rFonts w:ascii="Times New Roman" w:hAnsi="Times New Roman" w:cs="Times New Roman"/>
        </w:rPr>
        <w:t xml:space="preserve"> </w:t>
      </w:r>
      <w:r w:rsidR="006301CC">
        <w:rPr>
          <w:rFonts w:ascii="Times New Roman" w:hAnsi="Times New Roman" w:cs="Times New Roman"/>
        </w:rPr>
        <w:t xml:space="preserve">However, the Born Rule itself does not arise from the presumed ongoing physical unitarity, and thus is also an </w:t>
      </w:r>
      <w:r w:rsidR="006301CC" w:rsidRPr="006301CC">
        <w:rPr>
          <w:rFonts w:ascii="Times New Roman" w:hAnsi="Times New Roman" w:cs="Times New Roman"/>
          <w:i/>
          <w:iCs/>
        </w:rPr>
        <w:t>ad hoc</w:t>
      </w:r>
      <w:r w:rsidR="006301CC">
        <w:rPr>
          <w:rFonts w:ascii="Times New Roman" w:hAnsi="Times New Roman" w:cs="Times New Roman"/>
        </w:rPr>
        <w:t xml:space="preserve"> device in the standard theory.</w:t>
      </w:r>
      <w:r w:rsidR="00A6403E">
        <w:rPr>
          <w:rStyle w:val="FootnoteReference"/>
          <w:rFonts w:ascii="Times New Roman" w:hAnsi="Times New Roman" w:cs="Times New Roman"/>
        </w:rPr>
        <w:footnoteReference w:id="3"/>
      </w:r>
      <w:r w:rsidR="006301CC">
        <w:rPr>
          <w:rFonts w:ascii="Times New Roman" w:hAnsi="Times New Roman" w:cs="Times New Roman"/>
        </w:rPr>
        <w:t xml:space="preserve"> </w:t>
      </w:r>
      <w:r w:rsidR="00082F4B" w:rsidRPr="00F76823">
        <w:rPr>
          <w:rFonts w:ascii="Times New Roman" w:hAnsi="Times New Roman" w:cs="Times New Roman"/>
        </w:rPr>
        <w:t>This situation leads to well-known inconsistencies (</w:t>
      </w:r>
      <w:r w:rsidR="000E790D">
        <w:rPr>
          <w:rFonts w:ascii="Times New Roman" w:hAnsi="Times New Roman" w:cs="Times New Roman"/>
        </w:rPr>
        <w:t xml:space="preserve">e.g., </w:t>
      </w:r>
      <w:proofErr w:type="spellStart"/>
      <w:r w:rsidR="00082F4B" w:rsidRPr="00F76823">
        <w:rPr>
          <w:rFonts w:ascii="Times New Roman" w:hAnsi="Times New Roman" w:cs="Times New Roman"/>
        </w:rPr>
        <w:t>Frauchiger</w:t>
      </w:r>
      <w:proofErr w:type="spellEnd"/>
      <w:r w:rsidR="00082F4B" w:rsidRPr="00F76823">
        <w:rPr>
          <w:rFonts w:ascii="Times New Roman" w:hAnsi="Times New Roman" w:cs="Times New Roman"/>
        </w:rPr>
        <w:t xml:space="preserve"> and Renner, 2019</w:t>
      </w:r>
      <w:r w:rsidR="00CB203C">
        <w:rPr>
          <w:rFonts w:ascii="Times New Roman" w:hAnsi="Times New Roman" w:cs="Times New Roman"/>
        </w:rPr>
        <w:t xml:space="preserve">) </w:t>
      </w:r>
      <w:r w:rsidR="00147979" w:rsidRPr="00F76823">
        <w:rPr>
          <w:rFonts w:ascii="Times New Roman" w:hAnsi="Times New Roman" w:cs="Times New Roman"/>
        </w:rPr>
        <w:t>constituting problematic anomalies for the standard theory</w:t>
      </w:r>
      <w:r w:rsidR="00CB203C">
        <w:rPr>
          <w:rFonts w:ascii="Times New Roman" w:hAnsi="Times New Roman" w:cs="Times New Roman"/>
        </w:rPr>
        <w:t xml:space="preserve"> (</w:t>
      </w:r>
      <w:r w:rsidR="00CB203C" w:rsidRPr="00F76823">
        <w:rPr>
          <w:rFonts w:ascii="Times New Roman" w:hAnsi="Times New Roman" w:cs="Times New Roman"/>
        </w:rPr>
        <w:t>Kastner, 2020</w:t>
      </w:r>
      <w:r w:rsidR="00B63FF2">
        <w:rPr>
          <w:rFonts w:ascii="Times New Roman" w:hAnsi="Times New Roman" w:cs="Times New Roman"/>
        </w:rPr>
        <w:t>a</w:t>
      </w:r>
      <w:r w:rsidR="00CB203C" w:rsidRPr="00F76823">
        <w:rPr>
          <w:rFonts w:ascii="Times New Roman" w:hAnsi="Times New Roman" w:cs="Times New Roman"/>
        </w:rPr>
        <w:t>, 2021</w:t>
      </w:r>
      <w:r w:rsidR="00CB203C">
        <w:rPr>
          <w:rFonts w:ascii="Times New Roman" w:hAnsi="Times New Roman" w:cs="Times New Roman"/>
        </w:rPr>
        <w:t>,</w:t>
      </w:r>
      <w:r w:rsidR="00CB203C" w:rsidRPr="00F76823">
        <w:rPr>
          <w:rFonts w:ascii="Times New Roman" w:hAnsi="Times New Roman" w:cs="Times New Roman"/>
        </w:rPr>
        <w:t xml:space="preserve"> </w:t>
      </w:r>
      <w:r w:rsidR="00CB203C" w:rsidRPr="00F76823">
        <w:rPr>
          <w:rFonts w:ascii="Times New Roman" w:hAnsi="Times New Roman" w:cs="Times New Roman"/>
        </w:rPr>
        <w:lastRenderedPageBreak/>
        <w:t>2023)</w:t>
      </w:r>
      <w:r w:rsidR="00147979" w:rsidRPr="00F76823">
        <w:rPr>
          <w:rFonts w:ascii="Times New Roman" w:hAnsi="Times New Roman" w:cs="Times New Roman"/>
        </w:rPr>
        <w:t>.</w:t>
      </w:r>
      <w:r w:rsidR="00082F4B" w:rsidRPr="00F76823">
        <w:rPr>
          <w:rFonts w:ascii="Times New Roman" w:hAnsi="Times New Roman" w:cs="Times New Roman"/>
        </w:rPr>
        <w:t xml:space="preserve"> </w:t>
      </w:r>
      <w:r w:rsidR="0094693A" w:rsidRPr="00F76823">
        <w:rPr>
          <w:rFonts w:ascii="Times New Roman" w:hAnsi="Times New Roman" w:cs="Times New Roman"/>
        </w:rPr>
        <w:t>W</w:t>
      </w:r>
      <w:r w:rsidR="00BD2D47" w:rsidRPr="00F76823">
        <w:rPr>
          <w:rFonts w:ascii="Times New Roman" w:hAnsi="Times New Roman" w:cs="Times New Roman"/>
        </w:rPr>
        <w:t xml:space="preserve">hile </w:t>
      </w:r>
      <w:r w:rsidR="008E5E8A" w:rsidRPr="00F76823">
        <w:rPr>
          <w:rFonts w:ascii="Times New Roman" w:hAnsi="Times New Roman" w:cs="Times New Roman"/>
        </w:rPr>
        <w:t>B1</w:t>
      </w:r>
      <w:r w:rsidR="0096488A" w:rsidRPr="00F76823">
        <w:rPr>
          <w:rFonts w:ascii="Times New Roman" w:hAnsi="Times New Roman" w:cs="Times New Roman"/>
        </w:rPr>
        <w:t xml:space="preserve"> generally</w:t>
      </w:r>
      <w:r w:rsidR="00BD2D47" w:rsidRPr="00F76823">
        <w:rPr>
          <w:rFonts w:ascii="Times New Roman" w:hAnsi="Times New Roman" w:cs="Times New Roman"/>
        </w:rPr>
        <w:t xml:space="preserve"> isn't stated explicitly, it is implied by</w:t>
      </w:r>
      <w:r w:rsidR="00451318" w:rsidRPr="00F76823">
        <w:rPr>
          <w:rFonts w:ascii="Times New Roman" w:hAnsi="Times New Roman" w:cs="Times New Roman"/>
        </w:rPr>
        <w:t xml:space="preserve"> a number of </w:t>
      </w:r>
      <w:r w:rsidR="00C60EFF" w:rsidRPr="00F76823">
        <w:rPr>
          <w:rFonts w:ascii="Times New Roman" w:hAnsi="Times New Roman" w:cs="Times New Roman"/>
        </w:rPr>
        <w:t xml:space="preserve">well-established </w:t>
      </w:r>
      <w:r w:rsidR="00451318" w:rsidRPr="00F76823">
        <w:rPr>
          <w:rFonts w:ascii="Times New Roman" w:hAnsi="Times New Roman" w:cs="Times New Roman"/>
        </w:rPr>
        <w:t>behaviors among researchers. Among these are:</w:t>
      </w:r>
    </w:p>
    <w:p w14:paraId="6606A26D" w14:textId="77777777" w:rsidR="00FA0435" w:rsidRPr="00F76823" w:rsidRDefault="00FA0435">
      <w:pPr>
        <w:rPr>
          <w:rFonts w:ascii="Times New Roman" w:hAnsi="Times New Roman" w:cs="Times New Roman"/>
        </w:rPr>
      </w:pPr>
    </w:p>
    <w:p w14:paraId="04937CF9" w14:textId="4F17C4EB" w:rsidR="00FA0435" w:rsidRPr="00F76823" w:rsidRDefault="00451318">
      <w:pPr>
        <w:rPr>
          <w:rFonts w:ascii="Times New Roman" w:hAnsi="Times New Roman" w:cs="Times New Roman"/>
        </w:rPr>
      </w:pPr>
      <w:r w:rsidRPr="00F76823">
        <w:rPr>
          <w:rFonts w:ascii="Times New Roman" w:hAnsi="Times New Roman" w:cs="Times New Roman"/>
        </w:rPr>
        <w:t xml:space="preserve"> (</w:t>
      </w:r>
      <w:r w:rsidR="008F7A76" w:rsidRPr="00F76823">
        <w:rPr>
          <w:rFonts w:ascii="Times New Roman" w:hAnsi="Times New Roman" w:cs="Times New Roman"/>
        </w:rPr>
        <w:t>a</w:t>
      </w:r>
      <w:r w:rsidRPr="00F76823">
        <w:rPr>
          <w:rFonts w:ascii="Times New Roman" w:hAnsi="Times New Roman" w:cs="Times New Roman"/>
        </w:rPr>
        <w:t xml:space="preserve">) extant attempts to portray </w:t>
      </w:r>
      <w:r w:rsidR="00A550E3">
        <w:rPr>
          <w:rFonts w:ascii="Times New Roman" w:hAnsi="Times New Roman" w:cs="Times New Roman"/>
        </w:rPr>
        <w:t xml:space="preserve">standard </w:t>
      </w:r>
      <w:r w:rsidR="00520854">
        <w:rPr>
          <w:rFonts w:ascii="Times New Roman" w:hAnsi="Times New Roman" w:cs="Times New Roman"/>
        </w:rPr>
        <w:t xml:space="preserve">quantum </w:t>
      </w:r>
      <w:r w:rsidR="00A550E3">
        <w:rPr>
          <w:rFonts w:ascii="Times New Roman" w:hAnsi="Times New Roman" w:cs="Times New Roman"/>
        </w:rPr>
        <w:t xml:space="preserve">theory's </w:t>
      </w:r>
      <w:r w:rsidR="00EB1985" w:rsidRPr="00F76823">
        <w:rPr>
          <w:rFonts w:ascii="Times New Roman" w:hAnsi="Times New Roman" w:cs="Times New Roman"/>
        </w:rPr>
        <w:t xml:space="preserve">inconsistency </w:t>
      </w:r>
      <w:r w:rsidR="000C6406" w:rsidRPr="00F76823">
        <w:rPr>
          <w:rFonts w:ascii="Times New Roman" w:hAnsi="Times New Roman" w:cs="Times New Roman"/>
        </w:rPr>
        <w:t>anomalies</w:t>
      </w:r>
      <w:r w:rsidRPr="00F76823">
        <w:rPr>
          <w:rFonts w:ascii="Times New Roman" w:hAnsi="Times New Roman" w:cs="Times New Roman"/>
        </w:rPr>
        <w:t xml:space="preserve"> </w:t>
      </w:r>
      <w:r w:rsidR="009E6DB9" w:rsidRPr="00F76823">
        <w:rPr>
          <w:rFonts w:ascii="Times New Roman" w:hAnsi="Times New Roman" w:cs="Times New Roman"/>
        </w:rPr>
        <w:t>aris</w:t>
      </w:r>
      <w:r w:rsidR="004D5B6E" w:rsidRPr="00F76823">
        <w:rPr>
          <w:rFonts w:ascii="Times New Roman" w:hAnsi="Times New Roman" w:cs="Times New Roman"/>
        </w:rPr>
        <w:t>ing</w:t>
      </w:r>
      <w:r w:rsidR="009E6DB9" w:rsidRPr="00F76823">
        <w:rPr>
          <w:rFonts w:ascii="Times New Roman" w:hAnsi="Times New Roman" w:cs="Times New Roman"/>
        </w:rPr>
        <w:t xml:space="preserve"> from the measurement problem</w:t>
      </w:r>
      <w:r w:rsidRPr="00F76823">
        <w:rPr>
          <w:rFonts w:ascii="Times New Roman" w:hAnsi="Times New Roman" w:cs="Times New Roman"/>
        </w:rPr>
        <w:t xml:space="preserve"> as counterintuitive truisms about the world</w:t>
      </w:r>
      <w:r w:rsidR="00DB2D51" w:rsidRPr="00F76823">
        <w:rPr>
          <w:rFonts w:ascii="Times New Roman" w:hAnsi="Times New Roman" w:cs="Times New Roman"/>
        </w:rPr>
        <w:t xml:space="preserve"> (</w:t>
      </w:r>
      <w:r w:rsidR="00B7029F" w:rsidRPr="00F76823">
        <w:rPr>
          <w:rFonts w:ascii="Times New Roman" w:hAnsi="Times New Roman" w:cs="Times New Roman"/>
        </w:rPr>
        <w:t xml:space="preserve">e.g., </w:t>
      </w:r>
      <w:proofErr w:type="spellStart"/>
      <w:r w:rsidR="00B7029F" w:rsidRPr="00F76823">
        <w:rPr>
          <w:rFonts w:ascii="Times New Roman" w:hAnsi="Times New Roman" w:cs="Times New Roman"/>
        </w:rPr>
        <w:t>Proietti</w:t>
      </w:r>
      <w:proofErr w:type="spellEnd"/>
      <w:r w:rsidR="00B7029F" w:rsidRPr="00F76823">
        <w:rPr>
          <w:rFonts w:ascii="Times New Roman" w:hAnsi="Times New Roman" w:cs="Times New Roman"/>
        </w:rPr>
        <w:t xml:space="preserve"> et al</w:t>
      </w:r>
      <w:r w:rsidR="003E4787" w:rsidRPr="00F76823">
        <w:rPr>
          <w:rFonts w:ascii="Times New Roman" w:hAnsi="Times New Roman" w:cs="Times New Roman"/>
        </w:rPr>
        <w:t xml:space="preserve">, </w:t>
      </w:r>
      <w:r w:rsidR="00E509BF" w:rsidRPr="00F76823">
        <w:rPr>
          <w:rFonts w:ascii="Times New Roman" w:hAnsi="Times New Roman" w:cs="Times New Roman"/>
        </w:rPr>
        <w:t>2019</w:t>
      </w:r>
      <w:r w:rsidR="003E4787" w:rsidRPr="00F76823">
        <w:rPr>
          <w:rFonts w:ascii="Times New Roman" w:hAnsi="Times New Roman" w:cs="Times New Roman"/>
        </w:rPr>
        <w:t>;</w:t>
      </w:r>
      <w:r w:rsidR="00B7029F" w:rsidRPr="00F76823">
        <w:rPr>
          <w:rFonts w:ascii="Times New Roman" w:hAnsi="Times New Roman" w:cs="Times New Roman"/>
        </w:rPr>
        <w:t xml:space="preserve"> Bong et al</w:t>
      </w:r>
      <w:r w:rsidR="005D621F" w:rsidRPr="00F76823">
        <w:rPr>
          <w:rFonts w:ascii="Times New Roman" w:hAnsi="Times New Roman" w:cs="Times New Roman"/>
        </w:rPr>
        <w:t xml:space="preserve">, </w:t>
      </w:r>
      <w:r w:rsidR="00E50D26" w:rsidRPr="00F76823">
        <w:rPr>
          <w:rFonts w:ascii="Times New Roman" w:hAnsi="Times New Roman" w:cs="Times New Roman"/>
        </w:rPr>
        <w:t>2020</w:t>
      </w:r>
      <w:r w:rsidR="00E720F3">
        <w:rPr>
          <w:rFonts w:ascii="Times New Roman" w:hAnsi="Times New Roman" w:cs="Times New Roman"/>
        </w:rPr>
        <w:t>;</w:t>
      </w:r>
      <w:r w:rsidR="009A19C3">
        <w:rPr>
          <w:rFonts w:ascii="Times New Roman" w:hAnsi="Times New Roman" w:cs="Times New Roman"/>
        </w:rPr>
        <w:t xml:space="preserve"> </w:t>
      </w:r>
      <w:proofErr w:type="spellStart"/>
      <w:r w:rsidR="009A19C3">
        <w:rPr>
          <w:rFonts w:ascii="Times New Roman" w:hAnsi="Times New Roman" w:cs="Times New Roman"/>
        </w:rPr>
        <w:t>Brukner</w:t>
      </w:r>
      <w:proofErr w:type="spellEnd"/>
      <w:r w:rsidR="009A19C3">
        <w:rPr>
          <w:rFonts w:ascii="Times New Roman" w:hAnsi="Times New Roman" w:cs="Times New Roman"/>
        </w:rPr>
        <w:t>, 2015</w:t>
      </w:r>
      <w:r w:rsidR="00E720F3">
        <w:rPr>
          <w:rFonts w:ascii="Times New Roman" w:hAnsi="Times New Roman" w:cs="Times New Roman"/>
        </w:rPr>
        <w:t>;</w:t>
      </w:r>
      <w:r w:rsidR="00EE3D9A">
        <w:rPr>
          <w:rFonts w:ascii="Times New Roman" w:hAnsi="Times New Roman" w:cs="Times New Roman"/>
        </w:rPr>
        <w:t xml:space="preserve"> Baumann and Wolf, 2018</w:t>
      </w:r>
      <w:r w:rsidR="00E720F3">
        <w:rPr>
          <w:rFonts w:ascii="Times New Roman" w:hAnsi="Times New Roman" w:cs="Times New Roman"/>
        </w:rPr>
        <w:t>)</w:t>
      </w:r>
      <w:r w:rsidR="00B7029F" w:rsidRPr="00F76823">
        <w:rPr>
          <w:rFonts w:ascii="Times New Roman" w:hAnsi="Times New Roman" w:cs="Times New Roman"/>
        </w:rPr>
        <w:t>. This</w:t>
      </w:r>
      <w:r w:rsidR="00CB5CEC" w:rsidRPr="00F76823">
        <w:rPr>
          <w:rFonts w:ascii="Times New Roman" w:hAnsi="Times New Roman" w:cs="Times New Roman"/>
        </w:rPr>
        <w:t xml:space="preserve"> </w:t>
      </w:r>
      <w:r w:rsidR="007760C4" w:rsidRPr="00F76823">
        <w:rPr>
          <w:rFonts w:ascii="Times New Roman" w:hAnsi="Times New Roman" w:cs="Times New Roman"/>
        </w:rPr>
        <w:t xml:space="preserve">arguably </w:t>
      </w:r>
      <w:r w:rsidR="00B7029F" w:rsidRPr="00F76823">
        <w:rPr>
          <w:rFonts w:ascii="Times New Roman" w:hAnsi="Times New Roman" w:cs="Times New Roman"/>
        </w:rPr>
        <w:t xml:space="preserve">constitutes </w:t>
      </w:r>
      <w:r w:rsidR="00DB2D51" w:rsidRPr="00F76823">
        <w:rPr>
          <w:rFonts w:ascii="Times New Roman" w:hAnsi="Times New Roman" w:cs="Times New Roman"/>
        </w:rPr>
        <w:t xml:space="preserve">anomaly </w:t>
      </w:r>
      <w:r w:rsidR="00904D8B" w:rsidRPr="00F76823">
        <w:rPr>
          <w:rFonts w:ascii="Times New Roman" w:hAnsi="Times New Roman" w:cs="Times New Roman"/>
        </w:rPr>
        <w:t>neglect</w:t>
      </w:r>
      <w:r w:rsidR="00DB2D51" w:rsidRPr="00F76823">
        <w:rPr>
          <w:rFonts w:ascii="Times New Roman" w:hAnsi="Times New Roman" w:cs="Times New Roman"/>
        </w:rPr>
        <w:t>, cf.</w:t>
      </w:r>
      <w:r w:rsidR="00C9119C" w:rsidRPr="00F76823">
        <w:rPr>
          <w:rFonts w:ascii="Times New Roman" w:hAnsi="Times New Roman" w:cs="Times New Roman"/>
        </w:rPr>
        <w:t xml:space="preserve"> </w:t>
      </w:r>
      <w:r w:rsidR="005976D7" w:rsidRPr="00F76823">
        <w:rPr>
          <w:rFonts w:ascii="Times New Roman" w:hAnsi="Times New Roman" w:cs="Times New Roman"/>
        </w:rPr>
        <w:t>Kastner (</w:t>
      </w:r>
      <w:r w:rsidR="00CB4FF5" w:rsidRPr="00F76823">
        <w:rPr>
          <w:rFonts w:ascii="Times New Roman" w:hAnsi="Times New Roman" w:cs="Times New Roman"/>
        </w:rPr>
        <w:t>2023</w:t>
      </w:r>
      <w:r w:rsidR="005976D7" w:rsidRPr="00F76823">
        <w:rPr>
          <w:rFonts w:ascii="Times New Roman" w:hAnsi="Times New Roman" w:cs="Times New Roman"/>
        </w:rPr>
        <w:t>)</w:t>
      </w:r>
      <w:r w:rsidR="00C9119C" w:rsidRPr="00F76823">
        <w:rPr>
          <w:rFonts w:ascii="Times New Roman" w:hAnsi="Times New Roman" w:cs="Times New Roman"/>
        </w:rPr>
        <w:t xml:space="preserve">, </w:t>
      </w:r>
      <w:proofErr w:type="spellStart"/>
      <w:r w:rsidR="00C9119C" w:rsidRPr="00F76823">
        <w:rPr>
          <w:rFonts w:ascii="Times New Roman" w:hAnsi="Times New Roman" w:cs="Times New Roman"/>
        </w:rPr>
        <w:t>Gradowski</w:t>
      </w:r>
      <w:proofErr w:type="spellEnd"/>
      <w:r w:rsidR="00C9119C" w:rsidRPr="00F76823">
        <w:rPr>
          <w:rFonts w:ascii="Times New Roman" w:hAnsi="Times New Roman" w:cs="Times New Roman"/>
        </w:rPr>
        <w:t xml:space="preserve"> (2022</w:t>
      </w:r>
      <w:r w:rsidR="00AE0C53" w:rsidRPr="00F76823">
        <w:rPr>
          <w:rFonts w:ascii="Times New Roman" w:hAnsi="Times New Roman" w:cs="Times New Roman"/>
        </w:rPr>
        <w:t>, iv</w:t>
      </w:r>
      <w:r w:rsidR="00904D8B" w:rsidRPr="00F76823">
        <w:rPr>
          <w:rFonts w:ascii="Times New Roman" w:hAnsi="Times New Roman" w:cs="Times New Roman"/>
        </w:rPr>
        <w:t>, 154</w:t>
      </w:r>
      <w:r w:rsidR="00EF03F3">
        <w:rPr>
          <w:rFonts w:ascii="Times New Roman" w:hAnsi="Times New Roman" w:cs="Times New Roman"/>
        </w:rPr>
        <w:t>).</w:t>
      </w:r>
    </w:p>
    <w:p w14:paraId="2CB3EEFE" w14:textId="77777777" w:rsidR="00FA0435" w:rsidRPr="00F76823" w:rsidRDefault="00FA0435">
      <w:pPr>
        <w:rPr>
          <w:rFonts w:ascii="Times New Roman" w:hAnsi="Times New Roman" w:cs="Times New Roman"/>
        </w:rPr>
      </w:pPr>
    </w:p>
    <w:p w14:paraId="2108AE0B" w14:textId="1B1950FD" w:rsidR="00A9579D" w:rsidRPr="00F76823" w:rsidRDefault="00451318">
      <w:pPr>
        <w:rPr>
          <w:rFonts w:ascii="Times New Roman" w:hAnsi="Times New Roman" w:cs="Times New Roman"/>
        </w:rPr>
      </w:pPr>
      <w:r w:rsidRPr="00F76823">
        <w:rPr>
          <w:rFonts w:ascii="Times New Roman" w:hAnsi="Times New Roman" w:cs="Times New Roman"/>
        </w:rPr>
        <w:t xml:space="preserve"> (</w:t>
      </w:r>
      <w:r w:rsidR="008F7A76" w:rsidRPr="00F76823">
        <w:rPr>
          <w:rFonts w:ascii="Times New Roman" w:hAnsi="Times New Roman" w:cs="Times New Roman"/>
        </w:rPr>
        <w:t>b</w:t>
      </w:r>
      <w:r w:rsidRPr="00F76823">
        <w:rPr>
          <w:rFonts w:ascii="Times New Roman" w:hAnsi="Times New Roman" w:cs="Times New Roman"/>
        </w:rPr>
        <w:t>)</w:t>
      </w:r>
      <w:r w:rsidR="00BD2D47" w:rsidRPr="00F76823">
        <w:rPr>
          <w:rFonts w:ascii="Times New Roman" w:hAnsi="Times New Roman" w:cs="Times New Roman"/>
        </w:rPr>
        <w:t xml:space="preserve"> </w:t>
      </w:r>
      <w:r w:rsidRPr="00F76823">
        <w:rPr>
          <w:rFonts w:ascii="Times New Roman" w:hAnsi="Times New Roman" w:cs="Times New Roman"/>
        </w:rPr>
        <w:t xml:space="preserve">ongoing </w:t>
      </w:r>
      <w:r w:rsidR="00BD2D47" w:rsidRPr="00F76823">
        <w:rPr>
          <w:rFonts w:ascii="Times New Roman" w:hAnsi="Times New Roman" w:cs="Times New Roman"/>
        </w:rPr>
        <w:t>neglect of a</w:t>
      </w:r>
      <w:r w:rsidR="00387EF9" w:rsidRPr="00F76823">
        <w:rPr>
          <w:rFonts w:ascii="Times New Roman" w:hAnsi="Times New Roman" w:cs="Times New Roman"/>
        </w:rPr>
        <w:t>n alternative</w:t>
      </w:r>
      <w:r w:rsidR="00BD2D47" w:rsidRPr="00F76823">
        <w:rPr>
          <w:rFonts w:ascii="Times New Roman" w:hAnsi="Times New Roman" w:cs="Times New Roman"/>
        </w:rPr>
        <w:t xml:space="preserve"> </w:t>
      </w:r>
      <w:r w:rsidR="0089149D" w:rsidRPr="00F76823">
        <w:rPr>
          <w:rFonts w:ascii="Times New Roman" w:hAnsi="Times New Roman" w:cs="Times New Roman"/>
        </w:rPr>
        <w:t xml:space="preserve">formulation of quantum theory that offers a </w:t>
      </w:r>
      <w:r w:rsidR="00BD2D47" w:rsidRPr="00F76823">
        <w:rPr>
          <w:rFonts w:ascii="Times New Roman" w:hAnsi="Times New Roman" w:cs="Times New Roman"/>
        </w:rPr>
        <w:t xml:space="preserve">specific solution to the </w:t>
      </w:r>
      <w:r w:rsidR="00333E48" w:rsidRPr="00F76823">
        <w:rPr>
          <w:rFonts w:ascii="Times New Roman" w:hAnsi="Times New Roman" w:cs="Times New Roman"/>
        </w:rPr>
        <w:t>MP</w:t>
      </w:r>
      <w:r w:rsidR="00650CDC" w:rsidRPr="00F76823">
        <w:rPr>
          <w:rFonts w:ascii="Times New Roman" w:hAnsi="Times New Roman" w:cs="Times New Roman"/>
        </w:rPr>
        <w:t>,</w:t>
      </w:r>
      <w:r w:rsidR="00333E48" w:rsidRPr="00F76823">
        <w:rPr>
          <w:rFonts w:ascii="Times New Roman" w:hAnsi="Times New Roman" w:cs="Times New Roman"/>
        </w:rPr>
        <w:t xml:space="preserve"> </w:t>
      </w:r>
      <w:r w:rsidR="00CE1361" w:rsidRPr="00F76823">
        <w:rPr>
          <w:rFonts w:ascii="Times New Roman" w:hAnsi="Times New Roman" w:cs="Times New Roman"/>
        </w:rPr>
        <w:t>along with</w:t>
      </w:r>
      <w:r w:rsidR="0013744B" w:rsidRPr="00F76823">
        <w:rPr>
          <w:rFonts w:ascii="Times New Roman" w:hAnsi="Times New Roman" w:cs="Times New Roman"/>
        </w:rPr>
        <w:t xml:space="preserve"> a physical derivation of the Born Rule, </w:t>
      </w:r>
      <w:r w:rsidR="0089149D" w:rsidRPr="00F76823">
        <w:rPr>
          <w:rFonts w:ascii="Times New Roman" w:hAnsi="Times New Roman" w:cs="Times New Roman"/>
        </w:rPr>
        <w:t>but which</w:t>
      </w:r>
      <w:r w:rsidR="00BD2D47" w:rsidRPr="00F76823">
        <w:rPr>
          <w:rFonts w:ascii="Times New Roman" w:hAnsi="Times New Roman" w:cs="Times New Roman"/>
        </w:rPr>
        <w:t xml:space="preserve"> denies aspects of the Received View</w:t>
      </w:r>
      <w:r w:rsidR="00022CC3" w:rsidRPr="00F76823">
        <w:rPr>
          <w:rFonts w:ascii="Times New Roman" w:hAnsi="Times New Roman" w:cs="Times New Roman"/>
        </w:rPr>
        <w:t>.</w:t>
      </w:r>
    </w:p>
    <w:p w14:paraId="3E6C9D1E" w14:textId="77777777" w:rsidR="00A9579D" w:rsidRPr="00F76823" w:rsidRDefault="00A9579D">
      <w:pPr>
        <w:rPr>
          <w:rFonts w:ascii="Times New Roman" w:hAnsi="Times New Roman" w:cs="Times New Roman"/>
        </w:rPr>
      </w:pPr>
    </w:p>
    <w:p w14:paraId="7A1950B7" w14:textId="684A3742" w:rsidR="00A2662D" w:rsidRDefault="00A9579D">
      <w:pPr>
        <w:rPr>
          <w:rFonts w:ascii="Times New Roman" w:hAnsi="Times New Roman" w:cs="Times New Roman"/>
        </w:rPr>
      </w:pPr>
      <w:r w:rsidRPr="00F76823">
        <w:rPr>
          <w:rFonts w:ascii="Times New Roman" w:hAnsi="Times New Roman" w:cs="Times New Roman"/>
        </w:rPr>
        <w:tab/>
      </w:r>
      <w:r w:rsidR="0052540B">
        <w:rPr>
          <w:rFonts w:ascii="Times New Roman" w:hAnsi="Times New Roman" w:cs="Times New Roman"/>
        </w:rPr>
        <w:t>B</w:t>
      </w:r>
      <w:r w:rsidR="008F7A76" w:rsidRPr="00F76823">
        <w:rPr>
          <w:rFonts w:ascii="Times New Roman" w:hAnsi="Times New Roman" w:cs="Times New Roman"/>
        </w:rPr>
        <w:t xml:space="preserve">ehavior </w:t>
      </w:r>
      <w:r w:rsidR="004C0CFF" w:rsidRPr="00F76823">
        <w:rPr>
          <w:rFonts w:ascii="Times New Roman" w:hAnsi="Times New Roman" w:cs="Times New Roman"/>
        </w:rPr>
        <w:t>(</w:t>
      </w:r>
      <w:r w:rsidR="008F7A76" w:rsidRPr="00F76823">
        <w:rPr>
          <w:rFonts w:ascii="Times New Roman" w:hAnsi="Times New Roman" w:cs="Times New Roman"/>
        </w:rPr>
        <w:t>a</w:t>
      </w:r>
      <w:r w:rsidR="00C33A70" w:rsidRPr="00F76823">
        <w:rPr>
          <w:rFonts w:ascii="Times New Roman" w:hAnsi="Times New Roman" w:cs="Times New Roman"/>
        </w:rPr>
        <w:t xml:space="preserve">) </w:t>
      </w:r>
      <w:r w:rsidR="008F7E55">
        <w:rPr>
          <w:rFonts w:ascii="Times New Roman" w:hAnsi="Times New Roman" w:cs="Times New Roman"/>
        </w:rPr>
        <w:t>evades the</w:t>
      </w:r>
      <w:r w:rsidR="000A1C6F">
        <w:rPr>
          <w:rFonts w:ascii="Times New Roman" w:hAnsi="Times New Roman" w:cs="Times New Roman"/>
        </w:rPr>
        <w:t xml:space="preserve"> theoretical</w:t>
      </w:r>
      <w:r w:rsidR="00A2662D" w:rsidRPr="00F76823">
        <w:rPr>
          <w:rFonts w:ascii="Times New Roman" w:hAnsi="Times New Roman" w:cs="Times New Roman"/>
        </w:rPr>
        <w:t xml:space="preserve"> inconsistencies arising from the MP </w:t>
      </w:r>
      <w:r w:rsidR="008F7E55">
        <w:rPr>
          <w:rFonts w:ascii="Times New Roman" w:hAnsi="Times New Roman" w:cs="Times New Roman"/>
        </w:rPr>
        <w:t xml:space="preserve">by </w:t>
      </w:r>
      <w:r w:rsidR="00B118B0">
        <w:rPr>
          <w:rFonts w:ascii="Times New Roman" w:hAnsi="Times New Roman" w:cs="Times New Roman"/>
        </w:rPr>
        <w:t>re-</w:t>
      </w:r>
      <w:r w:rsidR="00BA248C">
        <w:rPr>
          <w:rFonts w:ascii="Times New Roman" w:hAnsi="Times New Roman" w:cs="Times New Roman"/>
        </w:rPr>
        <w:t>interpret</w:t>
      </w:r>
      <w:r w:rsidR="008F7E55">
        <w:rPr>
          <w:rFonts w:ascii="Times New Roman" w:hAnsi="Times New Roman" w:cs="Times New Roman"/>
        </w:rPr>
        <w:t>ing them</w:t>
      </w:r>
      <w:r w:rsidR="00BA248C">
        <w:rPr>
          <w:rFonts w:ascii="Times New Roman" w:hAnsi="Times New Roman" w:cs="Times New Roman"/>
        </w:rPr>
        <w:t xml:space="preserve"> not as </w:t>
      </w:r>
      <w:r w:rsidR="00C931A1">
        <w:rPr>
          <w:rFonts w:ascii="Times New Roman" w:hAnsi="Times New Roman" w:cs="Times New Roman"/>
        </w:rPr>
        <w:t>shortcomings of</w:t>
      </w:r>
      <w:r w:rsidR="00BA248C">
        <w:rPr>
          <w:rFonts w:ascii="Times New Roman" w:hAnsi="Times New Roman" w:cs="Times New Roman"/>
        </w:rPr>
        <w:t xml:space="preserve"> the theory but</w:t>
      </w:r>
      <w:r w:rsidR="00A2662D" w:rsidRPr="00F76823">
        <w:rPr>
          <w:rFonts w:ascii="Times New Roman" w:hAnsi="Times New Roman" w:cs="Times New Roman"/>
        </w:rPr>
        <w:t xml:space="preserve"> as</w:t>
      </w:r>
      <w:r w:rsidR="00456BBF">
        <w:rPr>
          <w:rFonts w:ascii="Times New Roman" w:hAnsi="Times New Roman" w:cs="Times New Roman"/>
        </w:rPr>
        <w:t xml:space="preserve"> </w:t>
      </w:r>
      <w:r w:rsidR="009A1A50">
        <w:rPr>
          <w:rFonts w:ascii="Times New Roman" w:hAnsi="Times New Roman" w:cs="Times New Roman"/>
        </w:rPr>
        <w:t xml:space="preserve">putatively valid </w:t>
      </w:r>
      <w:r w:rsidR="006E5F0C">
        <w:rPr>
          <w:rFonts w:ascii="Times New Roman" w:hAnsi="Times New Roman" w:cs="Times New Roman"/>
        </w:rPr>
        <w:t>predictions of</w:t>
      </w:r>
      <w:r w:rsidR="00CA2677">
        <w:rPr>
          <w:rFonts w:ascii="Times New Roman" w:hAnsi="Times New Roman" w:cs="Times New Roman"/>
        </w:rPr>
        <w:t xml:space="preserve"> incommensurable </w:t>
      </w:r>
      <w:r w:rsidR="00A2662D" w:rsidRPr="00F76823">
        <w:rPr>
          <w:rFonts w:ascii="Times New Roman" w:hAnsi="Times New Roman" w:cs="Times New Roman"/>
        </w:rPr>
        <w:t>differences among different observers</w:t>
      </w:r>
      <w:r w:rsidR="0052540B">
        <w:rPr>
          <w:rFonts w:ascii="Times New Roman" w:hAnsi="Times New Roman" w:cs="Times New Roman"/>
        </w:rPr>
        <w:t>. Instances of (a)</w:t>
      </w:r>
      <w:r w:rsidR="004C0CFF" w:rsidRPr="00F76823">
        <w:rPr>
          <w:rFonts w:ascii="Times New Roman" w:hAnsi="Times New Roman" w:cs="Times New Roman"/>
        </w:rPr>
        <w:t xml:space="preserve"> </w:t>
      </w:r>
      <w:r w:rsidR="00DA1DC3" w:rsidRPr="00F76823">
        <w:rPr>
          <w:rFonts w:ascii="Times New Roman" w:hAnsi="Times New Roman" w:cs="Times New Roman"/>
        </w:rPr>
        <w:t>are</w:t>
      </w:r>
      <w:r w:rsidR="004C0CFF" w:rsidRPr="00F76823">
        <w:rPr>
          <w:rFonts w:ascii="Times New Roman" w:hAnsi="Times New Roman" w:cs="Times New Roman"/>
        </w:rPr>
        <w:t xml:space="preserve"> </w:t>
      </w:r>
      <w:r w:rsidR="00B315EF">
        <w:rPr>
          <w:rFonts w:ascii="Times New Roman" w:hAnsi="Times New Roman" w:cs="Times New Roman"/>
        </w:rPr>
        <w:t xml:space="preserve">critically </w:t>
      </w:r>
      <w:r w:rsidR="004C0CFF" w:rsidRPr="00F76823">
        <w:rPr>
          <w:rFonts w:ascii="Times New Roman" w:hAnsi="Times New Roman" w:cs="Times New Roman"/>
        </w:rPr>
        <w:t>discussed, for example, in Kastner (</w:t>
      </w:r>
      <w:r w:rsidR="00DC58F9" w:rsidRPr="00F76823">
        <w:rPr>
          <w:rFonts w:ascii="Times New Roman" w:hAnsi="Times New Roman" w:cs="Times New Roman"/>
        </w:rPr>
        <w:t>2021</w:t>
      </w:r>
      <w:r w:rsidR="004C0CFF" w:rsidRPr="00F76823">
        <w:rPr>
          <w:rFonts w:ascii="Times New Roman" w:hAnsi="Times New Roman" w:cs="Times New Roman"/>
        </w:rPr>
        <w:t>)</w:t>
      </w:r>
      <w:r w:rsidR="00FD23BE" w:rsidRPr="00F76823">
        <w:rPr>
          <w:rFonts w:ascii="Times New Roman" w:hAnsi="Times New Roman" w:cs="Times New Roman"/>
        </w:rPr>
        <w:t xml:space="preserve"> and</w:t>
      </w:r>
      <w:r w:rsidR="005909CB">
        <w:rPr>
          <w:rFonts w:ascii="Times New Roman" w:hAnsi="Times New Roman" w:cs="Times New Roman"/>
        </w:rPr>
        <w:t xml:space="preserve"> </w:t>
      </w:r>
      <w:r w:rsidR="00FD23BE" w:rsidRPr="00F76823">
        <w:rPr>
          <w:rFonts w:ascii="Times New Roman" w:hAnsi="Times New Roman" w:cs="Times New Roman"/>
        </w:rPr>
        <w:t>(</w:t>
      </w:r>
      <w:r w:rsidR="00DC58F9" w:rsidRPr="00F76823">
        <w:rPr>
          <w:rFonts w:ascii="Times New Roman" w:hAnsi="Times New Roman" w:cs="Times New Roman"/>
        </w:rPr>
        <w:t>2023</w:t>
      </w:r>
      <w:r w:rsidR="00FD23BE" w:rsidRPr="00F76823">
        <w:rPr>
          <w:rFonts w:ascii="Times New Roman" w:hAnsi="Times New Roman" w:cs="Times New Roman"/>
        </w:rPr>
        <w:t>)</w:t>
      </w:r>
      <w:r w:rsidR="00A2662D" w:rsidRPr="00F76823">
        <w:rPr>
          <w:rFonts w:ascii="Times New Roman" w:hAnsi="Times New Roman" w:cs="Times New Roman"/>
        </w:rPr>
        <w:t xml:space="preserve">. </w:t>
      </w:r>
      <w:r w:rsidR="00251E43">
        <w:rPr>
          <w:rFonts w:ascii="Times New Roman" w:hAnsi="Times New Roman" w:cs="Times New Roman"/>
        </w:rPr>
        <w:t>T</w:t>
      </w:r>
      <w:r w:rsidR="00DC5D6A">
        <w:rPr>
          <w:rFonts w:ascii="Times New Roman" w:hAnsi="Times New Roman" w:cs="Times New Roman"/>
        </w:rPr>
        <w:t>he</w:t>
      </w:r>
      <w:r w:rsidR="000C61E4">
        <w:rPr>
          <w:rFonts w:ascii="Times New Roman" w:hAnsi="Times New Roman" w:cs="Times New Roman"/>
        </w:rPr>
        <w:t xml:space="preserve"> latter</w:t>
      </w:r>
      <w:r w:rsidR="00A2662D" w:rsidRPr="00F76823">
        <w:rPr>
          <w:rFonts w:ascii="Times New Roman" w:hAnsi="Times New Roman" w:cs="Times New Roman"/>
        </w:rPr>
        <w:t xml:space="preserve"> </w:t>
      </w:r>
      <w:r w:rsidR="00D53F28">
        <w:rPr>
          <w:rFonts w:ascii="Times New Roman" w:hAnsi="Times New Roman" w:cs="Times New Roman"/>
        </w:rPr>
        <w:t xml:space="preserve">works </w:t>
      </w:r>
      <w:r w:rsidR="00A2662D" w:rsidRPr="00F76823">
        <w:rPr>
          <w:rFonts w:ascii="Times New Roman" w:hAnsi="Times New Roman" w:cs="Times New Roman"/>
        </w:rPr>
        <w:t>point out that</w:t>
      </w:r>
      <w:r w:rsidR="00F81568">
        <w:rPr>
          <w:rFonts w:ascii="Times New Roman" w:hAnsi="Times New Roman" w:cs="Times New Roman"/>
        </w:rPr>
        <w:t xml:space="preserve"> it is in fact untenable to</w:t>
      </w:r>
      <w:r w:rsidR="00A2662D" w:rsidRPr="00F76823">
        <w:rPr>
          <w:rFonts w:ascii="Times New Roman" w:hAnsi="Times New Roman" w:cs="Times New Roman"/>
        </w:rPr>
        <w:t xml:space="preserve"> </w:t>
      </w:r>
      <w:r w:rsidR="0042179F">
        <w:rPr>
          <w:rFonts w:ascii="Times New Roman" w:hAnsi="Times New Roman" w:cs="Times New Roman"/>
        </w:rPr>
        <w:t>use</w:t>
      </w:r>
      <w:r w:rsidR="00F81568">
        <w:rPr>
          <w:rFonts w:ascii="Times New Roman" w:hAnsi="Times New Roman" w:cs="Times New Roman"/>
        </w:rPr>
        <w:t xml:space="preserve"> the inconsistencies as arguments for</w:t>
      </w:r>
      <w:r w:rsidR="004D46B8">
        <w:rPr>
          <w:rFonts w:ascii="Times New Roman" w:hAnsi="Times New Roman" w:cs="Times New Roman"/>
        </w:rPr>
        <w:t xml:space="preserve"> a conclusion that quantum theory predicts</w:t>
      </w:r>
      <w:r w:rsidR="001A14B3">
        <w:rPr>
          <w:rFonts w:ascii="Times New Roman" w:hAnsi="Times New Roman" w:cs="Times New Roman"/>
        </w:rPr>
        <w:t xml:space="preserve"> incommensurable</w:t>
      </w:r>
      <w:r w:rsidR="00F81568" w:rsidRPr="00F76823">
        <w:rPr>
          <w:rFonts w:ascii="Times New Roman" w:hAnsi="Times New Roman" w:cs="Times New Roman"/>
        </w:rPr>
        <w:t xml:space="preserve"> differences among different observers</w:t>
      </w:r>
      <w:r w:rsidR="00370AF8">
        <w:rPr>
          <w:rFonts w:ascii="Times New Roman" w:hAnsi="Times New Roman" w:cs="Times New Roman"/>
        </w:rPr>
        <w:t>, because</w:t>
      </w:r>
      <w:r w:rsidR="00A2662D" w:rsidRPr="00F76823">
        <w:rPr>
          <w:rFonts w:ascii="Times New Roman" w:hAnsi="Times New Roman" w:cs="Times New Roman"/>
        </w:rPr>
        <w:t xml:space="preserve"> contrary to the usual assumption in discussion</w:t>
      </w:r>
      <w:r w:rsidR="00A36E7D">
        <w:rPr>
          <w:rFonts w:ascii="Times New Roman" w:hAnsi="Times New Roman" w:cs="Times New Roman"/>
        </w:rPr>
        <w:t>s</w:t>
      </w:r>
      <w:r w:rsidR="00A2662D" w:rsidRPr="00F76823">
        <w:rPr>
          <w:rFonts w:ascii="Times New Roman" w:hAnsi="Times New Roman" w:cs="Times New Roman"/>
        </w:rPr>
        <w:t xml:space="preserve"> of the </w:t>
      </w:r>
      <w:proofErr w:type="spellStart"/>
      <w:r w:rsidR="00A2662D" w:rsidRPr="00F76823">
        <w:rPr>
          <w:rFonts w:ascii="Times New Roman" w:hAnsi="Times New Roman" w:cs="Times New Roman"/>
        </w:rPr>
        <w:t>Frauchiger</w:t>
      </w:r>
      <w:proofErr w:type="spellEnd"/>
      <w:r w:rsidR="00A2662D" w:rsidRPr="00F76823">
        <w:rPr>
          <w:rFonts w:ascii="Times New Roman" w:hAnsi="Times New Roman" w:cs="Times New Roman"/>
        </w:rPr>
        <w:t xml:space="preserve">-Renner </w:t>
      </w:r>
      <w:r w:rsidR="000621DC">
        <w:rPr>
          <w:rFonts w:ascii="Times New Roman" w:hAnsi="Times New Roman" w:cs="Times New Roman"/>
        </w:rPr>
        <w:t xml:space="preserve">(FR) </w:t>
      </w:r>
      <w:r w:rsidR="00A2662D" w:rsidRPr="00F76823">
        <w:rPr>
          <w:rFonts w:ascii="Times New Roman" w:hAnsi="Times New Roman" w:cs="Times New Roman"/>
        </w:rPr>
        <w:t>inconsistenc</w:t>
      </w:r>
      <w:r w:rsidR="00370AF8">
        <w:rPr>
          <w:rFonts w:ascii="Times New Roman" w:hAnsi="Times New Roman" w:cs="Times New Roman"/>
        </w:rPr>
        <w:t xml:space="preserve">y, </w:t>
      </w:r>
      <w:r w:rsidR="00F81568">
        <w:rPr>
          <w:rFonts w:ascii="Times New Roman" w:hAnsi="Times New Roman" w:cs="Times New Roman"/>
        </w:rPr>
        <w:t>such</w:t>
      </w:r>
      <w:r w:rsidR="00A2662D" w:rsidRPr="00F76823">
        <w:rPr>
          <w:rFonts w:ascii="Times New Roman" w:hAnsi="Times New Roman" w:cs="Times New Roman"/>
        </w:rPr>
        <w:t xml:space="preserve"> observers could in fact communicate their </w:t>
      </w:r>
      <w:r w:rsidR="00C70720">
        <w:rPr>
          <w:rFonts w:ascii="Times New Roman" w:hAnsi="Times New Roman" w:cs="Times New Roman"/>
        </w:rPr>
        <w:t xml:space="preserve">experimental </w:t>
      </w:r>
      <w:r w:rsidR="00A2662D" w:rsidRPr="00F76823">
        <w:rPr>
          <w:rFonts w:ascii="Times New Roman" w:hAnsi="Times New Roman" w:cs="Times New Roman"/>
        </w:rPr>
        <w:t>results</w:t>
      </w:r>
      <w:r w:rsidR="00034EDD">
        <w:rPr>
          <w:rFonts w:ascii="Times New Roman" w:hAnsi="Times New Roman" w:cs="Times New Roman"/>
        </w:rPr>
        <w:t>, making</w:t>
      </w:r>
      <w:r w:rsidR="00651347">
        <w:rPr>
          <w:rFonts w:ascii="Times New Roman" w:hAnsi="Times New Roman" w:cs="Times New Roman"/>
        </w:rPr>
        <w:t xml:space="preserve"> the</w:t>
      </w:r>
      <w:r w:rsidR="00DF2808">
        <w:rPr>
          <w:rFonts w:ascii="Times New Roman" w:hAnsi="Times New Roman" w:cs="Times New Roman"/>
        </w:rPr>
        <w:t>se</w:t>
      </w:r>
      <w:r w:rsidR="004E2B91">
        <w:rPr>
          <w:rFonts w:ascii="Times New Roman" w:hAnsi="Times New Roman" w:cs="Times New Roman"/>
        </w:rPr>
        <w:t xml:space="preserve"> and the</w:t>
      </w:r>
      <w:r w:rsidR="001369A9">
        <w:rPr>
          <w:rFonts w:ascii="Times New Roman" w:hAnsi="Times New Roman" w:cs="Times New Roman"/>
        </w:rPr>
        <w:t>ir associated</w:t>
      </w:r>
      <w:r w:rsidR="004E2B91">
        <w:rPr>
          <w:rFonts w:ascii="Times New Roman" w:hAnsi="Times New Roman" w:cs="Times New Roman"/>
        </w:rPr>
        <w:t xml:space="preserve"> probabilities</w:t>
      </w:r>
      <w:r w:rsidR="00651347">
        <w:rPr>
          <w:rFonts w:ascii="Times New Roman" w:hAnsi="Times New Roman" w:cs="Times New Roman"/>
        </w:rPr>
        <w:t xml:space="preserve"> </w:t>
      </w:r>
      <w:r w:rsidR="00F81568">
        <w:rPr>
          <w:rFonts w:ascii="Times New Roman" w:hAnsi="Times New Roman" w:cs="Times New Roman"/>
        </w:rPr>
        <w:t>empirically comparable</w:t>
      </w:r>
      <w:r w:rsidR="0004417D">
        <w:rPr>
          <w:rFonts w:ascii="Times New Roman" w:hAnsi="Times New Roman" w:cs="Times New Roman"/>
        </w:rPr>
        <w:t>.</w:t>
      </w:r>
      <w:r w:rsidR="00277F9B">
        <w:rPr>
          <w:rFonts w:ascii="Times New Roman" w:hAnsi="Times New Roman" w:cs="Times New Roman"/>
        </w:rPr>
        <w:t xml:space="preserve"> </w:t>
      </w:r>
      <w:r w:rsidR="0004417D">
        <w:rPr>
          <w:rFonts w:ascii="Times New Roman" w:hAnsi="Times New Roman" w:cs="Times New Roman"/>
        </w:rPr>
        <w:t>I</w:t>
      </w:r>
      <w:r w:rsidR="00277F9B">
        <w:rPr>
          <w:rFonts w:ascii="Times New Roman" w:hAnsi="Times New Roman" w:cs="Times New Roman"/>
        </w:rPr>
        <w:t>n other words, the inconsistent results cannot be considered private and incommensurable</w:t>
      </w:r>
      <w:r w:rsidR="005A51AF">
        <w:rPr>
          <w:rFonts w:ascii="Times New Roman" w:hAnsi="Times New Roman" w:cs="Times New Roman"/>
        </w:rPr>
        <w:t xml:space="preserve"> in support of</w:t>
      </w:r>
      <w:r w:rsidR="00C80851">
        <w:rPr>
          <w:rFonts w:ascii="Times New Roman" w:hAnsi="Times New Roman" w:cs="Times New Roman"/>
        </w:rPr>
        <w:t xml:space="preserve"> </w:t>
      </w:r>
      <w:r w:rsidR="005A51AF">
        <w:rPr>
          <w:rFonts w:ascii="Times New Roman" w:hAnsi="Times New Roman" w:cs="Times New Roman"/>
        </w:rPr>
        <w:t>claims such as "different observers see irreconcilable facts"</w:t>
      </w:r>
      <w:r w:rsidR="006215BA">
        <w:rPr>
          <w:rFonts w:ascii="Times New Roman" w:hAnsi="Times New Roman" w:cs="Times New Roman"/>
        </w:rPr>
        <w:t xml:space="preserve">; instead, </w:t>
      </w:r>
      <w:r w:rsidR="001C37D4">
        <w:rPr>
          <w:rFonts w:ascii="Times New Roman" w:hAnsi="Times New Roman" w:cs="Times New Roman"/>
        </w:rPr>
        <w:t xml:space="preserve">the </w:t>
      </w:r>
      <w:r w:rsidR="00AD1A89">
        <w:rPr>
          <w:rFonts w:ascii="Times New Roman" w:hAnsi="Times New Roman" w:cs="Times New Roman"/>
        </w:rPr>
        <w:t xml:space="preserve">standard </w:t>
      </w:r>
      <w:r w:rsidR="006215BA">
        <w:rPr>
          <w:rFonts w:ascii="Times New Roman" w:hAnsi="Times New Roman" w:cs="Times New Roman"/>
        </w:rPr>
        <w:t xml:space="preserve"> theory itself </w:t>
      </w:r>
      <w:r w:rsidR="001C37D4">
        <w:rPr>
          <w:rFonts w:ascii="Times New Roman" w:hAnsi="Times New Roman" w:cs="Times New Roman"/>
        </w:rPr>
        <w:t xml:space="preserve">(i.e. the theory under B2) </w:t>
      </w:r>
      <w:r w:rsidR="006215BA">
        <w:rPr>
          <w:rFonts w:ascii="Times New Roman" w:hAnsi="Times New Roman" w:cs="Times New Roman"/>
        </w:rPr>
        <w:t>generates empirically consequential inconsistencies.</w:t>
      </w:r>
      <w:r w:rsidR="00BC6C5B">
        <w:rPr>
          <w:rFonts w:ascii="Times New Roman" w:hAnsi="Times New Roman" w:cs="Times New Roman"/>
        </w:rPr>
        <w:t xml:space="preserve"> </w:t>
      </w:r>
      <w:r w:rsidR="0021730F">
        <w:rPr>
          <w:rFonts w:ascii="Times New Roman" w:hAnsi="Times New Roman" w:cs="Times New Roman"/>
        </w:rPr>
        <w:t>In view of this situation</w:t>
      </w:r>
      <w:r w:rsidR="00BC6C5B">
        <w:rPr>
          <w:rFonts w:ascii="Times New Roman" w:hAnsi="Times New Roman" w:cs="Times New Roman"/>
        </w:rPr>
        <w:t xml:space="preserve">, </w:t>
      </w:r>
      <w:r w:rsidR="0021730F">
        <w:rPr>
          <w:rFonts w:ascii="Times New Roman" w:hAnsi="Times New Roman" w:cs="Times New Roman"/>
        </w:rPr>
        <w:t>the most charitable conclusion for the standard theory is that</w:t>
      </w:r>
      <w:r w:rsidR="00A2662D" w:rsidRPr="00F76823">
        <w:rPr>
          <w:rFonts w:ascii="Times New Roman" w:hAnsi="Times New Roman" w:cs="Times New Roman"/>
        </w:rPr>
        <w:t xml:space="preserve"> one of the</w:t>
      </w:r>
      <w:r w:rsidR="0021730F">
        <w:rPr>
          <w:rFonts w:ascii="Times New Roman" w:hAnsi="Times New Roman" w:cs="Times New Roman"/>
        </w:rPr>
        <w:t xml:space="preserve"> observers</w:t>
      </w:r>
      <w:r w:rsidR="00A2662D" w:rsidRPr="00F76823">
        <w:rPr>
          <w:rFonts w:ascii="Times New Roman" w:hAnsi="Times New Roman" w:cs="Times New Roman"/>
        </w:rPr>
        <w:t xml:space="preserve"> must </w:t>
      </w:r>
      <w:r w:rsidR="00BC6C5B">
        <w:rPr>
          <w:rFonts w:ascii="Times New Roman" w:hAnsi="Times New Roman" w:cs="Times New Roman"/>
        </w:rPr>
        <w:t>find</w:t>
      </w:r>
      <w:r w:rsidR="00F265C6">
        <w:rPr>
          <w:rFonts w:ascii="Times New Roman" w:hAnsi="Times New Roman" w:cs="Times New Roman"/>
        </w:rPr>
        <w:t xml:space="preserve"> that</w:t>
      </w:r>
      <w:r w:rsidR="00BC6C5B">
        <w:rPr>
          <w:rFonts w:ascii="Times New Roman" w:hAnsi="Times New Roman" w:cs="Times New Roman"/>
        </w:rPr>
        <w:t xml:space="preserve"> he is</w:t>
      </w:r>
      <w:r w:rsidR="00A2662D" w:rsidRPr="00F76823">
        <w:rPr>
          <w:rFonts w:ascii="Times New Roman" w:hAnsi="Times New Roman" w:cs="Times New Roman"/>
        </w:rPr>
        <w:t xml:space="preserve"> mistaken</w:t>
      </w:r>
      <w:r w:rsidR="00BF62A1">
        <w:rPr>
          <w:rFonts w:ascii="Times New Roman" w:hAnsi="Times New Roman" w:cs="Times New Roman"/>
        </w:rPr>
        <w:t xml:space="preserve"> about his state assignment</w:t>
      </w:r>
      <w:r w:rsidR="002F3A80">
        <w:rPr>
          <w:rFonts w:ascii="Times New Roman" w:hAnsi="Times New Roman" w:cs="Times New Roman"/>
        </w:rPr>
        <w:t xml:space="preserve"> even though he has applied </w:t>
      </w:r>
      <w:r w:rsidR="007C6133">
        <w:rPr>
          <w:rFonts w:ascii="Times New Roman" w:hAnsi="Times New Roman" w:cs="Times New Roman"/>
        </w:rPr>
        <w:t>the theory</w:t>
      </w:r>
      <w:r w:rsidR="002F3A80">
        <w:rPr>
          <w:rFonts w:ascii="Times New Roman" w:hAnsi="Times New Roman" w:cs="Times New Roman"/>
        </w:rPr>
        <w:t xml:space="preserve"> in the standard way</w:t>
      </w:r>
      <w:r w:rsidR="00EC5DFD">
        <w:rPr>
          <w:rFonts w:ascii="Times New Roman" w:hAnsi="Times New Roman" w:cs="Times New Roman"/>
        </w:rPr>
        <w:t xml:space="preserve"> (</w:t>
      </w:r>
      <w:r w:rsidR="002F3A80">
        <w:rPr>
          <w:rFonts w:ascii="Times New Roman" w:hAnsi="Times New Roman" w:cs="Times New Roman"/>
        </w:rPr>
        <w:t>i.e., upon obtaining an outcome, applying the relevant eigenstate to the system</w:t>
      </w:r>
      <w:r w:rsidR="00EC5DFD">
        <w:rPr>
          <w:rFonts w:ascii="Times New Roman" w:hAnsi="Times New Roman" w:cs="Times New Roman"/>
        </w:rPr>
        <w:t>)</w:t>
      </w:r>
      <w:r w:rsidR="002F3A80">
        <w:rPr>
          <w:rFonts w:ascii="Times New Roman" w:hAnsi="Times New Roman" w:cs="Times New Roman"/>
        </w:rPr>
        <w:t>.</w:t>
      </w:r>
      <w:r w:rsidR="0021730F">
        <w:rPr>
          <w:rFonts w:ascii="Times New Roman" w:hAnsi="Times New Roman" w:cs="Times New Roman"/>
        </w:rPr>
        <w:t xml:space="preserve"> </w:t>
      </w:r>
      <w:r w:rsidR="002F3A80">
        <w:rPr>
          <w:rFonts w:ascii="Times New Roman" w:hAnsi="Times New Roman" w:cs="Times New Roman"/>
        </w:rPr>
        <w:t>T</w:t>
      </w:r>
      <w:r w:rsidR="0021730F">
        <w:rPr>
          <w:rFonts w:ascii="Times New Roman" w:hAnsi="Times New Roman" w:cs="Times New Roman"/>
        </w:rPr>
        <w:t>he less charitable conclusion is that</w:t>
      </w:r>
      <w:r w:rsidR="00BC6C5B">
        <w:rPr>
          <w:rFonts w:ascii="Times New Roman" w:hAnsi="Times New Roman" w:cs="Times New Roman"/>
        </w:rPr>
        <w:t xml:space="preserve"> the theory is simply incoherent</w:t>
      </w:r>
      <w:r w:rsidR="0021730F">
        <w:rPr>
          <w:rFonts w:ascii="Times New Roman" w:hAnsi="Times New Roman" w:cs="Times New Roman"/>
        </w:rPr>
        <w:t xml:space="preserve"> and unable to yield a </w:t>
      </w:r>
      <w:r w:rsidR="00454E90">
        <w:rPr>
          <w:rFonts w:ascii="Times New Roman" w:hAnsi="Times New Roman" w:cs="Times New Roman"/>
        </w:rPr>
        <w:t xml:space="preserve">consistent </w:t>
      </w:r>
      <w:r w:rsidR="0021730F">
        <w:rPr>
          <w:rFonts w:ascii="Times New Roman" w:hAnsi="Times New Roman" w:cs="Times New Roman"/>
        </w:rPr>
        <w:t>prediction at all</w:t>
      </w:r>
      <w:r w:rsidR="00A2662D" w:rsidRPr="00F76823">
        <w:rPr>
          <w:rFonts w:ascii="Times New Roman" w:hAnsi="Times New Roman" w:cs="Times New Roman"/>
        </w:rPr>
        <w:t xml:space="preserve">. </w:t>
      </w:r>
      <w:r w:rsidR="005C65FC">
        <w:rPr>
          <w:rFonts w:ascii="Times New Roman" w:hAnsi="Times New Roman" w:cs="Times New Roman"/>
        </w:rPr>
        <w:t>Even u</w:t>
      </w:r>
      <w:r w:rsidR="00944040">
        <w:rPr>
          <w:rFonts w:ascii="Times New Roman" w:hAnsi="Times New Roman" w:cs="Times New Roman"/>
        </w:rPr>
        <w:t>nder the charitable conclusion,</w:t>
      </w:r>
      <w:r w:rsidR="00A2662D" w:rsidRPr="00F76823">
        <w:rPr>
          <w:rFonts w:ascii="Times New Roman" w:hAnsi="Times New Roman" w:cs="Times New Roman"/>
        </w:rPr>
        <w:t xml:space="preserve"> </w:t>
      </w:r>
      <w:r w:rsidR="00C917EB">
        <w:rPr>
          <w:rFonts w:ascii="Times New Roman" w:hAnsi="Times New Roman" w:cs="Times New Roman"/>
        </w:rPr>
        <w:t xml:space="preserve">the theory is rendered a </w:t>
      </w:r>
      <w:r w:rsidR="00162D06">
        <w:rPr>
          <w:rFonts w:ascii="Times New Roman" w:hAnsi="Times New Roman" w:cs="Times New Roman"/>
        </w:rPr>
        <w:t xml:space="preserve">flawed </w:t>
      </w:r>
      <w:r w:rsidR="00C917EB">
        <w:rPr>
          <w:rFonts w:ascii="Times New Roman" w:hAnsi="Times New Roman" w:cs="Times New Roman"/>
        </w:rPr>
        <w:t>instrument that may require updating</w:t>
      </w:r>
      <w:r w:rsidR="00491D7B">
        <w:rPr>
          <w:rFonts w:ascii="Times New Roman" w:hAnsi="Times New Roman" w:cs="Times New Roman"/>
        </w:rPr>
        <w:t xml:space="preserve"> </w:t>
      </w:r>
      <w:r w:rsidR="00213191">
        <w:rPr>
          <w:rFonts w:ascii="Times New Roman" w:hAnsi="Times New Roman" w:cs="Times New Roman"/>
        </w:rPr>
        <w:t>of</w:t>
      </w:r>
      <w:r w:rsidR="00491D7B">
        <w:rPr>
          <w:rFonts w:ascii="Times New Roman" w:hAnsi="Times New Roman" w:cs="Times New Roman"/>
        </w:rPr>
        <w:t xml:space="preserve"> incorrect state assignments.</w:t>
      </w:r>
      <w:r w:rsidR="00042AEB">
        <w:rPr>
          <w:rFonts w:ascii="Times New Roman" w:hAnsi="Times New Roman" w:cs="Times New Roman"/>
        </w:rPr>
        <w:t xml:space="preserve"> </w:t>
      </w:r>
    </w:p>
    <w:p w14:paraId="611C180C" w14:textId="77777777" w:rsidR="009376CC" w:rsidRPr="00F76823" w:rsidRDefault="009376CC">
      <w:pPr>
        <w:rPr>
          <w:rFonts w:ascii="Times New Roman" w:hAnsi="Times New Roman" w:cs="Times New Roman"/>
        </w:rPr>
      </w:pPr>
    </w:p>
    <w:p w14:paraId="52DCF50F" w14:textId="30B353B3" w:rsidR="008A1CC9" w:rsidRDefault="00A2662D">
      <w:pPr>
        <w:rPr>
          <w:rFonts w:ascii="Times New Roman" w:hAnsi="Times New Roman" w:cs="Times New Roman"/>
        </w:rPr>
      </w:pPr>
      <w:r w:rsidRPr="00F76823">
        <w:rPr>
          <w:rFonts w:ascii="Times New Roman" w:hAnsi="Times New Roman" w:cs="Times New Roman"/>
        </w:rPr>
        <w:tab/>
      </w:r>
      <w:r w:rsidR="00FD23BE" w:rsidRPr="00F76823">
        <w:rPr>
          <w:rFonts w:ascii="Times New Roman" w:hAnsi="Times New Roman" w:cs="Times New Roman"/>
        </w:rPr>
        <w:t>Regarding</w:t>
      </w:r>
      <w:r w:rsidR="008F7A76" w:rsidRPr="00F76823">
        <w:rPr>
          <w:rFonts w:ascii="Times New Roman" w:hAnsi="Times New Roman" w:cs="Times New Roman"/>
        </w:rPr>
        <w:t xml:space="preserve"> behavior</w:t>
      </w:r>
      <w:r w:rsidR="00FD23BE" w:rsidRPr="00F76823">
        <w:rPr>
          <w:rFonts w:ascii="Times New Roman" w:hAnsi="Times New Roman" w:cs="Times New Roman"/>
        </w:rPr>
        <w:t xml:space="preserve"> (</w:t>
      </w:r>
      <w:r w:rsidR="008F7A76" w:rsidRPr="00F76823">
        <w:rPr>
          <w:rFonts w:ascii="Times New Roman" w:hAnsi="Times New Roman" w:cs="Times New Roman"/>
        </w:rPr>
        <w:t>b</w:t>
      </w:r>
      <w:r w:rsidR="00FD23BE" w:rsidRPr="00F76823">
        <w:rPr>
          <w:rFonts w:ascii="Times New Roman" w:hAnsi="Times New Roman" w:cs="Times New Roman"/>
        </w:rPr>
        <w:t>)</w:t>
      </w:r>
      <w:r w:rsidR="00440D97">
        <w:rPr>
          <w:rFonts w:ascii="Times New Roman" w:hAnsi="Times New Roman" w:cs="Times New Roman"/>
        </w:rPr>
        <w:t>, which evinces a methodological choice</w:t>
      </w:r>
      <w:r w:rsidR="002E256C">
        <w:rPr>
          <w:rFonts w:ascii="Times New Roman" w:hAnsi="Times New Roman" w:cs="Times New Roman"/>
        </w:rPr>
        <w:t xml:space="preserve"> on the part of the mainstream physics community</w:t>
      </w:r>
      <w:r w:rsidR="00440D97">
        <w:rPr>
          <w:rFonts w:ascii="Times New Roman" w:hAnsi="Times New Roman" w:cs="Times New Roman"/>
        </w:rPr>
        <w:t xml:space="preserve">: </w:t>
      </w:r>
      <w:r w:rsidR="00FD23BE" w:rsidRPr="00F76823">
        <w:rPr>
          <w:rFonts w:ascii="Times New Roman" w:hAnsi="Times New Roman" w:cs="Times New Roman"/>
        </w:rPr>
        <w:t>a</w:t>
      </w:r>
      <w:r w:rsidR="00BD2D47" w:rsidRPr="00F76823">
        <w:rPr>
          <w:rFonts w:ascii="Times New Roman" w:hAnsi="Times New Roman" w:cs="Times New Roman"/>
        </w:rPr>
        <w:t xml:space="preserve"> solution to the measurement problem</w:t>
      </w:r>
      <w:r w:rsidR="00FD23BE" w:rsidRPr="00F76823">
        <w:rPr>
          <w:rFonts w:ascii="Times New Roman" w:hAnsi="Times New Roman" w:cs="Times New Roman"/>
        </w:rPr>
        <w:t xml:space="preserve"> </w:t>
      </w:r>
      <w:r w:rsidR="00BD2D47" w:rsidRPr="00F76823">
        <w:rPr>
          <w:rFonts w:ascii="Times New Roman" w:hAnsi="Times New Roman" w:cs="Times New Roman"/>
        </w:rPr>
        <w:t xml:space="preserve">is </w:t>
      </w:r>
      <w:r w:rsidR="001F46DA">
        <w:rPr>
          <w:rFonts w:ascii="Times New Roman" w:hAnsi="Times New Roman" w:cs="Times New Roman"/>
        </w:rPr>
        <w:t xml:space="preserve">generally </w:t>
      </w:r>
      <w:r w:rsidR="001A0A94">
        <w:rPr>
          <w:rFonts w:ascii="Times New Roman" w:hAnsi="Times New Roman" w:cs="Times New Roman"/>
        </w:rPr>
        <w:t>eschewed</w:t>
      </w:r>
      <w:r w:rsidR="00BD2D47" w:rsidRPr="00F76823">
        <w:rPr>
          <w:rFonts w:ascii="Times New Roman" w:hAnsi="Times New Roman" w:cs="Times New Roman"/>
        </w:rPr>
        <w:t xml:space="preserve"> if it does not subscribe to the Received View</w:t>
      </w:r>
      <w:r w:rsidR="00A01DA3" w:rsidRPr="00F76823">
        <w:rPr>
          <w:rFonts w:ascii="Times New Roman" w:hAnsi="Times New Roman" w:cs="Times New Roman"/>
        </w:rPr>
        <w:t>, and</w:t>
      </w:r>
      <w:r w:rsidR="0027727C" w:rsidRPr="00F76823">
        <w:rPr>
          <w:rFonts w:ascii="Times New Roman" w:hAnsi="Times New Roman" w:cs="Times New Roman"/>
        </w:rPr>
        <w:t xml:space="preserve"> as noted above,</w:t>
      </w:r>
      <w:r w:rsidR="00A01DA3" w:rsidRPr="00F76823">
        <w:rPr>
          <w:rFonts w:ascii="Times New Roman" w:hAnsi="Times New Roman" w:cs="Times New Roman"/>
        </w:rPr>
        <w:t xml:space="preserve"> there cannot be a</w:t>
      </w:r>
      <w:r w:rsidR="008D4437">
        <w:rPr>
          <w:rFonts w:ascii="Times New Roman" w:hAnsi="Times New Roman" w:cs="Times New Roman"/>
        </w:rPr>
        <w:t>n internally</w:t>
      </w:r>
      <w:r w:rsidR="00A01DA3" w:rsidRPr="00F76823">
        <w:rPr>
          <w:rFonts w:ascii="Times New Roman" w:hAnsi="Times New Roman" w:cs="Times New Roman"/>
        </w:rPr>
        <w:t xml:space="preserve"> </w:t>
      </w:r>
      <w:r w:rsidR="00515A6A">
        <w:rPr>
          <w:rFonts w:ascii="Times New Roman" w:hAnsi="Times New Roman" w:cs="Times New Roman"/>
        </w:rPr>
        <w:t xml:space="preserve">consistent </w:t>
      </w:r>
      <w:r w:rsidR="00A01DA3" w:rsidRPr="00F76823">
        <w:rPr>
          <w:rFonts w:ascii="Times New Roman" w:hAnsi="Times New Roman" w:cs="Times New Roman"/>
        </w:rPr>
        <w:t xml:space="preserve">solution to the measurement problem </w:t>
      </w:r>
      <w:r w:rsidR="00D432C8" w:rsidRPr="00F76823">
        <w:rPr>
          <w:rFonts w:ascii="Times New Roman" w:hAnsi="Times New Roman" w:cs="Times New Roman"/>
        </w:rPr>
        <w:t xml:space="preserve">(at least not one </w:t>
      </w:r>
      <w:r w:rsidR="00631717">
        <w:rPr>
          <w:rFonts w:ascii="Times New Roman" w:hAnsi="Times New Roman" w:cs="Times New Roman"/>
        </w:rPr>
        <w:t>fully</w:t>
      </w:r>
      <w:r w:rsidR="00D432C8" w:rsidRPr="00F76823">
        <w:rPr>
          <w:rFonts w:ascii="Times New Roman" w:hAnsi="Times New Roman" w:cs="Times New Roman"/>
        </w:rPr>
        <w:t xml:space="preserve"> consistent with </w:t>
      </w:r>
      <w:r w:rsidR="00FA57FF" w:rsidRPr="00F76823">
        <w:rPr>
          <w:rFonts w:ascii="Times New Roman" w:hAnsi="Times New Roman" w:cs="Times New Roman"/>
        </w:rPr>
        <w:t xml:space="preserve">the Born Rule of </w:t>
      </w:r>
      <w:r w:rsidR="00D432C8" w:rsidRPr="00F76823">
        <w:rPr>
          <w:rFonts w:ascii="Times New Roman" w:hAnsi="Times New Roman" w:cs="Times New Roman"/>
        </w:rPr>
        <w:t>standard quantum theory)</w:t>
      </w:r>
      <w:r w:rsidR="003F20E8">
        <w:rPr>
          <w:rStyle w:val="FootnoteReference"/>
          <w:rFonts w:ascii="Times New Roman" w:hAnsi="Times New Roman" w:cs="Times New Roman"/>
        </w:rPr>
        <w:footnoteReference w:id="4"/>
      </w:r>
      <w:r w:rsidR="00D432C8" w:rsidRPr="00F76823">
        <w:rPr>
          <w:rFonts w:ascii="Times New Roman" w:hAnsi="Times New Roman" w:cs="Times New Roman"/>
        </w:rPr>
        <w:t xml:space="preserve"> </w:t>
      </w:r>
      <w:r w:rsidR="00A01DA3" w:rsidRPr="00F76823">
        <w:rPr>
          <w:rFonts w:ascii="Times New Roman" w:hAnsi="Times New Roman" w:cs="Times New Roman"/>
        </w:rPr>
        <w:t xml:space="preserve">under </w:t>
      </w:r>
      <w:r w:rsidR="00771D9C" w:rsidRPr="00F76823">
        <w:rPr>
          <w:rFonts w:ascii="Times New Roman" w:hAnsi="Times New Roman" w:cs="Times New Roman"/>
        </w:rPr>
        <w:t>B</w:t>
      </w:r>
      <w:r w:rsidR="00447BA9">
        <w:rPr>
          <w:rFonts w:ascii="Times New Roman" w:hAnsi="Times New Roman" w:cs="Times New Roman"/>
        </w:rPr>
        <w:t>2</w:t>
      </w:r>
      <w:r w:rsidR="00771D9C" w:rsidRPr="00F76823">
        <w:rPr>
          <w:rFonts w:ascii="Times New Roman" w:hAnsi="Times New Roman" w:cs="Times New Roman"/>
        </w:rPr>
        <w:t xml:space="preserve"> of </w:t>
      </w:r>
      <w:r w:rsidR="00A01DA3" w:rsidRPr="00F76823">
        <w:rPr>
          <w:rFonts w:ascii="Times New Roman" w:hAnsi="Times New Roman" w:cs="Times New Roman"/>
        </w:rPr>
        <w:t>Received View.</w:t>
      </w:r>
      <w:r w:rsidR="008749E0" w:rsidRPr="00F76823">
        <w:rPr>
          <w:rFonts w:ascii="Times New Roman" w:hAnsi="Times New Roman" w:cs="Times New Roman"/>
        </w:rPr>
        <w:t xml:space="preserve"> </w:t>
      </w:r>
      <w:r w:rsidR="0079518C">
        <w:rPr>
          <w:rFonts w:ascii="Times New Roman" w:hAnsi="Times New Roman" w:cs="Times New Roman"/>
        </w:rPr>
        <w:t>However, t</w:t>
      </w:r>
      <w:r w:rsidR="008749E0" w:rsidRPr="00F76823">
        <w:rPr>
          <w:rFonts w:ascii="Times New Roman" w:hAnsi="Times New Roman" w:cs="Times New Roman"/>
        </w:rPr>
        <w:t>he</w:t>
      </w:r>
      <w:r w:rsidR="00420447">
        <w:rPr>
          <w:rFonts w:ascii="Times New Roman" w:hAnsi="Times New Roman" w:cs="Times New Roman"/>
        </w:rPr>
        <w:t xml:space="preserve">re </w:t>
      </w:r>
      <w:r w:rsidR="0079518C">
        <w:rPr>
          <w:rFonts w:ascii="Times New Roman" w:hAnsi="Times New Roman" w:cs="Times New Roman"/>
        </w:rPr>
        <w:t xml:space="preserve">does </w:t>
      </w:r>
      <w:r w:rsidR="00747CEB">
        <w:rPr>
          <w:rFonts w:ascii="Times New Roman" w:hAnsi="Times New Roman" w:cs="Times New Roman"/>
        </w:rPr>
        <w:t>exist</w:t>
      </w:r>
      <w:r w:rsidR="00420447">
        <w:rPr>
          <w:rFonts w:ascii="Times New Roman" w:hAnsi="Times New Roman" w:cs="Times New Roman"/>
        </w:rPr>
        <w:t xml:space="preserve"> a</w:t>
      </w:r>
      <w:r w:rsidR="008749E0" w:rsidRPr="00F76823">
        <w:rPr>
          <w:rFonts w:ascii="Times New Roman" w:hAnsi="Times New Roman" w:cs="Times New Roman"/>
        </w:rPr>
        <w:t xml:space="preserve"> specific solution</w:t>
      </w:r>
      <w:r w:rsidR="00851C6F">
        <w:rPr>
          <w:rFonts w:ascii="Times New Roman" w:hAnsi="Times New Roman" w:cs="Times New Roman"/>
        </w:rPr>
        <w:t xml:space="preserve"> which rejects B2</w:t>
      </w:r>
      <w:r w:rsidR="004E679B">
        <w:rPr>
          <w:rFonts w:ascii="Times New Roman" w:hAnsi="Times New Roman" w:cs="Times New Roman"/>
        </w:rPr>
        <w:t xml:space="preserve">, namely </w:t>
      </w:r>
      <w:r w:rsidR="006B632B" w:rsidRPr="00F76823">
        <w:rPr>
          <w:rFonts w:ascii="Times New Roman" w:hAnsi="Times New Roman" w:cs="Times New Roman"/>
        </w:rPr>
        <w:t>the Relativistic Transactional Interpretation</w:t>
      </w:r>
      <w:r w:rsidR="00FD23BE" w:rsidRPr="00F76823">
        <w:rPr>
          <w:rFonts w:ascii="Times New Roman" w:hAnsi="Times New Roman" w:cs="Times New Roman"/>
        </w:rPr>
        <w:t xml:space="preserve"> (</w:t>
      </w:r>
      <w:r w:rsidR="00B75F50">
        <w:rPr>
          <w:rFonts w:ascii="Times New Roman" w:hAnsi="Times New Roman" w:cs="Times New Roman"/>
        </w:rPr>
        <w:t xml:space="preserve">RTI; </w:t>
      </w:r>
      <w:r w:rsidR="00FD23BE" w:rsidRPr="00F76823">
        <w:rPr>
          <w:rFonts w:ascii="Times New Roman" w:hAnsi="Times New Roman" w:cs="Times New Roman"/>
        </w:rPr>
        <w:t>e.g., Kastner 2022)</w:t>
      </w:r>
      <w:r w:rsidR="00694225">
        <w:rPr>
          <w:rFonts w:ascii="Times New Roman" w:hAnsi="Times New Roman" w:cs="Times New Roman"/>
        </w:rPr>
        <w:t>. RTI</w:t>
      </w:r>
      <w:r w:rsidR="00FD23BE" w:rsidRPr="00F76823">
        <w:rPr>
          <w:rFonts w:ascii="Times New Roman" w:hAnsi="Times New Roman" w:cs="Times New Roman"/>
        </w:rPr>
        <w:t xml:space="preserve"> has been available for over a decade </w:t>
      </w:r>
      <w:r w:rsidR="001000EC" w:rsidRPr="00F76823">
        <w:rPr>
          <w:rFonts w:ascii="Times New Roman" w:hAnsi="Times New Roman" w:cs="Times New Roman"/>
        </w:rPr>
        <w:t xml:space="preserve">(with a precursor form available since </w:t>
      </w:r>
      <w:r w:rsidR="00D356D6" w:rsidRPr="00F76823">
        <w:rPr>
          <w:rFonts w:ascii="Times New Roman" w:hAnsi="Times New Roman" w:cs="Times New Roman"/>
        </w:rPr>
        <w:t xml:space="preserve">the </w:t>
      </w:r>
      <w:r w:rsidR="001000EC" w:rsidRPr="00F76823">
        <w:rPr>
          <w:rFonts w:ascii="Times New Roman" w:hAnsi="Times New Roman" w:cs="Times New Roman"/>
        </w:rPr>
        <w:t>1980</w:t>
      </w:r>
      <w:r w:rsidR="00D356D6" w:rsidRPr="00F76823">
        <w:rPr>
          <w:rFonts w:ascii="Times New Roman" w:hAnsi="Times New Roman" w:cs="Times New Roman"/>
        </w:rPr>
        <w:t>s</w:t>
      </w:r>
      <w:r w:rsidR="001000EC" w:rsidRPr="00F76823">
        <w:rPr>
          <w:rFonts w:ascii="Times New Roman" w:hAnsi="Times New Roman" w:cs="Times New Roman"/>
        </w:rPr>
        <w:t>)</w:t>
      </w:r>
      <w:r w:rsidR="00420447">
        <w:rPr>
          <w:rFonts w:ascii="Times New Roman" w:hAnsi="Times New Roman" w:cs="Times New Roman"/>
        </w:rPr>
        <w:t>,</w:t>
      </w:r>
      <w:r w:rsidR="00D20BFC" w:rsidRPr="00F76823">
        <w:rPr>
          <w:rStyle w:val="FootnoteReference"/>
          <w:rFonts w:ascii="Times New Roman" w:hAnsi="Times New Roman" w:cs="Times New Roman"/>
        </w:rPr>
        <w:footnoteReference w:id="5"/>
      </w:r>
      <w:r w:rsidR="001000EC" w:rsidRPr="00F76823">
        <w:rPr>
          <w:rFonts w:ascii="Times New Roman" w:hAnsi="Times New Roman" w:cs="Times New Roman"/>
        </w:rPr>
        <w:t xml:space="preserve"> </w:t>
      </w:r>
      <w:r w:rsidR="00FD23BE" w:rsidRPr="00F76823">
        <w:rPr>
          <w:rFonts w:ascii="Times New Roman" w:hAnsi="Times New Roman" w:cs="Times New Roman"/>
        </w:rPr>
        <w:t xml:space="preserve">but </w:t>
      </w:r>
      <w:r w:rsidR="00420447">
        <w:rPr>
          <w:rFonts w:ascii="Times New Roman" w:hAnsi="Times New Roman" w:cs="Times New Roman"/>
        </w:rPr>
        <w:t xml:space="preserve">it </w:t>
      </w:r>
      <w:r w:rsidR="00FD23BE" w:rsidRPr="00F76823">
        <w:rPr>
          <w:rFonts w:ascii="Times New Roman" w:hAnsi="Times New Roman" w:cs="Times New Roman"/>
        </w:rPr>
        <w:t>has</w:t>
      </w:r>
      <w:r w:rsidR="00202F46" w:rsidRPr="00F76823">
        <w:rPr>
          <w:rFonts w:ascii="Times New Roman" w:hAnsi="Times New Roman" w:cs="Times New Roman"/>
        </w:rPr>
        <w:t xml:space="preserve"> thus far</w:t>
      </w:r>
      <w:r w:rsidR="00FD23BE" w:rsidRPr="00F76823">
        <w:rPr>
          <w:rFonts w:ascii="Times New Roman" w:hAnsi="Times New Roman" w:cs="Times New Roman"/>
        </w:rPr>
        <w:t xml:space="preserve"> not been </w:t>
      </w:r>
      <w:r w:rsidR="00415F1D" w:rsidRPr="00F76823">
        <w:rPr>
          <w:rFonts w:ascii="Times New Roman" w:hAnsi="Times New Roman" w:cs="Times New Roman"/>
        </w:rPr>
        <w:t>admitted</w:t>
      </w:r>
      <w:r w:rsidR="000C1769">
        <w:rPr>
          <w:rFonts w:ascii="Times New Roman" w:hAnsi="Times New Roman" w:cs="Times New Roman"/>
        </w:rPr>
        <w:t xml:space="preserve"> </w:t>
      </w:r>
      <w:r w:rsidR="002A3FC8" w:rsidRPr="00F76823">
        <w:rPr>
          <w:rFonts w:ascii="Times New Roman" w:hAnsi="Times New Roman" w:cs="Times New Roman"/>
        </w:rPr>
        <w:t>into</w:t>
      </w:r>
      <w:r w:rsidR="00FD23BE" w:rsidRPr="00F76823">
        <w:rPr>
          <w:rFonts w:ascii="Times New Roman" w:hAnsi="Times New Roman" w:cs="Times New Roman"/>
        </w:rPr>
        <w:t xml:space="preserve"> mainstream discussion</w:t>
      </w:r>
      <w:r w:rsidR="00AF1161" w:rsidRPr="00F76823">
        <w:rPr>
          <w:rFonts w:ascii="Times New Roman" w:hAnsi="Times New Roman" w:cs="Times New Roman"/>
        </w:rPr>
        <w:t xml:space="preserve"> as an eligible approach</w:t>
      </w:r>
      <w:r w:rsidR="006B632B" w:rsidRPr="00F76823">
        <w:rPr>
          <w:rFonts w:ascii="Times New Roman" w:hAnsi="Times New Roman" w:cs="Times New Roman"/>
        </w:rPr>
        <w:t>.</w:t>
      </w:r>
      <w:r w:rsidR="00D37F1A" w:rsidRPr="00F76823">
        <w:rPr>
          <w:rFonts w:ascii="Times New Roman" w:hAnsi="Times New Roman" w:cs="Times New Roman"/>
        </w:rPr>
        <w:t xml:space="preserve"> </w:t>
      </w:r>
      <w:proofErr w:type="spellStart"/>
      <w:r w:rsidR="00A9579D" w:rsidRPr="00F76823">
        <w:rPr>
          <w:rFonts w:ascii="Times New Roman" w:hAnsi="Times New Roman" w:cs="Times New Roman"/>
        </w:rPr>
        <w:t>Gradowski</w:t>
      </w:r>
      <w:proofErr w:type="spellEnd"/>
      <w:r w:rsidR="00A9579D" w:rsidRPr="00F76823">
        <w:rPr>
          <w:rFonts w:ascii="Times New Roman" w:hAnsi="Times New Roman" w:cs="Times New Roman"/>
        </w:rPr>
        <w:t xml:space="preserve"> (2022, 6</w:t>
      </w:r>
      <w:r w:rsidR="007272A9">
        <w:rPr>
          <w:rFonts w:ascii="Times New Roman" w:hAnsi="Times New Roman" w:cs="Times New Roman"/>
        </w:rPr>
        <w:t>, 154</w:t>
      </w:r>
      <w:r w:rsidR="00A9579D" w:rsidRPr="00F76823">
        <w:rPr>
          <w:rFonts w:ascii="Times New Roman" w:hAnsi="Times New Roman" w:cs="Times New Roman"/>
        </w:rPr>
        <w:t xml:space="preserve">) discusses this </w:t>
      </w:r>
      <w:r w:rsidR="008B2C1D" w:rsidRPr="00F76823">
        <w:rPr>
          <w:rFonts w:ascii="Times New Roman" w:hAnsi="Times New Roman" w:cs="Times New Roman"/>
        </w:rPr>
        <w:t>phenomenon</w:t>
      </w:r>
      <w:r w:rsidR="00A9579D" w:rsidRPr="00F76823">
        <w:rPr>
          <w:rFonts w:ascii="Times New Roman" w:hAnsi="Times New Roman" w:cs="Times New Roman"/>
        </w:rPr>
        <w:t xml:space="preserve"> of epistemic insensitivity</w:t>
      </w:r>
      <w:r w:rsidR="00715BE9">
        <w:rPr>
          <w:rFonts w:ascii="Times New Roman" w:hAnsi="Times New Roman" w:cs="Times New Roman"/>
        </w:rPr>
        <w:t xml:space="preserve"> of the mainstream community</w:t>
      </w:r>
      <w:r w:rsidR="00A9579D" w:rsidRPr="00F76823">
        <w:rPr>
          <w:rFonts w:ascii="Times New Roman" w:hAnsi="Times New Roman" w:cs="Times New Roman"/>
        </w:rPr>
        <w:t xml:space="preserve"> to competitor theories.</w:t>
      </w:r>
      <w:r w:rsidR="00717CA1">
        <w:rPr>
          <w:rStyle w:val="FootnoteReference"/>
          <w:rFonts w:ascii="Times New Roman" w:eastAsia="Times New Roman" w:hAnsi="Times New Roman" w:cs="Times New Roman"/>
          <w:color w:val="383838"/>
          <w:kern w:val="0"/>
          <w14:ligatures w14:val="none"/>
        </w:rPr>
        <w:footnoteReference w:id="6"/>
      </w:r>
      <w:r w:rsidR="00717CA1">
        <w:rPr>
          <w:rFonts w:ascii="Times New Roman" w:eastAsia="Times New Roman" w:hAnsi="Times New Roman" w:cs="Times New Roman"/>
          <w:color w:val="383838"/>
          <w:kern w:val="0"/>
          <w14:ligatures w14:val="none"/>
        </w:rPr>
        <w:t xml:space="preserve"> </w:t>
      </w:r>
      <w:r w:rsidR="00A9579D" w:rsidRPr="00F76823">
        <w:rPr>
          <w:rFonts w:ascii="Times New Roman" w:hAnsi="Times New Roman" w:cs="Times New Roman"/>
        </w:rPr>
        <w:t xml:space="preserve"> </w:t>
      </w:r>
      <w:r w:rsidR="00D37F1A" w:rsidRPr="00F76823">
        <w:rPr>
          <w:rFonts w:ascii="Times New Roman" w:hAnsi="Times New Roman" w:cs="Times New Roman"/>
        </w:rPr>
        <w:t xml:space="preserve">Of course, the measurement problem is not the </w:t>
      </w:r>
      <w:r w:rsidR="00D37F1A" w:rsidRPr="00F76823">
        <w:rPr>
          <w:rFonts w:ascii="Times New Roman" w:hAnsi="Times New Roman" w:cs="Times New Roman"/>
        </w:rPr>
        <w:lastRenderedPageBreak/>
        <w:t xml:space="preserve">focus of the current work, which concerns the arrow of time; nevertheless, </w:t>
      </w:r>
      <w:r w:rsidR="00C85E3C" w:rsidRPr="00F76823">
        <w:rPr>
          <w:rFonts w:ascii="Times New Roman" w:hAnsi="Times New Roman" w:cs="Times New Roman"/>
        </w:rPr>
        <w:t>the latter</w:t>
      </w:r>
      <w:r w:rsidR="00D37F1A" w:rsidRPr="00F76823">
        <w:rPr>
          <w:rFonts w:ascii="Times New Roman" w:hAnsi="Times New Roman" w:cs="Times New Roman"/>
        </w:rPr>
        <w:t xml:space="preserve"> is not really separable from th</w:t>
      </w:r>
      <w:r w:rsidR="001253FE" w:rsidRPr="00F76823">
        <w:rPr>
          <w:rFonts w:ascii="Times New Roman" w:hAnsi="Times New Roman" w:cs="Times New Roman"/>
        </w:rPr>
        <w:t>e</w:t>
      </w:r>
      <w:r w:rsidR="00D37F1A" w:rsidRPr="00F76823">
        <w:rPr>
          <w:rFonts w:ascii="Times New Roman" w:hAnsi="Times New Roman" w:cs="Times New Roman"/>
        </w:rPr>
        <w:t xml:space="preserve"> topic</w:t>
      </w:r>
      <w:r w:rsidR="001253FE" w:rsidRPr="00F76823">
        <w:rPr>
          <w:rFonts w:ascii="Times New Roman" w:hAnsi="Times New Roman" w:cs="Times New Roman"/>
        </w:rPr>
        <w:t xml:space="preserve"> of the MP</w:t>
      </w:r>
      <w:r w:rsidR="000C1C63" w:rsidRPr="00F76823">
        <w:rPr>
          <w:rFonts w:ascii="Times New Roman" w:hAnsi="Times New Roman" w:cs="Times New Roman"/>
        </w:rPr>
        <w:t>,</w:t>
      </w:r>
      <w:r w:rsidR="00D37F1A" w:rsidRPr="00F76823">
        <w:rPr>
          <w:rFonts w:ascii="Times New Roman" w:hAnsi="Times New Roman" w:cs="Times New Roman"/>
        </w:rPr>
        <w:t xml:space="preserve"> insofar as the transactional </w:t>
      </w:r>
      <w:r w:rsidR="00DE50FD">
        <w:rPr>
          <w:rFonts w:ascii="Times New Roman" w:hAnsi="Times New Roman" w:cs="Times New Roman"/>
        </w:rPr>
        <w:t xml:space="preserve">(RTI) </w:t>
      </w:r>
      <w:r w:rsidR="00D37F1A" w:rsidRPr="00F76823">
        <w:rPr>
          <w:rFonts w:ascii="Times New Roman" w:hAnsi="Times New Roman" w:cs="Times New Roman"/>
        </w:rPr>
        <w:t xml:space="preserve">solution to the </w:t>
      </w:r>
      <w:r w:rsidR="00321263" w:rsidRPr="00F76823">
        <w:rPr>
          <w:rFonts w:ascii="Times New Roman" w:hAnsi="Times New Roman" w:cs="Times New Roman"/>
        </w:rPr>
        <w:t>MP</w:t>
      </w:r>
      <w:r w:rsidR="00D37F1A" w:rsidRPr="00F76823">
        <w:rPr>
          <w:rFonts w:ascii="Times New Roman" w:hAnsi="Times New Roman" w:cs="Times New Roman"/>
        </w:rPr>
        <w:t xml:space="preserve"> yields </w:t>
      </w:r>
      <w:r w:rsidR="00AB4197">
        <w:rPr>
          <w:rFonts w:ascii="Times New Roman" w:hAnsi="Times New Roman" w:cs="Times New Roman"/>
        </w:rPr>
        <w:t xml:space="preserve">not only the Born Rule but also </w:t>
      </w:r>
      <w:r w:rsidR="00D37F1A" w:rsidRPr="00F76823">
        <w:rPr>
          <w:rFonts w:ascii="Times New Roman" w:hAnsi="Times New Roman" w:cs="Times New Roman"/>
        </w:rPr>
        <w:t>a physically real arrow of time</w:t>
      </w:r>
      <w:r w:rsidR="00EC3B6D">
        <w:rPr>
          <w:rFonts w:ascii="Times New Roman" w:hAnsi="Times New Roman" w:cs="Times New Roman"/>
        </w:rPr>
        <w:t>, consistent with our empirical experience</w:t>
      </w:r>
      <w:r w:rsidR="00246BDE">
        <w:rPr>
          <w:rFonts w:ascii="Times New Roman" w:hAnsi="Times New Roman" w:cs="Times New Roman"/>
        </w:rPr>
        <w:t xml:space="preserve"> of change</w:t>
      </w:r>
      <w:r w:rsidR="001F1509">
        <w:rPr>
          <w:rFonts w:ascii="Times New Roman" w:hAnsi="Times New Roman" w:cs="Times New Roman"/>
        </w:rPr>
        <w:t xml:space="preserve"> (this point is reviewed in Section </w:t>
      </w:r>
      <w:r w:rsidR="0006352C">
        <w:rPr>
          <w:rFonts w:ascii="Times New Roman" w:hAnsi="Times New Roman" w:cs="Times New Roman"/>
        </w:rPr>
        <w:t>3</w:t>
      </w:r>
      <w:r w:rsidR="001F1509">
        <w:rPr>
          <w:rFonts w:ascii="Times New Roman" w:hAnsi="Times New Roman" w:cs="Times New Roman"/>
        </w:rPr>
        <w:t>)</w:t>
      </w:r>
      <w:r w:rsidR="00D37F1A" w:rsidRPr="00F76823">
        <w:rPr>
          <w:rFonts w:ascii="Times New Roman" w:hAnsi="Times New Roman" w:cs="Times New Roman"/>
        </w:rPr>
        <w:t>.</w:t>
      </w:r>
      <w:r w:rsidR="00A10727" w:rsidRPr="00F76823">
        <w:rPr>
          <w:rFonts w:ascii="Times New Roman" w:hAnsi="Times New Roman" w:cs="Times New Roman"/>
        </w:rPr>
        <w:t xml:space="preserve"> Th</w:t>
      </w:r>
      <w:r w:rsidR="009D4DAA">
        <w:rPr>
          <w:rFonts w:ascii="Times New Roman" w:hAnsi="Times New Roman" w:cs="Times New Roman"/>
        </w:rPr>
        <w:t>us,</w:t>
      </w:r>
      <w:r w:rsidR="00A10727" w:rsidRPr="00F76823">
        <w:rPr>
          <w:rFonts w:ascii="Times New Roman" w:hAnsi="Times New Roman" w:cs="Times New Roman"/>
        </w:rPr>
        <w:t xml:space="preserve"> entrenchment of the Received View leads to </w:t>
      </w:r>
      <w:r w:rsidR="00A93DE3">
        <w:rPr>
          <w:rFonts w:ascii="Times New Roman" w:hAnsi="Times New Roman" w:cs="Times New Roman"/>
        </w:rPr>
        <w:t xml:space="preserve">multiple </w:t>
      </w:r>
      <w:r w:rsidR="00A200BC">
        <w:rPr>
          <w:rFonts w:ascii="Times New Roman" w:hAnsi="Times New Roman" w:cs="Times New Roman"/>
        </w:rPr>
        <w:t xml:space="preserve">obstacles and </w:t>
      </w:r>
      <w:r w:rsidR="00A10727" w:rsidRPr="00F76823">
        <w:rPr>
          <w:rFonts w:ascii="Times New Roman" w:hAnsi="Times New Roman" w:cs="Times New Roman"/>
        </w:rPr>
        <w:t xml:space="preserve">problems that are indeed </w:t>
      </w:r>
      <w:r w:rsidR="00B21F8F" w:rsidRPr="00F76823">
        <w:rPr>
          <w:rFonts w:ascii="Times New Roman" w:hAnsi="Times New Roman" w:cs="Times New Roman"/>
        </w:rPr>
        <w:t>readily</w:t>
      </w:r>
      <w:r w:rsidR="00A10727" w:rsidRPr="00F76823">
        <w:rPr>
          <w:rFonts w:ascii="Times New Roman" w:hAnsi="Times New Roman" w:cs="Times New Roman"/>
        </w:rPr>
        <w:t xml:space="preserve"> resol</w:t>
      </w:r>
      <w:r w:rsidR="00B21F8F" w:rsidRPr="00F76823">
        <w:rPr>
          <w:rFonts w:ascii="Times New Roman" w:hAnsi="Times New Roman" w:cs="Times New Roman"/>
        </w:rPr>
        <w:t>ved</w:t>
      </w:r>
      <w:r w:rsidR="00A10727" w:rsidRPr="00F76823">
        <w:rPr>
          <w:rFonts w:ascii="Times New Roman" w:hAnsi="Times New Roman" w:cs="Times New Roman"/>
        </w:rPr>
        <w:t xml:space="preserve"> </w:t>
      </w:r>
      <w:r w:rsidR="006054E3" w:rsidRPr="00F76823">
        <w:rPr>
          <w:rFonts w:ascii="Times New Roman" w:hAnsi="Times New Roman" w:cs="Times New Roman"/>
        </w:rPr>
        <w:t>upon relinquishment of</w:t>
      </w:r>
      <w:r w:rsidR="00B21F8F" w:rsidRPr="00F76823">
        <w:rPr>
          <w:rFonts w:ascii="Times New Roman" w:hAnsi="Times New Roman" w:cs="Times New Roman"/>
        </w:rPr>
        <w:t xml:space="preserve"> </w:t>
      </w:r>
      <w:r w:rsidR="005405FF">
        <w:rPr>
          <w:rFonts w:ascii="Times New Roman" w:hAnsi="Times New Roman" w:cs="Times New Roman"/>
        </w:rPr>
        <w:t>inappropriate</w:t>
      </w:r>
      <w:r w:rsidR="00B21F8F" w:rsidRPr="00F76823">
        <w:rPr>
          <w:rFonts w:ascii="Times New Roman" w:hAnsi="Times New Roman" w:cs="Times New Roman"/>
        </w:rPr>
        <w:t xml:space="preserve"> </w:t>
      </w:r>
      <w:r w:rsidR="005405FF">
        <w:rPr>
          <w:rFonts w:ascii="Times New Roman" w:hAnsi="Times New Roman" w:cs="Times New Roman"/>
        </w:rPr>
        <w:t xml:space="preserve">metaphysical </w:t>
      </w:r>
      <w:r w:rsidR="00B21F8F" w:rsidRPr="00F76823">
        <w:rPr>
          <w:rFonts w:ascii="Times New Roman" w:hAnsi="Times New Roman" w:cs="Times New Roman"/>
        </w:rPr>
        <w:t>beliefs</w:t>
      </w:r>
      <w:r w:rsidR="00216BC0">
        <w:rPr>
          <w:rFonts w:ascii="Times New Roman" w:hAnsi="Times New Roman" w:cs="Times New Roman"/>
        </w:rPr>
        <w:t xml:space="preserve"> and their </w:t>
      </w:r>
      <w:r w:rsidR="0012771C">
        <w:rPr>
          <w:rFonts w:ascii="Times New Roman" w:hAnsi="Times New Roman" w:cs="Times New Roman"/>
        </w:rPr>
        <w:t>attending</w:t>
      </w:r>
      <w:r w:rsidR="00216BC0">
        <w:rPr>
          <w:rFonts w:ascii="Times New Roman" w:hAnsi="Times New Roman" w:cs="Times New Roman"/>
        </w:rPr>
        <w:t xml:space="preserve"> methodological </w:t>
      </w:r>
      <w:r w:rsidR="00312DEE">
        <w:rPr>
          <w:rFonts w:ascii="Times New Roman" w:hAnsi="Times New Roman" w:cs="Times New Roman"/>
        </w:rPr>
        <w:t>impediments</w:t>
      </w:r>
      <w:r w:rsidR="00B21F8F" w:rsidRPr="00F76823">
        <w:rPr>
          <w:rFonts w:ascii="Times New Roman" w:hAnsi="Times New Roman" w:cs="Times New Roman"/>
        </w:rPr>
        <w:t>.</w:t>
      </w:r>
      <w:r w:rsidR="00957526">
        <w:rPr>
          <w:rFonts w:ascii="Times New Roman" w:hAnsi="Times New Roman" w:cs="Times New Roman"/>
        </w:rPr>
        <w:t xml:space="preserve"> </w:t>
      </w:r>
    </w:p>
    <w:p w14:paraId="6E365F81" w14:textId="77777777" w:rsidR="00DF4764" w:rsidRPr="00F76823" w:rsidRDefault="00DF4764">
      <w:pPr>
        <w:rPr>
          <w:rFonts w:ascii="Times New Roman" w:hAnsi="Times New Roman" w:cs="Times New Roman"/>
        </w:rPr>
      </w:pPr>
    </w:p>
    <w:p w14:paraId="28EF3753" w14:textId="5B238912" w:rsidR="008A1CC9" w:rsidRPr="00F76823" w:rsidRDefault="008A1CC9">
      <w:pPr>
        <w:rPr>
          <w:rFonts w:ascii="Times New Roman" w:hAnsi="Times New Roman" w:cs="Times New Roman"/>
        </w:rPr>
      </w:pPr>
      <w:r w:rsidRPr="00F76823">
        <w:rPr>
          <w:rFonts w:ascii="Times New Roman" w:hAnsi="Times New Roman" w:cs="Times New Roman"/>
        </w:rPr>
        <w:tab/>
        <w:t>Before turning to the remainder of the Received View Beliefs, we should acknowledge here that of course there are many who would claim that their preferred interpretation of the standard formulation of quantum theory (which supervenes on B</w:t>
      </w:r>
      <w:r w:rsidR="009611AC">
        <w:rPr>
          <w:rFonts w:ascii="Times New Roman" w:hAnsi="Times New Roman" w:cs="Times New Roman"/>
        </w:rPr>
        <w:t>2</w:t>
      </w:r>
      <w:r w:rsidRPr="00F76823">
        <w:rPr>
          <w:rFonts w:ascii="Times New Roman" w:hAnsi="Times New Roman" w:cs="Times New Roman"/>
        </w:rPr>
        <w:t xml:space="preserve">) does solve the measurement problem. Examples </w:t>
      </w:r>
      <w:r w:rsidR="00614F84" w:rsidRPr="00F76823">
        <w:rPr>
          <w:rFonts w:ascii="Times New Roman" w:hAnsi="Times New Roman" w:cs="Times New Roman"/>
        </w:rPr>
        <w:t xml:space="preserve">of such claims </w:t>
      </w:r>
      <w:r w:rsidRPr="00F76823">
        <w:rPr>
          <w:rFonts w:ascii="Times New Roman" w:hAnsi="Times New Roman" w:cs="Times New Roman"/>
        </w:rPr>
        <w:t xml:space="preserve">are </w:t>
      </w:r>
      <w:r w:rsidR="00614F84" w:rsidRPr="00F76823">
        <w:rPr>
          <w:rFonts w:ascii="Times New Roman" w:hAnsi="Times New Roman" w:cs="Times New Roman"/>
        </w:rPr>
        <w:t>the</w:t>
      </w:r>
      <w:r w:rsidRPr="00F76823">
        <w:rPr>
          <w:rFonts w:ascii="Times New Roman" w:hAnsi="Times New Roman" w:cs="Times New Roman"/>
        </w:rPr>
        <w:t xml:space="preserve"> </w:t>
      </w:r>
      <w:proofErr w:type="spellStart"/>
      <w:r w:rsidRPr="00F76823">
        <w:rPr>
          <w:rFonts w:ascii="Times New Roman" w:hAnsi="Times New Roman" w:cs="Times New Roman"/>
        </w:rPr>
        <w:t>Bohmian</w:t>
      </w:r>
      <w:proofErr w:type="spellEnd"/>
      <w:r w:rsidRPr="00F76823">
        <w:rPr>
          <w:rFonts w:ascii="Times New Roman" w:hAnsi="Times New Roman" w:cs="Times New Roman"/>
        </w:rPr>
        <w:t xml:space="preserve"> hidden variable theory (BHV) and </w:t>
      </w:r>
      <w:proofErr w:type="spellStart"/>
      <w:r w:rsidRPr="00F76823">
        <w:rPr>
          <w:rFonts w:ascii="Times New Roman" w:hAnsi="Times New Roman" w:cs="Times New Roman"/>
        </w:rPr>
        <w:t>Everettian</w:t>
      </w:r>
      <w:proofErr w:type="spellEnd"/>
      <w:r w:rsidRPr="00F76823">
        <w:rPr>
          <w:rFonts w:ascii="Times New Roman" w:hAnsi="Times New Roman" w:cs="Times New Roman"/>
        </w:rPr>
        <w:t xml:space="preserve"> ("Many Worlds") approaches.</w:t>
      </w:r>
      <w:r w:rsidR="00C97C15">
        <w:rPr>
          <w:rStyle w:val="FootnoteReference"/>
          <w:rFonts w:ascii="Times New Roman" w:hAnsi="Times New Roman" w:cs="Times New Roman"/>
        </w:rPr>
        <w:footnoteReference w:id="7"/>
      </w:r>
      <w:r w:rsidRPr="00F76823">
        <w:rPr>
          <w:rFonts w:ascii="Times New Roman" w:hAnsi="Times New Roman" w:cs="Times New Roman"/>
        </w:rPr>
        <w:t xml:space="preserve"> However, these approaches </w:t>
      </w:r>
      <w:r w:rsidR="00662B89">
        <w:rPr>
          <w:rFonts w:ascii="Times New Roman" w:hAnsi="Times New Roman" w:cs="Times New Roman"/>
        </w:rPr>
        <w:t>remain</w:t>
      </w:r>
      <w:r w:rsidRPr="00F76823">
        <w:rPr>
          <w:rFonts w:ascii="Times New Roman" w:hAnsi="Times New Roman" w:cs="Times New Roman"/>
        </w:rPr>
        <w:t xml:space="preserve"> subject to </w:t>
      </w:r>
      <w:r w:rsidR="00A2662D" w:rsidRPr="00F76823">
        <w:rPr>
          <w:rFonts w:ascii="Times New Roman" w:hAnsi="Times New Roman" w:cs="Times New Roman"/>
        </w:rPr>
        <w:t>the</w:t>
      </w:r>
      <w:r w:rsidR="00F34168">
        <w:rPr>
          <w:rFonts w:ascii="Times New Roman" w:hAnsi="Times New Roman" w:cs="Times New Roman"/>
        </w:rPr>
        <w:t xml:space="preserve"> </w:t>
      </w:r>
      <w:r w:rsidR="00422C77">
        <w:rPr>
          <w:rFonts w:ascii="Times New Roman" w:hAnsi="Times New Roman" w:cs="Times New Roman"/>
        </w:rPr>
        <w:t>empirically</w:t>
      </w:r>
      <w:r w:rsidRPr="00F76823">
        <w:rPr>
          <w:rFonts w:ascii="Times New Roman" w:hAnsi="Times New Roman" w:cs="Times New Roman"/>
        </w:rPr>
        <w:t xml:space="preserve"> fatal inconsistencies arising from the Wigner's Friend scenarios</w:t>
      </w:r>
      <w:r w:rsidR="00A2662D" w:rsidRPr="00F76823">
        <w:rPr>
          <w:rFonts w:ascii="Times New Roman" w:hAnsi="Times New Roman" w:cs="Times New Roman"/>
        </w:rPr>
        <w:t xml:space="preserve"> such</w:t>
      </w:r>
      <w:r w:rsidRPr="00F76823">
        <w:rPr>
          <w:rFonts w:ascii="Times New Roman" w:hAnsi="Times New Roman" w:cs="Times New Roman"/>
        </w:rPr>
        <w:t xml:space="preserve"> </w:t>
      </w:r>
      <w:r w:rsidR="00C314F9">
        <w:rPr>
          <w:rFonts w:ascii="Times New Roman" w:hAnsi="Times New Roman" w:cs="Times New Roman"/>
        </w:rPr>
        <w:t xml:space="preserve">as </w:t>
      </w:r>
      <w:proofErr w:type="spellStart"/>
      <w:r w:rsidRPr="00F76823">
        <w:rPr>
          <w:rFonts w:ascii="Times New Roman" w:hAnsi="Times New Roman" w:cs="Times New Roman"/>
        </w:rPr>
        <w:t>Frauchiger</w:t>
      </w:r>
      <w:proofErr w:type="spellEnd"/>
      <w:r w:rsidRPr="00F76823">
        <w:rPr>
          <w:rFonts w:ascii="Times New Roman" w:hAnsi="Times New Roman" w:cs="Times New Roman"/>
        </w:rPr>
        <w:t xml:space="preserve">-Renner </w:t>
      </w:r>
      <w:r w:rsidR="00033CF7">
        <w:rPr>
          <w:rFonts w:ascii="Times New Roman" w:hAnsi="Times New Roman" w:cs="Times New Roman"/>
        </w:rPr>
        <w:t>(</w:t>
      </w:r>
      <w:r w:rsidRPr="00F76823">
        <w:rPr>
          <w:rFonts w:ascii="Times New Roman" w:hAnsi="Times New Roman" w:cs="Times New Roman"/>
        </w:rPr>
        <w:t>2019</w:t>
      </w:r>
      <w:r w:rsidR="00033CF7">
        <w:rPr>
          <w:rFonts w:ascii="Times New Roman" w:hAnsi="Times New Roman" w:cs="Times New Roman"/>
        </w:rPr>
        <w:t>)</w:t>
      </w:r>
      <w:r w:rsidR="00A2662D" w:rsidRPr="00F76823">
        <w:rPr>
          <w:rFonts w:ascii="Times New Roman" w:hAnsi="Times New Roman" w:cs="Times New Roman"/>
        </w:rPr>
        <w:t xml:space="preserve"> (again, </w:t>
      </w:r>
      <w:r w:rsidRPr="00F76823">
        <w:rPr>
          <w:rFonts w:ascii="Times New Roman" w:hAnsi="Times New Roman" w:cs="Times New Roman"/>
        </w:rPr>
        <w:t>see Kastner</w:t>
      </w:r>
      <w:r w:rsidR="004D6A45">
        <w:rPr>
          <w:rFonts w:ascii="Times New Roman" w:hAnsi="Times New Roman" w:cs="Times New Roman"/>
        </w:rPr>
        <w:t xml:space="preserve"> </w:t>
      </w:r>
      <w:r w:rsidRPr="00F76823">
        <w:rPr>
          <w:rFonts w:ascii="Times New Roman" w:hAnsi="Times New Roman" w:cs="Times New Roman"/>
        </w:rPr>
        <w:t>202</w:t>
      </w:r>
      <w:r w:rsidR="005E2952">
        <w:rPr>
          <w:rFonts w:ascii="Times New Roman" w:hAnsi="Times New Roman" w:cs="Times New Roman"/>
        </w:rPr>
        <w:t>0</w:t>
      </w:r>
      <w:r w:rsidR="008540F1">
        <w:rPr>
          <w:rFonts w:ascii="Times New Roman" w:hAnsi="Times New Roman" w:cs="Times New Roman"/>
        </w:rPr>
        <w:t>a</w:t>
      </w:r>
      <w:r w:rsidR="002520A6">
        <w:rPr>
          <w:rFonts w:ascii="Times New Roman" w:hAnsi="Times New Roman" w:cs="Times New Roman"/>
        </w:rPr>
        <w:t>, 202</w:t>
      </w:r>
      <w:r w:rsidR="005E2952">
        <w:rPr>
          <w:rFonts w:ascii="Times New Roman" w:hAnsi="Times New Roman" w:cs="Times New Roman"/>
        </w:rPr>
        <w:t>3</w:t>
      </w:r>
      <w:r w:rsidRPr="00F76823">
        <w:rPr>
          <w:rFonts w:ascii="Times New Roman" w:hAnsi="Times New Roman" w:cs="Times New Roman"/>
        </w:rPr>
        <w:t xml:space="preserve">) for why these inconsistencies are </w:t>
      </w:r>
      <w:r w:rsidR="00597CB2">
        <w:rPr>
          <w:rFonts w:ascii="Times New Roman" w:hAnsi="Times New Roman" w:cs="Times New Roman"/>
        </w:rPr>
        <w:t>e</w:t>
      </w:r>
      <w:r w:rsidR="00B456FF">
        <w:rPr>
          <w:rFonts w:ascii="Times New Roman" w:hAnsi="Times New Roman" w:cs="Times New Roman"/>
        </w:rPr>
        <w:t>m</w:t>
      </w:r>
      <w:r w:rsidR="00597CB2">
        <w:rPr>
          <w:rFonts w:ascii="Times New Roman" w:hAnsi="Times New Roman" w:cs="Times New Roman"/>
        </w:rPr>
        <w:t>pirically consequential</w:t>
      </w:r>
      <w:r w:rsidRPr="00F76823">
        <w:rPr>
          <w:rFonts w:ascii="Times New Roman" w:hAnsi="Times New Roman" w:cs="Times New Roman"/>
        </w:rPr>
        <w:t xml:space="preserve">). </w:t>
      </w:r>
      <w:r w:rsidR="009E0609" w:rsidRPr="00F76823">
        <w:rPr>
          <w:rFonts w:ascii="Times New Roman" w:hAnsi="Times New Roman" w:cs="Times New Roman"/>
        </w:rPr>
        <w:t>Since these inconsistencies arise</w:t>
      </w:r>
      <w:r w:rsidR="0067532B">
        <w:rPr>
          <w:rFonts w:ascii="Times New Roman" w:hAnsi="Times New Roman" w:cs="Times New Roman"/>
        </w:rPr>
        <w:t xml:space="preserve"> directly</w:t>
      </w:r>
      <w:r w:rsidR="009E0609" w:rsidRPr="00F76823">
        <w:rPr>
          <w:rFonts w:ascii="Times New Roman" w:hAnsi="Times New Roman" w:cs="Times New Roman"/>
        </w:rPr>
        <w:t xml:space="preserve"> from the standard theory's inability to define the conditions for the occurrence of an outcome</w:t>
      </w:r>
      <w:r w:rsidR="00024DEC">
        <w:rPr>
          <w:rFonts w:ascii="Times New Roman" w:hAnsi="Times New Roman" w:cs="Times New Roman"/>
        </w:rPr>
        <w:t xml:space="preserve"> </w:t>
      </w:r>
      <w:r w:rsidR="00024DEC" w:rsidRPr="005B2376">
        <w:rPr>
          <w:rFonts w:ascii="Times New Roman" w:hAnsi="Times New Roman" w:cs="Times New Roman"/>
          <w:i/>
          <w:iCs/>
        </w:rPr>
        <w:t>accurately</w:t>
      </w:r>
      <w:r w:rsidR="00DB19B2" w:rsidRPr="005B2376">
        <w:rPr>
          <w:rFonts w:ascii="Times New Roman" w:hAnsi="Times New Roman" w:cs="Times New Roman"/>
          <w:i/>
          <w:iCs/>
        </w:rPr>
        <w:t xml:space="preserve"> meriting an eigenstate description</w:t>
      </w:r>
      <w:r w:rsidR="00443FE6">
        <w:rPr>
          <w:rFonts w:ascii="Times New Roman" w:hAnsi="Times New Roman" w:cs="Times New Roman"/>
        </w:rPr>
        <w:t>--which is the MP--</w:t>
      </w:r>
      <w:r w:rsidR="009E0609" w:rsidRPr="00F76823">
        <w:rPr>
          <w:rFonts w:ascii="Times New Roman" w:hAnsi="Times New Roman" w:cs="Times New Roman"/>
        </w:rPr>
        <w:t xml:space="preserve"> these approaches fail to solve the MP</w:t>
      </w:r>
      <w:r w:rsidR="00592720" w:rsidRPr="00F76823">
        <w:rPr>
          <w:rFonts w:ascii="Times New Roman" w:hAnsi="Times New Roman" w:cs="Times New Roman"/>
        </w:rPr>
        <w:t xml:space="preserve"> despite the</w:t>
      </w:r>
      <w:r w:rsidR="00BD587E">
        <w:rPr>
          <w:rFonts w:ascii="Times New Roman" w:hAnsi="Times New Roman" w:cs="Times New Roman"/>
        </w:rPr>
        <w:t>ir</w:t>
      </w:r>
      <w:r w:rsidR="00592720" w:rsidRPr="00F76823">
        <w:rPr>
          <w:rFonts w:ascii="Times New Roman" w:hAnsi="Times New Roman" w:cs="Times New Roman"/>
        </w:rPr>
        <w:t xml:space="preserve"> provi</w:t>
      </w:r>
      <w:r w:rsidR="00BD587E">
        <w:rPr>
          <w:rFonts w:ascii="Times New Roman" w:hAnsi="Times New Roman" w:cs="Times New Roman"/>
        </w:rPr>
        <w:t>sion of</w:t>
      </w:r>
      <w:r w:rsidR="00592720" w:rsidRPr="00F76823">
        <w:rPr>
          <w:rFonts w:ascii="Times New Roman" w:hAnsi="Times New Roman" w:cs="Times New Roman"/>
        </w:rPr>
        <w:t xml:space="preserve"> narratives that seem to support the occurrence of an outcome.</w:t>
      </w:r>
    </w:p>
    <w:p w14:paraId="7BFC8BB2" w14:textId="77777777" w:rsidR="00387822" w:rsidRDefault="00387822">
      <w:pPr>
        <w:rPr>
          <w:rFonts w:ascii="Times New Roman" w:hAnsi="Times New Roman" w:cs="Times New Roman"/>
        </w:rPr>
      </w:pPr>
    </w:p>
    <w:p w14:paraId="4B0EE3A5" w14:textId="4A2E4054" w:rsidR="003D6D3C" w:rsidRPr="00926134" w:rsidRDefault="003D6D3C">
      <w:pPr>
        <w:rPr>
          <w:rFonts w:ascii="Times New Roman" w:hAnsi="Times New Roman" w:cs="Times New Roman"/>
          <w:b/>
          <w:bCs/>
          <w:i/>
          <w:iCs/>
        </w:rPr>
      </w:pPr>
      <w:r>
        <w:rPr>
          <w:rFonts w:ascii="Times New Roman" w:hAnsi="Times New Roman" w:cs="Times New Roman"/>
        </w:rPr>
        <w:tab/>
      </w:r>
      <w:r w:rsidRPr="00926134">
        <w:rPr>
          <w:rFonts w:ascii="Times New Roman" w:hAnsi="Times New Roman" w:cs="Times New Roman"/>
          <w:b/>
          <w:bCs/>
          <w:i/>
          <w:iCs/>
        </w:rPr>
        <w:t>2.2 Belief 2</w:t>
      </w:r>
      <w:r w:rsidR="006B493C">
        <w:rPr>
          <w:rFonts w:ascii="Times New Roman" w:hAnsi="Times New Roman" w:cs="Times New Roman"/>
          <w:b/>
          <w:bCs/>
          <w:i/>
          <w:iCs/>
        </w:rPr>
        <w:t xml:space="preserve">: </w:t>
      </w:r>
      <w:r w:rsidR="006B493C" w:rsidRPr="00F76823">
        <w:rPr>
          <w:rFonts w:ascii="Times New Roman" w:hAnsi="Times New Roman" w:cs="Times New Roman"/>
        </w:rPr>
        <w:t>Field propagation is always unitary</w:t>
      </w:r>
      <w:r w:rsidR="006B493C">
        <w:rPr>
          <w:rFonts w:ascii="Times New Roman" w:hAnsi="Times New Roman" w:cs="Times New Roman"/>
        </w:rPr>
        <w:t>;</w:t>
      </w:r>
      <w:r w:rsidR="006B493C" w:rsidRPr="00F76823">
        <w:rPr>
          <w:rFonts w:ascii="Times New Roman" w:hAnsi="Times New Roman" w:cs="Times New Roman"/>
        </w:rPr>
        <w:t xml:space="preserve"> 'action at a distance' is forbidden</w:t>
      </w:r>
      <w:r w:rsidR="006B493C">
        <w:rPr>
          <w:rFonts w:ascii="Times New Roman" w:hAnsi="Times New Roman" w:cs="Times New Roman"/>
        </w:rPr>
        <w:t>.</w:t>
      </w:r>
    </w:p>
    <w:p w14:paraId="57E77BDC" w14:textId="77777777" w:rsidR="003D6D3C" w:rsidRPr="00F76823" w:rsidRDefault="003D6D3C">
      <w:pPr>
        <w:rPr>
          <w:rFonts w:ascii="Times New Roman" w:hAnsi="Times New Roman" w:cs="Times New Roman"/>
        </w:rPr>
      </w:pPr>
    </w:p>
    <w:p w14:paraId="5A30760A" w14:textId="0B66996D" w:rsidR="00387822" w:rsidRPr="00F76823" w:rsidRDefault="00387822">
      <w:pPr>
        <w:rPr>
          <w:rFonts w:ascii="Times New Roman" w:hAnsi="Times New Roman" w:cs="Times New Roman"/>
        </w:rPr>
      </w:pPr>
      <w:r w:rsidRPr="00F76823">
        <w:rPr>
          <w:rFonts w:ascii="Times New Roman" w:hAnsi="Times New Roman" w:cs="Times New Roman"/>
        </w:rPr>
        <w:tab/>
      </w:r>
      <w:r w:rsidR="0014409F">
        <w:rPr>
          <w:rFonts w:ascii="Times New Roman" w:hAnsi="Times New Roman" w:cs="Times New Roman"/>
        </w:rPr>
        <w:t>We now turn to further specifics of Belief 2</w:t>
      </w:r>
      <w:r w:rsidR="006B493C">
        <w:rPr>
          <w:rFonts w:ascii="Times New Roman" w:hAnsi="Times New Roman" w:cs="Times New Roman"/>
        </w:rPr>
        <w:t>, which</w:t>
      </w:r>
      <w:r w:rsidRPr="00F76823">
        <w:rPr>
          <w:rFonts w:ascii="Times New Roman" w:hAnsi="Times New Roman" w:cs="Times New Roman"/>
        </w:rPr>
        <w:t xml:space="preserve"> </w:t>
      </w:r>
      <w:r w:rsidR="0024137F">
        <w:rPr>
          <w:rFonts w:ascii="Times New Roman" w:hAnsi="Times New Roman" w:cs="Times New Roman"/>
        </w:rPr>
        <w:t>stems from</w:t>
      </w:r>
      <w:r w:rsidRPr="00F76823">
        <w:rPr>
          <w:rFonts w:ascii="Times New Roman" w:hAnsi="Times New Roman" w:cs="Times New Roman"/>
        </w:rPr>
        <w:t xml:space="preserve"> the metaphysical commitment to a </w:t>
      </w:r>
      <w:r w:rsidR="009A3CC8">
        <w:rPr>
          <w:rFonts w:ascii="Times New Roman" w:hAnsi="Times New Roman" w:cs="Times New Roman"/>
        </w:rPr>
        <w:t>mechanistic</w:t>
      </w:r>
      <w:r w:rsidRPr="00F76823">
        <w:rPr>
          <w:rFonts w:ascii="Times New Roman" w:hAnsi="Times New Roman" w:cs="Times New Roman"/>
        </w:rPr>
        <w:t xml:space="preserve"> notion of causality inherited from classical physics. This is what we might</w:t>
      </w:r>
      <w:r w:rsidR="00D8450A">
        <w:rPr>
          <w:rFonts w:ascii="Times New Roman" w:hAnsi="Times New Roman" w:cs="Times New Roman"/>
        </w:rPr>
        <w:t xml:space="preserve"> </w:t>
      </w:r>
      <w:r w:rsidRPr="00F76823">
        <w:rPr>
          <w:rFonts w:ascii="Times New Roman" w:hAnsi="Times New Roman" w:cs="Times New Roman"/>
        </w:rPr>
        <w:t xml:space="preserve">call the "bucket brigade" (BB) picture, in which it is assumed that any influence among systems must always be communicated locally </w:t>
      </w:r>
      <w:r w:rsidR="009165F9" w:rsidRPr="00F76823">
        <w:rPr>
          <w:rFonts w:ascii="Times New Roman" w:hAnsi="Times New Roman" w:cs="Times New Roman"/>
        </w:rPr>
        <w:t xml:space="preserve">via a mediating field </w:t>
      </w:r>
      <w:r w:rsidRPr="00F76823">
        <w:rPr>
          <w:rFonts w:ascii="Times New Roman" w:hAnsi="Times New Roman" w:cs="Times New Roman"/>
        </w:rPr>
        <w:t xml:space="preserve">at sub-light or light speed in a future-directed process. </w:t>
      </w:r>
      <w:r w:rsidR="00737D8C" w:rsidRPr="00F76823">
        <w:rPr>
          <w:rFonts w:ascii="Times New Roman" w:hAnsi="Times New Roman" w:cs="Times New Roman"/>
        </w:rPr>
        <w:t>This belief is implemented in current practice by way of quantum field theory (QFT), in which it is postulated that a quantum field operator be associated with every spacetime point, acting as an element of a "bucket briga</w:t>
      </w:r>
      <w:r w:rsidR="001A0874" w:rsidRPr="00F76823">
        <w:rPr>
          <w:rFonts w:ascii="Times New Roman" w:hAnsi="Times New Roman" w:cs="Times New Roman"/>
        </w:rPr>
        <w:t>d</w:t>
      </w:r>
      <w:r w:rsidR="00737D8C" w:rsidRPr="00F76823">
        <w:rPr>
          <w:rFonts w:ascii="Times New Roman" w:hAnsi="Times New Roman" w:cs="Times New Roman"/>
        </w:rPr>
        <w:t>e" that carries conserved quantities "through spacetime" from a source to a sink</w:t>
      </w:r>
      <w:r w:rsidR="004E0021" w:rsidRPr="00F76823">
        <w:rPr>
          <w:rFonts w:ascii="Times New Roman" w:hAnsi="Times New Roman" w:cs="Times New Roman"/>
        </w:rPr>
        <w:t xml:space="preserve"> in a time-asymmetric way</w:t>
      </w:r>
      <w:r w:rsidR="000B72D0" w:rsidRPr="00F76823">
        <w:rPr>
          <w:rFonts w:ascii="Times New Roman" w:hAnsi="Times New Roman" w:cs="Times New Roman"/>
        </w:rPr>
        <w:t xml:space="preserve"> via the Feynman </w:t>
      </w:r>
      <w:r w:rsidR="002F090B">
        <w:rPr>
          <w:rFonts w:ascii="Times New Roman" w:hAnsi="Times New Roman" w:cs="Times New Roman"/>
        </w:rPr>
        <w:t xml:space="preserve">"causal" </w:t>
      </w:r>
      <w:r w:rsidR="000B72D0" w:rsidRPr="00F76823">
        <w:rPr>
          <w:rFonts w:ascii="Times New Roman" w:hAnsi="Times New Roman" w:cs="Times New Roman"/>
        </w:rPr>
        <w:t>propagator</w:t>
      </w:r>
      <w:r w:rsidR="00EB4A53">
        <w:rPr>
          <w:rFonts w:ascii="Times New Roman" w:hAnsi="Times New Roman" w:cs="Times New Roman"/>
        </w:rPr>
        <w:t xml:space="preserve"> exclusively</w:t>
      </w:r>
      <w:r w:rsidR="00737D8C" w:rsidRPr="00F76823">
        <w:rPr>
          <w:rFonts w:ascii="Times New Roman" w:hAnsi="Times New Roman" w:cs="Times New Roman"/>
        </w:rPr>
        <w:t xml:space="preserve">. </w:t>
      </w:r>
      <w:r w:rsidR="0063058F" w:rsidRPr="00F76823">
        <w:rPr>
          <w:rFonts w:ascii="Times New Roman" w:hAnsi="Times New Roman" w:cs="Times New Roman"/>
        </w:rPr>
        <w:t xml:space="preserve">The mediating field is viewed as a necessary physical structure for the propagation of any physical influence. </w:t>
      </w:r>
      <w:r w:rsidR="00737D8C" w:rsidRPr="00F76823">
        <w:rPr>
          <w:rFonts w:ascii="Times New Roman" w:hAnsi="Times New Roman" w:cs="Times New Roman"/>
        </w:rPr>
        <w:t>No other sort of propagation is permitted under this belief</w:t>
      </w:r>
      <w:r w:rsidR="0034062B">
        <w:rPr>
          <w:rFonts w:ascii="Times New Roman" w:hAnsi="Times New Roman" w:cs="Times New Roman"/>
        </w:rPr>
        <w:t>. In particular,</w:t>
      </w:r>
      <w:r w:rsidR="00737D8C" w:rsidRPr="00F76823">
        <w:rPr>
          <w:rFonts w:ascii="Times New Roman" w:hAnsi="Times New Roman" w:cs="Times New Roman"/>
        </w:rPr>
        <w:t xml:space="preserve"> so-called "action at a distance" is viewed as </w:t>
      </w:r>
      <w:r w:rsidR="00860DC6">
        <w:rPr>
          <w:rFonts w:ascii="Times New Roman" w:hAnsi="Times New Roman" w:cs="Times New Roman"/>
        </w:rPr>
        <w:t xml:space="preserve">particularly offensive and </w:t>
      </w:r>
      <w:r w:rsidR="00737D8C" w:rsidRPr="00F76823">
        <w:rPr>
          <w:rFonts w:ascii="Times New Roman" w:hAnsi="Times New Roman" w:cs="Times New Roman"/>
        </w:rPr>
        <w:t xml:space="preserve">scientifically </w:t>
      </w:r>
      <w:r w:rsidR="00E93077">
        <w:rPr>
          <w:rFonts w:ascii="Times New Roman" w:hAnsi="Times New Roman" w:cs="Times New Roman"/>
        </w:rPr>
        <w:t>unacceptable</w:t>
      </w:r>
      <w:r w:rsidR="00737D8C" w:rsidRPr="00F76823">
        <w:rPr>
          <w:rFonts w:ascii="Times New Roman" w:hAnsi="Times New Roman" w:cs="Times New Roman"/>
        </w:rPr>
        <w:t xml:space="preserve">. </w:t>
      </w:r>
      <w:r w:rsidR="00C26DF8" w:rsidRPr="00F76823">
        <w:rPr>
          <w:rFonts w:ascii="Times New Roman" w:hAnsi="Times New Roman" w:cs="Times New Roman"/>
        </w:rPr>
        <w:t xml:space="preserve">However, this </w:t>
      </w:r>
      <w:r w:rsidR="00AA2987">
        <w:rPr>
          <w:rFonts w:ascii="Times New Roman" w:hAnsi="Times New Roman" w:cs="Times New Roman"/>
        </w:rPr>
        <w:t>b</w:t>
      </w:r>
      <w:r w:rsidR="00C26DF8" w:rsidRPr="00F76823">
        <w:rPr>
          <w:rFonts w:ascii="Times New Roman" w:hAnsi="Times New Roman" w:cs="Times New Roman"/>
        </w:rPr>
        <w:t xml:space="preserve">elief </w:t>
      </w:r>
      <w:r w:rsidR="009611AC">
        <w:rPr>
          <w:rFonts w:ascii="Times New Roman" w:hAnsi="Times New Roman" w:cs="Times New Roman"/>
        </w:rPr>
        <w:t xml:space="preserve"> turns out to be</w:t>
      </w:r>
      <w:r w:rsidR="00C26DF8" w:rsidRPr="00F76823">
        <w:rPr>
          <w:rFonts w:ascii="Times New Roman" w:hAnsi="Times New Roman" w:cs="Times New Roman"/>
        </w:rPr>
        <w:t xml:space="preserve"> inconsistent with B</w:t>
      </w:r>
      <w:r w:rsidR="009611AC">
        <w:rPr>
          <w:rFonts w:ascii="Times New Roman" w:hAnsi="Times New Roman" w:cs="Times New Roman"/>
        </w:rPr>
        <w:t>3</w:t>
      </w:r>
      <w:r w:rsidR="00C26DF8" w:rsidRPr="00F76823">
        <w:rPr>
          <w:rFonts w:ascii="Times New Roman" w:hAnsi="Times New Roman" w:cs="Times New Roman"/>
        </w:rPr>
        <w:t>.</w:t>
      </w:r>
      <w:r w:rsidR="002E40AE" w:rsidRPr="00F76823">
        <w:rPr>
          <w:rFonts w:ascii="Times New Roman" w:hAnsi="Times New Roman" w:cs="Times New Roman"/>
        </w:rPr>
        <w:t xml:space="preserve"> </w:t>
      </w:r>
      <w:r w:rsidR="00B1103A">
        <w:rPr>
          <w:rFonts w:ascii="Times New Roman" w:hAnsi="Times New Roman" w:cs="Times New Roman"/>
        </w:rPr>
        <w:t>(</w:t>
      </w:r>
      <w:r w:rsidR="009611AC">
        <w:rPr>
          <w:rFonts w:ascii="Times New Roman" w:hAnsi="Times New Roman" w:cs="Times New Roman"/>
        </w:rPr>
        <w:t xml:space="preserve">We will see why when we deal with the specifics of B3 in </w:t>
      </w:r>
      <w:r w:rsidR="00C34892">
        <w:rPr>
          <w:rFonts w:ascii="Times New Roman" w:hAnsi="Times New Roman" w:cs="Times New Roman"/>
        </w:rPr>
        <w:t>§</w:t>
      </w:r>
      <w:r w:rsidR="00810F1A">
        <w:rPr>
          <w:rFonts w:ascii="Times New Roman" w:hAnsi="Times New Roman" w:cs="Times New Roman"/>
        </w:rPr>
        <w:t>2.3</w:t>
      </w:r>
      <w:r w:rsidR="009611AC">
        <w:rPr>
          <w:rFonts w:ascii="Times New Roman" w:hAnsi="Times New Roman" w:cs="Times New Roman"/>
        </w:rPr>
        <w:t>.</w:t>
      </w:r>
      <w:r w:rsidR="00B1103A">
        <w:rPr>
          <w:rFonts w:ascii="Times New Roman" w:hAnsi="Times New Roman" w:cs="Times New Roman"/>
        </w:rPr>
        <w:t>)</w:t>
      </w:r>
    </w:p>
    <w:p w14:paraId="29DCBC2B" w14:textId="77777777" w:rsidR="004F4FA3" w:rsidRPr="00F76823" w:rsidRDefault="004F4FA3">
      <w:pPr>
        <w:rPr>
          <w:rFonts w:ascii="Times New Roman" w:hAnsi="Times New Roman" w:cs="Times New Roman"/>
        </w:rPr>
      </w:pPr>
    </w:p>
    <w:p w14:paraId="6273542F" w14:textId="002945CC" w:rsidR="004F4FA3" w:rsidRPr="00F76823" w:rsidRDefault="004F4FA3">
      <w:pPr>
        <w:rPr>
          <w:rFonts w:ascii="Times New Roman" w:hAnsi="Times New Roman" w:cs="Times New Roman"/>
        </w:rPr>
      </w:pPr>
      <w:r w:rsidRPr="00F76823">
        <w:rPr>
          <w:rFonts w:ascii="Times New Roman" w:hAnsi="Times New Roman" w:cs="Times New Roman"/>
        </w:rPr>
        <w:tab/>
        <w:t>Underpinning B</w:t>
      </w:r>
      <w:r w:rsidR="009611AC">
        <w:rPr>
          <w:rFonts w:ascii="Times New Roman" w:hAnsi="Times New Roman" w:cs="Times New Roman"/>
        </w:rPr>
        <w:t>2</w:t>
      </w:r>
      <w:r w:rsidRPr="00F76823">
        <w:rPr>
          <w:rFonts w:ascii="Times New Roman" w:hAnsi="Times New Roman" w:cs="Times New Roman"/>
        </w:rPr>
        <w:t xml:space="preserve"> is the traditional </w:t>
      </w:r>
      <w:r w:rsidR="00D56C63">
        <w:rPr>
          <w:rFonts w:ascii="Times New Roman" w:hAnsi="Times New Roman" w:cs="Times New Roman"/>
        </w:rPr>
        <w:t xml:space="preserve">classical </w:t>
      </w:r>
      <w:r w:rsidR="00E17E13">
        <w:rPr>
          <w:rFonts w:ascii="Times New Roman" w:hAnsi="Times New Roman" w:cs="Times New Roman"/>
        </w:rPr>
        <w:t>adherence to</w:t>
      </w:r>
      <w:r w:rsidRPr="00F76823">
        <w:rPr>
          <w:rFonts w:ascii="Times New Roman" w:hAnsi="Times New Roman" w:cs="Times New Roman"/>
        </w:rPr>
        <w:t xml:space="preserve"> a</w:t>
      </w:r>
      <w:r w:rsidR="00E71813" w:rsidRPr="00F76823">
        <w:rPr>
          <w:rFonts w:ascii="Times New Roman" w:hAnsi="Times New Roman" w:cs="Times New Roman"/>
        </w:rPr>
        <w:t xml:space="preserve"> </w:t>
      </w:r>
      <w:proofErr w:type="spellStart"/>
      <w:r w:rsidR="00E71813" w:rsidRPr="00F76823">
        <w:rPr>
          <w:rFonts w:ascii="Times New Roman" w:hAnsi="Times New Roman" w:cs="Times New Roman"/>
        </w:rPr>
        <w:t>Democritan</w:t>
      </w:r>
      <w:proofErr w:type="spellEnd"/>
      <w:r w:rsidRPr="00F76823">
        <w:rPr>
          <w:rFonts w:ascii="Times New Roman" w:hAnsi="Times New Roman" w:cs="Times New Roman"/>
        </w:rPr>
        <w:t xml:space="preserve"> mechanistic metaphysics.  </w:t>
      </w:r>
      <w:r w:rsidR="009E5DCF" w:rsidRPr="00F76823">
        <w:rPr>
          <w:rFonts w:ascii="Times New Roman" w:hAnsi="Times New Roman" w:cs="Times New Roman"/>
        </w:rPr>
        <w:t>Examples of the commitment of prominent physicists to this</w:t>
      </w:r>
      <w:r w:rsidR="00E403FC">
        <w:rPr>
          <w:rFonts w:ascii="Times New Roman" w:hAnsi="Times New Roman" w:cs="Times New Roman"/>
        </w:rPr>
        <w:t xml:space="preserve"> metaphysical picture</w:t>
      </w:r>
      <w:r w:rsidR="009E5DCF" w:rsidRPr="00F76823">
        <w:rPr>
          <w:rFonts w:ascii="Times New Roman" w:hAnsi="Times New Roman" w:cs="Times New Roman"/>
        </w:rPr>
        <w:t xml:space="preserve"> are</w:t>
      </w:r>
      <w:r w:rsidRPr="00F76823">
        <w:rPr>
          <w:rFonts w:ascii="Times New Roman" w:hAnsi="Times New Roman" w:cs="Times New Roman"/>
        </w:rPr>
        <w:t xml:space="preserve"> </w:t>
      </w:r>
      <w:r w:rsidR="009E5DCF" w:rsidRPr="00F76823">
        <w:rPr>
          <w:rFonts w:ascii="Times New Roman" w:hAnsi="Times New Roman" w:cs="Times New Roman"/>
        </w:rPr>
        <w:t>the following statements by Christian Huygens and William Thomson:</w:t>
      </w:r>
    </w:p>
    <w:p w14:paraId="1FB00119" w14:textId="77777777" w:rsidR="009E5DCF" w:rsidRPr="00F76823" w:rsidRDefault="009E5DCF">
      <w:pPr>
        <w:rPr>
          <w:rFonts w:ascii="Times New Roman" w:hAnsi="Times New Roman" w:cs="Times New Roman"/>
        </w:rPr>
      </w:pPr>
    </w:p>
    <w:p w14:paraId="288AC620" w14:textId="3B5686C5" w:rsidR="009E5DCF" w:rsidRPr="0040569F" w:rsidRDefault="009E5DCF" w:rsidP="009E5DCF">
      <w:pPr>
        <w:rPr>
          <w:rFonts w:ascii="Times New Roman" w:hAnsi="Times New Roman" w:cs="Times New Roman"/>
          <w:sz w:val="21"/>
          <w:szCs w:val="21"/>
        </w:rPr>
      </w:pPr>
      <w:r w:rsidRPr="0040569F">
        <w:rPr>
          <w:rFonts w:ascii="Times New Roman" w:hAnsi="Times New Roman" w:cs="Times New Roman"/>
          <w:sz w:val="21"/>
          <w:szCs w:val="21"/>
        </w:rPr>
        <w:lastRenderedPageBreak/>
        <w:t xml:space="preserve">"In the true philosophy we can see the causes of all natural effects in terms of mechanical motions. And, in my opinion, we must admit this, or else give up all hope of even understanding anything in physics." (Huygens, </w:t>
      </w:r>
      <w:proofErr w:type="spellStart"/>
      <w:r w:rsidRPr="0040569F">
        <w:rPr>
          <w:rFonts w:ascii="Times New Roman" w:hAnsi="Times New Roman" w:cs="Times New Roman"/>
          <w:sz w:val="21"/>
          <w:szCs w:val="21"/>
        </w:rPr>
        <w:t>Trait</w:t>
      </w:r>
      <w:r w:rsidR="000C7BFB" w:rsidRPr="0040569F">
        <w:rPr>
          <w:rFonts w:ascii="Times New Roman" w:hAnsi="Times New Roman" w:cs="Times New Roman"/>
          <w:sz w:val="21"/>
          <w:szCs w:val="21"/>
        </w:rPr>
        <w:t>é</w:t>
      </w:r>
      <w:proofErr w:type="spellEnd"/>
      <w:r w:rsidRPr="0040569F">
        <w:rPr>
          <w:rFonts w:ascii="Times New Roman" w:hAnsi="Times New Roman" w:cs="Times New Roman"/>
          <w:sz w:val="21"/>
          <w:szCs w:val="21"/>
        </w:rPr>
        <w:t xml:space="preserve"> de Lumi</w:t>
      </w:r>
      <w:r w:rsidR="00135138" w:rsidRPr="0040569F">
        <w:rPr>
          <w:rFonts w:ascii="Times New Roman" w:hAnsi="Times New Roman" w:cs="Times New Roman"/>
          <w:sz w:val="21"/>
          <w:szCs w:val="21"/>
        </w:rPr>
        <w:t>è</w:t>
      </w:r>
      <w:r w:rsidRPr="0040569F">
        <w:rPr>
          <w:rFonts w:ascii="Times New Roman" w:hAnsi="Times New Roman" w:cs="Times New Roman"/>
          <w:sz w:val="21"/>
          <w:szCs w:val="21"/>
        </w:rPr>
        <w:t>re, 1690)</w:t>
      </w:r>
    </w:p>
    <w:p w14:paraId="6EDF793D" w14:textId="77777777" w:rsidR="009E5DCF" w:rsidRPr="00F76823" w:rsidRDefault="009E5DCF" w:rsidP="009E5DCF">
      <w:pPr>
        <w:rPr>
          <w:rFonts w:ascii="Times New Roman" w:hAnsi="Times New Roman" w:cs="Times New Roman"/>
        </w:rPr>
      </w:pPr>
    </w:p>
    <w:p w14:paraId="28B564EC" w14:textId="5CB3AE77" w:rsidR="009E5DCF" w:rsidRPr="0040569F" w:rsidRDefault="009E5DCF" w:rsidP="009E5DCF">
      <w:pPr>
        <w:rPr>
          <w:rFonts w:ascii="Times New Roman" w:hAnsi="Times New Roman" w:cs="Times New Roman"/>
          <w:sz w:val="21"/>
          <w:szCs w:val="21"/>
        </w:rPr>
      </w:pPr>
      <w:r w:rsidRPr="0040569F">
        <w:rPr>
          <w:rFonts w:ascii="Times New Roman" w:hAnsi="Times New Roman" w:cs="Times New Roman"/>
          <w:sz w:val="21"/>
          <w:szCs w:val="21"/>
        </w:rPr>
        <w:t>"It seems to me that the test of “Do we or do we not understand a particular topic in physics?” is ‘Can we make a mechanical model of it?</w:t>
      </w:r>
      <w:r w:rsidR="00606BEE" w:rsidRPr="0040569F">
        <w:rPr>
          <w:rFonts w:ascii="Times New Roman" w:hAnsi="Times New Roman" w:cs="Times New Roman"/>
          <w:sz w:val="21"/>
          <w:szCs w:val="21"/>
        </w:rPr>
        <w:t xml:space="preserve">' </w:t>
      </w:r>
      <w:r w:rsidRPr="0040569F">
        <w:rPr>
          <w:rFonts w:ascii="Times New Roman" w:hAnsi="Times New Roman" w:cs="Times New Roman"/>
          <w:sz w:val="21"/>
          <w:szCs w:val="21"/>
        </w:rPr>
        <w:t>" (Thompson, Notes of Lectures on Molecula</w:t>
      </w:r>
      <w:r w:rsidR="00A65454" w:rsidRPr="0040569F">
        <w:rPr>
          <w:rFonts w:ascii="Times New Roman" w:hAnsi="Times New Roman" w:cs="Times New Roman"/>
          <w:sz w:val="21"/>
          <w:szCs w:val="21"/>
        </w:rPr>
        <w:t>r</w:t>
      </w:r>
      <w:r w:rsidRPr="0040569F">
        <w:rPr>
          <w:rFonts w:ascii="Times New Roman" w:hAnsi="Times New Roman" w:cs="Times New Roman"/>
          <w:sz w:val="21"/>
          <w:szCs w:val="21"/>
        </w:rPr>
        <w:t xml:space="preserve"> Dynamics, 1885).</w:t>
      </w:r>
    </w:p>
    <w:p w14:paraId="38FFB4FF" w14:textId="77777777" w:rsidR="009E5DCF" w:rsidRPr="00F76823" w:rsidRDefault="009E5DCF" w:rsidP="009E5DCF">
      <w:pPr>
        <w:rPr>
          <w:rFonts w:ascii="Times New Roman" w:hAnsi="Times New Roman" w:cs="Times New Roman"/>
        </w:rPr>
      </w:pPr>
    </w:p>
    <w:p w14:paraId="2DDD509D" w14:textId="2E07BE33" w:rsidR="009611AC" w:rsidRDefault="009E5DCF" w:rsidP="009E5DCF">
      <w:pPr>
        <w:rPr>
          <w:rFonts w:ascii="Times New Roman" w:hAnsi="Times New Roman" w:cs="Times New Roman"/>
        </w:rPr>
      </w:pPr>
      <w:r w:rsidRPr="00F76823">
        <w:rPr>
          <w:rFonts w:ascii="Times New Roman" w:hAnsi="Times New Roman" w:cs="Times New Roman"/>
        </w:rPr>
        <w:t xml:space="preserve">However, </w:t>
      </w:r>
      <w:r w:rsidR="00A763A4">
        <w:rPr>
          <w:rFonts w:ascii="Times New Roman" w:hAnsi="Times New Roman" w:cs="Times New Roman"/>
        </w:rPr>
        <w:t xml:space="preserve">it should be noted that </w:t>
      </w:r>
      <w:r w:rsidRPr="00F76823">
        <w:rPr>
          <w:rFonts w:ascii="Times New Roman" w:hAnsi="Times New Roman" w:cs="Times New Roman"/>
        </w:rPr>
        <w:t>Heisenberg's breakthrough in quantum theory began only when he gave up on precisely such mechanical models</w:t>
      </w:r>
      <w:r w:rsidR="009611AC">
        <w:rPr>
          <w:rFonts w:ascii="Times New Roman" w:hAnsi="Times New Roman" w:cs="Times New Roman"/>
        </w:rPr>
        <w:t xml:space="preserve"> </w:t>
      </w:r>
      <w:r w:rsidR="009611AC">
        <w:rPr>
          <w:rFonts w:ascii="Times New Roman" w:hAnsi="Times New Roman" w:cs="Times New Roman"/>
        </w:rPr>
        <w:t>and instead allowed the empirical data to direct him to the correct form of the theory</w:t>
      </w:r>
      <w:r w:rsidR="00010DEA">
        <w:rPr>
          <w:rFonts w:ascii="Times New Roman" w:hAnsi="Times New Roman" w:cs="Times New Roman"/>
        </w:rPr>
        <w:t>,</w:t>
      </w:r>
      <w:r w:rsidR="009611AC">
        <w:rPr>
          <w:rFonts w:ascii="Times New Roman" w:hAnsi="Times New Roman" w:cs="Times New Roman"/>
        </w:rPr>
        <w:t xml:space="preserve"> </w:t>
      </w:r>
      <w:r w:rsidR="009611AC">
        <w:rPr>
          <w:rFonts w:ascii="Times New Roman" w:hAnsi="Times New Roman" w:cs="Times New Roman"/>
        </w:rPr>
        <w:t>which decidedly conflicts with the local realism implied by classical mechani</w:t>
      </w:r>
      <w:r w:rsidR="000B6653">
        <w:rPr>
          <w:rFonts w:ascii="Times New Roman" w:hAnsi="Times New Roman" w:cs="Times New Roman"/>
        </w:rPr>
        <w:t>stic</w:t>
      </w:r>
      <w:r w:rsidR="009611AC">
        <w:rPr>
          <w:rFonts w:ascii="Times New Roman" w:hAnsi="Times New Roman" w:cs="Times New Roman"/>
        </w:rPr>
        <w:t xml:space="preserve"> metaphysics </w:t>
      </w:r>
      <w:r w:rsidR="009611AC">
        <w:rPr>
          <w:rFonts w:ascii="Times New Roman" w:hAnsi="Times New Roman" w:cs="Times New Roman"/>
        </w:rPr>
        <w:t>(cf. Kastner 202</w:t>
      </w:r>
      <w:r w:rsidR="006E23AB">
        <w:rPr>
          <w:rFonts w:ascii="Times New Roman" w:hAnsi="Times New Roman" w:cs="Times New Roman"/>
        </w:rPr>
        <w:t>2</w:t>
      </w:r>
      <w:r w:rsidR="009611AC">
        <w:rPr>
          <w:rFonts w:ascii="Times New Roman" w:hAnsi="Times New Roman" w:cs="Times New Roman"/>
        </w:rPr>
        <w:t>, Chapter 2).</w:t>
      </w:r>
      <w:r w:rsidRPr="00F76823">
        <w:rPr>
          <w:rFonts w:ascii="Times New Roman" w:hAnsi="Times New Roman" w:cs="Times New Roman"/>
        </w:rPr>
        <w:t xml:space="preserve"> This historical fact should provide at least some modest support for questioning the above mindset, however esteemed were the classical physicists who subscribed to it. Yet it appears clear from current practice of insisting on a local, mechanical model of quantum fields</w:t>
      </w:r>
      <w:r w:rsidR="00BA2023" w:rsidRPr="00F76823">
        <w:rPr>
          <w:rFonts w:ascii="Times New Roman" w:hAnsi="Times New Roman" w:cs="Times New Roman"/>
        </w:rPr>
        <w:t xml:space="preserve"> (</w:t>
      </w:r>
      <w:r w:rsidR="00CF63AB" w:rsidRPr="00F76823">
        <w:rPr>
          <w:rFonts w:ascii="Times New Roman" w:hAnsi="Times New Roman" w:cs="Times New Roman"/>
        </w:rPr>
        <w:t>and more generally any physical process taken as legitimately expl</w:t>
      </w:r>
      <w:r w:rsidR="00B015A7" w:rsidRPr="00F76823">
        <w:rPr>
          <w:rFonts w:ascii="Times New Roman" w:hAnsi="Times New Roman" w:cs="Times New Roman"/>
        </w:rPr>
        <w:t>icated</w:t>
      </w:r>
      <w:r w:rsidR="00BA2023" w:rsidRPr="00F76823">
        <w:rPr>
          <w:rFonts w:ascii="Times New Roman" w:hAnsi="Times New Roman" w:cs="Times New Roman"/>
        </w:rPr>
        <w:t xml:space="preserve">) </w:t>
      </w:r>
      <w:r w:rsidRPr="00F76823">
        <w:rPr>
          <w:rFonts w:ascii="Times New Roman" w:hAnsi="Times New Roman" w:cs="Times New Roman"/>
        </w:rPr>
        <w:t>that B</w:t>
      </w:r>
      <w:r w:rsidR="009611AC">
        <w:rPr>
          <w:rFonts w:ascii="Times New Roman" w:hAnsi="Times New Roman" w:cs="Times New Roman"/>
        </w:rPr>
        <w:t>2</w:t>
      </w:r>
      <w:r w:rsidRPr="00F76823">
        <w:rPr>
          <w:rFonts w:ascii="Times New Roman" w:hAnsi="Times New Roman" w:cs="Times New Roman"/>
        </w:rPr>
        <w:t xml:space="preserve"> is still in full force.</w:t>
      </w:r>
      <w:r w:rsidR="00036143" w:rsidRPr="00F76823">
        <w:rPr>
          <w:rFonts w:ascii="Times New Roman" w:hAnsi="Times New Roman" w:cs="Times New Roman"/>
        </w:rPr>
        <w:t xml:space="preserve"> Einstein's abhorrence of "spooky action at a distance" remains in play to this day</w:t>
      </w:r>
      <w:r w:rsidR="00094834" w:rsidRPr="00F76823">
        <w:rPr>
          <w:rFonts w:ascii="Times New Roman" w:hAnsi="Times New Roman" w:cs="Times New Roman"/>
        </w:rPr>
        <w:t xml:space="preserve">, as we see in </w:t>
      </w:r>
      <w:r w:rsidR="00854A0E" w:rsidRPr="00F76823">
        <w:rPr>
          <w:rFonts w:ascii="Times New Roman" w:hAnsi="Times New Roman" w:cs="Times New Roman"/>
        </w:rPr>
        <w:t>ongoing</w:t>
      </w:r>
      <w:r w:rsidR="00094834" w:rsidRPr="00F76823">
        <w:rPr>
          <w:rFonts w:ascii="Times New Roman" w:hAnsi="Times New Roman" w:cs="Times New Roman"/>
        </w:rPr>
        <w:t xml:space="preserve"> attempts to "save locality" in quantum theory </w:t>
      </w:r>
      <w:r w:rsidR="007847AB">
        <w:rPr>
          <w:rFonts w:ascii="Times New Roman" w:hAnsi="Times New Roman" w:cs="Times New Roman"/>
        </w:rPr>
        <w:t>(</w:t>
      </w:r>
      <w:r w:rsidR="00094834" w:rsidRPr="0053554F">
        <w:rPr>
          <w:rFonts w:ascii="Times New Roman" w:hAnsi="Times New Roman" w:cs="Times New Roman"/>
        </w:rPr>
        <w:t>Henson</w:t>
      </w:r>
      <w:r w:rsidR="00D04469">
        <w:rPr>
          <w:rFonts w:ascii="Times New Roman" w:hAnsi="Times New Roman" w:cs="Times New Roman"/>
        </w:rPr>
        <w:t>,</w:t>
      </w:r>
      <w:r w:rsidR="00094834" w:rsidRPr="0053554F">
        <w:rPr>
          <w:rFonts w:ascii="Times New Roman" w:hAnsi="Times New Roman" w:cs="Times New Roman"/>
        </w:rPr>
        <w:t xml:space="preserve"> </w:t>
      </w:r>
      <w:r w:rsidR="0020402A" w:rsidRPr="0053554F">
        <w:rPr>
          <w:rFonts w:ascii="Times New Roman" w:hAnsi="Times New Roman" w:cs="Times New Roman"/>
        </w:rPr>
        <w:t>201</w:t>
      </w:r>
      <w:r w:rsidR="00AB0DFE">
        <w:rPr>
          <w:rFonts w:ascii="Times New Roman" w:hAnsi="Times New Roman" w:cs="Times New Roman"/>
        </w:rPr>
        <w:t>7</w:t>
      </w:r>
      <w:r w:rsidR="00064B5A">
        <w:rPr>
          <w:rFonts w:ascii="Times New Roman" w:hAnsi="Times New Roman" w:cs="Times New Roman"/>
        </w:rPr>
        <w:t xml:space="preserve"> and </w:t>
      </w:r>
      <w:r w:rsidR="00094834" w:rsidRPr="00F76823">
        <w:rPr>
          <w:rFonts w:ascii="Times New Roman" w:hAnsi="Times New Roman" w:cs="Times New Roman"/>
        </w:rPr>
        <w:t xml:space="preserve">Kastner, </w:t>
      </w:r>
      <w:r w:rsidR="004E39F5" w:rsidRPr="00F76823">
        <w:rPr>
          <w:rFonts w:ascii="Times New Roman" w:hAnsi="Times New Roman" w:cs="Times New Roman"/>
        </w:rPr>
        <w:t>2011</w:t>
      </w:r>
      <w:r w:rsidR="00026B27">
        <w:rPr>
          <w:rFonts w:ascii="Times New Roman" w:hAnsi="Times New Roman" w:cs="Times New Roman"/>
        </w:rPr>
        <w:t xml:space="preserve"> </w:t>
      </w:r>
      <w:r w:rsidR="007847AB">
        <w:rPr>
          <w:rFonts w:ascii="Times New Roman" w:hAnsi="Times New Roman" w:cs="Times New Roman"/>
        </w:rPr>
        <w:t xml:space="preserve">offer </w:t>
      </w:r>
      <w:r w:rsidR="00026B27">
        <w:rPr>
          <w:rFonts w:ascii="Times New Roman" w:hAnsi="Times New Roman" w:cs="Times New Roman"/>
        </w:rPr>
        <w:t>critical discussion</w:t>
      </w:r>
      <w:r w:rsidR="00D65C3F">
        <w:rPr>
          <w:rFonts w:ascii="Times New Roman" w:hAnsi="Times New Roman" w:cs="Times New Roman"/>
        </w:rPr>
        <w:t>s</w:t>
      </w:r>
      <w:r w:rsidR="00026B27">
        <w:rPr>
          <w:rFonts w:ascii="Times New Roman" w:hAnsi="Times New Roman" w:cs="Times New Roman"/>
        </w:rPr>
        <w:t xml:space="preserve"> of such attempts</w:t>
      </w:r>
      <w:r w:rsidR="00094834" w:rsidRPr="00F76823">
        <w:rPr>
          <w:rFonts w:ascii="Times New Roman" w:hAnsi="Times New Roman" w:cs="Times New Roman"/>
        </w:rPr>
        <w:t xml:space="preserve">). </w:t>
      </w:r>
    </w:p>
    <w:p w14:paraId="6E9A088C" w14:textId="77777777" w:rsidR="00806D38" w:rsidRDefault="00806D38" w:rsidP="009E5DCF">
      <w:pPr>
        <w:rPr>
          <w:rFonts w:ascii="Times New Roman" w:hAnsi="Times New Roman" w:cs="Times New Roman"/>
        </w:rPr>
      </w:pPr>
    </w:p>
    <w:p w14:paraId="7849EC8E" w14:textId="13442978" w:rsidR="00F74762" w:rsidRPr="00AA40B6" w:rsidRDefault="002C1B8F" w:rsidP="009E5DCF">
      <w:pPr>
        <w:rPr>
          <w:rFonts w:ascii="Times New Roman" w:hAnsi="Times New Roman" w:cs="Times New Roman"/>
          <w:b/>
          <w:bCs/>
          <w:i/>
          <w:iCs/>
        </w:rPr>
      </w:pPr>
      <w:r>
        <w:rPr>
          <w:rFonts w:ascii="Times New Roman" w:hAnsi="Times New Roman" w:cs="Times New Roman"/>
        </w:rPr>
        <w:tab/>
      </w:r>
      <w:r w:rsidR="00F74762" w:rsidRPr="00AA40B6">
        <w:rPr>
          <w:rFonts w:ascii="Times New Roman" w:hAnsi="Times New Roman" w:cs="Times New Roman"/>
          <w:b/>
          <w:bCs/>
          <w:i/>
          <w:iCs/>
        </w:rPr>
        <w:t>2.3 Belief 3</w:t>
      </w:r>
      <w:r w:rsidR="006C44BA">
        <w:rPr>
          <w:rFonts w:ascii="Times New Roman" w:hAnsi="Times New Roman" w:cs="Times New Roman"/>
          <w:b/>
          <w:bCs/>
          <w:i/>
          <w:iCs/>
        </w:rPr>
        <w:t xml:space="preserve">: </w:t>
      </w:r>
      <w:r w:rsidR="006C44BA" w:rsidRPr="00F76823">
        <w:rPr>
          <w:rFonts w:ascii="Times New Roman" w:hAnsi="Times New Roman" w:cs="Times New Roman"/>
        </w:rPr>
        <w:t xml:space="preserve">Physical theory, being time-reversal invariant, </w:t>
      </w:r>
      <w:r w:rsidR="006C44BA">
        <w:rPr>
          <w:rFonts w:ascii="Times New Roman" w:hAnsi="Times New Roman" w:cs="Times New Roman"/>
        </w:rPr>
        <w:t>conflicts with</w:t>
      </w:r>
      <w:r w:rsidR="006C44BA" w:rsidRPr="00F76823">
        <w:rPr>
          <w:rFonts w:ascii="Times New Roman" w:hAnsi="Times New Roman" w:cs="Times New Roman"/>
        </w:rPr>
        <w:t xml:space="preserve"> the human experience of an "arrow of time</w:t>
      </w:r>
      <w:r w:rsidR="006C44BA">
        <w:rPr>
          <w:rFonts w:ascii="Times New Roman" w:hAnsi="Times New Roman" w:cs="Times New Roman"/>
        </w:rPr>
        <w:t>.</w:t>
      </w:r>
      <w:r w:rsidR="006C44BA" w:rsidRPr="00F76823">
        <w:rPr>
          <w:rFonts w:ascii="Times New Roman" w:hAnsi="Times New Roman" w:cs="Times New Roman"/>
        </w:rPr>
        <w:t>"</w:t>
      </w:r>
    </w:p>
    <w:p w14:paraId="3D6F9DCF" w14:textId="77777777" w:rsidR="004460E5" w:rsidRDefault="004460E5" w:rsidP="009E5DCF">
      <w:pPr>
        <w:rPr>
          <w:rFonts w:ascii="Times New Roman" w:hAnsi="Times New Roman" w:cs="Times New Roman"/>
        </w:rPr>
      </w:pPr>
    </w:p>
    <w:p w14:paraId="047CE233" w14:textId="148E111B" w:rsidR="00D72A44" w:rsidRDefault="00806D38" w:rsidP="00806D38">
      <w:pPr>
        <w:rPr>
          <w:rFonts w:ascii="Times New Roman" w:hAnsi="Times New Roman" w:cs="Times New Roman"/>
        </w:rPr>
      </w:pPr>
      <w:r w:rsidRPr="00F76823">
        <w:rPr>
          <w:rFonts w:ascii="Times New Roman" w:hAnsi="Times New Roman" w:cs="Times New Roman"/>
        </w:rPr>
        <w:tab/>
        <w:t>Turning now to B</w:t>
      </w:r>
      <w:r w:rsidR="004E0F1A">
        <w:rPr>
          <w:rFonts w:ascii="Times New Roman" w:hAnsi="Times New Roman" w:cs="Times New Roman"/>
        </w:rPr>
        <w:t>3: time-reversal invariance is the property in which a theoretical quantity does not change upon reversal of the sign of the time index. Of course, this</w:t>
      </w:r>
      <w:r w:rsidR="004A547F">
        <w:rPr>
          <w:rFonts w:ascii="Times New Roman" w:hAnsi="Times New Roman" w:cs="Times New Roman"/>
        </w:rPr>
        <w:t xml:space="preserve"> belief</w:t>
      </w:r>
      <w:r>
        <w:rPr>
          <w:rFonts w:ascii="Times New Roman" w:hAnsi="Times New Roman" w:cs="Times New Roman"/>
        </w:rPr>
        <w:t xml:space="preserve"> </w:t>
      </w:r>
      <w:r w:rsidR="00C867A5">
        <w:rPr>
          <w:rFonts w:ascii="Times New Roman" w:hAnsi="Times New Roman" w:cs="Times New Roman"/>
        </w:rPr>
        <w:t xml:space="preserve">directly </w:t>
      </w:r>
      <w:r w:rsidR="00204E7A">
        <w:rPr>
          <w:rFonts w:ascii="Times New Roman" w:hAnsi="Times New Roman" w:cs="Times New Roman"/>
        </w:rPr>
        <w:t>g</w:t>
      </w:r>
      <w:r>
        <w:rPr>
          <w:rFonts w:ascii="Times New Roman" w:hAnsi="Times New Roman" w:cs="Times New Roman"/>
        </w:rPr>
        <w:t>ives rise to</w:t>
      </w:r>
      <w:r w:rsidRPr="00F76823">
        <w:rPr>
          <w:rFonts w:ascii="Times New Roman" w:hAnsi="Times New Roman" w:cs="Times New Roman"/>
        </w:rPr>
        <w:t xml:space="preserve"> the "Arrow of Time" problem</w:t>
      </w:r>
      <w:r w:rsidR="004A547F">
        <w:rPr>
          <w:rFonts w:ascii="Times New Roman" w:hAnsi="Times New Roman" w:cs="Times New Roman"/>
        </w:rPr>
        <w:t>.</w:t>
      </w:r>
      <w:r w:rsidRPr="00F76823">
        <w:rPr>
          <w:rFonts w:ascii="Times New Roman" w:hAnsi="Times New Roman" w:cs="Times New Roman"/>
        </w:rPr>
        <w:t xml:space="preserve"> The view that physical law is time-reversal invariant is </w:t>
      </w:r>
      <w:r>
        <w:rPr>
          <w:rFonts w:ascii="Times New Roman" w:hAnsi="Times New Roman" w:cs="Times New Roman"/>
        </w:rPr>
        <w:t xml:space="preserve">often </w:t>
      </w:r>
      <w:r w:rsidRPr="00F76823">
        <w:rPr>
          <w:rFonts w:ascii="Times New Roman" w:hAnsi="Times New Roman" w:cs="Times New Roman"/>
        </w:rPr>
        <w:t xml:space="preserve">stated as if it were established fact, for example in </w:t>
      </w:r>
      <w:proofErr w:type="spellStart"/>
      <w:r w:rsidRPr="00F76823">
        <w:rPr>
          <w:rFonts w:ascii="Times New Roman" w:hAnsi="Times New Roman" w:cs="Times New Roman"/>
        </w:rPr>
        <w:t>Buonamano</w:t>
      </w:r>
      <w:proofErr w:type="spellEnd"/>
      <w:r w:rsidRPr="00F76823">
        <w:rPr>
          <w:rFonts w:ascii="Times New Roman" w:hAnsi="Times New Roman" w:cs="Times New Roman"/>
        </w:rPr>
        <w:t xml:space="preserve"> </w:t>
      </w:r>
      <w:r>
        <w:rPr>
          <w:rFonts w:ascii="Times New Roman" w:hAnsi="Times New Roman" w:cs="Times New Roman"/>
        </w:rPr>
        <w:t xml:space="preserve">and </w:t>
      </w:r>
      <w:proofErr w:type="spellStart"/>
      <w:r w:rsidRPr="00F76823">
        <w:rPr>
          <w:rFonts w:ascii="Times New Roman" w:hAnsi="Times New Roman" w:cs="Times New Roman"/>
        </w:rPr>
        <w:t>Rovelli</w:t>
      </w:r>
      <w:proofErr w:type="spellEnd"/>
      <w:r w:rsidRPr="00F76823">
        <w:rPr>
          <w:rFonts w:ascii="Times New Roman" w:hAnsi="Times New Roman" w:cs="Times New Roman"/>
        </w:rPr>
        <w:t xml:space="preserve"> (202</w:t>
      </w:r>
      <w:r>
        <w:rPr>
          <w:rFonts w:ascii="Times New Roman" w:hAnsi="Times New Roman" w:cs="Times New Roman"/>
        </w:rPr>
        <w:t>3</w:t>
      </w:r>
      <w:r w:rsidRPr="00F76823">
        <w:rPr>
          <w:rFonts w:ascii="Times New Roman" w:hAnsi="Times New Roman" w:cs="Times New Roman"/>
        </w:rPr>
        <w:t>)</w:t>
      </w:r>
      <w:r w:rsidR="00F80967">
        <w:rPr>
          <w:rFonts w:ascii="Times New Roman" w:hAnsi="Times New Roman" w:cs="Times New Roman"/>
        </w:rPr>
        <w:t xml:space="preserve"> and by Carroll (</w:t>
      </w:r>
      <w:r w:rsidR="00D72A44">
        <w:rPr>
          <w:rFonts w:ascii="Times New Roman" w:hAnsi="Times New Roman" w:cs="Times New Roman"/>
        </w:rPr>
        <w:t>20</w:t>
      </w:r>
      <w:r w:rsidR="00842EB5">
        <w:rPr>
          <w:rFonts w:ascii="Times New Roman" w:hAnsi="Times New Roman" w:cs="Times New Roman"/>
        </w:rPr>
        <w:t>10</w:t>
      </w:r>
      <w:r w:rsidR="00F80967">
        <w:rPr>
          <w:rFonts w:ascii="Times New Roman" w:hAnsi="Times New Roman" w:cs="Times New Roman"/>
        </w:rPr>
        <w:t>)</w:t>
      </w:r>
      <w:r w:rsidRPr="00F76823">
        <w:rPr>
          <w:rFonts w:ascii="Times New Roman" w:hAnsi="Times New Roman" w:cs="Times New Roman"/>
        </w:rPr>
        <w:t>.</w:t>
      </w:r>
      <w:r w:rsidR="00D72A44">
        <w:rPr>
          <w:rFonts w:ascii="Times New Roman" w:hAnsi="Times New Roman" w:cs="Times New Roman"/>
        </w:rPr>
        <w:t xml:space="preserve"> </w:t>
      </w:r>
      <w:r w:rsidR="00C15216">
        <w:rPr>
          <w:rFonts w:ascii="Times New Roman" w:hAnsi="Times New Roman" w:cs="Times New Roman"/>
        </w:rPr>
        <w:t>Carroll</w:t>
      </w:r>
      <w:r w:rsidR="00D72A44">
        <w:rPr>
          <w:rFonts w:ascii="Times New Roman" w:hAnsi="Times New Roman" w:cs="Times New Roman"/>
        </w:rPr>
        <w:t xml:space="preserve"> says:</w:t>
      </w:r>
    </w:p>
    <w:p w14:paraId="7FE427B1" w14:textId="5151DFF2" w:rsidR="00D72A44" w:rsidRPr="00D72A44" w:rsidRDefault="00D72A44" w:rsidP="00D72A44">
      <w:pPr>
        <w:spacing w:before="100" w:beforeAutospacing="1" w:after="210"/>
        <w:ind w:left="432" w:right="432"/>
        <w:rPr>
          <w:rFonts w:ascii="Times New Roman" w:eastAsia="Times New Roman" w:hAnsi="Times New Roman" w:cs="Times New Roman"/>
          <w:color w:val="383838"/>
          <w:kern w:val="0"/>
          <w:sz w:val="21"/>
          <w:szCs w:val="21"/>
          <w14:ligatures w14:val="none"/>
        </w:rPr>
      </w:pPr>
      <w:r w:rsidRPr="00D72A44">
        <w:rPr>
          <w:rFonts w:ascii="Times New Roman" w:hAnsi="Times New Roman" w:cs="Times New Roman"/>
          <w:sz w:val="21"/>
          <w:szCs w:val="21"/>
        </w:rPr>
        <w:t>"</w:t>
      </w:r>
      <w:r w:rsidRPr="00952E0C">
        <w:rPr>
          <w:rFonts w:ascii="Times New Roman" w:eastAsia="Times New Roman" w:hAnsi="Times New Roman" w:cs="Times New Roman"/>
          <w:color w:val="383838"/>
          <w:kern w:val="0"/>
          <w:sz w:val="21"/>
          <w:szCs w:val="21"/>
          <w14:ligatures w14:val="none"/>
        </w:rPr>
        <w:t>The weird thing about the arrow of time is that it’s not to be found in the underlying laws of physics. It’s not there. So it’s a feature of the universe we see, but not a feature of the laws of the individual particles. So the arrow of time is built on top of whatever local laws of physics apply.”</w:t>
      </w:r>
      <w:r w:rsidR="000A1E6F">
        <w:rPr>
          <w:rStyle w:val="FootnoteReference"/>
          <w:rFonts w:ascii="Times New Roman" w:eastAsia="Times New Roman" w:hAnsi="Times New Roman" w:cs="Times New Roman"/>
          <w:color w:val="383838"/>
          <w:kern w:val="0"/>
          <w:sz w:val="21"/>
          <w:szCs w:val="21"/>
          <w14:ligatures w14:val="none"/>
        </w:rPr>
        <w:footnoteReference w:id="8"/>
      </w:r>
    </w:p>
    <w:p w14:paraId="03B428A6" w14:textId="5BA907E9" w:rsidR="00A05ECC" w:rsidRDefault="00270B95" w:rsidP="00FF512A">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14:ligatures w14:val="none"/>
        </w:rPr>
        <w:t xml:space="preserve">However, </w:t>
      </w:r>
      <w:r w:rsidR="00D72A44" w:rsidRPr="00D72A44">
        <w:rPr>
          <w:rFonts w:ascii="Times New Roman" w:eastAsia="Times New Roman" w:hAnsi="Times New Roman" w:cs="Times New Roman"/>
          <w:color w:val="383838"/>
          <w:kern w:val="0"/>
          <w14:ligatures w14:val="none"/>
        </w:rPr>
        <w:t>the above statement</w:t>
      </w:r>
      <w:r w:rsidR="00F62CD0">
        <w:rPr>
          <w:rFonts w:ascii="Times New Roman" w:eastAsia="Times New Roman" w:hAnsi="Times New Roman" w:cs="Times New Roman"/>
          <w:color w:val="383838"/>
          <w:kern w:val="0"/>
          <w14:ligatures w14:val="none"/>
        </w:rPr>
        <w:t>, however categorically stated and consensus-endorsed,</w:t>
      </w:r>
      <w:r w:rsidR="00D72A44" w:rsidRPr="00D72A44">
        <w:rPr>
          <w:rFonts w:ascii="Times New Roman" w:eastAsia="Times New Roman" w:hAnsi="Times New Roman" w:cs="Times New Roman"/>
          <w:color w:val="383838"/>
          <w:kern w:val="0"/>
          <w14:ligatures w14:val="none"/>
        </w:rPr>
        <w:t xml:space="preserve"> </w:t>
      </w:r>
      <w:r w:rsidR="001B2900">
        <w:rPr>
          <w:rFonts w:ascii="Times New Roman" w:eastAsia="Times New Roman" w:hAnsi="Times New Roman" w:cs="Times New Roman"/>
          <w:color w:val="383838"/>
          <w:kern w:val="0"/>
          <w14:ligatures w14:val="none"/>
        </w:rPr>
        <w:t xml:space="preserve">turns out to be </w:t>
      </w:r>
      <w:r w:rsidR="00D72A44" w:rsidRPr="00D72A44">
        <w:rPr>
          <w:rFonts w:ascii="Times New Roman" w:eastAsia="Times New Roman" w:hAnsi="Times New Roman" w:cs="Times New Roman"/>
          <w:color w:val="383838"/>
          <w:kern w:val="0"/>
          <w14:ligatures w14:val="none"/>
        </w:rPr>
        <w:t>fals</w:t>
      </w:r>
      <w:r w:rsidR="00EA1261">
        <w:rPr>
          <w:rFonts w:ascii="Times New Roman" w:eastAsia="Times New Roman" w:hAnsi="Times New Roman" w:cs="Times New Roman"/>
          <w:color w:val="383838"/>
          <w:kern w:val="0"/>
          <w14:ligatures w14:val="none"/>
        </w:rPr>
        <w:t>e</w:t>
      </w:r>
      <w:r w:rsidR="00D2092C">
        <w:rPr>
          <w:rFonts w:ascii="Times New Roman" w:eastAsia="Times New Roman" w:hAnsi="Times New Roman" w:cs="Times New Roman"/>
          <w:color w:val="383838"/>
          <w:kern w:val="0"/>
          <w14:ligatures w14:val="none"/>
        </w:rPr>
        <w:t>:</w:t>
      </w:r>
      <w:r w:rsidR="00D72A44" w:rsidRPr="00D72A44">
        <w:rPr>
          <w:rFonts w:ascii="Times New Roman" w:eastAsia="Times New Roman" w:hAnsi="Times New Roman" w:cs="Times New Roman"/>
          <w:color w:val="383838"/>
          <w:kern w:val="0"/>
          <w14:ligatures w14:val="none"/>
        </w:rPr>
        <w:t xml:space="preserve"> the theoretical requirements for the propagation of conserved currents </w:t>
      </w:r>
      <w:r w:rsidR="0072331A">
        <w:rPr>
          <w:rFonts w:ascii="Times New Roman" w:eastAsia="Times New Roman" w:hAnsi="Times New Roman" w:cs="Times New Roman"/>
          <w:color w:val="383838"/>
          <w:kern w:val="0"/>
          <w14:ligatures w14:val="none"/>
        </w:rPr>
        <w:t>(</w:t>
      </w:r>
      <w:r w:rsidR="00D72A44" w:rsidRPr="00D72A44">
        <w:rPr>
          <w:rFonts w:ascii="Times New Roman" w:eastAsia="Times New Roman" w:hAnsi="Times New Roman" w:cs="Times New Roman"/>
          <w:color w:val="383838"/>
          <w:kern w:val="0"/>
          <w14:ligatures w14:val="none"/>
        </w:rPr>
        <w:t>such as energy</w:t>
      </w:r>
      <w:r w:rsidR="0072331A">
        <w:rPr>
          <w:rFonts w:ascii="Times New Roman" w:eastAsia="Times New Roman" w:hAnsi="Times New Roman" w:cs="Times New Roman"/>
          <w:color w:val="383838"/>
          <w:kern w:val="0"/>
          <w14:ligatures w14:val="none"/>
        </w:rPr>
        <w:t>)</w:t>
      </w:r>
      <w:r w:rsidR="00312B84">
        <w:rPr>
          <w:rFonts w:ascii="Times New Roman" w:eastAsia="Times New Roman" w:hAnsi="Times New Roman" w:cs="Times New Roman"/>
          <w:color w:val="383838"/>
          <w:kern w:val="0"/>
          <w14:ligatures w14:val="none"/>
        </w:rPr>
        <w:t xml:space="preserve"> </w:t>
      </w:r>
      <w:r w:rsidR="00BE5E05">
        <w:rPr>
          <w:rFonts w:ascii="Times New Roman" w:eastAsia="Times New Roman" w:hAnsi="Times New Roman" w:cs="Times New Roman"/>
          <w:color w:val="383838"/>
          <w:kern w:val="0"/>
          <w14:ligatures w14:val="none"/>
        </w:rPr>
        <w:t>as well as</w:t>
      </w:r>
      <w:r w:rsidR="00312B84">
        <w:rPr>
          <w:rFonts w:ascii="Times New Roman" w:eastAsia="Times New Roman" w:hAnsi="Times New Roman" w:cs="Times New Roman"/>
          <w:color w:val="383838"/>
          <w:kern w:val="0"/>
          <w14:ligatures w14:val="none"/>
        </w:rPr>
        <w:t xml:space="preserve"> </w:t>
      </w:r>
      <w:r w:rsidR="00C44E92">
        <w:rPr>
          <w:rFonts w:ascii="Times New Roman" w:eastAsia="Times New Roman" w:hAnsi="Times New Roman" w:cs="Times New Roman"/>
          <w:color w:val="383838"/>
          <w:kern w:val="0"/>
          <w14:ligatures w14:val="none"/>
        </w:rPr>
        <w:t xml:space="preserve">the </w:t>
      </w:r>
      <w:r w:rsidR="00312B84">
        <w:rPr>
          <w:rFonts w:ascii="Times New Roman" w:eastAsia="Times New Roman" w:hAnsi="Times New Roman" w:cs="Times New Roman"/>
          <w:color w:val="383838"/>
          <w:kern w:val="0"/>
          <w14:ligatures w14:val="none"/>
        </w:rPr>
        <w:t xml:space="preserve">standard </w:t>
      </w:r>
      <w:r w:rsidR="00C44E92">
        <w:rPr>
          <w:rFonts w:ascii="Times New Roman" w:eastAsia="Times New Roman" w:hAnsi="Times New Roman" w:cs="Times New Roman"/>
          <w:color w:val="383838"/>
          <w:kern w:val="0"/>
          <w14:ligatures w14:val="none"/>
        </w:rPr>
        <w:t xml:space="preserve">approach to </w:t>
      </w:r>
      <w:r w:rsidR="00312B84">
        <w:rPr>
          <w:rFonts w:ascii="Times New Roman" w:eastAsia="Times New Roman" w:hAnsi="Times New Roman" w:cs="Times New Roman"/>
          <w:color w:val="383838"/>
          <w:kern w:val="0"/>
          <w14:ligatures w14:val="none"/>
        </w:rPr>
        <w:t>quantum field theory</w:t>
      </w:r>
      <w:r w:rsidR="00A6454A">
        <w:rPr>
          <w:rFonts w:ascii="Times New Roman" w:eastAsia="Times New Roman" w:hAnsi="Times New Roman" w:cs="Times New Roman"/>
          <w:color w:val="383838"/>
          <w:kern w:val="0"/>
          <w14:ligatures w14:val="none"/>
        </w:rPr>
        <w:t>,</w:t>
      </w:r>
      <w:r w:rsidR="00EA1261">
        <w:rPr>
          <w:rFonts w:ascii="Times New Roman" w:eastAsia="Times New Roman" w:hAnsi="Times New Roman" w:cs="Times New Roman"/>
          <w:color w:val="383838"/>
          <w:kern w:val="0"/>
          <w14:ligatures w14:val="none"/>
        </w:rPr>
        <w:t xml:space="preserve"> </w:t>
      </w:r>
      <w:r w:rsidR="00CA3D2D">
        <w:rPr>
          <w:rFonts w:ascii="Times New Roman" w:eastAsia="Times New Roman" w:hAnsi="Times New Roman" w:cs="Times New Roman"/>
          <w:color w:val="383838"/>
          <w:kern w:val="0"/>
          <w14:ligatures w14:val="none"/>
        </w:rPr>
        <w:t>both of which apply at the level of individual particles</w:t>
      </w:r>
      <w:r w:rsidR="007269DC">
        <w:rPr>
          <w:rFonts w:ascii="Times New Roman" w:eastAsia="Times New Roman" w:hAnsi="Times New Roman" w:cs="Times New Roman"/>
          <w:color w:val="383838"/>
          <w:kern w:val="0"/>
          <w14:ligatures w14:val="none"/>
        </w:rPr>
        <w:t>,</w:t>
      </w:r>
      <w:r w:rsidR="00120A3E">
        <w:rPr>
          <w:rFonts w:ascii="Times New Roman" w:eastAsia="Times New Roman" w:hAnsi="Times New Roman" w:cs="Times New Roman"/>
          <w:color w:val="383838"/>
          <w:kern w:val="0"/>
          <w14:ligatures w14:val="none"/>
        </w:rPr>
        <w:t xml:space="preserve"> </w:t>
      </w:r>
      <w:r w:rsidR="00120A3E" w:rsidRPr="00FA1756">
        <w:rPr>
          <w:rFonts w:ascii="Times New Roman" w:eastAsia="Times New Roman" w:hAnsi="Times New Roman" w:cs="Times New Roman"/>
          <w:i/>
          <w:iCs/>
          <w:color w:val="383838"/>
          <w:kern w:val="0"/>
          <w14:ligatures w14:val="none"/>
        </w:rPr>
        <w:t>are</w:t>
      </w:r>
      <w:r w:rsidR="00A6454A" w:rsidRPr="00FA1756">
        <w:rPr>
          <w:rFonts w:ascii="Times New Roman" w:eastAsia="Times New Roman" w:hAnsi="Times New Roman" w:cs="Times New Roman"/>
          <w:i/>
          <w:iCs/>
          <w:color w:val="383838"/>
          <w:kern w:val="0"/>
          <w14:ligatures w14:val="none"/>
        </w:rPr>
        <w:t xml:space="preserve"> time-asymmetric</w:t>
      </w:r>
      <w:r w:rsidR="00EA1261">
        <w:rPr>
          <w:rFonts w:ascii="Times New Roman" w:eastAsia="Times New Roman" w:hAnsi="Times New Roman" w:cs="Times New Roman"/>
          <w:color w:val="383838"/>
          <w:kern w:val="0"/>
          <w14:ligatures w14:val="none"/>
        </w:rPr>
        <w:t>.</w:t>
      </w:r>
      <w:r w:rsidR="00B74CFA">
        <w:rPr>
          <w:rFonts w:ascii="Times New Roman" w:eastAsia="Times New Roman" w:hAnsi="Times New Roman" w:cs="Times New Roman"/>
          <w:color w:val="383838"/>
          <w:kern w:val="0"/>
          <w14:ligatures w14:val="none"/>
        </w:rPr>
        <w:t xml:space="preserve"> </w:t>
      </w:r>
      <w:r w:rsidR="00EA1261">
        <w:rPr>
          <w:rFonts w:ascii="Times New Roman" w:eastAsia="Times New Roman" w:hAnsi="Times New Roman" w:cs="Times New Roman"/>
          <w:color w:val="383838"/>
          <w:kern w:val="0"/>
          <w14:ligatures w14:val="none"/>
        </w:rPr>
        <w:t>W</w:t>
      </w:r>
      <w:r w:rsidR="00B55F28">
        <w:rPr>
          <w:rFonts w:ascii="Times New Roman" w:eastAsia="Times New Roman" w:hAnsi="Times New Roman" w:cs="Times New Roman"/>
          <w:color w:val="383838"/>
          <w:kern w:val="0"/>
          <w14:ligatures w14:val="none"/>
        </w:rPr>
        <w:t xml:space="preserve">e explicate this </w:t>
      </w:r>
      <w:r w:rsidR="00B076E5">
        <w:rPr>
          <w:rFonts w:ascii="Times New Roman" w:eastAsia="Times New Roman" w:hAnsi="Times New Roman" w:cs="Times New Roman"/>
          <w:color w:val="383838"/>
          <w:kern w:val="0"/>
          <w14:ligatures w14:val="none"/>
        </w:rPr>
        <w:t>point</w:t>
      </w:r>
      <w:r w:rsidR="00B55F28">
        <w:rPr>
          <w:rFonts w:ascii="Times New Roman" w:eastAsia="Times New Roman" w:hAnsi="Times New Roman" w:cs="Times New Roman"/>
          <w:color w:val="383838"/>
          <w:kern w:val="0"/>
          <w14:ligatures w14:val="none"/>
        </w:rPr>
        <w:t xml:space="preserve"> further </w:t>
      </w:r>
      <w:r w:rsidR="003C1946">
        <w:rPr>
          <w:rFonts w:ascii="Times New Roman" w:eastAsia="Times New Roman" w:hAnsi="Times New Roman" w:cs="Times New Roman"/>
          <w:color w:val="383838"/>
          <w:kern w:val="0"/>
          <w14:ligatures w14:val="none"/>
        </w:rPr>
        <w:t xml:space="preserve">in </w:t>
      </w:r>
      <w:r w:rsidR="00EE7304">
        <w:rPr>
          <w:rFonts w:ascii="Times New Roman" w:eastAsia="Times New Roman" w:hAnsi="Times New Roman" w:cs="Times New Roman"/>
          <w:color w:val="383838"/>
          <w:kern w:val="0"/>
          <w14:ligatures w14:val="none"/>
        </w:rPr>
        <w:t>§</w:t>
      </w:r>
      <w:r w:rsidR="00BB65CD">
        <w:rPr>
          <w:rFonts w:ascii="Times New Roman" w:eastAsia="Times New Roman" w:hAnsi="Times New Roman" w:cs="Times New Roman"/>
          <w:color w:val="383838"/>
          <w:kern w:val="0"/>
          <w14:ligatures w14:val="none"/>
        </w:rPr>
        <w:t>2.3.</w:t>
      </w:r>
      <w:r w:rsidR="003C1946">
        <w:rPr>
          <w:rFonts w:ascii="Times New Roman" w:eastAsia="Times New Roman" w:hAnsi="Times New Roman" w:cs="Times New Roman"/>
          <w:color w:val="383838"/>
          <w:kern w:val="0"/>
          <w14:ligatures w14:val="none"/>
        </w:rPr>
        <w:t>B</w:t>
      </w:r>
      <w:r w:rsidR="00D72A44" w:rsidRPr="001B6C71">
        <w:rPr>
          <w:rFonts w:ascii="Times New Roman" w:eastAsia="Times New Roman" w:hAnsi="Times New Roman" w:cs="Times New Roman"/>
          <w:color w:val="383838"/>
          <w:kern w:val="0"/>
          <w14:ligatures w14:val="none"/>
        </w:rPr>
        <w:t>.</w:t>
      </w:r>
      <w:r w:rsidR="00D72A44" w:rsidRPr="00D72A44">
        <w:rPr>
          <w:rFonts w:ascii="Times New Roman" w:eastAsia="Times New Roman" w:hAnsi="Times New Roman" w:cs="Times New Roman"/>
          <w:color w:val="383838"/>
          <w:kern w:val="0"/>
          <w14:ligatures w14:val="none"/>
        </w:rPr>
        <w:t xml:space="preserve"> </w:t>
      </w:r>
      <w:r w:rsidR="00AC02E8">
        <w:rPr>
          <w:rFonts w:ascii="Times New Roman" w:eastAsia="Times New Roman" w:hAnsi="Times New Roman" w:cs="Times New Roman"/>
          <w:color w:val="383838"/>
          <w:kern w:val="0"/>
          <w14:ligatures w14:val="none"/>
        </w:rPr>
        <w:t xml:space="preserve">For now, </w:t>
      </w:r>
      <w:r w:rsidR="007C7F36">
        <w:rPr>
          <w:rFonts w:ascii="Times New Roman" w:eastAsia="Times New Roman" w:hAnsi="Times New Roman" w:cs="Times New Roman"/>
          <w:color w:val="383838"/>
          <w:kern w:val="0"/>
          <w14:ligatures w14:val="none"/>
        </w:rPr>
        <w:t xml:space="preserve">we note </w:t>
      </w:r>
      <w:r w:rsidR="00DE1A80">
        <w:rPr>
          <w:rFonts w:ascii="Times New Roman" w:eastAsia="Times New Roman" w:hAnsi="Times New Roman" w:cs="Times New Roman"/>
          <w:color w:val="383838"/>
          <w:kern w:val="0"/>
          <w14:ligatures w14:val="none"/>
        </w:rPr>
        <w:t xml:space="preserve">that </w:t>
      </w:r>
      <w:r w:rsidR="00124887">
        <w:rPr>
          <w:rFonts w:ascii="Times New Roman" w:eastAsia="Times New Roman" w:hAnsi="Times New Roman" w:cs="Times New Roman"/>
          <w:color w:val="383838"/>
          <w:kern w:val="0"/>
          <w14:ligatures w14:val="none"/>
        </w:rPr>
        <w:t xml:space="preserve">the propagators of </w:t>
      </w:r>
      <w:r w:rsidR="00DE1A80">
        <w:rPr>
          <w:rFonts w:ascii="Times New Roman" w:eastAsia="Times New Roman" w:hAnsi="Times New Roman" w:cs="Times New Roman"/>
          <w:color w:val="383838"/>
          <w:kern w:val="0"/>
          <w14:ligatures w14:val="none"/>
        </w:rPr>
        <w:t>relativistic quantum theory</w:t>
      </w:r>
      <w:r w:rsidR="00124887">
        <w:rPr>
          <w:rFonts w:ascii="Times New Roman" w:eastAsia="Times New Roman" w:hAnsi="Times New Roman" w:cs="Times New Roman"/>
          <w:color w:val="383838"/>
          <w:kern w:val="0"/>
          <w14:ligatures w14:val="none"/>
        </w:rPr>
        <w:t xml:space="preserve"> </w:t>
      </w:r>
      <w:r w:rsidR="00DE1A80">
        <w:rPr>
          <w:rFonts w:ascii="Times New Roman" w:eastAsia="Times New Roman" w:hAnsi="Times New Roman" w:cs="Times New Roman"/>
          <w:color w:val="383838"/>
          <w:kern w:val="0"/>
          <w14:ligatures w14:val="none"/>
        </w:rPr>
        <w:t xml:space="preserve">are all </w:t>
      </w:r>
      <w:r w:rsidR="00D50B82">
        <w:rPr>
          <w:rFonts w:ascii="Times New Roman" w:eastAsia="Times New Roman" w:hAnsi="Times New Roman" w:cs="Times New Roman"/>
          <w:color w:val="383838"/>
          <w:kern w:val="0"/>
          <w14:ligatures w14:val="none"/>
        </w:rPr>
        <w:t xml:space="preserve">explicitly </w:t>
      </w:r>
      <w:r w:rsidR="00E35809">
        <w:rPr>
          <w:rFonts w:ascii="Times New Roman" w:eastAsia="Times New Roman" w:hAnsi="Times New Roman" w:cs="Times New Roman"/>
          <w:color w:val="383838"/>
          <w:kern w:val="0"/>
          <w14:ligatures w14:val="none"/>
        </w:rPr>
        <w:t>temporally directed</w:t>
      </w:r>
      <w:r w:rsidR="00DE1A80">
        <w:rPr>
          <w:rFonts w:ascii="Times New Roman" w:eastAsia="Times New Roman" w:hAnsi="Times New Roman" w:cs="Times New Roman"/>
          <w:color w:val="383838"/>
          <w:kern w:val="0"/>
          <w14:ligatures w14:val="none"/>
        </w:rPr>
        <w:t xml:space="preserve"> and</w:t>
      </w:r>
      <w:r w:rsidR="004D3F85">
        <w:rPr>
          <w:rFonts w:ascii="Times New Roman" w:eastAsia="Times New Roman" w:hAnsi="Times New Roman" w:cs="Times New Roman"/>
          <w:color w:val="383838"/>
          <w:kern w:val="0"/>
          <w14:ligatures w14:val="none"/>
        </w:rPr>
        <w:t xml:space="preserve"> decide</w:t>
      </w:r>
      <w:r w:rsidR="001E5B4A">
        <w:rPr>
          <w:rFonts w:ascii="Times New Roman" w:eastAsia="Times New Roman" w:hAnsi="Times New Roman" w:cs="Times New Roman"/>
          <w:color w:val="383838"/>
          <w:kern w:val="0"/>
          <w14:ligatures w14:val="none"/>
        </w:rPr>
        <w:t>d</w:t>
      </w:r>
      <w:r w:rsidR="004D3F85">
        <w:rPr>
          <w:rFonts w:ascii="Times New Roman" w:eastAsia="Times New Roman" w:hAnsi="Times New Roman" w:cs="Times New Roman"/>
          <w:color w:val="383838"/>
          <w:kern w:val="0"/>
          <w14:ligatures w14:val="none"/>
        </w:rPr>
        <w:t>ly</w:t>
      </w:r>
      <w:r w:rsidR="00DE1A80">
        <w:rPr>
          <w:rFonts w:ascii="Times New Roman" w:eastAsia="Times New Roman" w:hAnsi="Times New Roman" w:cs="Times New Roman"/>
          <w:color w:val="383838"/>
          <w:kern w:val="0"/>
          <w14:ligatures w14:val="none"/>
        </w:rPr>
        <w:t xml:space="preserve"> not time-reversal invariant.</w:t>
      </w:r>
      <w:r w:rsidR="00E378C9">
        <w:rPr>
          <w:rFonts w:ascii="Times New Roman" w:eastAsia="Times New Roman" w:hAnsi="Times New Roman" w:cs="Times New Roman"/>
          <w:color w:val="383838"/>
          <w:kern w:val="0"/>
          <w14:ligatures w14:val="none"/>
        </w:rPr>
        <w:t xml:space="preserve"> Examples are the retarded, advanced, and Feynman propagators. </w:t>
      </w:r>
      <w:r w:rsidR="00EB7650">
        <w:rPr>
          <w:rFonts w:ascii="Times New Roman" w:eastAsia="Times New Roman" w:hAnsi="Times New Roman" w:cs="Times New Roman"/>
          <w:color w:val="383838"/>
          <w:kern w:val="0"/>
          <w14:ligatures w14:val="none"/>
        </w:rPr>
        <w:t xml:space="preserve">Thus standard quantum field theory </w:t>
      </w:r>
      <w:r w:rsidR="000258D8">
        <w:rPr>
          <w:rFonts w:ascii="Times New Roman" w:eastAsia="Times New Roman" w:hAnsi="Times New Roman" w:cs="Times New Roman"/>
          <w:color w:val="383838"/>
          <w:kern w:val="0"/>
          <w14:ligatures w14:val="none"/>
        </w:rPr>
        <w:t>reflects</w:t>
      </w:r>
      <w:r w:rsidR="00EB7650">
        <w:rPr>
          <w:rFonts w:ascii="Times New Roman" w:eastAsia="Times New Roman" w:hAnsi="Times New Roman" w:cs="Times New Roman"/>
          <w:color w:val="383838"/>
          <w:kern w:val="0"/>
          <w14:ligatures w14:val="none"/>
        </w:rPr>
        <w:t xml:space="preserve"> an arrow of time</w:t>
      </w:r>
      <w:r w:rsidR="00C7082A">
        <w:rPr>
          <w:rFonts w:ascii="Times New Roman" w:eastAsia="Times New Roman" w:hAnsi="Times New Roman" w:cs="Times New Roman"/>
          <w:color w:val="383838"/>
          <w:kern w:val="0"/>
          <w14:ligatures w14:val="none"/>
        </w:rPr>
        <w:t>, a</w:t>
      </w:r>
      <w:r w:rsidR="001D355D">
        <w:rPr>
          <w:rFonts w:ascii="Times New Roman" w:eastAsia="Times New Roman" w:hAnsi="Times New Roman" w:cs="Times New Roman"/>
          <w:color w:val="383838"/>
          <w:kern w:val="0"/>
          <w14:ligatures w14:val="none"/>
        </w:rPr>
        <w:t>s</w:t>
      </w:r>
      <w:r w:rsidR="00EB7650">
        <w:rPr>
          <w:rFonts w:ascii="Times New Roman" w:eastAsia="Times New Roman" w:hAnsi="Times New Roman" w:cs="Times New Roman"/>
          <w:color w:val="383838"/>
          <w:kern w:val="0"/>
          <w14:ligatures w14:val="none"/>
        </w:rPr>
        <w:t xml:space="preserve"> it must in order to propagate real conserved currents</w:t>
      </w:r>
      <w:r w:rsidR="008A45F8">
        <w:rPr>
          <w:rFonts w:ascii="Times New Roman" w:eastAsia="Times New Roman" w:hAnsi="Times New Roman" w:cs="Times New Roman"/>
          <w:color w:val="383838"/>
          <w:kern w:val="0"/>
          <w14:ligatures w14:val="none"/>
        </w:rPr>
        <w:t xml:space="preserve"> (see </w:t>
      </w:r>
      <w:r w:rsidR="00EE7304">
        <w:rPr>
          <w:rFonts w:ascii="Times New Roman" w:eastAsia="Times New Roman" w:hAnsi="Times New Roman" w:cs="Times New Roman"/>
          <w:color w:val="383838"/>
          <w:kern w:val="0"/>
          <w14:ligatures w14:val="none"/>
        </w:rPr>
        <w:t>§</w:t>
      </w:r>
      <w:r w:rsidR="0057637E">
        <w:rPr>
          <w:rFonts w:ascii="Times New Roman" w:eastAsia="Times New Roman" w:hAnsi="Times New Roman" w:cs="Times New Roman"/>
          <w:color w:val="383838"/>
          <w:kern w:val="0"/>
          <w14:ligatures w14:val="none"/>
        </w:rPr>
        <w:t>2.3.B</w:t>
      </w:r>
      <w:r w:rsidR="008A45F8">
        <w:rPr>
          <w:rFonts w:ascii="Times New Roman" w:eastAsia="Times New Roman" w:hAnsi="Times New Roman" w:cs="Times New Roman"/>
          <w:color w:val="383838"/>
          <w:kern w:val="0"/>
          <w14:ligatures w14:val="none"/>
        </w:rPr>
        <w:t>)</w:t>
      </w:r>
      <w:r w:rsidR="0057637E">
        <w:rPr>
          <w:rFonts w:ascii="Times New Roman" w:eastAsia="Times New Roman" w:hAnsi="Times New Roman" w:cs="Times New Roman"/>
          <w:color w:val="383838"/>
          <w:kern w:val="0"/>
          <w14:ligatures w14:val="none"/>
        </w:rPr>
        <w:t>.</w:t>
      </w:r>
    </w:p>
    <w:p w14:paraId="5B438330" w14:textId="0EDFD0EE" w:rsidR="00806D38" w:rsidRPr="00F64395" w:rsidRDefault="00A05ECC" w:rsidP="00FF512A">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14:ligatures w14:val="none"/>
        </w:rPr>
        <w:tab/>
      </w:r>
      <w:r w:rsidR="00A24B6F">
        <w:rPr>
          <w:rFonts w:ascii="Times New Roman" w:eastAsia="Times New Roman" w:hAnsi="Times New Roman" w:cs="Times New Roman"/>
          <w:color w:val="383838"/>
          <w:kern w:val="0"/>
          <w14:ligatures w14:val="none"/>
        </w:rPr>
        <w:t xml:space="preserve">Belief 3 </w:t>
      </w:r>
      <w:r w:rsidR="0095359A">
        <w:rPr>
          <w:rFonts w:ascii="Times New Roman" w:eastAsia="Times New Roman" w:hAnsi="Times New Roman" w:cs="Times New Roman"/>
          <w:color w:val="383838"/>
          <w:kern w:val="0"/>
          <w14:ligatures w14:val="none"/>
        </w:rPr>
        <w:t xml:space="preserve">thus </w:t>
      </w:r>
      <w:r w:rsidR="003F7861">
        <w:rPr>
          <w:rFonts w:ascii="Times New Roman" w:eastAsia="Times New Roman" w:hAnsi="Times New Roman" w:cs="Times New Roman"/>
          <w:color w:val="383838"/>
          <w:kern w:val="0"/>
          <w14:ligatures w14:val="none"/>
        </w:rPr>
        <w:t>appears</w:t>
      </w:r>
      <w:r w:rsidR="00595948">
        <w:rPr>
          <w:rFonts w:ascii="Times New Roman" w:eastAsia="Times New Roman" w:hAnsi="Times New Roman" w:cs="Times New Roman"/>
          <w:color w:val="383838"/>
          <w:kern w:val="0"/>
          <w14:ligatures w14:val="none"/>
        </w:rPr>
        <w:t xml:space="preserve"> mistakenly</w:t>
      </w:r>
      <w:r w:rsidR="003F7861">
        <w:rPr>
          <w:rFonts w:ascii="Times New Roman" w:eastAsia="Times New Roman" w:hAnsi="Times New Roman" w:cs="Times New Roman"/>
          <w:color w:val="383838"/>
          <w:kern w:val="0"/>
          <w14:ligatures w14:val="none"/>
        </w:rPr>
        <w:t xml:space="preserve"> to</w:t>
      </w:r>
      <w:r w:rsidR="00A24B6F">
        <w:rPr>
          <w:rFonts w:ascii="Times New Roman" w:eastAsia="Times New Roman" w:hAnsi="Times New Roman" w:cs="Times New Roman"/>
          <w:color w:val="383838"/>
          <w:kern w:val="0"/>
          <w14:ligatures w14:val="none"/>
        </w:rPr>
        <w:t xml:space="preserve"> tak</w:t>
      </w:r>
      <w:r w:rsidR="003F7861">
        <w:rPr>
          <w:rFonts w:ascii="Times New Roman" w:eastAsia="Times New Roman" w:hAnsi="Times New Roman" w:cs="Times New Roman"/>
          <w:color w:val="383838"/>
          <w:kern w:val="0"/>
          <w14:ligatures w14:val="none"/>
        </w:rPr>
        <w:t>e</w:t>
      </w:r>
      <w:r w:rsidR="00A24B6F">
        <w:rPr>
          <w:rFonts w:ascii="Times New Roman" w:eastAsia="Times New Roman" w:hAnsi="Times New Roman" w:cs="Times New Roman"/>
          <w:color w:val="383838"/>
          <w:kern w:val="0"/>
          <w14:ligatures w14:val="none"/>
        </w:rPr>
        <w:t xml:space="preserve"> </w:t>
      </w:r>
      <w:r w:rsidR="00517BF0">
        <w:rPr>
          <w:rFonts w:ascii="Times New Roman" w:eastAsia="Times New Roman" w:hAnsi="Times New Roman" w:cs="Times New Roman"/>
          <w:color w:val="383838"/>
          <w:kern w:val="0"/>
          <w14:ligatures w14:val="none"/>
        </w:rPr>
        <w:t xml:space="preserve">time-reversible </w:t>
      </w:r>
      <w:r w:rsidR="00A24B6F">
        <w:rPr>
          <w:rFonts w:ascii="Times New Roman" w:eastAsia="Times New Roman" w:hAnsi="Times New Roman" w:cs="Times New Roman"/>
          <w:color w:val="383838"/>
          <w:kern w:val="0"/>
          <w14:ligatures w14:val="none"/>
        </w:rPr>
        <w:t xml:space="preserve">Newton mechanics </w:t>
      </w:r>
      <w:r w:rsidR="00AC0B55">
        <w:rPr>
          <w:rFonts w:ascii="Times New Roman" w:eastAsia="Times New Roman" w:hAnsi="Times New Roman" w:cs="Times New Roman"/>
          <w:color w:val="383838"/>
          <w:kern w:val="0"/>
          <w14:ligatures w14:val="none"/>
        </w:rPr>
        <w:t xml:space="preserve"> (i.e., neglecting any dissipative forces) </w:t>
      </w:r>
      <w:r w:rsidR="00A24B6F">
        <w:rPr>
          <w:rFonts w:ascii="Times New Roman" w:eastAsia="Times New Roman" w:hAnsi="Times New Roman" w:cs="Times New Roman"/>
          <w:color w:val="383838"/>
          <w:kern w:val="0"/>
          <w14:ligatures w14:val="none"/>
        </w:rPr>
        <w:t>as representative of all physical law</w:t>
      </w:r>
      <w:r w:rsidR="000E0760">
        <w:rPr>
          <w:rFonts w:ascii="Times New Roman" w:eastAsia="Times New Roman" w:hAnsi="Times New Roman" w:cs="Times New Roman"/>
          <w:color w:val="383838"/>
          <w:kern w:val="0"/>
          <w14:ligatures w14:val="none"/>
        </w:rPr>
        <w:t xml:space="preserve"> </w:t>
      </w:r>
      <w:r w:rsidR="000E0760">
        <w:rPr>
          <w:rFonts w:ascii="Times New Roman" w:eastAsia="Times New Roman" w:hAnsi="Times New Roman" w:cs="Times New Roman"/>
          <w:color w:val="383838"/>
          <w:kern w:val="0"/>
          <w14:ligatures w14:val="none"/>
        </w:rPr>
        <w:t xml:space="preserve">applicable </w:t>
      </w:r>
      <w:r w:rsidR="000E0760">
        <w:rPr>
          <w:rFonts w:ascii="Times New Roman" w:eastAsia="Times New Roman" w:hAnsi="Times New Roman" w:cs="Times New Roman"/>
          <w:color w:val="383838"/>
          <w:kern w:val="0"/>
          <w14:ligatures w14:val="none"/>
        </w:rPr>
        <w:t>to individual systems</w:t>
      </w:r>
      <w:r w:rsidR="00870B54">
        <w:rPr>
          <w:rFonts w:ascii="Times New Roman" w:eastAsia="Times New Roman" w:hAnsi="Times New Roman" w:cs="Times New Roman"/>
          <w:color w:val="383838"/>
          <w:kern w:val="0"/>
          <w14:ligatures w14:val="none"/>
        </w:rPr>
        <w:t>.</w:t>
      </w:r>
      <w:r w:rsidR="00B712A9">
        <w:rPr>
          <w:rFonts w:ascii="Times New Roman" w:eastAsia="Times New Roman" w:hAnsi="Times New Roman" w:cs="Times New Roman"/>
          <w:color w:val="383838"/>
          <w:kern w:val="0"/>
          <w14:ligatures w14:val="none"/>
        </w:rPr>
        <w:t xml:space="preserve"> </w:t>
      </w:r>
      <w:r w:rsidR="00E11037">
        <w:rPr>
          <w:rFonts w:ascii="Times New Roman" w:eastAsia="Times New Roman" w:hAnsi="Times New Roman" w:cs="Times New Roman"/>
          <w:color w:val="383838"/>
          <w:kern w:val="0"/>
          <w14:ligatures w14:val="none"/>
        </w:rPr>
        <w:t>This situation</w:t>
      </w:r>
      <w:r w:rsidR="00D72A44">
        <w:rPr>
          <w:rFonts w:ascii="Times New Roman" w:eastAsia="Times New Roman" w:hAnsi="Times New Roman" w:cs="Times New Roman"/>
          <w:color w:val="383838"/>
          <w:kern w:val="0"/>
          <w14:ligatures w14:val="none"/>
        </w:rPr>
        <w:t xml:space="preserve"> naturally </w:t>
      </w:r>
      <w:r w:rsidR="00D72A44">
        <w:rPr>
          <w:rFonts w:ascii="Times New Roman" w:hAnsi="Times New Roman" w:cs="Times New Roman"/>
        </w:rPr>
        <w:t>gives rise to</w:t>
      </w:r>
      <w:r w:rsidR="00806D38" w:rsidRPr="00F76823">
        <w:rPr>
          <w:rFonts w:ascii="Times New Roman" w:hAnsi="Times New Roman" w:cs="Times New Roman"/>
        </w:rPr>
        <w:t xml:space="preserve"> consternation about how to reconcile physical theory with the "human experience of a flow of time"; </w:t>
      </w:r>
      <w:r w:rsidR="006A5CF9">
        <w:rPr>
          <w:rFonts w:ascii="Times New Roman" w:hAnsi="Times New Roman" w:cs="Times New Roman"/>
        </w:rPr>
        <w:t xml:space="preserve">i.e., </w:t>
      </w:r>
      <w:r w:rsidR="00F50CCE">
        <w:rPr>
          <w:rFonts w:ascii="Times New Roman" w:hAnsi="Times New Roman" w:cs="Times New Roman"/>
        </w:rPr>
        <w:t xml:space="preserve">to </w:t>
      </w:r>
      <w:r w:rsidR="00806D38" w:rsidRPr="00F76823">
        <w:rPr>
          <w:rFonts w:ascii="Times New Roman" w:hAnsi="Times New Roman" w:cs="Times New Roman"/>
        </w:rPr>
        <w:t xml:space="preserve">the so-called "Two Times Problem" (TTP). </w:t>
      </w:r>
      <w:r w:rsidR="001008C4">
        <w:rPr>
          <w:rFonts w:ascii="Times New Roman" w:hAnsi="Times New Roman" w:cs="Times New Roman"/>
        </w:rPr>
        <w:t>Since t</w:t>
      </w:r>
      <w:r w:rsidR="00806D38" w:rsidRPr="00F76823">
        <w:rPr>
          <w:rFonts w:ascii="Times New Roman" w:hAnsi="Times New Roman" w:cs="Times New Roman"/>
        </w:rPr>
        <w:t xml:space="preserve">he Received View precludes a resolution of this discrepancy in terms of </w:t>
      </w:r>
      <w:r w:rsidR="00DC3932">
        <w:rPr>
          <w:rFonts w:ascii="Times New Roman" w:hAnsi="Times New Roman" w:cs="Times New Roman"/>
        </w:rPr>
        <w:t xml:space="preserve">putative </w:t>
      </w:r>
      <w:r w:rsidR="00806D38" w:rsidRPr="00F76823">
        <w:rPr>
          <w:rFonts w:ascii="Times New Roman" w:hAnsi="Times New Roman" w:cs="Times New Roman"/>
        </w:rPr>
        <w:lastRenderedPageBreak/>
        <w:t>physic</w:t>
      </w:r>
      <w:r w:rsidR="00DC3932">
        <w:rPr>
          <w:rFonts w:ascii="Times New Roman" w:hAnsi="Times New Roman" w:cs="Times New Roman"/>
        </w:rPr>
        <w:t>al law</w:t>
      </w:r>
      <w:r w:rsidR="00806D38" w:rsidRPr="00F76823">
        <w:rPr>
          <w:rFonts w:ascii="Times New Roman" w:hAnsi="Times New Roman" w:cs="Times New Roman"/>
        </w:rPr>
        <w:t>, p</w:t>
      </w:r>
      <w:r w:rsidR="00BF410A">
        <w:rPr>
          <w:rFonts w:ascii="Times New Roman" w:hAnsi="Times New Roman" w:cs="Times New Roman"/>
        </w:rPr>
        <w:t>roposed</w:t>
      </w:r>
      <w:r w:rsidR="00806D38" w:rsidRPr="00F76823">
        <w:rPr>
          <w:rFonts w:ascii="Times New Roman" w:hAnsi="Times New Roman" w:cs="Times New Roman"/>
        </w:rPr>
        <w:t xml:space="preserve"> resolutions attribute it to illusory</w:t>
      </w:r>
      <w:r w:rsidR="00806D38">
        <w:rPr>
          <w:rFonts w:ascii="Times New Roman" w:hAnsi="Times New Roman" w:cs="Times New Roman"/>
        </w:rPr>
        <w:t xml:space="preserve"> or otherwise non-veridical</w:t>
      </w:r>
      <w:r w:rsidR="00806D38" w:rsidRPr="00F76823">
        <w:rPr>
          <w:rFonts w:ascii="Times New Roman" w:hAnsi="Times New Roman" w:cs="Times New Roman"/>
        </w:rPr>
        <w:t xml:space="preserve"> features of human experience (i.e., aspects of psychology</w:t>
      </w:r>
      <w:r w:rsidR="00806D38">
        <w:rPr>
          <w:rFonts w:ascii="Times New Roman" w:hAnsi="Times New Roman" w:cs="Times New Roman"/>
        </w:rPr>
        <w:t xml:space="preserve"> or neurology</w:t>
      </w:r>
      <w:r w:rsidR="00806D38" w:rsidRPr="00F76823">
        <w:rPr>
          <w:rFonts w:ascii="Times New Roman" w:hAnsi="Times New Roman" w:cs="Times New Roman"/>
        </w:rPr>
        <w:t xml:space="preserve">) or to </w:t>
      </w:r>
      <w:r w:rsidR="00806D38" w:rsidRPr="00F76823">
        <w:rPr>
          <w:rFonts w:ascii="Times New Roman" w:hAnsi="Times New Roman" w:cs="Times New Roman"/>
          <w:i/>
          <w:iCs/>
        </w:rPr>
        <w:t>ad hoc</w:t>
      </w:r>
      <w:r w:rsidR="00806D38" w:rsidRPr="00F76823">
        <w:rPr>
          <w:rFonts w:ascii="Times New Roman" w:hAnsi="Times New Roman" w:cs="Times New Roman"/>
        </w:rPr>
        <w:t xml:space="preserve"> perspectival assumptions (e.g., we are "moving through" a putative block world).</w:t>
      </w:r>
      <w:r w:rsidR="00806D38">
        <w:rPr>
          <w:rStyle w:val="FootnoteReference"/>
          <w:rFonts w:ascii="Times New Roman" w:hAnsi="Times New Roman" w:cs="Times New Roman"/>
        </w:rPr>
        <w:footnoteReference w:id="9"/>
      </w:r>
      <w:r w:rsidR="00806D38" w:rsidRPr="00F76823">
        <w:rPr>
          <w:rFonts w:ascii="Times New Roman" w:hAnsi="Times New Roman" w:cs="Times New Roman"/>
        </w:rPr>
        <w:t xml:space="preserve"> The latter begs questions such as "</w:t>
      </w:r>
      <w:r w:rsidR="00B77B44">
        <w:rPr>
          <w:rFonts w:ascii="Times New Roman" w:hAnsi="Times New Roman" w:cs="Times New Roman"/>
        </w:rPr>
        <w:t>W</w:t>
      </w:r>
      <w:r w:rsidR="00806D38" w:rsidRPr="00F76823">
        <w:rPr>
          <w:rFonts w:ascii="Times New Roman" w:hAnsi="Times New Roman" w:cs="Times New Roman"/>
        </w:rPr>
        <w:t xml:space="preserve">hy and how are life forms </w:t>
      </w:r>
      <w:r w:rsidR="00B77B44">
        <w:rPr>
          <w:rFonts w:ascii="Times New Roman" w:hAnsi="Times New Roman" w:cs="Times New Roman"/>
        </w:rPr>
        <w:t>'</w:t>
      </w:r>
      <w:r w:rsidR="00806D38" w:rsidRPr="00F76823">
        <w:rPr>
          <w:rFonts w:ascii="Times New Roman" w:hAnsi="Times New Roman" w:cs="Times New Roman"/>
        </w:rPr>
        <w:t>moving through</w:t>
      </w:r>
      <w:r w:rsidR="00B77B44">
        <w:rPr>
          <w:rFonts w:ascii="Times New Roman" w:hAnsi="Times New Roman" w:cs="Times New Roman"/>
        </w:rPr>
        <w:t>'</w:t>
      </w:r>
      <w:r w:rsidR="00806D38" w:rsidRPr="00F76823">
        <w:rPr>
          <w:rFonts w:ascii="Times New Roman" w:hAnsi="Times New Roman" w:cs="Times New Roman"/>
        </w:rPr>
        <w:t xml:space="preserve"> the purported block</w:t>
      </w:r>
      <w:r w:rsidR="00B77B44">
        <w:rPr>
          <w:rFonts w:ascii="Times New Roman" w:hAnsi="Times New Roman" w:cs="Times New Roman"/>
        </w:rPr>
        <w:t>?"</w:t>
      </w:r>
      <w:r w:rsidR="00806D38" w:rsidRPr="00F76823">
        <w:rPr>
          <w:rFonts w:ascii="Times New Roman" w:hAnsi="Times New Roman" w:cs="Times New Roman"/>
        </w:rPr>
        <w:t xml:space="preserve">, and </w:t>
      </w:r>
      <w:r w:rsidR="00B77B44">
        <w:rPr>
          <w:rFonts w:ascii="Times New Roman" w:hAnsi="Times New Roman" w:cs="Times New Roman"/>
        </w:rPr>
        <w:t>"W</w:t>
      </w:r>
      <w:r w:rsidR="00806D38" w:rsidRPr="00F76823">
        <w:rPr>
          <w:rFonts w:ascii="Times New Roman" w:hAnsi="Times New Roman" w:cs="Times New Roman"/>
        </w:rPr>
        <w:t xml:space="preserve">hy and how do some systems count as </w:t>
      </w:r>
      <w:r w:rsidR="00B77B44">
        <w:rPr>
          <w:rFonts w:ascii="Times New Roman" w:hAnsi="Times New Roman" w:cs="Times New Roman"/>
        </w:rPr>
        <w:t>'</w:t>
      </w:r>
      <w:r w:rsidR="00806D38" w:rsidRPr="00F76823">
        <w:rPr>
          <w:rFonts w:ascii="Times New Roman" w:hAnsi="Times New Roman" w:cs="Times New Roman"/>
        </w:rPr>
        <w:t>moving through</w:t>
      </w:r>
      <w:r w:rsidR="00B77B44">
        <w:rPr>
          <w:rFonts w:ascii="Times New Roman" w:hAnsi="Times New Roman" w:cs="Times New Roman"/>
        </w:rPr>
        <w:t>'</w:t>
      </w:r>
      <w:r w:rsidR="00806D38" w:rsidRPr="00F76823">
        <w:rPr>
          <w:rFonts w:ascii="Times New Roman" w:hAnsi="Times New Roman" w:cs="Times New Roman"/>
        </w:rPr>
        <w:t xml:space="preserve"> (e.g., humans) and not other systems (e.g., rocks)?</w:t>
      </w:r>
      <w:r w:rsidR="00B77B44">
        <w:rPr>
          <w:rFonts w:ascii="Times New Roman" w:hAnsi="Times New Roman" w:cs="Times New Roman"/>
        </w:rPr>
        <w:t>"</w:t>
      </w:r>
      <w:r w:rsidR="00806D38" w:rsidRPr="00F76823">
        <w:rPr>
          <w:rFonts w:ascii="Times New Roman" w:hAnsi="Times New Roman" w:cs="Times New Roman"/>
        </w:rPr>
        <w:t xml:space="preserve"> </w:t>
      </w:r>
    </w:p>
    <w:p w14:paraId="2965903A" w14:textId="23D2A018" w:rsidR="009825D3" w:rsidRPr="00F74762" w:rsidRDefault="0072164F" w:rsidP="00FF512A">
      <w:pPr>
        <w:spacing w:before="100" w:beforeAutospacing="1" w:after="210"/>
        <w:rPr>
          <w:rFonts w:ascii="Times New Roman" w:hAnsi="Times New Roman" w:cs="Times New Roman"/>
          <w:i/>
          <w:iCs/>
        </w:rPr>
      </w:pPr>
      <w:r>
        <w:rPr>
          <w:rFonts w:ascii="Times New Roman" w:hAnsi="Times New Roman" w:cs="Times New Roman"/>
        </w:rPr>
        <w:tab/>
      </w:r>
      <w:r w:rsidR="0000767E" w:rsidRPr="00F74762">
        <w:rPr>
          <w:rFonts w:ascii="Times New Roman" w:hAnsi="Times New Roman" w:cs="Times New Roman"/>
          <w:i/>
          <w:iCs/>
        </w:rPr>
        <w:t>2.</w:t>
      </w:r>
      <w:r w:rsidR="005072F9">
        <w:rPr>
          <w:rFonts w:ascii="Times New Roman" w:hAnsi="Times New Roman" w:cs="Times New Roman"/>
          <w:i/>
          <w:iCs/>
        </w:rPr>
        <w:t>3</w:t>
      </w:r>
      <w:r w:rsidR="0000767E" w:rsidRPr="00F74762">
        <w:rPr>
          <w:rFonts w:ascii="Times New Roman" w:hAnsi="Times New Roman" w:cs="Times New Roman"/>
          <w:i/>
          <w:iCs/>
        </w:rPr>
        <w:t>.A</w:t>
      </w:r>
      <w:r w:rsidR="00165FE8" w:rsidRPr="00F74762">
        <w:rPr>
          <w:rFonts w:ascii="Times New Roman" w:hAnsi="Times New Roman" w:cs="Times New Roman"/>
          <w:i/>
          <w:iCs/>
        </w:rPr>
        <w:t xml:space="preserve"> </w:t>
      </w:r>
      <w:r w:rsidR="009825D3" w:rsidRPr="00F74762">
        <w:rPr>
          <w:rFonts w:ascii="Times New Roman" w:hAnsi="Times New Roman" w:cs="Times New Roman"/>
          <w:i/>
          <w:iCs/>
        </w:rPr>
        <w:t xml:space="preserve"> </w:t>
      </w:r>
      <w:r w:rsidR="00B44846" w:rsidRPr="00F74762">
        <w:rPr>
          <w:rFonts w:ascii="Times New Roman" w:hAnsi="Times New Roman" w:cs="Times New Roman"/>
          <w:i/>
          <w:iCs/>
        </w:rPr>
        <w:t>Belief 3 involves a do</w:t>
      </w:r>
      <w:r w:rsidR="009825D3" w:rsidRPr="00F74762">
        <w:rPr>
          <w:rFonts w:ascii="Times New Roman" w:hAnsi="Times New Roman" w:cs="Times New Roman"/>
          <w:i/>
          <w:iCs/>
        </w:rPr>
        <w:t>uble standard concerning "empirical" data</w:t>
      </w:r>
    </w:p>
    <w:p w14:paraId="480CB096" w14:textId="487CDAD4" w:rsidR="00806D38" w:rsidRDefault="00806D38" w:rsidP="00806D38">
      <w:pPr>
        <w:rPr>
          <w:rFonts w:ascii="Times New Roman" w:hAnsi="Times New Roman" w:cs="Times New Roman"/>
        </w:rPr>
      </w:pPr>
      <w:r>
        <w:rPr>
          <w:rFonts w:ascii="Times New Roman" w:hAnsi="Times New Roman" w:cs="Times New Roman"/>
        </w:rPr>
        <w:tab/>
        <w:t xml:space="preserve">This situation raises a concern regarding what </w:t>
      </w:r>
      <w:r w:rsidR="001D4283">
        <w:rPr>
          <w:rFonts w:ascii="Times New Roman" w:hAnsi="Times New Roman" w:cs="Times New Roman"/>
        </w:rPr>
        <w:t xml:space="preserve">sorts of phenomena </w:t>
      </w:r>
      <w:r>
        <w:rPr>
          <w:rFonts w:ascii="Times New Roman" w:hAnsi="Times New Roman" w:cs="Times New Roman"/>
        </w:rPr>
        <w:t xml:space="preserve">count as "veridical," and </w:t>
      </w:r>
      <w:r w:rsidR="004A5236">
        <w:rPr>
          <w:rFonts w:ascii="Times New Roman" w:hAnsi="Times New Roman" w:cs="Times New Roman"/>
        </w:rPr>
        <w:t>at a more basic level</w:t>
      </w:r>
      <w:r>
        <w:rPr>
          <w:rFonts w:ascii="Times New Roman" w:hAnsi="Times New Roman" w:cs="Times New Roman"/>
        </w:rPr>
        <w:t>, what counts as empirical data serving as the standard for such a criterion. Physics is first and foremost an empirical science, in that its theories must be supported by empirical data and at the very least, must be consistent with--as in, not contradict--empirical data. In this regard, it should be noted that considering the human dynamical experience of time as illusory in order to support beliefs such as B</w:t>
      </w:r>
      <w:r w:rsidR="00D665F2">
        <w:rPr>
          <w:rFonts w:ascii="Times New Roman" w:hAnsi="Times New Roman" w:cs="Times New Roman"/>
        </w:rPr>
        <w:t>3</w:t>
      </w:r>
      <w:r>
        <w:rPr>
          <w:rFonts w:ascii="Times New Roman" w:hAnsi="Times New Roman" w:cs="Times New Roman"/>
        </w:rPr>
        <w:t xml:space="preserve"> effectively contradicts the empirical data, which is, e.g.: "the system was at x</w:t>
      </w:r>
      <w:r w:rsidRPr="00843A45">
        <w:rPr>
          <w:rFonts w:ascii="Times New Roman" w:hAnsi="Times New Roman" w:cs="Times New Roman"/>
          <w:vertAlign w:val="subscript"/>
        </w:rPr>
        <w:t>1</w:t>
      </w:r>
      <w:r>
        <w:rPr>
          <w:rFonts w:ascii="Times New Roman" w:hAnsi="Times New Roman" w:cs="Times New Roman"/>
        </w:rPr>
        <w:t xml:space="preserve"> at time t</w:t>
      </w:r>
      <w:r w:rsidRPr="00843A45">
        <w:rPr>
          <w:rFonts w:ascii="Times New Roman" w:hAnsi="Times New Roman" w:cs="Times New Roman"/>
          <w:vertAlign w:val="subscript"/>
        </w:rPr>
        <w:t>1</w:t>
      </w:r>
      <w:r>
        <w:rPr>
          <w:rFonts w:ascii="Times New Roman" w:hAnsi="Times New Roman" w:cs="Times New Roman"/>
        </w:rPr>
        <w:t xml:space="preserve"> and at x</w:t>
      </w:r>
      <w:r w:rsidRPr="00843A45">
        <w:rPr>
          <w:rFonts w:ascii="Times New Roman" w:hAnsi="Times New Roman" w:cs="Times New Roman"/>
          <w:vertAlign w:val="subscript"/>
        </w:rPr>
        <w:t>2</w:t>
      </w:r>
      <w:r>
        <w:rPr>
          <w:rFonts w:ascii="Times New Roman" w:hAnsi="Times New Roman" w:cs="Times New Roman"/>
        </w:rPr>
        <w:t xml:space="preserve"> at time t</w:t>
      </w:r>
      <w:r w:rsidRPr="00843A45">
        <w:rPr>
          <w:rFonts w:ascii="Times New Roman" w:hAnsi="Times New Roman" w:cs="Times New Roman"/>
          <w:vertAlign w:val="subscript"/>
        </w:rPr>
        <w:t>2</w:t>
      </w:r>
      <w:r>
        <w:rPr>
          <w:rFonts w:ascii="Times New Roman" w:hAnsi="Times New Roman" w:cs="Times New Roman"/>
        </w:rPr>
        <w:t>"</w:t>
      </w:r>
      <w:r w:rsidR="00A8778E">
        <w:rPr>
          <w:rFonts w:ascii="Times New Roman" w:hAnsi="Times New Roman" w:cs="Times New Roman"/>
        </w:rPr>
        <w:t>,</w:t>
      </w:r>
      <w:r>
        <w:rPr>
          <w:rFonts w:ascii="Times New Roman" w:hAnsi="Times New Roman" w:cs="Times New Roman"/>
        </w:rPr>
        <w:t xml:space="preserve">  where those events were experienced as temporally separate (i.e., not simultaneously). Let us call those sorts of empirical observations </w:t>
      </w:r>
      <w:r w:rsidRPr="00750407">
        <w:rPr>
          <w:rFonts w:ascii="Times New Roman" w:hAnsi="Times New Roman" w:cs="Times New Roman"/>
          <w:i/>
          <w:iCs/>
        </w:rPr>
        <w:t>change-data</w:t>
      </w:r>
      <w:r>
        <w:rPr>
          <w:rFonts w:ascii="Times New Roman" w:hAnsi="Times New Roman" w:cs="Times New Roman"/>
        </w:rPr>
        <w:t>, where the term is defined by different states instantiated by a system in an experienced temporal sequence. That is what was seen and what can be corroborated among different observers</w:t>
      </w:r>
      <w:r w:rsidR="002A0B60">
        <w:rPr>
          <w:rFonts w:ascii="Times New Roman" w:hAnsi="Times New Roman" w:cs="Times New Roman"/>
        </w:rPr>
        <w:t>;</w:t>
      </w:r>
      <w:r>
        <w:rPr>
          <w:rFonts w:ascii="Times New Roman" w:hAnsi="Times New Roman" w:cs="Times New Roman"/>
        </w:rPr>
        <w:t xml:space="preserve"> even though they may use different coordinate systems, no observer can dispute the change </w:t>
      </w:r>
      <w:r w:rsidRPr="002F693F">
        <w:rPr>
          <w:rFonts w:ascii="Times New Roman" w:hAnsi="Times New Roman" w:cs="Times New Roman"/>
          <w:i/>
          <w:iCs/>
        </w:rPr>
        <w:t>empirically</w:t>
      </w:r>
      <w:r>
        <w:rPr>
          <w:rFonts w:ascii="Times New Roman" w:hAnsi="Times New Roman" w:cs="Times New Roman"/>
        </w:rPr>
        <w:t>. T</w:t>
      </w:r>
      <w:r w:rsidR="00D04410">
        <w:rPr>
          <w:rFonts w:ascii="Times New Roman" w:hAnsi="Times New Roman" w:cs="Times New Roman"/>
        </w:rPr>
        <w:t>hus, t</w:t>
      </w:r>
      <w:r>
        <w:rPr>
          <w:rFonts w:ascii="Times New Roman" w:hAnsi="Times New Roman" w:cs="Times New Roman"/>
        </w:rPr>
        <w:t>aking change-data as</w:t>
      </w:r>
      <w:r w:rsidR="00990696">
        <w:rPr>
          <w:rFonts w:ascii="Times New Roman" w:hAnsi="Times New Roman" w:cs="Times New Roman"/>
        </w:rPr>
        <w:t xml:space="preserve"> </w:t>
      </w:r>
      <w:r w:rsidR="001713AA">
        <w:rPr>
          <w:rFonts w:ascii="Times New Roman" w:hAnsi="Times New Roman" w:cs="Times New Roman"/>
        </w:rPr>
        <w:t xml:space="preserve">non-veridical </w:t>
      </w:r>
      <w:r>
        <w:rPr>
          <w:rFonts w:ascii="Times New Roman" w:hAnsi="Times New Roman" w:cs="Times New Roman"/>
        </w:rPr>
        <w:t>constitutes a redefinition of what counts as "empirical data" in order to uphold beliefs such as B</w:t>
      </w:r>
      <w:r w:rsidR="00500C08">
        <w:rPr>
          <w:rFonts w:ascii="Times New Roman" w:hAnsi="Times New Roman" w:cs="Times New Roman"/>
        </w:rPr>
        <w:t>3</w:t>
      </w:r>
      <w:r>
        <w:rPr>
          <w:rFonts w:ascii="Times New Roman" w:hAnsi="Times New Roman" w:cs="Times New Roman"/>
        </w:rPr>
        <w:t xml:space="preserve">, which is not actually based on empirical data but on certain theoretical or metaphysical models. Yet </w:t>
      </w:r>
      <w:r w:rsidR="00842DB6">
        <w:rPr>
          <w:rFonts w:ascii="Times New Roman" w:hAnsi="Times New Roman" w:cs="Times New Roman"/>
        </w:rPr>
        <w:t>a</w:t>
      </w:r>
      <w:r w:rsidR="0058731B">
        <w:rPr>
          <w:rFonts w:ascii="Times New Roman" w:hAnsi="Times New Roman" w:cs="Times New Roman"/>
        </w:rPr>
        <w:t>las</w:t>
      </w:r>
      <w:r w:rsidR="00842DB6">
        <w:rPr>
          <w:rFonts w:ascii="Times New Roman" w:hAnsi="Times New Roman" w:cs="Times New Roman"/>
        </w:rPr>
        <w:t xml:space="preserve">, </w:t>
      </w:r>
      <w:r>
        <w:rPr>
          <w:rFonts w:ascii="Times New Roman" w:hAnsi="Times New Roman" w:cs="Times New Roman"/>
        </w:rPr>
        <w:t>the theoretical models (such as wave equations) propping up B</w:t>
      </w:r>
      <w:r w:rsidR="00500C08">
        <w:rPr>
          <w:rFonts w:ascii="Times New Roman" w:hAnsi="Times New Roman" w:cs="Times New Roman"/>
        </w:rPr>
        <w:t>3</w:t>
      </w:r>
      <w:r>
        <w:rPr>
          <w:rFonts w:ascii="Times New Roman" w:hAnsi="Times New Roman" w:cs="Times New Roman"/>
        </w:rPr>
        <w:t xml:space="preserve"> </w:t>
      </w:r>
      <w:r w:rsidR="00E62DAD">
        <w:rPr>
          <w:rFonts w:ascii="Times New Roman" w:hAnsi="Times New Roman" w:cs="Times New Roman"/>
        </w:rPr>
        <w:t>cannot actually support</w:t>
      </w:r>
      <w:r>
        <w:rPr>
          <w:rFonts w:ascii="Times New Roman" w:hAnsi="Times New Roman" w:cs="Times New Roman"/>
        </w:rPr>
        <w:t xml:space="preserve"> real energy propagation (this point is discussed </w:t>
      </w:r>
      <w:r w:rsidR="00262E55">
        <w:rPr>
          <w:rFonts w:ascii="Times New Roman" w:hAnsi="Times New Roman" w:cs="Times New Roman"/>
        </w:rPr>
        <w:t xml:space="preserve">in </w:t>
      </w:r>
      <w:r w:rsidR="003757C2">
        <w:rPr>
          <w:rFonts w:ascii="Times New Roman" w:hAnsi="Times New Roman" w:cs="Times New Roman"/>
        </w:rPr>
        <w:t>§</w:t>
      </w:r>
      <w:r w:rsidR="00262E55">
        <w:rPr>
          <w:rFonts w:ascii="Times New Roman" w:hAnsi="Times New Roman" w:cs="Times New Roman"/>
        </w:rPr>
        <w:t xml:space="preserve">2.3.B </w:t>
      </w:r>
      <w:r>
        <w:rPr>
          <w:rFonts w:ascii="Times New Roman" w:hAnsi="Times New Roman" w:cs="Times New Roman"/>
        </w:rPr>
        <w:t>below).</w:t>
      </w:r>
    </w:p>
    <w:p w14:paraId="29DF56C4" w14:textId="77777777" w:rsidR="00806D38" w:rsidRDefault="00806D38" w:rsidP="00806D38">
      <w:pPr>
        <w:rPr>
          <w:rFonts w:ascii="Times New Roman" w:hAnsi="Times New Roman" w:cs="Times New Roman"/>
        </w:rPr>
      </w:pPr>
    </w:p>
    <w:p w14:paraId="781062BC" w14:textId="63095818" w:rsidR="00806D38" w:rsidRDefault="00806D38" w:rsidP="00806D38">
      <w:pPr>
        <w:rPr>
          <w:rFonts w:ascii="Times New Roman" w:hAnsi="Times New Roman" w:cs="Times New Roman"/>
        </w:rPr>
      </w:pPr>
      <w:r>
        <w:rPr>
          <w:rFonts w:ascii="Times New Roman" w:hAnsi="Times New Roman" w:cs="Times New Roman"/>
        </w:rPr>
        <w:tab/>
        <w:t>Further</w:t>
      </w:r>
      <w:r w:rsidR="008B3A6A">
        <w:rPr>
          <w:rFonts w:ascii="Times New Roman" w:hAnsi="Times New Roman" w:cs="Times New Roman"/>
        </w:rPr>
        <w:t>more</w:t>
      </w:r>
      <w:r>
        <w:rPr>
          <w:rFonts w:ascii="Times New Roman" w:hAnsi="Times New Roman" w:cs="Times New Roman"/>
        </w:rPr>
        <w:t>, this tacit redefinition of what counts as "empirical" constitutes a double standard</w:t>
      </w:r>
      <w:r w:rsidR="006E59B2">
        <w:rPr>
          <w:rFonts w:ascii="Times New Roman" w:hAnsi="Times New Roman" w:cs="Times New Roman"/>
        </w:rPr>
        <w:t>.</w:t>
      </w:r>
      <w:r>
        <w:rPr>
          <w:rFonts w:ascii="Times New Roman" w:hAnsi="Times New Roman" w:cs="Times New Roman"/>
        </w:rPr>
        <w:t xml:space="preserve"> As is well known, in the late 19th century it was believed that classical physics was nearing a final triumph in successfully accounting for all the empirical data available. However, the two 'small clouds' on the horizon were empirical data that classical physics failed to predict: (1) the blackbody </w:t>
      </w:r>
      <w:r w:rsidR="00361CB0">
        <w:rPr>
          <w:rFonts w:ascii="Times New Roman" w:hAnsi="Times New Roman" w:cs="Times New Roman"/>
        </w:rPr>
        <w:t xml:space="preserve">frequency </w:t>
      </w:r>
      <w:r>
        <w:rPr>
          <w:rFonts w:ascii="Times New Roman" w:hAnsi="Times New Roman" w:cs="Times New Roman"/>
        </w:rPr>
        <w:t>spectrum and (2) discrete atomic spectral lines. The physics community correctly concluded that classical physics was inadequate, since it was inconsistent with  the empirical data in these cases.</w:t>
      </w:r>
      <w:r w:rsidR="009611AC">
        <w:rPr>
          <w:rFonts w:ascii="Times New Roman" w:hAnsi="Times New Roman" w:cs="Times New Roman"/>
        </w:rPr>
        <w:t xml:space="preserve"> </w:t>
      </w:r>
      <w:r w:rsidR="00D22406">
        <w:rPr>
          <w:rFonts w:ascii="Times New Roman" w:hAnsi="Times New Roman" w:cs="Times New Roman"/>
        </w:rPr>
        <w:t>(</w:t>
      </w:r>
      <w:r w:rsidR="009611AC">
        <w:rPr>
          <w:rFonts w:ascii="Times New Roman" w:hAnsi="Times New Roman" w:cs="Times New Roman"/>
        </w:rPr>
        <w:t>As noted earlier</w:t>
      </w:r>
      <w:r w:rsidR="00F34798">
        <w:rPr>
          <w:rFonts w:ascii="Times New Roman" w:hAnsi="Times New Roman" w:cs="Times New Roman"/>
        </w:rPr>
        <w:t>,</w:t>
      </w:r>
      <w:r w:rsidR="009611AC">
        <w:rPr>
          <w:rFonts w:ascii="Times New Roman" w:hAnsi="Times New Roman" w:cs="Times New Roman"/>
        </w:rPr>
        <w:t xml:space="preserve"> Heisenberg only made progress in developing quantum theory </w:t>
      </w:r>
      <w:r w:rsidR="009611AC" w:rsidRPr="000B300C">
        <w:rPr>
          <w:rFonts w:ascii="Times New Roman" w:hAnsi="Times New Roman" w:cs="Times New Roman"/>
        </w:rPr>
        <w:t>when he abandoned classical mechanical model-making</w:t>
      </w:r>
      <w:r w:rsidR="00D22406">
        <w:rPr>
          <w:rFonts w:ascii="Times New Roman" w:hAnsi="Times New Roman" w:cs="Times New Roman"/>
        </w:rPr>
        <w:t>--</w:t>
      </w:r>
      <w:r w:rsidR="00B318BA">
        <w:rPr>
          <w:rFonts w:ascii="Times New Roman" w:hAnsi="Times New Roman" w:cs="Times New Roman"/>
        </w:rPr>
        <w:t>i.e., B2</w:t>
      </w:r>
      <w:r w:rsidR="00FA5AC7">
        <w:rPr>
          <w:rFonts w:ascii="Times New Roman" w:hAnsi="Times New Roman" w:cs="Times New Roman"/>
        </w:rPr>
        <w:t xml:space="preserve"> as exemplified by the </w:t>
      </w:r>
      <w:r w:rsidR="00D15943">
        <w:rPr>
          <w:rFonts w:ascii="Times New Roman" w:hAnsi="Times New Roman" w:cs="Times New Roman"/>
        </w:rPr>
        <w:t>views</w:t>
      </w:r>
      <w:r w:rsidR="00FA5AC7">
        <w:rPr>
          <w:rFonts w:ascii="Times New Roman" w:hAnsi="Times New Roman" w:cs="Times New Roman"/>
        </w:rPr>
        <w:t xml:space="preserve"> of Huygens and Thompson</w:t>
      </w:r>
      <w:r w:rsidR="00B318BA">
        <w:rPr>
          <w:rFonts w:ascii="Times New Roman" w:hAnsi="Times New Roman" w:cs="Times New Roman"/>
        </w:rPr>
        <w:t>)</w:t>
      </w:r>
      <w:r w:rsidR="009611AC">
        <w:rPr>
          <w:rFonts w:ascii="Times New Roman" w:hAnsi="Times New Roman" w:cs="Times New Roman"/>
        </w:rPr>
        <w:t xml:space="preserve">. </w:t>
      </w:r>
      <w:r>
        <w:rPr>
          <w:rFonts w:ascii="Times New Roman" w:hAnsi="Times New Roman" w:cs="Times New Roman"/>
        </w:rPr>
        <w:t>What we have today in the form of the so-called "Two Times Problem" is change-data that similarly refutes certain core beliefs. However, instead of discarding those inconsistent core beliefs, as was done for example in Heisenberg's successful d</w:t>
      </w:r>
      <w:r w:rsidR="0005351B">
        <w:rPr>
          <w:rFonts w:ascii="Times New Roman" w:hAnsi="Times New Roman" w:cs="Times New Roman"/>
        </w:rPr>
        <w:t>evelopment</w:t>
      </w:r>
      <w:r>
        <w:rPr>
          <w:rFonts w:ascii="Times New Roman" w:hAnsi="Times New Roman" w:cs="Times New Roman"/>
        </w:rPr>
        <w:t xml:space="preserve"> of quantum theory, the prevailing approach is to disqualify change-data from being the empirical data that it in fact is, and instead to declare it illusory or otherwise ineligible to qualify as scientific data.  That this constitutes a double standard is clear from the fact that at no time did physicists conclude that the phenomena of atomic spectral lines were illusory features of human subjective experience, and attempt to look for psychological or neuroscientific explanations for these because classical physics--then the Received View--was inconsistent with the data. Since ultimately, all empirical data is "subjectively experienced," the </w:t>
      </w:r>
      <w:r>
        <w:rPr>
          <w:rFonts w:ascii="Times New Roman" w:hAnsi="Times New Roman" w:cs="Times New Roman"/>
        </w:rPr>
        <w:lastRenderedPageBreak/>
        <w:t xml:space="preserve">double standard is to disqualify </w:t>
      </w:r>
      <w:proofErr w:type="spellStart"/>
      <w:r>
        <w:rPr>
          <w:rFonts w:ascii="Times New Roman" w:hAnsi="Times New Roman" w:cs="Times New Roman"/>
        </w:rPr>
        <w:t>corroborable</w:t>
      </w:r>
      <w:proofErr w:type="spellEnd"/>
      <w:r>
        <w:rPr>
          <w:rFonts w:ascii="Times New Roman" w:hAnsi="Times New Roman" w:cs="Times New Roman"/>
        </w:rPr>
        <w:t xml:space="preserve"> change-data while accepting other types of </w:t>
      </w:r>
      <w:proofErr w:type="spellStart"/>
      <w:r>
        <w:rPr>
          <w:rFonts w:ascii="Times New Roman" w:hAnsi="Times New Roman" w:cs="Times New Roman"/>
        </w:rPr>
        <w:t>corroborable</w:t>
      </w:r>
      <w:proofErr w:type="spellEnd"/>
      <w:r>
        <w:rPr>
          <w:rFonts w:ascii="Times New Roman" w:hAnsi="Times New Roman" w:cs="Times New Roman"/>
        </w:rPr>
        <w:t xml:space="preserve"> data, such as the blackbody spectrum and atomic spectral lines.</w:t>
      </w:r>
    </w:p>
    <w:p w14:paraId="27A8B5B8" w14:textId="77777777" w:rsidR="00806D38" w:rsidRDefault="00806D38" w:rsidP="00806D38">
      <w:pPr>
        <w:rPr>
          <w:rFonts w:ascii="Times New Roman" w:hAnsi="Times New Roman" w:cs="Times New Roman"/>
        </w:rPr>
      </w:pPr>
    </w:p>
    <w:p w14:paraId="0E500B38" w14:textId="77777777" w:rsidR="00806D38" w:rsidRDefault="00806D38" w:rsidP="00806D38">
      <w:pPr>
        <w:rPr>
          <w:rFonts w:ascii="Times New Roman" w:hAnsi="Times New Roman" w:cs="Times New Roman"/>
        </w:rPr>
      </w:pPr>
      <w:r>
        <w:rPr>
          <w:rFonts w:ascii="Times New Roman" w:hAnsi="Times New Roman" w:cs="Times New Roman"/>
        </w:rPr>
        <w:tab/>
        <w:t xml:space="preserve">We can entertain a possible objection to the assertion that change-data is empirical data, as follows. The objector could attempt to claim that certain kinds of "empirical data" have been shown to be illusory, as for example in the case of the appearance of the Sun going around the Earth, and that change-data can therefore be illusory in the same manner. However, this would be a false equivalence. The idea that the Sun goes around the Earth is not the empirical data itself, but rather what seems to be an obvious </w:t>
      </w:r>
      <w:r w:rsidRPr="00DD1DD7">
        <w:rPr>
          <w:rFonts w:ascii="Times New Roman" w:hAnsi="Times New Roman" w:cs="Times New Roman"/>
          <w:i/>
          <w:iCs/>
        </w:rPr>
        <w:t xml:space="preserve">inference </w:t>
      </w:r>
      <w:r>
        <w:rPr>
          <w:rFonts w:ascii="Times New Roman" w:hAnsi="Times New Roman" w:cs="Times New Roman"/>
        </w:rPr>
        <w:t>from the data. The data itself is nothing more than: at a time t</w:t>
      </w:r>
      <w:r w:rsidRPr="001A1DE4">
        <w:rPr>
          <w:rFonts w:ascii="Times New Roman" w:hAnsi="Times New Roman" w:cs="Times New Roman"/>
          <w:vertAlign w:val="subscript"/>
        </w:rPr>
        <w:t>1</w:t>
      </w:r>
      <w:r>
        <w:rPr>
          <w:rFonts w:ascii="Times New Roman" w:hAnsi="Times New Roman" w:cs="Times New Roman"/>
        </w:rPr>
        <w:t xml:space="preserve"> the Sun was at location x</w:t>
      </w:r>
      <w:r w:rsidRPr="001A1DE4">
        <w:rPr>
          <w:rFonts w:ascii="Times New Roman" w:hAnsi="Times New Roman" w:cs="Times New Roman"/>
          <w:vertAlign w:val="subscript"/>
        </w:rPr>
        <w:t>1</w:t>
      </w:r>
      <w:r>
        <w:rPr>
          <w:rFonts w:ascii="Times New Roman" w:hAnsi="Times New Roman" w:cs="Times New Roman"/>
        </w:rPr>
        <w:t xml:space="preserve"> (in some local coordinate system) and at time t</w:t>
      </w:r>
      <w:r w:rsidRPr="001A1DE4">
        <w:rPr>
          <w:rFonts w:ascii="Times New Roman" w:hAnsi="Times New Roman" w:cs="Times New Roman"/>
          <w:vertAlign w:val="subscript"/>
        </w:rPr>
        <w:t>2</w:t>
      </w:r>
      <w:r>
        <w:rPr>
          <w:rFonts w:ascii="Times New Roman" w:hAnsi="Times New Roman" w:cs="Times New Roman"/>
        </w:rPr>
        <w:t xml:space="preserve"> the Sun was at location x</w:t>
      </w:r>
      <w:r w:rsidRPr="001A1DE4">
        <w:rPr>
          <w:rFonts w:ascii="Times New Roman" w:hAnsi="Times New Roman" w:cs="Times New Roman"/>
          <w:vertAlign w:val="subscript"/>
        </w:rPr>
        <w:t>2</w:t>
      </w:r>
      <w:r>
        <w:rPr>
          <w:rFonts w:ascii="Times New Roman" w:hAnsi="Times New Roman" w:cs="Times New Roman"/>
        </w:rPr>
        <w:t>. That data remains valid regardless of our theory about which body is going around which, and indeed the corrected theory--that it is the Earth that is going around the Sun--</w:t>
      </w:r>
      <w:r w:rsidRPr="008E3F03">
        <w:rPr>
          <w:rFonts w:ascii="Times New Roman" w:hAnsi="Times New Roman" w:cs="Times New Roman"/>
          <w:i/>
          <w:iCs/>
        </w:rPr>
        <w:t>is consistent with the same data</w:t>
      </w:r>
      <w:r>
        <w:rPr>
          <w:rFonts w:ascii="Times New Roman" w:hAnsi="Times New Roman" w:cs="Times New Roman"/>
        </w:rPr>
        <w:t xml:space="preserve"> while better accommodating additional data (observed planetary motions). Change-data is precisely the same sort of basic empirical data as above. It is neither a theory nor a metaphysical assumption.</w:t>
      </w:r>
      <w:r>
        <w:rPr>
          <w:rStyle w:val="FootnoteReference"/>
          <w:rFonts w:ascii="Times New Roman" w:hAnsi="Times New Roman" w:cs="Times New Roman"/>
        </w:rPr>
        <w:footnoteReference w:id="10"/>
      </w:r>
      <w:r>
        <w:rPr>
          <w:rFonts w:ascii="Times New Roman" w:hAnsi="Times New Roman" w:cs="Times New Roman"/>
        </w:rPr>
        <w:t xml:space="preserve"> Thus, this objection fails.</w:t>
      </w:r>
    </w:p>
    <w:p w14:paraId="2FCB1FBD" w14:textId="77777777" w:rsidR="00806D38" w:rsidRPr="00F76823" w:rsidRDefault="00806D38" w:rsidP="00806D38">
      <w:pPr>
        <w:rPr>
          <w:rFonts w:ascii="Times New Roman" w:hAnsi="Times New Roman" w:cs="Times New Roman"/>
        </w:rPr>
      </w:pPr>
    </w:p>
    <w:p w14:paraId="1E8D5893" w14:textId="040890A4" w:rsidR="00806D38" w:rsidRPr="00F76823" w:rsidRDefault="00806D38" w:rsidP="00806D38">
      <w:pPr>
        <w:rPr>
          <w:rFonts w:ascii="Times New Roman" w:hAnsi="Times New Roman" w:cs="Times New Roman"/>
        </w:rPr>
      </w:pPr>
      <w:r w:rsidRPr="00F76823">
        <w:rPr>
          <w:rFonts w:ascii="Times New Roman" w:hAnsi="Times New Roman" w:cs="Times New Roman"/>
        </w:rPr>
        <w:tab/>
        <w:t xml:space="preserve">In </w:t>
      </w:r>
      <w:r>
        <w:rPr>
          <w:rFonts w:ascii="Times New Roman" w:hAnsi="Times New Roman" w:cs="Times New Roman"/>
        </w:rPr>
        <w:t>view of the above considerations</w:t>
      </w:r>
      <w:r w:rsidRPr="00F76823">
        <w:rPr>
          <w:rFonts w:ascii="Times New Roman" w:hAnsi="Times New Roman" w:cs="Times New Roman"/>
        </w:rPr>
        <w:t>, the "Two Times Problem"</w:t>
      </w:r>
      <w:r>
        <w:rPr>
          <w:rFonts w:ascii="Times New Roman" w:hAnsi="Times New Roman" w:cs="Times New Roman"/>
        </w:rPr>
        <w:t xml:space="preserve"> can be understood as</w:t>
      </w:r>
      <w:r w:rsidRPr="00F76823">
        <w:rPr>
          <w:rFonts w:ascii="Times New Roman" w:hAnsi="Times New Roman" w:cs="Times New Roman"/>
        </w:rPr>
        <w:t xml:space="preserve"> a </w:t>
      </w:r>
      <w:r w:rsidR="002A6261">
        <w:rPr>
          <w:rFonts w:ascii="Times New Roman" w:hAnsi="Times New Roman" w:cs="Times New Roman"/>
        </w:rPr>
        <w:t>pseudo</w:t>
      </w:r>
      <w:r w:rsidR="001A3EB5">
        <w:rPr>
          <w:rFonts w:ascii="Times New Roman" w:hAnsi="Times New Roman" w:cs="Times New Roman"/>
        </w:rPr>
        <w:t>-</w:t>
      </w:r>
      <w:r w:rsidRPr="00F76823">
        <w:rPr>
          <w:rFonts w:ascii="Times New Roman" w:hAnsi="Times New Roman" w:cs="Times New Roman"/>
        </w:rPr>
        <w:t xml:space="preserve">problem that arises only from </w:t>
      </w:r>
      <w:r w:rsidR="006D0EEB">
        <w:rPr>
          <w:rFonts w:ascii="Times New Roman" w:hAnsi="Times New Roman" w:cs="Times New Roman"/>
        </w:rPr>
        <w:t xml:space="preserve">critical </w:t>
      </w:r>
      <w:r w:rsidRPr="00F76823">
        <w:rPr>
          <w:rFonts w:ascii="Times New Roman" w:hAnsi="Times New Roman" w:cs="Times New Roman"/>
        </w:rPr>
        <w:t xml:space="preserve">defects in the Received View, and that in fact physical theory </w:t>
      </w:r>
      <w:r w:rsidR="00916F54">
        <w:rPr>
          <w:rFonts w:ascii="Times New Roman" w:hAnsi="Times New Roman" w:cs="Times New Roman"/>
        </w:rPr>
        <w:t>is</w:t>
      </w:r>
      <w:r w:rsidRPr="00F76823">
        <w:rPr>
          <w:rFonts w:ascii="Times New Roman" w:hAnsi="Times New Roman" w:cs="Times New Roman"/>
        </w:rPr>
        <w:t xml:space="preserve"> perfectly consonant with our empirical experience of change and becoming</w:t>
      </w:r>
      <w:r w:rsidR="00AD271D">
        <w:rPr>
          <w:rFonts w:ascii="Times New Roman" w:hAnsi="Times New Roman" w:cs="Times New Roman"/>
        </w:rPr>
        <w:t>;</w:t>
      </w:r>
      <w:r w:rsidRPr="00F76823">
        <w:rPr>
          <w:rFonts w:ascii="Times New Roman" w:hAnsi="Times New Roman" w:cs="Times New Roman"/>
        </w:rPr>
        <w:t xml:space="preserve"> </w:t>
      </w:r>
      <w:r w:rsidR="00AD271D">
        <w:rPr>
          <w:rFonts w:ascii="Times New Roman" w:hAnsi="Times New Roman" w:cs="Times New Roman"/>
        </w:rPr>
        <w:t>i.e.,</w:t>
      </w:r>
      <w:r w:rsidRPr="00F76823">
        <w:rPr>
          <w:rFonts w:ascii="Times New Roman" w:hAnsi="Times New Roman" w:cs="Times New Roman"/>
        </w:rPr>
        <w:t xml:space="preserve"> an Arrow of Time. This is a case that has been made in the literature before, in various forms (e.g., Reichenbach (1953</w:t>
      </w:r>
      <w:r>
        <w:rPr>
          <w:rFonts w:ascii="Times New Roman" w:hAnsi="Times New Roman" w:cs="Times New Roman"/>
        </w:rPr>
        <w:t>, 1956</w:t>
      </w:r>
      <w:r w:rsidRPr="00F76823">
        <w:rPr>
          <w:rFonts w:ascii="Times New Roman" w:hAnsi="Times New Roman" w:cs="Times New Roman"/>
        </w:rPr>
        <w:t>)</w:t>
      </w:r>
      <w:r>
        <w:rPr>
          <w:rStyle w:val="FootnoteReference"/>
          <w:rFonts w:ascii="Times New Roman" w:hAnsi="Times New Roman" w:cs="Times New Roman"/>
        </w:rPr>
        <w:footnoteReference w:id="11"/>
      </w:r>
      <w:r w:rsidRPr="00F76823">
        <w:rPr>
          <w:rFonts w:ascii="Times New Roman" w:hAnsi="Times New Roman" w:cs="Times New Roman"/>
        </w:rPr>
        <w:t xml:space="preserve">, </w:t>
      </w:r>
      <w:r>
        <w:rPr>
          <w:rFonts w:ascii="Times New Roman" w:hAnsi="Times New Roman" w:cs="Times New Roman"/>
        </w:rPr>
        <w:t xml:space="preserve">Sorkin (2003), </w:t>
      </w:r>
      <w:r w:rsidRPr="00F76823">
        <w:rPr>
          <w:rFonts w:ascii="Times New Roman" w:hAnsi="Times New Roman" w:cs="Times New Roman"/>
        </w:rPr>
        <w:t xml:space="preserve">Kastner (2012, 2017, 2022, 2023),  </w:t>
      </w:r>
      <w:r>
        <w:rPr>
          <w:rFonts w:ascii="Times New Roman" w:hAnsi="Times New Roman" w:cs="Times New Roman"/>
        </w:rPr>
        <w:t xml:space="preserve">Schlatter and Kastner (2023), </w:t>
      </w:r>
      <w:r w:rsidRPr="004971BD">
        <w:rPr>
          <w:rFonts w:ascii="Times New Roman" w:hAnsi="Times New Roman" w:cs="Times New Roman"/>
        </w:rPr>
        <w:t>Schlatter (</w:t>
      </w:r>
      <w:r w:rsidR="00C954A4" w:rsidRPr="004971BD">
        <w:rPr>
          <w:rFonts w:ascii="Times New Roman" w:hAnsi="Times New Roman" w:cs="Times New Roman"/>
        </w:rPr>
        <w:t>2021</w:t>
      </w:r>
      <w:r w:rsidRPr="004971BD">
        <w:rPr>
          <w:rFonts w:ascii="Times New Roman" w:hAnsi="Times New Roman" w:cs="Times New Roman"/>
        </w:rPr>
        <w:t>)</w:t>
      </w:r>
      <w:r w:rsidR="009B4713">
        <w:rPr>
          <w:rFonts w:ascii="Times New Roman" w:hAnsi="Times New Roman" w:cs="Times New Roman"/>
        </w:rPr>
        <w:t>;</w:t>
      </w:r>
      <w:r w:rsidRPr="004971BD">
        <w:rPr>
          <w:rFonts w:ascii="Times New Roman" w:hAnsi="Times New Roman" w:cs="Times New Roman"/>
        </w:rPr>
        <w:t xml:space="preserve"> </w:t>
      </w:r>
      <w:r w:rsidRPr="00F76823">
        <w:rPr>
          <w:rFonts w:ascii="Times New Roman" w:hAnsi="Times New Roman" w:cs="Times New Roman"/>
        </w:rPr>
        <w:t xml:space="preserve">but the relevant points have been </w:t>
      </w:r>
      <w:r>
        <w:rPr>
          <w:rFonts w:ascii="Times New Roman" w:hAnsi="Times New Roman" w:cs="Times New Roman"/>
        </w:rPr>
        <w:t xml:space="preserve">disregarded or </w:t>
      </w:r>
      <w:r w:rsidRPr="00F76823">
        <w:rPr>
          <w:rFonts w:ascii="Times New Roman" w:hAnsi="Times New Roman" w:cs="Times New Roman"/>
        </w:rPr>
        <w:t xml:space="preserve">overlooked (again, apparently due to entrenchment of the Received View, cf. </w:t>
      </w:r>
      <w:proofErr w:type="spellStart"/>
      <w:r w:rsidRPr="00F76823">
        <w:rPr>
          <w:rFonts w:ascii="Times New Roman" w:hAnsi="Times New Roman" w:cs="Times New Roman"/>
        </w:rPr>
        <w:t>Gradowski</w:t>
      </w:r>
      <w:proofErr w:type="spellEnd"/>
      <w:r w:rsidR="004971BD">
        <w:rPr>
          <w:rFonts w:ascii="Times New Roman" w:hAnsi="Times New Roman" w:cs="Times New Roman"/>
        </w:rPr>
        <w:t xml:space="preserve"> 2022, </w:t>
      </w:r>
      <w:r w:rsidR="00762D1D">
        <w:rPr>
          <w:rFonts w:ascii="Times New Roman" w:hAnsi="Times New Roman" w:cs="Times New Roman"/>
        </w:rPr>
        <w:t>154</w:t>
      </w:r>
      <w:r w:rsidRPr="00F76823">
        <w:rPr>
          <w:rFonts w:ascii="Times New Roman" w:hAnsi="Times New Roman" w:cs="Times New Roman"/>
        </w:rPr>
        <w:t xml:space="preserve">). </w:t>
      </w:r>
      <w:r>
        <w:rPr>
          <w:rFonts w:ascii="Times New Roman" w:hAnsi="Times New Roman" w:cs="Times New Roman"/>
        </w:rPr>
        <w:t>They are reviewed again in Section 3, but the interested Reader is invited to peruse the relevant references for further details.</w:t>
      </w:r>
    </w:p>
    <w:p w14:paraId="644AFA05" w14:textId="77777777" w:rsidR="00312249" w:rsidRDefault="00806D38" w:rsidP="00806D38">
      <w:pPr>
        <w:rPr>
          <w:rFonts w:ascii="Times New Roman" w:hAnsi="Times New Roman" w:cs="Times New Roman"/>
        </w:rPr>
      </w:pPr>
      <w:r w:rsidRPr="00F76823">
        <w:rPr>
          <w:rFonts w:ascii="Times New Roman" w:hAnsi="Times New Roman" w:cs="Times New Roman"/>
        </w:rPr>
        <w:tab/>
      </w:r>
    </w:p>
    <w:p w14:paraId="1702B241" w14:textId="40F1D7C5" w:rsidR="00312249" w:rsidRPr="00F74762" w:rsidRDefault="00312249" w:rsidP="00806D38">
      <w:pPr>
        <w:rPr>
          <w:rFonts w:ascii="Times New Roman" w:hAnsi="Times New Roman" w:cs="Times New Roman"/>
          <w:i/>
          <w:iCs/>
        </w:rPr>
      </w:pPr>
      <w:r>
        <w:rPr>
          <w:rFonts w:ascii="Times New Roman" w:hAnsi="Times New Roman" w:cs="Times New Roman"/>
        </w:rPr>
        <w:tab/>
      </w:r>
      <w:r w:rsidR="00453252" w:rsidRPr="00F74762">
        <w:rPr>
          <w:rFonts w:ascii="Times New Roman" w:hAnsi="Times New Roman" w:cs="Times New Roman"/>
          <w:i/>
          <w:iCs/>
        </w:rPr>
        <w:t>2</w:t>
      </w:r>
      <w:r w:rsidR="00206528" w:rsidRPr="00F74762">
        <w:rPr>
          <w:rFonts w:ascii="Times New Roman" w:hAnsi="Times New Roman" w:cs="Times New Roman"/>
          <w:i/>
          <w:iCs/>
        </w:rPr>
        <w:t>.</w:t>
      </w:r>
      <w:r w:rsidR="006E1033">
        <w:rPr>
          <w:rFonts w:ascii="Times New Roman" w:hAnsi="Times New Roman" w:cs="Times New Roman"/>
          <w:i/>
          <w:iCs/>
        </w:rPr>
        <w:t>3</w:t>
      </w:r>
      <w:r w:rsidR="00206528" w:rsidRPr="00F74762">
        <w:rPr>
          <w:rFonts w:ascii="Times New Roman" w:hAnsi="Times New Roman" w:cs="Times New Roman"/>
          <w:i/>
          <w:iCs/>
        </w:rPr>
        <w:t>.</w:t>
      </w:r>
      <w:r w:rsidRPr="00F74762">
        <w:rPr>
          <w:rFonts w:ascii="Times New Roman" w:hAnsi="Times New Roman" w:cs="Times New Roman"/>
          <w:i/>
          <w:iCs/>
        </w:rPr>
        <w:t xml:space="preserve">B. </w:t>
      </w:r>
      <w:r w:rsidR="0030605D" w:rsidRPr="00F74762">
        <w:rPr>
          <w:rFonts w:ascii="Times New Roman" w:hAnsi="Times New Roman" w:cs="Times New Roman"/>
          <w:i/>
          <w:iCs/>
        </w:rPr>
        <w:t>B</w:t>
      </w:r>
      <w:r w:rsidR="00FF6053" w:rsidRPr="00F74762">
        <w:rPr>
          <w:rFonts w:ascii="Times New Roman" w:hAnsi="Times New Roman" w:cs="Times New Roman"/>
          <w:i/>
          <w:iCs/>
        </w:rPr>
        <w:t>elief 3</w:t>
      </w:r>
      <w:r w:rsidR="0030605D" w:rsidRPr="00F74762">
        <w:rPr>
          <w:rFonts w:ascii="Times New Roman" w:hAnsi="Times New Roman" w:cs="Times New Roman"/>
          <w:i/>
          <w:iCs/>
        </w:rPr>
        <w:t xml:space="preserve"> </w:t>
      </w:r>
      <w:r w:rsidR="00D6381B" w:rsidRPr="00F74762">
        <w:rPr>
          <w:rFonts w:ascii="Times New Roman" w:hAnsi="Times New Roman" w:cs="Times New Roman"/>
          <w:i/>
          <w:iCs/>
        </w:rPr>
        <w:t xml:space="preserve">is </w:t>
      </w:r>
      <w:r w:rsidR="0030605D" w:rsidRPr="00F74762">
        <w:rPr>
          <w:rFonts w:ascii="Times New Roman" w:hAnsi="Times New Roman" w:cs="Times New Roman"/>
          <w:i/>
          <w:iCs/>
        </w:rPr>
        <w:t>contradicted by current theory</w:t>
      </w:r>
    </w:p>
    <w:p w14:paraId="22E9DA03" w14:textId="77777777" w:rsidR="00312249" w:rsidRDefault="00312249" w:rsidP="00806D38">
      <w:pPr>
        <w:rPr>
          <w:rFonts w:ascii="Times New Roman" w:hAnsi="Times New Roman" w:cs="Times New Roman"/>
        </w:rPr>
      </w:pPr>
    </w:p>
    <w:p w14:paraId="47A3AC77" w14:textId="005D76D7" w:rsidR="00674E5C" w:rsidRDefault="00312249" w:rsidP="00806D38">
      <w:pPr>
        <w:rPr>
          <w:rFonts w:ascii="Times New Roman" w:eastAsia="Times New Roman" w:hAnsi="Times New Roman" w:cs="Times New Roman"/>
          <w:color w:val="383838"/>
          <w:kern w:val="0"/>
          <w14:ligatures w14:val="none"/>
        </w:rPr>
      </w:pPr>
      <w:r>
        <w:rPr>
          <w:rFonts w:ascii="Times New Roman" w:hAnsi="Times New Roman" w:cs="Times New Roman"/>
        </w:rPr>
        <w:tab/>
      </w:r>
      <w:r w:rsidR="00C04A61">
        <w:rPr>
          <w:rFonts w:ascii="Times New Roman" w:hAnsi="Times New Roman" w:cs="Times New Roman"/>
        </w:rPr>
        <w:t>While Carroll's remark at least acknowledges that change-data are empirical data, his</w:t>
      </w:r>
      <w:r w:rsidR="00FC5FD3">
        <w:rPr>
          <w:rFonts w:ascii="Times New Roman" w:hAnsi="Times New Roman" w:cs="Times New Roman"/>
        </w:rPr>
        <w:t xml:space="preserve"> assertion</w:t>
      </w:r>
      <w:r w:rsidR="00C04A61">
        <w:rPr>
          <w:rFonts w:ascii="Times New Roman" w:hAnsi="Times New Roman" w:cs="Times New Roman"/>
        </w:rPr>
        <w:t xml:space="preserve"> that temporally oriented behavior is</w:t>
      </w:r>
      <w:r w:rsidR="00C04A61" w:rsidRPr="00C04A61">
        <w:rPr>
          <w:rFonts w:ascii="Times New Roman" w:hAnsi="Times New Roman" w:cs="Times New Roman"/>
          <w:sz w:val="32"/>
          <w:szCs w:val="32"/>
        </w:rPr>
        <w:t xml:space="preserve"> </w:t>
      </w:r>
      <w:r w:rsidR="00C04A61">
        <w:rPr>
          <w:rFonts w:ascii="Times New Roman" w:eastAsia="Times New Roman" w:hAnsi="Times New Roman" w:cs="Times New Roman"/>
          <w:color w:val="383838"/>
          <w:kern w:val="0"/>
          <w14:ligatures w14:val="none"/>
        </w:rPr>
        <w:t>"n</w:t>
      </w:r>
      <w:r w:rsidR="00C04A61" w:rsidRPr="00952E0C">
        <w:rPr>
          <w:rFonts w:ascii="Times New Roman" w:eastAsia="Times New Roman" w:hAnsi="Times New Roman" w:cs="Times New Roman"/>
          <w:color w:val="383838"/>
          <w:kern w:val="0"/>
          <w14:ligatures w14:val="none"/>
        </w:rPr>
        <w:t>ot a feature of the laws of the individual particles</w:t>
      </w:r>
      <w:r w:rsidR="00C04A61" w:rsidRPr="00C04A61">
        <w:rPr>
          <w:rFonts w:ascii="Times New Roman" w:eastAsia="Times New Roman" w:hAnsi="Times New Roman" w:cs="Times New Roman"/>
          <w:color w:val="383838"/>
          <w:kern w:val="0"/>
          <w14:ligatures w14:val="none"/>
        </w:rPr>
        <w:t>"</w:t>
      </w:r>
      <w:r w:rsidR="002A1A50">
        <w:rPr>
          <w:rFonts w:ascii="Times New Roman" w:eastAsia="Times New Roman" w:hAnsi="Times New Roman" w:cs="Times New Roman"/>
          <w:color w:val="383838"/>
          <w:kern w:val="0"/>
          <w14:ligatures w14:val="none"/>
        </w:rPr>
        <w:t xml:space="preserve"> (i.e., B3)</w:t>
      </w:r>
      <w:r w:rsidR="00C04A61" w:rsidRPr="00C04A61">
        <w:rPr>
          <w:rFonts w:ascii="Times New Roman" w:eastAsia="Times New Roman" w:hAnsi="Times New Roman" w:cs="Times New Roman"/>
          <w:color w:val="383838"/>
          <w:kern w:val="0"/>
          <w14:ligatures w14:val="none"/>
        </w:rPr>
        <w:t xml:space="preserve"> is falsified by the </w:t>
      </w:r>
      <w:r w:rsidR="00674E5C">
        <w:rPr>
          <w:rFonts w:ascii="Times New Roman" w:eastAsia="Times New Roman" w:hAnsi="Times New Roman" w:cs="Times New Roman"/>
          <w:color w:val="383838"/>
          <w:kern w:val="0"/>
          <w14:ligatures w14:val="none"/>
        </w:rPr>
        <w:t xml:space="preserve">following </w:t>
      </w:r>
      <w:r w:rsidR="00C04A61" w:rsidRPr="00C04A61">
        <w:rPr>
          <w:rFonts w:ascii="Times New Roman" w:eastAsia="Times New Roman" w:hAnsi="Times New Roman" w:cs="Times New Roman"/>
          <w:color w:val="383838"/>
          <w:kern w:val="0"/>
          <w14:ligatures w14:val="none"/>
        </w:rPr>
        <w:t>facts</w:t>
      </w:r>
      <w:r w:rsidR="00674E5C">
        <w:rPr>
          <w:rFonts w:ascii="Times New Roman" w:eastAsia="Times New Roman" w:hAnsi="Times New Roman" w:cs="Times New Roman"/>
          <w:color w:val="383838"/>
          <w:kern w:val="0"/>
          <w14:ligatures w14:val="none"/>
        </w:rPr>
        <w:t>:</w:t>
      </w:r>
    </w:p>
    <w:p w14:paraId="6B1AB550" w14:textId="77777777" w:rsidR="00674E5C" w:rsidRDefault="00674E5C" w:rsidP="00806D38">
      <w:pPr>
        <w:rPr>
          <w:rFonts w:ascii="Times New Roman" w:eastAsia="Times New Roman" w:hAnsi="Times New Roman" w:cs="Times New Roman"/>
          <w:color w:val="383838"/>
          <w:kern w:val="0"/>
          <w14:ligatures w14:val="none"/>
        </w:rPr>
      </w:pPr>
    </w:p>
    <w:p w14:paraId="67D5F7DD" w14:textId="53544614" w:rsidR="00674E5C" w:rsidRDefault="00806D38" w:rsidP="00806D38">
      <w:pPr>
        <w:rPr>
          <w:rFonts w:ascii="Times New Roman" w:hAnsi="Times New Roman" w:cs="Times New Roman"/>
        </w:rPr>
      </w:pPr>
      <w:r w:rsidRPr="00F76823">
        <w:rPr>
          <w:rFonts w:ascii="Times New Roman" w:hAnsi="Times New Roman" w:cs="Times New Roman"/>
        </w:rPr>
        <w:t xml:space="preserve">(a) </w:t>
      </w:r>
      <w:r w:rsidR="00C04A61">
        <w:rPr>
          <w:rFonts w:ascii="Times New Roman" w:hAnsi="Times New Roman" w:cs="Times New Roman"/>
        </w:rPr>
        <w:t xml:space="preserve">B3 </w:t>
      </w:r>
      <w:r w:rsidRPr="00F76823">
        <w:rPr>
          <w:rFonts w:ascii="Times New Roman" w:hAnsi="Times New Roman" w:cs="Times New Roman"/>
        </w:rPr>
        <w:t>does not actually describe</w:t>
      </w:r>
      <w:r w:rsidR="0048302E">
        <w:rPr>
          <w:rFonts w:ascii="Times New Roman" w:hAnsi="Times New Roman" w:cs="Times New Roman"/>
        </w:rPr>
        <w:t xml:space="preserve"> </w:t>
      </w:r>
      <w:r w:rsidRPr="00F76823">
        <w:rPr>
          <w:rFonts w:ascii="Times New Roman" w:hAnsi="Times New Roman" w:cs="Times New Roman"/>
        </w:rPr>
        <w:t>current practice</w:t>
      </w:r>
      <w:r w:rsidR="0048302E">
        <w:rPr>
          <w:rFonts w:ascii="Times New Roman" w:hAnsi="Times New Roman" w:cs="Times New Roman"/>
        </w:rPr>
        <w:t xml:space="preserve"> in the </w:t>
      </w:r>
      <w:r w:rsidR="00C90A8B">
        <w:rPr>
          <w:rFonts w:ascii="Times New Roman" w:hAnsi="Times New Roman" w:cs="Times New Roman"/>
        </w:rPr>
        <w:t xml:space="preserve">theoretical </w:t>
      </w:r>
      <w:r w:rsidR="0048302E">
        <w:rPr>
          <w:rFonts w:ascii="Times New Roman" w:hAnsi="Times New Roman" w:cs="Times New Roman"/>
        </w:rPr>
        <w:t>description of individual parties</w:t>
      </w:r>
      <w:r w:rsidR="00674E5C">
        <w:rPr>
          <w:rFonts w:ascii="Times New Roman" w:hAnsi="Times New Roman" w:cs="Times New Roman"/>
        </w:rPr>
        <w:t>;</w:t>
      </w:r>
      <w:r w:rsidR="00A642A7">
        <w:rPr>
          <w:rFonts w:ascii="Times New Roman" w:hAnsi="Times New Roman" w:cs="Times New Roman"/>
        </w:rPr>
        <w:t xml:space="preserve"> and </w:t>
      </w:r>
    </w:p>
    <w:p w14:paraId="11130FE3" w14:textId="77777777" w:rsidR="00674E5C" w:rsidRDefault="00674E5C" w:rsidP="00806D38">
      <w:pPr>
        <w:rPr>
          <w:rFonts w:ascii="Times New Roman" w:hAnsi="Times New Roman" w:cs="Times New Roman"/>
        </w:rPr>
      </w:pPr>
    </w:p>
    <w:p w14:paraId="20D2CB70" w14:textId="2AE1BDA6" w:rsidR="00674E5C" w:rsidRDefault="00806D38" w:rsidP="00806D38">
      <w:pPr>
        <w:rPr>
          <w:rFonts w:ascii="Times New Roman" w:hAnsi="Times New Roman" w:cs="Times New Roman"/>
        </w:rPr>
      </w:pPr>
      <w:r w:rsidRPr="00F76823">
        <w:rPr>
          <w:rFonts w:ascii="Times New Roman" w:hAnsi="Times New Roman" w:cs="Times New Roman"/>
        </w:rPr>
        <w:t xml:space="preserve">(b) </w:t>
      </w:r>
      <w:r w:rsidR="00674E5C">
        <w:rPr>
          <w:rFonts w:ascii="Times New Roman" w:hAnsi="Times New Roman" w:cs="Times New Roman"/>
        </w:rPr>
        <w:t>B3</w:t>
      </w:r>
      <w:r w:rsidR="00C04A61">
        <w:rPr>
          <w:rFonts w:ascii="Times New Roman" w:hAnsi="Times New Roman" w:cs="Times New Roman"/>
        </w:rPr>
        <w:t xml:space="preserve"> </w:t>
      </w:r>
      <w:r w:rsidRPr="00F76823">
        <w:rPr>
          <w:rFonts w:ascii="Times New Roman" w:hAnsi="Times New Roman" w:cs="Times New Roman"/>
        </w:rPr>
        <w:t>actually precludes any unitarily propagating field as assumed in B</w:t>
      </w:r>
      <w:r w:rsidR="00500C08">
        <w:rPr>
          <w:rFonts w:ascii="Times New Roman" w:hAnsi="Times New Roman" w:cs="Times New Roman"/>
        </w:rPr>
        <w:t>2</w:t>
      </w:r>
      <w:r w:rsidR="00F938DC">
        <w:rPr>
          <w:rFonts w:ascii="Times New Roman" w:hAnsi="Times New Roman" w:cs="Times New Roman"/>
        </w:rPr>
        <w:t xml:space="preserve">. </w:t>
      </w:r>
    </w:p>
    <w:p w14:paraId="34B050F5" w14:textId="77777777" w:rsidR="00674E5C" w:rsidRDefault="00674E5C" w:rsidP="00806D38">
      <w:pPr>
        <w:rPr>
          <w:rFonts w:ascii="Times New Roman" w:hAnsi="Times New Roman" w:cs="Times New Roman"/>
        </w:rPr>
      </w:pPr>
    </w:p>
    <w:p w14:paraId="6AE35FC4" w14:textId="4730F738" w:rsidR="009E3DF5" w:rsidRDefault="00806D38" w:rsidP="009611AC">
      <w:pPr>
        <w:rPr>
          <w:rFonts w:ascii="Times New Roman" w:hAnsi="Times New Roman" w:cs="Times New Roman"/>
        </w:rPr>
      </w:pPr>
      <w:r w:rsidRPr="00F76823">
        <w:rPr>
          <w:rFonts w:ascii="Times New Roman" w:hAnsi="Times New Roman" w:cs="Times New Roman"/>
        </w:rPr>
        <w:t xml:space="preserve">Specifically: the Feynman propagator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F</m:t>
            </m:r>
          </m:sub>
        </m:sSub>
      </m:oMath>
      <w:r w:rsidRPr="00F76823">
        <w:rPr>
          <w:rFonts w:ascii="Times New Roman" w:eastAsiaTheme="minorEastAsia" w:hAnsi="Times New Roman" w:cs="Times New Roman"/>
        </w:rPr>
        <w:t xml:space="preserve"> </w:t>
      </w:r>
      <w:r w:rsidRPr="00F76823">
        <w:rPr>
          <w:rFonts w:ascii="Times New Roman" w:hAnsi="Times New Roman" w:cs="Times New Roman"/>
        </w:rPr>
        <w:t xml:space="preserve">of standard quantum field theory (QFT) is not time-reversal invariant, as it describes positive energy propagating in the positive temporal direction and negative energy propagating in the negative time direction. It explicitly breaks time symmetry. Thus, standard QFT is, by </w:t>
      </w:r>
      <w:r>
        <w:rPr>
          <w:rFonts w:ascii="Times New Roman" w:hAnsi="Times New Roman" w:cs="Times New Roman"/>
        </w:rPr>
        <w:t>construction</w:t>
      </w:r>
      <w:r w:rsidRPr="00F76823">
        <w:rPr>
          <w:rFonts w:ascii="Times New Roman" w:hAnsi="Times New Roman" w:cs="Times New Roman"/>
        </w:rPr>
        <w:t xml:space="preserve">, </w:t>
      </w:r>
      <w:r w:rsidRPr="0029365C">
        <w:rPr>
          <w:rFonts w:ascii="Times New Roman" w:hAnsi="Times New Roman" w:cs="Times New Roman"/>
          <w:i/>
          <w:iCs/>
        </w:rPr>
        <w:t>not time-reversal invariant</w:t>
      </w:r>
      <w:r w:rsidRPr="00F76823">
        <w:rPr>
          <w:rFonts w:ascii="Times New Roman" w:hAnsi="Times New Roman" w:cs="Times New Roman"/>
        </w:rPr>
        <w:t>. The only time-</w:t>
      </w:r>
      <w:r w:rsidRPr="00F76823">
        <w:rPr>
          <w:rFonts w:ascii="Times New Roman" w:hAnsi="Times New Roman" w:cs="Times New Roman"/>
        </w:rPr>
        <w:lastRenderedPageBreak/>
        <w:t xml:space="preserve">reversal invariant propagator is the time-symmetric propagator </w:t>
      </w:r>
      <m:oMath>
        <m:acc>
          <m:accPr>
            <m:chr m:val="̅"/>
            <m:ctrlPr>
              <w:rPr>
                <w:rFonts w:ascii="Cambria Math" w:hAnsi="Cambria Math" w:cs="Times New Roman"/>
                <w:i/>
              </w:rPr>
            </m:ctrlPr>
          </m:accPr>
          <m:e>
            <m:r>
              <w:rPr>
                <w:rFonts w:ascii="Cambria Math" w:hAnsi="Cambria Math" w:cs="Times New Roman"/>
              </w:rPr>
              <m:t>D</m:t>
            </m:r>
          </m:e>
        </m:acc>
      </m:oMath>
      <w:r w:rsidRPr="00F76823">
        <w:rPr>
          <w:rFonts w:ascii="Times New Roman" w:hAnsi="Times New Roman" w:cs="Times New Roman"/>
        </w:rPr>
        <w:t xml:space="preserve">, which is the most general form of field propagation (both positive and negative energies </w:t>
      </w:r>
      <w:r w:rsidR="00CC2825">
        <w:rPr>
          <w:rFonts w:ascii="Times New Roman" w:hAnsi="Times New Roman" w:cs="Times New Roman"/>
        </w:rPr>
        <w:t>in</w:t>
      </w:r>
      <w:r w:rsidRPr="00F76823">
        <w:rPr>
          <w:rFonts w:ascii="Times New Roman" w:hAnsi="Times New Roman" w:cs="Times New Roman"/>
        </w:rPr>
        <w:t xml:space="preserve"> both temporal directions). However, </w:t>
      </w:r>
      <m:oMath>
        <m:acc>
          <m:accPr>
            <m:chr m:val="̅"/>
            <m:ctrlPr>
              <w:rPr>
                <w:rFonts w:ascii="Cambria Math" w:hAnsi="Cambria Math" w:cs="Times New Roman"/>
                <w:i/>
              </w:rPr>
            </m:ctrlPr>
          </m:accPr>
          <m:e>
            <m:r>
              <w:rPr>
                <w:rFonts w:ascii="Cambria Math" w:hAnsi="Cambria Math" w:cs="Times New Roman"/>
              </w:rPr>
              <m:t>D</m:t>
            </m:r>
          </m:e>
        </m:acc>
      </m:oMath>
      <w:r w:rsidRPr="00F76823">
        <w:rPr>
          <w:rFonts w:ascii="Times New Roman" w:eastAsiaTheme="minorEastAsia" w:hAnsi="Times New Roman" w:cs="Times New Roman"/>
        </w:rPr>
        <w:t xml:space="preserve"> is the principle part of a complex function (</w:t>
      </w:r>
      <w:r w:rsidR="00890EC3">
        <w:rPr>
          <w:rFonts w:ascii="Times New Roman" w:eastAsiaTheme="minorEastAsia" w:hAnsi="Times New Roman" w:cs="Times New Roman"/>
        </w:rPr>
        <w:t>e.g.</w:t>
      </w:r>
      <w:r w:rsidRPr="00F76823">
        <w:rPr>
          <w:rFonts w:ascii="Times New Roman" w:eastAsiaTheme="minorEastAsia" w:hAnsi="Times New Roman" w:cs="Times New Roman"/>
        </w:rPr>
        <w:t xml:space="preserve"> Davies, 1971).</w:t>
      </w:r>
      <w:r w:rsidR="00163E15">
        <w:rPr>
          <w:rStyle w:val="FootnoteReference"/>
          <w:rFonts w:ascii="Times New Roman" w:eastAsiaTheme="minorEastAsia" w:hAnsi="Times New Roman" w:cs="Times New Roman"/>
        </w:rPr>
        <w:footnoteReference w:id="12"/>
      </w:r>
      <w:r w:rsidR="00620FC3">
        <w:rPr>
          <w:rFonts w:ascii="Times New Roman" w:eastAsiaTheme="minorEastAsia" w:hAnsi="Times New Roman" w:cs="Times New Roman"/>
        </w:rPr>
        <w:t xml:space="preserve"> </w:t>
      </w:r>
      <w:r w:rsidRPr="00F76823">
        <w:rPr>
          <w:rFonts w:ascii="Times New Roman" w:eastAsiaTheme="minorEastAsia" w:hAnsi="Times New Roman" w:cs="Times New Roman"/>
        </w:rPr>
        <w:t>This means that</w:t>
      </w:r>
      <w:r w:rsidRPr="00F76823">
        <w:rPr>
          <w:rFonts w:ascii="Times New Roman" w:hAnsi="Times New Roman" w:cs="Times New Roman"/>
        </w:rPr>
        <w:t xml:space="preserve"> it cannot propagate any real (on-shell) energy, and thus cannot support unitary evolution understood as the propagation of any on-shell field excitation</w:t>
      </w:r>
      <w:r w:rsidR="001C4BFE">
        <w:rPr>
          <w:rFonts w:ascii="Times New Roman" w:hAnsi="Times New Roman" w:cs="Times New Roman"/>
        </w:rPr>
        <w:t>:</w:t>
      </w:r>
      <w:r w:rsidRPr="00F76823">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D</m:t>
            </m:r>
          </m:e>
        </m:acc>
        <m:r>
          <w:rPr>
            <w:rFonts w:ascii="Cambria Math" w:hAnsi="Cambria Math" w:cs="Times New Roman"/>
          </w:rPr>
          <m:t xml:space="preserve"> </m:t>
        </m:r>
      </m:oMath>
      <w:r w:rsidRPr="00F76823">
        <w:rPr>
          <w:rFonts w:ascii="Times New Roman" w:hAnsi="Times New Roman" w:cs="Times New Roman"/>
        </w:rPr>
        <w:t xml:space="preserve">corresponds only to virtual (off-shell) fields. </w:t>
      </w:r>
      <w:r w:rsidRPr="00F76823">
        <w:rPr>
          <w:rFonts w:ascii="Times New Roman" w:hAnsi="Times New Roman" w:cs="Times New Roman"/>
          <w:i/>
          <w:iCs/>
        </w:rPr>
        <w:t>The only way that propagation of real energy can occur is if time-symmetry is broken.</w:t>
      </w:r>
      <w:r w:rsidRPr="00F76823">
        <w:rPr>
          <w:rFonts w:ascii="Times New Roman" w:hAnsi="Times New Roman" w:cs="Times New Roman"/>
        </w:rPr>
        <w:t xml:space="preserve"> I italicize the previous point since it is generally not recognized, although the breaking of time symmetry is nevertheless imposed "by hand" in the service of upholding other foundational beliefs such as B</w:t>
      </w:r>
      <w:r w:rsidR="007A4AA9">
        <w:rPr>
          <w:rFonts w:ascii="Times New Roman" w:hAnsi="Times New Roman" w:cs="Times New Roman"/>
        </w:rPr>
        <w:t>2</w:t>
      </w:r>
      <w:r w:rsidRPr="00F76823">
        <w:rPr>
          <w:rFonts w:ascii="Times New Roman" w:hAnsi="Times New Roman" w:cs="Times New Roman"/>
        </w:rPr>
        <w:t xml:space="preserve">. In standard QFT this consists of imposing a "causal" propagator, such as the Feynman propagator, as an </w:t>
      </w:r>
      <w:r w:rsidRPr="00F76823">
        <w:rPr>
          <w:rFonts w:ascii="Times New Roman" w:hAnsi="Times New Roman" w:cs="Times New Roman"/>
          <w:i/>
          <w:iCs/>
        </w:rPr>
        <w:t>ad hoc</w:t>
      </w:r>
      <w:r w:rsidRPr="00F76823">
        <w:rPr>
          <w:rFonts w:ascii="Times New Roman" w:hAnsi="Times New Roman" w:cs="Times New Roman"/>
        </w:rPr>
        <w:t xml:space="preserve"> choice driven by B</w:t>
      </w:r>
      <w:r w:rsidR="007A4AA9">
        <w:rPr>
          <w:rFonts w:ascii="Times New Roman" w:hAnsi="Times New Roman" w:cs="Times New Roman"/>
        </w:rPr>
        <w:t>2</w:t>
      </w:r>
      <w:r w:rsidRPr="00F76823">
        <w:rPr>
          <w:rFonts w:ascii="Times New Roman" w:hAnsi="Times New Roman" w:cs="Times New Roman"/>
        </w:rPr>
        <w:t xml:space="preserve">. </w:t>
      </w:r>
    </w:p>
    <w:p w14:paraId="6D40CD2A" w14:textId="77777777" w:rsidR="009E3DF5" w:rsidRDefault="009E3DF5" w:rsidP="009611AC">
      <w:pPr>
        <w:rPr>
          <w:rFonts w:ascii="Times New Roman" w:hAnsi="Times New Roman" w:cs="Times New Roman"/>
        </w:rPr>
      </w:pPr>
    </w:p>
    <w:p w14:paraId="4DE4FDD7" w14:textId="54903121" w:rsidR="009611AC" w:rsidRDefault="009E3DF5" w:rsidP="009611AC">
      <w:pPr>
        <w:rPr>
          <w:rFonts w:ascii="Times New Roman" w:hAnsi="Times New Roman" w:cs="Times New Roman"/>
        </w:rPr>
      </w:pPr>
      <w:r>
        <w:rPr>
          <w:rFonts w:ascii="Times New Roman" w:hAnsi="Times New Roman" w:cs="Times New Roman"/>
        </w:rPr>
        <w:tab/>
      </w:r>
      <w:r w:rsidR="00806D38" w:rsidRPr="00F76823">
        <w:rPr>
          <w:rFonts w:ascii="Times New Roman" w:hAnsi="Times New Roman" w:cs="Times New Roman"/>
        </w:rPr>
        <w:t xml:space="preserve">Thus, standard practice is to break time symmetry "by hand," </w:t>
      </w:r>
      <w:r w:rsidR="00C060A0">
        <w:rPr>
          <w:rFonts w:ascii="Times New Roman" w:hAnsi="Times New Roman" w:cs="Times New Roman"/>
        </w:rPr>
        <w:t xml:space="preserve">at the </w:t>
      </w:r>
      <w:r w:rsidR="005E6EFB">
        <w:rPr>
          <w:rFonts w:ascii="Times New Roman" w:hAnsi="Times New Roman" w:cs="Times New Roman"/>
        </w:rPr>
        <w:t xml:space="preserve">level of individual </w:t>
      </w:r>
      <w:r w:rsidR="00C060A0">
        <w:rPr>
          <w:rFonts w:ascii="Times New Roman" w:hAnsi="Times New Roman" w:cs="Times New Roman"/>
        </w:rPr>
        <w:t>particle</w:t>
      </w:r>
      <w:r w:rsidR="005E6EFB">
        <w:rPr>
          <w:rFonts w:ascii="Times New Roman" w:hAnsi="Times New Roman" w:cs="Times New Roman"/>
        </w:rPr>
        <w:t>s</w:t>
      </w:r>
      <w:r w:rsidR="00C060A0">
        <w:rPr>
          <w:rFonts w:ascii="Times New Roman" w:hAnsi="Times New Roman" w:cs="Times New Roman"/>
        </w:rPr>
        <w:t xml:space="preserve">; </w:t>
      </w:r>
      <w:r w:rsidR="00806D38" w:rsidRPr="00F76823">
        <w:rPr>
          <w:rFonts w:ascii="Times New Roman" w:hAnsi="Times New Roman" w:cs="Times New Roman"/>
        </w:rPr>
        <w:t>and thus B</w:t>
      </w:r>
      <w:r w:rsidR="00500C08">
        <w:rPr>
          <w:rFonts w:ascii="Times New Roman" w:hAnsi="Times New Roman" w:cs="Times New Roman"/>
        </w:rPr>
        <w:t>3</w:t>
      </w:r>
      <w:r w:rsidR="00806D38" w:rsidRPr="00F76823">
        <w:rPr>
          <w:rFonts w:ascii="Times New Roman" w:hAnsi="Times New Roman" w:cs="Times New Roman"/>
        </w:rPr>
        <w:t xml:space="preserve"> -- the </w:t>
      </w:r>
      <w:r w:rsidR="00FF410C">
        <w:rPr>
          <w:rFonts w:ascii="Times New Roman" w:hAnsi="Times New Roman" w:cs="Times New Roman"/>
        </w:rPr>
        <w:t>belief</w:t>
      </w:r>
      <w:r w:rsidR="00806D38" w:rsidRPr="00F76823">
        <w:rPr>
          <w:rFonts w:ascii="Times New Roman" w:hAnsi="Times New Roman" w:cs="Times New Roman"/>
        </w:rPr>
        <w:t xml:space="preserve"> that the applicable physical laws are time-symmetric </w:t>
      </w:r>
      <w:r w:rsidR="00524D9E">
        <w:rPr>
          <w:rFonts w:ascii="Times New Roman" w:hAnsi="Times New Roman" w:cs="Times New Roman"/>
        </w:rPr>
        <w:t>at the level of individual particles</w:t>
      </w:r>
      <w:r w:rsidR="00C5269C">
        <w:rPr>
          <w:rFonts w:ascii="Times New Roman" w:hAnsi="Times New Roman" w:cs="Times New Roman"/>
        </w:rPr>
        <w:t xml:space="preserve"> </w:t>
      </w:r>
      <w:r w:rsidR="00806D38" w:rsidRPr="00F76823">
        <w:rPr>
          <w:rFonts w:ascii="Times New Roman" w:hAnsi="Times New Roman" w:cs="Times New Roman"/>
        </w:rPr>
        <w:t xml:space="preserve">-- is </w:t>
      </w:r>
      <w:r w:rsidR="00964B16">
        <w:rPr>
          <w:rFonts w:ascii="Times New Roman" w:hAnsi="Times New Roman" w:cs="Times New Roman"/>
        </w:rPr>
        <w:t>unambiguously</w:t>
      </w:r>
      <w:r w:rsidR="008600DF">
        <w:rPr>
          <w:rFonts w:ascii="Times New Roman" w:hAnsi="Times New Roman" w:cs="Times New Roman"/>
        </w:rPr>
        <w:t xml:space="preserve"> false</w:t>
      </w:r>
      <w:r w:rsidR="00806D38" w:rsidRPr="00F76823">
        <w:rPr>
          <w:rFonts w:ascii="Times New Roman" w:hAnsi="Times New Roman" w:cs="Times New Roman"/>
        </w:rPr>
        <w:t xml:space="preserve">. The foregoing demonstrates that the Received View has self-contradictory aspects, such that subscribing to it necessitates overlooking these inconsistencies. </w:t>
      </w:r>
      <w:r w:rsidR="00500C08">
        <w:rPr>
          <w:rFonts w:ascii="Times New Roman" w:hAnsi="Times New Roman" w:cs="Times New Roman"/>
        </w:rPr>
        <w:t>In particular,</w:t>
      </w:r>
      <w:r w:rsidR="00EB4443">
        <w:rPr>
          <w:rFonts w:ascii="Times New Roman" w:hAnsi="Times New Roman" w:cs="Times New Roman"/>
        </w:rPr>
        <w:t xml:space="preserve"> </w:t>
      </w:r>
      <w:r w:rsidR="00500C08">
        <w:rPr>
          <w:rFonts w:ascii="Times New Roman" w:hAnsi="Times New Roman" w:cs="Times New Roman"/>
        </w:rPr>
        <w:t>o</w:t>
      </w:r>
      <w:r w:rsidR="009611AC" w:rsidRPr="00500C08">
        <w:rPr>
          <w:rFonts w:ascii="Times New Roman" w:hAnsi="Times New Roman" w:cs="Times New Roman"/>
        </w:rPr>
        <w:t>ne cannot claim that the laws of physics are time-reversal invariant (B3) while also insisting on a mechanistic model that propagates energy in a preferred temporal direction (B2). Of course, as noted above, we must have temporal symmetry breaking in order to have any propagation of real, on-shell energy, and that is why we can indeed have a real Arrow of Time consistent with physical theory. But this does not require a mechanistic metaphysics, and it can indeed allow for a form of time-symmetry to play a supporting, if not universal, dynamical role. We deal with this issue further in Section 3.</w:t>
      </w:r>
    </w:p>
    <w:p w14:paraId="1B2813C7" w14:textId="77777777" w:rsidR="004D0190" w:rsidRDefault="004D0190">
      <w:pPr>
        <w:rPr>
          <w:rFonts w:ascii="Times New Roman" w:hAnsi="Times New Roman" w:cs="Times New Roman"/>
        </w:rPr>
      </w:pPr>
    </w:p>
    <w:p w14:paraId="0B6E984D" w14:textId="0FE77CBF" w:rsidR="00775986" w:rsidRPr="00DB2D7F" w:rsidRDefault="00DB2D7F">
      <w:pPr>
        <w:rPr>
          <w:rFonts w:ascii="Times New Roman" w:hAnsi="Times New Roman" w:cs="Times New Roman"/>
          <w:b/>
          <w:bCs/>
          <w:i/>
          <w:iCs/>
        </w:rPr>
      </w:pPr>
      <w:r>
        <w:rPr>
          <w:rFonts w:ascii="Times New Roman" w:hAnsi="Times New Roman" w:cs="Times New Roman"/>
          <w:b/>
          <w:bCs/>
          <w:i/>
          <w:iCs/>
        </w:rPr>
        <w:tab/>
      </w:r>
      <w:r w:rsidR="00775986" w:rsidRPr="00DB2D7F">
        <w:rPr>
          <w:rFonts w:ascii="Times New Roman" w:hAnsi="Times New Roman" w:cs="Times New Roman"/>
          <w:b/>
          <w:bCs/>
          <w:i/>
          <w:iCs/>
        </w:rPr>
        <w:t>2.4 Belief 4</w:t>
      </w:r>
      <w:r w:rsidR="00E0625A">
        <w:rPr>
          <w:rFonts w:ascii="Times New Roman" w:hAnsi="Times New Roman" w:cs="Times New Roman"/>
          <w:b/>
          <w:bCs/>
          <w:i/>
          <w:iCs/>
        </w:rPr>
        <w:t xml:space="preserve">: </w:t>
      </w:r>
      <w:r w:rsidR="00E0625A" w:rsidRPr="00F76823">
        <w:rPr>
          <w:rFonts w:ascii="Times New Roman" w:hAnsi="Times New Roman" w:cs="Times New Roman"/>
        </w:rPr>
        <w:t>All physical systems exist in a spacetime container or against a background spacetime</w:t>
      </w:r>
      <w:r w:rsidR="00E0625A">
        <w:rPr>
          <w:rFonts w:ascii="Times New Roman" w:hAnsi="Times New Roman" w:cs="Times New Roman"/>
        </w:rPr>
        <w:t>.</w:t>
      </w:r>
    </w:p>
    <w:p w14:paraId="06104F4C" w14:textId="77777777" w:rsidR="00775986" w:rsidRPr="00F76823" w:rsidRDefault="00775986">
      <w:pPr>
        <w:rPr>
          <w:rFonts w:ascii="Times New Roman" w:hAnsi="Times New Roman" w:cs="Times New Roman"/>
        </w:rPr>
      </w:pPr>
    </w:p>
    <w:p w14:paraId="3DE0DD17" w14:textId="77A6AAEE" w:rsidR="004D0190" w:rsidRPr="00F76823" w:rsidRDefault="00490D16">
      <w:pPr>
        <w:rPr>
          <w:rFonts w:ascii="Times New Roman" w:hAnsi="Times New Roman" w:cs="Times New Roman"/>
        </w:rPr>
      </w:pPr>
      <w:r w:rsidRPr="00F76823">
        <w:rPr>
          <w:rFonts w:ascii="Times New Roman" w:hAnsi="Times New Roman" w:cs="Times New Roman"/>
        </w:rPr>
        <w:tab/>
        <w:t xml:space="preserve">We turn now to </w:t>
      </w:r>
      <w:r w:rsidR="004D0190" w:rsidRPr="00F76823">
        <w:rPr>
          <w:rFonts w:ascii="Times New Roman" w:hAnsi="Times New Roman" w:cs="Times New Roman"/>
        </w:rPr>
        <w:t>Belief (</w:t>
      </w:r>
      <w:r w:rsidR="009A2E29" w:rsidRPr="00F76823">
        <w:rPr>
          <w:rFonts w:ascii="Times New Roman" w:hAnsi="Times New Roman" w:cs="Times New Roman"/>
        </w:rPr>
        <w:t>4</w:t>
      </w:r>
      <w:r w:rsidR="004D0190" w:rsidRPr="00F76823">
        <w:rPr>
          <w:rFonts w:ascii="Times New Roman" w:hAnsi="Times New Roman" w:cs="Times New Roman"/>
        </w:rPr>
        <w:t>)</w:t>
      </w:r>
      <w:r w:rsidRPr="00F76823">
        <w:rPr>
          <w:rFonts w:ascii="Times New Roman" w:hAnsi="Times New Roman" w:cs="Times New Roman"/>
        </w:rPr>
        <w:t xml:space="preserve">, the assumption that to be physically real, an entity must be an element of the spacetime manifold. </w:t>
      </w:r>
      <w:r w:rsidR="00E712D0" w:rsidRPr="00F76823">
        <w:rPr>
          <w:rFonts w:ascii="Times New Roman" w:hAnsi="Times New Roman" w:cs="Times New Roman"/>
        </w:rPr>
        <w:t>This assumption is reflected in the reference literature, for example</w:t>
      </w:r>
      <w:r w:rsidR="00EF06F8" w:rsidRPr="00F76823">
        <w:rPr>
          <w:rFonts w:ascii="Times New Roman" w:hAnsi="Times New Roman" w:cs="Times New Roman"/>
        </w:rPr>
        <w:t xml:space="preserve"> in this excerpt from the Stanford Encyclopedia entry on Quantum Field Theory</w:t>
      </w:r>
      <w:r w:rsidR="00E712D0" w:rsidRPr="00F76823">
        <w:rPr>
          <w:rFonts w:ascii="Times New Roman" w:hAnsi="Times New Roman" w:cs="Times New Roman"/>
        </w:rPr>
        <w:t>:</w:t>
      </w:r>
      <w:r w:rsidR="004D0190" w:rsidRPr="00F76823">
        <w:rPr>
          <w:rFonts w:ascii="Times New Roman" w:hAnsi="Times New Roman" w:cs="Times New Roman"/>
        </w:rPr>
        <w:t xml:space="preserve"> </w:t>
      </w:r>
    </w:p>
    <w:p w14:paraId="18C7DDA5" w14:textId="77777777" w:rsidR="004D0190" w:rsidRPr="00D73104" w:rsidRDefault="004D0190" w:rsidP="00D73104">
      <w:pPr>
        <w:ind w:left="432" w:right="432"/>
        <w:rPr>
          <w:rFonts w:ascii="Times New Roman" w:hAnsi="Times New Roman" w:cs="Times New Roman"/>
          <w:sz w:val="21"/>
          <w:szCs w:val="21"/>
        </w:rPr>
      </w:pPr>
    </w:p>
    <w:p w14:paraId="23B6AF1F" w14:textId="51BB919A" w:rsidR="00D72176" w:rsidRPr="00D73104" w:rsidRDefault="004D0190" w:rsidP="00D73104">
      <w:pPr>
        <w:ind w:left="432" w:right="432"/>
        <w:rPr>
          <w:rFonts w:ascii="Times New Roman" w:hAnsi="Times New Roman" w:cs="Times New Roman"/>
          <w:sz w:val="21"/>
          <w:szCs w:val="21"/>
        </w:rPr>
      </w:pPr>
      <w:r w:rsidRPr="00D73104">
        <w:rPr>
          <w:rFonts w:ascii="Times New Roman" w:hAnsi="Times New Roman" w:cs="Times New Roman"/>
          <w:sz w:val="21"/>
          <w:szCs w:val="21"/>
        </w:rPr>
        <w:t xml:space="preserve"> "But is a systematic association of certain mathematical terms with all points in space-time really enough to establish a field theory in a proper physical sense? </w:t>
      </w:r>
      <w:r w:rsidRPr="00D73104">
        <w:rPr>
          <w:rFonts w:ascii="Times New Roman" w:hAnsi="Times New Roman" w:cs="Times New Roman"/>
          <w:i/>
          <w:iCs/>
          <w:sz w:val="21"/>
          <w:szCs w:val="21"/>
        </w:rPr>
        <w:t xml:space="preserve">Is it not essential for a physical field theory that some kind of real physical </w:t>
      </w:r>
      <w:r w:rsidRPr="00D73104">
        <w:rPr>
          <w:rStyle w:val="Emphasis"/>
          <w:rFonts w:ascii="Times New Roman" w:hAnsi="Times New Roman" w:cs="Times New Roman"/>
          <w:i w:val="0"/>
          <w:iCs w:val="0"/>
          <w:sz w:val="21"/>
          <w:szCs w:val="21"/>
        </w:rPr>
        <w:t>properties</w:t>
      </w:r>
      <w:r w:rsidRPr="00D73104">
        <w:rPr>
          <w:rFonts w:ascii="Times New Roman" w:hAnsi="Times New Roman" w:cs="Times New Roman"/>
          <w:i/>
          <w:iCs/>
          <w:sz w:val="21"/>
          <w:szCs w:val="21"/>
        </w:rPr>
        <w:t xml:space="preserve"> are allocated to space-time points</w:t>
      </w:r>
      <w:r w:rsidRPr="00D73104">
        <w:rPr>
          <w:rFonts w:ascii="Times New Roman" w:hAnsi="Times New Roman" w:cs="Times New Roman"/>
          <w:sz w:val="21"/>
          <w:szCs w:val="21"/>
        </w:rPr>
        <w:t xml:space="preserve">? This requirement seems not fulfilled in QFT, however. Teller (1995: </w:t>
      </w:r>
      <w:proofErr w:type="spellStart"/>
      <w:r w:rsidRPr="00D73104">
        <w:rPr>
          <w:rFonts w:ascii="Times New Roman" w:hAnsi="Times New Roman" w:cs="Times New Roman"/>
          <w:sz w:val="21"/>
          <w:szCs w:val="21"/>
        </w:rPr>
        <w:t>ch.</w:t>
      </w:r>
      <w:proofErr w:type="spellEnd"/>
      <w:r w:rsidRPr="00D73104">
        <w:rPr>
          <w:rFonts w:ascii="Times New Roman" w:hAnsi="Times New Roman" w:cs="Times New Roman"/>
          <w:sz w:val="21"/>
          <w:szCs w:val="21"/>
        </w:rPr>
        <w:t xml:space="preserve"> 5) argues that the expression </w:t>
      </w:r>
      <w:r w:rsidRPr="00D73104">
        <w:rPr>
          <w:rStyle w:val="Emphasis"/>
          <w:rFonts w:ascii="Times New Roman" w:hAnsi="Times New Roman" w:cs="Times New Roman"/>
          <w:sz w:val="21"/>
          <w:szCs w:val="21"/>
        </w:rPr>
        <w:t>quantum field</w:t>
      </w:r>
      <w:r w:rsidRPr="00D73104">
        <w:rPr>
          <w:rFonts w:ascii="Times New Roman" w:hAnsi="Times New Roman" w:cs="Times New Roman"/>
          <w:sz w:val="21"/>
          <w:szCs w:val="21"/>
        </w:rPr>
        <w:t xml:space="preserve"> is only justified on a “perverse reading” of the notion of a field, since no definite physical values whatsoever are assigned to space-time points. Instead, quantum field operators represent the whole spectrum of possible values so that they rather have the status of observables (Teller: “</w:t>
      </w:r>
      <w:proofErr w:type="spellStart"/>
      <w:r w:rsidRPr="00D73104">
        <w:rPr>
          <w:rFonts w:ascii="Times New Roman" w:hAnsi="Times New Roman" w:cs="Times New Roman"/>
          <w:sz w:val="21"/>
          <w:szCs w:val="21"/>
        </w:rPr>
        <w:t>determinables</w:t>
      </w:r>
      <w:proofErr w:type="spellEnd"/>
      <w:r w:rsidRPr="00D73104">
        <w:rPr>
          <w:rFonts w:ascii="Times New Roman" w:hAnsi="Times New Roman" w:cs="Times New Roman"/>
          <w:sz w:val="21"/>
          <w:szCs w:val="21"/>
        </w:rPr>
        <w:t xml:space="preserve">”) or general solutions. </w:t>
      </w:r>
      <w:r w:rsidRPr="00D73104">
        <w:rPr>
          <w:rFonts w:ascii="Times New Roman" w:hAnsi="Times New Roman" w:cs="Times New Roman"/>
          <w:i/>
          <w:iCs/>
          <w:sz w:val="21"/>
          <w:szCs w:val="21"/>
        </w:rPr>
        <w:t xml:space="preserve">Only a specific </w:t>
      </w:r>
      <w:r w:rsidRPr="00D73104">
        <w:rPr>
          <w:rStyle w:val="Emphasis"/>
          <w:rFonts w:ascii="Times New Roman" w:hAnsi="Times New Roman" w:cs="Times New Roman"/>
          <w:i w:val="0"/>
          <w:iCs w:val="0"/>
          <w:sz w:val="21"/>
          <w:szCs w:val="21"/>
        </w:rPr>
        <w:t>configuration</w:t>
      </w:r>
      <w:r w:rsidRPr="00D73104">
        <w:rPr>
          <w:rFonts w:ascii="Times New Roman" w:hAnsi="Times New Roman" w:cs="Times New Roman"/>
          <w:i/>
          <w:iCs/>
          <w:sz w:val="21"/>
          <w:szCs w:val="21"/>
        </w:rPr>
        <w:t>, i.e., an ascription of definite values to the field observables at all points in space, can count as a proper physical field</w:t>
      </w:r>
      <w:r w:rsidRPr="00D73104">
        <w:rPr>
          <w:rFonts w:ascii="Times New Roman" w:hAnsi="Times New Roman" w:cs="Times New Roman"/>
          <w:sz w:val="21"/>
          <w:szCs w:val="21"/>
        </w:rPr>
        <w:t>."</w:t>
      </w:r>
      <w:r w:rsidR="003C6917">
        <w:rPr>
          <w:rFonts w:ascii="Times New Roman" w:hAnsi="Times New Roman" w:cs="Times New Roman"/>
          <w:sz w:val="21"/>
          <w:szCs w:val="21"/>
        </w:rPr>
        <w:t xml:space="preserve"> (</w:t>
      </w:r>
      <w:proofErr w:type="spellStart"/>
      <w:r w:rsidR="003C6917">
        <w:rPr>
          <w:rFonts w:ascii="Times New Roman" w:hAnsi="Times New Roman" w:cs="Times New Roman"/>
          <w:sz w:val="21"/>
          <w:szCs w:val="21"/>
        </w:rPr>
        <w:t>Meinard</w:t>
      </w:r>
      <w:proofErr w:type="spellEnd"/>
      <w:r w:rsidR="003C6917">
        <w:rPr>
          <w:rFonts w:ascii="Times New Roman" w:hAnsi="Times New Roman" w:cs="Times New Roman"/>
          <w:sz w:val="21"/>
          <w:szCs w:val="21"/>
        </w:rPr>
        <w:t xml:space="preserve">, </w:t>
      </w:r>
      <w:r w:rsidR="00FC36F3">
        <w:rPr>
          <w:rFonts w:ascii="Times New Roman" w:hAnsi="Times New Roman" w:cs="Times New Roman"/>
          <w:sz w:val="21"/>
          <w:szCs w:val="21"/>
        </w:rPr>
        <w:t>2023</w:t>
      </w:r>
      <w:r w:rsidR="003C6917">
        <w:rPr>
          <w:rFonts w:ascii="Times New Roman" w:hAnsi="Times New Roman" w:cs="Times New Roman"/>
          <w:sz w:val="21"/>
          <w:szCs w:val="21"/>
        </w:rPr>
        <w:t>)</w:t>
      </w:r>
    </w:p>
    <w:p w14:paraId="00BDA597" w14:textId="69BC8CED" w:rsidR="00D72176" w:rsidRPr="00F76823" w:rsidRDefault="00D72176">
      <w:pPr>
        <w:rPr>
          <w:rFonts w:ascii="Times New Roman" w:hAnsi="Times New Roman" w:cs="Times New Roman"/>
        </w:rPr>
      </w:pPr>
    </w:p>
    <w:p w14:paraId="37622E50" w14:textId="3AAE6EB0" w:rsidR="009D0BB0" w:rsidRDefault="000831BE" w:rsidP="009D0BB0">
      <w:pPr>
        <w:rPr>
          <w:rFonts w:ascii="Times New Roman" w:hAnsi="Times New Roman" w:cs="Times New Roman"/>
        </w:rPr>
      </w:pPr>
      <w:r w:rsidRPr="00F76823">
        <w:rPr>
          <w:rFonts w:ascii="Times New Roman" w:hAnsi="Times New Roman" w:cs="Times New Roman"/>
        </w:rPr>
        <w:tab/>
      </w:r>
      <w:r w:rsidR="004D0190" w:rsidRPr="00F76823">
        <w:rPr>
          <w:rFonts w:ascii="Times New Roman" w:hAnsi="Times New Roman" w:cs="Times New Roman"/>
        </w:rPr>
        <w:t xml:space="preserve">The latter excerpt features two key assertions of Belief </w:t>
      </w:r>
      <w:r w:rsidR="00382C50" w:rsidRPr="00F76823">
        <w:rPr>
          <w:rFonts w:ascii="Times New Roman" w:hAnsi="Times New Roman" w:cs="Times New Roman"/>
        </w:rPr>
        <w:t>4</w:t>
      </w:r>
      <w:r w:rsidR="004D0190" w:rsidRPr="00F76823">
        <w:rPr>
          <w:rFonts w:ascii="Times New Roman" w:hAnsi="Times New Roman" w:cs="Times New Roman"/>
        </w:rPr>
        <w:t>, which I have italicized above: (</w:t>
      </w:r>
      <w:proofErr w:type="spellStart"/>
      <w:r w:rsidR="004D0190" w:rsidRPr="00F76823">
        <w:rPr>
          <w:rFonts w:ascii="Times New Roman" w:hAnsi="Times New Roman" w:cs="Times New Roman"/>
        </w:rPr>
        <w:t>i</w:t>
      </w:r>
      <w:proofErr w:type="spellEnd"/>
      <w:r w:rsidR="004D0190" w:rsidRPr="00F76823">
        <w:rPr>
          <w:rFonts w:ascii="Times New Roman" w:hAnsi="Times New Roman" w:cs="Times New Roman"/>
        </w:rPr>
        <w:t>) the tacit ontological</w:t>
      </w:r>
      <w:r w:rsidR="00543F0F" w:rsidRPr="00F76823">
        <w:rPr>
          <w:rFonts w:ascii="Times New Roman" w:hAnsi="Times New Roman" w:cs="Times New Roman"/>
        </w:rPr>
        <w:t>/theoretical</w:t>
      </w:r>
      <w:r w:rsidR="004D0190" w:rsidRPr="00F76823">
        <w:rPr>
          <w:rFonts w:ascii="Times New Roman" w:hAnsi="Times New Roman" w:cs="Times New Roman"/>
        </w:rPr>
        <w:t xml:space="preserve"> requirement of a spacetime background or container, along with (ii) the declaration that anything physically real be an element of that manifold. </w:t>
      </w:r>
      <w:r w:rsidR="00321408">
        <w:rPr>
          <w:rFonts w:ascii="Times New Roman" w:hAnsi="Times New Roman" w:cs="Times New Roman"/>
        </w:rPr>
        <w:lastRenderedPageBreak/>
        <w:t>Specifically: i</w:t>
      </w:r>
      <w:r w:rsidR="004D0190" w:rsidRPr="00F76823">
        <w:rPr>
          <w:rFonts w:ascii="Times New Roman" w:hAnsi="Times New Roman" w:cs="Times New Roman"/>
        </w:rPr>
        <w:t>n</w:t>
      </w:r>
      <w:r w:rsidR="00B86301">
        <w:rPr>
          <w:rFonts w:ascii="Times New Roman" w:hAnsi="Times New Roman" w:cs="Times New Roman"/>
        </w:rPr>
        <w:t xml:space="preserve"> </w:t>
      </w:r>
      <w:r w:rsidR="004D0190" w:rsidRPr="00F76823">
        <w:rPr>
          <w:rFonts w:ascii="Times New Roman" w:hAnsi="Times New Roman" w:cs="Times New Roman"/>
        </w:rPr>
        <w:t>(ii), the author declares that the requirement for a "real physical" entity is that it have definite values against this assumed spacetime background.</w:t>
      </w:r>
      <w:r w:rsidR="009E22D3" w:rsidRPr="00F76823">
        <w:rPr>
          <w:rStyle w:val="FootnoteReference"/>
          <w:rFonts w:ascii="Times New Roman" w:hAnsi="Times New Roman" w:cs="Times New Roman"/>
        </w:rPr>
        <w:footnoteReference w:id="13"/>
      </w:r>
      <w:r w:rsidR="004D0190" w:rsidRPr="00F76823">
        <w:rPr>
          <w:rFonts w:ascii="Times New Roman" w:hAnsi="Times New Roman" w:cs="Times New Roman"/>
        </w:rPr>
        <w:t xml:space="preserve"> </w:t>
      </w:r>
      <w:r w:rsidR="00FE24A6">
        <w:rPr>
          <w:rFonts w:ascii="Times New Roman" w:hAnsi="Times New Roman" w:cs="Times New Roman"/>
        </w:rPr>
        <w:t xml:space="preserve"> </w:t>
      </w:r>
      <w:r w:rsidR="0037224D">
        <w:rPr>
          <w:rFonts w:ascii="Times New Roman" w:hAnsi="Times New Roman" w:cs="Times New Roman"/>
        </w:rPr>
        <w:t>T</w:t>
      </w:r>
      <w:r w:rsidR="00C56E7E" w:rsidRPr="00F76823">
        <w:rPr>
          <w:rFonts w:ascii="Times New Roman" w:hAnsi="Times New Roman" w:cs="Times New Roman"/>
        </w:rPr>
        <w:t>he above excerpt serves to illustrate the prevailing established view that the term "physically real" is equivalent to "is an element of the spacetime manifold</w:t>
      </w:r>
      <w:r w:rsidR="00CB70D8">
        <w:rPr>
          <w:rFonts w:ascii="Times New Roman" w:hAnsi="Times New Roman" w:cs="Times New Roman"/>
        </w:rPr>
        <w:t>,</w:t>
      </w:r>
      <w:r w:rsidR="00C56E7E" w:rsidRPr="00F76823">
        <w:rPr>
          <w:rFonts w:ascii="Times New Roman" w:hAnsi="Times New Roman" w:cs="Times New Roman"/>
        </w:rPr>
        <w:t>" where the latter is understood as the delimiter of physical existence.</w:t>
      </w:r>
      <w:r w:rsidR="00100505" w:rsidRPr="00F76823">
        <w:rPr>
          <w:rFonts w:ascii="Times New Roman" w:hAnsi="Times New Roman" w:cs="Times New Roman"/>
        </w:rPr>
        <w:t xml:space="preserve"> This can be understood as a form of </w:t>
      </w:r>
      <w:r w:rsidR="00100505" w:rsidRPr="00F76823">
        <w:rPr>
          <w:rFonts w:ascii="Times New Roman" w:hAnsi="Times New Roman" w:cs="Times New Roman"/>
          <w:i/>
          <w:iCs/>
        </w:rPr>
        <w:t>actualism</w:t>
      </w:r>
      <w:r w:rsidR="00A45A4D">
        <w:rPr>
          <w:rFonts w:ascii="Times New Roman" w:hAnsi="Times New Roman" w:cs="Times New Roman"/>
          <w:i/>
          <w:iCs/>
        </w:rPr>
        <w:t xml:space="preserve">. </w:t>
      </w:r>
      <w:r w:rsidR="00A45A4D">
        <w:rPr>
          <w:rFonts w:ascii="Times New Roman" w:hAnsi="Times New Roman" w:cs="Times New Roman"/>
        </w:rPr>
        <w:t>However,</w:t>
      </w:r>
      <w:r w:rsidR="00100505" w:rsidRPr="00F76823">
        <w:rPr>
          <w:rFonts w:ascii="Times New Roman" w:hAnsi="Times New Roman" w:cs="Times New Roman"/>
        </w:rPr>
        <w:t xml:space="preserve"> my use of the term is not an </w:t>
      </w:r>
      <w:r w:rsidR="009D0BB0">
        <w:rPr>
          <w:rFonts w:ascii="Times New Roman" w:hAnsi="Times New Roman" w:cs="Times New Roman"/>
        </w:rPr>
        <w:t>endorsement</w:t>
      </w:r>
      <w:r w:rsidR="00100505" w:rsidRPr="00F76823">
        <w:rPr>
          <w:rFonts w:ascii="Times New Roman" w:hAnsi="Times New Roman" w:cs="Times New Roman"/>
        </w:rPr>
        <w:t xml:space="preserve"> of the conventional </w:t>
      </w:r>
      <w:r w:rsidR="009D0BB0">
        <w:rPr>
          <w:rFonts w:ascii="Times New Roman" w:hAnsi="Times New Roman" w:cs="Times New Roman"/>
        </w:rPr>
        <w:t xml:space="preserve">definition of that term as the opposite of </w:t>
      </w:r>
      <w:r w:rsidR="009D0BB0" w:rsidRPr="00A6302E">
        <w:rPr>
          <w:rFonts w:ascii="Times New Roman" w:hAnsi="Times New Roman" w:cs="Times New Roman"/>
          <w:i/>
          <w:iCs/>
        </w:rPr>
        <w:t>possibilism</w:t>
      </w:r>
      <w:r w:rsidR="009D0BB0">
        <w:rPr>
          <w:rFonts w:ascii="Times New Roman" w:hAnsi="Times New Roman" w:cs="Times New Roman"/>
          <w:i/>
          <w:iCs/>
        </w:rPr>
        <w:t>,</w:t>
      </w:r>
      <w:r w:rsidR="009D0BB0">
        <w:rPr>
          <w:rFonts w:ascii="Times New Roman" w:hAnsi="Times New Roman" w:cs="Times New Roman"/>
        </w:rPr>
        <w:t xml:space="preserve"> where the latter is defined in terms of </w:t>
      </w:r>
      <w:r w:rsidR="009D0BB0" w:rsidRPr="00F76823">
        <w:rPr>
          <w:rFonts w:ascii="Times New Roman" w:hAnsi="Times New Roman" w:cs="Times New Roman"/>
        </w:rPr>
        <w:t>possible world semantics</w:t>
      </w:r>
      <w:r w:rsidR="009D0BB0">
        <w:rPr>
          <w:rFonts w:ascii="Times New Roman" w:hAnsi="Times New Roman" w:cs="Times New Roman"/>
        </w:rPr>
        <w:t xml:space="preserve">. </w:t>
      </w:r>
      <w:r w:rsidR="00DE03A8">
        <w:rPr>
          <w:rFonts w:ascii="Times New Roman" w:hAnsi="Times New Roman" w:cs="Times New Roman"/>
        </w:rPr>
        <w:t>In my usage</w:t>
      </w:r>
      <w:r w:rsidR="00A45A4D">
        <w:rPr>
          <w:rFonts w:ascii="Times New Roman" w:hAnsi="Times New Roman" w:cs="Times New Roman"/>
        </w:rPr>
        <w:t>,</w:t>
      </w:r>
      <w:r w:rsidR="00DE03A8">
        <w:rPr>
          <w:rFonts w:ascii="Times New Roman" w:hAnsi="Times New Roman" w:cs="Times New Roman"/>
        </w:rPr>
        <w:t xml:space="preserve"> an </w:t>
      </w:r>
      <w:r w:rsidR="00DE03A8" w:rsidRPr="00DE03A8">
        <w:rPr>
          <w:rFonts w:ascii="Times New Roman" w:hAnsi="Times New Roman" w:cs="Times New Roman"/>
          <w:i/>
          <w:iCs/>
        </w:rPr>
        <w:t>actual</w:t>
      </w:r>
      <w:r w:rsidR="00DE03A8">
        <w:rPr>
          <w:rFonts w:ascii="Times New Roman" w:hAnsi="Times New Roman" w:cs="Times New Roman"/>
        </w:rPr>
        <w:t xml:space="preserve"> is </w:t>
      </w:r>
      <w:r w:rsidR="00332759">
        <w:rPr>
          <w:rFonts w:ascii="Times New Roman" w:hAnsi="Times New Roman" w:cs="Times New Roman"/>
        </w:rPr>
        <w:t xml:space="preserve">simply </w:t>
      </w:r>
      <w:r w:rsidR="00DE03A8">
        <w:rPr>
          <w:rFonts w:ascii="Times New Roman" w:hAnsi="Times New Roman" w:cs="Times New Roman"/>
        </w:rPr>
        <w:t>an element of the spacetime manifold</w:t>
      </w:r>
      <w:r w:rsidR="00332759">
        <w:rPr>
          <w:rFonts w:ascii="Times New Roman" w:hAnsi="Times New Roman" w:cs="Times New Roman"/>
        </w:rPr>
        <w:t xml:space="preserve">, </w:t>
      </w:r>
      <w:r w:rsidR="006D26E8">
        <w:rPr>
          <w:rFonts w:ascii="Times New Roman" w:hAnsi="Times New Roman" w:cs="Times New Roman"/>
        </w:rPr>
        <w:t xml:space="preserve">i.e., an invariant </w:t>
      </w:r>
      <w:r w:rsidR="006D26E8" w:rsidRPr="009C6534">
        <w:rPr>
          <w:rFonts w:ascii="Times New Roman" w:hAnsi="Times New Roman" w:cs="Times New Roman"/>
          <w:i/>
          <w:iCs/>
        </w:rPr>
        <w:t>event</w:t>
      </w:r>
      <w:r w:rsidR="008E6263">
        <w:rPr>
          <w:rFonts w:ascii="Times New Roman" w:hAnsi="Times New Roman" w:cs="Times New Roman"/>
        </w:rPr>
        <w:t>.</w:t>
      </w:r>
      <w:r w:rsidR="00DE03A8">
        <w:rPr>
          <w:rFonts w:ascii="Times New Roman" w:hAnsi="Times New Roman" w:cs="Times New Roman"/>
        </w:rPr>
        <w:t xml:space="preserve"> </w:t>
      </w:r>
      <w:r w:rsidR="005733E6">
        <w:rPr>
          <w:rFonts w:ascii="Times New Roman" w:hAnsi="Times New Roman" w:cs="Times New Roman"/>
        </w:rPr>
        <w:t>Such entities</w:t>
      </w:r>
      <w:r w:rsidR="0002195C">
        <w:rPr>
          <w:rFonts w:ascii="Times New Roman" w:hAnsi="Times New Roman" w:cs="Times New Roman"/>
        </w:rPr>
        <w:t xml:space="preserve"> </w:t>
      </w:r>
      <w:r w:rsidR="005733E6">
        <w:rPr>
          <w:rFonts w:ascii="Times New Roman" w:hAnsi="Times New Roman" w:cs="Times New Roman"/>
        </w:rPr>
        <w:t>are</w:t>
      </w:r>
      <w:r w:rsidR="0002195C">
        <w:rPr>
          <w:rFonts w:ascii="Times New Roman" w:hAnsi="Times New Roman" w:cs="Times New Roman"/>
        </w:rPr>
        <w:t xml:space="preserve"> to be distinguished from</w:t>
      </w:r>
      <w:r w:rsidR="00DE03A8">
        <w:rPr>
          <w:rFonts w:ascii="Times New Roman" w:hAnsi="Times New Roman" w:cs="Times New Roman"/>
        </w:rPr>
        <w:t xml:space="preserve"> </w:t>
      </w:r>
      <w:r w:rsidR="0002195C">
        <w:rPr>
          <w:rFonts w:ascii="Times New Roman" w:hAnsi="Times New Roman" w:cs="Times New Roman"/>
        </w:rPr>
        <w:t xml:space="preserve">other </w:t>
      </w:r>
      <w:r w:rsidR="00DE03A8">
        <w:rPr>
          <w:rFonts w:ascii="Times New Roman" w:hAnsi="Times New Roman" w:cs="Times New Roman"/>
        </w:rPr>
        <w:t>real physical entities and processes</w:t>
      </w:r>
      <w:r w:rsidR="00941794">
        <w:rPr>
          <w:rFonts w:ascii="Times New Roman" w:hAnsi="Times New Roman" w:cs="Times New Roman"/>
        </w:rPr>
        <w:t>--such as quantum systems and their interactions--</w:t>
      </w:r>
      <w:r w:rsidR="00DE03A8">
        <w:rPr>
          <w:rFonts w:ascii="Times New Roman" w:hAnsi="Times New Roman" w:cs="Times New Roman"/>
        </w:rPr>
        <w:t xml:space="preserve"> that are not elements of the spacetime manifold.</w:t>
      </w:r>
      <w:r w:rsidR="00CA5F15">
        <w:rPr>
          <w:rFonts w:ascii="Times New Roman" w:hAnsi="Times New Roman" w:cs="Times New Roman"/>
        </w:rPr>
        <w:t xml:space="preserve"> The latter can be understood as </w:t>
      </w:r>
      <w:r w:rsidR="00CA5F15" w:rsidRPr="00062C50">
        <w:rPr>
          <w:rFonts w:ascii="Times New Roman" w:hAnsi="Times New Roman" w:cs="Times New Roman"/>
          <w:i/>
          <w:iCs/>
        </w:rPr>
        <w:t>physical possibilities</w:t>
      </w:r>
      <w:r w:rsidR="00CA5F15">
        <w:rPr>
          <w:rFonts w:ascii="Times New Roman" w:hAnsi="Times New Roman" w:cs="Times New Roman"/>
        </w:rPr>
        <w:t xml:space="preserve"> or a form of </w:t>
      </w:r>
      <w:r w:rsidR="00CA5F15" w:rsidRPr="00062C50">
        <w:rPr>
          <w:rFonts w:ascii="Times New Roman" w:hAnsi="Times New Roman" w:cs="Times New Roman"/>
          <w:i/>
          <w:iCs/>
        </w:rPr>
        <w:t xml:space="preserve">res </w:t>
      </w:r>
      <w:proofErr w:type="spellStart"/>
      <w:r w:rsidR="00CA5F15" w:rsidRPr="00062C50">
        <w:rPr>
          <w:rFonts w:ascii="Times New Roman" w:hAnsi="Times New Roman" w:cs="Times New Roman"/>
          <w:i/>
          <w:iCs/>
        </w:rPr>
        <w:t>potentia</w:t>
      </w:r>
      <w:proofErr w:type="spellEnd"/>
      <w:r w:rsidR="00CA5F15">
        <w:rPr>
          <w:rFonts w:ascii="Times New Roman" w:hAnsi="Times New Roman" w:cs="Times New Roman"/>
        </w:rPr>
        <w:t xml:space="preserve"> (Kastner, Kauffman, Epperson 2018)</w:t>
      </w:r>
      <w:r w:rsidR="0079278E">
        <w:rPr>
          <w:rFonts w:ascii="Times New Roman" w:hAnsi="Times New Roman" w:cs="Times New Roman"/>
        </w:rPr>
        <w:t xml:space="preserve"> that are the ontological referents of quantum theory.</w:t>
      </w:r>
      <w:r w:rsidR="00773BB1">
        <w:rPr>
          <w:rFonts w:ascii="Times New Roman" w:hAnsi="Times New Roman" w:cs="Times New Roman"/>
        </w:rPr>
        <w:t xml:space="preserve"> Thus, quantum theory can be understood as describing a substratum for spacetime. While this is of course a startling idea given our</w:t>
      </w:r>
      <w:r w:rsidR="008E3327">
        <w:rPr>
          <w:rFonts w:ascii="Times New Roman" w:hAnsi="Times New Roman" w:cs="Times New Roman"/>
        </w:rPr>
        <w:t xml:space="preserve"> phenomenal</w:t>
      </w:r>
      <w:r w:rsidR="00773BB1">
        <w:rPr>
          <w:rFonts w:ascii="Times New Roman" w:hAnsi="Times New Roman" w:cs="Times New Roman"/>
        </w:rPr>
        <w:t xml:space="preserve"> </w:t>
      </w:r>
      <w:r w:rsidR="001C2179">
        <w:rPr>
          <w:rFonts w:ascii="Times New Roman" w:hAnsi="Times New Roman" w:cs="Times New Roman"/>
        </w:rPr>
        <w:t>impression</w:t>
      </w:r>
      <w:r w:rsidR="00773BB1">
        <w:rPr>
          <w:rFonts w:ascii="Times New Roman" w:hAnsi="Times New Roman" w:cs="Times New Roman"/>
        </w:rPr>
        <w:t xml:space="preserve"> that we live in a spacetime container, there are compelling theoretical reasons to accept it</w:t>
      </w:r>
      <w:r w:rsidR="00667010">
        <w:rPr>
          <w:rFonts w:ascii="Times New Roman" w:hAnsi="Times New Roman" w:cs="Times New Roman"/>
        </w:rPr>
        <w:t>; we briefly touch on these below</w:t>
      </w:r>
      <w:r w:rsidR="007007FF">
        <w:rPr>
          <w:rFonts w:ascii="Times New Roman" w:hAnsi="Times New Roman" w:cs="Times New Roman"/>
        </w:rPr>
        <w:t>.</w:t>
      </w:r>
      <w:r w:rsidR="00C82C46">
        <w:rPr>
          <w:rFonts w:ascii="Times New Roman" w:hAnsi="Times New Roman" w:cs="Times New Roman"/>
        </w:rPr>
        <w:t xml:space="preserve"> </w:t>
      </w:r>
      <w:r w:rsidR="00495733">
        <w:rPr>
          <w:rFonts w:ascii="Times New Roman" w:hAnsi="Times New Roman" w:cs="Times New Roman"/>
        </w:rPr>
        <w:t>(</w:t>
      </w:r>
      <w:r w:rsidR="00C82C46">
        <w:rPr>
          <w:rFonts w:ascii="Times New Roman" w:hAnsi="Times New Roman" w:cs="Times New Roman"/>
        </w:rPr>
        <w:t xml:space="preserve">And it is worth mentioning in this regard that it was </w:t>
      </w:r>
      <w:r w:rsidR="00495733">
        <w:rPr>
          <w:rFonts w:ascii="Times New Roman" w:hAnsi="Times New Roman" w:cs="Times New Roman"/>
        </w:rPr>
        <w:t xml:space="preserve">equally </w:t>
      </w:r>
      <w:r w:rsidR="00C82C46">
        <w:rPr>
          <w:rFonts w:ascii="Times New Roman" w:hAnsi="Times New Roman" w:cs="Times New Roman"/>
        </w:rPr>
        <w:t>startling to consider the idea that the Earth was actually going around the Sun.</w:t>
      </w:r>
      <w:r w:rsidR="00495733">
        <w:rPr>
          <w:rFonts w:ascii="Times New Roman" w:hAnsi="Times New Roman" w:cs="Times New Roman"/>
        </w:rPr>
        <w:t>)</w:t>
      </w:r>
    </w:p>
    <w:p w14:paraId="7BCFD305" w14:textId="77777777" w:rsidR="009D0BB0" w:rsidRDefault="009D0BB0">
      <w:pPr>
        <w:rPr>
          <w:rFonts w:ascii="Times New Roman" w:hAnsi="Times New Roman" w:cs="Times New Roman"/>
        </w:rPr>
      </w:pPr>
    </w:p>
    <w:p w14:paraId="2B93623D" w14:textId="5BE1F3EC" w:rsidR="001503A0" w:rsidRPr="001503A0" w:rsidRDefault="001503A0" w:rsidP="001503A0">
      <w:pPr>
        <w:rPr>
          <w:rFonts w:ascii="Times New Roman" w:hAnsi="Times New Roman" w:cs="Times New Roman"/>
        </w:rPr>
      </w:pPr>
      <w:r>
        <w:tab/>
      </w:r>
      <w:r w:rsidRPr="001503A0">
        <w:rPr>
          <w:rFonts w:ascii="Times New Roman" w:hAnsi="Times New Roman" w:cs="Times New Roman"/>
        </w:rPr>
        <w:t xml:space="preserve">While </w:t>
      </w:r>
      <w:r w:rsidR="00144B80">
        <w:rPr>
          <w:rFonts w:ascii="Times New Roman" w:hAnsi="Times New Roman" w:cs="Times New Roman"/>
        </w:rPr>
        <w:t>in recent years</w:t>
      </w:r>
      <w:r w:rsidRPr="001503A0">
        <w:rPr>
          <w:rFonts w:ascii="Times New Roman" w:hAnsi="Times New Roman" w:cs="Times New Roman"/>
        </w:rPr>
        <w:t xml:space="preserve"> some researchers </w:t>
      </w:r>
      <w:r w:rsidR="00CC3EB7">
        <w:rPr>
          <w:rFonts w:ascii="Times New Roman" w:hAnsi="Times New Roman" w:cs="Times New Roman"/>
        </w:rPr>
        <w:t>have been</w:t>
      </w:r>
      <w:r w:rsidRPr="001503A0">
        <w:rPr>
          <w:rFonts w:ascii="Times New Roman" w:hAnsi="Times New Roman" w:cs="Times New Roman"/>
        </w:rPr>
        <w:t xml:space="preserve"> entertaining the possibility that spacetime</w:t>
      </w:r>
      <w:r w:rsidR="00A701CF">
        <w:rPr>
          <w:rFonts w:ascii="Times New Roman" w:hAnsi="Times New Roman" w:cs="Times New Roman"/>
        </w:rPr>
        <w:t xml:space="preserve"> </w:t>
      </w:r>
      <w:r w:rsidR="00A273A4">
        <w:rPr>
          <w:rFonts w:ascii="Times New Roman" w:hAnsi="Times New Roman" w:cs="Times New Roman"/>
        </w:rPr>
        <w:t>as a continuous entity or delimiter</w:t>
      </w:r>
      <w:r w:rsidRPr="001503A0">
        <w:rPr>
          <w:rFonts w:ascii="Times New Roman" w:hAnsi="Times New Roman" w:cs="Times New Roman"/>
        </w:rPr>
        <w:t xml:space="preserve"> is not fundamental (as discussed for example in Becker, 2022), the theories under consideration still presuppose a form of </w:t>
      </w:r>
      <w:r w:rsidR="00AA00DE">
        <w:rPr>
          <w:rFonts w:ascii="Times New Roman" w:hAnsi="Times New Roman" w:cs="Times New Roman"/>
        </w:rPr>
        <w:t xml:space="preserve">spacetime </w:t>
      </w:r>
      <w:r w:rsidRPr="001503A0">
        <w:rPr>
          <w:rFonts w:ascii="Times New Roman" w:hAnsi="Times New Roman" w:cs="Times New Roman"/>
        </w:rPr>
        <w:t xml:space="preserve">actualism. In particular, theories such as Loop Quantum Gravity tacitly assume that quantum theory involves a spacetime background. </w:t>
      </w:r>
      <w:r w:rsidR="00C60AF8">
        <w:rPr>
          <w:rFonts w:ascii="Times New Roman" w:hAnsi="Times New Roman" w:cs="Times New Roman"/>
        </w:rPr>
        <w:t>However, t</w:t>
      </w:r>
      <w:r w:rsidRPr="001503A0">
        <w:rPr>
          <w:rFonts w:ascii="Times New Roman" w:hAnsi="Times New Roman" w:cs="Times New Roman"/>
        </w:rPr>
        <w:t>he latter is a wholly optional metaphysical premise that is actually in tension with quantum theory</w:t>
      </w:r>
      <w:r w:rsidR="00B838E2">
        <w:rPr>
          <w:rFonts w:ascii="Times New Roman" w:hAnsi="Times New Roman" w:cs="Times New Roman"/>
        </w:rPr>
        <w:t>, as follows:</w:t>
      </w:r>
      <w:r w:rsidRPr="001503A0">
        <w:rPr>
          <w:rFonts w:ascii="Times New Roman" w:hAnsi="Times New Roman" w:cs="Times New Roman"/>
        </w:rPr>
        <w:t xml:space="preserve"> relativistic quantum theory</w:t>
      </w:r>
      <w:r w:rsidR="005B7A62">
        <w:rPr>
          <w:rFonts w:ascii="Times New Roman" w:hAnsi="Times New Roman" w:cs="Times New Roman"/>
        </w:rPr>
        <w:t xml:space="preserve"> demotes </w:t>
      </w:r>
      <w:r w:rsidR="005B7A62" w:rsidRPr="001503A0">
        <w:rPr>
          <w:rFonts w:ascii="Times New Roman" w:hAnsi="Times New Roman" w:cs="Times New Roman"/>
        </w:rPr>
        <w:t>spacetime indices to mere parameters</w:t>
      </w:r>
      <w:r w:rsidRPr="001503A0">
        <w:rPr>
          <w:rFonts w:ascii="Times New Roman" w:hAnsi="Times New Roman" w:cs="Times New Roman"/>
        </w:rPr>
        <w:t>, and there is no relativistic position operator nor time operator at any level of quantum theory</w:t>
      </w:r>
      <w:r w:rsidR="005B7A62">
        <w:rPr>
          <w:rFonts w:ascii="Times New Roman" w:hAnsi="Times New Roman" w:cs="Times New Roman"/>
        </w:rPr>
        <w:t>. These</w:t>
      </w:r>
      <w:r w:rsidRPr="001503A0">
        <w:rPr>
          <w:rFonts w:ascii="Times New Roman" w:hAnsi="Times New Roman" w:cs="Times New Roman"/>
        </w:rPr>
        <w:t xml:space="preserve"> are </w:t>
      </w:r>
      <w:r w:rsidR="00310BFB">
        <w:rPr>
          <w:rFonts w:ascii="Times New Roman" w:hAnsi="Times New Roman" w:cs="Times New Roman"/>
        </w:rPr>
        <w:t>sound</w:t>
      </w:r>
      <w:r w:rsidRPr="001503A0">
        <w:rPr>
          <w:rFonts w:ascii="Times New Roman" w:hAnsi="Times New Roman" w:cs="Times New Roman"/>
        </w:rPr>
        <w:t xml:space="preserve"> reasons to question the </w:t>
      </w:r>
      <w:r w:rsidR="008C22D9">
        <w:rPr>
          <w:rFonts w:ascii="Times New Roman" w:hAnsi="Times New Roman" w:cs="Times New Roman"/>
        </w:rPr>
        <w:t>conventional assumption</w:t>
      </w:r>
      <w:r w:rsidRPr="001503A0">
        <w:rPr>
          <w:rFonts w:ascii="Times New Roman" w:hAnsi="Times New Roman" w:cs="Times New Roman"/>
        </w:rPr>
        <w:t xml:space="preserve"> that quantum theory implies</w:t>
      </w:r>
      <w:r w:rsidR="00372327">
        <w:rPr>
          <w:rFonts w:ascii="Times New Roman" w:hAnsi="Times New Roman" w:cs="Times New Roman"/>
        </w:rPr>
        <w:t xml:space="preserve"> or requires</w:t>
      </w:r>
      <w:r w:rsidRPr="001503A0">
        <w:rPr>
          <w:rFonts w:ascii="Times New Roman" w:hAnsi="Times New Roman" w:cs="Times New Roman"/>
        </w:rPr>
        <w:t xml:space="preserve"> the </w:t>
      </w:r>
      <w:r w:rsidR="000339E4">
        <w:rPr>
          <w:rFonts w:ascii="Times New Roman" w:hAnsi="Times New Roman" w:cs="Times New Roman"/>
        </w:rPr>
        <w:t xml:space="preserve">ontological </w:t>
      </w:r>
      <w:r w:rsidRPr="001503A0">
        <w:rPr>
          <w:rFonts w:ascii="Times New Roman" w:hAnsi="Times New Roman" w:cs="Times New Roman"/>
        </w:rPr>
        <w:t xml:space="preserve">existence of a spacetime background. In contrast, conserved </w:t>
      </w:r>
      <w:r w:rsidR="000F071C">
        <w:rPr>
          <w:rFonts w:ascii="Times New Roman" w:hAnsi="Times New Roman" w:cs="Times New Roman"/>
        </w:rPr>
        <w:t>currents</w:t>
      </w:r>
      <w:r w:rsidRPr="001503A0">
        <w:rPr>
          <w:rFonts w:ascii="Times New Roman" w:hAnsi="Times New Roman" w:cs="Times New Roman"/>
        </w:rPr>
        <w:t xml:space="preserve"> such as energy and momentum retain their observable status at all levels</w:t>
      </w:r>
      <w:r w:rsidR="00E05C77">
        <w:rPr>
          <w:rFonts w:ascii="Times New Roman" w:hAnsi="Times New Roman" w:cs="Times New Roman"/>
        </w:rPr>
        <w:t>. This means that</w:t>
      </w:r>
      <w:r w:rsidR="00CA2348">
        <w:rPr>
          <w:rFonts w:ascii="Times New Roman" w:hAnsi="Times New Roman" w:cs="Times New Roman"/>
        </w:rPr>
        <w:t xml:space="preserve"> quantum systems</w:t>
      </w:r>
      <w:r w:rsidR="00E05C77">
        <w:rPr>
          <w:rFonts w:ascii="Times New Roman" w:hAnsi="Times New Roman" w:cs="Times New Roman"/>
        </w:rPr>
        <w:t xml:space="preserve"> retain the corresponding eigenstate descriptions</w:t>
      </w:r>
      <w:r w:rsidR="00284D93">
        <w:rPr>
          <w:rFonts w:ascii="Times New Roman" w:hAnsi="Times New Roman" w:cs="Times New Roman"/>
        </w:rPr>
        <w:t xml:space="preserve"> independently of any spacetime properties,</w:t>
      </w:r>
      <w:r w:rsidRPr="001503A0">
        <w:rPr>
          <w:rFonts w:ascii="Times New Roman" w:hAnsi="Times New Roman" w:cs="Times New Roman"/>
        </w:rPr>
        <w:t xml:space="preserve"> and in that sense </w:t>
      </w:r>
      <w:r w:rsidR="00284D93">
        <w:rPr>
          <w:rFonts w:ascii="Times New Roman" w:hAnsi="Times New Roman" w:cs="Times New Roman"/>
        </w:rPr>
        <w:t xml:space="preserve">the conserved currents </w:t>
      </w:r>
      <w:r w:rsidR="00267F03">
        <w:rPr>
          <w:rFonts w:ascii="Times New Roman" w:hAnsi="Times New Roman" w:cs="Times New Roman"/>
        </w:rPr>
        <w:t xml:space="preserve">are </w:t>
      </w:r>
      <w:r w:rsidRPr="001503A0">
        <w:rPr>
          <w:rFonts w:ascii="Times New Roman" w:hAnsi="Times New Roman" w:cs="Times New Roman"/>
        </w:rPr>
        <w:t>more physically fundamental than the spacetime construct.</w:t>
      </w:r>
      <w:r w:rsidR="00661573">
        <w:rPr>
          <w:rStyle w:val="FootnoteReference"/>
          <w:rFonts w:ascii="Times New Roman" w:hAnsi="Times New Roman" w:cs="Times New Roman"/>
        </w:rPr>
        <w:footnoteReference w:id="14"/>
      </w:r>
      <w:r w:rsidRPr="001503A0">
        <w:rPr>
          <w:rFonts w:ascii="Times New Roman" w:hAnsi="Times New Roman" w:cs="Times New Roman"/>
        </w:rPr>
        <w:t xml:space="preserve"> </w:t>
      </w:r>
      <w:r w:rsidR="00CF385F">
        <w:rPr>
          <w:rFonts w:ascii="Times New Roman" w:hAnsi="Times New Roman" w:cs="Times New Roman"/>
        </w:rPr>
        <w:t xml:space="preserve"> In any case, at the relativistic level, the conserved currents are unambiguously "preferred observables" since the spacetime quantities are not observables at all.</w:t>
      </w:r>
      <w:r w:rsidR="00AE54A8">
        <w:rPr>
          <w:rStyle w:val="FootnoteReference"/>
          <w:rFonts w:ascii="Times New Roman" w:hAnsi="Times New Roman" w:cs="Times New Roman"/>
        </w:rPr>
        <w:footnoteReference w:id="15"/>
      </w:r>
      <w:r w:rsidR="00CF385F">
        <w:rPr>
          <w:rFonts w:ascii="Times New Roman" w:hAnsi="Times New Roman" w:cs="Times New Roman"/>
        </w:rPr>
        <w:t xml:space="preserve"> </w:t>
      </w:r>
      <w:r w:rsidRPr="001503A0">
        <w:rPr>
          <w:rFonts w:ascii="Times New Roman" w:hAnsi="Times New Roman" w:cs="Times New Roman"/>
        </w:rPr>
        <w:t xml:space="preserve">In this picture, the conserved currents </w:t>
      </w:r>
      <w:r w:rsidRPr="001503A0">
        <w:rPr>
          <w:rFonts w:ascii="Times New Roman" w:hAnsi="Times New Roman" w:cs="Times New Roman"/>
        </w:rPr>
        <w:lastRenderedPageBreak/>
        <w:t xml:space="preserve">physically give rise to </w:t>
      </w:r>
      <w:r w:rsidR="00A25386">
        <w:rPr>
          <w:rFonts w:ascii="Times New Roman" w:hAnsi="Times New Roman" w:cs="Times New Roman"/>
        </w:rPr>
        <w:t>emergent</w:t>
      </w:r>
      <w:r w:rsidRPr="001503A0">
        <w:rPr>
          <w:rFonts w:ascii="Times New Roman" w:hAnsi="Times New Roman" w:cs="Times New Roman"/>
        </w:rPr>
        <w:t xml:space="preserve"> spacetime symmetries, not the other way around as traditionally assumed in discussions of </w:t>
      </w:r>
      <w:proofErr w:type="spellStart"/>
      <w:r w:rsidRPr="001503A0">
        <w:rPr>
          <w:rFonts w:ascii="Times New Roman" w:hAnsi="Times New Roman" w:cs="Times New Roman"/>
        </w:rPr>
        <w:t>Noether's</w:t>
      </w:r>
      <w:proofErr w:type="spellEnd"/>
      <w:r w:rsidRPr="001503A0">
        <w:rPr>
          <w:rFonts w:ascii="Times New Roman" w:hAnsi="Times New Roman" w:cs="Times New Roman"/>
        </w:rPr>
        <w:t xml:space="preserve"> theorem</w:t>
      </w:r>
      <w:r w:rsidR="009951DE">
        <w:rPr>
          <w:rFonts w:ascii="Times New Roman" w:hAnsi="Times New Roman" w:cs="Times New Roman"/>
        </w:rPr>
        <w:t xml:space="preserve"> (cf. Schlatter and Kastner, 2023).</w:t>
      </w:r>
    </w:p>
    <w:p w14:paraId="5E5B9EDA" w14:textId="77777777" w:rsidR="00296E77" w:rsidRDefault="00296E77">
      <w:pPr>
        <w:rPr>
          <w:rFonts w:ascii="Times New Roman" w:hAnsi="Times New Roman" w:cs="Times New Roman"/>
        </w:rPr>
      </w:pPr>
    </w:p>
    <w:p w14:paraId="58BC6080" w14:textId="520A6F67" w:rsidR="00296E77" w:rsidRDefault="00296E77">
      <w:pPr>
        <w:rPr>
          <w:rFonts w:ascii="Times New Roman" w:hAnsi="Times New Roman" w:cs="Times New Roman"/>
        </w:rPr>
      </w:pPr>
      <w:r>
        <w:rPr>
          <w:rFonts w:ascii="Times New Roman" w:hAnsi="Times New Roman" w:cs="Times New Roman"/>
        </w:rPr>
        <w:tab/>
        <w:t>The consequences of B4, which basically consists in denying ontological existence to anything that does not constitute an element of spacetime</w:t>
      </w:r>
      <w:r w:rsidR="00A421F2">
        <w:rPr>
          <w:rFonts w:ascii="Times New Roman" w:hAnsi="Times New Roman" w:cs="Times New Roman"/>
        </w:rPr>
        <w:t xml:space="preserve"> (another consequence of </w:t>
      </w:r>
      <w:proofErr w:type="spellStart"/>
      <w:r w:rsidR="00A421F2">
        <w:rPr>
          <w:rFonts w:ascii="Times New Roman" w:hAnsi="Times New Roman" w:cs="Times New Roman"/>
        </w:rPr>
        <w:t>Democritan</w:t>
      </w:r>
      <w:proofErr w:type="spellEnd"/>
      <w:r w:rsidR="00A421F2">
        <w:rPr>
          <w:rFonts w:ascii="Times New Roman" w:hAnsi="Times New Roman" w:cs="Times New Roman"/>
        </w:rPr>
        <w:t xml:space="preserve"> metaphysics)</w:t>
      </w:r>
      <w:r>
        <w:rPr>
          <w:rFonts w:ascii="Times New Roman" w:hAnsi="Times New Roman" w:cs="Times New Roman"/>
        </w:rPr>
        <w:t xml:space="preserve"> are far-reaching. In particular, they severely restrict the debate around discussions of temporality</w:t>
      </w:r>
      <w:r w:rsidR="00B83F29">
        <w:rPr>
          <w:rFonts w:ascii="Times New Roman" w:hAnsi="Times New Roman" w:cs="Times New Roman"/>
        </w:rPr>
        <w:t>, and have done so for centuries</w:t>
      </w:r>
      <w:r w:rsidR="00A421F2">
        <w:rPr>
          <w:rFonts w:ascii="Times New Roman" w:hAnsi="Times New Roman" w:cs="Times New Roman"/>
        </w:rPr>
        <w:t xml:space="preserve">, </w:t>
      </w:r>
      <w:r w:rsidR="007863A2">
        <w:rPr>
          <w:rFonts w:ascii="Times New Roman" w:hAnsi="Times New Roman" w:cs="Times New Roman"/>
        </w:rPr>
        <w:t>even before the advent of relativity</w:t>
      </w:r>
      <w:r w:rsidR="00A421F2">
        <w:rPr>
          <w:rFonts w:ascii="Times New Roman" w:hAnsi="Times New Roman" w:cs="Times New Roman"/>
        </w:rPr>
        <w:t xml:space="preserve"> unified metrical space and time</w:t>
      </w:r>
      <w:r w:rsidR="007863A2">
        <w:rPr>
          <w:rFonts w:ascii="Times New Roman" w:hAnsi="Times New Roman" w:cs="Times New Roman"/>
        </w:rPr>
        <w:t>.</w:t>
      </w:r>
      <w:r w:rsidR="00DB1241">
        <w:rPr>
          <w:rStyle w:val="FootnoteReference"/>
          <w:rFonts w:ascii="Times New Roman" w:hAnsi="Times New Roman" w:cs="Times New Roman"/>
        </w:rPr>
        <w:footnoteReference w:id="16"/>
      </w:r>
      <w:r w:rsidR="007863A2">
        <w:rPr>
          <w:rFonts w:ascii="Times New Roman" w:hAnsi="Times New Roman" w:cs="Times New Roman"/>
        </w:rPr>
        <w:t xml:space="preserve"> </w:t>
      </w:r>
      <w:r w:rsidR="0039637D">
        <w:rPr>
          <w:rFonts w:ascii="Times New Roman" w:hAnsi="Times New Roman" w:cs="Times New Roman"/>
        </w:rPr>
        <w:t xml:space="preserve"> </w:t>
      </w:r>
      <w:r w:rsidR="007863A2">
        <w:rPr>
          <w:rFonts w:ascii="Times New Roman" w:hAnsi="Times New Roman" w:cs="Times New Roman"/>
        </w:rPr>
        <w:t>R</w:t>
      </w:r>
      <w:r>
        <w:rPr>
          <w:rFonts w:ascii="Times New Roman" w:hAnsi="Times New Roman" w:cs="Times New Roman"/>
        </w:rPr>
        <w:t xml:space="preserve">elativity theory, which </w:t>
      </w:r>
      <w:r w:rsidR="0066548F">
        <w:rPr>
          <w:rFonts w:ascii="Times New Roman" w:hAnsi="Times New Roman" w:cs="Times New Roman"/>
        </w:rPr>
        <w:t xml:space="preserve">simply </w:t>
      </w:r>
      <w:r w:rsidR="008D3738">
        <w:rPr>
          <w:rFonts w:ascii="Times New Roman" w:hAnsi="Times New Roman" w:cs="Times New Roman"/>
        </w:rPr>
        <w:t xml:space="preserve">provides a covariant </w:t>
      </w:r>
      <w:r w:rsidR="00FF344C">
        <w:rPr>
          <w:rFonts w:ascii="Times New Roman" w:hAnsi="Times New Roman" w:cs="Times New Roman"/>
        </w:rPr>
        <w:t>map</w:t>
      </w:r>
      <w:r w:rsidR="008D3738">
        <w:rPr>
          <w:rFonts w:ascii="Times New Roman" w:hAnsi="Times New Roman" w:cs="Times New Roman"/>
        </w:rPr>
        <w:t xml:space="preserve"> of</w:t>
      </w:r>
      <w:r>
        <w:rPr>
          <w:rFonts w:ascii="Times New Roman" w:hAnsi="Times New Roman" w:cs="Times New Roman"/>
        </w:rPr>
        <w:t xml:space="preserve"> the metrical features of the spacetime manifold, is </w:t>
      </w:r>
      <w:r w:rsidR="007863A2">
        <w:rPr>
          <w:rFonts w:ascii="Times New Roman" w:hAnsi="Times New Roman" w:cs="Times New Roman"/>
        </w:rPr>
        <w:t xml:space="preserve">now </w:t>
      </w:r>
      <w:r w:rsidR="006B2A62">
        <w:rPr>
          <w:rFonts w:ascii="Times New Roman" w:hAnsi="Times New Roman" w:cs="Times New Roman"/>
        </w:rPr>
        <w:t xml:space="preserve">uncritically </w:t>
      </w:r>
      <w:r>
        <w:rPr>
          <w:rFonts w:ascii="Times New Roman" w:hAnsi="Times New Roman" w:cs="Times New Roman"/>
        </w:rPr>
        <w:t>taken as delimiting the entire territory of physical existence</w:t>
      </w:r>
      <w:r w:rsidR="007863A2">
        <w:rPr>
          <w:rFonts w:ascii="Times New Roman" w:hAnsi="Times New Roman" w:cs="Times New Roman"/>
        </w:rPr>
        <w:t xml:space="preserve"> in keeping with the longstanding entrenchment of B4</w:t>
      </w:r>
      <w:r w:rsidR="00A421F2">
        <w:rPr>
          <w:rFonts w:ascii="Times New Roman" w:hAnsi="Times New Roman" w:cs="Times New Roman"/>
        </w:rPr>
        <w:t>.</w:t>
      </w:r>
      <w:r w:rsidR="007863A2">
        <w:rPr>
          <w:rFonts w:ascii="Times New Roman" w:hAnsi="Times New Roman" w:cs="Times New Roman"/>
        </w:rPr>
        <w:t xml:space="preserve"> </w:t>
      </w:r>
      <w:r w:rsidR="00B839D1">
        <w:rPr>
          <w:rFonts w:ascii="Times New Roman" w:hAnsi="Times New Roman" w:cs="Times New Roman"/>
        </w:rPr>
        <w:t xml:space="preserve">This </w:t>
      </w:r>
      <w:r w:rsidR="008A3A67">
        <w:rPr>
          <w:rFonts w:ascii="Times New Roman" w:hAnsi="Times New Roman" w:cs="Times New Roman"/>
        </w:rPr>
        <w:t xml:space="preserve">belief system </w:t>
      </w:r>
      <w:r w:rsidR="00B839D1">
        <w:rPr>
          <w:rFonts w:ascii="Times New Roman" w:hAnsi="Times New Roman" w:cs="Times New Roman"/>
        </w:rPr>
        <w:t>leads to</w:t>
      </w:r>
      <w:r w:rsidR="00F31741">
        <w:rPr>
          <w:rFonts w:ascii="Times New Roman" w:hAnsi="Times New Roman" w:cs="Times New Roman"/>
        </w:rPr>
        <w:t xml:space="preserve"> conclusions</w:t>
      </w:r>
      <w:r>
        <w:rPr>
          <w:rFonts w:ascii="Times New Roman" w:hAnsi="Times New Roman" w:cs="Times New Roman"/>
        </w:rPr>
        <w:t xml:space="preserve"> </w:t>
      </w:r>
      <w:r w:rsidR="00F31741">
        <w:rPr>
          <w:rFonts w:ascii="Times New Roman" w:hAnsi="Times New Roman" w:cs="Times New Roman"/>
        </w:rPr>
        <w:t>of an</w:t>
      </w:r>
      <w:r>
        <w:rPr>
          <w:rFonts w:ascii="Times New Roman" w:hAnsi="Times New Roman" w:cs="Times New Roman"/>
        </w:rPr>
        <w:t xml:space="preserve"> incompatibility of temporal passage or "becoming" with physical theory, as in the following:</w:t>
      </w:r>
    </w:p>
    <w:p w14:paraId="655DBD8E" w14:textId="77777777" w:rsidR="00701363" w:rsidRDefault="00701363">
      <w:pPr>
        <w:rPr>
          <w:rFonts w:ascii="Times New Roman" w:hAnsi="Times New Roman" w:cs="Times New Roman"/>
        </w:rPr>
      </w:pPr>
    </w:p>
    <w:p w14:paraId="59629D0A" w14:textId="0E9CE276" w:rsidR="00701363" w:rsidRPr="0050751F" w:rsidRDefault="005E1993" w:rsidP="009551EC">
      <w:pPr>
        <w:ind w:left="720"/>
        <w:rPr>
          <w:rFonts w:ascii="Times New Roman" w:hAnsi="Times New Roman" w:cs="Times New Roman"/>
          <w:sz w:val="21"/>
          <w:szCs w:val="21"/>
        </w:rPr>
      </w:pPr>
      <w:r w:rsidRPr="0050751F">
        <w:rPr>
          <w:rFonts w:ascii="Times New Roman" w:hAnsi="Times New Roman" w:cs="Times New Roman"/>
          <w:sz w:val="21"/>
          <w:szCs w:val="21"/>
        </w:rPr>
        <w:t>"</w:t>
      </w:r>
      <w:r w:rsidR="00E66E34" w:rsidRPr="0050751F">
        <w:rPr>
          <w:rStyle w:val="apple-converted-space"/>
          <w:rFonts w:ascii="Times New Roman" w:hAnsi="Times New Roman" w:cs="Times New Roman"/>
          <w:color w:val="1A1A1A"/>
          <w:sz w:val="22"/>
          <w:szCs w:val="22"/>
          <w:shd w:val="clear" w:color="auto" w:fill="FFFFFF"/>
        </w:rPr>
        <w:t> </w:t>
      </w:r>
      <w:r w:rsidR="00E66E34" w:rsidRPr="0050751F">
        <w:rPr>
          <w:rFonts w:ascii="Times New Roman" w:hAnsi="Times New Roman" w:cs="Times New Roman"/>
          <w:color w:val="1A1A1A"/>
          <w:sz w:val="22"/>
          <w:szCs w:val="22"/>
          <w:shd w:val="clear" w:color="auto" w:fill="FFFFFF"/>
        </w:rPr>
        <w:t>If on the other hand the world</w:t>
      </w:r>
      <w:r w:rsidR="00E66E34" w:rsidRPr="0050751F">
        <w:rPr>
          <w:rStyle w:val="apple-converted-space"/>
          <w:rFonts w:ascii="Times New Roman" w:hAnsi="Times New Roman" w:cs="Times New Roman"/>
          <w:color w:val="1A1A1A"/>
          <w:sz w:val="22"/>
          <w:szCs w:val="22"/>
          <w:shd w:val="clear" w:color="auto" w:fill="FFFFFF"/>
        </w:rPr>
        <w:t> </w:t>
      </w:r>
      <w:r w:rsidR="00E66E34" w:rsidRPr="0050751F">
        <w:rPr>
          <w:rStyle w:val="Emphasis"/>
          <w:rFonts w:ascii="Times New Roman" w:hAnsi="Times New Roman" w:cs="Times New Roman"/>
          <w:color w:val="1A1A1A"/>
          <w:sz w:val="22"/>
          <w:szCs w:val="22"/>
        </w:rPr>
        <w:t>is</w:t>
      </w:r>
      <w:r w:rsidR="00E66E34" w:rsidRPr="0050751F">
        <w:rPr>
          <w:rFonts w:ascii="Times New Roman" w:hAnsi="Times New Roman" w:cs="Times New Roman"/>
          <w:color w:val="1A1A1A"/>
          <w:sz w:val="22"/>
          <w:szCs w:val="22"/>
          <w:shd w:val="clear" w:color="auto" w:fill="FFFFFF"/>
        </w:rPr>
        <w:t xml:space="preserve"> fundamentally temporal in the way that Sellars insists it must be, then (at least as far a special relativity as a representation of that world is concerned), </w:t>
      </w:r>
      <w:r w:rsidRPr="0050751F">
        <w:rPr>
          <w:rFonts w:ascii="Times New Roman" w:hAnsi="Times New Roman" w:cs="Times New Roman"/>
          <w:color w:val="1A1A1A"/>
          <w:sz w:val="22"/>
          <w:szCs w:val="22"/>
          <w:shd w:val="clear" w:color="auto" w:fill="FFFFFF"/>
        </w:rPr>
        <w:t>Sellars’ famous scientific realism is compromised because what he deems for metaphysical reasons to be an ‘essential feature’ of a temporal picture of the world does not appear in a fundamental theory of spacetime."</w:t>
      </w:r>
      <w:r w:rsidR="00F31741" w:rsidRPr="0050751F">
        <w:rPr>
          <w:rFonts w:ascii="Times New Roman" w:hAnsi="Times New Roman" w:cs="Times New Roman"/>
          <w:color w:val="1A1A1A"/>
          <w:sz w:val="22"/>
          <w:szCs w:val="22"/>
          <w:shd w:val="clear" w:color="auto" w:fill="FFFFFF"/>
        </w:rPr>
        <w:t xml:space="preserve"> (</w:t>
      </w:r>
      <w:proofErr w:type="spellStart"/>
      <w:r w:rsidR="00F31741" w:rsidRPr="0050751F">
        <w:rPr>
          <w:rFonts w:ascii="Times New Roman" w:hAnsi="Times New Roman" w:cs="Times New Roman"/>
          <w:color w:val="1A1A1A"/>
          <w:sz w:val="22"/>
          <w:szCs w:val="22"/>
          <w:shd w:val="clear" w:color="auto" w:fill="FFFFFF"/>
        </w:rPr>
        <w:t>Savitt</w:t>
      </w:r>
      <w:proofErr w:type="spellEnd"/>
      <w:r w:rsidR="00F31741" w:rsidRPr="0050751F">
        <w:rPr>
          <w:rFonts w:ascii="Times New Roman" w:hAnsi="Times New Roman" w:cs="Times New Roman"/>
          <w:color w:val="1A1A1A"/>
          <w:sz w:val="22"/>
          <w:szCs w:val="22"/>
          <w:shd w:val="clear" w:color="auto" w:fill="FFFFFF"/>
        </w:rPr>
        <w:t xml:space="preserve">, </w:t>
      </w:r>
      <w:r w:rsidR="00FD4352" w:rsidRPr="0050751F">
        <w:rPr>
          <w:rFonts w:ascii="Times New Roman" w:hAnsi="Times New Roman" w:cs="Times New Roman"/>
          <w:color w:val="1A1A1A"/>
          <w:sz w:val="22"/>
          <w:szCs w:val="22"/>
          <w:shd w:val="clear" w:color="auto" w:fill="FFFFFF"/>
        </w:rPr>
        <w:t>2021)</w:t>
      </w:r>
    </w:p>
    <w:p w14:paraId="655D9CF2" w14:textId="77777777" w:rsidR="004D0190" w:rsidRDefault="004D0190">
      <w:pPr>
        <w:rPr>
          <w:rFonts w:ascii="Times New Roman" w:hAnsi="Times New Roman" w:cs="Times New Roman"/>
        </w:rPr>
      </w:pPr>
    </w:p>
    <w:p w14:paraId="709B8603" w14:textId="5BCC0698" w:rsidR="00D2735F" w:rsidRDefault="005E1993">
      <w:pPr>
        <w:rPr>
          <w:rFonts w:ascii="Times New Roman" w:hAnsi="Times New Roman" w:cs="Times New Roman"/>
        </w:rPr>
      </w:pPr>
      <w:r>
        <w:rPr>
          <w:rFonts w:ascii="Times New Roman" w:hAnsi="Times New Roman" w:cs="Times New Roman"/>
        </w:rPr>
        <w:tab/>
        <w:t xml:space="preserve">In the above, 'the world' </w:t>
      </w:r>
      <w:r w:rsidR="008F6E6B">
        <w:rPr>
          <w:rFonts w:ascii="Times New Roman" w:hAnsi="Times New Roman" w:cs="Times New Roman"/>
        </w:rPr>
        <w:t xml:space="preserve">(presumably </w:t>
      </w:r>
      <w:r w:rsidR="0082314B">
        <w:rPr>
          <w:rFonts w:ascii="Times New Roman" w:hAnsi="Times New Roman" w:cs="Times New Roman"/>
        </w:rPr>
        <w:t xml:space="preserve">denoting </w:t>
      </w:r>
      <w:r w:rsidR="008F6E6B">
        <w:rPr>
          <w:rFonts w:ascii="Times New Roman" w:hAnsi="Times New Roman" w:cs="Times New Roman"/>
        </w:rPr>
        <w:t xml:space="preserve">the domain of all that exists) </w:t>
      </w:r>
      <w:r>
        <w:rPr>
          <w:rFonts w:ascii="Times New Roman" w:hAnsi="Times New Roman" w:cs="Times New Roman"/>
        </w:rPr>
        <w:t>is</w:t>
      </w:r>
      <w:r w:rsidR="00DB4861">
        <w:rPr>
          <w:rFonts w:ascii="Times New Roman" w:hAnsi="Times New Roman" w:cs="Times New Roman"/>
        </w:rPr>
        <w:t xml:space="preserve"> </w:t>
      </w:r>
      <w:r w:rsidR="00E50FDD">
        <w:rPr>
          <w:rFonts w:ascii="Times New Roman" w:hAnsi="Times New Roman" w:cs="Times New Roman"/>
        </w:rPr>
        <w:t>taken as equivalent to</w:t>
      </w:r>
      <w:r w:rsidR="00DB4861">
        <w:rPr>
          <w:rFonts w:ascii="Times New Roman" w:hAnsi="Times New Roman" w:cs="Times New Roman"/>
        </w:rPr>
        <w:t xml:space="preserve"> </w:t>
      </w:r>
      <w:r w:rsidR="00EA3CD4">
        <w:rPr>
          <w:rFonts w:ascii="Times New Roman" w:hAnsi="Times New Roman" w:cs="Times New Roman"/>
        </w:rPr>
        <w:t xml:space="preserve">(or at least delimited by) </w:t>
      </w:r>
      <w:r w:rsidR="00DB4861">
        <w:rPr>
          <w:rFonts w:ascii="Times New Roman" w:hAnsi="Times New Roman" w:cs="Times New Roman"/>
        </w:rPr>
        <w:t>s</w:t>
      </w:r>
      <w:r>
        <w:rPr>
          <w:rFonts w:ascii="Times New Roman" w:hAnsi="Times New Roman" w:cs="Times New Roman"/>
        </w:rPr>
        <w:t>pacetim</w:t>
      </w:r>
      <w:r w:rsidR="009F2E54">
        <w:rPr>
          <w:rFonts w:ascii="Times New Roman" w:hAnsi="Times New Roman" w:cs="Times New Roman"/>
        </w:rPr>
        <w:t>e</w:t>
      </w:r>
      <w:r w:rsidR="00746030">
        <w:rPr>
          <w:rFonts w:ascii="Times New Roman" w:hAnsi="Times New Roman" w:cs="Times New Roman"/>
        </w:rPr>
        <w:t>. Thus</w:t>
      </w:r>
      <w:r w:rsidR="003A45FF">
        <w:rPr>
          <w:rFonts w:ascii="Times New Roman" w:hAnsi="Times New Roman" w:cs="Times New Roman"/>
        </w:rPr>
        <w:t xml:space="preserve"> </w:t>
      </w:r>
      <w:r w:rsidR="00F80222">
        <w:rPr>
          <w:rFonts w:ascii="Times New Roman" w:hAnsi="Times New Roman" w:cs="Times New Roman"/>
        </w:rPr>
        <w:t xml:space="preserve">the </w:t>
      </w:r>
      <w:r w:rsidR="003A45FF">
        <w:rPr>
          <w:rFonts w:ascii="Times New Roman" w:hAnsi="Times New Roman" w:cs="Times New Roman"/>
        </w:rPr>
        <w:t>excerpt</w:t>
      </w:r>
      <w:r w:rsidR="00F80222">
        <w:rPr>
          <w:rFonts w:ascii="Times New Roman" w:hAnsi="Times New Roman" w:cs="Times New Roman"/>
        </w:rPr>
        <w:t xml:space="preserve"> </w:t>
      </w:r>
      <w:r w:rsidR="00746030">
        <w:rPr>
          <w:rFonts w:ascii="Times New Roman" w:hAnsi="Times New Roman" w:cs="Times New Roman"/>
        </w:rPr>
        <w:t>illustrates the usual ground-floor assumption</w:t>
      </w:r>
      <w:r w:rsidR="00E66E34">
        <w:rPr>
          <w:rFonts w:ascii="Times New Roman" w:hAnsi="Times New Roman" w:cs="Times New Roman"/>
        </w:rPr>
        <w:t xml:space="preserve"> </w:t>
      </w:r>
      <w:r w:rsidR="00411EC3">
        <w:rPr>
          <w:rFonts w:ascii="Times New Roman" w:hAnsi="Times New Roman" w:cs="Times New Roman"/>
        </w:rPr>
        <w:t xml:space="preserve">of </w:t>
      </w:r>
      <w:r w:rsidR="00746030">
        <w:rPr>
          <w:rFonts w:ascii="Times New Roman" w:hAnsi="Times New Roman" w:cs="Times New Roman"/>
        </w:rPr>
        <w:t>B4</w:t>
      </w:r>
      <w:r w:rsidR="00407642">
        <w:rPr>
          <w:rFonts w:ascii="Times New Roman" w:hAnsi="Times New Roman" w:cs="Times New Roman"/>
        </w:rPr>
        <w:t>--that</w:t>
      </w:r>
      <w:r w:rsidR="00746030">
        <w:rPr>
          <w:rFonts w:ascii="Times New Roman" w:hAnsi="Times New Roman" w:cs="Times New Roman"/>
        </w:rPr>
        <w:t xml:space="preserve"> </w:t>
      </w:r>
      <w:r w:rsidR="00E66E34">
        <w:rPr>
          <w:rFonts w:ascii="Times New Roman" w:hAnsi="Times New Roman" w:cs="Times New Roman"/>
        </w:rPr>
        <w:t xml:space="preserve">there </w:t>
      </w:r>
      <w:r w:rsidR="002934AE">
        <w:rPr>
          <w:rFonts w:ascii="Times New Roman" w:hAnsi="Times New Roman" w:cs="Times New Roman"/>
        </w:rPr>
        <w:t>can be</w:t>
      </w:r>
      <w:r w:rsidR="00E66E34">
        <w:rPr>
          <w:rFonts w:ascii="Times New Roman" w:hAnsi="Times New Roman" w:cs="Times New Roman"/>
        </w:rPr>
        <w:t xml:space="preserve"> nothing </w:t>
      </w:r>
      <w:r w:rsidR="005535D3">
        <w:rPr>
          <w:rFonts w:ascii="Times New Roman" w:hAnsi="Times New Roman" w:cs="Times New Roman"/>
        </w:rPr>
        <w:t xml:space="preserve">ontologically </w:t>
      </w:r>
      <w:r w:rsidR="00E66E34">
        <w:rPr>
          <w:rFonts w:ascii="Times New Roman" w:hAnsi="Times New Roman" w:cs="Times New Roman"/>
        </w:rPr>
        <w:t xml:space="preserve">real outside the spacetime </w:t>
      </w:r>
      <w:r w:rsidR="00E71241">
        <w:rPr>
          <w:rFonts w:ascii="Times New Roman" w:hAnsi="Times New Roman" w:cs="Times New Roman"/>
        </w:rPr>
        <w:t>manifold</w:t>
      </w:r>
      <w:r w:rsidR="00E66E34">
        <w:rPr>
          <w:rFonts w:ascii="Times New Roman" w:hAnsi="Times New Roman" w:cs="Times New Roman"/>
        </w:rPr>
        <w:t xml:space="preserve">. </w:t>
      </w:r>
      <w:r w:rsidR="00FA7C4A">
        <w:rPr>
          <w:rFonts w:ascii="Times New Roman" w:hAnsi="Times New Roman" w:cs="Times New Roman"/>
        </w:rPr>
        <w:t>However, i</w:t>
      </w:r>
      <w:r w:rsidR="00E66E34">
        <w:rPr>
          <w:rFonts w:ascii="Times New Roman" w:hAnsi="Times New Roman" w:cs="Times New Roman"/>
        </w:rPr>
        <w:t xml:space="preserve">f </w:t>
      </w:r>
      <w:r w:rsidR="00407642">
        <w:rPr>
          <w:rFonts w:ascii="Times New Roman" w:hAnsi="Times New Roman" w:cs="Times New Roman"/>
        </w:rPr>
        <w:t>what we call "</w:t>
      </w:r>
      <w:r w:rsidR="00E66E34">
        <w:rPr>
          <w:rFonts w:ascii="Times New Roman" w:hAnsi="Times New Roman" w:cs="Times New Roman"/>
        </w:rPr>
        <w:t>spacetime</w:t>
      </w:r>
      <w:r w:rsidR="00407642">
        <w:rPr>
          <w:rFonts w:ascii="Times New Roman" w:hAnsi="Times New Roman" w:cs="Times New Roman"/>
        </w:rPr>
        <w:t xml:space="preserve">" (really, a set of invariant events) </w:t>
      </w:r>
      <w:r w:rsidR="00E66E34">
        <w:rPr>
          <w:rFonts w:ascii="Times New Roman" w:hAnsi="Times New Roman" w:cs="Times New Roman"/>
        </w:rPr>
        <w:t>is the realm of actuals, and if there are</w:t>
      </w:r>
      <w:r w:rsidR="00DE21F7">
        <w:rPr>
          <w:rFonts w:ascii="Times New Roman" w:hAnsi="Times New Roman" w:cs="Times New Roman"/>
        </w:rPr>
        <w:t xml:space="preserve"> also</w:t>
      </w:r>
      <w:r w:rsidR="00E66E34">
        <w:rPr>
          <w:rFonts w:ascii="Times New Roman" w:hAnsi="Times New Roman" w:cs="Times New Roman"/>
        </w:rPr>
        <w:t xml:space="preserve"> ontological potentialities (possibly of some restricted form, as in described by another physical theory such as quantum theory), </w:t>
      </w:r>
      <w:r w:rsidR="00865C53">
        <w:rPr>
          <w:rFonts w:ascii="Times New Roman" w:hAnsi="Times New Roman" w:cs="Times New Roman"/>
        </w:rPr>
        <w:t xml:space="preserve">and if, as Reichenbach suggested, </w:t>
      </w:r>
      <w:r w:rsidR="00865C53" w:rsidRPr="00865C53">
        <w:rPr>
          <w:rFonts w:ascii="Times New Roman" w:hAnsi="Times New Roman" w:cs="Times New Roman"/>
          <w:i/>
          <w:iCs/>
        </w:rPr>
        <w:t>"</w:t>
      </w:r>
      <w:r w:rsidR="00865C53" w:rsidRPr="00865C53">
        <w:rPr>
          <w:rFonts w:ascii="Times New Roman" w:hAnsi="Times New Roman" w:cs="Times New Roman"/>
          <w:i/>
          <w:iCs/>
          <w:color w:val="000000"/>
        </w:rPr>
        <w:t>The flow of time is a real becoming in which potentiality is transformed into actuality,"</w:t>
      </w:r>
      <w:r w:rsidR="00865C53">
        <w:rPr>
          <w:rFonts w:ascii="Times New Roman" w:hAnsi="Times New Roman" w:cs="Times New Roman"/>
        </w:rPr>
        <w:t xml:space="preserve"> </w:t>
      </w:r>
      <w:r w:rsidR="00240045">
        <w:rPr>
          <w:rFonts w:ascii="Times New Roman" w:hAnsi="Times New Roman" w:cs="Times New Roman"/>
        </w:rPr>
        <w:t>(Reichenbach</w:t>
      </w:r>
      <w:r w:rsidR="00CD6DC9">
        <w:rPr>
          <w:rFonts w:ascii="Times New Roman" w:hAnsi="Times New Roman" w:cs="Times New Roman"/>
        </w:rPr>
        <w:t>, 1953)</w:t>
      </w:r>
      <w:r w:rsidR="00240045">
        <w:rPr>
          <w:rFonts w:ascii="Times New Roman" w:hAnsi="Times New Roman" w:cs="Times New Roman"/>
        </w:rPr>
        <w:t xml:space="preserve"> </w:t>
      </w:r>
      <w:r w:rsidR="00E66E34">
        <w:rPr>
          <w:rFonts w:ascii="Times New Roman" w:hAnsi="Times New Roman" w:cs="Times New Roman"/>
        </w:rPr>
        <w:t xml:space="preserve">then one can be fully scientifically realist and still </w:t>
      </w:r>
      <w:r w:rsidR="001065CE">
        <w:rPr>
          <w:rFonts w:ascii="Times New Roman" w:hAnsi="Times New Roman" w:cs="Times New Roman"/>
        </w:rPr>
        <w:t>assert</w:t>
      </w:r>
      <w:r w:rsidR="00E66E34">
        <w:rPr>
          <w:rFonts w:ascii="Times New Roman" w:hAnsi="Times New Roman" w:cs="Times New Roman"/>
        </w:rPr>
        <w:t xml:space="preserve"> that the world has temporal features. </w:t>
      </w:r>
      <w:r w:rsidR="00D2735F">
        <w:rPr>
          <w:rFonts w:ascii="Times New Roman" w:hAnsi="Times New Roman" w:cs="Times New Roman"/>
        </w:rPr>
        <w:t>In this regard</w:t>
      </w:r>
      <w:r w:rsidR="007B61E0">
        <w:rPr>
          <w:rFonts w:ascii="Times New Roman" w:hAnsi="Times New Roman" w:cs="Times New Roman"/>
        </w:rPr>
        <w:t>,</w:t>
      </w:r>
      <w:r w:rsidR="00D2735F">
        <w:rPr>
          <w:rFonts w:ascii="Times New Roman" w:hAnsi="Times New Roman" w:cs="Times New Roman"/>
        </w:rPr>
        <w:t xml:space="preserve"> it is </w:t>
      </w:r>
      <w:r w:rsidR="002E2687">
        <w:rPr>
          <w:rFonts w:ascii="Times New Roman" w:hAnsi="Times New Roman" w:cs="Times New Roman"/>
        </w:rPr>
        <w:t>instructive</w:t>
      </w:r>
      <w:r w:rsidR="00D2735F">
        <w:rPr>
          <w:rFonts w:ascii="Times New Roman" w:hAnsi="Times New Roman" w:cs="Times New Roman"/>
        </w:rPr>
        <w:t xml:space="preserve"> to recall </w:t>
      </w:r>
      <w:proofErr w:type="spellStart"/>
      <w:r w:rsidR="00D2735F">
        <w:rPr>
          <w:rFonts w:ascii="Times New Roman" w:hAnsi="Times New Roman" w:cs="Times New Roman"/>
        </w:rPr>
        <w:t>Ernan</w:t>
      </w:r>
      <w:proofErr w:type="spellEnd"/>
      <w:r w:rsidR="00D2735F">
        <w:rPr>
          <w:rFonts w:ascii="Times New Roman" w:hAnsi="Times New Roman" w:cs="Times New Roman"/>
        </w:rPr>
        <w:t xml:space="preserve"> McMullin's</w:t>
      </w:r>
      <w:r w:rsidR="00F56080">
        <w:rPr>
          <w:rFonts w:ascii="Times New Roman" w:hAnsi="Times New Roman" w:cs="Times New Roman"/>
        </w:rPr>
        <w:t xml:space="preserve"> observation</w:t>
      </w:r>
      <w:r w:rsidR="00D2735F">
        <w:rPr>
          <w:rFonts w:ascii="Times New Roman" w:hAnsi="Times New Roman" w:cs="Times New Roman"/>
        </w:rPr>
        <w:t xml:space="preserve"> </w:t>
      </w:r>
      <w:r w:rsidR="00B54501">
        <w:rPr>
          <w:rFonts w:ascii="Times New Roman" w:hAnsi="Times New Roman" w:cs="Times New Roman"/>
        </w:rPr>
        <w:t xml:space="preserve">that </w:t>
      </w:r>
      <w:r w:rsidR="00D2735F">
        <w:rPr>
          <w:rFonts w:ascii="Times New Roman" w:hAnsi="Times New Roman" w:cs="Times New Roman"/>
        </w:rPr>
        <w:t>the realist</w:t>
      </w:r>
      <w:r w:rsidR="002628EA">
        <w:rPr>
          <w:rFonts w:ascii="Times New Roman" w:hAnsi="Times New Roman" w:cs="Times New Roman"/>
        </w:rPr>
        <w:t xml:space="preserve"> </w:t>
      </w:r>
      <w:r w:rsidR="00B54501">
        <w:rPr>
          <w:rFonts w:ascii="Times New Roman" w:hAnsi="Times New Roman" w:cs="Times New Roman"/>
        </w:rPr>
        <w:t xml:space="preserve">is </w:t>
      </w:r>
      <w:r w:rsidR="002628EA">
        <w:rPr>
          <w:rFonts w:ascii="Times New Roman" w:hAnsi="Times New Roman" w:cs="Times New Roman"/>
        </w:rPr>
        <w:t xml:space="preserve">not restricted to conventional categories: </w:t>
      </w:r>
    </w:p>
    <w:p w14:paraId="242FF5C5" w14:textId="77777777" w:rsidR="0066787D" w:rsidRDefault="0066787D">
      <w:pPr>
        <w:rPr>
          <w:rFonts w:ascii="Times New Roman" w:hAnsi="Times New Roman" w:cs="Times New Roman"/>
        </w:rPr>
      </w:pPr>
    </w:p>
    <w:p w14:paraId="5EDE7611" w14:textId="1A005845" w:rsidR="0066787D" w:rsidRPr="003A0595" w:rsidRDefault="0066787D" w:rsidP="0035353F">
      <w:pPr>
        <w:ind w:left="720"/>
        <w:rPr>
          <w:rFonts w:ascii="Times New Roman" w:hAnsi="Times New Roman" w:cs="Times New Roman"/>
        </w:rPr>
      </w:pPr>
      <w:r w:rsidRPr="003A0595">
        <w:rPr>
          <w:rFonts w:ascii="Times New Roman" w:hAnsi="Times New Roman" w:cs="Times New Roman"/>
          <w:color w:val="000000"/>
          <w:sz w:val="22"/>
          <w:szCs w:val="22"/>
        </w:rPr>
        <w:t>[I]</w:t>
      </w:r>
      <w:proofErr w:type="spellStart"/>
      <w:r w:rsidRPr="003A0595">
        <w:rPr>
          <w:rFonts w:ascii="Times New Roman" w:hAnsi="Times New Roman" w:cs="Times New Roman"/>
          <w:color w:val="000000"/>
          <w:sz w:val="22"/>
          <w:szCs w:val="22"/>
        </w:rPr>
        <w:t>maginability</w:t>
      </w:r>
      <w:proofErr w:type="spellEnd"/>
      <w:r w:rsidRPr="003A0595">
        <w:rPr>
          <w:rFonts w:ascii="Times New Roman" w:hAnsi="Times New Roman" w:cs="Times New Roman"/>
          <w:color w:val="000000"/>
          <w:sz w:val="22"/>
          <w:szCs w:val="22"/>
        </w:rPr>
        <w:t xml:space="preserve"> must not be made the test for ontology. The realist claim is that the scientist is discovering the structures of the world; it is not required in addition that these structures be imaginable in the categories of the macroworld. (McMullin 1984, 14)</w:t>
      </w:r>
    </w:p>
    <w:p w14:paraId="24C66408" w14:textId="77777777" w:rsidR="00D2735F" w:rsidRDefault="00D2735F">
      <w:pPr>
        <w:rPr>
          <w:rFonts w:ascii="Times New Roman" w:hAnsi="Times New Roman" w:cs="Times New Roman"/>
        </w:rPr>
      </w:pPr>
    </w:p>
    <w:p w14:paraId="46C37B3E" w14:textId="46DC4B53" w:rsidR="005E1993" w:rsidRDefault="00865C53">
      <w:pPr>
        <w:rPr>
          <w:rFonts w:ascii="Times New Roman" w:hAnsi="Times New Roman" w:cs="Times New Roman"/>
        </w:rPr>
      </w:pPr>
      <w:r>
        <w:rPr>
          <w:rFonts w:ascii="Times New Roman" w:hAnsi="Times New Roman" w:cs="Times New Roman"/>
        </w:rPr>
        <w:t>The well-known ostensible tension of quantum theory with relativity is a manifestation of</w:t>
      </w:r>
      <w:r w:rsidR="00EB1C0B">
        <w:rPr>
          <w:rFonts w:ascii="Times New Roman" w:hAnsi="Times New Roman" w:cs="Times New Roman"/>
        </w:rPr>
        <w:t xml:space="preserve"> </w:t>
      </w:r>
      <w:r>
        <w:rPr>
          <w:rFonts w:ascii="Times New Roman" w:hAnsi="Times New Roman" w:cs="Times New Roman"/>
        </w:rPr>
        <w:t>B4, which effectively implies that quantum theory must not be referring to something real if that to which it refers seems to "violate" relativity theory</w:t>
      </w:r>
      <w:r w:rsidR="00BE4B70">
        <w:rPr>
          <w:rFonts w:ascii="Times New Roman" w:hAnsi="Times New Roman" w:cs="Times New Roman"/>
        </w:rPr>
        <w:t>.</w:t>
      </w:r>
      <w:r w:rsidR="00BE31E0">
        <w:rPr>
          <w:rFonts w:ascii="Times New Roman" w:hAnsi="Times New Roman" w:cs="Times New Roman"/>
        </w:rPr>
        <w:t xml:space="preserve"> Once B4 is laid down, relativity theory and quantum theory </w:t>
      </w:r>
      <w:r w:rsidR="00E80ACD">
        <w:rPr>
          <w:rFonts w:ascii="Times New Roman" w:hAnsi="Times New Roman" w:cs="Times New Roman"/>
        </w:rPr>
        <w:t>are not in conflict,</w:t>
      </w:r>
      <w:r w:rsidR="00BE31E0">
        <w:rPr>
          <w:rFonts w:ascii="Times New Roman" w:hAnsi="Times New Roman" w:cs="Times New Roman"/>
        </w:rPr>
        <w:t xml:space="preserve"> since neither is presumed to exclusively describe "the world." </w:t>
      </w:r>
      <w:r w:rsidR="0074297B">
        <w:rPr>
          <w:rFonts w:ascii="Times New Roman" w:hAnsi="Times New Roman" w:cs="Times New Roman"/>
        </w:rPr>
        <w:t>And indeed their domains of applicability, as well as the relationship between the two theories, can be quantitatively and consistently delineated</w:t>
      </w:r>
      <w:r w:rsidR="00F52F8B">
        <w:rPr>
          <w:rFonts w:ascii="Times New Roman" w:hAnsi="Times New Roman" w:cs="Times New Roman"/>
        </w:rPr>
        <w:t>.</w:t>
      </w:r>
      <w:r w:rsidR="0074297B">
        <w:rPr>
          <w:rFonts w:ascii="Times New Roman" w:hAnsi="Times New Roman" w:cs="Times New Roman"/>
        </w:rPr>
        <w:t xml:space="preserve"> </w:t>
      </w:r>
      <w:r w:rsidR="00F52F8B">
        <w:rPr>
          <w:rFonts w:ascii="Times New Roman" w:hAnsi="Times New Roman" w:cs="Times New Roman"/>
        </w:rPr>
        <w:t>T</w:t>
      </w:r>
      <w:r w:rsidR="008078DD">
        <w:rPr>
          <w:rFonts w:ascii="Times New Roman" w:hAnsi="Times New Roman" w:cs="Times New Roman"/>
        </w:rPr>
        <w:t xml:space="preserve">his has already been </w:t>
      </w:r>
      <w:r w:rsidR="00F52F8B">
        <w:rPr>
          <w:rFonts w:ascii="Times New Roman" w:hAnsi="Times New Roman" w:cs="Times New Roman"/>
        </w:rPr>
        <w:t>demonstrated</w:t>
      </w:r>
      <w:r w:rsidR="008078DD">
        <w:rPr>
          <w:rFonts w:ascii="Times New Roman" w:hAnsi="Times New Roman" w:cs="Times New Roman"/>
        </w:rPr>
        <w:t xml:space="preserve"> in the literature</w:t>
      </w:r>
      <w:r w:rsidR="00F52F8B">
        <w:rPr>
          <w:rFonts w:ascii="Times New Roman" w:hAnsi="Times New Roman" w:cs="Times New Roman"/>
        </w:rPr>
        <w:t xml:space="preserve">; </w:t>
      </w:r>
      <w:r w:rsidR="0074297B">
        <w:rPr>
          <w:rFonts w:ascii="Times New Roman" w:hAnsi="Times New Roman" w:cs="Times New Roman"/>
        </w:rPr>
        <w:t>e.g., Kastner</w:t>
      </w:r>
      <w:r w:rsidR="00F52F8B">
        <w:rPr>
          <w:rFonts w:ascii="Times New Roman" w:hAnsi="Times New Roman" w:cs="Times New Roman"/>
        </w:rPr>
        <w:t xml:space="preserve"> (</w:t>
      </w:r>
      <w:r w:rsidR="0074297B">
        <w:rPr>
          <w:rFonts w:ascii="Times New Roman" w:hAnsi="Times New Roman" w:cs="Times New Roman"/>
        </w:rPr>
        <w:t>202</w:t>
      </w:r>
      <w:r w:rsidR="00D25885">
        <w:rPr>
          <w:rFonts w:ascii="Times New Roman" w:hAnsi="Times New Roman" w:cs="Times New Roman"/>
        </w:rPr>
        <w:t>2</w:t>
      </w:r>
      <w:r w:rsidR="00F52F8B">
        <w:rPr>
          <w:rFonts w:ascii="Times New Roman" w:hAnsi="Times New Roman" w:cs="Times New Roman"/>
        </w:rPr>
        <w:t>)</w:t>
      </w:r>
      <w:r w:rsidR="0074297B">
        <w:rPr>
          <w:rFonts w:ascii="Times New Roman" w:hAnsi="Times New Roman" w:cs="Times New Roman"/>
        </w:rPr>
        <w:t>, Chapter 8; Schlatter and Kastner</w:t>
      </w:r>
      <w:r w:rsidR="00F52F8B">
        <w:rPr>
          <w:rFonts w:ascii="Times New Roman" w:hAnsi="Times New Roman" w:cs="Times New Roman"/>
        </w:rPr>
        <w:t xml:space="preserve"> (</w:t>
      </w:r>
      <w:r w:rsidR="0074297B">
        <w:rPr>
          <w:rFonts w:ascii="Times New Roman" w:hAnsi="Times New Roman" w:cs="Times New Roman"/>
        </w:rPr>
        <w:t xml:space="preserve">2023). </w:t>
      </w:r>
    </w:p>
    <w:p w14:paraId="092DBD11" w14:textId="77777777" w:rsidR="00CA3572" w:rsidRDefault="00CA3572">
      <w:pPr>
        <w:rPr>
          <w:rFonts w:ascii="Times New Roman" w:hAnsi="Times New Roman" w:cs="Times New Roman"/>
        </w:rPr>
      </w:pPr>
    </w:p>
    <w:p w14:paraId="31FD2380" w14:textId="068616FE" w:rsidR="00CA3572" w:rsidRDefault="00CA3572">
      <w:pPr>
        <w:rPr>
          <w:rFonts w:ascii="Times New Roman" w:hAnsi="Times New Roman" w:cs="Times New Roman"/>
        </w:rPr>
      </w:pPr>
      <w:r>
        <w:rPr>
          <w:rFonts w:ascii="Times New Roman" w:hAnsi="Times New Roman" w:cs="Times New Roman"/>
        </w:rPr>
        <w:tab/>
      </w:r>
      <w:r w:rsidR="009C2686">
        <w:rPr>
          <w:rFonts w:ascii="Times New Roman" w:hAnsi="Times New Roman" w:cs="Times New Roman"/>
        </w:rPr>
        <w:t>Moreover</w:t>
      </w:r>
      <w:r>
        <w:rPr>
          <w:rFonts w:ascii="Times New Roman" w:hAnsi="Times New Roman" w:cs="Times New Roman"/>
        </w:rPr>
        <w:t xml:space="preserve">, </w:t>
      </w:r>
      <w:r w:rsidR="00F0507C">
        <w:rPr>
          <w:rFonts w:ascii="Times New Roman" w:hAnsi="Times New Roman" w:cs="Times New Roman"/>
        </w:rPr>
        <w:t xml:space="preserve">even if one does not wish to consider any sort of "becoming" picture, B4 cannot </w:t>
      </w:r>
      <w:r w:rsidR="005024F8">
        <w:rPr>
          <w:rFonts w:ascii="Times New Roman" w:hAnsi="Times New Roman" w:cs="Times New Roman"/>
        </w:rPr>
        <w:t xml:space="preserve">legitimately </w:t>
      </w:r>
      <w:r w:rsidR="00F0507C">
        <w:rPr>
          <w:rFonts w:ascii="Times New Roman" w:hAnsi="Times New Roman" w:cs="Times New Roman"/>
        </w:rPr>
        <w:t xml:space="preserve">be maintained even under standard general relativity (GR). This is because </w:t>
      </w:r>
      <w:r w:rsidR="00F0507C">
        <w:rPr>
          <w:rFonts w:ascii="Times New Roman" w:hAnsi="Times New Roman" w:cs="Times New Roman"/>
        </w:rPr>
        <w:lastRenderedPageBreak/>
        <w:t>GR</w:t>
      </w:r>
      <w:r>
        <w:rPr>
          <w:rFonts w:ascii="Times New Roman" w:hAnsi="Times New Roman" w:cs="Times New Roman"/>
        </w:rPr>
        <w:t xml:space="preserve"> implies that </w:t>
      </w:r>
      <w:r w:rsidR="003C670F">
        <w:rPr>
          <w:rFonts w:ascii="Times New Roman" w:hAnsi="Times New Roman" w:cs="Times New Roman"/>
        </w:rPr>
        <w:t xml:space="preserve">matter </w:t>
      </w:r>
      <w:r>
        <w:rPr>
          <w:rFonts w:ascii="Times New Roman" w:hAnsi="Times New Roman" w:cs="Times New Roman"/>
        </w:rPr>
        <w:t>sources of the spacetime manifold--</w:t>
      </w:r>
      <w:r w:rsidR="00973768">
        <w:rPr>
          <w:rFonts w:ascii="Times New Roman" w:hAnsi="Times New Roman" w:cs="Times New Roman"/>
        </w:rPr>
        <w:t xml:space="preserve">which is </w:t>
      </w:r>
      <w:r>
        <w:rPr>
          <w:rFonts w:ascii="Times New Roman" w:hAnsi="Times New Roman" w:cs="Times New Roman"/>
        </w:rPr>
        <w:t>the metric field</w:t>
      </w:r>
      <w:r w:rsidR="00973768">
        <w:rPr>
          <w:rFonts w:ascii="Times New Roman" w:hAnsi="Times New Roman" w:cs="Times New Roman"/>
        </w:rPr>
        <w:t xml:space="preserve"> of GR</w:t>
      </w:r>
      <w:r>
        <w:rPr>
          <w:rFonts w:ascii="Times New Roman" w:hAnsi="Times New Roman" w:cs="Times New Roman"/>
        </w:rPr>
        <w:t xml:space="preserve">--are outside the field. </w:t>
      </w:r>
      <w:r w:rsidR="00F0507C">
        <w:rPr>
          <w:rFonts w:ascii="Times New Roman" w:hAnsi="Times New Roman" w:cs="Times New Roman"/>
        </w:rPr>
        <w:t xml:space="preserve">Any curvature resulting from the existence of a mass M does not vanish anywhere in the vicinity of M, and therefore M cannot be part of the field--i.e., </w:t>
      </w:r>
      <w:r w:rsidR="002656E1">
        <w:rPr>
          <w:rFonts w:ascii="Times New Roman" w:hAnsi="Times New Roman" w:cs="Times New Roman"/>
        </w:rPr>
        <w:t xml:space="preserve">cannot be part of </w:t>
      </w:r>
      <w:r w:rsidR="00F0507C">
        <w:rPr>
          <w:rFonts w:ascii="Times New Roman" w:hAnsi="Times New Roman" w:cs="Times New Roman"/>
        </w:rPr>
        <w:t xml:space="preserve">spacetime. </w:t>
      </w:r>
      <w:r w:rsidR="003E43B1">
        <w:rPr>
          <w:rFonts w:ascii="Times New Roman" w:hAnsi="Times New Roman" w:cs="Times New Roman"/>
        </w:rPr>
        <w:t>As alluded to earlier, material quantum systems--which are the sources of the spacetime metric field--</w:t>
      </w:r>
      <w:r w:rsidR="00402AD1">
        <w:rPr>
          <w:rFonts w:ascii="Times New Roman" w:hAnsi="Times New Roman" w:cs="Times New Roman"/>
        </w:rPr>
        <w:t>can be understood as elements of</w:t>
      </w:r>
      <w:r w:rsidR="003E43B1">
        <w:rPr>
          <w:rFonts w:ascii="Times New Roman" w:hAnsi="Times New Roman" w:cs="Times New Roman"/>
        </w:rPr>
        <w:t xml:space="preserve"> </w:t>
      </w:r>
      <w:r w:rsidR="00402AD1">
        <w:rPr>
          <w:rFonts w:ascii="Times New Roman" w:hAnsi="Times New Roman" w:cs="Times New Roman"/>
        </w:rPr>
        <w:t>a</w:t>
      </w:r>
      <w:r w:rsidR="003E43B1">
        <w:rPr>
          <w:rFonts w:ascii="Times New Roman" w:hAnsi="Times New Roman" w:cs="Times New Roman"/>
        </w:rPr>
        <w:t xml:space="preserve"> </w:t>
      </w:r>
      <w:r w:rsidR="003E43B1" w:rsidRPr="00A9183E">
        <w:rPr>
          <w:rFonts w:ascii="Times New Roman" w:hAnsi="Times New Roman" w:cs="Times New Roman"/>
          <w:i/>
          <w:iCs/>
        </w:rPr>
        <w:t xml:space="preserve">quantum substratum </w:t>
      </w:r>
      <w:r w:rsidR="003E43B1">
        <w:rPr>
          <w:rFonts w:ascii="Times New Roman" w:hAnsi="Times New Roman" w:cs="Times New Roman"/>
        </w:rPr>
        <w:t>(Kastner 2022, Chapter 8)</w:t>
      </w:r>
      <w:r w:rsidR="003E43B1">
        <w:rPr>
          <w:rFonts w:ascii="Times New Roman" w:hAnsi="Times New Roman" w:cs="Times New Roman"/>
        </w:rPr>
        <w:t xml:space="preserve">. </w:t>
      </w:r>
      <w:r w:rsidR="00F0507C">
        <w:rPr>
          <w:rFonts w:ascii="Times New Roman" w:hAnsi="Times New Roman" w:cs="Times New Roman"/>
        </w:rPr>
        <w:t>This again is fully consistent with the fact that field sources are not elements of the field</w:t>
      </w:r>
      <w:r w:rsidR="0003222C">
        <w:rPr>
          <w:rFonts w:ascii="Times New Roman" w:hAnsi="Times New Roman" w:cs="Times New Roman"/>
        </w:rPr>
        <w:t>s</w:t>
      </w:r>
      <w:r w:rsidR="00F0507C">
        <w:rPr>
          <w:rFonts w:ascii="Times New Roman" w:hAnsi="Times New Roman" w:cs="Times New Roman"/>
        </w:rPr>
        <w:t xml:space="preserve"> they generate</w:t>
      </w:r>
      <w:r w:rsidR="00A256EA">
        <w:rPr>
          <w:rFonts w:ascii="Times New Roman" w:hAnsi="Times New Roman" w:cs="Times New Roman"/>
        </w:rPr>
        <w:t>--t</w:t>
      </w:r>
      <w:r w:rsidR="00F0507C">
        <w:rPr>
          <w:rFonts w:ascii="Times New Roman" w:hAnsi="Times New Roman" w:cs="Times New Roman"/>
        </w:rPr>
        <w:t>hey are always outside the field.</w:t>
      </w:r>
      <w:r w:rsidR="00630BCC">
        <w:rPr>
          <w:rFonts w:ascii="Times New Roman" w:hAnsi="Times New Roman" w:cs="Times New Roman"/>
        </w:rPr>
        <w:t xml:space="preserve"> </w:t>
      </w:r>
      <w:r w:rsidR="00867037">
        <w:rPr>
          <w:rFonts w:ascii="Times New Roman" w:hAnsi="Times New Roman" w:cs="Times New Roman"/>
        </w:rPr>
        <w:t xml:space="preserve">For example, electric charge, as a source of the electromagnetic field, is not part of the electromagnetic field. </w:t>
      </w:r>
      <w:r w:rsidR="00080DED">
        <w:rPr>
          <w:rFonts w:ascii="Times New Roman" w:hAnsi="Times New Roman" w:cs="Times New Roman"/>
        </w:rPr>
        <w:t xml:space="preserve">We have no difficulty conceiving of the latter because we don't think of the electromagnetic field as the delimiter of all that physically exists. </w:t>
      </w:r>
      <w:r w:rsidR="008D31CE">
        <w:rPr>
          <w:rFonts w:ascii="Times New Roman" w:hAnsi="Times New Roman" w:cs="Times New Roman"/>
        </w:rPr>
        <w:t xml:space="preserve">Spacetime, as a </w:t>
      </w:r>
      <w:r w:rsidR="003B5C48">
        <w:rPr>
          <w:rFonts w:ascii="Times New Roman" w:hAnsi="Times New Roman" w:cs="Times New Roman"/>
        </w:rPr>
        <w:t xml:space="preserve">metric </w:t>
      </w:r>
      <w:r w:rsidR="008D31CE">
        <w:rPr>
          <w:rFonts w:ascii="Times New Roman" w:hAnsi="Times New Roman" w:cs="Times New Roman"/>
        </w:rPr>
        <w:t xml:space="preserve">field generated by </w:t>
      </w:r>
      <w:r w:rsidR="000930ED">
        <w:rPr>
          <w:rFonts w:ascii="Times New Roman" w:hAnsi="Times New Roman" w:cs="Times New Roman"/>
        </w:rPr>
        <w:t xml:space="preserve">matter </w:t>
      </w:r>
      <w:r w:rsidR="008D31CE">
        <w:rPr>
          <w:rFonts w:ascii="Times New Roman" w:hAnsi="Times New Roman" w:cs="Times New Roman"/>
        </w:rPr>
        <w:t xml:space="preserve">sources, is no more a delimiter of the physically real than </w:t>
      </w:r>
      <w:r w:rsidR="001F760C">
        <w:rPr>
          <w:rFonts w:ascii="Times New Roman" w:hAnsi="Times New Roman" w:cs="Times New Roman"/>
        </w:rPr>
        <w:t xml:space="preserve">is </w:t>
      </w:r>
      <w:r w:rsidR="008D31CE">
        <w:rPr>
          <w:rFonts w:ascii="Times New Roman" w:hAnsi="Times New Roman" w:cs="Times New Roman"/>
        </w:rPr>
        <w:t>any other field.</w:t>
      </w:r>
      <w:r w:rsidR="00A9183E">
        <w:rPr>
          <w:rFonts w:ascii="Times New Roman" w:hAnsi="Times New Roman" w:cs="Times New Roman"/>
        </w:rPr>
        <w:t xml:space="preserve"> </w:t>
      </w:r>
      <w:r w:rsidR="00630BCC">
        <w:rPr>
          <w:rFonts w:ascii="Times New Roman" w:hAnsi="Times New Roman" w:cs="Times New Roman"/>
        </w:rPr>
        <w:t xml:space="preserve">Thus the "masses in the void" </w:t>
      </w:r>
      <w:proofErr w:type="spellStart"/>
      <w:r w:rsidR="000D5F9A">
        <w:rPr>
          <w:rFonts w:ascii="Times New Roman" w:hAnsi="Times New Roman" w:cs="Times New Roman"/>
        </w:rPr>
        <w:t>Democritan</w:t>
      </w:r>
      <w:proofErr w:type="spellEnd"/>
      <w:r w:rsidR="000D5F9A">
        <w:rPr>
          <w:rFonts w:ascii="Times New Roman" w:hAnsi="Times New Roman" w:cs="Times New Roman"/>
        </w:rPr>
        <w:t xml:space="preserve"> </w:t>
      </w:r>
      <w:r w:rsidR="00630BCC">
        <w:rPr>
          <w:rFonts w:ascii="Times New Roman" w:hAnsi="Times New Roman" w:cs="Times New Roman"/>
        </w:rPr>
        <w:t xml:space="preserve">metaphysical presumption </w:t>
      </w:r>
      <w:r w:rsidR="007168BA">
        <w:rPr>
          <w:rFonts w:ascii="Times New Roman" w:hAnsi="Times New Roman" w:cs="Times New Roman"/>
        </w:rPr>
        <w:t xml:space="preserve">of </w:t>
      </w:r>
      <w:r w:rsidR="00630BCC">
        <w:rPr>
          <w:rFonts w:ascii="Times New Roman" w:hAnsi="Times New Roman" w:cs="Times New Roman"/>
        </w:rPr>
        <w:t>B4</w:t>
      </w:r>
      <w:r w:rsidR="00E06218">
        <w:rPr>
          <w:rFonts w:ascii="Times New Roman" w:hAnsi="Times New Roman" w:cs="Times New Roman"/>
        </w:rPr>
        <w:t xml:space="preserve"> </w:t>
      </w:r>
      <w:r w:rsidR="00C112A9">
        <w:rPr>
          <w:rFonts w:ascii="Times New Roman" w:hAnsi="Times New Roman" w:cs="Times New Roman"/>
        </w:rPr>
        <w:t xml:space="preserve">now essentially </w:t>
      </w:r>
      <w:r w:rsidR="00E06218">
        <w:rPr>
          <w:rFonts w:ascii="Times New Roman" w:hAnsi="Times New Roman" w:cs="Times New Roman"/>
        </w:rPr>
        <w:t xml:space="preserve">has the status of a folk belief, since it </w:t>
      </w:r>
      <w:r w:rsidR="00630BCC">
        <w:rPr>
          <w:rFonts w:ascii="Times New Roman" w:hAnsi="Times New Roman" w:cs="Times New Roman"/>
        </w:rPr>
        <w:t xml:space="preserve">is refuted by general relativity, even though that has </w:t>
      </w:r>
      <w:r w:rsidR="00FE48C7">
        <w:rPr>
          <w:rFonts w:ascii="Times New Roman" w:hAnsi="Times New Roman" w:cs="Times New Roman"/>
        </w:rPr>
        <w:t xml:space="preserve">generally </w:t>
      </w:r>
      <w:r w:rsidR="00630BCC">
        <w:rPr>
          <w:rFonts w:ascii="Times New Roman" w:hAnsi="Times New Roman" w:cs="Times New Roman"/>
        </w:rPr>
        <w:t>not been noticed.</w:t>
      </w:r>
      <w:r w:rsidR="006B06D5">
        <w:rPr>
          <w:rFonts w:ascii="Times New Roman" w:hAnsi="Times New Roman" w:cs="Times New Roman"/>
        </w:rPr>
        <w:t xml:space="preserve"> </w:t>
      </w:r>
      <w:r w:rsidR="0017115C">
        <w:rPr>
          <w:rFonts w:ascii="Times New Roman" w:hAnsi="Times New Roman" w:cs="Times New Roman"/>
        </w:rPr>
        <w:t>This sort of blindness to the implications of theories, whether they be anomalies or unexpected ontological</w:t>
      </w:r>
      <w:r w:rsidR="00D94AD5">
        <w:rPr>
          <w:rFonts w:ascii="Times New Roman" w:hAnsi="Times New Roman" w:cs="Times New Roman"/>
        </w:rPr>
        <w:t xml:space="preserve">/structural </w:t>
      </w:r>
      <w:r w:rsidR="0017115C">
        <w:rPr>
          <w:rFonts w:ascii="Times New Roman" w:hAnsi="Times New Roman" w:cs="Times New Roman"/>
        </w:rPr>
        <w:t xml:space="preserve">aspects, is a </w:t>
      </w:r>
      <w:r w:rsidR="002D4280">
        <w:rPr>
          <w:rFonts w:ascii="Times New Roman" w:hAnsi="Times New Roman" w:cs="Times New Roman"/>
        </w:rPr>
        <w:t>drawback</w:t>
      </w:r>
      <w:r w:rsidR="0017115C">
        <w:rPr>
          <w:rFonts w:ascii="Times New Roman" w:hAnsi="Times New Roman" w:cs="Times New Roman"/>
        </w:rPr>
        <w:t xml:space="preserve"> of belief entrenchment of the kind discussed in </w:t>
      </w:r>
      <w:proofErr w:type="spellStart"/>
      <w:r w:rsidR="0017115C">
        <w:rPr>
          <w:rFonts w:ascii="Times New Roman" w:hAnsi="Times New Roman" w:cs="Times New Roman"/>
        </w:rPr>
        <w:t>Gradowski</w:t>
      </w:r>
      <w:proofErr w:type="spellEnd"/>
      <w:r w:rsidR="0017115C">
        <w:rPr>
          <w:rFonts w:ascii="Times New Roman" w:hAnsi="Times New Roman" w:cs="Times New Roman"/>
        </w:rPr>
        <w:t xml:space="preserve"> (2022).</w:t>
      </w:r>
    </w:p>
    <w:p w14:paraId="29C6E22F" w14:textId="77777777" w:rsidR="00FA43A7" w:rsidRDefault="00FA43A7">
      <w:pPr>
        <w:rPr>
          <w:rFonts w:ascii="Times New Roman" w:hAnsi="Times New Roman" w:cs="Times New Roman"/>
        </w:rPr>
      </w:pPr>
    </w:p>
    <w:p w14:paraId="2FCBD35C" w14:textId="77777777" w:rsidR="00430BD9" w:rsidRDefault="00430BD9">
      <w:pPr>
        <w:rPr>
          <w:rFonts w:ascii="Times New Roman" w:hAnsi="Times New Roman" w:cs="Times New Roman"/>
          <w:b/>
          <w:bCs/>
        </w:rPr>
      </w:pPr>
    </w:p>
    <w:p w14:paraId="5C48E709" w14:textId="5180C0EB" w:rsidR="00952E0C" w:rsidRPr="00430BD9" w:rsidRDefault="00E1651C">
      <w:pPr>
        <w:rPr>
          <w:rFonts w:ascii="Times New Roman" w:hAnsi="Times New Roman" w:cs="Times New Roman"/>
          <w:b/>
          <w:bCs/>
        </w:rPr>
      </w:pPr>
      <w:r w:rsidRPr="002A5F9A">
        <w:rPr>
          <w:rFonts w:ascii="Times New Roman" w:hAnsi="Times New Roman" w:cs="Times New Roman"/>
          <w:b/>
          <w:bCs/>
        </w:rPr>
        <w:t xml:space="preserve">3. </w:t>
      </w:r>
      <w:r w:rsidR="00952E0C" w:rsidRPr="002A5F9A">
        <w:rPr>
          <w:rFonts w:ascii="Times New Roman" w:hAnsi="Times New Roman" w:cs="Times New Roman"/>
          <w:b/>
          <w:bCs/>
        </w:rPr>
        <w:t>The Arrow of Time</w:t>
      </w:r>
      <w:r w:rsidR="00F80967">
        <w:rPr>
          <w:rFonts w:ascii="Times New Roman" w:hAnsi="Times New Roman" w:cs="Times New Roman"/>
          <w:b/>
          <w:bCs/>
        </w:rPr>
        <w:t xml:space="preserve"> can be found</w:t>
      </w:r>
      <w:r w:rsidR="002A5F9A">
        <w:rPr>
          <w:rFonts w:ascii="Times New Roman" w:hAnsi="Times New Roman" w:cs="Times New Roman"/>
          <w:b/>
          <w:bCs/>
        </w:rPr>
        <w:t xml:space="preserve"> in</w:t>
      </w:r>
      <w:r w:rsidR="00952E0C" w:rsidRPr="002A5F9A">
        <w:rPr>
          <w:rFonts w:ascii="Times New Roman" w:hAnsi="Times New Roman" w:cs="Times New Roman"/>
          <w:b/>
          <w:bCs/>
        </w:rPr>
        <w:t xml:space="preserve"> physical law</w:t>
      </w:r>
      <w:r w:rsidR="002A5F9A">
        <w:rPr>
          <w:rFonts w:ascii="Times New Roman" w:hAnsi="Times New Roman" w:cs="Times New Roman"/>
          <w:b/>
          <w:bCs/>
        </w:rPr>
        <w:t xml:space="preserve"> unburdened by inappropriate metaphysical </w:t>
      </w:r>
      <w:r w:rsidR="00C51A0E">
        <w:rPr>
          <w:rFonts w:ascii="Times New Roman" w:hAnsi="Times New Roman" w:cs="Times New Roman"/>
          <w:b/>
          <w:bCs/>
        </w:rPr>
        <w:t>beliefs</w:t>
      </w:r>
    </w:p>
    <w:p w14:paraId="2098A7A1" w14:textId="01AC6D5C" w:rsidR="009A5608" w:rsidRDefault="00966FEA" w:rsidP="00952E0C">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sz w:val="29"/>
          <w:szCs w:val="29"/>
          <w14:ligatures w14:val="none"/>
        </w:rPr>
        <w:tab/>
      </w:r>
      <w:r w:rsidRPr="00966FEA">
        <w:rPr>
          <w:rFonts w:ascii="Times New Roman" w:eastAsia="Times New Roman" w:hAnsi="Times New Roman" w:cs="Times New Roman"/>
          <w:color w:val="383838"/>
          <w:kern w:val="0"/>
          <w14:ligatures w14:val="none"/>
        </w:rPr>
        <w:t>We have seen in the foregoing that the standard assertion that</w:t>
      </w:r>
      <w:r w:rsidR="00952E0C" w:rsidRPr="00952E0C">
        <w:rPr>
          <w:rFonts w:ascii="Times New Roman" w:eastAsia="Times New Roman" w:hAnsi="Times New Roman" w:cs="Times New Roman"/>
          <w:color w:val="383838"/>
          <w:kern w:val="0"/>
          <w14:ligatures w14:val="none"/>
        </w:rPr>
        <w:t xml:space="preserve"> the arrow of time is “not to be found in the underlying laws of physics” </w:t>
      </w:r>
      <w:r w:rsidRPr="00966FEA">
        <w:rPr>
          <w:rFonts w:ascii="Times New Roman" w:eastAsia="Times New Roman" w:hAnsi="Times New Roman" w:cs="Times New Roman"/>
          <w:color w:val="383838"/>
          <w:kern w:val="0"/>
          <w14:ligatures w14:val="none"/>
        </w:rPr>
        <w:t>is simply untenable</w:t>
      </w:r>
      <w:r>
        <w:rPr>
          <w:rFonts w:ascii="Times New Roman" w:eastAsia="Times New Roman" w:hAnsi="Times New Roman" w:cs="Times New Roman"/>
          <w:color w:val="383838"/>
          <w:kern w:val="0"/>
          <w14:ligatures w14:val="none"/>
        </w:rPr>
        <w:t>,</w:t>
      </w:r>
      <w:r w:rsidRPr="00966FEA">
        <w:rPr>
          <w:rFonts w:ascii="Times New Roman" w:eastAsia="Times New Roman" w:hAnsi="Times New Roman" w:cs="Times New Roman"/>
          <w:color w:val="383838"/>
          <w:kern w:val="0"/>
          <w14:ligatures w14:val="none"/>
        </w:rPr>
        <w:t xml:space="preserve"> both in view of standard theoretical practice and in the requirement for the propagation of real </w:t>
      </w:r>
      <w:r w:rsidR="00913F3D">
        <w:rPr>
          <w:rFonts w:ascii="Times New Roman" w:eastAsia="Times New Roman" w:hAnsi="Times New Roman" w:cs="Times New Roman"/>
          <w:color w:val="383838"/>
          <w:kern w:val="0"/>
          <w14:ligatures w14:val="none"/>
        </w:rPr>
        <w:t xml:space="preserve">(on-shell) </w:t>
      </w:r>
      <w:r w:rsidRPr="00966FEA">
        <w:rPr>
          <w:rFonts w:ascii="Times New Roman" w:eastAsia="Times New Roman" w:hAnsi="Times New Roman" w:cs="Times New Roman"/>
          <w:color w:val="383838"/>
          <w:kern w:val="0"/>
          <w14:ligatures w14:val="none"/>
        </w:rPr>
        <w:t xml:space="preserve">conserved currents. </w:t>
      </w:r>
      <w:r>
        <w:rPr>
          <w:rFonts w:ascii="Times New Roman" w:eastAsia="Times New Roman" w:hAnsi="Times New Roman" w:cs="Times New Roman"/>
          <w:color w:val="383838"/>
          <w:kern w:val="0"/>
          <w14:ligatures w14:val="none"/>
        </w:rPr>
        <w:t xml:space="preserve">The latter </w:t>
      </w:r>
      <w:r w:rsidR="0075396E">
        <w:rPr>
          <w:rFonts w:ascii="Times New Roman" w:eastAsia="Times New Roman" w:hAnsi="Times New Roman" w:cs="Times New Roman"/>
          <w:color w:val="383838"/>
          <w:kern w:val="0"/>
          <w14:ligatures w14:val="none"/>
        </w:rPr>
        <w:t>cannot occur</w:t>
      </w:r>
      <w:r>
        <w:rPr>
          <w:rFonts w:ascii="Times New Roman" w:eastAsia="Times New Roman" w:hAnsi="Times New Roman" w:cs="Times New Roman"/>
          <w:color w:val="383838"/>
          <w:kern w:val="0"/>
          <w14:ligatures w14:val="none"/>
        </w:rPr>
        <w:t xml:space="preserve"> without temporal symmetry breaking</w:t>
      </w:r>
      <w:r w:rsidR="00506A89">
        <w:rPr>
          <w:rFonts w:ascii="Times New Roman" w:eastAsia="Times New Roman" w:hAnsi="Times New Roman" w:cs="Times New Roman"/>
          <w:color w:val="383838"/>
          <w:kern w:val="0"/>
          <w14:ligatures w14:val="none"/>
        </w:rPr>
        <w:t>;</w:t>
      </w:r>
      <w:r w:rsidR="003D24C3">
        <w:rPr>
          <w:rFonts w:ascii="Times New Roman" w:eastAsia="Times New Roman" w:hAnsi="Times New Roman" w:cs="Times New Roman"/>
          <w:color w:val="383838"/>
          <w:kern w:val="0"/>
          <w14:ligatures w14:val="none"/>
        </w:rPr>
        <w:t xml:space="preserve"> i.e., irreversibility</w:t>
      </w:r>
      <w:r w:rsidR="006014E5">
        <w:rPr>
          <w:rFonts w:ascii="Times New Roman" w:eastAsia="Times New Roman" w:hAnsi="Times New Roman" w:cs="Times New Roman"/>
          <w:color w:val="383838"/>
          <w:kern w:val="0"/>
          <w14:ligatures w14:val="none"/>
        </w:rPr>
        <w:t xml:space="preserve">. </w:t>
      </w:r>
      <w:r w:rsidR="006014E5">
        <w:rPr>
          <w:rFonts w:ascii="Times New Roman" w:eastAsia="Times New Roman" w:hAnsi="Times New Roman" w:cs="Times New Roman"/>
          <w:color w:val="383838"/>
          <w:kern w:val="0"/>
          <w14:ligatures w14:val="none"/>
        </w:rPr>
        <w:t xml:space="preserve">This instructs us that there </w:t>
      </w:r>
      <w:r>
        <w:rPr>
          <w:rFonts w:ascii="Times New Roman" w:eastAsia="Times New Roman" w:hAnsi="Times New Roman" w:cs="Times New Roman"/>
          <w:color w:val="383838"/>
          <w:kern w:val="0"/>
          <w14:ligatures w14:val="none"/>
        </w:rPr>
        <w:t xml:space="preserve">must be such a breaking of time symmetry in Nature </w:t>
      </w:r>
      <w:r w:rsidR="006014E5">
        <w:rPr>
          <w:rFonts w:ascii="Times New Roman" w:eastAsia="Times New Roman" w:hAnsi="Times New Roman" w:cs="Times New Roman"/>
          <w:color w:val="383838"/>
          <w:kern w:val="0"/>
          <w14:ligatures w14:val="none"/>
        </w:rPr>
        <w:t>in keeping with</w:t>
      </w:r>
      <w:r>
        <w:rPr>
          <w:rFonts w:ascii="Times New Roman" w:eastAsia="Times New Roman" w:hAnsi="Times New Roman" w:cs="Times New Roman"/>
          <w:color w:val="383838"/>
          <w:kern w:val="0"/>
          <w14:ligatures w14:val="none"/>
        </w:rPr>
        <w:t xml:space="preserve"> the empirical facts observed</w:t>
      </w:r>
      <w:r w:rsidR="008C156B">
        <w:rPr>
          <w:rFonts w:ascii="Times New Roman" w:eastAsia="Times New Roman" w:hAnsi="Times New Roman" w:cs="Times New Roman"/>
          <w:color w:val="383838"/>
          <w:kern w:val="0"/>
          <w14:ligatures w14:val="none"/>
        </w:rPr>
        <w:t>,</w:t>
      </w:r>
      <w:r w:rsidR="00896D01">
        <w:rPr>
          <w:rFonts w:ascii="Times New Roman" w:eastAsia="Times New Roman" w:hAnsi="Times New Roman" w:cs="Times New Roman"/>
          <w:color w:val="383838"/>
          <w:kern w:val="0"/>
          <w14:ligatures w14:val="none"/>
        </w:rPr>
        <w:t xml:space="preserve"> and in particular with the apparent </w:t>
      </w:r>
      <w:r w:rsidR="0056358D">
        <w:rPr>
          <w:rFonts w:ascii="Times New Roman" w:eastAsia="Times New Roman" w:hAnsi="Times New Roman" w:cs="Times New Roman"/>
          <w:color w:val="383838"/>
          <w:kern w:val="0"/>
          <w14:ligatures w14:val="none"/>
        </w:rPr>
        <w:t>predictive</w:t>
      </w:r>
      <w:r w:rsidR="0023136C">
        <w:rPr>
          <w:rFonts w:ascii="Times New Roman" w:eastAsia="Times New Roman" w:hAnsi="Times New Roman" w:cs="Times New Roman"/>
          <w:color w:val="383838"/>
          <w:kern w:val="0"/>
          <w14:ligatures w14:val="none"/>
        </w:rPr>
        <w:t xml:space="preserve"> </w:t>
      </w:r>
      <w:r w:rsidR="00896D01">
        <w:rPr>
          <w:rFonts w:ascii="Times New Roman" w:eastAsia="Times New Roman" w:hAnsi="Times New Roman" w:cs="Times New Roman"/>
          <w:color w:val="383838"/>
          <w:kern w:val="0"/>
          <w14:ligatures w14:val="none"/>
        </w:rPr>
        <w:t>success of the "causal" Feynman propagator in standard quantum field theory</w:t>
      </w:r>
      <w:r w:rsidR="00281504">
        <w:rPr>
          <w:rFonts w:ascii="Times New Roman" w:eastAsia="Times New Roman" w:hAnsi="Times New Roman" w:cs="Times New Roman"/>
          <w:color w:val="383838"/>
          <w:kern w:val="0"/>
          <w14:ligatures w14:val="none"/>
        </w:rPr>
        <w:t>,</w:t>
      </w:r>
      <w:r w:rsidR="008D78D7">
        <w:rPr>
          <w:rFonts w:ascii="Times New Roman" w:eastAsia="Times New Roman" w:hAnsi="Times New Roman" w:cs="Times New Roman"/>
          <w:color w:val="383838"/>
          <w:kern w:val="0"/>
          <w14:ligatures w14:val="none"/>
        </w:rPr>
        <w:t xml:space="preserve"> which </w:t>
      </w:r>
      <w:r w:rsidR="007D7AED">
        <w:rPr>
          <w:rFonts w:ascii="Times New Roman" w:eastAsia="Times New Roman" w:hAnsi="Times New Roman" w:cs="Times New Roman"/>
          <w:color w:val="383838"/>
          <w:kern w:val="0"/>
          <w14:ligatures w14:val="none"/>
        </w:rPr>
        <w:t>is required for</w:t>
      </w:r>
      <w:r w:rsidR="008D78D7">
        <w:rPr>
          <w:rFonts w:ascii="Times New Roman" w:eastAsia="Times New Roman" w:hAnsi="Times New Roman" w:cs="Times New Roman"/>
          <w:color w:val="383838"/>
          <w:kern w:val="0"/>
          <w14:ligatures w14:val="none"/>
        </w:rPr>
        <w:t xml:space="preserve"> the propagation of </w:t>
      </w:r>
      <w:r w:rsidR="00386BEA">
        <w:rPr>
          <w:rFonts w:ascii="Times New Roman" w:eastAsia="Times New Roman" w:hAnsi="Times New Roman" w:cs="Times New Roman"/>
          <w:color w:val="383838"/>
          <w:kern w:val="0"/>
          <w14:ligatures w14:val="none"/>
        </w:rPr>
        <w:t xml:space="preserve">real </w:t>
      </w:r>
      <w:r w:rsidR="008D78D7">
        <w:rPr>
          <w:rFonts w:ascii="Times New Roman" w:eastAsia="Times New Roman" w:hAnsi="Times New Roman" w:cs="Times New Roman"/>
          <w:color w:val="383838"/>
          <w:kern w:val="0"/>
          <w14:ligatures w14:val="none"/>
        </w:rPr>
        <w:t>energy</w:t>
      </w:r>
      <w:r w:rsidR="0069583F">
        <w:rPr>
          <w:rFonts w:ascii="Times New Roman" w:eastAsia="Times New Roman" w:hAnsi="Times New Roman" w:cs="Times New Roman"/>
          <w:color w:val="383838"/>
          <w:kern w:val="0"/>
          <w14:ligatures w14:val="none"/>
        </w:rPr>
        <w:t>, momentum, and angular momentum</w:t>
      </w:r>
      <w:r w:rsidR="00D428AA">
        <w:rPr>
          <w:rFonts w:ascii="Times New Roman" w:eastAsia="Times New Roman" w:hAnsi="Times New Roman" w:cs="Times New Roman"/>
          <w:color w:val="383838"/>
          <w:kern w:val="0"/>
          <w14:ligatures w14:val="none"/>
        </w:rPr>
        <w:t>.</w:t>
      </w:r>
    </w:p>
    <w:p w14:paraId="132FED48" w14:textId="7010D593" w:rsidR="007A0960" w:rsidRPr="00E20C0F" w:rsidRDefault="009A5608" w:rsidP="00952E0C">
      <w:pPr>
        <w:spacing w:before="100" w:beforeAutospacing="1" w:after="210"/>
        <w:rPr>
          <w:rFonts w:ascii="Times New Roman" w:eastAsia="Times New Roman" w:hAnsi="Times New Roman" w:cs="Times New Roman"/>
        </w:rPr>
      </w:pPr>
      <w:r>
        <w:rPr>
          <w:rFonts w:ascii="Times New Roman" w:eastAsia="Times New Roman" w:hAnsi="Times New Roman" w:cs="Times New Roman"/>
          <w:color w:val="383838"/>
          <w:kern w:val="0"/>
          <w14:ligatures w14:val="none"/>
        </w:rPr>
        <w:tab/>
        <w:t>In the context of non-relativistic quantum theory, the</w:t>
      </w:r>
      <w:r w:rsidR="0063623B">
        <w:rPr>
          <w:rFonts w:ascii="Times New Roman" w:eastAsia="Times New Roman" w:hAnsi="Times New Roman" w:cs="Times New Roman"/>
          <w:color w:val="383838"/>
          <w:kern w:val="0"/>
          <w14:ligatures w14:val="none"/>
        </w:rPr>
        <w:t xml:space="preserve"> </w:t>
      </w:r>
      <w:r w:rsidR="00952E0C" w:rsidRPr="00952E0C">
        <w:rPr>
          <w:rFonts w:ascii="Times New Roman" w:eastAsia="Times New Roman" w:hAnsi="Times New Roman" w:cs="Times New Roman"/>
          <w:color w:val="383838"/>
          <w:kern w:val="0"/>
          <w14:ligatures w14:val="none"/>
        </w:rPr>
        <w:t xml:space="preserve">claim </w:t>
      </w:r>
      <w:r>
        <w:rPr>
          <w:rFonts w:ascii="Times New Roman" w:eastAsia="Times New Roman" w:hAnsi="Times New Roman" w:cs="Times New Roman"/>
          <w:color w:val="383838"/>
          <w:kern w:val="0"/>
          <w14:ligatures w14:val="none"/>
        </w:rPr>
        <w:t xml:space="preserve">that the </w:t>
      </w:r>
      <w:r w:rsidR="00537A11">
        <w:rPr>
          <w:rFonts w:ascii="Times New Roman" w:eastAsia="Times New Roman" w:hAnsi="Times New Roman" w:cs="Times New Roman"/>
          <w:color w:val="383838"/>
          <w:kern w:val="0"/>
          <w14:ligatures w14:val="none"/>
        </w:rPr>
        <w:t xml:space="preserve">basic </w:t>
      </w:r>
      <w:r>
        <w:rPr>
          <w:rFonts w:ascii="Times New Roman" w:eastAsia="Times New Roman" w:hAnsi="Times New Roman" w:cs="Times New Roman"/>
          <w:color w:val="383838"/>
          <w:kern w:val="0"/>
          <w14:ligatures w14:val="none"/>
        </w:rPr>
        <w:t xml:space="preserve">laws of physics are time-reversible </w:t>
      </w:r>
      <w:r w:rsidR="00952E0C" w:rsidRPr="00952E0C">
        <w:rPr>
          <w:rFonts w:ascii="Times New Roman" w:eastAsia="Times New Roman" w:hAnsi="Times New Roman" w:cs="Times New Roman"/>
          <w:color w:val="383838"/>
          <w:kern w:val="0"/>
          <w14:ligatures w14:val="none"/>
        </w:rPr>
        <w:t xml:space="preserve">comes from </w:t>
      </w:r>
      <w:r w:rsidR="000D1B84">
        <w:rPr>
          <w:rFonts w:ascii="Times New Roman" w:eastAsia="Times New Roman" w:hAnsi="Times New Roman" w:cs="Times New Roman"/>
          <w:color w:val="383838"/>
          <w:kern w:val="0"/>
          <w14:ligatures w14:val="none"/>
        </w:rPr>
        <w:t xml:space="preserve">the tradition of eschewing </w:t>
      </w:r>
      <w:r w:rsidR="00952E0C" w:rsidRPr="00952E0C">
        <w:rPr>
          <w:rFonts w:ascii="Times New Roman" w:eastAsia="Times New Roman" w:hAnsi="Times New Roman" w:cs="Times New Roman"/>
          <w:color w:val="383838"/>
          <w:kern w:val="0"/>
          <w14:ligatures w14:val="none"/>
        </w:rPr>
        <w:t>real</w:t>
      </w:r>
      <w:r w:rsidR="00C412E2">
        <w:rPr>
          <w:rFonts w:ascii="Times New Roman" w:eastAsia="Times New Roman" w:hAnsi="Times New Roman" w:cs="Times New Roman"/>
          <w:color w:val="383838"/>
          <w:kern w:val="0"/>
          <w14:ligatures w14:val="none"/>
        </w:rPr>
        <w:t xml:space="preserve"> reduction</w:t>
      </w:r>
      <w:r w:rsidR="00EE11A3">
        <w:rPr>
          <w:rFonts w:ascii="Times New Roman" w:eastAsia="Times New Roman" w:hAnsi="Times New Roman" w:cs="Times New Roman"/>
          <w:color w:val="383838"/>
          <w:kern w:val="0"/>
          <w14:ligatures w14:val="none"/>
        </w:rPr>
        <w:t>, i.e.,</w:t>
      </w:r>
      <w:r w:rsidR="00896790">
        <w:rPr>
          <w:rFonts w:ascii="Times New Roman" w:eastAsia="Times New Roman" w:hAnsi="Times New Roman" w:cs="Times New Roman"/>
          <w:color w:val="383838"/>
          <w:kern w:val="0"/>
          <w14:ligatures w14:val="none"/>
        </w:rPr>
        <w:t xml:space="preserve"> irreversible</w:t>
      </w:r>
      <w:r w:rsidR="00952E0C" w:rsidRPr="00952E0C">
        <w:rPr>
          <w:rFonts w:ascii="Times New Roman" w:eastAsia="Times New Roman" w:hAnsi="Times New Roman" w:cs="Times New Roman"/>
          <w:color w:val="383838"/>
          <w:kern w:val="0"/>
          <w14:ligatures w14:val="none"/>
        </w:rPr>
        <w:t xml:space="preserve"> </w:t>
      </w:r>
      <w:r w:rsidR="00C412E2">
        <w:rPr>
          <w:rFonts w:ascii="Times New Roman" w:eastAsia="Times New Roman" w:hAnsi="Times New Roman" w:cs="Times New Roman"/>
          <w:color w:val="383838"/>
          <w:kern w:val="0"/>
          <w14:ligatures w14:val="none"/>
        </w:rPr>
        <w:t>"</w:t>
      </w:r>
      <w:r w:rsidR="00952E0C" w:rsidRPr="00952E0C">
        <w:rPr>
          <w:rFonts w:ascii="Times New Roman" w:eastAsia="Times New Roman" w:hAnsi="Times New Roman" w:cs="Times New Roman"/>
          <w:color w:val="383838"/>
          <w:kern w:val="0"/>
          <w14:ligatures w14:val="none"/>
        </w:rPr>
        <w:t>collapse</w:t>
      </w:r>
      <w:r w:rsidR="00C412E2">
        <w:rPr>
          <w:rFonts w:ascii="Times New Roman" w:eastAsia="Times New Roman" w:hAnsi="Times New Roman" w:cs="Times New Roman"/>
          <w:color w:val="383838"/>
          <w:kern w:val="0"/>
          <w14:ligatures w14:val="none"/>
        </w:rPr>
        <w:t>"</w:t>
      </w:r>
      <w:r w:rsidR="00952E0C" w:rsidRPr="00952E0C">
        <w:rPr>
          <w:rFonts w:ascii="Times New Roman" w:eastAsia="Times New Roman" w:hAnsi="Times New Roman" w:cs="Times New Roman"/>
          <w:color w:val="383838"/>
          <w:kern w:val="0"/>
          <w14:ligatures w14:val="none"/>
        </w:rPr>
        <w:t xml:space="preserve"> in quantum theory</w:t>
      </w:r>
      <w:r w:rsidR="002442ED">
        <w:rPr>
          <w:rFonts w:ascii="Times New Roman" w:eastAsia="Times New Roman" w:hAnsi="Times New Roman" w:cs="Times New Roman"/>
          <w:color w:val="383838"/>
          <w:kern w:val="0"/>
          <w14:ligatures w14:val="none"/>
        </w:rPr>
        <w:t xml:space="preserve"> (i.e. from adherence to B2)</w:t>
      </w:r>
      <w:r w:rsidR="00952E0C" w:rsidRPr="00952E0C">
        <w:rPr>
          <w:rFonts w:ascii="Times New Roman" w:eastAsia="Times New Roman" w:hAnsi="Times New Roman" w:cs="Times New Roman"/>
          <w:color w:val="383838"/>
          <w:kern w:val="0"/>
          <w14:ligatures w14:val="none"/>
        </w:rPr>
        <w:t xml:space="preserve">. </w:t>
      </w:r>
      <w:r w:rsidR="00CB46C0">
        <w:rPr>
          <w:rFonts w:ascii="Times New Roman" w:eastAsia="Times New Roman" w:hAnsi="Times New Roman" w:cs="Times New Roman"/>
          <w:color w:val="383838"/>
          <w:kern w:val="0"/>
          <w14:ligatures w14:val="none"/>
        </w:rPr>
        <w:t>However, i</w:t>
      </w:r>
      <w:r w:rsidR="00952E0C" w:rsidRPr="00952E0C">
        <w:rPr>
          <w:rFonts w:ascii="Times New Roman" w:eastAsia="Times New Roman" w:hAnsi="Times New Roman" w:cs="Times New Roman"/>
          <w:color w:val="383838"/>
          <w:kern w:val="0"/>
          <w14:ligatures w14:val="none"/>
        </w:rPr>
        <w:t>f there is such collapse</w:t>
      </w:r>
      <w:r w:rsidR="00C20B05">
        <w:rPr>
          <w:rFonts w:ascii="Times New Roman" w:eastAsia="Times New Roman" w:hAnsi="Times New Roman" w:cs="Times New Roman"/>
          <w:color w:val="383838"/>
          <w:kern w:val="0"/>
          <w14:ligatures w14:val="none"/>
        </w:rPr>
        <w:t xml:space="preserve"> in Nature</w:t>
      </w:r>
      <w:r w:rsidR="00952E0C" w:rsidRPr="00952E0C">
        <w:rPr>
          <w:rFonts w:ascii="Times New Roman" w:eastAsia="Times New Roman" w:hAnsi="Times New Roman" w:cs="Times New Roman"/>
          <w:color w:val="383838"/>
          <w:kern w:val="0"/>
          <w14:ligatures w14:val="none"/>
        </w:rPr>
        <w:t xml:space="preserve">, that provides the missing link between </w:t>
      </w:r>
      <w:r w:rsidR="00013AD4">
        <w:rPr>
          <w:rFonts w:ascii="Times New Roman" w:eastAsia="Times New Roman" w:hAnsi="Times New Roman" w:cs="Times New Roman"/>
          <w:color w:val="383838"/>
          <w:kern w:val="0"/>
          <w14:ligatures w14:val="none"/>
        </w:rPr>
        <w:t>a</w:t>
      </w:r>
      <w:r w:rsidR="0038530E">
        <w:rPr>
          <w:rFonts w:ascii="Times New Roman" w:eastAsia="Times New Roman" w:hAnsi="Times New Roman" w:cs="Times New Roman"/>
          <w:color w:val="383838"/>
          <w:kern w:val="0"/>
          <w14:ligatures w14:val="none"/>
        </w:rPr>
        <w:t>n</w:t>
      </w:r>
      <w:r w:rsidR="00E402F6">
        <w:rPr>
          <w:rFonts w:ascii="Times New Roman" w:eastAsia="Times New Roman" w:hAnsi="Times New Roman" w:cs="Times New Roman"/>
          <w:color w:val="383838"/>
          <w:kern w:val="0"/>
          <w14:ligatures w14:val="none"/>
        </w:rPr>
        <w:t xml:space="preserve"> </w:t>
      </w:r>
      <w:r w:rsidR="00D8038E">
        <w:rPr>
          <w:rFonts w:ascii="Times New Roman" w:eastAsia="Times New Roman" w:hAnsi="Times New Roman" w:cs="Times New Roman"/>
          <w:color w:val="383838"/>
          <w:kern w:val="0"/>
          <w14:ligatures w14:val="none"/>
        </w:rPr>
        <w:t>underlying</w:t>
      </w:r>
      <w:r w:rsidR="00DD1C1A">
        <w:rPr>
          <w:rFonts w:ascii="Times New Roman" w:eastAsia="Times New Roman" w:hAnsi="Times New Roman" w:cs="Times New Roman"/>
          <w:color w:val="383838"/>
          <w:kern w:val="0"/>
          <w14:ligatures w14:val="none"/>
        </w:rPr>
        <w:t xml:space="preserve"> </w:t>
      </w:r>
      <w:r w:rsidR="00013AD4">
        <w:rPr>
          <w:rFonts w:ascii="Times New Roman" w:eastAsia="Times New Roman" w:hAnsi="Times New Roman" w:cs="Times New Roman"/>
          <w:color w:val="383838"/>
          <w:kern w:val="0"/>
          <w14:ligatures w14:val="none"/>
        </w:rPr>
        <w:t>time-</w:t>
      </w:r>
      <w:r w:rsidR="00715F67">
        <w:rPr>
          <w:rFonts w:ascii="Times New Roman" w:eastAsia="Times New Roman" w:hAnsi="Times New Roman" w:cs="Times New Roman"/>
          <w:color w:val="383838"/>
          <w:kern w:val="0"/>
          <w14:ligatures w14:val="none"/>
        </w:rPr>
        <w:t>symmetric</w:t>
      </w:r>
      <w:r w:rsidR="00013AD4">
        <w:rPr>
          <w:rFonts w:ascii="Times New Roman" w:eastAsia="Times New Roman" w:hAnsi="Times New Roman" w:cs="Times New Roman"/>
          <w:color w:val="383838"/>
          <w:kern w:val="0"/>
          <w14:ligatures w14:val="none"/>
        </w:rPr>
        <w:t xml:space="preserve"> </w:t>
      </w:r>
      <w:r w:rsidR="00952E0C" w:rsidRPr="00952E0C">
        <w:rPr>
          <w:rFonts w:ascii="Times New Roman" w:eastAsia="Times New Roman" w:hAnsi="Times New Roman" w:cs="Times New Roman"/>
          <w:color w:val="383838"/>
          <w:kern w:val="0"/>
          <w14:ligatures w14:val="none"/>
        </w:rPr>
        <w:t xml:space="preserve">physical theory and the </w:t>
      </w:r>
      <w:r w:rsidR="00013AD4">
        <w:rPr>
          <w:rFonts w:ascii="Times New Roman" w:eastAsia="Times New Roman" w:hAnsi="Times New Roman" w:cs="Times New Roman"/>
          <w:color w:val="383838"/>
          <w:kern w:val="0"/>
          <w14:ligatures w14:val="none"/>
        </w:rPr>
        <w:t>empirically established fact of an</w:t>
      </w:r>
      <w:r w:rsidR="00952E0C" w:rsidRPr="00952E0C">
        <w:rPr>
          <w:rFonts w:ascii="Times New Roman" w:eastAsia="Times New Roman" w:hAnsi="Times New Roman" w:cs="Times New Roman"/>
          <w:color w:val="383838"/>
          <w:kern w:val="0"/>
          <w14:ligatures w14:val="none"/>
        </w:rPr>
        <w:t xml:space="preserve"> arrow of time.</w:t>
      </w:r>
      <w:r w:rsidR="002C4C73">
        <w:rPr>
          <w:rFonts w:ascii="Times New Roman" w:eastAsia="Times New Roman" w:hAnsi="Times New Roman" w:cs="Times New Roman"/>
          <w:color w:val="383838"/>
          <w:kern w:val="0"/>
          <w14:ligatures w14:val="none"/>
        </w:rPr>
        <w:t xml:space="preserve"> </w:t>
      </w:r>
      <w:r w:rsidR="005E220F">
        <w:rPr>
          <w:rFonts w:ascii="Times New Roman" w:eastAsia="Times New Roman" w:hAnsi="Times New Roman" w:cs="Times New Roman"/>
          <w:color w:val="383838"/>
          <w:kern w:val="0"/>
          <w14:ligatures w14:val="none"/>
        </w:rPr>
        <w:t>I</w:t>
      </w:r>
      <w:r w:rsidR="002C4C73">
        <w:rPr>
          <w:rFonts w:ascii="Times New Roman" w:eastAsia="Times New Roman" w:hAnsi="Times New Roman" w:cs="Times New Roman"/>
          <w:color w:val="383838"/>
          <w:kern w:val="0"/>
          <w14:ligatures w14:val="none"/>
        </w:rPr>
        <w:t>n the</w:t>
      </w:r>
      <w:r w:rsidR="00A36332">
        <w:rPr>
          <w:rFonts w:ascii="Times New Roman" w:eastAsia="Times New Roman" w:hAnsi="Times New Roman" w:cs="Times New Roman"/>
          <w:color w:val="383838"/>
          <w:kern w:val="0"/>
          <w14:ligatures w14:val="none"/>
        </w:rPr>
        <w:t xml:space="preserve"> </w:t>
      </w:r>
      <w:r w:rsidR="002C4C73">
        <w:rPr>
          <w:rFonts w:ascii="Times New Roman" w:eastAsia="Times New Roman" w:hAnsi="Times New Roman" w:cs="Times New Roman"/>
          <w:color w:val="383838"/>
          <w:kern w:val="0"/>
          <w14:ligatures w14:val="none"/>
        </w:rPr>
        <w:t xml:space="preserve">formulation mentioned </w:t>
      </w:r>
      <w:r w:rsidR="006579B8">
        <w:rPr>
          <w:rFonts w:ascii="Times New Roman" w:eastAsia="Times New Roman" w:hAnsi="Times New Roman" w:cs="Times New Roman"/>
          <w:color w:val="383838"/>
          <w:kern w:val="0"/>
          <w14:ligatures w14:val="none"/>
        </w:rPr>
        <w:t>previously</w:t>
      </w:r>
      <w:r w:rsidR="002C4C73">
        <w:rPr>
          <w:rFonts w:ascii="Times New Roman" w:eastAsia="Times New Roman" w:hAnsi="Times New Roman" w:cs="Times New Roman"/>
          <w:color w:val="383838"/>
          <w:kern w:val="0"/>
          <w14:ligatures w14:val="none"/>
        </w:rPr>
        <w:t>, the Relativistic Transactional Interpretation</w:t>
      </w:r>
      <w:r w:rsidR="00430BD9">
        <w:rPr>
          <w:rFonts w:ascii="Times New Roman" w:eastAsia="Times New Roman" w:hAnsi="Times New Roman" w:cs="Times New Roman"/>
          <w:color w:val="383838"/>
          <w:kern w:val="0"/>
          <w14:ligatures w14:val="none"/>
        </w:rPr>
        <w:t xml:space="preserve"> (R</w:t>
      </w:r>
      <w:r w:rsidR="00066E52">
        <w:rPr>
          <w:rFonts w:ascii="Times New Roman" w:eastAsia="Times New Roman" w:hAnsi="Times New Roman" w:cs="Times New Roman"/>
          <w:color w:val="383838"/>
          <w:kern w:val="0"/>
          <w14:ligatures w14:val="none"/>
        </w:rPr>
        <w:t>T</w:t>
      </w:r>
      <w:r w:rsidR="00430BD9">
        <w:rPr>
          <w:rFonts w:ascii="Times New Roman" w:eastAsia="Times New Roman" w:hAnsi="Times New Roman" w:cs="Times New Roman"/>
          <w:color w:val="383838"/>
          <w:kern w:val="0"/>
          <w14:ligatures w14:val="none"/>
        </w:rPr>
        <w:t>I)</w:t>
      </w:r>
      <w:r w:rsidR="002C4C73">
        <w:rPr>
          <w:rFonts w:ascii="Times New Roman" w:eastAsia="Times New Roman" w:hAnsi="Times New Roman" w:cs="Times New Roman"/>
          <w:color w:val="383838"/>
          <w:kern w:val="0"/>
          <w14:ligatures w14:val="none"/>
        </w:rPr>
        <w:t xml:space="preserve">, one has </w:t>
      </w:r>
      <w:r w:rsidR="00290051">
        <w:rPr>
          <w:rFonts w:ascii="Times New Roman" w:eastAsia="Times New Roman" w:hAnsi="Times New Roman" w:cs="Times New Roman"/>
          <w:color w:val="383838"/>
          <w:kern w:val="0"/>
          <w14:ligatures w14:val="none"/>
        </w:rPr>
        <w:t>exactly this</w:t>
      </w:r>
      <w:r w:rsidR="00E35C14">
        <w:rPr>
          <w:rFonts w:ascii="Times New Roman" w:eastAsia="Times New Roman" w:hAnsi="Times New Roman" w:cs="Times New Roman"/>
          <w:color w:val="383838"/>
          <w:kern w:val="0"/>
          <w14:ligatures w14:val="none"/>
        </w:rPr>
        <w:t>.</w:t>
      </w:r>
      <w:r w:rsidR="00336B0C">
        <w:rPr>
          <w:rFonts w:ascii="Times New Roman" w:eastAsia="Times New Roman" w:hAnsi="Times New Roman" w:cs="Times New Roman"/>
          <w:color w:val="383838"/>
          <w:kern w:val="0"/>
          <w14:ligatures w14:val="none"/>
        </w:rPr>
        <w:t xml:space="preserve"> </w:t>
      </w:r>
      <w:r w:rsidR="00AA6D21">
        <w:rPr>
          <w:rFonts w:ascii="Times New Roman" w:eastAsia="Times New Roman" w:hAnsi="Times New Roman" w:cs="Times New Roman"/>
          <w:color w:val="383838"/>
          <w:kern w:val="0"/>
          <w14:ligatures w14:val="none"/>
        </w:rPr>
        <w:t xml:space="preserve">While </w:t>
      </w:r>
      <w:r w:rsidR="00442560">
        <w:rPr>
          <w:rFonts w:ascii="Times New Roman" w:eastAsia="Times New Roman" w:hAnsi="Times New Roman" w:cs="Times New Roman"/>
          <w:color w:val="383838"/>
          <w:kern w:val="0"/>
          <w14:ligatures w14:val="none"/>
        </w:rPr>
        <w:t xml:space="preserve">quantitative </w:t>
      </w:r>
      <w:r w:rsidR="00AA6D21">
        <w:rPr>
          <w:rFonts w:ascii="Times New Roman" w:eastAsia="Times New Roman" w:hAnsi="Times New Roman" w:cs="Times New Roman"/>
          <w:color w:val="383838"/>
          <w:kern w:val="0"/>
          <w14:ligatures w14:val="none"/>
        </w:rPr>
        <w:t xml:space="preserve">details of RTI can be found in the References cited in the foregoing, we briefly review the </w:t>
      </w:r>
      <w:r w:rsidR="00174957">
        <w:rPr>
          <w:rFonts w:ascii="Times New Roman" w:eastAsia="Times New Roman" w:hAnsi="Times New Roman" w:cs="Times New Roman"/>
          <w:color w:val="383838"/>
          <w:kern w:val="0"/>
          <w14:ligatures w14:val="none"/>
        </w:rPr>
        <w:t>basics</w:t>
      </w:r>
      <w:r w:rsidR="00AA6D21">
        <w:rPr>
          <w:rFonts w:ascii="Times New Roman" w:eastAsia="Times New Roman" w:hAnsi="Times New Roman" w:cs="Times New Roman"/>
          <w:color w:val="383838"/>
          <w:kern w:val="0"/>
          <w14:ligatures w14:val="none"/>
        </w:rPr>
        <w:t xml:space="preserve"> here</w:t>
      </w:r>
      <w:r w:rsidR="00777804">
        <w:rPr>
          <w:rFonts w:ascii="Times New Roman" w:eastAsia="Times New Roman" w:hAnsi="Times New Roman" w:cs="Times New Roman"/>
          <w:color w:val="383838"/>
          <w:kern w:val="0"/>
          <w14:ligatures w14:val="none"/>
        </w:rPr>
        <w:t xml:space="preserve"> as a qualitative overview</w:t>
      </w:r>
      <w:r w:rsidR="00AA6D21">
        <w:rPr>
          <w:rFonts w:ascii="Times New Roman" w:eastAsia="Times New Roman" w:hAnsi="Times New Roman" w:cs="Times New Roman"/>
          <w:color w:val="383838"/>
          <w:kern w:val="0"/>
          <w14:ligatures w14:val="none"/>
        </w:rPr>
        <w:t>.</w:t>
      </w:r>
      <w:r w:rsidR="00B82910">
        <w:rPr>
          <w:rFonts w:ascii="Times New Roman" w:eastAsia="Times New Roman" w:hAnsi="Times New Roman" w:cs="Times New Roman"/>
          <w:color w:val="383838"/>
          <w:kern w:val="0"/>
          <w14:ligatures w14:val="none"/>
        </w:rPr>
        <w:t xml:space="preserve"> </w:t>
      </w:r>
      <w:r w:rsidR="00336B0C">
        <w:rPr>
          <w:rFonts w:ascii="Times New Roman" w:eastAsia="Times New Roman" w:hAnsi="Times New Roman" w:cs="Times New Roman"/>
          <w:color w:val="383838"/>
          <w:kern w:val="0"/>
          <w14:ligatures w14:val="none"/>
        </w:rPr>
        <w:t>RTI</w:t>
      </w:r>
      <w:r w:rsidR="00B82910">
        <w:rPr>
          <w:rFonts w:ascii="Times New Roman" w:eastAsia="Times New Roman" w:hAnsi="Times New Roman" w:cs="Times New Roman"/>
          <w:color w:val="383838"/>
          <w:kern w:val="0"/>
          <w14:ligatures w14:val="none"/>
        </w:rPr>
        <w:t xml:space="preserve"> is the relativistic elaboration of the Transactional Interpretation </w:t>
      </w:r>
      <w:r w:rsidR="0024157C">
        <w:rPr>
          <w:rFonts w:ascii="Times New Roman" w:eastAsia="Times New Roman" w:hAnsi="Times New Roman" w:cs="Times New Roman"/>
          <w:color w:val="383838"/>
          <w:kern w:val="0"/>
          <w14:ligatures w14:val="none"/>
        </w:rPr>
        <w:t xml:space="preserve">(TI) </w:t>
      </w:r>
      <w:r w:rsidR="00B82910">
        <w:rPr>
          <w:rFonts w:ascii="Times New Roman" w:eastAsia="Times New Roman" w:hAnsi="Times New Roman" w:cs="Times New Roman"/>
          <w:color w:val="383838"/>
          <w:kern w:val="0"/>
          <w14:ligatures w14:val="none"/>
        </w:rPr>
        <w:t xml:space="preserve">originally proposed by Cramer (1986). </w:t>
      </w:r>
      <w:r w:rsidR="0024157C">
        <w:rPr>
          <w:rFonts w:ascii="Times New Roman" w:eastAsia="Times New Roman" w:hAnsi="Times New Roman" w:cs="Times New Roman"/>
          <w:color w:val="383838"/>
          <w:kern w:val="0"/>
          <w14:ligatures w14:val="none"/>
        </w:rPr>
        <w:t>TI</w:t>
      </w:r>
      <w:r w:rsidR="00C13832">
        <w:rPr>
          <w:rFonts w:ascii="Times New Roman" w:eastAsia="Times New Roman" w:hAnsi="Times New Roman" w:cs="Times New Roman"/>
          <w:color w:val="383838"/>
          <w:kern w:val="0"/>
          <w14:ligatures w14:val="none"/>
        </w:rPr>
        <w:t xml:space="preserve"> is based on the Wheeler-Feynman "absorber theory" </w:t>
      </w:r>
      <w:r w:rsidR="007A0960">
        <w:rPr>
          <w:rFonts w:ascii="Times New Roman" w:eastAsia="Times New Roman" w:hAnsi="Times New Roman" w:cs="Times New Roman"/>
          <w:color w:val="383838"/>
          <w:kern w:val="0"/>
          <w14:ligatures w14:val="none"/>
        </w:rPr>
        <w:t>or "direct action theory"</w:t>
      </w:r>
      <w:r w:rsidR="001C1527">
        <w:rPr>
          <w:rFonts w:ascii="Times New Roman" w:eastAsia="Times New Roman" w:hAnsi="Times New Roman" w:cs="Times New Roman"/>
          <w:color w:val="383838"/>
          <w:kern w:val="0"/>
          <w14:ligatures w14:val="none"/>
        </w:rPr>
        <w:t xml:space="preserve"> </w:t>
      </w:r>
      <w:r w:rsidR="00C13832">
        <w:rPr>
          <w:rFonts w:ascii="Times New Roman" w:eastAsia="Times New Roman" w:hAnsi="Times New Roman" w:cs="Times New Roman"/>
          <w:color w:val="383838"/>
          <w:kern w:val="0"/>
          <w14:ligatures w14:val="none"/>
        </w:rPr>
        <w:t xml:space="preserve">(Wheeler and Feynman, 1945, 1949). </w:t>
      </w:r>
      <w:r w:rsidR="001C1527">
        <w:rPr>
          <w:rFonts w:ascii="Times New Roman" w:eastAsia="Times New Roman" w:hAnsi="Times New Roman" w:cs="Times New Roman"/>
          <w:color w:val="383838"/>
          <w:kern w:val="0"/>
          <w14:ligatures w14:val="none"/>
        </w:rPr>
        <w:t xml:space="preserve">Let us denote the Wheeler Feynman </w:t>
      </w:r>
      <w:r w:rsidR="00460C42">
        <w:rPr>
          <w:rFonts w:ascii="Times New Roman" w:eastAsia="Times New Roman" w:hAnsi="Times New Roman" w:cs="Times New Roman"/>
          <w:color w:val="383838"/>
          <w:kern w:val="0"/>
          <w14:ligatures w14:val="none"/>
        </w:rPr>
        <w:t xml:space="preserve">Classical </w:t>
      </w:r>
      <w:r w:rsidR="001C1527">
        <w:rPr>
          <w:rFonts w:ascii="Times New Roman" w:eastAsia="Times New Roman" w:hAnsi="Times New Roman" w:cs="Times New Roman"/>
          <w:color w:val="383838"/>
          <w:kern w:val="0"/>
          <w14:ligatures w14:val="none"/>
        </w:rPr>
        <w:t>Absorber Theory as WF</w:t>
      </w:r>
      <w:r w:rsidR="00460C42">
        <w:rPr>
          <w:rFonts w:ascii="Times New Roman" w:eastAsia="Times New Roman" w:hAnsi="Times New Roman" w:cs="Times New Roman"/>
          <w:color w:val="383838"/>
          <w:kern w:val="0"/>
          <w14:ligatures w14:val="none"/>
        </w:rPr>
        <w:t>C</w:t>
      </w:r>
      <w:r w:rsidR="001C1527">
        <w:rPr>
          <w:rFonts w:ascii="Times New Roman" w:eastAsia="Times New Roman" w:hAnsi="Times New Roman" w:cs="Times New Roman"/>
          <w:color w:val="383838"/>
          <w:kern w:val="0"/>
          <w14:ligatures w14:val="none"/>
        </w:rPr>
        <w:t xml:space="preserve">AT </w:t>
      </w:r>
      <w:r w:rsidR="00460C42">
        <w:rPr>
          <w:rFonts w:ascii="Times New Roman" w:eastAsia="Times New Roman" w:hAnsi="Times New Roman" w:cs="Times New Roman"/>
          <w:color w:val="383838"/>
          <w:kern w:val="0"/>
          <w14:ligatures w14:val="none"/>
        </w:rPr>
        <w:t>to emphasize</w:t>
      </w:r>
      <w:r w:rsidR="001C1527">
        <w:rPr>
          <w:rFonts w:ascii="Times New Roman" w:eastAsia="Times New Roman" w:hAnsi="Times New Roman" w:cs="Times New Roman"/>
          <w:color w:val="383838"/>
          <w:kern w:val="0"/>
          <w14:ligatures w14:val="none"/>
        </w:rPr>
        <w:t xml:space="preserve"> that it is a classical theory only. WF</w:t>
      </w:r>
      <w:r w:rsidR="00460C42">
        <w:rPr>
          <w:rFonts w:ascii="Times New Roman" w:eastAsia="Times New Roman" w:hAnsi="Times New Roman" w:cs="Times New Roman"/>
          <w:color w:val="383838"/>
          <w:kern w:val="0"/>
          <w14:ligatures w14:val="none"/>
        </w:rPr>
        <w:t>C</w:t>
      </w:r>
      <w:r w:rsidR="001C1527">
        <w:rPr>
          <w:rFonts w:ascii="Times New Roman" w:eastAsia="Times New Roman" w:hAnsi="Times New Roman" w:cs="Times New Roman"/>
          <w:color w:val="383838"/>
          <w:kern w:val="0"/>
          <w14:ligatures w14:val="none"/>
        </w:rPr>
        <w:t>AT</w:t>
      </w:r>
      <w:r w:rsidR="00E84F8E">
        <w:rPr>
          <w:rFonts w:ascii="Times New Roman" w:eastAsia="Times New Roman" w:hAnsi="Times New Roman" w:cs="Times New Roman"/>
          <w:color w:val="383838"/>
          <w:kern w:val="0"/>
          <w14:ligatures w14:val="none"/>
        </w:rPr>
        <w:t xml:space="preserve"> involves a basic time-symmetric interaction between charged currents, which at the relativistic level </w:t>
      </w:r>
      <w:r w:rsidR="0058754C">
        <w:rPr>
          <w:rFonts w:ascii="Times New Roman" w:eastAsia="Times New Roman" w:hAnsi="Times New Roman" w:cs="Times New Roman"/>
          <w:color w:val="383838"/>
          <w:kern w:val="0"/>
          <w14:ligatures w14:val="none"/>
        </w:rPr>
        <w:t>can be</w:t>
      </w:r>
      <w:r w:rsidR="00E84F8E">
        <w:rPr>
          <w:rFonts w:ascii="Times New Roman" w:eastAsia="Times New Roman" w:hAnsi="Times New Roman" w:cs="Times New Roman"/>
          <w:color w:val="383838"/>
          <w:kern w:val="0"/>
          <w14:ligatures w14:val="none"/>
        </w:rPr>
        <w:t xml:space="preserve"> described by</w:t>
      </w:r>
      <w:r w:rsidR="00891511">
        <w:rPr>
          <w:rFonts w:ascii="Times New Roman" w:eastAsia="Times New Roman" w:hAnsi="Times New Roman" w:cs="Times New Roman"/>
          <w:color w:val="383838"/>
          <w:kern w:val="0"/>
          <w14:ligatures w14:val="none"/>
        </w:rPr>
        <w:t xml:space="preserve"> the time-symmetric propagator</w:t>
      </w:r>
      <w:r w:rsidR="00E84F8E">
        <w:rPr>
          <w:rFonts w:ascii="Times New Roman" w:eastAsia="Times New Roman" w:hAnsi="Times New Roman" w:cs="Times New Roman"/>
          <w:color w:val="383838"/>
          <w:kern w:val="0"/>
          <w14:ligatures w14:val="none"/>
        </w:rPr>
        <w:t xml:space="preserve"> </w:t>
      </w:r>
      <m:oMath>
        <m:acc>
          <m:accPr>
            <m:chr m:val="̅"/>
            <m:ctrlPr>
              <w:rPr>
                <w:rFonts w:ascii="Cambria Math" w:hAnsi="Cambria Math" w:cs="Times New Roman"/>
                <w:i/>
              </w:rPr>
            </m:ctrlPr>
          </m:accPr>
          <m:e>
            <m:r>
              <w:rPr>
                <w:rFonts w:ascii="Cambria Math" w:hAnsi="Cambria Math" w:cs="Times New Roman"/>
              </w:rPr>
              <m:t>D</m:t>
            </m:r>
          </m:e>
        </m:acc>
        <m:r>
          <w:rPr>
            <w:rFonts w:ascii="Cambria Math" w:hAnsi="Cambria Math" w:cs="Times New Roman"/>
          </w:rPr>
          <m:t>.</m:t>
        </m:r>
      </m:oMath>
      <w:r w:rsidR="00E84F8E">
        <w:rPr>
          <w:rFonts w:ascii="Times New Roman" w:eastAsia="Times New Roman" w:hAnsi="Times New Roman" w:cs="Times New Roman"/>
        </w:rPr>
        <w:t xml:space="preserve"> </w:t>
      </w:r>
      <w:r w:rsidR="006B188E">
        <w:rPr>
          <w:rFonts w:ascii="Times New Roman" w:eastAsia="Times New Roman" w:hAnsi="Times New Roman" w:cs="Times New Roman"/>
        </w:rPr>
        <w:t xml:space="preserve">An additional process is that of "absorber response," </w:t>
      </w:r>
      <w:r w:rsidR="005E3888">
        <w:rPr>
          <w:rFonts w:ascii="Times New Roman" w:eastAsia="Times New Roman" w:hAnsi="Times New Roman" w:cs="Times New Roman"/>
        </w:rPr>
        <w:t xml:space="preserve">in which absorbers generate their own </w:t>
      </w:r>
      <m:oMath>
        <m:acc>
          <m:accPr>
            <m:chr m:val="̅"/>
            <m:ctrlPr>
              <w:rPr>
                <w:rFonts w:ascii="Cambria Math" w:hAnsi="Cambria Math" w:cs="Times New Roman"/>
                <w:i/>
              </w:rPr>
            </m:ctrlPr>
          </m:accPr>
          <m:e>
            <m:r>
              <w:rPr>
                <w:rFonts w:ascii="Cambria Math" w:hAnsi="Cambria Math" w:cs="Times New Roman"/>
              </w:rPr>
              <m:t>D</m:t>
            </m:r>
          </m:e>
        </m:acc>
      </m:oMath>
      <w:r w:rsidR="005E3888">
        <w:rPr>
          <w:rFonts w:ascii="Times New Roman" w:eastAsia="Times New Roman" w:hAnsi="Times New Roman" w:cs="Times New Roman"/>
        </w:rPr>
        <w:t xml:space="preserve"> in response to the emitter. </w:t>
      </w:r>
      <w:r w:rsidR="00DD30E5">
        <w:rPr>
          <w:rFonts w:ascii="Times New Roman" w:eastAsia="Times New Roman" w:hAnsi="Times New Roman" w:cs="Times New Roman"/>
        </w:rPr>
        <w:t>The sum of these fields</w:t>
      </w:r>
      <w:r w:rsidR="00AA0BA2">
        <w:rPr>
          <w:rFonts w:ascii="Times New Roman" w:eastAsia="Times New Roman" w:hAnsi="Times New Roman" w:cs="Times New Roman"/>
        </w:rPr>
        <w:t xml:space="preserve"> </w:t>
      </w:r>
      <w:r w:rsidR="00DD30E5">
        <w:rPr>
          <w:rFonts w:ascii="Times New Roman" w:eastAsia="Times New Roman" w:hAnsi="Times New Roman" w:cs="Times New Roman"/>
        </w:rPr>
        <w:t>is</w:t>
      </w:r>
      <w:r w:rsidR="00AA0BA2">
        <w:rPr>
          <w:rFonts w:ascii="Times New Roman" w:eastAsia="Times New Roman" w:hAnsi="Times New Roman" w:cs="Times New Roman"/>
        </w:rPr>
        <w:t xml:space="preserve"> a causal field in the form of the retarded propagator in the classical version and the original TI. </w:t>
      </w:r>
      <w:r w:rsidR="00E20C0F">
        <w:rPr>
          <w:rFonts w:ascii="Times New Roman" w:eastAsia="Times New Roman" w:hAnsi="Times New Roman" w:cs="Times New Roman"/>
        </w:rPr>
        <w:t>The WF</w:t>
      </w:r>
      <w:r w:rsidR="0094302C">
        <w:rPr>
          <w:rFonts w:ascii="Times New Roman" w:eastAsia="Times New Roman" w:hAnsi="Times New Roman" w:cs="Times New Roman"/>
        </w:rPr>
        <w:t>C</w:t>
      </w:r>
      <w:r w:rsidR="00FA3641">
        <w:rPr>
          <w:rFonts w:ascii="Times New Roman" w:eastAsia="Times New Roman" w:hAnsi="Times New Roman" w:cs="Times New Roman"/>
        </w:rPr>
        <w:t>AT</w:t>
      </w:r>
      <w:r w:rsidR="00E20C0F">
        <w:rPr>
          <w:rFonts w:ascii="Times New Roman" w:eastAsia="Times New Roman" w:hAnsi="Times New Roman" w:cs="Times New Roman"/>
        </w:rPr>
        <w:t xml:space="preserve"> theory treated absorber response as universal, but that is not the case at the quantum level.</w:t>
      </w:r>
    </w:p>
    <w:p w14:paraId="471CAED1" w14:textId="60F88873" w:rsidR="00F7389E" w:rsidRDefault="00E20C0F" w:rsidP="00952E0C">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14:ligatures w14:val="none"/>
        </w:rPr>
        <w:lastRenderedPageBreak/>
        <w:tab/>
      </w:r>
      <w:r w:rsidR="00A90932">
        <w:rPr>
          <w:rFonts w:ascii="Times New Roman" w:eastAsia="Times New Roman" w:hAnsi="Times New Roman" w:cs="Times New Roman"/>
          <w:color w:val="383838"/>
          <w:kern w:val="0"/>
          <w14:ligatures w14:val="none"/>
        </w:rPr>
        <w:t xml:space="preserve">The </w:t>
      </w:r>
      <w:r>
        <w:rPr>
          <w:rFonts w:ascii="Times New Roman" w:eastAsia="Times New Roman" w:hAnsi="Times New Roman" w:cs="Times New Roman"/>
          <w:color w:val="383838"/>
          <w:kern w:val="0"/>
          <w14:ligatures w14:val="none"/>
        </w:rPr>
        <w:t xml:space="preserve">quantum </w:t>
      </w:r>
      <w:r w:rsidR="00A90932">
        <w:rPr>
          <w:rFonts w:ascii="Times New Roman" w:eastAsia="Times New Roman" w:hAnsi="Times New Roman" w:cs="Times New Roman"/>
          <w:color w:val="383838"/>
          <w:kern w:val="0"/>
          <w14:ligatures w14:val="none"/>
        </w:rPr>
        <w:t>relativistic development</w:t>
      </w:r>
      <w:r>
        <w:rPr>
          <w:rFonts w:ascii="Times New Roman" w:eastAsia="Times New Roman" w:hAnsi="Times New Roman" w:cs="Times New Roman"/>
          <w:color w:val="383838"/>
          <w:kern w:val="0"/>
          <w14:ligatures w14:val="none"/>
        </w:rPr>
        <w:t>, RTI,</w:t>
      </w:r>
      <w:r w:rsidR="00A90932">
        <w:rPr>
          <w:rFonts w:ascii="Times New Roman" w:eastAsia="Times New Roman" w:hAnsi="Times New Roman" w:cs="Times New Roman"/>
          <w:color w:val="383838"/>
          <w:kern w:val="0"/>
          <w14:ligatures w14:val="none"/>
        </w:rPr>
        <w:t xml:space="preserve"> </w:t>
      </w:r>
      <w:r>
        <w:rPr>
          <w:rFonts w:ascii="Times New Roman" w:eastAsia="Times New Roman" w:hAnsi="Times New Roman" w:cs="Times New Roman"/>
          <w:color w:val="383838"/>
          <w:kern w:val="0"/>
          <w14:ligatures w14:val="none"/>
        </w:rPr>
        <w:t>improves upon this basis by providing</w:t>
      </w:r>
      <w:r w:rsidR="00A90932">
        <w:rPr>
          <w:rFonts w:ascii="Times New Roman" w:eastAsia="Times New Roman" w:hAnsi="Times New Roman" w:cs="Times New Roman"/>
          <w:color w:val="383838"/>
          <w:kern w:val="0"/>
          <w14:ligatures w14:val="none"/>
        </w:rPr>
        <w:t xml:space="preserve"> a quantitative account of the advent of "absorber response", which is taken as primitive in the original </w:t>
      </w:r>
      <w:r w:rsidR="00C3487B">
        <w:rPr>
          <w:rFonts w:ascii="Times New Roman" w:eastAsia="Times New Roman" w:hAnsi="Times New Roman" w:cs="Times New Roman"/>
          <w:color w:val="383838"/>
          <w:kern w:val="0"/>
          <w14:ligatures w14:val="none"/>
        </w:rPr>
        <w:t xml:space="preserve">1986 </w:t>
      </w:r>
      <w:r w:rsidR="00A90932">
        <w:rPr>
          <w:rFonts w:ascii="Times New Roman" w:eastAsia="Times New Roman" w:hAnsi="Times New Roman" w:cs="Times New Roman"/>
          <w:color w:val="383838"/>
          <w:kern w:val="0"/>
          <w14:ligatures w14:val="none"/>
        </w:rPr>
        <w:t>version.</w:t>
      </w:r>
      <w:r w:rsidR="00454DF5">
        <w:rPr>
          <w:rFonts w:ascii="Times New Roman" w:eastAsia="Times New Roman" w:hAnsi="Times New Roman" w:cs="Times New Roman"/>
          <w:color w:val="383838"/>
          <w:kern w:val="0"/>
          <w14:ligatures w14:val="none"/>
        </w:rPr>
        <w:t xml:space="preserve"> </w:t>
      </w:r>
      <w:r w:rsidR="001F6A20">
        <w:rPr>
          <w:rFonts w:ascii="Times New Roman" w:eastAsia="Times New Roman" w:hAnsi="Times New Roman" w:cs="Times New Roman"/>
          <w:color w:val="383838"/>
          <w:kern w:val="0"/>
          <w14:ligatures w14:val="none"/>
        </w:rPr>
        <w:t>Absorber response is a non-unitary process</w:t>
      </w:r>
      <w:r w:rsidR="00BD3681">
        <w:rPr>
          <w:rFonts w:ascii="Times New Roman" w:eastAsia="Times New Roman" w:hAnsi="Times New Roman" w:cs="Times New Roman"/>
          <w:color w:val="383838"/>
          <w:kern w:val="0"/>
          <w14:ligatures w14:val="none"/>
        </w:rPr>
        <w:t xml:space="preserve"> which at the relativistic level </w:t>
      </w:r>
      <w:r w:rsidR="00F5268E">
        <w:rPr>
          <w:rFonts w:ascii="Times New Roman" w:eastAsia="Times New Roman" w:hAnsi="Times New Roman" w:cs="Times New Roman"/>
          <w:color w:val="383838"/>
          <w:kern w:val="0"/>
          <w14:ligatures w14:val="none"/>
        </w:rPr>
        <w:t xml:space="preserve">transforms </w:t>
      </w:r>
      <w:r w:rsidR="00BD3681">
        <w:rPr>
          <w:rFonts w:ascii="Times New Roman" w:eastAsia="Times New Roman" w:hAnsi="Times New Roman" w:cs="Times New Roman"/>
          <w:color w:val="383838"/>
          <w:kern w:val="0"/>
          <w14:ligatures w14:val="none"/>
        </w:rPr>
        <w:t>the</w:t>
      </w:r>
      <w:r w:rsidR="00F5268E">
        <w:rPr>
          <w:rFonts w:ascii="Times New Roman" w:eastAsia="Times New Roman" w:hAnsi="Times New Roman" w:cs="Times New Roman"/>
          <w:color w:val="383838"/>
          <w:kern w:val="0"/>
          <w14:ligatures w14:val="none"/>
        </w:rPr>
        <w:t xml:space="preserve"> time-symmetric propagator </w:t>
      </w:r>
      <m:oMath>
        <m:acc>
          <m:accPr>
            <m:chr m:val="̅"/>
            <m:ctrlPr>
              <w:rPr>
                <w:rFonts w:ascii="Cambria Math" w:hAnsi="Cambria Math" w:cs="Times New Roman"/>
                <w:i/>
              </w:rPr>
            </m:ctrlPr>
          </m:accPr>
          <m:e>
            <m:r>
              <w:rPr>
                <w:rFonts w:ascii="Cambria Math" w:hAnsi="Cambria Math" w:cs="Times New Roman"/>
              </w:rPr>
              <m:t>D</m:t>
            </m:r>
          </m:e>
        </m:acc>
      </m:oMath>
      <w:r w:rsidR="00F5268E">
        <w:rPr>
          <w:rFonts w:ascii="Times New Roman" w:eastAsia="Times New Roman" w:hAnsi="Times New Roman" w:cs="Times New Roman"/>
          <w:color w:val="383838"/>
          <w:kern w:val="0"/>
          <w14:ligatures w14:val="none"/>
        </w:rPr>
        <w:t xml:space="preserve"> into the</w:t>
      </w:r>
      <w:r w:rsidR="00BD3681">
        <w:rPr>
          <w:rFonts w:ascii="Times New Roman" w:eastAsia="Times New Roman" w:hAnsi="Times New Roman" w:cs="Times New Roman"/>
          <w:color w:val="383838"/>
          <w:kern w:val="0"/>
          <w14:ligatures w14:val="none"/>
        </w:rPr>
        <w:t xml:space="preserve"> Feynman propagator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F</m:t>
            </m:r>
          </m:sub>
        </m:sSub>
      </m:oMath>
      <w:r w:rsidR="001F6A20">
        <w:rPr>
          <w:rFonts w:ascii="Times New Roman" w:eastAsia="Times New Roman" w:hAnsi="Times New Roman" w:cs="Times New Roman"/>
          <w:color w:val="383838"/>
          <w:kern w:val="0"/>
          <w14:ligatures w14:val="none"/>
        </w:rPr>
        <w:t xml:space="preserve">. </w:t>
      </w:r>
      <w:r w:rsidR="00C3126A">
        <w:rPr>
          <w:rFonts w:ascii="Times New Roman" w:eastAsia="Times New Roman" w:hAnsi="Times New Roman" w:cs="Times New Roman"/>
          <w:color w:val="383838"/>
          <w:kern w:val="0"/>
          <w14:ligatures w14:val="none"/>
        </w:rPr>
        <w:t xml:space="preserve">The </w:t>
      </w:r>
      <w:r w:rsidR="00BB2A18">
        <w:rPr>
          <w:rFonts w:ascii="Times New Roman" w:eastAsia="Times New Roman" w:hAnsi="Times New Roman" w:cs="Times New Roman"/>
          <w:color w:val="383838"/>
          <w:kern w:val="0"/>
          <w14:ligatures w14:val="none"/>
        </w:rPr>
        <w:t>interaction</w:t>
      </w:r>
      <w:r w:rsidR="00C3126A">
        <w:rPr>
          <w:rFonts w:ascii="Times New Roman" w:eastAsia="Times New Roman" w:hAnsi="Times New Roman" w:cs="Times New Roman"/>
          <w:color w:val="383838"/>
          <w:kern w:val="0"/>
          <w14:ligatures w14:val="none"/>
        </w:rPr>
        <w:t xml:space="preserve"> referred to as</w:t>
      </w:r>
      <w:r w:rsidR="002A0FE4">
        <w:rPr>
          <w:rFonts w:ascii="Times New Roman" w:eastAsia="Times New Roman" w:hAnsi="Times New Roman" w:cs="Times New Roman"/>
          <w:color w:val="383838"/>
          <w:kern w:val="0"/>
          <w14:ligatures w14:val="none"/>
        </w:rPr>
        <w:t xml:space="preserve"> "absorber response" </w:t>
      </w:r>
      <w:r w:rsidR="00C3126A">
        <w:rPr>
          <w:rFonts w:ascii="Times New Roman" w:eastAsia="Times New Roman" w:hAnsi="Times New Roman" w:cs="Times New Roman"/>
          <w:color w:val="383838"/>
          <w:kern w:val="0"/>
          <w14:ligatures w14:val="none"/>
        </w:rPr>
        <w:t xml:space="preserve">in the original TI </w:t>
      </w:r>
      <w:r w:rsidR="002A0FE4">
        <w:rPr>
          <w:rFonts w:ascii="Times New Roman" w:eastAsia="Times New Roman" w:hAnsi="Times New Roman" w:cs="Times New Roman"/>
          <w:color w:val="383838"/>
          <w:kern w:val="0"/>
          <w14:ligatures w14:val="none"/>
        </w:rPr>
        <w:t xml:space="preserve">is actually a relativistic </w:t>
      </w:r>
      <w:r w:rsidR="00625A1E">
        <w:rPr>
          <w:rFonts w:ascii="Times New Roman" w:eastAsia="Times New Roman" w:hAnsi="Times New Roman" w:cs="Times New Roman"/>
          <w:color w:val="383838"/>
          <w:kern w:val="0"/>
          <w14:ligatures w14:val="none"/>
        </w:rPr>
        <w:t>interaction</w:t>
      </w:r>
      <w:r w:rsidR="002A0FE4">
        <w:rPr>
          <w:rFonts w:ascii="Times New Roman" w:eastAsia="Times New Roman" w:hAnsi="Times New Roman" w:cs="Times New Roman"/>
          <w:color w:val="383838"/>
          <w:kern w:val="0"/>
          <w14:ligatures w14:val="none"/>
        </w:rPr>
        <w:t xml:space="preserve"> in which both emitter and absorber(s) (electromagnetic field sources) </w:t>
      </w:r>
      <w:r w:rsidR="004E5E95">
        <w:rPr>
          <w:rFonts w:ascii="Times New Roman" w:eastAsia="Times New Roman" w:hAnsi="Times New Roman" w:cs="Times New Roman"/>
          <w:color w:val="383838"/>
          <w:kern w:val="0"/>
          <w14:ligatures w14:val="none"/>
        </w:rPr>
        <w:t xml:space="preserve">mutually participate. </w:t>
      </w:r>
      <w:r w:rsidR="008715A3">
        <w:rPr>
          <w:rFonts w:ascii="Times New Roman" w:eastAsia="Times New Roman" w:hAnsi="Times New Roman" w:cs="Times New Roman"/>
          <w:color w:val="383838"/>
          <w:kern w:val="0"/>
          <w14:ligatures w14:val="none"/>
        </w:rPr>
        <w:t>This process is fully quantified in RTI and essentially corresponds to decay rates in the standard theory</w:t>
      </w:r>
      <w:r w:rsidR="00901C41">
        <w:rPr>
          <w:rFonts w:ascii="Times New Roman" w:eastAsia="Times New Roman" w:hAnsi="Times New Roman" w:cs="Times New Roman"/>
          <w:color w:val="383838"/>
          <w:kern w:val="0"/>
          <w14:ligatures w14:val="none"/>
        </w:rPr>
        <w:t xml:space="preserve"> (Kastner 2022, Chapter 5</w:t>
      </w:r>
      <w:r w:rsidR="00B32288">
        <w:rPr>
          <w:rFonts w:ascii="Times New Roman" w:eastAsia="Times New Roman" w:hAnsi="Times New Roman" w:cs="Times New Roman"/>
          <w:color w:val="383838"/>
          <w:kern w:val="0"/>
          <w14:ligatures w14:val="none"/>
        </w:rPr>
        <w:t>; Kastner and Cramer, 2018</w:t>
      </w:r>
      <w:r w:rsidR="00901C41">
        <w:rPr>
          <w:rFonts w:ascii="Times New Roman" w:eastAsia="Times New Roman" w:hAnsi="Times New Roman" w:cs="Times New Roman"/>
          <w:color w:val="383838"/>
          <w:kern w:val="0"/>
          <w14:ligatures w14:val="none"/>
        </w:rPr>
        <w:t>)</w:t>
      </w:r>
      <w:r w:rsidR="008715A3">
        <w:rPr>
          <w:rFonts w:ascii="Times New Roman" w:eastAsia="Times New Roman" w:hAnsi="Times New Roman" w:cs="Times New Roman"/>
          <w:color w:val="383838"/>
          <w:kern w:val="0"/>
          <w14:ligatures w14:val="none"/>
        </w:rPr>
        <w:t>.</w:t>
      </w:r>
      <w:r w:rsidR="00C13832">
        <w:rPr>
          <w:rFonts w:ascii="Times New Roman" w:eastAsia="Times New Roman" w:hAnsi="Times New Roman" w:cs="Times New Roman"/>
          <w:color w:val="383838"/>
          <w:kern w:val="0"/>
          <w14:ligatures w14:val="none"/>
        </w:rPr>
        <w:t xml:space="preserve"> </w:t>
      </w:r>
      <w:r w:rsidR="00C13832">
        <w:rPr>
          <w:rFonts w:ascii="Times New Roman" w:eastAsia="Times New Roman" w:hAnsi="Times New Roman" w:cs="Times New Roman"/>
          <w:color w:val="383838"/>
          <w:kern w:val="0"/>
          <w14:ligatures w14:val="none"/>
        </w:rPr>
        <w:t xml:space="preserve">Under RTI, the time-symmetric propagator </w:t>
      </w:r>
      <m:oMath>
        <m:acc>
          <m:accPr>
            <m:chr m:val="̅"/>
            <m:ctrlPr>
              <w:rPr>
                <w:rFonts w:ascii="Cambria Math" w:hAnsi="Cambria Math" w:cs="Times New Roman"/>
                <w:i/>
              </w:rPr>
            </m:ctrlPr>
          </m:accPr>
          <m:e>
            <m:r>
              <w:rPr>
                <w:rFonts w:ascii="Cambria Math" w:hAnsi="Cambria Math" w:cs="Times New Roman"/>
              </w:rPr>
              <m:t>D</m:t>
            </m:r>
          </m:e>
        </m:acc>
      </m:oMath>
      <w:r w:rsidR="00C13832">
        <w:rPr>
          <w:rFonts w:ascii="Times New Roman" w:eastAsia="Times New Roman" w:hAnsi="Times New Roman" w:cs="Times New Roman"/>
          <w:color w:val="383838"/>
          <w:kern w:val="0"/>
          <w14:ligatures w14:val="none"/>
        </w:rPr>
        <w:t xml:space="preserve"> is identified as the Coulomb force involved in scattering (non-radiative) processes, while the imaginary part of the Feynman propagator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F</m:t>
            </m:r>
          </m:sub>
        </m:sSub>
      </m:oMath>
      <w:r w:rsidR="00C13832">
        <w:rPr>
          <w:rFonts w:ascii="Times New Roman" w:eastAsia="Times New Roman" w:hAnsi="Times New Roman" w:cs="Times New Roman"/>
        </w:rPr>
        <w:t xml:space="preserve"> </w:t>
      </w:r>
      <w:r w:rsidR="00C13832">
        <w:rPr>
          <w:rFonts w:ascii="Times New Roman" w:eastAsia="Times New Roman" w:hAnsi="Times New Roman" w:cs="Times New Roman"/>
          <w:color w:val="383838"/>
          <w:kern w:val="0"/>
          <w14:ligatures w14:val="none"/>
        </w:rPr>
        <w:t xml:space="preserve">arising from the </w:t>
      </w:r>
      <w:r w:rsidR="00F7112F">
        <w:rPr>
          <w:rFonts w:ascii="Times New Roman" w:eastAsia="Times New Roman" w:hAnsi="Times New Roman" w:cs="Times New Roman"/>
          <w:color w:val="383838"/>
          <w:kern w:val="0"/>
          <w14:ligatures w14:val="none"/>
        </w:rPr>
        <w:t xml:space="preserve">mutual </w:t>
      </w:r>
      <w:r w:rsidR="00C13832">
        <w:rPr>
          <w:rFonts w:ascii="Times New Roman" w:eastAsia="Times New Roman" w:hAnsi="Times New Roman" w:cs="Times New Roman"/>
          <w:color w:val="383838"/>
          <w:kern w:val="0"/>
          <w14:ligatures w14:val="none"/>
        </w:rPr>
        <w:t xml:space="preserve">non-unitary interaction is identified as a real photon; i.e., a radiative process. </w:t>
      </w:r>
    </w:p>
    <w:p w14:paraId="1BC5FEA8" w14:textId="450A2921" w:rsidR="00454DF5" w:rsidRDefault="00B26847" w:rsidP="00454DF5">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14:ligatures w14:val="none"/>
        </w:rPr>
        <w:tab/>
        <w:t xml:space="preserve">Thus, under RTI we have </w:t>
      </w:r>
      <w:r>
        <w:rPr>
          <w:rFonts w:ascii="Times New Roman" w:eastAsia="Times New Roman" w:hAnsi="Times New Roman" w:cs="Times New Roman"/>
          <w:color w:val="383838"/>
          <w:kern w:val="0"/>
          <w14:ligatures w14:val="none"/>
        </w:rPr>
        <w:t xml:space="preserve">a time-symmetric theoretical foundation (in the form of the time-symmetric propagator </w:t>
      </w:r>
      <m:oMath>
        <m:acc>
          <m:accPr>
            <m:chr m:val="̅"/>
            <m:ctrlPr>
              <w:rPr>
                <w:rFonts w:ascii="Cambria Math" w:hAnsi="Cambria Math" w:cs="Times New Roman"/>
                <w:i/>
              </w:rPr>
            </m:ctrlPr>
          </m:accPr>
          <m:e>
            <m:r>
              <w:rPr>
                <w:rFonts w:ascii="Cambria Math" w:hAnsi="Cambria Math" w:cs="Times New Roman"/>
              </w:rPr>
              <m:t>D</m:t>
            </m:r>
          </m:e>
        </m:acc>
      </m:oMath>
      <w:r>
        <w:rPr>
          <w:rFonts w:ascii="Times New Roman" w:eastAsia="Times New Roman" w:hAnsi="Times New Roman" w:cs="Times New Roman"/>
          <w:color w:val="383838"/>
          <w:kern w:val="0"/>
          <w14:ligatures w14:val="none"/>
        </w:rPr>
        <w:t xml:space="preserve">) along with a specific mechanism for temporal symmetry breaking, which in addition to establishing a temporal arrow via the Feynman propagator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F</m:t>
            </m:r>
          </m:sub>
        </m:sSub>
      </m:oMath>
      <w:r>
        <w:rPr>
          <w:rFonts w:ascii="Times New Roman" w:eastAsia="Times New Roman" w:hAnsi="Times New Roman" w:cs="Times New Roman"/>
          <w:color w:val="383838"/>
          <w:kern w:val="0"/>
          <w14:ligatures w14:val="none"/>
        </w:rPr>
        <w:t xml:space="preserve">, yields objective reduction. At the relativistic level, the objective reduction corresponds to the transformation of </w:t>
      </w:r>
      <m:oMath>
        <m:acc>
          <m:accPr>
            <m:chr m:val="̅"/>
            <m:ctrlPr>
              <w:rPr>
                <w:rFonts w:ascii="Cambria Math" w:hAnsi="Cambria Math" w:cs="Times New Roman"/>
                <w:i/>
              </w:rPr>
            </m:ctrlPr>
          </m:accPr>
          <m:e>
            <m:r>
              <w:rPr>
                <w:rFonts w:ascii="Cambria Math" w:hAnsi="Cambria Math" w:cs="Times New Roman"/>
              </w:rPr>
              <m:t>D</m:t>
            </m:r>
          </m:e>
        </m:acc>
      </m:oMath>
      <w:r>
        <w:rPr>
          <w:rFonts w:ascii="Times New Roman" w:eastAsia="Times New Roman" w:hAnsi="Times New Roman" w:cs="Times New Roman"/>
          <w:color w:val="383838"/>
          <w:kern w:val="0"/>
          <w14:ligatures w14:val="none"/>
        </w:rPr>
        <w:t xml:space="preserve"> into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F</m:t>
            </m:r>
          </m:sub>
        </m:sSub>
      </m:oMath>
      <w:r>
        <w:rPr>
          <w:rFonts w:ascii="Times New Roman" w:eastAsia="Times New Roman" w:hAnsi="Times New Roman" w:cs="Times New Roman"/>
          <w:color w:val="383838"/>
          <w:kern w:val="0"/>
          <w14:ligatures w14:val="none"/>
        </w:rPr>
        <w:t xml:space="preserve">, so that that latter need not be imposed in an </w:t>
      </w:r>
      <w:r w:rsidRPr="00487FAF">
        <w:rPr>
          <w:rFonts w:ascii="Times New Roman" w:eastAsia="Times New Roman" w:hAnsi="Times New Roman" w:cs="Times New Roman"/>
          <w:i/>
          <w:iCs/>
          <w:color w:val="383838"/>
          <w:kern w:val="0"/>
          <w14:ligatures w14:val="none"/>
        </w:rPr>
        <w:t>ad hoc</w:t>
      </w:r>
      <w:r>
        <w:rPr>
          <w:rFonts w:ascii="Times New Roman" w:eastAsia="Times New Roman" w:hAnsi="Times New Roman" w:cs="Times New Roman"/>
          <w:color w:val="383838"/>
          <w:kern w:val="0"/>
          <w14:ligatures w14:val="none"/>
        </w:rPr>
        <w:t xml:space="preserve"> manner as in standard QFT. The latter point was first observed by Davies (1970, 1971, 1972) and is further elaborated in Kastner (2022, Chapter 5). It is also noted by Breuer and </w:t>
      </w:r>
      <w:proofErr w:type="spellStart"/>
      <w:r>
        <w:rPr>
          <w:rFonts w:ascii="Times New Roman" w:eastAsia="Times New Roman" w:hAnsi="Times New Roman" w:cs="Times New Roman"/>
          <w:color w:val="383838"/>
          <w:kern w:val="0"/>
          <w14:ligatures w14:val="none"/>
        </w:rPr>
        <w:t>Petruccioni</w:t>
      </w:r>
      <w:proofErr w:type="spellEnd"/>
      <w:r>
        <w:rPr>
          <w:rFonts w:ascii="Times New Roman" w:eastAsia="Times New Roman" w:hAnsi="Times New Roman" w:cs="Times New Roman"/>
          <w:color w:val="383838"/>
          <w:kern w:val="0"/>
          <w14:ligatures w14:val="none"/>
        </w:rPr>
        <w:t xml:space="preserve"> (2000), who point out that the imaginary part of the temporally directed Feynman propagator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F</m:t>
            </m:r>
          </m:sub>
        </m:sSub>
        <m:r>
          <w:rPr>
            <w:rFonts w:ascii="Cambria Math" w:hAnsi="Cambria Math" w:cs="Times New Roman"/>
          </w:rPr>
          <m:t xml:space="preserve"> </m:t>
        </m:r>
      </m:oMath>
      <w:r>
        <w:rPr>
          <w:rFonts w:ascii="Times New Roman" w:eastAsia="Times New Roman" w:hAnsi="Times New Roman" w:cs="Times New Roman"/>
          <w:color w:val="383838"/>
          <w:kern w:val="0"/>
          <w14:ligatures w14:val="none"/>
        </w:rPr>
        <w:t>can be understood as a decohering factor arising from absorber response in the direct-action theory fields.</w:t>
      </w:r>
      <w:r>
        <w:rPr>
          <w:rStyle w:val="FootnoteReference"/>
          <w:rFonts w:ascii="Times New Roman" w:eastAsia="Times New Roman" w:hAnsi="Times New Roman" w:cs="Times New Roman"/>
          <w:color w:val="383838"/>
          <w:kern w:val="0"/>
          <w14:ligatures w14:val="none"/>
        </w:rPr>
        <w:footnoteReference w:id="17"/>
      </w:r>
      <w:r>
        <w:rPr>
          <w:rFonts w:ascii="Times New Roman" w:eastAsia="Times New Roman" w:hAnsi="Times New Roman" w:cs="Times New Roman"/>
          <w:color w:val="383838"/>
          <w:kern w:val="0"/>
          <w14:ligatures w14:val="none"/>
        </w:rPr>
        <w:t xml:space="preserve"> </w:t>
      </w:r>
      <w:r w:rsidR="002A032C">
        <w:rPr>
          <w:rFonts w:ascii="Times New Roman" w:eastAsia="Times New Roman" w:hAnsi="Times New Roman" w:cs="Times New Roman"/>
          <w:color w:val="383838"/>
          <w:kern w:val="0"/>
          <w14:ligatures w14:val="none"/>
        </w:rPr>
        <w:t xml:space="preserve">Since </w:t>
      </w:r>
      <w:r w:rsidR="0030106C">
        <w:rPr>
          <w:rFonts w:ascii="Times New Roman" w:eastAsia="Times New Roman" w:hAnsi="Times New Roman" w:cs="Times New Roman"/>
          <w:color w:val="383838"/>
          <w:kern w:val="0"/>
          <w14:ligatures w14:val="none"/>
        </w:rPr>
        <w:t>a</w:t>
      </w:r>
      <w:r w:rsidR="00454DF5">
        <w:rPr>
          <w:rFonts w:ascii="Times New Roman" w:eastAsia="Times New Roman" w:hAnsi="Times New Roman" w:cs="Times New Roman"/>
          <w:color w:val="383838"/>
          <w:kern w:val="0"/>
          <w14:ligatures w14:val="none"/>
        </w:rPr>
        <w:t>bsorber response is a non-unitary process</w:t>
      </w:r>
      <w:r w:rsidR="002A032C">
        <w:rPr>
          <w:rFonts w:ascii="Times New Roman" w:eastAsia="Times New Roman" w:hAnsi="Times New Roman" w:cs="Times New Roman"/>
          <w:color w:val="383838"/>
          <w:kern w:val="0"/>
          <w14:ligatures w14:val="none"/>
        </w:rPr>
        <w:t>, it</w:t>
      </w:r>
      <w:r w:rsidR="00454DF5">
        <w:rPr>
          <w:rFonts w:ascii="Times New Roman" w:eastAsia="Times New Roman" w:hAnsi="Times New Roman" w:cs="Times New Roman"/>
          <w:color w:val="383838"/>
          <w:kern w:val="0"/>
          <w14:ligatures w14:val="none"/>
        </w:rPr>
        <w:t xml:space="preserve"> violates B2. However,</w:t>
      </w:r>
      <w:r w:rsidR="002A032C">
        <w:rPr>
          <w:rFonts w:ascii="Times New Roman" w:eastAsia="Times New Roman" w:hAnsi="Times New Roman" w:cs="Times New Roman"/>
          <w:color w:val="383838"/>
          <w:kern w:val="0"/>
          <w14:ligatures w14:val="none"/>
        </w:rPr>
        <w:t xml:space="preserve"> </w:t>
      </w:r>
      <w:r w:rsidR="00454DF5">
        <w:rPr>
          <w:rFonts w:ascii="Times New Roman" w:eastAsia="Times New Roman" w:hAnsi="Times New Roman" w:cs="Times New Roman"/>
          <w:color w:val="383838"/>
          <w:kern w:val="0"/>
          <w14:ligatures w14:val="none"/>
        </w:rPr>
        <w:t xml:space="preserve">the action corresponding to the Feynman propagator is already non-unitary (Breuer and </w:t>
      </w:r>
      <w:proofErr w:type="spellStart"/>
      <w:r w:rsidR="00454DF5">
        <w:rPr>
          <w:rFonts w:ascii="Times New Roman" w:eastAsia="Times New Roman" w:hAnsi="Times New Roman" w:cs="Times New Roman"/>
          <w:color w:val="383838"/>
          <w:kern w:val="0"/>
          <w14:ligatures w14:val="none"/>
        </w:rPr>
        <w:t>Petruccione</w:t>
      </w:r>
      <w:proofErr w:type="spellEnd"/>
      <w:r w:rsidR="00454DF5">
        <w:rPr>
          <w:rFonts w:ascii="Times New Roman" w:eastAsia="Times New Roman" w:hAnsi="Times New Roman" w:cs="Times New Roman"/>
          <w:color w:val="383838"/>
          <w:kern w:val="0"/>
          <w14:ligatures w14:val="none"/>
        </w:rPr>
        <w:t>, 2000; Kastner, 2022, Chapter 5). Thus, non-unitarity</w:t>
      </w:r>
      <w:r w:rsidR="000C510D">
        <w:rPr>
          <w:rFonts w:ascii="Times New Roman" w:eastAsia="Times New Roman" w:hAnsi="Times New Roman" w:cs="Times New Roman"/>
          <w:color w:val="383838"/>
          <w:kern w:val="0"/>
          <w14:ligatures w14:val="none"/>
        </w:rPr>
        <w:t xml:space="preserve"> s</w:t>
      </w:r>
      <w:r w:rsidR="00123B2D">
        <w:rPr>
          <w:rFonts w:ascii="Times New Roman" w:eastAsia="Times New Roman" w:hAnsi="Times New Roman" w:cs="Times New Roman"/>
          <w:color w:val="383838"/>
          <w:kern w:val="0"/>
          <w14:ligatures w14:val="none"/>
        </w:rPr>
        <w:t>upporting</w:t>
      </w:r>
      <w:r w:rsidR="000C510D">
        <w:rPr>
          <w:rFonts w:ascii="Times New Roman" w:eastAsia="Times New Roman" w:hAnsi="Times New Roman" w:cs="Times New Roman"/>
          <w:color w:val="383838"/>
          <w:kern w:val="0"/>
          <w14:ligatures w14:val="none"/>
        </w:rPr>
        <w:t xml:space="preserve"> a criterion for "measurement"</w:t>
      </w:r>
      <w:r w:rsidR="00454DF5">
        <w:rPr>
          <w:rFonts w:ascii="Times New Roman" w:eastAsia="Times New Roman" w:hAnsi="Times New Roman" w:cs="Times New Roman"/>
          <w:color w:val="383838"/>
          <w:kern w:val="0"/>
          <w14:ligatures w14:val="none"/>
        </w:rPr>
        <w:t xml:space="preserve"> is ironically already present in the standard theory despite the mainstream adherence to</w:t>
      </w:r>
      <w:r w:rsidR="00857B99">
        <w:rPr>
          <w:rFonts w:ascii="Times New Roman" w:eastAsia="Times New Roman" w:hAnsi="Times New Roman" w:cs="Times New Roman"/>
          <w:color w:val="383838"/>
          <w:kern w:val="0"/>
          <w14:ligatures w14:val="none"/>
        </w:rPr>
        <w:t xml:space="preserve"> B1 and</w:t>
      </w:r>
      <w:r w:rsidR="00454DF5">
        <w:rPr>
          <w:rFonts w:ascii="Times New Roman" w:eastAsia="Times New Roman" w:hAnsi="Times New Roman" w:cs="Times New Roman"/>
          <w:color w:val="383838"/>
          <w:kern w:val="0"/>
          <w14:ligatures w14:val="none"/>
        </w:rPr>
        <w:t xml:space="preserve"> B2. This </w:t>
      </w:r>
      <w:r w:rsidR="003929ED">
        <w:rPr>
          <w:rFonts w:ascii="Times New Roman" w:eastAsia="Times New Roman" w:hAnsi="Times New Roman" w:cs="Times New Roman"/>
          <w:color w:val="383838"/>
          <w:kern w:val="0"/>
          <w14:ligatures w14:val="none"/>
        </w:rPr>
        <w:t xml:space="preserve">inconsistency </w:t>
      </w:r>
      <w:r w:rsidR="00454DF5">
        <w:rPr>
          <w:rFonts w:ascii="Times New Roman" w:eastAsia="Times New Roman" w:hAnsi="Times New Roman" w:cs="Times New Roman"/>
          <w:color w:val="383838"/>
          <w:kern w:val="0"/>
          <w14:ligatures w14:val="none"/>
        </w:rPr>
        <w:t xml:space="preserve">illustrates, yet again, the unsupportable status of the Beliefs of the Received View despite their entrenchment. </w:t>
      </w:r>
    </w:p>
    <w:p w14:paraId="4181E9D3" w14:textId="6568A990" w:rsidR="00E35C14" w:rsidRDefault="00A45866" w:rsidP="00454DF5">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14:ligatures w14:val="none"/>
        </w:rPr>
        <w:tab/>
        <w:t>An additional feature of RTI is that it accepts that quantum entities--systems described by Hilbert o</w:t>
      </w:r>
      <w:r w:rsidR="00931147">
        <w:rPr>
          <w:rFonts w:ascii="Times New Roman" w:eastAsia="Times New Roman" w:hAnsi="Times New Roman" w:cs="Times New Roman"/>
          <w:color w:val="383838"/>
          <w:kern w:val="0"/>
          <w14:ligatures w14:val="none"/>
        </w:rPr>
        <w:t>r</w:t>
      </w:r>
      <w:r>
        <w:rPr>
          <w:rFonts w:ascii="Times New Roman" w:eastAsia="Times New Roman" w:hAnsi="Times New Roman" w:cs="Times New Roman"/>
          <w:color w:val="383838"/>
          <w:kern w:val="0"/>
          <w14:ligatures w14:val="none"/>
        </w:rPr>
        <w:t xml:space="preserve"> </w:t>
      </w:r>
      <w:proofErr w:type="spellStart"/>
      <w:r>
        <w:rPr>
          <w:rFonts w:ascii="Times New Roman" w:eastAsia="Times New Roman" w:hAnsi="Times New Roman" w:cs="Times New Roman"/>
          <w:color w:val="383838"/>
          <w:kern w:val="0"/>
          <w14:ligatures w14:val="none"/>
        </w:rPr>
        <w:t>Fock</w:t>
      </w:r>
      <w:proofErr w:type="spellEnd"/>
      <w:r>
        <w:rPr>
          <w:rFonts w:ascii="Times New Roman" w:eastAsia="Times New Roman" w:hAnsi="Times New Roman" w:cs="Times New Roman"/>
          <w:color w:val="383838"/>
          <w:kern w:val="0"/>
          <w14:ligatures w14:val="none"/>
        </w:rPr>
        <w:t xml:space="preserve"> space vectors--are not elements of spacetime. </w:t>
      </w:r>
      <w:r w:rsidR="0096406D">
        <w:rPr>
          <w:rFonts w:ascii="Times New Roman" w:eastAsia="Times New Roman" w:hAnsi="Times New Roman" w:cs="Times New Roman"/>
          <w:color w:val="383838"/>
          <w:kern w:val="0"/>
          <w14:ligatures w14:val="none"/>
        </w:rPr>
        <w:t>This is a requirement for a realist approach to quantum theory, since if quantum states are taken as referring to something physically real, that to which they refer cannot be a component of 3+1 spacetime</w:t>
      </w:r>
      <w:r w:rsidR="00B72302">
        <w:rPr>
          <w:rFonts w:ascii="Times New Roman" w:eastAsia="Times New Roman" w:hAnsi="Times New Roman" w:cs="Times New Roman"/>
          <w:color w:val="383838"/>
          <w:kern w:val="0"/>
          <w14:ligatures w14:val="none"/>
        </w:rPr>
        <w:t>, since Hilbert o</w:t>
      </w:r>
      <w:r w:rsidR="007B50F6">
        <w:rPr>
          <w:rFonts w:ascii="Times New Roman" w:eastAsia="Times New Roman" w:hAnsi="Times New Roman" w:cs="Times New Roman"/>
          <w:color w:val="383838"/>
          <w:kern w:val="0"/>
          <w14:ligatures w14:val="none"/>
        </w:rPr>
        <w:t>r</w:t>
      </w:r>
      <w:r w:rsidR="00B72302">
        <w:rPr>
          <w:rFonts w:ascii="Times New Roman" w:eastAsia="Times New Roman" w:hAnsi="Times New Roman" w:cs="Times New Roman"/>
          <w:color w:val="383838"/>
          <w:kern w:val="0"/>
          <w14:ligatures w14:val="none"/>
        </w:rPr>
        <w:t xml:space="preserve"> </w:t>
      </w:r>
      <w:proofErr w:type="spellStart"/>
      <w:r w:rsidR="00B72302">
        <w:rPr>
          <w:rFonts w:ascii="Times New Roman" w:eastAsia="Times New Roman" w:hAnsi="Times New Roman" w:cs="Times New Roman"/>
          <w:color w:val="383838"/>
          <w:kern w:val="0"/>
          <w14:ligatures w14:val="none"/>
        </w:rPr>
        <w:t>Fock</w:t>
      </w:r>
      <w:proofErr w:type="spellEnd"/>
      <w:r w:rsidR="00B72302">
        <w:rPr>
          <w:rFonts w:ascii="Times New Roman" w:eastAsia="Times New Roman" w:hAnsi="Times New Roman" w:cs="Times New Roman"/>
          <w:color w:val="383838"/>
          <w:kern w:val="0"/>
          <w14:ligatures w14:val="none"/>
        </w:rPr>
        <w:t xml:space="preserve"> space elements are multidimensional and complex</w:t>
      </w:r>
      <w:r w:rsidR="0096406D">
        <w:rPr>
          <w:rFonts w:ascii="Times New Roman" w:eastAsia="Times New Roman" w:hAnsi="Times New Roman" w:cs="Times New Roman"/>
          <w:color w:val="383838"/>
          <w:kern w:val="0"/>
          <w14:ligatures w14:val="none"/>
        </w:rPr>
        <w:t xml:space="preserve">. </w:t>
      </w:r>
      <w:r w:rsidR="00DB3834">
        <w:rPr>
          <w:rFonts w:ascii="Times New Roman" w:eastAsia="Times New Roman" w:hAnsi="Times New Roman" w:cs="Times New Roman"/>
          <w:color w:val="383838"/>
          <w:kern w:val="0"/>
          <w14:ligatures w14:val="none"/>
        </w:rPr>
        <w:t xml:space="preserve">Thus, RTI implicitly violates B4 (but so, also, does standard general relativity, as noted previously). </w:t>
      </w:r>
      <w:r w:rsidR="00015941">
        <w:rPr>
          <w:rFonts w:ascii="Times New Roman" w:eastAsia="Times New Roman" w:hAnsi="Times New Roman" w:cs="Times New Roman"/>
          <w:color w:val="383838"/>
          <w:kern w:val="0"/>
          <w14:ligatures w14:val="none"/>
        </w:rPr>
        <w:t>A</w:t>
      </w:r>
      <w:r w:rsidR="004C12E8">
        <w:rPr>
          <w:rFonts w:ascii="Times New Roman" w:eastAsia="Times New Roman" w:hAnsi="Times New Roman" w:cs="Times New Roman"/>
          <w:color w:val="383838"/>
          <w:kern w:val="0"/>
          <w14:ligatures w14:val="none"/>
        </w:rPr>
        <w:t>n i</w:t>
      </w:r>
      <w:r w:rsidR="00EA188B">
        <w:rPr>
          <w:rFonts w:ascii="Times New Roman" w:eastAsia="Times New Roman" w:hAnsi="Times New Roman" w:cs="Times New Roman"/>
          <w:color w:val="383838"/>
          <w:kern w:val="0"/>
          <w14:ligatures w14:val="none"/>
        </w:rPr>
        <w:t>m</w:t>
      </w:r>
      <w:r w:rsidR="004C12E8">
        <w:rPr>
          <w:rFonts w:ascii="Times New Roman" w:eastAsia="Times New Roman" w:hAnsi="Times New Roman" w:cs="Times New Roman"/>
          <w:color w:val="383838"/>
          <w:kern w:val="0"/>
          <w14:ligatures w14:val="none"/>
        </w:rPr>
        <w:t>portant</w:t>
      </w:r>
      <w:r w:rsidR="00015941">
        <w:rPr>
          <w:rFonts w:ascii="Times New Roman" w:eastAsia="Times New Roman" w:hAnsi="Times New Roman" w:cs="Times New Roman"/>
          <w:color w:val="383838"/>
          <w:kern w:val="0"/>
          <w14:ligatures w14:val="none"/>
        </w:rPr>
        <w:t xml:space="preserve"> dividend</w:t>
      </w:r>
      <w:r w:rsidR="00015941">
        <w:rPr>
          <w:rFonts w:ascii="Times New Roman" w:eastAsia="Times New Roman" w:hAnsi="Times New Roman" w:cs="Times New Roman"/>
          <w:color w:val="383838"/>
          <w:kern w:val="0"/>
          <w14:ligatures w14:val="none"/>
        </w:rPr>
        <w:t xml:space="preserve"> of RTI</w:t>
      </w:r>
      <w:r w:rsidR="00015941">
        <w:rPr>
          <w:rFonts w:ascii="Times New Roman" w:eastAsia="Times New Roman" w:hAnsi="Times New Roman" w:cs="Times New Roman"/>
          <w:color w:val="383838"/>
          <w:kern w:val="0"/>
          <w14:ligatures w14:val="none"/>
        </w:rPr>
        <w:t xml:space="preserve"> is a quantitatively well-defined account of "measurement"; i.e., a solution to the measurement problem (e.g. </w:t>
      </w:r>
      <w:r w:rsidR="0069294B">
        <w:rPr>
          <w:rFonts w:ascii="Times New Roman" w:eastAsia="Times New Roman" w:hAnsi="Times New Roman" w:cs="Times New Roman"/>
          <w:color w:val="383838"/>
          <w:kern w:val="0"/>
          <w14:ligatures w14:val="none"/>
        </w:rPr>
        <w:t>Kastner, 2017b)</w:t>
      </w:r>
      <w:r w:rsidR="00015941">
        <w:rPr>
          <w:rFonts w:ascii="Times New Roman" w:eastAsia="Times New Roman" w:hAnsi="Times New Roman" w:cs="Times New Roman"/>
          <w:color w:val="383838"/>
          <w:kern w:val="0"/>
          <w14:ligatures w14:val="none"/>
        </w:rPr>
        <w:t>. But since the latter violates B1, it is been seen not as a dividend but instead as a methodological violation</w:t>
      </w:r>
      <w:r w:rsidR="00682CE3">
        <w:rPr>
          <w:rFonts w:ascii="Times New Roman" w:eastAsia="Times New Roman" w:hAnsi="Times New Roman" w:cs="Times New Roman"/>
          <w:color w:val="383838"/>
          <w:kern w:val="0"/>
          <w14:ligatures w14:val="none"/>
        </w:rPr>
        <w:t>;</w:t>
      </w:r>
      <w:r w:rsidR="00015941">
        <w:rPr>
          <w:rFonts w:ascii="Times New Roman" w:eastAsia="Times New Roman" w:hAnsi="Times New Roman" w:cs="Times New Roman"/>
          <w:color w:val="383838"/>
          <w:kern w:val="0"/>
          <w14:ligatures w14:val="none"/>
        </w:rPr>
        <w:t xml:space="preserve"> </w:t>
      </w:r>
      <w:r w:rsidR="00240B23">
        <w:rPr>
          <w:rFonts w:ascii="Times New Roman" w:eastAsia="Times New Roman" w:hAnsi="Times New Roman" w:cs="Times New Roman"/>
          <w:color w:val="383838"/>
          <w:kern w:val="0"/>
          <w14:ligatures w14:val="none"/>
        </w:rPr>
        <w:t>thus</w:t>
      </w:r>
      <w:r w:rsidR="00015941">
        <w:rPr>
          <w:rFonts w:ascii="Times New Roman" w:eastAsia="Times New Roman" w:hAnsi="Times New Roman" w:cs="Times New Roman"/>
          <w:color w:val="383838"/>
          <w:kern w:val="0"/>
          <w14:ligatures w14:val="none"/>
        </w:rPr>
        <w:t xml:space="preserve"> the formulation has not been admitted </w:t>
      </w:r>
      <w:r w:rsidR="00E1594D">
        <w:rPr>
          <w:rFonts w:ascii="Times New Roman" w:eastAsia="Times New Roman" w:hAnsi="Times New Roman" w:cs="Times New Roman"/>
          <w:color w:val="383838"/>
          <w:kern w:val="0"/>
          <w14:ligatures w14:val="none"/>
        </w:rPr>
        <w:t>in</w:t>
      </w:r>
      <w:r w:rsidR="00015941">
        <w:rPr>
          <w:rFonts w:ascii="Times New Roman" w:eastAsia="Times New Roman" w:hAnsi="Times New Roman" w:cs="Times New Roman"/>
          <w:color w:val="383838"/>
          <w:kern w:val="0"/>
          <w14:ligatures w14:val="none"/>
        </w:rPr>
        <w:t>to mainstream discussion.</w:t>
      </w:r>
      <w:r w:rsidR="00EC7091">
        <w:rPr>
          <w:rStyle w:val="FootnoteReference"/>
          <w:rFonts w:ascii="Times New Roman" w:eastAsia="Times New Roman" w:hAnsi="Times New Roman" w:cs="Times New Roman"/>
          <w:color w:val="383838"/>
          <w:kern w:val="0"/>
          <w14:ligatures w14:val="none"/>
        </w:rPr>
        <w:footnoteReference w:id="18"/>
      </w:r>
    </w:p>
    <w:p w14:paraId="2ECB15BF" w14:textId="3B78609C" w:rsidR="00C03BBD" w:rsidRDefault="00E35C14" w:rsidP="00454DF5">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14:ligatures w14:val="none"/>
        </w:rPr>
        <w:lastRenderedPageBreak/>
        <w:tab/>
        <w:t>In any event, the RTI formulation straightforwardly yields an arrow of time and predicts precisely the same phenomena (e.g., propagation of conserved currents, outcomes in accordance with the Born Rule) as the standard theory. It improves on the standard theory by deriving the Born Rule from primary physical principles rather than postulating it</w:t>
      </w:r>
      <w:r w:rsidR="003F77AE">
        <w:rPr>
          <w:rFonts w:ascii="Times New Roman" w:eastAsia="Times New Roman" w:hAnsi="Times New Roman" w:cs="Times New Roman"/>
          <w:color w:val="383838"/>
          <w:kern w:val="0"/>
          <w14:ligatures w14:val="none"/>
        </w:rPr>
        <w:t xml:space="preserve">, </w:t>
      </w:r>
      <w:r w:rsidR="00FA5FF1">
        <w:rPr>
          <w:rFonts w:ascii="Times New Roman" w:eastAsia="Times New Roman" w:hAnsi="Times New Roman" w:cs="Times New Roman"/>
          <w:color w:val="383838"/>
          <w:kern w:val="0"/>
          <w14:ligatures w14:val="none"/>
        </w:rPr>
        <w:t xml:space="preserve">as </w:t>
      </w:r>
      <w:r w:rsidR="00A26241">
        <w:rPr>
          <w:rFonts w:ascii="Times New Roman" w:eastAsia="Times New Roman" w:hAnsi="Times New Roman" w:cs="Times New Roman"/>
          <w:color w:val="383838"/>
          <w:kern w:val="0"/>
          <w14:ligatures w14:val="none"/>
        </w:rPr>
        <w:t xml:space="preserve">a dividend of </w:t>
      </w:r>
      <w:r w:rsidR="00FA5FF1">
        <w:rPr>
          <w:rFonts w:ascii="Times New Roman" w:eastAsia="Times New Roman" w:hAnsi="Times New Roman" w:cs="Times New Roman"/>
          <w:color w:val="383838"/>
          <w:kern w:val="0"/>
          <w14:ligatures w14:val="none"/>
        </w:rPr>
        <w:t>its</w:t>
      </w:r>
      <w:r w:rsidR="008E457C">
        <w:rPr>
          <w:rFonts w:ascii="Times New Roman" w:eastAsia="Times New Roman" w:hAnsi="Times New Roman" w:cs="Times New Roman"/>
          <w:color w:val="383838"/>
          <w:kern w:val="0"/>
          <w14:ligatures w14:val="none"/>
        </w:rPr>
        <w:t xml:space="preserve"> </w:t>
      </w:r>
      <w:r w:rsidR="003F77AE">
        <w:rPr>
          <w:rFonts w:ascii="Times New Roman" w:eastAsia="Times New Roman" w:hAnsi="Times New Roman" w:cs="Times New Roman"/>
          <w:color w:val="383838"/>
          <w:kern w:val="0"/>
          <w14:ligatures w14:val="none"/>
        </w:rPr>
        <w:t>sol</w:t>
      </w:r>
      <w:r w:rsidR="00FA5FF1">
        <w:rPr>
          <w:rFonts w:ascii="Times New Roman" w:eastAsia="Times New Roman" w:hAnsi="Times New Roman" w:cs="Times New Roman"/>
          <w:color w:val="383838"/>
          <w:kern w:val="0"/>
          <w14:ligatures w14:val="none"/>
        </w:rPr>
        <w:t>ution to</w:t>
      </w:r>
      <w:r w:rsidR="003F77AE">
        <w:rPr>
          <w:rFonts w:ascii="Times New Roman" w:eastAsia="Times New Roman" w:hAnsi="Times New Roman" w:cs="Times New Roman"/>
          <w:color w:val="383838"/>
          <w:kern w:val="0"/>
          <w14:ligatures w14:val="none"/>
        </w:rPr>
        <w:t xml:space="preserve"> the measurement problem</w:t>
      </w:r>
      <w:r>
        <w:rPr>
          <w:rFonts w:ascii="Times New Roman" w:eastAsia="Times New Roman" w:hAnsi="Times New Roman" w:cs="Times New Roman"/>
          <w:color w:val="383838"/>
          <w:kern w:val="0"/>
          <w14:ligatures w14:val="none"/>
        </w:rPr>
        <w:t xml:space="preserve">. The existence of this formulation (as well as the fact that standard QFT </w:t>
      </w:r>
      <w:r w:rsidR="005D30DB">
        <w:rPr>
          <w:rFonts w:ascii="Times New Roman" w:eastAsia="Times New Roman" w:hAnsi="Times New Roman" w:cs="Times New Roman"/>
          <w:color w:val="383838"/>
          <w:kern w:val="0"/>
          <w14:ligatures w14:val="none"/>
        </w:rPr>
        <w:t xml:space="preserve">must already </w:t>
      </w:r>
      <w:r w:rsidR="005F261F">
        <w:rPr>
          <w:rFonts w:ascii="Times New Roman" w:eastAsia="Times New Roman" w:hAnsi="Times New Roman" w:cs="Times New Roman"/>
          <w:color w:val="383838"/>
          <w:kern w:val="0"/>
          <w14:ligatures w14:val="none"/>
        </w:rPr>
        <w:t>incorporate</w:t>
      </w:r>
      <w:r>
        <w:rPr>
          <w:rFonts w:ascii="Times New Roman" w:eastAsia="Times New Roman" w:hAnsi="Times New Roman" w:cs="Times New Roman"/>
          <w:color w:val="383838"/>
          <w:kern w:val="0"/>
          <w14:ligatures w14:val="none"/>
        </w:rPr>
        <w:t xml:space="preserve"> an arrow of time</w:t>
      </w:r>
      <w:r w:rsidR="00E20C1B">
        <w:rPr>
          <w:rFonts w:ascii="Times New Roman" w:eastAsia="Times New Roman" w:hAnsi="Times New Roman" w:cs="Times New Roman"/>
          <w:color w:val="383838"/>
          <w:kern w:val="0"/>
          <w14:ligatures w14:val="none"/>
        </w:rPr>
        <w:t xml:space="preserve"> in order to </w:t>
      </w:r>
      <w:r w:rsidR="009555E8">
        <w:rPr>
          <w:rFonts w:ascii="Times New Roman" w:eastAsia="Times New Roman" w:hAnsi="Times New Roman" w:cs="Times New Roman"/>
          <w:color w:val="383838"/>
          <w:kern w:val="0"/>
          <w14:ligatures w14:val="none"/>
        </w:rPr>
        <w:t>describe the propagation of real conserved quantities</w:t>
      </w:r>
      <w:r w:rsidR="00E20C1B">
        <w:rPr>
          <w:rFonts w:ascii="Times New Roman" w:eastAsia="Times New Roman" w:hAnsi="Times New Roman" w:cs="Times New Roman"/>
          <w:color w:val="383838"/>
          <w:kern w:val="0"/>
          <w14:ligatures w14:val="none"/>
        </w:rPr>
        <w:t>)</w:t>
      </w:r>
      <w:r>
        <w:rPr>
          <w:rFonts w:ascii="Times New Roman" w:eastAsia="Times New Roman" w:hAnsi="Times New Roman" w:cs="Times New Roman"/>
          <w:color w:val="383838"/>
          <w:kern w:val="0"/>
          <w14:ligatures w14:val="none"/>
        </w:rPr>
        <w:t xml:space="preserve"> falsifies the </w:t>
      </w:r>
      <w:r w:rsidR="00DA17B4">
        <w:rPr>
          <w:rFonts w:ascii="Times New Roman" w:eastAsia="Times New Roman" w:hAnsi="Times New Roman" w:cs="Times New Roman"/>
          <w:color w:val="383838"/>
          <w:kern w:val="0"/>
          <w14:ligatures w14:val="none"/>
        </w:rPr>
        <w:t>conventional</w:t>
      </w:r>
      <w:r>
        <w:rPr>
          <w:rFonts w:ascii="Times New Roman" w:eastAsia="Times New Roman" w:hAnsi="Times New Roman" w:cs="Times New Roman"/>
          <w:color w:val="383838"/>
          <w:kern w:val="0"/>
          <w14:ligatures w14:val="none"/>
        </w:rPr>
        <w:t xml:space="preserve"> claim that physical law is at odds with the directionality of time and the associated change-data. </w:t>
      </w:r>
    </w:p>
    <w:p w14:paraId="22D7A311" w14:textId="7818F5A8" w:rsidR="007676F3" w:rsidRDefault="007676F3" w:rsidP="00454DF5">
      <w:pPr>
        <w:spacing w:before="100" w:beforeAutospacing="1" w:after="210"/>
        <w:rPr>
          <w:rFonts w:ascii="Times New Roman" w:eastAsia="Times New Roman" w:hAnsi="Times New Roman" w:cs="Times New Roman"/>
          <w:b/>
          <w:bCs/>
          <w:color w:val="383838"/>
          <w:kern w:val="0"/>
          <w14:ligatures w14:val="none"/>
        </w:rPr>
      </w:pPr>
      <w:r w:rsidRPr="00332D83">
        <w:rPr>
          <w:rFonts w:ascii="Times New Roman" w:eastAsia="Times New Roman" w:hAnsi="Times New Roman" w:cs="Times New Roman"/>
          <w:b/>
          <w:bCs/>
          <w:color w:val="383838"/>
          <w:kern w:val="0"/>
          <w14:ligatures w14:val="none"/>
        </w:rPr>
        <w:t>4. Conclusion</w:t>
      </w:r>
    </w:p>
    <w:p w14:paraId="52D53B7D" w14:textId="7E20B1BA" w:rsidR="002205CA" w:rsidRDefault="00332D83" w:rsidP="00454DF5">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b/>
          <w:bCs/>
          <w:color w:val="383838"/>
          <w:kern w:val="0"/>
          <w14:ligatures w14:val="none"/>
        </w:rPr>
        <w:tab/>
      </w:r>
      <w:r w:rsidRPr="00332D83">
        <w:rPr>
          <w:rFonts w:ascii="Times New Roman" w:eastAsia="Times New Roman" w:hAnsi="Times New Roman" w:cs="Times New Roman"/>
          <w:color w:val="383838"/>
          <w:kern w:val="0"/>
          <w14:ligatures w14:val="none"/>
        </w:rPr>
        <w:t xml:space="preserve">This </w:t>
      </w:r>
      <w:r>
        <w:rPr>
          <w:rFonts w:ascii="Times New Roman" w:eastAsia="Times New Roman" w:hAnsi="Times New Roman" w:cs="Times New Roman"/>
          <w:color w:val="383838"/>
          <w:kern w:val="0"/>
          <w14:ligatures w14:val="none"/>
        </w:rPr>
        <w:t xml:space="preserve">work has argued that the so-called "Arrow of Time Problem" or "Two Times Problem" </w:t>
      </w:r>
      <w:r w:rsidR="00CE3CE0">
        <w:rPr>
          <w:rFonts w:ascii="Times New Roman" w:eastAsia="Times New Roman" w:hAnsi="Times New Roman" w:cs="Times New Roman"/>
          <w:color w:val="383838"/>
          <w:kern w:val="0"/>
          <w14:ligatures w14:val="none"/>
        </w:rPr>
        <w:t xml:space="preserve">(TTP) </w:t>
      </w:r>
      <w:r>
        <w:rPr>
          <w:rFonts w:ascii="Times New Roman" w:eastAsia="Times New Roman" w:hAnsi="Times New Roman" w:cs="Times New Roman"/>
          <w:color w:val="383838"/>
          <w:kern w:val="0"/>
          <w14:ligatures w14:val="none"/>
        </w:rPr>
        <w:t xml:space="preserve">is </w:t>
      </w:r>
      <w:r w:rsidR="002C5376">
        <w:rPr>
          <w:rFonts w:ascii="Times New Roman" w:eastAsia="Times New Roman" w:hAnsi="Times New Roman" w:cs="Times New Roman"/>
          <w:color w:val="383838"/>
          <w:kern w:val="0"/>
          <w14:ligatures w14:val="none"/>
        </w:rPr>
        <w:t>essentially</w:t>
      </w:r>
      <w:r w:rsidR="002C5376">
        <w:rPr>
          <w:rFonts w:ascii="Times New Roman" w:eastAsia="Times New Roman" w:hAnsi="Times New Roman" w:cs="Times New Roman"/>
          <w:color w:val="383838"/>
          <w:kern w:val="0"/>
          <w14:ligatures w14:val="none"/>
        </w:rPr>
        <w:t xml:space="preserve"> </w:t>
      </w:r>
      <w:r>
        <w:rPr>
          <w:rFonts w:ascii="Times New Roman" w:eastAsia="Times New Roman" w:hAnsi="Times New Roman" w:cs="Times New Roman"/>
          <w:color w:val="383838"/>
          <w:kern w:val="0"/>
          <w14:ligatures w14:val="none"/>
        </w:rPr>
        <w:t>a myth. It is an article of faith that is contradicted by actual theoretical practice</w:t>
      </w:r>
      <w:r w:rsidR="00CE3CE0">
        <w:rPr>
          <w:rFonts w:ascii="Times New Roman" w:eastAsia="Times New Roman" w:hAnsi="Times New Roman" w:cs="Times New Roman"/>
          <w:color w:val="383838"/>
          <w:kern w:val="0"/>
          <w14:ligatures w14:val="none"/>
        </w:rPr>
        <w:t xml:space="preserve">, in which </w:t>
      </w:r>
      <w:r w:rsidR="00FD5534">
        <w:rPr>
          <w:rFonts w:ascii="Times New Roman" w:eastAsia="Times New Roman" w:hAnsi="Times New Roman" w:cs="Times New Roman"/>
          <w:color w:val="383838"/>
          <w:kern w:val="0"/>
          <w14:ligatures w14:val="none"/>
        </w:rPr>
        <w:t xml:space="preserve">the applicable </w:t>
      </w:r>
      <w:r w:rsidR="00CE3CE0">
        <w:rPr>
          <w:rFonts w:ascii="Times New Roman" w:eastAsia="Times New Roman" w:hAnsi="Times New Roman" w:cs="Times New Roman"/>
          <w:color w:val="383838"/>
          <w:kern w:val="0"/>
          <w14:ligatures w14:val="none"/>
        </w:rPr>
        <w:t xml:space="preserve">physical theory </w:t>
      </w:r>
      <w:r w:rsidR="00FD5534">
        <w:rPr>
          <w:rFonts w:ascii="Times New Roman" w:eastAsia="Times New Roman" w:hAnsi="Times New Roman" w:cs="Times New Roman"/>
          <w:color w:val="383838"/>
          <w:kern w:val="0"/>
          <w14:ligatures w14:val="none"/>
        </w:rPr>
        <w:t xml:space="preserve">does </w:t>
      </w:r>
      <w:r w:rsidR="00CE3CE0">
        <w:rPr>
          <w:rFonts w:ascii="Times New Roman" w:eastAsia="Times New Roman" w:hAnsi="Times New Roman" w:cs="Times New Roman"/>
          <w:color w:val="383838"/>
          <w:kern w:val="0"/>
          <w14:ligatures w14:val="none"/>
        </w:rPr>
        <w:t>possess an Arrow of Time and must do so in order to account for the propagation of real energy and other conserved currents</w:t>
      </w:r>
      <w:r>
        <w:rPr>
          <w:rFonts w:ascii="Times New Roman" w:eastAsia="Times New Roman" w:hAnsi="Times New Roman" w:cs="Times New Roman"/>
          <w:color w:val="383838"/>
          <w:kern w:val="0"/>
          <w14:ligatures w14:val="none"/>
        </w:rPr>
        <w:t xml:space="preserve">. </w:t>
      </w:r>
      <w:r w:rsidR="000A4930">
        <w:rPr>
          <w:rFonts w:ascii="Times New Roman" w:eastAsia="Times New Roman" w:hAnsi="Times New Roman" w:cs="Times New Roman"/>
          <w:color w:val="383838"/>
          <w:kern w:val="0"/>
          <w14:ligatures w14:val="none"/>
        </w:rPr>
        <w:t>Belief in the TTP</w:t>
      </w:r>
      <w:r>
        <w:rPr>
          <w:rFonts w:ascii="Times New Roman" w:eastAsia="Times New Roman" w:hAnsi="Times New Roman" w:cs="Times New Roman"/>
          <w:color w:val="383838"/>
          <w:kern w:val="0"/>
          <w14:ligatures w14:val="none"/>
        </w:rPr>
        <w:t xml:space="preserve"> is upheld only through entrenched adherence to a set of </w:t>
      </w:r>
      <w:r w:rsidR="001C534A">
        <w:rPr>
          <w:rFonts w:ascii="Times New Roman" w:eastAsia="Times New Roman" w:hAnsi="Times New Roman" w:cs="Times New Roman"/>
          <w:color w:val="383838"/>
          <w:kern w:val="0"/>
          <w14:ligatures w14:val="none"/>
        </w:rPr>
        <w:t xml:space="preserve">primarily metaphysical </w:t>
      </w:r>
      <w:r>
        <w:rPr>
          <w:rFonts w:ascii="Times New Roman" w:eastAsia="Times New Roman" w:hAnsi="Times New Roman" w:cs="Times New Roman"/>
          <w:color w:val="383838"/>
          <w:kern w:val="0"/>
          <w14:ligatures w14:val="none"/>
        </w:rPr>
        <w:t>Beliefs</w:t>
      </w:r>
      <w:r w:rsidR="000A4930">
        <w:rPr>
          <w:rFonts w:ascii="Times New Roman" w:eastAsia="Times New Roman" w:hAnsi="Times New Roman" w:cs="Times New Roman"/>
          <w:color w:val="383838"/>
          <w:kern w:val="0"/>
          <w14:ligatures w14:val="none"/>
        </w:rPr>
        <w:t xml:space="preserve"> of a predominant Received View</w:t>
      </w:r>
      <w:r w:rsidR="002C5531">
        <w:rPr>
          <w:rFonts w:ascii="Times New Roman" w:eastAsia="Times New Roman" w:hAnsi="Times New Roman" w:cs="Times New Roman"/>
          <w:color w:val="383838"/>
          <w:kern w:val="0"/>
          <w14:ligatures w14:val="none"/>
        </w:rPr>
        <w:t xml:space="preserve"> of Physics</w:t>
      </w:r>
      <w:r>
        <w:rPr>
          <w:rFonts w:ascii="Times New Roman" w:eastAsia="Times New Roman" w:hAnsi="Times New Roman" w:cs="Times New Roman"/>
          <w:color w:val="383838"/>
          <w:kern w:val="0"/>
          <w14:ligatures w14:val="none"/>
        </w:rPr>
        <w:t xml:space="preserve"> that themselves are contradicted </w:t>
      </w:r>
      <w:r w:rsidR="00DA7F4E">
        <w:rPr>
          <w:rFonts w:ascii="Times New Roman" w:eastAsia="Times New Roman" w:hAnsi="Times New Roman" w:cs="Times New Roman"/>
          <w:color w:val="383838"/>
          <w:kern w:val="0"/>
          <w14:ligatures w14:val="none"/>
        </w:rPr>
        <w:t xml:space="preserve">by the empirical facts, </w:t>
      </w:r>
      <w:r>
        <w:rPr>
          <w:rFonts w:ascii="Times New Roman" w:eastAsia="Times New Roman" w:hAnsi="Times New Roman" w:cs="Times New Roman"/>
          <w:color w:val="383838"/>
          <w:kern w:val="0"/>
          <w14:ligatures w14:val="none"/>
        </w:rPr>
        <w:t xml:space="preserve">by </w:t>
      </w:r>
      <w:r w:rsidR="001F7DE0">
        <w:rPr>
          <w:rFonts w:ascii="Times New Roman" w:eastAsia="Times New Roman" w:hAnsi="Times New Roman" w:cs="Times New Roman"/>
          <w:color w:val="383838"/>
          <w:kern w:val="0"/>
          <w14:ligatures w14:val="none"/>
        </w:rPr>
        <w:t xml:space="preserve">current </w:t>
      </w:r>
      <w:r>
        <w:rPr>
          <w:rFonts w:ascii="Times New Roman" w:eastAsia="Times New Roman" w:hAnsi="Times New Roman" w:cs="Times New Roman"/>
          <w:color w:val="383838"/>
          <w:kern w:val="0"/>
          <w14:ligatures w14:val="none"/>
        </w:rPr>
        <w:t>theor</w:t>
      </w:r>
      <w:r w:rsidR="005E3BAF">
        <w:rPr>
          <w:rFonts w:ascii="Times New Roman" w:eastAsia="Times New Roman" w:hAnsi="Times New Roman" w:cs="Times New Roman"/>
          <w:color w:val="383838"/>
          <w:kern w:val="0"/>
          <w14:ligatures w14:val="none"/>
        </w:rPr>
        <w:t>y</w:t>
      </w:r>
      <w:r w:rsidR="00DA7F4E">
        <w:rPr>
          <w:rFonts w:ascii="Times New Roman" w:eastAsia="Times New Roman" w:hAnsi="Times New Roman" w:cs="Times New Roman"/>
          <w:color w:val="383838"/>
          <w:kern w:val="0"/>
          <w14:ligatures w14:val="none"/>
        </w:rPr>
        <w:t>,</w:t>
      </w:r>
      <w:r>
        <w:rPr>
          <w:rFonts w:ascii="Times New Roman" w:eastAsia="Times New Roman" w:hAnsi="Times New Roman" w:cs="Times New Roman"/>
          <w:color w:val="383838"/>
          <w:kern w:val="0"/>
          <w14:ligatures w14:val="none"/>
        </w:rPr>
        <w:t xml:space="preserve"> and by </w:t>
      </w:r>
      <w:r w:rsidR="002E0637">
        <w:rPr>
          <w:rFonts w:ascii="Times New Roman" w:eastAsia="Times New Roman" w:hAnsi="Times New Roman" w:cs="Times New Roman"/>
          <w:color w:val="383838"/>
          <w:kern w:val="0"/>
          <w14:ligatures w14:val="none"/>
        </w:rPr>
        <w:t>inconsistencies</w:t>
      </w:r>
      <w:r w:rsidR="00DA7F4E">
        <w:rPr>
          <w:rFonts w:ascii="Times New Roman" w:eastAsia="Times New Roman" w:hAnsi="Times New Roman" w:cs="Times New Roman"/>
          <w:color w:val="383838"/>
          <w:kern w:val="0"/>
          <w14:ligatures w14:val="none"/>
        </w:rPr>
        <w:t xml:space="preserve"> among the beliefs themselves</w:t>
      </w:r>
      <w:r>
        <w:rPr>
          <w:rFonts w:ascii="Times New Roman" w:eastAsia="Times New Roman" w:hAnsi="Times New Roman" w:cs="Times New Roman"/>
          <w:color w:val="383838"/>
          <w:kern w:val="0"/>
          <w14:ligatures w14:val="none"/>
        </w:rPr>
        <w:t>.</w:t>
      </w:r>
    </w:p>
    <w:p w14:paraId="5F634767" w14:textId="66AA210A" w:rsidR="00332D83" w:rsidRPr="00332D83" w:rsidRDefault="002205CA" w:rsidP="00454DF5">
      <w:pPr>
        <w:spacing w:before="100" w:beforeAutospacing="1" w:after="210"/>
        <w:rPr>
          <w:rFonts w:ascii="Times New Roman" w:eastAsia="Times New Roman" w:hAnsi="Times New Roman" w:cs="Times New Roman"/>
          <w:color w:val="383838"/>
          <w:kern w:val="0"/>
          <w14:ligatures w14:val="none"/>
        </w:rPr>
      </w:pPr>
      <w:r>
        <w:rPr>
          <w:rFonts w:ascii="Times New Roman" w:eastAsia="Times New Roman" w:hAnsi="Times New Roman" w:cs="Times New Roman"/>
          <w:color w:val="383838"/>
          <w:kern w:val="0"/>
          <w14:ligatures w14:val="none"/>
        </w:rPr>
        <w:tab/>
      </w:r>
      <w:r w:rsidR="007455B3">
        <w:rPr>
          <w:rFonts w:ascii="Times New Roman" w:eastAsia="Times New Roman" w:hAnsi="Times New Roman" w:cs="Times New Roman"/>
          <w:color w:val="383838"/>
          <w:kern w:val="0"/>
          <w14:ligatures w14:val="none"/>
        </w:rPr>
        <w:t xml:space="preserve">Moreover, </w:t>
      </w:r>
      <w:r w:rsidR="001A4B22">
        <w:rPr>
          <w:rFonts w:ascii="Times New Roman" w:eastAsia="Times New Roman" w:hAnsi="Times New Roman" w:cs="Times New Roman"/>
          <w:color w:val="383838"/>
          <w:kern w:val="0"/>
          <w14:ligatures w14:val="none"/>
        </w:rPr>
        <w:t>the</w:t>
      </w:r>
      <w:r w:rsidR="007455B3">
        <w:rPr>
          <w:rFonts w:ascii="Times New Roman" w:eastAsia="Times New Roman" w:hAnsi="Times New Roman" w:cs="Times New Roman"/>
          <w:color w:val="383838"/>
          <w:kern w:val="0"/>
          <w14:ligatures w14:val="none"/>
        </w:rPr>
        <w:t xml:space="preserve"> inadequacies in</w:t>
      </w:r>
      <w:r w:rsidR="00433802">
        <w:rPr>
          <w:rFonts w:ascii="Times New Roman" w:eastAsia="Times New Roman" w:hAnsi="Times New Roman" w:cs="Times New Roman"/>
          <w:color w:val="383838"/>
          <w:kern w:val="0"/>
          <w14:ligatures w14:val="none"/>
        </w:rPr>
        <w:t xml:space="preserve"> </w:t>
      </w:r>
      <w:r w:rsidR="007455B3">
        <w:rPr>
          <w:rFonts w:ascii="Times New Roman" w:eastAsia="Times New Roman" w:hAnsi="Times New Roman" w:cs="Times New Roman"/>
          <w:color w:val="383838"/>
          <w:kern w:val="0"/>
          <w14:ligatures w14:val="none"/>
        </w:rPr>
        <w:t xml:space="preserve">current </w:t>
      </w:r>
      <w:r w:rsidR="00433802">
        <w:rPr>
          <w:rFonts w:ascii="Times New Roman" w:eastAsia="Times New Roman" w:hAnsi="Times New Roman" w:cs="Times New Roman"/>
          <w:color w:val="383838"/>
          <w:kern w:val="0"/>
          <w14:ligatures w14:val="none"/>
        </w:rPr>
        <w:t xml:space="preserve">standard </w:t>
      </w:r>
      <w:r w:rsidR="007455B3">
        <w:rPr>
          <w:rFonts w:ascii="Times New Roman" w:eastAsia="Times New Roman" w:hAnsi="Times New Roman" w:cs="Times New Roman"/>
          <w:color w:val="383838"/>
          <w:kern w:val="0"/>
          <w14:ligatures w14:val="none"/>
        </w:rPr>
        <w:t>theory</w:t>
      </w:r>
      <w:r w:rsidR="00EC2C6D">
        <w:rPr>
          <w:rFonts w:ascii="Times New Roman" w:eastAsia="Times New Roman" w:hAnsi="Times New Roman" w:cs="Times New Roman"/>
          <w:color w:val="383838"/>
          <w:kern w:val="0"/>
          <w14:ligatures w14:val="none"/>
        </w:rPr>
        <w:t>--</w:t>
      </w:r>
      <w:r w:rsidR="007455B3">
        <w:rPr>
          <w:rFonts w:ascii="Times New Roman" w:eastAsia="Times New Roman" w:hAnsi="Times New Roman" w:cs="Times New Roman"/>
          <w:color w:val="383838"/>
          <w:kern w:val="0"/>
          <w14:ligatures w14:val="none"/>
        </w:rPr>
        <w:t>such as the measurement problem</w:t>
      </w:r>
      <w:r w:rsidR="00EC2C6D">
        <w:rPr>
          <w:rFonts w:ascii="Times New Roman" w:eastAsia="Times New Roman" w:hAnsi="Times New Roman" w:cs="Times New Roman"/>
          <w:color w:val="383838"/>
          <w:kern w:val="0"/>
          <w14:ligatures w14:val="none"/>
        </w:rPr>
        <w:t>,</w:t>
      </w:r>
      <w:r w:rsidR="007455B3">
        <w:rPr>
          <w:rFonts w:ascii="Times New Roman" w:eastAsia="Times New Roman" w:hAnsi="Times New Roman" w:cs="Times New Roman"/>
          <w:color w:val="383838"/>
          <w:kern w:val="0"/>
          <w14:ligatures w14:val="none"/>
        </w:rPr>
        <w:t xml:space="preserve"> the </w:t>
      </w:r>
      <w:r w:rsidR="007455B3" w:rsidRPr="00433BCA">
        <w:rPr>
          <w:rFonts w:ascii="Times New Roman" w:eastAsia="Times New Roman" w:hAnsi="Times New Roman" w:cs="Times New Roman"/>
          <w:i/>
          <w:iCs/>
          <w:color w:val="383838"/>
          <w:kern w:val="0"/>
          <w14:ligatures w14:val="none"/>
        </w:rPr>
        <w:t>ad hoc</w:t>
      </w:r>
      <w:r w:rsidR="007455B3">
        <w:rPr>
          <w:rFonts w:ascii="Times New Roman" w:eastAsia="Times New Roman" w:hAnsi="Times New Roman" w:cs="Times New Roman"/>
          <w:color w:val="383838"/>
          <w:kern w:val="0"/>
          <w14:ligatures w14:val="none"/>
        </w:rPr>
        <w:t xml:space="preserve"> nature of the temporal symmetry breaking in standard quantum field theory</w:t>
      </w:r>
      <w:r w:rsidR="00EC2C6D">
        <w:rPr>
          <w:rFonts w:ascii="Times New Roman" w:eastAsia="Times New Roman" w:hAnsi="Times New Roman" w:cs="Times New Roman"/>
          <w:color w:val="383838"/>
          <w:kern w:val="0"/>
          <w14:ligatures w14:val="none"/>
        </w:rPr>
        <w:t xml:space="preserve">, </w:t>
      </w:r>
      <w:r w:rsidR="00433BCA">
        <w:rPr>
          <w:rFonts w:ascii="Times New Roman" w:eastAsia="Times New Roman" w:hAnsi="Times New Roman" w:cs="Times New Roman"/>
          <w:color w:val="383838"/>
          <w:kern w:val="0"/>
          <w14:ligatures w14:val="none"/>
        </w:rPr>
        <w:t>and</w:t>
      </w:r>
      <w:r w:rsidR="00FD7025">
        <w:rPr>
          <w:rFonts w:ascii="Times New Roman" w:eastAsia="Times New Roman" w:hAnsi="Times New Roman" w:cs="Times New Roman"/>
          <w:color w:val="383838"/>
          <w:kern w:val="0"/>
          <w14:ligatures w14:val="none"/>
        </w:rPr>
        <w:t xml:space="preserve"> logical</w:t>
      </w:r>
      <w:r w:rsidR="00EC2C6D">
        <w:rPr>
          <w:rFonts w:ascii="Times New Roman" w:eastAsia="Times New Roman" w:hAnsi="Times New Roman" w:cs="Times New Roman"/>
          <w:color w:val="383838"/>
          <w:kern w:val="0"/>
          <w14:ligatures w14:val="none"/>
        </w:rPr>
        <w:t xml:space="preserve"> inconsistencies pointed to by Haag's theorem</w:t>
      </w:r>
      <w:r w:rsidR="00C21828">
        <w:rPr>
          <w:rFonts w:ascii="Times New Roman" w:eastAsia="Times New Roman" w:hAnsi="Times New Roman" w:cs="Times New Roman"/>
          <w:color w:val="383838"/>
          <w:kern w:val="0"/>
          <w14:ligatures w14:val="none"/>
        </w:rPr>
        <w:t xml:space="preserve"> (such as the lack of a</w:t>
      </w:r>
      <w:r w:rsidR="00F11DEC">
        <w:rPr>
          <w:rFonts w:ascii="Times New Roman" w:eastAsia="Times New Roman" w:hAnsi="Times New Roman" w:cs="Times New Roman"/>
          <w:color w:val="383838"/>
          <w:kern w:val="0"/>
          <w14:ligatures w14:val="none"/>
        </w:rPr>
        <w:t xml:space="preserve"> basis for interacting </w:t>
      </w:r>
      <w:r w:rsidR="00C21828">
        <w:rPr>
          <w:rFonts w:ascii="Times New Roman" w:eastAsia="Times New Roman" w:hAnsi="Times New Roman" w:cs="Times New Roman"/>
          <w:color w:val="383838"/>
          <w:kern w:val="0"/>
          <w14:ligatures w14:val="none"/>
        </w:rPr>
        <w:t>quantum fields)</w:t>
      </w:r>
      <w:r w:rsidR="00EC2C6D">
        <w:rPr>
          <w:rFonts w:ascii="Times New Roman" w:eastAsia="Times New Roman" w:hAnsi="Times New Roman" w:cs="Times New Roman"/>
          <w:color w:val="383838"/>
          <w:kern w:val="0"/>
          <w14:ligatures w14:val="none"/>
        </w:rPr>
        <w:t>--are all remedied by an extant formulation, the Relativistic Transactional Interpretation</w:t>
      </w:r>
      <w:r w:rsidR="008934AC">
        <w:rPr>
          <w:rFonts w:ascii="Times New Roman" w:eastAsia="Times New Roman" w:hAnsi="Times New Roman" w:cs="Times New Roman"/>
          <w:color w:val="383838"/>
          <w:kern w:val="0"/>
          <w14:ligatures w14:val="none"/>
        </w:rPr>
        <w:t xml:space="preserve"> (RTI).</w:t>
      </w:r>
      <w:r w:rsidR="00EC2C6D">
        <w:rPr>
          <w:rFonts w:ascii="Times New Roman" w:eastAsia="Times New Roman" w:hAnsi="Times New Roman" w:cs="Times New Roman"/>
          <w:color w:val="383838"/>
          <w:kern w:val="0"/>
          <w14:ligatures w14:val="none"/>
        </w:rPr>
        <w:t xml:space="preserve"> </w:t>
      </w:r>
      <w:r w:rsidR="008934AC">
        <w:rPr>
          <w:rFonts w:ascii="Times New Roman" w:eastAsia="Times New Roman" w:hAnsi="Times New Roman" w:cs="Times New Roman"/>
          <w:color w:val="383838"/>
          <w:kern w:val="0"/>
          <w14:ligatures w14:val="none"/>
        </w:rPr>
        <w:t>RTI</w:t>
      </w:r>
      <w:r w:rsidR="00EC2C6D">
        <w:rPr>
          <w:rFonts w:ascii="Times New Roman" w:eastAsia="Times New Roman" w:hAnsi="Times New Roman" w:cs="Times New Roman"/>
          <w:color w:val="383838"/>
          <w:kern w:val="0"/>
          <w14:ligatures w14:val="none"/>
        </w:rPr>
        <w:t xml:space="preserve"> is empirically equivalent to the standard approach </w:t>
      </w:r>
      <w:r w:rsidR="007A4E4D">
        <w:rPr>
          <w:rFonts w:ascii="Times New Roman" w:eastAsia="Times New Roman" w:hAnsi="Times New Roman" w:cs="Times New Roman"/>
          <w:color w:val="383838"/>
          <w:kern w:val="0"/>
          <w14:ligatures w14:val="none"/>
        </w:rPr>
        <w:t xml:space="preserve">(unlike </w:t>
      </w:r>
      <w:r w:rsidR="00165CAF">
        <w:rPr>
          <w:rFonts w:ascii="Times New Roman" w:eastAsia="Times New Roman" w:hAnsi="Times New Roman" w:cs="Times New Roman"/>
          <w:color w:val="383838"/>
          <w:kern w:val="0"/>
          <w14:ligatures w14:val="none"/>
        </w:rPr>
        <w:t xml:space="preserve">the </w:t>
      </w:r>
      <w:r w:rsidR="00165CAF" w:rsidRPr="00165CAF">
        <w:rPr>
          <w:rFonts w:ascii="Times New Roman" w:eastAsia="Times New Roman" w:hAnsi="Times New Roman" w:cs="Times New Roman"/>
          <w:i/>
          <w:iCs/>
          <w:color w:val="383838"/>
          <w:kern w:val="0"/>
          <w14:ligatures w14:val="none"/>
        </w:rPr>
        <w:t>ad hoc</w:t>
      </w:r>
      <w:r w:rsidR="007A4E4D">
        <w:rPr>
          <w:rFonts w:ascii="Times New Roman" w:eastAsia="Times New Roman" w:hAnsi="Times New Roman" w:cs="Times New Roman"/>
          <w:color w:val="383838"/>
          <w:kern w:val="0"/>
          <w14:ligatures w14:val="none"/>
        </w:rPr>
        <w:t xml:space="preserve"> </w:t>
      </w:r>
      <w:r w:rsidR="00B60B73">
        <w:rPr>
          <w:rFonts w:ascii="Times New Roman" w:eastAsia="Times New Roman" w:hAnsi="Times New Roman" w:cs="Times New Roman"/>
          <w:color w:val="383838"/>
          <w:kern w:val="0"/>
          <w14:ligatures w14:val="none"/>
        </w:rPr>
        <w:t>"</w:t>
      </w:r>
      <w:r w:rsidR="007A4E4D">
        <w:rPr>
          <w:rFonts w:ascii="Times New Roman" w:eastAsia="Times New Roman" w:hAnsi="Times New Roman" w:cs="Times New Roman"/>
          <w:color w:val="383838"/>
          <w:kern w:val="0"/>
          <w14:ligatures w14:val="none"/>
        </w:rPr>
        <w:t>spontaneous collapse</w:t>
      </w:r>
      <w:r w:rsidR="00B60B73">
        <w:rPr>
          <w:rFonts w:ascii="Times New Roman" w:eastAsia="Times New Roman" w:hAnsi="Times New Roman" w:cs="Times New Roman"/>
          <w:color w:val="383838"/>
          <w:kern w:val="0"/>
          <w14:ligatures w14:val="none"/>
        </w:rPr>
        <w:t>"</w:t>
      </w:r>
      <w:r w:rsidR="007A4E4D">
        <w:rPr>
          <w:rFonts w:ascii="Times New Roman" w:eastAsia="Times New Roman" w:hAnsi="Times New Roman" w:cs="Times New Roman"/>
          <w:color w:val="383838"/>
          <w:kern w:val="0"/>
          <w14:ligatures w14:val="none"/>
        </w:rPr>
        <w:t xml:space="preserve"> theories</w:t>
      </w:r>
      <w:r w:rsidR="00356E03">
        <w:rPr>
          <w:rFonts w:ascii="Times New Roman" w:eastAsia="Times New Roman" w:hAnsi="Times New Roman" w:cs="Times New Roman"/>
          <w:color w:val="383838"/>
          <w:kern w:val="0"/>
          <w14:ligatures w14:val="none"/>
        </w:rPr>
        <w:t xml:space="preserve"> </w:t>
      </w:r>
      <w:r w:rsidR="00206049">
        <w:rPr>
          <w:rFonts w:ascii="Times New Roman" w:eastAsia="Times New Roman" w:hAnsi="Times New Roman" w:cs="Times New Roman"/>
          <w:color w:val="383838"/>
          <w:kern w:val="0"/>
          <w14:ligatures w14:val="none"/>
        </w:rPr>
        <w:t>currently admitted to</w:t>
      </w:r>
      <w:r w:rsidR="00356E03">
        <w:rPr>
          <w:rFonts w:ascii="Times New Roman" w:eastAsia="Times New Roman" w:hAnsi="Times New Roman" w:cs="Times New Roman"/>
          <w:color w:val="383838"/>
          <w:kern w:val="0"/>
          <w14:ligatures w14:val="none"/>
        </w:rPr>
        <w:t xml:space="preserve"> mainstream discussion</w:t>
      </w:r>
      <w:r w:rsidR="007A4E4D">
        <w:rPr>
          <w:rFonts w:ascii="Times New Roman" w:eastAsia="Times New Roman" w:hAnsi="Times New Roman" w:cs="Times New Roman"/>
          <w:color w:val="383838"/>
          <w:kern w:val="0"/>
          <w14:ligatures w14:val="none"/>
        </w:rPr>
        <w:t xml:space="preserve">) </w:t>
      </w:r>
      <w:r w:rsidR="00EC2C6D">
        <w:rPr>
          <w:rFonts w:ascii="Times New Roman" w:eastAsia="Times New Roman" w:hAnsi="Times New Roman" w:cs="Times New Roman"/>
          <w:color w:val="383838"/>
          <w:kern w:val="0"/>
          <w14:ligatures w14:val="none"/>
        </w:rPr>
        <w:t xml:space="preserve">and provides a more quantitative and precise foundation for the empirically observed Arrow of Time. </w:t>
      </w:r>
      <w:r w:rsidR="0012693E">
        <w:rPr>
          <w:rFonts w:ascii="Times New Roman" w:eastAsia="Times New Roman" w:hAnsi="Times New Roman" w:cs="Times New Roman"/>
          <w:color w:val="383838"/>
          <w:kern w:val="0"/>
          <w14:ligatures w14:val="none"/>
        </w:rPr>
        <w:t xml:space="preserve">However, </w:t>
      </w:r>
      <w:r w:rsidR="00BF4F62">
        <w:rPr>
          <w:rFonts w:ascii="Times New Roman" w:eastAsia="Times New Roman" w:hAnsi="Times New Roman" w:cs="Times New Roman"/>
          <w:color w:val="383838"/>
          <w:kern w:val="0"/>
          <w14:ligatures w14:val="none"/>
        </w:rPr>
        <w:t xml:space="preserve">due </w:t>
      </w:r>
      <w:r w:rsidR="0012693E">
        <w:rPr>
          <w:rFonts w:ascii="Times New Roman" w:eastAsia="Times New Roman" w:hAnsi="Times New Roman" w:cs="Times New Roman"/>
          <w:color w:val="383838"/>
          <w:kern w:val="0"/>
          <w14:ligatures w14:val="none"/>
        </w:rPr>
        <w:t>c</w:t>
      </w:r>
      <w:r w:rsidR="00C11FDE">
        <w:rPr>
          <w:rFonts w:ascii="Times New Roman" w:eastAsia="Times New Roman" w:hAnsi="Times New Roman" w:cs="Times New Roman"/>
          <w:color w:val="383838"/>
          <w:kern w:val="0"/>
          <w14:ligatures w14:val="none"/>
        </w:rPr>
        <w:t>onsideration of this remedy</w:t>
      </w:r>
      <w:r w:rsidR="009756A6">
        <w:rPr>
          <w:rFonts w:ascii="Times New Roman" w:eastAsia="Times New Roman" w:hAnsi="Times New Roman" w:cs="Times New Roman"/>
          <w:color w:val="383838"/>
          <w:kern w:val="0"/>
          <w14:ligatures w14:val="none"/>
        </w:rPr>
        <w:t xml:space="preserve"> by the mainstream</w:t>
      </w:r>
      <w:r w:rsidR="00FC790B">
        <w:rPr>
          <w:rFonts w:ascii="Times New Roman" w:eastAsia="Times New Roman" w:hAnsi="Times New Roman" w:cs="Times New Roman"/>
          <w:color w:val="383838"/>
          <w:kern w:val="0"/>
          <w14:ligatures w14:val="none"/>
        </w:rPr>
        <w:t xml:space="preserve"> community</w:t>
      </w:r>
      <w:r w:rsidR="009756A6">
        <w:rPr>
          <w:rFonts w:ascii="Times New Roman" w:eastAsia="Times New Roman" w:hAnsi="Times New Roman" w:cs="Times New Roman"/>
          <w:color w:val="383838"/>
          <w:kern w:val="0"/>
          <w14:ligatures w14:val="none"/>
        </w:rPr>
        <w:t>, which has not occurred to date, apparently</w:t>
      </w:r>
      <w:r w:rsidR="00C11FDE">
        <w:rPr>
          <w:rFonts w:ascii="Times New Roman" w:eastAsia="Times New Roman" w:hAnsi="Times New Roman" w:cs="Times New Roman"/>
          <w:color w:val="383838"/>
          <w:kern w:val="0"/>
          <w14:ligatures w14:val="none"/>
        </w:rPr>
        <w:t xml:space="preserve"> requires </w:t>
      </w:r>
      <w:r w:rsidR="00060B41">
        <w:rPr>
          <w:rFonts w:ascii="Times New Roman" w:eastAsia="Times New Roman" w:hAnsi="Times New Roman" w:cs="Times New Roman"/>
          <w:color w:val="383838"/>
          <w:kern w:val="0"/>
          <w14:ligatures w14:val="none"/>
        </w:rPr>
        <w:t xml:space="preserve">a willingness to </w:t>
      </w:r>
      <w:r w:rsidR="000A0A4D">
        <w:rPr>
          <w:rFonts w:ascii="Times New Roman" w:eastAsia="Times New Roman" w:hAnsi="Times New Roman" w:cs="Times New Roman"/>
          <w:color w:val="383838"/>
          <w:kern w:val="0"/>
          <w14:ligatures w14:val="none"/>
        </w:rPr>
        <w:t xml:space="preserve">recognize and to </w:t>
      </w:r>
      <w:r w:rsidR="00060B41">
        <w:rPr>
          <w:rFonts w:ascii="Times New Roman" w:eastAsia="Times New Roman" w:hAnsi="Times New Roman" w:cs="Times New Roman"/>
          <w:color w:val="383838"/>
          <w:kern w:val="0"/>
          <w14:ligatures w14:val="none"/>
        </w:rPr>
        <w:t xml:space="preserve">question </w:t>
      </w:r>
      <w:r w:rsidR="001C7DFB">
        <w:rPr>
          <w:rFonts w:ascii="Times New Roman" w:eastAsia="Times New Roman" w:hAnsi="Times New Roman" w:cs="Times New Roman"/>
          <w:color w:val="383838"/>
          <w:kern w:val="0"/>
          <w14:ligatures w14:val="none"/>
        </w:rPr>
        <w:t xml:space="preserve">the </w:t>
      </w:r>
      <w:r w:rsidR="00585B22">
        <w:rPr>
          <w:rFonts w:ascii="Times New Roman" w:eastAsia="Times New Roman" w:hAnsi="Times New Roman" w:cs="Times New Roman"/>
          <w:color w:val="383838"/>
          <w:kern w:val="0"/>
          <w14:ligatures w14:val="none"/>
        </w:rPr>
        <w:t>firmly held</w:t>
      </w:r>
      <w:r w:rsidR="00C11FDE">
        <w:rPr>
          <w:rFonts w:ascii="Times New Roman" w:eastAsia="Times New Roman" w:hAnsi="Times New Roman" w:cs="Times New Roman"/>
          <w:color w:val="383838"/>
          <w:kern w:val="0"/>
          <w14:ligatures w14:val="none"/>
        </w:rPr>
        <w:t xml:space="preserve"> Beliefs of the Received View</w:t>
      </w:r>
      <w:r w:rsidR="009756A6">
        <w:rPr>
          <w:rFonts w:ascii="Times New Roman" w:eastAsia="Times New Roman" w:hAnsi="Times New Roman" w:cs="Times New Roman"/>
          <w:color w:val="383838"/>
          <w:kern w:val="0"/>
          <w14:ligatures w14:val="none"/>
        </w:rPr>
        <w:t>.</w:t>
      </w:r>
    </w:p>
    <w:p w14:paraId="10CB5130" w14:textId="77777777" w:rsidR="005E1993" w:rsidRDefault="005E1993">
      <w:pPr>
        <w:rPr>
          <w:rFonts w:ascii="Times New Roman" w:hAnsi="Times New Roman" w:cs="Times New Roman"/>
        </w:rPr>
      </w:pPr>
    </w:p>
    <w:p w14:paraId="2411E851" w14:textId="77777777" w:rsidR="00437FE2" w:rsidRDefault="00437FE2">
      <w:pPr>
        <w:rPr>
          <w:rFonts w:ascii="Times New Roman" w:hAnsi="Times New Roman" w:cs="Times New Roman"/>
        </w:rPr>
      </w:pPr>
    </w:p>
    <w:p w14:paraId="4797DB56" w14:textId="77777777" w:rsidR="00437FE2" w:rsidRDefault="00437FE2">
      <w:pPr>
        <w:rPr>
          <w:rFonts w:ascii="Times New Roman" w:hAnsi="Times New Roman" w:cs="Times New Roman"/>
        </w:rPr>
      </w:pPr>
    </w:p>
    <w:p w14:paraId="7E6CE745" w14:textId="77777777" w:rsidR="00437FE2" w:rsidRDefault="00437FE2">
      <w:pPr>
        <w:rPr>
          <w:rFonts w:ascii="Times New Roman" w:hAnsi="Times New Roman" w:cs="Times New Roman"/>
        </w:rPr>
      </w:pPr>
    </w:p>
    <w:p w14:paraId="6C8542DD" w14:textId="77777777" w:rsidR="00437FE2" w:rsidRDefault="00437FE2">
      <w:pPr>
        <w:rPr>
          <w:rFonts w:ascii="Times New Roman" w:hAnsi="Times New Roman" w:cs="Times New Roman"/>
        </w:rPr>
      </w:pPr>
    </w:p>
    <w:p w14:paraId="283C1EBF" w14:textId="77777777" w:rsidR="00437FE2" w:rsidRDefault="00437FE2">
      <w:pPr>
        <w:rPr>
          <w:rFonts w:ascii="Times New Roman" w:hAnsi="Times New Roman" w:cs="Times New Roman"/>
        </w:rPr>
      </w:pPr>
    </w:p>
    <w:p w14:paraId="7AE0B7F9" w14:textId="77777777" w:rsidR="00437FE2" w:rsidRDefault="00437FE2">
      <w:pPr>
        <w:rPr>
          <w:rFonts w:ascii="Times New Roman" w:hAnsi="Times New Roman" w:cs="Times New Roman"/>
        </w:rPr>
      </w:pPr>
    </w:p>
    <w:p w14:paraId="5F9E3B24" w14:textId="77777777" w:rsidR="00437FE2" w:rsidRDefault="00437FE2">
      <w:pPr>
        <w:rPr>
          <w:rFonts w:ascii="Times New Roman" w:hAnsi="Times New Roman" w:cs="Times New Roman"/>
        </w:rPr>
      </w:pPr>
    </w:p>
    <w:p w14:paraId="131FDBE5" w14:textId="77777777" w:rsidR="00437FE2" w:rsidRDefault="00437FE2">
      <w:pPr>
        <w:rPr>
          <w:rFonts w:ascii="Times New Roman" w:hAnsi="Times New Roman" w:cs="Times New Roman"/>
        </w:rPr>
      </w:pPr>
    </w:p>
    <w:p w14:paraId="653CA501" w14:textId="77777777" w:rsidR="00437FE2" w:rsidRDefault="00437FE2">
      <w:pPr>
        <w:rPr>
          <w:rFonts w:ascii="Times New Roman" w:hAnsi="Times New Roman" w:cs="Times New Roman"/>
        </w:rPr>
      </w:pPr>
    </w:p>
    <w:p w14:paraId="3D69A4F7" w14:textId="77777777" w:rsidR="00437FE2" w:rsidRDefault="00437FE2">
      <w:pPr>
        <w:rPr>
          <w:rFonts w:ascii="Times New Roman" w:hAnsi="Times New Roman" w:cs="Times New Roman"/>
        </w:rPr>
      </w:pPr>
    </w:p>
    <w:p w14:paraId="72B53AFF" w14:textId="77777777" w:rsidR="00437FE2" w:rsidRDefault="00437FE2">
      <w:pPr>
        <w:rPr>
          <w:rFonts w:ascii="Times New Roman" w:hAnsi="Times New Roman" w:cs="Times New Roman"/>
        </w:rPr>
      </w:pPr>
    </w:p>
    <w:p w14:paraId="6D851005" w14:textId="77777777" w:rsidR="00437FE2" w:rsidRDefault="00437FE2">
      <w:pPr>
        <w:rPr>
          <w:rFonts w:ascii="Times New Roman" w:hAnsi="Times New Roman" w:cs="Times New Roman"/>
        </w:rPr>
      </w:pPr>
    </w:p>
    <w:p w14:paraId="2B0459BD" w14:textId="77777777" w:rsidR="0033422C" w:rsidRPr="00966FEA" w:rsidRDefault="0033422C">
      <w:pPr>
        <w:rPr>
          <w:rFonts w:ascii="Times New Roman" w:hAnsi="Times New Roman" w:cs="Times New Roman"/>
        </w:rPr>
      </w:pPr>
    </w:p>
    <w:p w14:paraId="47B1AA8D" w14:textId="77777777" w:rsidR="00D234B6" w:rsidRPr="00E04C75" w:rsidRDefault="00D234B6">
      <w:pPr>
        <w:rPr>
          <w:rFonts w:ascii="Times New Roman" w:hAnsi="Times New Roman" w:cs="Times New Roman"/>
          <w:b/>
          <w:bCs/>
        </w:rPr>
      </w:pPr>
    </w:p>
    <w:p w14:paraId="688E631B" w14:textId="73C78120" w:rsidR="00717AAF" w:rsidRPr="00E04C75" w:rsidRDefault="00717AAF">
      <w:pPr>
        <w:rPr>
          <w:rFonts w:ascii="Times New Roman" w:hAnsi="Times New Roman" w:cs="Times New Roman"/>
          <w:b/>
          <w:bCs/>
        </w:rPr>
      </w:pPr>
      <w:r w:rsidRPr="00E04C75">
        <w:rPr>
          <w:rFonts w:ascii="Times New Roman" w:hAnsi="Times New Roman" w:cs="Times New Roman"/>
          <w:b/>
          <w:bCs/>
        </w:rPr>
        <w:t>References.</w:t>
      </w:r>
    </w:p>
    <w:p w14:paraId="72BB698A" w14:textId="3D8CAABC" w:rsidR="00E822DE" w:rsidRDefault="00E822DE" w:rsidP="00E822DE">
      <w:pPr>
        <w:pStyle w:val="NormalWeb"/>
        <w:rPr>
          <w:sz w:val="22"/>
          <w:szCs w:val="22"/>
        </w:rPr>
      </w:pPr>
      <w:r w:rsidRPr="00F76823">
        <w:rPr>
          <w:sz w:val="22"/>
          <w:szCs w:val="22"/>
        </w:rPr>
        <w:t xml:space="preserve">Baumann, V. and </w:t>
      </w:r>
      <w:proofErr w:type="spellStart"/>
      <w:r w:rsidRPr="00F76823">
        <w:rPr>
          <w:sz w:val="22"/>
          <w:szCs w:val="22"/>
        </w:rPr>
        <w:t>Brukner</w:t>
      </w:r>
      <w:proofErr w:type="spellEnd"/>
      <w:r w:rsidRPr="00F76823">
        <w:rPr>
          <w:sz w:val="22"/>
          <w:szCs w:val="22"/>
        </w:rPr>
        <w:t xml:space="preserve">, C. (2019). “Wigner's friend as a rational agent,” preprint, https://arxiv.org/pdf/1901.11274.pdf </w:t>
      </w:r>
    </w:p>
    <w:p w14:paraId="1FDB107B" w14:textId="7BE162E7" w:rsidR="003F7333" w:rsidRPr="003F7333" w:rsidRDefault="003F7333" w:rsidP="00E822DE">
      <w:pPr>
        <w:pStyle w:val="NormalWeb"/>
      </w:pPr>
      <w:r>
        <w:rPr>
          <w:rFonts w:ascii="CMR10" w:hAnsi="CMR10"/>
          <w:sz w:val="22"/>
          <w:szCs w:val="22"/>
        </w:rPr>
        <w:t xml:space="preserve">Baumann, V. and Wolf, S. (2018). “On Formalisms and Interpretations,” </w:t>
      </w:r>
      <w:r w:rsidRPr="003F7333">
        <w:rPr>
          <w:rFonts w:ascii="CMTI10" w:hAnsi="CMTI10"/>
          <w:i/>
          <w:iCs/>
          <w:sz w:val="22"/>
          <w:szCs w:val="22"/>
        </w:rPr>
        <w:t>Quantum 2</w:t>
      </w:r>
      <w:r>
        <w:rPr>
          <w:rFonts w:ascii="CMR10" w:hAnsi="CMR10"/>
          <w:sz w:val="22"/>
          <w:szCs w:val="22"/>
        </w:rPr>
        <w:t xml:space="preserve">, 99. </w:t>
      </w:r>
    </w:p>
    <w:p w14:paraId="4A1EA596" w14:textId="2939A6FB" w:rsidR="001D1E49" w:rsidRDefault="001D1E49" w:rsidP="00E822DE">
      <w:pPr>
        <w:pStyle w:val="NormalWeb"/>
        <w:rPr>
          <w:sz w:val="22"/>
          <w:szCs w:val="22"/>
        </w:rPr>
      </w:pPr>
      <w:r>
        <w:rPr>
          <w:sz w:val="22"/>
          <w:szCs w:val="22"/>
        </w:rPr>
        <w:t xml:space="preserve">Becker, A. </w:t>
      </w:r>
      <w:r w:rsidR="00170687">
        <w:rPr>
          <w:sz w:val="22"/>
          <w:szCs w:val="22"/>
        </w:rPr>
        <w:t xml:space="preserve">(2022). </w:t>
      </w:r>
      <w:r>
        <w:rPr>
          <w:sz w:val="22"/>
          <w:szCs w:val="22"/>
        </w:rPr>
        <w:t>"What is Spacetime Really Made Of?"</w:t>
      </w:r>
      <w:r w:rsidR="006D1192">
        <w:rPr>
          <w:sz w:val="22"/>
          <w:szCs w:val="22"/>
        </w:rPr>
        <w:t xml:space="preserve"> </w:t>
      </w:r>
      <w:r w:rsidRPr="003C38F3">
        <w:rPr>
          <w:i/>
          <w:iCs/>
          <w:sz w:val="22"/>
          <w:szCs w:val="22"/>
        </w:rPr>
        <w:t>Scientific American</w:t>
      </w:r>
      <w:r w:rsidR="00170687" w:rsidRPr="003C38F3">
        <w:rPr>
          <w:i/>
          <w:iCs/>
          <w:sz w:val="22"/>
          <w:szCs w:val="22"/>
        </w:rPr>
        <w:t>,</w:t>
      </w:r>
      <w:r w:rsidR="00170687">
        <w:rPr>
          <w:sz w:val="22"/>
          <w:szCs w:val="22"/>
        </w:rPr>
        <w:t xml:space="preserve"> Feb. 1, 2022.</w:t>
      </w:r>
      <w:r>
        <w:rPr>
          <w:sz w:val="22"/>
          <w:szCs w:val="22"/>
        </w:rPr>
        <w:t xml:space="preserve"> </w:t>
      </w:r>
    </w:p>
    <w:p w14:paraId="1B27A088" w14:textId="55A08EA8" w:rsidR="00D55DAE" w:rsidRPr="00D55DAE" w:rsidRDefault="00D55DAE" w:rsidP="00E822DE">
      <w:pPr>
        <w:pStyle w:val="NormalWeb"/>
      </w:pPr>
      <w:r w:rsidRPr="00F76823">
        <w:rPr>
          <w:sz w:val="22"/>
          <w:szCs w:val="22"/>
        </w:rPr>
        <w:t xml:space="preserve">Bong, K.-W. et al (2020). “A strong no-go theorem on the Wigner’s friend paradox,” Nature Physics, Vol.16, 1199-1205. </w:t>
      </w:r>
    </w:p>
    <w:p w14:paraId="61271188" w14:textId="422C0724" w:rsidR="00D55DAE" w:rsidRPr="00E70458" w:rsidRDefault="00D55DAE" w:rsidP="00E70458">
      <w:pPr>
        <w:rPr>
          <w:rFonts w:ascii="Times New Roman" w:hAnsi="Times New Roman" w:cs="Times New Roman"/>
        </w:rPr>
      </w:pPr>
      <w:r w:rsidRPr="00E70458">
        <w:rPr>
          <w:rFonts w:ascii="Times New Roman" w:hAnsi="Times New Roman" w:cs="Times New Roman"/>
          <w:color w:val="000000" w:themeColor="text1"/>
        </w:rPr>
        <w:t xml:space="preserve">Born, Max (1926). "I.2". In Wheeler, J. A.; Zurek, W. H. </w:t>
      </w:r>
      <w:r w:rsidRPr="00E70458">
        <w:rPr>
          <w:rFonts w:ascii="Times New Roman" w:hAnsi="Times New Roman" w:cs="Times New Roman"/>
        </w:rPr>
        <w:t xml:space="preserve">(eds.). </w:t>
      </w:r>
      <w:proofErr w:type="spellStart"/>
      <w:r w:rsidRPr="00E70458">
        <w:rPr>
          <w:rFonts w:ascii="Times New Roman" w:hAnsi="Times New Roman" w:cs="Times New Roman"/>
        </w:rPr>
        <w:t>Zur</w:t>
      </w:r>
      <w:proofErr w:type="spellEnd"/>
      <w:r w:rsidRPr="00E70458">
        <w:rPr>
          <w:rFonts w:ascii="Times New Roman" w:hAnsi="Times New Roman" w:cs="Times New Roman"/>
        </w:rPr>
        <w:t xml:space="preserve"> </w:t>
      </w:r>
      <w:proofErr w:type="spellStart"/>
      <w:r w:rsidRPr="00E70458">
        <w:rPr>
          <w:rFonts w:ascii="Times New Roman" w:hAnsi="Times New Roman" w:cs="Times New Roman"/>
        </w:rPr>
        <w:t>Quantenmechanik</w:t>
      </w:r>
      <w:proofErr w:type="spellEnd"/>
      <w:r w:rsidRPr="00E70458">
        <w:rPr>
          <w:rFonts w:ascii="Times New Roman" w:hAnsi="Times New Roman" w:cs="Times New Roman"/>
        </w:rPr>
        <w:t xml:space="preserve"> der </w:t>
      </w:r>
      <w:proofErr w:type="spellStart"/>
      <w:r w:rsidRPr="00E70458">
        <w:rPr>
          <w:rFonts w:ascii="Times New Roman" w:hAnsi="Times New Roman" w:cs="Times New Roman"/>
        </w:rPr>
        <w:t>Stoßvorgänge</w:t>
      </w:r>
      <w:proofErr w:type="spellEnd"/>
      <w:r w:rsidRPr="00E70458">
        <w:rPr>
          <w:rFonts w:ascii="Times New Roman" w:hAnsi="Times New Roman" w:cs="Times New Roman"/>
        </w:rPr>
        <w:t xml:space="preserve"> [On the quantum mechanics of collisions]. pp. 863–867</w:t>
      </w:r>
    </w:p>
    <w:p w14:paraId="195B2707" w14:textId="77777777" w:rsidR="00FA4712" w:rsidRPr="00FA4712" w:rsidRDefault="00FA4712" w:rsidP="00FA4712">
      <w:pPr>
        <w:pStyle w:val="NormalWeb"/>
        <w:rPr>
          <w:sz w:val="32"/>
          <w:szCs w:val="32"/>
        </w:rPr>
      </w:pPr>
      <w:r w:rsidRPr="00FA4712">
        <w:rPr>
          <w:rFonts w:ascii="TimesNewRoman" w:hAnsi="TimesNewRoman"/>
          <w:szCs w:val="22"/>
        </w:rPr>
        <w:t xml:space="preserve">Breuer, H.-P. and </w:t>
      </w:r>
      <w:proofErr w:type="spellStart"/>
      <w:r w:rsidRPr="00FA4712">
        <w:rPr>
          <w:rFonts w:ascii="TimesNewRoman" w:hAnsi="TimesNewRoman"/>
          <w:szCs w:val="22"/>
        </w:rPr>
        <w:t>Petruccione</w:t>
      </w:r>
      <w:proofErr w:type="spellEnd"/>
      <w:r w:rsidRPr="00FA4712">
        <w:rPr>
          <w:rFonts w:ascii="TimesNewRoman" w:hAnsi="TimesNewRoman"/>
          <w:szCs w:val="22"/>
        </w:rPr>
        <w:t xml:space="preserve">, F. (2000). "Radiation Damping and Decoherence in Quantum Electrodynamics," in Breuer and </w:t>
      </w:r>
      <w:proofErr w:type="spellStart"/>
      <w:r w:rsidRPr="00FA4712">
        <w:rPr>
          <w:rFonts w:ascii="TimesNewRoman" w:hAnsi="TimesNewRoman"/>
          <w:szCs w:val="22"/>
        </w:rPr>
        <w:t>Petruccione</w:t>
      </w:r>
      <w:proofErr w:type="spellEnd"/>
      <w:r w:rsidRPr="00FA4712">
        <w:rPr>
          <w:rFonts w:ascii="TimesNewRoman" w:hAnsi="TimesNewRoman"/>
          <w:szCs w:val="22"/>
        </w:rPr>
        <w:t xml:space="preserve"> (Eds.), </w:t>
      </w:r>
      <w:r w:rsidRPr="00FA4712">
        <w:rPr>
          <w:rFonts w:ascii="TimesNewRoman,Italic" w:hAnsi="TimesNewRoman,Italic"/>
          <w:szCs w:val="22"/>
        </w:rPr>
        <w:t>Relativistic Quantum Measurement and Decoherence</w:t>
      </w:r>
      <w:r w:rsidRPr="00FA4712">
        <w:rPr>
          <w:rFonts w:ascii="TimesNewRoman" w:hAnsi="TimesNewRoman"/>
          <w:szCs w:val="22"/>
        </w:rPr>
        <w:t xml:space="preserve">. Workshop, Naples, It. Berlin: Springer. </w:t>
      </w:r>
    </w:p>
    <w:p w14:paraId="182AB9B0" w14:textId="3C207EA0" w:rsidR="00383672" w:rsidRPr="00383672" w:rsidRDefault="00383672" w:rsidP="00E822DE">
      <w:pPr>
        <w:pStyle w:val="NormalWeb"/>
      </w:pPr>
      <w:proofErr w:type="spellStart"/>
      <w:r>
        <w:rPr>
          <w:rFonts w:ascii="CMR10" w:hAnsi="CMR10"/>
          <w:sz w:val="22"/>
          <w:szCs w:val="22"/>
        </w:rPr>
        <w:t>Brukner</w:t>
      </w:r>
      <w:proofErr w:type="spellEnd"/>
      <w:r>
        <w:rPr>
          <w:rFonts w:ascii="CMR10" w:hAnsi="CMR10"/>
          <w:sz w:val="22"/>
          <w:szCs w:val="22"/>
        </w:rPr>
        <w:t>, C.</w:t>
      </w:r>
      <w:r w:rsidR="002439FF">
        <w:rPr>
          <w:rFonts w:ascii="CMR10" w:hAnsi="CMR10"/>
          <w:sz w:val="22"/>
          <w:szCs w:val="22"/>
        </w:rPr>
        <w:t xml:space="preserve"> </w:t>
      </w:r>
      <w:r>
        <w:rPr>
          <w:rFonts w:ascii="CMR10" w:hAnsi="CMR10"/>
          <w:sz w:val="22"/>
          <w:szCs w:val="22"/>
        </w:rPr>
        <w:t xml:space="preserve">(2015). “On the quantum measurement problem,” in Proceedings of the Conference “Quantum </w:t>
      </w:r>
      <w:proofErr w:type="spellStart"/>
      <w:r>
        <w:rPr>
          <w:rFonts w:ascii="CMR10" w:hAnsi="CMR10"/>
          <w:sz w:val="22"/>
          <w:szCs w:val="22"/>
        </w:rPr>
        <w:t>UnSpeakables</w:t>
      </w:r>
      <w:proofErr w:type="spellEnd"/>
      <w:r>
        <w:rPr>
          <w:rFonts w:ascii="CMR10" w:hAnsi="CMR10"/>
          <w:sz w:val="22"/>
          <w:szCs w:val="22"/>
        </w:rPr>
        <w:t xml:space="preserve"> II: 50 Years of Bell/s Theorem” ; arXiv:1507.05255. </w:t>
      </w:r>
    </w:p>
    <w:p w14:paraId="19100372" w14:textId="3841AAE8" w:rsidR="00FE330B" w:rsidRDefault="00FE330B" w:rsidP="00E822DE">
      <w:pPr>
        <w:pStyle w:val="NormalWeb"/>
      </w:pPr>
      <w:proofErr w:type="spellStart"/>
      <w:r w:rsidRPr="00F76823">
        <w:t>Buonamano</w:t>
      </w:r>
      <w:proofErr w:type="spellEnd"/>
      <w:r w:rsidRPr="00F76823">
        <w:t>, D.</w:t>
      </w:r>
      <w:r>
        <w:t xml:space="preserve"> and C. </w:t>
      </w:r>
      <w:proofErr w:type="spellStart"/>
      <w:r>
        <w:t>Rovelli</w:t>
      </w:r>
      <w:proofErr w:type="spellEnd"/>
      <w:r w:rsidRPr="00F76823">
        <w:t xml:space="preserve"> (202</w:t>
      </w:r>
      <w:r>
        <w:t>3</w:t>
      </w:r>
      <w:r w:rsidRPr="00F76823">
        <w:t xml:space="preserve">). "Bridging the Neuroscience and Physics of Time," </w:t>
      </w:r>
      <w:r>
        <w:t xml:space="preserve">in </w:t>
      </w:r>
      <w:r w:rsidRPr="00F76823">
        <w:rPr>
          <w:i/>
          <w:iCs/>
        </w:rPr>
        <w:t>Time and Science</w:t>
      </w:r>
      <w:r>
        <w:rPr>
          <w:i/>
          <w:iCs/>
        </w:rPr>
        <w:t xml:space="preserve">, </w:t>
      </w:r>
      <w:r>
        <w:t>E</w:t>
      </w:r>
      <w:r w:rsidRPr="00F76823">
        <w:t xml:space="preserve">d. </w:t>
      </w:r>
      <w:proofErr w:type="spellStart"/>
      <w:r w:rsidRPr="00F76823">
        <w:t>Lestienne</w:t>
      </w:r>
      <w:proofErr w:type="spellEnd"/>
      <w:r w:rsidRPr="00F76823">
        <w:t xml:space="preserve"> &amp; Harris</w:t>
      </w:r>
      <w:r>
        <w:t xml:space="preserve">. Singapore: World Scientific. 267-282. </w:t>
      </w:r>
    </w:p>
    <w:p w14:paraId="759C3CC2" w14:textId="249BC429" w:rsidR="00962F87" w:rsidRDefault="00962F87" w:rsidP="00E822DE">
      <w:pPr>
        <w:pStyle w:val="NormalWeb"/>
      </w:pPr>
      <w:r>
        <w:rPr>
          <w:rFonts w:ascii="Cambria" w:hAnsi="Cambria"/>
        </w:rPr>
        <w:t xml:space="preserve">Cramer J. G. (1986). ``The Transactional Interpretation of Quantum Mechanics.'' </w:t>
      </w:r>
      <w:r>
        <w:rPr>
          <w:rFonts w:ascii="Cambria" w:hAnsi="Cambria"/>
          <w:i/>
          <w:iCs/>
        </w:rPr>
        <w:t>Reviews of Modern Physics 58</w:t>
      </w:r>
      <w:r>
        <w:rPr>
          <w:rFonts w:ascii="Cambria" w:hAnsi="Cambria"/>
        </w:rPr>
        <w:t xml:space="preserve">, 647-688. </w:t>
      </w:r>
    </w:p>
    <w:p w14:paraId="2ED759BB" w14:textId="27CBE9A6" w:rsidR="00C9075C" w:rsidRPr="00A13ED8" w:rsidRDefault="00C9075C" w:rsidP="00A13ED8">
      <w:pPr>
        <w:rPr>
          <w:rFonts w:ascii="Times New Roman" w:hAnsi="Times New Roman" w:cs="Times New Roman"/>
        </w:rPr>
      </w:pPr>
      <w:r w:rsidRPr="00A13ED8">
        <w:rPr>
          <w:rFonts w:ascii="Times New Roman" w:hAnsi="Times New Roman" w:cs="Times New Roman"/>
        </w:rPr>
        <w:t xml:space="preserve">Davies, P. C. W. (1970). </w:t>
      </w:r>
      <w:r w:rsidR="00A13ED8" w:rsidRPr="00A13ED8">
        <w:rPr>
          <w:rFonts w:ascii="Times New Roman" w:hAnsi="Times New Roman" w:cs="Times New Roman"/>
        </w:rPr>
        <w:t>"</w:t>
      </w:r>
      <w:r w:rsidR="00A13ED8" w:rsidRPr="00A13ED8">
        <w:rPr>
          <w:rFonts w:ascii="Times New Roman" w:hAnsi="Times New Roman" w:cs="Times New Roman"/>
        </w:rPr>
        <w:t>A quantum theory of Wheeler–Feynman electrodynamics</w:t>
      </w:r>
      <w:r w:rsidR="00A13ED8">
        <w:rPr>
          <w:rFonts w:ascii="Times New Roman" w:hAnsi="Times New Roman" w:cs="Times New Roman"/>
        </w:rPr>
        <w:t>,"</w:t>
      </w:r>
      <w:r w:rsidR="00A13ED8" w:rsidRPr="00A13ED8">
        <w:rPr>
          <w:rStyle w:val="text"/>
          <w:rFonts w:ascii="Times New Roman" w:hAnsi="Times New Roman" w:cs="Times New Roman"/>
          <w:color w:val="333333"/>
          <w:u w:val="single"/>
          <w:bdr w:val="none" w:sz="0" w:space="0" w:color="auto" w:frame="1"/>
        </w:rPr>
        <w:t xml:space="preserve"> </w:t>
      </w:r>
      <w:r w:rsidRPr="00A13ED8">
        <w:rPr>
          <w:rStyle w:val="text"/>
          <w:rFonts w:ascii="Times New Roman" w:hAnsi="Times New Roman" w:cs="Times New Roman"/>
          <w:color w:val="333333"/>
          <w:u w:val="single"/>
          <w:bdr w:val="none" w:sz="0" w:space="0" w:color="auto" w:frame="1"/>
        </w:rPr>
        <w:t>Mathematical Proceedings of the Cambridge Philosophical Societ</w:t>
      </w:r>
      <w:r w:rsidR="00195D55">
        <w:rPr>
          <w:rStyle w:val="text"/>
          <w:rFonts w:ascii="Times New Roman" w:hAnsi="Times New Roman" w:cs="Times New Roman"/>
          <w:color w:val="333333"/>
          <w:u w:val="single"/>
          <w:bdr w:val="none" w:sz="0" w:space="0" w:color="auto" w:frame="1"/>
        </w:rPr>
        <w:t>y 68:3</w:t>
      </w:r>
      <w:r w:rsidRPr="00A13ED8">
        <w:rPr>
          <w:rFonts w:ascii="Times New Roman" w:hAnsi="Times New Roman" w:cs="Times New Roman"/>
          <w:bdr w:val="none" w:sz="0" w:space="0" w:color="auto" w:frame="1"/>
        </w:rPr>
        <w:t>, 751 - 764</w:t>
      </w:r>
      <w:r w:rsidRPr="00A13ED8">
        <w:rPr>
          <w:rFonts w:ascii="Times New Roman" w:hAnsi="Times New Roman" w:cs="Times New Roman"/>
          <w:bdr w:val="none" w:sz="0" w:space="0" w:color="auto" w:frame="1"/>
        </w:rPr>
        <w:t>.</w:t>
      </w:r>
    </w:p>
    <w:p w14:paraId="21819BDE" w14:textId="1BC912DC" w:rsidR="005507DC" w:rsidRDefault="005507DC" w:rsidP="00E822DE">
      <w:pPr>
        <w:pStyle w:val="NormalWeb"/>
      </w:pPr>
      <w:r w:rsidRPr="00F76823">
        <w:t>Davies, P. C. W. (1971).</w:t>
      </w:r>
      <w:r w:rsidR="00E9547A">
        <w:t xml:space="preserve"> "</w:t>
      </w:r>
      <w:r w:rsidRPr="00F76823">
        <w:t>Extension of Wheeler-Feynman Quantum Theory to the Relativistic Domain I. Scattering Processes,” J. Phys. A: Gen. Phys. 6, 836</w:t>
      </w:r>
      <w:r w:rsidR="00E9780F">
        <w:t>.</w:t>
      </w:r>
      <w:r w:rsidRPr="00F76823">
        <w:t xml:space="preserve"> </w:t>
      </w:r>
    </w:p>
    <w:p w14:paraId="7297A33A" w14:textId="63734F3F" w:rsidR="00E9780F" w:rsidRPr="00DD7D29" w:rsidRDefault="006B1474" w:rsidP="00E822DE">
      <w:pPr>
        <w:pStyle w:val="NormalWeb"/>
      </w:pPr>
      <w:r w:rsidRPr="00DD7D29">
        <w:rPr>
          <w:color w:val="2E414F"/>
          <w:shd w:val="clear" w:color="auto" w:fill="FFFFFF"/>
        </w:rPr>
        <w:t>Davies, P.W. (1972). Extension of Wheeler-Feynman quantum theory to the relativistic domain. II. Emission processes.</w:t>
      </w:r>
      <w:r w:rsidRPr="00DD7D29">
        <w:rPr>
          <w:rStyle w:val="apple-converted-space"/>
          <w:color w:val="2E414F"/>
          <w:shd w:val="clear" w:color="auto" w:fill="FFFFFF"/>
        </w:rPr>
        <w:t> </w:t>
      </w:r>
      <w:r w:rsidRPr="00DD7D29">
        <w:rPr>
          <w:rStyle w:val="Emphasis"/>
          <w:color w:val="2E414F"/>
          <w:shd w:val="clear" w:color="auto" w:fill="FFFFFF"/>
        </w:rPr>
        <w:t>Journal of Physics A: General Physics, 5</w:t>
      </w:r>
      <w:r w:rsidRPr="00DD7D29">
        <w:rPr>
          <w:color w:val="2E414F"/>
          <w:shd w:val="clear" w:color="auto" w:fill="FFFFFF"/>
        </w:rPr>
        <w:t>, 1025-1036.</w:t>
      </w:r>
    </w:p>
    <w:p w14:paraId="4452AFBC" w14:textId="77777777" w:rsidR="002E1085" w:rsidRDefault="002E1085" w:rsidP="002E1085">
      <w:pPr>
        <w:pStyle w:val="NormalWeb"/>
        <w:rPr>
          <w:sz w:val="22"/>
          <w:szCs w:val="22"/>
        </w:rPr>
      </w:pPr>
      <w:proofErr w:type="spellStart"/>
      <w:r w:rsidRPr="00F76823">
        <w:rPr>
          <w:sz w:val="22"/>
          <w:szCs w:val="22"/>
        </w:rPr>
        <w:t>Frauchiger</w:t>
      </w:r>
      <w:proofErr w:type="spellEnd"/>
      <w:r w:rsidRPr="00F76823">
        <w:rPr>
          <w:sz w:val="22"/>
          <w:szCs w:val="22"/>
        </w:rPr>
        <w:t xml:space="preserve">, D. and Renner, R. (2018). “Quantum theory cannot consistently describe the use of itself,” Nature Communications 9, Article number: 3711. </w:t>
      </w:r>
    </w:p>
    <w:p w14:paraId="16D1E7F4" w14:textId="6BDC3DF8" w:rsidR="00DD1EDB" w:rsidRPr="00F76823" w:rsidRDefault="00DD1EDB" w:rsidP="002E1085">
      <w:pPr>
        <w:pStyle w:val="NormalWeb"/>
      </w:pPr>
      <w:proofErr w:type="spellStart"/>
      <w:r w:rsidRPr="00DD1EDB">
        <w:rPr>
          <w:rStyle w:val="HTMLCite"/>
          <w:i w:val="0"/>
          <w:iCs w:val="0"/>
        </w:rPr>
        <w:t>Ghirardi</w:t>
      </w:r>
      <w:proofErr w:type="spellEnd"/>
      <w:r w:rsidRPr="00DD1EDB">
        <w:rPr>
          <w:rStyle w:val="HTMLCite"/>
          <w:i w:val="0"/>
          <w:iCs w:val="0"/>
        </w:rPr>
        <w:t>, G.C., Rimini, A., and Weber, T. (1986). "Unified dynamics for microscopic and macroscopic systems".</w:t>
      </w:r>
      <w:r>
        <w:rPr>
          <w:rStyle w:val="HTMLCite"/>
        </w:rPr>
        <w:t xml:space="preserve"> Physical Review D. </w:t>
      </w:r>
      <w:r>
        <w:rPr>
          <w:rStyle w:val="HTMLCite"/>
          <w:b/>
          <w:bCs/>
        </w:rPr>
        <w:t>34</w:t>
      </w:r>
      <w:r>
        <w:rPr>
          <w:rStyle w:val="HTMLCite"/>
        </w:rPr>
        <w:t xml:space="preserve"> (2):</w:t>
      </w:r>
      <w:r w:rsidRPr="00DD1EDB">
        <w:rPr>
          <w:rStyle w:val="HTMLCite"/>
          <w:i w:val="0"/>
          <w:iCs w:val="0"/>
        </w:rPr>
        <w:t xml:space="preserve"> 470–491.</w:t>
      </w:r>
    </w:p>
    <w:p w14:paraId="16F128DB" w14:textId="0CC9FBDB" w:rsidR="0063396B" w:rsidRDefault="00717AAF" w:rsidP="00717AAF">
      <w:pPr>
        <w:pStyle w:val="NormalWeb"/>
        <w:rPr>
          <w:sz w:val="22"/>
          <w:szCs w:val="22"/>
        </w:rPr>
      </w:pPr>
      <w:proofErr w:type="spellStart"/>
      <w:r w:rsidRPr="00F76823">
        <w:rPr>
          <w:sz w:val="22"/>
          <w:szCs w:val="22"/>
        </w:rPr>
        <w:t>Gradowski</w:t>
      </w:r>
      <w:proofErr w:type="spellEnd"/>
      <w:r w:rsidRPr="00F76823">
        <w:rPr>
          <w:sz w:val="22"/>
          <w:szCs w:val="22"/>
        </w:rPr>
        <w:t xml:space="preserve">, Laura (2022). “Facing the Fringe”. CUNY Academic Works. https://academicworks.cuny.ed </w:t>
      </w:r>
    </w:p>
    <w:p w14:paraId="2AF3CD8A" w14:textId="5896761E" w:rsidR="005658F1" w:rsidRPr="00F76823" w:rsidRDefault="005658F1" w:rsidP="00717AAF">
      <w:pPr>
        <w:pStyle w:val="NormalWeb"/>
        <w:rPr>
          <w:sz w:val="22"/>
          <w:szCs w:val="22"/>
        </w:rPr>
      </w:pPr>
      <w:r>
        <w:rPr>
          <w:sz w:val="22"/>
          <w:szCs w:val="22"/>
        </w:rPr>
        <w:lastRenderedPageBreak/>
        <w:t>Henson, J. (201</w:t>
      </w:r>
      <w:r w:rsidR="000C1AA1">
        <w:rPr>
          <w:sz w:val="22"/>
          <w:szCs w:val="22"/>
        </w:rPr>
        <w:t>7</w:t>
      </w:r>
      <w:r>
        <w:rPr>
          <w:sz w:val="22"/>
          <w:szCs w:val="22"/>
        </w:rPr>
        <w:t xml:space="preserve">). "How causal is quantum theory?" Presentation at New Directions in Physics workshop, University of Maryland, 2015. </w:t>
      </w:r>
      <w:proofErr w:type="spellStart"/>
      <w:r>
        <w:rPr>
          <w:sz w:val="22"/>
          <w:szCs w:val="22"/>
        </w:rPr>
        <w:t>Powerpoint</w:t>
      </w:r>
      <w:proofErr w:type="spellEnd"/>
      <w:r>
        <w:rPr>
          <w:sz w:val="22"/>
          <w:szCs w:val="22"/>
        </w:rPr>
        <w:t xml:space="preserve"> available here:</w:t>
      </w:r>
      <w:r w:rsidR="000367DB">
        <w:rPr>
          <w:sz w:val="22"/>
          <w:szCs w:val="22"/>
        </w:rPr>
        <w:t xml:space="preserve"> </w:t>
      </w:r>
      <w:r w:rsidR="002730E7" w:rsidRPr="002730E7">
        <w:rPr>
          <w:sz w:val="22"/>
          <w:szCs w:val="22"/>
        </w:rPr>
        <w:t>http://carnap.umd.edu/philphysics/hensonslides.pptx</w:t>
      </w:r>
    </w:p>
    <w:p w14:paraId="110FC4E2" w14:textId="467037A8" w:rsidR="00F42336" w:rsidRPr="00F76823" w:rsidRDefault="00F42336" w:rsidP="00F76823">
      <w:pPr>
        <w:rPr>
          <w:rFonts w:ascii="Times New Roman" w:hAnsi="Times New Roman" w:cs="Times New Roman"/>
          <w:shd w:val="clear" w:color="auto" w:fill="FCFCFC"/>
        </w:rPr>
      </w:pPr>
      <w:r w:rsidRPr="00F76823">
        <w:rPr>
          <w:rFonts w:ascii="Times New Roman" w:hAnsi="Times New Roman" w:cs="Times New Roman"/>
          <w:shd w:val="clear" w:color="auto" w:fill="FCFCFC"/>
        </w:rPr>
        <w:t xml:space="preserve">Kastner, R.E. </w:t>
      </w:r>
      <w:r w:rsidR="000C1AA1">
        <w:rPr>
          <w:rFonts w:ascii="Times New Roman" w:hAnsi="Times New Roman" w:cs="Times New Roman"/>
          <w:shd w:val="clear" w:color="auto" w:fill="FCFCFC"/>
        </w:rPr>
        <w:t xml:space="preserve">(2011). </w:t>
      </w:r>
      <w:r w:rsidRPr="00F76823">
        <w:rPr>
          <w:rFonts w:ascii="Times New Roman" w:hAnsi="Times New Roman" w:cs="Times New Roman"/>
          <w:shd w:val="clear" w:color="auto" w:fill="FCFCFC"/>
        </w:rPr>
        <w:t>Quantum Nonlocality: Not Eliminated by the Heisenberg Picture.</w:t>
      </w:r>
      <w:r w:rsidRPr="00F76823">
        <w:rPr>
          <w:rStyle w:val="apple-converted-space"/>
          <w:rFonts w:ascii="Times New Roman" w:hAnsi="Times New Roman" w:cs="Times New Roman"/>
          <w:color w:val="333333"/>
          <w:shd w:val="clear" w:color="auto" w:fill="FCFCFC"/>
        </w:rPr>
        <w:t> </w:t>
      </w:r>
      <w:r w:rsidRPr="00F76823">
        <w:rPr>
          <w:rFonts w:ascii="Times New Roman" w:hAnsi="Times New Roman" w:cs="Times New Roman"/>
          <w:i/>
          <w:iCs/>
        </w:rPr>
        <w:t>Found Phys</w:t>
      </w:r>
      <w:r w:rsidRPr="00F76823">
        <w:rPr>
          <w:rStyle w:val="apple-converted-space"/>
          <w:rFonts w:ascii="Times New Roman" w:hAnsi="Times New Roman" w:cs="Times New Roman"/>
          <w:color w:val="333333"/>
          <w:shd w:val="clear" w:color="auto" w:fill="FCFCFC"/>
        </w:rPr>
        <w:t> </w:t>
      </w:r>
      <w:r w:rsidRPr="00F76823">
        <w:rPr>
          <w:rFonts w:ascii="Times New Roman" w:hAnsi="Times New Roman" w:cs="Times New Roman"/>
          <w:b/>
          <w:bCs/>
        </w:rPr>
        <w:t>41</w:t>
      </w:r>
      <w:r w:rsidRPr="00F76823">
        <w:rPr>
          <w:rFonts w:ascii="Times New Roman" w:hAnsi="Times New Roman" w:cs="Times New Roman"/>
          <w:shd w:val="clear" w:color="auto" w:fill="FCFCFC"/>
        </w:rPr>
        <w:t>, 1137–1142. https://doi.org/10.1007/s10701-011-9536-5</w:t>
      </w:r>
      <w:r w:rsidR="00D27101" w:rsidRPr="00F76823">
        <w:rPr>
          <w:rFonts w:ascii="Times New Roman" w:hAnsi="Times New Roman" w:cs="Times New Roman"/>
          <w:shd w:val="clear" w:color="auto" w:fill="FCFCFC"/>
        </w:rPr>
        <w:t xml:space="preserve">. </w:t>
      </w:r>
      <w:r w:rsidR="00AD0D57" w:rsidRPr="00F76823">
        <w:rPr>
          <w:rFonts w:ascii="Times New Roman" w:hAnsi="Times New Roman" w:cs="Times New Roman"/>
          <w:shd w:val="clear" w:color="auto" w:fill="FCFCFC"/>
        </w:rPr>
        <w:t>https://arxiv.org/abs/1011.3078</w:t>
      </w:r>
    </w:p>
    <w:p w14:paraId="6974BB5E" w14:textId="77777777" w:rsidR="00F76823" w:rsidRPr="00F76823" w:rsidRDefault="00F76823" w:rsidP="00F76823">
      <w:pPr>
        <w:rPr>
          <w:rFonts w:ascii="Times New Roman" w:hAnsi="Times New Roman" w:cs="Times New Roman"/>
          <w:sz w:val="22"/>
          <w:szCs w:val="22"/>
        </w:rPr>
      </w:pPr>
    </w:p>
    <w:p w14:paraId="26291038" w14:textId="4357FD6D" w:rsidR="00DD564C" w:rsidRPr="00E16C90" w:rsidRDefault="0063396B" w:rsidP="00E16C90">
      <w:pPr>
        <w:rPr>
          <w:rFonts w:ascii="Times New Roman" w:hAnsi="Times New Roman" w:cs="Times New Roman"/>
          <w:b/>
          <w:bCs/>
        </w:rPr>
      </w:pPr>
      <w:r w:rsidRPr="00E16C90">
        <w:rPr>
          <w:rFonts w:ascii="Times New Roman" w:hAnsi="Times New Roman" w:cs="Times New Roman"/>
          <w:sz w:val="22"/>
          <w:szCs w:val="22"/>
        </w:rPr>
        <w:t xml:space="preserve">Kastner, R. E. (2015). </w:t>
      </w:r>
      <w:r w:rsidR="00CE0CE1" w:rsidRPr="00E16C90">
        <w:rPr>
          <w:rFonts w:ascii="Times New Roman" w:hAnsi="Times New Roman" w:cs="Times New Roman"/>
        </w:rPr>
        <w:t>"</w:t>
      </w:r>
      <w:hyperlink r:id="rId6" w:history="1">
        <w:r w:rsidR="00CE0CE1" w:rsidRPr="00E16C90">
          <w:rPr>
            <w:rFonts w:ascii="Times New Roman" w:hAnsi="Times New Roman" w:cs="Times New Roman"/>
          </w:rPr>
          <w:t>Haag’s theorem as a reason to reconsider direct-action theories</w:t>
        </w:r>
      </w:hyperlink>
      <w:r w:rsidR="00CE0CE1" w:rsidRPr="00E16C90">
        <w:rPr>
          <w:rFonts w:ascii="Times New Roman" w:hAnsi="Times New Roman" w:cs="Times New Roman"/>
        </w:rPr>
        <w:t xml:space="preserve">," </w:t>
      </w:r>
      <w:r w:rsidR="00CE0CE1" w:rsidRPr="00E16C90">
        <w:rPr>
          <w:rFonts w:ascii="Times New Roman" w:hAnsi="Times New Roman" w:cs="Times New Roman"/>
          <w:i/>
          <w:iCs/>
        </w:rPr>
        <w:t xml:space="preserve">Int'l Jour. Quant. </w:t>
      </w:r>
      <w:proofErr w:type="spellStart"/>
      <w:r w:rsidR="00CE0CE1" w:rsidRPr="00E16C90">
        <w:rPr>
          <w:rFonts w:ascii="Times New Roman" w:hAnsi="Times New Roman" w:cs="Times New Roman"/>
          <w:i/>
          <w:iCs/>
        </w:rPr>
        <w:t>Fnd</w:t>
      </w:r>
      <w:proofErr w:type="spellEnd"/>
      <w:r w:rsidR="00CE0CE1" w:rsidRPr="00E16C90">
        <w:rPr>
          <w:rFonts w:ascii="Times New Roman" w:hAnsi="Times New Roman" w:cs="Times New Roman"/>
          <w:i/>
          <w:iCs/>
        </w:rPr>
        <w:t xml:space="preserve">. </w:t>
      </w:r>
      <w:r w:rsidR="00150187" w:rsidRPr="00E16C90">
        <w:rPr>
          <w:rFonts w:ascii="Times New Roman" w:hAnsi="Times New Roman" w:cs="Times New Roman"/>
          <w:i/>
          <w:iCs/>
        </w:rPr>
        <w:t>1</w:t>
      </w:r>
      <w:r w:rsidR="00150187" w:rsidRPr="00E16C90">
        <w:rPr>
          <w:rFonts w:ascii="Times New Roman" w:hAnsi="Times New Roman" w:cs="Times New Roman"/>
        </w:rPr>
        <w:t>: 2, 56-64.</w:t>
      </w:r>
      <w:r w:rsidR="00E41404" w:rsidRPr="00E16C90">
        <w:rPr>
          <w:rFonts w:ascii="Times New Roman" w:hAnsi="Times New Roman" w:cs="Times New Roman"/>
        </w:rPr>
        <w:t xml:space="preserve">, </w:t>
      </w:r>
      <w:proofErr w:type="spellStart"/>
      <w:r w:rsidR="00E41404" w:rsidRPr="00E16C90">
        <w:rPr>
          <w:rFonts w:ascii="Times New Roman" w:hAnsi="Times New Roman" w:cs="Times New Roman"/>
        </w:rPr>
        <w:t>doi</w:t>
      </w:r>
      <w:proofErr w:type="spellEnd"/>
      <w:r w:rsidR="00E41404" w:rsidRPr="00E16C90">
        <w:rPr>
          <w:rFonts w:ascii="Times New Roman" w:hAnsi="Times New Roman" w:cs="Times New Roman"/>
        </w:rPr>
        <w:t>: https://ijqf.org/archives/2004</w:t>
      </w:r>
    </w:p>
    <w:p w14:paraId="15C7C78F" w14:textId="77777777" w:rsidR="00AD0E04" w:rsidRPr="00AD0E04" w:rsidRDefault="00AD0E04" w:rsidP="00CE0CE1">
      <w:pPr>
        <w:pStyle w:val="Heading1"/>
        <w:spacing w:before="0" w:beforeAutospacing="0" w:after="120" w:afterAutospacing="0"/>
        <w:rPr>
          <w:b w:val="0"/>
          <w:bCs w:val="0"/>
          <w:sz w:val="24"/>
          <w:szCs w:val="24"/>
        </w:rPr>
      </w:pPr>
    </w:p>
    <w:p w14:paraId="4257391F" w14:textId="5B94D2D9" w:rsidR="00410F0F" w:rsidRPr="00E16C90" w:rsidRDefault="00410F0F" w:rsidP="00E16C90">
      <w:pPr>
        <w:rPr>
          <w:rFonts w:ascii="Times New Roman" w:hAnsi="Times New Roman" w:cs="Times New Roman"/>
          <w:b/>
          <w:bCs/>
        </w:rPr>
      </w:pPr>
      <w:r w:rsidRPr="00E16C90">
        <w:rPr>
          <w:rFonts w:ascii="Times New Roman" w:hAnsi="Times New Roman" w:cs="Times New Roman"/>
        </w:rPr>
        <w:t xml:space="preserve">Kastner, R. E. (2016). "The Illusory Appeal of Decoherence in </w:t>
      </w:r>
      <w:r w:rsidR="00101756" w:rsidRPr="00E16C90">
        <w:rPr>
          <w:rFonts w:ascii="Times New Roman" w:hAnsi="Times New Roman" w:cs="Times New Roman"/>
        </w:rPr>
        <w:t xml:space="preserve">the </w:t>
      </w:r>
      <w:proofErr w:type="spellStart"/>
      <w:r w:rsidR="00101756" w:rsidRPr="00E16C90">
        <w:rPr>
          <w:rFonts w:ascii="Times New Roman" w:hAnsi="Times New Roman" w:cs="Times New Roman"/>
        </w:rPr>
        <w:t>Everettian</w:t>
      </w:r>
      <w:proofErr w:type="spellEnd"/>
      <w:r w:rsidR="00101756" w:rsidRPr="00E16C90">
        <w:rPr>
          <w:rFonts w:ascii="Times New Roman" w:hAnsi="Times New Roman" w:cs="Times New Roman"/>
        </w:rPr>
        <w:t xml:space="preserve"> Picture: Affirming the Consequent," excerpt from Introduct</w:t>
      </w:r>
      <w:r w:rsidR="00F26B25" w:rsidRPr="00E16C90">
        <w:rPr>
          <w:rFonts w:ascii="Times New Roman" w:hAnsi="Times New Roman" w:cs="Times New Roman"/>
        </w:rPr>
        <w:t>ory Chapter,</w:t>
      </w:r>
      <w:r w:rsidR="00101756" w:rsidRPr="00E16C90">
        <w:rPr>
          <w:rFonts w:ascii="Times New Roman" w:hAnsi="Times New Roman" w:cs="Times New Roman"/>
        </w:rPr>
        <w:t xml:space="preserve"> Kastner, R., </w:t>
      </w:r>
      <w:proofErr w:type="spellStart"/>
      <w:r w:rsidR="00101756" w:rsidRPr="00E16C90">
        <w:rPr>
          <w:rFonts w:ascii="Times New Roman" w:hAnsi="Times New Roman" w:cs="Times New Roman"/>
        </w:rPr>
        <w:t>Jeknic-Dugic</w:t>
      </w:r>
      <w:proofErr w:type="spellEnd"/>
      <w:r w:rsidR="00101756" w:rsidRPr="00E16C90">
        <w:rPr>
          <w:rFonts w:ascii="Times New Roman" w:hAnsi="Times New Roman" w:cs="Times New Roman"/>
        </w:rPr>
        <w:t xml:space="preserve">, J. and </w:t>
      </w:r>
      <w:proofErr w:type="spellStart"/>
      <w:r w:rsidR="00101756" w:rsidRPr="00E16C90">
        <w:rPr>
          <w:rFonts w:ascii="Times New Roman" w:hAnsi="Times New Roman" w:cs="Times New Roman"/>
        </w:rPr>
        <w:t>Jaroskiewicz</w:t>
      </w:r>
      <w:proofErr w:type="spellEnd"/>
      <w:r w:rsidR="00101756" w:rsidRPr="00E16C90">
        <w:rPr>
          <w:rFonts w:ascii="Times New Roman" w:hAnsi="Times New Roman" w:cs="Times New Roman"/>
        </w:rPr>
        <w:t xml:space="preserve"> G., eds. (2017).</w:t>
      </w:r>
      <w:r w:rsidR="008B5A85" w:rsidRPr="00E16C90">
        <w:rPr>
          <w:rFonts w:ascii="Times New Roman" w:hAnsi="Times New Roman" w:cs="Times New Roman"/>
        </w:rPr>
        <w:t xml:space="preserve"> https://arxiv.org/abs/1603.04845</w:t>
      </w:r>
    </w:p>
    <w:p w14:paraId="4B8BF8D0" w14:textId="77777777" w:rsidR="00190076" w:rsidRDefault="00190076" w:rsidP="00CE0CE1">
      <w:pPr>
        <w:pStyle w:val="Heading1"/>
        <w:spacing w:before="0" w:beforeAutospacing="0" w:after="120" w:afterAutospacing="0"/>
        <w:rPr>
          <w:b w:val="0"/>
          <w:bCs w:val="0"/>
          <w:sz w:val="24"/>
          <w:szCs w:val="24"/>
        </w:rPr>
      </w:pPr>
    </w:p>
    <w:p w14:paraId="47C45CD4" w14:textId="08E9306E" w:rsidR="00AF1DA9" w:rsidRPr="00AF1DA9" w:rsidRDefault="00190076" w:rsidP="00AF1DA9">
      <w:pPr>
        <w:pStyle w:val="Heading1"/>
        <w:spacing w:before="0" w:beforeAutospacing="0" w:after="0" w:afterAutospacing="0"/>
        <w:rPr>
          <w:b w:val="0"/>
          <w:bCs w:val="0"/>
          <w:color w:val="333332"/>
          <w:sz w:val="24"/>
          <w:szCs w:val="24"/>
        </w:rPr>
      </w:pPr>
      <w:r>
        <w:rPr>
          <w:b w:val="0"/>
          <w:bCs w:val="0"/>
          <w:sz w:val="24"/>
          <w:szCs w:val="24"/>
        </w:rPr>
        <w:t xml:space="preserve">Kastner, R. </w:t>
      </w:r>
      <w:r w:rsidR="00AA0050">
        <w:rPr>
          <w:b w:val="0"/>
          <w:bCs w:val="0"/>
          <w:sz w:val="24"/>
          <w:szCs w:val="24"/>
        </w:rPr>
        <w:t>E</w:t>
      </w:r>
      <w:r>
        <w:rPr>
          <w:b w:val="0"/>
          <w:bCs w:val="0"/>
          <w:sz w:val="24"/>
          <w:szCs w:val="24"/>
        </w:rPr>
        <w:t>. (2017).</w:t>
      </w:r>
      <w:r w:rsidR="00AA0050">
        <w:rPr>
          <w:b w:val="0"/>
          <w:bCs w:val="0"/>
          <w:sz w:val="24"/>
          <w:szCs w:val="24"/>
        </w:rPr>
        <w:t xml:space="preserve"> </w:t>
      </w:r>
      <w:r w:rsidR="00AF1DA9">
        <w:rPr>
          <w:b w:val="0"/>
          <w:bCs w:val="0"/>
          <w:sz w:val="24"/>
          <w:szCs w:val="24"/>
        </w:rPr>
        <w:t>"</w:t>
      </w:r>
      <w:r w:rsidR="00AF1DA9" w:rsidRPr="00AF1DA9">
        <w:rPr>
          <w:b w:val="0"/>
          <w:bCs w:val="0"/>
          <w:color w:val="333332"/>
          <w:sz w:val="24"/>
          <w:szCs w:val="24"/>
        </w:rPr>
        <w:t xml:space="preserve">Why </w:t>
      </w:r>
      <w:r w:rsidR="00BD3FE4">
        <w:rPr>
          <w:b w:val="0"/>
          <w:bCs w:val="0"/>
          <w:color w:val="333332"/>
          <w:sz w:val="24"/>
          <w:szCs w:val="24"/>
        </w:rPr>
        <w:t>'</w:t>
      </w:r>
      <w:r w:rsidR="00AF1DA9" w:rsidRPr="00AF1DA9">
        <w:rPr>
          <w:b w:val="0"/>
          <w:bCs w:val="0"/>
          <w:color w:val="333332"/>
          <w:sz w:val="24"/>
          <w:szCs w:val="24"/>
        </w:rPr>
        <w:t>making sense of quantum theor</w:t>
      </w:r>
      <w:r w:rsidR="00BD3FE4">
        <w:rPr>
          <w:b w:val="0"/>
          <w:bCs w:val="0"/>
          <w:color w:val="333332"/>
          <w:sz w:val="24"/>
          <w:szCs w:val="24"/>
        </w:rPr>
        <w:t>y'</w:t>
      </w:r>
      <w:r w:rsidR="00AF1DA9" w:rsidRPr="00AF1DA9">
        <w:rPr>
          <w:b w:val="0"/>
          <w:bCs w:val="0"/>
          <w:color w:val="333332"/>
          <w:sz w:val="24"/>
          <w:szCs w:val="24"/>
        </w:rPr>
        <w:t xml:space="preserve"> by denying that it </w:t>
      </w:r>
      <w:r w:rsidR="00AF1DA9" w:rsidRPr="00AF1DA9">
        <w:rPr>
          <w:b w:val="0"/>
          <w:bCs w:val="0"/>
          <w:sz w:val="24"/>
          <w:szCs w:val="24"/>
        </w:rPr>
        <w:t>describes the world does not really work</w:t>
      </w:r>
      <w:r w:rsidR="00AF1DA9">
        <w:rPr>
          <w:b w:val="0"/>
          <w:bCs w:val="0"/>
          <w:sz w:val="24"/>
          <w:szCs w:val="24"/>
        </w:rPr>
        <w:t>,"</w:t>
      </w:r>
    </w:p>
    <w:p w14:paraId="348D6ACB" w14:textId="532A15CB" w:rsidR="00190076" w:rsidRPr="00F76823" w:rsidRDefault="00190076" w:rsidP="00CE0CE1">
      <w:pPr>
        <w:pStyle w:val="Heading1"/>
        <w:spacing w:before="0" w:beforeAutospacing="0" w:after="120" w:afterAutospacing="0"/>
        <w:rPr>
          <w:b w:val="0"/>
          <w:bCs w:val="0"/>
          <w:sz w:val="24"/>
          <w:szCs w:val="24"/>
        </w:rPr>
      </w:pPr>
      <w:r>
        <w:rPr>
          <w:b w:val="0"/>
          <w:bCs w:val="0"/>
          <w:sz w:val="24"/>
          <w:szCs w:val="24"/>
        </w:rPr>
        <w:t xml:space="preserve"> </w:t>
      </w:r>
      <w:r w:rsidRPr="00190076">
        <w:rPr>
          <w:b w:val="0"/>
          <w:bCs w:val="0"/>
          <w:sz w:val="24"/>
          <w:szCs w:val="24"/>
        </w:rPr>
        <w:t>https://transactionalinterpretation.org/2018/09/22/why-making-sense-of-quantum-theory-by-denying-that-theories-are-about-the-world-does-not-really-work/</w:t>
      </w:r>
    </w:p>
    <w:p w14:paraId="26C91D0A" w14:textId="77777777" w:rsidR="00CC1596" w:rsidRPr="00F76823" w:rsidRDefault="00CC1596" w:rsidP="00CC1596">
      <w:pPr>
        <w:rPr>
          <w:rFonts w:ascii="Times New Roman" w:hAnsi="Times New Roman" w:cs="Times New Roman"/>
          <w:i/>
        </w:rPr>
      </w:pPr>
    </w:p>
    <w:p w14:paraId="7D85C429" w14:textId="0C3DDB28" w:rsidR="00CC1596" w:rsidRPr="00F76823" w:rsidRDefault="00CC1596" w:rsidP="00CC1596">
      <w:pPr>
        <w:rPr>
          <w:rFonts w:ascii="Times New Roman" w:hAnsi="Times New Roman" w:cs="Times New Roman"/>
          <w:iCs/>
        </w:rPr>
      </w:pPr>
      <w:r w:rsidRPr="00F76823">
        <w:rPr>
          <w:rFonts w:ascii="Times New Roman" w:hAnsi="Times New Roman" w:cs="Times New Roman"/>
          <w:iCs/>
        </w:rPr>
        <w:t>Kastner, R. E. (2022). The Transactional Interpretation of Quantum Mechanics: A Relativistic Treatment. Cambridge University Press (2022).  (2</w:t>
      </w:r>
      <w:r w:rsidRPr="00F76823">
        <w:rPr>
          <w:rFonts w:ascii="Times New Roman" w:hAnsi="Times New Roman" w:cs="Times New Roman"/>
          <w:iCs/>
          <w:vertAlign w:val="superscript"/>
        </w:rPr>
        <w:t>nd</w:t>
      </w:r>
      <w:r w:rsidRPr="00F76823">
        <w:rPr>
          <w:rFonts w:ascii="Times New Roman" w:hAnsi="Times New Roman" w:cs="Times New Roman"/>
          <w:iCs/>
        </w:rPr>
        <w:t xml:space="preserve"> Edition of Kastner, 2012)</w:t>
      </w:r>
    </w:p>
    <w:p w14:paraId="0FC34E3C" w14:textId="77777777" w:rsidR="00CC1596" w:rsidRPr="00F76823" w:rsidRDefault="00CC1596" w:rsidP="00CC1596">
      <w:pPr>
        <w:rPr>
          <w:rFonts w:ascii="Times New Roman" w:hAnsi="Times New Roman" w:cs="Times New Roman"/>
          <w:i/>
        </w:rPr>
      </w:pPr>
    </w:p>
    <w:p w14:paraId="7FFB13AF" w14:textId="6A5AAFB3" w:rsidR="00CC1596" w:rsidRPr="00F76823" w:rsidRDefault="00CC1596" w:rsidP="00CC1596">
      <w:pPr>
        <w:rPr>
          <w:rFonts w:ascii="Times New Roman" w:hAnsi="Times New Roman" w:cs="Times New Roman"/>
        </w:rPr>
      </w:pPr>
      <w:r w:rsidRPr="00F76823">
        <w:rPr>
          <w:rFonts w:ascii="Times New Roman" w:hAnsi="Times New Roman" w:cs="Times New Roman"/>
          <w:iCs/>
        </w:rPr>
        <w:t xml:space="preserve">Kastner, R. E. (2019). </w:t>
      </w:r>
      <w:r w:rsidRPr="00F76823">
        <w:rPr>
          <w:rFonts w:ascii="Times New Roman" w:hAnsi="Times New Roman" w:cs="Times New Roman"/>
          <w:i/>
        </w:rPr>
        <w:t xml:space="preserve">Adventures in </w:t>
      </w:r>
      <w:proofErr w:type="spellStart"/>
      <w:r w:rsidRPr="00F76823">
        <w:rPr>
          <w:rFonts w:ascii="Times New Roman" w:hAnsi="Times New Roman" w:cs="Times New Roman"/>
          <w:i/>
        </w:rPr>
        <w:t>Quantumland</w:t>
      </w:r>
      <w:proofErr w:type="spellEnd"/>
      <w:r w:rsidRPr="00F76823">
        <w:rPr>
          <w:rFonts w:ascii="Times New Roman" w:hAnsi="Times New Roman" w:cs="Times New Roman"/>
          <w:i/>
        </w:rPr>
        <w:t>: Exploring Our Unseen Reality</w:t>
      </w:r>
      <w:r w:rsidRPr="00F76823">
        <w:rPr>
          <w:rFonts w:ascii="Times New Roman" w:hAnsi="Times New Roman" w:cs="Times New Roman"/>
        </w:rPr>
        <w:t>. Singapore: World Scientific.</w:t>
      </w:r>
    </w:p>
    <w:p w14:paraId="5E2F1EAD" w14:textId="77777777" w:rsidR="00CC1596" w:rsidRPr="00F76823" w:rsidRDefault="00CC1596" w:rsidP="00CC1596">
      <w:pPr>
        <w:rPr>
          <w:rFonts w:ascii="Times New Roman" w:hAnsi="Times New Roman" w:cs="Times New Roman"/>
        </w:rPr>
      </w:pPr>
    </w:p>
    <w:p w14:paraId="78557C09" w14:textId="03783039" w:rsidR="00CC1596" w:rsidRDefault="00CC1596" w:rsidP="00235A40">
      <w:pPr>
        <w:rPr>
          <w:rFonts w:ascii="Times New Roman" w:hAnsi="Times New Roman" w:cs="Times New Roman"/>
        </w:rPr>
      </w:pPr>
      <w:r w:rsidRPr="00F76823">
        <w:rPr>
          <w:rFonts w:ascii="Times New Roman" w:hAnsi="Times New Roman" w:cs="Times New Roman"/>
          <w:iCs/>
        </w:rPr>
        <w:t xml:space="preserve">Kastner, R. E. (2012). </w:t>
      </w:r>
      <w:r w:rsidRPr="00F76823">
        <w:rPr>
          <w:rFonts w:ascii="Times New Roman" w:hAnsi="Times New Roman" w:cs="Times New Roman"/>
          <w:i/>
        </w:rPr>
        <w:t>The Transactional Interpretation of Quantum Mechanics: The Reality of Possibility.</w:t>
      </w:r>
      <w:r w:rsidRPr="00F76823">
        <w:rPr>
          <w:rFonts w:ascii="Times New Roman" w:hAnsi="Times New Roman" w:cs="Times New Roman"/>
        </w:rPr>
        <w:t xml:space="preserve"> Cambridge: Cambridge University Press.</w:t>
      </w:r>
    </w:p>
    <w:p w14:paraId="5E684BC3" w14:textId="77777777" w:rsidR="00235A40" w:rsidRPr="00235A40" w:rsidRDefault="00235A40" w:rsidP="00235A40">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6629D" w:rsidRPr="00F76823" w14:paraId="178D1E44" w14:textId="77777777" w:rsidTr="00811B3B">
        <w:trPr>
          <w:tblCellSpacing w:w="15" w:type="dxa"/>
        </w:trPr>
        <w:tc>
          <w:tcPr>
            <w:tcW w:w="0" w:type="auto"/>
            <w:tcMar>
              <w:top w:w="24" w:type="dxa"/>
              <w:left w:w="0" w:type="dxa"/>
              <w:bottom w:w="0" w:type="dxa"/>
              <w:right w:w="120" w:type="dxa"/>
            </w:tcMar>
            <w:hideMark/>
          </w:tcPr>
          <w:p w14:paraId="1D9FD3CD" w14:textId="502EF34E" w:rsidR="00920E55" w:rsidRPr="00920E55" w:rsidRDefault="00CC1596" w:rsidP="0056629D">
            <w:pPr>
              <w:rPr>
                <w:rFonts w:ascii="Times New Roman" w:hAnsi="Times New Roman" w:cs="Times New Roman"/>
                <w:color w:val="0000FF"/>
                <w:u w:val="single"/>
              </w:rPr>
            </w:pPr>
            <w:r w:rsidRPr="00F76823">
              <w:rPr>
                <w:rFonts w:ascii="Times New Roman" w:hAnsi="Times New Roman" w:cs="Times New Roman"/>
              </w:rPr>
              <w:t>Kastner, R. E. (2017</w:t>
            </w:r>
            <w:r w:rsidR="00920E55">
              <w:rPr>
                <w:rFonts w:ascii="Times New Roman" w:hAnsi="Times New Roman" w:cs="Times New Roman"/>
              </w:rPr>
              <w:t>a</w:t>
            </w:r>
            <w:r w:rsidRPr="00F76823">
              <w:rPr>
                <w:rFonts w:ascii="Times New Roman" w:hAnsi="Times New Roman" w:cs="Times New Roman"/>
              </w:rPr>
              <w:t>)</w:t>
            </w:r>
            <w:r w:rsidR="0056629D" w:rsidRPr="00F76823">
              <w:rPr>
                <w:rFonts w:ascii="Times New Roman" w:hAnsi="Times New Roman" w:cs="Times New Roman"/>
              </w:rPr>
              <w:t xml:space="preserve">. “On Quantum Non-Unitarity as a Basis for the Second Law of Thermodynamics,”  </w:t>
            </w:r>
            <w:r w:rsidR="0056629D" w:rsidRPr="00F76823">
              <w:rPr>
                <w:rFonts w:ascii="Times New Roman" w:hAnsi="Times New Roman" w:cs="Times New Roman"/>
                <w:i/>
                <w:color w:val="000000"/>
              </w:rPr>
              <w:t xml:space="preserve">Entropy 19(3) </w:t>
            </w:r>
            <w:r w:rsidR="0056629D" w:rsidRPr="00F76823">
              <w:rPr>
                <w:rFonts w:ascii="Times New Roman" w:hAnsi="Times New Roman" w:cs="Times New Roman"/>
                <w:color w:val="000000"/>
              </w:rPr>
              <w:t xml:space="preserve">(2017). </w:t>
            </w:r>
            <w:hyperlink r:id="rId7" w:tooltip="Abstract" w:history="1">
              <w:r w:rsidR="0056629D" w:rsidRPr="00F76823">
                <w:rPr>
                  <w:rStyle w:val="Hyperlink"/>
                  <w:rFonts w:ascii="Times New Roman" w:hAnsi="Times New Roman" w:cs="Times New Roman"/>
                </w:rPr>
                <w:t>arXiv:1612.08734</w:t>
              </w:r>
            </w:hyperlink>
          </w:p>
        </w:tc>
      </w:tr>
    </w:tbl>
    <w:p w14:paraId="1C9696B5" w14:textId="213255EE" w:rsidR="00920E55" w:rsidRDefault="00920E55" w:rsidP="00717AAF">
      <w:pPr>
        <w:pStyle w:val="NormalWeb"/>
        <w:rPr>
          <w:sz w:val="22"/>
          <w:szCs w:val="22"/>
        </w:rPr>
      </w:pPr>
      <w:r>
        <w:rPr>
          <w:sz w:val="22"/>
          <w:szCs w:val="22"/>
        </w:rPr>
        <w:t xml:space="preserve">Kastner, R. E. (2017b). </w:t>
      </w:r>
      <w:r w:rsidR="00267690">
        <w:rPr>
          <w:sz w:val="22"/>
          <w:szCs w:val="22"/>
        </w:rPr>
        <w:t xml:space="preserve">"The Status of the Measurement Problem: Recalling the Relativistic Transactional Interpretation," </w:t>
      </w:r>
      <w:r w:rsidR="00267690" w:rsidRPr="009A159F">
        <w:rPr>
          <w:i/>
          <w:iCs/>
          <w:sz w:val="22"/>
          <w:szCs w:val="22"/>
        </w:rPr>
        <w:t>Int'l Jour. Quan. Found</w:t>
      </w:r>
      <w:r w:rsidR="000D6AB1">
        <w:rPr>
          <w:i/>
          <w:iCs/>
          <w:sz w:val="22"/>
          <w:szCs w:val="22"/>
        </w:rPr>
        <w:t xml:space="preserve">.4: </w:t>
      </w:r>
      <w:r w:rsidR="000D6AB1" w:rsidRPr="000D6AB1">
        <w:rPr>
          <w:sz w:val="22"/>
          <w:szCs w:val="22"/>
        </w:rPr>
        <w:t>128-141.</w:t>
      </w:r>
    </w:p>
    <w:p w14:paraId="14FAF69B" w14:textId="08897693" w:rsidR="00CD3DA4" w:rsidRDefault="00CD3DA4" w:rsidP="00717AAF">
      <w:pPr>
        <w:pStyle w:val="NormalWeb"/>
        <w:rPr>
          <w:sz w:val="22"/>
          <w:szCs w:val="22"/>
        </w:rPr>
      </w:pPr>
      <w:r w:rsidRPr="00F76823">
        <w:rPr>
          <w:sz w:val="22"/>
          <w:szCs w:val="22"/>
        </w:rPr>
        <w:t>Kastner, R. E. (2020</w:t>
      </w:r>
      <w:r w:rsidR="0077648F">
        <w:rPr>
          <w:sz w:val="22"/>
          <w:szCs w:val="22"/>
        </w:rPr>
        <w:t>a</w:t>
      </w:r>
      <w:r w:rsidRPr="00F76823">
        <w:rPr>
          <w:sz w:val="22"/>
          <w:szCs w:val="22"/>
        </w:rPr>
        <w:t>).</w:t>
      </w:r>
      <w:r w:rsidR="00E24997" w:rsidRPr="00F76823">
        <w:rPr>
          <w:sz w:val="22"/>
          <w:szCs w:val="22"/>
        </w:rPr>
        <w:t xml:space="preserve"> “Unitary-Only Quantum Theory Cannot Consistently Describe the Use of Itself: On the </w:t>
      </w:r>
      <w:proofErr w:type="spellStart"/>
      <w:r w:rsidR="00E24997" w:rsidRPr="00F76823">
        <w:rPr>
          <w:sz w:val="22"/>
          <w:szCs w:val="22"/>
        </w:rPr>
        <w:t>Frauchiger</w:t>
      </w:r>
      <w:proofErr w:type="spellEnd"/>
      <w:r w:rsidR="00E24997" w:rsidRPr="00F76823">
        <w:rPr>
          <w:sz w:val="22"/>
          <w:szCs w:val="22"/>
        </w:rPr>
        <w:t xml:space="preserve">-Renner Paradox,” </w:t>
      </w:r>
      <w:r w:rsidR="00E24997" w:rsidRPr="00F76823">
        <w:rPr>
          <w:i/>
          <w:iCs/>
          <w:sz w:val="22"/>
          <w:szCs w:val="22"/>
        </w:rPr>
        <w:t>Foundations of Physics 50</w:t>
      </w:r>
      <w:r w:rsidR="00E24997" w:rsidRPr="00F76823">
        <w:rPr>
          <w:sz w:val="22"/>
          <w:szCs w:val="22"/>
        </w:rPr>
        <w:t xml:space="preserve">, 441-456. </w:t>
      </w:r>
    </w:p>
    <w:p w14:paraId="2714B69E" w14:textId="3BC6EED4" w:rsidR="0077648F" w:rsidRPr="00F76823" w:rsidRDefault="0077648F" w:rsidP="00717AAF">
      <w:pPr>
        <w:pStyle w:val="NormalWeb"/>
      </w:pPr>
      <w:r>
        <w:rPr>
          <w:sz w:val="22"/>
          <w:szCs w:val="22"/>
        </w:rPr>
        <w:t xml:space="preserve">Kastner, R. E. (2020b). "Decoherence and the Transactional Interpretation," </w:t>
      </w:r>
      <w:r w:rsidRPr="009A159F">
        <w:rPr>
          <w:i/>
          <w:iCs/>
          <w:sz w:val="22"/>
          <w:szCs w:val="22"/>
        </w:rPr>
        <w:t xml:space="preserve">Int'l Jour. Quan. Found. </w:t>
      </w:r>
      <w:r w:rsidR="002A6F36" w:rsidRPr="009A159F">
        <w:rPr>
          <w:i/>
          <w:iCs/>
          <w:sz w:val="22"/>
          <w:szCs w:val="22"/>
        </w:rPr>
        <w:t>6:</w:t>
      </w:r>
      <w:r w:rsidR="002A6F36">
        <w:rPr>
          <w:sz w:val="22"/>
          <w:szCs w:val="22"/>
        </w:rPr>
        <w:t xml:space="preserve"> 24-39.</w:t>
      </w:r>
    </w:p>
    <w:p w14:paraId="1BBBEE8F" w14:textId="5E2222F9" w:rsidR="00CD3DA4" w:rsidRPr="00F76823" w:rsidRDefault="00CD3DA4" w:rsidP="00717AAF">
      <w:pPr>
        <w:pStyle w:val="NormalWeb"/>
      </w:pPr>
      <w:r w:rsidRPr="00F76823">
        <w:rPr>
          <w:sz w:val="22"/>
          <w:szCs w:val="22"/>
        </w:rPr>
        <w:t>Kastner, R. E. (2021).</w:t>
      </w:r>
      <w:r w:rsidR="00411FEA" w:rsidRPr="00F76823">
        <w:rPr>
          <w:sz w:val="22"/>
          <w:szCs w:val="22"/>
        </w:rPr>
        <w:t xml:space="preserve"> “Unitary Interactions Do Not Yield Outcomes: Attempting to Model ‘Wigner</w:t>
      </w:r>
      <w:r w:rsidR="00493CCB" w:rsidRPr="00F76823">
        <w:rPr>
          <w:sz w:val="22"/>
          <w:szCs w:val="22"/>
        </w:rPr>
        <w:t>'</w:t>
      </w:r>
      <w:r w:rsidR="00411FEA" w:rsidRPr="00F76823">
        <w:rPr>
          <w:sz w:val="22"/>
          <w:szCs w:val="22"/>
        </w:rPr>
        <w:t xml:space="preserve">s Friend’,” </w:t>
      </w:r>
      <w:r w:rsidR="00411FEA" w:rsidRPr="00F76823">
        <w:rPr>
          <w:i/>
          <w:iCs/>
          <w:sz w:val="22"/>
          <w:szCs w:val="22"/>
        </w:rPr>
        <w:t>Found Phys 51, 89</w:t>
      </w:r>
      <w:r w:rsidR="00411FEA" w:rsidRPr="00F76823">
        <w:rPr>
          <w:sz w:val="22"/>
          <w:szCs w:val="22"/>
        </w:rPr>
        <w:t xml:space="preserve">. doi:10.1007.s10701-021-00492-3 </w:t>
      </w:r>
    </w:p>
    <w:p w14:paraId="49D23CB2" w14:textId="469327F8" w:rsidR="00D05EFA" w:rsidRPr="00F76823" w:rsidRDefault="00717AAF">
      <w:pPr>
        <w:rPr>
          <w:rFonts w:ascii="Times New Roman" w:hAnsi="Times New Roman" w:cs="Times New Roman"/>
        </w:rPr>
      </w:pPr>
      <w:r w:rsidRPr="00F76823">
        <w:rPr>
          <w:rFonts w:ascii="Times New Roman" w:hAnsi="Times New Roman" w:cs="Times New Roman"/>
        </w:rPr>
        <w:t xml:space="preserve">Kastner, R. E. </w:t>
      </w:r>
      <w:r w:rsidR="00CA0CAE" w:rsidRPr="00F76823">
        <w:rPr>
          <w:rFonts w:ascii="Times New Roman" w:hAnsi="Times New Roman" w:cs="Times New Roman"/>
        </w:rPr>
        <w:t>(2023</w:t>
      </w:r>
      <w:r w:rsidR="00576E80" w:rsidRPr="00F76823">
        <w:rPr>
          <w:rFonts w:ascii="Times New Roman" w:hAnsi="Times New Roman" w:cs="Times New Roman"/>
        </w:rPr>
        <w:t>a</w:t>
      </w:r>
      <w:r w:rsidR="00CA0CAE" w:rsidRPr="00F76823">
        <w:rPr>
          <w:rFonts w:ascii="Times New Roman" w:hAnsi="Times New Roman" w:cs="Times New Roman"/>
        </w:rPr>
        <w:t xml:space="preserve">). </w:t>
      </w:r>
      <w:r w:rsidRPr="00F76823">
        <w:rPr>
          <w:rFonts w:ascii="Times New Roman" w:hAnsi="Times New Roman" w:cs="Times New Roman"/>
        </w:rPr>
        <w:t>"Quantum theory needs (and probably has) real reduction," https://arxiv.org/abs/2304.10649</w:t>
      </w:r>
    </w:p>
    <w:p w14:paraId="3623AE2C" w14:textId="77777777" w:rsidR="00576E80" w:rsidRPr="00F76823" w:rsidRDefault="00576E80">
      <w:pPr>
        <w:rPr>
          <w:rFonts w:ascii="Times New Roman" w:hAnsi="Times New Roman" w:cs="Times New Roman"/>
        </w:rPr>
      </w:pPr>
    </w:p>
    <w:p w14:paraId="45969F8A" w14:textId="342BF254" w:rsidR="00576E80" w:rsidRPr="00F76823" w:rsidRDefault="00576E80" w:rsidP="00576E80">
      <w:pPr>
        <w:rPr>
          <w:rFonts w:ascii="Times New Roman" w:hAnsi="Times New Roman" w:cs="Times New Roman"/>
        </w:rPr>
      </w:pPr>
      <w:r w:rsidRPr="00F76823">
        <w:rPr>
          <w:rFonts w:ascii="Times New Roman" w:hAnsi="Times New Roman" w:cs="Times New Roman"/>
        </w:rPr>
        <w:lastRenderedPageBreak/>
        <w:t xml:space="preserve">Kastner, R. E. (2023b) "Physical Time as Human Time," </w:t>
      </w:r>
      <w:r w:rsidRPr="00F76823">
        <w:rPr>
          <w:rFonts w:ascii="Times New Roman" w:hAnsi="Times New Roman" w:cs="Times New Roman"/>
          <w:i/>
          <w:iCs/>
        </w:rPr>
        <w:t>Timing and Time Perception</w:t>
      </w:r>
      <w:r w:rsidRPr="00F76823">
        <w:rPr>
          <w:rFonts w:ascii="Times New Roman" w:hAnsi="Times New Roman" w:cs="Times New Roman"/>
        </w:rPr>
        <w:t>, https://doi.org/10.1163/22134468-bja10081.</w:t>
      </w:r>
    </w:p>
    <w:p w14:paraId="7EC42399" w14:textId="77777777" w:rsidR="00576E80" w:rsidRPr="00F76823" w:rsidRDefault="00576E80">
      <w:pPr>
        <w:rPr>
          <w:rFonts w:ascii="Times New Roman" w:hAnsi="Times New Roman" w:cs="Times New Roman"/>
        </w:rPr>
      </w:pPr>
    </w:p>
    <w:p w14:paraId="513C4900" w14:textId="78416870" w:rsidR="0056629D" w:rsidRPr="00F76823" w:rsidRDefault="0056629D">
      <w:pPr>
        <w:rPr>
          <w:rFonts w:ascii="Times New Roman" w:hAnsi="Times New Roman" w:cs="Times New Roman"/>
        </w:rPr>
      </w:pPr>
      <w:r w:rsidRPr="00F76823">
        <w:rPr>
          <w:rFonts w:ascii="Times New Roman" w:hAnsi="Times New Roman" w:cs="Times New Roman"/>
          <w:color w:val="000000"/>
          <w:shd w:val="clear" w:color="auto" w:fill="FFFFFF"/>
        </w:rPr>
        <w:t xml:space="preserve">Kastner, R. E. , Kauffman, S., Epperson, M. (2018). Taking Heisenberg’s </w:t>
      </w:r>
      <w:proofErr w:type="spellStart"/>
      <w:r w:rsidRPr="00F76823">
        <w:rPr>
          <w:rFonts w:ascii="Times New Roman" w:hAnsi="Times New Roman" w:cs="Times New Roman"/>
          <w:color w:val="000000"/>
          <w:shd w:val="clear" w:color="auto" w:fill="FFFFFF"/>
        </w:rPr>
        <w:t>Potentia</w:t>
      </w:r>
      <w:proofErr w:type="spellEnd"/>
      <w:r w:rsidRPr="00F76823">
        <w:rPr>
          <w:rFonts w:ascii="Times New Roman" w:hAnsi="Times New Roman" w:cs="Times New Roman"/>
          <w:color w:val="000000"/>
          <w:shd w:val="clear" w:color="auto" w:fill="FFFFFF"/>
        </w:rPr>
        <w:t xml:space="preserve"> Seriously,”  </w:t>
      </w:r>
      <w:r w:rsidRPr="00F76823">
        <w:rPr>
          <w:rFonts w:ascii="Times New Roman" w:hAnsi="Times New Roman" w:cs="Times New Roman"/>
          <w:i/>
          <w:color w:val="000000"/>
          <w:shd w:val="clear" w:color="auto" w:fill="FFFFFF"/>
        </w:rPr>
        <w:t>IJQF</w:t>
      </w:r>
      <w:r w:rsidRPr="00F76823">
        <w:rPr>
          <w:rFonts w:ascii="Times New Roman" w:hAnsi="Times New Roman" w:cs="Times New Roman"/>
          <w:color w:val="000000"/>
          <w:shd w:val="clear" w:color="auto" w:fill="FFFFFF"/>
        </w:rPr>
        <w:t xml:space="preserve"> 4:2, 158-172.</w:t>
      </w:r>
    </w:p>
    <w:p w14:paraId="6DE9BF28" w14:textId="77777777" w:rsidR="00F74F4C" w:rsidRPr="00F76823" w:rsidRDefault="00F74F4C">
      <w:pPr>
        <w:rPr>
          <w:rFonts w:ascii="Times New Roman" w:hAnsi="Times New Roman" w:cs="Times New Roman"/>
        </w:rPr>
      </w:pPr>
    </w:p>
    <w:p w14:paraId="21FF9E76" w14:textId="7827FC62" w:rsidR="00F74F4C" w:rsidRDefault="00F74F4C" w:rsidP="0001311F">
      <w:pPr>
        <w:pStyle w:val="Heading1"/>
        <w:spacing w:before="0" w:beforeAutospacing="0" w:after="120" w:afterAutospacing="0"/>
        <w:rPr>
          <w:b w:val="0"/>
          <w:bCs w:val="0"/>
          <w:sz w:val="24"/>
          <w:szCs w:val="24"/>
        </w:rPr>
      </w:pPr>
      <w:r w:rsidRPr="00F76823">
        <w:rPr>
          <w:b w:val="0"/>
          <w:bCs w:val="0"/>
          <w:sz w:val="24"/>
          <w:szCs w:val="24"/>
        </w:rPr>
        <w:t xml:space="preserve">Kastner, R., </w:t>
      </w:r>
      <w:proofErr w:type="spellStart"/>
      <w:r w:rsidRPr="00F76823">
        <w:rPr>
          <w:b w:val="0"/>
          <w:bCs w:val="0"/>
          <w:sz w:val="24"/>
          <w:szCs w:val="24"/>
        </w:rPr>
        <w:t>Jekni</w:t>
      </w:r>
      <w:proofErr w:type="spellEnd"/>
      <m:oMath>
        <m:acc>
          <m:accPr>
            <m:chr m:val="́"/>
            <m:ctrlPr>
              <w:rPr>
                <w:rFonts w:ascii="Cambria Math" w:hAnsi="Cambria Math"/>
                <w:b w:val="0"/>
                <w:bCs w:val="0"/>
                <w:i/>
                <w:sz w:val="24"/>
                <w:szCs w:val="24"/>
              </w:rPr>
            </m:ctrlPr>
          </m:accPr>
          <m:e>
            <m:r>
              <w:rPr>
                <w:rFonts w:ascii="Cambria Math" w:hAnsi="Cambria Math"/>
                <w:sz w:val="24"/>
                <w:szCs w:val="24"/>
              </w:rPr>
              <m:t>c</m:t>
            </m:r>
          </m:e>
        </m:acc>
      </m:oMath>
      <w:r w:rsidRPr="00F76823">
        <w:rPr>
          <w:b w:val="0"/>
          <w:bCs w:val="0"/>
          <w:sz w:val="24"/>
          <w:szCs w:val="24"/>
        </w:rPr>
        <w:t>-Dugi</w:t>
      </w:r>
      <m:oMath>
        <m:acc>
          <m:accPr>
            <m:chr m:val="́"/>
            <m:ctrlPr>
              <w:rPr>
                <w:rFonts w:ascii="Cambria Math" w:hAnsi="Cambria Math"/>
                <w:b w:val="0"/>
                <w:bCs w:val="0"/>
                <w:i/>
                <w:sz w:val="24"/>
                <w:szCs w:val="24"/>
              </w:rPr>
            </m:ctrlPr>
          </m:accPr>
          <m:e>
            <m:r>
              <w:rPr>
                <w:rFonts w:ascii="Cambria Math" w:hAnsi="Cambria Math"/>
                <w:sz w:val="24"/>
                <w:szCs w:val="24"/>
              </w:rPr>
              <m:t>c</m:t>
            </m:r>
          </m:e>
        </m:acc>
        <m:r>
          <w:rPr>
            <w:rFonts w:ascii="Cambria Math" w:hAnsi="Cambria Math"/>
            <w:sz w:val="24"/>
            <w:szCs w:val="24"/>
          </w:rPr>
          <m:t xml:space="preserve"> </m:t>
        </m:r>
      </m:oMath>
      <w:r w:rsidRPr="00F76823">
        <w:rPr>
          <w:b w:val="0"/>
          <w:bCs w:val="0"/>
          <w:sz w:val="24"/>
          <w:szCs w:val="24"/>
        </w:rPr>
        <w:t xml:space="preserve">J. and Jaroskiewicz G., eds. (2017). </w:t>
      </w:r>
      <w:r w:rsidRPr="00F76823">
        <w:rPr>
          <w:b w:val="0"/>
          <w:bCs w:val="0"/>
          <w:i/>
          <w:iCs/>
          <w:sz w:val="24"/>
          <w:szCs w:val="24"/>
        </w:rPr>
        <w:t>Quantum Structural Studies.</w:t>
      </w:r>
      <w:r w:rsidRPr="00F76823">
        <w:rPr>
          <w:b w:val="0"/>
          <w:bCs w:val="0"/>
          <w:sz w:val="24"/>
          <w:szCs w:val="24"/>
        </w:rPr>
        <w:t xml:space="preserve"> Singapore: World Scientific.</w:t>
      </w:r>
    </w:p>
    <w:p w14:paraId="76270895" w14:textId="6E95907B" w:rsidR="00512683" w:rsidRDefault="00512683" w:rsidP="0001311F">
      <w:pPr>
        <w:pStyle w:val="Heading1"/>
        <w:spacing w:before="0" w:beforeAutospacing="0" w:after="120" w:afterAutospacing="0"/>
        <w:rPr>
          <w:b w:val="0"/>
          <w:bCs w:val="0"/>
          <w:sz w:val="24"/>
          <w:szCs w:val="24"/>
        </w:rPr>
      </w:pPr>
      <w:r>
        <w:rPr>
          <w:b w:val="0"/>
          <w:bCs w:val="0"/>
          <w:sz w:val="24"/>
          <w:szCs w:val="24"/>
        </w:rPr>
        <w:t xml:space="preserve">Kastner, R. and Cramer, J. G. (2018). </w:t>
      </w:r>
      <w:r w:rsidR="00FD6D99">
        <w:rPr>
          <w:b w:val="0"/>
          <w:bCs w:val="0"/>
          <w:sz w:val="24"/>
          <w:szCs w:val="24"/>
        </w:rPr>
        <w:t xml:space="preserve">"Quantifying Absorption in the Transactional Interpretation," </w:t>
      </w:r>
      <w:r w:rsidR="00DC757C" w:rsidRPr="00836672">
        <w:rPr>
          <w:b w:val="0"/>
          <w:bCs w:val="0"/>
          <w:i/>
          <w:iCs/>
          <w:sz w:val="24"/>
          <w:szCs w:val="24"/>
        </w:rPr>
        <w:t>IJQF</w:t>
      </w:r>
      <w:r w:rsidR="003F2C5D">
        <w:rPr>
          <w:b w:val="0"/>
          <w:bCs w:val="0"/>
          <w:sz w:val="24"/>
          <w:szCs w:val="24"/>
        </w:rPr>
        <w:t xml:space="preserve"> </w:t>
      </w:r>
      <w:r w:rsidR="00DC757C">
        <w:rPr>
          <w:b w:val="0"/>
          <w:bCs w:val="0"/>
          <w:sz w:val="24"/>
          <w:szCs w:val="24"/>
        </w:rPr>
        <w:t>4:</w:t>
      </w:r>
      <w:r w:rsidR="003F2C5D">
        <w:rPr>
          <w:b w:val="0"/>
          <w:bCs w:val="0"/>
          <w:sz w:val="24"/>
          <w:szCs w:val="24"/>
        </w:rPr>
        <w:t>3,</w:t>
      </w:r>
      <w:r w:rsidR="00DC757C">
        <w:rPr>
          <w:b w:val="0"/>
          <w:bCs w:val="0"/>
          <w:sz w:val="24"/>
          <w:szCs w:val="24"/>
        </w:rPr>
        <w:t xml:space="preserve"> 210-222.</w:t>
      </w:r>
    </w:p>
    <w:p w14:paraId="157E8E0A" w14:textId="2EC98EF2" w:rsidR="00D05EFA" w:rsidRDefault="00FB7CCF" w:rsidP="008E3A1B">
      <w:pPr>
        <w:pStyle w:val="Heading1"/>
        <w:rPr>
          <w:b w:val="0"/>
          <w:bCs w:val="0"/>
          <w:sz w:val="24"/>
          <w:szCs w:val="24"/>
        </w:rPr>
      </w:pPr>
      <w:r>
        <w:rPr>
          <w:b w:val="0"/>
          <w:bCs w:val="0"/>
          <w:sz w:val="24"/>
          <w:szCs w:val="24"/>
        </w:rPr>
        <w:t xml:space="preserve">Kastner, R. and Schlatter, A. (2023). </w:t>
      </w:r>
      <w:r w:rsidR="00EF03D7" w:rsidRPr="00EF03D7">
        <w:rPr>
          <w:b w:val="0"/>
          <w:bCs w:val="0"/>
          <w:sz w:val="24"/>
          <w:szCs w:val="24"/>
        </w:rPr>
        <w:t xml:space="preserve">"Entropy cost of </w:t>
      </w:r>
      <w:r w:rsidR="00EF03D7">
        <w:rPr>
          <w:b w:val="0"/>
          <w:bCs w:val="0"/>
          <w:sz w:val="24"/>
          <w:szCs w:val="24"/>
        </w:rPr>
        <w:t>'</w:t>
      </w:r>
      <w:r w:rsidR="00EF03D7" w:rsidRPr="00EF03D7">
        <w:rPr>
          <w:b w:val="0"/>
          <w:bCs w:val="0"/>
          <w:sz w:val="24"/>
          <w:szCs w:val="24"/>
        </w:rPr>
        <w:t>Erasure</w:t>
      </w:r>
      <w:r w:rsidR="00EF03D7">
        <w:rPr>
          <w:b w:val="0"/>
          <w:bCs w:val="0"/>
          <w:sz w:val="24"/>
          <w:szCs w:val="24"/>
        </w:rPr>
        <w:t>'</w:t>
      </w:r>
      <w:r w:rsidR="00EF03D7" w:rsidRPr="00EF03D7">
        <w:rPr>
          <w:b w:val="0"/>
          <w:bCs w:val="0"/>
          <w:sz w:val="24"/>
          <w:szCs w:val="24"/>
        </w:rPr>
        <w:t xml:space="preserve"> in Physically Irreversible Processes.</w:t>
      </w:r>
      <w:r w:rsidR="00EF03D7">
        <w:rPr>
          <w:b w:val="0"/>
          <w:bCs w:val="0"/>
          <w:sz w:val="24"/>
          <w:szCs w:val="24"/>
        </w:rPr>
        <w:t>"</w:t>
      </w:r>
      <w:r w:rsidR="00EF03D7" w:rsidRPr="00EF03D7">
        <w:rPr>
          <w:b w:val="0"/>
          <w:bCs w:val="0"/>
          <w:sz w:val="24"/>
          <w:szCs w:val="24"/>
        </w:rPr>
        <w:t xml:space="preserve"> </w:t>
      </w:r>
      <w:r w:rsidR="000B163A" w:rsidRPr="000B163A">
        <w:rPr>
          <w:b w:val="0"/>
          <w:bCs w:val="0"/>
          <w:sz w:val="24"/>
          <w:szCs w:val="24"/>
        </w:rPr>
        <w:t>http://philsci-archive.pitt.edu/22511/</w:t>
      </w:r>
      <w:r w:rsidR="000B163A">
        <w:rPr>
          <w:b w:val="0"/>
          <w:bCs w:val="0"/>
          <w:sz w:val="24"/>
          <w:szCs w:val="24"/>
        </w:rPr>
        <w:t xml:space="preserve">, </w:t>
      </w:r>
      <w:r w:rsidR="008E3A1B" w:rsidRPr="008E3A1B">
        <w:rPr>
          <w:b w:val="0"/>
          <w:bCs w:val="0"/>
          <w:sz w:val="24"/>
          <w:szCs w:val="24"/>
        </w:rPr>
        <w:t>https://arxiv.org/abs/2307.02643</w:t>
      </w:r>
    </w:p>
    <w:p w14:paraId="5C9FEAC8" w14:textId="3CEE18F6" w:rsidR="006B676E" w:rsidRDefault="006B676E" w:rsidP="006B676E">
      <w:pPr>
        <w:pStyle w:val="NormalWeb"/>
        <w:rPr>
          <w:rFonts w:ascii="Times" w:hAnsi="Times"/>
        </w:rPr>
      </w:pPr>
      <w:r>
        <w:rPr>
          <w:rFonts w:ascii="Times" w:hAnsi="Times"/>
        </w:rPr>
        <w:t xml:space="preserve">McMullin, E. (1984): ‘A Case for Scientific Realism’ in J. </w:t>
      </w:r>
      <w:proofErr w:type="spellStart"/>
      <w:r>
        <w:rPr>
          <w:rFonts w:ascii="Times" w:hAnsi="Times"/>
        </w:rPr>
        <w:t>Leplin</w:t>
      </w:r>
      <w:proofErr w:type="spellEnd"/>
      <w:r>
        <w:rPr>
          <w:rFonts w:ascii="Times" w:hAnsi="Times"/>
        </w:rPr>
        <w:t>, (</w:t>
      </w:r>
      <w:r>
        <w:rPr>
          <w:rFonts w:ascii="Times" w:hAnsi="Times"/>
          <w:i/>
          <w:iCs/>
        </w:rPr>
        <w:t>ed</w:t>
      </w:r>
      <w:r>
        <w:rPr>
          <w:rFonts w:ascii="Times" w:hAnsi="Times"/>
        </w:rPr>
        <w:t xml:space="preserve">), 1984, </w:t>
      </w:r>
      <w:r>
        <w:rPr>
          <w:rFonts w:ascii="Times" w:hAnsi="Times"/>
          <w:i/>
          <w:iCs/>
        </w:rPr>
        <w:t>Scientific Realism</w:t>
      </w:r>
      <w:r>
        <w:rPr>
          <w:rFonts w:ascii="Times" w:hAnsi="Times"/>
        </w:rPr>
        <w:t xml:space="preserve">, Berkeley: UCLA Press, 8-40. </w:t>
      </w:r>
    </w:p>
    <w:p w14:paraId="513AC0D4" w14:textId="0937FAFB" w:rsidR="00F005B3" w:rsidRDefault="00F005B3" w:rsidP="006C09AF">
      <w:pPr>
        <w:rPr>
          <w:rFonts w:ascii="Times New Roman" w:hAnsi="Times New Roman" w:cs="Times New Roman"/>
        </w:rPr>
      </w:pPr>
      <w:proofErr w:type="spellStart"/>
      <w:r w:rsidRPr="006C09AF">
        <w:rPr>
          <w:rFonts w:ascii="Times New Roman" w:hAnsi="Times New Roman" w:cs="Times New Roman"/>
        </w:rPr>
        <w:t>Meinard</w:t>
      </w:r>
      <w:proofErr w:type="spellEnd"/>
      <w:r w:rsidRPr="006C09AF">
        <w:rPr>
          <w:rFonts w:ascii="Times New Roman" w:hAnsi="Times New Roman" w:cs="Times New Roman"/>
        </w:rPr>
        <w:t>, Kuhlmann</w:t>
      </w:r>
      <w:r w:rsidRPr="006C09AF">
        <w:rPr>
          <w:rFonts w:ascii="Times New Roman" w:hAnsi="Times New Roman" w:cs="Times New Roman"/>
        </w:rPr>
        <w:t xml:space="preserve"> (2023). </w:t>
      </w:r>
      <w:r w:rsidRPr="006C09AF">
        <w:rPr>
          <w:rFonts w:ascii="Times New Roman" w:hAnsi="Times New Roman" w:cs="Times New Roman"/>
        </w:rPr>
        <w:t>"Quantum Field Theory",</w:t>
      </w:r>
      <w:r w:rsidRPr="006C09AF">
        <w:rPr>
          <w:rStyle w:val="apple-converted-space"/>
          <w:rFonts w:ascii="Times New Roman" w:hAnsi="Times New Roman" w:cs="Times New Roman"/>
          <w:color w:val="1A1A1A"/>
          <w:sz w:val="23"/>
          <w:szCs w:val="23"/>
        </w:rPr>
        <w:t> </w:t>
      </w:r>
      <w:r w:rsidRPr="006C09AF">
        <w:rPr>
          <w:rStyle w:val="Emphasis"/>
          <w:rFonts w:ascii="Times New Roman" w:hAnsi="Times New Roman" w:cs="Times New Roman"/>
          <w:color w:val="1A1A1A"/>
          <w:sz w:val="23"/>
          <w:szCs w:val="23"/>
        </w:rPr>
        <w:t>The Stanford Encyclopedia of Philosophy</w:t>
      </w:r>
      <w:r w:rsidRPr="006C09AF">
        <w:rPr>
          <w:rStyle w:val="apple-converted-space"/>
          <w:rFonts w:ascii="Times New Roman" w:hAnsi="Times New Roman" w:cs="Times New Roman"/>
          <w:i/>
          <w:iCs/>
          <w:color w:val="1A1A1A"/>
          <w:sz w:val="23"/>
          <w:szCs w:val="23"/>
        </w:rPr>
        <w:t> </w:t>
      </w:r>
      <w:r w:rsidRPr="006C09AF">
        <w:rPr>
          <w:rFonts w:ascii="Times New Roman" w:hAnsi="Times New Roman" w:cs="Times New Roman"/>
        </w:rPr>
        <w:t xml:space="preserve">(Summer 2023 Edition), Edward N. </w:t>
      </w:r>
      <w:proofErr w:type="spellStart"/>
      <w:r w:rsidRPr="006C09AF">
        <w:rPr>
          <w:rFonts w:ascii="Times New Roman" w:hAnsi="Times New Roman" w:cs="Times New Roman"/>
        </w:rPr>
        <w:t>Zalta</w:t>
      </w:r>
      <w:proofErr w:type="spellEnd"/>
      <w:r w:rsidRPr="006C09AF">
        <w:rPr>
          <w:rFonts w:ascii="Times New Roman" w:hAnsi="Times New Roman" w:cs="Times New Roman"/>
        </w:rPr>
        <w:t xml:space="preserve"> &amp; Uri </w:t>
      </w:r>
      <w:proofErr w:type="spellStart"/>
      <w:r w:rsidRPr="006C09AF">
        <w:rPr>
          <w:rFonts w:ascii="Times New Roman" w:hAnsi="Times New Roman" w:cs="Times New Roman"/>
        </w:rPr>
        <w:t>Nodelman</w:t>
      </w:r>
      <w:proofErr w:type="spellEnd"/>
      <w:r w:rsidRPr="006C09AF">
        <w:rPr>
          <w:rFonts w:ascii="Times New Roman" w:hAnsi="Times New Roman" w:cs="Times New Roman"/>
        </w:rPr>
        <w:t> (eds.), URL = &lt;https://plato.stanford.edu/archives/sum2023/entries/quantum-field-theory/&gt;.</w:t>
      </w:r>
    </w:p>
    <w:p w14:paraId="50FA43B5" w14:textId="77777777" w:rsidR="006C09AF" w:rsidRPr="006C09AF" w:rsidRDefault="006C09AF" w:rsidP="006C09AF">
      <w:pPr>
        <w:rPr>
          <w:rFonts w:ascii="Times New Roman" w:hAnsi="Times New Roman" w:cs="Times New Roman"/>
        </w:rPr>
      </w:pPr>
    </w:p>
    <w:p w14:paraId="447B70EB" w14:textId="096D6428" w:rsidR="00932938" w:rsidRDefault="00D05EFA">
      <w:pPr>
        <w:rPr>
          <w:rFonts w:ascii="Times New Roman" w:hAnsi="Times New Roman" w:cs="Times New Roman"/>
        </w:rPr>
      </w:pPr>
      <w:r w:rsidRPr="00F76823">
        <w:rPr>
          <w:rFonts w:ascii="Times New Roman" w:hAnsi="Times New Roman" w:cs="Times New Roman"/>
        </w:rPr>
        <w:t>Norton, John (2021).</w:t>
      </w:r>
      <w:r w:rsidR="00DE56E6" w:rsidRPr="00F76823">
        <w:rPr>
          <w:rFonts w:ascii="Times New Roman" w:hAnsi="Times New Roman" w:cs="Times New Roman"/>
        </w:rPr>
        <w:t xml:space="preserve"> </w:t>
      </w:r>
      <w:r w:rsidR="00DE56E6" w:rsidRPr="00F76823">
        <w:rPr>
          <w:rFonts w:ascii="Times New Roman" w:hAnsi="Times New Roman" w:cs="Times New Roman"/>
          <w:i/>
          <w:iCs/>
        </w:rPr>
        <w:t>The Material Theory of Induction</w:t>
      </w:r>
      <w:r w:rsidR="00DE56E6" w:rsidRPr="00F76823">
        <w:rPr>
          <w:rFonts w:ascii="Times New Roman" w:hAnsi="Times New Roman" w:cs="Times New Roman"/>
        </w:rPr>
        <w:t xml:space="preserve">. </w:t>
      </w:r>
      <w:r w:rsidR="00D60C4B" w:rsidRPr="00F76823">
        <w:rPr>
          <w:rFonts w:ascii="Times New Roman" w:hAnsi="Times New Roman" w:cs="Times New Roman"/>
        </w:rPr>
        <w:t xml:space="preserve">Calgary: </w:t>
      </w:r>
      <w:r w:rsidR="00DE56E6" w:rsidRPr="00F76823">
        <w:rPr>
          <w:rFonts w:ascii="Times New Roman" w:hAnsi="Times New Roman" w:cs="Times New Roman"/>
        </w:rPr>
        <w:t xml:space="preserve">U. Calgary Press. </w:t>
      </w:r>
    </w:p>
    <w:p w14:paraId="16F94BC8" w14:textId="0665C619" w:rsidR="00932938" w:rsidRPr="00F76823" w:rsidRDefault="00932938" w:rsidP="00932938">
      <w:pPr>
        <w:pStyle w:val="NormalWeb"/>
      </w:pPr>
      <w:proofErr w:type="spellStart"/>
      <w:r>
        <w:rPr>
          <w:rFonts w:ascii="Cambria" w:hAnsi="Cambria"/>
        </w:rPr>
        <w:t>Nurgalieva</w:t>
      </w:r>
      <w:proofErr w:type="spellEnd"/>
      <w:r>
        <w:rPr>
          <w:rFonts w:ascii="Cambria" w:hAnsi="Cambria"/>
        </w:rPr>
        <w:t xml:space="preserve">, N. and del Rio, L.. “Inadequacy of modal logic in </w:t>
      </w:r>
      <w:proofErr w:type="spellStart"/>
      <w:r>
        <w:rPr>
          <w:rFonts w:ascii="Cambria" w:hAnsi="Cambria"/>
        </w:rPr>
        <w:t>Chiribella</w:t>
      </w:r>
      <w:proofErr w:type="spellEnd"/>
      <w:r>
        <w:rPr>
          <w:rFonts w:ascii="Cambria" w:hAnsi="Cambria"/>
        </w:rPr>
        <w:t xml:space="preserve"> and Peter Selinger, editors 15th International Conference on Quantum Physics quantum settings,” in Giulio and Logic (QPL 2018), 287 of EPTCS, pages 267{297, 2019. arXiv:1804.01106. </w:t>
      </w:r>
    </w:p>
    <w:p w14:paraId="2C75F005" w14:textId="77777777" w:rsidR="00EA0CDD" w:rsidRPr="00A25ADF" w:rsidRDefault="00EA0CDD" w:rsidP="00EA0CDD">
      <w:pPr>
        <w:pStyle w:val="NormalWeb"/>
      </w:pPr>
      <w:proofErr w:type="spellStart"/>
      <w:r w:rsidRPr="00A25ADF">
        <w:t>Proietti</w:t>
      </w:r>
      <w:proofErr w:type="spellEnd"/>
      <w:r w:rsidRPr="00A25ADF">
        <w:t xml:space="preserve">, M. et al (2019). “Experimental test of local observer independence,” </w:t>
      </w:r>
      <w:r w:rsidRPr="00A25ADF">
        <w:rPr>
          <w:i/>
          <w:iCs/>
        </w:rPr>
        <w:t>Science Advances, Vol. 5</w:t>
      </w:r>
      <w:r w:rsidRPr="00A25ADF">
        <w:t xml:space="preserve">, no. 9. DOI: 10.1126/sciadv.aaw9832 </w:t>
      </w:r>
    </w:p>
    <w:p w14:paraId="68FF0BF7" w14:textId="254648B0" w:rsidR="0018167A" w:rsidRDefault="0018167A" w:rsidP="0018167A">
      <w:pPr>
        <w:pStyle w:val="NormalWeb"/>
        <w:rPr>
          <w:rFonts w:ascii="Cambria" w:hAnsi="Cambria"/>
        </w:rPr>
      </w:pPr>
      <w:r>
        <w:rPr>
          <w:rFonts w:ascii="Cambria" w:hAnsi="Cambria"/>
        </w:rPr>
        <w:t xml:space="preserve">Reichenbach, H. (1953). “La Signification </w:t>
      </w:r>
      <w:proofErr w:type="spellStart"/>
      <w:r>
        <w:rPr>
          <w:rFonts w:ascii="Cambria" w:hAnsi="Cambria"/>
        </w:rPr>
        <w:t>philosophique</w:t>
      </w:r>
      <w:proofErr w:type="spellEnd"/>
      <w:r>
        <w:rPr>
          <w:rFonts w:ascii="Cambria" w:hAnsi="Cambria"/>
        </w:rPr>
        <w:t xml:space="preserve"> du dualism </w:t>
      </w:r>
      <w:proofErr w:type="spellStart"/>
      <w:r>
        <w:rPr>
          <w:rFonts w:ascii="Cambria" w:hAnsi="Cambria"/>
        </w:rPr>
        <w:t>ondes</w:t>
      </w:r>
      <w:proofErr w:type="spellEnd"/>
      <w:r>
        <w:rPr>
          <w:rFonts w:ascii="Cambria" w:hAnsi="Cambria"/>
        </w:rPr>
        <w:t xml:space="preserve">-corpuscles,” in </w:t>
      </w:r>
      <w:r>
        <w:rPr>
          <w:rFonts w:ascii="Cambria" w:hAnsi="Cambria"/>
          <w:i/>
          <w:iCs/>
        </w:rPr>
        <w:t xml:space="preserve">Louis de Broglie, </w:t>
      </w:r>
      <w:proofErr w:type="spellStart"/>
      <w:r>
        <w:rPr>
          <w:rFonts w:ascii="Cambria" w:hAnsi="Cambria"/>
          <w:i/>
          <w:iCs/>
        </w:rPr>
        <w:t>Physicien</w:t>
      </w:r>
      <w:proofErr w:type="spellEnd"/>
      <w:r>
        <w:rPr>
          <w:rFonts w:ascii="Cambria" w:hAnsi="Cambria"/>
          <w:i/>
          <w:iCs/>
        </w:rPr>
        <w:t xml:space="preserve"> et </w:t>
      </w:r>
      <w:proofErr w:type="spellStart"/>
      <w:r>
        <w:rPr>
          <w:rFonts w:ascii="Cambria" w:hAnsi="Cambria"/>
          <w:i/>
          <w:iCs/>
        </w:rPr>
        <w:t>Penseur</w:t>
      </w:r>
      <w:proofErr w:type="spellEnd"/>
      <w:r>
        <w:rPr>
          <w:rFonts w:ascii="Cambria" w:hAnsi="Cambria"/>
        </w:rPr>
        <w:t xml:space="preserve">, Ed. Andre George. Paris: Michel Albin. p. 133. </w:t>
      </w:r>
    </w:p>
    <w:p w14:paraId="2B76C0B8" w14:textId="5C0F3EA2" w:rsidR="00C9230A" w:rsidRPr="007A1651" w:rsidRDefault="00813CB6" w:rsidP="00EA0CDD">
      <w:pPr>
        <w:pStyle w:val="NormalWeb"/>
      </w:pPr>
      <w:r>
        <w:rPr>
          <w:rFonts w:ascii="Cambria" w:hAnsi="Cambria"/>
        </w:rPr>
        <w:t xml:space="preserve">Reichenbach, H. (1956). </w:t>
      </w:r>
      <w:r w:rsidR="00605C0F" w:rsidRPr="00305B28">
        <w:rPr>
          <w:rFonts w:ascii="Cambria" w:hAnsi="Cambria"/>
          <w:i/>
          <w:iCs/>
        </w:rPr>
        <w:t>The Direction of Time</w:t>
      </w:r>
      <w:r w:rsidR="00605C0F">
        <w:rPr>
          <w:rFonts w:ascii="Cambria" w:hAnsi="Cambria"/>
        </w:rPr>
        <w:t xml:space="preserve">. </w:t>
      </w:r>
      <w:r w:rsidR="00565342">
        <w:rPr>
          <w:rFonts w:ascii="Cambria" w:hAnsi="Cambria"/>
        </w:rPr>
        <w:t>Berkeley: University of California Press.</w:t>
      </w:r>
    </w:p>
    <w:p w14:paraId="28A4C205" w14:textId="1733FF43" w:rsidR="00FE330B" w:rsidRPr="009C6DF4" w:rsidRDefault="00FE330B" w:rsidP="002E33D6">
      <w:pPr>
        <w:pStyle w:val="NormalWeb"/>
        <w:rPr>
          <w:color w:val="1A1A1A"/>
          <w:sz w:val="23"/>
          <w:szCs w:val="23"/>
        </w:rPr>
      </w:pPr>
      <w:proofErr w:type="spellStart"/>
      <w:r w:rsidRPr="009C6DF4">
        <w:rPr>
          <w:color w:val="1A1A1A"/>
          <w:sz w:val="23"/>
          <w:szCs w:val="23"/>
        </w:rPr>
        <w:t>Savitt</w:t>
      </w:r>
      <w:proofErr w:type="spellEnd"/>
      <w:r w:rsidRPr="009C6DF4">
        <w:rPr>
          <w:color w:val="1A1A1A"/>
          <w:sz w:val="23"/>
          <w:szCs w:val="23"/>
        </w:rPr>
        <w:t>, Steven, "Being and Becoming in Modern Physics",</w:t>
      </w:r>
      <w:r w:rsidRPr="009C6DF4">
        <w:rPr>
          <w:rStyle w:val="apple-converted-space"/>
          <w:color w:val="1A1A1A"/>
          <w:sz w:val="23"/>
          <w:szCs w:val="23"/>
        </w:rPr>
        <w:t> </w:t>
      </w:r>
      <w:r w:rsidRPr="009C6DF4">
        <w:rPr>
          <w:rStyle w:val="Emphasis"/>
          <w:color w:val="1A1A1A"/>
          <w:sz w:val="23"/>
          <w:szCs w:val="23"/>
        </w:rPr>
        <w:t>The Stanford Encyclopedia of Philosophy</w:t>
      </w:r>
      <w:r w:rsidRPr="009C6DF4">
        <w:rPr>
          <w:rStyle w:val="apple-converted-space"/>
          <w:i/>
          <w:iCs/>
          <w:color w:val="1A1A1A"/>
          <w:sz w:val="23"/>
          <w:szCs w:val="23"/>
        </w:rPr>
        <w:t> </w:t>
      </w:r>
      <w:r w:rsidRPr="009C6DF4">
        <w:rPr>
          <w:color w:val="1A1A1A"/>
          <w:sz w:val="23"/>
          <w:szCs w:val="23"/>
        </w:rPr>
        <w:t xml:space="preserve">(Winter 2021 Edition), Edward N. </w:t>
      </w:r>
      <w:proofErr w:type="spellStart"/>
      <w:r w:rsidRPr="009C6DF4">
        <w:rPr>
          <w:color w:val="1A1A1A"/>
          <w:sz w:val="23"/>
          <w:szCs w:val="23"/>
        </w:rPr>
        <w:t>Zalta</w:t>
      </w:r>
      <w:proofErr w:type="spellEnd"/>
      <w:r w:rsidRPr="009C6DF4">
        <w:rPr>
          <w:color w:val="1A1A1A"/>
          <w:sz w:val="23"/>
          <w:szCs w:val="23"/>
        </w:rPr>
        <w:t> (ed.), URL = &lt;https://plato.stanford.edu/archives/win2021/entries/spacetime-bebecome/&gt;.</w:t>
      </w:r>
    </w:p>
    <w:p w14:paraId="5A7C131E" w14:textId="156C3308" w:rsidR="00DA136E" w:rsidRPr="00B21A8C" w:rsidRDefault="00DA136E" w:rsidP="00B21A8C">
      <w:pPr>
        <w:rPr>
          <w:rFonts w:ascii="Times New Roman" w:hAnsi="Times New Roman" w:cs="Times New Roman"/>
        </w:rPr>
      </w:pPr>
      <w:r w:rsidRPr="00B21A8C">
        <w:rPr>
          <w:rFonts w:ascii="Times New Roman" w:hAnsi="Times New Roman" w:cs="Times New Roman"/>
        </w:rPr>
        <w:t>Schlatter, Andreas (2021). "</w:t>
      </w:r>
      <w:r w:rsidRPr="00B21A8C">
        <w:rPr>
          <w:rFonts w:ascii="Times New Roman" w:hAnsi="Times New Roman" w:cs="Times New Roman"/>
        </w:rPr>
        <w:t>O</w:t>
      </w:r>
      <w:r w:rsidRPr="00B21A8C">
        <w:rPr>
          <w:rFonts w:ascii="Times New Roman" w:hAnsi="Times New Roman" w:cs="Times New Roman"/>
        </w:rPr>
        <w:t>n</w:t>
      </w:r>
      <w:r w:rsidRPr="00B21A8C">
        <w:rPr>
          <w:rFonts w:ascii="Times New Roman" w:hAnsi="Times New Roman" w:cs="Times New Roman"/>
        </w:rPr>
        <w:t xml:space="preserve"> the Foundation of Space and Time by Quantum-Events</w:t>
      </w:r>
      <w:r w:rsidRPr="00B21A8C">
        <w:rPr>
          <w:rFonts w:ascii="Times New Roman" w:hAnsi="Times New Roman" w:cs="Times New Roman"/>
        </w:rPr>
        <w:t>,"</w:t>
      </w:r>
      <w:r w:rsidRPr="00B21A8C">
        <w:rPr>
          <w:rFonts w:ascii="Times New Roman" w:hAnsi="Times New Roman" w:cs="Times New Roman"/>
        </w:rPr>
        <w:t xml:space="preserve"> </w:t>
      </w:r>
    </w:p>
    <w:p w14:paraId="571E327C" w14:textId="418904EF" w:rsidR="00DA136E" w:rsidRPr="00B21A8C" w:rsidRDefault="00DA136E" w:rsidP="00B21A8C">
      <w:pPr>
        <w:rPr>
          <w:rFonts w:ascii="Times New Roman" w:hAnsi="Times New Roman" w:cs="Times New Roman"/>
          <w:kern w:val="0"/>
        </w:rPr>
      </w:pPr>
      <w:hyperlink r:id="rId8" w:history="1">
        <w:r w:rsidRPr="00B21A8C">
          <w:rPr>
            <w:rFonts w:ascii="Times New Roman" w:hAnsi="Times New Roman" w:cs="Times New Roman"/>
            <w:i/>
            <w:iCs/>
            <w:kern w:val="0"/>
          </w:rPr>
          <w:t>Foundations of Physics</w:t>
        </w:r>
      </w:hyperlink>
      <w:r w:rsidRPr="00B21A8C">
        <w:rPr>
          <w:rFonts w:ascii="Times New Roman" w:hAnsi="Times New Roman" w:cs="Times New Roman"/>
          <w:kern w:val="0"/>
        </w:rPr>
        <w:t xml:space="preserve"> 52 (1):1-17</w:t>
      </w:r>
      <w:r w:rsidRPr="00B21A8C">
        <w:rPr>
          <w:rFonts w:ascii="Times New Roman" w:hAnsi="Times New Roman" w:cs="Times New Roman"/>
          <w:kern w:val="0"/>
        </w:rPr>
        <w:t>.</w:t>
      </w:r>
    </w:p>
    <w:p w14:paraId="6BCE6116" w14:textId="77777777" w:rsidR="002F1E6A" w:rsidRPr="00B21A8C" w:rsidRDefault="002F1E6A" w:rsidP="00B21A8C">
      <w:pPr>
        <w:rPr>
          <w:rFonts w:ascii="Times New Roman" w:hAnsi="Times New Roman" w:cs="Times New Roman"/>
          <w:kern w:val="0"/>
        </w:rPr>
      </w:pPr>
    </w:p>
    <w:p w14:paraId="39431F20" w14:textId="113FCD27" w:rsidR="002F1E6A" w:rsidRPr="00B21A8C" w:rsidRDefault="002F1E6A" w:rsidP="00B21A8C">
      <w:pPr>
        <w:rPr>
          <w:rFonts w:ascii="Times New Roman" w:hAnsi="Times New Roman" w:cs="Times New Roman"/>
        </w:rPr>
      </w:pPr>
      <w:r w:rsidRPr="00B21A8C">
        <w:rPr>
          <w:rFonts w:ascii="Times New Roman" w:hAnsi="Times New Roman" w:cs="Times New Roman"/>
          <w:kern w:val="0"/>
        </w:rPr>
        <w:t xml:space="preserve">Schlatter, A. and Kastner, R.E. (2023). </w:t>
      </w:r>
      <w:r w:rsidR="00B21A8C">
        <w:rPr>
          <w:rFonts w:ascii="Times New Roman" w:hAnsi="Times New Roman" w:cs="Times New Roman"/>
          <w:kern w:val="0"/>
        </w:rPr>
        <w:t>"</w:t>
      </w:r>
      <w:r w:rsidR="00B21A8C" w:rsidRPr="00B21A8C">
        <w:rPr>
          <w:rFonts w:ascii="Times New Roman" w:hAnsi="Times New Roman" w:cs="Times New Roman"/>
        </w:rPr>
        <w:t>Gravity from transactions: fulfilling the entropic gravity program</w:t>
      </w:r>
      <w:r w:rsidR="00B21A8C">
        <w:rPr>
          <w:rFonts w:ascii="Times New Roman" w:hAnsi="Times New Roman" w:cs="Times New Roman"/>
        </w:rPr>
        <w:t xml:space="preserve">," </w:t>
      </w:r>
      <w:r w:rsidR="00B21A8C" w:rsidRPr="00B21A8C">
        <w:rPr>
          <w:rStyle w:val="Emphasis"/>
          <w:rFonts w:ascii="Times New Roman" w:hAnsi="Times New Roman" w:cs="Times New Roman"/>
        </w:rPr>
        <w:t xml:space="preserve">J. Phys. </w:t>
      </w:r>
      <w:proofErr w:type="spellStart"/>
      <w:r w:rsidR="00B21A8C" w:rsidRPr="00B21A8C">
        <w:rPr>
          <w:rStyle w:val="Emphasis"/>
          <w:rFonts w:ascii="Times New Roman" w:hAnsi="Times New Roman" w:cs="Times New Roman"/>
        </w:rPr>
        <w:t>Commun</w:t>
      </w:r>
      <w:proofErr w:type="spellEnd"/>
      <w:r w:rsidR="00B21A8C" w:rsidRPr="00B21A8C">
        <w:rPr>
          <w:rStyle w:val="Emphasis"/>
          <w:rFonts w:ascii="Times New Roman" w:hAnsi="Times New Roman" w:cs="Times New Roman"/>
        </w:rPr>
        <w:t>.</w:t>
      </w:r>
      <w:r w:rsidR="00B21A8C" w:rsidRPr="00B21A8C">
        <w:rPr>
          <w:rFonts w:ascii="Times New Roman" w:hAnsi="Times New Roman" w:cs="Times New Roman"/>
        </w:rPr>
        <w:t xml:space="preserve"> </w:t>
      </w:r>
      <w:r w:rsidR="00B21A8C" w:rsidRPr="00B21A8C">
        <w:rPr>
          <w:rFonts w:ascii="Times New Roman" w:hAnsi="Times New Roman" w:cs="Times New Roman"/>
          <w:b/>
          <w:bCs/>
        </w:rPr>
        <w:t>7</w:t>
      </w:r>
      <w:r w:rsidR="00B21A8C" w:rsidRPr="00B21A8C">
        <w:rPr>
          <w:rFonts w:ascii="Times New Roman" w:hAnsi="Times New Roman" w:cs="Times New Roman"/>
        </w:rPr>
        <w:t xml:space="preserve"> 065009</w:t>
      </w:r>
      <w:r w:rsidR="00B21A8C" w:rsidRPr="00B21A8C">
        <w:rPr>
          <w:rFonts w:ascii="Times New Roman" w:hAnsi="Times New Roman" w:cs="Times New Roman"/>
        </w:rPr>
        <w:t>.</w:t>
      </w:r>
    </w:p>
    <w:p w14:paraId="38E759FE" w14:textId="77777777" w:rsidR="00DE387D" w:rsidRDefault="00DE387D" w:rsidP="00DE387D">
      <w:pPr>
        <w:pStyle w:val="NormalWeb"/>
        <w:rPr>
          <w:rFonts w:ascii="TimesNewRomanPSMT" w:hAnsi="TimesNewRomanPSMT"/>
        </w:rPr>
      </w:pPr>
      <w:r>
        <w:rPr>
          <w:rFonts w:ascii="TimesNewRomanPSMT" w:hAnsi="TimesNewRomanPSMT"/>
        </w:rPr>
        <w:lastRenderedPageBreak/>
        <w:t xml:space="preserve">Sorkin, R.D. (2003) “Causal Sets: Discrete Gravity (Notes for the Valdivia Summer School),” In Proceedings of the Valdivia Summer School, edited by A. </w:t>
      </w:r>
      <w:proofErr w:type="spellStart"/>
      <w:r>
        <w:rPr>
          <w:rFonts w:ascii="TimesNewRomanPSMT" w:hAnsi="TimesNewRomanPSMT"/>
        </w:rPr>
        <w:t>Gomberoff</w:t>
      </w:r>
      <w:proofErr w:type="spellEnd"/>
      <w:r>
        <w:rPr>
          <w:rFonts w:ascii="TimesNewRomanPSMT" w:hAnsi="TimesNewRomanPSMT"/>
        </w:rPr>
        <w:t xml:space="preserve"> and D. </w:t>
      </w:r>
      <w:proofErr w:type="spellStart"/>
      <w:r>
        <w:rPr>
          <w:rFonts w:ascii="TimesNewRomanPSMT" w:hAnsi="TimesNewRomanPSMT"/>
        </w:rPr>
        <w:t>Marolf</w:t>
      </w:r>
      <w:proofErr w:type="spellEnd"/>
      <w:r>
        <w:rPr>
          <w:rFonts w:ascii="TimesNewRomanPSMT" w:hAnsi="TimesNewRomanPSMT"/>
        </w:rPr>
        <w:t xml:space="preserve">. </w:t>
      </w:r>
    </w:p>
    <w:p w14:paraId="06E64E01" w14:textId="77777777" w:rsidR="00735E1C" w:rsidRPr="00735E1C" w:rsidRDefault="00735E1C" w:rsidP="00735E1C">
      <w:pPr>
        <w:pStyle w:val="NormalWeb"/>
      </w:pPr>
      <w:r w:rsidRPr="00735E1C">
        <w:t xml:space="preserve">Wheeler, J.A. and R. P. Feynman, "Interaction with the Absorber as the Mechanism of Radiation," </w:t>
      </w:r>
      <w:r w:rsidRPr="00735E1C">
        <w:rPr>
          <w:i/>
          <w:iCs/>
        </w:rPr>
        <w:t>Reviews of Modern Physics</w:t>
      </w:r>
      <w:r w:rsidRPr="00735E1C">
        <w:t xml:space="preserve">, 17, 157–161 (1945) </w:t>
      </w:r>
    </w:p>
    <w:p w14:paraId="4C4B390E" w14:textId="77777777" w:rsidR="00735E1C" w:rsidRPr="00735E1C" w:rsidRDefault="00735E1C" w:rsidP="00735E1C">
      <w:pPr>
        <w:pStyle w:val="NormalWeb"/>
      </w:pPr>
      <w:r w:rsidRPr="00735E1C">
        <w:t xml:space="preserve">Wheeler, J.A. and R. P. Feynman, "Classical Electrodynamics in Terms of Direct Interparticle Action," </w:t>
      </w:r>
      <w:r w:rsidRPr="00735E1C">
        <w:rPr>
          <w:i/>
          <w:iCs/>
        </w:rPr>
        <w:t>Reviews of Modern Physics</w:t>
      </w:r>
      <w:r w:rsidRPr="00735E1C">
        <w:t xml:space="preserve">, 21, 425–433 (1949). </w:t>
      </w:r>
    </w:p>
    <w:p w14:paraId="0C836E8F" w14:textId="77777777" w:rsidR="00DE387D" w:rsidRPr="00F76823" w:rsidRDefault="00DE387D" w:rsidP="002E33D6">
      <w:pPr>
        <w:pStyle w:val="NormalWeb"/>
      </w:pPr>
    </w:p>
    <w:p w14:paraId="2F9A4A70" w14:textId="77777777" w:rsidR="002E33D6" w:rsidRPr="00F76823" w:rsidRDefault="002E33D6" w:rsidP="00EA0CDD">
      <w:pPr>
        <w:pStyle w:val="NormalWeb"/>
      </w:pPr>
    </w:p>
    <w:p w14:paraId="70CD3A98" w14:textId="77777777" w:rsidR="00EA0CDD" w:rsidRPr="00F76823" w:rsidRDefault="00EA0CDD">
      <w:pPr>
        <w:rPr>
          <w:rFonts w:ascii="Times New Roman" w:hAnsi="Times New Roman" w:cs="Times New Roman"/>
        </w:rPr>
      </w:pPr>
    </w:p>
    <w:p w14:paraId="38C610DF" w14:textId="77777777" w:rsidR="00E822DE" w:rsidRPr="00F76823" w:rsidRDefault="00E822DE">
      <w:pPr>
        <w:rPr>
          <w:rFonts w:ascii="Times New Roman" w:hAnsi="Times New Roman" w:cs="Times New Roman"/>
        </w:rPr>
      </w:pPr>
    </w:p>
    <w:sectPr w:rsidR="00E822DE" w:rsidRPr="00F768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C6C5" w14:textId="77777777" w:rsidR="00B04142" w:rsidRDefault="00B04142" w:rsidP="009E22D3">
      <w:r>
        <w:separator/>
      </w:r>
    </w:p>
  </w:endnote>
  <w:endnote w:type="continuationSeparator" w:id="0">
    <w:p w14:paraId="744D17BF" w14:textId="77777777" w:rsidR="00B04142" w:rsidRDefault="00B04142" w:rsidP="009E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MR10">
    <w:altName w:val="Cambria"/>
    <w:panose1 w:val="020B0604020202020204"/>
    <w:charset w:val="00"/>
    <w:family w:val="roman"/>
    <w:pitch w:val="default"/>
  </w:font>
  <w:font w:name="CMTI10">
    <w:altName w:val="Cambria"/>
    <w:panose1 w:val="020B0604020202020204"/>
    <w:charset w:val="00"/>
    <w:family w:val="roman"/>
    <w:pitch w:val="default"/>
  </w:font>
  <w:font w:name="TimesNewRoman">
    <w:altName w:val="Times New Roman"/>
    <w:panose1 w:val="020B0604020202020204"/>
    <w:charset w:val="00"/>
    <w:family w:val="roman"/>
    <w:pitch w:val="default"/>
  </w:font>
  <w:font w:name="TimesNewRoman,Italic">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80BE" w14:textId="77777777" w:rsidR="00B04142" w:rsidRDefault="00B04142" w:rsidP="009E22D3">
      <w:r>
        <w:separator/>
      </w:r>
    </w:p>
  </w:footnote>
  <w:footnote w:type="continuationSeparator" w:id="0">
    <w:p w14:paraId="2E3E2112" w14:textId="77777777" w:rsidR="00B04142" w:rsidRDefault="00B04142" w:rsidP="009E22D3">
      <w:r>
        <w:continuationSeparator/>
      </w:r>
    </w:p>
  </w:footnote>
  <w:footnote w:id="1">
    <w:p w14:paraId="777F4F23" w14:textId="0C0D5817" w:rsidR="007D368E" w:rsidRPr="00FB31FD" w:rsidRDefault="007D368E" w:rsidP="007D368E">
      <w:pPr>
        <w:rPr>
          <w:rFonts w:ascii="Times New Roman" w:hAnsi="Times New Roman" w:cs="Times New Roman"/>
          <w:sz w:val="20"/>
          <w:szCs w:val="20"/>
        </w:rPr>
      </w:pPr>
      <w:r>
        <w:rPr>
          <w:rStyle w:val="FootnoteReference"/>
        </w:rPr>
        <w:footnoteRef/>
      </w:r>
      <w:r>
        <w:t xml:space="preserve"> </w:t>
      </w:r>
      <w:r w:rsidRPr="00FB31FD">
        <w:rPr>
          <w:rFonts w:ascii="Times New Roman" w:hAnsi="Times New Roman" w:cs="Times New Roman"/>
          <w:sz w:val="20"/>
          <w:szCs w:val="20"/>
        </w:rPr>
        <w:t>There are at least 2 others, which are not directly relevant to the current topic but are addressed in a separate work</w:t>
      </w:r>
      <w:r w:rsidR="00FB31FD">
        <w:rPr>
          <w:rFonts w:ascii="Times New Roman" w:hAnsi="Times New Roman" w:cs="Times New Roman"/>
          <w:sz w:val="20"/>
          <w:szCs w:val="20"/>
        </w:rPr>
        <w:t xml:space="preserve"> (Kastner and Schlatter, 2023)</w:t>
      </w:r>
      <w:r w:rsidRPr="00FB31FD">
        <w:rPr>
          <w:rFonts w:ascii="Times New Roman" w:hAnsi="Times New Roman" w:cs="Times New Roman"/>
          <w:sz w:val="20"/>
          <w:szCs w:val="20"/>
        </w:rPr>
        <w:t>. These are:</w:t>
      </w:r>
    </w:p>
    <w:p w14:paraId="02C1C60C" w14:textId="50355101" w:rsidR="007D368E" w:rsidRPr="00FB31FD" w:rsidRDefault="007D368E" w:rsidP="007D368E">
      <w:pPr>
        <w:rPr>
          <w:rFonts w:ascii="Times New Roman" w:hAnsi="Times New Roman" w:cs="Times New Roman"/>
          <w:sz w:val="20"/>
          <w:szCs w:val="20"/>
        </w:rPr>
      </w:pPr>
      <w:r w:rsidRPr="00FB31FD">
        <w:rPr>
          <w:rFonts w:ascii="Times New Roman" w:hAnsi="Times New Roman" w:cs="Times New Roman"/>
          <w:sz w:val="20"/>
          <w:szCs w:val="20"/>
        </w:rPr>
        <w:t>5. Thermodynamic entropy is equivalent to epistemic uncertainty. (epistemological/methodological)</w:t>
      </w:r>
    </w:p>
    <w:p w14:paraId="5ED76478" w14:textId="77777777" w:rsidR="007D368E" w:rsidRPr="00FB31FD" w:rsidRDefault="007D368E" w:rsidP="007D368E">
      <w:pPr>
        <w:rPr>
          <w:rFonts w:ascii="Times New Roman" w:hAnsi="Times New Roman" w:cs="Times New Roman"/>
          <w:sz w:val="20"/>
          <w:szCs w:val="20"/>
        </w:rPr>
      </w:pPr>
      <w:r w:rsidRPr="00FB31FD">
        <w:rPr>
          <w:rFonts w:ascii="Times New Roman" w:hAnsi="Times New Roman" w:cs="Times New Roman"/>
          <w:sz w:val="20"/>
          <w:szCs w:val="20"/>
        </w:rPr>
        <w:t>6. For thermodynamic purposes, measurement is copying. (methodological)</w:t>
      </w:r>
    </w:p>
    <w:p w14:paraId="2993BEFC" w14:textId="08362C96" w:rsidR="007D368E" w:rsidRDefault="007D368E">
      <w:pPr>
        <w:pStyle w:val="FootnoteText"/>
      </w:pPr>
    </w:p>
  </w:footnote>
  <w:footnote w:id="2">
    <w:p w14:paraId="2D90C5B4" w14:textId="67F4A98B" w:rsidR="00F72FA7" w:rsidRPr="008C48BE" w:rsidRDefault="00F72FA7">
      <w:pPr>
        <w:pStyle w:val="FootnoteText"/>
        <w:rPr>
          <w:rFonts w:ascii="Times New Roman" w:hAnsi="Times New Roman" w:cs="Times New Roman"/>
        </w:rPr>
      </w:pPr>
      <w:r>
        <w:rPr>
          <w:rStyle w:val="FootnoteReference"/>
        </w:rPr>
        <w:footnoteRef/>
      </w:r>
      <w:r>
        <w:t xml:space="preserve"> </w:t>
      </w:r>
      <w:r w:rsidRPr="008C48BE">
        <w:rPr>
          <w:rFonts w:ascii="Times New Roman" w:hAnsi="Times New Roman" w:cs="Times New Roman"/>
        </w:rPr>
        <w:t xml:space="preserve">This is reflected in the so-called "Shifty Split" in which there is no principled physical account of which systems are to be </w:t>
      </w:r>
      <w:r w:rsidR="00C66436" w:rsidRPr="008C48BE">
        <w:rPr>
          <w:rFonts w:ascii="Times New Roman" w:hAnsi="Times New Roman" w:cs="Times New Roman"/>
        </w:rPr>
        <w:t xml:space="preserve">taken as </w:t>
      </w:r>
      <w:r w:rsidRPr="008C48BE">
        <w:rPr>
          <w:rFonts w:ascii="Times New Roman" w:hAnsi="Times New Roman" w:cs="Times New Roman"/>
        </w:rPr>
        <w:t>described by quantum theory under B2.</w:t>
      </w:r>
      <w:r w:rsidR="00DA1613" w:rsidRPr="008C48BE">
        <w:rPr>
          <w:rFonts w:ascii="Times New Roman" w:hAnsi="Times New Roman" w:cs="Times New Roman"/>
        </w:rPr>
        <w:t xml:space="preserve"> On </w:t>
      </w:r>
      <w:r w:rsidR="00043C32" w:rsidRPr="008C48BE">
        <w:rPr>
          <w:rFonts w:ascii="Times New Roman" w:hAnsi="Times New Roman" w:cs="Times New Roman"/>
        </w:rPr>
        <w:t>one</w:t>
      </w:r>
      <w:r w:rsidR="00DA1613" w:rsidRPr="008C48BE">
        <w:rPr>
          <w:rFonts w:ascii="Times New Roman" w:hAnsi="Times New Roman" w:cs="Times New Roman"/>
        </w:rPr>
        <w:t xml:space="preserve"> side of the "split" the theory is simply suspended without theoretical justification. The resulting lacuna is often covered by recourse to "consciousness," but this is unsatisfactory since it leads to the Wigner's Friend-type inconsistencies.</w:t>
      </w:r>
    </w:p>
  </w:footnote>
  <w:footnote w:id="3">
    <w:p w14:paraId="5D507B0F" w14:textId="10A722C8" w:rsidR="00A6403E" w:rsidRDefault="00A6403E">
      <w:pPr>
        <w:pStyle w:val="FootnoteText"/>
      </w:pPr>
      <w:r w:rsidRPr="008C48BE">
        <w:rPr>
          <w:rStyle w:val="FootnoteReference"/>
          <w:rFonts w:ascii="Times New Roman" w:hAnsi="Times New Roman" w:cs="Times New Roman"/>
        </w:rPr>
        <w:footnoteRef/>
      </w:r>
      <w:r w:rsidRPr="008C48BE">
        <w:rPr>
          <w:rFonts w:ascii="Times New Roman" w:hAnsi="Times New Roman" w:cs="Times New Roman"/>
        </w:rPr>
        <w:t xml:space="preserve"> The Born Rule was famously arrived at as an educated guess by Max Born </w:t>
      </w:r>
      <w:r w:rsidR="00D57E10" w:rsidRPr="008C48BE">
        <w:rPr>
          <w:rFonts w:ascii="Times New Roman" w:hAnsi="Times New Roman" w:cs="Times New Roman"/>
        </w:rPr>
        <w:t>(</w:t>
      </w:r>
      <w:r w:rsidRPr="008C48BE">
        <w:rPr>
          <w:rFonts w:ascii="Times New Roman" w:hAnsi="Times New Roman" w:cs="Times New Roman"/>
        </w:rPr>
        <w:t>19</w:t>
      </w:r>
      <w:r w:rsidR="00392982" w:rsidRPr="008C48BE">
        <w:rPr>
          <w:rFonts w:ascii="Times New Roman" w:hAnsi="Times New Roman" w:cs="Times New Roman"/>
        </w:rPr>
        <w:t>26</w:t>
      </w:r>
      <w:r w:rsidR="00D57E10" w:rsidRPr="008C48BE">
        <w:rPr>
          <w:rFonts w:ascii="Times New Roman" w:hAnsi="Times New Roman" w:cs="Times New Roman"/>
        </w:rPr>
        <w:t>).</w:t>
      </w:r>
    </w:p>
  </w:footnote>
  <w:footnote w:id="4">
    <w:p w14:paraId="2854D990" w14:textId="02EFE05D" w:rsidR="003F20E8" w:rsidRPr="00185EA6" w:rsidRDefault="003F20E8">
      <w:pPr>
        <w:pStyle w:val="FootnoteText"/>
        <w:rPr>
          <w:rFonts w:ascii="Times New Roman" w:hAnsi="Times New Roman" w:cs="Times New Roman"/>
        </w:rPr>
      </w:pPr>
      <w:r w:rsidRPr="00185EA6">
        <w:rPr>
          <w:rStyle w:val="FootnoteReference"/>
          <w:rFonts w:ascii="Times New Roman" w:hAnsi="Times New Roman" w:cs="Times New Roman"/>
        </w:rPr>
        <w:footnoteRef/>
      </w:r>
      <w:r w:rsidRPr="00185EA6">
        <w:rPr>
          <w:rFonts w:ascii="Times New Roman" w:hAnsi="Times New Roman" w:cs="Times New Roman"/>
        </w:rPr>
        <w:t xml:space="preserve"> E.g., so-called "spontaneous collapse theories" such as the </w:t>
      </w:r>
      <w:proofErr w:type="spellStart"/>
      <w:r w:rsidRPr="00185EA6">
        <w:rPr>
          <w:rFonts w:ascii="Times New Roman" w:hAnsi="Times New Roman" w:cs="Times New Roman"/>
        </w:rPr>
        <w:t>Ghirardi</w:t>
      </w:r>
      <w:proofErr w:type="spellEnd"/>
      <w:r w:rsidRPr="00185EA6">
        <w:rPr>
          <w:rFonts w:ascii="Times New Roman" w:hAnsi="Times New Roman" w:cs="Times New Roman"/>
        </w:rPr>
        <w:t xml:space="preserve">-Rimini-Weber </w:t>
      </w:r>
      <w:r w:rsidR="00242426" w:rsidRPr="00185EA6">
        <w:rPr>
          <w:rFonts w:ascii="Times New Roman" w:hAnsi="Times New Roman" w:cs="Times New Roman"/>
        </w:rPr>
        <w:t xml:space="preserve">(1986) </w:t>
      </w:r>
      <w:r w:rsidRPr="00185EA6">
        <w:rPr>
          <w:rFonts w:ascii="Times New Roman" w:hAnsi="Times New Roman" w:cs="Times New Roman"/>
        </w:rPr>
        <w:t>theory</w:t>
      </w:r>
      <w:r w:rsidR="00154D58" w:rsidRPr="00185EA6">
        <w:rPr>
          <w:rFonts w:ascii="Times New Roman" w:hAnsi="Times New Roman" w:cs="Times New Roman"/>
        </w:rPr>
        <w:t xml:space="preserve">, which add an </w:t>
      </w:r>
      <w:r w:rsidR="00154D58" w:rsidRPr="00185EA6">
        <w:rPr>
          <w:rFonts w:ascii="Times New Roman" w:hAnsi="Times New Roman" w:cs="Times New Roman"/>
          <w:i/>
          <w:iCs/>
        </w:rPr>
        <w:t xml:space="preserve">ad hoc </w:t>
      </w:r>
      <w:r w:rsidR="00154D58" w:rsidRPr="00185EA6">
        <w:rPr>
          <w:rFonts w:ascii="Times New Roman" w:hAnsi="Times New Roman" w:cs="Times New Roman"/>
        </w:rPr>
        <w:t>term to the Schrodinger evolution,</w:t>
      </w:r>
      <w:r w:rsidRPr="00185EA6">
        <w:rPr>
          <w:rFonts w:ascii="Times New Roman" w:hAnsi="Times New Roman" w:cs="Times New Roman"/>
        </w:rPr>
        <w:t xml:space="preserve"> deviate from the Born Rule</w:t>
      </w:r>
      <w:r w:rsidR="0004280F" w:rsidRPr="00185EA6">
        <w:rPr>
          <w:rFonts w:ascii="Times New Roman" w:hAnsi="Times New Roman" w:cs="Times New Roman"/>
        </w:rPr>
        <w:t>.</w:t>
      </w:r>
    </w:p>
  </w:footnote>
  <w:footnote w:id="5">
    <w:p w14:paraId="371992D7" w14:textId="53B79233" w:rsidR="00D20BFC" w:rsidRDefault="00D20BFC">
      <w:pPr>
        <w:pStyle w:val="FootnoteText"/>
      </w:pPr>
      <w:r w:rsidRPr="00185EA6">
        <w:rPr>
          <w:rStyle w:val="FootnoteReference"/>
          <w:rFonts w:ascii="Times New Roman" w:hAnsi="Times New Roman" w:cs="Times New Roman"/>
        </w:rPr>
        <w:footnoteRef/>
      </w:r>
      <w:r w:rsidRPr="00185EA6">
        <w:rPr>
          <w:rFonts w:ascii="Times New Roman" w:hAnsi="Times New Roman" w:cs="Times New Roman"/>
        </w:rPr>
        <w:t xml:space="preserve"> E.g., Cramer (1986).</w:t>
      </w:r>
    </w:p>
  </w:footnote>
  <w:footnote w:id="6">
    <w:p w14:paraId="4BBEAF57" w14:textId="77777777" w:rsidR="00717CA1" w:rsidRPr="0073656F" w:rsidRDefault="00717CA1" w:rsidP="00717CA1">
      <w:pPr>
        <w:rPr>
          <w:rFonts w:ascii="Times New Roman" w:hAnsi="Times New Roman" w:cs="Times New Roman"/>
          <w:sz w:val="20"/>
          <w:szCs w:val="20"/>
        </w:rPr>
      </w:pPr>
      <w:r w:rsidRPr="0073656F">
        <w:rPr>
          <w:rStyle w:val="FootnoteReference"/>
          <w:rFonts w:ascii="Times New Roman" w:hAnsi="Times New Roman" w:cs="Times New Roman"/>
          <w:sz w:val="20"/>
          <w:szCs w:val="20"/>
        </w:rPr>
        <w:footnoteRef/>
      </w:r>
      <w:r w:rsidRPr="0073656F">
        <w:rPr>
          <w:rFonts w:ascii="Times New Roman" w:hAnsi="Times New Roman" w:cs="Times New Roman"/>
          <w:sz w:val="20"/>
          <w:szCs w:val="20"/>
        </w:rPr>
        <w:t xml:space="preserve"> </w:t>
      </w:r>
      <w:proofErr w:type="spellStart"/>
      <w:r w:rsidRPr="0073656F">
        <w:rPr>
          <w:rFonts w:ascii="Times New Roman" w:hAnsi="Times New Roman" w:cs="Times New Roman"/>
          <w:sz w:val="20"/>
          <w:szCs w:val="20"/>
        </w:rPr>
        <w:t>Gradowski's</w:t>
      </w:r>
      <w:proofErr w:type="spellEnd"/>
      <w:r w:rsidRPr="0073656F">
        <w:rPr>
          <w:rFonts w:ascii="Times New Roman" w:hAnsi="Times New Roman" w:cs="Times New Roman"/>
          <w:sz w:val="20"/>
          <w:szCs w:val="20"/>
        </w:rPr>
        <w:t xml:space="preserve"> observation (2022, 154) is especially relevant in this regard: "The inability or unwillingness of the mainstream to entertain promising alternative theories can lead to both theory-</w:t>
      </w:r>
      <w:proofErr w:type="spellStart"/>
      <w:r w:rsidRPr="0073656F">
        <w:rPr>
          <w:rFonts w:ascii="Times New Roman" w:hAnsi="Times New Roman" w:cs="Times New Roman"/>
          <w:sz w:val="20"/>
          <w:szCs w:val="20"/>
        </w:rPr>
        <w:t>ladenness</w:t>
      </w:r>
      <w:proofErr w:type="spellEnd"/>
      <w:r w:rsidRPr="0073656F">
        <w:rPr>
          <w:rFonts w:ascii="Times New Roman" w:hAnsi="Times New Roman" w:cs="Times New Roman"/>
          <w:sz w:val="20"/>
          <w:szCs w:val="20"/>
        </w:rPr>
        <w:t xml:space="preserve"> and anomaly neglect or even blindness, as when continental fixists called the jigsaw-fit of the continents an illusion." </w:t>
      </w:r>
    </w:p>
    <w:p w14:paraId="6D596F8C" w14:textId="77777777" w:rsidR="00717CA1" w:rsidRDefault="00717CA1" w:rsidP="00717CA1">
      <w:pPr>
        <w:pStyle w:val="FootnoteText"/>
      </w:pPr>
    </w:p>
  </w:footnote>
  <w:footnote w:id="7">
    <w:p w14:paraId="21BB9F44" w14:textId="2649A7F5" w:rsidR="00C97C15" w:rsidRPr="00F76823" w:rsidRDefault="00C97C15" w:rsidP="00C97C15">
      <w:pPr>
        <w:rPr>
          <w:rFonts w:ascii="Times New Roman" w:hAnsi="Times New Roman" w:cs="Times New Roman"/>
        </w:rPr>
      </w:pPr>
      <w:r>
        <w:rPr>
          <w:rStyle w:val="FootnoteReference"/>
        </w:rPr>
        <w:footnoteRef/>
      </w:r>
      <w:r>
        <w:t xml:space="preserve"> </w:t>
      </w:r>
      <w:r w:rsidRPr="00C97C15">
        <w:rPr>
          <w:sz w:val="20"/>
          <w:szCs w:val="20"/>
        </w:rPr>
        <w:t xml:space="preserve">An argument by </w:t>
      </w:r>
      <w:r w:rsidRPr="00C97C15">
        <w:rPr>
          <w:rFonts w:ascii="Times New Roman" w:hAnsi="Times New Roman" w:cs="Times New Roman"/>
          <w:sz w:val="20"/>
          <w:szCs w:val="20"/>
        </w:rPr>
        <w:t xml:space="preserve">Norton </w:t>
      </w:r>
      <w:r>
        <w:rPr>
          <w:rFonts w:ascii="Times New Roman" w:hAnsi="Times New Roman" w:cs="Times New Roman"/>
          <w:sz w:val="20"/>
          <w:szCs w:val="20"/>
        </w:rPr>
        <w:t>shows</w:t>
      </w:r>
      <w:r w:rsidRPr="00C97C15">
        <w:rPr>
          <w:rFonts w:ascii="Times New Roman" w:hAnsi="Times New Roman" w:cs="Times New Roman"/>
          <w:sz w:val="20"/>
          <w:szCs w:val="20"/>
        </w:rPr>
        <w:t xml:space="preserve"> that decision-theoretic derivations of the Born Rule</w:t>
      </w:r>
      <w:r>
        <w:rPr>
          <w:rFonts w:ascii="Times New Roman" w:hAnsi="Times New Roman" w:cs="Times New Roman"/>
          <w:sz w:val="20"/>
          <w:szCs w:val="20"/>
        </w:rPr>
        <w:t xml:space="preserve">, such as those appealed to under the </w:t>
      </w:r>
      <w:proofErr w:type="spellStart"/>
      <w:r>
        <w:rPr>
          <w:rFonts w:ascii="Times New Roman" w:hAnsi="Times New Roman" w:cs="Times New Roman"/>
          <w:sz w:val="20"/>
          <w:szCs w:val="20"/>
        </w:rPr>
        <w:t>Everettian</w:t>
      </w:r>
      <w:proofErr w:type="spellEnd"/>
      <w:r>
        <w:rPr>
          <w:rFonts w:ascii="Times New Roman" w:hAnsi="Times New Roman" w:cs="Times New Roman"/>
          <w:sz w:val="20"/>
          <w:szCs w:val="20"/>
        </w:rPr>
        <w:t xml:space="preserve"> approach,</w:t>
      </w:r>
      <w:r w:rsidRPr="00C97C15">
        <w:rPr>
          <w:rFonts w:ascii="Times New Roman" w:hAnsi="Times New Roman" w:cs="Times New Roman"/>
          <w:sz w:val="20"/>
          <w:szCs w:val="20"/>
        </w:rPr>
        <w:t xml:space="preserve"> are circular</w:t>
      </w:r>
      <w:r>
        <w:rPr>
          <w:rFonts w:ascii="Times New Roman" w:hAnsi="Times New Roman" w:cs="Times New Roman"/>
          <w:sz w:val="20"/>
          <w:szCs w:val="20"/>
        </w:rPr>
        <w:t xml:space="preserve"> </w:t>
      </w:r>
      <w:r w:rsidRPr="00C97C15">
        <w:rPr>
          <w:rFonts w:ascii="Times New Roman" w:hAnsi="Times New Roman" w:cs="Times New Roman"/>
          <w:sz w:val="20"/>
          <w:szCs w:val="20"/>
        </w:rPr>
        <w:t>since they presuppose the universal necessity of probabilities at the outset. (Norton, 2021, Chapter 10)</w:t>
      </w:r>
    </w:p>
    <w:p w14:paraId="1A033F2F" w14:textId="35D9AFDF" w:rsidR="00C97C15" w:rsidRDefault="00C97C15">
      <w:pPr>
        <w:pStyle w:val="FootnoteText"/>
      </w:pPr>
    </w:p>
  </w:footnote>
  <w:footnote w:id="8">
    <w:p w14:paraId="7992D707" w14:textId="7D8FEF02" w:rsidR="000A1E6F" w:rsidRDefault="000A1E6F">
      <w:pPr>
        <w:pStyle w:val="FootnoteText"/>
      </w:pPr>
      <w:r>
        <w:rPr>
          <w:rStyle w:val="FootnoteReference"/>
        </w:rPr>
        <w:footnoteRef/>
      </w:r>
      <w:r>
        <w:t xml:space="preserve"> </w:t>
      </w:r>
      <w:hyperlink r:id="rId1" w:history="1">
        <w:r w:rsidRPr="000A1E6F">
          <w:t>https://www.wired.com/2010/02/what-is-time/</w:t>
        </w:r>
      </w:hyperlink>
    </w:p>
  </w:footnote>
  <w:footnote w:id="9">
    <w:p w14:paraId="63548B0D" w14:textId="0FE581EA" w:rsidR="00806D38" w:rsidRDefault="00806D38" w:rsidP="00806D38">
      <w:pPr>
        <w:pStyle w:val="FootnoteText"/>
      </w:pPr>
      <w:r>
        <w:rPr>
          <w:rStyle w:val="FootnoteReference"/>
        </w:rPr>
        <w:footnoteRef/>
      </w:r>
      <w:r>
        <w:t xml:space="preserve"> </w:t>
      </w:r>
      <w:r w:rsidRPr="000B1AF6">
        <w:rPr>
          <w:rFonts w:ascii="Times New Roman" w:hAnsi="Times New Roman" w:cs="Times New Roman"/>
        </w:rPr>
        <w:t>See Kastner (2023b), footnote 2 for why p</w:t>
      </w:r>
      <w:r w:rsidR="00E264D0" w:rsidRPr="000B1AF6">
        <w:rPr>
          <w:rFonts w:ascii="Times New Roman" w:hAnsi="Times New Roman" w:cs="Times New Roman"/>
        </w:rPr>
        <w:t>urported</w:t>
      </w:r>
      <w:r w:rsidRPr="000B1AF6">
        <w:rPr>
          <w:rFonts w:ascii="Times New Roman" w:hAnsi="Times New Roman" w:cs="Times New Roman"/>
        </w:rPr>
        <w:t xml:space="preserve"> </w:t>
      </w:r>
      <w:r w:rsidR="003543D7" w:rsidRPr="000B1AF6">
        <w:rPr>
          <w:rFonts w:ascii="Times New Roman" w:hAnsi="Times New Roman" w:cs="Times New Roman"/>
        </w:rPr>
        <w:t xml:space="preserve">empirical </w:t>
      </w:r>
      <w:r w:rsidRPr="000B1AF6">
        <w:rPr>
          <w:rFonts w:ascii="Times New Roman" w:hAnsi="Times New Roman" w:cs="Times New Roman"/>
        </w:rPr>
        <w:t xml:space="preserve">demonstrations of the truth of the perspectival account are unsound since they amount to affirming the consequent. </w:t>
      </w:r>
    </w:p>
  </w:footnote>
  <w:footnote w:id="10">
    <w:p w14:paraId="3D676749" w14:textId="77777777" w:rsidR="00806D38" w:rsidRPr="00D323A3" w:rsidRDefault="00806D38" w:rsidP="00806D38">
      <w:pPr>
        <w:pStyle w:val="FootnoteText"/>
        <w:rPr>
          <w:rFonts w:ascii="Times New Roman" w:hAnsi="Times New Roman" w:cs="Times New Roman"/>
        </w:rPr>
      </w:pPr>
      <w:r>
        <w:rPr>
          <w:rStyle w:val="FootnoteReference"/>
        </w:rPr>
        <w:footnoteRef/>
      </w:r>
      <w:r>
        <w:t xml:space="preserve"> </w:t>
      </w:r>
      <w:r w:rsidRPr="00D323A3">
        <w:rPr>
          <w:rFonts w:ascii="Times New Roman" w:hAnsi="Times New Roman" w:cs="Times New Roman"/>
        </w:rPr>
        <w:t>Of course, data can in principle be theory-laden. However, the only theory-</w:t>
      </w:r>
      <w:proofErr w:type="spellStart"/>
      <w:r w:rsidRPr="00D323A3">
        <w:rPr>
          <w:rFonts w:ascii="Times New Roman" w:hAnsi="Times New Roman" w:cs="Times New Roman"/>
        </w:rPr>
        <w:t>ladenness</w:t>
      </w:r>
      <w:proofErr w:type="spellEnd"/>
      <w:r w:rsidRPr="00D323A3">
        <w:rPr>
          <w:rFonts w:ascii="Times New Roman" w:hAnsi="Times New Roman" w:cs="Times New Roman"/>
        </w:rPr>
        <w:t xml:space="preserve"> in this sort of data is the invoking of some coordinate system, and we can recognize that the coordinate system is not absolute without discounting the data.</w:t>
      </w:r>
    </w:p>
  </w:footnote>
  <w:footnote w:id="11">
    <w:p w14:paraId="42F23522" w14:textId="77777777" w:rsidR="00806D38" w:rsidRDefault="00806D38" w:rsidP="00806D38">
      <w:pPr>
        <w:pStyle w:val="FootnoteText"/>
      </w:pPr>
      <w:r w:rsidRPr="00D323A3">
        <w:rPr>
          <w:rStyle w:val="FootnoteReference"/>
          <w:rFonts w:ascii="Times New Roman" w:hAnsi="Times New Roman" w:cs="Times New Roman"/>
        </w:rPr>
        <w:footnoteRef/>
      </w:r>
      <w:r w:rsidRPr="00D323A3">
        <w:rPr>
          <w:rFonts w:ascii="Times New Roman" w:hAnsi="Times New Roman" w:cs="Times New Roman"/>
        </w:rPr>
        <w:t xml:space="preserve"> In fact, Reichenbach argued that physical causation, in the sense of coming into being, was relevant to the Lorentz invariance of time order for </w:t>
      </w:r>
      <w:proofErr w:type="spellStart"/>
      <w:r w:rsidRPr="00D323A3">
        <w:rPr>
          <w:rFonts w:ascii="Times New Roman" w:hAnsi="Times New Roman" w:cs="Times New Roman"/>
        </w:rPr>
        <w:t>timelike</w:t>
      </w:r>
      <w:proofErr w:type="spellEnd"/>
      <w:r w:rsidRPr="00D323A3">
        <w:rPr>
          <w:rFonts w:ascii="Times New Roman" w:hAnsi="Times New Roman" w:cs="Times New Roman"/>
        </w:rPr>
        <w:t xml:space="preserve"> or null-separated events (Reichenbach 1956, 25). </w:t>
      </w:r>
    </w:p>
  </w:footnote>
  <w:footnote w:id="12">
    <w:p w14:paraId="74CE83F7" w14:textId="51CEB64E" w:rsidR="00163E15" w:rsidRDefault="00163E15">
      <w:pPr>
        <w:pStyle w:val="FootnoteText"/>
      </w:pPr>
      <w:r>
        <w:rPr>
          <w:rStyle w:val="FootnoteReference"/>
        </w:rPr>
        <w:footnoteRef/>
      </w:r>
      <w:r>
        <w:t xml:space="preserve"> Specifically, the Green's function </w:t>
      </w:r>
      <w:r w:rsidR="003224BF">
        <w:t>G(</w:t>
      </w:r>
      <w:r w:rsidR="009728CE">
        <w:t>k)</w:t>
      </w:r>
      <w:r>
        <w:t xml:space="preserve"> for </w:t>
      </w:r>
      <w:r w:rsidR="009728CE">
        <w:t>the quantum electromagnetic</w:t>
      </w:r>
      <w:r>
        <w:t xml:space="preserve"> field </w:t>
      </w:r>
      <w:r w:rsidR="007C4DA9">
        <w:t>has the form</w:t>
      </w:r>
      <w:r w:rsidR="00410859">
        <w:t xml:space="preserve"> </w:t>
      </w:r>
      <m:oMath>
        <m:r>
          <w:rPr>
            <w:rFonts w:ascii="Cambria Math" w:hAnsi="Cambria Math"/>
          </w:rPr>
          <m:t>G</m:t>
        </m:r>
        <m:r>
          <w:rPr>
            <w:rFonts w:ascii="Cambria Math" w:hAnsi="Cambria Math"/>
          </w:rPr>
          <m:t>(k</m:t>
        </m:r>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k</m:t>
                </m:r>
              </m:e>
              <m:sup>
                <m:r>
                  <w:rPr>
                    <w:rFonts w:ascii="Cambria Math" w:hAnsi="Cambria Math"/>
                  </w:rPr>
                  <m:t>2</m:t>
                </m:r>
              </m:sup>
            </m:sSup>
          </m:den>
        </m:f>
        <m:r>
          <w:rPr>
            <w:rFonts w:ascii="Cambria Math" w:hAnsi="Cambria Math"/>
          </w:rPr>
          <m:t>∓</m:t>
        </m:r>
        <m:r>
          <w:rPr>
            <w:rFonts w:ascii="Cambria Math" w:hAnsi="Cambria Math"/>
          </w:rPr>
          <m:t xml:space="preserve"> iπδ(</m:t>
        </m:r>
        <m:r>
          <w:rPr>
            <w:rFonts w:ascii="Cambria Math" w:hAnsi="Cambria Math"/>
          </w:rPr>
          <m:t>0</m:t>
        </m:r>
        <m:r>
          <w:rPr>
            <w:rFonts w:ascii="Cambria Math" w:hAnsi="Cambria Math"/>
          </w:rPr>
          <m:t>)</m:t>
        </m:r>
      </m:oMath>
      <w:r w:rsidR="00AF704E">
        <w:rPr>
          <w:rFonts w:eastAsiaTheme="minorEastAsia"/>
        </w:rPr>
        <w:t xml:space="preserve">, </w:t>
      </w:r>
      <w:r w:rsidR="00F24BFD">
        <w:rPr>
          <w:rFonts w:eastAsiaTheme="minorEastAsia"/>
        </w:rPr>
        <w:t xml:space="preserve">and the time-symmetric propagator </w:t>
      </w:r>
      <w:r w:rsidR="00F24BFD" w:rsidRPr="00F76823">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D</m:t>
            </m:r>
          </m:e>
        </m:acc>
      </m:oMath>
      <w:r w:rsidR="00F24BFD" w:rsidRPr="00F76823">
        <w:rPr>
          <w:rFonts w:ascii="Times New Roman" w:eastAsiaTheme="minorEastAsia" w:hAnsi="Times New Roman" w:cs="Times New Roman"/>
        </w:rPr>
        <w:t xml:space="preserve"> </w:t>
      </w:r>
      <w:r w:rsidR="00F24BFD">
        <w:rPr>
          <w:rFonts w:ascii="Times New Roman" w:eastAsiaTheme="minorEastAsia" w:hAnsi="Times New Roman" w:cs="Times New Roman"/>
        </w:rPr>
        <w:t xml:space="preserve"> is the real part of this function, which does not include on-shell energies</w:t>
      </w:r>
      <w:r w:rsidR="00CC5676">
        <w:rPr>
          <w:rFonts w:ascii="Times New Roman" w:eastAsiaTheme="minorEastAsia" w:hAnsi="Times New Roman" w:cs="Times New Roman"/>
        </w:rPr>
        <w:t>. T</w:t>
      </w:r>
      <w:r w:rsidR="00947621">
        <w:rPr>
          <w:rFonts w:ascii="Times New Roman" w:eastAsiaTheme="minorEastAsia" w:hAnsi="Times New Roman" w:cs="Times New Roman"/>
        </w:rPr>
        <w:t>he</w:t>
      </w:r>
      <w:r w:rsidR="00C658C5">
        <w:rPr>
          <w:rFonts w:ascii="Times New Roman" w:eastAsiaTheme="minorEastAsia" w:hAnsi="Times New Roman" w:cs="Times New Roman"/>
        </w:rPr>
        <w:t xml:space="preserve"> latter</w:t>
      </w:r>
      <w:r w:rsidR="00947621">
        <w:rPr>
          <w:rFonts w:ascii="Times New Roman" w:eastAsiaTheme="minorEastAsia" w:hAnsi="Times New Roman" w:cs="Times New Roman"/>
        </w:rPr>
        <w:t xml:space="preserve"> appear in the delta function</w:t>
      </w:r>
      <w:r w:rsidR="00CC5676">
        <w:rPr>
          <w:rFonts w:ascii="Times New Roman" w:eastAsiaTheme="minorEastAsia" w:hAnsi="Times New Roman" w:cs="Times New Roman"/>
        </w:rPr>
        <w:t>, i.e.,</w:t>
      </w:r>
      <w:r w:rsidR="00953E4A">
        <w:rPr>
          <w:rFonts w:ascii="Times New Roman" w:eastAsiaTheme="minorEastAsia" w:hAnsi="Times New Roman" w:cs="Times New Roman"/>
        </w:rPr>
        <w:t xml:space="preserve"> in the imaginary part.</w:t>
      </w:r>
    </w:p>
  </w:footnote>
  <w:footnote w:id="13">
    <w:p w14:paraId="50359657" w14:textId="7426B01F" w:rsidR="009E22D3" w:rsidRDefault="009E22D3">
      <w:pPr>
        <w:pStyle w:val="FootnoteText"/>
      </w:pPr>
      <w:r>
        <w:rPr>
          <w:rStyle w:val="FootnoteReference"/>
        </w:rPr>
        <w:footnoteRef/>
      </w:r>
      <w:r>
        <w:t xml:space="preserve"> </w:t>
      </w:r>
      <w:r w:rsidRPr="007F0C7A">
        <w:rPr>
          <w:rFonts w:ascii="Times New Roman" w:hAnsi="Times New Roman" w:cs="Times New Roman"/>
        </w:rPr>
        <w:t xml:space="preserve">Technical point: "Having the status of observables" in the excerpt glosses </w:t>
      </w:r>
      <w:r w:rsidR="00F712E0" w:rsidRPr="007F0C7A">
        <w:rPr>
          <w:rFonts w:ascii="Times New Roman" w:hAnsi="Times New Roman" w:cs="Times New Roman"/>
        </w:rPr>
        <w:t xml:space="preserve">over </w:t>
      </w:r>
      <w:r w:rsidRPr="007F0C7A">
        <w:rPr>
          <w:rFonts w:ascii="Times New Roman" w:hAnsi="Times New Roman" w:cs="Times New Roman"/>
        </w:rPr>
        <w:t>the fact that field creation and annihilation operators are not actually observables</w:t>
      </w:r>
      <w:r w:rsidR="001D4D8B" w:rsidRPr="007F0C7A">
        <w:rPr>
          <w:rFonts w:ascii="Times New Roman" w:hAnsi="Times New Roman" w:cs="Times New Roman"/>
        </w:rPr>
        <w:t>, since</w:t>
      </w:r>
      <w:r w:rsidR="007D6C10" w:rsidRPr="007F0C7A">
        <w:rPr>
          <w:rFonts w:ascii="Times New Roman" w:hAnsi="Times New Roman" w:cs="Times New Roman"/>
        </w:rPr>
        <w:t xml:space="preserve"> </w:t>
      </w:r>
      <w:r w:rsidR="00D709CD" w:rsidRPr="007F0C7A">
        <w:rPr>
          <w:rFonts w:ascii="Times New Roman" w:hAnsi="Times New Roman" w:cs="Times New Roman"/>
        </w:rPr>
        <w:t xml:space="preserve">they are not operators on Hilbert or </w:t>
      </w:r>
      <w:proofErr w:type="spellStart"/>
      <w:r w:rsidR="00D709CD" w:rsidRPr="007F0C7A">
        <w:rPr>
          <w:rFonts w:ascii="Times New Roman" w:hAnsi="Times New Roman" w:cs="Times New Roman"/>
        </w:rPr>
        <w:t>Fock</w:t>
      </w:r>
      <w:proofErr w:type="spellEnd"/>
      <w:r w:rsidR="00D709CD" w:rsidRPr="007F0C7A">
        <w:rPr>
          <w:rFonts w:ascii="Times New Roman" w:hAnsi="Times New Roman" w:cs="Times New Roman"/>
        </w:rPr>
        <w:t xml:space="preserve"> space, which is the domain of </w:t>
      </w:r>
      <w:r w:rsidR="000E3D98" w:rsidRPr="007F0C7A">
        <w:rPr>
          <w:rFonts w:ascii="Times New Roman" w:hAnsi="Times New Roman" w:cs="Times New Roman"/>
        </w:rPr>
        <w:t>th</w:t>
      </w:r>
      <w:r w:rsidR="00950D06" w:rsidRPr="007F0C7A">
        <w:rPr>
          <w:rFonts w:ascii="Times New Roman" w:hAnsi="Times New Roman" w:cs="Times New Roman"/>
        </w:rPr>
        <w:t>e</w:t>
      </w:r>
      <w:r w:rsidR="000E3D98" w:rsidRPr="007F0C7A">
        <w:rPr>
          <w:rFonts w:ascii="Times New Roman" w:hAnsi="Times New Roman" w:cs="Times New Roman"/>
        </w:rPr>
        <w:t xml:space="preserve"> </w:t>
      </w:r>
      <w:r w:rsidR="00D709CD" w:rsidRPr="007F0C7A">
        <w:rPr>
          <w:rFonts w:ascii="Times New Roman" w:hAnsi="Times New Roman" w:cs="Times New Roman"/>
        </w:rPr>
        <w:t>field excitation states</w:t>
      </w:r>
      <w:r w:rsidR="00E8514D" w:rsidRPr="007F0C7A">
        <w:rPr>
          <w:rFonts w:ascii="Times New Roman" w:hAnsi="Times New Roman" w:cs="Times New Roman"/>
        </w:rPr>
        <w:t xml:space="preserve"> constituting quanta</w:t>
      </w:r>
      <w:r w:rsidR="00F33A9E" w:rsidRPr="007F0C7A">
        <w:rPr>
          <w:rFonts w:ascii="Times New Roman" w:hAnsi="Times New Roman" w:cs="Times New Roman"/>
        </w:rPr>
        <w:t>. The</w:t>
      </w:r>
      <w:r w:rsidR="004036BA" w:rsidRPr="007F0C7A">
        <w:rPr>
          <w:rFonts w:ascii="Times New Roman" w:hAnsi="Times New Roman" w:cs="Times New Roman"/>
        </w:rPr>
        <w:t xml:space="preserve"> latter</w:t>
      </w:r>
      <w:r w:rsidR="00F33A9E" w:rsidRPr="007F0C7A">
        <w:rPr>
          <w:rFonts w:ascii="Times New Roman" w:hAnsi="Times New Roman" w:cs="Times New Roman"/>
        </w:rPr>
        <w:t xml:space="preserve"> are</w:t>
      </w:r>
      <w:r w:rsidR="00D709CD" w:rsidRPr="007F0C7A">
        <w:rPr>
          <w:rFonts w:ascii="Times New Roman" w:hAnsi="Times New Roman" w:cs="Times New Roman"/>
        </w:rPr>
        <w:t xml:space="preserve"> characterized by number operators</w:t>
      </w:r>
      <w:r w:rsidR="003A72F5" w:rsidRPr="007F0C7A">
        <w:rPr>
          <w:rFonts w:ascii="Times New Roman" w:hAnsi="Times New Roman" w:cs="Times New Roman"/>
        </w:rPr>
        <w:t>,</w:t>
      </w:r>
      <w:r w:rsidR="0091384B" w:rsidRPr="007F0C7A">
        <w:rPr>
          <w:rFonts w:ascii="Times New Roman" w:hAnsi="Times New Roman" w:cs="Times New Roman"/>
        </w:rPr>
        <w:t xml:space="preserve"> the</w:t>
      </w:r>
      <w:r w:rsidR="003A72F5" w:rsidRPr="007F0C7A">
        <w:rPr>
          <w:rFonts w:ascii="Times New Roman" w:hAnsi="Times New Roman" w:cs="Times New Roman"/>
        </w:rPr>
        <w:t xml:space="preserve"> legitimate observables.</w:t>
      </w:r>
      <w:r w:rsidR="0091384B" w:rsidRPr="007F0C7A">
        <w:rPr>
          <w:rFonts w:ascii="Times New Roman" w:hAnsi="Times New Roman" w:cs="Times New Roman"/>
        </w:rPr>
        <w:t xml:space="preserve"> </w:t>
      </w:r>
      <w:r w:rsidR="007D6C10" w:rsidRPr="007F0C7A">
        <w:rPr>
          <w:rFonts w:ascii="Times New Roman" w:hAnsi="Times New Roman" w:cs="Times New Roman"/>
        </w:rPr>
        <w:t xml:space="preserve">Thus the Received View </w:t>
      </w:r>
      <w:r w:rsidR="007D7499" w:rsidRPr="007F0C7A">
        <w:rPr>
          <w:rFonts w:ascii="Times New Roman" w:hAnsi="Times New Roman" w:cs="Times New Roman"/>
        </w:rPr>
        <w:t>(</w:t>
      </w:r>
      <w:r w:rsidR="005A342E" w:rsidRPr="007F0C7A">
        <w:rPr>
          <w:rFonts w:ascii="Times New Roman" w:hAnsi="Times New Roman" w:cs="Times New Roman"/>
        </w:rPr>
        <w:t xml:space="preserve">which includes </w:t>
      </w:r>
      <w:r w:rsidR="007D7499" w:rsidRPr="007F0C7A">
        <w:rPr>
          <w:rFonts w:ascii="Times New Roman" w:hAnsi="Times New Roman" w:cs="Times New Roman"/>
        </w:rPr>
        <w:t xml:space="preserve">standard quantum field theory) </w:t>
      </w:r>
      <w:r w:rsidR="009E3FBD" w:rsidRPr="007F0C7A">
        <w:rPr>
          <w:rFonts w:ascii="Times New Roman" w:hAnsi="Times New Roman" w:cs="Times New Roman"/>
        </w:rPr>
        <w:t xml:space="preserve">has no </w:t>
      </w:r>
      <w:r w:rsidR="0002172F" w:rsidRPr="007F0C7A">
        <w:rPr>
          <w:rFonts w:ascii="Times New Roman" w:hAnsi="Times New Roman" w:cs="Times New Roman"/>
        </w:rPr>
        <w:t xml:space="preserve">theoretical </w:t>
      </w:r>
      <w:r w:rsidR="009E3FBD" w:rsidRPr="007F0C7A">
        <w:rPr>
          <w:rFonts w:ascii="Times New Roman" w:hAnsi="Times New Roman" w:cs="Times New Roman"/>
        </w:rPr>
        <w:t>place</w:t>
      </w:r>
      <w:r w:rsidR="007D6C10" w:rsidRPr="007F0C7A">
        <w:rPr>
          <w:rFonts w:ascii="Times New Roman" w:hAnsi="Times New Roman" w:cs="Times New Roman"/>
        </w:rPr>
        <w:t xml:space="preserve"> </w:t>
      </w:r>
      <w:r w:rsidR="009E3FBD" w:rsidRPr="007F0C7A">
        <w:rPr>
          <w:rFonts w:ascii="Times New Roman" w:hAnsi="Times New Roman" w:cs="Times New Roman"/>
        </w:rPr>
        <w:t>for</w:t>
      </w:r>
      <w:r w:rsidR="007D6C10" w:rsidRPr="007F0C7A">
        <w:rPr>
          <w:rFonts w:ascii="Times New Roman" w:hAnsi="Times New Roman" w:cs="Times New Roman"/>
        </w:rPr>
        <w:t xml:space="preserve"> the quantum field operators</w:t>
      </w:r>
      <w:r w:rsidR="00F84917" w:rsidRPr="007F0C7A">
        <w:rPr>
          <w:rFonts w:ascii="Times New Roman" w:hAnsi="Times New Roman" w:cs="Times New Roman"/>
        </w:rPr>
        <w:t>; they are not quanta in Hilbert space</w:t>
      </w:r>
      <w:r w:rsidR="00FC00A2" w:rsidRPr="007F0C7A">
        <w:rPr>
          <w:rFonts w:ascii="Times New Roman" w:hAnsi="Times New Roman" w:cs="Times New Roman"/>
        </w:rPr>
        <w:t xml:space="preserve"> nor are they</w:t>
      </w:r>
      <w:r w:rsidR="00096CF3" w:rsidRPr="007F0C7A">
        <w:rPr>
          <w:rFonts w:ascii="Times New Roman" w:hAnsi="Times New Roman" w:cs="Times New Roman"/>
        </w:rPr>
        <w:t xml:space="preserve"> </w:t>
      </w:r>
      <w:r w:rsidR="00FC00A2" w:rsidRPr="007F0C7A">
        <w:rPr>
          <w:rFonts w:ascii="Times New Roman" w:hAnsi="Times New Roman" w:cs="Times New Roman"/>
        </w:rPr>
        <w:t>elements of spacetime</w:t>
      </w:r>
      <w:r w:rsidR="00D709CD" w:rsidRPr="007F0C7A">
        <w:rPr>
          <w:rFonts w:ascii="Times New Roman" w:hAnsi="Times New Roman" w:cs="Times New Roman"/>
        </w:rPr>
        <w:t>.</w:t>
      </w:r>
      <w:r w:rsidR="007D6C10" w:rsidRPr="007F0C7A">
        <w:rPr>
          <w:rFonts w:ascii="Times New Roman" w:hAnsi="Times New Roman" w:cs="Times New Roman"/>
        </w:rPr>
        <w:t xml:space="preserve"> </w:t>
      </w:r>
      <w:r w:rsidR="00202390" w:rsidRPr="007F0C7A">
        <w:rPr>
          <w:rFonts w:ascii="Times New Roman" w:hAnsi="Times New Roman" w:cs="Times New Roman"/>
        </w:rPr>
        <w:t xml:space="preserve">Yet standard QFT defines its basic theoretical entity in terms of such operators. </w:t>
      </w:r>
      <w:r w:rsidR="00FC54DF" w:rsidRPr="007F0C7A">
        <w:rPr>
          <w:rFonts w:ascii="Times New Roman" w:hAnsi="Times New Roman" w:cs="Times New Roman"/>
        </w:rPr>
        <w:t xml:space="preserve">This </w:t>
      </w:r>
      <w:r w:rsidR="000F3019" w:rsidRPr="007F0C7A">
        <w:rPr>
          <w:rFonts w:ascii="Times New Roman" w:hAnsi="Times New Roman" w:cs="Times New Roman"/>
        </w:rPr>
        <w:t>inconsistency</w:t>
      </w:r>
      <w:r w:rsidR="00DD0A83" w:rsidRPr="007F0C7A">
        <w:rPr>
          <w:rFonts w:ascii="Times New Roman" w:hAnsi="Times New Roman" w:cs="Times New Roman"/>
        </w:rPr>
        <w:t xml:space="preserve"> is </w:t>
      </w:r>
      <w:r w:rsidR="00FC54DF" w:rsidRPr="007F0C7A">
        <w:rPr>
          <w:rFonts w:ascii="Times New Roman" w:hAnsi="Times New Roman" w:cs="Times New Roman"/>
        </w:rPr>
        <w:t xml:space="preserve">remedied in the heterodox direct-action picture of fields </w:t>
      </w:r>
      <w:r w:rsidR="009E11ED" w:rsidRPr="000B41EB">
        <w:rPr>
          <w:rFonts w:ascii="Times New Roman" w:hAnsi="Times New Roman" w:cs="Times New Roman"/>
        </w:rPr>
        <w:t>(Kastner</w:t>
      </w:r>
      <w:r w:rsidR="000B41EB" w:rsidRPr="000B41EB">
        <w:rPr>
          <w:rFonts w:ascii="Times New Roman" w:hAnsi="Times New Roman" w:cs="Times New Roman"/>
        </w:rPr>
        <w:t>,</w:t>
      </w:r>
      <w:r w:rsidR="009E11ED" w:rsidRPr="000B41EB">
        <w:rPr>
          <w:rFonts w:ascii="Times New Roman" w:hAnsi="Times New Roman" w:cs="Times New Roman"/>
        </w:rPr>
        <w:t xml:space="preserve"> 2015).</w:t>
      </w:r>
    </w:p>
  </w:footnote>
  <w:footnote w:id="14">
    <w:p w14:paraId="4478DF07" w14:textId="78062B52" w:rsidR="00661573" w:rsidRDefault="00661573">
      <w:pPr>
        <w:pStyle w:val="FootnoteText"/>
      </w:pPr>
      <w:r>
        <w:rPr>
          <w:rStyle w:val="FootnoteReference"/>
        </w:rPr>
        <w:footnoteRef/>
      </w:r>
      <w:r>
        <w:t xml:space="preserve"> </w:t>
      </w:r>
      <w:r w:rsidRPr="00B21FCB">
        <w:rPr>
          <w:rFonts w:ascii="Times New Roman" w:hAnsi="Times New Roman" w:cs="Times New Roman"/>
        </w:rPr>
        <w:t>Of course, the uncertainty principle still applies, but this means that one can have an exact momentum eigenstate a</w:t>
      </w:r>
      <w:r w:rsidR="00B170FB" w:rsidRPr="00B21FCB">
        <w:rPr>
          <w:rFonts w:ascii="Times New Roman" w:hAnsi="Times New Roman" w:cs="Times New Roman"/>
        </w:rPr>
        <w:t>long with</w:t>
      </w:r>
      <w:r w:rsidRPr="00B21FCB">
        <w:rPr>
          <w:rFonts w:ascii="Times New Roman" w:hAnsi="Times New Roman" w:cs="Times New Roman"/>
        </w:rPr>
        <w:t xml:space="preserve"> completely </w:t>
      </w:r>
      <w:r w:rsidR="000F1252" w:rsidRPr="00B21FCB">
        <w:rPr>
          <w:rFonts w:ascii="Times New Roman" w:hAnsi="Times New Roman" w:cs="Times New Roman"/>
        </w:rPr>
        <w:t>indeterminate</w:t>
      </w:r>
      <w:r w:rsidRPr="00B21FCB">
        <w:rPr>
          <w:rFonts w:ascii="Times New Roman" w:hAnsi="Times New Roman" w:cs="Times New Roman"/>
        </w:rPr>
        <w:t xml:space="preserve"> position</w:t>
      </w:r>
      <w:r w:rsidR="000F1252" w:rsidRPr="00B21FCB">
        <w:rPr>
          <w:rFonts w:ascii="Times New Roman" w:hAnsi="Times New Roman" w:cs="Times New Roman"/>
        </w:rPr>
        <w:t xml:space="preserve">, </w:t>
      </w:r>
      <w:r w:rsidRPr="00B21FCB">
        <w:rPr>
          <w:rFonts w:ascii="Times New Roman" w:hAnsi="Times New Roman" w:cs="Times New Roman"/>
        </w:rPr>
        <w:t xml:space="preserve">while the </w:t>
      </w:r>
      <w:r w:rsidR="000F1252" w:rsidRPr="00B21FCB">
        <w:rPr>
          <w:rFonts w:ascii="Times New Roman" w:hAnsi="Times New Roman" w:cs="Times New Roman"/>
        </w:rPr>
        <w:t>inverse</w:t>
      </w:r>
      <w:r w:rsidR="009020E0" w:rsidRPr="00B21FCB">
        <w:rPr>
          <w:rFonts w:ascii="Times New Roman" w:hAnsi="Times New Roman" w:cs="Times New Roman"/>
        </w:rPr>
        <w:t xml:space="preserve"> </w:t>
      </w:r>
      <w:r w:rsidR="000F1252" w:rsidRPr="00B21FCB">
        <w:rPr>
          <w:rFonts w:ascii="Times New Roman" w:hAnsi="Times New Roman" w:cs="Times New Roman"/>
        </w:rPr>
        <w:t xml:space="preserve">-- an exact position </w:t>
      </w:r>
      <w:r w:rsidR="00306A15">
        <w:rPr>
          <w:rFonts w:ascii="Times New Roman" w:hAnsi="Times New Roman" w:cs="Times New Roman"/>
        </w:rPr>
        <w:t xml:space="preserve">eigenstate </w:t>
      </w:r>
      <w:r w:rsidR="000F1252" w:rsidRPr="00B21FCB">
        <w:rPr>
          <w:rFonts w:ascii="Times New Roman" w:hAnsi="Times New Roman" w:cs="Times New Roman"/>
        </w:rPr>
        <w:t>and completely indeterminate momentum--</w:t>
      </w:r>
      <w:r w:rsidRPr="00B21FCB">
        <w:rPr>
          <w:rFonts w:ascii="Times New Roman" w:hAnsi="Times New Roman" w:cs="Times New Roman"/>
        </w:rPr>
        <w:t>is not really physically possible</w:t>
      </w:r>
      <w:r w:rsidR="00621203">
        <w:rPr>
          <w:rFonts w:ascii="Times New Roman" w:hAnsi="Times New Roman" w:cs="Times New Roman"/>
        </w:rPr>
        <w:t xml:space="preserve">, </w:t>
      </w:r>
      <w:r w:rsidR="00306A15">
        <w:rPr>
          <w:rFonts w:ascii="Times New Roman" w:hAnsi="Times New Roman" w:cs="Times New Roman"/>
        </w:rPr>
        <w:t>since there are no real position eigenstates</w:t>
      </w:r>
      <w:r w:rsidRPr="00B21FCB">
        <w:rPr>
          <w:rFonts w:ascii="Times New Roman" w:hAnsi="Times New Roman" w:cs="Times New Roman"/>
        </w:rPr>
        <w:t>.</w:t>
      </w:r>
      <w:r w:rsidR="00621203">
        <w:rPr>
          <w:rFonts w:ascii="Times New Roman" w:hAnsi="Times New Roman" w:cs="Times New Roman"/>
        </w:rPr>
        <w:t xml:space="preserve"> T</w:t>
      </w:r>
      <w:r w:rsidR="004F7CF5">
        <w:rPr>
          <w:rFonts w:ascii="Times New Roman" w:hAnsi="Times New Roman" w:cs="Times New Roman"/>
        </w:rPr>
        <w:t>raditional references to</w:t>
      </w:r>
      <w:r w:rsidR="00621203">
        <w:rPr>
          <w:rFonts w:ascii="Times New Roman" w:hAnsi="Times New Roman" w:cs="Times New Roman"/>
        </w:rPr>
        <w:t xml:space="preserve"> position </w:t>
      </w:r>
      <w:r w:rsidR="004335E1">
        <w:rPr>
          <w:rFonts w:ascii="Times New Roman" w:hAnsi="Times New Roman" w:cs="Times New Roman"/>
        </w:rPr>
        <w:t>"</w:t>
      </w:r>
      <w:r w:rsidR="00621203">
        <w:rPr>
          <w:rFonts w:ascii="Times New Roman" w:hAnsi="Times New Roman" w:cs="Times New Roman"/>
        </w:rPr>
        <w:t>values</w:t>
      </w:r>
      <w:r w:rsidR="004335E1">
        <w:rPr>
          <w:rFonts w:ascii="Times New Roman" w:hAnsi="Times New Roman" w:cs="Times New Roman"/>
        </w:rPr>
        <w:t>"</w:t>
      </w:r>
      <w:r w:rsidR="00621203">
        <w:rPr>
          <w:rFonts w:ascii="Times New Roman" w:hAnsi="Times New Roman" w:cs="Times New Roman"/>
        </w:rPr>
        <w:t xml:space="preserve"> </w:t>
      </w:r>
      <w:r w:rsidR="00EA337A">
        <w:rPr>
          <w:rFonts w:ascii="Times New Roman" w:hAnsi="Times New Roman" w:cs="Times New Roman"/>
        </w:rPr>
        <w:t>are</w:t>
      </w:r>
      <w:r w:rsidR="00621203">
        <w:rPr>
          <w:rFonts w:ascii="Times New Roman" w:hAnsi="Times New Roman" w:cs="Times New Roman"/>
        </w:rPr>
        <w:t xml:space="preserve"> limited to</w:t>
      </w:r>
      <w:r w:rsidR="00621203" w:rsidRPr="00B21FCB">
        <w:rPr>
          <w:rFonts w:ascii="Times New Roman" w:hAnsi="Times New Roman" w:cs="Times New Roman"/>
        </w:rPr>
        <w:t xml:space="preserve"> a non-relativistic approximation</w:t>
      </w:r>
      <w:r w:rsidR="00291902">
        <w:rPr>
          <w:rFonts w:ascii="Times New Roman" w:hAnsi="Times New Roman" w:cs="Times New Roman"/>
        </w:rPr>
        <w:t xml:space="preserve"> and cannot </w:t>
      </w:r>
      <w:r w:rsidR="003F3092">
        <w:rPr>
          <w:rFonts w:ascii="Times New Roman" w:hAnsi="Times New Roman" w:cs="Times New Roman"/>
        </w:rPr>
        <w:t xml:space="preserve">legitimately </w:t>
      </w:r>
      <w:r w:rsidR="00291902">
        <w:rPr>
          <w:rFonts w:ascii="Times New Roman" w:hAnsi="Times New Roman" w:cs="Times New Roman"/>
        </w:rPr>
        <w:t xml:space="preserve">be used to </w:t>
      </w:r>
      <w:r w:rsidR="004C7EA8">
        <w:rPr>
          <w:rFonts w:ascii="Times New Roman" w:hAnsi="Times New Roman" w:cs="Times New Roman"/>
        </w:rPr>
        <w:t>support</w:t>
      </w:r>
      <w:r w:rsidR="00291902">
        <w:rPr>
          <w:rFonts w:ascii="Times New Roman" w:hAnsi="Times New Roman" w:cs="Times New Roman"/>
        </w:rPr>
        <w:t xml:space="preserve"> ontological claims regarding spacetime</w:t>
      </w:r>
      <w:r w:rsidR="0062140E">
        <w:rPr>
          <w:rFonts w:ascii="Times New Roman" w:hAnsi="Times New Roman" w:cs="Times New Roman"/>
        </w:rPr>
        <w:t>.</w:t>
      </w:r>
      <w:r w:rsidR="00621203">
        <w:rPr>
          <w:rFonts w:ascii="Times New Roman" w:hAnsi="Times New Roman" w:cs="Times New Roman"/>
        </w:rPr>
        <w:t xml:space="preserve"> </w:t>
      </w:r>
    </w:p>
  </w:footnote>
  <w:footnote w:id="15">
    <w:p w14:paraId="679294C5" w14:textId="324CD4A8" w:rsidR="00AE54A8" w:rsidRDefault="00AE54A8">
      <w:pPr>
        <w:pStyle w:val="FootnoteText"/>
      </w:pPr>
      <w:r>
        <w:rPr>
          <w:rStyle w:val="FootnoteReference"/>
        </w:rPr>
        <w:footnoteRef/>
      </w:r>
      <w:r>
        <w:t xml:space="preserve"> </w:t>
      </w:r>
      <w:r w:rsidRPr="00AE03C8">
        <w:rPr>
          <w:rFonts w:ascii="Times New Roman" w:hAnsi="Times New Roman" w:cs="Times New Roman"/>
        </w:rPr>
        <w:t xml:space="preserve">This shows how neglect of the relativistic level in discussions of the MP impedes its solution, since one alleged feature of the MP is basis arbitrariness. </w:t>
      </w:r>
      <w:r w:rsidR="00044663" w:rsidRPr="00AE03C8">
        <w:rPr>
          <w:rFonts w:ascii="Times New Roman" w:hAnsi="Times New Roman" w:cs="Times New Roman"/>
        </w:rPr>
        <w:t xml:space="preserve">But such arbitrariness is restricted to the nonrelativistic theory, which is only an approximate limit. </w:t>
      </w:r>
      <w:proofErr w:type="spellStart"/>
      <w:r w:rsidR="00FB5545" w:rsidRPr="00AE03C8">
        <w:rPr>
          <w:rFonts w:ascii="Times New Roman" w:hAnsi="Times New Roman" w:cs="Times New Roman"/>
        </w:rPr>
        <w:t>It</w:t>
      </w:r>
      <w:proofErr w:type="spellEnd"/>
      <w:r w:rsidR="00FB5545" w:rsidRPr="00AE03C8">
        <w:rPr>
          <w:rFonts w:ascii="Times New Roman" w:hAnsi="Times New Roman" w:cs="Times New Roman"/>
        </w:rPr>
        <w:t xml:space="preserve"> also reveals a weakness in the usual decoherence arguments which, in seeking to explain the appearance of locality, help themselves to the position basis when there is actually no position observable.</w:t>
      </w:r>
      <w:r w:rsidRPr="00AE03C8">
        <w:rPr>
          <w:rFonts w:ascii="Times New Roman" w:hAnsi="Times New Roman" w:cs="Times New Roman"/>
        </w:rPr>
        <w:t xml:space="preserve"> </w:t>
      </w:r>
      <w:r w:rsidR="003956F3" w:rsidRPr="00AE03C8">
        <w:rPr>
          <w:rFonts w:ascii="Times New Roman" w:hAnsi="Times New Roman" w:cs="Times New Roman"/>
        </w:rPr>
        <w:t xml:space="preserve">In contrast, the appearance of locality is fully accounted for in RTI </w:t>
      </w:r>
      <w:r w:rsidR="002E1A5A" w:rsidRPr="00AE03C8">
        <w:rPr>
          <w:rFonts w:ascii="Times New Roman" w:hAnsi="Times New Roman" w:cs="Times New Roman"/>
        </w:rPr>
        <w:t>through the locali</w:t>
      </w:r>
      <w:r w:rsidR="00ED7056" w:rsidRPr="00AE03C8">
        <w:rPr>
          <w:rFonts w:ascii="Times New Roman" w:hAnsi="Times New Roman" w:cs="Times New Roman"/>
        </w:rPr>
        <w:t>z</w:t>
      </w:r>
      <w:r w:rsidR="002E1A5A" w:rsidRPr="00AE03C8">
        <w:rPr>
          <w:rFonts w:ascii="Times New Roman" w:hAnsi="Times New Roman" w:cs="Times New Roman"/>
        </w:rPr>
        <w:t>i</w:t>
      </w:r>
      <w:r w:rsidR="00396882" w:rsidRPr="00AE03C8">
        <w:rPr>
          <w:rFonts w:ascii="Times New Roman" w:hAnsi="Times New Roman" w:cs="Times New Roman"/>
        </w:rPr>
        <w:t>ng</w:t>
      </w:r>
      <w:r w:rsidR="002E1A5A" w:rsidRPr="00AE03C8">
        <w:rPr>
          <w:rFonts w:ascii="Times New Roman" w:hAnsi="Times New Roman" w:cs="Times New Roman"/>
        </w:rPr>
        <w:t xml:space="preserve"> effect of </w:t>
      </w:r>
      <w:r w:rsidR="00885696" w:rsidRPr="00AE03C8">
        <w:rPr>
          <w:rFonts w:ascii="Times New Roman" w:hAnsi="Times New Roman" w:cs="Times New Roman"/>
        </w:rPr>
        <w:t xml:space="preserve">emission and </w:t>
      </w:r>
      <w:r w:rsidR="002E1A5A" w:rsidRPr="00AE03C8">
        <w:rPr>
          <w:rFonts w:ascii="Times New Roman" w:hAnsi="Times New Roman" w:cs="Times New Roman"/>
        </w:rPr>
        <w:t>absorption</w:t>
      </w:r>
      <w:r w:rsidR="00885696" w:rsidRPr="00AE03C8">
        <w:rPr>
          <w:rFonts w:ascii="Times New Roman" w:hAnsi="Times New Roman" w:cs="Times New Roman"/>
        </w:rPr>
        <w:t xml:space="preserve"> of conserved currents</w:t>
      </w:r>
      <w:r w:rsidR="00B058E3" w:rsidRPr="00AE03C8">
        <w:rPr>
          <w:rFonts w:ascii="Times New Roman" w:hAnsi="Times New Roman" w:cs="Times New Roman"/>
        </w:rPr>
        <w:t xml:space="preserve"> </w:t>
      </w:r>
      <w:r w:rsidR="00B058E3" w:rsidRPr="00AE03C8">
        <w:rPr>
          <w:rFonts w:ascii="Times New Roman" w:hAnsi="Times New Roman" w:cs="Times New Roman"/>
        </w:rPr>
        <w:t>(Kastner 2020b)</w:t>
      </w:r>
      <w:r w:rsidR="00F00874" w:rsidRPr="00AE03C8">
        <w:rPr>
          <w:rFonts w:ascii="Times New Roman" w:hAnsi="Times New Roman" w:cs="Times New Roman"/>
        </w:rPr>
        <w:t>.</w:t>
      </w:r>
    </w:p>
  </w:footnote>
  <w:footnote w:id="16">
    <w:p w14:paraId="5B1D8C2F" w14:textId="6D1F3A7F" w:rsidR="00DB1241" w:rsidRDefault="00DB1241">
      <w:pPr>
        <w:pStyle w:val="FootnoteText"/>
      </w:pPr>
      <w:r>
        <w:rPr>
          <w:rStyle w:val="FootnoteReference"/>
        </w:rPr>
        <w:footnoteRef/>
      </w:r>
      <w:r>
        <w:t xml:space="preserve"> </w:t>
      </w:r>
      <w:r w:rsidRPr="008127CD">
        <w:rPr>
          <w:rFonts w:ascii="Times New Roman" w:hAnsi="Times New Roman" w:cs="Times New Roman"/>
        </w:rPr>
        <w:t xml:space="preserve">Prior to relativity, the delimiting container </w:t>
      </w:r>
      <w:r w:rsidR="005D10B6" w:rsidRPr="008127CD">
        <w:rPr>
          <w:rFonts w:ascii="Times New Roman" w:hAnsi="Times New Roman" w:cs="Times New Roman"/>
        </w:rPr>
        <w:t xml:space="preserve">or background </w:t>
      </w:r>
      <w:r w:rsidRPr="008127CD">
        <w:rPr>
          <w:rFonts w:ascii="Times New Roman" w:hAnsi="Times New Roman" w:cs="Times New Roman"/>
        </w:rPr>
        <w:t xml:space="preserve">was the </w:t>
      </w:r>
      <w:proofErr w:type="spellStart"/>
      <w:r w:rsidRPr="008127CD">
        <w:rPr>
          <w:rFonts w:ascii="Times New Roman" w:hAnsi="Times New Roman" w:cs="Times New Roman"/>
        </w:rPr>
        <w:t>Democritan</w:t>
      </w:r>
      <w:proofErr w:type="spellEnd"/>
      <w:r w:rsidRPr="008127CD">
        <w:rPr>
          <w:rFonts w:ascii="Times New Roman" w:hAnsi="Times New Roman" w:cs="Times New Roman"/>
        </w:rPr>
        <w:t xml:space="preserve"> "void" in an actualist metaphysics.</w:t>
      </w:r>
    </w:p>
  </w:footnote>
  <w:footnote w:id="17">
    <w:p w14:paraId="6D4EF4F2" w14:textId="77777777" w:rsidR="00B26847" w:rsidRDefault="00B26847" w:rsidP="00B26847">
      <w:pPr>
        <w:pStyle w:val="FootnoteText"/>
      </w:pPr>
      <w:r>
        <w:rPr>
          <w:rStyle w:val="FootnoteReference"/>
        </w:rPr>
        <w:footnoteRef/>
      </w:r>
      <w:r>
        <w:t xml:space="preserve"> </w:t>
      </w:r>
      <w:r>
        <w:rPr>
          <w:rFonts w:ascii="Times New Roman" w:eastAsia="Times New Roman" w:hAnsi="Times New Roman" w:cs="Times New Roman"/>
          <w:color w:val="383838"/>
          <w:kern w:val="0"/>
          <w14:ligatures w14:val="none"/>
        </w:rPr>
        <w:t>See Kastner (2020b) for a quantitative discussion of decoherence under RTI corresponding to objective reduction.</w:t>
      </w:r>
    </w:p>
  </w:footnote>
  <w:footnote w:id="18">
    <w:p w14:paraId="74FDD8E1" w14:textId="5BC50344" w:rsidR="00EC7091" w:rsidRPr="0073656F" w:rsidRDefault="00EC7091" w:rsidP="0073656F">
      <w:pPr>
        <w:rPr>
          <w:rFonts w:ascii="Times New Roman" w:hAnsi="Times New Roman" w:cs="Times New Roman"/>
          <w:sz w:val="20"/>
          <w:szCs w:val="20"/>
        </w:rPr>
      </w:pPr>
      <w:r>
        <w:rPr>
          <w:rStyle w:val="FootnoteReference"/>
        </w:rPr>
        <w:footnoteRef/>
      </w:r>
      <w:r>
        <w:t xml:space="preserve"> </w:t>
      </w:r>
      <w:r w:rsidRPr="0073656F">
        <w:rPr>
          <w:rFonts w:ascii="Times New Roman" w:hAnsi="Times New Roman" w:cs="Times New Roman"/>
          <w:sz w:val="20"/>
          <w:szCs w:val="20"/>
        </w:rPr>
        <w:t xml:space="preserve">The reader might object that other "spontaneous collapse" interpretations, such as the </w:t>
      </w:r>
      <w:proofErr w:type="spellStart"/>
      <w:r w:rsidRPr="0073656F">
        <w:rPr>
          <w:rFonts w:ascii="Times New Roman" w:hAnsi="Times New Roman" w:cs="Times New Roman"/>
          <w:sz w:val="20"/>
          <w:szCs w:val="20"/>
        </w:rPr>
        <w:t>Ghirardi</w:t>
      </w:r>
      <w:proofErr w:type="spellEnd"/>
      <w:r w:rsidRPr="0073656F">
        <w:rPr>
          <w:rFonts w:ascii="Times New Roman" w:hAnsi="Times New Roman" w:cs="Times New Roman"/>
          <w:sz w:val="20"/>
          <w:szCs w:val="20"/>
        </w:rPr>
        <w:t xml:space="preserve">-Rimini-Weber theory (1986) have become part of mainstream discussion. However, these are frankly </w:t>
      </w:r>
      <w:r w:rsidRPr="0073656F">
        <w:rPr>
          <w:rFonts w:ascii="Times New Roman" w:hAnsi="Times New Roman" w:cs="Times New Roman"/>
          <w:i/>
          <w:iCs/>
          <w:sz w:val="20"/>
          <w:szCs w:val="20"/>
        </w:rPr>
        <w:t>ad hoc</w:t>
      </w:r>
      <w:r w:rsidRPr="0073656F">
        <w:rPr>
          <w:rFonts w:ascii="Times New Roman" w:hAnsi="Times New Roman" w:cs="Times New Roman"/>
          <w:sz w:val="20"/>
          <w:szCs w:val="20"/>
        </w:rPr>
        <w:t xml:space="preserve"> approaches that change the Schrodinger equation and deviate from the Born Rule. In this respect they conform to B1</w:t>
      </w:r>
      <w:r w:rsidR="00F77F36" w:rsidRPr="0073656F">
        <w:rPr>
          <w:rFonts w:ascii="Times New Roman" w:hAnsi="Times New Roman" w:cs="Times New Roman"/>
          <w:sz w:val="20"/>
          <w:szCs w:val="20"/>
        </w:rPr>
        <w:t>,</w:t>
      </w:r>
      <w:r w:rsidRPr="0073656F">
        <w:rPr>
          <w:rFonts w:ascii="Times New Roman" w:hAnsi="Times New Roman" w:cs="Times New Roman"/>
          <w:sz w:val="20"/>
          <w:szCs w:val="20"/>
        </w:rPr>
        <w:t xml:space="preserve"> in that B1 holds that "real" quantum theory cannot have </w:t>
      </w:r>
      <w:r w:rsidR="00D62F3F" w:rsidRPr="0073656F">
        <w:rPr>
          <w:rFonts w:ascii="Times New Roman" w:hAnsi="Times New Roman" w:cs="Times New Roman"/>
          <w:sz w:val="20"/>
          <w:szCs w:val="20"/>
        </w:rPr>
        <w:t>non-unitary collapse.</w:t>
      </w:r>
      <w:r w:rsidR="00E24E61" w:rsidRPr="0073656F">
        <w:rPr>
          <w:rFonts w:ascii="Times New Roman" w:hAnsi="Times New Roman" w:cs="Times New Roman"/>
          <w:sz w:val="20"/>
          <w:szCs w:val="20"/>
        </w:rPr>
        <w:t xml:space="preserve"> RTI </w:t>
      </w:r>
      <w:r w:rsidR="000D35DC">
        <w:rPr>
          <w:rFonts w:ascii="Times New Roman" w:hAnsi="Times New Roman" w:cs="Times New Roman"/>
          <w:sz w:val="20"/>
          <w:szCs w:val="20"/>
        </w:rPr>
        <w:t>challenges</w:t>
      </w:r>
      <w:r w:rsidR="00E24E61" w:rsidRPr="0073656F">
        <w:rPr>
          <w:rFonts w:ascii="Times New Roman" w:hAnsi="Times New Roman" w:cs="Times New Roman"/>
          <w:sz w:val="20"/>
          <w:szCs w:val="20"/>
        </w:rPr>
        <w:t xml:space="preserve"> that belief</w:t>
      </w:r>
      <w:r w:rsidR="00C47298" w:rsidRPr="0073656F">
        <w:rPr>
          <w:rFonts w:ascii="Times New Roman" w:hAnsi="Times New Roman" w:cs="Times New Roman"/>
          <w:sz w:val="20"/>
          <w:szCs w:val="20"/>
        </w:rPr>
        <w:t xml:space="preserve"> while GRW-type approaches do not. </w:t>
      </w:r>
      <w:r w:rsidR="00013E1C" w:rsidRPr="0073656F">
        <w:rPr>
          <w:rFonts w:ascii="Times New Roman" w:hAnsi="Times New Roman" w:cs="Times New Roman"/>
          <w:sz w:val="20"/>
          <w:szCs w:val="20"/>
        </w:rPr>
        <w:t>When objective reduction approaches are considered</w:t>
      </w:r>
      <w:r w:rsidR="001E2938" w:rsidRPr="0073656F">
        <w:rPr>
          <w:rFonts w:ascii="Times New Roman" w:hAnsi="Times New Roman" w:cs="Times New Roman"/>
          <w:sz w:val="20"/>
          <w:szCs w:val="20"/>
        </w:rPr>
        <w:t xml:space="preserve"> at all</w:t>
      </w:r>
      <w:r w:rsidR="00013E1C" w:rsidRPr="0073656F">
        <w:rPr>
          <w:rFonts w:ascii="Times New Roman" w:hAnsi="Times New Roman" w:cs="Times New Roman"/>
          <w:sz w:val="20"/>
          <w:szCs w:val="20"/>
        </w:rPr>
        <w:t xml:space="preserve"> in mainstream discussion</w:t>
      </w:r>
      <w:r w:rsidR="00AF589B" w:rsidRPr="0073656F">
        <w:rPr>
          <w:rFonts w:ascii="Times New Roman" w:hAnsi="Times New Roman" w:cs="Times New Roman"/>
          <w:sz w:val="20"/>
          <w:szCs w:val="20"/>
        </w:rPr>
        <w:t xml:space="preserve"> (e.g., </w:t>
      </w:r>
      <w:proofErr w:type="spellStart"/>
      <w:r w:rsidR="00AF589B" w:rsidRPr="0073656F">
        <w:rPr>
          <w:rFonts w:ascii="Times New Roman" w:hAnsi="Times New Roman" w:cs="Times New Roman"/>
          <w:sz w:val="20"/>
          <w:szCs w:val="20"/>
          <w:shd w:val="clear" w:color="auto" w:fill="FFFFFF"/>
        </w:rPr>
        <w:t>Nurgalieva</w:t>
      </w:r>
      <w:proofErr w:type="spellEnd"/>
      <w:r w:rsidR="00AF589B" w:rsidRPr="0073656F">
        <w:rPr>
          <w:rFonts w:ascii="Times New Roman" w:hAnsi="Times New Roman" w:cs="Times New Roman"/>
          <w:sz w:val="20"/>
          <w:szCs w:val="20"/>
          <w:shd w:val="clear" w:color="auto" w:fill="FFFFFF"/>
        </w:rPr>
        <w:t xml:space="preserve"> and del Rio </w:t>
      </w:r>
      <w:r w:rsidR="00AF589B" w:rsidRPr="0073656F">
        <w:rPr>
          <w:rFonts w:ascii="Times New Roman" w:hAnsi="Times New Roman" w:cs="Times New Roman"/>
          <w:sz w:val="20"/>
          <w:szCs w:val="20"/>
        </w:rPr>
        <w:t>(2018)</w:t>
      </w:r>
      <w:r w:rsidR="00013E1C" w:rsidRPr="0073656F">
        <w:rPr>
          <w:rFonts w:ascii="Times New Roman" w:hAnsi="Times New Roman" w:cs="Times New Roman"/>
          <w:sz w:val="20"/>
          <w:szCs w:val="20"/>
        </w:rPr>
        <w:t xml:space="preserve">, GRW-type approaches are taken as representative of all such approaches, which </w:t>
      </w:r>
      <w:r w:rsidR="00AF4684" w:rsidRPr="0073656F">
        <w:rPr>
          <w:rFonts w:ascii="Times New Roman" w:hAnsi="Times New Roman" w:cs="Times New Roman"/>
          <w:sz w:val="20"/>
          <w:szCs w:val="20"/>
        </w:rPr>
        <w:t xml:space="preserve">effectively </w:t>
      </w:r>
      <w:r w:rsidR="00013E1C" w:rsidRPr="0073656F">
        <w:rPr>
          <w:rFonts w:ascii="Times New Roman" w:hAnsi="Times New Roman" w:cs="Times New Roman"/>
          <w:sz w:val="20"/>
          <w:szCs w:val="20"/>
        </w:rPr>
        <w:t>serves both to misrepresent and suppress RTI.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CF"/>
    <w:rsid w:val="000001E8"/>
    <w:rsid w:val="00000C36"/>
    <w:rsid w:val="00001759"/>
    <w:rsid w:val="00002841"/>
    <w:rsid w:val="00003811"/>
    <w:rsid w:val="000043E0"/>
    <w:rsid w:val="00004DC5"/>
    <w:rsid w:val="0000619D"/>
    <w:rsid w:val="00006366"/>
    <w:rsid w:val="0000767E"/>
    <w:rsid w:val="00010A48"/>
    <w:rsid w:val="00010DEA"/>
    <w:rsid w:val="00010E1E"/>
    <w:rsid w:val="0001140E"/>
    <w:rsid w:val="0001311F"/>
    <w:rsid w:val="00013942"/>
    <w:rsid w:val="00013AD4"/>
    <w:rsid w:val="00013E1C"/>
    <w:rsid w:val="00015941"/>
    <w:rsid w:val="000166CF"/>
    <w:rsid w:val="00016B68"/>
    <w:rsid w:val="00017482"/>
    <w:rsid w:val="00017A0A"/>
    <w:rsid w:val="00021422"/>
    <w:rsid w:val="0002172F"/>
    <w:rsid w:val="0002195C"/>
    <w:rsid w:val="00022CC3"/>
    <w:rsid w:val="00022EFF"/>
    <w:rsid w:val="00022FD2"/>
    <w:rsid w:val="00024DEC"/>
    <w:rsid w:val="000258D8"/>
    <w:rsid w:val="00026B27"/>
    <w:rsid w:val="00026DCE"/>
    <w:rsid w:val="00027673"/>
    <w:rsid w:val="0003089D"/>
    <w:rsid w:val="0003222C"/>
    <w:rsid w:val="000322BE"/>
    <w:rsid w:val="000339E4"/>
    <w:rsid w:val="00033CF7"/>
    <w:rsid w:val="00034757"/>
    <w:rsid w:val="00034919"/>
    <w:rsid w:val="00034EDD"/>
    <w:rsid w:val="000357DA"/>
    <w:rsid w:val="00035FF3"/>
    <w:rsid w:val="00036143"/>
    <w:rsid w:val="000367DB"/>
    <w:rsid w:val="00040409"/>
    <w:rsid w:val="0004174B"/>
    <w:rsid w:val="0004194B"/>
    <w:rsid w:val="0004280F"/>
    <w:rsid w:val="00042AEB"/>
    <w:rsid w:val="00042B39"/>
    <w:rsid w:val="00043C32"/>
    <w:rsid w:val="0004417D"/>
    <w:rsid w:val="00044663"/>
    <w:rsid w:val="00045970"/>
    <w:rsid w:val="00046F8B"/>
    <w:rsid w:val="00047D4A"/>
    <w:rsid w:val="0005034E"/>
    <w:rsid w:val="00051624"/>
    <w:rsid w:val="0005175E"/>
    <w:rsid w:val="0005351B"/>
    <w:rsid w:val="00053A76"/>
    <w:rsid w:val="00053BBB"/>
    <w:rsid w:val="0005699D"/>
    <w:rsid w:val="00056F14"/>
    <w:rsid w:val="00060B41"/>
    <w:rsid w:val="000621DC"/>
    <w:rsid w:val="00062C50"/>
    <w:rsid w:val="0006352C"/>
    <w:rsid w:val="00063B2F"/>
    <w:rsid w:val="00063C0C"/>
    <w:rsid w:val="00064B5A"/>
    <w:rsid w:val="00066E52"/>
    <w:rsid w:val="000671AD"/>
    <w:rsid w:val="00067970"/>
    <w:rsid w:val="00071064"/>
    <w:rsid w:val="000748F5"/>
    <w:rsid w:val="00075522"/>
    <w:rsid w:val="00077340"/>
    <w:rsid w:val="00077861"/>
    <w:rsid w:val="00080116"/>
    <w:rsid w:val="00080DED"/>
    <w:rsid w:val="000823C5"/>
    <w:rsid w:val="00082F4B"/>
    <w:rsid w:val="000831BE"/>
    <w:rsid w:val="00084B63"/>
    <w:rsid w:val="00084C65"/>
    <w:rsid w:val="000853A6"/>
    <w:rsid w:val="000902D4"/>
    <w:rsid w:val="00090321"/>
    <w:rsid w:val="00091A93"/>
    <w:rsid w:val="000930ED"/>
    <w:rsid w:val="00093B26"/>
    <w:rsid w:val="00094834"/>
    <w:rsid w:val="000948AB"/>
    <w:rsid w:val="00096BBA"/>
    <w:rsid w:val="00096CF3"/>
    <w:rsid w:val="000970C0"/>
    <w:rsid w:val="000A0A4D"/>
    <w:rsid w:val="000A0F3D"/>
    <w:rsid w:val="000A1C6F"/>
    <w:rsid w:val="000A1E6F"/>
    <w:rsid w:val="000A1ECF"/>
    <w:rsid w:val="000A24BB"/>
    <w:rsid w:val="000A30C8"/>
    <w:rsid w:val="000A38B9"/>
    <w:rsid w:val="000A45E7"/>
    <w:rsid w:val="000A4930"/>
    <w:rsid w:val="000A5A23"/>
    <w:rsid w:val="000B163A"/>
    <w:rsid w:val="000B1AF6"/>
    <w:rsid w:val="000B300C"/>
    <w:rsid w:val="000B41EB"/>
    <w:rsid w:val="000B4351"/>
    <w:rsid w:val="000B5F0C"/>
    <w:rsid w:val="000B6653"/>
    <w:rsid w:val="000B72D0"/>
    <w:rsid w:val="000B7CAE"/>
    <w:rsid w:val="000C1769"/>
    <w:rsid w:val="000C19AA"/>
    <w:rsid w:val="000C1AA1"/>
    <w:rsid w:val="000C1C63"/>
    <w:rsid w:val="000C510D"/>
    <w:rsid w:val="000C5535"/>
    <w:rsid w:val="000C61E4"/>
    <w:rsid w:val="000C6406"/>
    <w:rsid w:val="000C7B94"/>
    <w:rsid w:val="000C7BFB"/>
    <w:rsid w:val="000D0C3A"/>
    <w:rsid w:val="000D1684"/>
    <w:rsid w:val="000D1773"/>
    <w:rsid w:val="000D1B84"/>
    <w:rsid w:val="000D266E"/>
    <w:rsid w:val="000D35DC"/>
    <w:rsid w:val="000D4D5A"/>
    <w:rsid w:val="000D5F9A"/>
    <w:rsid w:val="000D6737"/>
    <w:rsid w:val="000D6AB1"/>
    <w:rsid w:val="000D73FF"/>
    <w:rsid w:val="000D7462"/>
    <w:rsid w:val="000E0760"/>
    <w:rsid w:val="000E2085"/>
    <w:rsid w:val="000E2A84"/>
    <w:rsid w:val="000E3D98"/>
    <w:rsid w:val="000E582E"/>
    <w:rsid w:val="000E5D64"/>
    <w:rsid w:val="000E787D"/>
    <w:rsid w:val="000E790D"/>
    <w:rsid w:val="000F071C"/>
    <w:rsid w:val="000F1252"/>
    <w:rsid w:val="000F15D6"/>
    <w:rsid w:val="000F1C07"/>
    <w:rsid w:val="000F1ECD"/>
    <w:rsid w:val="000F3019"/>
    <w:rsid w:val="000F5E07"/>
    <w:rsid w:val="000F608C"/>
    <w:rsid w:val="000F6B75"/>
    <w:rsid w:val="000F72BF"/>
    <w:rsid w:val="001000EC"/>
    <w:rsid w:val="00100505"/>
    <w:rsid w:val="00100584"/>
    <w:rsid w:val="00100695"/>
    <w:rsid w:val="001008C4"/>
    <w:rsid w:val="00100ED7"/>
    <w:rsid w:val="001012EC"/>
    <w:rsid w:val="00101756"/>
    <w:rsid w:val="00101EDA"/>
    <w:rsid w:val="0010443D"/>
    <w:rsid w:val="001065CE"/>
    <w:rsid w:val="00107BE1"/>
    <w:rsid w:val="001114C5"/>
    <w:rsid w:val="0011312B"/>
    <w:rsid w:val="00114992"/>
    <w:rsid w:val="00114BC2"/>
    <w:rsid w:val="001163EB"/>
    <w:rsid w:val="00120668"/>
    <w:rsid w:val="001209FA"/>
    <w:rsid w:val="00120A3E"/>
    <w:rsid w:val="00123B2D"/>
    <w:rsid w:val="0012449E"/>
    <w:rsid w:val="00124887"/>
    <w:rsid w:val="001253FE"/>
    <w:rsid w:val="0012693E"/>
    <w:rsid w:val="0012719D"/>
    <w:rsid w:val="001271D6"/>
    <w:rsid w:val="0012771C"/>
    <w:rsid w:val="00127D9E"/>
    <w:rsid w:val="001310FE"/>
    <w:rsid w:val="00135138"/>
    <w:rsid w:val="00135466"/>
    <w:rsid w:val="001369A9"/>
    <w:rsid w:val="0013744B"/>
    <w:rsid w:val="001379FB"/>
    <w:rsid w:val="00142CE6"/>
    <w:rsid w:val="0014348F"/>
    <w:rsid w:val="0014409F"/>
    <w:rsid w:val="001447C2"/>
    <w:rsid w:val="00144B80"/>
    <w:rsid w:val="00144C01"/>
    <w:rsid w:val="00145685"/>
    <w:rsid w:val="00147979"/>
    <w:rsid w:val="00150187"/>
    <w:rsid w:val="001503A0"/>
    <w:rsid w:val="00151A16"/>
    <w:rsid w:val="00151DE0"/>
    <w:rsid w:val="001531FD"/>
    <w:rsid w:val="001532A6"/>
    <w:rsid w:val="001544B5"/>
    <w:rsid w:val="00154D58"/>
    <w:rsid w:val="00155609"/>
    <w:rsid w:val="00155690"/>
    <w:rsid w:val="00155692"/>
    <w:rsid w:val="00155F66"/>
    <w:rsid w:val="001605BB"/>
    <w:rsid w:val="00162D06"/>
    <w:rsid w:val="00163E15"/>
    <w:rsid w:val="00165CAF"/>
    <w:rsid w:val="00165FE8"/>
    <w:rsid w:val="001670BD"/>
    <w:rsid w:val="00167310"/>
    <w:rsid w:val="00167BC6"/>
    <w:rsid w:val="00170352"/>
    <w:rsid w:val="00170687"/>
    <w:rsid w:val="0017115C"/>
    <w:rsid w:val="00171248"/>
    <w:rsid w:val="001713AA"/>
    <w:rsid w:val="00171916"/>
    <w:rsid w:val="001723D4"/>
    <w:rsid w:val="001723DA"/>
    <w:rsid w:val="00173347"/>
    <w:rsid w:val="0017347A"/>
    <w:rsid w:val="00173CB4"/>
    <w:rsid w:val="00174957"/>
    <w:rsid w:val="00175313"/>
    <w:rsid w:val="00176082"/>
    <w:rsid w:val="00177570"/>
    <w:rsid w:val="0018167A"/>
    <w:rsid w:val="001845AF"/>
    <w:rsid w:val="001855DE"/>
    <w:rsid w:val="00185EA6"/>
    <w:rsid w:val="00186B90"/>
    <w:rsid w:val="00186DE2"/>
    <w:rsid w:val="0018787A"/>
    <w:rsid w:val="00190076"/>
    <w:rsid w:val="00192814"/>
    <w:rsid w:val="00192DE9"/>
    <w:rsid w:val="001958E5"/>
    <w:rsid w:val="00195D07"/>
    <w:rsid w:val="00195D55"/>
    <w:rsid w:val="0019700B"/>
    <w:rsid w:val="00197388"/>
    <w:rsid w:val="001A0874"/>
    <w:rsid w:val="001A0A94"/>
    <w:rsid w:val="001A14B3"/>
    <w:rsid w:val="001A1BD3"/>
    <w:rsid w:val="001A1DC7"/>
    <w:rsid w:val="001A1DE4"/>
    <w:rsid w:val="001A31BD"/>
    <w:rsid w:val="001A3EB5"/>
    <w:rsid w:val="001A4B22"/>
    <w:rsid w:val="001A65C8"/>
    <w:rsid w:val="001B1984"/>
    <w:rsid w:val="001B2900"/>
    <w:rsid w:val="001B3D78"/>
    <w:rsid w:val="001B5B77"/>
    <w:rsid w:val="001B654F"/>
    <w:rsid w:val="001B6BF8"/>
    <w:rsid w:val="001B6C71"/>
    <w:rsid w:val="001C1527"/>
    <w:rsid w:val="001C2179"/>
    <w:rsid w:val="001C37D4"/>
    <w:rsid w:val="001C4669"/>
    <w:rsid w:val="001C4BFE"/>
    <w:rsid w:val="001C534A"/>
    <w:rsid w:val="001C7DFB"/>
    <w:rsid w:val="001C7FAD"/>
    <w:rsid w:val="001D1E49"/>
    <w:rsid w:val="001D2850"/>
    <w:rsid w:val="001D2CA9"/>
    <w:rsid w:val="001D355D"/>
    <w:rsid w:val="001D4283"/>
    <w:rsid w:val="001D4D8B"/>
    <w:rsid w:val="001D523E"/>
    <w:rsid w:val="001D6604"/>
    <w:rsid w:val="001E0D4D"/>
    <w:rsid w:val="001E2938"/>
    <w:rsid w:val="001E42DD"/>
    <w:rsid w:val="001E5B4A"/>
    <w:rsid w:val="001F0C91"/>
    <w:rsid w:val="001F10B5"/>
    <w:rsid w:val="001F1509"/>
    <w:rsid w:val="001F46DA"/>
    <w:rsid w:val="001F5437"/>
    <w:rsid w:val="001F5DB5"/>
    <w:rsid w:val="001F6A20"/>
    <w:rsid w:val="001F760C"/>
    <w:rsid w:val="001F7DE0"/>
    <w:rsid w:val="002011EE"/>
    <w:rsid w:val="00201B28"/>
    <w:rsid w:val="0020230E"/>
    <w:rsid w:val="00202390"/>
    <w:rsid w:val="00202AB8"/>
    <w:rsid w:val="00202F46"/>
    <w:rsid w:val="002037FF"/>
    <w:rsid w:val="00203C96"/>
    <w:rsid w:val="0020402A"/>
    <w:rsid w:val="00204DEE"/>
    <w:rsid w:val="00204E7A"/>
    <w:rsid w:val="00204F7C"/>
    <w:rsid w:val="00206049"/>
    <w:rsid w:val="00206528"/>
    <w:rsid w:val="00207BA8"/>
    <w:rsid w:val="00213191"/>
    <w:rsid w:val="00216BC0"/>
    <w:rsid w:val="0021730F"/>
    <w:rsid w:val="002205CA"/>
    <w:rsid w:val="00220964"/>
    <w:rsid w:val="00222656"/>
    <w:rsid w:val="0022281D"/>
    <w:rsid w:val="00222B98"/>
    <w:rsid w:val="00223FE1"/>
    <w:rsid w:val="002306B7"/>
    <w:rsid w:val="0023136C"/>
    <w:rsid w:val="00231DB0"/>
    <w:rsid w:val="002321D5"/>
    <w:rsid w:val="0023242E"/>
    <w:rsid w:val="0023427D"/>
    <w:rsid w:val="002348DA"/>
    <w:rsid w:val="00234B12"/>
    <w:rsid w:val="00235A40"/>
    <w:rsid w:val="00236C9F"/>
    <w:rsid w:val="0023711B"/>
    <w:rsid w:val="0023737A"/>
    <w:rsid w:val="002376A0"/>
    <w:rsid w:val="00237CBD"/>
    <w:rsid w:val="00240045"/>
    <w:rsid w:val="0024086D"/>
    <w:rsid w:val="00240B23"/>
    <w:rsid w:val="0024137F"/>
    <w:rsid w:val="0024157C"/>
    <w:rsid w:val="002415D4"/>
    <w:rsid w:val="00242426"/>
    <w:rsid w:val="0024373F"/>
    <w:rsid w:val="002439FF"/>
    <w:rsid w:val="002442ED"/>
    <w:rsid w:val="00244358"/>
    <w:rsid w:val="00245AAA"/>
    <w:rsid w:val="00246455"/>
    <w:rsid w:val="00246BDE"/>
    <w:rsid w:val="00246F9F"/>
    <w:rsid w:val="0025040A"/>
    <w:rsid w:val="002511BE"/>
    <w:rsid w:val="0025190C"/>
    <w:rsid w:val="00251E43"/>
    <w:rsid w:val="002520A6"/>
    <w:rsid w:val="0025373D"/>
    <w:rsid w:val="00254355"/>
    <w:rsid w:val="00254D33"/>
    <w:rsid w:val="0025571D"/>
    <w:rsid w:val="002559FC"/>
    <w:rsid w:val="0025646E"/>
    <w:rsid w:val="002564B4"/>
    <w:rsid w:val="002607AC"/>
    <w:rsid w:val="00261450"/>
    <w:rsid w:val="002618FD"/>
    <w:rsid w:val="002628EA"/>
    <w:rsid w:val="00262E55"/>
    <w:rsid w:val="002656E1"/>
    <w:rsid w:val="00266F6B"/>
    <w:rsid w:val="00267690"/>
    <w:rsid w:val="00267F03"/>
    <w:rsid w:val="00270B95"/>
    <w:rsid w:val="00271349"/>
    <w:rsid w:val="00271AF0"/>
    <w:rsid w:val="00271B92"/>
    <w:rsid w:val="00272B91"/>
    <w:rsid w:val="002730E7"/>
    <w:rsid w:val="00273D76"/>
    <w:rsid w:val="00276461"/>
    <w:rsid w:val="00276729"/>
    <w:rsid w:val="0027727C"/>
    <w:rsid w:val="00277F9B"/>
    <w:rsid w:val="00280FCC"/>
    <w:rsid w:val="00281504"/>
    <w:rsid w:val="002847F7"/>
    <w:rsid w:val="00284D93"/>
    <w:rsid w:val="002859A9"/>
    <w:rsid w:val="00287740"/>
    <w:rsid w:val="00290051"/>
    <w:rsid w:val="00291902"/>
    <w:rsid w:val="00292204"/>
    <w:rsid w:val="00292F6D"/>
    <w:rsid w:val="00293257"/>
    <w:rsid w:val="002934AE"/>
    <w:rsid w:val="0029365C"/>
    <w:rsid w:val="00293835"/>
    <w:rsid w:val="00294543"/>
    <w:rsid w:val="00294B61"/>
    <w:rsid w:val="00295A8C"/>
    <w:rsid w:val="002969BF"/>
    <w:rsid w:val="00296E77"/>
    <w:rsid w:val="0029727F"/>
    <w:rsid w:val="0029776B"/>
    <w:rsid w:val="002A032C"/>
    <w:rsid w:val="002A0B60"/>
    <w:rsid w:val="002A0FE4"/>
    <w:rsid w:val="002A1A50"/>
    <w:rsid w:val="002A2D44"/>
    <w:rsid w:val="002A38A2"/>
    <w:rsid w:val="002A393A"/>
    <w:rsid w:val="002A3BDB"/>
    <w:rsid w:val="002A3FC8"/>
    <w:rsid w:val="002A4202"/>
    <w:rsid w:val="002A5F9A"/>
    <w:rsid w:val="002A6011"/>
    <w:rsid w:val="002A6261"/>
    <w:rsid w:val="002A6F36"/>
    <w:rsid w:val="002B03D4"/>
    <w:rsid w:val="002B083C"/>
    <w:rsid w:val="002B2297"/>
    <w:rsid w:val="002B5EE3"/>
    <w:rsid w:val="002B6E02"/>
    <w:rsid w:val="002B77F9"/>
    <w:rsid w:val="002C0325"/>
    <w:rsid w:val="002C17F6"/>
    <w:rsid w:val="002C1B8F"/>
    <w:rsid w:val="002C1DA7"/>
    <w:rsid w:val="002C2EB3"/>
    <w:rsid w:val="002C3DAF"/>
    <w:rsid w:val="002C4C73"/>
    <w:rsid w:val="002C5376"/>
    <w:rsid w:val="002C54F3"/>
    <w:rsid w:val="002C5531"/>
    <w:rsid w:val="002C62CF"/>
    <w:rsid w:val="002D1931"/>
    <w:rsid w:val="002D2881"/>
    <w:rsid w:val="002D2FD7"/>
    <w:rsid w:val="002D30A2"/>
    <w:rsid w:val="002D3F8A"/>
    <w:rsid w:val="002D4280"/>
    <w:rsid w:val="002D490A"/>
    <w:rsid w:val="002D5DD6"/>
    <w:rsid w:val="002D6E9F"/>
    <w:rsid w:val="002E0637"/>
    <w:rsid w:val="002E1085"/>
    <w:rsid w:val="002E1298"/>
    <w:rsid w:val="002E1A5A"/>
    <w:rsid w:val="002E2226"/>
    <w:rsid w:val="002E256C"/>
    <w:rsid w:val="002E2687"/>
    <w:rsid w:val="002E2B41"/>
    <w:rsid w:val="002E33D6"/>
    <w:rsid w:val="002E40AE"/>
    <w:rsid w:val="002E7283"/>
    <w:rsid w:val="002F0108"/>
    <w:rsid w:val="002F0751"/>
    <w:rsid w:val="002F090B"/>
    <w:rsid w:val="002F1005"/>
    <w:rsid w:val="002F1881"/>
    <w:rsid w:val="002F1E6A"/>
    <w:rsid w:val="002F36E9"/>
    <w:rsid w:val="002F3A80"/>
    <w:rsid w:val="002F4190"/>
    <w:rsid w:val="002F693F"/>
    <w:rsid w:val="002F760F"/>
    <w:rsid w:val="00300D76"/>
    <w:rsid w:val="0030106C"/>
    <w:rsid w:val="003033A1"/>
    <w:rsid w:val="00303B2C"/>
    <w:rsid w:val="003057D0"/>
    <w:rsid w:val="00305B28"/>
    <w:rsid w:val="0030605D"/>
    <w:rsid w:val="00306A15"/>
    <w:rsid w:val="00307F7C"/>
    <w:rsid w:val="00310BFB"/>
    <w:rsid w:val="00311461"/>
    <w:rsid w:val="003115CC"/>
    <w:rsid w:val="00311AE6"/>
    <w:rsid w:val="003120A5"/>
    <w:rsid w:val="00312249"/>
    <w:rsid w:val="00312AB4"/>
    <w:rsid w:val="00312B84"/>
    <w:rsid w:val="00312DEE"/>
    <w:rsid w:val="003168AE"/>
    <w:rsid w:val="00320F97"/>
    <w:rsid w:val="00321263"/>
    <w:rsid w:val="00321408"/>
    <w:rsid w:val="003224BF"/>
    <w:rsid w:val="00322778"/>
    <w:rsid w:val="00323C54"/>
    <w:rsid w:val="0032459A"/>
    <w:rsid w:val="00325CB9"/>
    <w:rsid w:val="00327196"/>
    <w:rsid w:val="00327413"/>
    <w:rsid w:val="00327BAE"/>
    <w:rsid w:val="003318B1"/>
    <w:rsid w:val="003318B8"/>
    <w:rsid w:val="00332759"/>
    <w:rsid w:val="00332D83"/>
    <w:rsid w:val="0033356E"/>
    <w:rsid w:val="00333E48"/>
    <w:rsid w:val="0033422C"/>
    <w:rsid w:val="00334BD2"/>
    <w:rsid w:val="0033509D"/>
    <w:rsid w:val="00336B0C"/>
    <w:rsid w:val="0034062B"/>
    <w:rsid w:val="00342B6A"/>
    <w:rsid w:val="003457A1"/>
    <w:rsid w:val="00346050"/>
    <w:rsid w:val="00346B5B"/>
    <w:rsid w:val="0035353F"/>
    <w:rsid w:val="003543D7"/>
    <w:rsid w:val="00354897"/>
    <w:rsid w:val="0035534D"/>
    <w:rsid w:val="00356E03"/>
    <w:rsid w:val="00357094"/>
    <w:rsid w:val="0035752D"/>
    <w:rsid w:val="00361CB0"/>
    <w:rsid w:val="00361D7A"/>
    <w:rsid w:val="00365113"/>
    <w:rsid w:val="00366783"/>
    <w:rsid w:val="0036678D"/>
    <w:rsid w:val="0036775C"/>
    <w:rsid w:val="00367E3E"/>
    <w:rsid w:val="00370AF8"/>
    <w:rsid w:val="0037224D"/>
    <w:rsid w:val="00372327"/>
    <w:rsid w:val="00373404"/>
    <w:rsid w:val="003737ED"/>
    <w:rsid w:val="00374280"/>
    <w:rsid w:val="003745C1"/>
    <w:rsid w:val="003757C2"/>
    <w:rsid w:val="00375A68"/>
    <w:rsid w:val="00376EBD"/>
    <w:rsid w:val="00382C50"/>
    <w:rsid w:val="00383672"/>
    <w:rsid w:val="003837D9"/>
    <w:rsid w:val="0038447D"/>
    <w:rsid w:val="0038530E"/>
    <w:rsid w:val="00386BEA"/>
    <w:rsid w:val="00387822"/>
    <w:rsid w:val="00387EF9"/>
    <w:rsid w:val="00390181"/>
    <w:rsid w:val="00392982"/>
    <w:rsid w:val="003929ED"/>
    <w:rsid w:val="00392DA3"/>
    <w:rsid w:val="003956F3"/>
    <w:rsid w:val="0039637D"/>
    <w:rsid w:val="00396882"/>
    <w:rsid w:val="003A0595"/>
    <w:rsid w:val="003A45C0"/>
    <w:rsid w:val="003A45FF"/>
    <w:rsid w:val="003A49DF"/>
    <w:rsid w:val="003A5216"/>
    <w:rsid w:val="003A7025"/>
    <w:rsid w:val="003A72F5"/>
    <w:rsid w:val="003B2FB5"/>
    <w:rsid w:val="003B325E"/>
    <w:rsid w:val="003B3BAB"/>
    <w:rsid w:val="003B3BF1"/>
    <w:rsid w:val="003B598F"/>
    <w:rsid w:val="003B5C48"/>
    <w:rsid w:val="003B62E0"/>
    <w:rsid w:val="003B687F"/>
    <w:rsid w:val="003B78B9"/>
    <w:rsid w:val="003C1946"/>
    <w:rsid w:val="003C2250"/>
    <w:rsid w:val="003C3448"/>
    <w:rsid w:val="003C38F3"/>
    <w:rsid w:val="003C3DDD"/>
    <w:rsid w:val="003C4ECE"/>
    <w:rsid w:val="003C56E0"/>
    <w:rsid w:val="003C6107"/>
    <w:rsid w:val="003C670F"/>
    <w:rsid w:val="003C6917"/>
    <w:rsid w:val="003C7C93"/>
    <w:rsid w:val="003D1BF6"/>
    <w:rsid w:val="003D2052"/>
    <w:rsid w:val="003D24C3"/>
    <w:rsid w:val="003D28FB"/>
    <w:rsid w:val="003D2BED"/>
    <w:rsid w:val="003D2E3E"/>
    <w:rsid w:val="003D6D3C"/>
    <w:rsid w:val="003D72A6"/>
    <w:rsid w:val="003E0BC9"/>
    <w:rsid w:val="003E3D02"/>
    <w:rsid w:val="003E43B1"/>
    <w:rsid w:val="003E4787"/>
    <w:rsid w:val="003E4B03"/>
    <w:rsid w:val="003E5682"/>
    <w:rsid w:val="003F00E8"/>
    <w:rsid w:val="003F018D"/>
    <w:rsid w:val="003F16F1"/>
    <w:rsid w:val="003F19AF"/>
    <w:rsid w:val="003F20E8"/>
    <w:rsid w:val="003F27AC"/>
    <w:rsid w:val="003F2C5D"/>
    <w:rsid w:val="003F3092"/>
    <w:rsid w:val="003F320F"/>
    <w:rsid w:val="003F66E1"/>
    <w:rsid w:val="003F7333"/>
    <w:rsid w:val="003F77AE"/>
    <w:rsid w:val="003F7861"/>
    <w:rsid w:val="003F7CEA"/>
    <w:rsid w:val="00401EFA"/>
    <w:rsid w:val="00402416"/>
    <w:rsid w:val="00402AD1"/>
    <w:rsid w:val="004036BA"/>
    <w:rsid w:val="00403E7E"/>
    <w:rsid w:val="0040569F"/>
    <w:rsid w:val="00407026"/>
    <w:rsid w:val="004072EC"/>
    <w:rsid w:val="00407642"/>
    <w:rsid w:val="00410859"/>
    <w:rsid w:val="00410F0F"/>
    <w:rsid w:val="004118E3"/>
    <w:rsid w:val="00411EC3"/>
    <w:rsid w:val="00411FEA"/>
    <w:rsid w:val="0041311E"/>
    <w:rsid w:val="00415F1D"/>
    <w:rsid w:val="00415F30"/>
    <w:rsid w:val="0041647B"/>
    <w:rsid w:val="00420435"/>
    <w:rsid w:val="00420447"/>
    <w:rsid w:val="004210EA"/>
    <w:rsid w:val="0042153D"/>
    <w:rsid w:val="0042179F"/>
    <w:rsid w:val="00422C77"/>
    <w:rsid w:val="004241C1"/>
    <w:rsid w:val="00424AB9"/>
    <w:rsid w:val="004278E5"/>
    <w:rsid w:val="00430BD9"/>
    <w:rsid w:val="004317BC"/>
    <w:rsid w:val="004335E1"/>
    <w:rsid w:val="00433802"/>
    <w:rsid w:val="00433BCA"/>
    <w:rsid w:val="004352DC"/>
    <w:rsid w:val="00436DE2"/>
    <w:rsid w:val="00437363"/>
    <w:rsid w:val="00437FE2"/>
    <w:rsid w:val="004406A6"/>
    <w:rsid w:val="00440768"/>
    <w:rsid w:val="00440D97"/>
    <w:rsid w:val="0044139C"/>
    <w:rsid w:val="00441FDC"/>
    <w:rsid w:val="0044240C"/>
    <w:rsid w:val="00442560"/>
    <w:rsid w:val="00443FE6"/>
    <w:rsid w:val="004449E3"/>
    <w:rsid w:val="00445B98"/>
    <w:rsid w:val="004460E5"/>
    <w:rsid w:val="0044673E"/>
    <w:rsid w:val="0044780A"/>
    <w:rsid w:val="00447BA9"/>
    <w:rsid w:val="004501F1"/>
    <w:rsid w:val="00450419"/>
    <w:rsid w:val="004509AD"/>
    <w:rsid w:val="00451318"/>
    <w:rsid w:val="00451D47"/>
    <w:rsid w:val="00451DDC"/>
    <w:rsid w:val="00451FE2"/>
    <w:rsid w:val="00453252"/>
    <w:rsid w:val="00454DF5"/>
    <w:rsid w:val="00454E90"/>
    <w:rsid w:val="0045524D"/>
    <w:rsid w:val="004556C5"/>
    <w:rsid w:val="00456BBF"/>
    <w:rsid w:val="00457C54"/>
    <w:rsid w:val="00457ED1"/>
    <w:rsid w:val="00460C42"/>
    <w:rsid w:val="00461730"/>
    <w:rsid w:val="004619EE"/>
    <w:rsid w:val="004675EF"/>
    <w:rsid w:val="00471053"/>
    <w:rsid w:val="00471117"/>
    <w:rsid w:val="00474D5B"/>
    <w:rsid w:val="00475C6A"/>
    <w:rsid w:val="00476292"/>
    <w:rsid w:val="00477397"/>
    <w:rsid w:val="004801CB"/>
    <w:rsid w:val="00480238"/>
    <w:rsid w:val="0048165A"/>
    <w:rsid w:val="0048190A"/>
    <w:rsid w:val="0048302E"/>
    <w:rsid w:val="004854DC"/>
    <w:rsid w:val="00485D55"/>
    <w:rsid w:val="00487FAF"/>
    <w:rsid w:val="00490D16"/>
    <w:rsid w:val="00491D7B"/>
    <w:rsid w:val="004923F1"/>
    <w:rsid w:val="0049268A"/>
    <w:rsid w:val="00493CCB"/>
    <w:rsid w:val="00495733"/>
    <w:rsid w:val="00495BE7"/>
    <w:rsid w:val="00495F2C"/>
    <w:rsid w:val="004971BD"/>
    <w:rsid w:val="004A0BDF"/>
    <w:rsid w:val="004A19DE"/>
    <w:rsid w:val="004A5236"/>
    <w:rsid w:val="004A547F"/>
    <w:rsid w:val="004A580B"/>
    <w:rsid w:val="004A5BC5"/>
    <w:rsid w:val="004A752C"/>
    <w:rsid w:val="004A7F68"/>
    <w:rsid w:val="004B0A07"/>
    <w:rsid w:val="004B1467"/>
    <w:rsid w:val="004B295B"/>
    <w:rsid w:val="004B30EA"/>
    <w:rsid w:val="004B3445"/>
    <w:rsid w:val="004B3F72"/>
    <w:rsid w:val="004B619E"/>
    <w:rsid w:val="004C0211"/>
    <w:rsid w:val="004C0CFF"/>
    <w:rsid w:val="004C12E8"/>
    <w:rsid w:val="004C2072"/>
    <w:rsid w:val="004C677E"/>
    <w:rsid w:val="004C7EA8"/>
    <w:rsid w:val="004D0190"/>
    <w:rsid w:val="004D0A85"/>
    <w:rsid w:val="004D204B"/>
    <w:rsid w:val="004D2422"/>
    <w:rsid w:val="004D3CDF"/>
    <w:rsid w:val="004D3F85"/>
    <w:rsid w:val="004D46B8"/>
    <w:rsid w:val="004D4E1D"/>
    <w:rsid w:val="004D5920"/>
    <w:rsid w:val="004D5B6E"/>
    <w:rsid w:val="004D6862"/>
    <w:rsid w:val="004D6A45"/>
    <w:rsid w:val="004D713B"/>
    <w:rsid w:val="004E0021"/>
    <w:rsid w:val="004E0908"/>
    <w:rsid w:val="004E0F1A"/>
    <w:rsid w:val="004E17E6"/>
    <w:rsid w:val="004E23AD"/>
    <w:rsid w:val="004E2B91"/>
    <w:rsid w:val="004E39F5"/>
    <w:rsid w:val="004E3DED"/>
    <w:rsid w:val="004E5B0D"/>
    <w:rsid w:val="004E5E95"/>
    <w:rsid w:val="004E679B"/>
    <w:rsid w:val="004E70A4"/>
    <w:rsid w:val="004E7DAC"/>
    <w:rsid w:val="004F3680"/>
    <w:rsid w:val="004F4FA3"/>
    <w:rsid w:val="004F56A7"/>
    <w:rsid w:val="004F64E7"/>
    <w:rsid w:val="004F7B00"/>
    <w:rsid w:val="004F7CF5"/>
    <w:rsid w:val="004F7F38"/>
    <w:rsid w:val="00500C08"/>
    <w:rsid w:val="0050190F"/>
    <w:rsid w:val="005019E2"/>
    <w:rsid w:val="005024F8"/>
    <w:rsid w:val="005032D2"/>
    <w:rsid w:val="005046A1"/>
    <w:rsid w:val="0050537D"/>
    <w:rsid w:val="00505593"/>
    <w:rsid w:val="00505A42"/>
    <w:rsid w:val="00505BF7"/>
    <w:rsid w:val="00506A89"/>
    <w:rsid w:val="005072F9"/>
    <w:rsid w:val="00507499"/>
    <w:rsid w:val="0050751F"/>
    <w:rsid w:val="005079AE"/>
    <w:rsid w:val="00511D20"/>
    <w:rsid w:val="0051263E"/>
    <w:rsid w:val="00512683"/>
    <w:rsid w:val="005151A5"/>
    <w:rsid w:val="00515A6A"/>
    <w:rsid w:val="00516CD2"/>
    <w:rsid w:val="00517BF0"/>
    <w:rsid w:val="00520854"/>
    <w:rsid w:val="00521516"/>
    <w:rsid w:val="00522B36"/>
    <w:rsid w:val="00523A50"/>
    <w:rsid w:val="00523B96"/>
    <w:rsid w:val="00524D9E"/>
    <w:rsid w:val="0052540B"/>
    <w:rsid w:val="00527DA0"/>
    <w:rsid w:val="00531CA3"/>
    <w:rsid w:val="00532A1F"/>
    <w:rsid w:val="00534286"/>
    <w:rsid w:val="0053554F"/>
    <w:rsid w:val="00537A11"/>
    <w:rsid w:val="00537F8D"/>
    <w:rsid w:val="005405FF"/>
    <w:rsid w:val="005422E9"/>
    <w:rsid w:val="0054289C"/>
    <w:rsid w:val="00542E9F"/>
    <w:rsid w:val="00543F0F"/>
    <w:rsid w:val="00544252"/>
    <w:rsid w:val="005443B0"/>
    <w:rsid w:val="0054465D"/>
    <w:rsid w:val="00544EAA"/>
    <w:rsid w:val="00545F04"/>
    <w:rsid w:val="00546278"/>
    <w:rsid w:val="00546D69"/>
    <w:rsid w:val="00547ED9"/>
    <w:rsid w:val="005507DC"/>
    <w:rsid w:val="00550828"/>
    <w:rsid w:val="00551CED"/>
    <w:rsid w:val="00551FF3"/>
    <w:rsid w:val="00553388"/>
    <w:rsid w:val="005535D3"/>
    <w:rsid w:val="00553647"/>
    <w:rsid w:val="0055473B"/>
    <w:rsid w:val="00560EC2"/>
    <w:rsid w:val="005615AF"/>
    <w:rsid w:val="00561D23"/>
    <w:rsid w:val="00563395"/>
    <w:rsid w:val="0056358D"/>
    <w:rsid w:val="00564FD5"/>
    <w:rsid w:val="00565342"/>
    <w:rsid w:val="005658F1"/>
    <w:rsid w:val="0056629D"/>
    <w:rsid w:val="00570048"/>
    <w:rsid w:val="00570BF1"/>
    <w:rsid w:val="005717B0"/>
    <w:rsid w:val="005728C9"/>
    <w:rsid w:val="00572AC1"/>
    <w:rsid w:val="00572AE7"/>
    <w:rsid w:val="00572F9E"/>
    <w:rsid w:val="005733E6"/>
    <w:rsid w:val="00573841"/>
    <w:rsid w:val="005745DB"/>
    <w:rsid w:val="005752D7"/>
    <w:rsid w:val="0057637E"/>
    <w:rsid w:val="005765E7"/>
    <w:rsid w:val="0057689F"/>
    <w:rsid w:val="00576E80"/>
    <w:rsid w:val="00577C85"/>
    <w:rsid w:val="0058016C"/>
    <w:rsid w:val="005802EB"/>
    <w:rsid w:val="005817FF"/>
    <w:rsid w:val="00585B22"/>
    <w:rsid w:val="0058731B"/>
    <w:rsid w:val="0058754C"/>
    <w:rsid w:val="0059010F"/>
    <w:rsid w:val="005901F3"/>
    <w:rsid w:val="005909CB"/>
    <w:rsid w:val="00592720"/>
    <w:rsid w:val="005927D2"/>
    <w:rsid w:val="00592856"/>
    <w:rsid w:val="00594795"/>
    <w:rsid w:val="00595948"/>
    <w:rsid w:val="00596EE2"/>
    <w:rsid w:val="00597506"/>
    <w:rsid w:val="005976D7"/>
    <w:rsid w:val="00597CB2"/>
    <w:rsid w:val="005A0A13"/>
    <w:rsid w:val="005A2A02"/>
    <w:rsid w:val="005A342E"/>
    <w:rsid w:val="005A51AF"/>
    <w:rsid w:val="005A55DB"/>
    <w:rsid w:val="005A7726"/>
    <w:rsid w:val="005A7E86"/>
    <w:rsid w:val="005B0F54"/>
    <w:rsid w:val="005B2227"/>
    <w:rsid w:val="005B2376"/>
    <w:rsid w:val="005B252C"/>
    <w:rsid w:val="005B7A62"/>
    <w:rsid w:val="005C477E"/>
    <w:rsid w:val="005C652F"/>
    <w:rsid w:val="005C65FC"/>
    <w:rsid w:val="005C6B86"/>
    <w:rsid w:val="005D03E3"/>
    <w:rsid w:val="005D10B6"/>
    <w:rsid w:val="005D2345"/>
    <w:rsid w:val="005D2429"/>
    <w:rsid w:val="005D266E"/>
    <w:rsid w:val="005D2CA4"/>
    <w:rsid w:val="005D30DB"/>
    <w:rsid w:val="005D440C"/>
    <w:rsid w:val="005D621F"/>
    <w:rsid w:val="005D6E12"/>
    <w:rsid w:val="005D7C99"/>
    <w:rsid w:val="005E0324"/>
    <w:rsid w:val="005E1993"/>
    <w:rsid w:val="005E220F"/>
    <w:rsid w:val="005E2952"/>
    <w:rsid w:val="005E3457"/>
    <w:rsid w:val="005E3888"/>
    <w:rsid w:val="005E3B87"/>
    <w:rsid w:val="005E3BAF"/>
    <w:rsid w:val="005E4040"/>
    <w:rsid w:val="005E53F5"/>
    <w:rsid w:val="005E582A"/>
    <w:rsid w:val="005E5BA0"/>
    <w:rsid w:val="005E66D4"/>
    <w:rsid w:val="005E6EFB"/>
    <w:rsid w:val="005E7020"/>
    <w:rsid w:val="005E73F7"/>
    <w:rsid w:val="005F0904"/>
    <w:rsid w:val="005F1438"/>
    <w:rsid w:val="005F1B92"/>
    <w:rsid w:val="005F261F"/>
    <w:rsid w:val="005F3F0C"/>
    <w:rsid w:val="005F45D3"/>
    <w:rsid w:val="006008E8"/>
    <w:rsid w:val="00601388"/>
    <w:rsid w:val="00601397"/>
    <w:rsid w:val="006014E5"/>
    <w:rsid w:val="00602074"/>
    <w:rsid w:val="00602DB7"/>
    <w:rsid w:val="00603300"/>
    <w:rsid w:val="00604208"/>
    <w:rsid w:val="006054E3"/>
    <w:rsid w:val="00605C0F"/>
    <w:rsid w:val="00606235"/>
    <w:rsid w:val="00606BEE"/>
    <w:rsid w:val="00606C3A"/>
    <w:rsid w:val="00606E46"/>
    <w:rsid w:val="00614337"/>
    <w:rsid w:val="00614F84"/>
    <w:rsid w:val="00616502"/>
    <w:rsid w:val="0061678E"/>
    <w:rsid w:val="00620FC3"/>
    <w:rsid w:val="00621203"/>
    <w:rsid w:val="0062140E"/>
    <w:rsid w:val="006215BA"/>
    <w:rsid w:val="0062332B"/>
    <w:rsid w:val="00623985"/>
    <w:rsid w:val="0062546D"/>
    <w:rsid w:val="00625A1E"/>
    <w:rsid w:val="006268C8"/>
    <w:rsid w:val="006301CC"/>
    <w:rsid w:val="0063058F"/>
    <w:rsid w:val="0063082F"/>
    <w:rsid w:val="00630BCC"/>
    <w:rsid w:val="00631008"/>
    <w:rsid w:val="00631717"/>
    <w:rsid w:val="006327B5"/>
    <w:rsid w:val="00633572"/>
    <w:rsid w:val="006335E5"/>
    <w:rsid w:val="0063396B"/>
    <w:rsid w:val="0063430D"/>
    <w:rsid w:val="00635F73"/>
    <w:rsid w:val="0063623B"/>
    <w:rsid w:val="00637460"/>
    <w:rsid w:val="0063751A"/>
    <w:rsid w:val="0063774D"/>
    <w:rsid w:val="00642AE9"/>
    <w:rsid w:val="006433B2"/>
    <w:rsid w:val="00646F0A"/>
    <w:rsid w:val="006472BB"/>
    <w:rsid w:val="00650CDC"/>
    <w:rsid w:val="00651347"/>
    <w:rsid w:val="00652A71"/>
    <w:rsid w:val="00654D68"/>
    <w:rsid w:val="00656423"/>
    <w:rsid w:val="006573EE"/>
    <w:rsid w:val="0065778B"/>
    <w:rsid w:val="006579B8"/>
    <w:rsid w:val="006604DB"/>
    <w:rsid w:val="0066085D"/>
    <w:rsid w:val="006609ED"/>
    <w:rsid w:val="00661573"/>
    <w:rsid w:val="006624CF"/>
    <w:rsid w:val="00662A04"/>
    <w:rsid w:val="00662B89"/>
    <w:rsid w:val="006638FA"/>
    <w:rsid w:val="00664559"/>
    <w:rsid w:val="0066548F"/>
    <w:rsid w:val="0066636F"/>
    <w:rsid w:val="00666395"/>
    <w:rsid w:val="00667010"/>
    <w:rsid w:val="0066787D"/>
    <w:rsid w:val="00667AA5"/>
    <w:rsid w:val="00670B15"/>
    <w:rsid w:val="00671FCE"/>
    <w:rsid w:val="0067250F"/>
    <w:rsid w:val="006731EC"/>
    <w:rsid w:val="006740A9"/>
    <w:rsid w:val="00674E5C"/>
    <w:rsid w:val="0067532B"/>
    <w:rsid w:val="00682813"/>
    <w:rsid w:val="00682CE3"/>
    <w:rsid w:val="00683AF0"/>
    <w:rsid w:val="00683BE7"/>
    <w:rsid w:val="00685D12"/>
    <w:rsid w:val="006867E1"/>
    <w:rsid w:val="0069294B"/>
    <w:rsid w:val="00692963"/>
    <w:rsid w:val="00693D3E"/>
    <w:rsid w:val="00694225"/>
    <w:rsid w:val="00694C05"/>
    <w:rsid w:val="00694C61"/>
    <w:rsid w:val="0069583F"/>
    <w:rsid w:val="006960A3"/>
    <w:rsid w:val="00696F7F"/>
    <w:rsid w:val="0069702F"/>
    <w:rsid w:val="006A096E"/>
    <w:rsid w:val="006A2BF7"/>
    <w:rsid w:val="006A2E2F"/>
    <w:rsid w:val="006A3E4C"/>
    <w:rsid w:val="006A4B34"/>
    <w:rsid w:val="006A5CF9"/>
    <w:rsid w:val="006B06D5"/>
    <w:rsid w:val="006B1474"/>
    <w:rsid w:val="006B188E"/>
    <w:rsid w:val="006B1984"/>
    <w:rsid w:val="006B2A62"/>
    <w:rsid w:val="006B493C"/>
    <w:rsid w:val="006B4ADE"/>
    <w:rsid w:val="006B632B"/>
    <w:rsid w:val="006B676E"/>
    <w:rsid w:val="006B6EC0"/>
    <w:rsid w:val="006B6EF9"/>
    <w:rsid w:val="006C09AF"/>
    <w:rsid w:val="006C44BA"/>
    <w:rsid w:val="006C590E"/>
    <w:rsid w:val="006D0EEB"/>
    <w:rsid w:val="006D1192"/>
    <w:rsid w:val="006D1194"/>
    <w:rsid w:val="006D188C"/>
    <w:rsid w:val="006D240B"/>
    <w:rsid w:val="006D26E8"/>
    <w:rsid w:val="006D35D0"/>
    <w:rsid w:val="006D39B3"/>
    <w:rsid w:val="006D47EE"/>
    <w:rsid w:val="006E1033"/>
    <w:rsid w:val="006E21DA"/>
    <w:rsid w:val="006E23AB"/>
    <w:rsid w:val="006E270C"/>
    <w:rsid w:val="006E3567"/>
    <w:rsid w:val="006E547A"/>
    <w:rsid w:val="006E59B2"/>
    <w:rsid w:val="006E5E70"/>
    <w:rsid w:val="006E5F0C"/>
    <w:rsid w:val="006E6571"/>
    <w:rsid w:val="006E6D83"/>
    <w:rsid w:val="006E74D1"/>
    <w:rsid w:val="006F087E"/>
    <w:rsid w:val="006F145F"/>
    <w:rsid w:val="006F277A"/>
    <w:rsid w:val="006F34D3"/>
    <w:rsid w:val="006F4154"/>
    <w:rsid w:val="006F4313"/>
    <w:rsid w:val="006F540D"/>
    <w:rsid w:val="006F70A2"/>
    <w:rsid w:val="006F729F"/>
    <w:rsid w:val="006F7D5A"/>
    <w:rsid w:val="007007FF"/>
    <w:rsid w:val="00701363"/>
    <w:rsid w:val="00702987"/>
    <w:rsid w:val="00703246"/>
    <w:rsid w:val="007070B6"/>
    <w:rsid w:val="00707E12"/>
    <w:rsid w:val="00712645"/>
    <w:rsid w:val="00715632"/>
    <w:rsid w:val="00715BE9"/>
    <w:rsid w:val="00715F67"/>
    <w:rsid w:val="007168BA"/>
    <w:rsid w:val="0071738D"/>
    <w:rsid w:val="00717AAF"/>
    <w:rsid w:val="00717CA1"/>
    <w:rsid w:val="00720294"/>
    <w:rsid w:val="007206BC"/>
    <w:rsid w:val="00720B5E"/>
    <w:rsid w:val="00720EC4"/>
    <w:rsid w:val="0072164F"/>
    <w:rsid w:val="00722887"/>
    <w:rsid w:val="0072331A"/>
    <w:rsid w:val="00726904"/>
    <w:rsid w:val="007269DC"/>
    <w:rsid w:val="00726EB0"/>
    <w:rsid w:val="0072712B"/>
    <w:rsid w:val="007272A9"/>
    <w:rsid w:val="0073415A"/>
    <w:rsid w:val="0073466C"/>
    <w:rsid w:val="00735E1C"/>
    <w:rsid w:val="00735EDD"/>
    <w:rsid w:val="0073656F"/>
    <w:rsid w:val="00736805"/>
    <w:rsid w:val="0073725E"/>
    <w:rsid w:val="00737663"/>
    <w:rsid w:val="00737D8C"/>
    <w:rsid w:val="00740A71"/>
    <w:rsid w:val="0074297B"/>
    <w:rsid w:val="00742CD8"/>
    <w:rsid w:val="00742F77"/>
    <w:rsid w:val="00743C8C"/>
    <w:rsid w:val="0074434B"/>
    <w:rsid w:val="007455B3"/>
    <w:rsid w:val="00746030"/>
    <w:rsid w:val="00747CEB"/>
    <w:rsid w:val="00750407"/>
    <w:rsid w:val="00750A57"/>
    <w:rsid w:val="00750BF9"/>
    <w:rsid w:val="007512D3"/>
    <w:rsid w:val="007534C3"/>
    <w:rsid w:val="0075396E"/>
    <w:rsid w:val="00754884"/>
    <w:rsid w:val="0075590F"/>
    <w:rsid w:val="00761768"/>
    <w:rsid w:val="00762D1D"/>
    <w:rsid w:val="00762F70"/>
    <w:rsid w:val="007638A6"/>
    <w:rsid w:val="007649EE"/>
    <w:rsid w:val="007651F1"/>
    <w:rsid w:val="007657E1"/>
    <w:rsid w:val="00765E6B"/>
    <w:rsid w:val="00766A9F"/>
    <w:rsid w:val="00766FAD"/>
    <w:rsid w:val="007676F3"/>
    <w:rsid w:val="0077188B"/>
    <w:rsid w:val="00771D9C"/>
    <w:rsid w:val="00773BB1"/>
    <w:rsid w:val="00774254"/>
    <w:rsid w:val="0077505A"/>
    <w:rsid w:val="007757C5"/>
    <w:rsid w:val="00775986"/>
    <w:rsid w:val="00775D05"/>
    <w:rsid w:val="00775DBA"/>
    <w:rsid w:val="007760C4"/>
    <w:rsid w:val="0077648F"/>
    <w:rsid w:val="00776875"/>
    <w:rsid w:val="00777804"/>
    <w:rsid w:val="00777942"/>
    <w:rsid w:val="007833A0"/>
    <w:rsid w:val="007847AB"/>
    <w:rsid w:val="007855D6"/>
    <w:rsid w:val="00785D6B"/>
    <w:rsid w:val="007863A2"/>
    <w:rsid w:val="007868D4"/>
    <w:rsid w:val="00791DD2"/>
    <w:rsid w:val="0079278E"/>
    <w:rsid w:val="00792B5D"/>
    <w:rsid w:val="007947A7"/>
    <w:rsid w:val="0079518C"/>
    <w:rsid w:val="007A0067"/>
    <w:rsid w:val="007A0960"/>
    <w:rsid w:val="007A0BC5"/>
    <w:rsid w:val="007A1651"/>
    <w:rsid w:val="007A2042"/>
    <w:rsid w:val="007A233F"/>
    <w:rsid w:val="007A3C53"/>
    <w:rsid w:val="007A4AA9"/>
    <w:rsid w:val="007A4E4D"/>
    <w:rsid w:val="007A74F5"/>
    <w:rsid w:val="007A77E6"/>
    <w:rsid w:val="007B00F4"/>
    <w:rsid w:val="007B2741"/>
    <w:rsid w:val="007B2DC4"/>
    <w:rsid w:val="007B36A2"/>
    <w:rsid w:val="007B4F4B"/>
    <w:rsid w:val="007B50F6"/>
    <w:rsid w:val="007B55B4"/>
    <w:rsid w:val="007B592D"/>
    <w:rsid w:val="007B5D86"/>
    <w:rsid w:val="007B61E0"/>
    <w:rsid w:val="007B7563"/>
    <w:rsid w:val="007B7C88"/>
    <w:rsid w:val="007C2CE5"/>
    <w:rsid w:val="007C33F6"/>
    <w:rsid w:val="007C41BE"/>
    <w:rsid w:val="007C4AA9"/>
    <w:rsid w:val="007C4DA9"/>
    <w:rsid w:val="007C5466"/>
    <w:rsid w:val="007C5F58"/>
    <w:rsid w:val="007C6133"/>
    <w:rsid w:val="007C7F36"/>
    <w:rsid w:val="007D1196"/>
    <w:rsid w:val="007D14F6"/>
    <w:rsid w:val="007D26E2"/>
    <w:rsid w:val="007D368E"/>
    <w:rsid w:val="007D3FE7"/>
    <w:rsid w:val="007D514A"/>
    <w:rsid w:val="007D5F3F"/>
    <w:rsid w:val="007D6167"/>
    <w:rsid w:val="007D6C10"/>
    <w:rsid w:val="007D7499"/>
    <w:rsid w:val="007D7AED"/>
    <w:rsid w:val="007D7D28"/>
    <w:rsid w:val="007E0798"/>
    <w:rsid w:val="007E326E"/>
    <w:rsid w:val="007E66A5"/>
    <w:rsid w:val="007F0C7A"/>
    <w:rsid w:val="007F5D47"/>
    <w:rsid w:val="007F5E51"/>
    <w:rsid w:val="007F6057"/>
    <w:rsid w:val="007F67DF"/>
    <w:rsid w:val="007F6BF5"/>
    <w:rsid w:val="00803829"/>
    <w:rsid w:val="00803C8F"/>
    <w:rsid w:val="008066F9"/>
    <w:rsid w:val="00806777"/>
    <w:rsid w:val="00806D38"/>
    <w:rsid w:val="008078DD"/>
    <w:rsid w:val="0081041C"/>
    <w:rsid w:val="00810F1A"/>
    <w:rsid w:val="008122CE"/>
    <w:rsid w:val="008127CD"/>
    <w:rsid w:val="0081305E"/>
    <w:rsid w:val="00813351"/>
    <w:rsid w:val="00813CB6"/>
    <w:rsid w:val="00813F50"/>
    <w:rsid w:val="00814FAC"/>
    <w:rsid w:val="008158DE"/>
    <w:rsid w:val="00817978"/>
    <w:rsid w:val="00820076"/>
    <w:rsid w:val="008208ED"/>
    <w:rsid w:val="0082159E"/>
    <w:rsid w:val="00821DBF"/>
    <w:rsid w:val="00822E33"/>
    <w:rsid w:val="0082314B"/>
    <w:rsid w:val="008231D7"/>
    <w:rsid w:val="00824176"/>
    <w:rsid w:val="008243CC"/>
    <w:rsid w:val="00824E6B"/>
    <w:rsid w:val="00825E24"/>
    <w:rsid w:val="00830CBC"/>
    <w:rsid w:val="00831F33"/>
    <w:rsid w:val="00832B5A"/>
    <w:rsid w:val="00834FC7"/>
    <w:rsid w:val="00836672"/>
    <w:rsid w:val="0084134B"/>
    <w:rsid w:val="00842DB6"/>
    <w:rsid w:val="00842EB5"/>
    <w:rsid w:val="00843A45"/>
    <w:rsid w:val="00843AE9"/>
    <w:rsid w:val="00844D79"/>
    <w:rsid w:val="0085035E"/>
    <w:rsid w:val="00851C6F"/>
    <w:rsid w:val="00853FB1"/>
    <w:rsid w:val="008540F1"/>
    <w:rsid w:val="00854A0E"/>
    <w:rsid w:val="00857B38"/>
    <w:rsid w:val="00857B99"/>
    <w:rsid w:val="008600DF"/>
    <w:rsid w:val="00860DC6"/>
    <w:rsid w:val="008624A9"/>
    <w:rsid w:val="00862F88"/>
    <w:rsid w:val="008636D4"/>
    <w:rsid w:val="00865C53"/>
    <w:rsid w:val="00867037"/>
    <w:rsid w:val="00867176"/>
    <w:rsid w:val="00867E42"/>
    <w:rsid w:val="0087004A"/>
    <w:rsid w:val="00870B54"/>
    <w:rsid w:val="008715A3"/>
    <w:rsid w:val="0087327A"/>
    <w:rsid w:val="00873946"/>
    <w:rsid w:val="008749E0"/>
    <w:rsid w:val="0087644F"/>
    <w:rsid w:val="00876A04"/>
    <w:rsid w:val="00880D63"/>
    <w:rsid w:val="00880E25"/>
    <w:rsid w:val="008833B8"/>
    <w:rsid w:val="00885696"/>
    <w:rsid w:val="008903E8"/>
    <w:rsid w:val="0089040F"/>
    <w:rsid w:val="00890EC3"/>
    <w:rsid w:val="008910EC"/>
    <w:rsid w:val="0089149D"/>
    <w:rsid w:val="00891511"/>
    <w:rsid w:val="008934AC"/>
    <w:rsid w:val="0089572F"/>
    <w:rsid w:val="00896790"/>
    <w:rsid w:val="00896D01"/>
    <w:rsid w:val="008978ED"/>
    <w:rsid w:val="008A1681"/>
    <w:rsid w:val="008A19CB"/>
    <w:rsid w:val="008A1CC9"/>
    <w:rsid w:val="008A1F5C"/>
    <w:rsid w:val="008A3A67"/>
    <w:rsid w:val="008A45F8"/>
    <w:rsid w:val="008A7F04"/>
    <w:rsid w:val="008B142A"/>
    <w:rsid w:val="008B15EA"/>
    <w:rsid w:val="008B172F"/>
    <w:rsid w:val="008B2C1D"/>
    <w:rsid w:val="008B3A6A"/>
    <w:rsid w:val="008B5A85"/>
    <w:rsid w:val="008B5C2C"/>
    <w:rsid w:val="008B6273"/>
    <w:rsid w:val="008B6370"/>
    <w:rsid w:val="008B64C8"/>
    <w:rsid w:val="008C1018"/>
    <w:rsid w:val="008C156B"/>
    <w:rsid w:val="008C22D9"/>
    <w:rsid w:val="008C3DFF"/>
    <w:rsid w:val="008C48BE"/>
    <w:rsid w:val="008C563D"/>
    <w:rsid w:val="008C5C24"/>
    <w:rsid w:val="008C66EB"/>
    <w:rsid w:val="008C78DA"/>
    <w:rsid w:val="008D0044"/>
    <w:rsid w:val="008D0136"/>
    <w:rsid w:val="008D0F04"/>
    <w:rsid w:val="008D254D"/>
    <w:rsid w:val="008D31CE"/>
    <w:rsid w:val="008D3738"/>
    <w:rsid w:val="008D395C"/>
    <w:rsid w:val="008D4437"/>
    <w:rsid w:val="008D4C31"/>
    <w:rsid w:val="008D5359"/>
    <w:rsid w:val="008D5691"/>
    <w:rsid w:val="008D78D7"/>
    <w:rsid w:val="008D7C86"/>
    <w:rsid w:val="008D7F15"/>
    <w:rsid w:val="008E3327"/>
    <w:rsid w:val="008E3A1B"/>
    <w:rsid w:val="008E3F03"/>
    <w:rsid w:val="008E457C"/>
    <w:rsid w:val="008E5E8A"/>
    <w:rsid w:val="008E5F03"/>
    <w:rsid w:val="008E6263"/>
    <w:rsid w:val="008E642E"/>
    <w:rsid w:val="008F1685"/>
    <w:rsid w:val="008F4234"/>
    <w:rsid w:val="008F4604"/>
    <w:rsid w:val="008F4747"/>
    <w:rsid w:val="008F4E76"/>
    <w:rsid w:val="008F6E6B"/>
    <w:rsid w:val="008F7A76"/>
    <w:rsid w:val="008F7E55"/>
    <w:rsid w:val="00901C41"/>
    <w:rsid w:val="009020E0"/>
    <w:rsid w:val="0090261C"/>
    <w:rsid w:val="00904D8B"/>
    <w:rsid w:val="00904F17"/>
    <w:rsid w:val="00905F4D"/>
    <w:rsid w:val="0090603C"/>
    <w:rsid w:val="00907BA1"/>
    <w:rsid w:val="009101A4"/>
    <w:rsid w:val="00911268"/>
    <w:rsid w:val="00912533"/>
    <w:rsid w:val="0091384B"/>
    <w:rsid w:val="00913A5E"/>
    <w:rsid w:val="00913F3D"/>
    <w:rsid w:val="00916140"/>
    <w:rsid w:val="00916165"/>
    <w:rsid w:val="009165F9"/>
    <w:rsid w:val="00916947"/>
    <w:rsid w:val="00916F54"/>
    <w:rsid w:val="00917465"/>
    <w:rsid w:val="009202B8"/>
    <w:rsid w:val="00920AB8"/>
    <w:rsid w:val="00920E55"/>
    <w:rsid w:val="00921F83"/>
    <w:rsid w:val="00923FF8"/>
    <w:rsid w:val="00925F20"/>
    <w:rsid w:val="00926134"/>
    <w:rsid w:val="009278AA"/>
    <w:rsid w:val="00930A71"/>
    <w:rsid w:val="00930AC1"/>
    <w:rsid w:val="00931147"/>
    <w:rsid w:val="00931CFE"/>
    <w:rsid w:val="00932849"/>
    <w:rsid w:val="00932938"/>
    <w:rsid w:val="00936BD1"/>
    <w:rsid w:val="009376CC"/>
    <w:rsid w:val="00940988"/>
    <w:rsid w:val="00941794"/>
    <w:rsid w:val="00941D31"/>
    <w:rsid w:val="00942445"/>
    <w:rsid w:val="0094302C"/>
    <w:rsid w:val="00944040"/>
    <w:rsid w:val="009450F6"/>
    <w:rsid w:val="00945555"/>
    <w:rsid w:val="00946366"/>
    <w:rsid w:val="0094693A"/>
    <w:rsid w:val="00947621"/>
    <w:rsid w:val="00947B16"/>
    <w:rsid w:val="009506EC"/>
    <w:rsid w:val="00950D06"/>
    <w:rsid w:val="00952B0A"/>
    <w:rsid w:val="00952E0C"/>
    <w:rsid w:val="0095359A"/>
    <w:rsid w:val="00953E4A"/>
    <w:rsid w:val="009543FE"/>
    <w:rsid w:val="009549BA"/>
    <w:rsid w:val="00954E02"/>
    <w:rsid w:val="009551EC"/>
    <w:rsid w:val="009555E8"/>
    <w:rsid w:val="009559CE"/>
    <w:rsid w:val="00955D8F"/>
    <w:rsid w:val="00955DC2"/>
    <w:rsid w:val="00957526"/>
    <w:rsid w:val="0095765E"/>
    <w:rsid w:val="00957FDA"/>
    <w:rsid w:val="009602D2"/>
    <w:rsid w:val="009611AC"/>
    <w:rsid w:val="0096221D"/>
    <w:rsid w:val="00962F87"/>
    <w:rsid w:val="00963C63"/>
    <w:rsid w:val="0096406D"/>
    <w:rsid w:val="00964527"/>
    <w:rsid w:val="0096488A"/>
    <w:rsid w:val="00964B16"/>
    <w:rsid w:val="009658E9"/>
    <w:rsid w:val="00966A15"/>
    <w:rsid w:val="00966FEA"/>
    <w:rsid w:val="0096741E"/>
    <w:rsid w:val="009728CE"/>
    <w:rsid w:val="00973768"/>
    <w:rsid w:val="00974F7F"/>
    <w:rsid w:val="00974F89"/>
    <w:rsid w:val="009756A6"/>
    <w:rsid w:val="00976463"/>
    <w:rsid w:val="009825D3"/>
    <w:rsid w:val="00984272"/>
    <w:rsid w:val="009844C1"/>
    <w:rsid w:val="00985114"/>
    <w:rsid w:val="0098552B"/>
    <w:rsid w:val="00985B15"/>
    <w:rsid w:val="009872FD"/>
    <w:rsid w:val="00987456"/>
    <w:rsid w:val="00987889"/>
    <w:rsid w:val="00987EFA"/>
    <w:rsid w:val="00990696"/>
    <w:rsid w:val="00991630"/>
    <w:rsid w:val="0099435C"/>
    <w:rsid w:val="009951DE"/>
    <w:rsid w:val="0099528C"/>
    <w:rsid w:val="00995749"/>
    <w:rsid w:val="00997DC4"/>
    <w:rsid w:val="009A064D"/>
    <w:rsid w:val="009A0FD6"/>
    <w:rsid w:val="009A159F"/>
    <w:rsid w:val="009A17CC"/>
    <w:rsid w:val="009A19C3"/>
    <w:rsid w:val="009A1A50"/>
    <w:rsid w:val="009A20E8"/>
    <w:rsid w:val="009A267E"/>
    <w:rsid w:val="009A2E29"/>
    <w:rsid w:val="009A3CC8"/>
    <w:rsid w:val="009A4C1F"/>
    <w:rsid w:val="009A5608"/>
    <w:rsid w:val="009A71CB"/>
    <w:rsid w:val="009A77F7"/>
    <w:rsid w:val="009A7896"/>
    <w:rsid w:val="009B1F5C"/>
    <w:rsid w:val="009B30B4"/>
    <w:rsid w:val="009B41B9"/>
    <w:rsid w:val="009B4713"/>
    <w:rsid w:val="009B672C"/>
    <w:rsid w:val="009B67A9"/>
    <w:rsid w:val="009B6B28"/>
    <w:rsid w:val="009C02D1"/>
    <w:rsid w:val="009C2686"/>
    <w:rsid w:val="009C278A"/>
    <w:rsid w:val="009C3965"/>
    <w:rsid w:val="009C468B"/>
    <w:rsid w:val="009C4748"/>
    <w:rsid w:val="009C5E93"/>
    <w:rsid w:val="009C6534"/>
    <w:rsid w:val="009C6DF4"/>
    <w:rsid w:val="009D0706"/>
    <w:rsid w:val="009D0BB0"/>
    <w:rsid w:val="009D288B"/>
    <w:rsid w:val="009D3CE4"/>
    <w:rsid w:val="009D4DAA"/>
    <w:rsid w:val="009D7AEB"/>
    <w:rsid w:val="009E01BE"/>
    <w:rsid w:val="009E0609"/>
    <w:rsid w:val="009E11ED"/>
    <w:rsid w:val="009E22D3"/>
    <w:rsid w:val="009E2843"/>
    <w:rsid w:val="009E368F"/>
    <w:rsid w:val="009E3DF5"/>
    <w:rsid w:val="009E3FBD"/>
    <w:rsid w:val="009E5242"/>
    <w:rsid w:val="009E5DCF"/>
    <w:rsid w:val="009E6235"/>
    <w:rsid w:val="009E6DB9"/>
    <w:rsid w:val="009E7AA3"/>
    <w:rsid w:val="009F1745"/>
    <w:rsid w:val="009F1BA7"/>
    <w:rsid w:val="009F1F96"/>
    <w:rsid w:val="009F2E54"/>
    <w:rsid w:val="009F3400"/>
    <w:rsid w:val="009F3C34"/>
    <w:rsid w:val="009F429F"/>
    <w:rsid w:val="009F59F0"/>
    <w:rsid w:val="00A01DA3"/>
    <w:rsid w:val="00A023FE"/>
    <w:rsid w:val="00A026B9"/>
    <w:rsid w:val="00A02E71"/>
    <w:rsid w:val="00A02E82"/>
    <w:rsid w:val="00A04346"/>
    <w:rsid w:val="00A05ECC"/>
    <w:rsid w:val="00A06AFC"/>
    <w:rsid w:val="00A10727"/>
    <w:rsid w:val="00A13C51"/>
    <w:rsid w:val="00A13ED8"/>
    <w:rsid w:val="00A1436C"/>
    <w:rsid w:val="00A145BC"/>
    <w:rsid w:val="00A14FB9"/>
    <w:rsid w:val="00A158ED"/>
    <w:rsid w:val="00A200BC"/>
    <w:rsid w:val="00A21681"/>
    <w:rsid w:val="00A24449"/>
    <w:rsid w:val="00A24B6F"/>
    <w:rsid w:val="00A25386"/>
    <w:rsid w:val="00A256EA"/>
    <w:rsid w:val="00A25ADF"/>
    <w:rsid w:val="00A26241"/>
    <w:rsid w:val="00A26429"/>
    <w:rsid w:val="00A2662D"/>
    <w:rsid w:val="00A26A17"/>
    <w:rsid w:val="00A273A4"/>
    <w:rsid w:val="00A276F3"/>
    <w:rsid w:val="00A33889"/>
    <w:rsid w:val="00A344B6"/>
    <w:rsid w:val="00A34F3F"/>
    <w:rsid w:val="00A36332"/>
    <w:rsid w:val="00A36A82"/>
    <w:rsid w:val="00A36E7D"/>
    <w:rsid w:val="00A3756F"/>
    <w:rsid w:val="00A421F2"/>
    <w:rsid w:val="00A428DF"/>
    <w:rsid w:val="00A42976"/>
    <w:rsid w:val="00A432E0"/>
    <w:rsid w:val="00A45866"/>
    <w:rsid w:val="00A45A4D"/>
    <w:rsid w:val="00A45DC4"/>
    <w:rsid w:val="00A46C2A"/>
    <w:rsid w:val="00A534B4"/>
    <w:rsid w:val="00A53629"/>
    <w:rsid w:val="00A53B3F"/>
    <w:rsid w:val="00A544EC"/>
    <w:rsid w:val="00A550E3"/>
    <w:rsid w:val="00A6302E"/>
    <w:rsid w:val="00A6403E"/>
    <w:rsid w:val="00A64052"/>
    <w:rsid w:val="00A642A7"/>
    <w:rsid w:val="00A6454A"/>
    <w:rsid w:val="00A64C57"/>
    <w:rsid w:val="00A65454"/>
    <w:rsid w:val="00A701CF"/>
    <w:rsid w:val="00A70E2B"/>
    <w:rsid w:val="00A71FA7"/>
    <w:rsid w:val="00A7434E"/>
    <w:rsid w:val="00A75260"/>
    <w:rsid w:val="00A756FE"/>
    <w:rsid w:val="00A75CE0"/>
    <w:rsid w:val="00A763A4"/>
    <w:rsid w:val="00A76B3D"/>
    <w:rsid w:val="00A80E77"/>
    <w:rsid w:val="00A80EDB"/>
    <w:rsid w:val="00A82AEB"/>
    <w:rsid w:val="00A83448"/>
    <w:rsid w:val="00A83660"/>
    <w:rsid w:val="00A83E3D"/>
    <w:rsid w:val="00A86C11"/>
    <w:rsid w:val="00A871B5"/>
    <w:rsid w:val="00A8778E"/>
    <w:rsid w:val="00A9021D"/>
    <w:rsid w:val="00A90932"/>
    <w:rsid w:val="00A91823"/>
    <w:rsid w:val="00A9183E"/>
    <w:rsid w:val="00A9384F"/>
    <w:rsid w:val="00A939B4"/>
    <w:rsid w:val="00A93DE3"/>
    <w:rsid w:val="00A9579D"/>
    <w:rsid w:val="00A95AC0"/>
    <w:rsid w:val="00A95E8F"/>
    <w:rsid w:val="00A965B6"/>
    <w:rsid w:val="00A96D27"/>
    <w:rsid w:val="00A96FC9"/>
    <w:rsid w:val="00AA0050"/>
    <w:rsid w:val="00AA00DE"/>
    <w:rsid w:val="00AA0858"/>
    <w:rsid w:val="00AA0BA2"/>
    <w:rsid w:val="00AA19C8"/>
    <w:rsid w:val="00AA1B94"/>
    <w:rsid w:val="00AA2987"/>
    <w:rsid w:val="00AA32E0"/>
    <w:rsid w:val="00AA40B6"/>
    <w:rsid w:val="00AA6D21"/>
    <w:rsid w:val="00AB0C0F"/>
    <w:rsid w:val="00AB0DFE"/>
    <w:rsid w:val="00AB0F0A"/>
    <w:rsid w:val="00AB2159"/>
    <w:rsid w:val="00AB4197"/>
    <w:rsid w:val="00AB4DB8"/>
    <w:rsid w:val="00AB528A"/>
    <w:rsid w:val="00AB79F8"/>
    <w:rsid w:val="00AC02E8"/>
    <w:rsid w:val="00AC09A9"/>
    <w:rsid w:val="00AC0B55"/>
    <w:rsid w:val="00AC5229"/>
    <w:rsid w:val="00AC5C0C"/>
    <w:rsid w:val="00AC6313"/>
    <w:rsid w:val="00AC6718"/>
    <w:rsid w:val="00AC6933"/>
    <w:rsid w:val="00AD0244"/>
    <w:rsid w:val="00AD0421"/>
    <w:rsid w:val="00AD0D57"/>
    <w:rsid w:val="00AD0E04"/>
    <w:rsid w:val="00AD1120"/>
    <w:rsid w:val="00AD1A89"/>
    <w:rsid w:val="00AD1B1D"/>
    <w:rsid w:val="00AD271D"/>
    <w:rsid w:val="00AD3531"/>
    <w:rsid w:val="00AD45EA"/>
    <w:rsid w:val="00AD6A03"/>
    <w:rsid w:val="00AD6CD3"/>
    <w:rsid w:val="00AD7860"/>
    <w:rsid w:val="00AE0354"/>
    <w:rsid w:val="00AE03C8"/>
    <w:rsid w:val="00AE0C53"/>
    <w:rsid w:val="00AE54A8"/>
    <w:rsid w:val="00AE5F7E"/>
    <w:rsid w:val="00AE6BD8"/>
    <w:rsid w:val="00AF033B"/>
    <w:rsid w:val="00AF1161"/>
    <w:rsid w:val="00AF1387"/>
    <w:rsid w:val="00AF1DA9"/>
    <w:rsid w:val="00AF358E"/>
    <w:rsid w:val="00AF408F"/>
    <w:rsid w:val="00AF4684"/>
    <w:rsid w:val="00AF589B"/>
    <w:rsid w:val="00AF5E2A"/>
    <w:rsid w:val="00AF704E"/>
    <w:rsid w:val="00AF7964"/>
    <w:rsid w:val="00AF7F4B"/>
    <w:rsid w:val="00B006EB"/>
    <w:rsid w:val="00B015A7"/>
    <w:rsid w:val="00B019EF"/>
    <w:rsid w:val="00B03920"/>
    <w:rsid w:val="00B04142"/>
    <w:rsid w:val="00B04B1D"/>
    <w:rsid w:val="00B058E3"/>
    <w:rsid w:val="00B076E5"/>
    <w:rsid w:val="00B10F5D"/>
    <w:rsid w:val="00B1103A"/>
    <w:rsid w:val="00B118B0"/>
    <w:rsid w:val="00B119D0"/>
    <w:rsid w:val="00B13A2C"/>
    <w:rsid w:val="00B13B7D"/>
    <w:rsid w:val="00B13F55"/>
    <w:rsid w:val="00B142F0"/>
    <w:rsid w:val="00B1487E"/>
    <w:rsid w:val="00B14999"/>
    <w:rsid w:val="00B170FB"/>
    <w:rsid w:val="00B2000C"/>
    <w:rsid w:val="00B200C8"/>
    <w:rsid w:val="00B2042C"/>
    <w:rsid w:val="00B21A8C"/>
    <w:rsid w:val="00B21F8F"/>
    <w:rsid w:val="00B21FCB"/>
    <w:rsid w:val="00B23E32"/>
    <w:rsid w:val="00B261A6"/>
    <w:rsid w:val="00B26847"/>
    <w:rsid w:val="00B27051"/>
    <w:rsid w:val="00B315EF"/>
    <w:rsid w:val="00B31627"/>
    <w:rsid w:val="00B318BA"/>
    <w:rsid w:val="00B32288"/>
    <w:rsid w:val="00B3352D"/>
    <w:rsid w:val="00B33971"/>
    <w:rsid w:val="00B33F60"/>
    <w:rsid w:val="00B34BE6"/>
    <w:rsid w:val="00B3527A"/>
    <w:rsid w:val="00B35EDC"/>
    <w:rsid w:val="00B407E5"/>
    <w:rsid w:val="00B414D2"/>
    <w:rsid w:val="00B414F6"/>
    <w:rsid w:val="00B4198F"/>
    <w:rsid w:val="00B41DD4"/>
    <w:rsid w:val="00B44846"/>
    <w:rsid w:val="00B456FF"/>
    <w:rsid w:val="00B47901"/>
    <w:rsid w:val="00B51934"/>
    <w:rsid w:val="00B5220E"/>
    <w:rsid w:val="00B52ED3"/>
    <w:rsid w:val="00B53523"/>
    <w:rsid w:val="00B54052"/>
    <w:rsid w:val="00B542B0"/>
    <w:rsid w:val="00B54501"/>
    <w:rsid w:val="00B546BF"/>
    <w:rsid w:val="00B548F9"/>
    <w:rsid w:val="00B54D30"/>
    <w:rsid w:val="00B55F28"/>
    <w:rsid w:val="00B56E0A"/>
    <w:rsid w:val="00B56EEB"/>
    <w:rsid w:val="00B576C4"/>
    <w:rsid w:val="00B57C9C"/>
    <w:rsid w:val="00B60B73"/>
    <w:rsid w:val="00B6189A"/>
    <w:rsid w:val="00B62A02"/>
    <w:rsid w:val="00B62A8F"/>
    <w:rsid w:val="00B630F3"/>
    <w:rsid w:val="00B63D50"/>
    <w:rsid w:val="00B63FF2"/>
    <w:rsid w:val="00B64331"/>
    <w:rsid w:val="00B64D95"/>
    <w:rsid w:val="00B66DA5"/>
    <w:rsid w:val="00B66DE7"/>
    <w:rsid w:val="00B7029F"/>
    <w:rsid w:val="00B70D8E"/>
    <w:rsid w:val="00B712A9"/>
    <w:rsid w:val="00B71AB1"/>
    <w:rsid w:val="00B721E1"/>
    <w:rsid w:val="00B72302"/>
    <w:rsid w:val="00B7288D"/>
    <w:rsid w:val="00B748EA"/>
    <w:rsid w:val="00B74CFA"/>
    <w:rsid w:val="00B74D1B"/>
    <w:rsid w:val="00B75F50"/>
    <w:rsid w:val="00B76120"/>
    <w:rsid w:val="00B774A2"/>
    <w:rsid w:val="00B77B44"/>
    <w:rsid w:val="00B82910"/>
    <w:rsid w:val="00B838E2"/>
    <w:rsid w:val="00B839A7"/>
    <w:rsid w:val="00B839D1"/>
    <w:rsid w:val="00B83F29"/>
    <w:rsid w:val="00B846B0"/>
    <w:rsid w:val="00B8560D"/>
    <w:rsid w:val="00B858CE"/>
    <w:rsid w:val="00B86301"/>
    <w:rsid w:val="00B86E3A"/>
    <w:rsid w:val="00B87C4B"/>
    <w:rsid w:val="00B902A3"/>
    <w:rsid w:val="00B92D49"/>
    <w:rsid w:val="00B93043"/>
    <w:rsid w:val="00B93267"/>
    <w:rsid w:val="00B93653"/>
    <w:rsid w:val="00B949C5"/>
    <w:rsid w:val="00B9766F"/>
    <w:rsid w:val="00B97B76"/>
    <w:rsid w:val="00BA0DC2"/>
    <w:rsid w:val="00BA17DA"/>
    <w:rsid w:val="00BA2023"/>
    <w:rsid w:val="00BA248C"/>
    <w:rsid w:val="00BA2E46"/>
    <w:rsid w:val="00BA5E0C"/>
    <w:rsid w:val="00BA633D"/>
    <w:rsid w:val="00BB0166"/>
    <w:rsid w:val="00BB0685"/>
    <w:rsid w:val="00BB2A18"/>
    <w:rsid w:val="00BB4BF4"/>
    <w:rsid w:val="00BB55B5"/>
    <w:rsid w:val="00BB5D25"/>
    <w:rsid w:val="00BB65CD"/>
    <w:rsid w:val="00BB6C16"/>
    <w:rsid w:val="00BB6CF3"/>
    <w:rsid w:val="00BB7ACC"/>
    <w:rsid w:val="00BC017C"/>
    <w:rsid w:val="00BC316C"/>
    <w:rsid w:val="00BC42BF"/>
    <w:rsid w:val="00BC4739"/>
    <w:rsid w:val="00BC4F24"/>
    <w:rsid w:val="00BC6C5B"/>
    <w:rsid w:val="00BD08F3"/>
    <w:rsid w:val="00BD1DAF"/>
    <w:rsid w:val="00BD2A80"/>
    <w:rsid w:val="00BD2BC5"/>
    <w:rsid w:val="00BD2D47"/>
    <w:rsid w:val="00BD324F"/>
    <w:rsid w:val="00BD3681"/>
    <w:rsid w:val="00BD3F72"/>
    <w:rsid w:val="00BD3FE4"/>
    <w:rsid w:val="00BD587E"/>
    <w:rsid w:val="00BD6AF7"/>
    <w:rsid w:val="00BE0189"/>
    <w:rsid w:val="00BE0869"/>
    <w:rsid w:val="00BE1039"/>
    <w:rsid w:val="00BE17DA"/>
    <w:rsid w:val="00BE2582"/>
    <w:rsid w:val="00BE31E0"/>
    <w:rsid w:val="00BE3E03"/>
    <w:rsid w:val="00BE436B"/>
    <w:rsid w:val="00BE4860"/>
    <w:rsid w:val="00BE4B70"/>
    <w:rsid w:val="00BE5E05"/>
    <w:rsid w:val="00BE734D"/>
    <w:rsid w:val="00BE78FF"/>
    <w:rsid w:val="00BF1FB0"/>
    <w:rsid w:val="00BF27D7"/>
    <w:rsid w:val="00BF2EEA"/>
    <w:rsid w:val="00BF410A"/>
    <w:rsid w:val="00BF46FE"/>
    <w:rsid w:val="00BF4F62"/>
    <w:rsid w:val="00BF6110"/>
    <w:rsid w:val="00BF62A1"/>
    <w:rsid w:val="00BF6AF8"/>
    <w:rsid w:val="00BF6CE9"/>
    <w:rsid w:val="00BF73C8"/>
    <w:rsid w:val="00C00101"/>
    <w:rsid w:val="00C00159"/>
    <w:rsid w:val="00C023E2"/>
    <w:rsid w:val="00C02832"/>
    <w:rsid w:val="00C03BBD"/>
    <w:rsid w:val="00C0463A"/>
    <w:rsid w:val="00C04A61"/>
    <w:rsid w:val="00C04F5A"/>
    <w:rsid w:val="00C05B26"/>
    <w:rsid w:val="00C060A0"/>
    <w:rsid w:val="00C10088"/>
    <w:rsid w:val="00C112A9"/>
    <w:rsid w:val="00C11FDE"/>
    <w:rsid w:val="00C1227F"/>
    <w:rsid w:val="00C123F0"/>
    <w:rsid w:val="00C13832"/>
    <w:rsid w:val="00C15216"/>
    <w:rsid w:val="00C17BA7"/>
    <w:rsid w:val="00C20B05"/>
    <w:rsid w:val="00C21828"/>
    <w:rsid w:val="00C21D2E"/>
    <w:rsid w:val="00C21DD1"/>
    <w:rsid w:val="00C22155"/>
    <w:rsid w:val="00C22C56"/>
    <w:rsid w:val="00C23121"/>
    <w:rsid w:val="00C23D41"/>
    <w:rsid w:val="00C23FC2"/>
    <w:rsid w:val="00C24065"/>
    <w:rsid w:val="00C268D5"/>
    <w:rsid w:val="00C26DF8"/>
    <w:rsid w:val="00C26EB6"/>
    <w:rsid w:val="00C3126A"/>
    <w:rsid w:val="00C314F9"/>
    <w:rsid w:val="00C33A70"/>
    <w:rsid w:val="00C346F7"/>
    <w:rsid w:val="00C3487B"/>
    <w:rsid w:val="00C34892"/>
    <w:rsid w:val="00C37CCD"/>
    <w:rsid w:val="00C37DE3"/>
    <w:rsid w:val="00C40774"/>
    <w:rsid w:val="00C40E7E"/>
    <w:rsid w:val="00C412E2"/>
    <w:rsid w:val="00C43FF5"/>
    <w:rsid w:val="00C44E92"/>
    <w:rsid w:val="00C45A34"/>
    <w:rsid w:val="00C45C87"/>
    <w:rsid w:val="00C46CF7"/>
    <w:rsid w:val="00C47298"/>
    <w:rsid w:val="00C51A0E"/>
    <w:rsid w:val="00C5269C"/>
    <w:rsid w:val="00C53885"/>
    <w:rsid w:val="00C53DC1"/>
    <w:rsid w:val="00C56E7E"/>
    <w:rsid w:val="00C60576"/>
    <w:rsid w:val="00C60AF8"/>
    <w:rsid w:val="00C60EFF"/>
    <w:rsid w:val="00C611B8"/>
    <w:rsid w:val="00C62611"/>
    <w:rsid w:val="00C64A3D"/>
    <w:rsid w:val="00C65761"/>
    <w:rsid w:val="00C658C5"/>
    <w:rsid w:val="00C65905"/>
    <w:rsid w:val="00C66436"/>
    <w:rsid w:val="00C675A0"/>
    <w:rsid w:val="00C70720"/>
    <w:rsid w:val="00C7082A"/>
    <w:rsid w:val="00C7367C"/>
    <w:rsid w:val="00C73E73"/>
    <w:rsid w:val="00C75BCF"/>
    <w:rsid w:val="00C76177"/>
    <w:rsid w:val="00C76281"/>
    <w:rsid w:val="00C76549"/>
    <w:rsid w:val="00C80707"/>
    <w:rsid w:val="00C80851"/>
    <w:rsid w:val="00C80DFB"/>
    <w:rsid w:val="00C816B8"/>
    <w:rsid w:val="00C818B4"/>
    <w:rsid w:val="00C829F8"/>
    <w:rsid w:val="00C82C46"/>
    <w:rsid w:val="00C852D0"/>
    <w:rsid w:val="00C85E3C"/>
    <w:rsid w:val="00C867A5"/>
    <w:rsid w:val="00C86E52"/>
    <w:rsid w:val="00C87549"/>
    <w:rsid w:val="00C902AF"/>
    <w:rsid w:val="00C9075C"/>
    <w:rsid w:val="00C90A8B"/>
    <w:rsid w:val="00C9119C"/>
    <w:rsid w:val="00C91302"/>
    <w:rsid w:val="00C917EB"/>
    <w:rsid w:val="00C9230A"/>
    <w:rsid w:val="00C931A1"/>
    <w:rsid w:val="00C94BC5"/>
    <w:rsid w:val="00C954A4"/>
    <w:rsid w:val="00C96011"/>
    <w:rsid w:val="00C97C15"/>
    <w:rsid w:val="00CA0CAE"/>
    <w:rsid w:val="00CA0F2B"/>
    <w:rsid w:val="00CA1D67"/>
    <w:rsid w:val="00CA2348"/>
    <w:rsid w:val="00CA2677"/>
    <w:rsid w:val="00CA3572"/>
    <w:rsid w:val="00CA3674"/>
    <w:rsid w:val="00CA3D2D"/>
    <w:rsid w:val="00CA3D42"/>
    <w:rsid w:val="00CA3E9E"/>
    <w:rsid w:val="00CA46FB"/>
    <w:rsid w:val="00CA5F15"/>
    <w:rsid w:val="00CA693E"/>
    <w:rsid w:val="00CB034D"/>
    <w:rsid w:val="00CB203C"/>
    <w:rsid w:val="00CB214B"/>
    <w:rsid w:val="00CB2D4A"/>
    <w:rsid w:val="00CB3DC8"/>
    <w:rsid w:val="00CB445C"/>
    <w:rsid w:val="00CB46C0"/>
    <w:rsid w:val="00CB4FF5"/>
    <w:rsid w:val="00CB5CEC"/>
    <w:rsid w:val="00CB70D8"/>
    <w:rsid w:val="00CB7CE7"/>
    <w:rsid w:val="00CC1596"/>
    <w:rsid w:val="00CC2825"/>
    <w:rsid w:val="00CC3348"/>
    <w:rsid w:val="00CC3E14"/>
    <w:rsid w:val="00CC3EB7"/>
    <w:rsid w:val="00CC5007"/>
    <w:rsid w:val="00CC5676"/>
    <w:rsid w:val="00CC6702"/>
    <w:rsid w:val="00CC76E1"/>
    <w:rsid w:val="00CC7AA9"/>
    <w:rsid w:val="00CD1EEC"/>
    <w:rsid w:val="00CD3948"/>
    <w:rsid w:val="00CD3DA4"/>
    <w:rsid w:val="00CD55AF"/>
    <w:rsid w:val="00CD56FC"/>
    <w:rsid w:val="00CD66CE"/>
    <w:rsid w:val="00CD6DC9"/>
    <w:rsid w:val="00CD7DA0"/>
    <w:rsid w:val="00CE004D"/>
    <w:rsid w:val="00CE0503"/>
    <w:rsid w:val="00CE0CE1"/>
    <w:rsid w:val="00CE1361"/>
    <w:rsid w:val="00CE2C35"/>
    <w:rsid w:val="00CE30E8"/>
    <w:rsid w:val="00CE3CE0"/>
    <w:rsid w:val="00CE3D3A"/>
    <w:rsid w:val="00CF01AA"/>
    <w:rsid w:val="00CF04B0"/>
    <w:rsid w:val="00CF05C2"/>
    <w:rsid w:val="00CF385F"/>
    <w:rsid w:val="00CF3A80"/>
    <w:rsid w:val="00CF4D57"/>
    <w:rsid w:val="00CF5339"/>
    <w:rsid w:val="00CF550E"/>
    <w:rsid w:val="00CF63AB"/>
    <w:rsid w:val="00CF69DD"/>
    <w:rsid w:val="00CF6B1E"/>
    <w:rsid w:val="00D00561"/>
    <w:rsid w:val="00D01AE3"/>
    <w:rsid w:val="00D04096"/>
    <w:rsid w:val="00D04410"/>
    <w:rsid w:val="00D04469"/>
    <w:rsid w:val="00D05820"/>
    <w:rsid w:val="00D05ABD"/>
    <w:rsid w:val="00D05EFA"/>
    <w:rsid w:val="00D06F7E"/>
    <w:rsid w:val="00D1052A"/>
    <w:rsid w:val="00D11180"/>
    <w:rsid w:val="00D14D1E"/>
    <w:rsid w:val="00D15943"/>
    <w:rsid w:val="00D1691D"/>
    <w:rsid w:val="00D179A2"/>
    <w:rsid w:val="00D17CA2"/>
    <w:rsid w:val="00D202B3"/>
    <w:rsid w:val="00D2092C"/>
    <w:rsid w:val="00D20A8E"/>
    <w:rsid w:val="00D20BFC"/>
    <w:rsid w:val="00D21020"/>
    <w:rsid w:val="00D2137E"/>
    <w:rsid w:val="00D21887"/>
    <w:rsid w:val="00D21D88"/>
    <w:rsid w:val="00D22406"/>
    <w:rsid w:val="00D234B6"/>
    <w:rsid w:val="00D24413"/>
    <w:rsid w:val="00D249D1"/>
    <w:rsid w:val="00D24A5E"/>
    <w:rsid w:val="00D25885"/>
    <w:rsid w:val="00D25BD1"/>
    <w:rsid w:val="00D27101"/>
    <w:rsid w:val="00D2735F"/>
    <w:rsid w:val="00D30359"/>
    <w:rsid w:val="00D30D0E"/>
    <w:rsid w:val="00D30FE3"/>
    <w:rsid w:val="00D31A49"/>
    <w:rsid w:val="00D323A3"/>
    <w:rsid w:val="00D32BA3"/>
    <w:rsid w:val="00D34653"/>
    <w:rsid w:val="00D34934"/>
    <w:rsid w:val="00D356D6"/>
    <w:rsid w:val="00D37F1A"/>
    <w:rsid w:val="00D402F6"/>
    <w:rsid w:val="00D40511"/>
    <w:rsid w:val="00D413DB"/>
    <w:rsid w:val="00D41928"/>
    <w:rsid w:val="00D428AA"/>
    <w:rsid w:val="00D429D8"/>
    <w:rsid w:val="00D432C8"/>
    <w:rsid w:val="00D43715"/>
    <w:rsid w:val="00D448A0"/>
    <w:rsid w:val="00D450F6"/>
    <w:rsid w:val="00D457BB"/>
    <w:rsid w:val="00D45911"/>
    <w:rsid w:val="00D45D41"/>
    <w:rsid w:val="00D50B82"/>
    <w:rsid w:val="00D50D13"/>
    <w:rsid w:val="00D5334E"/>
    <w:rsid w:val="00D53F28"/>
    <w:rsid w:val="00D55AE3"/>
    <w:rsid w:val="00D55DAE"/>
    <w:rsid w:val="00D56C63"/>
    <w:rsid w:val="00D57130"/>
    <w:rsid w:val="00D57E10"/>
    <w:rsid w:val="00D60B8D"/>
    <w:rsid w:val="00D60C4B"/>
    <w:rsid w:val="00D62F3F"/>
    <w:rsid w:val="00D6381B"/>
    <w:rsid w:val="00D65C3F"/>
    <w:rsid w:val="00D665F2"/>
    <w:rsid w:val="00D66AC2"/>
    <w:rsid w:val="00D66BA9"/>
    <w:rsid w:val="00D709CD"/>
    <w:rsid w:val="00D7130C"/>
    <w:rsid w:val="00D72176"/>
    <w:rsid w:val="00D7261F"/>
    <w:rsid w:val="00D72A44"/>
    <w:rsid w:val="00D73104"/>
    <w:rsid w:val="00D7378B"/>
    <w:rsid w:val="00D7382E"/>
    <w:rsid w:val="00D74472"/>
    <w:rsid w:val="00D749AD"/>
    <w:rsid w:val="00D749BC"/>
    <w:rsid w:val="00D74BB9"/>
    <w:rsid w:val="00D74D10"/>
    <w:rsid w:val="00D76AB3"/>
    <w:rsid w:val="00D80210"/>
    <w:rsid w:val="00D8038E"/>
    <w:rsid w:val="00D823ED"/>
    <w:rsid w:val="00D83114"/>
    <w:rsid w:val="00D8350F"/>
    <w:rsid w:val="00D840AD"/>
    <w:rsid w:val="00D84423"/>
    <w:rsid w:val="00D8450A"/>
    <w:rsid w:val="00D84790"/>
    <w:rsid w:val="00D86E43"/>
    <w:rsid w:val="00D94AD5"/>
    <w:rsid w:val="00D9703F"/>
    <w:rsid w:val="00D9769D"/>
    <w:rsid w:val="00DA017A"/>
    <w:rsid w:val="00DA136E"/>
    <w:rsid w:val="00DA1613"/>
    <w:rsid w:val="00DA17B4"/>
    <w:rsid w:val="00DA1DC3"/>
    <w:rsid w:val="00DA267F"/>
    <w:rsid w:val="00DA622A"/>
    <w:rsid w:val="00DA6783"/>
    <w:rsid w:val="00DA78DC"/>
    <w:rsid w:val="00DA7F4E"/>
    <w:rsid w:val="00DB1241"/>
    <w:rsid w:val="00DB19B2"/>
    <w:rsid w:val="00DB2D51"/>
    <w:rsid w:val="00DB2D7F"/>
    <w:rsid w:val="00DB3834"/>
    <w:rsid w:val="00DB3E80"/>
    <w:rsid w:val="00DB463C"/>
    <w:rsid w:val="00DB4861"/>
    <w:rsid w:val="00DB5D43"/>
    <w:rsid w:val="00DB6973"/>
    <w:rsid w:val="00DB6A2F"/>
    <w:rsid w:val="00DC092C"/>
    <w:rsid w:val="00DC228B"/>
    <w:rsid w:val="00DC3932"/>
    <w:rsid w:val="00DC58F9"/>
    <w:rsid w:val="00DC5D6A"/>
    <w:rsid w:val="00DC63BC"/>
    <w:rsid w:val="00DC69F2"/>
    <w:rsid w:val="00DC7113"/>
    <w:rsid w:val="00DC757C"/>
    <w:rsid w:val="00DD0A83"/>
    <w:rsid w:val="00DD1C1A"/>
    <w:rsid w:val="00DD1D12"/>
    <w:rsid w:val="00DD1DD7"/>
    <w:rsid w:val="00DD1DD8"/>
    <w:rsid w:val="00DD1EDB"/>
    <w:rsid w:val="00DD2155"/>
    <w:rsid w:val="00DD30E5"/>
    <w:rsid w:val="00DD3B8C"/>
    <w:rsid w:val="00DD4F5C"/>
    <w:rsid w:val="00DD564C"/>
    <w:rsid w:val="00DD5DCE"/>
    <w:rsid w:val="00DD6D37"/>
    <w:rsid w:val="00DD7D29"/>
    <w:rsid w:val="00DE03A8"/>
    <w:rsid w:val="00DE1792"/>
    <w:rsid w:val="00DE1A80"/>
    <w:rsid w:val="00DE21F7"/>
    <w:rsid w:val="00DE387D"/>
    <w:rsid w:val="00DE4EBE"/>
    <w:rsid w:val="00DE50FD"/>
    <w:rsid w:val="00DE56E6"/>
    <w:rsid w:val="00DE6870"/>
    <w:rsid w:val="00DE6903"/>
    <w:rsid w:val="00DE783E"/>
    <w:rsid w:val="00DE7A82"/>
    <w:rsid w:val="00DF1A4B"/>
    <w:rsid w:val="00DF2808"/>
    <w:rsid w:val="00DF2FE9"/>
    <w:rsid w:val="00DF3284"/>
    <w:rsid w:val="00DF4764"/>
    <w:rsid w:val="00DF48ED"/>
    <w:rsid w:val="00DF547E"/>
    <w:rsid w:val="00DF78D9"/>
    <w:rsid w:val="00E008AD"/>
    <w:rsid w:val="00E01726"/>
    <w:rsid w:val="00E01CE9"/>
    <w:rsid w:val="00E03E7D"/>
    <w:rsid w:val="00E04419"/>
    <w:rsid w:val="00E04C75"/>
    <w:rsid w:val="00E05C77"/>
    <w:rsid w:val="00E06218"/>
    <w:rsid w:val="00E0625A"/>
    <w:rsid w:val="00E06328"/>
    <w:rsid w:val="00E078E8"/>
    <w:rsid w:val="00E07F16"/>
    <w:rsid w:val="00E11037"/>
    <w:rsid w:val="00E111E1"/>
    <w:rsid w:val="00E12BF9"/>
    <w:rsid w:val="00E12EA3"/>
    <w:rsid w:val="00E131FD"/>
    <w:rsid w:val="00E13DE8"/>
    <w:rsid w:val="00E14299"/>
    <w:rsid w:val="00E1494F"/>
    <w:rsid w:val="00E14BD3"/>
    <w:rsid w:val="00E151BA"/>
    <w:rsid w:val="00E1594D"/>
    <w:rsid w:val="00E1651C"/>
    <w:rsid w:val="00E16C90"/>
    <w:rsid w:val="00E17E13"/>
    <w:rsid w:val="00E206F1"/>
    <w:rsid w:val="00E20724"/>
    <w:rsid w:val="00E20AB7"/>
    <w:rsid w:val="00E20C0F"/>
    <w:rsid w:val="00E20C1B"/>
    <w:rsid w:val="00E2416A"/>
    <w:rsid w:val="00E24997"/>
    <w:rsid w:val="00E24B6A"/>
    <w:rsid w:val="00E24E61"/>
    <w:rsid w:val="00E264D0"/>
    <w:rsid w:val="00E26CE0"/>
    <w:rsid w:val="00E30214"/>
    <w:rsid w:val="00E31417"/>
    <w:rsid w:val="00E344F6"/>
    <w:rsid w:val="00E345BB"/>
    <w:rsid w:val="00E34A57"/>
    <w:rsid w:val="00E35809"/>
    <w:rsid w:val="00E35C14"/>
    <w:rsid w:val="00E35F30"/>
    <w:rsid w:val="00E3616E"/>
    <w:rsid w:val="00E36F76"/>
    <w:rsid w:val="00E372FE"/>
    <w:rsid w:val="00E378C9"/>
    <w:rsid w:val="00E400DC"/>
    <w:rsid w:val="00E402F6"/>
    <w:rsid w:val="00E403FC"/>
    <w:rsid w:val="00E41404"/>
    <w:rsid w:val="00E41BC6"/>
    <w:rsid w:val="00E42711"/>
    <w:rsid w:val="00E47C18"/>
    <w:rsid w:val="00E505C8"/>
    <w:rsid w:val="00E509BF"/>
    <w:rsid w:val="00E50D26"/>
    <w:rsid w:val="00E50FDD"/>
    <w:rsid w:val="00E55A89"/>
    <w:rsid w:val="00E612E4"/>
    <w:rsid w:val="00E62DAD"/>
    <w:rsid w:val="00E65E82"/>
    <w:rsid w:val="00E66E34"/>
    <w:rsid w:val="00E675F7"/>
    <w:rsid w:val="00E701D7"/>
    <w:rsid w:val="00E70458"/>
    <w:rsid w:val="00E71241"/>
    <w:rsid w:val="00E712D0"/>
    <w:rsid w:val="00E71813"/>
    <w:rsid w:val="00E720F3"/>
    <w:rsid w:val="00E73370"/>
    <w:rsid w:val="00E75A83"/>
    <w:rsid w:val="00E75BF7"/>
    <w:rsid w:val="00E76A41"/>
    <w:rsid w:val="00E80ACD"/>
    <w:rsid w:val="00E81A29"/>
    <w:rsid w:val="00E822DE"/>
    <w:rsid w:val="00E83C94"/>
    <w:rsid w:val="00E84F8E"/>
    <w:rsid w:val="00E8514D"/>
    <w:rsid w:val="00E8618F"/>
    <w:rsid w:val="00E93077"/>
    <w:rsid w:val="00E944E5"/>
    <w:rsid w:val="00E9547A"/>
    <w:rsid w:val="00E95A0A"/>
    <w:rsid w:val="00E965E0"/>
    <w:rsid w:val="00E966DC"/>
    <w:rsid w:val="00E9780F"/>
    <w:rsid w:val="00EA084D"/>
    <w:rsid w:val="00EA0CDD"/>
    <w:rsid w:val="00EA1261"/>
    <w:rsid w:val="00EA188B"/>
    <w:rsid w:val="00EA241E"/>
    <w:rsid w:val="00EA2B39"/>
    <w:rsid w:val="00EA337A"/>
    <w:rsid w:val="00EA3CD4"/>
    <w:rsid w:val="00EA3FEB"/>
    <w:rsid w:val="00EA4311"/>
    <w:rsid w:val="00EA4E9A"/>
    <w:rsid w:val="00EB1573"/>
    <w:rsid w:val="00EB1985"/>
    <w:rsid w:val="00EB1C0B"/>
    <w:rsid w:val="00EB216F"/>
    <w:rsid w:val="00EB30B1"/>
    <w:rsid w:val="00EB3680"/>
    <w:rsid w:val="00EB4443"/>
    <w:rsid w:val="00EB4A53"/>
    <w:rsid w:val="00EB4C13"/>
    <w:rsid w:val="00EB7650"/>
    <w:rsid w:val="00EC242C"/>
    <w:rsid w:val="00EC2C6D"/>
    <w:rsid w:val="00EC3B6D"/>
    <w:rsid w:val="00EC45E4"/>
    <w:rsid w:val="00EC55DA"/>
    <w:rsid w:val="00EC5DFD"/>
    <w:rsid w:val="00EC7091"/>
    <w:rsid w:val="00EC7CE9"/>
    <w:rsid w:val="00ED0CFE"/>
    <w:rsid w:val="00ED12AB"/>
    <w:rsid w:val="00ED4232"/>
    <w:rsid w:val="00ED4723"/>
    <w:rsid w:val="00ED5085"/>
    <w:rsid w:val="00ED52D5"/>
    <w:rsid w:val="00ED5B52"/>
    <w:rsid w:val="00ED6CFA"/>
    <w:rsid w:val="00ED7056"/>
    <w:rsid w:val="00EE0D1C"/>
    <w:rsid w:val="00EE11A3"/>
    <w:rsid w:val="00EE2588"/>
    <w:rsid w:val="00EE2F9D"/>
    <w:rsid w:val="00EE3D9A"/>
    <w:rsid w:val="00EE4194"/>
    <w:rsid w:val="00EE5279"/>
    <w:rsid w:val="00EE586E"/>
    <w:rsid w:val="00EE5DC9"/>
    <w:rsid w:val="00EE61FA"/>
    <w:rsid w:val="00EE7304"/>
    <w:rsid w:val="00EF03D7"/>
    <w:rsid w:val="00EF03F3"/>
    <w:rsid w:val="00EF06F8"/>
    <w:rsid w:val="00EF0BD3"/>
    <w:rsid w:val="00EF0EC4"/>
    <w:rsid w:val="00EF2485"/>
    <w:rsid w:val="00EF3A65"/>
    <w:rsid w:val="00EF3C57"/>
    <w:rsid w:val="00EF6A42"/>
    <w:rsid w:val="00F005B3"/>
    <w:rsid w:val="00F00874"/>
    <w:rsid w:val="00F014E2"/>
    <w:rsid w:val="00F0507C"/>
    <w:rsid w:val="00F06307"/>
    <w:rsid w:val="00F067CF"/>
    <w:rsid w:val="00F06882"/>
    <w:rsid w:val="00F06C6F"/>
    <w:rsid w:val="00F07C8C"/>
    <w:rsid w:val="00F10079"/>
    <w:rsid w:val="00F1028A"/>
    <w:rsid w:val="00F1179C"/>
    <w:rsid w:val="00F11C76"/>
    <w:rsid w:val="00F11DEC"/>
    <w:rsid w:val="00F12BF8"/>
    <w:rsid w:val="00F141F5"/>
    <w:rsid w:val="00F1459D"/>
    <w:rsid w:val="00F15CC5"/>
    <w:rsid w:val="00F15E0E"/>
    <w:rsid w:val="00F207CE"/>
    <w:rsid w:val="00F2121B"/>
    <w:rsid w:val="00F21BB0"/>
    <w:rsid w:val="00F22BC6"/>
    <w:rsid w:val="00F2491D"/>
    <w:rsid w:val="00F24BFD"/>
    <w:rsid w:val="00F24E2F"/>
    <w:rsid w:val="00F265C6"/>
    <w:rsid w:val="00F26B25"/>
    <w:rsid w:val="00F26D39"/>
    <w:rsid w:val="00F27BE2"/>
    <w:rsid w:val="00F31741"/>
    <w:rsid w:val="00F33A9E"/>
    <w:rsid w:val="00F34168"/>
    <w:rsid w:val="00F34566"/>
    <w:rsid w:val="00F34798"/>
    <w:rsid w:val="00F3772C"/>
    <w:rsid w:val="00F400CC"/>
    <w:rsid w:val="00F42115"/>
    <w:rsid w:val="00F42336"/>
    <w:rsid w:val="00F42D57"/>
    <w:rsid w:val="00F45D17"/>
    <w:rsid w:val="00F46CF8"/>
    <w:rsid w:val="00F47C2C"/>
    <w:rsid w:val="00F50CCE"/>
    <w:rsid w:val="00F5268E"/>
    <w:rsid w:val="00F52F8B"/>
    <w:rsid w:val="00F5328C"/>
    <w:rsid w:val="00F56080"/>
    <w:rsid w:val="00F57CF8"/>
    <w:rsid w:val="00F61165"/>
    <w:rsid w:val="00F620B9"/>
    <w:rsid w:val="00F620BB"/>
    <w:rsid w:val="00F62360"/>
    <w:rsid w:val="00F62CD0"/>
    <w:rsid w:val="00F62D1F"/>
    <w:rsid w:val="00F63CC6"/>
    <w:rsid w:val="00F641DC"/>
    <w:rsid w:val="00F64395"/>
    <w:rsid w:val="00F65BA2"/>
    <w:rsid w:val="00F70CB1"/>
    <w:rsid w:val="00F7112F"/>
    <w:rsid w:val="00F712E0"/>
    <w:rsid w:val="00F71328"/>
    <w:rsid w:val="00F72FA7"/>
    <w:rsid w:val="00F7389E"/>
    <w:rsid w:val="00F739C9"/>
    <w:rsid w:val="00F74762"/>
    <w:rsid w:val="00F74C0A"/>
    <w:rsid w:val="00F74F4C"/>
    <w:rsid w:val="00F76790"/>
    <w:rsid w:val="00F76823"/>
    <w:rsid w:val="00F77F36"/>
    <w:rsid w:val="00F80222"/>
    <w:rsid w:val="00F80967"/>
    <w:rsid w:val="00F81568"/>
    <w:rsid w:val="00F81BAB"/>
    <w:rsid w:val="00F83029"/>
    <w:rsid w:val="00F836DF"/>
    <w:rsid w:val="00F846E3"/>
    <w:rsid w:val="00F84917"/>
    <w:rsid w:val="00F86923"/>
    <w:rsid w:val="00F8721C"/>
    <w:rsid w:val="00F91953"/>
    <w:rsid w:val="00F92492"/>
    <w:rsid w:val="00F938DC"/>
    <w:rsid w:val="00F94DDF"/>
    <w:rsid w:val="00F95540"/>
    <w:rsid w:val="00F960D3"/>
    <w:rsid w:val="00F972B9"/>
    <w:rsid w:val="00FA02E5"/>
    <w:rsid w:val="00FA0435"/>
    <w:rsid w:val="00FA0F6E"/>
    <w:rsid w:val="00FA1498"/>
    <w:rsid w:val="00FA1756"/>
    <w:rsid w:val="00FA3641"/>
    <w:rsid w:val="00FA43A7"/>
    <w:rsid w:val="00FA4712"/>
    <w:rsid w:val="00FA4A0D"/>
    <w:rsid w:val="00FA5435"/>
    <w:rsid w:val="00FA57FF"/>
    <w:rsid w:val="00FA5AC7"/>
    <w:rsid w:val="00FA5B0F"/>
    <w:rsid w:val="00FA5FF1"/>
    <w:rsid w:val="00FA6CFE"/>
    <w:rsid w:val="00FA7C4A"/>
    <w:rsid w:val="00FB04F7"/>
    <w:rsid w:val="00FB1B28"/>
    <w:rsid w:val="00FB1F1C"/>
    <w:rsid w:val="00FB20EA"/>
    <w:rsid w:val="00FB31FD"/>
    <w:rsid w:val="00FB544B"/>
    <w:rsid w:val="00FB5545"/>
    <w:rsid w:val="00FB5658"/>
    <w:rsid w:val="00FB5C9E"/>
    <w:rsid w:val="00FB734A"/>
    <w:rsid w:val="00FB7CCF"/>
    <w:rsid w:val="00FC00A2"/>
    <w:rsid w:val="00FC01F9"/>
    <w:rsid w:val="00FC0701"/>
    <w:rsid w:val="00FC113D"/>
    <w:rsid w:val="00FC1C24"/>
    <w:rsid w:val="00FC23C8"/>
    <w:rsid w:val="00FC2E0D"/>
    <w:rsid w:val="00FC36F3"/>
    <w:rsid w:val="00FC46C5"/>
    <w:rsid w:val="00FC54DF"/>
    <w:rsid w:val="00FC59E1"/>
    <w:rsid w:val="00FC5C7E"/>
    <w:rsid w:val="00FC5FD3"/>
    <w:rsid w:val="00FC78DA"/>
    <w:rsid w:val="00FC790B"/>
    <w:rsid w:val="00FD23BE"/>
    <w:rsid w:val="00FD4352"/>
    <w:rsid w:val="00FD5534"/>
    <w:rsid w:val="00FD5B80"/>
    <w:rsid w:val="00FD6331"/>
    <w:rsid w:val="00FD6B21"/>
    <w:rsid w:val="00FD6D99"/>
    <w:rsid w:val="00FD7025"/>
    <w:rsid w:val="00FD7E29"/>
    <w:rsid w:val="00FE062F"/>
    <w:rsid w:val="00FE1A24"/>
    <w:rsid w:val="00FE24A6"/>
    <w:rsid w:val="00FE24DF"/>
    <w:rsid w:val="00FE330B"/>
    <w:rsid w:val="00FE40D3"/>
    <w:rsid w:val="00FE45CF"/>
    <w:rsid w:val="00FE48C7"/>
    <w:rsid w:val="00FE49B1"/>
    <w:rsid w:val="00FE4E81"/>
    <w:rsid w:val="00FE71AE"/>
    <w:rsid w:val="00FF344C"/>
    <w:rsid w:val="00FF3C64"/>
    <w:rsid w:val="00FF4019"/>
    <w:rsid w:val="00FF410C"/>
    <w:rsid w:val="00FF512A"/>
    <w:rsid w:val="00FF6053"/>
    <w:rsid w:val="00FF796A"/>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09C14E"/>
  <w15:chartTrackingRefBased/>
  <w15:docId w15:val="{E6EB7298-3AF9-094D-84C9-7CAFD65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0CE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4D0190"/>
  </w:style>
  <w:style w:type="character" w:styleId="Emphasis">
    <w:name w:val="Emphasis"/>
    <w:basedOn w:val="DefaultParagraphFont"/>
    <w:uiPriority w:val="20"/>
    <w:qFormat/>
    <w:rsid w:val="004D0190"/>
    <w:rPr>
      <w:i/>
      <w:iCs/>
    </w:rPr>
  </w:style>
  <w:style w:type="paragraph" w:styleId="FootnoteText">
    <w:name w:val="footnote text"/>
    <w:basedOn w:val="Normal"/>
    <w:link w:val="FootnoteTextChar"/>
    <w:uiPriority w:val="99"/>
    <w:semiHidden/>
    <w:unhideWhenUsed/>
    <w:rsid w:val="009E22D3"/>
    <w:rPr>
      <w:sz w:val="20"/>
      <w:szCs w:val="20"/>
    </w:rPr>
  </w:style>
  <w:style w:type="character" w:customStyle="1" w:styleId="FootnoteTextChar">
    <w:name w:val="Footnote Text Char"/>
    <w:basedOn w:val="DefaultParagraphFont"/>
    <w:link w:val="FootnoteText"/>
    <w:uiPriority w:val="99"/>
    <w:semiHidden/>
    <w:rsid w:val="009E22D3"/>
    <w:rPr>
      <w:sz w:val="20"/>
      <w:szCs w:val="20"/>
    </w:rPr>
  </w:style>
  <w:style w:type="character" w:styleId="FootnoteReference">
    <w:name w:val="footnote reference"/>
    <w:basedOn w:val="DefaultParagraphFont"/>
    <w:uiPriority w:val="99"/>
    <w:semiHidden/>
    <w:unhideWhenUsed/>
    <w:rsid w:val="009E22D3"/>
    <w:rPr>
      <w:vertAlign w:val="superscript"/>
    </w:rPr>
  </w:style>
  <w:style w:type="character" w:styleId="PlaceholderText">
    <w:name w:val="Placeholder Text"/>
    <w:basedOn w:val="DefaultParagraphFont"/>
    <w:uiPriority w:val="99"/>
    <w:semiHidden/>
    <w:rsid w:val="0025571D"/>
    <w:rPr>
      <w:color w:val="808080"/>
    </w:rPr>
  </w:style>
  <w:style w:type="paragraph" w:styleId="NormalWeb">
    <w:name w:val="Normal (Web)"/>
    <w:basedOn w:val="Normal"/>
    <w:uiPriority w:val="99"/>
    <w:unhideWhenUsed/>
    <w:rsid w:val="00717AAF"/>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CE0CE1"/>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CE0CE1"/>
    <w:rPr>
      <w:color w:val="0000FF"/>
      <w:u w:val="single"/>
    </w:rPr>
  </w:style>
  <w:style w:type="character" w:customStyle="1" w:styleId="list-identifier">
    <w:name w:val="list-identifier"/>
    <w:rsid w:val="0056629D"/>
  </w:style>
  <w:style w:type="character" w:customStyle="1" w:styleId="apple-converted-space">
    <w:name w:val="apple-converted-space"/>
    <w:basedOn w:val="DefaultParagraphFont"/>
    <w:rsid w:val="00F42336"/>
  </w:style>
  <w:style w:type="character" w:customStyle="1" w:styleId="text">
    <w:name w:val="text"/>
    <w:basedOn w:val="DefaultParagraphFont"/>
    <w:rsid w:val="00C9075C"/>
  </w:style>
  <w:style w:type="character" w:styleId="HTMLCite">
    <w:name w:val="HTML Cite"/>
    <w:basedOn w:val="DefaultParagraphFont"/>
    <w:uiPriority w:val="99"/>
    <w:semiHidden/>
    <w:unhideWhenUsed/>
    <w:rsid w:val="00D55DAE"/>
    <w:rPr>
      <w:i/>
      <w:iCs/>
    </w:rPr>
  </w:style>
  <w:style w:type="character" w:customStyle="1" w:styleId="name">
    <w:name w:val="name"/>
    <w:basedOn w:val="DefaultParagraphFont"/>
    <w:rsid w:val="00DA1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1537">
      <w:bodyDiv w:val="1"/>
      <w:marLeft w:val="0"/>
      <w:marRight w:val="0"/>
      <w:marTop w:val="0"/>
      <w:marBottom w:val="0"/>
      <w:divBdr>
        <w:top w:val="none" w:sz="0" w:space="0" w:color="auto"/>
        <w:left w:val="none" w:sz="0" w:space="0" w:color="auto"/>
        <w:bottom w:val="none" w:sz="0" w:space="0" w:color="auto"/>
        <w:right w:val="none" w:sz="0" w:space="0" w:color="auto"/>
      </w:divBdr>
      <w:divsChild>
        <w:div w:id="628315876">
          <w:marLeft w:val="0"/>
          <w:marRight w:val="0"/>
          <w:marTop w:val="0"/>
          <w:marBottom w:val="0"/>
          <w:divBdr>
            <w:top w:val="none" w:sz="0" w:space="0" w:color="auto"/>
            <w:left w:val="none" w:sz="0" w:space="0" w:color="auto"/>
            <w:bottom w:val="none" w:sz="0" w:space="0" w:color="auto"/>
            <w:right w:val="none" w:sz="0" w:space="0" w:color="auto"/>
          </w:divBdr>
          <w:divsChild>
            <w:div w:id="1417940577">
              <w:marLeft w:val="0"/>
              <w:marRight w:val="0"/>
              <w:marTop w:val="0"/>
              <w:marBottom w:val="0"/>
              <w:divBdr>
                <w:top w:val="none" w:sz="0" w:space="0" w:color="auto"/>
                <w:left w:val="none" w:sz="0" w:space="0" w:color="auto"/>
                <w:bottom w:val="none" w:sz="0" w:space="0" w:color="auto"/>
                <w:right w:val="none" w:sz="0" w:space="0" w:color="auto"/>
              </w:divBdr>
              <w:divsChild>
                <w:div w:id="21404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2094">
      <w:bodyDiv w:val="1"/>
      <w:marLeft w:val="0"/>
      <w:marRight w:val="0"/>
      <w:marTop w:val="0"/>
      <w:marBottom w:val="0"/>
      <w:divBdr>
        <w:top w:val="none" w:sz="0" w:space="0" w:color="auto"/>
        <w:left w:val="none" w:sz="0" w:space="0" w:color="auto"/>
        <w:bottom w:val="none" w:sz="0" w:space="0" w:color="auto"/>
        <w:right w:val="none" w:sz="0" w:space="0" w:color="auto"/>
      </w:divBdr>
      <w:divsChild>
        <w:div w:id="1211261195">
          <w:marLeft w:val="0"/>
          <w:marRight w:val="0"/>
          <w:marTop w:val="0"/>
          <w:marBottom w:val="0"/>
          <w:divBdr>
            <w:top w:val="none" w:sz="0" w:space="0" w:color="auto"/>
            <w:left w:val="none" w:sz="0" w:space="0" w:color="auto"/>
            <w:bottom w:val="none" w:sz="0" w:space="0" w:color="auto"/>
            <w:right w:val="none" w:sz="0" w:space="0" w:color="auto"/>
          </w:divBdr>
          <w:divsChild>
            <w:div w:id="2053073342">
              <w:marLeft w:val="0"/>
              <w:marRight w:val="0"/>
              <w:marTop w:val="0"/>
              <w:marBottom w:val="0"/>
              <w:divBdr>
                <w:top w:val="none" w:sz="0" w:space="0" w:color="auto"/>
                <w:left w:val="none" w:sz="0" w:space="0" w:color="auto"/>
                <w:bottom w:val="none" w:sz="0" w:space="0" w:color="auto"/>
                <w:right w:val="none" w:sz="0" w:space="0" w:color="auto"/>
              </w:divBdr>
              <w:divsChild>
                <w:div w:id="17076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8606">
      <w:bodyDiv w:val="1"/>
      <w:marLeft w:val="0"/>
      <w:marRight w:val="0"/>
      <w:marTop w:val="0"/>
      <w:marBottom w:val="0"/>
      <w:divBdr>
        <w:top w:val="none" w:sz="0" w:space="0" w:color="auto"/>
        <w:left w:val="none" w:sz="0" w:space="0" w:color="auto"/>
        <w:bottom w:val="none" w:sz="0" w:space="0" w:color="auto"/>
        <w:right w:val="none" w:sz="0" w:space="0" w:color="auto"/>
      </w:divBdr>
      <w:divsChild>
        <w:div w:id="2030839337">
          <w:marLeft w:val="0"/>
          <w:marRight w:val="0"/>
          <w:marTop w:val="0"/>
          <w:marBottom w:val="0"/>
          <w:divBdr>
            <w:top w:val="none" w:sz="0" w:space="0" w:color="auto"/>
            <w:left w:val="none" w:sz="0" w:space="0" w:color="auto"/>
            <w:bottom w:val="none" w:sz="0" w:space="0" w:color="auto"/>
            <w:right w:val="none" w:sz="0" w:space="0" w:color="auto"/>
          </w:divBdr>
          <w:divsChild>
            <w:div w:id="237138476">
              <w:marLeft w:val="0"/>
              <w:marRight w:val="0"/>
              <w:marTop w:val="0"/>
              <w:marBottom w:val="0"/>
              <w:divBdr>
                <w:top w:val="none" w:sz="0" w:space="0" w:color="auto"/>
                <w:left w:val="none" w:sz="0" w:space="0" w:color="auto"/>
                <w:bottom w:val="none" w:sz="0" w:space="0" w:color="auto"/>
                <w:right w:val="none" w:sz="0" w:space="0" w:color="auto"/>
              </w:divBdr>
              <w:divsChild>
                <w:div w:id="1989239592">
                  <w:marLeft w:val="0"/>
                  <w:marRight w:val="0"/>
                  <w:marTop w:val="0"/>
                  <w:marBottom w:val="0"/>
                  <w:divBdr>
                    <w:top w:val="none" w:sz="0" w:space="0" w:color="auto"/>
                    <w:left w:val="none" w:sz="0" w:space="0" w:color="auto"/>
                    <w:bottom w:val="none" w:sz="0" w:space="0" w:color="auto"/>
                    <w:right w:val="none" w:sz="0" w:space="0" w:color="auto"/>
                  </w:divBdr>
                </w:div>
              </w:divsChild>
            </w:div>
            <w:div w:id="220022605">
              <w:marLeft w:val="0"/>
              <w:marRight w:val="0"/>
              <w:marTop w:val="0"/>
              <w:marBottom w:val="0"/>
              <w:divBdr>
                <w:top w:val="none" w:sz="0" w:space="0" w:color="auto"/>
                <w:left w:val="none" w:sz="0" w:space="0" w:color="auto"/>
                <w:bottom w:val="none" w:sz="0" w:space="0" w:color="auto"/>
                <w:right w:val="none" w:sz="0" w:space="0" w:color="auto"/>
              </w:divBdr>
              <w:divsChild>
                <w:div w:id="794520570">
                  <w:marLeft w:val="0"/>
                  <w:marRight w:val="0"/>
                  <w:marTop w:val="0"/>
                  <w:marBottom w:val="0"/>
                  <w:divBdr>
                    <w:top w:val="none" w:sz="0" w:space="0" w:color="auto"/>
                    <w:left w:val="none" w:sz="0" w:space="0" w:color="auto"/>
                    <w:bottom w:val="none" w:sz="0" w:space="0" w:color="auto"/>
                    <w:right w:val="none" w:sz="0" w:space="0" w:color="auto"/>
                  </w:divBdr>
                </w:div>
              </w:divsChild>
            </w:div>
            <w:div w:id="1734965882">
              <w:marLeft w:val="0"/>
              <w:marRight w:val="0"/>
              <w:marTop w:val="0"/>
              <w:marBottom w:val="0"/>
              <w:divBdr>
                <w:top w:val="none" w:sz="0" w:space="0" w:color="auto"/>
                <w:left w:val="none" w:sz="0" w:space="0" w:color="auto"/>
                <w:bottom w:val="none" w:sz="0" w:space="0" w:color="auto"/>
                <w:right w:val="none" w:sz="0" w:space="0" w:color="auto"/>
              </w:divBdr>
              <w:divsChild>
                <w:div w:id="1776288661">
                  <w:marLeft w:val="0"/>
                  <w:marRight w:val="0"/>
                  <w:marTop w:val="0"/>
                  <w:marBottom w:val="0"/>
                  <w:divBdr>
                    <w:top w:val="none" w:sz="0" w:space="0" w:color="auto"/>
                    <w:left w:val="none" w:sz="0" w:space="0" w:color="auto"/>
                    <w:bottom w:val="none" w:sz="0" w:space="0" w:color="auto"/>
                    <w:right w:val="none" w:sz="0" w:space="0" w:color="auto"/>
                  </w:divBdr>
                </w:div>
              </w:divsChild>
            </w:div>
            <w:div w:id="1201429981">
              <w:marLeft w:val="0"/>
              <w:marRight w:val="0"/>
              <w:marTop w:val="0"/>
              <w:marBottom w:val="0"/>
              <w:divBdr>
                <w:top w:val="none" w:sz="0" w:space="0" w:color="auto"/>
                <w:left w:val="none" w:sz="0" w:space="0" w:color="auto"/>
                <w:bottom w:val="none" w:sz="0" w:space="0" w:color="auto"/>
                <w:right w:val="none" w:sz="0" w:space="0" w:color="auto"/>
              </w:divBdr>
              <w:divsChild>
                <w:div w:id="1294872194">
                  <w:marLeft w:val="0"/>
                  <w:marRight w:val="0"/>
                  <w:marTop w:val="0"/>
                  <w:marBottom w:val="0"/>
                  <w:divBdr>
                    <w:top w:val="none" w:sz="0" w:space="0" w:color="auto"/>
                    <w:left w:val="none" w:sz="0" w:space="0" w:color="auto"/>
                    <w:bottom w:val="none" w:sz="0" w:space="0" w:color="auto"/>
                    <w:right w:val="none" w:sz="0" w:space="0" w:color="auto"/>
                  </w:divBdr>
                </w:div>
              </w:divsChild>
            </w:div>
            <w:div w:id="2087995670">
              <w:marLeft w:val="0"/>
              <w:marRight w:val="0"/>
              <w:marTop w:val="0"/>
              <w:marBottom w:val="0"/>
              <w:divBdr>
                <w:top w:val="none" w:sz="0" w:space="0" w:color="auto"/>
                <w:left w:val="none" w:sz="0" w:space="0" w:color="auto"/>
                <w:bottom w:val="none" w:sz="0" w:space="0" w:color="auto"/>
                <w:right w:val="none" w:sz="0" w:space="0" w:color="auto"/>
              </w:divBdr>
              <w:divsChild>
                <w:div w:id="3681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20128">
      <w:bodyDiv w:val="1"/>
      <w:marLeft w:val="0"/>
      <w:marRight w:val="0"/>
      <w:marTop w:val="0"/>
      <w:marBottom w:val="0"/>
      <w:divBdr>
        <w:top w:val="none" w:sz="0" w:space="0" w:color="auto"/>
        <w:left w:val="none" w:sz="0" w:space="0" w:color="auto"/>
        <w:bottom w:val="none" w:sz="0" w:space="0" w:color="auto"/>
        <w:right w:val="none" w:sz="0" w:space="0" w:color="auto"/>
      </w:divBdr>
    </w:div>
    <w:div w:id="331227060">
      <w:bodyDiv w:val="1"/>
      <w:marLeft w:val="0"/>
      <w:marRight w:val="0"/>
      <w:marTop w:val="0"/>
      <w:marBottom w:val="0"/>
      <w:divBdr>
        <w:top w:val="none" w:sz="0" w:space="0" w:color="auto"/>
        <w:left w:val="none" w:sz="0" w:space="0" w:color="auto"/>
        <w:bottom w:val="none" w:sz="0" w:space="0" w:color="auto"/>
        <w:right w:val="none" w:sz="0" w:space="0" w:color="auto"/>
      </w:divBdr>
      <w:divsChild>
        <w:div w:id="1115176958">
          <w:marLeft w:val="0"/>
          <w:marRight w:val="0"/>
          <w:marTop w:val="0"/>
          <w:marBottom w:val="0"/>
          <w:divBdr>
            <w:top w:val="none" w:sz="0" w:space="0" w:color="auto"/>
            <w:left w:val="none" w:sz="0" w:space="0" w:color="auto"/>
            <w:bottom w:val="none" w:sz="0" w:space="0" w:color="auto"/>
            <w:right w:val="none" w:sz="0" w:space="0" w:color="auto"/>
          </w:divBdr>
          <w:divsChild>
            <w:div w:id="1061247261">
              <w:marLeft w:val="0"/>
              <w:marRight w:val="0"/>
              <w:marTop w:val="0"/>
              <w:marBottom w:val="0"/>
              <w:divBdr>
                <w:top w:val="none" w:sz="0" w:space="0" w:color="auto"/>
                <w:left w:val="none" w:sz="0" w:space="0" w:color="auto"/>
                <w:bottom w:val="none" w:sz="0" w:space="0" w:color="auto"/>
                <w:right w:val="none" w:sz="0" w:space="0" w:color="auto"/>
              </w:divBdr>
              <w:divsChild>
                <w:div w:id="9770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2815">
      <w:bodyDiv w:val="1"/>
      <w:marLeft w:val="0"/>
      <w:marRight w:val="0"/>
      <w:marTop w:val="0"/>
      <w:marBottom w:val="0"/>
      <w:divBdr>
        <w:top w:val="none" w:sz="0" w:space="0" w:color="auto"/>
        <w:left w:val="none" w:sz="0" w:space="0" w:color="auto"/>
        <w:bottom w:val="none" w:sz="0" w:space="0" w:color="auto"/>
        <w:right w:val="none" w:sz="0" w:space="0" w:color="auto"/>
      </w:divBdr>
    </w:div>
    <w:div w:id="458954742">
      <w:bodyDiv w:val="1"/>
      <w:marLeft w:val="0"/>
      <w:marRight w:val="0"/>
      <w:marTop w:val="0"/>
      <w:marBottom w:val="0"/>
      <w:divBdr>
        <w:top w:val="none" w:sz="0" w:space="0" w:color="auto"/>
        <w:left w:val="none" w:sz="0" w:space="0" w:color="auto"/>
        <w:bottom w:val="none" w:sz="0" w:space="0" w:color="auto"/>
        <w:right w:val="none" w:sz="0" w:space="0" w:color="auto"/>
      </w:divBdr>
    </w:div>
    <w:div w:id="504128988">
      <w:bodyDiv w:val="1"/>
      <w:marLeft w:val="0"/>
      <w:marRight w:val="0"/>
      <w:marTop w:val="0"/>
      <w:marBottom w:val="0"/>
      <w:divBdr>
        <w:top w:val="none" w:sz="0" w:space="0" w:color="auto"/>
        <w:left w:val="none" w:sz="0" w:space="0" w:color="auto"/>
        <w:bottom w:val="none" w:sz="0" w:space="0" w:color="auto"/>
        <w:right w:val="none" w:sz="0" w:space="0" w:color="auto"/>
      </w:divBdr>
      <w:divsChild>
        <w:div w:id="1015375806">
          <w:marLeft w:val="0"/>
          <w:marRight w:val="0"/>
          <w:marTop w:val="0"/>
          <w:marBottom w:val="0"/>
          <w:divBdr>
            <w:top w:val="none" w:sz="0" w:space="0" w:color="auto"/>
            <w:left w:val="none" w:sz="0" w:space="0" w:color="auto"/>
            <w:bottom w:val="none" w:sz="0" w:space="0" w:color="auto"/>
            <w:right w:val="none" w:sz="0" w:space="0" w:color="auto"/>
          </w:divBdr>
          <w:divsChild>
            <w:div w:id="1515418807">
              <w:marLeft w:val="0"/>
              <w:marRight w:val="0"/>
              <w:marTop w:val="0"/>
              <w:marBottom w:val="0"/>
              <w:divBdr>
                <w:top w:val="none" w:sz="0" w:space="0" w:color="auto"/>
                <w:left w:val="none" w:sz="0" w:space="0" w:color="auto"/>
                <w:bottom w:val="none" w:sz="0" w:space="0" w:color="auto"/>
                <w:right w:val="none" w:sz="0" w:space="0" w:color="auto"/>
              </w:divBdr>
              <w:divsChild>
                <w:div w:id="1214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75529">
      <w:bodyDiv w:val="1"/>
      <w:marLeft w:val="0"/>
      <w:marRight w:val="0"/>
      <w:marTop w:val="0"/>
      <w:marBottom w:val="0"/>
      <w:divBdr>
        <w:top w:val="none" w:sz="0" w:space="0" w:color="auto"/>
        <w:left w:val="none" w:sz="0" w:space="0" w:color="auto"/>
        <w:bottom w:val="none" w:sz="0" w:space="0" w:color="auto"/>
        <w:right w:val="none" w:sz="0" w:space="0" w:color="auto"/>
      </w:divBdr>
      <w:divsChild>
        <w:div w:id="823161077">
          <w:marLeft w:val="0"/>
          <w:marRight w:val="0"/>
          <w:marTop w:val="0"/>
          <w:marBottom w:val="0"/>
          <w:divBdr>
            <w:top w:val="none" w:sz="0" w:space="0" w:color="auto"/>
            <w:left w:val="none" w:sz="0" w:space="0" w:color="auto"/>
            <w:bottom w:val="none" w:sz="0" w:space="0" w:color="auto"/>
            <w:right w:val="none" w:sz="0" w:space="0" w:color="auto"/>
          </w:divBdr>
          <w:divsChild>
            <w:div w:id="1756512372">
              <w:marLeft w:val="0"/>
              <w:marRight w:val="0"/>
              <w:marTop w:val="0"/>
              <w:marBottom w:val="0"/>
              <w:divBdr>
                <w:top w:val="none" w:sz="0" w:space="0" w:color="auto"/>
                <w:left w:val="none" w:sz="0" w:space="0" w:color="auto"/>
                <w:bottom w:val="none" w:sz="0" w:space="0" w:color="auto"/>
                <w:right w:val="none" w:sz="0" w:space="0" w:color="auto"/>
              </w:divBdr>
              <w:divsChild>
                <w:div w:id="3386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4013">
      <w:bodyDiv w:val="1"/>
      <w:marLeft w:val="0"/>
      <w:marRight w:val="0"/>
      <w:marTop w:val="0"/>
      <w:marBottom w:val="0"/>
      <w:divBdr>
        <w:top w:val="none" w:sz="0" w:space="0" w:color="auto"/>
        <w:left w:val="none" w:sz="0" w:space="0" w:color="auto"/>
        <w:bottom w:val="none" w:sz="0" w:space="0" w:color="auto"/>
        <w:right w:val="none" w:sz="0" w:space="0" w:color="auto"/>
      </w:divBdr>
      <w:divsChild>
        <w:div w:id="1536193311">
          <w:marLeft w:val="0"/>
          <w:marRight w:val="0"/>
          <w:marTop w:val="0"/>
          <w:marBottom w:val="0"/>
          <w:divBdr>
            <w:top w:val="none" w:sz="0" w:space="0" w:color="auto"/>
            <w:left w:val="none" w:sz="0" w:space="0" w:color="auto"/>
            <w:bottom w:val="none" w:sz="0" w:space="0" w:color="auto"/>
            <w:right w:val="none" w:sz="0" w:space="0" w:color="auto"/>
          </w:divBdr>
          <w:divsChild>
            <w:div w:id="1563130657">
              <w:marLeft w:val="0"/>
              <w:marRight w:val="0"/>
              <w:marTop w:val="0"/>
              <w:marBottom w:val="0"/>
              <w:divBdr>
                <w:top w:val="none" w:sz="0" w:space="0" w:color="auto"/>
                <w:left w:val="none" w:sz="0" w:space="0" w:color="auto"/>
                <w:bottom w:val="none" w:sz="0" w:space="0" w:color="auto"/>
                <w:right w:val="none" w:sz="0" w:space="0" w:color="auto"/>
              </w:divBdr>
              <w:divsChild>
                <w:div w:id="1374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4980">
      <w:bodyDiv w:val="1"/>
      <w:marLeft w:val="0"/>
      <w:marRight w:val="0"/>
      <w:marTop w:val="0"/>
      <w:marBottom w:val="0"/>
      <w:divBdr>
        <w:top w:val="none" w:sz="0" w:space="0" w:color="auto"/>
        <w:left w:val="none" w:sz="0" w:space="0" w:color="auto"/>
        <w:bottom w:val="none" w:sz="0" w:space="0" w:color="auto"/>
        <w:right w:val="none" w:sz="0" w:space="0" w:color="auto"/>
      </w:divBdr>
      <w:divsChild>
        <w:div w:id="694694429">
          <w:marLeft w:val="0"/>
          <w:marRight w:val="0"/>
          <w:marTop w:val="0"/>
          <w:marBottom w:val="0"/>
          <w:divBdr>
            <w:top w:val="none" w:sz="0" w:space="0" w:color="auto"/>
            <w:left w:val="none" w:sz="0" w:space="0" w:color="auto"/>
            <w:bottom w:val="none" w:sz="0" w:space="0" w:color="auto"/>
            <w:right w:val="none" w:sz="0" w:space="0" w:color="auto"/>
          </w:divBdr>
          <w:divsChild>
            <w:div w:id="70927229">
              <w:marLeft w:val="0"/>
              <w:marRight w:val="0"/>
              <w:marTop w:val="0"/>
              <w:marBottom w:val="0"/>
              <w:divBdr>
                <w:top w:val="none" w:sz="0" w:space="0" w:color="auto"/>
                <w:left w:val="none" w:sz="0" w:space="0" w:color="auto"/>
                <w:bottom w:val="none" w:sz="0" w:space="0" w:color="auto"/>
                <w:right w:val="none" w:sz="0" w:space="0" w:color="auto"/>
              </w:divBdr>
              <w:divsChild>
                <w:div w:id="9654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05664">
      <w:bodyDiv w:val="1"/>
      <w:marLeft w:val="0"/>
      <w:marRight w:val="0"/>
      <w:marTop w:val="0"/>
      <w:marBottom w:val="0"/>
      <w:divBdr>
        <w:top w:val="none" w:sz="0" w:space="0" w:color="auto"/>
        <w:left w:val="none" w:sz="0" w:space="0" w:color="auto"/>
        <w:bottom w:val="none" w:sz="0" w:space="0" w:color="auto"/>
        <w:right w:val="none" w:sz="0" w:space="0" w:color="auto"/>
      </w:divBdr>
    </w:div>
    <w:div w:id="919681371">
      <w:bodyDiv w:val="1"/>
      <w:marLeft w:val="0"/>
      <w:marRight w:val="0"/>
      <w:marTop w:val="0"/>
      <w:marBottom w:val="0"/>
      <w:divBdr>
        <w:top w:val="none" w:sz="0" w:space="0" w:color="auto"/>
        <w:left w:val="none" w:sz="0" w:space="0" w:color="auto"/>
        <w:bottom w:val="none" w:sz="0" w:space="0" w:color="auto"/>
        <w:right w:val="none" w:sz="0" w:space="0" w:color="auto"/>
      </w:divBdr>
      <w:divsChild>
        <w:div w:id="2053992167">
          <w:marLeft w:val="0"/>
          <w:marRight w:val="0"/>
          <w:marTop w:val="0"/>
          <w:marBottom w:val="0"/>
          <w:divBdr>
            <w:top w:val="none" w:sz="0" w:space="0" w:color="auto"/>
            <w:left w:val="none" w:sz="0" w:space="0" w:color="auto"/>
            <w:bottom w:val="none" w:sz="0" w:space="0" w:color="auto"/>
            <w:right w:val="none" w:sz="0" w:space="0" w:color="auto"/>
          </w:divBdr>
          <w:divsChild>
            <w:div w:id="549070754">
              <w:marLeft w:val="0"/>
              <w:marRight w:val="0"/>
              <w:marTop w:val="0"/>
              <w:marBottom w:val="0"/>
              <w:divBdr>
                <w:top w:val="none" w:sz="0" w:space="0" w:color="auto"/>
                <w:left w:val="none" w:sz="0" w:space="0" w:color="auto"/>
                <w:bottom w:val="none" w:sz="0" w:space="0" w:color="auto"/>
                <w:right w:val="none" w:sz="0" w:space="0" w:color="auto"/>
              </w:divBdr>
              <w:divsChild>
                <w:div w:id="6462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85190">
      <w:bodyDiv w:val="1"/>
      <w:marLeft w:val="0"/>
      <w:marRight w:val="0"/>
      <w:marTop w:val="0"/>
      <w:marBottom w:val="0"/>
      <w:divBdr>
        <w:top w:val="none" w:sz="0" w:space="0" w:color="auto"/>
        <w:left w:val="none" w:sz="0" w:space="0" w:color="auto"/>
        <w:bottom w:val="none" w:sz="0" w:space="0" w:color="auto"/>
        <w:right w:val="none" w:sz="0" w:space="0" w:color="auto"/>
      </w:divBdr>
      <w:divsChild>
        <w:div w:id="1165785451">
          <w:marLeft w:val="0"/>
          <w:marRight w:val="0"/>
          <w:marTop w:val="0"/>
          <w:marBottom w:val="0"/>
          <w:divBdr>
            <w:top w:val="none" w:sz="0" w:space="0" w:color="auto"/>
            <w:left w:val="none" w:sz="0" w:space="0" w:color="auto"/>
            <w:bottom w:val="none" w:sz="0" w:space="0" w:color="auto"/>
            <w:right w:val="none" w:sz="0" w:space="0" w:color="auto"/>
          </w:divBdr>
          <w:divsChild>
            <w:div w:id="640425544">
              <w:marLeft w:val="0"/>
              <w:marRight w:val="0"/>
              <w:marTop w:val="0"/>
              <w:marBottom w:val="0"/>
              <w:divBdr>
                <w:top w:val="none" w:sz="0" w:space="0" w:color="auto"/>
                <w:left w:val="none" w:sz="0" w:space="0" w:color="auto"/>
                <w:bottom w:val="none" w:sz="0" w:space="0" w:color="auto"/>
                <w:right w:val="none" w:sz="0" w:space="0" w:color="auto"/>
              </w:divBdr>
              <w:divsChild>
                <w:div w:id="18228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4425">
      <w:bodyDiv w:val="1"/>
      <w:marLeft w:val="0"/>
      <w:marRight w:val="0"/>
      <w:marTop w:val="0"/>
      <w:marBottom w:val="0"/>
      <w:divBdr>
        <w:top w:val="none" w:sz="0" w:space="0" w:color="auto"/>
        <w:left w:val="none" w:sz="0" w:space="0" w:color="auto"/>
        <w:bottom w:val="none" w:sz="0" w:space="0" w:color="auto"/>
        <w:right w:val="none" w:sz="0" w:space="0" w:color="auto"/>
      </w:divBdr>
    </w:div>
    <w:div w:id="1197039952">
      <w:bodyDiv w:val="1"/>
      <w:marLeft w:val="0"/>
      <w:marRight w:val="0"/>
      <w:marTop w:val="0"/>
      <w:marBottom w:val="0"/>
      <w:divBdr>
        <w:top w:val="none" w:sz="0" w:space="0" w:color="auto"/>
        <w:left w:val="none" w:sz="0" w:space="0" w:color="auto"/>
        <w:bottom w:val="none" w:sz="0" w:space="0" w:color="auto"/>
        <w:right w:val="none" w:sz="0" w:space="0" w:color="auto"/>
      </w:divBdr>
      <w:divsChild>
        <w:div w:id="1416391239">
          <w:marLeft w:val="0"/>
          <w:marRight w:val="0"/>
          <w:marTop w:val="0"/>
          <w:marBottom w:val="0"/>
          <w:divBdr>
            <w:top w:val="none" w:sz="0" w:space="0" w:color="auto"/>
            <w:left w:val="none" w:sz="0" w:space="0" w:color="auto"/>
            <w:bottom w:val="none" w:sz="0" w:space="0" w:color="auto"/>
            <w:right w:val="none" w:sz="0" w:space="0" w:color="auto"/>
          </w:divBdr>
          <w:divsChild>
            <w:div w:id="1452092825">
              <w:marLeft w:val="0"/>
              <w:marRight w:val="0"/>
              <w:marTop w:val="0"/>
              <w:marBottom w:val="0"/>
              <w:divBdr>
                <w:top w:val="none" w:sz="0" w:space="0" w:color="auto"/>
                <w:left w:val="none" w:sz="0" w:space="0" w:color="auto"/>
                <w:bottom w:val="none" w:sz="0" w:space="0" w:color="auto"/>
                <w:right w:val="none" w:sz="0" w:space="0" w:color="auto"/>
              </w:divBdr>
              <w:divsChild>
                <w:div w:id="10357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8823">
      <w:bodyDiv w:val="1"/>
      <w:marLeft w:val="0"/>
      <w:marRight w:val="0"/>
      <w:marTop w:val="0"/>
      <w:marBottom w:val="0"/>
      <w:divBdr>
        <w:top w:val="none" w:sz="0" w:space="0" w:color="auto"/>
        <w:left w:val="none" w:sz="0" w:space="0" w:color="auto"/>
        <w:bottom w:val="none" w:sz="0" w:space="0" w:color="auto"/>
        <w:right w:val="none" w:sz="0" w:space="0" w:color="auto"/>
      </w:divBdr>
      <w:divsChild>
        <w:div w:id="1833448507">
          <w:marLeft w:val="0"/>
          <w:marRight w:val="0"/>
          <w:marTop w:val="0"/>
          <w:marBottom w:val="0"/>
          <w:divBdr>
            <w:top w:val="none" w:sz="0" w:space="0" w:color="auto"/>
            <w:left w:val="none" w:sz="0" w:space="0" w:color="auto"/>
            <w:bottom w:val="none" w:sz="0" w:space="0" w:color="auto"/>
            <w:right w:val="none" w:sz="0" w:space="0" w:color="auto"/>
          </w:divBdr>
          <w:divsChild>
            <w:div w:id="494810258">
              <w:marLeft w:val="0"/>
              <w:marRight w:val="0"/>
              <w:marTop w:val="0"/>
              <w:marBottom w:val="0"/>
              <w:divBdr>
                <w:top w:val="none" w:sz="0" w:space="0" w:color="auto"/>
                <w:left w:val="none" w:sz="0" w:space="0" w:color="auto"/>
                <w:bottom w:val="none" w:sz="0" w:space="0" w:color="auto"/>
                <w:right w:val="none" w:sz="0" w:space="0" w:color="auto"/>
              </w:divBdr>
              <w:divsChild>
                <w:div w:id="14776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7669">
      <w:bodyDiv w:val="1"/>
      <w:marLeft w:val="0"/>
      <w:marRight w:val="0"/>
      <w:marTop w:val="0"/>
      <w:marBottom w:val="0"/>
      <w:divBdr>
        <w:top w:val="none" w:sz="0" w:space="0" w:color="auto"/>
        <w:left w:val="none" w:sz="0" w:space="0" w:color="auto"/>
        <w:bottom w:val="none" w:sz="0" w:space="0" w:color="auto"/>
        <w:right w:val="none" w:sz="0" w:space="0" w:color="auto"/>
      </w:divBdr>
      <w:divsChild>
        <w:div w:id="1502623507">
          <w:marLeft w:val="0"/>
          <w:marRight w:val="0"/>
          <w:marTop w:val="0"/>
          <w:marBottom w:val="0"/>
          <w:divBdr>
            <w:top w:val="none" w:sz="0" w:space="0" w:color="auto"/>
            <w:left w:val="none" w:sz="0" w:space="0" w:color="auto"/>
            <w:bottom w:val="none" w:sz="0" w:space="0" w:color="auto"/>
            <w:right w:val="none" w:sz="0" w:space="0" w:color="auto"/>
          </w:divBdr>
          <w:divsChild>
            <w:div w:id="1944223588">
              <w:marLeft w:val="0"/>
              <w:marRight w:val="0"/>
              <w:marTop w:val="0"/>
              <w:marBottom w:val="0"/>
              <w:divBdr>
                <w:top w:val="none" w:sz="0" w:space="0" w:color="auto"/>
                <w:left w:val="none" w:sz="0" w:space="0" w:color="auto"/>
                <w:bottom w:val="none" w:sz="0" w:space="0" w:color="auto"/>
                <w:right w:val="none" w:sz="0" w:space="0" w:color="auto"/>
              </w:divBdr>
              <w:divsChild>
                <w:div w:id="12622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0874">
      <w:bodyDiv w:val="1"/>
      <w:marLeft w:val="0"/>
      <w:marRight w:val="0"/>
      <w:marTop w:val="0"/>
      <w:marBottom w:val="0"/>
      <w:divBdr>
        <w:top w:val="none" w:sz="0" w:space="0" w:color="auto"/>
        <w:left w:val="none" w:sz="0" w:space="0" w:color="auto"/>
        <w:bottom w:val="none" w:sz="0" w:space="0" w:color="auto"/>
        <w:right w:val="none" w:sz="0" w:space="0" w:color="auto"/>
      </w:divBdr>
      <w:divsChild>
        <w:div w:id="1138765956">
          <w:marLeft w:val="0"/>
          <w:marRight w:val="0"/>
          <w:marTop w:val="0"/>
          <w:marBottom w:val="150"/>
          <w:divBdr>
            <w:top w:val="none" w:sz="0" w:space="0" w:color="auto"/>
            <w:left w:val="none" w:sz="0" w:space="0" w:color="auto"/>
            <w:bottom w:val="none" w:sz="0" w:space="0" w:color="auto"/>
            <w:right w:val="none" w:sz="0" w:space="0" w:color="auto"/>
          </w:divBdr>
        </w:div>
        <w:div w:id="167984041">
          <w:marLeft w:val="0"/>
          <w:marRight w:val="0"/>
          <w:marTop w:val="0"/>
          <w:marBottom w:val="0"/>
          <w:divBdr>
            <w:top w:val="none" w:sz="0" w:space="0" w:color="auto"/>
            <w:left w:val="none" w:sz="0" w:space="0" w:color="auto"/>
            <w:bottom w:val="none" w:sz="0" w:space="0" w:color="auto"/>
            <w:right w:val="none" w:sz="0" w:space="0" w:color="auto"/>
          </w:divBdr>
          <w:divsChild>
            <w:div w:id="11172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6459">
      <w:bodyDiv w:val="1"/>
      <w:marLeft w:val="0"/>
      <w:marRight w:val="0"/>
      <w:marTop w:val="0"/>
      <w:marBottom w:val="0"/>
      <w:divBdr>
        <w:top w:val="none" w:sz="0" w:space="0" w:color="auto"/>
        <w:left w:val="none" w:sz="0" w:space="0" w:color="auto"/>
        <w:bottom w:val="none" w:sz="0" w:space="0" w:color="auto"/>
        <w:right w:val="none" w:sz="0" w:space="0" w:color="auto"/>
      </w:divBdr>
      <w:divsChild>
        <w:div w:id="2028603385">
          <w:marLeft w:val="0"/>
          <w:marRight w:val="0"/>
          <w:marTop w:val="0"/>
          <w:marBottom w:val="0"/>
          <w:divBdr>
            <w:top w:val="none" w:sz="0" w:space="0" w:color="auto"/>
            <w:left w:val="none" w:sz="0" w:space="0" w:color="auto"/>
            <w:bottom w:val="none" w:sz="0" w:space="0" w:color="auto"/>
            <w:right w:val="none" w:sz="0" w:space="0" w:color="auto"/>
          </w:divBdr>
          <w:divsChild>
            <w:div w:id="1032072218">
              <w:marLeft w:val="0"/>
              <w:marRight w:val="0"/>
              <w:marTop w:val="0"/>
              <w:marBottom w:val="0"/>
              <w:divBdr>
                <w:top w:val="none" w:sz="0" w:space="0" w:color="auto"/>
                <w:left w:val="none" w:sz="0" w:space="0" w:color="auto"/>
                <w:bottom w:val="none" w:sz="0" w:space="0" w:color="auto"/>
                <w:right w:val="none" w:sz="0" w:space="0" w:color="auto"/>
              </w:divBdr>
              <w:divsChild>
                <w:div w:id="7469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5270">
      <w:bodyDiv w:val="1"/>
      <w:marLeft w:val="0"/>
      <w:marRight w:val="0"/>
      <w:marTop w:val="0"/>
      <w:marBottom w:val="0"/>
      <w:divBdr>
        <w:top w:val="none" w:sz="0" w:space="0" w:color="auto"/>
        <w:left w:val="none" w:sz="0" w:space="0" w:color="auto"/>
        <w:bottom w:val="none" w:sz="0" w:space="0" w:color="auto"/>
        <w:right w:val="none" w:sz="0" w:space="0" w:color="auto"/>
      </w:divBdr>
      <w:divsChild>
        <w:div w:id="77677265">
          <w:marLeft w:val="0"/>
          <w:marRight w:val="0"/>
          <w:marTop w:val="0"/>
          <w:marBottom w:val="0"/>
          <w:divBdr>
            <w:top w:val="none" w:sz="0" w:space="0" w:color="auto"/>
            <w:left w:val="none" w:sz="0" w:space="0" w:color="auto"/>
            <w:bottom w:val="none" w:sz="0" w:space="0" w:color="auto"/>
            <w:right w:val="none" w:sz="0" w:space="0" w:color="auto"/>
          </w:divBdr>
          <w:divsChild>
            <w:div w:id="1581671738">
              <w:marLeft w:val="0"/>
              <w:marRight w:val="0"/>
              <w:marTop w:val="0"/>
              <w:marBottom w:val="0"/>
              <w:divBdr>
                <w:top w:val="none" w:sz="0" w:space="0" w:color="auto"/>
                <w:left w:val="none" w:sz="0" w:space="0" w:color="auto"/>
                <w:bottom w:val="none" w:sz="0" w:space="0" w:color="auto"/>
                <w:right w:val="none" w:sz="0" w:space="0" w:color="auto"/>
              </w:divBdr>
              <w:divsChild>
                <w:div w:id="9137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39440">
      <w:bodyDiv w:val="1"/>
      <w:marLeft w:val="0"/>
      <w:marRight w:val="0"/>
      <w:marTop w:val="0"/>
      <w:marBottom w:val="0"/>
      <w:divBdr>
        <w:top w:val="none" w:sz="0" w:space="0" w:color="auto"/>
        <w:left w:val="none" w:sz="0" w:space="0" w:color="auto"/>
        <w:bottom w:val="none" w:sz="0" w:space="0" w:color="auto"/>
        <w:right w:val="none" w:sz="0" w:space="0" w:color="auto"/>
      </w:divBdr>
      <w:divsChild>
        <w:div w:id="1435904926">
          <w:marLeft w:val="0"/>
          <w:marRight w:val="0"/>
          <w:marTop w:val="0"/>
          <w:marBottom w:val="0"/>
          <w:divBdr>
            <w:top w:val="none" w:sz="0" w:space="0" w:color="auto"/>
            <w:left w:val="none" w:sz="0" w:space="0" w:color="auto"/>
            <w:bottom w:val="none" w:sz="0" w:space="0" w:color="auto"/>
            <w:right w:val="none" w:sz="0" w:space="0" w:color="auto"/>
          </w:divBdr>
          <w:divsChild>
            <w:div w:id="1626350420">
              <w:marLeft w:val="0"/>
              <w:marRight w:val="0"/>
              <w:marTop w:val="0"/>
              <w:marBottom w:val="0"/>
              <w:divBdr>
                <w:top w:val="none" w:sz="0" w:space="0" w:color="auto"/>
                <w:left w:val="none" w:sz="0" w:space="0" w:color="auto"/>
                <w:bottom w:val="none" w:sz="0" w:space="0" w:color="auto"/>
                <w:right w:val="none" w:sz="0" w:space="0" w:color="auto"/>
              </w:divBdr>
              <w:divsChild>
                <w:div w:id="4984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7884">
      <w:bodyDiv w:val="1"/>
      <w:marLeft w:val="0"/>
      <w:marRight w:val="0"/>
      <w:marTop w:val="0"/>
      <w:marBottom w:val="0"/>
      <w:divBdr>
        <w:top w:val="none" w:sz="0" w:space="0" w:color="auto"/>
        <w:left w:val="none" w:sz="0" w:space="0" w:color="auto"/>
        <w:bottom w:val="none" w:sz="0" w:space="0" w:color="auto"/>
        <w:right w:val="none" w:sz="0" w:space="0" w:color="auto"/>
      </w:divBdr>
      <w:divsChild>
        <w:div w:id="2043900698">
          <w:marLeft w:val="0"/>
          <w:marRight w:val="0"/>
          <w:marTop w:val="0"/>
          <w:marBottom w:val="0"/>
          <w:divBdr>
            <w:top w:val="none" w:sz="0" w:space="0" w:color="auto"/>
            <w:left w:val="none" w:sz="0" w:space="0" w:color="auto"/>
            <w:bottom w:val="none" w:sz="0" w:space="0" w:color="auto"/>
            <w:right w:val="none" w:sz="0" w:space="0" w:color="auto"/>
          </w:divBdr>
          <w:divsChild>
            <w:div w:id="605962665">
              <w:marLeft w:val="0"/>
              <w:marRight w:val="0"/>
              <w:marTop w:val="0"/>
              <w:marBottom w:val="0"/>
              <w:divBdr>
                <w:top w:val="none" w:sz="0" w:space="0" w:color="auto"/>
                <w:left w:val="none" w:sz="0" w:space="0" w:color="auto"/>
                <w:bottom w:val="none" w:sz="0" w:space="0" w:color="auto"/>
                <w:right w:val="none" w:sz="0" w:space="0" w:color="auto"/>
              </w:divBdr>
              <w:divsChild>
                <w:div w:id="14283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10044">
      <w:bodyDiv w:val="1"/>
      <w:marLeft w:val="0"/>
      <w:marRight w:val="0"/>
      <w:marTop w:val="0"/>
      <w:marBottom w:val="0"/>
      <w:divBdr>
        <w:top w:val="none" w:sz="0" w:space="0" w:color="auto"/>
        <w:left w:val="none" w:sz="0" w:space="0" w:color="auto"/>
        <w:bottom w:val="none" w:sz="0" w:space="0" w:color="auto"/>
        <w:right w:val="none" w:sz="0" w:space="0" w:color="auto"/>
      </w:divBdr>
      <w:divsChild>
        <w:div w:id="2145846525">
          <w:marLeft w:val="0"/>
          <w:marRight w:val="0"/>
          <w:marTop w:val="0"/>
          <w:marBottom w:val="0"/>
          <w:divBdr>
            <w:top w:val="none" w:sz="0" w:space="0" w:color="auto"/>
            <w:left w:val="none" w:sz="0" w:space="0" w:color="auto"/>
            <w:bottom w:val="none" w:sz="0" w:space="0" w:color="auto"/>
            <w:right w:val="none" w:sz="0" w:space="0" w:color="auto"/>
          </w:divBdr>
          <w:divsChild>
            <w:div w:id="1551112921">
              <w:marLeft w:val="0"/>
              <w:marRight w:val="0"/>
              <w:marTop w:val="0"/>
              <w:marBottom w:val="0"/>
              <w:divBdr>
                <w:top w:val="none" w:sz="0" w:space="0" w:color="auto"/>
                <w:left w:val="none" w:sz="0" w:space="0" w:color="auto"/>
                <w:bottom w:val="none" w:sz="0" w:space="0" w:color="auto"/>
                <w:right w:val="none" w:sz="0" w:space="0" w:color="auto"/>
              </w:divBdr>
              <w:divsChild>
                <w:div w:id="507330420">
                  <w:marLeft w:val="0"/>
                  <w:marRight w:val="0"/>
                  <w:marTop w:val="0"/>
                  <w:marBottom w:val="0"/>
                  <w:divBdr>
                    <w:top w:val="none" w:sz="0" w:space="0" w:color="auto"/>
                    <w:left w:val="none" w:sz="0" w:space="0" w:color="auto"/>
                    <w:bottom w:val="none" w:sz="0" w:space="0" w:color="auto"/>
                    <w:right w:val="none" w:sz="0" w:space="0" w:color="auto"/>
                  </w:divBdr>
                  <w:divsChild>
                    <w:div w:id="7670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3549">
      <w:bodyDiv w:val="1"/>
      <w:marLeft w:val="0"/>
      <w:marRight w:val="0"/>
      <w:marTop w:val="0"/>
      <w:marBottom w:val="0"/>
      <w:divBdr>
        <w:top w:val="none" w:sz="0" w:space="0" w:color="auto"/>
        <w:left w:val="none" w:sz="0" w:space="0" w:color="auto"/>
        <w:bottom w:val="none" w:sz="0" w:space="0" w:color="auto"/>
        <w:right w:val="none" w:sz="0" w:space="0" w:color="auto"/>
      </w:divBdr>
      <w:divsChild>
        <w:div w:id="1047224767">
          <w:marLeft w:val="0"/>
          <w:marRight w:val="0"/>
          <w:marTop w:val="0"/>
          <w:marBottom w:val="0"/>
          <w:divBdr>
            <w:top w:val="none" w:sz="0" w:space="0" w:color="auto"/>
            <w:left w:val="none" w:sz="0" w:space="0" w:color="auto"/>
            <w:bottom w:val="none" w:sz="0" w:space="0" w:color="auto"/>
            <w:right w:val="none" w:sz="0" w:space="0" w:color="auto"/>
          </w:divBdr>
          <w:divsChild>
            <w:div w:id="970020748">
              <w:marLeft w:val="0"/>
              <w:marRight w:val="0"/>
              <w:marTop w:val="0"/>
              <w:marBottom w:val="0"/>
              <w:divBdr>
                <w:top w:val="none" w:sz="0" w:space="0" w:color="auto"/>
                <w:left w:val="none" w:sz="0" w:space="0" w:color="auto"/>
                <w:bottom w:val="none" w:sz="0" w:space="0" w:color="auto"/>
                <w:right w:val="none" w:sz="0" w:space="0" w:color="auto"/>
              </w:divBdr>
              <w:divsChild>
                <w:div w:id="14251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3425">
      <w:bodyDiv w:val="1"/>
      <w:marLeft w:val="0"/>
      <w:marRight w:val="0"/>
      <w:marTop w:val="0"/>
      <w:marBottom w:val="0"/>
      <w:divBdr>
        <w:top w:val="none" w:sz="0" w:space="0" w:color="auto"/>
        <w:left w:val="none" w:sz="0" w:space="0" w:color="auto"/>
        <w:bottom w:val="none" w:sz="0" w:space="0" w:color="auto"/>
        <w:right w:val="none" w:sz="0" w:space="0" w:color="auto"/>
      </w:divBdr>
    </w:div>
    <w:div w:id="2033995897">
      <w:bodyDiv w:val="1"/>
      <w:marLeft w:val="0"/>
      <w:marRight w:val="0"/>
      <w:marTop w:val="0"/>
      <w:marBottom w:val="0"/>
      <w:divBdr>
        <w:top w:val="none" w:sz="0" w:space="0" w:color="auto"/>
        <w:left w:val="none" w:sz="0" w:space="0" w:color="auto"/>
        <w:bottom w:val="none" w:sz="0" w:space="0" w:color="auto"/>
        <w:right w:val="none" w:sz="0" w:space="0" w:color="auto"/>
      </w:divBdr>
      <w:divsChild>
        <w:div w:id="1560240341">
          <w:marLeft w:val="0"/>
          <w:marRight w:val="0"/>
          <w:marTop w:val="0"/>
          <w:marBottom w:val="0"/>
          <w:divBdr>
            <w:top w:val="none" w:sz="0" w:space="0" w:color="auto"/>
            <w:left w:val="none" w:sz="0" w:space="0" w:color="auto"/>
            <w:bottom w:val="none" w:sz="0" w:space="0" w:color="auto"/>
            <w:right w:val="none" w:sz="0" w:space="0" w:color="auto"/>
          </w:divBdr>
          <w:divsChild>
            <w:div w:id="1334334726">
              <w:marLeft w:val="0"/>
              <w:marRight w:val="0"/>
              <w:marTop w:val="0"/>
              <w:marBottom w:val="0"/>
              <w:divBdr>
                <w:top w:val="none" w:sz="0" w:space="0" w:color="auto"/>
                <w:left w:val="none" w:sz="0" w:space="0" w:color="auto"/>
                <w:bottom w:val="none" w:sz="0" w:space="0" w:color="auto"/>
                <w:right w:val="none" w:sz="0" w:space="0" w:color="auto"/>
              </w:divBdr>
              <w:divsChild>
                <w:div w:id="20380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asearch.pl?pub=358" TargetMode="External"/><Relationship Id="rId3" Type="http://schemas.openxmlformats.org/officeDocument/2006/relationships/webSettings" Target="webSettings.xml"/><Relationship Id="rId7" Type="http://schemas.openxmlformats.org/officeDocument/2006/relationships/hyperlink" Target="https://arxiv.org/abs/1612.087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jqf.org/archives/20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red.com/2010/02/what-is-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17</Pages>
  <Words>7603</Words>
  <Characters>40375</Characters>
  <Application>Microsoft Office Word</Application>
  <DocSecurity>0</DocSecurity>
  <Lines>720</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Kastner</dc:creator>
  <cp:keywords/>
  <dc:description/>
  <cp:lastModifiedBy>Ruth Kastner</cp:lastModifiedBy>
  <cp:revision>2668</cp:revision>
  <cp:lastPrinted>2023-10-09T22:43:00Z</cp:lastPrinted>
  <dcterms:created xsi:type="dcterms:W3CDTF">2023-10-05T21:30:00Z</dcterms:created>
  <dcterms:modified xsi:type="dcterms:W3CDTF">2023-10-11T01:38:00Z</dcterms:modified>
</cp:coreProperties>
</file>