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F4A1" w14:textId="3D847FFD" w:rsidR="00932523" w:rsidRDefault="00932523" w:rsidP="00932523">
      <w:pPr>
        <w:jc w:val="center"/>
        <w:rPr>
          <w:rFonts w:cs="Times New Roman"/>
          <w:b/>
          <w:bCs/>
          <w:szCs w:val="24"/>
          <w:lang w:val="en-US"/>
        </w:rPr>
      </w:pPr>
      <w:bookmarkStart w:id="0" w:name="_Hlk149233837"/>
      <w:r w:rsidRPr="0071516C">
        <w:rPr>
          <w:rFonts w:cs="Times New Roman"/>
          <w:b/>
          <w:bCs/>
          <w:szCs w:val="24"/>
          <w:lang w:val="en-US"/>
        </w:rPr>
        <w:t>Broken Wills and Ill Beliefs: Szaszianism, Expressivism, and the Doubl</w:t>
      </w:r>
      <w:r>
        <w:rPr>
          <w:rFonts w:cs="Times New Roman"/>
          <w:b/>
          <w:bCs/>
          <w:szCs w:val="24"/>
          <w:lang w:val="en-US"/>
        </w:rPr>
        <w:t>y</w:t>
      </w:r>
      <w:r w:rsidRPr="0071516C">
        <w:rPr>
          <w:rFonts w:cs="Times New Roman"/>
          <w:b/>
          <w:bCs/>
          <w:szCs w:val="24"/>
          <w:lang w:val="en-US"/>
        </w:rPr>
        <w:t xml:space="preserve"> Value-Laden Nature of Mental Disorder</w:t>
      </w:r>
    </w:p>
    <w:p w14:paraId="2F788BDC" w14:textId="77777777" w:rsidR="00C13514" w:rsidRDefault="00C13514" w:rsidP="00932523">
      <w:pPr>
        <w:jc w:val="center"/>
        <w:rPr>
          <w:rFonts w:cs="Times New Roman"/>
          <w:b/>
          <w:bCs/>
          <w:szCs w:val="24"/>
          <w:lang w:val="en-US"/>
        </w:rPr>
      </w:pPr>
    </w:p>
    <w:p w14:paraId="41CE325D" w14:textId="5BA84B9A" w:rsidR="00C13514" w:rsidRDefault="00C13514" w:rsidP="00932523">
      <w:pPr>
        <w:jc w:val="center"/>
        <w:rPr>
          <w:rFonts w:cs="Times New Roman"/>
          <w:szCs w:val="24"/>
        </w:rPr>
      </w:pPr>
      <w:r w:rsidRPr="00C13514">
        <w:rPr>
          <w:rFonts w:cs="Times New Roman"/>
          <w:szCs w:val="24"/>
        </w:rPr>
        <w:t>Miguel Núñez de Prado</w:t>
      </w:r>
      <w:r w:rsidR="00EE124B">
        <w:rPr>
          <w:rFonts w:cs="Times New Roman"/>
          <w:szCs w:val="24"/>
        </w:rPr>
        <w:t xml:space="preserve"> </w:t>
      </w:r>
      <w:r w:rsidRPr="00C13514">
        <w:rPr>
          <w:rFonts w:cs="Times New Roman"/>
          <w:szCs w:val="24"/>
        </w:rPr>
        <w:t>Gordillo</w:t>
      </w:r>
    </w:p>
    <w:p w14:paraId="288E1FF3" w14:textId="77777777" w:rsidR="00C13514" w:rsidRPr="00D06E01" w:rsidRDefault="00C13514" w:rsidP="000D5A51">
      <w:pPr>
        <w:rPr>
          <w:rFonts w:cs="Times New Roman"/>
          <w:szCs w:val="24"/>
        </w:rPr>
      </w:pPr>
    </w:p>
    <w:p w14:paraId="6A5A38F5" w14:textId="77777777" w:rsidR="004061BF" w:rsidRPr="00D06E01" w:rsidRDefault="004061BF" w:rsidP="00C13514">
      <w:pPr>
        <w:jc w:val="center"/>
        <w:rPr>
          <w:rFonts w:cs="Times New Roman"/>
          <w:szCs w:val="24"/>
        </w:rPr>
      </w:pPr>
      <w:r w:rsidRPr="00D06E01">
        <w:rPr>
          <w:rFonts w:cs="Times New Roman"/>
          <w:szCs w:val="24"/>
        </w:rPr>
        <w:t xml:space="preserve">Postdoctoral </w:t>
      </w:r>
      <w:proofErr w:type="spellStart"/>
      <w:r w:rsidRPr="00D06E01">
        <w:rPr>
          <w:rFonts w:cs="Times New Roman"/>
          <w:szCs w:val="24"/>
        </w:rPr>
        <w:t>Research</w:t>
      </w:r>
      <w:proofErr w:type="spellEnd"/>
      <w:r w:rsidRPr="00D06E01">
        <w:rPr>
          <w:rFonts w:cs="Times New Roman"/>
          <w:szCs w:val="24"/>
        </w:rPr>
        <w:t xml:space="preserve"> </w:t>
      </w:r>
      <w:proofErr w:type="spellStart"/>
      <w:r w:rsidRPr="00D06E01">
        <w:rPr>
          <w:rFonts w:cs="Times New Roman"/>
          <w:szCs w:val="24"/>
        </w:rPr>
        <w:t>Fellow</w:t>
      </w:r>
      <w:proofErr w:type="spellEnd"/>
    </w:p>
    <w:p w14:paraId="4B972394" w14:textId="005C273E" w:rsidR="00C13514" w:rsidRPr="00C13514" w:rsidRDefault="00C13514" w:rsidP="00C13514">
      <w:pPr>
        <w:jc w:val="center"/>
        <w:rPr>
          <w:rFonts w:cs="Times New Roman"/>
          <w:szCs w:val="24"/>
          <w:lang w:val="en-US"/>
        </w:rPr>
      </w:pPr>
      <w:r w:rsidRPr="00C13514">
        <w:rPr>
          <w:rFonts w:cs="Times New Roman"/>
          <w:szCs w:val="24"/>
          <w:lang w:val="en-US"/>
        </w:rPr>
        <w:t>Department of Philosophy and Religious Studies</w:t>
      </w:r>
    </w:p>
    <w:p w14:paraId="003CCDBF" w14:textId="77777777" w:rsidR="00C13514" w:rsidRPr="00C13514" w:rsidRDefault="00C13514" w:rsidP="00C13514">
      <w:pPr>
        <w:jc w:val="center"/>
        <w:rPr>
          <w:rFonts w:cs="Times New Roman"/>
          <w:szCs w:val="24"/>
          <w:lang w:val="nl-NL"/>
        </w:rPr>
      </w:pPr>
      <w:r w:rsidRPr="00C13514">
        <w:rPr>
          <w:rFonts w:cs="Times New Roman"/>
          <w:szCs w:val="24"/>
          <w:lang w:val="nl-NL"/>
        </w:rPr>
        <w:t>Utrecht University, Netherlands</w:t>
      </w:r>
    </w:p>
    <w:p w14:paraId="37ADB7DC" w14:textId="77777777" w:rsidR="00C13514" w:rsidRPr="00C13514" w:rsidRDefault="00C13514" w:rsidP="00C13514">
      <w:pPr>
        <w:jc w:val="center"/>
        <w:rPr>
          <w:rFonts w:cs="Times New Roman"/>
          <w:szCs w:val="24"/>
          <w:lang w:val="nl-NL"/>
        </w:rPr>
      </w:pPr>
      <w:r w:rsidRPr="00C13514">
        <w:rPr>
          <w:rFonts w:cs="Times New Roman"/>
          <w:szCs w:val="24"/>
          <w:lang w:val="nl-NL"/>
        </w:rPr>
        <w:t>m.nunezdepradogordillo@uu.nl</w:t>
      </w:r>
    </w:p>
    <w:p w14:paraId="2EC25B84" w14:textId="4F28DA0E" w:rsidR="00C13514" w:rsidRPr="00D06E01" w:rsidRDefault="00C13514" w:rsidP="006706C6">
      <w:pPr>
        <w:jc w:val="center"/>
        <w:rPr>
          <w:rFonts w:cs="Times New Roman"/>
          <w:szCs w:val="24"/>
          <w:lang w:val="en-US"/>
        </w:rPr>
      </w:pPr>
      <w:r w:rsidRPr="00D06E01">
        <w:rPr>
          <w:rFonts w:cs="Times New Roman"/>
          <w:szCs w:val="24"/>
          <w:lang w:val="en-US"/>
        </w:rPr>
        <w:t>https://orcid.org/0000-0001-5680-935X</w:t>
      </w:r>
    </w:p>
    <w:p w14:paraId="699DB780" w14:textId="77777777" w:rsidR="00932523" w:rsidRPr="00D06E01" w:rsidRDefault="00932523" w:rsidP="00932523">
      <w:pPr>
        <w:rPr>
          <w:rFonts w:cs="Times New Roman"/>
          <w:bCs/>
          <w:szCs w:val="24"/>
          <w:lang w:val="en-US"/>
        </w:rPr>
      </w:pPr>
    </w:p>
    <w:p w14:paraId="6295A2BB" w14:textId="77777777" w:rsidR="00932523" w:rsidRPr="0071516C" w:rsidRDefault="00932523" w:rsidP="00932523">
      <w:pPr>
        <w:rPr>
          <w:rFonts w:cs="Times New Roman"/>
          <w:bCs/>
          <w:szCs w:val="24"/>
          <w:lang w:val="en-US"/>
        </w:rPr>
      </w:pPr>
      <w:r w:rsidRPr="0071516C">
        <w:rPr>
          <w:rFonts w:cs="Times New Roman"/>
          <w:b/>
          <w:szCs w:val="24"/>
          <w:lang w:val="en-US"/>
        </w:rPr>
        <w:t>Abstract</w:t>
      </w:r>
      <w:r w:rsidRPr="0071516C">
        <w:rPr>
          <w:rFonts w:cs="Times New Roman"/>
          <w:bCs/>
          <w:szCs w:val="24"/>
          <w:lang w:val="en-US"/>
        </w:rPr>
        <w:t xml:space="preserve">: </w:t>
      </w:r>
      <w:bookmarkStart w:id="1" w:name="_Hlk143944042"/>
      <w:r w:rsidRPr="0071516C">
        <w:rPr>
          <w:rFonts w:cs="Times New Roman"/>
          <w:bCs/>
          <w:szCs w:val="24"/>
          <w:lang w:val="en-US"/>
        </w:rPr>
        <w:t xml:space="preserve">Critical psychiatry has recently echoed Szasz’s longstanding concerns about medical understandings of mental distress. According to </w:t>
      </w:r>
      <w:r>
        <w:rPr>
          <w:rFonts w:cs="Times New Roman"/>
          <w:bCs/>
          <w:szCs w:val="24"/>
          <w:lang w:val="en-US"/>
        </w:rPr>
        <w:t>S</w:t>
      </w:r>
      <w:r w:rsidRPr="0071516C">
        <w:rPr>
          <w:rFonts w:cs="Times New Roman"/>
          <w:bCs/>
          <w:szCs w:val="24"/>
          <w:lang w:val="en-US"/>
        </w:rPr>
        <w:t xml:space="preserve">zaszianism, the analogy between mental and somatic disorders is illegitimate because the former presuppose psychosocial and ethical norms, whereas the latter merely involve deviations from natural ones. So-called “having-it-both-ways” views have contested that social norms and values play a role in </w:t>
      </w:r>
      <w:r w:rsidRPr="0071516C">
        <w:rPr>
          <w:rFonts w:cs="Times New Roman"/>
          <w:bCs/>
          <w:i/>
          <w:iCs/>
          <w:szCs w:val="24"/>
          <w:lang w:val="en-US"/>
        </w:rPr>
        <w:t>both</w:t>
      </w:r>
      <w:r w:rsidRPr="0071516C">
        <w:rPr>
          <w:rFonts w:cs="Times New Roman"/>
          <w:bCs/>
          <w:szCs w:val="24"/>
          <w:lang w:val="en-US"/>
        </w:rPr>
        <w:t xml:space="preserve"> mental and somatic healthcare, thus rejecting that the influence of socio-normative considerations in mental healthcare compromises the analogy between mental and somatic disorders. This paper has two goals. Firstly, I argue that having-it-both-ways views fail to provide a compelling answer to Szasz’s challenge. The reason is that what is essential to Szasz’s argument is not that mental disorder attributions involve value judgements, but that mental attributions </w:t>
      </w:r>
      <w:r w:rsidRPr="0071516C">
        <w:rPr>
          <w:rFonts w:cs="Times New Roman"/>
          <w:bCs/>
          <w:i/>
          <w:iCs/>
          <w:szCs w:val="24"/>
          <w:lang w:val="en-US"/>
        </w:rPr>
        <w:t>in general</w:t>
      </w:r>
      <w:r w:rsidRPr="0071516C">
        <w:rPr>
          <w:rFonts w:cs="Times New Roman"/>
          <w:bCs/>
          <w:szCs w:val="24"/>
          <w:lang w:val="en-US"/>
        </w:rPr>
        <w:t xml:space="preserve"> do. Mental disorders are thus doubly value-laden and, </w:t>
      </w:r>
      <w:r w:rsidRPr="0071516C">
        <w:rPr>
          <w:rFonts w:cs="Times New Roman"/>
          <w:bCs/>
          <w:i/>
          <w:iCs/>
          <w:szCs w:val="24"/>
          <w:lang w:val="en-US"/>
        </w:rPr>
        <w:t>qua</w:t>
      </w:r>
      <w:r w:rsidRPr="0071516C">
        <w:rPr>
          <w:rFonts w:cs="Times New Roman"/>
          <w:bCs/>
          <w:szCs w:val="24"/>
          <w:lang w:val="en-US"/>
        </w:rPr>
        <w:t xml:space="preserve"> mental, only metaphorically possible. To illustrate this, I construe Szasz’s view and Fulford’s having-it-both-ways approach as endorsing two different kinds of expressivism about mental disorders, pointing out their different implications for the analysis of delusions. Secondly, I argue, against Szaszianism, that Szasz’s rejection of the analogy is relatively irrelevant for discussions about the appropriateness of medicalizing mental distress. Specifically, I draw from socio-normative approaches to the psychopathology/social deviance distinction and </w:t>
      </w:r>
      <w:r>
        <w:rPr>
          <w:rFonts w:cs="Times New Roman"/>
          <w:bCs/>
          <w:szCs w:val="24"/>
          <w:lang w:val="en-US"/>
        </w:rPr>
        <w:t xml:space="preserve">mad and neurodiversity </w:t>
      </w:r>
      <w:r w:rsidRPr="0071516C">
        <w:rPr>
          <w:rFonts w:cs="Times New Roman"/>
          <w:bCs/>
          <w:szCs w:val="24"/>
          <w:lang w:val="en-US"/>
        </w:rPr>
        <w:t xml:space="preserve">literature to argue that a) it is still possible to distinguish social deviance from psychopathology once we reject the analogy; and b) that </w:t>
      </w:r>
      <w:r w:rsidRPr="0071516C">
        <w:rPr>
          <w:rFonts w:cs="Times New Roman"/>
          <w:bCs/>
          <w:i/>
          <w:iCs/>
          <w:szCs w:val="24"/>
          <w:lang w:val="en-US"/>
        </w:rPr>
        <w:t>both</w:t>
      </w:r>
      <w:r w:rsidRPr="0071516C">
        <w:rPr>
          <w:rFonts w:cs="Times New Roman"/>
          <w:bCs/>
          <w:szCs w:val="24"/>
          <w:lang w:val="en-US"/>
        </w:rPr>
        <w:t xml:space="preserve"> medicalizing and </w:t>
      </w:r>
      <w:r>
        <w:rPr>
          <w:rFonts w:cs="Times New Roman"/>
          <w:bCs/>
          <w:szCs w:val="24"/>
          <w:lang w:val="en-US"/>
        </w:rPr>
        <w:t>normaliz</w:t>
      </w:r>
      <w:r w:rsidRPr="0071516C">
        <w:rPr>
          <w:rFonts w:cs="Times New Roman"/>
          <w:bCs/>
          <w:szCs w:val="24"/>
          <w:lang w:val="en-US"/>
        </w:rPr>
        <w:t>ing attitudes to mental distress can harmfully wrong people from relevant collectives.</w:t>
      </w:r>
      <w:bookmarkEnd w:id="1"/>
    </w:p>
    <w:p w14:paraId="2190DC18" w14:textId="77777777" w:rsidR="00932523" w:rsidRPr="0071516C" w:rsidRDefault="00932523" w:rsidP="00932523">
      <w:pPr>
        <w:rPr>
          <w:rFonts w:cs="Times New Roman"/>
          <w:bCs/>
          <w:szCs w:val="24"/>
          <w:lang w:val="en-US"/>
        </w:rPr>
      </w:pPr>
    </w:p>
    <w:p w14:paraId="4D58375F" w14:textId="77777777" w:rsidR="00932523" w:rsidRDefault="00932523" w:rsidP="00932523">
      <w:pPr>
        <w:rPr>
          <w:rFonts w:cs="Times New Roman"/>
          <w:bCs/>
          <w:szCs w:val="24"/>
          <w:lang w:val="en-US"/>
        </w:rPr>
      </w:pPr>
      <w:r w:rsidRPr="0071516C">
        <w:rPr>
          <w:rFonts w:cs="Times New Roman"/>
          <w:b/>
          <w:szCs w:val="24"/>
          <w:lang w:val="en-US"/>
        </w:rPr>
        <w:t>Key words</w:t>
      </w:r>
      <w:r w:rsidRPr="0071516C">
        <w:rPr>
          <w:rFonts w:cs="Times New Roman"/>
          <w:bCs/>
          <w:szCs w:val="24"/>
          <w:lang w:val="en-US"/>
        </w:rPr>
        <w:t>: Expressivism; Philosophy of Psychiatry; Critical Psychiatry; Mental Disorder; Social Norm</w:t>
      </w:r>
      <w:r>
        <w:rPr>
          <w:rFonts w:cs="Times New Roman"/>
          <w:bCs/>
          <w:szCs w:val="24"/>
          <w:lang w:val="en-US"/>
        </w:rPr>
        <w:t>ativity</w:t>
      </w:r>
      <w:r w:rsidRPr="0071516C">
        <w:rPr>
          <w:rFonts w:cs="Times New Roman"/>
          <w:bCs/>
          <w:szCs w:val="24"/>
          <w:lang w:val="en-US"/>
        </w:rPr>
        <w:t>; Delusion</w:t>
      </w:r>
    </w:p>
    <w:p w14:paraId="1E9437F0" w14:textId="77777777" w:rsidR="004061BF" w:rsidRDefault="004061BF" w:rsidP="00932523">
      <w:pPr>
        <w:rPr>
          <w:rFonts w:cs="Times New Roman"/>
          <w:bCs/>
          <w:szCs w:val="24"/>
          <w:lang w:val="en-US"/>
        </w:rPr>
      </w:pPr>
    </w:p>
    <w:p w14:paraId="02A78DA3" w14:textId="1CB9477F" w:rsidR="000D5A51" w:rsidRDefault="004061BF" w:rsidP="00932523">
      <w:pPr>
        <w:rPr>
          <w:rFonts w:cs="Times New Roman"/>
          <w:bCs/>
          <w:szCs w:val="24"/>
          <w:lang w:val="en-US"/>
        </w:rPr>
      </w:pPr>
      <w:r w:rsidRPr="004061BF">
        <w:rPr>
          <w:rFonts w:cs="Times New Roman"/>
          <w:b/>
          <w:szCs w:val="24"/>
          <w:lang w:val="en-US"/>
        </w:rPr>
        <w:t>Acknowledgements</w:t>
      </w:r>
      <w:r>
        <w:rPr>
          <w:rFonts w:cs="Times New Roman"/>
          <w:bCs/>
          <w:szCs w:val="24"/>
          <w:lang w:val="en-US"/>
        </w:rPr>
        <w:t xml:space="preserve">: </w:t>
      </w:r>
      <w:r w:rsidR="00D06E01" w:rsidRPr="00DA65E1">
        <w:rPr>
          <w:bCs/>
          <w:szCs w:val="24"/>
          <w:lang w:val="en-US"/>
        </w:rPr>
        <w:t>This work was supported by the Dutch Research Council (NWO) through a postdoctoral fellowship associated to the VIDI project “Shaping Our Action Space: A Situated Perspective on Self-Control” (</w:t>
      </w:r>
      <w:proofErr w:type="gramStart"/>
      <w:r w:rsidR="00D06E01" w:rsidRPr="00DA65E1">
        <w:rPr>
          <w:bCs/>
          <w:szCs w:val="24"/>
          <w:lang w:val="en-US"/>
        </w:rPr>
        <w:t>VI.Vidi</w:t>
      </w:r>
      <w:proofErr w:type="gramEnd"/>
      <w:r w:rsidR="00D06E01" w:rsidRPr="00DA65E1">
        <w:rPr>
          <w:bCs/>
          <w:szCs w:val="24"/>
          <w:lang w:val="en-US"/>
        </w:rPr>
        <w:t xml:space="preserve">.195.116). It also received partial support from the Spanish Ministry of Science and Innovation through the projects “The Social Roots of Mental Health” (PID2021-126826NA-I00), and “Functional Study of the Clinical Interaction in Patients Diagnosed with Mental Illness” (PSI2016-76551-R), </w:t>
      </w:r>
      <w:r w:rsidR="00D06E01" w:rsidRPr="009570A0">
        <w:rPr>
          <w:szCs w:val="24"/>
          <w:lang w:val="en-US"/>
        </w:rPr>
        <w:t>where the author participates as a team member</w:t>
      </w:r>
      <w:r w:rsidR="00D06E01">
        <w:rPr>
          <w:szCs w:val="24"/>
          <w:lang w:val="en-US"/>
        </w:rPr>
        <w:t xml:space="preserve">, </w:t>
      </w:r>
      <w:r w:rsidR="00D06E01" w:rsidRPr="00DA65E1">
        <w:rPr>
          <w:bCs/>
          <w:szCs w:val="24"/>
          <w:lang w:val="en-US"/>
        </w:rPr>
        <w:t>as well as from the Autonomous University of Madrid through an FPI-UAM Predoctoral Fellowship (2017).</w:t>
      </w:r>
      <w:r w:rsidR="00D06E01">
        <w:rPr>
          <w:bCs/>
          <w:szCs w:val="24"/>
          <w:lang w:val="en-US"/>
        </w:rPr>
        <w:t xml:space="preserve"> </w:t>
      </w:r>
      <w:r w:rsidR="000D5A51">
        <w:rPr>
          <w:rFonts w:cs="Times New Roman"/>
          <w:bCs/>
          <w:szCs w:val="24"/>
          <w:lang w:val="en-US"/>
        </w:rPr>
        <w:t>I would also like to thank Virginia Ballesteros</w:t>
      </w:r>
      <w:r w:rsidR="00E71A08">
        <w:rPr>
          <w:rFonts w:cs="Times New Roman"/>
          <w:bCs/>
          <w:szCs w:val="24"/>
          <w:lang w:val="en-US"/>
        </w:rPr>
        <w:t xml:space="preserve"> and Víctor Fernández-Castro</w:t>
      </w:r>
      <w:r w:rsidR="000D5A51">
        <w:rPr>
          <w:rFonts w:cs="Times New Roman"/>
          <w:bCs/>
          <w:szCs w:val="24"/>
          <w:lang w:val="en-US"/>
        </w:rPr>
        <w:t xml:space="preserve"> for their helpful advice and comments.</w:t>
      </w:r>
      <w:r w:rsidR="000D5A51">
        <w:rPr>
          <w:rFonts w:cs="Times New Roman"/>
          <w:bCs/>
          <w:szCs w:val="24"/>
          <w:lang w:val="en-US"/>
        </w:rPr>
        <w:br w:type="page"/>
      </w:r>
    </w:p>
    <w:p w14:paraId="5BDD0955" w14:textId="414802FD" w:rsidR="00932523" w:rsidRPr="0071516C" w:rsidRDefault="00932523" w:rsidP="00932523">
      <w:pPr>
        <w:rPr>
          <w:rFonts w:cs="Times New Roman"/>
          <w:bCs/>
          <w:szCs w:val="24"/>
          <w:lang w:val="en-US"/>
        </w:rPr>
      </w:pPr>
      <w:r w:rsidRPr="0071516C">
        <w:rPr>
          <w:rFonts w:cs="Times New Roman"/>
          <w:bCs/>
          <w:szCs w:val="24"/>
          <w:lang w:val="en-US"/>
        </w:rPr>
        <w:lastRenderedPageBreak/>
        <w:t xml:space="preserve">In recent years, public controversies surrounding the publication of the DSM-5 and the DSM-5-TR </w:t>
      </w:r>
      <w:r w:rsidRPr="0071516C">
        <w:rPr>
          <w:rFonts w:cs="Times New Roman"/>
          <w:bCs/>
          <w:szCs w:val="24"/>
          <w:lang w:val="en-US"/>
        </w:rPr>
        <w:fldChar w:fldCharType="begin"/>
      </w:r>
      <w:r>
        <w:rPr>
          <w:rFonts w:cs="Times New Roman"/>
          <w:bCs/>
          <w:szCs w:val="24"/>
          <w:lang w:val="en-US"/>
        </w:rPr>
        <w:instrText xml:space="preserve"> ADDIN ZOTERO_ITEM CSL_CITATION {"citationID":"NxiYfLKG","properties":{"formattedCitation":"(American Psychiatric Association, 2013, 2022)","plainCitation":"(American Psychiatric Association, 2013, 2022)","noteIndex":0},"citationItems":[{"id":1453,"uris":["http://zotero.org/users/9418047/items/GNUAS8VD"],"itemData":{"id":1453,"type":"book","abstract":"The American Psychiatric Association's Diagnostic and Statistical Manual of Mental Disorders (DSM) is a classification of mental disorders with associated criteria designed to facilitate more reliable diagnoses of these disorders. Since a complete description of the underlying pathological processes is not possible for most mental disorders, it is important to emphasize that the current diagnostic criteria are the best available description of how mental disorders are expressed and can be recognized by trained clinicians. DSM is intended to serve as a practical, functional, and flexible guide for organizing information that can aid in the accurate diagnosis and treatment of mental disorders. It is a tool for clinicians, an essential educational resource for students and practitioners, and a reference for researchers in the field. (PsycINFO Database Record (c) 2019 APA, all rights reserved)","collection-title":"Diagnostic and statistical manual of mental disorders: DSM-5™, 5th ed","event-place":"Arlington, VA, US","ISBN":"978-0-89042-554-1","note":"page: xliv, 947\nDOI: 10.1176/appi.books.9780890425596","number-of-pages":"xliv, 947","publisher":"American Psychiatric Publishing, Inc.","publisher-place":"Arlington, VA, US","source":"APA PsycNet","title":"Diagnostic and Statistical Manual of Mental Disorders: DSM-5™, 5th ed","title-short":"Diagnostic and statistical manual of mental disorders","author":[{"family":"American Psychiatric Association","given":""}],"issued":{"date-parts":[["2013"]]}}},{"id":1451,"uris":["http://zotero.org/users/9418047/items/BGFC7SFH"],"itemData":{"id":1451,"type":"book","event-place":"Arlington, VA, US","language":"en","publisher":"American Psychiatric Publishing, Inc.","publisher-place":"Arlington, VA, US","title":"Diagnostic and Statistical Manual of Mental Disorders: DSM-5-TR™, revised 5th ed","author":[{"family":"American Psychiatric Association","given":""}],"accessed":{"date-parts":[["2023",5,2]]},"issued":{"date-parts":[["2022"]]}},"label":"page","suppress-author":true}],"schema":"https://github.com/citation-style-language/schema/raw/master/csl-citation.json"} </w:instrText>
      </w:r>
      <w:r w:rsidRPr="0071516C">
        <w:rPr>
          <w:rFonts w:cs="Times New Roman"/>
          <w:bCs/>
          <w:szCs w:val="24"/>
          <w:lang w:val="en-US"/>
        </w:rPr>
        <w:fldChar w:fldCharType="separate"/>
      </w:r>
      <w:r w:rsidRPr="0071516C">
        <w:rPr>
          <w:lang w:val="en-US"/>
        </w:rPr>
        <w:t>(American Psychiatric Association, 2013, 2022)</w:t>
      </w:r>
      <w:r w:rsidRPr="0071516C">
        <w:rPr>
          <w:rFonts w:cs="Times New Roman"/>
          <w:bCs/>
          <w:szCs w:val="24"/>
          <w:lang w:val="en-US"/>
        </w:rPr>
        <w:fldChar w:fldCharType="end"/>
      </w:r>
      <w:r w:rsidRPr="0071516C">
        <w:rPr>
          <w:rFonts w:cs="Times New Roman"/>
          <w:bCs/>
          <w:szCs w:val="24"/>
          <w:lang w:val="en-US"/>
        </w:rPr>
        <w:t xml:space="preserve"> have led to a </w:t>
      </w:r>
      <w:r w:rsidRPr="00087A41">
        <w:rPr>
          <w:rFonts w:cs="Times New Roman"/>
          <w:bCs/>
          <w:szCs w:val="24"/>
          <w:lang w:val="en-US"/>
        </w:rPr>
        <w:t xml:space="preserve">resurgence </w:t>
      </w:r>
      <w:r w:rsidRPr="0071516C">
        <w:rPr>
          <w:rFonts w:cs="Times New Roman"/>
          <w:bCs/>
          <w:szCs w:val="24"/>
          <w:lang w:val="en-US"/>
        </w:rPr>
        <w:t xml:space="preserve">of Szasz’s </w:t>
      </w:r>
      <w:r w:rsidRPr="0071516C">
        <w:rPr>
          <w:rFonts w:cs="Times New Roman"/>
          <w:bCs/>
          <w:szCs w:val="24"/>
          <w:lang w:val="en-US"/>
        </w:rPr>
        <w:fldChar w:fldCharType="begin"/>
      </w:r>
      <w:r>
        <w:rPr>
          <w:rFonts w:cs="Times New Roman"/>
          <w:bCs/>
          <w:szCs w:val="24"/>
          <w:lang w:val="en-US"/>
        </w:rPr>
        <w:instrText xml:space="preserve"> ADDIN ZOTERO_ITEM CSL_CITATION {"citationID":"btjlZAv9","properties":{"formattedCitation":"(1960, 1961a, 2011)","plainCitation":"(1960, 1961a, 2011)","noteIndex":0},"citationItems":[{"id":1449,"uris":["http://zotero.org/users/9418047/items/TRKVM88S"],"itemData":{"id":1449,"type":"article-journal","abstract":"\"My aim in this essay is to raise the question 'Is there such a thing as mental illness?' and to argue that there is not.\" Major sections are: Mental Illness as a Sign of Brain Disease; Mental Illness as a Name for Problems in Living; The Role of Ethics in Psychiatry; Choice, Responsibility, and Psychiatry; and Conclusions. Mental illness \"is a myth, whose function it is to disguise and thus render more palatable the bitter pill of moral conflicts in human relations.\" (PsycINFO Database Record (c) 2016 APA, all rights reserved)","container-title":"American Psychologist","DOI":"10.1037/h0046535","ISSN":"1935-990X","note":"publisher-place: US\npublisher: American Psychological Association","page":"113-118","source":"APA PsycNet","title":"The Myth of Mental Illness","volume":"15","author":[{"family":"Szasz","given":"T. S."}],"issued":{"date-parts":[["1960"]]}},"label":"page","suppress-author":true},{"id":719,"uris":["http://zotero.org/users/9418047/items/59W6TNES"],"itemData":{"id":719,"type":"book","edition":"Rev. ed., reprinted, 27. [print.]","event-place":"New York","ISBN":"978-0-06-091151-5","language":"en","number-of-pages":"297","publisher":"Perennial","publisher-place":"New York","source":"K10plus ISBN","title":"The Myth of Mental Illness: Foundations of a Theory of Personal Conduct","title-short":"The myth of mental illness","author":[{"family":"Szasz","given":"T. S."}],"issued":{"date-parts":[["1961"]],"season":"1974"}}},{"id":714,"uris":["http://zotero.org/users/9418047/items/6T2ZXXHZ"],"itemData":{"id":714,"type":"article-journal","abstract":"Fifty years ago I noted that modern psychiatry rests on a basic conceptual error - the systematic misinterpretation of unwanted behaviours as the diagnoses of mental illnesses pointing to underlying neurological diseases susceptible to pharmacological treatments. I proposed instead that we view persons called ‘mental patients’ as active players in real life dramas, not passive victims of pathophysiological processes outside their control. In this essay, I brieﬂy review the recent history of this culturally validated medicalisation of (mis)behaviours and its social consequences.","container-title":"The Psychiatrist","DOI":"10.1192/pb.bp.110.031310","ISSN":"1758-3209, 1758-3217","issue":"5","journalAbbreviation":"Psychiatrist","language":"en","page":"179-182","source":"DOI.org (Crossref)","title":"The myth of mental illness: 50 years later","title-short":"The myth of mental illness","volume":"35","author":[{"family":"Szasz","given":"T. S."}],"issued":{"date-parts":[["2011"]]}}}],"schema":"https://github.com/citation-style-language/schema/raw/master/csl-citation.json"} </w:instrText>
      </w:r>
      <w:r w:rsidRPr="0071516C">
        <w:rPr>
          <w:rFonts w:cs="Times New Roman"/>
          <w:bCs/>
          <w:szCs w:val="24"/>
          <w:lang w:val="en-US"/>
        </w:rPr>
        <w:fldChar w:fldCharType="separate"/>
      </w:r>
      <w:r w:rsidRPr="00275A05">
        <w:rPr>
          <w:lang w:val="en-US"/>
        </w:rPr>
        <w:t>(1960, 1961a, 2011)</w:t>
      </w:r>
      <w:r w:rsidRPr="0071516C">
        <w:rPr>
          <w:rFonts w:cs="Times New Roman"/>
          <w:bCs/>
          <w:szCs w:val="24"/>
          <w:lang w:val="en-US"/>
        </w:rPr>
        <w:fldChar w:fldCharType="end"/>
      </w:r>
      <w:r w:rsidRPr="0071516C">
        <w:rPr>
          <w:rFonts w:cs="Times New Roman"/>
          <w:bCs/>
          <w:szCs w:val="24"/>
          <w:lang w:val="en-US"/>
        </w:rPr>
        <w:t xml:space="preserve"> </w:t>
      </w:r>
      <w:r>
        <w:rPr>
          <w:rFonts w:cs="Times New Roman"/>
          <w:bCs/>
          <w:szCs w:val="24"/>
          <w:lang w:val="en-US"/>
        </w:rPr>
        <w:t>longstanding criticisms</w:t>
      </w:r>
      <w:r w:rsidRPr="0071516C">
        <w:rPr>
          <w:rFonts w:cs="Times New Roman"/>
          <w:bCs/>
          <w:szCs w:val="24"/>
          <w:lang w:val="en-US"/>
        </w:rPr>
        <w:t xml:space="preserve"> against the medicalization of mental distress. A primary example are so-called “critical psychiatry” views which have gained increasing popularity in recent years </w:t>
      </w:r>
      <w:r w:rsidRPr="0071516C">
        <w:rPr>
          <w:rFonts w:cs="Times New Roman"/>
          <w:bCs/>
          <w:szCs w:val="24"/>
          <w:lang w:val="en-US"/>
        </w:rPr>
        <w:fldChar w:fldCharType="begin"/>
      </w:r>
      <w:r>
        <w:rPr>
          <w:rFonts w:cs="Times New Roman"/>
          <w:bCs/>
          <w:szCs w:val="24"/>
          <w:lang w:val="en-US"/>
        </w:rPr>
        <w:instrText xml:space="preserve"> ADDIN ZOTERO_ITEM CSL_CITATION {"citationID":"hk7REsF5","properties":{"formattedCitation":"(Johnstone &amp; Boyle, 2018; Kinderman et al., 2013; Middleton &amp; Moncrieff, 2019; Moncrieff, 2020; Pickard, 2009; Read &amp; Moncrieff, 2022)","plainCitation":"(Johnstone &amp; Boyle, 2018; Kinderman et al., 2013; Middleton &amp; Moncrieff, 2019; Moncrieff, 2020; Pickard, 2009; Read &amp; Moncrieff, 2022)","noteIndex":0},"citationItems":[{"id":1401,"uris":["http://zotero.org/users/9418047/items/V2QX5J4X"],"itemData":{"id":1401,"type":"article-journal","abstract":"This article summarizes the results of a recently published project to develop a conceptual system incorporating social, psychological, and biological factors as an alternative to functional psychiatric diagnosis. The principles underlying the Power Threat Meaning Framework are briefly described, together with its major features and differences from diagnostic approaches. These include the assumptions that what may be called psychiatric symptoms are understandable responses to often very adverse environments and that these responses, both evolved and socially influenced, serve protective functions and demonstrate human capacity for meaning making and agency. We describe how the elements of the Power Threat Meaning Framework interact to restore links between environmental threats and threat responses, and to enable us to outline some probabilistic Provisional General Patterns, grouped by personal, social, and cultural meaning, describing what people do, not the ?disorders? they ?have.? We conclude by outlining some implications of the Framework for narrative construction and for thinking about distress across cultures.","container-title":"Journal of Humanistic Psychology","DOI":"10.1177/0022167818793289","ISSN":"0022-1678","language":"en","note":"publisher: SAGE Publications Inc","page":"0022167818793289","source":"SAGE Journals","title":"The Power Threat Meaning Framework: An Alternative Nondiagnostic Conceptual System","title-short":"The Power Threat Meaning Framework","author":[{"family":"Johnstone","given":"Lucy"},{"family":"Boyle","given":"Mary"}],"issued":{"date-parts":[["2018",8,5]]}}},{"id":1390,"uris":["http://zotero.org/users/9418047/items/GQ8P9YU5"],"itemData":{"id":1390,"type":"article-journal","container-title":"Evidence Based Mental Health","DOI":"10.1136/eb-2012-100987","ISSN":"1362-0347, 1468-960X","issue":"1","journalAbbreviation":"Evid Based Mental Health","language":"en","page":"2-3","source":"DOI.org (Crossref)","title":"Drop the language of disorder","volume":"16","author":[{"family":"Kinderman","given":"Peter"},{"family":"Read","given":"John"},{"family":"Moncrieff","given":"Joanna"},{"family":"Bentall","given":"Richard P"}],"issued":{"date-parts":[["2013",2]]}}},{"id":103,"uris":["http://zotero.org/users/9418047/items/WMFVSE7J"],"itemData":{"id":103,"type":"article-journal","abstract":"Critical psychiatry has often been confused with what is widely known as ‘anti-psychiatry’. In this article the distinction is clarified and the particular contribution critical psychiatry makes is outlined. That contribution is constructive criticism: of the relationship between medicine and mental health practice, of the way drug and psychotherapeutic treatments for mental health difficulties might be better understood. These have implications for everyday clinical practice and there is much to be gained by openly embracing the controversies critical psychiatry highlights.","container-title":"BJPsych Advances","DOI":"10.1192/bja.2018.38","ISSN":"2056-4678, 2056-4686","issue":"1","journalAbbreviation":"BJPsych advances","language":"en","page":"47-54","source":"DOI.org (Crossref)","title":"Critical psychiatry: a brief overview","title-short":"Critical psychiatry","volume":"25","author":[{"family":"Middleton","given":"Hugh"},{"family":"Moncrieff","given":"Joanna"}],"issued":{"date-parts":[["2019",1]]}}},{"id":1397,"uris":["http://zotero.org/users/9418047/items/2Y9X6XDN"],"itemData":{"id":1397,"type":"article-journal","abstract":"The current article looks at the distinction between bodily conditions, such as diseases, which may affect behavior, and situations that comprise self-directed behavior. This distinction was emphasized by the late Thomas Szasz, who recognized that regarding a situation as a disease or illness has important consequences that flow from the association of these concepts with the body. Wittgenstein's critique of the concept of mind helps to clarify and support Szasz's intuitions. Both Szasz and Wittgenstein suggest that we misunderstand the nature of 'mind,' and that mental states and events are not independent entities that can be discovered and described by natural science, but activities of living human beings that are manifested in, and recognized through, forms of public behavior. Mental disorders, which are also manifested in behavior, cannot, therefore, be aligned with biological conditions, unless there is evidence of an underlying disease. Attempts to expand the concepts of illness and disease by separating them from their bodily context, to accommodate mental disorders within a medical framework, only denude the terms of any distinctive meaning. Wittgenstein, like Szasz, suggests that what we characterize as mental illness, therefore, refers not to an illness or disease, but to patterns of unusual but still essentially self-directed behavior. These patterns can be understood as aspects of character, although they have a complex relationship to agency. The implications of this analysis for the justification of psychiatric coercion and the treatment of common psychological complaints are explored.","container-title":"Philosophy, Psychiatry, &amp; Psychology","DOI":"10.1353/ppp.2020.0017","ISSN":"1086-3303","issue":"2","note":"publisher: Johns Hopkins University Press","page":"169-181","source":"Project MUSE","title":"\"It Was the Brain Tumor That Done It!\": Szasz and Wittgenstein on the Importance of Distinguishing Disease from Behavior and Implications for the Nature of Mental Disorder","title-short":"It Was the Brain Tumor That Done It!","volume":"27","author":[{"family":"Moncrieff","given":"Joanna"}],"issued":{"date-parts":[["2020"]]}},"label":"page"},{"id":1422,"uris":["http://zotero.org/users/9418047/items/J5YSX2BT"],"itemData":{"id":1422,"type":"chapter","container-title":"Psychiatry as Cognitive Neuroscience","publisher":"Oxford University Press","source":"PhilPapers","title":"Mental Illness is Indeed a Myth","editor":[{"family":"Broome","given":"Matthew"},{"family":"Bortolotti","given":"Lisa"}],"author":[{"family":"Pickard","given":"Hanna"}],"issued":{"date-parts":[["2009"]]}}},{"id":1402,"uris":["http://zotero.org/users/9418047/items/U54PGM5W"],"itemData":{"id":1402,"type":"article-journal","abstract":"The dominant view within mental health services and research suggests that feeling depressed is a kind of medical illness, partially caused by various biological deficits which are somehow corrected by physical interventions. This article critically appraises evidence for the effectiveness and value of antidepressant drugs and electroconvulsive therapy (ECT), the two principle physical treatments recommended for depression. It also describes the negative effects of these interventions and raises concerns about how they impact the brain. We propose an alternative understanding that recognises depression as an emotional and meaningful response to unwanted life events and circumstances. This perspective demands that we address the social conditions that make depression likely and suggests that a combination of politics and common sense needs to guide us in providing help for one another when we are suffering in this way. This alternative view is increasingly endorsed around the world, including by the United Nations, the World Health Organization and service users who have suffered negative consequences of physical treatments that modify brain functions in ways that are not well-understood.","container-title":"Psychological Medicine","DOI":"10.1017/S0033291721005031","ISSN":"1469-8978","issue":"8","journalAbbreviation":"Psychol Med","language":"eng","note":"PMID: 35100527","page":"1401-1410","source":"PubMed","title":"Depression: why drugs and electricity are not the answer","title-short":"Depression","volume":"52","author":[{"family":"Read","given":"John"},{"family":"Moncrieff","given":"Joanna"}],"issued":{"date-parts":[["2022",6]]}},"label":"page"}],"schema":"https://github.com/citation-style-language/schema/raw/master/csl-citation.json"} </w:instrText>
      </w:r>
      <w:r w:rsidRPr="0071516C">
        <w:rPr>
          <w:rFonts w:cs="Times New Roman"/>
          <w:bCs/>
          <w:szCs w:val="24"/>
          <w:lang w:val="en-US"/>
        </w:rPr>
        <w:fldChar w:fldCharType="separate"/>
      </w:r>
      <w:r w:rsidRPr="00483BA5">
        <w:rPr>
          <w:lang w:val="en-US"/>
        </w:rPr>
        <w:t>(Johnstone &amp; Boyle, 2018; Kinderman et al., 2013; Middleton &amp; Moncrieff, 2019; Moncrieff, 2020; Pickard, 2009; Read &amp; Moncrieff, 2022)</w:t>
      </w:r>
      <w:r w:rsidRPr="0071516C">
        <w:rPr>
          <w:rFonts w:cs="Times New Roman"/>
          <w:bCs/>
          <w:szCs w:val="24"/>
          <w:lang w:val="en-US"/>
        </w:rPr>
        <w:fldChar w:fldCharType="end"/>
      </w:r>
      <w:r w:rsidRPr="0071516C">
        <w:rPr>
          <w:rFonts w:cs="Times New Roman"/>
          <w:bCs/>
          <w:szCs w:val="24"/>
          <w:lang w:val="en-US"/>
        </w:rPr>
        <w:t xml:space="preserve">. Although not all critical views fully endorse Szasz’s project, they undoubtedly rely on some of his core theoretical commitments </w:t>
      </w:r>
      <w:r w:rsidRPr="0071516C">
        <w:rPr>
          <w:rFonts w:cs="Times New Roman"/>
          <w:bCs/>
          <w:szCs w:val="24"/>
          <w:lang w:val="en-US"/>
        </w:rPr>
        <w:fldChar w:fldCharType="begin"/>
      </w:r>
      <w:r>
        <w:rPr>
          <w:rFonts w:cs="Times New Roman"/>
          <w:bCs/>
          <w:szCs w:val="24"/>
          <w:lang w:val="en-US"/>
        </w:rPr>
        <w:instrText xml:space="preserve"> ADDIN ZOTERO_ITEM CSL_CITATION {"citationID":"xTEjzKMd","properties":{"formattedCitation":"(Chapman, 2023; Morgan, 2023)","plainCitation":"(Chapman, 2023; Morgan, 2023)","noteIndex":0},"citationItems":[{"id":1610,"uris":["http://zotero.org/users/9418047/items/ZWBP8D57"],"itemData":{"id":1610,"type":"article-journal","abstract":"The contemporary form of critical psychiatry and psychology focused on here follows Thomas Szasz in arguing that many of the concepts and practices of psychiatry are unscientific, value-laden, and epistemically violent. These claims are based on what I call the ‘comparativist’ critique, referred to as such since the argument relies on comparing psychiatry to what is taken to be a comparatively objective and useful somatic medicine. Here I adopt a Sedgwickian constructivist approach to illness and disability more generally to argue that the theoretical commitments of the comparativist critique are not just untenable, they are also epistemically harmful in much the same way criticals identify in psychiatry. This is because they commit to an unrealistic understanding of bodily health that reifies the ‘normal’ body in ways that are harmful for those who fall outside bodily, neurological, gendered, sexed, and racialized norms. Far from being a merely theoretical problem, I show how maintaining these commitments routinely contributes to the at least partial, and unintentional, marginalization of neurodivergent, disabled, and LGBTQI identity, agency, and history in critical psychiatry discourse and practice. I conclude that, although some of its critique of mainstream psychiatry is pertinent, the problems with Szaszianism’s core theoretical commitments are likely to be incompatible with critical psychiatry’s liberatory aims in the long run.","container-title":"Philosophy, Psychiatry, &amp; Psychology","ISSN":"1086-3303","issue":"2","note":"publisher: Johns Hopkins University Press","page":"103-119","source":"Project MUSE","title":"A Critique of Critical Psychiatry","volume":"30","author":[{"family":"Chapman","given":"Robert"}],"issued":{"date-parts":[["2023"]]}}},{"id":1381,"uris":["http://zotero.org/users/9418047/items/4MN72N93"],"itemData":{"id":1381,"type":"article-journal","abstract":"In this paper, I offer a philosophical critique of the Power Threat Meaning Framework (PTMF). This framework was launched in the UK in January 2018 as a non-pathologizing way of understanding mental distress. It argues that those experiences diagnosed as mental illnesses are better understood as meaning-based threat responses to the negative operation of power. My critique consists of three parts. First, the PTMF argues that it is opposed to a concept of mental distress as illness. However, the PTMF unfolds an account of mental distress that is very similar to other accounts of mental illness in the philosophical literature. The PTMF does not reflect upon, recognize or give an account of its own grounds for judging mental distress as distress. If it were to do so, I argue that it would produce an account of mental distress that is very similar to many other accounts of psychiatric illness or disorder. Second, I criticize the account given of meaning in the PTMF. I argue that this account is ultimately a reductive, behavioral account of adaptation that downplays important existential aspects of experience. Furthermore, the account of interpretive sense-making in the PTMF is conceptually confused. Finally, I outline a critique of the way that the concept of power, the great strength of the PTMF approach, is reduced to a concept of threat. I argue that this tends toward a linear view of causality that is reductive in its search for the meaning of mental distress.","container-title":"Philosophy, Psychiatry, &amp; Psychology","DOI":"10.1353/ppp.2023.0011","ISSN":"1086-3303","issue":"1","note":"publisher: Johns Hopkins University Press","page":"53-67","source":"Project MUSE","title":"Power, Threat, Meaning Framework: A Philosophical Critique","title-short":"Power, Threat, Meaning Framework","volume":"30","author":[{"family":"Morgan","given":"Alastair"}],"issued":{"date-parts":[["2023"]]}}}],"schema":"https://github.com/citation-style-language/schema/raw/master/csl-citation.json"} </w:instrText>
      </w:r>
      <w:r w:rsidRPr="0071516C">
        <w:rPr>
          <w:rFonts w:cs="Times New Roman"/>
          <w:bCs/>
          <w:szCs w:val="24"/>
          <w:lang w:val="en-US"/>
        </w:rPr>
        <w:fldChar w:fldCharType="separate"/>
      </w:r>
      <w:r w:rsidRPr="00483BA5">
        <w:rPr>
          <w:lang w:val="en-US"/>
        </w:rPr>
        <w:t>(Chapman, 2023; Morgan, 2023)</w:t>
      </w:r>
      <w:r w:rsidRPr="0071516C">
        <w:rPr>
          <w:rFonts w:cs="Times New Roman"/>
          <w:bCs/>
          <w:szCs w:val="24"/>
          <w:lang w:val="en-US"/>
        </w:rPr>
        <w:fldChar w:fldCharType="end"/>
      </w:r>
      <w:r w:rsidRPr="0071516C">
        <w:rPr>
          <w:rFonts w:cs="Times New Roman"/>
          <w:bCs/>
          <w:szCs w:val="24"/>
          <w:lang w:val="en-US"/>
        </w:rPr>
        <w:t xml:space="preserve">. These views share with other critical perspectives the analysis of the shortcomings of the medical model and the emphasis on the need for alternative ways of conceptualizing and addressing the experiences of mental health-related collectives </w:t>
      </w:r>
      <w:r w:rsidRPr="0071516C">
        <w:rPr>
          <w:rFonts w:cs="Times New Roman"/>
          <w:bCs/>
          <w:szCs w:val="24"/>
          <w:lang w:val="en-US"/>
        </w:rPr>
        <w:fldChar w:fldCharType="begin"/>
      </w:r>
      <w:r>
        <w:rPr>
          <w:rFonts w:cs="Times New Roman"/>
          <w:bCs/>
          <w:szCs w:val="24"/>
          <w:lang w:val="en-US"/>
        </w:rPr>
        <w:instrText xml:space="preserve"> ADDIN ZOTERO_ITEM CSL_CITATION {"citationID":"rhlvDVdJ","properties":{"formattedCitation":"(Chapman, 2020a; Curtis et al., 2000; Frazer-Carroll, 2023)","plainCitation":"(Chapman, 2020a; Curtis et al., 2000; Frazer-Carroll, 2023)","dontUpdate":true,"noteIndex":0},"citationItems":[{"id":1447,"uris":["http://zotero.org/users/9418047/items/59FBGQCP"],"itemData":{"id":1447,"type":"chapter","abstract":"Cognitive disability has traditionally been framed through a medical model, which takes individual impairment to be the primary cause of distress and disablement among the disabled. This is often accompanied by the notion that cognitive disability is inherently at odds with living a good life. In recent decades neurodiversity paradigm proponents have contested this, typically, albeit not necessarily, by drawing on various forms of the social model of disability to show that distress and disablement are the product of wider social factors more than individual impairments. Here I argue that the concept of impairment, which is central to both these models, both runs into conceptual problems and contradicts the very concept of neurodiversity. Moreover, neither model manages to strike a nuanced balance between admitting that cognitive disability can be accompanied by varying degrees of individual hardship, and nonetheless recognising that it is compatible with living a good life. I introduce the recently proposed value-neutral model. I argue that this alternative can both avoid the problems just noted and may prove more useful for conceptualising cognitive disability and its relationship with wellbeing.","container-title":"Neurodiversity Studies","ISBN":"978-0-429-32229-7","note":"number-of-pages: 16","publisher":"Routledge","title":"Neurodiversity, disability, wellbeing","author":[{"family":"Chapman","given":"Robert"}],"issued":{"date-parts":[["2020"]]}}},{"id":1642,"uris":["http://zotero.org/users/9418047/items/CLTFF4TU"],"itemData":{"id":1642,"type":"book","abstract":"The Mad Pride Anthology is a revolutionary series of 18 autobiographical stories about people's experiences of mental distress. The book hopes to be an inspiration to mental health activists in the United Kingdom.","edition":"2nd ed. edition","ISBN":"978-0-9525744-2-2","language":"English","number-of-pages":"224","publisher":"Spare Change Books","source":"Amazon","title":"Mad Pride: A Celebration of Mad Culture","title-short":"Mad Pride","editor":[{"family":"Curtis","given":"Ted"},{"family":"Dellar","given":"Robert"},{"family":"Leslie","given":"Esther"},{"family":"Watson, Ben","given":""}],"issued":{"date-parts":[["2000"]]}}},{"id":1812,"uris":["http://zotero.org/users/9418047/items/QUL2IKYE"],"itemData":{"id":1812,"type":"book","abstract":"‘A radical antidote to the constraints of our current conceptualisation of mental health’ Dazed‘Exposes the underlying truth that capitalism is fundamentally incompatible with our wellbeing, and teaches us how to transform the ways we understand madness, illness, and disability to build a better world’ Beatrice Adler-Bolton, co-author of Health Communism Mental health is a political issue, but we often discuss it as a personal one. How is the current mental health crisis connected to capitalism, racism and other social issues? In a different world, how might we transform the ways that we think about mental health, diagnosis and treatment?  These are some of the big questions Micha Frazer-Carroll asks as she reveals mental health to be an urgent political concern that needs deeper understanding beyond today's 'awareness-raising' campaigns.  Exploring the history of asylums and psychiatry; the relationship between disability justice, queer liberation and mental health; art and creativity; prisons and abolition; and alternative models of care; Mad World is a radical and hopeful antidote to pathologisation, gatekeeping and the policing of imagination. Micha Frazer-Carroll is a columnist at the Independent. Micha has written for Vogue, HuffPost, Huck, gal-dem and Dazed. She was nominated for the Comment Awards’ Fresh New Voice of the Year Award, and the Observer/Anthony Burgess Award for Arts Criticism.","event-place":"London","ISBN":"978-0-7453-4671-7","language":"English","number-of-pages":"192","publisher":"Pluto Press","publisher-place":"London","source":"Amazon","title":"Mad World: The Politics of Mental Health","title-short":"Mad World","author":[{"family":"Frazer-Carroll","given":"Micha"}],"issued":{"date-parts":[["2023",7,5]]}}}],"schema":"https://github.com/citation-style-language/schema/raw/master/csl-citation.json"} </w:instrText>
      </w:r>
      <w:r w:rsidRPr="0071516C">
        <w:rPr>
          <w:rFonts w:cs="Times New Roman"/>
          <w:bCs/>
          <w:szCs w:val="24"/>
          <w:lang w:val="en-US"/>
        </w:rPr>
        <w:fldChar w:fldCharType="separate"/>
      </w:r>
      <w:r w:rsidRPr="00F01112">
        <w:rPr>
          <w:lang w:val="en-US"/>
        </w:rPr>
        <w:t>(</w:t>
      </w:r>
      <w:r>
        <w:rPr>
          <w:lang w:val="en-US"/>
        </w:rPr>
        <w:t xml:space="preserve">see </w:t>
      </w:r>
      <w:r w:rsidRPr="00F01112">
        <w:rPr>
          <w:lang w:val="en-US"/>
        </w:rPr>
        <w:t>Chapman, 2020a; Curtis et al., 2000; Frazer-Carroll, 2023)</w:t>
      </w:r>
      <w:r w:rsidRPr="0071516C">
        <w:rPr>
          <w:rFonts w:cs="Times New Roman"/>
          <w:bCs/>
          <w:szCs w:val="24"/>
          <w:lang w:val="en-US"/>
        </w:rPr>
        <w:fldChar w:fldCharType="end"/>
      </w:r>
      <w:r w:rsidRPr="0071516C">
        <w:rPr>
          <w:rFonts w:cs="Times New Roman"/>
          <w:bCs/>
          <w:szCs w:val="24"/>
          <w:lang w:val="en-US"/>
        </w:rPr>
        <w:t xml:space="preserve">; however, what distinguishes them is their reliance on </w:t>
      </w:r>
      <w:r>
        <w:rPr>
          <w:rFonts w:cs="Times New Roman"/>
          <w:bCs/>
          <w:szCs w:val="24"/>
          <w:lang w:val="en-US"/>
        </w:rPr>
        <w:t>similar varieties</w:t>
      </w:r>
      <w:r w:rsidRPr="0071516C">
        <w:rPr>
          <w:rFonts w:cs="Times New Roman"/>
          <w:bCs/>
          <w:szCs w:val="24"/>
          <w:lang w:val="en-US"/>
        </w:rPr>
        <w:t xml:space="preserve"> of Szasz’s core claim: that describing mental distress in medical terms (e.g., as disorders, diseases, illnesses, pathologies, etc.</w:t>
      </w:r>
      <w:r w:rsidRPr="00FF6092">
        <w:rPr>
          <w:rStyle w:val="Refdenotaalpie"/>
        </w:rPr>
        <w:footnoteReference w:id="1"/>
      </w:r>
      <w:r w:rsidRPr="0071516C">
        <w:rPr>
          <w:rFonts w:cs="Times New Roman"/>
          <w:bCs/>
          <w:szCs w:val="24"/>
          <w:lang w:val="en-US"/>
        </w:rPr>
        <w:t xml:space="preserve">) amounts to an </w:t>
      </w:r>
      <w:r w:rsidRPr="0071516C">
        <w:rPr>
          <w:rFonts w:cs="Times New Roman"/>
          <w:bCs/>
          <w:i/>
          <w:iCs/>
          <w:szCs w:val="24"/>
          <w:lang w:val="en-US"/>
        </w:rPr>
        <w:t>illegitimate</w:t>
      </w:r>
      <w:r w:rsidRPr="0071516C">
        <w:rPr>
          <w:rFonts w:cs="Times New Roman"/>
          <w:bCs/>
          <w:szCs w:val="24"/>
          <w:lang w:val="en-US"/>
        </w:rPr>
        <w:t xml:space="preserve"> </w:t>
      </w:r>
      <w:r w:rsidRPr="0071516C">
        <w:rPr>
          <w:rFonts w:cs="Times New Roman"/>
          <w:bCs/>
          <w:i/>
          <w:iCs/>
          <w:szCs w:val="24"/>
          <w:lang w:val="en-US"/>
        </w:rPr>
        <w:t>analogy</w:t>
      </w:r>
      <w:r w:rsidRPr="0071516C">
        <w:rPr>
          <w:rFonts w:cs="Times New Roman"/>
          <w:bCs/>
          <w:szCs w:val="24"/>
          <w:lang w:val="en-US"/>
        </w:rPr>
        <w:t xml:space="preserve"> between mental and somatic disorders -one which purportedly plays a mere self-serving role in the maintenance of the perceived scientific legitimacy of psychiatry and the superiority of psychiatric discourse over other accounts of distress. Szasz’s attack on the ‘myth of mental illness’ was based on the observation that, while somatic disorders involve deviations from </w:t>
      </w:r>
      <w:r w:rsidRPr="0071516C">
        <w:rPr>
          <w:rFonts w:cs="Times New Roman"/>
          <w:bCs/>
          <w:i/>
          <w:iCs/>
          <w:szCs w:val="24"/>
          <w:lang w:val="en-US"/>
        </w:rPr>
        <w:t>natural</w:t>
      </w:r>
      <w:r w:rsidRPr="0071516C">
        <w:rPr>
          <w:rFonts w:cs="Times New Roman"/>
          <w:bCs/>
          <w:szCs w:val="24"/>
          <w:lang w:val="en-US"/>
        </w:rPr>
        <w:t xml:space="preserve"> norms -i.e., those governing “the structural and functional integrity of the human body”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{"citationID":"AkqADpnz","properties":{"formattedCitation":"(T. S. Szasz, 1960, p. 114)","plainCitation":"(T. S. Szasz, 1960, p. 114)","dontUpdate":true,"noteIndex":0},"citationItems":[{"id":1449,"uris":["http://zotero.org/users/9418047/items/TRKVM88S"],"itemData":{"id":1449,"type":"article-journal","abstract":"\"My aim in this essay is to raise the question 'Is there such a thing as mental illness?' and to argue that there is not.\" Major sections are: Mental Illness as a Sign of Brain Disease; Mental Illness as a Name for Problems in Living; The Role of Ethics in Psychiatry; Choice, Responsibility, and Psychiatry; and Conclusions. Mental illness \"is a myth, whose function it is to disguise and thus render more palatable the bitter pill of moral conflicts in human relations.\" (PsycINFO Database Record (c) 2016 APA, all rights reserved)","container-title":"American Psychologist","DOI":"10.1037/h0046535","ISSN":"1935-990X","note":"publisher-place: US\npublisher: American Psychological Association","page":"113-118","source":"APA PsycNet","title":"The Myth of Mental Illness","volume":"15","author":[{"family":"Szasz","given":"T. S."}],"issued":{"date-parts":[["1960"]]}},"locator":"114","label":"page"}],"schema":"https://github.com/citation-style-language/schema/raw/master/csl-citation.json"} </w:instrText>
      </w:r>
      <w:r w:rsidRPr="0071516C">
        <w:rPr>
          <w:rFonts w:cs="Times New Roman"/>
          <w:bCs/>
          <w:szCs w:val="24"/>
          <w:lang w:val="en-US"/>
        </w:rPr>
        <w:fldChar w:fldCharType="separate"/>
      </w:r>
      <w:r w:rsidRPr="0071516C">
        <w:rPr>
          <w:szCs w:val="24"/>
          <w:lang w:val="en-US"/>
        </w:rPr>
        <w:t>(1960, p. 114)</w:t>
      </w:r>
      <w:r w:rsidRPr="0071516C">
        <w:rPr>
          <w:rFonts w:cs="Times New Roman"/>
          <w:bCs/>
          <w:szCs w:val="24"/>
          <w:lang w:val="en-US"/>
        </w:rPr>
        <w:fldChar w:fldCharType="end"/>
      </w:r>
      <w:r w:rsidRPr="0071516C">
        <w:rPr>
          <w:rFonts w:cs="Times New Roman"/>
          <w:bCs/>
          <w:szCs w:val="24"/>
          <w:lang w:val="en-US"/>
        </w:rPr>
        <w:t xml:space="preserve">- mental disorders involve deviations from </w:t>
      </w:r>
      <w:r w:rsidRPr="0071516C">
        <w:rPr>
          <w:rFonts w:cs="Times New Roman"/>
          <w:bCs/>
          <w:i/>
          <w:iCs/>
          <w:szCs w:val="24"/>
          <w:lang w:val="en-US"/>
        </w:rPr>
        <w:t>psychosocial</w:t>
      </w:r>
      <w:r w:rsidRPr="0071516C">
        <w:rPr>
          <w:rFonts w:cs="Times New Roman"/>
          <w:bCs/>
          <w:szCs w:val="24"/>
          <w:lang w:val="en-US"/>
        </w:rPr>
        <w:t xml:space="preserve"> and </w:t>
      </w:r>
      <w:r w:rsidRPr="0071516C">
        <w:rPr>
          <w:rFonts w:cs="Times New Roman"/>
          <w:bCs/>
          <w:i/>
          <w:iCs/>
          <w:szCs w:val="24"/>
          <w:lang w:val="en-US"/>
        </w:rPr>
        <w:t>ethical</w:t>
      </w:r>
      <w:r w:rsidRPr="0071516C">
        <w:rPr>
          <w:rFonts w:cs="Times New Roman"/>
          <w:bCs/>
          <w:szCs w:val="24"/>
          <w:lang w:val="en-US"/>
        </w:rPr>
        <w:t xml:space="preserve"> ones. The upshot of this illegitimate analogy, according to Szasz, is the medicalizing of mere ‘problems in living’ and the pathologizing of social deviance, i.e., non-conformity to social values and expectations.</w:t>
      </w:r>
    </w:p>
    <w:p w14:paraId="49BBF259" w14:textId="77777777" w:rsidR="00932523" w:rsidRPr="0071516C" w:rsidRDefault="00932523" w:rsidP="00932523">
      <w:pPr>
        <w:rPr>
          <w:rFonts w:cs="Times New Roman"/>
          <w:bCs/>
          <w:szCs w:val="24"/>
          <w:lang w:val="en-US"/>
        </w:rPr>
      </w:pPr>
    </w:p>
    <w:p w14:paraId="4A4D0C75" w14:textId="3535E959" w:rsidR="00932523" w:rsidRPr="0071516C" w:rsidRDefault="00932523" w:rsidP="00932523">
      <w:pPr>
        <w:rPr>
          <w:rFonts w:cs="Times New Roman"/>
          <w:bCs/>
          <w:szCs w:val="24"/>
          <w:lang w:val="en-US"/>
        </w:rPr>
      </w:pPr>
      <w:r w:rsidRPr="0071516C">
        <w:rPr>
          <w:rFonts w:cs="Times New Roman"/>
          <w:bCs/>
          <w:szCs w:val="24"/>
          <w:lang w:val="en-US"/>
        </w:rPr>
        <w:t>Szasz</w:t>
      </w:r>
      <w:r>
        <w:rPr>
          <w:rFonts w:cs="Times New Roman"/>
          <w:bCs/>
          <w:szCs w:val="24"/>
          <w:lang w:val="en-US"/>
        </w:rPr>
        <w:t>’s</w:t>
      </w:r>
      <w:r w:rsidRPr="0071516C">
        <w:rPr>
          <w:rFonts w:cs="Times New Roman"/>
          <w:bCs/>
          <w:szCs w:val="24"/>
          <w:lang w:val="en-US"/>
        </w:rPr>
        <w:t xml:space="preserve"> stark observations about the legitimacy of psychiatry have been the object of continued countercriticism, mostly focused on the discussion of the </w:t>
      </w:r>
      <w:r>
        <w:rPr>
          <w:rFonts w:cs="Times New Roman"/>
          <w:bCs/>
          <w:szCs w:val="24"/>
          <w:lang w:val="en-US"/>
        </w:rPr>
        <w:t xml:space="preserve">broader </w:t>
      </w:r>
      <w:r w:rsidRPr="0071516C">
        <w:rPr>
          <w:rFonts w:cs="Times New Roman"/>
          <w:bCs/>
          <w:szCs w:val="24"/>
          <w:lang w:val="en-US"/>
        </w:rPr>
        <w:t xml:space="preserve">notion of disorder. </w:t>
      </w:r>
      <w:r w:rsidRPr="006E10D7">
        <w:rPr>
          <w:rFonts w:cs="Times New Roman"/>
          <w:bCs/>
          <w:szCs w:val="24"/>
          <w:lang w:val="en-US"/>
        </w:rPr>
        <w:t>There are two common counter arguments</w:t>
      </w:r>
      <w:r w:rsidRPr="0071516C">
        <w:rPr>
          <w:rFonts w:cs="Times New Roman"/>
          <w:bCs/>
          <w:szCs w:val="24"/>
          <w:lang w:val="en-US"/>
        </w:rPr>
        <w:t xml:space="preserve">. </w:t>
      </w:r>
      <w:r>
        <w:rPr>
          <w:rFonts w:cs="Times New Roman"/>
          <w:bCs/>
          <w:szCs w:val="24"/>
          <w:lang w:val="en-US"/>
        </w:rPr>
        <w:t>Firstly,</w:t>
      </w:r>
      <w:r w:rsidRPr="0071516C">
        <w:rPr>
          <w:rFonts w:cs="Times New Roman"/>
          <w:bCs/>
          <w:szCs w:val="24"/>
          <w:lang w:val="en-US"/>
        </w:rPr>
        <w:t xml:space="preserve"> so-called </w:t>
      </w:r>
      <w:r w:rsidRPr="0071516C">
        <w:rPr>
          <w:rFonts w:cs="Times New Roman"/>
          <w:bCs/>
          <w:i/>
          <w:iCs/>
          <w:szCs w:val="24"/>
          <w:lang w:val="en-US"/>
        </w:rPr>
        <w:t>naturalist</w:t>
      </w:r>
      <w:r w:rsidRPr="0071516C">
        <w:rPr>
          <w:rFonts w:cs="Times New Roman"/>
          <w:bCs/>
          <w:szCs w:val="24"/>
          <w:lang w:val="en-US"/>
        </w:rPr>
        <w:t xml:space="preserve"> accounts </w:t>
      </w:r>
      <w:bookmarkStart w:id="2" w:name="_Hlk149917780"/>
      <w:r w:rsidRPr="0071516C">
        <w:rPr>
          <w:rFonts w:cs="Times New Roman"/>
          <w:bCs/>
          <w:szCs w:val="24"/>
          <w:lang w:val="en-US"/>
        </w:rPr>
        <w:t xml:space="preserve">attempt to ground the notion of disorder </w:t>
      </w:r>
      <w:bookmarkStart w:id="3" w:name="_Hlk149917726"/>
      <w:r w:rsidRPr="0071516C">
        <w:rPr>
          <w:rFonts w:cs="Times New Roman"/>
          <w:bCs/>
          <w:szCs w:val="24"/>
          <w:lang w:val="en-US"/>
        </w:rPr>
        <w:t xml:space="preserve">-or some central component of it, e.g., “dysfunction”- </w:t>
      </w:r>
      <w:bookmarkEnd w:id="2"/>
      <w:bookmarkEnd w:id="3"/>
      <w:r w:rsidRPr="0071516C">
        <w:rPr>
          <w:rFonts w:cs="Times New Roman"/>
          <w:bCs/>
          <w:szCs w:val="24"/>
          <w:lang w:val="en-US"/>
        </w:rPr>
        <w:t xml:space="preserve">in some sort of natural norm that makes room for mental disorders as well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{"citationID":"5Cci932J","properties":{"formattedCitation":"(Boorse, 1975, 2014; Kendell, 1975; Wakefield, 1992, 2007)","plainCitation":"(Boorse, 1975, 2014; Kendell, 1975; Wakefield, 1992, 2007)","dontUpdate":true,"noteIndex":0},"citationItems":[{"id":274,"uris":["http://zotero.org/users/9418047/items/MMBVNKDG"],"itemData":{"id":274,"type":"article-journal","container-title":"Philosophy &amp; Public Affairs","issue":"1","language":"en","page":"49-68","source":"Zotero","title":"On the Distinction between Disease and Illness","volume":"5","author":[{"family":"Boorse","given":"Christopher"}],"issued":{"date-parts":[["1975"]]}},"label":"page"},{"id":271,"uris":["http://zotero.org/users/9418047/items/7AXNLPMJ"],"itemData":{"id":271,"type":"article-journal","abstract":"This essay replies to critics since 1995 of my “biostatistical theory” (BST) of health. According to the BST, a pathological condition is a state of statistically species-subnormal biological part-functional ability, relative to sex and age. Theoretical health, the total absence of pathological conditions, is then a value-free scientific notion. Recent critics offer a mixture of old and new objections to this analysis. Some new ones relate to choice of reference class, situation-specificity of function, common diseases and healthy populations, improvements in population health, the practice of pathologists, “Cambridge changes” in health status, and comparative vs. absolute health concepts. I make no changes in doctrine, except to consider treating “normal aging” as pathological by taking young adults as the standard for all adults.","container-title":"Journal of Medicine and Philosophy","DOI":"10.1093/jmp/jhu035","ISSN":"0360-5310, 1744-5019","issue":"6","journalAbbreviation":"Journal of Medicine and Philosophy","language":"en","page":"683-724","source":"DOI.org (Crossref)","title":"A Second Rebuttal On Health","volume":"39","author":[{"family":"Boorse","given":"C."}],"issued":{"date-parts":[["2014",12,1]]}},"label":"page","suppress-author":true},{"id":136,"uris":["http://zotero.org/users/9418047/items/SI3TWNHQ"],"itemData":{"id":136,"type":"article-journal","abstract":"It has often been suggested in recent years that there is no such thing as mental illness; that the conditions psychiatrists spend their time trying to treat ought not, properly speaking, to be regarded as illness at all, or even to be the concern of physicians. Szasz is the best-known exponent of this viewpoint, and the core of his argument is essentially this: that as prolonged search has never demonstrated any consistent physical abnormality in those regarded as mentally ill, and as their ‘illness' consists simply in behaving in ways that alarm or affront other people, or in believing things which other people do not believe, there is no justification for labelling them as ill, and to do so is to use the word illness in a purely metaphorical sense (Szasz, 1960). Schneider had previously been led by the same reasoning to the conclusion that neurotic illness and personality disorders were ‘abnormal varieties of sane mental life’ rather than disease, but he took care to exempt schizophrenia and cyclothymia by assuming that both would in time prove to possess an organic basis (Schneider, 1950). The argument Eysenck puts forward in the first edition of his textbook, though written from the quite different standpoint of academic psychology, is a similar one. After observing that ‘the term psychiatry does not denote any meaningful grouping of problems or subjects of study’ he went on to suggest that the traditional subject-matter of psychiatry should be divided into a small medical part ‘dealing with the effects of tumours, lesions, infections and other physical conditions' and a much larger behavioural part ‘dealing with disorders of behaviour acquired through the ordinary processes of learning’, thereby implying that most of what doctors regarded as mental illness was really learnt behaviour rather than disease, and therefore much better understood, and dealt with, by psychologists than by physicians (Eysenck, 1960). A third line of attack is provided by R. D. Laing, and a fourth is exemplified by the sociologist Scheff. Laing argues that schizophrenia, far from being a disease or a form of insanity, is really the only sane or rational way adolescents have of coping with the intolerable emotional pressures placed on them by society and their families (Laing, 1967). Scheff has developed the somewhat similar argument that what psychiatrists call mental illness is largely a response to the shock of being labelled and treated as insane and the expectations this produces; in other words that schizophrenia is created by the people and institutions that purport to treat it (Scheff, 1963).","container-title":"British Journal of Psychiatry","DOI":"10.1192/bjp.127.4.305","ISSN":"0007-1250, 1472-1465","issue":"4","journalAbbreviation":"Br J Psychiatry","language":"en","page":"305-315","source":"DOI.org (Crossref)","title":"The Concept of Disease and its Implications for Psychiatry","volume":"127","author":[{"family":"Kendell","given":"R. E."}],"issued":{"date-parts":[["1975",10]]}}},{"id":701,"uris":["http://zotero.org/users/9418047/items/2MHMABSN"],"itemData":{"id":701,"type":"article-journal","container-title":"American Psychologist","language":"en","page":"16","source":"Zotero","title":"The Concept of Mental Disorder","author":[{"family":"Wakefield","given":"Jerome C"}],"issued":{"date-parts":[["1992"]]}}},{"id":697,"uris":["http://zotero.org/users/9418047/items/25G5VXD4"],"itemData":{"id":697,"type":"article-journal","abstract":"What do we mean when we say that a mental condition is a medical disorder rather than a normal form of human suffering or a problem in living? The status of psychiatry as a medical discipline depends on a persuasive answer to this question. The answers tend to range from value accounts that see disorder as a sociopolitical concept, used for social control purposes, to scientific accounts that see the concept as strictly factual. I have proposed a hybrid account, the harmful dysfunction (HD) analysis, that incorporates both value and scientific components as essential elements of the medical concept of disorder, applying to both physical and mental conditions. According to the HD analysis, a condition is a disorder if it is negatively valued (“harmful”) and it is in fact due to a failure of some internal mechanism to perform a function for which it was biologically designed (i.e., naturally selected). The implications of this analysis for the validity of symptom-based diagnostic criteria and for challenges in cross-cultural use of diagnostic criteria are explored, using a comparison of the application of DSM diagnostic criteria in the U.S. and Taiwan.","container-title":"World Psychiatry","language":"en","page":"8","source":"Zotero","title":"The concept of mental disorder: diagnostic implications of the harmful dysfunction analysis","author":[{"family":"Wakefield","given":"Jerome C"}],"issued":{"date-parts":[["2007"]]}},"label":"page","suppress-author":true}],"schema":"https://github.com/citation-style-language/schema/raw/master/csl-citation.json"} </w:instrText>
      </w:r>
      <w:r w:rsidRPr="0071516C">
        <w:rPr>
          <w:rFonts w:cs="Times New Roman"/>
          <w:bCs/>
          <w:szCs w:val="24"/>
          <w:lang w:val="en-US"/>
        </w:rPr>
        <w:fldChar w:fldCharType="separate"/>
      </w:r>
      <w:r w:rsidRPr="0071516C">
        <w:rPr>
          <w:lang w:val="en-US"/>
        </w:rPr>
        <w:t>(Boorse, 1976, 2014; Kendell, 1975; Wakefield, 1992, 2007</w:t>
      </w:r>
      <w:r w:rsidRPr="00483BA5">
        <w:rPr>
          <w:rStyle w:val="Refdenotaalpie"/>
        </w:rPr>
        <w:footnoteReference w:id="2"/>
      </w:r>
      <w:r w:rsidRPr="0071516C">
        <w:rPr>
          <w:lang w:val="en-US"/>
        </w:rPr>
        <w:t>)</w:t>
      </w:r>
      <w:r w:rsidRPr="0071516C">
        <w:rPr>
          <w:rFonts w:cs="Times New Roman"/>
          <w:bCs/>
          <w:szCs w:val="24"/>
          <w:lang w:val="en-US"/>
        </w:rPr>
        <w:fldChar w:fldCharType="end"/>
      </w:r>
      <w:r w:rsidRPr="0071516C">
        <w:rPr>
          <w:rFonts w:cs="Times New Roman"/>
          <w:bCs/>
          <w:szCs w:val="24"/>
          <w:lang w:val="en-US"/>
        </w:rPr>
        <w:t xml:space="preserve">. This natural norm is typically defined in terms of the physiologically normal functioning of an organism’s internal mechanisms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{"citationID":"TK2q8Obs","properties":{"formattedCitation":"(Boorse, 1976, 2014; Wakefield, 1992, 2007)","plainCitation":"(Boorse, 1976, 2014; Wakefield, 1992, 2007)","dontUpdate":true,"noteIndex":0},"citationItems":[{"id":273,"uris":["http://zotero.org/users/9418047/items/DCU25PF9"],"itemData":{"id":273,"type":"article-journal","container-title":"Journal for the Theory of Social Behaviour","DOI":"10.1111/j.1468-5914.1976.tb00359.x","ISSN":"0021-8308, 1468-5914","issue":"1","journalAbbreviation":"J Theory of Social Behaviour","language":"en","page":"61-84","source":"DOI.org (Crossref)","title":"What a Theory of Mental Health should be","volume":"6","author":[{"family":"Boorse","given":"Christopher"}],"issued":{"date-parts":[["1976",4]]}}},{"id":271,"uris":["http://zotero.org/users/9418047/items/7AXNLPMJ"],"itemData":{"id":271,"type":"article-journal","abstract":"This essay replies to critics since 1995 of my “biostatistical theory” (BST) of health. According to the BST, a pathological condition is a state of statistically species-subnormal biological part-functional ability, relative to sex and age. Theoretical health, the total absence of pathological conditions, is then a value-free scientific notion. Recent critics offer a mixture of old and new objections to this analysis. Some new ones relate to choice of reference class, situation-specificity of function, common diseases and healthy populations, improvements in population health, the practice of pathologists, “Cambridge changes” in health status, and comparative vs. absolute health concepts. I make no changes in doctrine, except to consider treating “normal aging” as pathological by taking young adults as the standard for all adults.","container-title":"Journal of Medicine and Philosophy","DOI":"10.1093/jmp/jhu035","ISSN":"0360-5310, 1744-5019","issue":"6","journalAbbreviation":"Journal of Medicine and Philosophy","language":"en","page":"683-724","source":"DOI.org (Crossref)","title":"A Second Rebuttal On Health","volume":"39","author":[{"family":"Boorse","given":"C."}],"issued":{"date-parts":[["2014",12,1]]}},"label":"page","suppress-author":true},{"id":701,"uris":["http://zotero.org/users/9418047/items/2MHMABSN"],"itemData":{"id":701,"type":"article-journal","container-title":"American Psychologist","language":"en","page":"16","source":"Zotero","title":"The Concept of Mental Disorder","author":[{"family":"Wakefield","given":"Jerome C"}],"issued":{"date-parts":[["1992"]]}}},{"id":697,"uris":["http://zotero.org/users/9418047/items/25G5VXD4"],"itemData":{"id":697,"type":"article-journal","abstract":"What do we mean when we say that a mental condition is a medical disorder rather than a normal form of human suffering or a problem in living? The status of psychiatry as a medical discipline depends on a persuasive answer to this question. The answers tend to range from value accounts that see disorder as a sociopolitical concept, used for social control purposes, to scientific accounts that see the concept as strictly factual. I have proposed a hybrid account, the harmful dysfunction (HD) analysis, that incorporates both value and scientific components as essential elements of the medical concept of disorder, applying to both physical and mental conditions. According to the HD analysis, a condition is a disorder if it is negatively valued (“harmful”) and it is in fact due to a failure of some internal mechanism to perform a function for which it was biologically designed (i.e., naturally selected). The implications of this analysis for the validity of symptom-based diagnostic criteria and for challenges in cross-cultural use of diagnostic criteria are explored, using a comparison of the application of DSM diagnostic criteria in the U.S. and Taiwan.","container-title":"World Psychiatry","language":"en","page":"8","source":"Zotero","title":"The concept of mental disorder: diagnostic implications of the harmful dysfunction analysis","author":[{"family":"Wakefield","given":"Jerome C"}],"issued":{"date-parts":[["2007"]]}},"label":"page","suppress-author":true}],"schema":"https://github.com/citation-style-language/schema/raw/master/csl-citation.json"} </w:instrText>
      </w:r>
      <w:r w:rsidRPr="0071516C">
        <w:rPr>
          <w:rFonts w:cs="Times New Roman"/>
          <w:bCs/>
          <w:szCs w:val="24"/>
          <w:lang w:val="en-US"/>
        </w:rPr>
        <w:fldChar w:fldCharType="separate"/>
      </w:r>
      <w:r w:rsidRPr="0071516C">
        <w:rPr>
          <w:lang w:val="en-US"/>
        </w:rPr>
        <w:t>(Boorse, 1976, 2014)</w:t>
      </w:r>
      <w:r w:rsidRPr="0071516C">
        <w:rPr>
          <w:rFonts w:cs="Times New Roman"/>
          <w:bCs/>
          <w:szCs w:val="24"/>
          <w:lang w:val="en-US"/>
        </w:rPr>
        <w:fldChar w:fldCharType="end"/>
      </w:r>
      <w:r w:rsidRPr="0071516C">
        <w:rPr>
          <w:rFonts w:cs="Times New Roman"/>
          <w:bCs/>
          <w:szCs w:val="24"/>
          <w:lang w:val="en-US"/>
        </w:rPr>
        <w:t xml:space="preserve"> or its evolutionary history (</w:t>
      </w:r>
      <w:r w:rsidRPr="0071516C">
        <w:rPr>
          <w:szCs w:val="24"/>
          <w:lang w:val="en-US"/>
        </w:rPr>
        <w:t>Wakefield, 1992, 2007)</w:t>
      </w:r>
      <w:r w:rsidRPr="0071516C">
        <w:rPr>
          <w:rFonts w:cs="Times New Roman"/>
          <w:bCs/>
          <w:szCs w:val="24"/>
          <w:lang w:val="en-US"/>
        </w:rPr>
        <w:t xml:space="preserve">. However, these approaches have been largely criticized on account of their inability to offer truly ‘value-free’ analyses of disorder or </w:t>
      </w:r>
      <w:r w:rsidRPr="0071516C">
        <w:rPr>
          <w:rFonts w:cs="Times New Roman"/>
          <w:bCs/>
          <w:i/>
          <w:iCs/>
          <w:szCs w:val="24"/>
          <w:lang w:val="en-US"/>
        </w:rPr>
        <w:t>any</w:t>
      </w:r>
      <w:r w:rsidRPr="0071516C">
        <w:rPr>
          <w:rFonts w:cs="Times New Roman"/>
          <w:bCs/>
          <w:szCs w:val="24"/>
          <w:lang w:val="en-US"/>
        </w:rPr>
        <w:t xml:space="preserve"> of </w:t>
      </w:r>
      <w:r>
        <w:rPr>
          <w:rFonts w:cs="Times New Roman"/>
          <w:bCs/>
          <w:szCs w:val="24"/>
          <w:lang w:val="en-US"/>
        </w:rPr>
        <w:t>its</w:t>
      </w:r>
      <w:r w:rsidRPr="0071516C">
        <w:rPr>
          <w:rFonts w:cs="Times New Roman"/>
          <w:bCs/>
          <w:szCs w:val="24"/>
          <w:lang w:val="en-US"/>
        </w:rPr>
        <w:t xml:space="preserve"> supposed central components </w:t>
      </w:r>
      <w:r w:rsidRPr="0071516C">
        <w:rPr>
          <w:rFonts w:cs="Times New Roman"/>
          <w:bCs/>
          <w:szCs w:val="24"/>
          <w:lang w:val="en-US"/>
        </w:rPr>
        <w:fldChar w:fldCharType="begin"/>
      </w:r>
      <w:r>
        <w:rPr>
          <w:rFonts w:cs="Times New Roman"/>
          <w:bCs/>
          <w:szCs w:val="24"/>
          <w:lang w:val="en-US"/>
        </w:rPr>
        <w:instrText xml:space="preserve"> ADDIN ZOTERO_ITEM CSL_CITATION {"citationID":"o8A8B24k","properties":{"formattedCitation":"(Chapman, 2023; Fulford, 1999; Kingma, 2013)","plainCitation":"(Chapman, 2023; Fulford, 1999; Kingma, 2013)","noteIndex":0},"citationItems":[{"id":1610,"uris":["http://zotero.org/users/9418047/items/ZWBP8D57"],"itemData":{"id":1610,"type":"article-journal","abstract":"The contemporary form of critical psychiatry and psychology focused on here follows Thomas Szasz in arguing that many of the concepts and practices of psychiatry are unscientific, value-laden, and epistemically violent. These claims are based on what I call the ‘comparativist’ critique, referred to as such since the argument relies on comparing psychiatry to what is taken to be a comparatively objective and useful somatic medicine. Here I adopt a Sedgwickian constructivist approach to illness and disability more generally to argue that the theoretical commitments of the comparativist critique are not just untenable, they are also epistemically harmful in much the same way criticals identify in psychiatry. This is because they commit to an unrealistic understanding of bodily health that reifies the ‘normal’ body in ways that are harmful for those who fall outside bodily, neurological, gendered, sexed, and racialized norms. Far from being a merely theoretical problem, I show how maintaining these commitments routinely contributes to the at least partial, and unintentional, marginalization of neurodivergent, disabled, and LGBTQI identity, agency, and history in critical psychiatry discourse and practice. I conclude that, although some of its critique of mainstream psychiatry is pertinent, the problems with Szaszianism’s core theoretical commitments are likely to be incompatible with critical psychiatry’s liberatory aims in the long run.","container-title":"Philosophy, Psychiatry, &amp; Psychology","ISSN":"1086-3303","issue":"2","note":"publisher: Johns Hopkins University Press","page":"103-119","source":"Project MUSE","title":"A Critique of Critical Psychiatry","volume":"30","author":[{"family":"Chapman","given":"Robert"}],"issued":{"date-parts":[["2023"]]}}},{"id":1455,"uris":["http://zotero.org/users/9418047/items/B4J5DD6B"],"itemData":{"id":1455,"type":"article-journal","abstract":"Nine variations on the theme of J. C. Wakefield's (1999) evolutionary definition of dysfunction show that the concept is not, as he claims, purely causal. It depends also on a teleological element of meaning introduced, in Wakefield's formulation, through an equivocation on the sense in which natural selection explains biological forms. The corollary (presented here briefly as a coda to the theme and variations) is that Wakefield's definition is not, as he also claims, value free. However, contra S. O. Lilienfeld and L. Marino (1995), this does not place diagnostic judgments of dysfunction outside the scope of science. (PsycInfo Database Record (c) 2022 APA, all rights reserved)","container-title":"Journal of Abnormal Psychology","DOI":"10.1037/0021-843X.108.3.412","ISSN":"1939-1846","note":"publisher-place: US\npublisher: American Psychological Association","page":"412-420","source":"APA PsycNet","title":"Nine variations and a coda on the theme of an evolutionary definition of dysfunction","volume":"108","author":[{"family":"Fulford","given":"K. W. M."}],"issued":{"date-parts":[["1999"]]}},"label":"page"},{"id":1454,"uris":["http://zotero.org/users/9418047/items/N4X7T4MY"],"itemData":{"id":1454,"type":"chapter","container-title":"The Oxford Handbook of Philosophy and Psychiatry","page":"363","publisher":"Oxford University Press","source":"PhilPapers","title":"Naturalist Accounts of Mental Disorder","author":[{"family":"Kingma","given":"Elselijn"}],"editor":[{"family":"Fulford","given":"K. W. M."}],"issued":{"date-parts":[["2013"]]}}}],"schema":"https://github.com/citation-style-language/schema/raw/master/csl-citation.json"} </w:instrText>
      </w:r>
      <w:r w:rsidRPr="0071516C">
        <w:rPr>
          <w:rFonts w:cs="Times New Roman"/>
          <w:bCs/>
          <w:szCs w:val="24"/>
          <w:lang w:val="en-US"/>
        </w:rPr>
        <w:fldChar w:fldCharType="separate"/>
      </w:r>
      <w:r w:rsidRPr="00F01112">
        <w:rPr>
          <w:lang w:val="en-US"/>
        </w:rPr>
        <w:t>(Chapman, 2023; Fulford, 1999; Kingma, 2013)</w:t>
      </w:r>
      <w:r w:rsidRPr="0071516C">
        <w:rPr>
          <w:rFonts w:cs="Times New Roman"/>
          <w:bCs/>
          <w:szCs w:val="24"/>
          <w:lang w:val="en-US"/>
        </w:rPr>
        <w:fldChar w:fldCharType="end"/>
      </w:r>
      <w:r w:rsidRPr="0071516C">
        <w:rPr>
          <w:rFonts w:cs="Times New Roman"/>
          <w:bCs/>
          <w:szCs w:val="24"/>
          <w:lang w:val="en-US"/>
        </w:rPr>
        <w:t xml:space="preserve">. Alternatively, </w:t>
      </w:r>
      <w:r w:rsidRPr="0071516C">
        <w:rPr>
          <w:rFonts w:cs="Times New Roman"/>
          <w:bCs/>
          <w:i/>
          <w:iCs/>
          <w:szCs w:val="24"/>
          <w:lang w:val="en-US"/>
        </w:rPr>
        <w:t>having-it-both-ways</w:t>
      </w:r>
      <w:r w:rsidRPr="0071516C">
        <w:rPr>
          <w:rFonts w:cs="Times New Roman"/>
          <w:bCs/>
          <w:szCs w:val="24"/>
          <w:lang w:val="en-US"/>
        </w:rPr>
        <w:t xml:space="preserve"> views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{"citationID":"6aOUjZsY","properties":{"formattedCitation":"(Varga, 2015)","plainCitation":"(Varga, 2015)","dontUpdate":true,"noteIndex":0},"citationItems":[{"id":705,"uris":["http://zotero.org/users/9418047/items/R3JAUU9B"],"itemData":{"id":705,"type":"book","call-number":"RC437.5 .V374 2015","collection-title":"International perspectives in philosophy and psychiatry","event-place":"Oxford, United Kingdom ; New York, NY, United States of America","ISBN":"978-0-19-874725-3","language":"en","note":"OCLC: ocn931751042","number-of-pages":"263","publisher":"Oxford University Press","publisher-place":"Oxford, United Kingdom ; New York, NY, United States of America","source":"Library of Congress ISBN","title":"Naturalism, interpretation, and mental disorder","author":[{"family":"Varga","given":"Somogy"}],"issued":{"date-parts":[["2015"]]}}}],"schema":"https://github.com/citation-style-language/schema/raw/master/csl-citation.json"} </w:instrText>
      </w:r>
      <w:r w:rsidRPr="0071516C">
        <w:rPr>
          <w:rFonts w:cs="Times New Roman"/>
          <w:bCs/>
          <w:szCs w:val="24"/>
          <w:lang w:val="en-US"/>
        </w:rPr>
        <w:fldChar w:fldCharType="separate"/>
      </w:r>
      <w:r w:rsidRPr="0071516C">
        <w:rPr>
          <w:rFonts w:cs="Times New Roman"/>
          <w:szCs w:val="24"/>
          <w:lang w:val="en-US"/>
        </w:rPr>
        <w:t>Varga, 2015)</w:t>
      </w:r>
      <w:r w:rsidRPr="0071516C">
        <w:rPr>
          <w:rFonts w:cs="Times New Roman"/>
          <w:bCs/>
          <w:szCs w:val="24"/>
          <w:lang w:val="en-US"/>
        </w:rPr>
        <w:fldChar w:fldCharType="end"/>
      </w:r>
      <w:r w:rsidRPr="0071516C">
        <w:rPr>
          <w:rFonts w:cs="Times New Roman"/>
          <w:bCs/>
          <w:szCs w:val="24"/>
          <w:lang w:val="en-US"/>
        </w:rPr>
        <w:t xml:space="preserve"> argue that ascriptions of bodily or mental disorder, dysfunction, and so on, necessarily involve some sort of evaluative judgement, whereby a person’s biological or dispositional makeup is assessed against a bedrock of social norms and values (</w:t>
      </w:r>
      <w:r>
        <w:rPr>
          <w:rFonts w:cs="Times New Roman"/>
          <w:bCs/>
          <w:szCs w:val="24"/>
          <w:lang w:val="en-US"/>
        </w:rPr>
        <w:t xml:space="preserve">Fulford, 1989; </w:t>
      </w:r>
      <w:r w:rsidRPr="0071516C">
        <w:rPr>
          <w:rFonts w:cs="Times New Roman"/>
          <w:szCs w:val="24"/>
          <w:lang w:val="en-US"/>
        </w:rPr>
        <w:t xml:space="preserve">Graham, </w:t>
      </w:r>
      <w:r w:rsidRPr="0071516C">
        <w:rPr>
          <w:rFonts w:cs="Times New Roman"/>
          <w:szCs w:val="24"/>
          <w:lang w:val="en-US"/>
        </w:rPr>
        <w:lastRenderedPageBreak/>
        <w:t>2010; Thornton, 2007)</w:t>
      </w:r>
      <w:r w:rsidRPr="0071516C">
        <w:rPr>
          <w:rFonts w:cs="Times New Roman"/>
          <w:bCs/>
          <w:szCs w:val="24"/>
          <w:lang w:val="en-US"/>
        </w:rPr>
        <w:t>. On this view</w:t>
      </w:r>
      <w:r>
        <w:rPr>
          <w:rFonts w:cs="Times New Roman"/>
          <w:bCs/>
          <w:szCs w:val="24"/>
          <w:lang w:val="en-US"/>
        </w:rPr>
        <w:t>,</w:t>
      </w:r>
      <w:r w:rsidRPr="0071516C">
        <w:rPr>
          <w:rFonts w:cs="Times New Roman"/>
          <w:bCs/>
          <w:szCs w:val="24"/>
          <w:lang w:val="en-US"/>
        </w:rPr>
        <w:t xml:space="preserve"> mental disorders are in fact analogous to somatic ones</w:t>
      </w:r>
      <w:r>
        <w:rPr>
          <w:rFonts w:cs="Times New Roman"/>
          <w:bCs/>
          <w:szCs w:val="24"/>
          <w:lang w:val="en-US"/>
        </w:rPr>
        <w:t>;</w:t>
      </w:r>
      <w:r w:rsidRPr="0071516C">
        <w:rPr>
          <w:rFonts w:cs="Times New Roman"/>
          <w:bCs/>
          <w:szCs w:val="24"/>
          <w:lang w:val="en-US"/>
        </w:rPr>
        <w:t xml:space="preserve"> not because they don’t presuppose social norms and values, but precisely because they do. Having-it-both-ways theorists take this argument to reveal the ethical dimension intrinsic to </w:t>
      </w:r>
      <w:r w:rsidRPr="0071516C">
        <w:rPr>
          <w:rFonts w:cs="Times New Roman"/>
          <w:bCs/>
          <w:i/>
          <w:iCs/>
          <w:szCs w:val="24"/>
          <w:lang w:val="en-US"/>
        </w:rPr>
        <w:t>all</w:t>
      </w:r>
      <w:r w:rsidRPr="0071516C">
        <w:rPr>
          <w:rFonts w:cs="Times New Roman"/>
          <w:bCs/>
          <w:szCs w:val="24"/>
          <w:lang w:val="en-US"/>
        </w:rPr>
        <w:t xml:space="preserve"> medical disciplines; and, in so doing, to undermine Szasz’s attack on the “foundational myth” of psychiatry and preserve the legitimacy of medical understandings of mental malaise.</w:t>
      </w:r>
    </w:p>
    <w:p w14:paraId="08E3D354" w14:textId="77777777" w:rsidR="00932523" w:rsidRPr="0071516C" w:rsidRDefault="00932523" w:rsidP="00932523">
      <w:pPr>
        <w:rPr>
          <w:rFonts w:cs="Times New Roman"/>
          <w:bCs/>
          <w:szCs w:val="24"/>
          <w:lang w:val="en-US"/>
        </w:rPr>
      </w:pPr>
    </w:p>
    <w:p w14:paraId="272EE36E" w14:textId="77777777" w:rsidR="00932523" w:rsidRPr="0071516C" w:rsidRDefault="00932523" w:rsidP="00932523">
      <w:pPr>
        <w:rPr>
          <w:rFonts w:cs="Times New Roman"/>
          <w:bCs/>
          <w:szCs w:val="24"/>
          <w:lang w:val="en-US"/>
        </w:rPr>
      </w:pPr>
      <w:r w:rsidRPr="0071516C">
        <w:rPr>
          <w:rFonts w:cs="Times New Roman"/>
          <w:bCs/>
          <w:szCs w:val="24"/>
          <w:lang w:val="en-US"/>
        </w:rPr>
        <w:t xml:space="preserve">In this paper, I will mainly focus on the latter kind of counterargument to Szasz’s criticisms. My primary goal is to argue that having-it-both-ways views, although right in pointing out the irreducible socionormative character of ascriptions of disorder and similar others, nonetheless fail to come to grips with Szasz’s main point of contention. Therefore, they fail to provide a convincing account of the analogy between mental and somatic disorders. The reason is that Szasz’s critique concerns not (or not primarily) the ‘disordered’ aspect of mental disorders, but the ‘mental’ one: what is essential to </w:t>
      </w:r>
      <w:r>
        <w:rPr>
          <w:rFonts w:cs="Times New Roman"/>
          <w:bCs/>
          <w:szCs w:val="24"/>
          <w:lang w:val="en-US"/>
        </w:rPr>
        <w:t>his</w:t>
      </w:r>
      <w:r w:rsidRPr="0071516C">
        <w:rPr>
          <w:rFonts w:cs="Times New Roman"/>
          <w:bCs/>
          <w:szCs w:val="24"/>
          <w:lang w:val="en-US"/>
        </w:rPr>
        <w:t xml:space="preserve"> argument is not that mental disorder attributions (unlike somatic disorder ones) involve value judgements, but rather that mental attributions </w:t>
      </w:r>
      <w:r w:rsidRPr="0071516C">
        <w:rPr>
          <w:rFonts w:cs="Times New Roman"/>
          <w:bCs/>
          <w:i/>
          <w:iCs/>
          <w:szCs w:val="24"/>
          <w:lang w:val="en-US"/>
        </w:rPr>
        <w:t>in general</w:t>
      </w:r>
      <w:r w:rsidRPr="0071516C">
        <w:rPr>
          <w:rFonts w:cs="Times New Roman"/>
          <w:bCs/>
          <w:szCs w:val="24"/>
          <w:lang w:val="en-US"/>
        </w:rPr>
        <w:t xml:space="preserve"> (unlike bodily descriptions) do. I develop this point further by recasting having-it-both-ways approaches as endorsing some sort of expressivist analysis of </w:t>
      </w:r>
      <w:r>
        <w:rPr>
          <w:rFonts w:cs="Times New Roman"/>
          <w:bCs/>
          <w:szCs w:val="24"/>
          <w:lang w:val="en-US"/>
        </w:rPr>
        <w:t>pathology ascriptions; b</w:t>
      </w:r>
      <w:r w:rsidRPr="0071516C">
        <w:rPr>
          <w:rFonts w:cs="Times New Roman"/>
          <w:bCs/>
          <w:szCs w:val="24"/>
          <w:lang w:val="en-US"/>
        </w:rPr>
        <w:t xml:space="preserve">y contrast, </w:t>
      </w:r>
      <w:r>
        <w:rPr>
          <w:rFonts w:cs="Times New Roman"/>
          <w:bCs/>
          <w:szCs w:val="24"/>
          <w:lang w:val="en-US"/>
        </w:rPr>
        <w:t xml:space="preserve">I argue, </w:t>
      </w:r>
      <w:r w:rsidRPr="0071516C">
        <w:rPr>
          <w:rFonts w:cs="Times New Roman"/>
          <w:bCs/>
          <w:szCs w:val="24"/>
          <w:lang w:val="en-US"/>
        </w:rPr>
        <w:t xml:space="preserve">Szasz’s critique </w:t>
      </w:r>
      <w:r>
        <w:rPr>
          <w:rFonts w:cs="Times New Roman"/>
          <w:bCs/>
          <w:szCs w:val="24"/>
          <w:lang w:val="en-US"/>
        </w:rPr>
        <w:t>can be better understood as</w:t>
      </w:r>
      <w:r w:rsidRPr="0071516C">
        <w:rPr>
          <w:rFonts w:cs="Times New Roman"/>
          <w:bCs/>
          <w:szCs w:val="24"/>
          <w:lang w:val="en-US"/>
        </w:rPr>
        <w:t xml:space="preserve"> an expressivist analysis of</w:t>
      </w:r>
      <w:r>
        <w:rPr>
          <w:rFonts w:cs="Times New Roman"/>
          <w:bCs/>
          <w:szCs w:val="24"/>
          <w:lang w:val="en-US"/>
        </w:rPr>
        <w:t xml:space="preserve"> mental ascriptions</w:t>
      </w:r>
      <w:r w:rsidRPr="0071516C">
        <w:rPr>
          <w:rFonts w:cs="Times New Roman"/>
          <w:bCs/>
          <w:szCs w:val="24"/>
          <w:lang w:val="en-US"/>
        </w:rPr>
        <w:t xml:space="preserve"> </w:t>
      </w:r>
      <w:r w:rsidRPr="0071516C">
        <w:rPr>
          <w:rFonts w:cs="Times New Roman"/>
          <w:bCs/>
          <w:szCs w:val="24"/>
          <w:lang w:val="en-US"/>
        </w:rPr>
        <w:fldChar w:fldCharType="begin"/>
      </w:r>
      <w:r>
        <w:rPr>
          <w:rFonts w:cs="Times New Roman"/>
          <w:bCs/>
          <w:szCs w:val="24"/>
          <w:lang w:val="en-US"/>
        </w:rPr>
        <w:instrText xml:space="preserve"> ADDIN ZOTERO_ITEM CSL_CITATION {"citationID":"9uk7H64G","properties":{"formattedCitation":"(Fern\\uc0\\u225{}ndez Castro, 2023; P\\uc0\\u233{}rez-Navarro et al., 2019)","plainCitation":"(Fernández Castro, 2023; Pérez-Navarro et al., 2019)","noteIndex":0},"citationItems":[{"id":1824,"uris":["http://zotero.org/users/9418047/items/J3FIZ9S2"],"itemData":{"id":1824,"type":"article-journal","abstract":"In recent years, some authors have shown a renewed interest in interpretivist theories of folk psychological ascription [Hutto 2013. “Fictionalism About Folk Psychology.” The Monist 96 (4): 582–604.; Mölder 2010. Mind Ascribed: An Elaboration and Defence of Interpretivism. Amsterdam: John Benjamins; Sanchez-Curry 2020. “Interpretivism and Norms.” Philosophical Studies 177 (4): 905–930.; Mölder 2021. “Interpretivism Without Judgement-Dependence.” Philosophia 49 (2): 611–615.; Slors 2015. \"Interpretivism and the Meaning of Mental State Ascriptions.\" Studia Philosophica Estonica, 10 (2): 18–27.]. Part of the virtue of interpretivism lies in its ability to provide an answer to elminativist arguments without falling into the assumptions and problems of intentional realism. However, some recent developments in semantic expressivism applied to normative expressions could help to build an alternative theory to interpretivism that would enjoy the same virtues. The aim of this paper is to present and defend an expressivist approach to the status of folk psychological ascriptions. According to this view, mental states ascriptions are evaluative and non-descriptive statement that express or reflect certain normative standards or values of the attributor. After presenting the view and contrasting it with interpretivist positions, with which expressivism shares important motivations and claims, I present two arguments to favor the expressivist analysis. In line with the first argument, expressivism can account for fundamental aspects of disagreements regarding mental attributions while the second highlights the capacity of the view to explain the widespread justificatory and exculpatory uses of mental states ascriptions.","container-title":"Philosophical Explorations","DOI":"10.1080/13869795.2023.2251491","ISSN":"1386-9795","issue":"0","note":"publisher: Routledge\n_eprint: https://doi.org/10.1080/13869795.2023.2251491","page":"1-20","source":"Taylor and Francis+NEJM","title":"An expressivist approach to folk psychological ascriptions","volume":"0","author":[{"family":"Fernández Castro","given":"Víctor"}],"issued":{"date-parts":[["2023",9,5]]}}},{"id":1421,"uris":["http://zotero.org/users/9418047/items/RV2SIUMS"],"itemData":{"id":1421,"type":"article-journal","abstract":"The expressivist account of knowledge attributions, while claiming that these attributions are nonfactual, also typically holds that they retain a factual component. This factual component involves the attribution of a belief. The aim of this work is to show that considerations analogous to those motivating an expressivist account of knowledge attributions can be applied to belief attributions. As a consequence, we claim that expressivists should not treat the so-called factual component as such. The phenomenon we focus on to claim that belief attributions are non-factual is that of normative doxastic disagreement. We show through several examples that this kind of disagreement is analogous to that of the epistemic kind. The result will be a doxastic expressivism. Finally, we answer some objections that our doxastic expressivism could seem to face.","container-title":"Res Philosophica","DOI":"10.11612/resphil.1794","language":"en","source":"www.pdcnet.org","title":"Not Expressivist Enough: Normative Disagreement about Belief Attribution","title-short":"Not Expressivist Enough","URL":"https://www.pdcnet.org/pdc/bvdb.nsf/purchase?openform&amp;fp=resphilosophica&amp;id=resphilosophica_2019_0999_8_8_95","author":[{"family":"Pérez-Navarro","given":"Eduardo"},{"family":"Fernández Castro","given":"Víctor"},{"family":"González de Prado Salas","given":"Javier"},{"family":"Heras–Escribano","given":"Manuel"}],"accessed":{"date-parts":[["2023",3,29]]},"issued":{"date-parts":[["2019",8,9]]}}}],"schema":"https://github.com/citation-style-language/schema/raw/master/csl-citation.json"} </w:instrText>
      </w:r>
      <w:r w:rsidRPr="0071516C">
        <w:rPr>
          <w:rFonts w:cs="Times New Roman"/>
          <w:bCs/>
          <w:szCs w:val="24"/>
          <w:lang w:val="en-US"/>
        </w:rPr>
        <w:fldChar w:fldCharType="separate"/>
      </w:r>
      <w:r w:rsidRPr="0059745F">
        <w:rPr>
          <w:rFonts w:cs="Times New Roman"/>
          <w:szCs w:val="24"/>
          <w:lang w:val="en-US"/>
        </w:rPr>
        <w:t>(Fernández Castro, 2023; Pérez-Navarro et al., 2019)</w:t>
      </w:r>
      <w:r w:rsidRPr="0071516C">
        <w:rPr>
          <w:rFonts w:cs="Times New Roman"/>
          <w:bCs/>
          <w:szCs w:val="24"/>
          <w:lang w:val="en-US"/>
        </w:rPr>
        <w:fldChar w:fldCharType="end"/>
      </w:r>
      <w:r>
        <w:rPr>
          <w:rFonts w:cs="Times New Roman"/>
          <w:bCs/>
          <w:szCs w:val="24"/>
          <w:lang w:val="en-US"/>
        </w:rPr>
        <w:t xml:space="preserve">, </w:t>
      </w:r>
      <w:r w:rsidRPr="0071516C">
        <w:rPr>
          <w:rFonts w:cs="Times New Roman"/>
          <w:bCs/>
          <w:szCs w:val="24"/>
          <w:lang w:val="en-US"/>
        </w:rPr>
        <w:t xml:space="preserve">akin to the non-descriptivist views of mind of early analytic philosophers like Ryle or Wittgenstein. </w:t>
      </w:r>
      <w:r>
        <w:rPr>
          <w:rFonts w:cs="Times New Roman"/>
          <w:bCs/>
          <w:szCs w:val="24"/>
          <w:lang w:val="en-US"/>
        </w:rPr>
        <w:t>The resulting</w:t>
      </w:r>
      <w:r w:rsidRPr="0071516C">
        <w:rPr>
          <w:rFonts w:cs="Times New Roman"/>
          <w:bCs/>
          <w:szCs w:val="24"/>
          <w:lang w:val="en-US"/>
        </w:rPr>
        <w:t xml:space="preserve"> “doubl</w:t>
      </w:r>
      <w:r>
        <w:rPr>
          <w:rFonts w:cs="Times New Roman"/>
          <w:bCs/>
          <w:szCs w:val="24"/>
          <w:lang w:val="en-US"/>
        </w:rPr>
        <w:t>y</w:t>
      </w:r>
      <w:r w:rsidRPr="0071516C">
        <w:rPr>
          <w:rFonts w:cs="Times New Roman"/>
          <w:bCs/>
          <w:szCs w:val="24"/>
          <w:lang w:val="en-US"/>
        </w:rPr>
        <w:t xml:space="preserve"> value-laden” character of mental </w:t>
      </w:r>
      <w:r>
        <w:rPr>
          <w:rFonts w:cs="Times New Roman"/>
          <w:bCs/>
          <w:szCs w:val="24"/>
          <w:lang w:val="en-US"/>
        </w:rPr>
        <w:t>disorders</w:t>
      </w:r>
      <w:r w:rsidRPr="0071516C">
        <w:rPr>
          <w:rFonts w:cs="Times New Roman"/>
          <w:bCs/>
          <w:szCs w:val="24"/>
          <w:lang w:val="en-US"/>
        </w:rPr>
        <w:t xml:space="preserve"> is what primarily justifies Szasz’s claim</w:t>
      </w:r>
      <w:r>
        <w:rPr>
          <w:rFonts w:cs="Times New Roman"/>
          <w:bCs/>
          <w:szCs w:val="24"/>
          <w:lang w:val="en-US"/>
        </w:rPr>
        <w:t xml:space="preserve"> that</w:t>
      </w:r>
      <w:r w:rsidRPr="0071516C">
        <w:rPr>
          <w:rFonts w:cs="Times New Roman"/>
          <w:bCs/>
          <w:szCs w:val="24"/>
          <w:lang w:val="en-US"/>
        </w:rPr>
        <w:t>, if genuinely mental,</w:t>
      </w:r>
      <w:r>
        <w:rPr>
          <w:rFonts w:cs="Times New Roman"/>
          <w:bCs/>
          <w:szCs w:val="24"/>
          <w:lang w:val="en-US"/>
        </w:rPr>
        <w:t xml:space="preserve"> they</w:t>
      </w:r>
      <w:r w:rsidRPr="0071516C">
        <w:rPr>
          <w:rFonts w:cs="Times New Roman"/>
          <w:bCs/>
          <w:szCs w:val="24"/>
          <w:lang w:val="en-US"/>
        </w:rPr>
        <w:t xml:space="preserve"> are only metaphorically possible. I illustrate this point by comparing Wilkinson’s (2020) recent expressivist analysis of delusion attributions with Pérez-Navarro et al. (2019) doxastic expressivism; not only delusion ascriptions express our adherence to certain (epistemological) values and standards, but belief ascriptions in general do so.</w:t>
      </w:r>
    </w:p>
    <w:p w14:paraId="4CD7C95A" w14:textId="77777777" w:rsidR="00932523" w:rsidRPr="0071516C" w:rsidRDefault="00932523" w:rsidP="00932523">
      <w:pPr>
        <w:rPr>
          <w:rFonts w:cs="Times New Roman"/>
          <w:bCs/>
          <w:szCs w:val="24"/>
          <w:lang w:val="en-US"/>
        </w:rPr>
      </w:pPr>
    </w:p>
    <w:p w14:paraId="0D546C19" w14:textId="77777777" w:rsidR="00932523" w:rsidRPr="0071516C" w:rsidRDefault="00932523" w:rsidP="00932523">
      <w:pPr>
        <w:rPr>
          <w:rFonts w:cs="Times New Roman"/>
          <w:bCs/>
          <w:szCs w:val="24"/>
          <w:lang w:val="en-US"/>
        </w:rPr>
      </w:pPr>
      <w:r w:rsidRPr="0071516C">
        <w:rPr>
          <w:rFonts w:cs="Times New Roman"/>
          <w:bCs/>
          <w:szCs w:val="24"/>
          <w:lang w:val="en-US"/>
        </w:rPr>
        <w:t xml:space="preserve">My secondary goal is to show </w:t>
      </w:r>
      <w:r>
        <w:rPr>
          <w:rFonts w:cs="Times New Roman"/>
          <w:bCs/>
          <w:szCs w:val="24"/>
          <w:lang w:val="en-US"/>
        </w:rPr>
        <w:t>that</w:t>
      </w:r>
      <w:r w:rsidRPr="0071516C">
        <w:rPr>
          <w:rFonts w:cs="Times New Roman"/>
          <w:bCs/>
          <w:szCs w:val="24"/>
          <w:lang w:val="en-US"/>
        </w:rPr>
        <w:t xml:space="preserve"> the argumentative appeal of Szaszianism ends right here. The main reason is that his success in attacking the analogy between mental and somatic disorders is orthogonal to his other claims about the legitimacy of medical discourse. Whether the argument for the analogy stands or fails is thus relatively irrelevant for discussions about the appropriateness of medicalizing mental distress. I illustrate this point by drawing from various sources, including a) various socio-normative accounts of the boundary or demarcation problem, i.e., approaches which aim to distinguish social deviance from psychopathology in terms of irreducibly social, rather than natural norms and values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{"citationID":"5VRFahKi","properties":{"formattedCitation":"(Aftab &amp; Rashed, 2021; de Haan, 2020; Leder, 2019; Rashed, 2021; Rashed &amp; Rashed, 2019)","plainCitation":"(Aftab &amp; Rashed, 2021; de Haan, 2020; Leder, 2019; Rashed, 2021; Rashed &amp; Rashed, 2019)","dontUpdate":true,"noteIndex":0},"citationItems":[{"id":291,"uris":["http://zotero.org/users/9418047/items/YAMQUKX2"],"itemData":{"id":291,"type":"article-journal","abstract":"Social deviance refers to actions or behaviours that violate social norms. Since the declassification of homosexuality and development of DSM-III, one of the aims of a definition of mental disorder has been to make explicit the distinction between mental disorder and social deviance. It is well-recognized that psychiatric disorders frequently manifest as violations of social norms, and the validity of the distinction between disorder and deviance has been of great interest to philosophers of psychiatry. This article provides an overview of some of the major conceptual strategies that have been discussed as a means of discriminating between mental disorder and social deviance, and the extent to which these strategies can be said to be philosophically successful. Specifically, we review DSM’s definition of mental disorder, notions of dysfunctions (commonsensical, clinical, naturalist), intrinsic and socially constituted distress, disability, 3E perspectives and functional norms, and ethical and political approaches to this question. Current philosophical strategies don’t offer a distinct dividing line between disorder and deviance, but they help illuminate the relevant considerations involved. It may be concluded that the distinction between disorder and deviance is not simply discovered but also negotiated between competing values.","container-title":"International Review of Psychiatry","DOI":"10.1080/09540261.2020.1815666","ISSN":"0954-0261, 1369-1627","issue":"5","journalAbbreviation":"International Review of Psychiatry","language":"en","page":"478-485","source":"DOI.org (Crossref)","title":"Mental disorder and social deviance","volume":"33","author":[{"family":"Aftab","given":"Awais"},{"family":"Rashed","given":"Mohammed Abouelleil"}],"issued":{"date-parts":[["2021",7,4]]}}},{"id":194,"uris":["http://zotero.org/users/9418047/items/GZEN5Q5C"],"itemData":{"id":194,"type":"book","edition":"1","ISBN":"978-1-108-68521-4","language":"en","note":"DOI: 10.1017/9781108685214","publisher":"Cambridge University Press","source":"DOI.org (Crossref)","title":"Enactive Psychiatry","URL":"https://www.cambridge.org/core/product/identifier/9781108685214/type/book","author":[{"family":"Haan","given":"Sanneke","non-dropping-particle":"de"}],"accessed":{"date-parts":[["2022",4,22]]},"issued":{"date-parts":[["2020",2,29]]}}},{"id":118,"uris":["http://zotero.org/users/9418047/items/I96LGD5Z"],"itemData":{"id":118,"type":"article-journal","abstract":"Psychotherapy is effective. Since the 1970s, meta-analyses, and meta-analyses of meta-analyses, have consistently shown a significant effect size for psychotherapeutic interventions when compared to no treatment or placebo treatments. This effectiveness is normally taken as a sign of the scientific legitimization of clinical psychotherapy. A significant problem, however, is that most psychotherapies appear to be equally effective. This poses a problem for specific psychotherapies: they may work, but likely not for the reasons that ground their theoretical explanations for their effectiveness. A prominent explanation for the findings of common efficacy in psychotherapy is to postulate that all successful therapies work by altering maladaptive meanings and providing patients with new, more adaptive meanings. This article argues that the ‘meaning view’ of psychological change is likely mistaken; psychological problems are not normally problems of meaning nor are they directly ameliorated by changes in meaning. This article then outlines a skill-based explanation for the findings of the common efficacy of psychotherapy.","container-title":"Philosophy, Psychiatry, &amp; Psychology","DOI":"10.1353/ppp.2019.0027","ISSN":"1086-3303","issue":"3","journalAbbreviation":"Philosophy, Psychiatry, &amp; Psychology","language":"en","page":"E-35-E-50","source":"DOI.org (Crossref)","title":"What Does It Mean to Have a Meaning Problem? Meaning, Skill, and the Mechanisms of Change in Psychotherapy","title-short":"What Does It Mean to Have a Meaning Problem?","volume":"26","author":[{"family":"Leder","given":"Garson"}],"issued":{"date-parts":[["2019"]]}}},{"id":1426,"uris":["http://zotero.org/users/9418047/items/L2WBQWWP"],"itemData":{"id":1426,"type":"article-journal","abstract":"For several decades, philosophers of medicine and psychiatry sought to clarify the boundaries of illness by defining a scientific concept of disorder. This project, which has come to be known as naturalism, has met with considerable difficulties that cast doubt on its approach and presuppositions. The difficulties met in arriving at a naturalistic definition of disorder suggest the need for an alternative approach to the boundary problem. Prompted by engagement with the philosophy of social recognition and with recent developments in mental health activism this article provides a new approach to the boundary problem. This approach does not operate with the customary concepts of disorder, disease, distress, and dysfunction but with a different set of concepts that bring forth their own boundary conditions and judgments: The concepts of social recognition, social and individual identity, and unity and continuity of self. On the basis of the proposed approach, clarifying the boundary problem is not to be achieved by getting a handle on the definition and limits of the concept of mental disorder, but on understanding the addressees and normative limits of recognition and what this means for a wide range of mental health phenomena.","container-title":"Philosophy, Psychiatry, &amp; Psychology","DOI":"10.1353/ppp.2021.0047","ISSN":"1086-3303","issue":"4","note":"publisher: Johns Hopkins University Press","page":"297-313","source":"Project MUSE","title":"An Approach to the Boundary Problem: Mental Health Activism and the Limits of Recognition","title-short":"An Approach to the Boundary Problem","volume":"28","author":[{"family":"Rashed","given":"Mohammed Abouelleil"}],"issued":{"date-parts":[["2021"]]}}},{"id":1423,"uris":["http://zotero.org/users/9418047/items/KUWYK7PB"],"itemData":{"id":1423,"type":"book","abstract":"Madness is a complex and contested term. Through time and across cultures it has acquired many formulations: for some, madness is synonymous with unreason and violence, for others with creativity and subversion, elsewhere it is associated with spirits and spirituality. Among the different formulations, there is one in particular that has taken hold so deeply and systematically that it has become the default view in many communities around the world: the idea that madness is a disorder of the mind.   Contemporary developments in mental health activism pose a radical challenge to psychiatric and societal understandings of madness. Mad Pride and mad-positive activism reject the language of mental 'illness' and 'disorder', reclaim the term 'mad', and reverse its negative connotations. Activists seek cultural change in the way madness is viewed, and demand recognition of madness as grounds for identity. But can madness constitute such grounds? Is it possible to reconcile delusions, passivity phenomena, and the discontinuity of self often seen in mental health conditions with the requirements for identity formation presupposed by the theory of recognition? How should society respond?   Guided by these questions, this book is the first comprehensive philosophical examination of the claims and demands of Mad activism. Locating itself in the philosophy of psychiatry, Mad studies, and activist literatures, the book develops a rich theoretical framework for understanding, justifying, and responding to Mad activism's demand for recognition.\n             \n             \n              \n            ,  \n             Madness is a complex and contested term. Through time and across cultures it has acquired many formulations: for some, madness is synonymous with unreason and violence, for others with creativity and subversion, elsewhere it is associated with spirits and spirituality. Among the different formulations, there is one in particular that has taken hold so deeply and systematically that it has become the default view in many communities around the world: the idea that madness is a disorder of the mind.   Contemporary developments in mental health activism pose a radical challenge to psychiatric and societal understandings of madness. Mad Pride and mad-positive activism reject the language of mental 'illness' and 'disorder', reclaim the term 'mad', and reverse its negative connotations. Activists seek cultural change in the way madness is viewed, and demand recognition of madness as grounds for identity. But can madness constitute such grounds? Is it possible to reconcile delusions, passivity phenomena, and the discontinuity of self often seen in mental health conditions with the requirements for identity formation presupposed by the theory of recognition? How should society respond?   Guided by these questions, this book is the first comprehensive philosophical examination of the claims and demands of Mad activism. Locating itself in the philosophy of psychiatry, Mad studies, and activist literatures, the book develops a rich theoretical framework for understanding, justifying, and responding to Mad activism's demand for recognition.","collection-title":"International Perspectives in Philosophy and Psychiatry","event-place":"Oxford, New York","ISBN":"978-0-19-878686-3","number-of-pages":"292","publisher":"Oxford University Press","publisher-place":"Oxford, New York","source":"Oxford University Press","title":"Madness and the demand for recognition: A philosophical inquiry into identity and mental health activism","title-short":"Madness and the demand for recognition","author":[{"family":"Rashed","given":"Mohammed Abouelleil"}],"issued":{"date-parts":[["2019",2,7]]}},"label":"page"}],"schema":"https://github.com/citation-style-language/schema/raw/master/csl-citation.json"} </w:instrText>
      </w:r>
      <w:r w:rsidRPr="0071516C">
        <w:rPr>
          <w:rFonts w:cs="Times New Roman"/>
          <w:bCs/>
          <w:szCs w:val="24"/>
          <w:lang w:val="en-US"/>
        </w:rPr>
        <w:fldChar w:fldCharType="separate"/>
      </w:r>
      <w:r w:rsidRPr="0071516C">
        <w:rPr>
          <w:rFonts w:cs="Times New Roman"/>
          <w:szCs w:val="24"/>
          <w:lang w:val="en-US"/>
        </w:rPr>
        <w:t>(de Haan, 2020; Rashed, 2021)</w:t>
      </w:r>
      <w:r w:rsidRPr="0071516C">
        <w:rPr>
          <w:rFonts w:cs="Times New Roman"/>
          <w:bCs/>
          <w:szCs w:val="24"/>
          <w:lang w:val="en-US"/>
        </w:rPr>
        <w:fldChar w:fldCharType="end"/>
      </w:r>
      <w:r w:rsidRPr="0071516C">
        <w:rPr>
          <w:rFonts w:cs="Times New Roman"/>
          <w:bCs/>
          <w:szCs w:val="24"/>
          <w:lang w:val="en-US"/>
        </w:rPr>
        <w:t xml:space="preserve">; and b) </w:t>
      </w:r>
      <w:r>
        <w:rPr>
          <w:rFonts w:cs="Times New Roman"/>
          <w:bCs/>
          <w:szCs w:val="24"/>
          <w:lang w:val="en-US"/>
        </w:rPr>
        <w:t>mad and neurodiversity activism and scholarship</w:t>
      </w:r>
      <w:r w:rsidRPr="0071516C">
        <w:rPr>
          <w:rFonts w:cs="Times New Roman"/>
          <w:bCs/>
          <w:szCs w:val="24"/>
          <w:lang w:val="en-US"/>
        </w:rPr>
        <w:t xml:space="preserve">, which illustrate how </w:t>
      </w:r>
      <w:r w:rsidRPr="0071516C">
        <w:rPr>
          <w:rFonts w:cs="Times New Roman"/>
          <w:bCs/>
          <w:i/>
          <w:iCs/>
          <w:szCs w:val="24"/>
          <w:lang w:val="en-US"/>
        </w:rPr>
        <w:t>both</w:t>
      </w:r>
      <w:r w:rsidRPr="0071516C">
        <w:rPr>
          <w:rFonts w:cs="Times New Roman"/>
          <w:bCs/>
          <w:szCs w:val="24"/>
          <w:lang w:val="en-US"/>
        </w:rPr>
        <w:t xml:space="preserve"> medicalizing and </w:t>
      </w:r>
      <w:r>
        <w:rPr>
          <w:rFonts w:cs="Times New Roman"/>
          <w:bCs/>
          <w:szCs w:val="24"/>
          <w:lang w:val="en-US"/>
        </w:rPr>
        <w:t>normalizing</w:t>
      </w:r>
      <w:r w:rsidRPr="0071516C">
        <w:rPr>
          <w:rFonts w:cs="Times New Roman"/>
          <w:bCs/>
          <w:szCs w:val="24"/>
          <w:lang w:val="en-US"/>
        </w:rPr>
        <w:t xml:space="preserve"> attitudes to mental distress can harmfully wrong people from relevant collectives </w:t>
      </w:r>
      <w:r w:rsidRPr="0071516C">
        <w:rPr>
          <w:rFonts w:cs="Times New Roman"/>
          <w:bCs/>
          <w:szCs w:val="24"/>
          <w:lang w:val="en-US"/>
        </w:rPr>
        <w:fldChar w:fldCharType="begin"/>
      </w:r>
      <w:r>
        <w:rPr>
          <w:rFonts w:cs="Times New Roman"/>
          <w:bCs/>
          <w:szCs w:val="24"/>
          <w:lang w:val="en-US"/>
        </w:rPr>
        <w:instrText xml:space="preserve"> ADDIN ZOTERO_ITEM CSL_CITATION {"citationID":"1qC1bnti","properties":{"formattedCitation":"(Carel, 2023; Chapman, forthcoming; Chapman &amp; Carel, 2022; Frazer-Carroll, 2023; Sedgwick, 1982)","plainCitation":"(Carel, 2023; Chapman, forthcoming; Chapman &amp; Carel, 2022; Frazer-Carroll, 2023; Sedgwick, 1982)","noteIndex":0},"citationItems":[{"id":1387,"uris":["http://zotero.org/users/9418047/items/YZGCMWPY"],"itemData":{"id":1387,"type":"article-journal","container-title":"Philosophy, Psychiatry, &amp; Psychology","DOI":"10.1353/ppp.2023.0013","ISSN":"1086-3303","issue":"1","note":"publisher: Johns Hopkins University Press","page":"73-76","source":"Project MUSE","title":"Vulnerabilization and De-pathologization: Two Philosophical Suggestions","title-short":"Vulnerabilization and De-pathologization","volume":"30","author":[{"family":"Carel","given":"Havi"}],"issued":{"date-parts":[["2023"]]}}},{"id":1887,"uris":["http://zotero.org/users/9418047/items/NS7YCQCT"],"itemData":{"id":1887,"type":"book","abstract":"‘Groundbreaking … [provides] a deep history of the invention of the “normal” mind as one of the most damaging and oppressive tools of capitalism. To read it is to see the world more clearly’ Steve Silberman, author of NeuroTribes‘Argues that a radical politics of neurodiversity is necessary, not only for neurodivergent folk, but for our collective liberation’ Professor Hel Spandler, editor, Asylum magazine‘A vital book that kindles the flames of a neurodivergent revolution’ Beatrice Adler-Bolton, co-author of Health Communism Neurodiversity is on the rise. Awareness and diagnoses have exploded in recent years, but we are still missing a wider understanding of how we got here and why. Beyond simplistic narratives of normativity and difference, this groundbreaking book exposes the very myth of the ‘normal’ brain as a product of intensified capitalism. Exploring the rich histories of the neurodiversity and disability movements, Robert Chapman shows how the rise of capitalism created an ‘empire of normality’ that transformed our understanding of the body into that of a productivity machine. Neurodivergent liberation is possible – but only by challenging the deepest logics of capitalism. Empire of Normality is an essential guide to understanding the systems that shape our bodies, minds and deepest selves – and how we can undo them.Robert Chapman is a neurodivergent philosopher who has taught at King’s College London and Bristol University. They are currently Assistant Professor in Critical Neurodiversity Studies at Durham University. They blog at Psychology Today and at Critical Neurodiversity.","edition":"1st edition","ISBN":"978-0-7453-4866-7","language":"English","number-of-pages":"224","publisher":"Pluto Press","source":"Amazon","title":"Empire of Normality: Neurodiversity and Capitalism","title-short":"Empire of Normality","author":[{"family":"Chapman","given":"Robert"}],"issued":{"literal":"forthcoming"}}},{"id":263,"uris":["http://zotero.org/users/9418047/items/5DH8W6CH"],"itemData":{"id":263,"type":"article-journal","container-title":"Journal of Social Philosophy","DOI":"10.1111/josp.12456","ISSN":"0047-2786, 1467-9833","journalAbbreviation":"Journal of Social Philosophy","language":"en","page":"josp.12456","source":"DOI.org (Crossref)","title":"Neurodiversity, epistemic injustice, and the good human life","author":[{"family":"Chapman","given":"Robert"},{"family":"Carel","given":"Havi"}],"issued":{"date-parts":[["2022",3]]}}},{"id":1812,"uris":["http://zotero.org/users/9418047/items/QUL2IKYE"],"itemData":{"id":1812,"type":"book","abstract":"‘A radical antidote to the constraints of our current conceptualisation of mental health’ Dazed‘Exposes the underlying truth that capitalism is fundamentally incompatible with our wellbeing, and teaches us how to transform the ways we understand madness, illness, and disability to build a better world’ Beatrice Adler-Bolton, co-author of Health Communism Mental health is a political issue, but we often discuss it as a personal one. How is the current mental health crisis connected to capitalism, racism and other social issues? In a different world, how might we transform the ways that we think about mental health, diagnosis and treatment?  These are some of the big questions Micha Frazer-Carroll asks as she reveals mental health to be an urgent political concern that needs deeper understanding beyond today's 'awareness-raising' campaigns.  Exploring the history of asylums and psychiatry; the relationship between disability justice, queer liberation and mental health; art and creativity; prisons and abolition; and alternative models of care; Mad World is a radical and hopeful antidote to pathologisation, gatekeeping and the policing of imagination. Micha Frazer-Carroll is a columnist at the Independent. Micha has written for Vogue, HuffPost, Huck, gal-dem and Dazed. She was nominated for the Comment Awards’ Fresh New Voice of the Year Award, and the Observer/Anthony Burgess Award for Arts Criticism.","event-place":"London","ISBN":"978-0-7453-4671-7","language":"English","number-of-pages":"192","publisher":"Pluto Press","publisher-place":"London","source":"Amazon","title":"Mad World: The Politics of Mental Health","title-short":"Mad World","author":[{"family":"Frazer-Carroll","given":"Micha"}],"issued":{"date-parts":[["2023",7,5]]}}},{"id":1749,"uris":["http://zotero.org/users/9418047/items/N2S9SMJV"],"itemData":{"id":1749,"type":"book","abstract":"A classic in the field of mental health, one of the few credible critiques of the anti-psychiatry movement which retains its significance today, Psycho Politics includes scholarly appraisals of the ideas of Goffman, Laing, Szasz and Foucault and proposals for a politics of mental health which neither separates mind and body, nor abdicates responsibility for the alleviation of suffering. Sedgwick argues that mental health movements have overemphasised individual civil liberty at the expense of developing collective responsibility for mental health care. This book has wide ranging implications for political activism, social movements and the future of mental health care. This edition has a new foreword by Helen Spandler (reader in mental health at the University of Central Lancaster), Rob Dellar (founder member of Mad Pride) and Alastair Kemp (Mental Health Survivor activist) placing Sedgwick's work in context today&gt; This edition also includes for the first time the text of Sedgwick's 1983 address to the Royal College of Psychiatrists, 'The Fate of Psychiatry in the New Populism'.","ISBN":"978-0-9926509-5-7","language":"English","number-of-pages":"348","publisher":"Unkant Publishers","source":"Amazon","title":"Psycho Politics","author":[{"family":"Sedgwick","given":"Peter"}],"issued":{"date-parts":[["1982"]]}}}],"schema":"https://github.com/citation-style-language/schema/raw/master/csl-citation.json"} </w:instrText>
      </w:r>
      <w:r w:rsidRPr="0071516C">
        <w:rPr>
          <w:rFonts w:cs="Times New Roman"/>
          <w:bCs/>
          <w:szCs w:val="24"/>
          <w:lang w:val="en-US"/>
        </w:rPr>
        <w:fldChar w:fldCharType="separate"/>
      </w:r>
      <w:r w:rsidRPr="00483BA5">
        <w:rPr>
          <w:lang w:val="en-US"/>
        </w:rPr>
        <w:t>(Carel, 2023; Chapman, forthcoming; Chapman &amp; Carel, 2022; Frazer-Carroll, 2023; Sedgwick, 1982)</w:t>
      </w:r>
      <w:r w:rsidRPr="0071516C">
        <w:rPr>
          <w:rFonts w:cs="Times New Roman"/>
          <w:bCs/>
          <w:szCs w:val="24"/>
          <w:lang w:val="en-US"/>
        </w:rPr>
        <w:fldChar w:fldCharType="end"/>
      </w:r>
      <w:r w:rsidRPr="0071516C">
        <w:rPr>
          <w:rFonts w:cs="Times New Roman"/>
          <w:bCs/>
          <w:szCs w:val="24"/>
          <w:lang w:val="en-US"/>
        </w:rPr>
        <w:t>.</w:t>
      </w:r>
    </w:p>
    <w:p w14:paraId="7AC3ABDB" w14:textId="77777777" w:rsidR="00932523" w:rsidRPr="0071516C" w:rsidRDefault="00932523" w:rsidP="00932523">
      <w:pPr>
        <w:rPr>
          <w:rFonts w:cs="Times New Roman"/>
          <w:bCs/>
          <w:szCs w:val="24"/>
          <w:lang w:val="en-US"/>
        </w:rPr>
      </w:pPr>
    </w:p>
    <w:p w14:paraId="3FA4FA47" w14:textId="77777777" w:rsidR="00932523" w:rsidRPr="0071516C" w:rsidRDefault="00932523" w:rsidP="00932523">
      <w:pPr>
        <w:rPr>
          <w:rFonts w:cs="Times New Roman"/>
          <w:bCs/>
          <w:szCs w:val="24"/>
          <w:lang w:val="en-US"/>
        </w:rPr>
      </w:pPr>
      <w:r w:rsidRPr="0071516C">
        <w:rPr>
          <w:rFonts w:cs="Times New Roman"/>
          <w:bCs/>
          <w:szCs w:val="24"/>
          <w:lang w:val="en-US"/>
        </w:rPr>
        <w:t xml:space="preserve">In section 1, I introduce the main motivations behind Szasz’s attack on the analogy between mental and somatic disorders. In section 2, I introduce the main counterarguments against Szaszianism, focusing primarily on Fulford’s having-it-both-ways view. In sections 3 and 4, I compare Szasz’s and Fulford’s views in terms of the different kinds of expressivism that they seem to endorse, applying them to the case of delusion. This illustrates why having-it-both-ways views fail to provide a convincing reason for the analogy between mental and </w:t>
      </w:r>
      <w:r w:rsidRPr="0071516C">
        <w:rPr>
          <w:rFonts w:cs="Times New Roman"/>
          <w:bCs/>
          <w:szCs w:val="24"/>
          <w:lang w:val="en-US"/>
        </w:rPr>
        <w:lastRenderedPageBreak/>
        <w:t xml:space="preserve">somatic disorders. Finally, in section 5, I discuss why this doesn’t necessarily lead to some of the main criticisms that Szasz raised against the medical understanding of mental distress. </w:t>
      </w:r>
    </w:p>
    <w:p w14:paraId="37224A3D" w14:textId="77777777" w:rsidR="00932523" w:rsidRPr="0071516C" w:rsidRDefault="00932523" w:rsidP="00932523">
      <w:pPr>
        <w:rPr>
          <w:rFonts w:cs="Times New Roman"/>
          <w:bCs/>
          <w:szCs w:val="24"/>
          <w:lang w:val="en-US"/>
        </w:rPr>
      </w:pPr>
    </w:p>
    <w:p w14:paraId="3986D4D6" w14:textId="77777777" w:rsidR="00932523" w:rsidRPr="0071516C" w:rsidRDefault="00932523" w:rsidP="00932523">
      <w:pPr>
        <w:pStyle w:val="Ttulo1"/>
      </w:pPr>
      <w:r w:rsidRPr="0071516C">
        <w:t>1. The Szaszian crusade</w:t>
      </w:r>
    </w:p>
    <w:p w14:paraId="049FE4F2" w14:textId="77777777" w:rsidR="00932523" w:rsidRPr="0071516C" w:rsidRDefault="00932523" w:rsidP="00932523">
      <w:pPr>
        <w:rPr>
          <w:rFonts w:cs="Times New Roman"/>
          <w:bCs/>
          <w:szCs w:val="24"/>
          <w:lang w:val="en-US"/>
        </w:rPr>
      </w:pPr>
    </w:p>
    <w:p w14:paraId="051ECB2B" w14:textId="77777777" w:rsidR="00932523" w:rsidRDefault="00932523" w:rsidP="00932523">
      <w:pPr>
        <w:rPr>
          <w:rFonts w:cs="Times New Roman"/>
          <w:bCs/>
          <w:lang w:val="en-US"/>
        </w:rPr>
      </w:pPr>
      <w:r w:rsidRPr="005D4002">
        <w:rPr>
          <w:rFonts w:cs="Times New Roman"/>
          <w:bCs/>
          <w:lang w:val="en-US"/>
        </w:rPr>
        <w:t xml:space="preserve">The role of social norms and values in </w:t>
      </w:r>
      <w:r>
        <w:rPr>
          <w:rFonts w:cs="Times New Roman"/>
          <w:bCs/>
          <w:lang w:val="en-US"/>
        </w:rPr>
        <w:t>mental healthcare</w:t>
      </w:r>
      <w:r w:rsidRPr="005D4002">
        <w:rPr>
          <w:rFonts w:cs="Times New Roman"/>
          <w:bCs/>
          <w:lang w:val="en-US"/>
        </w:rPr>
        <w:t xml:space="preserve"> has been the object of </w:t>
      </w:r>
      <w:r>
        <w:rPr>
          <w:rFonts w:cs="Times New Roman"/>
          <w:bCs/>
          <w:lang w:val="en-US"/>
        </w:rPr>
        <w:t xml:space="preserve">harsh </w:t>
      </w:r>
      <w:r w:rsidRPr="005D4002">
        <w:rPr>
          <w:rFonts w:cs="Times New Roman"/>
          <w:bCs/>
          <w:lang w:val="en-US"/>
        </w:rPr>
        <w:t>debate</w:t>
      </w:r>
      <w:r>
        <w:rPr>
          <w:rFonts w:cs="Times New Roman"/>
          <w:bCs/>
          <w:lang w:val="en-US"/>
        </w:rPr>
        <w:t>s</w:t>
      </w:r>
      <w:r w:rsidRPr="005D4002">
        <w:rPr>
          <w:rFonts w:cs="Times New Roman"/>
          <w:bCs/>
          <w:lang w:val="en-US"/>
        </w:rPr>
        <w:t xml:space="preserve"> </w:t>
      </w:r>
      <w:r>
        <w:rPr>
          <w:rFonts w:cs="Times New Roman"/>
          <w:bCs/>
          <w:lang w:val="en-US"/>
        </w:rPr>
        <w:t xml:space="preserve">for at least the last six </w:t>
      </w:r>
      <w:proofErr w:type="gramStart"/>
      <w:r>
        <w:rPr>
          <w:rFonts w:cs="Times New Roman"/>
          <w:bCs/>
          <w:lang w:val="en-US"/>
        </w:rPr>
        <w:t>decades, since</w:t>
      </w:r>
      <w:proofErr w:type="gramEnd"/>
      <w:r>
        <w:rPr>
          <w:rFonts w:cs="Times New Roman"/>
          <w:bCs/>
          <w:lang w:val="en-US"/>
        </w:rPr>
        <w:t xml:space="preserve"> Szasz (1961a) and other critical voices questioned the scientific legitimacy of psychiatry as a branch of medicine. These debates have revolved around two inter-related issues: a) </w:t>
      </w:r>
      <w:r w:rsidRPr="0059745F">
        <w:rPr>
          <w:rFonts w:cs="Times New Roman"/>
          <w:bCs/>
          <w:i/>
          <w:iCs/>
          <w:lang w:val="en-US"/>
        </w:rPr>
        <w:t>the analogy problem</w:t>
      </w:r>
      <w:r>
        <w:rPr>
          <w:rFonts w:cs="Times New Roman"/>
          <w:bCs/>
          <w:lang w:val="en-US"/>
        </w:rPr>
        <w:t xml:space="preserve">, concerning </w:t>
      </w:r>
      <w:r w:rsidRPr="005D4002">
        <w:rPr>
          <w:rFonts w:cs="Times New Roman"/>
          <w:bCs/>
          <w:lang w:val="en-US"/>
        </w:rPr>
        <w:t xml:space="preserve">the </w:t>
      </w:r>
      <w:r>
        <w:rPr>
          <w:rFonts w:cs="Times New Roman"/>
          <w:bCs/>
          <w:lang w:val="en-US"/>
        </w:rPr>
        <w:t xml:space="preserve">possibility of understanding mental conditions in terms of physical illnesses or disorders; and b) </w:t>
      </w:r>
      <w:r w:rsidRPr="0059745F">
        <w:rPr>
          <w:rFonts w:cs="Times New Roman"/>
          <w:bCs/>
          <w:i/>
          <w:iCs/>
          <w:lang w:val="en-US"/>
        </w:rPr>
        <w:t>the boundary</w:t>
      </w:r>
      <w:r w:rsidRPr="005D4002">
        <w:rPr>
          <w:rFonts w:cs="Times New Roman"/>
          <w:bCs/>
          <w:lang w:val="en-US"/>
        </w:rPr>
        <w:t xml:space="preserve"> </w:t>
      </w:r>
      <w:r>
        <w:rPr>
          <w:rFonts w:cs="Times New Roman"/>
          <w:bCs/>
          <w:lang w:val="en-US"/>
        </w:rPr>
        <w:t xml:space="preserve">or </w:t>
      </w:r>
      <w:r w:rsidRPr="0059745F">
        <w:rPr>
          <w:rFonts w:cs="Times New Roman"/>
          <w:bCs/>
          <w:i/>
          <w:iCs/>
          <w:lang w:val="en-US"/>
        </w:rPr>
        <w:t>demarcation problem</w:t>
      </w:r>
      <w:r>
        <w:rPr>
          <w:rFonts w:cs="Times New Roman"/>
          <w:bCs/>
          <w:lang w:val="en-US"/>
        </w:rPr>
        <w:t>, concerning the possibility of distinguishing the “mad” from the “bad”, i.e., telling apart psychopathology</w:t>
      </w:r>
      <w:r w:rsidRPr="00053909">
        <w:rPr>
          <w:rFonts w:cs="Times New Roman"/>
          <w:bCs/>
          <w:lang w:val="en-US"/>
        </w:rPr>
        <w:t xml:space="preserve"> </w:t>
      </w:r>
      <w:r>
        <w:rPr>
          <w:rFonts w:cs="Times New Roman"/>
          <w:bCs/>
          <w:lang w:val="en-US"/>
        </w:rPr>
        <w:t xml:space="preserve">from mere social deviance. </w:t>
      </w:r>
      <w:r w:rsidRPr="0059745F">
        <w:rPr>
          <w:rFonts w:cs="Times New Roman"/>
          <w:bCs/>
          <w:i/>
          <w:iCs/>
          <w:lang w:val="en-US"/>
        </w:rPr>
        <w:t>Naturalist</w:t>
      </w:r>
      <w:r>
        <w:rPr>
          <w:rFonts w:cs="Times New Roman"/>
          <w:bCs/>
          <w:lang w:val="en-US"/>
        </w:rPr>
        <w:t xml:space="preserve"> approaches to both issues have been typically associated with medical models of psychiatric conditions -at least in their strong interpretation </w:t>
      </w:r>
      <w:r>
        <w:rPr>
          <w:rFonts w:cs="Times New Roman"/>
          <w:bCs/>
          <w:lang w:val="en-US"/>
        </w:rPr>
        <w:fldChar w:fldCharType="begin"/>
      </w:r>
      <w:r>
        <w:rPr>
          <w:rFonts w:cs="Times New Roman"/>
          <w:bCs/>
          <w:lang w:val="en-US"/>
        </w:rPr>
        <w:instrText xml:space="preserve"> ADDIN ZOTERO_ITEM CSL_CITATION {"citationID":"oZ1nc5gQ","properties":{"formattedCitation":"(Murphy, 2013)","plainCitation":"(Murphy, 2013)","noteIndex":0},"citationItems":[{"id":2028,"uris":["http://zotero.org/users/9418047/items/D77QTYNM"],"itemData":{"id":2028,"type":"chapter","abstract":"In this chapter I will sketch an account of psychiatric explanation with roots in contemporary philosophy of science and suggest that it is a natural fit with what I will call the strong interpretation of the medical model in psychiatry. I will start by distinguishing between strong and minimal ways to understand the medical model before I move on to talk about explanation. The basic idea of this chapter is that the logic of the medical model, together with recent developments in the sciences of the brain, suggests that psychiatry should be seen as a kind of cognitive neuroscience. The second part of the chapter discusses some issues in applying mechanistic explanatory models to mental disorders. Recent philosophical work on explanation in the cognitive neurosciences has seen it as mechanistic explanation. A mechanistic explanation shows how components of a system interact to give rise to the phenomenon to be explained. (PsycInfo Database Record (c) 2022 APA, all rights reserved)","collection-title":"International perspectives in philosophy and psychiatry","container-title":"The Oxford handbook of philosophy and psychiatry","event-place":"New York, NY, US","ISBN":"978-0-19-957956-3","note":"DOI: 10.1093/oxfordhb/9780199579563.001.0001","page":"966-986","publisher":"Oxford University Press","publisher-place":"New York, NY, US","source":"APA PsycNet","title":"The medical model and the philosophy of science","author":[{"family":"Murphy","given":"Dominic"}],"issued":{"date-parts":[["2013"]]}}}],"schema":"https://github.com/citation-style-language/schema/raw/master/csl-citation.json"} </w:instrText>
      </w:r>
      <w:r>
        <w:rPr>
          <w:rFonts w:cs="Times New Roman"/>
          <w:bCs/>
          <w:lang w:val="en-US"/>
        </w:rPr>
        <w:fldChar w:fldCharType="separate"/>
      </w:r>
      <w:r w:rsidRPr="00E14AA2">
        <w:rPr>
          <w:lang w:val="en-US"/>
        </w:rPr>
        <w:t>(Murphy, 2013)</w:t>
      </w:r>
      <w:r>
        <w:rPr>
          <w:rFonts w:cs="Times New Roman"/>
          <w:bCs/>
          <w:lang w:val="en-US"/>
        </w:rPr>
        <w:fldChar w:fldCharType="end"/>
      </w:r>
      <w:r>
        <w:rPr>
          <w:rFonts w:cs="Times New Roman"/>
          <w:bCs/>
          <w:lang w:val="en-US"/>
        </w:rPr>
        <w:t xml:space="preserve">. On an extreme interpretation of this perspective, social norms and values play no role whatsoever in psychiatric theory or practice: psychiatric conditions are medical conditions (e.g., mental disorders) that stand exactly on a par with physical illnesses, and this is precisely what distinguishes them from mere cases of social deviance. </w:t>
      </w:r>
      <w:r w:rsidRPr="0059745F">
        <w:rPr>
          <w:rFonts w:cs="Times New Roman"/>
          <w:bCs/>
          <w:i/>
          <w:iCs/>
          <w:lang w:val="en-US"/>
        </w:rPr>
        <w:t>Normativist</w:t>
      </w:r>
      <w:r>
        <w:rPr>
          <w:rFonts w:cs="Times New Roman"/>
          <w:bCs/>
          <w:lang w:val="en-US"/>
        </w:rPr>
        <w:t xml:space="preserve"> perspectives, by contrast, reject this “value-free” or “purely descriptive” view of psychiatric phenomena. Szaszianism and other critical perspectives that emerged during the 1960s and the 1970s are often understood as normativist positions. On an extreme understanding of it, psychiatric conditions are mere instances of social deviance, their alleged medical status amounting to “coercion masquerading as medical treatment” (Szasz, 2001, p. 140).</w:t>
      </w:r>
    </w:p>
    <w:p w14:paraId="0964ED64" w14:textId="77777777" w:rsidR="00932523" w:rsidRDefault="00932523" w:rsidP="00932523">
      <w:pPr>
        <w:rPr>
          <w:rFonts w:cs="Times New Roman"/>
          <w:bCs/>
          <w:lang w:val="en-US"/>
        </w:rPr>
      </w:pPr>
    </w:p>
    <w:p w14:paraId="7FF3D4B7" w14:textId="62680055" w:rsidR="00932523" w:rsidRPr="0071516C" w:rsidRDefault="00932523" w:rsidP="00932523">
      <w:pPr>
        <w:rPr>
          <w:rFonts w:cs="Times New Roman"/>
          <w:bCs/>
          <w:szCs w:val="24"/>
          <w:lang w:val="en-US"/>
        </w:rPr>
      </w:pPr>
      <w:r>
        <w:rPr>
          <w:rFonts w:cs="Times New Roman"/>
          <w:bCs/>
          <w:szCs w:val="24"/>
          <w:lang w:val="en-US"/>
        </w:rPr>
        <w:t>Ever since these early debates, m</w:t>
      </w:r>
      <w:r w:rsidRPr="0071516C">
        <w:rPr>
          <w:rFonts w:cs="Times New Roman"/>
          <w:bCs/>
          <w:szCs w:val="24"/>
          <w:lang w:val="en-US"/>
        </w:rPr>
        <w:t>edical and psychological anthropologists</w:t>
      </w:r>
      <w:r>
        <w:rPr>
          <w:rFonts w:cs="Times New Roman"/>
          <w:bCs/>
          <w:szCs w:val="24"/>
          <w:lang w:val="en-US"/>
        </w:rPr>
        <w:t xml:space="preserve">, </w:t>
      </w:r>
      <w:r w:rsidRPr="0071516C">
        <w:rPr>
          <w:rFonts w:cs="Times New Roman"/>
          <w:bCs/>
          <w:szCs w:val="24"/>
          <w:lang w:val="en-US"/>
        </w:rPr>
        <w:t>cultural psychiatrists</w:t>
      </w:r>
      <w:r>
        <w:rPr>
          <w:rFonts w:cs="Times New Roman"/>
          <w:bCs/>
          <w:szCs w:val="24"/>
          <w:lang w:val="en-US"/>
        </w:rPr>
        <w:t xml:space="preserve">, </w:t>
      </w:r>
      <w:r w:rsidRPr="0071516C">
        <w:rPr>
          <w:rFonts w:cs="Times New Roman"/>
          <w:bCs/>
          <w:szCs w:val="24"/>
          <w:lang w:val="en-US"/>
        </w:rPr>
        <w:t>sociologists, and philosophers of psychiatry</w:t>
      </w:r>
      <w:r>
        <w:rPr>
          <w:rFonts w:cs="Times New Roman"/>
          <w:bCs/>
          <w:szCs w:val="24"/>
          <w:lang w:val="en-US"/>
        </w:rPr>
        <w:t xml:space="preserve"> </w:t>
      </w:r>
      <w:r w:rsidRPr="0071516C">
        <w:rPr>
          <w:rFonts w:cs="Times New Roman"/>
          <w:bCs/>
          <w:szCs w:val="24"/>
          <w:lang w:val="en-US"/>
        </w:rPr>
        <w:t xml:space="preserve">have </w:t>
      </w:r>
      <w:r>
        <w:rPr>
          <w:rFonts w:cs="Times New Roman"/>
          <w:bCs/>
          <w:szCs w:val="24"/>
          <w:lang w:val="en-US"/>
        </w:rPr>
        <w:t>remarked the influence of social norms and values</w:t>
      </w:r>
      <w:r w:rsidRPr="0071516C">
        <w:rPr>
          <w:rFonts w:cs="Times New Roman"/>
          <w:bCs/>
          <w:szCs w:val="24"/>
          <w:lang w:val="en-US"/>
        </w:rPr>
        <w:t xml:space="preserve"> in </w:t>
      </w:r>
      <w:r>
        <w:rPr>
          <w:rFonts w:cs="Times New Roman"/>
          <w:bCs/>
          <w:szCs w:val="24"/>
          <w:lang w:val="en-US"/>
        </w:rPr>
        <w:t xml:space="preserve">different dimensions of </w:t>
      </w:r>
      <w:r w:rsidRPr="0071516C">
        <w:rPr>
          <w:rFonts w:cs="Times New Roman"/>
          <w:bCs/>
          <w:szCs w:val="24"/>
          <w:lang w:val="en-US"/>
        </w:rPr>
        <w:t>mental health (</w:t>
      </w:r>
      <w:r>
        <w:rPr>
          <w:rFonts w:cs="Times New Roman"/>
          <w:bCs/>
          <w:szCs w:val="24"/>
          <w:lang w:val="en-US"/>
        </w:rPr>
        <w:t xml:space="preserve">e.g., </w:t>
      </w:r>
      <w:r w:rsidRPr="0071516C">
        <w:rPr>
          <w:rFonts w:cs="Times New Roman"/>
          <w:bCs/>
          <w:szCs w:val="24"/>
          <w:lang w:val="en-US"/>
        </w:rPr>
        <w:t xml:space="preserve">in the expression of symptoms, lived experience, </w:t>
      </w:r>
      <w:r w:rsidR="00921021">
        <w:rPr>
          <w:rFonts w:cs="Times New Roman"/>
          <w:bCs/>
          <w:szCs w:val="24"/>
          <w:lang w:val="en-US"/>
        </w:rPr>
        <w:t xml:space="preserve">the </w:t>
      </w:r>
      <w:r w:rsidRPr="0071516C">
        <w:rPr>
          <w:rFonts w:cs="Times New Roman"/>
          <w:bCs/>
          <w:szCs w:val="24"/>
          <w:lang w:val="en-US"/>
        </w:rPr>
        <w:t>origin</w:t>
      </w:r>
      <w:r w:rsidR="00DA0A61">
        <w:rPr>
          <w:rFonts w:cs="Times New Roman"/>
          <w:bCs/>
          <w:szCs w:val="24"/>
          <w:lang w:val="en-US"/>
        </w:rPr>
        <w:t xml:space="preserve"> </w:t>
      </w:r>
      <w:r w:rsidR="00604890">
        <w:rPr>
          <w:rFonts w:cs="Times New Roman"/>
          <w:bCs/>
          <w:szCs w:val="24"/>
          <w:lang w:val="en-US"/>
        </w:rPr>
        <w:t>or</w:t>
      </w:r>
      <w:r w:rsidR="00604890" w:rsidRPr="0071516C">
        <w:rPr>
          <w:rFonts w:cs="Times New Roman"/>
          <w:bCs/>
          <w:szCs w:val="24"/>
          <w:lang w:val="en-US"/>
        </w:rPr>
        <w:t xml:space="preserve"> </w:t>
      </w:r>
      <w:r w:rsidRPr="0071516C">
        <w:rPr>
          <w:rFonts w:cs="Times New Roman"/>
          <w:bCs/>
          <w:szCs w:val="24"/>
          <w:lang w:val="en-US"/>
        </w:rPr>
        <w:t>maintenance of psychopathology, etc.)</w:t>
      </w:r>
      <w:r>
        <w:rPr>
          <w:rFonts w:cs="Times New Roman"/>
          <w:bCs/>
          <w:szCs w:val="24"/>
          <w:lang w:val="en-US"/>
        </w:rPr>
        <w:t xml:space="preserve">. This influence of socionormative considerations </w:t>
      </w:r>
      <w:r w:rsidRPr="0071516C">
        <w:rPr>
          <w:rFonts w:cs="Times New Roman"/>
          <w:bCs/>
          <w:szCs w:val="24"/>
          <w:lang w:val="en-US"/>
        </w:rPr>
        <w:t xml:space="preserve">is nowadays widely accepted by most researchers, to a lesser or greater extent. Szaszianism, however, goes a step further. In his lifelong, uncompromising crusade against psychiatric and psychotherapeutic institutions, Szasz drew from these observations to contend that talk about ‘mental illness’ amounted to “a logically highly dubious proposition” </w:t>
      </w:r>
      <w:r w:rsidRPr="0071516C">
        <w:rPr>
          <w:rFonts w:cs="Times New Roman"/>
          <w:bCs/>
          <w:szCs w:val="24"/>
          <w:lang w:val="en-US"/>
        </w:rPr>
        <w:fldChar w:fldCharType="begin"/>
      </w:r>
      <w:r>
        <w:rPr>
          <w:rFonts w:cs="Times New Roman"/>
          <w:bCs/>
          <w:szCs w:val="24"/>
          <w:lang w:val="en-US"/>
        </w:rPr>
        <w:instrText xml:space="preserve"> ADDIN ZOTERO_ITEM CSL_CITATION {"citationID":"MFWzoB8A","properties":{"formattedCitation":"(T. S. Szasz, 1961b, p. 59)","plainCitation":"(T. S. Szasz, 1961b, p. 59)","dontUpdate":true,"noteIndex":0},"citationItems":[{"id":"hqvlmPfF/fuonw3Sk","uris":["http://zotero.org/users/9418047/items/7S75U4CL"],"itemData":{"id":718,"type":"article-journal","language":"en","page":"7","source":"Zotero","title":"The Uses of Naming and the Origin of the Myth of Mental Illness","author":[{"family":"Szasz","given":"Thomas","suffix":"S."}],"issued":{"date-parts":[["1961"]]}},"locator":"59","label":"page"}],"schema":"https://github.com/citation-style-language/schema/raw/master/csl-citation.json"} </w:instrText>
      </w:r>
      <w:r w:rsidRPr="0071516C">
        <w:rPr>
          <w:rFonts w:cs="Times New Roman"/>
          <w:bCs/>
          <w:szCs w:val="24"/>
          <w:lang w:val="en-US"/>
        </w:rPr>
        <w:fldChar w:fldCharType="separate"/>
      </w:r>
      <w:r w:rsidRPr="0071516C">
        <w:rPr>
          <w:szCs w:val="24"/>
          <w:lang w:val="en-US"/>
        </w:rPr>
        <w:t>(1961b, p. 59)</w:t>
      </w:r>
      <w:r w:rsidRPr="0071516C">
        <w:rPr>
          <w:rFonts w:cs="Times New Roman"/>
          <w:bCs/>
          <w:szCs w:val="24"/>
          <w:lang w:val="en-US"/>
        </w:rPr>
        <w:fldChar w:fldCharType="end"/>
      </w:r>
      <w:r w:rsidRPr="0071516C">
        <w:rPr>
          <w:rFonts w:cs="Times New Roman"/>
          <w:bCs/>
          <w:szCs w:val="24"/>
          <w:lang w:val="en-US"/>
        </w:rPr>
        <w:t xml:space="preserve">, “fallacious reasoning”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{"citationID":"y6p9ZuKZ","properties":{"formattedCitation":"(T. S. Szasz, 1960, p. 114)","plainCitation":"(T. S. Szasz, 1960, p. 114)","dontUpdate":true,"noteIndex":0},"citationItems":[{"id":1449,"uris":["http://zotero.org/users/9418047/items/TRKVM88S"],"itemData":{"id":1449,"type":"article-journal","abstract":"\"My aim in this essay is to raise the question 'Is there such a thing as mental illness?' and to argue that there is not.\" Major sections are: Mental Illness as a Sign of Brain Disease; Mental Illness as a Name for Problems in Living; The Role of Ethics in Psychiatry; Choice, Responsibility, and Psychiatry; and Conclusions. Mental illness \"is a myth, whose function it is to disguise and thus render more palatable the bitter pill of moral conflicts in human relations.\" (PsycINFO Database Record (c) 2016 APA, all rights reserved)","container-title":"American Psychologist","DOI":"10.1037/h0046535","ISSN":"1935-990X","note":"publisher-place: US\npublisher: American Psychological Association","page":"113-118","source":"APA PsycNet","title":"The Myth of Mental Illness","volume":"15","author":[{"family":"Szasz","given":"T. S."}],"issued":{"date-parts":[["1960"]]}},"locator":"114","label":"page"}],"schema":"https://github.com/citation-style-language/schema/raw/master/csl-citation.json"} </w:instrText>
      </w:r>
      <w:r w:rsidRPr="0071516C">
        <w:rPr>
          <w:rFonts w:cs="Times New Roman"/>
          <w:bCs/>
          <w:szCs w:val="24"/>
          <w:lang w:val="en-US"/>
        </w:rPr>
        <w:fldChar w:fldCharType="separate"/>
      </w:r>
      <w:r w:rsidRPr="0071516C">
        <w:rPr>
          <w:szCs w:val="24"/>
          <w:lang w:val="en-US"/>
        </w:rPr>
        <w:t>(1960, p. 114)</w:t>
      </w:r>
      <w:r w:rsidRPr="0071516C">
        <w:rPr>
          <w:rFonts w:cs="Times New Roman"/>
          <w:bCs/>
          <w:szCs w:val="24"/>
          <w:lang w:val="en-US"/>
        </w:rPr>
        <w:fldChar w:fldCharType="end"/>
      </w:r>
      <w:r w:rsidRPr="0071516C">
        <w:rPr>
          <w:rFonts w:cs="Times New Roman"/>
          <w:bCs/>
          <w:szCs w:val="24"/>
          <w:lang w:val="en-US"/>
        </w:rPr>
        <w:t xml:space="preserve">, “a worthless and misleading definition”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{"citationID":"LBe9RQq0","properties":{"formattedCitation":"(T. S. Szasz, 1961)","plainCitation":"(T. S. Szasz, 1961)","dontUpdate":true,"noteIndex":0},"citationItems":[{"id":719,"uris":["http://zotero.org/users/9418047/items/59W6TNES"],"itemData":{"id":719,"type":"book","edition":"Rev. ed., reprinted, 27. [print.]","event-place":"New York","ISBN":"978-0-06-091151-5","language":"en","number-of-pages":"297","publisher":"Perennial","publisher-place":"New York","source":"K10plus ISBN","title":"The Myth of Mental Illness: Foundations of a Theory of Personal Conduct","title-short":"The myth of mental illness","author":[{"family":"Szasz","given":"T. S."}],"issued":{"date-parts":[["1961"]],"season":"1974"}}}],"schema":"https://github.com/citation-style-language/schema/raw/master/csl-citation.json"} </w:instrText>
      </w:r>
      <w:r w:rsidRPr="0071516C">
        <w:rPr>
          <w:rFonts w:cs="Times New Roman"/>
          <w:bCs/>
          <w:szCs w:val="24"/>
          <w:lang w:val="en-US"/>
        </w:rPr>
        <w:fldChar w:fldCharType="separate"/>
      </w:r>
      <w:r w:rsidRPr="0071516C">
        <w:rPr>
          <w:szCs w:val="24"/>
          <w:lang w:val="en-US"/>
        </w:rPr>
        <w:t>(1961a, p. 262)</w:t>
      </w:r>
      <w:r w:rsidRPr="0071516C">
        <w:rPr>
          <w:rFonts w:cs="Times New Roman"/>
          <w:bCs/>
          <w:szCs w:val="24"/>
          <w:lang w:val="en-US"/>
        </w:rPr>
        <w:fldChar w:fldCharType="end"/>
      </w:r>
      <w:r w:rsidRPr="0071516C">
        <w:rPr>
          <w:rFonts w:cs="Times New Roman"/>
          <w:bCs/>
          <w:szCs w:val="24"/>
          <w:lang w:val="en-US"/>
        </w:rPr>
        <w:t xml:space="preserve">, “a metaphor” </w:t>
      </w:r>
      <w:r w:rsidRPr="0071516C">
        <w:rPr>
          <w:rFonts w:cs="Times New Roman"/>
          <w:bCs/>
          <w:szCs w:val="24"/>
          <w:lang w:val="en-US"/>
        </w:rPr>
        <w:fldChar w:fldCharType="begin"/>
      </w:r>
      <w:r>
        <w:rPr>
          <w:rFonts w:cs="Times New Roman"/>
          <w:bCs/>
          <w:szCs w:val="24"/>
          <w:lang w:val="en-US"/>
        </w:rPr>
        <w:instrText xml:space="preserve"> ADDIN ZOTERO_ITEM CSL_CITATION {"citationID":"BEYCnfGQ","properties":{"formattedCitation":"(2001, p. 91, 2008, 2011, p. 180)","plainCitation":"(2001, p. 91, 2008, 2011, p. 180)","dontUpdate":true,"noteIndex":0},"citationItems":[{"id":715,"uris":["http://zotero.org/users/9418047/items/G7GJETSB"],"itemData":{"id":715,"type":"book","call-number":"RA418.3.U6 S936 2001","event-place":"Westport, Conn","ISBN":"978-0-275-97196-0","language":"en","number-of-pages":"212","publisher":"Praeger","publisher-place":"Westport, Conn","source":"Library of Congress ISBN","title":"Pharmacracy: Medicine and Politics in America","title-short":"Pharmacracy","author":[{"family":"Szasz","given":"T. S."}],"issued":{"date-parts":[["2001"]]}},"locator":"91","label":"page","suppress-author":true},{"id":1456,"uris":["http://zotero.org/users/9418047/items/47VB4DD4"],"itemData":{"id":1456,"type":"book","abstract":"For more than half a century, Thomas Szasz has devoted much of his career to a radical critique of psychiatry. His latest work, Psychiatry: The Science of Lies, is a culmination of his life’s work: to portray the integral role of deception in the history and practice of psychiatry. Szasz argues that the diagnosis and treatment of mental illness stands in the same relationship to the diagnosis and treatment of bodily illness that the forgery of a painting does to the original masterpiece. Art historians and the legal system seek to distinguish forgeries from originals. Those concerned with medicine, on the other hand—physicians, patients, politicians, health insurance providers, and legal professionals—take the opposite stance when faced with the challenge of distinguishing everyday problems in living from bodily diseases, systematically authenticating nondiseases as diseases. The boundary between disease and nondisease—genuine and imitation, truth and falsehood—thus becomes arbitrary and uncertain. There is neither glory nor profit in correctly demarcating what counts as medical illness and medical healing from what does not. Individuals and families wishing to protect themselves from medically and politically authenticated charlatanry are left to their own intellectual and moral resources to make critical decisions about human dilemmas miscategorized as “mental diseases” and about medicalized responses misidentified as “psychiatric treatments.” Delivering his sophisticated analysis in lucid prose and with a sharp wit, Szasz continues to engage and challenge readers of all backgrounds.","event-place":"Syracuse, N.Y","ISBN":"978-0-8156-0910-0","language":"English","number-of-pages":"148","publisher":"Syracuse University Press","publisher-place":"Syracuse, N.Y","source":"Amazon","title":"Psychiatry: The Science of Lies","title-short":"Psychiatry","author":[{"family":"Szasz","given":"T. S."}],"issued":{"date-parts":[["2008",9,8]]}},"label":"page","suppress-author":true},{"id":714,"uris":["http://zotero.org/users/9418047/items/6T2ZXXHZ"],"itemData":{"id":714,"type":"article-journal","abstract":"Fifty years ago I noted that modern psychiatry rests on a basic conceptual error - the systematic misinterpretation of unwanted behaviours as the diagnoses of mental illnesses pointing to underlying neurological diseases susceptible to pharmacological treatments. I proposed instead that we view persons called ‘mental patients’ as active players in real life dramas, not passive victims of pathophysiological processes outside their control. In this essay, I brieﬂy review the recent history of this culturally validated medicalisation of (mis)behaviours and its social consequences.","container-title":"The Psychiatrist","DOI":"10.1192/pb.bp.110.031310","ISSN":"1758-3209, 1758-3217","issue":"5","journalAbbreviation":"Psychiatrist","language":"en","page":"179-182","source":"DOI.org (Crossref)","title":"The myth of mental illness: 50 years later","title-short":"The myth of mental illness","volume":"35","author":[{"family":"Szasz","given":"T. S."}],"issued":{"date-parts":[["2011"]]}},"locator":"180","label":"page","suppress-author":true}],"schema":"https://github.com/citation-style-language/schema/raw/master/csl-citation.json"} </w:instrText>
      </w:r>
      <w:r w:rsidRPr="0071516C">
        <w:rPr>
          <w:rFonts w:cs="Times New Roman"/>
          <w:bCs/>
          <w:szCs w:val="24"/>
          <w:lang w:val="en-US"/>
        </w:rPr>
        <w:fldChar w:fldCharType="separate"/>
      </w:r>
      <w:r w:rsidRPr="0071516C">
        <w:rPr>
          <w:szCs w:val="24"/>
          <w:lang w:val="en-US"/>
        </w:rPr>
        <w:t>(1961a, p. 267; 2001, p. 91; 2008, Chapter 1, section III; 2011, p. 180)</w:t>
      </w:r>
      <w:r w:rsidRPr="0071516C">
        <w:rPr>
          <w:rFonts w:cs="Times New Roman"/>
          <w:bCs/>
          <w:szCs w:val="24"/>
          <w:lang w:val="en-US"/>
        </w:rPr>
        <w:fldChar w:fldCharType="end"/>
      </w:r>
      <w:r w:rsidRPr="0071516C">
        <w:rPr>
          <w:rFonts w:cs="Times New Roman"/>
          <w:bCs/>
          <w:szCs w:val="24"/>
          <w:lang w:val="en-US"/>
        </w:rPr>
        <w:t xml:space="preserve">, a “socially useful fiction”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{"citationID":"qfIrGQNB","properties":{"formattedCitation":"(1998, p. xix)","plainCitation":"(1998, p. xix)","dontUpdate":true,"noteIndex":0},"citationItems":[{"id":1458,"uris":["http://zotero.org/users/9418047/items/YVHHNKRI"],"itemData":{"id":1458,"type":"book","abstract":"In this short work, Dr. Szasz takes aim at conventional psychiatry, and at the attendent system of courts, hospitals, and psychiatrists who confine patients against their will. The focal point is a Supreme Court case involving a man forcibly committed to a Florida asylum for 14 years. In refuting the widely held notion that the Donaldson case represents an advancement in the rights of mental patients, Dr. Szasz has put the American legal establishments on trial.","ISBN":"978-0-8156-0511-9","language":"en","note":"Google-Books-ID: 3OeefBqX7ggC","number-of-pages":"196","publisher":"Syracuse University Press","source":"Google Books","title":"Psychiatric Slavery","author":[{"family":"Szasz","given":"T. S."}],"issued":{"date-parts":[["1977"]],"season":"1998"}},"locator":"xix","label":"page","suppress-author":true}],"schema":"https://github.com/citation-style-language/schema/raw/master/csl-citation.json"} </w:instrText>
      </w:r>
      <w:r w:rsidRPr="0071516C">
        <w:rPr>
          <w:rFonts w:cs="Times New Roman"/>
          <w:bCs/>
          <w:szCs w:val="24"/>
          <w:lang w:val="en-US"/>
        </w:rPr>
        <w:fldChar w:fldCharType="separate"/>
      </w:r>
      <w:r w:rsidRPr="0071516C">
        <w:rPr>
          <w:szCs w:val="24"/>
          <w:lang w:val="en-US"/>
        </w:rPr>
        <w:t>(1977, p. xix)</w:t>
      </w:r>
      <w:r w:rsidRPr="0071516C">
        <w:rPr>
          <w:rFonts w:cs="Times New Roman"/>
          <w:bCs/>
          <w:szCs w:val="24"/>
          <w:lang w:val="en-US"/>
        </w:rPr>
        <w:fldChar w:fldCharType="end"/>
      </w:r>
      <w:r w:rsidRPr="0071516C">
        <w:rPr>
          <w:rFonts w:cs="Times New Roman"/>
          <w:bCs/>
          <w:szCs w:val="24"/>
          <w:lang w:val="en-US"/>
        </w:rPr>
        <w:t xml:space="preserve">, or, in his most famous expression, a plain </w:t>
      </w:r>
      <w:r w:rsidRPr="0071516C">
        <w:rPr>
          <w:rFonts w:cs="Times New Roman"/>
          <w:bCs/>
          <w:i/>
          <w:iCs/>
          <w:szCs w:val="24"/>
          <w:lang w:val="en-US"/>
        </w:rPr>
        <w:t xml:space="preserve">myth </w:t>
      </w:r>
      <w:r w:rsidRPr="0071516C">
        <w:rPr>
          <w:rFonts w:cs="Times New Roman"/>
          <w:bCs/>
          <w:szCs w:val="24"/>
          <w:lang w:val="en-US"/>
        </w:rPr>
        <w:t xml:space="preserve">(1960, 2011). His main argument draws from a Virchowian, “materialist-scientific” understanding of the concept of illness as “functional or structural abnormality of cells, tissues, or organs” (2001, p. 13), which he subscribed to during his whole career. The crucial point is that while physical illness involves deviations from </w:t>
      </w:r>
      <w:r w:rsidRPr="0071516C">
        <w:rPr>
          <w:rFonts w:cs="Times New Roman"/>
          <w:bCs/>
          <w:i/>
          <w:iCs/>
          <w:szCs w:val="24"/>
          <w:lang w:val="en-US"/>
        </w:rPr>
        <w:t>biological norms</w:t>
      </w:r>
      <w:r w:rsidRPr="0071516C">
        <w:rPr>
          <w:rFonts w:cs="Times New Roman"/>
          <w:bCs/>
          <w:szCs w:val="24"/>
          <w:lang w:val="en-US"/>
        </w:rPr>
        <w:t xml:space="preserve"> governing “the structural and functional integrity of the human body”, the norms at stake in mental health “must be stated in terms of </w:t>
      </w:r>
      <w:r w:rsidRPr="0071516C">
        <w:rPr>
          <w:rFonts w:cs="Times New Roman"/>
          <w:bCs/>
          <w:i/>
          <w:iCs/>
          <w:szCs w:val="24"/>
          <w:lang w:val="en-US"/>
        </w:rPr>
        <w:t xml:space="preserve">psychosocial, ethical, </w:t>
      </w:r>
      <w:r w:rsidRPr="0071516C">
        <w:rPr>
          <w:rFonts w:cs="Times New Roman"/>
          <w:bCs/>
          <w:szCs w:val="24"/>
          <w:lang w:val="en-US"/>
        </w:rPr>
        <w:t xml:space="preserve">and </w:t>
      </w:r>
      <w:r w:rsidRPr="0071516C">
        <w:rPr>
          <w:rFonts w:cs="Times New Roman"/>
          <w:bCs/>
          <w:i/>
          <w:iCs/>
          <w:szCs w:val="24"/>
          <w:lang w:val="en-US"/>
        </w:rPr>
        <w:t xml:space="preserve">legal </w:t>
      </w:r>
      <w:r w:rsidRPr="0071516C">
        <w:rPr>
          <w:rFonts w:cs="Times New Roman"/>
          <w:bCs/>
          <w:szCs w:val="24"/>
          <w:lang w:val="en-US"/>
        </w:rPr>
        <w:t>concepts” (1960, p. 114).</w:t>
      </w:r>
    </w:p>
    <w:p w14:paraId="483463F2" w14:textId="77777777" w:rsidR="00932523" w:rsidRPr="0071516C" w:rsidRDefault="00932523" w:rsidP="00932523">
      <w:pPr>
        <w:rPr>
          <w:rFonts w:cs="Times New Roman"/>
          <w:bCs/>
          <w:szCs w:val="24"/>
          <w:lang w:val="en-US"/>
        </w:rPr>
      </w:pPr>
    </w:p>
    <w:p w14:paraId="1CEB114F" w14:textId="77777777" w:rsidR="00932523" w:rsidRPr="0071516C" w:rsidRDefault="00932523" w:rsidP="00932523">
      <w:pPr>
        <w:rPr>
          <w:rFonts w:cs="Times New Roman"/>
          <w:bCs/>
          <w:szCs w:val="24"/>
          <w:lang w:val="en-US"/>
        </w:rPr>
      </w:pPr>
      <w:r w:rsidRPr="0071516C">
        <w:rPr>
          <w:rFonts w:cs="Times New Roman"/>
          <w:bCs/>
          <w:szCs w:val="24"/>
          <w:lang w:val="en-US"/>
        </w:rPr>
        <w:t xml:space="preserve">For Szasz, describing mental distress in medical terms amounted to a mistaken and misleading metaphor, a conflation of two “types of languages or modes of representation” </w:t>
      </w:r>
      <w:r w:rsidRPr="0071516C">
        <w:rPr>
          <w:rFonts w:cs="Times New Roman"/>
          <w:bCs/>
          <w:szCs w:val="24"/>
          <w:lang w:val="en-US"/>
        </w:rPr>
        <w:lastRenderedPageBreak/>
        <w:t xml:space="preserve">(1961a, p. 78): the language of the mind, which for him was inevitably tied to the language of meaning, agency, and the view of individuals as </w:t>
      </w:r>
      <w:r w:rsidRPr="0071516C">
        <w:rPr>
          <w:rFonts w:cs="Times New Roman"/>
          <w:bCs/>
          <w:i/>
          <w:iCs/>
          <w:szCs w:val="24"/>
          <w:lang w:val="en-US"/>
        </w:rPr>
        <w:t>persons</w:t>
      </w:r>
      <w:r w:rsidRPr="0071516C">
        <w:rPr>
          <w:rFonts w:cs="Times New Roman"/>
          <w:bCs/>
          <w:szCs w:val="24"/>
          <w:lang w:val="en-US"/>
        </w:rPr>
        <w:t>; and the language of the body, linked to the analysis of individuals as biological systems. This conflation was</w:t>
      </w:r>
      <w:r>
        <w:rPr>
          <w:rFonts w:cs="Times New Roman"/>
          <w:bCs/>
          <w:szCs w:val="24"/>
          <w:lang w:val="en-US"/>
        </w:rPr>
        <w:t xml:space="preserve">n’t </w:t>
      </w:r>
      <w:r w:rsidRPr="0071516C">
        <w:rPr>
          <w:rFonts w:cs="Times New Roman"/>
          <w:bCs/>
          <w:szCs w:val="24"/>
          <w:lang w:val="en-US"/>
        </w:rPr>
        <w:t xml:space="preserve">innocent, in his view, but constituted a “self-serving psychiatric rationalization” </w:t>
      </w:r>
      <w:r w:rsidRPr="0071516C">
        <w:rPr>
          <w:rFonts w:cs="Times New Roman"/>
          <w:bCs/>
          <w:szCs w:val="24"/>
          <w:lang w:val="en-US"/>
        </w:rPr>
        <w:fldChar w:fldCharType="begin"/>
      </w:r>
      <w:r>
        <w:rPr>
          <w:rFonts w:cs="Times New Roman"/>
          <w:bCs/>
          <w:szCs w:val="24"/>
          <w:lang w:val="en-US"/>
        </w:rPr>
        <w:instrText xml:space="preserve"> ADDIN ZOTERO_ITEM CSL_CITATION {"citationID":"PBWq9z4g","properties":{"formattedCitation":"(2000, p. 11)","plainCitation":"(2000, p. 11)","noteIndex":0},"citationItems":[{"id":1467,"uris":["http://zotero.org/users/9418047/items/A974GDA5"],"itemData":{"id":1467,"type":"article-journal","abstract":"Cells, tissues, organs, and human beings qua biological organisms have natural functions, but human beings qua moral agents do not. Persons-in-society, unlike organs-in-bodies, are the products of culture as well as nature. Bodily diseases, conventionally defined, are undesirable deviations from objectively identifiable biological norms. Mental diseases, similarly defined, are undesirable deviations from culturally identifiable social norms. AIDS and melanoma are literal diseases; attention deficit disorder and homosexuality are metaphorical diseases. Nevertheless, Megone defends the view that bodily and mental diseases are members of the same logical class. I present a brief exposition of the evidence and reasoning that lead me to the opposite conclusion.","container-title":"Philosophy, Psychiatry, &amp; Psychology","source":"Semantic Scholar","title":"Second Commentary on \"Aristotle's Function Argument\"","author":[{"family":"Szasz","given":"T. S."}],"accessed":{"date-parts":[["2023",5,2]]},"issued":{"date-parts":[["2000"]]}},"locator":"11","label":"page","suppress-author":true}],"schema":"https://github.com/citation-style-language/schema/raw/master/csl-citation.json"} </w:instrText>
      </w:r>
      <w:r w:rsidRPr="0071516C">
        <w:rPr>
          <w:rFonts w:cs="Times New Roman"/>
          <w:bCs/>
          <w:szCs w:val="24"/>
          <w:lang w:val="en-US"/>
        </w:rPr>
        <w:fldChar w:fldCharType="separate"/>
      </w:r>
      <w:r w:rsidRPr="00781241">
        <w:rPr>
          <w:lang w:val="en-US"/>
        </w:rPr>
        <w:t>(2000, p. 11)</w:t>
      </w:r>
      <w:r w:rsidRPr="0071516C">
        <w:rPr>
          <w:rFonts w:cs="Times New Roman"/>
          <w:bCs/>
          <w:szCs w:val="24"/>
          <w:lang w:val="en-US"/>
        </w:rPr>
        <w:fldChar w:fldCharType="end"/>
      </w:r>
      <w:r w:rsidRPr="0071516C">
        <w:rPr>
          <w:rFonts w:cs="Times New Roman"/>
          <w:bCs/>
          <w:szCs w:val="24"/>
          <w:lang w:val="en-US"/>
        </w:rPr>
        <w:t xml:space="preserve"> whose purpose was to protect psychiatry’s self-image as a medical and scientific discipline. Most importantly, this ‘myth’ subserved important social control functions: to </w:t>
      </w:r>
      <w:r>
        <w:rPr>
          <w:rFonts w:cs="Times New Roman"/>
          <w:bCs/>
          <w:szCs w:val="24"/>
          <w:lang w:val="en-US"/>
        </w:rPr>
        <w:t>disguise</w:t>
      </w:r>
      <w:r w:rsidRPr="0071516C">
        <w:rPr>
          <w:rFonts w:cs="Times New Roman"/>
          <w:bCs/>
          <w:szCs w:val="24"/>
          <w:lang w:val="en-US"/>
        </w:rPr>
        <w:t xml:space="preserve"> state coercion as medical treatment to enforce norm-conformity in the socially deviant, and to justify the “therapeutic state” </w:t>
      </w:r>
      <w:r>
        <w:rPr>
          <w:rFonts w:cs="Times New Roman"/>
          <w:bCs/>
          <w:szCs w:val="24"/>
          <w:lang w:val="en-US"/>
        </w:rPr>
        <w:fldChar w:fldCharType="begin"/>
      </w:r>
      <w:r>
        <w:rPr>
          <w:rFonts w:cs="Times New Roman"/>
          <w:bCs/>
          <w:szCs w:val="24"/>
          <w:lang w:val="en-US"/>
        </w:rPr>
        <w:instrText xml:space="preserve"> ADDIN ZOTERO_ITEM CSL_CITATION {"citationID":"PaR2zKPa","properties":{"formattedCitation":"(T. S. Szasz, 1977)","plainCitation":"(T. S. Szasz, 1977)","dontUpdate":true,"noteIndex":0},"citationItems":[{"id":1458,"uris":["http://zotero.org/users/9418047/items/YVHHNKRI"],"itemData":{"id":1458,"type":"book","abstract":"In this short work, Dr. Szasz takes aim at conventional psychiatry, and at the attendent system of courts, hospitals, and psychiatrists who confine patients against their will. The focal point is a Supreme Court case involving a man forcibly committed to a Florida asylum for 14 years. In refuting the widely held notion that the Donaldson case represents an advancement in the rights of mental patients, Dr. Szasz has put the American legal establishments on trial.","ISBN":"978-0-8156-0511-9","language":"en","note":"Google-Books-ID: 3OeefBqX7ggC","number-of-pages":"196","publisher":"Syracuse University Press","source":"Google Books","title":"Psychiatric Slavery","author":[{"family":"Szasz","given":"T. S."}],"issued":{"date-parts":[["1977"]],"season":"1998"}}}],"schema":"https://github.com/citation-style-language/schema/raw/master/csl-citation.json"} </w:instrText>
      </w:r>
      <w:r>
        <w:rPr>
          <w:rFonts w:cs="Times New Roman"/>
          <w:bCs/>
          <w:szCs w:val="24"/>
          <w:lang w:val="en-US"/>
        </w:rPr>
        <w:fldChar w:fldCharType="separate"/>
      </w:r>
      <w:r w:rsidRPr="001D6B13">
        <w:rPr>
          <w:lang w:val="en-US"/>
        </w:rPr>
        <w:t>(1977)</w:t>
      </w:r>
      <w:r>
        <w:rPr>
          <w:rFonts w:cs="Times New Roman"/>
          <w:bCs/>
          <w:szCs w:val="24"/>
          <w:lang w:val="en-US"/>
        </w:rPr>
        <w:fldChar w:fldCharType="end"/>
      </w:r>
      <w:r w:rsidRPr="0071516C">
        <w:rPr>
          <w:rFonts w:cs="Times New Roman"/>
          <w:bCs/>
          <w:szCs w:val="24"/>
          <w:lang w:val="en-US"/>
        </w:rPr>
        <w:t xml:space="preserve"> and its totalitarian practices of “psychiatric slavery” and “psychiatric rape”</w:t>
      </w:r>
      <w:r>
        <w:rPr>
          <w:rFonts w:cs="Times New Roman"/>
          <w:bCs/>
          <w:szCs w:val="24"/>
          <w:lang w:val="en-US"/>
        </w:rPr>
        <w:t xml:space="preserve"> </w:t>
      </w:r>
      <w:r>
        <w:rPr>
          <w:rFonts w:cs="Times New Roman"/>
          <w:bCs/>
          <w:szCs w:val="24"/>
          <w:lang w:val="en-US"/>
        </w:rPr>
        <w:fldChar w:fldCharType="begin"/>
      </w:r>
      <w:r>
        <w:rPr>
          <w:rFonts w:cs="Times New Roman"/>
          <w:bCs/>
          <w:szCs w:val="24"/>
          <w:lang w:val="en-US"/>
        </w:rPr>
        <w:instrText xml:space="preserve"> ADDIN ZOTERO_ITEM CSL_CITATION {"citationID":"Ddyvt0DP","properties":{"formattedCitation":"(2009, p. ix)","plainCitation":"(2009, p. ix)","noteIndex":0},"citationItems":[{"id":1810,"uris":["http://zotero.org/users/9418047/items/UAM6J69L"],"itemData":{"id":1810,"type":"book","abstract":"More than fifty years ago, Thomas Szasz showed that the concept of mental illness--a disease of the mind--is an oxymoron, a metaphor, a myth. Disease, in the medical sense, affects only the body. He also demonstrated that civil commitment and the insanity defense, the paradigmatic practices of psychiatry, are incompatible with the political values of personal responsibility and individual liberty. The psychiatric establishment's rejection of Szasz's critique posed no danger to his work: its defense of coercions and excuses as therapy supported his argument regarding the metaphorical nature of mental illness and the transparent immorality of brutal psychiatric control masquerading as humane medical care. In the late 1960s, the launching of the so-called antipsychiatry movement vitiated Szasz's effort to present a precisely formulated conceptual and political critique of the medical identity of psychiatry. Led by the Scottish psychiatrist R. D. Laing, the antipsychiatrists used the term to attract attention to themselves and to deflect attention from what they did, which included coercions and excuses based on psychiatric principles and power. For this reason, Szasz rejected, and continues to reject, psychiatry and antipsychiatry with equal vigor. Subsuming his work under the rubric of antipsychiatry betrays and negates it just as surely and effectively as subsuming it under the rubric of psychiatry. In Antipsychiatry: Quackery Squared,  Szasz powerfully argues that his writings belong to neither psychiatry nor antipsychiatry. They stem from conceptual analysis, social-political criticism, and common sense.","event-place":"Syracuse, N.Y","ISBN":"978-0-8156-0943-8","language":"English","number-of-pages":"188","publisher":"Syracuse University Press","publisher-place":"Syracuse, N.Y","source":"Amazon","title":"Antipsychiatry: Quackery Squared","title-short":"Antipsychiatry","author":[{"family":"Szasz","given":"T. S."}],"issued":{"date-parts":[["2009",9,8]]}},"locator":"ix","label":"page","suppress-author":true}],"schema":"https://github.com/citation-style-language/schema/raw/master/csl-citation.json"} </w:instrText>
      </w:r>
      <w:r>
        <w:rPr>
          <w:rFonts w:cs="Times New Roman"/>
          <w:bCs/>
          <w:szCs w:val="24"/>
          <w:lang w:val="en-US"/>
        </w:rPr>
        <w:fldChar w:fldCharType="separate"/>
      </w:r>
      <w:r w:rsidRPr="001D6B13">
        <w:rPr>
          <w:lang w:val="en-US"/>
        </w:rPr>
        <w:t>(2009, p. ix)</w:t>
      </w:r>
      <w:r>
        <w:rPr>
          <w:rFonts w:cs="Times New Roman"/>
          <w:bCs/>
          <w:szCs w:val="24"/>
          <w:lang w:val="en-US"/>
        </w:rPr>
        <w:fldChar w:fldCharType="end"/>
      </w:r>
      <w:r w:rsidRPr="0071516C">
        <w:rPr>
          <w:rFonts w:cs="Times New Roman"/>
          <w:bCs/>
          <w:szCs w:val="24"/>
          <w:lang w:val="en-US"/>
        </w:rPr>
        <w:t xml:space="preserve"> -practices which the author often compared to medieval witch-hunt (1960, 1961a) and “statist” </w:t>
      </w:r>
      <w:r>
        <w:rPr>
          <w:rFonts w:cs="Times New Roman"/>
          <w:bCs/>
          <w:szCs w:val="24"/>
          <w:lang w:val="en-US"/>
        </w:rPr>
        <w:t>systems</w:t>
      </w:r>
      <w:r w:rsidRPr="0071516C">
        <w:rPr>
          <w:rFonts w:cs="Times New Roman"/>
          <w:bCs/>
          <w:szCs w:val="24"/>
          <w:lang w:val="en-US"/>
        </w:rPr>
        <w:t xml:space="preserve"> like the former Soviet Union or Nazi Germany</w:t>
      </w:r>
      <w:r>
        <w:rPr>
          <w:rFonts w:cs="Times New Roman"/>
          <w:bCs/>
          <w:szCs w:val="24"/>
          <w:lang w:val="en-US"/>
        </w:rPr>
        <w:t xml:space="preserve"> </w:t>
      </w:r>
      <w:r>
        <w:rPr>
          <w:rFonts w:cs="Times New Roman"/>
          <w:bCs/>
          <w:szCs w:val="24"/>
          <w:lang w:val="en-US"/>
        </w:rPr>
        <w:fldChar w:fldCharType="begin"/>
      </w:r>
      <w:r>
        <w:rPr>
          <w:rFonts w:cs="Times New Roman"/>
          <w:bCs/>
          <w:szCs w:val="24"/>
          <w:lang w:val="en-US"/>
        </w:rPr>
        <w:instrText xml:space="preserve"> ADDIN ZOTERO_ITEM CSL_CITATION {"citationID":"8ERBeglS","properties":{"formattedCitation":"(2001)","plainCitation":"(2001)","noteIndex":0},"citationItems":[{"id":715,"uris":["http://zotero.org/users/9418047/items/G7GJETSB"],"itemData":{"id":715,"type":"book","call-number":"RA418.3.U6 S936 2001","event-place":"Westport, Conn","ISBN":"978-0-275-97196-0","language":"en","number-of-pages":"212","publisher":"Praeger","publisher-place":"Westport, Conn","source":"Library of Congress ISBN","title":"Pharmacracy: Medicine and Politics in America","title-short":"Pharmacracy","author":[{"family":"Szasz","given":"T. S."}],"issued":{"date-parts":[["2001"]]}},"label":"page","suppress-author":true}],"schema":"https://github.com/citation-style-language/schema/raw/master/csl-citation.json"} </w:instrText>
      </w:r>
      <w:r>
        <w:rPr>
          <w:rFonts w:cs="Times New Roman"/>
          <w:bCs/>
          <w:szCs w:val="24"/>
          <w:lang w:val="en-US"/>
        </w:rPr>
        <w:fldChar w:fldCharType="separate"/>
      </w:r>
      <w:r w:rsidRPr="001C51D9">
        <w:rPr>
          <w:lang w:val="en-US"/>
        </w:rPr>
        <w:t>(2001)</w:t>
      </w:r>
      <w:r>
        <w:rPr>
          <w:rFonts w:cs="Times New Roman"/>
          <w:bCs/>
          <w:szCs w:val="24"/>
          <w:lang w:val="en-US"/>
        </w:rPr>
        <w:fldChar w:fldCharType="end"/>
      </w:r>
      <w:r w:rsidRPr="0071516C">
        <w:rPr>
          <w:rFonts w:cs="Times New Roman"/>
          <w:bCs/>
          <w:szCs w:val="24"/>
          <w:lang w:val="en-US"/>
        </w:rPr>
        <w:t>.</w:t>
      </w:r>
    </w:p>
    <w:p w14:paraId="0103C7BD" w14:textId="77777777" w:rsidR="00932523" w:rsidRPr="0071516C" w:rsidRDefault="00932523" w:rsidP="00932523">
      <w:pPr>
        <w:rPr>
          <w:rFonts w:cs="Times New Roman"/>
          <w:bCs/>
          <w:szCs w:val="24"/>
          <w:lang w:val="en-US"/>
        </w:rPr>
      </w:pPr>
    </w:p>
    <w:p w14:paraId="09124E71" w14:textId="77777777" w:rsidR="00932523" w:rsidRPr="0071516C" w:rsidRDefault="00932523" w:rsidP="00932523">
      <w:pPr>
        <w:rPr>
          <w:rFonts w:cs="Times New Roman"/>
          <w:bCs/>
          <w:szCs w:val="24"/>
          <w:lang w:val="en-US"/>
        </w:rPr>
      </w:pPr>
      <w:r w:rsidRPr="0071516C">
        <w:rPr>
          <w:rFonts w:cs="Times New Roman"/>
          <w:bCs/>
          <w:szCs w:val="24"/>
          <w:lang w:val="en-US"/>
        </w:rPr>
        <w:t xml:space="preserve">Contemporary endorsement of Szasz’s core claims has increased in recent years following the reliability and validity crises of traditional </w:t>
      </w:r>
      <w:proofErr w:type="spellStart"/>
      <w:r w:rsidRPr="0071516C">
        <w:rPr>
          <w:rFonts w:cs="Times New Roman"/>
          <w:bCs/>
          <w:szCs w:val="24"/>
          <w:lang w:val="en-US"/>
        </w:rPr>
        <w:t>nosological</w:t>
      </w:r>
      <w:proofErr w:type="spellEnd"/>
      <w:r w:rsidRPr="0071516C">
        <w:rPr>
          <w:rFonts w:cs="Times New Roman"/>
          <w:bCs/>
          <w:szCs w:val="24"/>
          <w:lang w:val="en-US"/>
        </w:rPr>
        <w:t xml:space="preserve"> tools like the DSM</w:t>
      </w:r>
      <w:r>
        <w:rPr>
          <w:rFonts w:cs="Times New Roman"/>
          <w:bCs/>
          <w:szCs w:val="24"/>
          <w:lang w:val="en-US"/>
        </w:rPr>
        <w:t xml:space="preserve"> </w:t>
      </w:r>
      <w:r>
        <w:rPr>
          <w:rFonts w:cs="Times New Roman"/>
          <w:bCs/>
          <w:szCs w:val="24"/>
          <w:lang w:val="en-US"/>
        </w:rPr>
        <w:fldChar w:fldCharType="begin"/>
      </w:r>
      <w:r>
        <w:rPr>
          <w:rFonts w:cs="Times New Roman"/>
          <w:bCs/>
          <w:szCs w:val="24"/>
          <w:lang w:val="en-US"/>
        </w:rPr>
        <w:instrText xml:space="preserve"> ADDIN ZOTERO_ITEM CSL_CITATION {"citationID":"8OMxzuIW","properties":{"formattedCitation":"(Johnstone &amp; Boyle, 2018; Kinderman et al., 2013; Middleton &amp; Moncrieff, 2019; Moncrieff, 2020)","plainCitation":"(Johnstone &amp; Boyle, 2018; Kinderman et al., 2013; Middleton &amp; Moncrieff, 2019; Moncrieff, 2020)","noteIndex":0},"citationItems":[{"id":1401,"uris":["http://zotero.org/users/9418047/items/V2QX5J4X"],"itemData":{"id":1401,"type":"article-journal","abstract":"This article summarizes the results of a recently published project to develop a conceptual system incorporating social, psychological, and biological factors as an alternative to functional psychiatric diagnosis. The principles underlying the Power Threat Meaning Framework are briefly described, together with its major features and differences from diagnostic approaches. These include the assumptions that what may be called psychiatric symptoms are understandable responses to often very adverse environments and that these responses, both evolved and socially influenced, serve protective functions and demonstrate human capacity for meaning making and agency. We describe how the elements of the Power Threat Meaning Framework interact to restore links between environmental threats and threat responses, and to enable us to outline some probabilistic Provisional General Patterns, grouped by personal, social, and cultural meaning, describing what people do, not the ?disorders? they ?have.? We conclude by outlining some implications of the Framework for narrative construction and for thinking about distress across cultures.","container-title":"Journal of Humanistic Psychology","DOI":"10.1177/0022167818793289","ISSN":"0022-1678","language":"en","note":"publisher: SAGE Publications Inc","page":"0022167818793289","source":"SAGE Journals","title":"The Power Threat Meaning Framework: An Alternative Nondiagnostic Conceptual System","title-short":"The Power Threat Meaning Framework","author":[{"family":"Johnstone","given":"Lucy"},{"family":"Boyle","given":"Mary"}],"issued":{"date-parts":[["2018",8,5]]}}},{"id":1390,"uris":["http://zotero.org/users/9418047/items/GQ8P9YU5"],"itemData":{"id":1390,"type":"article-journal","container-title":"Evidence Based Mental Health","DOI":"10.1136/eb-2012-100987","ISSN":"1362-0347, 1468-960X","issue":"1","journalAbbreviation":"Evid Based Mental Health","language":"en","page":"2-3","source":"DOI.org (Crossref)","title":"Drop the language of disorder","volume":"16","author":[{"family":"Kinderman","given":"Peter"},{"family":"Read","given":"John"},{"family":"Moncrieff","given":"Joanna"},{"family":"Bentall","given":"Richard P"}],"issued":{"date-parts":[["2013",2]]}}},{"id":103,"uris":["http://zotero.org/users/9418047/items/WMFVSE7J"],"itemData":{"id":103,"type":"article-journal","abstract":"Critical psychiatry has often been confused with what is widely known as ‘anti-psychiatry’. In this article the distinction is clarified and the particular contribution critical psychiatry makes is outlined. That contribution is constructive criticism: of the relationship between medicine and mental health practice, of the way drug and psychotherapeutic treatments for mental health difficulties might be better understood. These have implications for everyday clinical practice and there is much to be gained by openly embracing the controversies critical psychiatry highlights.","container-title":"BJPsych Advances","DOI":"10.1192/bja.2018.38","ISSN":"2056-4678, 2056-4686","issue":"1","journalAbbreviation":"BJPsych advances","language":"en","page":"47-54","source":"DOI.org (Crossref)","title":"Critical psychiatry: a brief overview","title-short":"Critical psychiatry","volume":"25","author":[{"family":"Middleton","given":"Hugh"},{"family":"Moncrieff","given":"Joanna"}],"issued":{"date-parts":[["2019",1]]}}},{"id":1397,"uris":["http://zotero.org/users/9418047/items/2Y9X6XDN"],"itemData":{"id":1397,"type":"article-journal","abstract":"The current article looks at the distinction between bodily conditions, such as diseases, which may affect behavior, and situations that comprise self-directed behavior. This distinction was emphasized by the late Thomas Szasz, who recognized that regarding a situation as a disease or illness has important consequences that flow from the association of these concepts with the body. Wittgenstein's critique of the concept of mind helps to clarify and support Szasz's intuitions. Both Szasz and Wittgenstein suggest that we misunderstand the nature of 'mind,' and that mental states and events are not independent entities that can be discovered and described by natural science, but activities of living human beings that are manifested in, and recognized through, forms of public behavior. Mental disorders, which are also manifested in behavior, cannot, therefore, be aligned with biological conditions, unless there is evidence of an underlying disease. Attempts to expand the concepts of illness and disease by separating them from their bodily context, to accommodate mental disorders within a medical framework, only denude the terms of any distinctive meaning. Wittgenstein, like Szasz, suggests that what we characterize as mental illness, therefore, refers not to an illness or disease, but to patterns of unusual but still essentially self-directed behavior. These patterns can be understood as aspects of character, although they have a complex relationship to agency. The implications of this analysis for the justification of psychiatric coercion and the treatment of common psychological complaints are explored.","container-title":"Philosophy, Psychiatry, &amp; Psychology","DOI":"10.1353/ppp.2020.0017","ISSN":"1086-3303","issue":"2","note":"publisher: Johns Hopkins University Press","page":"169-181","source":"Project MUSE","title":"\"It Was the Brain Tumor That Done It!\": Szasz and Wittgenstein on the Importance of Distinguishing Disease from Behavior and Implications for the Nature of Mental Disorder","title-short":"It Was the Brain Tumor That Done It!","volume":"27","author":[{"family":"Moncrieff","given":"Joanna"}],"issued":{"date-parts":[["2020"]]}}}],"schema":"https://github.com/citation-style-language/schema/raw/master/csl-citation.json"} </w:instrText>
      </w:r>
      <w:r>
        <w:rPr>
          <w:rFonts w:cs="Times New Roman"/>
          <w:bCs/>
          <w:szCs w:val="24"/>
          <w:lang w:val="en-US"/>
        </w:rPr>
        <w:fldChar w:fldCharType="separate"/>
      </w:r>
      <w:r w:rsidRPr="00B72342">
        <w:rPr>
          <w:lang w:val="en-US"/>
        </w:rPr>
        <w:t>(Johnstone &amp; Boyle, 2018; Kinderman et al., 2013; Middleton &amp; Moncrieff, 2019; Moncrieff, 2020)</w:t>
      </w:r>
      <w:r>
        <w:rPr>
          <w:rFonts w:cs="Times New Roman"/>
          <w:bCs/>
          <w:szCs w:val="24"/>
          <w:lang w:val="en-US"/>
        </w:rPr>
        <w:fldChar w:fldCharType="end"/>
      </w:r>
      <w:r w:rsidRPr="0071516C">
        <w:rPr>
          <w:rFonts w:cs="Times New Roman"/>
          <w:bCs/>
          <w:szCs w:val="24"/>
          <w:lang w:val="en-US"/>
        </w:rPr>
        <w:t>. Albeit in more balanced tone, critics of the “language of disorder” (</w:t>
      </w:r>
      <w:r w:rsidRPr="0071516C">
        <w:rPr>
          <w:rFonts w:cs="Times New Roman"/>
          <w:szCs w:val="24"/>
          <w:lang w:val="en-US"/>
        </w:rPr>
        <w:t>Kinderman et al., 2013</w:t>
      </w:r>
      <w:r w:rsidRPr="0071516C">
        <w:rPr>
          <w:rFonts w:cs="Times New Roman"/>
          <w:bCs/>
          <w:szCs w:val="24"/>
          <w:lang w:val="en-US"/>
        </w:rPr>
        <w:t xml:space="preserve">) reject the medicalizing and pathologizing of mental distress, advocating instead for its </w:t>
      </w:r>
      <w:r w:rsidRPr="0071516C">
        <w:rPr>
          <w:rFonts w:cs="Times New Roman"/>
          <w:bCs/>
          <w:i/>
          <w:iCs/>
          <w:szCs w:val="24"/>
          <w:lang w:val="en-US"/>
        </w:rPr>
        <w:t>normalizing</w:t>
      </w:r>
      <w:r w:rsidRPr="0071516C">
        <w:rPr>
          <w:rFonts w:cs="Times New Roman"/>
          <w:bCs/>
          <w:szCs w:val="24"/>
          <w:lang w:val="en-US"/>
        </w:rPr>
        <w:t xml:space="preserve">, i.e., for viewing it as part of the normal range of human experiences. </w:t>
      </w:r>
      <w:r>
        <w:rPr>
          <w:rFonts w:cs="Times New Roman"/>
          <w:bCs/>
          <w:szCs w:val="24"/>
          <w:lang w:val="en-US"/>
        </w:rPr>
        <w:t>Szasz’s</w:t>
      </w:r>
      <w:r w:rsidRPr="0071516C">
        <w:rPr>
          <w:rFonts w:cs="Times New Roman"/>
          <w:bCs/>
          <w:szCs w:val="24"/>
          <w:lang w:val="en-US"/>
        </w:rPr>
        <w:t xml:space="preserve"> attack on the analogy between mental and somatic </w:t>
      </w:r>
      <w:r>
        <w:rPr>
          <w:rFonts w:cs="Times New Roman"/>
          <w:bCs/>
          <w:szCs w:val="24"/>
          <w:lang w:val="en-US"/>
        </w:rPr>
        <w:t>disorders</w:t>
      </w:r>
      <w:r w:rsidRPr="0071516C">
        <w:rPr>
          <w:rFonts w:cs="Times New Roman"/>
          <w:bCs/>
          <w:szCs w:val="24"/>
          <w:lang w:val="en-US"/>
        </w:rPr>
        <w:t xml:space="preserve"> takes central stage in this criticism: mental </w:t>
      </w:r>
      <w:r>
        <w:rPr>
          <w:rFonts w:cs="Times New Roman"/>
          <w:bCs/>
          <w:szCs w:val="24"/>
          <w:lang w:val="en-US"/>
        </w:rPr>
        <w:t>disorders</w:t>
      </w:r>
      <w:r w:rsidRPr="0071516C">
        <w:rPr>
          <w:rFonts w:cs="Times New Roman"/>
          <w:bCs/>
          <w:szCs w:val="24"/>
          <w:lang w:val="en-US"/>
        </w:rPr>
        <w:t xml:space="preserve">, unlike somatic ones, cannot be understood as deviations from bodily anatomy and function; rather, they involve a deviation from psychosocial norms and expectations </w:t>
      </w:r>
      <w:r>
        <w:rPr>
          <w:rFonts w:cs="Times New Roman"/>
          <w:bCs/>
          <w:szCs w:val="24"/>
          <w:lang w:val="en-US"/>
        </w:rPr>
        <w:fldChar w:fldCharType="begin"/>
      </w:r>
      <w:r>
        <w:rPr>
          <w:rFonts w:cs="Times New Roman"/>
          <w:bCs/>
          <w:szCs w:val="24"/>
          <w:lang w:val="en-US"/>
        </w:rPr>
        <w:instrText xml:space="preserve"> ADDIN ZOTERO_ITEM CSL_CITATION {"citationID":"HvVi9rK2","properties":{"formattedCitation":"(Johnstone &amp; Boyle, 2018; Moncrieff, 2020)","plainCitation":"(Johnstone &amp; Boyle, 2018; Moncrieff, 2020)","dontUpdate":true,"noteIndex":0},"citationItems":[{"id":1401,"uris":["http://zotero.org/users/9418047/items/V2QX5J4X"],"itemData":{"id":1401,"type":"article-journal","abstract":"This article summarizes the results of a recently published project to develop a conceptual system incorporating social, psychological, and biological factors as an alternative to functional psychiatric diagnosis. The principles underlying the Power Threat Meaning Framework are briefly described, together with its major features and differences from diagnostic approaches. These include the assumptions that what may be called psychiatric symptoms are understandable responses to often very adverse environments and that these responses, both evolved and socially influenced, serve protective functions and demonstrate human capacity for meaning making and agency. We describe how the elements of the Power Threat Meaning Framework interact to restore links between environmental threats and threat responses, and to enable us to outline some probabilistic Provisional General Patterns, grouped by personal, social, and cultural meaning, describing what people do, not the ?disorders? they ?have.? We conclude by outlining some implications of the Framework for narrative construction and for thinking about distress across cultures.","container-title":"Journal of Humanistic Psychology","DOI":"10.1177/0022167818793289","ISSN":"0022-1678","language":"en","note":"publisher: SAGE Publications Inc","page":"0022167818793289","source":"SAGE Journals","title":"The Power Threat Meaning Framework: An Alternative Nondiagnostic Conceptual System","title-short":"The Power Threat Meaning Framework","author":[{"family":"Johnstone","given":"Lucy"},{"family":"Boyle","given":"Mary"}],"issued":{"date-parts":[["2018",8,5]]}}},{"id":1397,"uris":["http://zotero.org/users/9418047/items/2Y9X6XDN"],"itemData":{"id":1397,"type":"article-journal","abstract":"The current article looks at the distinction between bodily conditions, such as diseases, which may affect behavior, and situations that comprise self-directed behavior. This distinction was emphasized by the late Thomas Szasz, who recognized that regarding a situation as a disease or illness has important consequences that flow from the association of these concepts with the body. Wittgenstein's critique of the concept of mind helps to clarify and support Szasz's intuitions. Both Szasz and Wittgenstein suggest that we misunderstand the nature of 'mind,' and that mental states and events are not independent entities that can be discovered and described by natural science, but activities of living human beings that are manifested in, and recognized through, forms of public behavior. Mental disorders, which are also manifested in behavior, cannot, therefore, be aligned with biological conditions, unless there is evidence of an underlying disease. Attempts to expand the concepts of illness and disease by separating them from their bodily context, to accommodate mental disorders within a medical framework, only denude the terms of any distinctive meaning. Wittgenstein, like Szasz, suggests that what we characterize as mental illness, therefore, refers not to an illness or disease, but to patterns of unusual but still essentially self-directed behavior. These patterns can be understood as aspects of character, although they have a complex relationship to agency. The implications of this analysis for the justification of psychiatric coercion and the treatment of common psychological complaints are explored.","container-title":"Philosophy, Psychiatry, &amp; Psychology","DOI":"10.1353/ppp.2020.0017","ISSN":"1086-3303","issue":"2","note":"publisher: Johns Hopkins University Press","page":"169-181","source":"Project MUSE","title":"\"It Was the Brain Tumor That Done It!\": Szasz and Wittgenstein on the Importance of Distinguishing Disease from Behavior and Implications for the Nature of Mental Disorder","title-short":"It Was the Brain Tumor That Done It!","volume":"27","author":[{"family":"Moncrieff","given":"Joanna"}],"issued":{"date-parts":[["2020"]]}}}],"schema":"https://github.com/citation-style-language/schema/raw/master/csl-citation.json"} </w:instrText>
      </w:r>
      <w:r>
        <w:rPr>
          <w:rFonts w:cs="Times New Roman"/>
          <w:bCs/>
          <w:szCs w:val="24"/>
          <w:lang w:val="en-US"/>
        </w:rPr>
        <w:fldChar w:fldCharType="separate"/>
      </w:r>
      <w:r w:rsidRPr="00F96471">
        <w:rPr>
          <w:lang w:val="en-US"/>
        </w:rPr>
        <w:t xml:space="preserve">(Johnstone &amp; Boyle, 2018; Moncrieff, 2020; see also </w:t>
      </w:r>
      <w:r w:rsidRPr="0071516C">
        <w:rPr>
          <w:rFonts w:cs="Times New Roman"/>
          <w:bCs/>
          <w:szCs w:val="24"/>
          <w:lang w:val="en-US"/>
        </w:rPr>
        <w:t>Chapman, 2023; Morgan, 2023</w:t>
      </w:r>
      <w:r w:rsidRPr="00F96471">
        <w:rPr>
          <w:lang w:val="en-US"/>
        </w:rPr>
        <w:t>)</w:t>
      </w:r>
      <w:r>
        <w:rPr>
          <w:rFonts w:cs="Times New Roman"/>
          <w:bCs/>
          <w:szCs w:val="24"/>
          <w:lang w:val="en-US"/>
        </w:rPr>
        <w:fldChar w:fldCharType="end"/>
      </w:r>
      <w:r w:rsidRPr="0071516C">
        <w:rPr>
          <w:rFonts w:cs="Times New Roman"/>
          <w:bCs/>
          <w:szCs w:val="24"/>
          <w:lang w:val="en-US"/>
        </w:rPr>
        <w:t xml:space="preserve">. Explanation for them must be cast out in the language of agency and meaning, not the language of disorder. We need psychosocial, rather than medical, tools for understanding and addressing them properly. The idea is not that we need to </w:t>
      </w:r>
      <w:r>
        <w:rPr>
          <w:rFonts w:cs="Times New Roman"/>
          <w:bCs/>
          <w:szCs w:val="24"/>
          <w:lang w:val="en-US"/>
        </w:rPr>
        <w:t>consider</w:t>
      </w:r>
      <w:r w:rsidRPr="0071516C">
        <w:rPr>
          <w:rFonts w:cs="Times New Roman"/>
          <w:bCs/>
          <w:szCs w:val="24"/>
          <w:lang w:val="en-US"/>
        </w:rPr>
        <w:t xml:space="preserve"> psychosocial factors to fully explain psychopathology -as psychiatric </w:t>
      </w:r>
      <w:proofErr w:type="spellStart"/>
      <w:r w:rsidRPr="0071516C">
        <w:rPr>
          <w:rFonts w:cs="Times New Roman"/>
          <w:bCs/>
          <w:szCs w:val="24"/>
          <w:lang w:val="en-US"/>
        </w:rPr>
        <w:t>integrationism</w:t>
      </w:r>
      <w:proofErr w:type="spellEnd"/>
      <w:r w:rsidRPr="0071516C">
        <w:rPr>
          <w:rFonts w:cs="Times New Roman"/>
          <w:bCs/>
          <w:szCs w:val="24"/>
          <w:lang w:val="en-US"/>
        </w:rPr>
        <w:t xml:space="preserve"> demand</w:t>
      </w:r>
      <w:r>
        <w:rPr>
          <w:rFonts w:cs="Times New Roman"/>
          <w:bCs/>
          <w:szCs w:val="24"/>
          <w:lang w:val="en-US"/>
        </w:rPr>
        <w:t>s</w:t>
      </w:r>
      <w:r w:rsidRPr="0071516C">
        <w:rPr>
          <w:rFonts w:cs="Times New Roman"/>
          <w:bCs/>
          <w:szCs w:val="24"/>
          <w:lang w:val="en-US"/>
        </w:rPr>
        <w:t xml:space="preserve">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{"citationID":"Vh8uUmvs","properties":{"formattedCitation":"(de Haan, 2020; Engel, 1977)","plainCitation":"(de Haan, 2020; Engel, 1977)","dontUpdate":true,"noteIndex":0},"citationItems":[{"id":194,"uris":["http://zotero.org/users/9418047/items/GZEN5Q5C"],"itemData":{"id":194,"type":"book","edition":"1","ISBN":"978-1-108-68521-4","language":"en","note":"DOI: 10.1017/9781108685214","publisher":"Cambridge University Press","source":"DOI.org (Crossref)","title":"Enactive Psychiatry","URL":"https://www.cambridge.org/core/product/identifier/9781108685214/type/book","author":[{"family":"Haan","given":"Sanneke","non-dropping-particle":"de"}],"accessed":{"date-parts":[["2022",4,22]]},"issued":{"date-parts":[["2020",2,29]]}}},{"id":183,"uris":["http://zotero.org/users/9418047/items/PMAMG5FS"],"itemData":{"id":183,"type":"article-journal","language":"en","page":"9","source":"Zotero","title":"The Need for a New Medical Model: A Challenge for Biomedicine","author":[{"family":"Engel","given":"George L"}],"issued":{"date-parts":[["1977"]]}},"label":"page"}],"schema":"https://github.com/citation-style-language/schema/raw/master/csl-citation.json"} </w:instrText>
      </w:r>
      <w:r w:rsidRPr="0071516C">
        <w:rPr>
          <w:rFonts w:cs="Times New Roman"/>
          <w:bCs/>
          <w:szCs w:val="24"/>
          <w:lang w:val="en-US"/>
        </w:rPr>
        <w:fldChar w:fldCharType="separate"/>
      </w:r>
      <w:r w:rsidRPr="0071516C">
        <w:rPr>
          <w:szCs w:val="24"/>
          <w:lang w:val="en-US"/>
        </w:rPr>
        <w:t>(de Haan, 2020</w:t>
      </w:r>
      <w:r>
        <w:rPr>
          <w:szCs w:val="24"/>
          <w:lang w:val="en-US"/>
        </w:rPr>
        <w:t xml:space="preserve">; </w:t>
      </w:r>
      <w:r w:rsidRPr="0071516C">
        <w:rPr>
          <w:szCs w:val="24"/>
          <w:lang w:val="en-US"/>
        </w:rPr>
        <w:t>Engel, 1977)</w:t>
      </w:r>
      <w:r w:rsidRPr="0071516C">
        <w:rPr>
          <w:rFonts w:cs="Times New Roman"/>
          <w:bCs/>
          <w:szCs w:val="24"/>
          <w:lang w:val="en-US"/>
        </w:rPr>
        <w:fldChar w:fldCharType="end"/>
      </w:r>
      <w:r w:rsidRPr="0071516C">
        <w:rPr>
          <w:rFonts w:cs="Times New Roman"/>
          <w:bCs/>
          <w:szCs w:val="24"/>
          <w:lang w:val="en-US"/>
        </w:rPr>
        <w:t xml:space="preserve">; rather, Szaszian approaches entail some form of </w:t>
      </w:r>
      <w:proofErr w:type="spellStart"/>
      <w:r w:rsidRPr="0071516C">
        <w:rPr>
          <w:rFonts w:cs="Times New Roman"/>
          <w:bCs/>
          <w:szCs w:val="24"/>
          <w:lang w:val="en-US"/>
        </w:rPr>
        <w:t>eliminativism</w:t>
      </w:r>
      <w:proofErr w:type="spellEnd"/>
      <w:r w:rsidRPr="0071516C">
        <w:rPr>
          <w:rFonts w:cs="Times New Roman"/>
          <w:bCs/>
          <w:szCs w:val="24"/>
          <w:lang w:val="en-US"/>
        </w:rPr>
        <w:t xml:space="preserve"> about “mental disorder” and other medical ways of describing madness </w:t>
      </w:r>
      <w:r w:rsidRPr="0071516C">
        <w:rPr>
          <w:rFonts w:cs="Times New Roman"/>
          <w:bCs/>
          <w:szCs w:val="24"/>
          <w:lang w:val="en-US"/>
        </w:rPr>
        <w:fldChar w:fldCharType="begin"/>
      </w:r>
      <w:r>
        <w:rPr>
          <w:rFonts w:cs="Times New Roman"/>
          <w:bCs/>
          <w:szCs w:val="24"/>
          <w:lang w:val="en-US"/>
        </w:rPr>
        <w:instrText xml:space="preserve"> ADDIN ZOTERO_ITEM CSL_CITATION {"citationID":"mdxMkjQb","properties":{"formattedCitation":"(Kingma, 2013)","plainCitation":"(Kingma, 2013)","noteIndex":0},"citationItems":[{"id":1454,"uris":["http://zotero.org/users/9418047/items/N4X7T4MY"],"itemData":{"id":1454,"type":"chapter","container-title":"The Oxford Handbook of Philosophy and Psychiatry","page":"363","publisher":"Oxford University Press","source":"PhilPapers","title":"Naturalist Accounts of Mental Disorder","author":[{"family":"Kingma","given":"Elselijn"}],"editor":[{"family":"Fulford","given":"K. W. M."}],"issued":{"date-parts":[["2013"]]}}}],"schema":"https://github.com/citation-style-language/schema/raw/master/csl-citation.json"} </w:instrText>
      </w:r>
      <w:r w:rsidRPr="0071516C">
        <w:rPr>
          <w:rFonts w:cs="Times New Roman"/>
          <w:bCs/>
          <w:szCs w:val="24"/>
          <w:lang w:val="en-US"/>
        </w:rPr>
        <w:fldChar w:fldCharType="separate"/>
      </w:r>
      <w:r w:rsidRPr="00943926">
        <w:rPr>
          <w:lang w:val="en-US"/>
        </w:rPr>
        <w:t>(Kingma, 2013)</w:t>
      </w:r>
      <w:r w:rsidRPr="0071516C">
        <w:rPr>
          <w:rFonts w:cs="Times New Roman"/>
          <w:bCs/>
          <w:szCs w:val="24"/>
          <w:lang w:val="en-US"/>
        </w:rPr>
        <w:fldChar w:fldCharType="end"/>
      </w:r>
      <w:r w:rsidRPr="0071516C">
        <w:rPr>
          <w:rFonts w:cs="Times New Roman"/>
          <w:bCs/>
          <w:szCs w:val="24"/>
          <w:lang w:val="en-US"/>
        </w:rPr>
        <w:t>.</w:t>
      </w:r>
    </w:p>
    <w:p w14:paraId="1E58020C" w14:textId="77777777" w:rsidR="00932523" w:rsidRPr="0071516C" w:rsidRDefault="00932523" w:rsidP="00932523">
      <w:pPr>
        <w:rPr>
          <w:rFonts w:cs="Times New Roman"/>
          <w:bCs/>
          <w:szCs w:val="24"/>
          <w:lang w:val="en-US"/>
        </w:rPr>
      </w:pPr>
    </w:p>
    <w:p w14:paraId="31533FCB" w14:textId="77777777" w:rsidR="00932523" w:rsidRPr="0071516C" w:rsidRDefault="00932523" w:rsidP="00932523">
      <w:pPr>
        <w:pStyle w:val="Ttulo1"/>
      </w:pPr>
      <w:r w:rsidRPr="0071516C">
        <w:t>2. Responses to Szasz</w:t>
      </w:r>
    </w:p>
    <w:p w14:paraId="61C31E22" w14:textId="77777777" w:rsidR="00932523" w:rsidRPr="0071516C" w:rsidRDefault="00932523" w:rsidP="00932523">
      <w:pPr>
        <w:rPr>
          <w:rFonts w:cs="Times New Roman"/>
          <w:bCs/>
          <w:szCs w:val="24"/>
          <w:lang w:val="en-US"/>
        </w:rPr>
      </w:pPr>
    </w:p>
    <w:p w14:paraId="1567D635" w14:textId="77777777" w:rsidR="00932523" w:rsidRPr="0071516C" w:rsidRDefault="00932523" w:rsidP="00932523">
      <w:pPr>
        <w:rPr>
          <w:rFonts w:cs="Times New Roman"/>
          <w:bCs/>
          <w:szCs w:val="24"/>
          <w:lang w:val="en-US"/>
        </w:rPr>
      </w:pPr>
      <w:r w:rsidRPr="0071516C">
        <w:rPr>
          <w:rFonts w:cs="Times New Roman"/>
          <w:bCs/>
          <w:szCs w:val="24"/>
          <w:lang w:val="en-US"/>
        </w:rPr>
        <w:t xml:space="preserve">Szasz’s views have faced considerable opposition from many different frameworks and standpoints (see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{"citationID":"k3TfSuPi","properties":{"formattedCitation":"(Schaler, 2004)","plainCitation":"(Schaler, 2004)","dontUpdate":true,"noteIndex":0},"citationItems":[{"id":1474,"uris":["http://zotero.org/users/9418047/items/YE9S7RZ5"],"itemData":{"id":1474,"type":"book","abstract":"Since he published The Myth of Mental Illness in 1961, professor of psychiatry Thomas Szasz has been the scourge of the psychiatric establishment. In dozens of books and articles, he has argued passionately and knowledgeably against compulsory commitment of the mentally ill, against the war on drugs, against the insanity defense in criminal trials, against the \"diseasing\" of voluntary humanpractices such as addiction and homosexual behavior, against the drugging of schoolchildren with Ritalin, and for the right to suicide. Most controversial of all has been his denial that \"mental illness\" is a literal disease, treatable by medical practitioners.In Szasz Under Fire, psychologists, psychiatrists, and other leading experts who disagree with Szasz on specific issues explain the reasons, with no holds barred, and Szasz replies cogently and pungently to each of them. Topics debated include the nature of mental illness, the right to suicide, the insanity defense, the use and abuse of drugs, and the responsibilities of psychiatrists and therapists. These exchanges are preceded by Szasz's autobiography and followed by a bibliography of his works.","ISBN":"978-0-8126-9932-6","language":"en","note":"Google-Books-ID: zeYNCwAAQBAJ","number-of-pages":"481","publisher":"Open Court","source":"Google Books","title":"Szasz Under Fire: A Psychiatric Abolitionist Faces His Critics","title-short":"Szasz Under Fire","author":[{"family":"Schaler","given":"Jeffrey A."}],"issued":{"date-parts":[["2004"]]}}}],"schema":"https://github.com/citation-style-language/schema/raw/master/csl-citation.json"} </w:instrText>
      </w:r>
      <w:r w:rsidRPr="0071516C">
        <w:rPr>
          <w:rFonts w:cs="Times New Roman"/>
          <w:bCs/>
          <w:szCs w:val="24"/>
          <w:lang w:val="en-US"/>
        </w:rPr>
        <w:fldChar w:fldCharType="separate"/>
      </w:r>
      <w:r w:rsidRPr="0071516C">
        <w:rPr>
          <w:szCs w:val="24"/>
          <w:lang w:val="en-US"/>
        </w:rPr>
        <w:t>Schaler, 2004)</w:t>
      </w:r>
      <w:r w:rsidRPr="0071516C">
        <w:rPr>
          <w:rFonts w:cs="Times New Roman"/>
          <w:bCs/>
          <w:szCs w:val="24"/>
          <w:lang w:val="en-US"/>
        </w:rPr>
        <w:fldChar w:fldCharType="end"/>
      </w:r>
      <w:r w:rsidRPr="0071516C">
        <w:rPr>
          <w:rFonts w:cs="Times New Roman"/>
          <w:bCs/>
          <w:szCs w:val="24"/>
          <w:lang w:val="en-US"/>
        </w:rPr>
        <w:t xml:space="preserve">. Much counterargument has focused on </w:t>
      </w:r>
      <w:r>
        <w:rPr>
          <w:rFonts w:cs="Times New Roman"/>
          <w:bCs/>
          <w:szCs w:val="24"/>
          <w:lang w:val="en-US"/>
        </w:rPr>
        <w:t>the</w:t>
      </w:r>
      <w:r w:rsidRPr="0071516C">
        <w:rPr>
          <w:rFonts w:cs="Times New Roman"/>
          <w:bCs/>
          <w:szCs w:val="24"/>
          <w:lang w:val="en-US"/>
        </w:rPr>
        <w:t xml:space="preserve"> Virchowian, “materialist-scientific” notion of disorder </w:t>
      </w:r>
      <w:r>
        <w:rPr>
          <w:rFonts w:cs="Times New Roman"/>
          <w:bCs/>
          <w:szCs w:val="24"/>
          <w:lang w:val="en-US"/>
        </w:rPr>
        <w:t>underlying</w:t>
      </w:r>
      <w:r w:rsidRPr="0071516C">
        <w:rPr>
          <w:rFonts w:cs="Times New Roman"/>
          <w:bCs/>
          <w:szCs w:val="24"/>
          <w:lang w:val="en-US"/>
        </w:rPr>
        <w:t xml:space="preserve"> his critique. A common understanding of his position views it as entailing that what disorder is can be captured in purely descriptive, value-free terms (e.g., Thornton 2007); mental disorder diagnoses, by contrast, would always involve a socionormative, value-laden element, and thus would not count as real disorders. To put it in contemporary terms: while Szasz is a </w:t>
      </w:r>
      <w:r w:rsidRPr="0071516C">
        <w:rPr>
          <w:rFonts w:cs="Times New Roman"/>
          <w:bCs/>
          <w:i/>
          <w:iCs/>
          <w:szCs w:val="24"/>
          <w:lang w:val="en-US"/>
        </w:rPr>
        <w:t>naturalist</w:t>
      </w:r>
      <w:r w:rsidRPr="0071516C">
        <w:rPr>
          <w:rFonts w:cs="Times New Roman"/>
          <w:bCs/>
          <w:szCs w:val="24"/>
          <w:lang w:val="en-US"/>
        </w:rPr>
        <w:t xml:space="preserve"> about disorder, he is also a </w:t>
      </w:r>
      <w:r w:rsidRPr="0071516C">
        <w:rPr>
          <w:rFonts w:cs="Times New Roman"/>
          <w:bCs/>
          <w:i/>
          <w:iCs/>
          <w:szCs w:val="24"/>
          <w:lang w:val="en-US"/>
        </w:rPr>
        <w:t>normativist</w:t>
      </w:r>
      <w:r w:rsidRPr="0071516C">
        <w:rPr>
          <w:rFonts w:cs="Times New Roman"/>
          <w:bCs/>
          <w:szCs w:val="24"/>
          <w:lang w:val="en-US"/>
        </w:rPr>
        <w:t xml:space="preserve"> about mental disorder (Fulford, 1989; Thornton, 2007).</w:t>
      </w:r>
      <w:r>
        <w:rPr>
          <w:rFonts w:cs="Times New Roman"/>
          <w:bCs/>
          <w:szCs w:val="24"/>
          <w:lang w:val="en-US"/>
        </w:rPr>
        <w:t xml:space="preserve"> Likewise, </w:t>
      </w:r>
      <w:r w:rsidRPr="0071516C">
        <w:rPr>
          <w:rFonts w:cs="Times New Roman"/>
          <w:bCs/>
          <w:szCs w:val="24"/>
          <w:lang w:val="en-US"/>
        </w:rPr>
        <w:t xml:space="preserve">we can distinguish two main responses to Szasz, both of which contest his Virchowian view of disorder. Naturalist responses, on the one hand, agree with Szasz that disorders or some of their core components can be fully characterized in purely value-free terms; however, they reject his Virchowian definition in favor of alternative naturalistic accounts that make room for mental disorders as well. By contrast, normativist responses agree with Szasz that what mental disorder is cannot be specified without reference to social norms and values; however, </w:t>
      </w:r>
      <w:r w:rsidRPr="0071516C">
        <w:rPr>
          <w:rFonts w:cs="Times New Roman"/>
          <w:bCs/>
          <w:szCs w:val="24"/>
          <w:lang w:val="en-US"/>
        </w:rPr>
        <w:lastRenderedPageBreak/>
        <w:t xml:space="preserve">they contend that the same applies to </w:t>
      </w:r>
      <w:r w:rsidRPr="0071516C">
        <w:rPr>
          <w:rFonts w:cs="Times New Roman"/>
          <w:bCs/>
          <w:i/>
          <w:iCs/>
          <w:szCs w:val="24"/>
          <w:lang w:val="en-US"/>
        </w:rPr>
        <w:t>any</w:t>
      </w:r>
      <w:r w:rsidRPr="0071516C">
        <w:rPr>
          <w:rFonts w:cs="Times New Roman"/>
          <w:bCs/>
          <w:szCs w:val="24"/>
          <w:lang w:val="en-US"/>
        </w:rPr>
        <w:t xml:space="preserve"> kind of disorder -or any of the central elements that define the notion. Thus, these approaches “have it both ways” (Varga, 2015): both somatic and mental disorders are </w:t>
      </w:r>
      <w:proofErr w:type="gramStart"/>
      <w:r w:rsidRPr="0071516C">
        <w:rPr>
          <w:rFonts w:cs="Times New Roman"/>
          <w:bCs/>
          <w:szCs w:val="24"/>
          <w:lang w:val="en-US"/>
        </w:rPr>
        <w:t>value-laden</w:t>
      </w:r>
      <w:proofErr w:type="gramEnd"/>
      <w:r w:rsidRPr="0071516C">
        <w:rPr>
          <w:rFonts w:cs="Times New Roman"/>
          <w:bCs/>
          <w:szCs w:val="24"/>
          <w:lang w:val="en-US"/>
        </w:rPr>
        <w:t>. Although this paper focuses primarily on this second kind of counterargument, I will first briefly discuss naturalist responses, whose problems motivate having-it-both-ways positions.</w:t>
      </w:r>
    </w:p>
    <w:p w14:paraId="4B9174F0" w14:textId="77777777" w:rsidR="00932523" w:rsidRPr="0071516C" w:rsidRDefault="00932523" w:rsidP="00932523">
      <w:pPr>
        <w:rPr>
          <w:rFonts w:cs="Times New Roman"/>
          <w:bCs/>
          <w:szCs w:val="24"/>
          <w:lang w:val="en-US"/>
        </w:rPr>
      </w:pPr>
    </w:p>
    <w:p w14:paraId="263FF22E" w14:textId="77777777" w:rsidR="00932523" w:rsidRPr="0071516C" w:rsidRDefault="00932523" w:rsidP="00932523">
      <w:pPr>
        <w:pStyle w:val="Ttulo2"/>
      </w:pPr>
      <w:r w:rsidRPr="0071516C">
        <w:t>2.1. Naturalis</w:t>
      </w:r>
      <w:r>
        <w:t>m</w:t>
      </w:r>
      <w:r w:rsidRPr="0071516C">
        <w:t>: Mental disorders as mental dysfunctions</w:t>
      </w:r>
    </w:p>
    <w:p w14:paraId="7E3AA420" w14:textId="77777777" w:rsidR="00932523" w:rsidRPr="0071516C" w:rsidRDefault="00932523" w:rsidP="00932523">
      <w:pPr>
        <w:rPr>
          <w:rFonts w:cs="Times New Roman"/>
          <w:bCs/>
          <w:szCs w:val="24"/>
          <w:lang w:val="en-US"/>
        </w:rPr>
      </w:pPr>
    </w:p>
    <w:p w14:paraId="2AB76287" w14:textId="77777777" w:rsidR="00932523" w:rsidRPr="0071516C" w:rsidRDefault="00932523" w:rsidP="00932523">
      <w:pPr>
        <w:rPr>
          <w:rFonts w:cs="Times New Roman"/>
          <w:bCs/>
          <w:szCs w:val="24"/>
          <w:lang w:val="en-US"/>
        </w:rPr>
      </w:pPr>
      <w:r w:rsidRPr="0071516C">
        <w:rPr>
          <w:rFonts w:cs="Times New Roman"/>
          <w:bCs/>
          <w:szCs w:val="24"/>
          <w:lang w:val="en-US"/>
        </w:rPr>
        <w:t>It is important to note that most naturalist accounts also admit that there is always a socionormative component involved in disorder attribution practices; their key commitment, however, is that at least a central element in the theoretical definition of notions like “pathology”, “disorder”, “illness”</w:t>
      </w:r>
      <w:r>
        <w:rPr>
          <w:rFonts w:cs="Times New Roman"/>
          <w:bCs/>
          <w:szCs w:val="24"/>
          <w:lang w:val="en-US"/>
        </w:rPr>
        <w:t>,</w:t>
      </w:r>
      <w:r w:rsidRPr="0071516C">
        <w:rPr>
          <w:rFonts w:cs="Times New Roman"/>
          <w:bCs/>
          <w:szCs w:val="24"/>
          <w:lang w:val="en-US"/>
        </w:rPr>
        <w:t xml:space="preserve"> or “disease” can be specified in purely descriptive terms. In the two most influential naturalist accounts, Boorse’s (1975, 2014) </w:t>
      </w:r>
      <w:r w:rsidRPr="0071516C">
        <w:rPr>
          <w:rFonts w:cs="Times New Roman"/>
          <w:bCs/>
          <w:i/>
          <w:iCs/>
          <w:szCs w:val="24"/>
          <w:lang w:val="en-US"/>
        </w:rPr>
        <w:t xml:space="preserve">biostatistical theory </w:t>
      </w:r>
      <w:r w:rsidRPr="0071516C">
        <w:rPr>
          <w:rFonts w:cs="Times New Roman"/>
          <w:bCs/>
          <w:szCs w:val="24"/>
          <w:lang w:val="en-US"/>
        </w:rPr>
        <w:t xml:space="preserve">and Wakefield’s (1992, 2007) </w:t>
      </w:r>
      <w:r w:rsidRPr="0071516C">
        <w:rPr>
          <w:rFonts w:cs="Times New Roman"/>
          <w:bCs/>
          <w:i/>
          <w:iCs/>
          <w:szCs w:val="24"/>
          <w:lang w:val="en-US"/>
        </w:rPr>
        <w:t xml:space="preserve">harmful dysfunction analysis, </w:t>
      </w:r>
      <w:r w:rsidRPr="0071516C">
        <w:rPr>
          <w:rFonts w:cs="Times New Roman"/>
          <w:bCs/>
          <w:szCs w:val="24"/>
          <w:lang w:val="en-US"/>
        </w:rPr>
        <w:t xml:space="preserve">the key descriptive element is that of </w:t>
      </w:r>
      <w:r w:rsidRPr="0071516C">
        <w:rPr>
          <w:rFonts w:cs="Times New Roman"/>
          <w:bCs/>
          <w:i/>
          <w:iCs/>
          <w:szCs w:val="24"/>
          <w:lang w:val="en-US"/>
        </w:rPr>
        <w:t>dysfunction</w:t>
      </w:r>
      <w:r w:rsidRPr="0071516C">
        <w:rPr>
          <w:rFonts w:cs="Times New Roman"/>
          <w:bCs/>
          <w:szCs w:val="24"/>
          <w:lang w:val="en-US"/>
        </w:rPr>
        <w:t xml:space="preserve">. These views replace Szasz’s Virchowian definition of disorder by a functional analysis of the notion, which appeals to the “natural” or “normal function” of an organism’s mechanisms as the ultimate criterion to distinguish (theoretical) health from pathology or disorder. On the one hand, Boorse’s biostatistical theory </w:t>
      </w:r>
      <w:r>
        <w:rPr>
          <w:rFonts w:cs="Times New Roman"/>
          <w:bCs/>
          <w:szCs w:val="24"/>
          <w:lang w:val="en-US"/>
        </w:rPr>
        <w:t xml:space="preserve">is based on a goal-based account of function </w:t>
      </w:r>
      <w:r>
        <w:rPr>
          <w:rFonts w:cs="Times New Roman"/>
          <w:bCs/>
          <w:szCs w:val="24"/>
          <w:lang w:val="en-US"/>
        </w:rPr>
        <w:fldChar w:fldCharType="begin"/>
      </w:r>
      <w:r>
        <w:rPr>
          <w:rFonts w:cs="Times New Roman"/>
          <w:bCs/>
          <w:szCs w:val="24"/>
          <w:lang w:val="en-US"/>
        </w:rPr>
        <w:instrText xml:space="preserve"> ADDIN ZOTERO_ITEM CSL_CITATION {"citationID":"detrsYpK","properties":{"formattedCitation":"(Boorse, 1976b)","plainCitation":"(Boorse, 1976b)","noteIndex":0},"citationItems":[{"id":2024,"uris":["http://zotero.org/users/9418047/items/XH777WLB"],"itemData":{"id":2024,"type":"article-journal","container-title":"The Philosophical Review","DOI":"10.2307/2184255","ISSN":"0031-8108","issue":"1","note":"publisher: [Duke University Press, Philosophical Review]","page":"70-86","source":"JSTOR","title":"Wright on Functions","volume":"85","author":[{"family":"Boorse","given":"Christopher"}],"issued":{"date-parts":[["1976"]]}}}],"schema":"https://github.com/citation-style-language/schema/raw/master/csl-citation.json"} </w:instrText>
      </w:r>
      <w:r>
        <w:rPr>
          <w:rFonts w:cs="Times New Roman"/>
          <w:bCs/>
          <w:szCs w:val="24"/>
          <w:lang w:val="en-US"/>
        </w:rPr>
        <w:fldChar w:fldCharType="separate"/>
      </w:r>
      <w:r w:rsidRPr="006A7D5E">
        <w:rPr>
          <w:lang w:val="en-US"/>
        </w:rPr>
        <w:t>(Boorse, 1976b)</w:t>
      </w:r>
      <w:r>
        <w:rPr>
          <w:rFonts w:cs="Times New Roman"/>
          <w:bCs/>
          <w:szCs w:val="24"/>
          <w:lang w:val="en-US"/>
        </w:rPr>
        <w:fldChar w:fldCharType="end"/>
      </w:r>
      <w:r w:rsidRPr="0071516C">
        <w:rPr>
          <w:rFonts w:cs="Times New Roman"/>
          <w:bCs/>
          <w:szCs w:val="24"/>
          <w:lang w:val="en-US"/>
        </w:rPr>
        <w:t>. This view emphasizes how the functioning of an organism’s internal mechanisms typically contribute to their survival and reproduction. Boorse focuses on the statistically typical functioning of an organism’s internal mechanisms relative to a relevant “reference class”, i.e., “a natural class of organisms of uniform functional design; specifically, an age group of a sex of a species” (2014, p. 684). ‘Health’ is thus identified with ‘normal function’ -i.e., “a statistically typical contribution by [a part or process within members of the reference class] to their individual survival [or] reproduction” (2014, p. 684); likewise, ‘pathology’ is defined as the “statistically species-subnormal” functioning of such mechanisms within the individual, relative to a relevant reference class.</w:t>
      </w:r>
    </w:p>
    <w:p w14:paraId="584B951B" w14:textId="77777777" w:rsidR="00932523" w:rsidRPr="0071516C" w:rsidRDefault="00932523" w:rsidP="00932523">
      <w:pPr>
        <w:rPr>
          <w:rFonts w:cs="Times New Roman"/>
          <w:bCs/>
          <w:szCs w:val="24"/>
          <w:lang w:val="en-US"/>
        </w:rPr>
      </w:pPr>
    </w:p>
    <w:p w14:paraId="66A41242" w14:textId="77777777" w:rsidR="00932523" w:rsidRPr="00103158" w:rsidRDefault="00932523" w:rsidP="00932523">
      <w:pPr>
        <w:rPr>
          <w:rFonts w:cs="Times New Roman"/>
          <w:bCs/>
          <w:i/>
          <w:iCs/>
          <w:szCs w:val="24"/>
          <w:lang w:val="en-US"/>
        </w:rPr>
      </w:pPr>
      <w:r>
        <w:rPr>
          <w:rFonts w:cs="Times New Roman"/>
          <w:bCs/>
          <w:szCs w:val="24"/>
          <w:lang w:val="en-US"/>
        </w:rPr>
        <w:t>By contrast</w:t>
      </w:r>
      <w:r w:rsidRPr="0071516C">
        <w:rPr>
          <w:rFonts w:cs="Times New Roman"/>
          <w:bCs/>
          <w:szCs w:val="24"/>
          <w:lang w:val="en-US"/>
        </w:rPr>
        <w:t xml:space="preserve">, Wakefield’s harmful dysfunction analysis </w:t>
      </w:r>
      <w:r>
        <w:rPr>
          <w:rFonts w:cs="Times New Roman"/>
          <w:bCs/>
          <w:szCs w:val="24"/>
          <w:lang w:val="en-US"/>
        </w:rPr>
        <w:t xml:space="preserve">adopts an etiological, selectionist account of function. </w:t>
      </w:r>
      <w:r w:rsidRPr="0071516C">
        <w:rPr>
          <w:rFonts w:cs="Times New Roman"/>
          <w:bCs/>
          <w:szCs w:val="24"/>
          <w:lang w:val="en-US"/>
        </w:rPr>
        <w:t xml:space="preserve">On his hybrid approach, disorders are </w:t>
      </w:r>
      <w:r w:rsidRPr="0071516C">
        <w:rPr>
          <w:rFonts w:cs="Times New Roman"/>
          <w:bCs/>
          <w:i/>
          <w:iCs/>
          <w:szCs w:val="24"/>
          <w:lang w:val="en-US"/>
        </w:rPr>
        <w:t>harmful dysfunctions</w:t>
      </w:r>
      <w:r w:rsidRPr="0071516C">
        <w:rPr>
          <w:rFonts w:cs="Times New Roman"/>
          <w:bCs/>
          <w:szCs w:val="24"/>
          <w:lang w:val="en-US"/>
        </w:rPr>
        <w:t xml:space="preserve">: although the ‘harmful’ component is indeed an evaluative one, dependent on social norms and conventions, ‘dysfunction’ is supposed to be strictly value-free. This descriptive component refers to “the failure of a mechanism to perform its natural function” (1992, p. 383), whereby this natural function is defined in terms of the effects of these mechanisms that explain their selection throughout the species’ evolutionary history. In the case of mental disorders, the relevant dysfunctions are those that affect </w:t>
      </w:r>
      <w:r w:rsidRPr="0071516C">
        <w:rPr>
          <w:rFonts w:cs="Times New Roman"/>
          <w:bCs/>
          <w:i/>
          <w:iCs/>
          <w:szCs w:val="24"/>
          <w:lang w:val="en-US"/>
        </w:rPr>
        <w:t>mental</w:t>
      </w:r>
      <w:r w:rsidRPr="0071516C">
        <w:rPr>
          <w:rFonts w:cs="Times New Roman"/>
          <w:bCs/>
          <w:szCs w:val="24"/>
          <w:lang w:val="en-US"/>
        </w:rPr>
        <w:t xml:space="preserve"> mechanisms (e.g., </w:t>
      </w:r>
      <w:proofErr w:type="gramStart"/>
      <w:r w:rsidRPr="0071516C">
        <w:rPr>
          <w:rFonts w:cs="Times New Roman"/>
          <w:bCs/>
          <w:szCs w:val="24"/>
          <w:lang w:val="en-US"/>
        </w:rPr>
        <w:t>perceptual</w:t>
      </w:r>
      <w:proofErr w:type="gramEnd"/>
      <w:r w:rsidRPr="0071516C">
        <w:rPr>
          <w:rFonts w:cs="Times New Roman"/>
          <w:bCs/>
          <w:szCs w:val="24"/>
          <w:lang w:val="en-US"/>
        </w:rPr>
        <w:t xml:space="preserve"> or motivational processes); it is these which allow us to distinguish what counts as mental disorder from mere social deviance.</w:t>
      </w:r>
    </w:p>
    <w:p w14:paraId="3F5D6BEE" w14:textId="77777777" w:rsidR="00932523" w:rsidRPr="0071516C" w:rsidRDefault="00932523" w:rsidP="00932523">
      <w:pPr>
        <w:rPr>
          <w:rFonts w:cs="Times New Roman"/>
          <w:bCs/>
          <w:szCs w:val="24"/>
          <w:lang w:val="en-US"/>
        </w:rPr>
      </w:pPr>
    </w:p>
    <w:p w14:paraId="7E027042" w14:textId="77777777" w:rsidR="00932523" w:rsidRPr="0071516C" w:rsidRDefault="00932523" w:rsidP="00932523">
      <w:pPr>
        <w:rPr>
          <w:rFonts w:cs="Times New Roman"/>
          <w:bCs/>
          <w:szCs w:val="24"/>
          <w:lang w:val="en-US"/>
        </w:rPr>
      </w:pPr>
      <w:r w:rsidRPr="0071516C">
        <w:rPr>
          <w:rFonts w:cs="Times New Roman"/>
          <w:bCs/>
          <w:szCs w:val="24"/>
          <w:lang w:val="en-US"/>
        </w:rPr>
        <w:t xml:space="preserve">Despite their differences, both </w:t>
      </w:r>
      <w:r>
        <w:rPr>
          <w:rFonts w:cs="Times New Roman"/>
          <w:bCs/>
          <w:szCs w:val="24"/>
          <w:lang w:val="en-US"/>
        </w:rPr>
        <w:t xml:space="preserve">accounts </w:t>
      </w:r>
      <w:r w:rsidRPr="0071516C">
        <w:rPr>
          <w:rFonts w:cs="Times New Roman"/>
          <w:bCs/>
          <w:szCs w:val="24"/>
          <w:lang w:val="en-US"/>
        </w:rPr>
        <w:t xml:space="preserve">understand disorders as </w:t>
      </w:r>
      <w:r>
        <w:rPr>
          <w:rFonts w:cs="Times New Roman"/>
          <w:bCs/>
          <w:szCs w:val="24"/>
          <w:lang w:val="en-US"/>
        </w:rPr>
        <w:t>primarily</w:t>
      </w:r>
      <w:r w:rsidRPr="0071516C">
        <w:rPr>
          <w:rFonts w:cs="Times New Roman"/>
          <w:bCs/>
          <w:szCs w:val="24"/>
          <w:lang w:val="en-US"/>
        </w:rPr>
        <w:t xml:space="preserve"> the result of dysfunctions of internal mechanisms involved in organismic fitness and survival. </w:t>
      </w:r>
      <w:bookmarkStart w:id="4" w:name="_Hlk149050808"/>
      <w:r w:rsidRPr="0071516C">
        <w:rPr>
          <w:rFonts w:cs="Times New Roman"/>
          <w:bCs/>
          <w:szCs w:val="24"/>
          <w:lang w:val="en-US"/>
        </w:rPr>
        <w:t>Both admit that disorder ascriptions</w:t>
      </w:r>
      <w:r>
        <w:rPr>
          <w:rFonts w:cs="Times New Roman"/>
          <w:bCs/>
          <w:szCs w:val="24"/>
          <w:lang w:val="en-US"/>
        </w:rPr>
        <w:t xml:space="preserve"> may</w:t>
      </w:r>
      <w:r w:rsidRPr="0071516C">
        <w:rPr>
          <w:rFonts w:cs="Times New Roman"/>
          <w:bCs/>
          <w:szCs w:val="24"/>
          <w:lang w:val="en-US"/>
        </w:rPr>
        <w:t xml:space="preserve"> involve a</w:t>
      </w:r>
      <w:r>
        <w:rPr>
          <w:rFonts w:cs="Times New Roman"/>
          <w:bCs/>
          <w:szCs w:val="24"/>
          <w:lang w:val="en-US"/>
        </w:rPr>
        <w:t xml:space="preserve">n evaluative </w:t>
      </w:r>
      <w:r w:rsidRPr="0071516C">
        <w:rPr>
          <w:rFonts w:cs="Times New Roman"/>
          <w:bCs/>
          <w:szCs w:val="24"/>
          <w:lang w:val="en-US"/>
        </w:rPr>
        <w:t xml:space="preserve">element </w:t>
      </w:r>
      <w:r>
        <w:rPr>
          <w:rFonts w:cs="Times New Roman"/>
          <w:bCs/>
          <w:szCs w:val="24"/>
          <w:lang w:val="en-US"/>
        </w:rPr>
        <w:t>(i.e.,</w:t>
      </w:r>
      <w:r w:rsidRPr="0071516C">
        <w:rPr>
          <w:rFonts w:cs="Times New Roman"/>
          <w:bCs/>
          <w:szCs w:val="24"/>
          <w:lang w:val="en-US"/>
        </w:rPr>
        <w:t xml:space="preserve"> the </w:t>
      </w:r>
      <w:r>
        <w:rPr>
          <w:rFonts w:cs="Times New Roman"/>
          <w:bCs/>
          <w:szCs w:val="24"/>
          <w:lang w:val="en-US"/>
        </w:rPr>
        <w:t xml:space="preserve">negative </w:t>
      </w:r>
      <w:r w:rsidRPr="0071516C">
        <w:rPr>
          <w:rFonts w:cs="Times New Roman"/>
          <w:bCs/>
          <w:szCs w:val="24"/>
          <w:lang w:val="en-US"/>
        </w:rPr>
        <w:t xml:space="preserve">valuing of the </w:t>
      </w:r>
      <w:r>
        <w:rPr>
          <w:rFonts w:cs="Times New Roman"/>
          <w:bCs/>
          <w:szCs w:val="24"/>
          <w:lang w:val="en-US"/>
        </w:rPr>
        <w:lastRenderedPageBreak/>
        <w:t>effect</w:t>
      </w:r>
      <w:r w:rsidRPr="0071516C">
        <w:rPr>
          <w:rFonts w:cs="Times New Roman"/>
          <w:bCs/>
          <w:szCs w:val="24"/>
          <w:lang w:val="en-US"/>
        </w:rPr>
        <w:t xml:space="preserve"> of these dysfunctions</w:t>
      </w:r>
      <w:r>
        <w:rPr>
          <w:rFonts w:cs="Times New Roman"/>
          <w:bCs/>
          <w:szCs w:val="24"/>
          <w:lang w:val="en-US"/>
        </w:rPr>
        <w:t xml:space="preserve">, </w:t>
      </w:r>
      <w:r w:rsidRPr="0071516C">
        <w:rPr>
          <w:rFonts w:cs="Times New Roman"/>
          <w:bCs/>
          <w:szCs w:val="24"/>
          <w:lang w:val="en-US"/>
        </w:rPr>
        <w:t>e.g.</w:t>
      </w:r>
      <w:r>
        <w:rPr>
          <w:rFonts w:cs="Times New Roman"/>
          <w:bCs/>
          <w:szCs w:val="24"/>
          <w:lang w:val="en-US"/>
        </w:rPr>
        <w:t xml:space="preserve">, as </w:t>
      </w:r>
      <w:r w:rsidRPr="0071516C">
        <w:rPr>
          <w:rFonts w:cs="Times New Roman"/>
          <w:bCs/>
          <w:szCs w:val="24"/>
          <w:lang w:val="en-US"/>
        </w:rPr>
        <w:t>harmful</w:t>
      </w:r>
      <w:r>
        <w:rPr>
          <w:rFonts w:cs="Times New Roman"/>
          <w:bCs/>
          <w:szCs w:val="24"/>
          <w:lang w:val="en-US"/>
        </w:rPr>
        <w:t>)</w:t>
      </w:r>
      <w:r w:rsidRPr="00483BA5">
        <w:rPr>
          <w:rStyle w:val="Refdenotaalpie"/>
        </w:rPr>
        <w:footnoteReference w:id="3"/>
      </w:r>
      <w:r w:rsidRPr="0071516C">
        <w:rPr>
          <w:rFonts w:cs="Times New Roman"/>
          <w:bCs/>
          <w:szCs w:val="24"/>
          <w:lang w:val="en-US"/>
        </w:rPr>
        <w:t xml:space="preserve">; however, </w:t>
      </w:r>
      <w:r>
        <w:rPr>
          <w:rFonts w:cs="Times New Roman"/>
          <w:bCs/>
          <w:szCs w:val="24"/>
          <w:lang w:val="en-US"/>
        </w:rPr>
        <w:t xml:space="preserve">at least </w:t>
      </w:r>
      <w:r w:rsidRPr="0071516C">
        <w:rPr>
          <w:rFonts w:cs="Times New Roman"/>
          <w:bCs/>
          <w:szCs w:val="24"/>
          <w:lang w:val="en-US"/>
        </w:rPr>
        <w:t xml:space="preserve">the key </w:t>
      </w:r>
      <w:r>
        <w:rPr>
          <w:rFonts w:cs="Times New Roman"/>
          <w:bCs/>
          <w:szCs w:val="24"/>
          <w:lang w:val="en-US"/>
        </w:rPr>
        <w:t xml:space="preserve">dysfunction </w:t>
      </w:r>
      <w:r w:rsidRPr="0071516C">
        <w:rPr>
          <w:rFonts w:cs="Times New Roman"/>
          <w:bCs/>
          <w:szCs w:val="24"/>
          <w:lang w:val="en-US"/>
        </w:rPr>
        <w:t>element in the definition of disorder</w:t>
      </w:r>
      <w:r>
        <w:rPr>
          <w:rFonts w:cs="Times New Roman"/>
          <w:bCs/>
          <w:szCs w:val="24"/>
          <w:lang w:val="en-US"/>
        </w:rPr>
        <w:t xml:space="preserve"> re</w:t>
      </w:r>
      <w:r w:rsidRPr="0071516C">
        <w:rPr>
          <w:rFonts w:cs="Times New Roman"/>
          <w:bCs/>
          <w:szCs w:val="24"/>
          <w:lang w:val="en-US"/>
        </w:rPr>
        <w:t xml:space="preserve">mains normatively neutral. </w:t>
      </w:r>
      <w:bookmarkEnd w:id="4"/>
    </w:p>
    <w:p w14:paraId="3E999C46" w14:textId="77777777" w:rsidR="00932523" w:rsidRPr="0071516C" w:rsidRDefault="00932523" w:rsidP="00932523">
      <w:pPr>
        <w:rPr>
          <w:rFonts w:cs="Times New Roman"/>
          <w:bCs/>
          <w:szCs w:val="24"/>
          <w:lang w:val="en-US"/>
        </w:rPr>
      </w:pPr>
    </w:p>
    <w:p w14:paraId="260CEC7E" w14:textId="77777777" w:rsidR="00932523" w:rsidRDefault="00932523" w:rsidP="00932523">
      <w:pPr>
        <w:rPr>
          <w:rFonts w:cs="Times New Roman"/>
          <w:bCs/>
          <w:szCs w:val="24"/>
          <w:lang w:val="en-US"/>
        </w:rPr>
      </w:pPr>
      <w:r w:rsidRPr="0071516C">
        <w:rPr>
          <w:rFonts w:cs="Times New Roman"/>
          <w:bCs/>
          <w:szCs w:val="24"/>
          <w:lang w:val="en-US"/>
        </w:rPr>
        <w:t xml:space="preserve">This claim has received substantial criticism. A central worry here concerns naturalists’ failure to show how disorders or their alleged objective dysfunction component are in fact ‘value-free’. </w:t>
      </w:r>
      <w:r>
        <w:rPr>
          <w:rFonts w:cs="Times New Roman"/>
          <w:bCs/>
          <w:szCs w:val="24"/>
          <w:lang w:val="en-US"/>
        </w:rPr>
        <w:t>T</w:t>
      </w:r>
      <w:r w:rsidRPr="0071516C">
        <w:rPr>
          <w:rFonts w:cs="Times New Roman"/>
          <w:bCs/>
          <w:szCs w:val="24"/>
          <w:lang w:val="en-US"/>
        </w:rPr>
        <w:t xml:space="preserve">his is shown in the process of fixing the relevant reference class or evolutionary time-frame against which to assess a mechanism’s proper function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{"citationID":"1y52D8JI","properties":{"formattedCitation":"(Chapman, 2021; Cooper, 2002; Fulford, 1999; Kingma, 2007, 2013)","plainCitation":"(Chapman, 2021; Cooper, 2002; Fulford, 1999; Kingma, 2007, 2013)","noteIndex":0},"citationItems":[{"id":1439,"uris":["http://zotero.org/users/9418047/items/K5VYYTZM"],"itemData":{"id":1439,"type":"article-journal","abstract":"In psychiatry, mental dysfunction is typically framed in relation to models that seek to be continuous with physiology or evolutionary biology and that compare individual fitness to a broader functional norm. Proponents of the neurodiversity movement, however, challenge the pathologization of minority cognitive styles and argue that we should reframe neurocognitive diversity as a normal and healthy manifestation of biodiversity. Neurodiversity proponents have thus far drawn on social-relational models of disability to challenge the medical model of disability, but they have not developed an alternative functional analysis to replace conceptions of neurological dysfunction or impairment. Here I clarify and defend the neurodiversity perspective by drawing on ecological functional models that take relational contributions to collectives, and group functioning, into account alongside individual functionality. Using the example of autism as well as recent developments in the study of cognitive diversity, I apply these models to human mental functioning and argue that what I call the ecological model has greater utility for research and practice than the leading psychiatric functional analyses of mental functioning.","container-title":"Perspectives on Psychological Science: A Journal of the Association for Psychological Science","DOI":"10.1177/1745691620959833","ISSN":"1745-6924","issue":"6","journalAbbreviation":"Perspect Psychol Sci","language":"eng","note":"PMID: 33577400","page":"1360-1372","source":"PubMed","title":"Neurodiversity and the Social Ecology of Mental Functions","volume":"16","author":[{"family":"Chapman","given":"Robert"}],"issued":{"date-parts":[["2021",11]]}}},{"id":1476,"uris":["http://zotero.org/users/9418047/items/DU7WYM4T"],"itemData":{"id":1476,"type":"article-journal","abstract":"This paper examines what it is for a condition to be a disease. It falls into two sections. In the first I examine the best existing account of disease (as proposed by Christopher Boorse) and argue that it must be rejected. In the second I outline a more acceptable account of disease. According to this account, by disease we mean a condition that it is a bad thing to have, that is such that we consider the afflicted person to have been unlucky, and that can potentially be medically treated. All three criteria must be fulfilled for a condition to be a disease. The criterion that for a condition to be a disease it must be a bad thing is required to distinguish the biologically different from the diseased. The claim that the sufferer must be unlucky is needed to distinguish diseases from conditions that are unpleasant but normal, for example teething. Finally, the claim that for a condition to be a disease it must be potentially medically treatable is needed to distinguish diseases from other types of misfortune, for example economic problems and legal problems.","container-title":"Studies in History and Philosophy of Science Part C: Studies in History and Philosophy of Biological and Biomedical Sciences","DOI":"10.1016/S0039-3681(02)00018-3","ISSN":"1369-8486","issue":"2","journalAbbreviation":"Studies in History and Philosophy of Science Part C: Studies in History and Philosophy of Biological and Biomedical Sciences","language":"en","page":"263-282","source":"ScienceDirect","title":"Disease","volume":"33","author":[{"family":"Cooper","given":"Rachel"}],"issued":{"date-parts":[["2002",7,1]]}}},{"id":1455,"uris":["http://zotero.org/users/9418047/items/B4J5DD6B"],"itemData":{"id":1455,"type":"article-journal","abstract":"Nine variations on the theme of J. C. Wakefield's (1999) evolutionary definition of dysfunction show that the concept is not, as he claims, purely causal. It depends also on a teleological element of meaning introduced, in Wakefield's formulation, through an equivocation on the sense in which natural selection explains biological forms. The corollary (presented here briefly as a coda to the theme and variations) is that Wakefield's definition is not, as he also claims, value free. However, contra S. O. Lilienfeld and L. Marino (1995), this does not place diagnostic judgments of dysfunction outside the scope of science. (PsycInfo Database Record (c) 2022 APA, all rights reserved)","container-title":"Journal of Abnormal Psychology","DOI":"10.1037/0021-843X.108.3.412","ISSN":"1939-1846","note":"publisher-place: US\npublisher: American Psychological Association","page":"412-420","source":"APA PsycNet","title":"Nine variations and a coda on the theme of an evolutionary definition of dysfunction","volume":"108","author":[{"family":"Fulford","given":"K. W. M."}],"issued":{"date-parts":[["1999"]]}}},{"id":1479,"uris":["http://zotero.org/users/9418047/items/IELWQ6IC"],"itemData":{"id":1479,"type":"article-journal","abstract":"According to Christopher Boorse's Bio-Statistical Theory (BST), 'health' is statistically normal function in a reference class, and 'health' and 'disease' are empirical, objective and value-free concepts. I demonstrate that the success of the BST depends on its choice of reference classes; different reference classes result in different accounts of health. I argue that nothing in nature empirically or objectively dictates the use of reference classes Boorse proposes. Reference classes in the BST, and the concept of health, are therefore not value-free. Nor is there a reason to favour the BST over accounts of health that use different reference classes.","container-title":"Analysis","DOI":"10.1093/analys/67.2.128","ISSN":"0003-2638","issue":"294","journalAbbreviation":"Analysis","language":"eng","note":"PMID: 18270546\nPMCID: PMC2239248","page":"128-133","source":"PubMed","title":"What is it to be healthy?","volume":"67","author":[{"family":"Kingma","given":"Elselijn"}],"issued":{"date-parts":[["2007",4]]}}},{"id":1454,"uris":["http://zotero.org/users/9418047/items/N4X7T4MY"],"itemData":{"id":1454,"type":"chapter","container-title":"The Oxford Handbook of Philosophy and Psychiatry","page":"363","publisher":"Oxford University Press","source":"PhilPapers","title":"Naturalist Accounts of Mental Disorder","author":[{"family":"Kingma","given":"Elselijn"}],"editor":[{"family":"Fulford","given":"K. W. M."}],"issued":{"date-parts":[["2013"]]}}}],"schema":"https://github.com/citation-style-language/schema/raw/master/csl-citation.json"} </w:instrText>
      </w:r>
      <w:r w:rsidRPr="0071516C">
        <w:rPr>
          <w:rFonts w:cs="Times New Roman"/>
          <w:bCs/>
          <w:szCs w:val="24"/>
          <w:lang w:val="en-US"/>
        </w:rPr>
        <w:fldChar w:fldCharType="separate"/>
      </w:r>
      <w:r w:rsidRPr="0071516C">
        <w:rPr>
          <w:szCs w:val="24"/>
          <w:lang w:val="en-US"/>
        </w:rPr>
        <w:t>(Chapman, 2021; Cooper, 2002; Fulford, 1999; Kingma, 2007, 2013)</w:t>
      </w:r>
      <w:r w:rsidRPr="0071516C">
        <w:rPr>
          <w:rFonts w:cs="Times New Roman"/>
          <w:bCs/>
          <w:szCs w:val="24"/>
          <w:lang w:val="en-US"/>
        </w:rPr>
        <w:fldChar w:fldCharType="end"/>
      </w:r>
      <w:r w:rsidRPr="0071516C">
        <w:rPr>
          <w:rFonts w:cs="Times New Roman"/>
          <w:bCs/>
          <w:szCs w:val="24"/>
          <w:lang w:val="en-US"/>
        </w:rPr>
        <w:t xml:space="preserve">. In Boorse’s biostatistical theory, reference classes </w:t>
      </w:r>
      <w:r>
        <w:rPr>
          <w:rFonts w:cs="Times New Roman"/>
          <w:bCs/>
          <w:szCs w:val="24"/>
          <w:lang w:val="en-US"/>
        </w:rPr>
        <w:t>help us</w:t>
      </w:r>
      <w:r w:rsidRPr="0071516C">
        <w:rPr>
          <w:rFonts w:cs="Times New Roman"/>
          <w:bCs/>
          <w:szCs w:val="24"/>
          <w:lang w:val="en-US"/>
        </w:rPr>
        <w:t xml:space="preserve"> determine whether a certain process within a member of the target population displays subnormal performance; otherwise, processes only found in certain subpopulations at specific developmental stages would count as statistically subnormal functioning, hence as pathological. Boorse circumvents this problem by choosing age and sex cohorts as the relevant reference classes</w:t>
      </w:r>
      <w:r>
        <w:rPr>
          <w:rFonts w:cs="Times New Roman"/>
          <w:bCs/>
          <w:szCs w:val="24"/>
          <w:lang w:val="en-US"/>
        </w:rPr>
        <w:t>.</w:t>
      </w:r>
      <w:r w:rsidRPr="00667AB0">
        <w:rPr>
          <w:rFonts w:cs="Times New Roman"/>
          <w:bCs/>
          <w:szCs w:val="24"/>
          <w:lang w:val="en-US"/>
        </w:rPr>
        <w:t xml:space="preserve"> </w:t>
      </w:r>
      <w:r w:rsidRPr="00820E5B">
        <w:rPr>
          <w:rFonts w:cs="Times New Roman"/>
          <w:bCs/>
          <w:szCs w:val="24"/>
          <w:lang w:val="en-US"/>
        </w:rPr>
        <w:t xml:space="preserve">However, as Kingma (2013) points out, Boorse fails to provide a “non-circular, value-free justification” for </w:t>
      </w:r>
      <w:r>
        <w:rPr>
          <w:rFonts w:cs="Times New Roman"/>
          <w:bCs/>
          <w:szCs w:val="24"/>
          <w:lang w:val="en-US"/>
        </w:rPr>
        <w:t>assuming</w:t>
      </w:r>
      <w:r w:rsidRPr="00820E5B">
        <w:rPr>
          <w:rFonts w:cs="Times New Roman"/>
          <w:bCs/>
          <w:szCs w:val="24"/>
          <w:lang w:val="en-US"/>
        </w:rPr>
        <w:t xml:space="preserve"> that “the reference classes Boorse admits, and thereby the </w:t>
      </w:r>
      <w:r>
        <w:rPr>
          <w:rFonts w:cs="Times New Roman"/>
          <w:bCs/>
          <w:szCs w:val="24"/>
          <w:lang w:val="en-US"/>
        </w:rPr>
        <w:t>[biostatistical theory]</w:t>
      </w:r>
      <w:r w:rsidRPr="00820E5B">
        <w:rPr>
          <w:rFonts w:cs="Times New Roman"/>
          <w:bCs/>
          <w:szCs w:val="24"/>
          <w:lang w:val="en-US"/>
        </w:rPr>
        <w:t xml:space="preserve">, are value-free or interest-independent” (p. 370). If, for instance, we fixed the relevant reference class to only include people experiencing ADHD-related attentional difficulties, neurotypical attention processes would automatically count as pathological. The problem, as Kingma puts it, is that the choice of the relevant reference class is “likely to reflect prior, </w:t>
      </w:r>
      <w:r>
        <w:rPr>
          <w:rFonts w:cs="Times New Roman"/>
          <w:bCs/>
          <w:szCs w:val="24"/>
          <w:lang w:val="en-US"/>
        </w:rPr>
        <w:t xml:space="preserve">and </w:t>
      </w:r>
      <w:r w:rsidRPr="00820E5B">
        <w:rPr>
          <w:rFonts w:cs="Times New Roman"/>
          <w:bCs/>
          <w:szCs w:val="24"/>
          <w:lang w:val="en-US"/>
        </w:rPr>
        <w:t>possibly value-laden, assumptions about which groups are normal and healthy” (2013, p. 370)</w:t>
      </w:r>
      <w:r w:rsidRPr="00483BA5">
        <w:rPr>
          <w:rStyle w:val="Refdenotaalpie"/>
        </w:rPr>
        <w:footnoteReference w:id="4"/>
      </w:r>
      <w:r w:rsidRPr="00820E5B">
        <w:rPr>
          <w:rFonts w:cs="Times New Roman"/>
          <w:bCs/>
          <w:szCs w:val="24"/>
          <w:lang w:val="en-US"/>
        </w:rPr>
        <w:t>.</w:t>
      </w:r>
    </w:p>
    <w:p w14:paraId="58D9670D" w14:textId="77777777" w:rsidR="00932523" w:rsidRDefault="00932523" w:rsidP="00932523">
      <w:pPr>
        <w:rPr>
          <w:rFonts w:cs="Times New Roman"/>
          <w:bCs/>
          <w:szCs w:val="24"/>
          <w:lang w:val="en-US"/>
        </w:rPr>
      </w:pPr>
    </w:p>
    <w:p w14:paraId="2753504A" w14:textId="77777777" w:rsidR="00932523" w:rsidRPr="0071516C" w:rsidRDefault="00932523" w:rsidP="00932523">
      <w:pPr>
        <w:rPr>
          <w:szCs w:val="24"/>
          <w:lang w:val="en-US"/>
        </w:rPr>
      </w:pPr>
      <w:r w:rsidRPr="0071516C">
        <w:rPr>
          <w:rFonts w:cs="Times New Roman"/>
          <w:bCs/>
          <w:szCs w:val="24"/>
          <w:lang w:val="en-US"/>
        </w:rPr>
        <w:t>Wakefield’s theory faces a similar problem when attempting to fix the relevant timeframe “</w:t>
      </w:r>
      <w:r w:rsidRPr="0071516C">
        <w:rPr>
          <w:szCs w:val="24"/>
          <w:lang w:val="en-US"/>
        </w:rPr>
        <w:t xml:space="preserve">at which selection pressures should be considered relevant for the attributions of functions” (Cooper, 2002, p. 268). </w:t>
      </w:r>
      <w:r>
        <w:rPr>
          <w:szCs w:val="24"/>
          <w:lang w:val="en-US"/>
        </w:rPr>
        <w:t>Wakefield</w:t>
      </w:r>
      <w:r w:rsidRPr="0071516C">
        <w:rPr>
          <w:szCs w:val="24"/>
          <w:lang w:val="en-US"/>
        </w:rPr>
        <w:t xml:space="preserve"> define</w:t>
      </w:r>
      <w:r>
        <w:rPr>
          <w:szCs w:val="24"/>
          <w:lang w:val="en-US"/>
        </w:rPr>
        <w:t>s</w:t>
      </w:r>
      <w:r w:rsidRPr="0071516C">
        <w:rPr>
          <w:szCs w:val="24"/>
          <w:lang w:val="en-US"/>
        </w:rPr>
        <w:t xml:space="preserve"> a mechanism’s natural function by focusing on what explains its selection in our remote evolutionary past</w:t>
      </w:r>
      <w:r>
        <w:rPr>
          <w:szCs w:val="24"/>
          <w:lang w:val="en-US"/>
        </w:rPr>
        <w:t xml:space="preserve">; however, </w:t>
      </w:r>
      <w:r w:rsidRPr="0071516C">
        <w:rPr>
          <w:szCs w:val="24"/>
          <w:lang w:val="en-US"/>
        </w:rPr>
        <w:t xml:space="preserve">we could </w:t>
      </w:r>
      <w:r>
        <w:rPr>
          <w:szCs w:val="24"/>
          <w:lang w:val="en-US"/>
        </w:rPr>
        <w:t xml:space="preserve">also </w:t>
      </w:r>
      <w:r w:rsidRPr="0071516C">
        <w:rPr>
          <w:szCs w:val="24"/>
          <w:lang w:val="en-US"/>
        </w:rPr>
        <w:t xml:space="preserve">focus on current selection pressures, or even consider both remote and current environmental conditions in our assessment. As with the fixing of reference classes, we seemingly lack principled, value-free reasons why we should opt for one or another timeframe. </w:t>
      </w:r>
      <w:r>
        <w:rPr>
          <w:szCs w:val="24"/>
          <w:lang w:val="en-US"/>
        </w:rPr>
        <w:t>T</w:t>
      </w:r>
      <w:r>
        <w:rPr>
          <w:rFonts w:cs="Times New Roman"/>
          <w:bCs/>
          <w:szCs w:val="24"/>
          <w:lang w:val="en-US"/>
        </w:rPr>
        <w:t xml:space="preserve">he </w:t>
      </w:r>
      <w:r w:rsidRPr="0071516C">
        <w:rPr>
          <w:rFonts w:cs="Times New Roman"/>
          <w:bCs/>
          <w:szCs w:val="24"/>
          <w:lang w:val="en-US"/>
        </w:rPr>
        <w:t>choice of the relevant reference class or timeframe therefore likely reflects “prior, and possibly value-laden, assumptions about which groups are normal and healthy” (Kingma, 2013, p. 370; see also Chapman, 2021).</w:t>
      </w:r>
    </w:p>
    <w:p w14:paraId="423BF64F" w14:textId="77777777" w:rsidR="00932523" w:rsidRPr="0071516C" w:rsidRDefault="00932523" w:rsidP="00932523">
      <w:pPr>
        <w:rPr>
          <w:szCs w:val="24"/>
          <w:lang w:val="en-US"/>
        </w:rPr>
      </w:pPr>
    </w:p>
    <w:p w14:paraId="1164FCDC" w14:textId="77777777" w:rsidR="00932523" w:rsidRPr="0071516C" w:rsidRDefault="00932523" w:rsidP="00932523">
      <w:pPr>
        <w:pStyle w:val="Ttulo2"/>
      </w:pPr>
      <w:r w:rsidRPr="0071516C">
        <w:rPr>
          <w:bCs/>
        </w:rPr>
        <w:t xml:space="preserve">2.2. Having-it-both-ways: </w:t>
      </w:r>
      <w:r>
        <w:t>D</w:t>
      </w:r>
      <w:r w:rsidRPr="0071516C">
        <w:t>isorder ascriptions as value-laden</w:t>
      </w:r>
    </w:p>
    <w:p w14:paraId="6A453453" w14:textId="77777777" w:rsidR="00932523" w:rsidRPr="0071516C" w:rsidRDefault="00932523" w:rsidP="00932523">
      <w:pPr>
        <w:rPr>
          <w:rFonts w:cs="Times New Roman"/>
          <w:bCs/>
          <w:szCs w:val="24"/>
          <w:lang w:val="en-US"/>
        </w:rPr>
      </w:pPr>
    </w:p>
    <w:p w14:paraId="7BF53B07" w14:textId="77777777" w:rsidR="00932523" w:rsidRPr="0071516C" w:rsidRDefault="00932523" w:rsidP="00932523">
      <w:pPr>
        <w:rPr>
          <w:rFonts w:cs="Times New Roman"/>
          <w:bCs/>
          <w:szCs w:val="24"/>
          <w:lang w:val="en-US"/>
        </w:rPr>
      </w:pPr>
      <w:r w:rsidRPr="0071516C">
        <w:rPr>
          <w:rFonts w:cs="Times New Roman"/>
          <w:bCs/>
          <w:szCs w:val="24"/>
          <w:lang w:val="en-US"/>
        </w:rPr>
        <w:lastRenderedPageBreak/>
        <w:t>These observations have motivated a second kind of rebuttal of Szasz’s arguments</w:t>
      </w:r>
      <w:r>
        <w:rPr>
          <w:rFonts w:cs="Times New Roman"/>
          <w:bCs/>
          <w:szCs w:val="24"/>
          <w:lang w:val="en-US"/>
        </w:rPr>
        <w:t xml:space="preserve">, which </w:t>
      </w:r>
      <w:r w:rsidRPr="0071516C">
        <w:rPr>
          <w:rFonts w:cs="Times New Roman"/>
          <w:bCs/>
          <w:szCs w:val="24"/>
          <w:lang w:val="en-US"/>
        </w:rPr>
        <w:t xml:space="preserve">rejects the possibility of defining disorder or any of its core components in purely value-free terms. The upshot of this countercriticism is that, while conceding that mental disorders are value-laden, it rejects Szasz’s view that somatic (or ‘literal’) disorders are not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{"citationID":"1dX6HKWO","properties":{"formattedCitation":"(Fulford, 1989; Graham, 2010; Thornton, 2007b)","plainCitation":"(Fulford, 1989; Graham, 2010; Thornton, 2007b)","dontUpdate":true,"noteIndex":0},"citationItems":[{"id":1494,"uris":["http://zotero.org/users/9418047/items/RREJD3ZD"],"itemData":{"id":1494,"type":"book","abstract":"Moral Theory and Medical Practice aims to bring the practical needs of medicine closer to the theoretical interests of philosophy. While most work in the field of medical ethics has been concerned with the examination and solution of practical dilemmas, this book explores the potential benefits of philosophical analysis. By drawing directly on moral theory, philosophical analysis can help to resolve difficulties in the practice of medicine and psychiatry that arise from the obscurity of our concepts of illness and disease. The author provides a specifically philosophical contribution to an improved clinical practice, in particular in showing a new way of understanding the clinically problematic concepts of psychosis and delusion. He examines both mental and physical illness as evaluative concepts, and argues convincingly that our notion of mental illness is indeed value laden (as in anti-psychiatric theories), and reconciles these two traditional extreme views within a general theory encompassing both. This book will appeal to students and scholars of philosophy, especially those concerned with medical ethics, medicine, law, politics, sociology, social work and nursing.","ISBN":"978-0-521-38869-6","language":"en","note":"Google-Books-ID: S76fv09SNjQC","number-of-pages":"340","publisher":"Cambridge University Press","source":"Google Books","title":"Moral Theory and Medical Practice","author":[{"family":"Fulford","given":"K. W. M."}],"issued":{"date-parts":[["1989"]]}}},{"id":156,"uris":["http://zotero.org/users/9418047/items/C877KQ87"],"itemData":{"id":156,"type":"book","event-place":"Abingdon, Oxon; New York, NY","ISBN":"978-0-415-77472-7","language":"en","note":"OCLC: 664802304","publisher":"Routledge","publisher-place":"Abingdon, Oxon; New York, NY","source":"Open WorldCat","title":"The disordered mind: an introduction to philosophy of mind and mental illness","title-short":"The disordered mind","author":[{"family":"Graham","given":"George"}],"issued":{"date-parts":[["2010"]]}}},{"id":1425,"uris":["http://zotero.org/users/9418047/items/A8C4GELI"],"itemData":{"id":1425,"type":"book","abstract":"In recent years there has been a major move within psychiatry to foster a deeper understanding of the conceptual underpinnings of mental health. This new approach has drawn in equal measure on both the humanities and medicine. Essential Philosophy if Psychiatry is both an introduction to, and a summary of a rapidly growing field. It is the first concise introduction to what is a contested field, written by one of the people driving it forward.  Because recent philosophy of psychiatry has drawn from moral philosophy, the philosophy of mind and language, and the philosophy of science, it is difficult to get a clear overview of the field. This book does just that. It is divided into three parts: Values, Meanings and Facts. In addition, there is a short chapter of conclusions, a glossary of philosophical terms and a guide to further reading.  For anyone looking for an accessible, undaunting introduction to this field, this is the essential text.\n             \n             \n              \n            ,  \n             In recent years there has been a major move within psychiatry to foster a deeper understanding of the conceptual underpinnings of mental health. This new approach has drawn in equal measure on both the humanities and medicine. Essential Philosophy if Psychiatry is both an introduction to, and a summary of a rapidly growing field. It is the first concise introduction to what is a contested field, written by one of the people driving it forward.  Because recent philosophy of psychiatry has drawn from moral philosophy, the philosophy of mind and language, and the philosophy of science, it is difficult to get a clear overview of the field. This book does just that. It is divided into three parts: Values, Meanings and Facts. In addition, there is a short chapter of conclusions, a glossary of philosophical terms and a guide to further reading.  For anyone looking for an accessible, undaunting introduction to this field, this is the essential text.","collection-title":"International Perspectives in Philosophy and Psychiatry","event-place":"Oxford, New York","ISBN":"978-0-19-922871-3","number-of-pages":"280","publisher":"Oxford University Press","publisher-place":"Oxford, New York","source":"Oxford University Press","title":"Essential Philosophy of Psychiatry","author":[{"family":"Thornton","given":"Tim"}],"issued":{"date-parts":[["2007",9,6]]}}}],"schema":"https://github.com/citation-style-language/schema/raw/master/csl-citation.json"} </w:instrText>
      </w:r>
      <w:r w:rsidRPr="0071516C">
        <w:rPr>
          <w:rFonts w:cs="Times New Roman"/>
          <w:bCs/>
          <w:szCs w:val="24"/>
          <w:lang w:val="en-US"/>
        </w:rPr>
        <w:fldChar w:fldCharType="separate"/>
      </w:r>
      <w:r w:rsidRPr="0071516C">
        <w:rPr>
          <w:szCs w:val="24"/>
          <w:lang w:val="en-US"/>
        </w:rPr>
        <w:t>(Fulford, 1989; Graham, 2010; Thornton, 2007</w:t>
      </w:r>
      <w:r>
        <w:rPr>
          <w:szCs w:val="24"/>
          <w:lang w:val="en-US"/>
        </w:rPr>
        <w:t>, see Varga, 2015</w:t>
      </w:r>
      <w:r w:rsidRPr="0071516C">
        <w:rPr>
          <w:szCs w:val="24"/>
          <w:lang w:val="en-US"/>
        </w:rPr>
        <w:t>)</w:t>
      </w:r>
      <w:r w:rsidRPr="0071516C">
        <w:rPr>
          <w:rFonts w:cs="Times New Roman"/>
          <w:bCs/>
          <w:szCs w:val="24"/>
          <w:lang w:val="en-US"/>
        </w:rPr>
        <w:fldChar w:fldCharType="end"/>
      </w:r>
      <w:r w:rsidRPr="0071516C">
        <w:rPr>
          <w:rFonts w:cs="Times New Roman"/>
          <w:bCs/>
          <w:szCs w:val="24"/>
          <w:lang w:val="en-US"/>
        </w:rPr>
        <w:t>. Despite their differences, these having-it-both-ways approaches share the emphasis on the irreducible socionormative character of disorder ascriptions (</w:t>
      </w:r>
      <w:r>
        <w:rPr>
          <w:rFonts w:cs="Times New Roman"/>
          <w:bCs/>
          <w:szCs w:val="24"/>
          <w:lang w:val="en-US"/>
        </w:rPr>
        <w:t>including its</w:t>
      </w:r>
      <w:r w:rsidRPr="0071516C">
        <w:rPr>
          <w:rFonts w:cs="Times New Roman"/>
          <w:bCs/>
          <w:szCs w:val="24"/>
          <w:lang w:val="en-US"/>
        </w:rPr>
        <w:t xml:space="preserve"> dysfunction component): to ascribe a disorder </w:t>
      </w:r>
      <w:r>
        <w:rPr>
          <w:rFonts w:cs="Times New Roman"/>
          <w:bCs/>
          <w:szCs w:val="24"/>
          <w:lang w:val="en-US"/>
        </w:rPr>
        <w:t xml:space="preserve">(or dysfunction) </w:t>
      </w:r>
      <w:r w:rsidRPr="0071516C">
        <w:rPr>
          <w:rFonts w:cs="Times New Roman"/>
          <w:bCs/>
          <w:szCs w:val="24"/>
          <w:lang w:val="en-US"/>
        </w:rPr>
        <w:t xml:space="preserve">to someone involves </w:t>
      </w:r>
      <w:r w:rsidRPr="0071516C">
        <w:rPr>
          <w:rFonts w:cs="Times New Roman"/>
          <w:bCs/>
          <w:i/>
          <w:iCs/>
          <w:szCs w:val="24"/>
          <w:lang w:val="en-US"/>
        </w:rPr>
        <w:t>evaluating</w:t>
      </w:r>
      <w:r w:rsidRPr="0071516C">
        <w:rPr>
          <w:rFonts w:cs="Times New Roman"/>
          <w:bCs/>
          <w:szCs w:val="24"/>
          <w:lang w:val="en-US"/>
        </w:rPr>
        <w:t xml:space="preserve"> their biological or dispositional makeup against a bedrock of social norms and values. On this view, mental disorders are in fact analogous to somatic ones; not because they don’t presuppose social norms and values, but precisely because they do. This would allegedly undermine Szasz’s challenge, preserving the legitimacy of medical understandings of mental distress.</w:t>
      </w:r>
    </w:p>
    <w:p w14:paraId="09E66472" w14:textId="77777777" w:rsidR="00932523" w:rsidRPr="0071516C" w:rsidRDefault="00932523" w:rsidP="00932523">
      <w:pPr>
        <w:rPr>
          <w:rFonts w:cs="Times New Roman"/>
          <w:bCs/>
          <w:szCs w:val="24"/>
          <w:lang w:val="en-US"/>
        </w:rPr>
      </w:pPr>
    </w:p>
    <w:p w14:paraId="66A82847" w14:textId="77777777" w:rsidR="00932523" w:rsidRPr="0071516C" w:rsidRDefault="00932523" w:rsidP="00932523">
      <w:pPr>
        <w:rPr>
          <w:rFonts w:cs="Times New Roman"/>
          <w:bCs/>
          <w:szCs w:val="24"/>
          <w:lang w:val="en-US"/>
        </w:rPr>
      </w:pPr>
      <w:r w:rsidRPr="0071516C">
        <w:rPr>
          <w:rFonts w:cs="Times New Roman"/>
          <w:bCs/>
          <w:szCs w:val="24"/>
          <w:lang w:val="en-US"/>
        </w:rPr>
        <w:t xml:space="preserve">Fulford’s work </w:t>
      </w:r>
      <w:r w:rsidRPr="0071516C">
        <w:rPr>
          <w:rFonts w:cs="Times New Roman"/>
          <w:bCs/>
          <w:szCs w:val="24"/>
          <w:lang w:val="en-US"/>
        </w:rPr>
        <w:fldChar w:fldCharType="begin"/>
      </w:r>
      <w:r>
        <w:rPr>
          <w:rFonts w:cs="Times New Roman"/>
          <w:bCs/>
          <w:szCs w:val="24"/>
          <w:lang w:val="en-US"/>
        </w:rPr>
        <w:instrText xml:space="preserve"> ADDIN ZOTERO_ITEM CSL_CITATION {"citationID":"uWbQ4nit","properties":{"formattedCitation":"(1989, 1999; Fulford &amp; Staden, 2013; Thornton, 2007)","plainCitation":"(1989, 1999; Fulford &amp; Staden, 2013; Thornton, 2007)","dontUpdate":true,"noteIndex":0},"citationItems":[{"id":1494,"uris":["http://zotero.org/users/9418047/items/RREJD3ZD"],"itemData":{"id":1494,"type":"book","abstract":"Moral Theory and Medical Practice aims to bring the practical needs of medicine closer to the theoretical interests of philosophy. While most work in the field of medical ethics has been concerned with the examination and solution of practical dilemmas, this book explores the potential benefits of philosophical analysis. By drawing directly on moral theory, philosophical analysis can help to resolve difficulties in the practice of medicine and psychiatry that arise from the obscurity of our concepts of illness and disease. The author provides a specifically philosophical contribution to an improved clinical practice, in particular in showing a new way of understanding the clinically problematic concepts of psychosis and delusion. He examines both mental and physical illness as evaluative concepts, and argues convincingly that our notion of mental illness is indeed value laden (as in anti-psychiatric theories), and reconciles these two traditional extreme views within a general theory encompassing both. This book will appeal to students and scholars of philosophy, especially those concerned with medical ethics, medicine, law, politics, sociology, social work and nursing.","ISBN":"978-0-521-38869-6","language":"en","note":"Google-Books-ID: S76fv09SNjQC","number-of-pages":"340","publisher":"Cambridge University Press","source":"Google Books","title":"Moral Theory and Medical Practice","author":[{"family":"Fulford","given":"K. W. M."}],"issued":{"date-parts":[["1989"]]}},"label":"page","suppress-author":true},{"id":1455,"uris":["http://zotero.org/users/9418047/items/B4J5DD6B"],"itemData":{"id":1455,"type":"article-journal","abstract":"Nine variations on the theme of J. C. Wakefield's (1999) evolutionary definition of dysfunction show that the concept is not, as he claims, purely causal. It depends also on a teleological element of meaning introduced, in Wakefield's formulation, through an equivocation on the sense in which natural selection explains biological forms. The corollary (presented here briefly as a coda to the theme and variations) is that Wakefield's definition is not, as he also claims, value free. However, contra S. O. Lilienfeld and L. Marino (1995), this does not place diagnostic judgments of dysfunction outside the scope of science. (PsycInfo Database Record (c) 2022 APA, all rights reserved)","container-title":"Journal of Abnormal Psychology","DOI":"10.1037/0021-843X.108.3.412","ISSN":"1939-1846","note":"publisher-place: US\npublisher: American Psychological Association","page":"412-420","source":"APA PsycNet","title":"Nine variations and a coda on the theme of an evolutionary definition of dysfunction","volume":"108","author":[{"family":"Fulford","given":"K. W. M."}],"issued":{"date-parts":[["1999"]]}}},{"id":1409,"uris":["http://zotero.org/users/9418047/items/A3T4C32L"],"itemData":{"id":1409,"type":"chapter","container-title":"The Oxford Handbook of Philosophy and Psychiatry","publisher":"Oxford University Press","source":"PhilPapers","title":"Values-Based Practice: Topsy-Turvy Take-Home Messages From Ordinary Language Philosophy (and a Few Next Steps)","title-short":"Values-Based Practice","editor":[{"family":"Fulford","given":"K. W. M."}],"author":[{"family":"Fulford","given":"K. W. M."},{"family":"Staden","given":"W. Van"}],"issued":{"date-parts":[["2013"]]}}},{"id":1425,"uris":["http://zotero.org/users/9418047/items/A8C4GELI"],"itemData":{"id":1425,"type":"book","abstract":"In recent years there has been a major move within psychiatry to foster a deeper understanding of the conceptual underpinnings of mental health. This new approach has drawn in equal measure on both the humanities and medicine. Essential Philosophy if Psychiatry is both an introduction to, and a summary of a rapidly growing field. It is the first concise introduction to what is a contested field, written by one of the people driving it forward.  Because recent philosophy of psychiatry has drawn from moral philosophy, the philosophy of mind and language, and the philosophy of science, it is difficult to get a clear overview of the field. This book does just that. It is divided into three parts: Values, Meanings and Facts. In addition, there is a short chapter of conclusions, a glossary of philosophical terms and a guide to further reading.  For anyone looking for an accessible, undaunting introduction to this field, this is the essential text.\n             \n             \n              \n            ,  \n             In recent years there has been a major move within psychiatry to foster a deeper understanding of the conceptual underpinnings of mental health. This new approach has drawn in equal measure on both the humanities and medicine. Essential Philosophy if Psychiatry is both an introduction to, and a summary of a rapidly growing field. It is the first concise introduction to what is a contested field, written by one of the people driving it forward.  Because recent philosophy of psychiatry has drawn from moral philosophy, the philosophy of mind and language, and the philosophy of science, it is difficult to get a clear overview of the field. This book does just that. It is divided into three parts: Values, Meanings and Facts. In addition, there is a short chapter of conclusions, a glossary of philosophical terms and a guide to further reading.  For anyone looking for an accessible, undaunting introduction to this field, this is the essential text.","collection-title":"International Perspectives in Philosophy and Psychiatry","event-place":"Oxford, New York","ISBN":"978-0-19-922871-3","number-of-pages":"280","publisher":"Oxford University Press","publisher-place":"Oxford, New York","source":"Oxford University Press","title":"Essential Philosophy of Psychiatry","author":[{"family":"Thornton","given":"Tim"}],"issued":{"date-parts":[["2007",9,6]]}}}],"schema":"https://github.com/citation-style-language/schema/raw/master/csl-citation.json"} </w:instrText>
      </w:r>
      <w:r w:rsidRPr="0071516C">
        <w:rPr>
          <w:rFonts w:cs="Times New Roman"/>
          <w:bCs/>
          <w:szCs w:val="24"/>
          <w:lang w:val="en-US"/>
        </w:rPr>
        <w:fldChar w:fldCharType="separate"/>
      </w:r>
      <w:r w:rsidRPr="00F95E67">
        <w:rPr>
          <w:lang w:val="en-US"/>
        </w:rPr>
        <w:t xml:space="preserve">(1989, 1999; Fulford &amp; </w:t>
      </w:r>
      <w:r>
        <w:rPr>
          <w:lang w:val="en-US"/>
        </w:rPr>
        <w:t xml:space="preserve">van </w:t>
      </w:r>
      <w:r w:rsidRPr="00F95E67">
        <w:rPr>
          <w:lang w:val="en-US"/>
        </w:rPr>
        <w:t xml:space="preserve">Staden, 2013; </w:t>
      </w:r>
      <w:r>
        <w:rPr>
          <w:lang w:val="en-US"/>
        </w:rPr>
        <w:t xml:space="preserve">see </w:t>
      </w:r>
      <w:r w:rsidRPr="00F95E67">
        <w:rPr>
          <w:lang w:val="en-US"/>
        </w:rPr>
        <w:t>Thornton, 2007)</w:t>
      </w:r>
      <w:r w:rsidRPr="0071516C">
        <w:rPr>
          <w:rFonts w:cs="Times New Roman"/>
          <w:bCs/>
          <w:szCs w:val="24"/>
          <w:lang w:val="en-US"/>
        </w:rPr>
        <w:fldChar w:fldCharType="end"/>
      </w:r>
      <w:r w:rsidRPr="0071516C">
        <w:rPr>
          <w:rFonts w:cs="Times New Roman"/>
          <w:bCs/>
          <w:szCs w:val="24"/>
          <w:lang w:val="en-US"/>
        </w:rPr>
        <w:t xml:space="preserve"> constitutes one of the most influential examples of this kind of strategy. Fulford (1989) attacked what he called the “conventional view” of medicine, according to which its subject matter can or must be defined in purely descriptive terms; particularly, in terms of ‘dysfunction’, understood as a strictly value-free notion that in turn grounds other medical notions. This conventionalist view constitutes the first conceptual premise shared by both Szasz and his critics; what they disagree on is whether mental health conditions fall under such value-free definition of the scope of medicine. Drawing from the </w:t>
      </w:r>
      <w:proofErr w:type="gramStart"/>
      <w:r w:rsidRPr="0071516C">
        <w:rPr>
          <w:rFonts w:cs="Times New Roman"/>
          <w:bCs/>
          <w:szCs w:val="24"/>
          <w:lang w:val="en-US"/>
        </w:rPr>
        <w:t>aforementioned criticisms</w:t>
      </w:r>
      <w:proofErr w:type="gramEnd"/>
      <w:r w:rsidRPr="0071516C">
        <w:rPr>
          <w:rFonts w:cs="Times New Roman"/>
          <w:bCs/>
          <w:szCs w:val="24"/>
          <w:lang w:val="en-US"/>
        </w:rPr>
        <w:t xml:space="preserve"> against naturalist approaches, Fulford questions the viability of the conventional view: neither dysfunction nor other derived medical notions are truly value-free. By contrast, </w:t>
      </w:r>
      <w:r>
        <w:rPr>
          <w:rFonts w:cs="Times New Roman"/>
          <w:bCs/>
          <w:szCs w:val="24"/>
          <w:lang w:val="en-US"/>
        </w:rPr>
        <w:t xml:space="preserve">all kinds of </w:t>
      </w:r>
      <w:r w:rsidRPr="0071516C">
        <w:rPr>
          <w:rFonts w:cs="Times New Roman"/>
          <w:bCs/>
          <w:szCs w:val="24"/>
          <w:lang w:val="en-US"/>
        </w:rPr>
        <w:t xml:space="preserve">pathology ascriptions </w:t>
      </w:r>
      <w:r>
        <w:rPr>
          <w:rFonts w:cs="Times New Roman"/>
          <w:bCs/>
          <w:szCs w:val="24"/>
          <w:lang w:val="en-US"/>
        </w:rPr>
        <w:t>are necessarily</w:t>
      </w:r>
      <w:r w:rsidRPr="0071516C">
        <w:rPr>
          <w:rFonts w:cs="Times New Roman"/>
          <w:bCs/>
          <w:szCs w:val="24"/>
          <w:lang w:val="en-US"/>
        </w:rPr>
        <w:t xml:space="preserve"> evaluative</w:t>
      </w:r>
      <w:r>
        <w:rPr>
          <w:rFonts w:cs="Times New Roman"/>
          <w:bCs/>
          <w:szCs w:val="24"/>
          <w:lang w:val="en-US"/>
        </w:rPr>
        <w:t>/</w:t>
      </w:r>
      <w:r w:rsidRPr="0071516C">
        <w:rPr>
          <w:rFonts w:cs="Times New Roman"/>
          <w:bCs/>
          <w:szCs w:val="24"/>
          <w:lang w:val="en-US"/>
        </w:rPr>
        <w:t xml:space="preserve">prescriptive i.e., </w:t>
      </w:r>
      <w:r>
        <w:rPr>
          <w:rFonts w:cs="Times New Roman"/>
          <w:bCs/>
          <w:szCs w:val="24"/>
          <w:lang w:val="en-US"/>
        </w:rPr>
        <w:t xml:space="preserve">they constitute </w:t>
      </w:r>
      <w:r w:rsidRPr="0071516C">
        <w:rPr>
          <w:rFonts w:cs="Times New Roman"/>
          <w:bCs/>
          <w:szCs w:val="24"/>
          <w:lang w:val="en-US"/>
        </w:rPr>
        <w:t xml:space="preserve">a </w:t>
      </w:r>
      <w:r w:rsidRPr="0071516C">
        <w:rPr>
          <w:rFonts w:cs="Times New Roman"/>
          <w:bCs/>
          <w:i/>
          <w:iCs/>
          <w:szCs w:val="24"/>
          <w:lang w:val="en-US"/>
        </w:rPr>
        <w:t>negative</w:t>
      </w:r>
      <w:r w:rsidRPr="0071516C">
        <w:rPr>
          <w:rFonts w:cs="Times New Roman"/>
          <w:bCs/>
          <w:szCs w:val="24"/>
          <w:lang w:val="en-US"/>
        </w:rPr>
        <w:t xml:space="preserve"> evaluation of certain physical or psychological phenomena (e.g., wounds, erratic thought and behavior, restlessness, headaches, etc.) as undesirable, and thus, a call to remedy them. </w:t>
      </w:r>
    </w:p>
    <w:p w14:paraId="5C1E14D7" w14:textId="77777777" w:rsidR="00932523" w:rsidRPr="0071516C" w:rsidRDefault="00932523" w:rsidP="00932523">
      <w:pPr>
        <w:rPr>
          <w:rFonts w:cs="Times New Roman"/>
          <w:bCs/>
          <w:szCs w:val="24"/>
          <w:lang w:val="en-US"/>
        </w:rPr>
      </w:pPr>
    </w:p>
    <w:p w14:paraId="09126F46" w14:textId="77777777" w:rsidR="00932523" w:rsidRPr="0071516C" w:rsidRDefault="00932523" w:rsidP="00932523">
      <w:pPr>
        <w:rPr>
          <w:rFonts w:cs="Times New Roman"/>
          <w:bCs/>
          <w:szCs w:val="24"/>
          <w:lang w:val="en-US"/>
        </w:rPr>
      </w:pPr>
      <w:r w:rsidRPr="0071516C">
        <w:rPr>
          <w:rFonts w:cs="Times New Roman"/>
          <w:bCs/>
          <w:szCs w:val="24"/>
          <w:lang w:val="en-US"/>
        </w:rPr>
        <w:t xml:space="preserve">In Fulford’s (1989) conception of medicine then, ethics </w:t>
      </w:r>
      <w:r>
        <w:rPr>
          <w:rFonts w:cs="Times New Roman"/>
          <w:bCs/>
          <w:szCs w:val="24"/>
          <w:lang w:val="en-US"/>
        </w:rPr>
        <w:t xml:space="preserve">always </w:t>
      </w:r>
      <w:r w:rsidRPr="0071516C">
        <w:rPr>
          <w:rFonts w:cs="Times New Roman"/>
          <w:bCs/>
          <w:szCs w:val="24"/>
          <w:lang w:val="en-US"/>
        </w:rPr>
        <w:t>comes first. This view construes the relation between the notions of illness (i.e., pathology as experienced by patients and other people) and disease (i.e., lesions or alterations in bodily or mental function) as a “reverse” version of the conventional view: it’s because we value certain physical and psychological phenomena negatively that we turn to medicine for answers about what may have caused these and how to remedy them. Although medicine is no doubt science-based, it primarily and irreducibly is a values-based discipline.</w:t>
      </w:r>
    </w:p>
    <w:p w14:paraId="23438AE0" w14:textId="77777777" w:rsidR="00932523" w:rsidRPr="0071516C" w:rsidRDefault="00932523" w:rsidP="00932523">
      <w:pPr>
        <w:rPr>
          <w:rFonts w:cs="Times New Roman"/>
          <w:bCs/>
          <w:szCs w:val="24"/>
          <w:lang w:val="en-US"/>
        </w:rPr>
      </w:pPr>
    </w:p>
    <w:p w14:paraId="713380EC" w14:textId="77777777" w:rsidR="00932523" w:rsidRPr="0071516C" w:rsidRDefault="00932523" w:rsidP="00932523">
      <w:pPr>
        <w:rPr>
          <w:rFonts w:cs="Times New Roman"/>
          <w:bCs/>
          <w:szCs w:val="24"/>
          <w:lang w:val="en-US"/>
        </w:rPr>
      </w:pPr>
      <w:r w:rsidRPr="0071516C">
        <w:rPr>
          <w:rFonts w:cs="Times New Roman"/>
          <w:bCs/>
          <w:szCs w:val="24"/>
          <w:lang w:val="en-US"/>
        </w:rPr>
        <w:t xml:space="preserve">Social norms and values are thus always present in medicine; however, these are not always equally </w:t>
      </w:r>
      <w:r w:rsidRPr="0071516C">
        <w:rPr>
          <w:rFonts w:cs="Times New Roman"/>
          <w:bCs/>
          <w:i/>
          <w:iCs/>
          <w:szCs w:val="24"/>
          <w:lang w:val="en-US"/>
        </w:rPr>
        <w:t>salient</w:t>
      </w:r>
      <w:r w:rsidRPr="0071516C">
        <w:rPr>
          <w:rFonts w:cs="Times New Roman"/>
          <w:bCs/>
          <w:szCs w:val="24"/>
          <w:lang w:val="en-US"/>
        </w:rPr>
        <w:t xml:space="preserve">. Fulford assumes that, when the relevant norms and values are widely shared, evaluative language can </w:t>
      </w:r>
      <w:proofErr w:type="gramStart"/>
      <w:r w:rsidRPr="0071516C">
        <w:rPr>
          <w:rFonts w:cs="Times New Roman"/>
          <w:bCs/>
          <w:szCs w:val="24"/>
          <w:lang w:val="en-US"/>
        </w:rPr>
        <w:t>actually look</w:t>
      </w:r>
      <w:proofErr w:type="gramEnd"/>
      <w:r w:rsidRPr="0071516C">
        <w:rPr>
          <w:rFonts w:cs="Times New Roman"/>
          <w:bCs/>
          <w:szCs w:val="24"/>
          <w:lang w:val="en-US"/>
        </w:rPr>
        <w:t xml:space="preserve"> descriptive. The visibility of values however increases as an inverse function of the level of agreement about them; the least our socionormative backgrounds coincide, the most salient our values will be. According to Fulford, this is what really distinguishes mental from physical medicine, and what presumably explains why both supporters and detractors of psychiatry view mental pathology as somewhat problematic. In the case of physical medicine, our values tend to be widely shared, thus becoming invisible and leading us to view pathology ascriptions as purely descriptive; by contrast, as Thornton (2007) puts it, “psychiatry is concerned with areas of human experience and behavior, such </w:t>
      </w:r>
      <w:r w:rsidRPr="0071516C">
        <w:rPr>
          <w:rFonts w:cs="Times New Roman"/>
          <w:bCs/>
          <w:szCs w:val="24"/>
          <w:lang w:val="en-US"/>
        </w:rPr>
        <w:lastRenderedPageBreak/>
        <w:t xml:space="preserve">as emotion, desire, volition, and belief, where people’s values are particularly highly diverse” (p. 25). Mental health diagnosis and treatment thus bring front-and-center our differing values about what psychological abilities and experiences may make a life worth living. </w:t>
      </w:r>
    </w:p>
    <w:p w14:paraId="5FE5DDDC" w14:textId="77777777" w:rsidR="00932523" w:rsidRPr="0071516C" w:rsidRDefault="00932523" w:rsidP="00932523">
      <w:pPr>
        <w:rPr>
          <w:rFonts w:cs="Times New Roman"/>
          <w:bCs/>
          <w:szCs w:val="24"/>
          <w:lang w:val="en-US"/>
        </w:rPr>
      </w:pPr>
    </w:p>
    <w:p w14:paraId="107D3224" w14:textId="77777777" w:rsidR="00932523" w:rsidRPr="0071516C" w:rsidRDefault="00932523" w:rsidP="00932523">
      <w:pPr>
        <w:rPr>
          <w:rFonts w:cs="Times New Roman"/>
          <w:bCs/>
          <w:szCs w:val="24"/>
          <w:lang w:val="en-US"/>
        </w:rPr>
      </w:pPr>
      <w:r w:rsidRPr="0071516C">
        <w:rPr>
          <w:rFonts w:cs="Times New Roman"/>
          <w:bCs/>
          <w:szCs w:val="24"/>
          <w:lang w:val="en-US"/>
        </w:rPr>
        <w:t xml:space="preserve">Different having-it-both-ways approaches diverge from Fulford’s in the specific details about </w:t>
      </w:r>
      <w:r>
        <w:rPr>
          <w:rFonts w:cs="Times New Roman"/>
          <w:bCs/>
          <w:szCs w:val="24"/>
          <w:lang w:val="en-US"/>
        </w:rPr>
        <w:t xml:space="preserve">how </w:t>
      </w:r>
      <w:r w:rsidRPr="0071516C">
        <w:rPr>
          <w:rFonts w:cs="Times New Roman"/>
          <w:bCs/>
          <w:szCs w:val="24"/>
          <w:lang w:val="en-US"/>
        </w:rPr>
        <w:t>values</w:t>
      </w:r>
      <w:r>
        <w:rPr>
          <w:rFonts w:cs="Times New Roman"/>
          <w:bCs/>
          <w:szCs w:val="24"/>
          <w:lang w:val="en-US"/>
        </w:rPr>
        <w:t xml:space="preserve"> are</w:t>
      </w:r>
      <w:r w:rsidRPr="0071516C">
        <w:rPr>
          <w:rFonts w:cs="Times New Roman"/>
          <w:bCs/>
          <w:szCs w:val="24"/>
          <w:lang w:val="en-US"/>
        </w:rPr>
        <w:t xml:space="preserve"> involved in clinical decision-making, how should we address value disagreements in practice</w:t>
      </w:r>
      <w:r>
        <w:rPr>
          <w:rFonts w:cs="Times New Roman"/>
          <w:bCs/>
          <w:szCs w:val="24"/>
          <w:lang w:val="en-US"/>
        </w:rPr>
        <w:t>,</w:t>
      </w:r>
      <w:r w:rsidRPr="0071516C">
        <w:rPr>
          <w:rFonts w:cs="Times New Roman"/>
          <w:bCs/>
          <w:szCs w:val="24"/>
          <w:lang w:val="en-US"/>
        </w:rPr>
        <w:t xml:space="preserve"> or how much</w:t>
      </w:r>
      <w:r>
        <w:rPr>
          <w:rFonts w:cs="Times New Roman"/>
          <w:bCs/>
          <w:szCs w:val="24"/>
          <w:lang w:val="en-US"/>
        </w:rPr>
        <w:t xml:space="preserve"> value</w:t>
      </w:r>
      <w:r w:rsidRPr="0071516C">
        <w:rPr>
          <w:rFonts w:cs="Times New Roman"/>
          <w:bCs/>
          <w:szCs w:val="24"/>
          <w:lang w:val="en-US"/>
        </w:rPr>
        <w:t xml:space="preserve"> diversity should be allowed </w:t>
      </w:r>
      <w:r w:rsidRPr="0071516C">
        <w:rPr>
          <w:rFonts w:cs="Times New Roman"/>
          <w:bCs/>
          <w:szCs w:val="24"/>
          <w:lang w:val="en-US"/>
        </w:rPr>
        <w:fldChar w:fldCharType="begin"/>
      </w:r>
      <w:r>
        <w:rPr>
          <w:rFonts w:cs="Times New Roman"/>
          <w:bCs/>
          <w:szCs w:val="24"/>
          <w:lang w:val="en-US"/>
        </w:rPr>
        <w:instrText xml:space="preserve"> ADDIN ZOTERO_ITEM CSL_CITATION {"citationID":"sqDwgvLc","properties":{"formattedCitation":"(Graham, 2010; Thornton, 2007; Varga, 2015)","plainCitation":"(Graham, 2010; Thornton, 2007; Varga, 2015)","noteIndex":0},"citationItems":[{"id":156,"uris":["http://zotero.org/users/9418047/items/C877KQ87"],"itemData":{"id":156,"type":"book","event-place":"Abingdon, Oxon; New York, NY","ISBN":"978-0-415-77472-7","language":"en","note":"OCLC: 664802304","publisher":"Routledge","publisher-place":"Abingdon, Oxon; New York, NY","source":"Open WorldCat","title":"The disordered mind: an introduction to philosophy of mind and mental illness","title-short":"The disordered mind","author":[{"family":"Graham","given":"George"}],"issued":{"date-parts":[["2010"]]}}},{"id":1425,"uris":["http://zotero.org/users/9418047/items/A8C4GELI"],"itemData":{"id":1425,"type":"book","abstract":"In recent years there has been a major move within psychiatry to foster a deeper understanding of the conceptual underpinnings of mental health. This new approach has drawn in equal measure on both the humanities and medicine. Essential Philosophy if Psychiatry is both an introduction to, and a summary of a rapidly growing field. It is the first concise introduction to what is a contested field, written by one of the people driving it forward.  Because recent philosophy of psychiatry has drawn from moral philosophy, the philosophy of mind and language, and the philosophy of science, it is difficult to get a clear overview of the field. This book does just that. It is divided into three parts: Values, Meanings and Facts. In addition, there is a short chapter of conclusions, a glossary of philosophical terms and a guide to further reading.  For anyone looking for an accessible, undaunting introduction to this field, this is the essential text.\n             \n             \n              \n            ,  \n             In recent years there has been a major move within psychiatry to foster a deeper understanding of the conceptual underpinnings of mental health. This new approach has drawn in equal measure on both the humanities and medicine. Essential Philosophy if Psychiatry is both an introduction to, and a summary of a rapidly growing field. It is the first concise introduction to what is a contested field, written by one of the people driving it forward.  Because recent philosophy of psychiatry has drawn from moral philosophy, the philosophy of mind and language, and the philosophy of science, it is difficult to get a clear overview of the field. This book does just that. It is divided into three parts: Values, Meanings and Facts. In addition, there is a short chapter of conclusions, a glossary of philosophical terms and a guide to further reading.  For anyone looking for an accessible, undaunting introduction to this field, this is the essential text.","collection-title":"International Perspectives in Philosophy and Psychiatry","event-place":"Oxford, New York","ISBN":"978-0-19-922871-3","number-of-pages":"280","publisher":"Oxford University Press","publisher-place":"Oxford, New York","source":"Oxford University Press","title":"Essential Philosophy of Psychiatry","author":[{"family":"Thornton","given":"Tim"}],"issued":{"date-parts":[["2007",9,6]]}}},{"id":705,"uris":["http://zotero.org/users/9418047/items/R3JAUU9B"],"itemData":{"id":705,"type":"book","call-number":"RC437.5 .V374 2015","collection-title":"International perspectives in philosophy and psychiatry","event-place":"Oxford, United Kingdom ; New York, NY, United States of America","ISBN":"978-0-19-874725-3","language":"en","note":"OCLC: ocn931751042","number-of-pages":"263","publisher":"Oxford University Press","publisher-place":"Oxford, United Kingdom ; New York, NY, United States of America","source":"Library of Congress ISBN","title":"Naturalism, interpretation, and mental disorder","author":[{"family":"Varga","given":"Somogy"}],"issued":{"date-parts":[["2015"]]}}}],"schema":"https://github.com/citation-style-language/schema/raw/master/csl-citation.json"} </w:instrText>
      </w:r>
      <w:r w:rsidRPr="0071516C">
        <w:rPr>
          <w:rFonts w:cs="Times New Roman"/>
          <w:bCs/>
          <w:szCs w:val="24"/>
          <w:lang w:val="en-US"/>
        </w:rPr>
        <w:fldChar w:fldCharType="separate"/>
      </w:r>
      <w:r w:rsidRPr="006172DC">
        <w:rPr>
          <w:lang w:val="en-US"/>
        </w:rPr>
        <w:t>(Graham, 2010; Thornton, 2007; Varga, 2015)</w:t>
      </w:r>
      <w:r w:rsidRPr="0071516C">
        <w:rPr>
          <w:rFonts w:cs="Times New Roman"/>
          <w:bCs/>
          <w:szCs w:val="24"/>
          <w:lang w:val="en-US"/>
        </w:rPr>
        <w:fldChar w:fldCharType="end"/>
      </w:r>
      <w:r>
        <w:rPr>
          <w:rFonts w:cs="Times New Roman"/>
          <w:bCs/>
          <w:szCs w:val="24"/>
          <w:lang w:val="en-US"/>
        </w:rPr>
        <w:t xml:space="preserve">. However, </w:t>
      </w:r>
      <w:r w:rsidRPr="0071516C">
        <w:rPr>
          <w:rFonts w:cs="Times New Roman"/>
          <w:bCs/>
          <w:szCs w:val="24"/>
          <w:lang w:val="en-US"/>
        </w:rPr>
        <w:t xml:space="preserve">they all </w:t>
      </w:r>
      <w:r>
        <w:rPr>
          <w:rFonts w:cs="Times New Roman"/>
          <w:bCs/>
          <w:szCs w:val="24"/>
          <w:lang w:val="en-US"/>
        </w:rPr>
        <w:t>a</w:t>
      </w:r>
      <w:r w:rsidRPr="0071516C">
        <w:rPr>
          <w:rFonts w:cs="Times New Roman"/>
          <w:bCs/>
          <w:szCs w:val="24"/>
          <w:lang w:val="en-US"/>
        </w:rPr>
        <w:t>gree with his diagnosis of Szaszianism and naturalism in mental health. Thi</w:t>
      </w:r>
      <w:r>
        <w:rPr>
          <w:rFonts w:cs="Times New Roman"/>
          <w:bCs/>
          <w:szCs w:val="24"/>
          <w:lang w:val="en-US"/>
        </w:rPr>
        <w:t xml:space="preserve">s having-it-both-ways perspective </w:t>
      </w:r>
      <w:r w:rsidRPr="0071516C">
        <w:rPr>
          <w:rFonts w:cs="Times New Roman"/>
          <w:bCs/>
          <w:szCs w:val="24"/>
          <w:lang w:val="en-US"/>
        </w:rPr>
        <w:t>has been widely influential</w:t>
      </w:r>
      <w:r>
        <w:rPr>
          <w:rFonts w:cs="Times New Roman"/>
          <w:bCs/>
          <w:szCs w:val="24"/>
          <w:lang w:val="en-US"/>
        </w:rPr>
        <w:t xml:space="preserve">, and </w:t>
      </w:r>
      <w:r w:rsidRPr="0071516C">
        <w:rPr>
          <w:rFonts w:cs="Times New Roman"/>
          <w:bCs/>
          <w:szCs w:val="24"/>
          <w:lang w:val="en-US"/>
        </w:rPr>
        <w:t xml:space="preserve">I think </w:t>
      </w:r>
      <w:r>
        <w:rPr>
          <w:rFonts w:cs="Times New Roman"/>
          <w:bCs/>
          <w:szCs w:val="24"/>
          <w:lang w:val="en-US"/>
        </w:rPr>
        <w:t>that it’s</w:t>
      </w:r>
      <w:r w:rsidRPr="0071516C">
        <w:rPr>
          <w:rFonts w:cs="Times New Roman"/>
          <w:bCs/>
          <w:szCs w:val="24"/>
          <w:lang w:val="en-US"/>
        </w:rPr>
        <w:t xml:space="preserve"> essentially right in pointing out (</w:t>
      </w:r>
      <w:proofErr w:type="spellStart"/>
      <w:r w:rsidRPr="0071516C">
        <w:rPr>
          <w:rFonts w:cs="Times New Roman"/>
          <w:bCs/>
          <w:szCs w:val="24"/>
          <w:lang w:val="en-US"/>
        </w:rPr>
        <w:t>i</w:t>
      </w:r>
      <w:proofErr w:type="spellEnd"/>
      <w:r w:rsidRPr="0071516C">
        <w:rPr>
          <w:rFonts w:cs="Times New Roman"/>
          <w:bCs/>
          <w:szCs w:val="24"/>
          <w:lang w:val="en-US"/>
        </w:rPr>
        <w:t>) that pathology ascriptions, and not just mental pathology ones, typically function as evaluative/regulative devices which express our endorsement or rejection of a person’s biological or dispositional makeup and the social norms governing these assessments; and (ii) that such evaluative element is ineliminable. However, my key point here is that recognizing this much still leaves Szasz’s main challenge unanswered</w:t>
      </w:r>
      <w:r>
        <w:rPr>
          <w:rFonts w:cs="Times New Roman"/>
          <w:bCs/>
          <w:szCs w:val="24"/>
          <w:lang w:val="en-US"/>
        </w:rPr>
        <w:t xml:space="preserve">. </w:t>
      </w:r>
      <w:proofErr w:type="gramStart"/>
      <w:r>
        <w:rPr>
          <w:rFonts w:cs="Times New Roman"/>
          <w:bCs/>
          <w:szCs w:val="24"/>
          <w:lang w:val="en-US"/>
        </w:rPr>
        <w:t>I</w:t>
      </w:r>
      <w:r w:rsidRPr="0071516C">
        <w:rPr>
          <w:rFonts w:cs="Times New Roman"/>
          <w:bCs/>
          <w:szCs w:val="24"/>
          <w:lang w:val="en-US"/>
        </w:rPr>
        <w:t>n particular</w:t>
      </w:r>
      <w:r>
        <w:rPr>
          <w:rFonts w:cs="Times New Roman"/>
          <w:bCs/>
          <w:szCs w:val="24"/>
          <w:lang w:val="en-US"/>
        </w:rPr>
        <w:t>,</w:t>
      </w:r>
      <w:r w:rsidRPr="0071516C">
        <w:rPr>
          <w:rFonts w:cs="Times New Roman"/>
          <w:bCs/>
          <w:szCs w:val="24"/>
          <w:lang w:val="en-US"/>
        </w:rPr>
        <w:t xml:space="preserve"> it</w:t>
      </w:r>
      <w:proofErr w:type="gramEnd"/>
      <w:r w:rsidRPr="0071516C">
        <w:rPr>
          <w:rFonts w:cs="Times New Roman"/>
          <w:bCs/>
          <w:szCs w:val="24"/>
          <w:lang w:val="en-US"/>
        </w:rPr>
        <w:t xml:space="preserve"> fails to undermine his analysis of the notion of mental illness as a metaphorical, rather than literal one. To see this point more clearly, I will recast both Fulford’s and Szasz’s positions as endorsing </w:t>
      </w:r>
      <w:proofErr w:type="gramStart"/>
      <w:r w:rsidRPr="0071516C">
        <w:rPr>
          <w:rFonts w:cs="Times New Roman"/>
          <w:bCs/>
          <w:szCs w:val="24"/>
          <w:lang w:val="en-US"/>
        </w:rPr>
        <w:t xml:space="preserve">some kind of </w:t>
      </w:r>
      <w:r w:rsidRPr="0071516C">
        <w:rPr>
          <w:rFonts w:cs="Times New Roman"/>
          <w:bCs/>
          <w:i/>
          <w:iCs/>
          <w:szCs w:val="24"/>
          <w:lang w:val="en-US"/>
        </w:rPr>
        <w:t>expressivism</w:t>
      </w:r>
      <w:proofErr w:type="gramEnd"/>
      <w:r w:rsidRPr="0071516C">
        <w:rPr>
          <w:rFonts w:cs="Times New Roman"/>
          <w:bCs/>
          <w:szCs w:val="24"/>
          <w:lang w:val="en-US"/>
        </w:rPr>
        <w:t xml:space="preserve"> about the notion of mental disorder; </w:t>
      </w:r>
      <w:r>
        <w:rPr>
          <w:rFonts w:cs="Times New Roman"/>
          <w:bCs/>
          <w:szCs w:val="24"/>
          <w:lang w:val="en-US"/>
        </w:rPr>
        <w:t xml:space="preserve">their main difference is that </w:t>
      </w:r>
      <w:r w:rsidRPr="0071516C">
        <w:rPr>
          <w:rFonts w:cs="Times New Roman"/>
          <w:bCs/>
          <w:szCs w:val="24"/>
          <w:lang w:val="en-US"/>
        </w:rPr>
        <w:t>while the former focuses on the ‘disorder’ aspect, the latter focuses on the ‘mental’ one.</w:t>
      </w:r>
    </w:p>
    <w:p w14:paraId="2DF9542A" w14:textId="77777777" w:rsidR="00932523" w:rsidRPr="0071516C" w:rsidRDefault="00932523" w:rsidP="00932523">
      <w:pPr>
        <w:rPr>
          <w:rFonts w:cs="Times New Roman"/>
          <w:bCs/>
          <w:szCs w:val="24"/>
          <w:lang w:val="en-US"/>
        </w:rPr>
      </w:pPr>
    </w:p>
    <w:p w14:paraId="511E94DE" w14:textId="77777777" w:rsidR="00932523" w:rsidRPr="0071516C" w:rsidRDefault="00932523" w:rsidP="00932523">
      <w:pPr>
        <w:pStyle w:val="Ttulo1"/>
      </w:pPr>
      <w:r w:rsidRPr="0071516C">
        <w:t>3. Expressivism and the doubly value-laden nature of mental disorder</w:t>
      </w:r>
    </w:p>
    <w:p w14:paraId="1D41D8AD" w14:textId="77777777" w:rsidR="00932523" w:rsidRPr="0071516C" w:rsidRDefault="00932523" w:rsidP="00932523">
      <w:pPr>
        <w:rPr>
          <w:rFonts w:cs="Times New Roman"/>
          <w:bCs/>
          <w:szCs w:val="24"/>
          <w:lang w:val="en-US"/>
        </w:rPr>
      </w:pPr>
    </w:p>
    <w:p w14:paraId="02221807" w14:textId="77777777" w:rsidR="00932523" w:rsidRPr="0071516C" w:rsidRDefault="00932523" w:rsidP="00932523">
      <w:pPr>
        <w:rPr>
          <w:rFonts w:cs="Times New Roman"/>
          <w:bCs/>
          <w:szCs w:val="24"/>
          <w:lang w:val="en-US"/>
        </w:rPr>
      </w:pPr>
      <w:r w:rsidRPr="0071516C">
        <w:rPr>
          <w:rFonts w:cs="Times New Roman"/>
          <w:bCs/>
          <w:szCs w:val="24"/>
          <w:lang w:val="en-US"/>
        </w:rPr>
        <w:t xml:space="preserve">Fulford’s position and, to some extent, other having-it-both-ways views that adopt a similar framework (e.g., Thornton, 2007) can be understood as an </w:t>
      </w:r>
      <w:r w:rsidRPr="0071516C">
        <w:rPr>
          <w:rFonts w:cs="Times New Roman"/>
          <w:bCs/>
          <w:i/>
          <w:iCs/>
          <w:szCs w:val="24"/>
          <w:lang w:val="en-US"/>
        </w:rPr>
        <w:t>expressivist</w:t>
      </w:r>
      <w:r w:rsidRPr="0071516C">
        <w:rPr>
          <w:rFonts w:cs="Times New Roman"/>
          <w:bCs/>
          <w:szCs w:val="24"/>
          <w:lang w:val="en-US"/>
        </w:rPr>
        <w:t xml:space="preserve"> account of the meaning of pathology ascriptions. </w:t>
      </w:r>
      <w:r>
        <w:rPr>
          <w:rFonts w:cs="Times New Roman"/>
          <w:bCs/>
          <w:szCs w:val="24"/>
          <w:lang w:val="en-US"/>
        </w:rPr>
        <w:t xml:space="preserve">Expressivism is a family of positions in the philosophy of language that endorse </w:t>
      </w:r>
      <w:r w:rsidRPr="0059745F">
        <w:rPr>
          <w:rFonts w:cs="Times New Roman"/>
          <w:bCs/>
          <w:i/>
          <w:iCs/>
          <w:szCs w:val="24"/>
          <w:lang w:val="en-US"/>
        </w:rPr>
        <w:t>non-descriptivism</w:t>
      </w:r>
      <w:r>
        <w:rPr>
          <w:rFonts w:cs="Times New Roman"/>
          <w:bCs/>
          <w:szCs w:val="24"/>
          <w:lang w:val="en-US"/>
        </w:rPr>
        <w:t xml:space="preserve"> about language or certain regions of it, i.e., the negative thesis that linguistic expressions considered to express one’s evaluative or more broadly normative attitudes (e.g., moral, epistemic, logical vocabulary, etc.) </w:t>
      </w:r>
      <w:r w:rsidRPr="0059745F">
        <w:rPr>
          <w:lang w:val="en-US"/>
        </w:rPr>
        <w:t xml:space="preserve">do not </w:t>
      </w:r>
      <w:r>
        <w:rPr>
          <w:lang w:val="en-US"/>
        </w:rPr>
        <w:t xml:space="preserve">describe or </w:t>
      </w:r>
      <w:r w:rsidRPr="0059745F">
        <w:rPr>
          <w:lang w:val="en-US"/>
        </w:rPr>
        <w:t>represent states of affairs</w:t>
      </w:r>
      <w:r>
        <w:rPr>
          <w:lang w:val="en-US"/>
        </w:rPr>
        <w:t xml:space="preserve"> </w:t>
      </w:r>
      <w:r>
        <w:rPr>
          <w:lang w:val="en-US"/>
        </w:rPr>
        <w:fldChar w:fldCharType="begin"/>
      </w:r>
      <w:r>
        <w:rPr>
          <w:lang w:val="en-US"/>
        </w:rPr>
        <w:instrText xml:space="preserve"> ADDIN ZOTERO_ITEM CSL_CITATION {"citationID":"ZEzaXiwI","properties":{"formattedCitation":"(Fr\\uc0\\u225{}polli, 2019, p. 1)","plainCitation":"(Frápolli, 2019, p. 1)","noteIndex":0},"citationItems":[{"id":2036,"uris":["http://zotero.org/users/9418047/items/I6FPRSZG"],"itemData":{"id":2036,"type":"book","abstract":"\"Claims with expressive meaning do not represent states of affairs. This thesis defines expressivisms of all kinds. Its scope can be global affecting all uses of language, or alternatively be restricted to some specific areas of discourse, or to some specific terms and phrases. This volume offers a comprehensive survey of the varieties and subtleties of non-descriptivist and non-representationalist views currently discussed in the philosophy of language, meta-semantics and meta-ethics, which are rooted in the two main sources of contemporary expressivism: the approach to the meaning of ethical terms derived from meta-ethical emotivism, and the pragmatic approach to 'meaning as use' that Wittgenstein displayed in his Philosophical Investigations.\"--Back cover","ISBN":"978-1-108-81863-6","language":"en","note":"Google-Books-ID: Bv9mzQEACAAJ","number-of-pages":"201","publisher":"Cambridge University Press","source":"Google Books","title":"Expressivisms, Knowledge and Truth","author":[{"family":"Frápolli","given":"María José"}],"issued":{"date-parts":[["2019"]]}},"locator":"1","label":"page"}],"schema":"https://github.com/citation-style-language/schema/raw/master/csl-citation.json"} </w:instrText>
      </w:r>
      <w:r>
        <w:rPr>
          <w:lang w:val="en-US"/>
        </w:rPr>
        <w:fldChar w:fldCharType="separate"/>
      </w:r>
      <w:r w:rsidRPr="0059745F">
        <w:rPr>
          <w:rFonts w:cs="Times New Roman"/>
          <w:szCs w:val="24"/>
          <w:lang w:val="en-US"/>
        </w:rPr>
        <w:t>(Frápolli, 2019, p. 1)</w:t>
      </w:r>
      <w:r>
        <w:rPr>
          <w:lang w:val="en-US"/>
        </w:rPr>
        <w:fldChar w:fldCharType="end"/>
      </w:r>
      <w:r>
        <w:rPr>
          <w:lang w:val="en-US"/>
        </w:rPr>
        <w:t xml:space="preserve">. </w:t>
      </w:r>
      <w:r w:rsidRPr="0071516C">
        <w:rPr>
          <w:rFonts w:cs="Times New Roman"/>
          <w:bCs/>
          <w:szCs w:val="24"/>
          <w:lang w:val="en-US"/>
        </w:rPr>
        <w:t xml:space="preserve">Fulford draws primarily from Hare’s </w:t>
      </w:r>
      <w:r w:rsidRPr="0071516C">
        <w:rPr>
          <w:rFonts w:cs="Times New Roman"/>
          <w:bCs/>
          <w:szCs w:val="24"/>
          <w:lang w:val="en-US"/>
        </w:rPr>
        <w:fldChar w:fldCharType="begin"/>
      </w:r>
      <w:r>
        <w:rPr>
          <w:rFonts w:cs="Times New Roman"/>
          <w:bCs/>
          <w:szCs w:val="24"/>
          <w:lang w:val="en-US"/>
        </w:rPr>
        <w:instrText xml:space="preserve"> ADDIN ZOTERO_ITEM CSL_CITATION {"citationID":"GfhhGAlJ","properties":{"formattedCitation":"(1952)","plainCitation":"(1952)","noteIndex":0},"citationItems":[{"id":1744,"uris":["http://zotero.org/users/9418047/items/ME62Z2RD"],"itemData":{"id":1744,"type":"book","abstract":"Hare has written a clear, brief, and readable introduction to ethics which looks at all the fundamental problems of the subject.","event-place":"Oxford","ISBN":"978-0-19-881077-3","language":"Inglés","number-of-pages":"208","publisher":"Oxford University Press","publisher-place":"Oxford","source":"Amazon","title":"The Language Of Morals","author":[{"family":"Hare","given":"R. M."}],"issued":{"date-parts":[["1952"]]}},"label":"page","suppress-author":true}],"schema":"https://github.com/citation-style-language/schema/raw/master/csl-citation.json"} </w:instrText>
      </w:r>
      <w:r w:rsidRPr="0071516C">
        <w:rPr>
          <w:rFonts w:cs="Times New Roman"/>
          <w:bCs/>
          <w:szCs w:val="24"/>
          <w:lang w:val="en-US"/>
        </w:rPr>
        <w:fldChar w:fldCharType="separate"/>
      </w:r>
      <w:r w:rsidRPr="0071516C">
        <w:rPr>
          <w:lang w:val="en-US"/>
        </w:rPr>
        <w:t>(1952)</w:t>
      </w:r>
      <w:r w:rsidRPr="0071516C">
        <w:rPr>
          <w:rFonts w:cs="Times New Roman"/>
          <w:bCs/>
          <w:szCs w:val="24"/>
          <w:lang w:val="en-US"/>
        </w:rPr>
        <w:fldChar w:fldCharType="end"/>
      </w:r>
      <w:r w:rsidRPr="0071516C">
        <w:rPr>
          <w:rFonts w:cs="Times New Roman"/>
          <w:bCs/>
          <w:szCs w:val="24"/>
          <w:lang w:val="en-US"/>
        </w:rPr>
        <w:t xml:space="preserve"> prescriptivist analysis of moral language, which can arguably be understood as a </w:t>
      </w:r>
      <w:r w:rsidRPr="0071516C">
        <w:rPr>
          <w:rFonts w:cs="Times New Roman"/>
          <w:bCs/>
          <w:i/>
          <w:iCs/>
          <w:szCs w:val="24"/>
          <w:lang w:val="en-US"/>
        </w:rPr>
        <w:t>hybrid</w:t>
      </w:r>
      <w:r w:rsidRPr="0071516C">
        <w:rPr>
          <w:rFonts w:cs="Times New Roman"/>
          <w:bCs/>
          <w:szCs w:val="24"/>
          <w:lang w:val="en-US"/>
        </w:rPr>
        <w:t xml:space="preserve"> or </w:t>
      </w:r>
      <w:r w:rsidRPr="0071516C">
        <w:rPr>
          <w:rFonts w:cs="Times New Roman"/>
          <w:bCs/>
          <w:i/>
          <w:iCs/>
          <w:szCs w:val="24"/>
          <w:lang w:val="en-US"/>
        </w:rPr>
        <w:t>ecumenical</w:t>
      </w:r>
      <w:r w:rsidRPr="0071516C">
        <w:rPr>
          <w:rFonts w:cs="Times New Roman"/>
          <w:bCs/>
          <w:szCs w:val="24"/>
          <w:lang w:val="en-US"/>
        </w:rPr>
        <w:t xml:space="preserve"> kind of expressivism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{"citationID":"R6zVmTco","properties":{"formattedCitation":"(Eriksson, 2009)","plainCitation":"(Eriksson, 2009)","noteIndex":0},"citationItems":[{"id":1499,"uris":["http://zotero.org/users/9418047/items/YG5QQQ6B"],"itemData":{"id":1499,"type":"article-journal","container-title":"Ethics","DOI":"10.1086/606161","ISSN":"0014-1704","issue":"1","note":"publisher: The University of Chicago Press","page":"8-35","source":"JSTOR","title":"Homage to Hare: Ecumenism and the Frege</w:instrText>
      </w:r>
      <w:r w:rsidRPr="0071516C">
        <w:rPr>
          <w:rFonts w:ascii="Times New Roman" w:hAnsi="Times New Roman" w:cs="Times New Roman"/>
          <w:bCs/>
          <w:szCs w:val="24"/>
          <w:lang w:val="en-US"/>
        </w:rPr>
        <w:instrText>‐</w:instrText>
      </w:r>
      <w:r w:rsidRPr="0071516C">
        <w:rPr>
          <w:rFonts w:cs="Times New Roman"/>
          <w:bCs/>
          <w:szCs w:val="24"/>
          <w:lang w:val="en-US"/>
        </w:rPr>
        <w:instrText xml:space="preserve">Geach Problem","title-short":"Homage to Hare","volume":"120","author":[{"family":"Eriksson","given":"John"}],"issued":{"date-parts":[["2009"]]}}}],"schema":"https://github.com/citation-style-language/schema/raw/master/csl-citation.json"} </w:instrText>
      </w:r>
      <w:r w:rsidRPr="0071516C">
        <w:rPr>
          <w:rFonts w:cs="Times New Roman"/>
          <w:bCs/>
          <w:szCs w:val="24"/>
          <w:lang w:val="en-US"/>
        </w:rPr>
        <w:fldChar w:fldCharType="separate"/>
      </w:r>
      <w:r w:rsidRPr="0071516C">
        <w:rPr>
          <w:szCs w:val="24"/>
          <w:lang w:val="en-US"/>
        </w:rPr>
        <w:t>(Eriksson, 2009)</w:t>
      </w:r>
      <w:r w:rsidRPr="0071516C">
        <w:rPr>
          <w:rFonts w:cs="Times New Roman"/>
          <w:bCs/>
          <w:szCs w:val="24"/>
          <w:lang w:val="en-US"/>
        </w:rPr>
        <w:fldChar w:fldCharType="end"/>
      </w:r>
      <w:r w:rsidRPr="0071516C">
        <w:rPr>
          <w:rFonts w:cs="Times New Roman"/>
          <w:bCs/>
          <w:szCs w:val="24"/>
          <w:lang w:val="en-US"/>
        </w:rPr>
        <w:t xml:space="preserve">, or at least a precursor of it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{"citationID":"CZ34FY8T","properties":{"formattedCitation":"(Ridge, 2006)","plainCitation":"(Ridge, 2006)","noteIndex":0},"citationItems":[{"id":1496,"uris":["http://zotero.org/users/9418047/items/YGXHB5UM"],"itemData":{"id":1496,"type":"article-journal","container-title":"Ethics","DOI":"10.1086/498462","ISSN":"0014-1704","issue":"2","note":"publisher: The University of Chicago Press","page":"302-336","source":"journals.uchicago.edu (Atypon)","title":"Ecumenical Expressivism: Finessing Frege","title-short":"Ecumenical Expressivism","volume":"116","author":[{"family":"Ridge","given":"Michael"}],"issued":{"date-parts":[["2006",1]]}}}],"schema":"https://github.com/citation-style-language/schema/raw/master/csl-citation.json"} </w:instrText>
      </w:r>
      <w:r w:rsidRPr="0071516C">
        <w:rPr>
          <w:rFonts w:cs="Times New Roman"/>
          <w:bCs/>
          <w:szCs w:val="24"/>
          <w:lang w:val="en-US"/>
        </w:rPr>
        <w:fldChar w:fldCharType="separate"/>
      </w:r>
      <w:r w:rsidRPr="0071516C">
        <w:rPr>
          <w:szCs w:val="24"/>
          <w:lang w:val="en-US"/>
        </w:rPr>
        <w:t>(Ridge, 2006)</w:t>
      </w:r>
      <w:r w:rsidRPr="0071516C">
        <w:rPr>
          <w:rFonts w:cs="Times New Roman"/>
          <w:bCs/>
          <w:szCs w:val="24"/>
          <w:lang w:val="en-US"/>
        </w:rPr>
        <w:fldChar w:fldCharType="end"/>
      </w:r>
      <w:r w:rsidRPr="0071516C">
        <w:rPr>
          <w:rFonts w:cs="Times New Roman"/>
          <w:bCs/>
          <w:szCs w:val="24"/>
          <w:lang w:val="en-US"/>
        </w:rPr>
        <w:t xml:space="preserve">. Ecumenical expressivism is an elaboration of classical views such as Ayer’s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{"citationID":"R1vLWfcz","properties":{"formattedCitation":"(1936)","plainCitation":"(1936)","noteIndex":0},"citationItems":[{"id":1746,"uris":["http://zotero.org/users/9418047/items/NALXVHA4"],"itemData":{"id":1746,"type":"book","abstract":"&amp;quot;A delightful book … I should like to have written it myself.&amp;quot; — Bertrand RussellFirst published in 1936, this first full-length presentation in English of the Logical Positivism of Carnap, Neurath, and others has gone through many printings to become a classic of thought and communication. It not only surveys one of the most important areas of modern thought; it also shows the confusion that arises from imperfect understanding of the uses of language. A first-rate antidote for fuzzy thought and muddled writing, this remarkable book has helped philosophers, writers, speakers, teachers, students, and general readers alike.Mr. Ayers sets up specific tests by which you can easily evaluate statements of ideas. You will also learn how to distinguish ideas that cannot be verified by experience — those expressing religious, moral, or aesthetic experience, those expounding theological or metaphysical doctrine, and those dealing with a priori truth. The basic thesis of this work is that philosophy should not squander its energies upon the unknowable, but should perform its proper function in criticism and analysis.","ISBN":"978-0-486-11309-8","language":"en","note":"Google-Books-ID: 6KTZcxzEuTcC","number-of-pages":"175","publisher":"Courier Corporation","source":"Google Books","title":"Language, Truth and Logic","author":[{"family":"Ayer","given":"Alfred Jules"}],"issued":{"date-parts":[["1936"]]}},"label":"page","suppress-author":true}],"schema":"https://github.com/citation-style-language/schema/raw/master/csl-citation.json"} </w:instrText>
      </w:r>
      <w:r w:rsidRPr="0071516C">
        <w:rPr>
          <w:rFonts w:cs="Times New Roman"/>
          <w:bCs/>
          <w:szCs w:val="24"/>
          <w:lang w:val="en-US"/>
        </w:rPr>
        <w:fldChar w:fldCharType="separate"/>
      </w:r>
      <w:r w:rsidRPr="0071516C">
        <w:rPr>
          <w:lang w:val="en-US"/>
        </w:rPr>
        <w:t>(1936)</w:t>
      </w:r>
      <w:r w:rsidRPr="0071516C">
        <w:rPr>
          <w:rFonts w:cs="Times New Roman"/>
          <w:bCs/>
          <w:szCs w:val="24"/>
          <w:lang w:val="en-US"/>
        </w:rPr>
        <w:fldChar w:fldCharType="end"/>
      </w:r>
      <w:r w:rsidRPr="0071516C">
        <w:rPr>
          <w:rFonts w:cs="Times New Roman"/>
          <w:bCs/>
          <w:szCs w:val="24"/>
          <w:lang w:val="en-US"/>
        </w:rPr>
        <w:t xml:space="preserve"> or Stevenson’s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{"citationID":"ofI0QofM","properties":{"formattedCitation":"(Stevenson, 1944)","plainCitation":"(Stevenson, 1944)","dontUpdate":true,"noteIndex":0},"citationItems":[{"id":1745,"uris":["http://zotero.org/users/9418047/items/8AVLUXED"],"itemData":{"id":1745,"type":"book","abstract":"A book discussing the ethics of language.","event-place":"New Haven London","ISBN":"978-0-300-00234-8","language":"English","number-of-pages":"349","publisher":"Yale University Press","publisher-place":"New Haven London","source":"Amazon","title":"Ethics and Language","author":[{"family":"Stevenson","given":"Charles L."}],"issued":{"date-parts":[["1944",1,1]]}}}],"schema":"https://github.com/citation-style-language/schema/raw/master/csl-citation.json"} </w:instrText>
      </w:r>
      <w:r w:rsidRPr="0071516C">
        <w:rPr>
          <w:rFonts w:cs="Times New Roman"/>
          <w:bCs/>
          <w:szCs w:val="24"/>
          <w:lang w:val="en-US"/>
        </w:rPr>
        <w:fldChar w:fldCharType="separate"/>
      </w:r>
      <w:r w:rsidRPr="0071516C">
        <w:rPr>
          <w:lang w:val="en-US"/>
        </w:rPr>
        <w:t>(1944)</w:t>
      </w:r>
      <w:r w:rsidRPr="0071516C">
        <w:rPr>
          <w:rFonts w:cs="Times New Roman"/>
          <w:bCs/>
          <w:szCs w:val="24"/>
          <w:lang w:val="en-US"/>
        </w:rPr>
        <w:fldChar w:fldCharType="end"/>
      </w:r>
      <w:r w:rsidRPr="0071516C">
        <w:rPr>
          <w:rFonts w:cs="Times New Roman"/>
          <w:bCs/>
          <w:szCs w:val="24"/>
          <w:lang w:val="en-US"/>
        </w:rPr>
        <w:t xml:space="preserve">, which established a sharp difference between descriptive/factual and evaluative claims. For classical expressivists, while descriptive claims express cognitive attitudes (e.g., beliefs) and possess truth-evaluable contents, evaluative ones express non-cognitive, conative attitudes (e.g., desires) which supposedly lack truth-aptness. On this view, whereas sentences like “Madrid’s tap water is rich in minerals” convey information about the world, sentences like “Madrid’s tap water is </w:t>
      </w:r>
      <w:r w:rsidRPr="0071516C">
        <w:rPr>
          <w:rFonts w:cs="Times New Roman"/>
          <w:bCs/>
          <w:i/>
          <w:iCs/>
          <w:szCs w:val="24"/>
          <w:lang w:val="en-US"/>
        </w:rPr>
        <w:t>good</w:t>
      </w:r>
      <w:r w:rsidRPr="0071516C">
        <w:rPr>
          <w:rFonts w:cs="Times New Roman"/>
          <w:bCs/>
          <w:szCs w:val="24"/>
          <w:lang w:val="en-US"/>
        </w:rPr>
        <w:t>” d</w:t>
      </w:r>
      <w:r>
        <w:rPr>
          <w:rFonts w:cs="Times New Roman"/>
          <w:bCs/>
          <w:szCs w:val="24"/>
          <w:lang w:val="en-US"/>
        </w:rPr>
        <w:t>on’t</w:t>
      </w:r>
      <w:r w:rsidRPr="0071516C">
        <w:rPr>
          <w:rFonts w:cs="Times New Roman"/>
          <w:bCs/>
          <w:szCs w:val="24"/>
          <w:lang w:val="en-US"/>
        </w:rPr>
        <w:t>; rather, the latter expresses the speaker’s positive attitude towards Madrid’s tap water, it’s meaning amounting to something like “Yay to Madrid’s tap water!”.</w:t>
      </w:r>
    </w:p>
    <w:p w14:paraId="71007A57" w14:textId="77777777" w:rsidR="00932523" w:rsidRPr="0071516C" w:rsidRDefault="00932523" w:rsidP="00932523">
      <w:pPr>
        <w:rPr>
          <w:rFonts w:cs="Times New Roman"/>
          <w:bCs/>
          <w:szCs w:val="24"/>
          <w:lang w:val="en-US"/>
        </w:rPr>
      </w:pPr>
    </w:p>
    <w:p w14:paraId="3A62457B" w14:textId="77777777" w:rsidR="00932523" w:rsidRPr="0071516C" w:rsidRDefault="00932523" w:rsidP="00932523">
      <w:pPr>
        <w:rPr>
          <w:rFonts w:cs="Times New Roman"/>
          <w:bCs/>
          <w:szCs w:val="24"/>
          <w:lang w:val="en-US"/>
        </w:rPr>
      </w:pPr>
      <w:r w:rsidRPr="0071516C">
        <w:rPr>
          <w:rFonts w:cs="Times New Roman"/>
          <w:bCs/>
          <w:szCs w:val="24"/>
          <w:lang w:val="en-US"/>
        </w:rPr>
        <w:t xml:space="preserve">Hybrid or ecumenical expressivism rejects this sharp dichotomy between descriptive and evaluative claims; by contrast, it assumes that the meaning of evaluative utterances contains </w:t>
      </w:r>
      <w:r w:rsidRPr="0071516C">
        <w:rPr>
          <w:rFonts w:cs="Times New Roman"/>
          <w:bCs/>
          <w:i/>
          <w:iCs/>
          <w:szCs w:val="24"/>
          <w:lang w:val="en-US"/>
        </w:rPr>
        <w:t>both</w:t>
      </w:r>
      <w:r w:rsidRPr="0071516C">
        <w:rPr>
          <w:rFonts w:cs="Times New Roman"/>
          <w:bCs/>
          <w:szCs w:val="24"/>
          <w:lang w:val="en-US"/>
        </w:rPr>
        <w:t xml:space="preserve"> evaluative and descriptive elements, i.e., they express both cognitive and conative attitudes (Ridge, 2006). Hare’s prescriptivism adopts a similar approach to the analysis of </w:t>
      </w:r>
      <w:r w:rsidRPr="0071516C">
        <w:rPr>
          <w:rFonts w:cs="Times New Roman"/>
          <w:bCs/>
          <w:szCs w:val="24"/>
          <w:lang w:val="en-US"/>
        </w:rPr>
        <w:lastRenderedPageBreak/>
        <w:t xml:space="preserve">value terms (Eriksson, 2006; see also Ridge, 2006). On this view, value terms are primarily defined by their evaluative and </w:t>
      </w:r>
      <w:r w:rsidRPr="0071516C">
        <w:rPr>
          <w:rFonts w:cs="Times New Roman"/>
          <w:bCs/>
          <w:i/>
          <w:iCs/>
          <w:szCs w:val="24"/>
          <w:lang w:val="en-US"/>
        </w:rPr>
        <w:t>prescriptive</w:t>
      </w:r>
      <w:r w:rsidRPr="0071516C">
        <w:rPr>
          <w:rFonts w:cs="Times New Roman"/>
          <w:bCs/>
          <w:szCs w:val="24"/>
          <w:lang w:val="en-US"/>
        </w:rPr>
        <w:t xml:space="preserve"> force. When we use them in a sentence, their </w:t>
      </w:r>
      <w:proofErr w:type="gramStart"/>
      <w:r w:rsidRPr="0071516C">
        <w:rPr>
          <w:rFonts w:cs="Times New Roman"/>
          <w:bCs/>
          <w:szCs w:val="24"/>
          <w:lang w:val="en-US"/>
        </w:rPr>
        <w:t>particular contribution</w:t>
      </w:r>
      <w:proofErr w:type="gramEnd"/>
      <w:r w:rsidRPr="0071516C">
        <w:rPr>
          <w:rFonts w:cs="Times New Roman"/>
          <w:bCs/>
          <w:szCs w:val="24"/>
          <w:lang w:val="en-US"/>
        </w:rPr>
        <w:t xml:space="preserve"> to its meaning is that they convey the norms and values that the speaker upholds and prescribes their audience to adopt. However, according to Hare, our value judgements are always grounded on descriptive criteria, i.e., we don’t value things in the abstract, but on the </w:t>
      </w:r>
      <w:r>
        <w:rPr>
          <w:rFonts w:cs="Times New Roman"/>
          <w:bCs/>
          <w:szCs w:val="24"/>
          <w:lang w:val="en-US"/>
        </w:rPr>
        <w:t>grounds</w:t>
      </w:r>
      <w:r w:rsidRPr="0071516C">
        <w:rPr>
          <w:rFonts w:cs="Times New Roman"/>
          <w:bCs/>
          <w:szCs w:val="24"/>
          <w:lang w:val="en-US"/>
        </w:rPr>
        <w:t xml:space="preserve"> of certain factual properties that we find valuable. Thus, by using value terms such as “good”, speakers not only convey their approval of what they’re talking about (e.g., Madrid’s tap water) plus a related prescription (e.g., that absolutely everyone should try it); in addition, they express certain beliefs about </w:t>
      </w:r>
      <w:r>
        <w:rPr>
          <w:rFonts w:cs="Times New Roman"/>
          <w:bCs/>
          <w:szCs w:val="24"/>
          <w:lang w:val="en-US"/>
        </w:rPr>
        <w:t>its</w:t>
      </w:r>
      <w:r w:rsidRPr="0071516C">
        <w:rPr>
          <w:rFonts w:cs="Times New Roman"/>
          <w:bCs/>
          <w:szCs w:val="24"/>
          <w:lang w:val="en-US"/>
        </w:rPr>
        <w:t xml:space="preserve"> properties that makes it a valuable thing (e.g., being rich in certain minerals). On this view, the speakers’ standards about what properties are </w:t>
      </w:r>
      <w:proofErr w:type="gramStart"/>
      <w:r w:rsidRPr="0071516C">
        <w:rPr>
          <w:rFonts w:cs="Times New Roman"/>
          <w:bCs/>
          <w:szCs w:val="24"/>
          <w:lang w:val="en-US"/>
        </w:rPr>
        <w:t>good-making</w:t>
      </w:r>
      <w:proofErr w:type="gramEnd"/>
      <w:r w:rsidRPr="0071516C">
        <w:rPr>
          <w:rFonts w:cs="Times New Roman"/>
          <w:bCs/>
          <w:szCs w:val="24"/>
          <w:lang w:val="en-US"/>
        </w:rPr>
        <w:t xml:space="preserve"> fix the relation between the evaluative and descriptive meanings of an evaluative utterance.</w:t>
      </w:r>
    </w:p>
    <w:p w14:paraId="67106369" w14:textId="77777777" w:rsidR="00932523" w:rsidRPr="0071516C" w:rsidRDefault="00932523" w:rsidP="00932523">
      <w:pPr>
        <w:rPr>
          <w:rFonts w:cs="Times New Roman"/>
          <w:bCs/>
          <w:szCs w:val="24"/>
          <w:lang w:val="en-US"/>
        </w:rPr>
      </w:pPr>
    </w:p>
    <w:p w14:paraId="7AC2AA47" w14:textId="77777777" w:rsidR="00932523" w:rsidRPr="0071516C" w:rsidRDefault="00932523" w:rsidP="00932523">
      <w:pPr>
        <w:rPr>
          <w:rFonts w:cs="Times New Roman"/>
          <w:bCs/>
          <w:szCs w:val="24"/>
          <w:lang w:val="en-US"/>
        </w:rPr>
      </w:pPr>
      <w:r w:rsidRPr="0071516C">
        <w:rPr>
          <w:rFonts w:cs="Times New Roman"/>
          <w:bCs/>
          <w:szCs w:val="24"/>
          <w:lang w:val="en-US"/>
        </w:rPr>
        <w:t>In Fulford’s theory, Hare’s key insight is that an evaluative utterance may eventually look like a factual or descriptive one when there is widespread agreement about the</w:t>
      </w:r>
      <w:r>
        <w:rPr>
          <w:rFonts w:cs="Times New Roman"/>
          <w:bCs/>
          <w:szCs w:val="24"/>
          <w:lang w:val="en-US"/>
        </w:rPr>
        <w:t>se</w:t>
      </w:r>
      <w:r w:rsidRPr="0071516C">
        <w:rPr>
          <w:rFonts w:cs="Times New Roman"/>
          <w:bCs/>
          <w:szCs w:val="24"/>
          <w:lang w:val="en-US"/>
        </w:rPr>
        <w:t xml:space="preserve"> standards. In other words, the evaluative </w:t>
      </w:r>
      <w:r w:rsidRPr="0071516C">
        <w:rPr>
          <w:rFonts w:cs="Times New Roman"/>
          <w:bCs/>
          <w:i/>
          <w:iCs/>
          <w:szCs w:val="24"/>
          <w:lang w:val="en-US"/>
        </w:rPr>
        <w:t>appearance</w:t>
      </w:r>
      <w:r w:rsidRPr="0071516C">
        <w:rPr>
          <w:rFonts w:cs="Times New Roman"/>
          <w:bCs/>
          <w:szCs w:val="24"/>
          <w:lang w:val="en-US"/>
        </w:rPr>
        <w:t xml:space="preserve"> of an evaluative term or utterance is inversely proportional to the amount of agreement regarding the relevant standards; the less agreement there is about what makes something good, the more overtly value-laden the evaluative utterance will be and</w:t>
      </w:r>
      <w:r w:rsidRPr="0071516C">
        <w:rPr>
          <w:rFonts w:cs="Times New Roman"/>
          <w:bCs/>
          <w:i/>
          <w:iCs/>
          <w:szCs w:val="24"/>
          <w:lang w:val="en-US"/>
        </w:rPr>
        <w:t xml:space="preserve"> vice versa</w:t>
      </w:r>
      <w:r w:rsidRPr="0071516C">
        <w:rPr>
          <w:rFonts w:cs="Times New Roman"/>
          <w:bCs/>
          <w:szCs w:val="24"/>
          <w:lang w:val="en-US"/>
        </w:rPr>
        <w:t xml:space="preserve">. If for most Madrilenians the minerality of Madrid’s tap water makes it the savoriest and most satisfying tap water in Spain, something that all Madrilenians should proudly lecture the rest of the world about, then it comes as no surprise that descriptions of its mineral composition are taken as synonymous with what constitutes </w:t>
      </w:r>
      <w:r w:rsidRPr="0071516C">
        <w:rPr>
          <w:rFonts w:cs="Times New Roman"/>
          <w:bCs/>
          <w:i/>
          <w:iCs/>
          <w:szCs w:val="24"/>
          <w:lang w:val="en-US"/>
        </w:rPr>
        <w:t>good</w:t>
      </w:r>
      <w:r w:rsidRPr="0071516C">
        <w:rPr>
          <w:rFonts w:cs="Times New Roman"/>
          <w:bCs/>
          <w:szCs w:val="24"/>
          <w:lang w:val="en-US"/>
        </w:rPr>
        <w:t xml:space="preserve"> tap water -the best kind indeed. “Madrid’s tap water is good” is therefore likely to sound </w:t>
      </w:r>
      <w:r>
        <w:rPr>
          <w:rFonts w:cs="Times New Roman"/>
          <w:bCs/>
          <w:szCs w:val="24"/>
          <w:lang w:val="en-US"/>
        </w:rPr>
        <w:t>like</w:t>
      </w:r>
      <w:r w:rsidRPr="0071516C">
        <w:rPr>
          <w:rFonts w:cs="Times New Roman"/>
          <w:bCs/>
          <w:szCs w:val="24"/>
          <w:lang w:val="en-US"/>
        </w:rPr>
        <w:t xml:space="preserve"> a statement of fact, that is, as a plain description of its rich mineral properties. As explained above, Fulford argues that something similar happens with the case of the value term “illness” when applied to somatic conditions. Arguably, we have widely shared criteria about what bodily states should count as “ill”, and somatic medicine is therefore relatively “value simple”. Psychiatry, by contrast, is “value complex”: we hold widely different values regarding human behavior and experience, and thus it</w:t>
      </w:r>
      <w:r>
        <w:rPr>
          <w:rFonts w:cs="Times New Roman"/>
          <w:bCs/>
          <w:szCs w:val="24"/>
          <w:lang w:val="en-US"/>
        </w:rPr>
        <w:t xml:space="preserve">’s </w:t>
      </w:r>
      <w:r w:rsidRPr="0071516C">
        <w:rPr>
          <w:rFonts w:cs="Times New Roman"/>
          <w:bCs/>
          <w:szCs w:val="24"/>
          <w:lang w:val="en-US"/>
        </w:rPr>
        <w:t xml:space="preserve">more overtly </w:t>
      </w:r>
      <w:proofErr w:type="gramStart"/>
      <w:r w:rsidRPr="0071516C">
        <w:rPr>
          <w:rFonts w:cs="Times New Roman"/>
          <w:bCs/>
          <w:szCs w:val="24"/>
          <w:lang w:val="en-US"/>
        </w:rPr>
        <w:t>value-laden</w:t>
      </w:r>
      <w:proofErr w:type="gramEnd"/>
      <w:r w:rsidRPr="0071516C">
        <w:rPr>
          <w:rFonts w:cs="Times New Roman"/>
          <w:bCs/>
          <w:szCs w:val="24"/>
          <w:lang w:val="en-US"/>
        </w:rPr>
        <w:t xml:space="preserve">. This is </w:t>
      </w:r>
      <w:r>
        <w:rPr>
          <w:rFonts w:cs="Times New Roman"/>
          <w:bCs/>
          <w:szCs w:val="24"/>
          <w:lang w:val="en-US"/>
        </w:rPr>
        <w:t>intended</w:t>
      </w:r>
      <w:r w:rsidRPr="0071516C">
        <w:rPr>
          <w:rFonts w:cs="Times New Roman"/>
          <w:bCs/>
          <w:szCs w:val="24"/>
          <w:lang w:val="en-US"/>
        </w:rPr>
        <w:t xml:space="preserve"> to accommodate Szasz’s claims about the value-ladenness of psychiatry while, at the same time, rejecting that this poses any threat to our understanding of mental pathology as true, literal pathology.</w:t>
      </w:r>
    </w:p>
    <w:p w14:paraId="190B5EA8" w14:textId="77777777" w:rsidR="00932523" w:rsidRPr="0071516C" w:rsidRDefault="00932523" w:rsidP="00932523">
      <w:pPr>
        <w:rPr>
          <w:rFonts w:cs="Times New Roman"/>
          <w:bCs/>
          <w:szCs w:val="24"/>
          <w:lang w:val="en-US"/>
        </w:rPr>
      </w:pPr>
    </w:p>
    <w:p w14:paraId="643B060E" w14:textId="77777777" w:rsidR="00932523" w:rsidRPr="0071516C" w:rsidRDefault="00932523" w:rsidP="00932523">
      <w:pPr>
        <w:rPr>
          <w:rFonts w:cs="Times New Roman"/>
          <w:bCs/>
          <w:szCs w:val="24"/>
          <w:lang w:val="en-US"/>
        </w:rPr>
      </w:pPr>
      <w:r w:rsidRPr="0071516C">
        <w:rPr>
          <w:rFonts w:cs="Times New Roman"/>
          <w:bCs/>
          <w:szCs w:val="24"/>
          <w:lang w:val="en-US"/>
        </w:rPr>
        <w:t xml:space="preserve">Fulford’s expressivism offers a </w:t>
      </w:r>
      <w:r>
        <w:rPr>
          <w:rFonts w:cs="Times New Roman"/>
          <w:bCs/>
          <w:szCs w:val="24"/>
          <w:lang w:val="en-US"/>
        </w:rPr>
        <w:t>sound</w:t>
      </w:r>
      <w:r w:rsidRPr="0071516C">
        <w:rPr>
          <w:rFonts w:cs="Times New Roman"/>
          <w:bCs/>
          <w:szCs w:val="24"/>
          <w:lang w:val="en-US"/>
        </w:rPr>
        <w:t xml:space="preserve"> analysis of the meaning of pathology ascriptions, </w:t>
      </w:r>
      <w:r>
        <w:rPr>
          <w:rFonts w:cs="Times New Roman"/>
          <w:bCs/>
          <w:szCs w:val="24"/>
          <w:lang w:val="en-US"/>
        </w:rPr>
        <w:t xml:space="preserve">which avoids the pitfalls of </w:t>
      </w:r>
      <w:r w:rsidRPr="0071516C">
        <w:rPr>
          <w:rFonts w:cs="Times New Roman"/>
          <w:bCs/>
          <w:szCs w:val="24"/>
          <w:lang w:val="en-US"/>
        </w:rPr>
        <w:t xml:space="preserve">naturalists’ and </w:t>
      </w:r>
      <w:r>
        <w:rPr>
          <w:rFonts w:cs="Times New Roman"/>
          <w:bCs/>
          <w:szCs w:val="24"/>
          <w:lang w:val="en-US"/>
        </w:rPr>
        <w:t>Szasz’s</w:t>
      </w:r>
      <w:r w:rsidRPr="0071516C">
        <w:rPr>
          <w:rFonts w:cs="Times New Roman"/>
          <w:bCs/>
          <w:szCs w:val="24"/>
          <w:lang w:val="en-US"/>
        </w:rPr>
        <w:t xml:space="preserve"> descriptivist analyses in terms of natural functions. In doing so, it provides a more realistic and nuanced view of the role of ethics in medicine, moving beyond the usual scientistic platitudes. The problem, however, is that it does not alleviate Szasz’s main anxieties. In a nutshell, the point is that Szasz’s critical approach should be understood as primarily tackling the “mental” -not the “disordered”- aspect of mental disorders.</w:t>
      </w:r>
    </w:p>
    <w:p w14:paraId="47643BAD" w14:textId="77777777" w:rsidR="00932523" w:rsidRPr="0071516C" w:rsidRDefault="00932523" w:rsidP="00932523">
      <w:pPr>
        <w:rPr>
          <w:rFonts w:cs="Times New Roman"/>
          <w:bCs/>
          <w:szCs w:val="24"/>
          <w:lang w:val="en-US"/>
        </w:rPr>
      </w:pPr>
    </w:p>
    <w:p w14:paraId="6B522799" w14:textId="77777777" w:rsidR="00932523" w:rsidRPr="0071516C" w:rsidRDefault="00932523" w:rsidP="00932523">
      <w:pPr>
        <w:rPr>
          <w:rFonts w:cs="Times New Roman"/>
          <w:bCs/>
          <w:szCs w:val="24"/>
          <w:lang w:val="en-US"/>
        </w:rPr>
      </w:pPr>
      <w:r w:rsidRPr="0071516C">
        <w:rPr>
          <w:rFonts w:cs="Times New Roman"/>
          <w:bCs/>
          <w:szCs w:val="24"/>
          <w:lang w:val="en-US"/>
        </w:rPr>
        <w:t xml:space="preserve">To begin with, Szasz seems to have already advanced some of Fulford’s main arguments about the evaluative nature of pathology terms. Drawing from a distinction between “cognitive or information transmitting” and “promotive” uses of language, Szasz suggests that “the phenomenon of calling someone </w:t>
      </w:r>
      <w:r>
        <w:rPr>
          <w:rFonts w:cs="Times New Roman"/>
          <w:bCs/>
          <w:szCs w:val="24"/>
          <w:lang w:val="en-US"/>
        </w:rPr>
        <w:t>’</w:t>
      </w:r>
      <w:r w:rsidRPr="0071516C">
        <w:rPr>
          <w:rFonts w:cs="Times New Roman"/>
          <w:bCs/>
          <w:szCs w:val="24"/>
          <w:lang w:val="en-US"/>
        </w:rPr>
        <w:t>sick</w:t>
      </w:r>
      <w:r>
        <w:rPr>
          <w:rFonts w:cs="Times New Roman"/>
          <w:bCs/>
          <w:szCs w:val="24"/>
          <w:lang w:val="en-US"/>
        </w:rPr>
        <w:t>’</w:t>
      </w:r>
      <w:r w:rsidRPr="0071516C">
        <w:rPr>
          <w:rFonts w:cs="Times New Roman"/>
          <w:bCs/>
          <w:szCs w:val="24"/>
          <w:lang w:val="en-US"/>
        </w:rPr>
        <w:t xml:space="preserve"> –</w:t>
      </w:r>
      <w:r w:rsidRPr="0071516C">
        <w:rPr>
          <w:rFonts w:cs="Times New Roman"/>
          <w:bCs/>
          <w:i/>
          <w:iCs/>
          <w:szCs w:val="24"/>
          <w:lang w:val="en-US"/>
        </w:rPr>
        <w:t xml:space="preserve">bodily, physically, mentally, emotionally, or in any </w:t>
      </w:r>
      <w:r w:rsidRPr="0071516C">
        <w:rPr>
          <w:rFonts w:cs="Times New Roman"/>
          <w:bCs/>
          <w:i/>
          <w:iCs/>
          <w:szCs w:val="24"/>
          <w:lang w:val="en-US"/>
        </w:rPr>
        <w:lastRenderedPageBreak/>
        <w:t>other way</w:t>
      </w:r>
      <w:r w:rsidRPr="0071516C">
        <w:rPr>
          <w:rFonts w:cs="Times New Roman"/>
          <w:bCs/>
          <w:szCs w:val="24"/>
          <w:lang w:val="en-US"/>
        </w:rPr>
        <w:t>– constitutes an excellent example of the promotive use of language</w:t>
      </w:r>
      <w:r>
        <w:rPr>
          <w:rFonts w:cs="Times New Roman"/>
          <w:bCs/>
          <w:szCs w:val="24"/>
          <w:lang w:val="en-US"/>
        </w:rPr>
        <w:t>”</w:t>
      </w:r>
      <w:r w:rsidRPr="0071516C">
        <w:rPr>
          <w:rFonts w:cs="Times New Roman"/>
          <w:bCs/>
          <w:szCs w:val="24"/>
          <w:lang w:val="en-US"/>
        </w:rPr>
        <w:t xml:space="preserve">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{"citationID":"yK9LJYpc","properties":{"formattedCitation":"(T. S. Szasz, 1961b)","plainCitation":"(T. S. Szasz, 1961b)","dontUpdate":true,"noteIndex":0},"citationItems":[{"id":1747,"uris":["http://zotero.org/users/9418047/items/9P5KGF2Z"],"itemData":{"id":1747,"type":"article-journal","abstract":"\"When we say that someone has or suffers from a mental illness, we assert a logically highly dubious proposition. It is virtually impossible to ascertain whether this proposition is true or false, because of the wide range of meaning that may be assigned to the term 'mental illness.' \" Certain psychologists have used \"the expression 'mental illness' to depreciate and injure others (particularly fellow professionals), but they also used its converse, 'mental health,' to promote the good fortune of those whom they liked and respected.\" It is desirable \"to examine carefully the precise nature of the present status of our scientific (as well as everyday) attitudes toward problems of so-called mental illness.\" From Psyc Abstracts 36:02:2JA59S. (PsycINFO Database Record (c) 2016 APA, all rights reserved)","container-title":"American Psychologist","DOI":"10.1037/h0040842","ISSN":"1935-990X","issue":"2","note":"publisher-place: US\npublisher: American Psychological Association","page":"59-65","source":"APA PsycNet","title":"The Uses of Naming and the Origin of the Myth of Mental Illness","volume":"16","author":[{"family":"Szasz","given":"T. S."}],"issued":{"date-parts":[["1961"]]}}}],"schema":"https://github.com/citation-style-language/schema/raw/master/csl-citation.json"} </w:instrText>
      </w:r>
      <w:r w:rsidRPr="0071516C">
        <w:rPr>
          <w:rFonts w:cs="Times New Roman"/>
          <w:bCs/>
          <w:szCs w:val="24"/>
          <w:lang w:val="en-US"/>
        </w:rPr>
        <w:fldChar w:fldCharType="separate"/>
      </w:r>
      <w:r w:rsidRPr="0071516C">
        <w:rPr>
          <w:lang w:val="en-US"/>
        </w:rPr>
        <w:t>Szasz, 1961b</w:t>
      </w:r>
      <w:r w:rsidRPr="0071516C">
        <w:rPr>
          <w:rFonts w:cs="Times New Roman"/>
          <w:bCs/>
          <w:szCs w:val="24"/>
          <w:lang w:val="en-US"/>
        </w:rPr>
        <w:fldChar w:fldCharType="end"/>
      </w:r>
      <w:r w:rsidRPr="0071516C">
        <w:rPr>
          <w:rFonts w:cs="Times New Roman"/>
          <w:bCs/>
          <w:szCs w:val="24"/>
          <w:lang w:val="en-US"/>
        </w:rPr>
        <w:t xml:space="preserve">, p. 59, emphasis added). This admission is clearly at odds with Fulford’s and others’ construal of his position; and, as a matter of fact, Szasz himself rejected such interpretation. In line with Fulford’s objection, Bentall (2004) pointed out that Szasz had arrived </w:t>
      </w:r>
      <w:proofErr w:type="gramStart"/>
      <w:r w:rsidRPr="0071516C">
        <w:rPr>
          <w:rFonts w:cs="Times New Roman"/>
          <w:bCs/>
          <w:szCs w:val="24"/>
          <w:lang w:val="en-US"/>
        </w:rPr>
        <w:t>to</w:t>
      </w:r>
      <w:proofErr w:type="gramEnd"/>
      <w:r w:rsidRPr="0071516C">
        <w:rPr>
          <w:rFonts w:cs="Times New Roman"/>
          <w:bCs/>
          <w:szCs w:val="24"/>
          <w:lang w:val="en-US"/>
        </w:rPr>
        <w:t xml:space="preserve"> the conclusion that mental illness was a myth “on the basis of a false premise—that there is such a thing as </w:t>
      </w:r>
      <w:r>
        <w:rPr>
          <w:rFonts w:cs="Times New Roman"/>
          <w:bCs/>
          <w:szCs w:val="24"/>
          <w:lang w:val="en-US"/>
        </w:rPr>
        <w:t>‘</w:t>
      </w:r>
      <w:r w:rsidRPr="0071516C">
        <w:rPr>
          <w:rFonts w:cs="Times New Roman"/>
          <w:bCs/>
          <w:szCs w:val="24"/>
          <w:lang w:val="en-US"/>
        </w:rPr>
        <w:t xml:space="preserve">real pathology’, which can be defined in a manner that lies outside anybody’s value system” (p. 315). In response, Szasz (2004) firmly states: “Bentall calls my assertion that mental illness is a myth my </w:t>
      </w:r>
      <w:r w:rsidRPr="0071516C">
        <w:rPr>
          <w:rFonts w:cs="Times New Roman"/>
          <w:bCs/>
          <w:i/>
          <w:iCs/>
          <w:szCs w:val="24"/>
          <w:lang w:val="en-US"/>
        </w:rPr>
        <w:t>conclusion</w:t>
      </w:r>
      <w:r w:rsidRPr="0071516C">
        <w:rPr>
          <w:rFonts w:cs="Times New Roman"/>
          <w:bCs/>
          <w:szCs w:val="24"/>
          <w:lang w:val="en-US"/>
        </w:rPr>
        <w:t xml:space="preserve">. That is an error: it is my </w:t>
      </w:r>
      <w:r w:rsidRPr="0071516C">
        <w:rPr>
          <w:rFonts w:cs="Times New Roman"/>
          <w:bCs/>
          <w:i/>
          <w:iCs/>
          <w:szCs w:val="24"/>
          <w:lang w:val="en-US"/>
        </w:rPr>
        <w:t>premise</w:t>
      </w:r>
      <w:r w:rsidRPr="0071516C">
        <w:rPr>
          <w:rFonts w:cs="Times New Roman"/>
          <w:bCs/>
          <w:szCs w:val="24"/>
          <w:lang w:val="en-US"/>
        </w:rPr>
        <w:t>” (p. 321); specifically, a premise in a larger argument denying psychiatry’s medical status and scientific legitimacy.</w:t>
      </w:r>
    </w:p>
    <w:p w14:paraId="49C60AEC" w14:textId="77777777" w:rsidR="00932523" w:rsidRPr="0071516C" w:rsidRDefault="00932523" w:rsidP="00932523">
      <w:pPr>
        <w:rPr>
          <w:rFonts w:cs="Times New Roman"/>
          <w:bCs/>
          <w:szCs w:val="24"/>
          <w:lang w:val="en-US"/>
        </w:rPr>
      </w:pPr>
    </w:p>
    <w:p w14:paraId="4D9DE0C4" w14:textId="77777777" w:rsidR="00932523" w:rsidRDefault="00932523" w:rsidP="00932523">
      <w:pPr>
        <w:rPr>
          <w:rFonts w:cs="Times New Roman"/>
          <w:bCs/>
          <w:szCs w:val="24"/>
          <w:lang w:val="en-US"/>
        </w:rPr>
      </w:pPr>
      <w:r w:rsidRPr="0071516C">
        <w:rPr>
          <w:rFonts w:cs="Times New Roman"/>
          <w:bCs/>
          <w:szCs w:val="24"/>
          <w:lang w:val="en-US"/>
        </w:rPr>
        <w:t xml:space="preserve">But what is this premise then grounded itself on, if not on the idea that “illness” is a purely descriptive concept? Szasz repeatedly insisted that, in saying that mental illness is a myth, a metaphorical or “fictitious illness”, he was asserting “an analytical truth, not subject to empirical falsification” (2011, p. 180); one that he viewed as “similar to asserting that bachelors are not married, or that consecrated bread is not the body of Jesus” (2004, p. 315). </w:t>
      </w:r>
      <w:r>
        <w:rPr>
          <w:rFonts w:cs="Times New Roman"/>
          <w:bCs/>
          <w:szCs w:val="24"/>
          <w:lang w:val="en-US"/>
        </w:rPr>
        <w:t xml:space="preserve">Specifically, his criticism was based on a conceptual analysis of mental language. </w:t>
      </w:r>
      <w:r w:rsidRPr="0071516C">
        <w:rPr>
          <w:rFonts w:cs="Times New Roman"/>
          <w:bCs/>
          <w:szCs w:val="24"/>
          <w:lang w:val="en-US"/>
        </w:rPr>
        <w:t xml:space="preserve">For him, the concept of mental illness was outright </w:t>
      </w:r>
      <w:r w:rsidRPr="0071516C">
        <w:rPr>
          <w:rFonts w:cs="Times New Roman"/>
          <w:bCs/>
          <w:i/>
          <w:iCs/>
          <w:szCs w:val="24"/>
          <w:lang w:val="en-US"/>
        </w:rPr>
        <w:t>nonsense</w:t>
      </w:r>
      <w:r w:rsidRPr="0071516C">
        <w:rPr>
          <w:rFonts w:cs="Times New Roman"/>
          <w:bCs/>
          <w:szCs w:val="24"/>
          <w:lang w:val="en-US"/>
        </w:rPr>
        <w:t>; not because diagnoses of mental illnesses are value-laden, but because the very idea of thinking of mental states and processes</w:t>
      </w:r>
      <w:r>
        <w:rPr>
          <w:rFonts w:cs="Times New Roman"/>
          <w:bCs/>
          <w:szCs w:val="24"/>
          <w:lang w:val="en-US"/>
        </w:rPr>
        <w:t xml:space="preserve"> as pathological</w:t>
      </w:r>
      <w:r w:rsidRPr="0071516C">
        <w:rPr>
          <w:rFonts w:cs="Times New Roman"/>
          <w:bCs/>
          <w:szCs w:val="24"/>
          <w:lang w:val="en-US"/>
        </w:rPr>
        <w:t xml:space="preserve"> in </w:t>
      </w:r>
      <w:r>
        <w:rPr>
          <w:rFonts w:cs="Times New Roman"/>
          <w:bCs/>
          <w:szCs w:val="24"/>
          <w:lang w:val="en-US"/>
        </w:rPr>
        <w:t xml:space="preserve">literal </w:t>
      </w:r>
      <w:r w:rsidRPr="0071516C">
        <w:rPr>
          <w:rFonts w:cs="Times New Roman"/>
          <w:bCs/>
          <w:szCs w:val="24"/>
          <w:lang w:val="en-US"/>
        </w:rPr>
        <w:t xml:space="preserve">terms constituted for him a </w:t>
      </w:r>
      <w:r w:rsidRPr="0071516C">
        <w:rPr>
          <w:rFonts w:cs="Times New Roman"/>
          <w:bCs/>
          <w:i/>
          <w:iCs/>
          <w:szCs w:val="24"/>
          <w:lang w:val="en-US"/>
        </w:rPr>
        <w:t>category mistake</w:t>
      </w:r>
      <w:r>
        <w:rPr>
          <w:rFonts w:cs="Times New Roman"/>
          <w:bCs/>
          <w:i/>
          <w:iCs/>
          <w:szCs w:val="24"/>
          <w:lang w:val="en-US"/>
        </w:rPr>
        <w:t xml:space="preserve">, </w:t>
      </w:r>
      <w:proofErr w:type="gramStart"/>
      <w:r w:rsidRPr="0059745F">
        <w:rPr>
          <w:rFonts w:cs="Times New Roman"/>
          <w:bCs/>
          <w:szCs w:val="24"/>
          <w:lang w:val="en-US"/>
        </w:rPr>
        <w:t>similar to</w:t>
      </w:r>
      <w:proofErr w:type="gramEnd"/>
      <w:r w:rsidRPr="0059745F">
        <w:rPr>
          <w:rFonts w:cs="Times New Roman"/>
          <w:bCs/>
          <w:szCs w:val="24"/>
          <w:lang w:val="en-US"/>
        </w:rPr>
        <w:t xml:space="preserve"> </w:t>
      </w:r>
      <w:r>
        <w:rPr>
          <w:rFonts w:cs="Times New Roman"/>
          <w:bCs/>
          <w:szCs w:val="24"/>
          <w:lang w:val="en-US"/>
        </w:rPr>
        <w:t xml:space="preserve">speaking literally of someone’s ‘black’ or ‘rotten’ </w:t>
      </w:r>
      <w:r w:rsidRPr="008E0BE3">
        <w:rPr>
          <w:rFonts w:cs="Times New Roman"/>
          <w:bCs/>
          <w:i/>
          <w:iCs/>
          <w:szCs w:val="24"/>
          <w:lang w:val="en-US"/>
        </w:rPr>
        <w:t>soul</w:t>
      </w:r>
      <w:r>
        <w:rPr>
          <w:rFonts w:cs="Times New Roman"/>
          <w:bCs/>
          <w:szCs w:val="24"/>
          <w:lang w:val="en-US"/>
        </w:rPr>
        <w:t>, i.e., as if souls could literally have these properties</w:t>
      </w:r>
      <w:r w:rsidRPr="0071516C">
        <w:rPr>
          <w:rFonts w:cs="Times New Roman"/>
          <w:bCs/>
          <w:szCs w:val="24"/>
          <w:lang w:val="en-US"/>
        </w:rPr>
        <w:t>.</w:t>
      </w:r>
      <w:r>
        <w:rPr>
          <w:rFonts w:cs="Times New Roman"/>
          <w:bCs/>
          <w:szCs w:val="24"/>
          <w:lang w:val="en-US"/>
        </w:rPr>
        <w:t xml:space="preserve"> </w:t>
      </w:r>
      <w:r w:rsidRPr="008843A8" w:rsidDel="00692FD4">
        <w:rPr>
          <w:rFonts w:cs="Times New Roman"/>
          <w:bCs/>
          <w:szCs w:val="24"/>
          <w:lang w:val="en-US"/>
        </w:rPr>
        <w:t>Roughly, the argument is that</w:t>
      </w:r>
      <w:r>
        <w:rPr>
          <w:rFonts w:cs="Times New Roman"/>
          <w:bCs/>
          <w:szCs w:val="24"/>
          <w:lang w:val="en-US"/>
        </w:rPr>
        <w:t xml:space="preserve"> it doesn’t make sense to</w:t>
      </w:r>
      <w:r w:rsidRPr="008843A8" w:rsidDel="00692FD4">
        <w:rPr>
          <w:rFonts w:cs="Times New Roman"/>
          <w:bCs/>
          <w:szCs w:val="24"/>
          <w:lang w:val="en-US"/>
        </w:rPr>
        <w:t xml:space="preserve"> </w:t>
      </w:r>
      <w:r>
        <w:rPr>
          <w:rFonts w:cs="Times New Roman"/>
          <w:bCs/>
          <w:szCs w:val="24"/>
          <w:lang w:val="en-US"/>
        </w:rPr>
        <w:t>characterize</w:t>
      </w:r>
      <w:r w:rsidRPr="008843A8" w:rsidDel="00692FD4">
        <w:rPr>
          <w:rFonts w:cs="Times New Roman"/>
          <w:bCs/>
          <w:szCs w:val="24"/>
          <w:lang w:val="en-US"/>
        </w:rPr>
        <w:t xml:space="preserve"> </w:t>
      </w:r>
      <w:r>
        <w:rPr>
          <w:rFonts w:cs="Times New Roman"/>
          <w:bCs/>
          <w:szCs w:val="24"/>
          <w:lang w:val="en-US"/>
        </w:rPr>
        <w:t xml:space="preserve">minds </w:t>
      </w:r>
      <w:r w:rsidRPr="008843A8" w:rsidDel="00692FD4">
        <w:rPr>
          <w:rFonts w:cs="Times New Roman"/>
          <w:bCs/>
          <w:szCs w:val="24"/>
          <w:lang w:val="en-US"/>
        </w:rPr>
        <w:t xml:space="preserve">as </w:t>
      </w:r>
      <w:r>
        <w:rPr>
          <w:rFonts w:cs="Times New Roman"/>
          <w:bCs/>
          <w:szCs w:val="24"/>
          <w:lang w:val="en-US"/>
        </w:rPr>
        <w:t>‘</w:t>
      </w:r>
      <w:r w:rsidRPr="008843A8" w:rsidDel="00692FD4">
        <w:rPr>
          <w:rFonts w:cs="Times New Roman"/>
          <w:bCs/>
          <w:szCs w:val="24"/>
          <w:lang w:val="en-US"/>
        </w:rPr>
        <w:t>ill</w:t>
      </w:r>
      <w:r>
        <w:rPr>
          <w:rFonts w:cs="Times New Roman"/>
          <w:bCs/>
          <w:szCs w:val="24"/>
          <w:lang w:val="en-US"/>
        </w:rPr>
        <w:t>’</w:t>
      </w:r>
      <w:r w:rsidRPr="008843A8" w:rsidDel="00692FD4">
        <w:rPr>
          <w:rFonts w:cs="Times New Roman"/>
          <w:bCs/>
          <w:szCs w:val="24"/>
          <w:lang w:val="en-US"/>
        </w:rPr>
        <w:t xml:space="preserve"> or </w:t>
      </w:r>
      <w:r>
        <w:rPr>
          <w:rFonts w:cs="Times New Roman"/>
          <w:bCs/>
          <w:szCs w:val="24"/>
          <w:lang w:val="en-US"/>
        </w:rPr>
        <w:t>‘</w:t>
      </w:r>
      <w:r w:rsidRPr="008843A8" w:rsidDel="00692FD4">
        <w:rPr>
          <w:rFonts w:cs="Times New Roman"/>
          <w:bCs/>
          <w:szCs w:val="24"/>
          <w:lang w:val="en-US"/>
        </w:rPr>
        <w:t>pathological</w:t>
      </w:r>
      <w:r>
        <w:rPr>
          <w:rFonts w:cs="Times New Roman"/>
          <w:bCs/>
          <w:szCs w:val="24"/>
          <w:lang w:val="en-US"/>
        </w:rPr>
        <w:t>’</w:t>
      </w:r>
      <w:r w:rsidRPr="008843A8" w:rsidDel="00692FD4">
        <w:rPr>
          <w:rFonts w:cs="Times New Roman"/>
          <w:bCs/>
          <w:szCs w:val="24"/>
          <w:lang w:val="en-US"/>
        </w:rPr>
        <w:t xml:space="preserve"> in a literal sense</w:t>
      </w:r>
      <w:r w:rsidRPr="008843A8">
        <w:rPr>
          <w:rFonts w:cs="Times New Roman"/>
          <w:bCs/>
          <w:szCs w:val="24"/>
          <w:lang w:val="en-US"/>
        </w:rPr>
        <w:t>, just as it doesn’t make sense to talk about</w:t>
      </w:r>
      <w:r w:rsidRPr="008843A8" w:rsidDel="00692FD4">
        <w:rPr>
          <w:rFonts w:cs="Times New Roman"/>
          <w:bCs/>
          <w:szCs w:val="24"/>
          <w:lang w:val="en-US"/>
        </w:rPr>
        <w:t xml:space="preserve"> ‘ill wills’, ‘broken beliefs’</w:t>
      </w:r>
      <w:r>
        <w:rPr>
          <w:rFonts w:cs="Times New Roman"/>
          <w:bCs/>
          <w:szCs w:val="24"/>
          <w:lang w:val="en-US"/>
        </w:rPr>
        <w:t>,</w:t>
      </w:r>
      <w:r w:rsidRPr="008843A8" w:rsidDel="00692FD4">
        <w:rPr>
          <w:rFonts w:cs="Times New Roman"/>
          <w:bCs/>
          <w:szCs w:val="24"/>
          <w:lang w:val="en-US"/>
        </w:rPr>
        <w:t xml:space="preserve"> or ‘</w:t>
      </w:r>
      <w:r>
        <w:rPr>
          <w:rFonts w:cs="Times New Roman"/>
          <w:bCs/>
          <w:szCs w:val="24"/>
          <w:lang w:val="en-US"/>
        </w:rPr>
        <w:t>diseased</w:t>
      </w:r>
      <w:r w:rsidRPr="008843A8" w:rsidDel="00692FD4">
        <w:rPr>
          <w:rFonts w:cs="Times New Roman"/>
          <w:bCs/>
          <w:szCs w:val="24"/>
          <w:lang w:val="en-US"/>
        </w:rPr>
        <w:t xml:space="preserve"> desires’</w:t>
      </w:r>
      <w:r w:rsidRPr="008843A8">
        <w:rPr>
          <w:rFonts w:cs="Times New Roman"/>
          <w:bCs/>
          <w:szCs w:val="24"/>
          <w:lang w:val="en-US"/>
        </w:rPr>
        <w:t xml:space="preserve"> other than</w:t>
      </w:r>
      <w:r w:rsidRPr="008843A8" w:rsidDel="00692FD4">
        <w:rPr>
          <w:rFonts w:cs="Times New Roman"/>
          <w:bCs/>
          <w:szCs w:val="24"/>
          <w:lang w:val="en-US"/>
        </w:rPr>
        <w:t xml:space="preserve"> metaphorical</w:t>
      </w:r>
      <w:r w:rsidRPr="008843A8">
        <w:rPr>
          <w:rFonts w:cs="Times New Roman"/>
          <w:bCs/>
          <w:szCs w:val="24"/>
          <w:lang w:val="en-US"/>
        </w:rPr>
        <w:t>ly</w:t>
      </w:r>
      <w:r>
        <w:rPr>
          <w:rFonts w:cs="Times New Roman"/>
          <w:bCs/>
          <w:szCs w:val="24"/>
          <w:lang w:val="en-US"/>
        </w:rPr>
        <w:t>; to think of these expressions in literal terms, as on a par with descriptions of physical pathologies (e.g., broken bones, liver disease, etc.) is for Szasz to misunderstand how mental language works.</w:t>
      </w:r>
    </w:p>
    <w:p w14:paraId="3CC4A1A9" w14:textId="77777777" w:rsidR="00932523" w:rsidRDefault="00932523" w:rsidP="00932523">
      <w:pPr>
        <w:rPr>
          <w:rFonts w:cs="Times New Roman"/>
          <w:bCs/>
          <w:szCs w:val="24"/>
          <w:lang w:val="en-US"/>
        </w:rPr>
      </w:pPr>
    </w:p>
    <w:p w14:paraId="5E7A9DCB" w14:textId="77777777" w:rsidR="00932523" w:rsidRDefault="00932523" w:rsidP="00932523">
      <w:pPr>
        <w:rPr>
          <w:rFonts w:cs="Times New Roman"/>
          <w:bCs/>
          <w:szCs w:val="24"/>
          <w:lang w:val="en-US"/>
        </w:rPr>
      </w:pPr>
      <w:r>
        <w:rPr>
          <w:rFonts w:cs="Times New Roman"/>
          <w:bCs/>
          <w:szCs w:val="24"/>
          <w:lang w:val="en-US"/>
        </w:rPr>
        <w:t>Szasz here seems to defend a non-descriptivist analysis of mind, which takes mental language to pertain to a logical category different from descriptions of worldly events, and more akin to the areas of language that expressivists have most often focused on, i.e., logic, morality, aesthetics, and other kinds of evaluative or expressive discourse. To see this, it is useful to consider his arguments</w:t>
      </w:r>
      <w:r w:rsidRPr="00184ACC">
        <w:rPr>
          <w:rFonts w:cs="Times New Roman"/>
          <w:bCs/>
          <w:szCs w:val="24"/>
          <w:lang w:val="en-US"/>
        </w:rPr>
        <w:t xml:space="preserve"> </w:t>
      </w:r>
      <w:proofErr w:type="gramStart"/>
      <w:r>
        <w:rPr>
          <w:rFonts w:cs="Times New Roman"/>
          <w:bCs/>
          <w:szCs w:val="24"/>
          <w:lang w:val="en-US"/>
        </w:rPr>
        <w:t>in light of</w:t>
      </w:r>
      <w:proofErr w:type="gramEnd"/>
      <w:r>
        <w:rPr>
          <w:rFonts w:cs="Times New Roman"/>
          <w:bCs/>
          <w:szCs w:val="24"/>
          <w:lang w:val="en-US"/>
        </w:rPr>
        <w:t xml:space="preserve"> </w:t>
      </w:r>
      <w:r w:rsidRPr="00483BA5">
        <w:rPr>
          <w:rFonts w:cs="Times New Roman"/>
          <w:bCs/>
          <w:szCs w:val="24"/>
          <w:lang w:val="en-US"/>
        </w:rPr>
        <w:t xml:space="preserve">those provided by </w:t>
      </w:r>
      <w:r>
        <w:rPr>
          <w:rFonts w:cs="Times New Roman"/>
          <w:bCs/>
          <w:szCs w:val="24"/>
          <w:lang w:val="en-US"/>
        </w:rPr>
        <w:t xml:space="preserve">two </w:t>
      </w:r>
      <w:r w:rsidRPr="0059745F">
        <w:rPr>
          <w:rFonts w:cs="Times New Roman"/>
          <w:bCs/>
          <w:szCs w:val="24"/>
          <w:lang w:val="en-US"/>
        </w:rPr>
        <w:t>early analytic philosophers whom Fulford himself relies upon</w:t>
      </w:r>
      <w:r>
        <w:rPr>
          <w:rFonts w:cs="Times New Roman"/>
          <w:bCs/>
          <w:szCs w:val="24"/>
          <w:lang w:val="en-US"/>
        </w:rPr>
        <w:t>:</w:t>
      </w:r>
      <w:r w:rsidRPr="0059745F">
        <w:rPr>
          <w:rFonts w:cs="Times New Roman"/>
          <w:bCs/>
          <w:szCs w:val="24"/>
          <w:lang w:val="en-US"/>
        </w:rPr>
        <w:t xml:space="preserve"> Ryle </w:t>
      </w:r>
      <w:r>
        <w:rPr>
          <w:rFonts w:cs="Times New Roman"/>
          <w:bCs/>
          <w:szCs w:val="24"/>
          <w:lang w:val="en-US"/>
        </w:rPr>
        <w:t>and</w:t>
      </w:r>
      <w:r w:rsidRPr="0059745F">
        <w:rPr>
          <w:rFonts w:cs="Times New Roman"/>
          <w:bCs/>
          <w:szCs w:val="24"/>
          <w:lang w:val="en-US"/>
        </w:rPr>
        <w:t xml:space="preserve"> Wittgenstein</w:t>
      </w:r>
      <w:r w:rsidRPr="00483BA5">
        <w:rPr>
          <w:rStyle w:val="Refdenotaalpie"/>
        </w:rPr>
        <w:footnoteReference w:id="5"/>
      </w:r>
      <w:r>
        <w:rPr>
          <w:rFonts w:cs="Times New Roman"/>
          <w:bCs/>
          <w:szCs w:val="24"/>
          <w:lang w:val="en-US"/>
        </w:rPr>
        <w:t xml:space="preserve">. These authors’ views of mind and mental language can be understood as endorsing two inter-related commitments: a) that mental language is non-descriptive; and b) that it is intrinsically normative, its meaning being connected to attributions of agency and responsibility. </w:t>
      </w:r>
    </w:p>
    <w:p w14:paraId="210466F0" w14:textId="77777777" w:rsidR="00932523" w:rsidRDefault="00932523" w:rsidP="00932523">
      <w:pPr>
        <w:rPr>
          <w:rFonts w:cs="Times New Roman"/>
          <w:bCs/>
          <w:szCs w:val="24"/>
          <w:lang w:val="en-US"/>
        </w:rPr>
      </w:pPr>
    </w:p>
    <w:p w14:paraId="40EDD822" w14:textId="77777777" w:rsidR="00932523" w:rsidRDefault="00932523" w:rsidP="00932523">
      <w:pPr>
        <w:rPr>
          <w:rFonts w:cs="Times New Roman"/>
          <w:bCs/>
          <w:szCs w:val="24"/>
          <w:highlight w:val="yellow"/>
          <w:lang w:val="en-US"/>
        </w:rPr>
      </w:pPr>
      <w:r>
        <w:rPr>
          <w:rFonts w:cs="Times New Roman"/>
          <w:bCs/>
          <w:szCs w:val="24"/>
          <w:lang w:val="en-US"/>
        </w:rPr>
        <w:t>Firstly, Ryle and Wittgenstein share a</w:t>
      </w:r>
      <w:r w:rsidRPr="0059745F">
        <w:rPr>
          <w:rFonts w:cs="Times New Roman"/>
          <w:bCs/>
          <w:szCs w:val="24"/>
          <w:lang w:val="en-US"/>
        </w:rPr>
        <w:t xml:space="preserve"> non-descriptivist analys</w:t>
      </w:r>
      <w:r>
        <w:rPr>
          <w:rFonts w:cs="Times New Roman"/>
          <w:bCs/>
          <w:szCs w:val="24"/>
          <w:lang w:val="en-US"/>
        </w:rPr>
        <w:t>i</w:t>
      </w:r>
      <w:r w:rsidRPr="00483BA5">
        <w:rPr>
          <w:rFonts w:cs="Times New Roman"/>
          <w:bCs/>
          <w:szCs w:val="24"/>
          <w:lang w:val="en-US"/>
        </w:rPr>
        <w:t>s of mind</w:t>
      </w:r>
      <w:r>
        <w:rPr>
          <w:rFonts w:cs="Times New Roman"/>
          <w:bCs/>
          <w:szCs w:val="24"/>
          <w:lang w:val="en-US"/>
        </w:rPr>
        <w:t>,</w:t>
      </w:r>
      <w:r w:rsidRPr="0059745F">
        <w:rPr>
          <w:rFonts w:cs="Times New Roman"/>
          <w:bCs/>
          <w:szCs w:val="24"/>
          <w:lang w:val="en-US"/>
        </w:rPr>
        <w:t xml:space="preserve"> </w:t>
      </w:r>
      <w:r>
        <w:rPr>
          <w:rFonts w:cs="Times New Roman"/>
          <w:bCs/>
          <w:szCs w:val="24"/>
          <w:lang w:val="en-US"/>
        </w:rPr>
        <w:t>which</w:t>
      </w:r>
      <w:r w:rsidRPr="0059745F">
        <w:rPr>
          <w:rFonts w:cs="Times New Roman"/>
          <w:bCs/>
          <w:szCs w:val="24"/>
          <w:lang w:val="en-US"/>
        </w:rPr>
        <w:t xml:space="preserve"> </w:t>
      </w:r>
      <w:r>
        <w:rPr>
          <w:rFonts w:cs="Times New Roman"/>
          <w:bCs/>
          <w:szCs w:val="24"/>
          <w:lang w:val="en-US"/>
        </w:rPr>
        <w:t>has</w:t>
      </w:r>
      <w:r w:rsidRPr="0059745F">
        <w:rPr>
          <w:rFonts w:cs="Times New Roman"/>
          <w:bCs/>
          <w:szCs w:val="24"/>
          <w:lang w:val="en-US"/>
        </w:rPr>
        <w:t xml:space="preserve"> later been taken up by different expressivist accounts </w:t>
      </w:r>
      <w:r>
        <w:rPr>
          <w:rFonts w:cs="Times New Roman"/>
          <w:bCs/>
          <w:szCs w:val="24"/>
          <w:lang w:val="en-US"/>
        </w:rPr>
        <w:fldChar w:fldCharType="begin"/>
      </w:r>
      <w:r>
        <w:rPr>
          <w:rFonts w:cs="Times New Roman"/>
          <w:bCs/>
          <w:szCs w:val="24"/>
          <w:lang w:val="en-US"/>
        </w:rPr>
        <w:instrText xml:space="preserve"> ADDIN ZOTERO_ITEM CSL_CITATION {"citationID":"woJT7Joa","properties":{"formattedCitation":"(Fr\\uc0\\u225{}polli, 2019; Fr\\uc0\\u225{}polli &amp; Villanueva, 2012)","plainCitation":"(Frápolli, 2019; Frápolli &amp; Villanueva, 2012)","dontUpdate":true,"noteIndex":0},"citationItems":[{"id":2036,"uris":["http://zotero.org/users/9418047/items/I6FPRSZG"],"itemData":{"id":2036,"type":"book","abstract":"\"Claims with expressive meaning do not represent states of affairs. This thesis defines expressivisms of all kinds. Its scope can be global affecting all uses of language, or alternatively be restricted to some specific areas of discourse, or to some specific terms and phrases. This volume offers a comprehensive survey of the varieties and subtleties of non-descriptivist and non-representationalist views currently discussed in the philosophy of language, meta-semantics and meta-ethics, which are rooted in the two main sources of contemporary expressivism: the approach to the meaning of ethical terms derived from meta-ethical emotivism, and the pragmatic approach to 'meaning as use' that Wittgenstein displayed in his Philosophical Investigations.\"--Back cover","ISBN":"978-1-108-81863-6","language":"en","note":"Google-Books-ID: Bv9mzQEACAAJ","number-of-pages":"201","publisher":"Cambridge University Press","source":"Google Books","title":"Expressivisms, Knowledge and Truth","author":[{"family":"Frápolli","given":"María José"}],"issued":{"date-parts":[["2019"]]}}},{"id":1732,"uris":["http://zotero.org/users/9418047/items/BNSXEF5J"],"itemData":{"id":1732,"type":"article-journal","abstract":"The purpose of this paper is twofold: first we outline a version of non-descriptivism, ‘minimal expressivism’, leaving aside certain long-standing problems associated with conventional expressivist views. Second, we examine the way in which familiar expressivist results can be accommodated within this framework, through a particular interpretation that the expressive realm lends to a theory of meaning. Expressivist theories of meaning address only a portion of the classical problems attributed to this position when they seek to explain why the expressions they deal with have a given meaning. A position can nevertheless be termed ‘expressivist’ – in the minimal sense that we favor – based simply on the following key features of the meaning of these expressions: they can be used as functions of propositions, and they are not used to describe the way the world is.","container-title":"Dialectica","DOI":"10.1111/1746-8361.12000","ISSN":"1746-8361","issue":"4","language":"en","license":"© 2012 The Authors. dialectica © 2012 Editorial Board of dialectica","note":"_eprint: https://onlinelibrary.wiley.com/doi/pdf/10.1111/1746-8361.12000","page":"471-487","source":"Wiley Online Library","title":"Minimal Expressivism","volume":"66","author":[{"family":"Frápolli","given":"María José"},{"family":"Villanueva","given":"Neftalí"}],"issued":{"date-parts":[["2012"]]}}}],"schema":"https://github.com/citation-style-language/schema/raw/master/csl-citation.json"} </w:instrText>
      </w:r>
      <w:r>
        <w:rPr>
          <w:rFonts w:cs="Times New Roman"/>
          <w:bCs/>
          <w:szCs w:val="24"/>
          <w:lang w:val="en-US"/>
        </w:rPr>
        <w:fldChar w:fldCharType="separate"/>
      </w:r>
      <w:r w:rsidRPr="0059745F">
        <w:rPr>
          <w:rFonts w:cs="Times New Roman"/>
          <w:szCs w:val="24"/>
          <w:lang w:val="en-US"/>
        </w:rPr>
        <w:t>(see Frápolli, 2019; Frápolli &amp; Villanueva, 2012)</w:t>
      </w:r>
      <w:r>
        <w:rPr>
          <w:rFonts w:cs="Times New Roman"/>
          <w:bCs/>
          <w:szCs w:val="24"/>
          <w:lang w:val="en-US"/>
        </w:rPr>
        <w:fldChar w:fldCharType="end"/>
      </w:r>
      <w:r w:rsidRPr="0059745F">
        <w:rPr>
          <w:rFonts w:cs="Times New Roman"/>
          <w:bCs/>
          <w:szCs w:val="24"/>
          <w:lang w:val="en-US"/>
        </w:rPr>
        <w:t xml:space="preserve">. In a nutshell, the idea is that minds are not some kind of substance or </w:t>
      </w:r>
      <w:r w:rsidRPr="0059745F">
        <w:rPr>
          <w:rFonts w:cs="Times New Roman"/>
          <w:bCs/>
          <w:i/>
          <w:iCs/>
          <w:szCs w:val="24"/>
          <w:lang w:val="en-US"/>
        </w:rPr>
        <w:t xml:space="preserve">res </w:t>
      </w:r>
      <w:r w:rsidRPr="0059745F">
        <w:rPr>
          <w:rFonts w:cs="Times New Roman"/>
          <w:bCs/>
          <w:szCs w:val="24"/>
          <w:lang w:val="en-US"/>
        </w:rPr>
        <w:t xml:space="preserve">-neither natural nor non-natural- because mental expressions (e.g., ascriptions of folk-psychological attitudes) do not describe or represent </w:t>
      </w:r>
      <w:r>
        <w:rPr>
          <w:rFonts w:cs="Times New Roman"/>
          <w:bCs/>
          <w:szCs w:val="24"/>
          <w:lang w:val="en-US"/>
        </w:rPr>
        <w:t>any</w:t>
      </w:r>
      <w:r w:rsidRPr="0059745F">
        <w:rPr>
          <w:rFonts w:cs="Times New Roman"/>
          <w:bCs/>
          <w:szCs w:val="24"/>
          <w:lang w:val="en-US"/>
        </w:rPr>
        <w:t xml:space="preserve"> </w:t>
      </w:r>
      <w:proofErr w:type="gramStart"/>
      <w:r w:rsidRPr="0059745F">
        <w:rPr>
          <w:rFonts w:cs="Times New Roman"/>
          <w:bCs/>
          <w:szCs w:val="24"/>
          <w:lang w:val="en-US"/>
        </w:rPr>
        <w:t>state of affairs</w:t>
      </w:r>
      <w:proofErr w:type="gramEnd"/>
      <w:r w:rsidRPr="0059745F">
        <w:rPr>
          <w:rFonts w:cs="Times New Roman"/>
          <w:bCs/>
          <w:szCs w:val="24"/>
          <w:lang w:val="en-US"/>
        </w:rPr>
        <w:t xml:space="preserve">, i.e., </w:t>
      </w:r>
      <w:r>
        <w:rPr>
          <w:rFonts w:cs="Times New Roman"/>
          <w:bCs/>
          <w:szCs w:val="24"/>
          <w:lang w:val="en-US"/>
        </w:rPr>
        <w:t>any</w:t>
      </w:r>
      <w:r w:rsidRPr="0059745F">
        <w:rPr>
          <w:rFonts w:cs="Times New Roman"/>
          <w:bCs/>
          <w:szCs w:val="24"/>
          <w:lang w:val="en-US"/>
        </w:rPr>
        <w:t xml:space="preserve"> particular combination of objects, properties, events, or relations among them.</w:t>
      </w:r>
      <w:r>
        <w:rPr>
          <w:rFonts w:cs="Times New Roman"/>
          <w:bCs/>
          <w:szCs w:val="24"/>
          <w:lang w:val="en-US"/>
        </w:rPr>
        <w:t xml:space="preserve"> </w:t>
      </w:r>
      <w:r w:rsidRPr="00A3234E">
        <w:rPr>
          <w:rFonts w:cs="Times New Roman"/>
          <w:bCs/>
          <w:szCs w:val="24"/>
          <w:lang w:val="en-US"/>
        </w:rPr>
        <w:t xml:space="preserve">Ryle </w:t>
      </w:r>
      <w:r w:rsidRPr="00A3234E">
        <w:rPr>
          <w:rFonts w:cs="Times New Roman"/>
          <w:bCs/>
          <w:szCs w:val="24"/>
          <w:lang w:val="en-US"/>
        </w:rPr>
        <w:fldChar w:fldCharType="begin"/>
      </w:r>
      <w:r w:rsidRPr="00A3234E">
        <w:rPr>
          <w:rFonts w:cs="Times New Roman"/>
          <w:bCs/>
          <w:szCs w:val="24"/>
          <w:lang w:val="en-US"/>
        </w:rPr>
        <w:instrText xml:space="preserve"> ADDIN ZOTERO_ITEM CSL_CITATION {"citationID":"wMpLacOE","properties":{"formattedCitation":"(Ryle, 1949)","plainCitation":"(Ryle, 1949)","dontUpdate":true,"noteIndex":0},"citationItems":[{"id":1743,"uris":["http://zotero.org/users/9418047/items/CVXJHBCS"],"itemData":{"id":1743,"type":"book","abstract":"First published in 1949, Gilbert Ryle’s The Concept of Mind is one of the classics of twentieth-century philosophy. Described by Ryle as a ‘sustained piece of analytical hatchet-work’ on Cartesian dualism, The Concept of Mind is a radical and controversial attempt to jettison once and for all what Ryle called ‘the ghost in the machine’: Descartes’ argument that mind and body are two separate entities. This sixtieth anniversary edition includes a substantial commentary by Julia Tanney and is essential reading for new readers interested not only in the history of analytic philosophy but in its power to challenge major currents in philosophy of mind and language today.","language":"Inglés","number-of-pages":"386","publisher":"Routledge","source":"Amazon","title":"The Concept of Mind","title-short":"The Concept of Mind","author":[{"family":"Ryle","given":"Gilbert"}],"issued":{"date-parts":[["1949"]]}}}],"schema":"https://github.com/citation-style-language/schema/raw/master/csl-citation.json"} </w:instrText>
      </w:r>
      <w:r w:rsidRPr="00A3234E">
        <w:rPr>
          <w:rFonts w:cs="Times New Roman"/>
          <w:bCs/>
          <w:szCs w:val="24"/>
          <w:lang w:val="en-US"/>
        </w:rPr>
        <w:fldChar w:fldCharType="separate"/>
      </w:r>
      <w:r w:rsidRPr="00A3234E">
        <w:rPr>
          <w:lang w:val="en-US"/>
        </w:rPr>
        <w:t>(1949)</w:t>
      </w:r>
      <w:r w:rsidRPr="00A3234E">
        <w:rPr>
          <w:rFonts w:cs="Times New Roman"/>
          <w:bCs/>
          <w:szCs w:val="24"/>
          <w:lang w:val="en-US"/>
        </w:rPr>
        <w:fldChar w:fldCharType="end"/>
      </w:r>
      <w:r w:rsidRPr="00A3234E">
        <w:rPr>
          <w:rFonts w:cs="Times New Roman"/>
          <w:bCs/>
          <w:szCs w:val="24"/>
          <w:lang w:val="en-US"/>
        </w:rPr>
        <w:t xml:space="preserve"> expresses this idea in his analysis of </w:t>
      </w:r>
      <w:r w:rsidRPr="00A3234E">
        <w:rPr>
          <w:rFonts w:cs="Times New Roman"/>
          <w:bCs/>
          <w:szCs w:val="24"/>
          <w:lang w:val="en-US"/>
        </w:rPr>
        <w:lastRenderedPageBreak/>
        <w:t xml:space="preserve">the Cartesian theory of mind as involving a </w:t>
      </w:r>
      <w:r w:rsidRPr="0059745F">
        <w:rPr>
          <w:rFonts w:cs="Times New Roman"/>
          <w:bCs/>
          <w:szCs w:val="24"/>
          <w:lang w:val="en-US"/>
        </w:rPr>
        <w:t>category mistake</w:t>
      </w:r>
      <w:r w:rsidRPr="00A3234E">
        <w:rPr>
          <w:rFonts w:cs="Times New Roman"/>
          <w:bCs/>
          <w:szCs w:val="24"/>
          <w:lang w:val="en-US"/>
        </w:rPr>
        <w:t xml:space="preserve">; one resulting from representing “the differences between the physical and the mental (…) inside the common framework of the categories of ‘thing’, ‘stuff’, ‘attribute’, ‘state’, ‘process’, ‘change’, </w:t>
      </w:r>
      <w:proofErr w:type="spellStart"/>
      <w:r w:rsidRPr="00A3234E">
        <w:rPr>
          <w:rFonts w:cs="Times New Roman"/>
          <w:bCs/>
          <w:szCs w:val="24"/>
          <w:lang w:val="en-US"/>
        </w:rPr>
        <w:t>‘cause</w:t>
      </w:r>
      <w:proofErr w:type="spellEnd"/>
      <w:r w:rsidRPr="00A3234E">
        <w:rPr>
          <w:rFonts w:cs="Times New Roman"/>
          <w:bCs/>
          <w:szCs w:val="24"/>
          <w:lang w:val="en-US"/>
        </w:rPr>
        <w:t xml:space="preserve">’ and ‘effect’” (p. 9). For Ryle, “the phrase ‘there occur mental processes’ does not mean the same sort of thing as ‘there occur physical processes’, </w:t>
      </w:r>
      <w:proofErr w:type="gramStart"/>
      <w:r w:rsidRPr="00A3234E">
        <w:rPr>
          <w:rFonts w:cs="Times New Roman"/>
          <w:bCs/>
          <w:szCs w:val="24"/>
          <w:lang w:val="en-US"/>
        </w:rPr>
        <w:t>and,</w:t>
      </w:r>
      <w:proofErr w:type="gramEnd"/>
      <w:r w:rsidRPr="00A3234E">
        <w:rPr>
          <w:rFonts w:cs="Times New Roman"/>
          <w:bCs/>
          <w:szCs w:val="24"/>
          <w:lang w:val="en-US"/>
        </w:rPr>
        <w:t xml:space="preserve"> therefore (…) it makes no sense to conjoin or disjoin the two” (pp. 11-12). </w:t>
      </w:r>
      <w:r w:rsidRPr="0059745F">
        <w:rPr>
          <w:rFonts w:cs="Times New Roman"/>
          <w:bCs/>
          <w:szCs w:val="24"/>
          <w:lang w:val="en-US"/>
        </w:rPr>
        <w:t xml:space="preserve">Wittgenstein’s remarks on psychological predicates also suggest a similar view of mind (see </w:t>
      </w:r>
      <w:proofErr w:type="spellStart"/>
      <w:r w:rsidRPr="0059745F">
        <w:rPr>
          <w:rFonts w:cs="Times New Roman"/>
          <w:bCs/>
          <w:szCs w:val="24"/>
          <w:lang w:val="en-US"/>
        </w:rPr>
        <w:t>Frápolli</w:t>
      </w:r>
      <w:proofErr w:type="spellEnd"/>
      <w:r w:rsidRPr="0059745F">
        <w:rPr>
          <w:rFonts w:cs="Times New Roman"/>
          <w:bCs/>
          <w:szCs w:val="24"/>
          <w:lang w:val="en-US"/>
        </w:rPr>
        <w:t xml:space="preserve"> &amp; Villanueva, 2012). For instance, his non-descriptivism about mental language features in his observations about the lack of “genuine duration” of propositional attitudes, i.e., the fact that</w:t>
      </w:r>
      <w:r>
        <w:rPr>
          <w:rFonts w:cs="Times New Roman"/>
          <w:bCs/>
          <w:szCs w:val="24"/>
          <w:lang w:val="en-US"/>
        </w:rPr>
        <w:t xml:space="preserve"> </w:t>
      </w:r>
      <w:r w:rsidRPr="00483BA5">
        <w:rPr>
          <w:rFonts w:cs="Times New Roman"/>
          <w:bCs/>
          <w:szCs w:val="24"/>
          <w:lang w:val="en-US"/>
        </w:rPr>
        <w:t xml:space="preserve">the duration of one’s </w:t>
      </w:r>
      <w:r>
        <w:rPr>
          <w:rFonts w:cs="Times New Roman"/>
          <w:bCs/>
          <w:szCs w:val="24"/>
          <w:lang w:val="en-US"/>
        </w:rPr>
        <w:t>belief</w:t>
      </w:r>
      <w:r w:rsidRPr="0059745F">
        <w:rPr>
          <w:rFonts w:cs="Times New Roman"/>
          <w:bCs/>
          <w:szCs w:val="24"/>
          <w:lang w:val="en-US"/>
        </w:rPr>
        <w:t xml:space="preserve"> that Madrid’s tap water is extremely savory</w:t>
      </w:r>
      <w:r>
        <w:rPr>
          <w:rFonts w:cs="Times New Roman"/>
          <w:bCs/>
          <w:szCs w:val="24"/>
          <w:lang w:val="en-US"/>
        </w:rPr>
        <w:t xml:space="preserve"> </w:t>
      </w:r>
      <w:r w:rsidRPr="0059745F">
        <w:rPr>
          <w:rFonts w:cs="Times New Roman"/>
          <w:bCs/>
          <w:szCs w:val="24"/>
          <w:lang w:val="en-US"/>
        </w:rPr>
        <w:t xml:space="preserve">cannot be measured exactly </w:t>
      </w:r>
      <w:r>
        <w:rPr>
          <w:rFonts w:cs="Times New Roman"/>
          <w:bCs/>
          <w:szCs w:val="24"/>
          <w:lang w:val="en-US"/>
        </w:rPr>
        <w:t xml:space="preserve">(e.g., </w:t>
      </w:r>
      <w:r w:rsidRPr="0059745F">
        <w:rPr>
          <w:rFonts w:cs="Times New Roman"/>
          <w:bCs/>
          <w:szCs w:val="24"/>
          <w:lang w:val="en-US"/>
        </w:rPr>
        <w:t>by using a stopwatch</w:t>
      </w:r>
      <w:r>
        <w:rPr>
          <w:rFonts w:cs="Times New Roman"/>
          <w:bCs/>
          <w:szCs w:val="24"/>
          <w:lang w:val="en-US"/>
        </w:rPr>
        <w:t>)</w:t>
      </w:r>
      <w:r w:rsidRPr="0059745F">
        <w:rPr>
          <w:rFonts w:cs="Times New Roman"/>
          <w:bCs/>
          <w:szCs w:val="24"/>
          <w:lang w:val="en-US"/>
        </w:rPr>
        <w:t xml:space="preserve">, nor </w:t>
      </w:r>
      <w:r>
        <w:rPr>
          <w:rFonts w:cs="Times New Roman"/>
          <w:bCs/>
          <w:szCs w:val="24"/>
          <w:lang w:val="en-US"/>
        </w:rPr>
        <w:t xml:space="preserve">is interrupted when there is some </w:t>
      </w:r>
      <w:r w:rsidRPr="00E52685">
        <w:rPr>
          <w:rFonts w:cs="Times New Roman"/>
          <w:bCs/>
          <w:szCs w:val="24"/>
          <w:lang w:val="en-US"/>
        </w:rPr>
        <w:t>‘consciousness breakdown’</w:t>
      </w:r>
      <w:r>
        <w:rPr>
          <w:rFonts w:cs="Times New Roman"/>
          <w:bCs/>
          <w:szCs w:val="24"/>
          <w:lang w:val="en-US"/>
        </w:rPr>
        <w:t xml:space="preserve">, like when </w:t>
      </w:r>
      <w:r w:rsidRPr="0059745F">
        <w:rPr>
          <w:rFonts w:cs="Times New Roman"/>
          <w:bCs/>
          <w:szCs w:val="24"/>
          <w:lang w:val="en-US"/>
        </w:rPr>
        <w:t xml:space="preserve">sleeping </w:t>
      </w:r>
      <w:r w:rsidRPr="0059745F">
        <w:rPr>
          <w:rFonts w:cs="Times New Roman"/>
          <w:bCs/>
          <w:szCs w:val="24"/>
          <w:lang w:val="en-US"/>
        </w:rPr>
        <w:fldChar w:fldCharType="begin"/>
      </w:r>
      <w:r w:rsidRPr="0059745F">
        <w:rPr>
          <w:rFonts w:cs="Times New Roman"/>
          <w:bCs/>
          <w:szCs w:val="24"/>
          <w:lang w:val="en-US"/>
        </w:rPr>
        <w:instrText xml:space="preserve"> ADDIN ZOTERO_ITEM CSL_CITATION {"citationID":"afyJvkHN","properties":{"formattedCitation":"(Wittgenstein, 1980, 1992)","plainCitation":"(Wittgenstein, 1980, 1992)","dontUpdate":true,"noteIndex":0},"citationItems":[{"id":1734,"uris":["http://zotero.org/users/9418047/items/YDU8PPCJ"],"itemData":{"id":1734,"type":"book","abstract":"Wittgenstein finished part 1 of the Philosophical Investigations in the spring of 1945. From 1946 to 1949 he worked on the philosophy of psychology almost without interruption. The present two-volume work comprises many of his writings over this period. Some of the remarks contained here were culled for part 2 of the Investigations; others were set aside and appear in the collection known as Zettel. The great majority, however, although of excellent quality, have hitherto remained unpublished. This bilingual edition of the Remarks on the Philosophy of Psychology presents the first English translation of an essential body of Wittgenstein’s work. It elaborates Wittgenstein’s views on psychological concepts such as expectation, sensation, knowing how to follow a rule, and knowledge of the sensations of other persons. It also shows strong emphasis on the \"anthropological\" aspect of Wittgenstein’s thought. Philosophers, as well as anthropologists, psychologists, and sociologists will welcome this important publication.","event-place":"Chicago, IL","ISBN":"978-0-226-90437-5","language":"en","number-of-pages":"270","publisher":"University of Chicago Press","publisher-place":"Chicago, IL","source":"University of Chicago Press","title":"Remarks on the Philosophy of Psychology, Volume 2","URL":"https://press.uchicago.edu/ucp/books/book/chicago/R/bo3628593.html","author":[{"family":"Wittgenstein","given":"Ludwig"}],"translator":[{"family":"Luckhardt","given":"C. J."},{"family":"Aue","given":"Maximilian A. E."}],"accessed":{"date-parts":[["2023",7,10]]},"issued":{"date-parts":[["1980"]]}}},{"id":1736,"uris":["http://zotero.org/users/9418047/items/T73N57IH"],"itemData":{"id":1736,"type":"book","abstract":"In the last years of his life, from 1949 to 1951, Wittgenstein's writings focused upon knowledge and certainty (collected together in On Certainty), upon colour concepts (in Remarks on Colour) and upon the relation between the \"inner\" and \"outer\", that is, between so-called mental states and bodily behavior. His writings on this third theme, now available in paperback, are gathered here for the first time. Wittgenstein's last weeks were a period of high creativity during which his thoughts were on a level with the best he ever produced. His variation on the classic philosophical theme of the relation between mind and body is no exception.","ISBN":"978-0-631-18956-5","language":"en","note":"Google-Books-ID: UzbrO6NV5UUC","number-of-pages":"220","publisher":"Wiley-Blackwell","source":"Google Books","title":"Last Writings on the Philosophy of Psychology, Volume 2","title-short":"Volume 2 Last Writings on the Philosophy of Psychology","author":[{"family":"Wittgenstein","given":"Ludwig"}],"issued":{"date-parts":[["1992"]]}}}],"schema":"https://github.com/citation-style-language/schema/raw/master/csl-citation.json"} </w:instrText>
      </w:r>
      <w:r w:rsidRPr="0059745F">
        <w:rPr>
          <w:rFonts w:cs="Times New Roman"/>
          <w:bCs/>
          <w:szCs w:val="24"/>
          <w:lang w:val="en-US"/>
        </w:rPr>
        <w:fldChar w:fldCharType="separate"/>
      </w:r>
      <w:r w:rsidRPr="0059745F">
        <w:rPr>
          <w:lang w:val="en-US"/>
        </w:rPr>
        <w:t xml:space="preserve">(1980, </w:t>
      </w:r>
      <w:r w:rsidRPr="0059745F">
        <w:rPr>
          <w:rFonts w:cs="Times New Roman"/>
          <w:bCs/>
          <w:szCs w:val="24"/>
          <w:lang w:val="en-US"/>
        </w:rPr>
        <w:t>§§ 45, 51, 178</w:t>
      </w:r>
      <w:r w:rsidRPr="0059745F">
        <w:rPr>
          <w:lang w:val="en-US"/>
        </w:rPr>
        <w:t>; 1992</w:t>
      </w:r>
      <w:r w:rsidRPr="0059745F">
        <w:rPr>
          <w:rFonts w:cs="Times New Roman"/>
          <w:bCs/>
          <w:szCs w:val="24"/>
          <w:lang w:val="en-US"/>
        </w:rPr>
        <w:t>, §MS169, p. 9</w:t>
      </w:r>
      <w:r w:rsidRPr="0059745F">
        <w:rPr>
          <w:lang w:val="en-US"/>
        </w:rPr>
        <w:t>)</w:t>
      </w:r>
      <w:r w:rsidRPr="0059745F">
        <w:rPr>
          <w:rFonts w:cs="Times New Roman"/>
          <w:bCs/>
          <w:szCs w:val="24"/>
          <w:lang w:val="en-US"/>
        </w:rPr>
        <w:fldChar w:fldCharType="end"/>
      </w:r>
      <w:r w:rsidRPr="0059745F">
        <w:rPr>
          <w:rFonts w:cs="Times New Roman"/>
          <w:bCs/>
          <w:szCs w:val="24"/>
          <w:lang w:val="en-US"/>
        </w:rPr>
        <w:t xml:space="preserve">. </w:t>
      </w:r>
      <w:r>
        <w:rPr>
          <w:rFonts w:cs="Times New Roman"/>
          <w:bCs/>
          <w:szCs w:val="24"/>
          <w:lang w:val="en-US"/>
        </w:rPr>
        <w:t>Since worldly events are taken to be spatially and temporally distributed, this lack of genuine temporal properties hints at the non-descriptive nature of mind.</w:t>
      </w:r>
    </w:p>
    <w:p w14:paraId="7F896D1C" w14:textId="77777777" w:rsidR="00932523" w:rsidRDefault="00932523" w:rsidP="00932523">
      <w:pPr>
        <w:rPr>
          <w:rFonts w:cs="Times New Roman"/>
          <w:bCs/>
          <w:szCs w:val="24"/>
          <w:highlight w:val="yellow"/>
          <w:lang w:val="en-US"/>
        </w:rPr>
      </w:pPr>
    </w:p>
    <w:p w14:paraId="562BC66E" w14:textId="77777777" w:rsidR="00932523" w:rsidRDefault="00932523" w:rsidP="00932523">
      <w:pPr>
        <w:rPr>
          <w:rFonts w:cs="Times New Roman"/>
          <w:bCs/>
          <w:szCs w:val="24"/>
          <w:lang w:val="en-US"/>
        </w:rPr>
      </w:pPr>
      <w:r w:rsidRPr="0059745F">
        <w:rPr>
          <w:rFonts w:cs="Times New Roman"/>
          <w:bCs/>
          <w:szCs w:val="24"/>
          <w:lang w:val="en-US"/>
        </w:rPr>
        <w:t xml:space="preserve">Most importantly, both Ryle and Wittgenstein stress the contrast between the normative properties of mental state ascriptions and the absence of such normative properties in mere descriptions of </w:t>
      </w:r>
      <w:r>
        <w:rPr>
          <w:rFonts w:cs="Times New Roman"/>
          <w:bCs/>
          <w:szCs w:val="24"/>
          <w:lang w:val="en-US"/>
        </w:rPr>
        <w:t>a person’s behavior or its causes, which they also present as an argument for non-descriptivism about the mind</w:t>
      </w:r>
      <w:r w:rsidRPr="0059745F">
        <w:rPr>
          <w:rFonts w:cs="Times New Roman"/>
          <w:bCs/>
          <w:szCs w:val="24"/>
          <w:lang w:val="en-US"/>
        </w:rPr>
        <w:t>.</w:t>
      </w:r>
      <w:r w:rsidRPr="006B4681">
        <w:rPr>
          <w:rFonts w:cs="Times New Roman"/>
          <w:bCs/>
          <w:szCs w:val="24"/>
          <w:lang w:val="en-US"/>
        </w:rPr>
        <w:t xml:space="preserve"> </w:t>
      </w:r>
      <w:r>
        <w:rPr>
          <w:rFonts w:cs="Times New Roman"/>
          <w:bCs/>
          <w:szCs w:val="24"/>
          <w:lang w:val="en-US"/>
        </w:rPr>
        <w:t xml:space="preserve">Ryle thinks that mental ascriptions are used when assessing a person’s </w:t>
      </w:r>
      <w:r w:rsidRPr="0059745F">
        <w:rPr>
          <w:rFonts w:cs="Times New Roman"/>
          <w:bCs/>
          <w:i/>
          <w:iCs/>
          <w:szCs w:val="24"/>
          <w:lang w:val="en-US"/>
        </w:rPr>
        <w:t>reasons</w:t>
      </w:r>
      <w:r>
        <w:rPr>
          <w:rFonts w:cs="Times New Roman"/>
          <w:bCs/>
          <w:szCs w:val="24"/>
          <w:lang w:val="en-US"/>
        </w:rPr>
        <w:t xml:space="preserve"> for action (1949, p. 75). Unlike scientific explanations of behavior that describe it in mechanistic or probabilistic terms, the primary function of mental ascriptions is to assess actions and reactions in </w:t>
      </w:r>
      <w:r w:rsidRPr="0059745F">
        <w:rPr>
          <w:rFonts w:cs="Times New Roman"/>
          <w:bCs/>
          <w:i/>
          <w:iCs/>
          <w:szCs w:val="24"/>
          <w:lang w:val="en-US"/>
        </w:rPr>
        <w:t>normative</w:t>
      </w:r>
      <w:r>
        <w:rPr>
          <w:rFonts w:cs="Times New Roman"/>
          <w:bCs/>
          <w:szCs w:val="24"/>
          <w:lang w:val="en-US"/>
        </w:rPr>
        <w:t xml:space="preserve"> terms, e.g., as “intelligent”, “voluntary”, and so on; for Ryle, the foundational mistake of </w:t>
      </w:r>
      <w:proofErr w:type="spellStart"/>
      <w:r>
        <w:rPr>
          <w:rFonts w:cs="Times New Roman"/>
          <w:bCs/>
          <w:szCs w:val="24"/>
          <w:lang w:val="en-US"/>
        </w:rPr>
        <w:t>Cartesianism</w:t>
      </w:r>
      <w:proofErr w:type="spellEnd"/>
      <w:r>
        <w:rPr>
          <w:rFonts w:cs="Times New Roman"/>
          <w:bCs/>
          <w:szCs w:val="24"/>
          <w:lang w:val="en-US"/>
        </w:rPr>
        <w:t xml:space="preserve"> would precisely lie in viewing these normative assessments as a “</w:t>
      </w:r>
      <w:proofErr w:type="spellStart"/>
      <w:r>
        <w:rPr>
          <w:rFonts w:cs="Times New Roman"/>
          <w:bCs/>
          <w:szCs w:val="24"/>
          <w:lang w:val="en-US"/>
        </w:rPr>
        <w:t>paramechanical</w:t>
      </w:r>
      <w:proofErr w:type="spellEnd"/>
      <w:r>
        <w:rPr>
          <w:rFonts w:cs="Times New Roman"/>
          <w:bCs/>
          <w:szCs w:val="24"/>
          <w:lang w:val="en-US"/>
        </w:rPr>
        <w:t xml:space="preserve">” subtype of causal explanation (1949, </w:t>
      </w:r>
      <w:r w:rsidRPr="00246552">
        <w:rPr>
          <w:rFonts w:cs="Times New Roman"/>
          <w:bCs/>
          <w:szCs w:val="24"/>
          <w:lang w:val="en-US"/>
        </w:rPr>
        <w:t>pp. 37-38</w:t>
      </w:r>
      <w:r>
        <w:rPr>
          <w:rFonts w:cs="Times New Roman"/>
          <w:bCs/>
          <w:szCs w:val="24"/>
          <w:lang w:val="en-US"/>
        </w:rPr>
        <w:t xml:space="preserve">). Similarly, Wittgenstein </w:t>
      </w:r>
      <w:r>
        <w:rPr>
          <w:rFonts w:cs="Times New Roman"/>
          <w:bCs/>
          <w:szCs w:val="24"/>
          <w:lang w:val="en-US"/>
        </w:rPr>
        <w:fldChar w:fldCharType="begin"/>
      </w:r>
      <w:r>
        <w:rPr>
          <w:rFonts w:cs="Times New Roman"/>
          <w:bCs/>
          <w:szCs w:val="24"/>
          <w:lang w:val="en-US"/>
        </w:rPr>
        <w:instrText xml:space="preserve"> ADDIN ZOTERO_ITEM CSL_CITATION {"citationID":"b4KLgWg8","properties":{"formattedCitation":"(1953)","plainCitation":"(1953)","noteIndex":0},"citationItems":[{"id":1742,"uris":["http://zotero.org/users/9418047/items/HSPK785W"],"itemData":{"id":1742,"type":"book","abstract":"Philosophical Investigations New editions of the Commentary on Wittgenstein’s Philosophical Investigations from Wiley-Blackwell Wittgenstein: Understanding and Meaning, Volume 1 of An Analytical Commentary on the Philosophical Investigations Part I: Essays G. P. Baker and P. M. S. Hacker Second, extensively revised edition by P. M. S. Hacker Wittgenstein: Understanding and Meaning, Volume 1 of An Analytical Commentary on the Philosophical Investigations Part II: Exegesis §§1–184 G. P. Baker and P. M. S. Hacker Second, extensively revised edition by P. M. S. Hacker Wittgenstein: Rules, Grammar and Necessity, Volume 2 of An Analytical Commentary on the Philosophical Investigations Essays and Exegesis of §§185–242 G. P. Baker and P. M. S. Hacker Second, extensively revised edition by P. M. S. Hacker Immediately upon its posthumous publication in 1953, Ludwig Wittgenstein’s Philosophical Investigations was hailed as a masterpiece, and the ensuing years have confirmed this initial assessment. Today it is widely acknowledged to be the single most important philosophical work of the twentieth century. In this definitive new en face German-English edition, Wittgenstein experts Peter Hacker and Joachim Schulte have incorporated significant editorial changes to earlier editions of Philosophical Investigations in order to reflect more closely Wittgenstein’s original intentions. Notable revisions include the placement of Wittgenstein’s notes – Randbemerkungen – into their designated positions in the text, some corrections to the originally published German text, and the numbering of all the remarks in what was called Part 2 and is now named Philosophy of Psychology – A Fragment. Extensive modifications and corrections have also been made to G. E. M. Anscombe’s original English translation. Detailed editorial endnotes have been added to illuminate difficult translation decisions and to identify references and allusions in Wittgenstein’s original text.","event-place":"Chichester, West Sussex, U.K Malden, MA","ISBN":"978-1-4051-5929-6","language":"Inglés","number-of-pages":"592","publisher":"Wiley-Blackwell","publisher-place":"Chichester, West Sussex, U.K Malden, MA","source":"Amazon","title":"Philosophical Investigations","author":[{"family":"Wittgenstein","given":"Ludwig"}],"issued":{"date-parts":[["1953"]]}},"label":"page","suppress-author":true}],"schema":"https://github.com/citation-style-language/schema/raw/master/csl-citation.json"} </w:instrText>
      </w:r>
      <w:r>
        <w:rPr>
          <w:rFonts w:cs="Times New Roman"/>
          <w:bCs/>
          <w:szCs w:val="24"/>
          <w:lang w:val="en-US"/>
        </w:rPr>
        <w:fldChar w:fldCharType="separate"/>
      </w:r>
      <w:r w:rsidRPr="00483BA5">
        <w:rPr>
          <w:lang w:val="en-US"/>
        </w:rPr>
        <w:t>(1953)</w:t>
      </w:r>
      <w:r>
        <w:rPr>
          <w:rFonts w:cs="Times New Roman"/>
          <w:bCs/>
          <w:szCs w:val="24"/>
          <w:lang w:val="en-US"/>
        </w:rPr>
        <w:fldChar w:fldCharType="end"/>
      </w:r>
      <w:r>
        <w:rPr>
          <w:rFonts w:cs="Times New Roman"/>
          <w:bCs/>
          <w:szCs w:val="24"/>
          <w:lang w:val="en-US"/>
        </w:rPr>
        <w:t xml:space="preserve"> stresses the normative and non-descriptive nature of mental language in his argument against private language (</w:t>
      </w:r>
      <w:r w:rsidRPr="00A763EF">
        <w:rPr>
          <w:rFonts w:cs="Times New Roman"/>
          <w:bCs/>
          <w:szCs w:val="24"/>
          <w:lang w:val="en-US"/>
        </w:rPr>
        <w:t>§§185–271</w:t>
      </w:r>
      <w:r>
        <w:rPr>
          <w:rFonts w:cs="Times New Roman"/>
          <w:bCs/>
          <w:szCs w:val="24"/>
          <w:lang w:val="en-US"/>
        </w:rPr>
        <w:t xml:space="preserve">; see </w:t>
      </w:r>
      <w:r w:rsidRPr="0059745F">
        <w:rPr>
          <w:rFonts w:cs="Times New Roman"/>
          <w:szCs w:val="24"/>
          <w:lang w:val="en-US"/>
        </w:rPr>
        <w:t>Heras-Escribano &amp; Pinedo-García, 2018</w:t>
      </w:r>
      <w:r>
        <w:rPr>
          <w:rFonts w:cs="Times New Roman"/>
          <w:bCs/>
          <w:szCs w:val="24"/>
          <w:lang w:val="en-US"/>
        </w:rPr>
        <w:t xml:space="preserve">). Thinking of mental language as private entails viewing mental self-ascriptions as mere descriptions of inner facts only knowable to oneself, in a manner that others could never be </w:t>
      </w:r>
      <w:proofErr w:type="gramStart"/>
      <w:r>
        <w:rPr>
          <w:rFonts w:cs="Times New Roman"/>
          <w:bCs/>
          <w:szCs w:val="24"/>
          <w:lang w:val="en-US"/>
        </w:rPr>
        <w:t>in a position</w:t>
      </w:r>
      <w:proofErr w:type="gramEnd"/>
      <w:r>
        <w:rPr>
          <w:rFonts w:cs="Times New Roman"/>
          <w:bCs/>
          <w:szCs w:val="24"/>
          <w:lang w:val="en-US"/>
        </w:rPr>
        <w:t xml:space="preserve"> to sanction or correct them. However, for Wittgenstein, this misses the </w:t>
      </w:r>
      <w:r w:rsidRPr="000C3E6E">
        <w:rPr>
          <w:rFonts w:cs="Times New Roman"/>
          <w:bCs/>
          <w:szCs w:val="24"/>
          <w:lang w:val="en-US"/>
        </w:rPr>
        <w:t xml:space="preserve">prescriptive force of mental ascriptions, i.e., the idea that </w:t>
      </w:r>
      <w:r>
        <w:rPr>
          <w:rFonts w:cs="Times New Roman"/>
          <w:bCs/>
          <w:szCs w:val="24"/>
          <w:lang w:val="en-US"/>
        </w:rPr>
        <w:t>they</w:t>
      </w:r>
      <w:r w:rsidRPr="000C3E6E">
        <w:rPr>
          <w:rFonts w:cs="Times New Roman"/>
          <w:bCs/>
          <w:szCs w:val="24"/>
          <w:lang w:val="en-US"/>
        </w:rPr>
        <w:t xml:space="preserve"> convey </w:t>
      </w:r>
      <w:r w:rsidRPr="000C3E6E">
        <w:rPr>
          <w:rFonts w:cs="Times New Roman"/>
          <w:bCs/>
          <w:i/>
          <w:iCs/>
          <w:szCs w:val="24"/>
          <w:lang w:val="en-US"/>
        </w:rPr>
        <w:t>shared</w:t>
      </w:r>
      <w:r w:rsidRPr="000C3E6E">
        <w:rPr>
          <w:rFonts w:cs="Times New Roman"/>
          <w:bCs/>
          <w:szCs w:val="24"/>
          <w:lang w:val="en-US"/>
        </w:rPr>
        <w:t xml:space="preserve"> normative expectations concerning how the agent should act or not in </w:t>
      </w:r>
      <w:r>
        <w:rPr>
          <w:rFonts w:cs="Times New Roman"/>
          <w:bCs/>
          <w:szCs w:val="24"/>
          <w:lang w:val="en-US"/>
        </w:rPr>
        <w:t>different</w:t>
      </w:r>
      <w:r w:rsidRPr="000C3E6E">
        <w:rPr>
          <w:rFonts w:cs="Times New Roman"/>
          <w:bCs/>
          <w:szCs w:val="24"/>
          <w:lang w:val="en-US"/>
        </w:rPr>
        <w:t xml:space="preserve"> circumstance</w:t>
      </w:r>
      <w:r>
        <w:rPr>
          <w:rFonts w:cs="Times New Roman"/>
          <w:bCs/>
          <w:szCs w:val="24"/>
          <w:lang w:val="en-US"/>
        </w:rPr>
        <w:t xml:space="preserve">s. When I claim to believe that </w:t>
      </w:r>
      <w:r w:rsidRPr="008E0BE3">
        <w:rPr>
          <w:rFonts w:cs="Times New Roman"/>
          <w:bCs/>
          <w:szCs w:val="24"/>
          <w:lang w:val="en-US"/>
        </w:rPr>
        <w:t>Madrid’s tap w</w:t>
      </w:r>
      <w:r>
        <w:rPr>
          <w:rFonts w:cs="Times New Roman"/>
          <w:bCs/>
          <w:szCs w:val="24"/>
          <w:lang w:val="en-US"/>
        </w:rPr>
        <w:t>ater is the savoriest one, I thereby acquire a series of social commitments to pursue certain courses of action (e.g., choosing it over others if given the opportunity); others are entitled to reprimand me or demand explanations if I deviate from these norms or expectations. This normative force is absent in mere descriptions of behavior or its causes: certain patterns of brain activity might consistently predict my choice of Madrid’s tap water over that in other regions; however, w</w:t>
      </w:r>
      <w:r w:rsidRPr="008E0BE3">
        <w:rPr>
          <w:rFonts w:cs="Times New Roman"/>
          <w:bCs/>
          <w:szCs w:val="24"/>
          <w:lang w:val="en-US"/>
        </w:rPr>
        <w:t xml:space="preserve">hen I </w:t>
      </w:r>
      <w:r>
        <w:rPr>
          <w:rFonts w:cs="Times New Roman"/>
          <w:bCs/>
          <w:szCs w:val="24"/>
          <w:lang w:val="en-US"/>
        </w:rPr>
        <w:t xml:space="preserve">self-ascribe the </w:t>
      </w:r>
      <w:proofErr w:type="gramStart"/>
      <w:r>
        <w:rPr>
          <w:rFonts w:cs="Times New Roman"/>
          <w:bCs/>
          <w:szCs w:val="24"/>
          <w:lang w:val="en-US"/>
        </w:rPr>
        <w:t>aforementioned belief</w:t>
      </w:r>
      <w:proofErr w:type="gramEnd"/>
      <w:r>
        <w:rPr>
          <w:rFonts w:cs="Times New Roman"/>
          <w:bCs/>
          <w:szCs w:val="24"/>
          <w:lang w:val="en-US"/>
        </w:rPr>
        <w:t xml:space="preserve">, I am </w:t>
      </w:r>
      <w:r w:rsidRPr="008E0BE3">
        <w:rPr>
          <w:rFonts w:cs="Times New Roman"/>
          <w:bCs/>
          <w:i/>
          <w:iCs/>
          <w:szCs w:val="24"/>
          <w:lang w:val="en-US"/>
        </w:rPr>
        <w:t>rationally</w:t>
      </w:r>
      <w:r>
        <w:rPr>
          <w:rFonts w:cs="Times New Roman"/>
          <w:bCs/>
          <w:szCs w:val="24"/>
          <w:lang w:val="en-US"/>
        </w:rPr>
        <w:t xml:space="preserve"> expected to choose it over others if given the opportunity.</w:t>
      </w:r>
    </w:p>
    <w:p w14:paraId="68683C28" w14:textId="77777777" w:rsidR="00932523" w:rsidRDefault="00932523" w:rsidP="00932523">
      <w:pPr>
        <w:rPr>
          <w:rFonts w:cs="Times New Roman"/>
          <w:bCs/>
          <w:szCs w:val="24"/>
          <w:lang w:val="en-US"/>
        </w:rPr>
      </w:pPr>
    </w:p>
    <w:p w14:paraId="01D8AE57" w14:textId="77777777" w:rsidR="00932523" w:rsidRDefault="00932523" w:rsidP="00932523">
      <w:pPr>
        <w:rPr>
          <w:rFonts w:cs="Times New Roman"/>
          <w:bCs/>
          <w:szCs w:val="24"/>
        </w:rPr>
      </w:pPr>
      <w:r>
        <w:rPr>
          <w:rFonts w:cs="Times New Roman"/>
          <w:bCs/>
          <w:szCs w:val="24"/>
          <w:lang w:val="en-US"/>
        </w:rPr>
        <w:t xml:space="preserve">Ryle’s and </w:t>
      </w:r>
      <w:r w:rsidRPr="00927B2B">
        <w:rPr>
          <w:rFonts w:cs="Times New Roman"/>
          <w:bCs/>
          <w:szCs w:val="24"/>
          <w:lang w:val="en-US"/>
        </w:rPr>
        <w:t xml:space="preserve">Wittgenstein’s analyses of mind thus convey the idea that, unlike descriptions of a person’s </w:t>
      </w:r>
      <w:r>
        <w:rPr>
          <w:rFonts w:cs="Times New Roman"/>
          <w:bCs/>
          <w:szCs w:val="24"/>
          <w:lang w:val="en-US"/>
        </w:rPr>
        <w:t>biological or behavioral profiles</w:t>
      </w:r>
      <w:r w:rsidRPr="00927B2B">
        <w:rPr>
          <w:rFonts w:cs="Times New Roman"/>
          <w:bCs/>
          <w:szCs w:val="24"/>
          <w:lang w:val="en-US"/>
        </w:rPr>
        <w:t xml:space="preserve">, mental state ascriptions are intrinsically tied to concerns about a person’s rationality, agency, and responsibility: rather than describing facts about the person, their main function is to </w:t>
      </w:r>
      <w:r w:rsidRPr="0059745F">
        <w:rPr>
          <w:rFonts w:cs="Times New Roman"/>
          <w:bCs/>
          <w:szCs w:val="24"/>
          <w:lang w:val="en-US"/>
        </w:rPr>
        <w:t>rationalize</w:t>
      </w:r>
      <w:r w:rsidRPr="00927B2B">
        <w:rPr>
          <w:rFonts w:cs="Times New Roman"/>
          <w:bCs/>
          <w:szCs w:val="24"/>
          <w:lang w:val="en-US"/>
        </w:rPr>
        <w:t xml:space="preserve"> or justify their actions and reactions, </w:t>
      </w:r>
      <w:r w:rsidRPr="00927B2B">
        <w:rPr>
          <w:rFonts w:cs="Times New Roman"/>
          <w:bCs/>
          <w:szCs w:val="24"/>
          <w:lang w:val="en-US"/>
        </w:rPr>
        <w:lastRenderedPageBreak/>
        <w:t xml:space="preserve">i.e., to </w:t>
      </w:r>
      <w:r w:rsidRPr="0059745F">
        <w:rPr>
          <w:rFonts w:cs="Times New Roman"/>
          <w:bCs/>
          <w:i/>
          <w:iCs/>
          <w:szCs w:val="24"/>
          <w:lang w:val="en-US"/>
        </w:rPr>
        <w:t>evaluate</w:t>
      </w:r>
      <w:r w:rsidRPr="00927B2B">
        <w:rPr>
          <w:rFonts w:cs="Times New Roman"/>
          <w:bCs/>
          <w:szCs w:val="24"/>
          <w:lang w:val="en-US"/>
        </w:rPr>
        <w:t xml:space="preserve"> them in terms of their conformity to social rules or normative standards</w:t>
      </w:r>
      <w:r w:rsidRPr="00483BA5">
        <w:rPr>
          <w:rStyle w:val="Refdenotaalpie"/>
        </w:rPr>
        <w:footnoteReference w:id="6"/>
      </w:r>
      <w:r w:rsidRPr="00927B2B">
        <w:rPr>
          <w:rFonts w:cs="Times New Roman"/>
          <w:bCs/>
          <w:szCs w:val="24"/>
          <w:lang w:val="en-US"/>
        </w:rPr>
        <w:t>, e.g., of rationality, morality, etc.</w:t>
      </w:r>
      <w:r>
        <w:rPr>
          <w:rFonts w:cs="Times New Roman"/>
          <w:bCs/>
          <w:szCs w:val="24"/>
          <w:lang w:val="en-US"/>
        </w:rPr>
        <w:t xml:space="preserve"> </w:t>
      </w:r>
      <w:r>
        <w:rPr>
          <w:rFonts w:cs="Times New Roman"/>
          <w:bCs/>
          <w:szCs w:val="24"/>
          <w:lang w:val="en-US"/>
        </w:rPr>
        <w:fldChar w:fldCharType="begin"/>
      </w:r>
      <w:r>
        <w:rPr>
          <w:rFonts w:cs="Times New Roman"/>
          <w:bCs/>
          <w:szCs w:val="24"/>
          <w:lang w:val="en-US"/>
        </w:rPr>
        <w:instrText xml:space="preserve"> ADDIN ZOTERO_ITEM CSL_CITATION {"citationID":"QVH6FM5K","properties":{"formattedCitation":"(Fern\\uc0\\u225{}ndez Castro, 2023; Heras-Escribano &amp; Pinedo-Garc\\uc0\\u237{}a, 2018; Kalis &amp; Ghijsen, 2022)","plainCitation":"(Fernández Castro, 2023; Heras-Escribano &amp; Pinedo-García, 2018; Kalis &amp; Ghijsen, 2022)","dontUpdate":true,"noteIndex":0},"citationItems":[{"id":1824,"uris":["http://zotero.org/users/9418047/items/J3FIZ9S2"],"itemData":{"id":1824,"type":"article-journal","abstract":"In recent years, some authors have shown a renewed interest in interpretivist theories of folk psychological ascription [Hutto 2013. “Fictionalism About Folk Psychology.” The Monist 96 (4): 582–604.; Mölder 2010. Mind Ascribed: An Elaboration and Defence of Interpretivism. Amsterdam: John Benjamins; Sanchez-Curry 2020. “Interpretivism and Norms.” Philosophical Studies 177 (4): 905–930.; Mölder 2021. “Interpretivism Without Judgement-Dependence.” Philosophia 49 (2): 611–615.; Slors 2015. \"Interpretivism and the Meaning of Mental State Ascriptions.\" Studia Philosophica Estonica, 10 (2): 18–27.]. Part of the virtue of interpretivism lies in its ability to provide an answer to elminativist arguments without falling into the assumptions and problems of intentional realism. However, some recent developments in semantic expressivism applied to normative expressions could help to build an alternative theory to interpretivism that would enjoy the same virtues. The aim of this paper is to present and defend an expressivist approach to the status of folk psychological ascriptions. According to this view, mental states ascriptions are evaluative and non-descriptive statement that express or reflect certain normative standards or values of the attributor. After presenting the view and contrasting it with interpretivist positions, with which expressivism shares important motivations and claims, I present two arguments to favor the expressivist analysis. In line with the first argument, expressivism can account for fundamental aspects of disagreements regarding mental attributions while the second highlights the capacity of the view to explain the widespread justificatory and exculpatory uses of mental states ascriptions.","container-title":"Philosophical Explorations","DOI":"10.1080/13869795.2023.2251491","ISSN":"1386-9795","issue":"0","note":"publisher: Routledge\n_eprint: https://doi.org/10.1080/13869795.2023.2251491","page":"1-20","source":"Taylor and Francis+NEJM","title":"An expressivist approach to folk psychological ascriptions","volume":"0","author":[{"family":"Fernández Castro","given":"Víctor"}],"issued":{"date-parts":[["2023",9,5]]}},"label":"page"},{"id":1606,"uris":["http://zotero.org/users/9418047/items/HGZA4RD8"],"itemData":{"id":1606,"type":"webpage","abstract":"This paper argues that the normative character of our unreflective situated behaviour is not factual. We highlight a problematic assumption shared by the two most influential trends in contemporary philosophy of ...","language":"en","title":"Naturalism, non-factualism, and normative situated behaviour","URL":"https://philarchive.org/rec/HERNNA","author":[{"family":"Heras-Escribano","given":"Manuel"},{"family":"Pinedo-García","given":"Manuel","dropping-particle":"de"}],"accessed":{"date-parts":[["2023",6,10]]},"issued":{"date-parts":[["2018"]]}}},{"id":1726,"uris":["http://zotero.org/users/9418047/items/L3AWFQJB"],"itemData":{"id":1726,"type":"article-journal","abstract":"What attitude does someone manifesting implicit bias really have? According to the default representationalist picture, implicit bias involves having conflicting attitudes (explicit versus implicit) with respect to the topic at hand. In opposition to this orthodoxy, dispositionalists argue that attitudes should be understood as higher-level dispositional features of the person as a whole. Following this metaphysical view, the discordance characteristic of implicit bias shows that someone’s attitude regarding the topic at </w:instrText>
      </w:r>
      <w:r w:rsidRPr="00530E81">
        <w:rPr>
          <w:rFonts w:cs="Times New Roman"/>
          <w:bCs/>
          <w:szCs w:val="24"/>
        </w:rPr>
        <w:instrText xml:space="preserve">hand is not-fully-manifested or ‘in-between’. However, so far few representationalists have been convinced by dispositionalist arguments, largely because dispositionalism cannot provide explanations in terms of underlying processes. We argue that if dispositionalism wants to be a genuine contender, it should make clear what it has to offer in terms of understanding of implicit bias. As a concrete proposal, we combine dispositionalist metaphysics with the idea that our normative practices of attitude ascription partly determine what it means to have an attitude. We show that such regulative dispositionalism can account for two prominent normative features of implicit bias. We conclude by suggesting that in order to engage in a meaningful debate with representationalism, dispositionalists might have to put the question ‘what counts as a good explanation?’ back on the table.","container-title":"Philosophical Psychology","DOI":"10.1080/09515089.2022.2046261","ISSN":"0951-5089","issue":"8","note":"publisher: Routledge\n_eprint: https://doi.org/10.1080/09515089.2022.2046261","page":"1212-1233","source":"Taylor and Francis+NEJM","title":"Understanding implicit bias: A case for regulative dispositionalism","title-short":"Understanding implicit bias","volume":"35","author":[{"family":"Kalis","given":"Annemarie"},{"family":"Ghijsen","given":"Harmen"}],"issued":{"date-parts":[["2022",11,17]]}}}],"schema":"https://github.com/citation-style-language/schema/raw/master/csl-citation.json"} </w:instrText>
      </w:r>
      <w:r>
        <w:rPr>
          <w:rFonts w:cs="Times New Roman"/>
          <w:bCs/>
          <w:szCs w:val="24"/>
          <w:lang w:val="en-US"/>
        </w:rPr>
        <w:fldChar w:fldCharType="separate"/>
      </w:r>
      <w:r w:rsidRPr="006C6009">
        <w:rPr>
          <w:rFonts w:cs="Times New Roman"/>
          <w:szCs w:val="24"/>
        </w:rPr>
        <w:t>(</w:t>
      </w:r>
      <w:r>
        <w:rPr>
          <w:rFonts w:cs="Times New Roman"/>
          <w:szCs w:val="24"/>
        </w:rPr>
        <w:t xml:space="preserve">see also </w:t>
      </w:r>
      <w:r w:rsidRPr="006C6009">
        <w:rPr>
          <w:rFonts w:cs="Times New Roman"/>
          <w:szCs w:val="24"/>
        </w:rPr>
        <w:t>Fernández Castro, 2023; Heras-Escribano &amp; Pinedo-García, 2018; Kalis &amp; Ghijsen, 2022)</w:t>
      </w:r>
      <w:r>
        <w:rPr>
          <w:rFonts w:cs="Times New Roman"/>
          <w:bCs/>
          <w:szCs w:val="24"/>
          <w:lang w:val="en-US"/>
        </w:rPr>
        <w:fldChar w:fldCharType="end"/>
      </w:r>
      <w:r w:rsidRPr="0059745F">
        <w:rPr>
          <w:rFonts w:cs="Times New Roman"/>
          <w:bCs/>
          <w:szCs w:val="24"/>
        </w:rPr>
        <w:t>.</w:t>
      </w:r>
    </w:p>
    <w:p w14:paraId="70A4F0FB" w14:textId="77777777" w:rsidR="00932523" w:rsidRDefault="00932523" w:rsidP="00932523">
      <w:pPr>
        <w:rPr>
          <w:rFonts w:cs="Times New Roman"/>
          <w:bCs/>
          <w:szCs w:val="24"/>
        </w:rPr>
      </w:pPr>
    </w:p>
    <w:p w14:paraId="02BDC1EE" w14:textId="77777777" w:rsidR="00932523" w:rsidRPr="006D0A38" w:rsidRDefault="00932523" w:rsidP="00932523">
      <w:pPr>
        <w:rPr>
          <w:rFonts w:cs="Times New Roman"/>
          <w:bCs/>
          <w:szCs w:val="24"/>
          <w:lang w:val="en-US"/>
        </w:rPr>
      </w:pPr>
      <w:r w:rsidRPr="0059745F">
        <w:rPr>
          <w:rFonts w:cs="Times New Roman"/>
          <w:bCs/>
          <w:szCs w:val="24"/>
          <w:lang w:val="en-US"/>
        </w:rPr>
        <w:t xml:space="preserve">Szasz’s view of mind is strikingly similar in this regard. </w:t>
      </w:r>
      <w:r w:rsidRPr="006D0A38">
        <w:rPr>
          <w:rFonts w:cs="Times New Roman"/>
          <w:bCs/>
          <w:szCs w:val="24"/>
          <w:lang w:val="en-US"/>
        </w:rPr>
        <w:t>Compare Ryle’s and Wittgenstein’s remarks above with Szasz’s suggestion that we should think of “the connection between the psychological and the physical not as a relationship between two different types of occurrences or processes, but as a relationship between two different types of languages” (1961a, p. 78). The key idea here is that, like Ryle and Wittgenstein, Szasz associates the</w:t>
      </w:r>
      <w:r>
        <w:rPr>
          <w:rFonts w:cs="Times New Roman"/>
          <w:bCs/>
          <w:szCs w:val="24"/>
          <w:lang w:val="en-US"/>
        </w:rPr>
        <w:t xml:space="preserve"> physical, and the factual more broadly, </w:t>
      </w:r>
      <w:r w:rsidRPr="006D0A38">
        <w:rPr>
          <w:rFonts w:cs="Times New Roman"/>
          <w:bCs/>
          <w:szCs w:val="24"/>
          <w:lang w:val="en-US"/>
        </w:rPr>
        <w:t xml:space="preserve">with </w:t>
      </w:r>
      <w:r>
        <w:rPr>
          <w:rFonts w:cs="Times New Roman"/>
          <w:bCs/>
          <w:szCs w:val="24"/>
          <w:lang w:val="en-US"/>
        </w:rPr>
        <w:t>what is</w:t>
      </w:r>
      <w:r w:rsidRPr="006D0A38">
        <w:rPr>
          <w:rFonts w:cs="Times New Roman"/>
          <w:bCs/>
          <w:szCs w:val="24"/>
          <w:lang w:val="en-US"/>
        </w:rPr>
        <w:t xml:space="preserve"> temporally and spatially located, and bound to cause-effect relations. Mental language, by contrast, would not refer to facts -neither biological nor psychological, natural nor supernatural</w:t>
      </w:r>
      <w:r w:rsidRPr="00483BA5">
        <w:rPr>
          <w:rStyle w:val="Refdenotaalpie"/>
        </w:rPr>
        <w:footnoteReference w:id="7"/>
      </w:r>
      <w:r w:rsidRPr="006D0A38">
        <w:rPr>
          <w:rFonts w:cs="Times New Roman"/>
          <w:bCs/>
          <w:szCs w:val="24"/>
          <w:lang w:val="en-US"/>
        </w:rPr>
        <w:t xml:space="preserve">. Szasz too views the essential difference between mental and bodily concepts as radically different in their normative properties. Bodily, biological concepts would play a role in causal-mechanistic, descriptive accounts of human affairs; they would characterize the treatment of human beings as </w:t>
      </w:r>
      <w:r w:rsidRPr="006D0A38">
        <w:rPr>
          <w:rFonts w:cs="Times New Roman"/>
          <w:bCs/>
          <w:i/>
          <w:iCs/>
          <w:szCs w:val="24"/>
          <w:lang w:val="en-US"/>
        </w:rPr>
        <w:t xml:space="preserve">organisms, </w:t>
      </w:r>
      <w:r w:rsidRPr="006D0A38">
        <w:rPr>
          <w:rFonts w:cs="Times New Roman"/>
          <w:bCs/>
          <w:szCs w:val="24"/>
          <w:lang w:val="en-US"/>
        </w:rPr>
        <w:t xml:space="preserve">i.e., as complex interplays of causally bounded, spatially, and temporally located biological events and dynamics. Mental language, by contrast, would characterize their analysis in irreducibly normative terms, as rational, autonomous, and responsible </w:t>
      </w:r>
      <w:r w:rsidRPr="006D0A38">
        <w:rPr>
          <w:rFonts w:cs="Times New Roman"/>
          <w:bCs/>
          <w:i/>
          <w:iCs/>
          <w:szCs w:val="24"/>
          <w:lang w:val="en-US"/>
        </w:rPr>
        <w:t>persons</w:t>
      </w:r>
      <w:r w:rsidRPr="006D0A38">
        <w:rPr>
          <w:rFonts w:cs="Times New Roman"/>
          <w:bCs/>
          <w:szCs w:val="24"/>
          <w:lang w:val="en-US"/>
        </w:rPr>
        <w:t xml:space="preserve">. Crucially, Szasz understood this conceptual distinction as a strict dichotomy: the sole description of human affairs in </w:t>
      </w:r>
      <w:r>
        <w:rPr>
          <w:rFonts w:cs="Times New Roman"/>
          <w:bCs/>
          <w:szCs w:val="24"/>
          <w:lang w:val="en-US"/>
        </w:rPr>
        <w:t>causal or factual</w:t>
      </w:r>
      <w:r w:rsidRPr="006D0A38">
        <w:rPr>
          <w:rFonts w:cs="Times New Roman"/>
          <w:bCs/>
          <w:szCs w:val="24"/>
          <w:lang w:val="en-US"/>
        </w:rPr>
        <w:t xml:space="preserve"> terms -whether physical or psychological- “ought to be recognized as metaphorical rather than literal” (1961a, p. 8).</w:t>
      </w:r>
    </w:p>
    <w:p w14:paraId="44C56B80" w14:textId="77777777" w:rsidR="00932523" w:rsidRDefault="00932523" w:rsidP="00932523">
      <w:pPr>
        <w:rPr>
          <w:rFonts w:cs="Times New Roman"/>
          <w:bCs/>
          <w:szCs w:val="24"/>
          <w:highlight w:val="yellow"/>
          <w:lang w:val="en-US"/>
        </w:rPr>
      </w:pPr>
    </w:p>
    <w:p w14:paraId="64B9F580" w14:textId="77777777" w:rsidR="00932523" w:rsidRPr="0071516C" w:rsidRDefault="00932523" w:rsidP="00932523">
      <w:pPr>
        <w:rPr>
          <w:rFonts w:cs="Times New Roman"/>
          <w:bCs/>
          <w:szCs w:val="24"/>
          <w:lang w:val="en-US"/>
        </w:rPr>
      </w:pPr>
      <w:r>
        <w:rPr>
          <w:rFonts w:cs="Times New Roman"/>
          <w:bCs/>
          <w:szCs w:val="24"/>
          <w:lang w:val="en-US"/>
        </w:rPr>
        <w:t xml:space="preserve">This is why Fulford’s having-it-both-ways approach and similar views fail to come to grips with Szasz’s critique of the analogy. In Fulford’s view, pathology ascriptions (as all evaluations in Hare’s prescriptivism) always convey an evaluation of some </w:t>
      </w:r>
      <w:r w:rsidRPr="0059745F">
        <w:rPr>
          <w:rFonts w:cs="Times New Roman"/>
          <w:bCs/>
          <w:i/>
          <w:iCs/>
          <w:szCs w:val="24"/>
          <w:lang w:val="en-US"/>
        </w:rPr>
        <w:t>fact</w:t>
      </w:r>
      <w:r>
        <w:rPr>
          <w:rFonts w:cs="Times New Roman"/>
          <w:bCs/>
          <w:szCs w:val="24"/>
          <w:lang w:val="en-US"/>
        </w:rPr>
        <w:t xml:space="preserve"> -just like “Madrid’s tap water is good” involves a descriptive component concerning the properties of Madrid’s tap water that the speaker values positively. Szasz would share this much: even if </w:t>
      </w:r>
      <w:r w:rsidRPr="0059745F">
        <w:rPr>
          <w:rFonts w:cs="Times New Roman"/>
          <w:bCs/>
          <w:i/>
          <w:iCs/>
          <w:szCs w:val="24"/>
          <w:lang w:val="en-US"/>
        </w:rPr>
        <w:t>all</w:t>
      </w:r>
      <w:r>
        <w:rPr>
          <w:rFonts w:cs="Times New Roman"/>
          <w:bCs/>
          <w:szCs w:val="24"/>
          <w:lang w:val="en-US"/>
        </w:rPr>
        <w:t xml:space="preserve"> pathology ascriptions are evaluative, they would necessarily involve an evaluation of </w:t>
      </w:r>
      <w:r w:rsidRPr="0059745F">
        <w:rPr>
          <w:rFonts w:cs="Times New Roman"/>
          <w:bCs/>
          <w:i/>
          <w:iCs/>
          <w:szCs w:val="24"/>
          <w:lang w:val="en-US"/>
        </w:rPr>
        <w:t>facts</w:t>
      </w:r>
      <w:r>
        <w:rPr>
          <w:rFonts w:cs="Times New Roman"/>
          <w:bCs/>
          <w:szCs w:val="24"/>
          <w:lang w:val="en-US"/>
        </w:rPr>
        <w:t xml:space="preserve"> about a human being, i.e., causally bounded, </w:t>
      </w:r>
      <w:proofErr w:type="gramStart"/>
      <w:r>
        <w:rPr>
          <w:rFonts w:cs="Times New Roman"/>
          <w:bCs/>
          <w:szCs w:val="24"/>
          <w:lang w:val="en-US"/>
        </w:rPr>
        <w:t>spatially</w:t>
      </w:r>
      <w:proofErr w:type="gramEnd"/>
      <w:r>
        <w:rPr>
          <w:rFonts w:cs="Times New Roman"/>
          <w:bCs/>
          <w:szCs w:val="24"/>
          <w:lang w:val="en-US"/>
        </w:rPr>
        <w:t xml:space="preserve"> and temporally structured facts</w:t>
      </w:r>
      <w:r w:rsidRPr="006D0A38">
        <w:rPr>
          <w:rFonts w:cs="Times New Roman"/>
          <w:bCs/>
          <w:szCs w:val="24"/>
          <w:lang w:val="en-US"/>
        </w:rPr>
        <w:t xml:space="preserve">. </w:t>
      </w:r>
      <w:r>
        <w:rPr>
          <w:rFonts w:cs="Times New Roman"/>
          <w:bCs/>
          <w:szCs w:val="24"/>
          <w:lang w:val="en-US"/>
        </w:rPr>
        <w:t>But in mental pathology, there would just be no such fact: m</w:t>
      </w:r>
      <w:r w:rsidRPr="006D0A38">
        <w:rPr>
          <w:rFonts w:cs="Times New Roman"/>
          <w:bCs/>
          <w:szCs w:val="24"/>
          <w:lang w:val="en-US"/>
        </w:rPr>
        <w:t>ental state ascriptions just don’t describe spatial-temporally located properties of an organism whose pathological nature could be assessed</w:t>
      </w:r>
      <w:r>
        <w:rPr>
          <w:rFonts w:cs="Times New Roman"/>
          <w:bCs/>
          <w:szCs w:val="24"/>
          <w:lang w:val="en-US"/>
        </w:rPr>
        <w:t>. Ra</w:t>
      </w:r>
      <w:r w:rsidRPr="006D0A38">
        <w:rPr>
          <w:rFonts w:cs="Times New Roman"/>
          <w:bCs/>
          <w:szCs w:val="24"/>
          <w:lang w:val="en-US"/>
        </w:rPr>
        <w:t xml:space="preserve">ther, they constitute themselves </w:t>
      </w:r>
      <w:r w:rsidRPr="006D0A38">
        <w:rPr>
          <w:rFonts w:cs="Times New Roman"/>
          <w:bCs/>
          <w:i/>
          <w:iCs/>
          <w:szCs w:val="24"/>
          <w:lang w:val="en-US"/>
        </w:rPr>
        <w:t>evaluations</w:t>
      </w:r>
      <w:r w:rsidRPr="006D0A38">
        <w:rPr>
          <w:rFonts w:cs="Times New Roman"/>
          <w:bCs/>
          <w:szCs w:val="24"/>
          <w:lang w:val="en-US"/>
        </w:rPr>
        <w:t xml:space="preserve"> of a person’s behavior, cognition, and experiences as conforming to socionormative standards of rationality, autonomy, morality, and so on.</w:t>
      </w:r>
      <w:r>
        <w:rPr>
          <w:rFonts w:cs="Times New Roman"/>
          <w:bCs/>
          <w:szCs w:val="24"/>
          <w:lang w:val="en-US"/>
        </w:rPr>
        <w:t xml:space="preserve"> Mental pathology, understood literally, would thus be an absurdity. As he</w:t>
      </w:r>
      <w:r w:rsidRPr="006D0A38">
        <w:rPr>
          <w:rFonts w:cs="Times New Roman"/>
          <w:bCs/>
          <w:szCs w:val="24"/>
          <w:lang w:val="en-US"/>
        </w:rPr>
        <w:t xml:space="preserve"> puts it: “Mind is not matter, hence mental illness is a figure of speech” (2008, III, paragraph 8</w:t>
      </w:r>
      <w:r>
        <w:rPr>
          <w:rFonts w:cs="Times New Roman"/>
          <w:bCs/>
          <w:szCs w:val="24"/>
          <w:lang w:val="en-US"/>
        </w:rPr>
        <w:t>); ju</w:t>
      </w:r>
      <w:r w:rsidRPr="006D0A38">
        <w:rPr>
          <w:rFonts w:cs="Times New Roman"/>
          <w:bCs/>
          <w:szCs w:val="24"/>
          <w:lang w:val="en-US"/>
        </w:rPr>
        <w:t>st like morality, aesthetics, humor, and other presumably non-descriptive realms of discourse, minds could only be “sick” in metaphorical terms (Szasz, 1961a, p. x).</w:t>
      </w:r>
      <w:r>
        <w:rPr>
          <w:rFonts w:cs="Times New Roman"/>
          <w:bCs/>
          <w:szCs w:val="24"/>
          <w:lang w:val="en-US"/>
        </w:rPr>
        <w:t xml:space="preserve"> </w:t>
      </w:r>
      <w:r>
        <w:rPr>
          <w:rFonts w:cs="Times New Roman"/>
          <w:bCs/>
          <w:szCs w:val="24"/>
          <w:lang w:val="en-US"/>
        </w:rPr>
        <w:lastRenderedPageBreak/>
        <w:t>Thus, even</w:t>
      </w:r>
      <w:r>
        <w:rPr>
          <w:bCs/>
          <w:color w:val="222222"/>
          <w:shd w:val="clear" w:color="auto" w:fill="FFFFFF"/>
          <w:lang w:val="en-US"/>
        </w:rPr>
        <w:t xml:space="preserve"> if all pathology ascriptions are evaluative, and even if the norms governing these evaluations partially overlap (e.g., even if there are “family resemblances” between all kinds of pathology ascriptions) mental disorders could not be understood a “disorders like any other”. </w:t>
      </w:r>
      <w:r>
        <w:rPr>
          <w:rFonts w:cs="Times New Roman"/>
          <w:bCs/>
          <w:szCs w:val="24"/>
          <w:lang w:val="en-US"/>
        </w:rPr>
        <w:t xml:space="preserve"> In short: the</w:t>
      </w:r>
      <w:r w:rsidRPr="006D0A38">
        <w:rPr>
          <w:rFonts w:cs="Times New Roman"/>
          <w:bCs/>
          <w:szCs w:val="24"/>
          <w:lang w:val="en-US"/>
        </w:rPr>
        <w:t xml:space="preserve"> issue with mental disorders is not that these, unlike somatic ones, are value-laden, but that they are </w:t>
      </w:r>
      <w:r w:rsidRPr="006D0A38">
        <w:rPr>
          <w:rFonts w:cs="Times New Roman"/>
          <w:bCs/>
          <w:i/>
          <w:iCs/>
          <w:szCs w:val="24"/>
          <w:lang w:val="en-US"/>
        </w:rPr>
        <w:t>doubly</w:t>
      </w:r>
      <w:r w:rsidRPr="006D0A38">
        <w:rPr>
          <w:rFonts w:cs="Times New Roman"/>
          <w:bCs/>
          <w:szCs w:val="24"/>
          <w:lang w:val="en-US"/>
        </w:rPr>
        <w:t xml:space="preserve"> value-laden, as they are both ‘mental’ and ‘disordered’.</w:t>
      </w:r>
    </w:p>
    <w:p w14:paraId="4D0C24D6" w14:textId="77777777" w:rsidR="00932523" w:rsidRDefault="00932523" w:rsidP="00932523">
      <w:pPr>
        <w:rPr>
          <w:rFonts w:cs="Times New Roman"/>
          <w:bCs/>
          <w:szCs w:val="24"/>
          <w:lang w:val="en-US"/>
        </w:rPr>
      </w:pPr>
    </w:p>
    <w:p w14:paraId="65EE10D0" w14:textId="77777777" w:rsidR="00932523" w:rsidRPr="0071516C" w:rsidRDefault="00932523" w:rsidP="00932523">
      <w:pPr>
        <w:rPr>
          <w:rFonts w:cs="Times New Roman"/>
          <w:bCs/>
          <w:szCs w:val="24"/>
          <w:lang w:val="en-US"/>
        </w:rPr>
      </w:pPr>
      <w:r w:rsidRPr="0071516C">
        <w:rPr>
          <w:rFonts w:cs="Times New Roman"/>
          <w:bCs/>
          <w:szCs w:val="24"/>
          <w:lang w:val="en-US"/>
        </w:rPr>
        <w:t xml:space="preserve">To better grasp what Szasz’s views imply and how exactly Fulford’s remarks fail to counteract his main criticisms, it is useful to also consider Szasz’s views in the light of </w:t>
      </w:r>
      <w:proofErr w:type="gramStart"/>
      <w:r w:rsidRPr="0071516C">
        <w:rPr>
          <w:rFonts w:cs="Times New Roman"/>
          <w:bCs/>
          <w:szCs w:val="24"/>
          <w:lang w:val="en-US"/>
        </w:rPr>
        <w:t>expressivism;</w:t>
      </w:r>
      <w:proofErr w:type="gramEnd"/>
      <w:r w:rsidRPr="0071516C">
        <w:rPr>
          <w:rFonts w:cs="Times New Roman"/>
          <w:bCs/>
          <w:szCs w:val="24"/>
          <w:lang w:val="en-US"/>
        </w:rPr>
        <w:t xml:space="preserve"> not about pathology though, but about the mind. In the following section, I illustrate this difference by focusing on the case of delusions, comparing two recent expressivist analyses of delusion ascriptions.</w:t>
      </w:r>
    </w:p>
    <w:p w14:paraId="7907EB0D" w14:textId="77777777" w:rsidR="00932523" w:rsidRPr="0071516C" w:rsidRDefault="00932523" w:rsidP="00932523">
      <w:pPr>
        <w:rPr>
          <w:rFonts w:cs="Times New Roman"/>
          <w:bCs/>
          <w:szCs w:val="24"/>
          <w:lang w:val="en-US"/>
        </w:rPr>
      </w:pPr>
    </w:p>
    <w:p w14:paraId="3FD15CB7" w14:textId="77777777" w:rsidR="00932523" w:rsidRPr="0071516C" w:rsidRDefault="00932523" w:rsidP="00932523">
      <w:pPr>
        <w:pStyle w:val="Ttulo1"/>
      </w:pPr>
      <w:r w:rsidRPr="0071516C">
        <w:t>4. Two expressivist analyses of delusion ascriptions</w:t>
      </w:r>
    </w:p>
    <w:p w14:paraId="5DDEB038" w14:textId="77777777" w:rsidR="00932523" w:rsidRPr="0071516C" w:rsidRDefault="00932523" w:rsidP="00932523">
      <w:pPr>
        <w:rPr>
          <w:rFonts w:cs="Times New Roman"/>
          <w:bCs/>
          <w:szCs w:val="24"/>
          <w:lang w:val="en-US"/>
        </w:rPr>
      </w:pPr>
    </w:p>
    <w:p w14:paraId="431B4915" w14:textId="77777777" w:rsidR="00932523" w:rsidRPr="0071516C" w:rsidRDefault="00932523" w:rsidP="00932523">
      <w:pPr>
        <w:rPr>
          <w:rFonts w:cs="Times New Roman"/>
          <w:bCs/>
          <w:szCs w:val="24"/>
          <w:lang w:val="en-US"/>
        </w:rPr>
      </w:pPr>
      <w:r w:rsidRPr="0071516C">
        <w:rPr>
          <w:rFonts w:cs="Times New Roman"/>
          <w:bCs/>
          <w:szCs w:val="24"/>
          <w:lang w:val="en-US"/>
        </w:rPr>
        <w:t xml:space="preserve">Delusions are typically defined as irrational, bizarre, or somehow </w:t>
      </w:r>
      <w:r w:rsidRPr="0071516C">
        <w:rPr>
          <w:rFonts w:cs="Times New Roman"/>
          <w:bCs/>
          <w:i/>
          <w:iCs/>
          <w:szCs w:val="24"/>
          <w:lang w:val="en-US"/>
        </w:rPr>
        <w:t>pathological</w:t>
      </w:r>
      <w:r w:rsidRPr="0071516C">
        <w:rPr>
          <w:rFonts w:cs="Times New Roman"/>
          <w:bCs/>
          <w:szCs w:val="24"/>
          <w:lang w:val="en-US"/>
        </w:rPr>
        <w:t xml:space="preserve"> </w:t>
      </w:r>
      <w:r w:rsidRPr="0071516C">
        <w:rPr>
          <w:rFonts w:cs="Times New Roman"/>
          <w:bCs/>
          <w:i/>
          <w:iCs/>
          <w:szCs w:val="24"/>
          <w:lang w:val="en-US"/>
        </w:rPr>
        <w:t>beliefs</w:t>
      </w:r>
      <w:r w:rsidRPr="00FF6092">
        <w:rPr>
          <w:rStyle w:val="Refdenotaalpie"/>
        </w:rPr>
        <w:footnoteReference w:id="8"/>
      </w:r>
      <w:r w:rsidRPr="0071516C">
        <w:rPr>
          <w:rFonts w:cs="Times New Roman"/>
          <w:bCs/>
          <w:szCs w:val="24"/>
          <w:lang w:val="en-US"/>
        </w:rPr>
        <w:t xml:space="preserve"> </w:t>
      </w:r>
      <w:r w:rsidRPr="0071516C">
        <w:rPr>
          <w:rFonts w:cs="Times New Roman"/>
          <w:bCs/>
          <w:szCs w:val="24"/>
          <w:lang w:val="en-US"/>
        </w:rPr>
        <w:fldChar w:fldCharType="begin"/>
      </w:r>
      <w:r>
        <w:rPr>
          <w:rFonts w:cs="Times New Roman"/>
          <w:bCs/>
          <w:szCs w:val="24"/>
          <w:lang w:val="en-US"/>
        </w:rPr>
        <w:instrText xml:space="preserve"> ADDIN ZOTERO_ITEM CSL_CITATION {"citationID":"lCoaBdNl","properties":{"formattedCitation":"(Coltheart et al., 2011)","plainCitation":"(Coltheart et al., 2011)","dontUpdate":true,"noteIndex":0},"citationItems":[{"id":1614,"uris":["http://zotero.org/users/9418047/items/WWM4CDYJ"],"itemData":{"id":1614,"type":"article-journal","abstract":"Delusional beliefs are seen in association with a number of neuropathological conditions, including schizophrenia, dementia, and traumatic brain injury. A key distinction exists between polythematic delusion (here the patient exhibits delusional beliefs about a variety of topics that are unrelated to each other) and monothematic delusion (here the patient exhibits just a single delusional belief or else a small set of delusional beliefs that are all related to a single theme). A great deal of recent research has focused on identifying and investigating various different forms of monothematic delusion. We discuss a general theoretical approach to the understanding of monothematic delusions—a two-factor approach according to which understanding the nature and genesis of any kind of monothematic delusion involves seeking answers to two questions. The first question is, what brought the delusional idea to mind in the first place? The second question is, why is this idea accepted as true and adopted as a belief when the belief is typically bizarre and when so much evidence against its truth is available to the patient? We discuss in detail six different kinds of monothematic delusion, showing for each how neuropsychological considerations allow a first factor (responsible for the content of the belief) and a second factor (responsible for the failure to reject the belief) to be plausibly identified. Five difficulties confronting this two-factor account of monothematic delusion are then identified, and attempts are made to address each one.","container-title":"Annual Review of Psychology","DOI":"10.1146/annurev.psych.121208.131622","issue":"1","note":"_eprint: https://doi.org/10.1146/annurev.psych.121208.131622\nPMID: 20731601","page":"271-298","source":"Annual Reviews","title":"Delusional Belief","volume":"62","author":[{"family":"Coltheart","given":"Max"},{"family":"Langdon","given":"Robyn"},{"family":"McKay","given":"Ryan"}],"issued":{"date-parts":[["2011"]]}},"label":"page"}],"schema":"https://github.com/citation-style-language/schema/raw/master/csl-citation.json"} </w:instrText>
      </w:r>
      <w:r w:rsidRPr="0071516C">
        <w:rPr>
          <w:rFonts w:cs="Times New Roman"/>
          <w:bCs/>
          <w:szCs w:val="24"/>
          <w:lang w:val="en-US"/>
        </w:rPr>
        <w:fldChar w:fldCharType="separate"/>
      </w:r>
      <w:r w:rsidRPr="00915D7F">
        <w:rPr>
          <w:lang w:val="en-US"/>
        </w:rPr>
        <w:t>(</w:t>
      </w:r>
      <w:r>
        <w:rPr>
          <w:lang w:val="en-US"/>
        </w:rPr>
        <w:t xml:space="preserve">APA, 2022; </w:t>
      </w:r>
      <w:r w:rsidRPr="00915D7F">
        <w:rPr>
          <w:lang w:val="en-US"/>
        </w:rPr>
        <w:t>Coltheart et al., 2011)</w:t>
      </w:r>
      <w:r w:rsidRPr="0071516C">
        <w:rPr>
          <w:rFonts w:cs="Times New Roman"/>
          <w:bCs/>
          <w:szCs w:val="24"/>
          <w:lang w:val="en-US"/>
        </w:rPr>
        <w:fldChar w:fldCharType="end"/>
      </w:r>
      <w:r w:rsidRPr="0071516C">
        <w:rPr>
          <w:rFonts w:cs="Times New Roman"/>
          <w:bCs/>
          <w:szCs w:val="24"/>
          <w:lang w:val="en-US"/>
        </w:rPr>
        <w:t xml:space="preserve">. As I view it, an expressivist analysis of delusions </w:t>
      </w:r>
      <w:r w:rsidRPr="0071516C">
        <w:rPr>
          <w:rFonts w:cs="Times New Roman"/>
          <w:bCs/>
          <w:i/>
          <w:iCs/>
          <w:szCs w:val="24"/>
          <w:lang w:val="en-US"/>
        </w:rPr>
        <w:t>à la</w:t>
      </w:r>
      <w:r w:rsidRPr="0071516C">
        <w:rPr>
          <w:rFonts w:cs="Times New Roman"/>
          <w:bCs/>
          <w:szCs w:val="24"/>
          <w:lang w:val="en-US"/>
        </w:rPr>
        <w:t xml:space="preserve"> Fulford’s would focus on the ‘pathological’ or ‘</w:t>
      </w:r>
      <w:r>
        <w:rPr>
          <w:rFonts w:cs="Times New Roman"/>
          <w:bCs/>
          <w:szCs w:val="24"/>
          <w:lang w:val="en-US"/>
        </w:rPr>
        <w:t>wrong’</w:t>
      </w:r>
      <w:r w:rsidRPr="0071516C">
        <w:rPr>
          <w:rFonts w:cs="Times New Roman"/>
          <w:bCs/>
          <w:szCs w:val="24"/>
          <w:lang w:val="en-US"/>
        </w:rPr>
        <w:t xml:space="preserve"> nature of such beliefs. Recently, Wilkinson (2020) has offered an expressivist approach to delusions in a somewhat similar direction. In the face of longstanding worries about the prospect of arriving at any widely shared definition of delusions, Wilkinson adopts a common expressivist strategy: to move from the question “what is X” (a delusion, in this case), to the question “what do we do when we attribute X to someone?”. Once we do this, so Wilkinson argues, we are in a better position to realize that the main function of our delusion ascriptions is not to describe a person’s (neuro)psychological profile; rather, it is to evaluate it as non-conforming to presumably shared norms govern</w:t>
      </w:r>
      <w:r>
        <w:rPr>
          <w:rFonts w:cs="Times New Roman"/>
          <w:bCs/>
          <w:szCs w:val="24"/>
          <w:lang w:val="en-US"/>
        </w:rPr>
        <w:t>ing</w:t>
      </w:r>
      <w:r w:rsidRPr="0071516C">
        <w:rPr>
          <w:rFonts w:cs="Times New Roman"/>
          <w:bCs/>
          <w:szCs w:val="24"/>
          <w:lang w:val="en-US"/>
        </w:rPr>
        <w:t xml:space="preserve"> our </w:t>
      </w:r>
      <w:r w:rsidRPr="0071516C">
        <w:rPr>
          <w:rFonts w:cs="Times New Roman"/>
          <w:bCs/>
          <w:i/>
          <w:iCs/>
          <w:szCs w:val="24"/>
          <w:lang w:val="en-US"/>
        </w:rPr>
        <w:t xml:space="preserve">folk </w:t>
      </w:r>
      <w:proofErr w:type="gramStart"/>
      <w:r w:rsidRPr="0071516C">
        <w:rPr>
          <w:rFonts w:cs="Times New Roman"/>
          <w:bCs/>
          <w:i/>
          <w:iCs/>
          <w:szCs w:val="24"/>
          <w:lang w:val="en-US"/>
        </w:rPr>
        <w:t>epistemology</w:t>
      </w:r>
      <w:r w:rsidRPr="0071516C">
        <w:rPr>
          <w:rFonts w:cs="Times New Roman"/>
          <w:bCs/>
          <w:szCs w:val="24"/>
          <w:lang w:val="en-US"/>
        </w:rPr>
        <w:t>;</w:t>
      </w:r>
      <w:proofErr w:type="gramEnd"/>
      <w:r w:rsidRPr="0071516C">
        <w:rPr>
          <w:rFonts w:cs="Times New Roman"/>
          <w:bCs/>
          <w:szCs w:val="24"/>
          <w:lang w:val="en-US"/>
        </w:rPr>
        <w:t xml:space="preserve"> i.e., our daily practices of assessing each other’s doings in terms of epistemic merit or demerit. His argument draws primarily from similar observations to those that motivate epistemic expressivism (Field, 2009). Roughly, for epistemic expressivists, knowledge attributions do not describe some factual properties or criteria that make of a certain belief an epistemically good one, but rather express the attributor’s approval of the </w:t>
      </w:r>
      <w:proofErr w:type="spellStart"/>
      <w:r w:rsidRPr="0071516C">
        <w:rPr>
          <w:rFonts w:cs="Times New Roman"/>
          <w:bCs/>
          <w:szCs w:val="24"/>
          <w:lang w:val="en-US"/>
        </w:rPr>
        <w:t>attributee’s</w:t>
      </w:r>
      <w:proofErr w:type="spellEnd"/>
      <w:r w:rsidRPr="0071516C">
        <w:rPr>
          <w:rFonts w:cs="Times New Roman"/>
          <w:bCs/>
          <w:szCs w:val="24"/>
          <w:lang w:val="en-US"/>
        </w:rPr>
        <w:t xml:space="preserve"> beliefs -more specifically, of the epistemic standards that entitle them to those beliefs. Wilkinson argues that delusion ascriptions play the exact opposite role: to express one’s ‘folk-epistemological disgust’ or disapproval for another person’s beliefs.</w:t>
      </w:r>
    </w:p>
    <w:p w14:paraId="08CF8452" w14:textId="77777777" w:rsidR="00932523" w:rsidRPr="0071516C" w:rsidRDefault="00932523" w:rsidP="00932523">
      <w:pPr>
        <w:rPr>
          <w:rFonts w:cs="Times New Roman"/>
          <w:bCs/>
          <w:szCs w:val="24"/>
          <w:lang w:val="en-US"/>
        </w:rPr>
      </w:pPr>
    </w:p>
    <w:p w14:paraId="1C140187" w14:textId="77777777" w:rsidR="00932523" w:rsidRPr="0071516C" w:rsidRDefault="00932523" w:rsidP="00932523">
      <w:pPr>
        <w:rPr>
          <w:rFonts w:cs="Times New Roman"/>
          <w:bCs/>
          <w:szCs w:val="24"/>
          <w:lang w:val="en-US"/>
        </w:rPr>
      </w:pPr>
      <w:r w:rsidRPr="0071516C">
        <w:rPr>
          <w:rFonts w:cs="Times New Roman"/>
          <w:bCs/>
          <w:szCs w:val="24"/>
          <w:lang w:val="en-US"/>
        </w:rPr>
        <w:t xml:space="preserve">What is important to note here is that the </w:t>
      </w:r>
      <w:proofErr w:type="gramStart"/>
      <w:r w:rsidRPr="0071516C">
        <w:rPr>
          <w:rFonts w:cs="Times New Roman"/>
          <w:bCs/>
          <w:szCs w:val="24"/>
          <w:lang w:val="en-US"/>
        </w:rPr>
        <w:t>main focus</w:t>
      </w:r>
      <w:proofErr w:type="gramEnd"/>
      <w:r w:rsidRPr="0071516C">
        <w:rPr>
          <w:rFonts w:cs="Times New Roman"/>
          <w:bCs/>
          <w:szCs w:val="24"/>
          <w:lang w:val="en-US"/>
        </w:rPr>
        <w:t xml:space="preserve"> of this kind of expressivist analysis is on the ‘pathological’ (or at </w:t>
      </w:r>
      <w:r>
        <w:rPr>
          <w:rFonts w:cs="Times New Roman"/>
          <w:bCs/>
          <w:szCs w:val="24"/>
          <w:lang w:val="en-US"/>
        </w:rPr>
        <w:t>least</w:t>
      </w:r>
      <w:r w:rsidRPr="0071516C">
        <w:rPr>
          <w:rFonts w:cs="Times New Roman"/>
          <w:bCs/>
          <w:szCs w:val="24"/>
          <w:lang w:val="en-US"/>
        </w:rPr>
        <w:t xml:space="preserve"> ‘wrong’) character of delusional beliefs</w:t>
      </w:r>
      <w:r w:rsidRPr="00FF6092">
        <w:rPr>
          <w:rStyle w:val="Refdenotaalpie"/>
        </w:rPr>
        <w:footnoteReference w:id="9"/>
      </w:r>
      <w:r w:rsidRPr="0071516C">
        <w:rPr>
          <w:rFonts w:cs="Times New Roman"/>
          <w:bCs/>
          <w:szCs w:val="24"/>
          <w:lang w:val="en-US"/>
        </w:rPr>
        <w:t xml:space="preserve">. By contrast, an expressivist analysis of delusions </w:t>
      </w:r>
      <w:r w:rsidRPr="0071516C">
        <w:rPr>
          <w:rFonts w:cs="Times New Roman"/>
          <w:bCs/>
          <w:i/>
          <w:iCs/>
          <w:szCs w:val="24"/>
          <w:lang w:val="en-US"/>
        </w:rPr>
        <w:t>à la</w:t>
      </w:r>
      <w:r w:rsidRPr="0071516C">
        <w:rPr>
          <w:rFonts w:cs="Times New Roman"/>
          <w:bCs/>
          <w:szCs w:val="24"/>
          <w:lang w:val="en-US"/>
        </w:rPr>
        <w:t xml:space="preserve"> Szasz would not primarily focus on what makes certain beliefs </w:t>
      </w:r>
      <w:r w:rsidRPr="0071516C">
        <w:rPr>
          <w:rFonts w:cs="Times New Roman"/>
          <w:bCs/>
          <w:i/>
          <w:iCs/>
          <w:szCs w:val="24"/>
          <w:lang w:val="en-US"/>
        </w:rPr>
        <w:t>delusional</w:t>
      </w:r>
      <w:r w:rsidRPr="0071516C">
        <w:rPr>
          <w:rFonts w:cs="Times New Roman"/>
          <w:bCs/>
          <w:szCs w:val="24"/>
          <w:lang w:val="en-US"/>
        </w:rPr>
        <w:t xml:space="preserve">, but rather on these </w:t>
      </w:r>
      <w:r w:rsidRPr="0071516C">
        <w:rPr>
          <w:rFonts w:cs="Times New Roman"/>
          <w:bCs/>
          <w:i/>
          <w:iCs/>
          <w:szCs w:val="24"/>
          <w:lang w:val="en-US"/>
        </w:rPr>
        <w:t>beliefs</w:t>
      </w:r>
      <w:r w:rsidRPr="0071516C">
        <w:rPr>
          <w:rFonts w:cs="Times New Roman"/>
          <w:bCs/>
          <w:szCs w:val="24"/>
          <w:lang w:val="en-US"/>
        </w:rPr>
        <w:t xml:space="preserve"> themselves</w:t>
      </w:r>
      <w:r>
        <w:rPr>
          <w:rFonts w:cs="Times New Roman"/>
          <w:bCs/>
          <w:szCs w:val="24"/>
          <w:lang w:val="en-US"/>
        </w:rPr>
        <w:t xml:space="preserve"> </w:t>
      </w:r>
      <w:r>
        <w:rPr>
          <w:rFonts w:cs="Times New Roman"/>
          <w:bCs/>
          <w:szCs w:val="24"/>
          <w:lang w:val="en-US"/>
        </w:rPr>
        <w:fldChar w:fldCharType="begin"/>
      </w:r>
      <w:r>
        <w:rPr>
          <w:rFonts w:cs="Times New Roman"/>
          <w:bCs/>
          <w:szCs w:val="24"/>
          <w:lang w:val="en-US"/>
        </w:rPr>
        <w:instrText xml:space="preserve"> ADDIN ZOTERO_ITEM CSL_CITATION {"citationID":"e6hfOBRX","properties":{"formattedCitation":"(N\\uc0\\u250{}\\uc0\\u241{}ez de Prado Gordillo, 2022)","plainCitation":"(Núñez de Prado Gordillo, 2022)","dontUpdate":true,"noteIndex":0},"citationItems":[{"id":1740,"uris":["http://zotero.org/users/9418047/items/JJZWIXSG"],"itemData":{"id":1740,"type":"thesis","abstract":"Tesis Doctoral inédita leída en la Universidad Autónoma de Madrid, Facultad de Psicología. Departamento de Psicología Biológica y de la Salud. Fecha de Lectura: 16-09-2022","genre":"doctoralThesis","language":"eng","license":"Reconocimiento – NoComercial – SinObraDerivada","note":"Accepted: 2022-10-28T11:39:57Z","source":"repositorio.uam.es","title":"Mental health without mirrors. A non-descriptivist approach to mental health and the intervention with people with delusions","URL":"https://repositorio.uam.es/handle/10486/704791","author":[{"family":"Núñez de Prado Gordillo","given":"Miguel"}],"accessed":{"date-parts":[["2023",7,10]]},"issued":{"date-parts":[["2022",9,16]]}}}],"schema":"https://github.com/citation-style-language/schema/raw/master/csl-citation.json"} </w:instrText>
      </w:r>
      <w:r>
        <w:rPr>
          <w:rFonts w:cs="Times New Roman"/>
          <w:bCs/>
          <w:szCs w:val="24"/>
          <w:lang w:val="en-US"/>
        </w:rPr>
        <w:fldChar w:fldCharType="separate"/>
      </w:r>
      <w:r w:rsidRPr="0059745F">
        <w:rPr>
          <w:rFonts w:cs="Times New Roman"/>
          <w:szCs w:val="24"/>
          <w:lang w:val="en-US"/>
        </w:rPr>
        <w:t>(</w:t>
      </w:r>
      <w:r>
        <w:rPr>
          <w:rFonts w:cs="Times New Roman"/>
          <w:szCs w:val="24"/>
          <w:lang w:val="en-US"/>
        </w:rPr>
        <w:t xml:space="preserve">see also </w:t>
      </w:r>
      <w:r w:rsidRPr="0059745F">
        <w:rPr>
          <w:rFonts w:cs="Times New Roman"/>
          <w:szCs w:val="24"/>
          <w:lang w:val="en-US"/>
        </w:rPr>
        <w:t>Núñez de Prado Gordillo, 2022)</w:t>
      </w:r>
      <w:r>
        <w:rPr>
          <w:rFonts w:cs="Times New Roman"/>
          <w:bCs/>
          <w:szCs w:val="24"/>
          <w:lang w:val="en-US"/>
        </w:rPr>
        <w:fldChar w:fldCharType="end"/>
      </w:r>
      <w:r w:rsidRPr="0071516C">
        <w:rPr>
          <w:rFonts w:cs="Times New Roman"/>
          <w:bCs/>
          <w:szCs w:val="24"/>
          <w:lang w:val="en-US"/>
        </w:rPr>
        <w:t xml:space="preserve">. My point here is that it helps to understand Szasz’s remarks on the non-factual </w:t>
      </w:r>
      <w:r w:rsidRPr="0071516C">
        <w:rPr>
          <w:rFonts w:cs="Times New Roman"/>
          <w:bCs/>
          <w:szCs w:val="24"/>
          <w:lang w:val="en-US"/>
        </w:rPr>
        <w:lastRenderedPageBreak/>
        <w:t xml:space="preserve">character of the mind (and thus on the necessarily metaphorical nature of mental pathology) as a (proto-)expressivist view of the </w:t>
      </w:r>
      <w:r w:rsidRPr="0071516C">
        <w:rPr>
          <w:rFonts w:cs="Times New Roman"/>
          <w:bCs/>
          <w:i/>
          <w:iCs/>
          <w:szCs w:val="24"/>
          <w:lang w:val="en-US"/>
        </w:rPr>
        <w:t>mental states</w:t>
      </w:r>
      <w:r w:rsidRPr="0071516C">
        <w:rPr>
          <w:rFonts w:cs="Times New Roman"/>
          <w:bCs/>
          <w:szCs w:val="24"/>
          <w:lang w:val="en-US"/>
        </w:rPr>
        <w:t xml:space="preserve"> whose pathological character is under examination. Such kind of position has been recently offered by Pérez-Navarro et al. (2019), focusing precisely on belief ascriptions</w:t>
      </w:r>
      <w:r w:rsidRPr="00FF6092">
        <w:rPr>
          <w:rStyle w:val="Refdenotaalpie"/>
        </w:rPr>
        <w:footnoteReference w:id="10"/>
      </w:r>
      <w:r w:rsidRPr="0071516C">
        <w:rPr>
          <w:rFonts w:cs="Times New Roman"/>
          <w:bCs/>
          <w:szCs w:val="24"/>
          <w:lang w:val="en-US"/>
        </w:rPr>
        <w:t>. Like Wilkinson (2020), Pérez-Navarro et al. (2019) draw primarily from epistemic expressivism; this time, however, the authors point out that this position is not “expressivist enough”. Roughly, their argument is that, while epistemic expressivists are right in pointing out that knowledge ascriptions are non-descriptive and rather express the attributor’s approval of the (epistemic standards entitling the) attributtee’s beliefs, they still implicitly assume that the belief ascriptions presupposed by these knowledge ascriptions are descriptive; in other words, they still assume that there is a fact of the matter about whether the attributtee actually has the beliefs whose epistemic merit is being assessed.</w:t>
      </w:r>
    </w:p>
    <w:p w14:paraId="468B5350" w14:textId="77777777" w:rsidR="00932523" w:rsidRPr="0071516C" w:rsidRDefault="00932523" w:rsidP="00932523">
      <w:pPr>
        <w:rPr>
          <w:rFonts w:cs="Times New Roman"/>
          <w:bCs/>
          <w:szCs w:val="24"/>
          <w:lang w:val="en-US"/>
        </w:rPr>
      </w:pPr>
    </w:p>
    <w:p w14:paraId="6A07F189" w14:textId="77777777" w:rsidR="00932523" w:rsidRPr="0071516C" w:rsidRDefault="00932523" w:rsidP="00932523">
      <w:pPr>
        <w:rPr>
          <w:rFonts w:cs="Times New Roman"/>
          <w:bCs/>
          <w:szCs w:val="24"/>
          <w:lang w:val="en-US"/>
        </w:rPr>
      </w:pPr>
      <w:r w:rsidRPr="0071516C">
        <w:rPr>
          <w:rFonts w:cs="Times New Roman"/>
          <w:bCs/>
          <w:szCs w:val="24"/>
          <w:lang w:val="en-US"/>
        </w:rPr>
        <w:t xml:space="preserve">Wilkinson’s (2020) expressivist analysis of delusions as folk-epistemically </w:t>
      </w:r>
      <w:r w:rsidRPr="0071516C">
        <w:rPr>
          <w:rFonts w:cs="Times New Roman"/>
          <w:bCs/>
          <w:i/>
          <w:iCs/>
          <w:szCs w:val="24"/>
          <w:lang w:val="en-US"/>
        </w:rPr>
        <w:t>bad</w:t>
      </w:r>
      <w:r w:rsidRPr="0071516C">
        <w:rPr>
          <w:rFonts w:cs="Times New Roman"/>
          <w:bCs/>
          <w:szCs w:val="24"/>
          <w:lang w:val="en-US"/>
        </w:rPr>
        <w:t xml:space="preserve"> beliefs likewise remains neutral about the relevant belief ascriptions. By contrast, Pérez-Navarro et al. (2019) contend that similar reasons to those recommending an expressivist analysis of knowledge ascriptions (or delusion ascriptions for that matter) also motivate an expressivist approach to belief ascriptions. </w:t>
      </w:r>
      <w:r>
        <w:rPr>
          <w:rFonts w:cs="Times New Roman"/>
          <w:bCs/>
          <w:szCs w:val="24"/>
          <w:lang w:val="en-US"/>
        </w:rPr>
        <w:t>A</w:t>
      </w:r>
      <w:r w:rsidRPr="0071516C">
        <w:rPr>
          <w:rFonts w:cs="Times New Roman"/>
          <w:bCs/>
          <w:szCs w:val="24"/>
          <w:lang w:val="en-US"/>
        </w:rPr>
        <w:t xml:space="preserve"> core motivation of epistemic expressivism is the possibility of </w:t>
      </w:r>
      <w:r w:rsidRPr="008500E8">
        <w:rPr>
          <w:rFonts w:cs="Times New Roman"/>
          <w:bCs/>
          <w:i/>
          <w:iCs/>
          <w:szCs w:val="24"/>
          <w:lang w:val="en-US"/>
        </w:rPr>
        <w:t>normative disagreement</w:t>
      </w:r>
      <w:r w:rsidRPr="0071516C">
        <w:rPr>
          <w:rFonts w:cs="Times New Roman"/>
          <w:bCs/>
          <w:szCs w:val="24"/>
          <w:lang w:val="en-US"/>
        </w:rPr>
        <w:t xml:space="preserve"> about knowledge ascriptions, i.e., the possibility that disagreements about whether some agent knows that </w:t>
      </w:r>
      <w:r w:rsidRPr="0071516C">
        <w:rPr>
          <w:rFonts w:cs="Times New Roman"/>
          <w:bCs/>
          <w:i/>
          <w:iCs/>
          <w:szCs w:val="24"/>
          <w:lang w:val="en-US"/>
        </w:rPr>
        <w:t>p</w:t>
      </w:r>
      <w:r w:rsidRPr="0071516C">
        <w:rPr>
          <w:rFonts w:cs="Times New Roman"/>
          <w:bCs/>
          <w:szCs w:val="24"/>
          <w:lang w:val="en-US"/>
        </w:rPr>
        <w:t xml:space="preserve"> or not rationally and faultlessly persist despite all participants agreeing about all the relevant facts and despite having made their different epistemic standards explicit. According to Pérez-Navarro et al. (2019), this kind of disagreements can also occur in the case of belief ascriptions.</w:t>
      </w:r>
    </w:p>
    <w:p w14:paraId="4DCA0DEE" w14:textId="77777777" w:rsidR="00932523" w:rsidRPr="0071516C" w:rsidRDefault="00932523" w:rsidP="00932523">
      <w:pPr>
        <w:rPr>
          <w:rFonts w:cs="Times New Roman"/>
          <w:bCs/>
          <w:szCs w:val="24"/>
          <w:lang w:val="en-US"/>
        </w:rPr>
      </w:pPr>
    </w:p>
    <w:p w14:paraId="5B853249" w14:textId="77777777" w:rsidR="00932523" w:rsidRPr="0071516C" w:rsidRDefault="00932523" w:rsidP="00932523">
      <w:pPr>
        <w:rPr>
          <w:rFonts w:cs="Times New Roman"/>
          <w:bCs/>
          <w:szCs w:val="24"/>
          <w:lang w:val="en-US"/>
        </w:rPr>
      </w:pPr>
      <w:r w:rsidRPr="0071516C">
        <w:rPr>
          <w:rFonts w:cs="Times New Roman"/>
          <w:bCs/>
          <w:szCs w:val="24"/>
          <w:lang w:val="en-US"/>
        </w:rPr>
        <w:t xml:space="preserve">In fact, as the authors point out, delusions provide a case in point. </w:t>
      </w:r>
      <w:r>
        <w:rPr>
          <w:rFonts w:cs="Times New Roman"/>
          <w:bCs/>
          <w:szCs w:val="24"/>
          <w:lang w:val="en-US"/>
        </w:rPr>
        <w:t>For more than two decades</w:t>
      </w:r>
      <w:r w:rsidRPr="0071516C">
        <w:rPr>
          <w:rFonts w:cs="Times New Roman"/>
          <w:bCs/>
          <w:szCs w:val="24"/>
          <w:lang w:val="en-US"/>
        </w:rPr>
        <w:t xml:space="preserve">, there has been a longstanding debate about the doxastic status of delusions -i.e., about whether they should count as beliefs or not (see Bortolotti, 2010). The dividing line lies on the attitude-attitude and attitude-behavior inconsistencies that some people with delusions display, i.e., their failures to reason and act in accordance with their self-professed beliefs. A commonly cited example is the Capgras syndrome, whereby the person claims that another person, typically a loved one, has been replaced by an identically looking impostor. Apparently, many people with Capgras syndrome fail to display the kind of attitudes and behaviors that we would typically expect of someone who believed such content; for instance, they continue to live with the impostor as they did with their abducted loved one, or fail to solve or excuse certain contradictions, such as why the impostor should know certain details about their relationship (Coltheart et al., 2011). For </w:t>
      </w:r>
      <w:r w:rsidRPr="0071516C">
        <w:rPr>
          <w:rFonts w:cs="Times New Roman"/>
          <w:bCs/>
          <w:i/>
          <w:iCs/>
          <w:szCs w:val="24"/>
          <w:lang w:val="en-US"/>
        </w:rPr>
        <w:t>antidoxasticists</w:t>
      </w:r>
      <w:r w:rsidRPr="0071516C">
        <w:rPr>
          <w:rFonts w:cs="Times New Roman"/>
          <w:bCs/>
          <w:szCs w:val="24"/>
          <w:lang w:val="en-US"/>
        </w:rPr>
        <w:t xml:space="preserve">, these attitude-attitude and attitude-behavior inconsistencies preclude an analysis of delusions as beliefs; in other words, they take these inconsistencies as evidence that people with Capgras delusion don’t </w:t>
      </w:r>
      <w:r w:rsidRPr="0071516C">
        <w:rPr>
          <w:rFonts w:cs="Times New Roman"/>
          <w:bCs/>
          <w:i/>
          <w:iCs/>
          <w:szCs w:val="24"/>
          <w:lang w:val="en-US"/>
        </w:rPr>
        <w:t>really</w:t>
      </w:r>
      <w:r w:rsidRPr="0071516C">
        <w:rPr>
          <w:rFonts w:cs="Times New Roman"/>
          <w:bCs/>
          <w:szCs w:val="24"/>
          <w:lang w:val="en-US"/>
        </w:rPr>
        <w:t xml:space="preserve"> believe that their loved ones have been replaced -they merely </w:t>
      </w:r>
      <w:r w:rsidRPr="0071516C">
        <w:rPr>
          <w:rFonts w:cs="Times New Roman"/>
          <w:bCs/>
          <w:i/>
          <w:iCs/>
          <w:szCs w:val="24"/>
          <w:lang w:val="en-US"/>
        </w:rPr>
        <w:t>say</w:t>
      </w:r>
      <w:r w:rsidRPr="0071516C">
        <w:rPr>
          <w:rFonts w:cs="Times New Roman"/>
          <w:bCs/>
          <w:szCs w:val="24"/>
          <w:lang w:val="en-US"/>
        </w:rPr>
        <w:t xml:space="preserve"> so (e.g.,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{"citationID":"VXpPw0WQ","properties":{"formattedCitation":"(Schwitzgebel, 2012)","plainCitation":"(Schwitzgebel, 2012)","dontUpdate":true,"noteIndex":0},"citationItems":[{"id":641,"uris":["http://zotero.org/users/9418047/items/WDDJC6UA"],"itemData":{"id":641,"type":"article-journal","abstract":"Mad belief” (in analogy with Lewisian “mad pain”) would be a belief state with none of the causal role characteristic of belief—a state not caused or apt to have been caused by any of the sorts of events that usually cause belief and involving no disposition toward the usual behavioral or other manifestations of belief. On tokenfunctionalist views of belief, mad belief in this sense is conceptually impossible. Cases of delusion—or at least some cases of delusion—might be cases of belief gone half-mad, cases in which enough of the functional role characteristic of belief is absent that the subject is in an “inbetween” state regarding the delusive content, such that it is neither quite right to say the subject determinately believes the delusive content nor quite right to say that she determinately fails to believe that content. Although Bortolotti (2010) briefly mentions such “sliding scale” approaches to the relationship of delusion and belief, she dismisses such approaches on rather thin grounds and then later makes some remarks that seem consonant with sliding scale approaches.","container-title":"Neuroethics","DOI":"10.1007/s12152-011-9127-3","ISSN":"1874-5490, 1874-5504","issue":"1","journalAbbreviation":"Neuroethics","language":"en","page":"13-17","source":"DOI.org (Crossref)","title":"Mad Belief?","volume":"5","author":[{"family":"Schwitzgebel","given":"Eric"}],"issued":{"date-parts":[["2012",4]]}}}],"schema":"https://github.com/citation-style-language/schema/raw/master/csl-citation.json"} </w:instrText>
      </w:r>
      <w:r w:rsidRPr="0071516C">
        <w:rPr>
          <w:rFonts w:cs="Times New Roman"/>
          <w:bCs/>
          <w:szCs w:val="24"/>
          <w:lang w:val="en-US"/>
        </w:rPr>
        <w:fldChar w:fldCharType="separate"/>
      </w:r>
      <w:r w:rsidRPr="0071516C">
        <w:rPr>
          <w:szCs w:val="24"/>
          <w:lang w:val="en-US"/>
        </w:rPr>
        <w:t>Schwitzgebel, 2012)</w:t>
      </w:r>
      <w:r w:rsidRPr="0071516C">
        <w:rPr>
          <w:rFonts w:cs="Times New Roman"/>
          <w:bCs/>
          <w:szCs w:val="24"/>
          <w:lang w:val="en-US"/>
        </w:rPr>
        <w:fldChar w:fldCharType="end"/>
      </w:r>
      <w:r w:rsidRPr="0071516C">
        <w:rPr>
          <w:rFonts w:cs="Times New Roman"/>
          <w:bCs/>
          <w:szCs w:val="24"/>
          <w:lang w:val="en-US"/>
        </w:rPr>
        <w:t xml:space="preserve">. </w:t>
      </w:r>
      <w:r w:rsidRPr="0071516C">
        <w:rPr>
          <w:rFonts w:cs="Times New Roman"/>
          <w:bCs/>
          <w:i/>
          <w:iCs/>
          <w:szCs w:val="24"/>
          <w:lang w:val="en-US"/>
        </w:rPr>
        <w:t>Doxasticists</w:t>
      </w:r>
      <w:r w:rsidRPr="0071516C">
        <w:rPr>
          <w:rFonts w:cs="Times New Roman"/>
          <w:bCs/>
          <w:szCs w:val="24"/>
          <w:lang w:val="en-US"/>
        </w:rPr>
        <w:t xml:space="preserve"> disagree. On their view, </w:t>
      </w:r>
      <w:r>
        <w:rPr>
          <w:rFonts w:cs="Times New Roman"/>
          <w:bCs/>
          <w:szCs w:val="24"/>
          <w:lang w:val="en-US"/>
        </w:rPr>
        <w:t>this</w:t>
      </w:r>
      <w:r w:rsidRPr="0071516C">
        <w:rPr>
          <w:rFonts w:cs="Times New Roman"/>
          <w:bCs/>
          <w:szCs w:val="24"/>
          <w:lang w:val="en-US"/>
        </w:rPr>
        <w:t xml:space="preserve"> kind of inconsistencies are widespread and don’t preclude an analysis of other non-clinical instances of irrational cognition and behavior in terms of beliefs; antidoxasticism just hinges on too stringent criteria for belief ascription. Instead, doxasticists stress similar, yet more relaxed criteria (e.g., </w:t>
      </w:r>
      <w:r w:rsidRPr="0071516C">
        <w:rPr>
          <w:rFonts w:cs="Times New Roman"/>
          <w:bCs/>
          <w:szCs w:val="24"/>
          <w:lang w:val="en-US"/>
        </w:rPr>
        <w:lastRenderedPageBreak/>
        <w:t xml:space="preserve">intelligibility </w:t>
      </w:r>
      <w:r>
        <w:rPr>
          <w:rFonts w:cs="Times New Roman"/>
          <w:bCs/>
          <w:szCs w:val="24"/>
          <w:lang w:val="en-US"/>
        </w:rPr>
        <w:t>instead of</w:t>
      </w:r>
      <w:r w:rsidRPr="0071516C">
        <w:rPr>
          <w:rFonts w:cs="Times New Roman"/>
          <w:bCs/>
          <w:szCs w:val="24"/>
          <w:lang w:val="en-US"/>
        </w:rPr>
        <w:t xml:space="preserve"> full consistency), and emphasize the agent’s first-person authority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{"citationID":"hZeQvdQX","properties":{"formattedCitation":"(Bayne &amp; Pacherie, 2005; Bortolotti, 2010; Clutton, 2018)","plainCitation":"(Bayne &amp; Pacherie, 2005; Bortolotti, 2010; Clutton, 2018)","noteIndex":0},"citationItems":[{"id":654,"uris":["http://zotero.org/users/9418047/items/M8FERJL5"],"itemData":{"id":654,"type":"article-journal","abstract":"In this paper we defend the doxastic conception of delusions against the metacognitive account developed by Greg Currie and collaborators. According to the metacognitive model, delusions are imaginings that are misidentified by their subjects as beliefs: the Capgras patient, for instance, does not believe that his wife has been replaced by a robot, instead, he merely imagines that she has, and mistakes this imagining for a belief. We argue that the metacognitive account is untenable, and that the traditional conception of delusions as beliefs should be retained.","container-title":"Mind and Language","DOI":"10.1111/j.0268-1064.2005.00281.x","ISSN":"0268-1064, 1468-0017","issue":"2","journalAbbreviation":"Mind and Language","language":"en","page":"163-188","source":"DOI.org (Crossref)","title":"In Defence of the Doxastic Conception of Delusions","volume":"20","author":[{"family":"Bayne","given":"Tim"},{"family":"Pacherie","given":"Elisabeth"}],"issued":{"date-parts":[["2005",4]]}}},{"id":432,"uris":["http://zotero.org/users/9418047/items/8RLDVX75"],"itemData":{"id":432,"type":"book","call-number":"RC553.D35 B67 2010","collection-title":"International perspectives in philosophy and psychiatry","event-place":"Oxford ; New York","ISBN":"978-0-19-920616-2","language":"en","note":"OCLC: ocn437300034","number-of-pages":"299","publisher":"Oxford University Press","publisher-place":"Oxford ; New York","source":"Library of Congress ISBN","title":"Delusions and other irrational beliefs","author":[{"family":"Bortolotti","given":"Lisa"}],"issued":{"date-parts":[["2010"]]}}},{"id":1612,"uris":["http://zotero.org/users/9418047/items/US58IWIN"],"itemData":{"id":1612,"type":"article-journal","abstract":"Clinicians and cognitive scientists typically conceive of delusions as doxastic—they view delusions as beliefs. But some philosophers have countered with anti-doxastic objections: delusions cannot be beliefs because they fail the necessary conditions of belief. A common response involves meeting these objections on their own terms by accepting necessary conditions on belief but trying to blunt their force. I take a different approach by invoking a cognitive-phenomenal view of belief and jettisoning the rational/behavioural conditions. On this view, the anti-doxastic claims can be rejected outright, and doxasticism can be defended. I call this the cognitive phenomenological defence of doxasticism.","container-title":"Mind &amp; Language","DOI":"10.1111/mila.12164","ISSN":"1468-0017","issue":"2","language":"en","license":"© 2018 John Wiley &amp; Sons Ltd","note":"_eprint: https://onlinelibrary.wiley.com/doi/pdf/10.1111/mila.12164","page":"198-217","source":"Wiley Online Library","title":"A new defence of doxasticism about delusions: The cognitive phenomenological defence","title-short":"A new defence of doxasticism about delusions","volume":"33","author":[{"family":"Clutton","given":"Peter"}],"issued":{"date-parts":[["2018"]]}}}],"schema":"https://github.com/citation-style-language/schema/raw/master/csl-citation.json"} </w:instrText>
      </w:r>
      <w:r w:rsidRPr="0071516C">
        <w:rPr>
          <w:rFonts w:cs="Times New Roman"/>
          <w:bCs/>
          <w:szCs w:val="24"/>
          <w:lang w:val="en-US"/>
        </w:rPr>
        <w:fldChar w:fldCharType="separate"/>
      </w:r>
      <w:r w:rsidRPr="0071516C">
        <w:rPr>
          <w:szCs w:val="24"/>
          <w:lang w:val="en-US"/>
        </w:rPr>
        <w:t>(Bayne &amp; Pacherie, 2005; Bortolotti, 2010; Clutton, 2018)</w:t>
      </w:r>
      <w:r w:rsidRPr="0071516C">
        <w:rPr>
          <w:rFonts w:cs="Times New Roman"/>
          <w:bCs/>
          <w:szCs w:val="24"/>
          <w:lang w:val="en-US"/>
        </w:rPr>
        <w:fldChar w:fldCharType="end"/>
      </w:r>
      <w:r w:rsidRPr="0071516C">
        <w:rPr>
          <w:rFonts w:cs="Times New Roman"/>
          <w:bCs/>
          <w:szCs w:val="24"/>
          <w:lang w:val="en-US"/>
        </w:rPr>
        <w:t xml:space="preserve">. </w:t>
      </w:r>
    </w:p>
    <w:p w14:paraId="1FE6F7A8" w14:textId="77777777" w:rsidR="00932523" w:rsidRPr="0071516C" w:rsidRDefault="00932523" w:rsidP="00932523">
      <w:pPr>
        <w:rPr>
          <w:rFonts w:cs="Times New Roman"/>
          <w:bCs/>
          <w:szCs w:val="24"/>
          <w:lang w:val="en-US"/>
        </w:rPr>
      </w:pPr>
    </w:p>
    <w:p w14:paraId="7AB7B966" w14:textId="77777777" w:rsidR="00932523" w:rsidRPr="0071516C" w:rsidRDefault="00932523" w:rsidP="00932523">
      <w:pPr>
        <w:rPr>
          <w:rFonts w:cs="Times New Roman"/>
          <w:bCs/>
          <w:szCs w:val="24"/>
          <w:lang w:val="en-US"/>
        </w:rPr>
      </w:pPr>
      <w:r w:rsidRPr="0071516C">
        <w:rPr>
          <w:rFonts w:cs="Times New Roman"/>
          <w:bCs/>
          <w:szCs w:val="24"/>
          <w:lang w:val="en-US"/>
        </w:rPr>
        <w:t xml:space="preserve">What is important to note here is that a) both parties agree about all the relevant facts, i.e., that at least </w:t>
      </w:r>
      <w:r w:rsidRPr="0071516C">
        <w:rPr>
          <w:rFonts w:cs="Times New Roman"/>
          <w:bCs/>
          <w:i/>
          <w:iCs/>
          <w:szCs w:val="24"/>
          <w:lang w:val="en-US"/>
        </w:rPr>
        <w:t>some</w:t>
      </w:r>
      <w:r w:rsidRPr="0071516C">
        <w:rPr>
          <w:rFonts w:cs="Times New Roman"/>
          <w:bCs/>
          <w:szCs w:val="24"/>
          <w:lang w:val="en-US"/>
        </w:rPr>
        <w:t xml:space="preserve"> people with certain delusions somewhat fail to conform to social expectations about what follows from believing the relevant contents; b) both parties have made their different standards for belief attribution explicit, i.e., overall consistency vs. intelligibility or first-person authority; yet c) they still (rationally and faultlessly) disagree about whether certain delusions should count or not as beliefs. </w:t>
      </w:r>
      <w:r>
        <w:rPr>
          <w:rFonts w:cs="Times New Roman"/>
          <w:bCs/>
          <w:szCs w:val="24"/>
          <w:lang w:val="en-US"/>
        </w:rPr>
        <w:t>This disagreement is thus a normative one; one which doesn’t just dissolve</w:t>
      </w:r>
      <w:r w:rsidRPr="0071516C">
        <w:rPr>
          <w:rFonts w:cs="Times New Roman"/>
          <w:bCs/>
          <w:szCs w:val="24"/>
          <w:lang w:val="en-US"/>
        </w:rPr>
        <w:t xml:space="preserve"> once </w:t>
      </w:r>
      <w:r>
        <w:rPr>
          <w:rFonts w:cs="Times New Roman"/>
          <w:bCs/>
          <w:szCs w:val="24"/>
          <w:lang w:val="en-US"/>
        </w:rPr>
        <w:t>each party’s</w:t>
      </w:r>
      <w:r w:rsidRPr="0071516C">
        <w:rPr>
          <w:rFonts w:cs="Times New Roman"/>
          <w:bCs/>
          <w:szCs w:val="24"/>
          <w:lang w:val="en-US"/>
        </w:rPr>
        <w:t xml:space="preserve"> standards for belief attribution have been made explici</w:t>
      </w:r>
      <w:r>
        <w:rPr>
          <w:rFonts w:cs="Times New Roman"/>
          <w:bCs/>
          <w:szCs w:val="24"/>
          <w:lang w:val="en-US"/>
        </w:rPr>
        <w:t>t. A</w:t>
      </w:r>
      <w:r w:rsidRPr="0071516C">
        <w:rPr>
          <w:rFonts w:cs="Times New Roman"/>
          <w:bCs/>
          <w:szCs w:val="24"/>
          <w:lang w:val="en-US"/>
        </w:rPr>
        <w:t xml:space="preserve">lthough both concede that the standards endorsed by the opposite party are </w:t>
      </w:r>
      <w:proofErr w:type="gramStart"/>
      <w:r w:rsidRPr="0071516C">
        <w:rPr>
          <w:rFonts w:cs="Times New Roman"/>
          <w:bCs/>
          <w:szCs w:val="24"/>
          <w:lang w:val="en-US"/>
        </w:rPr>
        <w:t>fairly reasonable</w:t>
      </w:r>
      <w:proofErr w:type="gramEnd"/>
      <w:r w:rsidRPr="0071516C">
        <w:rPr>
          <w:rFonts w:cs="Times New Roman"/>
          <w:bCs/>
          <w:szCs w:val="24"/>
          <w:lang w:val="en-US"/>
        </w:rPr>
        <w:t xml:space="preserve"> ones which guide belief ascription in other contexts, they still disagree about which standards should we employ in </w:t>
      </w:r>
      <w:r w:rsidRPr="0071516C">
        <w:rPr>
          <w:rFonts w:cs="Times New Roman"/>
          <w:bCs/>
          <w:i/>
          <w:iCs/>
          <w:szCs w:val="24"/>
          <w:lang w:val="en-US"/>
        </w:rPr>
        <w:t>these</w:t>
      </w:r>
      <w:r w:rsidRPr="0071516C">
        <w:rPr>
          <w:rFonts w:cs="Times New Roman"/>
          <w:bCs/>
          <w:szCs w:val="24"/>
          <w:lang w:val="en-US"/>
        </w:rPr>
        <w:t xml:space="preserve"> cases in particular. What Pérez-Navarro et al. (2019) make of this case is that belief ascriptions are best seen as evaluative, not descriptive devices (see also Fernández-Castro, </w:t>
      </w:r>
      <w:r>
        <w:rPr>
          <w:rFonts w:cs="Times New Roman"/>
          <w:bCs/>
          <w:szCs w:val="24"/>
          <w:lang w:val="en-US"/>
        </w:rPr>
        <w:t>2023</w:t>
      </w:r>
      <w:r w:rsidRPr="0071516C">
        <w:rPr>
          <w:rFonts w:cs="Times New Roman"/>
          <w:bCs/>
          <w:szCs w:val="24"/>
          <w:lang w:val="en-US"/>
        </w:rPr>
        <w:t>); there’s just no fact of the matter as to which ascription is correct, for what is at stake is which doxastic policies should we endorse</w:t>
      </w:r>
      <w:r w:rsidRPr="00FF6092">
        <w:rPr>
          <w:rStyle w:val="Refdenotaalpie"/>
        </w:rPr>
        <w:footnoteReference w:id="11"/>
      </w:r>
      <w:r w:rsidRPr="0071516C">
        <w:rPr>
          <w:rFonts w:cs="Times New Roman"/>
          <w:bCs/>
          <w:szCs w:val="24"/>
          <w:lang w:val="en-US"/>
        </w:rPr>
        <w:t>.</w:t>
      </w:r>
    </w:p>
    <w:p w14:paraId="7550884B" w14:textId="77777777" w:rsidR="00932523" w:rsidRPr="0071516C" w:rsidRDefault="00932523" w:rsidP="00932523">
      <w:pPr>
        <w:rPr>
          <w:rFonts w:cs="Times New Roman"/>
          <w:bCs/>
          <w:szCs w:val="24"/>
          <w:lang w:val="en-US"/>
        </w:rPr>
      </w:pPr>
    </w:p>
    <w:p w14:paraId="2D89AA65" w14:textId="77777777" w:rsidR="00932523" w:rsidRPr="0071516C" w:rsidRDefault="00932523" w:rsidP="00932523">
      <w:pPr>
        <w:rPr>
          <w:rFonts w:cs="Times New Roman"/>
          <w:bCs/>
          <w:szCs w:val="24"/>
          <w:lang w:val="en-US"/>
        </w:rPr>
      </w:pPr>
      <w:r w:rsidRPr="0071516C">
        <w:rPr>
          <w:rFonts w:cs="Times New Roman"/>
          <w:bCs/>
          <w:szCs w:val="24"/>
          <w:lang w:val="en-US"/>
        </w:rPr>
        <w:t xml:space="preserve">Although differing in scope, it is important to note that both Wilkinson’s (2020) and Pérez-Navarro et al.’s (2019) expressivist analyses are fully compatible. If we combine both approaches, the resulting view of delusion attributions is that these are </w:t>
      </w:r>
      <w:r w:rsidRPr="0071516C">
        <w:rPr>
          <w:rFonts w:cs="Times New Roman"/>
          <w:bCs/>
          <w:i/>
          <w:iCs/>
          <w:szCs w:val="24"/>
          <w:lang w:val="en-US"/>
        </w:rPr>
        <w:t xml:space="preserve">doubly evaluative or </w:t>
      </w:r>
      <w:proofErr w:type="gramStart"/>
      <w:r w:rsidRPr="0071516C">
        <w:rPr>
          <w:rFonts w:cs="Times New Roman"/>
          <w:bCs/>
          <w:i/>
          <w:iCs/>
          <w:szCs w:val="24"/>
          <w:lang w:val="en-US"/>
        </w:rPr>
        <w:t>value-laden</w:t>
      </w:r>
      <w:proofErr w:type="gramEnd"/>
      <w:r w:rsidRPr="0071516C">
        <w:rPr>
          <w:rFonts w:cs="Times New Roman"/>
          <w:bCs/>
          <w:szCs w:val="24"/>
          <w:lang w:val="en-US"/>
        </w:rPr>
        <w:t xml:space="preserve">. By means of delusion attributions, we evaluate both a) a person’s </w:t>
      </w:r>
      <w:r>
        <w:rPr>
          <w:rFonts w:cs="Times New Roman"/>
          <w:bCs/>
          <w:szCs w:val="24"/>
          <w:lang w:val="en-US"/>
        </w:rPr>
        <w:t>thoughts, actions, and experiences</w:t>
      </w:r>
      <w:r w:rsidRPr="0071516C">
        <w:rPr>
          <w:rFonts w:cs="Times New Roman"/>
          <w:bCs/>
          <w:szCs w:val="24"/>
          <w:lang w:val="en-US"/>
        </w:rPr>
        <w:t xml:space="preserve"> </w:t>
      </w:r>
      <w:r w:rsidRPr="0071516C">
        <w:rPr>
          <w:rFonts w:cs="Times New Roman"/>
          <w:bCs/>
          <w:i/>
          <w:iCs/>
          <w:szCs w:val="24"/>
          <w:lang w:val="en-US"/>
        </w:rPr>
        <w:t>as instances of believing</w:t>
      </w:r>
      <w:r w:rsidRPr="0071516C">
        <w:rPr>
          <w:rFonts w:cs="Times New Roman"/>
          <w:bCs/>
          <w:szCs w:val="24"/>
          <w:lang w:val="en-US"/>
        </w:rPr>
        <w:t xml:space="preserve"> a certain content; and b) such beliefs as ‘pathological’ -or</w:t>
      </w:r>
      <w:r>
        <w:rPr>
          <w:rFonts w:cs="Times New Roman"/>
          <w:bCs/>
          <w:szCs w:val="24"/>
          <w:lang w:val="en-US"/>
        </w:rPr>
        <w:t xml:space="preserve">, </w:t>
      </w:r>
      <w:r w:rsidRPr="0071516C">
        <w:rPr>
          <w:rFonts w:cs="Times New Roman"/>
          <w:bCs/>
          <w:szCs w:val="24"/>
          <w:lang w:val="en-US"/>
        </w:rPr>
        <w:t>at least</w:t>
      </w:r>
      <w:r>
        <w:rPr>
          <w:rFonts w:cs="Times New Roman"/>
          <w:bCs/>
          <w:szCs w:val="24"/>
          <w:lang w:val="en-US"/>
        </w:rPr>
        <w:t xml:space="preserve">, </w:t>
      </w:r>
      <w:r w:rsidRPr="0071516C">
        <w:rPr>
          <w:rFonts w:cs="Times New Roman"/>
          <w:bCs/>
          <w:szCs w:val="24"/>
          <w:lang w:val="en-US"/>
        </w:rPr>
        <w:t xml:space="preserve">‘folk-epistemologically </w:t>
      </w:r>
      <w:r>
        <w:rPr>
          <w:rFonts w:cs="Times New Roman"/>
          <w:bCs/>
          <w:szCs w:val="24"/>
          <w:lang w:val="en-US"/>
        </w:rPr>
        <w:t>bizarre’</w:t>
      </w:r>
      <w:r w:rsidRPr="0071516C">
        <w:rPr>
          <w:rFonts w:cs="Times New Roman"/>
          <w:bCs/>
          <w:szCs w:val="24"/>
          <w:lang w:val="en-US"/>
        </w:rPr>
        <w:t>.</w:t>
      </w:r>
    </w:p>
    <w:p w14:paraId="155AB5FE" w14:textId="77777777" w:rsidR="00932523" w:rsidRPr="0071516C" w:rsidRDefault="00932523" w:rsidP="00932523">
      <w:pPr>
        <w:rPr>
          <w:rFonts w:cs="Times New Roman"/>
          <w:bCs/>
          <w:szCs w:val="24"/>
          <w:lang w:val="en-US"/>
        </w:rPr>
      </w:pPr>
    </w:p>
    <w:p w14:paraId="540487D2" w14:textId="77777777" w:rsidR="00932523" w:rsidRPr="0071516C" w:rsidRDefault="00932523" w:rsidP="00932523">
      <w:pPr>
        <w:rPr>
          <w:rFonts w:cs="Times New Roman"/>
          <w:bCs/>
          <w:szCs w:val="24"/>
          <w:lang w:val="en-US"/>
        </w:rPr>
      </w:pPr>
      <w:r w:rsidRPr="0071516C">
        <w:rPr>
          <w:rFonts w:cs="Times New Roman"/>
          <w:bCs/>
          <w:szCs w:val="24"/>
          <w:lang w:val="en-US"/>
        </w:rPr>
        <w:t xml:space="preserve">Now we can see more clearly why Fulford’s claim that </w:t>
      </w:r>
      <w:r w:rsidRPr="0071516C">
        <w:rPr>
          <w:rFonts w:cs="Times New Roman"/>
          <w:bCs/>
          <w:i/>
          <w:iCs/>
          <w:szCs w:val="24"/>
          <w:lang w:val="en-US"/>
        </w:rPr>
        <w:t>all</w:t>
      </w:r>
      <w:r w:rsidRPr="0071516C">
        <w:rPr>
          <w:rFonts w:cs="Times New Roman"/>
          <w:bCs/>
          <w:szCs w:val="24"/>
          <w:lang w:val="en-US"/>
        </w:rPr>
        <w:t xml:space="preserve"> disorders are value-laden fails to come to grips with Szasz’s contention that mental disorders, unlike somatic ones, </w:t>
      </w:r>
      <w:r w:rsidRPr="00D63ABE">
        <w:rPr>
          <w:rFonts w:cs="Times New Roman"/>
          <w:bCs/>
          <w:szCs w:val="24"/>
          <w:lang w:val="en-US"/>
        </w:rPr>
        <w:t>primarily</w:t>
      </w:r>
      <w:r w:rsidRPr="0071516C">
        <w:rPr>
          <w:rFonts w:cs="Times New Roman"/>
          <w:bCs/>
          <w:szCs w:val="24"/>
          <w:lang w:val="en-US"/>
        </w:rPr>
        <w:t xml:space="preserve"> involve deviations from psychosocial and ethical norms of conduct. As I view it, while having-it-both-ways analyses tackle the evaluative nature of pathology ascriptions, Szasz’s criticism is better understood as tackling the evaluative, non-descriptive nature of the mental. From this perspective, only facts about a person’s </w:t>
      </w:r>
      <w:r w:rsidRPr="004A7D43">
        <w:rPr>
          <w:rFonts w:cs="Times New Roman"/>
          <w:bCs/>
          <w:szCs w:val="24"/>
          <w:lang w:val="en-US"/>
        </w:rPr>
        <w:t>bodily</w:t>
      </w:r>
      <w:r w:rsidRPr="0071516C">
        <w:rPr>
          <w:rFonts w:cs="Times New Roman"/>
          <w:bCs/>
          <w:szCs w:val="24"/>
          <w:lang w:val="en-US"/>
        </w:rPr>
        <w:t xml:space="preserve"> makeup would be literally evaluable as pathological; minds (e.g., beliefs, intentions, desires, etc.), not being spatial-temporally and causally bounded entities, would only be </w:t>
      </w:r>
      <w:r w:rsidRPr="0071516C">
        <w:rPr>
          <w:rFonts w:cs="Times New Roman"/>
          <w:bCs/>
          <w:i/>
          <w:iCs/>
          <w:szCs w:val="24"/>
          <w:lang w:val="en-US"/>
        </w:rPr>
        <w:t>metaphorically</w:t>
      </w:r>
      <w:r w:rsidRPr="0071516C">
        <w:rPr>
          <w:rFonts w:cs="Times New Roman"/>
          <w:bCs/>
          <w:szCs w:val="24"/>
          <w:lang w:val="en-US"/>
        </w:rPr>
        <w:t xml:space="preserve"> describable in such medical terms</w:t>
      </w:r>
      <w:r>
        <w:rPr>
          <w:rFonts w:cs="Times New Roman"/>
          <w:bCs/>
          <w:szCs w:val="24"/>
          <w:lang w:val="en-US"/>
        </w:rPr>
        <w:t xml:space="preserve">. Even if pathology ascriptions are in both cases evaluative, </w:t>
      </w:r>
      <w:r w:rsidRPr="00483BA5">
        <w:rPr>
          <w:rFonts w:cs="Times New Roman"/>
          <w:bCs/>
          <w:i/>
          <w:iCs/>
          <w:szCs w:val="24"/>
          <w:lang w:val="en-US"/>
        </w:rPr>
        <w:t>what is under evaluation</w:t>
      </w:r>
      <w:r>
        <w:rPr>
          <w:rFonts w:cs="Times New Roman"/>
          <w:bCs/>
          <w:szCs w:val="24"/>
          <w:lang w:val="en-US"/>
        </w:rPr>
        <w:t xml:space="preserve"> is radically different; in the case of the mental, there are no facts at all being evaluated.</w:t>
      </w:r>
    </w:p>
    <w:p w14:paraId="4CDB661E" w14:textId="77777777" w:rsidR="00932523" w:rsidRPr="0071516C" w:rsidRDefault="00932523" w:rsidP="00932523">
      <w:pPr>
        <w:rPr>
          <w:rFonts w:cs="Times New Roman"/>
          <w:bCs/>
          <w:szCs w:val="24"/>
          <w:lang w:val="en-US"/>
        </w:rPr>
      </w:pPr>
    </w:p>
    <w:p w14:paraId="17E97D25" w14:textId="77777777" w:rsidR="00932523" w:rsidRPr="0071516C" w:rsidRDefault="00932523" w:rsidP="00932523">
      <w:pPr>
        <w:rPr>
          <w:rFonts w:cs="Times New Roman"/>
          <w:bCs/>
          <w:szCs w:val="24"/>
          <w:lang w:val="en-US"/>
        </w:rPr>
      </w:pPr>
      <w:r w:rsidRPr="0071516C">
        <w:rPr>
          <w:rFonts w:cs="Times New Roman"/>
          <w:bCs/>
          <w:szCs w:val="24"/>
          <w:lang w:val="en-US"/>
        </w:rPr>
        <w:t xml:space="preserve">The persuasiveness of this argument obviously hinges on whether one adopts this view of mind. </w:t>
      </w:r>
      <w:r>
        <w:rPr>
          <w:rFonts w:cs="Times New Roman"/>
          <w:bCs/>
          <w:szCs w:val="24"/>
          <w:lang w:val="en-US"/>
        </w:rPr>
        <w:t>However, although I</w:t>
      </w:r>
      <w:r w:rsidRPr="0071516C">
        <w:rPr>
          <w:rFonts w:cs="Times New Roman"/>
          <w:bCs/>
          <w:szCs w:val="24"/>
          <w:lang w:val="en-US"/>
        </w:rPr>
        <w:t xml:space="preserve"> personally find </w:t>
      </w:r>
      <w:r>
        <w:rPr>
          <w:rFonts w:cs="Times New Roman"/>
          <w:bCs/>
          <w:szCs w:val="24"/>
          <w:lang w:val="en-US"/>
        </w:rPr>
        <w:t>parts of it</w:t>
      </w:r>
      <w:r w:rsidRPr="0071516C">
        <w:rPr>
          <w:rFonts w:cs="Times New Roman"/>
          <w:bCs/>
          <w:szCs w:val="24"/>
          <w:lang w:val="en-US"/>
        </w:rPr>
        <w:t xml:space="preserve"> compelling, my point here is not to argue for it. Rather, my point is that analyzing mental disorder ascriptions as doubly value-laden sheds light on the enduring legacy of Szaszian-like psychiatric skepticism. </w:t>
      </w:r>
      <w:r>
        <w:rPr>
          <w:rFonts w:cs="Times New Roman"/>
          <w:bCs/>
          <w:szCs w:val="24"/>
          <w:lang w:val="en-US"/>
        </w:rPr>
        <w:t>T</w:t>
      </w:r>
      <w:r w:rsidRPr="0071516C">
        <w:rPr>
          <w:rFonts w:cs="Times New Roman"/>
          <w:bCs/>
          <w:szCs w:val="24"/>
          <w:lang w:val="en-US"/>
        </w:rPr>
        <w:t xml:space="preserve">his </w:t>
      </w:r>
      <w:r w:rsidRPr="0071516C">
        <w:rPr>
          <w:rFonts w:cs="Times New Roman"/>
          <w:bCs/>
          <w:szCs w:val="24"/>
          <w:lang w:val="en-US"/>
        </w:rPr>
        <w:lastRenderedPageBreak/>
        <w:t>skepticism does</w:t>
      </w:r>
      <w:r>
        <w:rPr>
          <w:rFonts w:cs="Times New Roman"/>
          <w:bCs/>
          <w:szCs w:val="24"/>
          <w:lang w:val="en-US"/>
        </w:rPr>
        <w:t xml:space="preserve">n’t </w:t>
      </w:r>
      <w:r w:rsidRPr="0071516C">
        <w:rPr>
          <w:rFonts w:cs="Times New Roman"/>
          <w:bCs/>
          <w:szCs w:val="24"/>
          <w:lang w:val="en-US"/>
        </w:rPr>
        <w:t>solely arise from conceptual concerns</w:t>
      </w:r>
      <w:r>
        <w:rPr>
          <w:rFonts w:cs="Times New Roman"/>
          <w:bCs/>
          <w:szCs w:val="24"/>
          <w:lang w:val="en-US"/>
        </w:rPr>
        <w:t>, to be sure</w:t>
      </w:r>
      <w:r w:rsidRPr="0071516C">
        <w:rPr>
          <w:rFonts w:cs="Times New Roman"/>
          <w:bCs/>
          <w:szCs w:val="24"/>
          <w:lang w:val="en-US"/>
        </w:rPr>
        <w:t xml:space="preserve">; it is further fueled by sound concerns about the efficacy and validity of mainstream psychiatric approaches, by the vested interests of alternative professional groups (e.g., clinical psychologists), as well as from other practical reasons. Nonetheless, I do think that one conceptual reason for the persistence of Szaszianism is that it taps into a genuine worry about the legitimacy of the analogy between mental and physical conditions; a concern which persists even when we acknowledge the value-laden nature of </w:t>
      </w:r>
      <w:r w:rsidRPr="0071516C">
        <w:rPr>
          <w:rFonts w:cs="Times New Roman"/>
          <w:bCs/>
          <w:i/>
          <w:iCs/>
          <w:szCs w:val="24"/>
          <w:lang w:val="en-US"/>
        </w:rPr>
        <w:t>all</w:t>
      </w:r>
      <w:r w:rsidRPr="0071516C">
        <w:rPr>
          <w:rFonts w:cs="Times New Roman"/>
          <w:bCs/>
          <w:szCs w:val="24"/>
          <w:lang w:val="en-US"/>
        </w:rPr>
        <w:t xml:space="preserve"> disorder ascriptions.</w:t>
      </w:r>
    </w:p>
    <w:p w14:paraId="7372ABA9" w14:textId="77777777" w:rsidR="00932523" w:rsidRPr="0071516C" w:rsidRDefault="00932523" w:rsidP="00932523">
      <w:pPr>
        <w:rPr>
          <w:rFonts w:cs="Times New Roman"/>
          <w:bCs/>
          <w:szCs w:val="24"/>
          <w:lang w:val="en-US"/>
        </w:rPr>
      </w:pPr>
    </w:p>
    <w:p w14:paraId="11306D94" w14:textId="77777777" w:rsidR="00932523" w:rsidRPr="00DB0621" w:rsidRDefault="00932523" w:rsidP="00932523">
      <w:pPr>
        <w:rPr>
          <w:rFonts w:cs="Times New Roman"/>
          <w:bCs/>
          <w:szCs w:val="24"/>
          <w:lang w:val="en-US"/>
        </w:rPr>
      </w:pPr>
      <w:r w:rsidRPr="00C44418">
        <w:rPr>
          <w:rFonts w:cs="Times New Roman"/>
          <w:bCs/>
          <w:szCs w:val="24"/>
          <w:lang w:val="en-US"/>
        </w:rPr>
        <w:t xml:space="preserve">Now Szaszianism goes far beyond this, claiming that it then makes no sense whatsoever to speak of mental pathology. In fact, Szasz took it a step further, suggesting that the entire structure of scientific psychiatry, built upon </w:t>
      </w:r>
      <w:r>
        <w:rPr>
          <w:rFonts w:cs="Times New Roman"/>
          <w:bCs/>
          <w:szCs w:val="24"/>
          <w:lang w:val="en-US"/>
        </w:rPr>
        <w:t>the</w:t>
      </w:r>
      <w:r w:rsidRPr="00C44418">
        <w:rPr>
          <w:rFonts w:cs="Times New Roman"/>
          <w:bCs/>
          <w:szCs w:val="24"/>
          <w:lang w:val="en-US"/>
        </w:rPr>
        <w:t xml:space="preserve"> ‘foundational myth’</w:t>
      </w:r>
      <w:r>
        <w:rPr>
          <w:rFonts w:cs="Times New Roman"/>
          <w:bCs/>
          <w:szCs w:val="24"/>
          <w:lang w:val="en-US"/>
        </w:rPr>
        <w:t xml:space="preserve"> of the analogy</w:t>
      </w:r>
      <w:r w:rsidRPr="00C44418">
        <w:rPr>
          <w:rFonts w:cs="Times New Roman"/>
          <w:bCs/>
          <w:szCs w:val="24"/>
          <w:lang w:val="en-US"/>
        </w:rPr>
        <w:t>, constitutes an illegitimate and intrinsically corrupt endeavor; its object of study amounting to medicalized ‘malingering’, its methods to ‘psychiatric slavery’ and ‘</w:t>
      </w:r>
      <w:r w:rsidRPr="00DB0621">
        <w:rPr>
          <w:rFonts w:cs="Times New Roman"/>
          <w:bCs/>
          <w:szCs w:val="24"/>
          <w:lang w:val="en-US"/>
        </w:rPr>
        <w:t xml:space="preserve">rape’. These extreme claims were rooted in his libertarian understanding of mind and agency </w:t>
      </w:r>
      <w:r>
        <w:rPr>
          <w:rFonts w:cs="Times New Roman"/>
          <w:bCs/>
          <w:szCs w:val="24"/>
          <w:lang w:val="en-US"/>
        </w:rPr>
        <w:fldChar w:fldCharType="begin"/>
      </w:r>
      <w:r>
        <w:rPr>
          <w:rFonts w:cs="Times New Roman"/>
          <w:bCs/>
          <w:szCs w:val="24"/>
          <w:lang w:val="en-US"/>
        </w:rPr>
        <w:instrText xml:space="preserve"> ADDIN ZOTERO_ITEM CSL_CITATION {"citationID":"jj29YdaQ","properties":{"formattedCitation":"(Chapman, 2023, forthcoming; Frazer-Carroll, 2023)","plainCitation":"(Chapman, 2023, forthcoming; Frazer-Carroll, 2023)","noteIndex":0},"citationItems":[{"id":1610,"uris":["http://zotero.org/users/9418047/items/ZWBP8D57"],"itemData":{"id":1610,"type":"article-journal","abstract":"The contemporary form of critical psychiatry and psychology focused on here follows Thomas Szasz in arguing that many of the concepts and practices of psychiatry are unscientific, value-laden, and epistemically violent. These claims are based on what I call the ‘comparativist’ critique, referred to as such since the argument relies on comparing psychiatry to what is taken to be a comparatively objective and useful somatic medicine. Here I adopt a Sedgwickian constructivist approach to illness and disability more generally to argue that the theoretical commitments of the comparativist critique are not just untenable, they are also epistemically harmful in much the same way criticals identify in psychiatry. This is because they commit to an unrealistic understanding of bodily health that reifies the ‘normal’ body in ways that are harmful for those who fall outside bodily, neurological, gendered, sexed, and racialized norms. Far from being a merely theoretical problem, I show how maintaining these commitments routinely contributes to the at least partial, and unintentional, marginalization of neurodivergent, disabled, and LGBTQI identity, agency, and history in critical psychiatry discourse and practice. I conclude that, although some of its critique of mainstream psychiatry is pertinent, the problems with Szaszianism’s core theoretical commitments are likely to be incompatible with critical psychiatry’s liberatory aims in the long run.","container-title":"Philosophy, Psychiatry, &amp; Psychology","ISSN":"1086-3303","issue":"2","note":"publisher: Johns Hopkins University Press","page":"103-119","source":"Project MUSE","title":"A Critique of Critical Psychiatry","volume":"30","author":[{"family":"Chapman","given":"Robert"}],"issued":{"date-parts":[["2023"]]}}},{"id":1887,"uris":["http://zotero.org/users/9418047/items/NS7YCQCT"],"itemData":{"id":1887,"type":"book","abstract":"‘Groundbreaking … [provides] a deep history of the invention of the “normal” mind as one of the most damaging and oppressive tools of capitalism. To read it is to see the world more clearly’ Steve Silberman, author of NeuroTribes‘Argues that a radical politics of neurodiversity is necessary, not only for neurodivergent folk, but for our collective liberation’ Professor Hel Spandler, editor, Asylum magazine‘A vital book that kindles the flames of a neurodivergent revolution’ Beatrice Adler-Bolton, co-author of Health Communism Neurodiversity is on the rise. Awareness and diagnoses have exploded in recent years, but we are still missing a wider understanding of how we got here and why. Beyond simplistic narratives of normativity and difference, this groundbreaking book exposes the very myth of the ‘normal’ brain as a product of intensified capitalism. Exploring the rich histories of the neurodiversity and disability movements, Robert Chapman shows how the rise of capitalism created an ‘empire of normality’ that transformed our understanding of the body into that of a productivity machine. Neurodivergent liberation is possible – but only by challenging the deepest logics of capitalism. Empire of Normality is an essential guide to understanding the systems that shape our bodies, minds and deepest selves – and how we can undo them.Robert Chapman is a neurodivergent philosopher who has taught at King’s College London and Bristol University. They are currently Assistant Professor in Critical Neurodiversity Studies at Durham University. They blog at Psychology Today and at Critical Neurodiversity.","edition":"1st edition","ISBN":"978-0-7453-4866-7","language":"English","number-of-pages":"224","publisher":"Pluto Press","source":"Amazon","title":"Empire of Normality: Neurodiversity and Capitalism","title-short":"Empire of Normality","author":[{"family":"Chapman","given":"Robert"}],"issued":{"literal":"forthcoming"}}},{"id":1812,"uris":["http://zotero.org/users/9418047/items/QUL2IKYE"],"itemData":{"id":1812,"type":"book","abstract":"‘A radical antidote to the constraints of our current conceptualisation of mental health’ Dazed‘Exposes the underlying truth that capitalism is fundamentally incompatible with our wellbeing, and teaches us how to transform the ways we understand madness, illness, and disability to build a better world’ Beatrice Adler-Bolton, co-author of Health Communism Mental health is a political issue, but we often discuss it as a personal one. How is the current mental health crisis connected to capitalism, racism and other social issues? In a different world, how might we transform the ways that we think about mental health, diagnosis and treatment?  These are some of the big questions Micha Frazer-Carroll asks as she reveals mental health to be an urgent political concern that needs deeper understanding beyond today's 'awareness-raising' campaigns.  Exploring the history of asylums and psychiatry; the relationship between disability justice, queer liberation and mental health; art and creativity; prisons and abolition; and alternative models of care; Mad World is a radical and hopeful antidote to pathologisation, gatekeeping and the policing of imagination. Micha Frazer-Carroll is a columnist at the Independent. Micha has written for Vogue, HuffPost, Huck, gal-dem and Dazed. She was nominated for the Comment Awards’ Fresh New Voice of the Year Award, and the Observer/Anthony Burgess Award for Arts Criticism.","event-place":"London","ISBN":"978-0-7453-4671-7","language":"English","number-of-pages":"192","publisher":"Pluto Press","publisher-place":"London","source":"Amazon","title":"Mad World: The Politics of Mental Health","title-short":"Mad World","author":[{"family":"Frazer-Carroll","given":"Micha"}],"issued":{"date-parts":[["2023",7,5]]}}}],"schema":"https://github.com/citation-style-language/schema/raw/master/csl-citation.json"} </w:instrText>
      </w:r>
      <w:r>
        <w:rPr>
          <w:rFonts w:cs="Times New Roman"/>
          <w:bCs/>
          <w:szCs w:val="24"/>
          <w:lang w:val="en-US"/>
        </w:rPr>
        <w:fldChar w:fldCharType="separate"/>
      </w:r>
      <w:r w:rsidRPr="0059745F">
        <w:rPr>
          <w:lang w:val="en-US"/>
        </w:rPr>
        <w:t>(Chapman, 2023, forthcoming; Frazer-Carroll, 2023)</w:t>
      </w:r>
      <w:r>
        <w:rPr>
          <w:rFonts w:cs="Times New Roman"/>
          <w:bCs/>
          <w:szCs w:val="24"/>
          <w:lang w:val="en-US"/>
        </w:rPr>
        <w:fldChar w:fldCharType="end"/>
      </w:r>
      <w:r w:rsidRPr="00DB0621">
        <w:rPr>
          <w:rFonts w:cs="Times New Roman"/>
          <w:bCs/>
          <w:szCs w:val="24"/>
          <w:lang w:val="en-US"/>
        </w:rPr>
        <w:t xml:space="preserve">, according to which </w:t>
      </w:r>
      <w:r w:rsidRPr="0059745F">
        <w:rPr>
          <w:rFonts w:cs="Times New Roman"/>
          <w:bCs/>
          <w:i/>
          <w:iCs/>
          <w:szCs w:val="24"/>
          <w:lang w:val="en-US"/>
        </w:rPr>
        <w:t>any</w:t>
      </w:r>
      <w:r w:rsidRPr="00DB0621">
        <w:rPr>
          <w:rFonts w:cs="Times New Roman"/>
          <w:bCs/>
          <w:szCs w:val="24"/>
          <w:lang w:val="en-US"/>
        </w:rPr>
        <w:t xml:space="preserve"> possible causal account of human affairs amounted to a mere metaphor, albeit not an innocent one: rather, one that reflected and reinforced totalitarian ideologies aimed at curtailing individual freedom</w:t>
      </w:r>
      <w:r w:rsidRPr="00DB0621" w:rsidDel="00436E2B">
        <w:rPr>
          <w:rFonts w:cs="Times New Roman"/>
          <w:bCs/>
          <w:szCs w:val="24"/>
          <w:lang w:val="en-US"/>
        </w:rPr>
        <w:t xml:space="preserve">. </w:t>
      </w:r>
      <w:r w:rsidRPr="00DB0621">
        <w:rPr>
          <w:rFonts w:cs="Times New Roman"/>
          <w:bCs/>
          <w:szCs w:val="24"/>
          <w:lang w:val="en-US"/>
        </w:rPr>
        <w:t>The analogy between mental and somatic disorders epitomized this illegitimate metaphor. It was not only a way of disguising political coercion as science, but a form of oppression in and by itself</w:t>
      </w:r>
      <w:r>
        <w:rPr>
          <w:rStyle w:val="Refdenotaalpie"/>
          <w:rFonts w:cs="Times New Roman"/>
          <w:bCs/>
          <w:szCs w:val="24"/>
          <w:lang w:val="en-US"/>
        </w:rPr>
        <w:footnoteReference w:id="12"/>
      </w:r>
      <w:r w:rsidRPr="00DB0621">
        <w:rPr>
          <w:rFonts w:cs="Times New Roman"/>
          <w:bCs/>
          <w:szCs w:val="24"/>
          <w:lang w:val="en-US"/>
        </w:rPr>
        <w:t>; one which obliterated individual freedom and responsibility by the mere act of describing human affairs in the fashion of the natural sciences</w:t>
      </w:r>
      <w:r>
        <w:rPr>
          <w:rFonts w:cs="Times New Roman"/>
          <w:bCs/>
          <w:szCs w:val="24"/>
          <w:lang w:val="en-US"/>
        </w:rPr>
        <w:t>, and which h</w:t>
      </w:r>
      <w:r w:rsidRPr="009067FF">
        <w:rPr>
          <w:rFonts w:cs="Times New Roman"/>
          <w:bCs/>
          <w:szCs w:val="24"/>
          <w:lang w:val="en-US"/>
        </w:rPr>
        <w:t>e viewed as lying at the core of coercive “</w:t>
      </w:r>
      <w:proofErr w:type="gramStart"/>
      <w:r w:rsidRPr="009067FF">
        <w:rPr>
          <w:rFonts w:cs="Times New Roman"/>
          <w:bCs/>
          <w:szCs w:val="24"/>
          <w:lang w:val="en-US"/>
        </w:rPr>
        <w:t>socialist-statist</w:t>
      </w:r>
      <w:proofErr w:type="gramEnd"/>
      <w:r w:rsidRPr="009067FF">
        <w:rPr>
          <w:rFonts w:cs="Times New Roman"/>
          <w:bCs/>
          <w:szCs w:val="24"/>
          <w:lang w:val="en-US"/>
        </w:rPr>
        <w:t xml:space="preserve">” practices and institutions conforming </w:t>
      </w:r>
      <w:r>
        <w:rPr>
          <w:rFonts w:cs="Times New Roman"/>
          <w:bCs/>
          <w:szCs w:val="24"/>
          <w:lang w:val="en-US"/>
        </w:rPr>
        <w:t xml:space="preserve">the </w:t>
      </w:r>
      <w:r w:rsidRPr="009067FF">
        <w:rPr>
          <w:rFonts w:cs="Times New Roman"/>
          <w:bCs/>
          <w:szCs w:val="24"/>
          <w:lang w:val="en-US"/>
        </w:rPr>
        <w:t>“Therapeutic state”</w:t>
      </w:r>
      <w:r>
        <w:rPr>
          <w:rFonts w:cs="Times New Roman"/>
          <w:bCs/>
          <w:szCs w:val="24"/>
          <w:lang w:val="en-US"/>
        </w:rPr>
        <w:t xml:space="preserve"> </w:t>
      </w:r>
      <w:r w:rsidRPr="009067FF">
        <w:rPr>
          <w:rFonts w:cs="Times New Roman"/>
          <w:bCs/>
          <w:szCs w:val="24"/>
          <w:lang w:val="en-US"/>
        </w:rPr>
        <w:t>(Szasz, 2001, 2009). Contrastingly, Szasz’s underlying vision for psychiatry was “to reintroduce freedom, choice, and responsibility into (its) conceptual framework and vocabulary” (p. 6)</w:t>
      </w:r>
      <w:r>
        <w:rPr>
          <w:rFonts w:cs="Times New Roman"/>
          <w:bCs/>
          <w:szCs w:val="24"/>
          <w:lang w:val="en-US"/>
        </w:rPr>
        <w:t>,</w:t>
      </w:r>
      <w:r w:rsidRPr="009067FF">
        <w:rPr>
          <w:rFonts w:cs="Times New Roman"/>
          <w:bCs/>
          <w:szCs w:val="24"/>
          <w:lang w:val="en-US"/>
        </w:rPr>
        <w:t xml:space="preserve"> the paramount of “consensual psychiatry” being “a buyer-seller relationship between putative equals” (2009, p. 26). Contemporary critical demands to “drop the language of disorder” and re-emphasize “meaning” and</w:t>
      </w:r>
      <w:r w:rsidRPr="0059745F">
        <w:rPr>
          <w:rFonts w:cs="Times New Roman"/>
          <w:bCs/>
          <w:szCs w:val="24"/>
          <w:lang w:val="en-US"/>
        </w:rPr>
        <w:t xml:space="preserve"> “agency” in mental health (</w:t>
      </w:r>
      <w:r w:rsidRPr="00DB0621">
        <w:rPr>
          <w:rFonts w:cs="Times New Roman"/>
          <w:szCs w:val="24"/>
          <w:lang w:val="en-US"/>
        </w:rPr>
        <w:t>Johnstone &amp; Boyle, 2018; Kinderman et al., 2013; Moncrieff, 2020</w:t>
      </w:r>
      <w:r w:rsidRPr="0059745F">
        <w:rPr>
          <w:rFonts w:cs="Times New Roman"/>
          <w:bCs/>
          <w:szCs w:val="24"/>
          <w:lang w:val="en-US"/>
        </w:rPr>
        <w:t xml:space="preserve">), although far from </w:t>
      </w:r>
      <w:r w:rsidRPr="00DB0621">
        <w:rPr>
          <w:rFonts w:cs="Times New Roman"/>
          <w:bCs/>
          <w:szCs w:val="24"/>
          <w:lang w:val="en-US"/>
        </w:rPr>
        <w:t>his</w:t>
      </w:r>
      <w:r w:rsidRPr="0059745F">
        <w:rPr>
          <w:rFonts w:cs="Times New Roman"/>
          <w:bCs/>
          <w:szCs w:val="24"/>
          <w:lang w:val="en-US"/>
        </w:rPr>
        <w:t xml:space="preserve"> radical libertarianism,</w:t>
      </w:r>
      <w:r w:rsidRPr="00DB0621">
        <w:rPr>
          <w:rFonts w:cs="Times New Roman"/>
          <w:bCs/>
          <w:szCs w:val="24"/>
          <w:lang w:val="en-US"/>
        </w:rPr>
        <w:t xml:space="preserve"> partially echo these Szaszian claims.</w:t>
      </w:r>
    </w:p>
    <w:p w14:paraId="09E891EC" w14:textId="77777777" w:rsidR="00932523" w:rsidRPr="00DB0621" w:rsidRDefault="00932523" w:rsidP="00932523">
      <w:pPr>
        <w:rPr>
          <w:rFonts w:cs="Times New Roman"/>
          <w:bCs/>
          <w:szCs w:val="24"/>
          <w:lang w:val="en-US"/>
        </w:rPr>
      </w:pPr>
    </w:p>
    <w:p w14:paraId="3A32C554" w14:textId="77777777" w:rsidR="00932523" w:rsidRPr="001807DA" w:rsidRDefault="00932523" w:rsidP="00932523">
      <w:pPr>
        <w:rPr>
          <w:rFonts w:cs="Times New Roman"/>
          <w:bCs/>
          <w:szCs w:val="24"/>
          <w:lang w:val="en-US"/>
        </w:rPr>
      </w:pPr>
      <w:r w:rsidRPr="00DB0621">
        <w:rPr>
          <w:rFonts w:cs="Times New Roman"/>
          <w:bCs/>
          <w:szCs w:val="24"/>
          <w:lang w:val="en-US"/>
        </w:rPr>
        <w:t xml:space="preserve">Despite their liberatory </w:t>
      </w:r>
      <w:r w:rsidRPr="0059745F">
        <w:rPr>
          <w:rFonts w:cs="Times New Roman"/>
          <w:bCs/>
          <w:szCs w:val="24"/>
          <w:lang w:val="en-US"/>
        </w:rPr>
        <w:t>ambitions</w:t>
      </w:r>
      <w:r w:rsidRPr="00DB0621">
        <w:rPr>
          <w:rFonts w:cs="Times New Roman"/>
          <w:bCs/>
          <w:szCs w:val="24"/>
          <w:lang w:val="en-US"/>
        </w:rPr>
        <w:t xml:space="preserve">, these claims </w:t>
      </w:r>
      <w:r>
        <w:rPr>
          <w:rFonts w:cs="Times New Roman"/>
          <w:bCs/>
          <w:szCs w:val="24"/>
          <w:lang w:val="en-US"/>
        </w:rPr>
        <w:t>may</w:t>
      </w:r>
      <w:r w:rsidRPr="00DB0621">
        <w:rPr>
          <w:rFonts w:cs="Times New Roman"/>
          <w:bCs/>
          <w:szCs w:val="24"/>
          <w:lang w:val="en-US"/>
        </w:rPr>
        <w:t xml:space="preserve"> also be damaging for those who are supposed to be liberated, as activists have long denounced </w:t>
      </w:r>
      <w:r>
        <w:rPr>
          <w:rFonts w:cs="Times New Roman"/>
          <w:bCs/>
          <w:szCs w:val="24"/>
          <w:lang w:val="en-US"/>
        </w:rPr>
        <w:fldChar w:fldCharType="begin"/>
      </w:r>
      <w:r>
        <w:rPr>
          <w:rFonts w:cs="Times New Roman"/>
          <w:bCs/>
          <w:szCs w:val="24"/>
          <w:lang w:val="en-US"/>
        </w:rPr>
        <w:instrText xml:space="preserve"> ADDIN ZOTERO_ITEM CSL_CITATION {"citationID":"g0k4HHci","properties":{"formattedCitation":"(Sedgwick, 1982)","plainCitation":"(Sedgwick, 1982)","dontUpdate":true,"noteIndex":0},"citationItems":[{"id":1749,"uris":["http://zotero.org/users/9418047/items/N2S9SMJV"],"itemData":{"id":1749,"type":"book","abstract":"A classic in the field of mental health, one of the few credible critiques of the anti-psychiatry movement which retains its significance today, Psycho Politics includes scholarly appraisals of the ideas of Goffman, Laing, Szasz and Foucault and proposals for a politics of mental health which neither separates mind and body, nor abdicates responsibility for the alleviation of suffering. Sedgwick argues that mental health movements have overemphasised individual civil liberty at the expense of developing collective responsibility for mental health care. This book has wide ranging implications for political activism, social movements and the future of mental health care. This edition has a new foreword by Helen Spandler (reader in mental health at the University of Central Lancaster), Rob Dellar (founder member of Mad Pride) and Alastair Kemp (Mental Health Survivor activist) placing Sedgwick's work in context today&gt; This edition also includes for the first time the text of Sedgwick's 1983 address to the Royal College of Psychiatrists, 'The Fate of Psychiatry in the New Populism'.","ISBN":"978-0-9926509-5-7","language":"English","number-of-pages":"348","publisher":"Unkant Publishers","source":"Amazon","title":"Psycho Politics","author":[{"family":"Sedgwick","given":"Peter"}],"issued":{"date-parts":[["1982"]]}}}],"schema":"https://github.com/citation-style-language/schema/raw/master/csl-citation.json"} </w:instrText>
      </w:r>
      <w:r>
        <w:rPr>
          <w:rFonts w:cs="Times New Roman"/>
          <w:bCs/>
          <w:szCs w:val="24"/>
          <w:lang w:val="en-US"/>
        </w:rPr>
        <w:fldChar w:fldCharType="separate"/>
      </w:r>
      <w:r w:rsidRPr="0059745F">
        <w:rPr>
          <w:lang w:val="en-US"/>
        </w:rPr>
        <w:t>(Sedgwick, 1982</w:t>
      </w:r>
      <w:r>
        <w:rPr>
          <w:rFonts w:cs="Times New Roman"/>
          <w:bCs/>
          <w:szCs w:val="24"/>
          <w:lang w:val="en-US"/>
        </w:rPr>
        <w:fldChar w:fldCharType="end"/>
      </w:r>
      <w:r>
        <w:rPr>
          <w:rFonts w:cs="Times New Roman"/>
          <w:bCs/>
          <w:szCs w:val="24"/>
          <w:lang w:val="en-US"/>
        </w:rPr>
        <w:t xml:space="preserve">). </w:t>
      </w:r>
      <w:r w:rsidRPr="00DB0621">
        <w:rPr>
          <w:rFonts w:cs="Times New Roman"/>
          <w:bCs/>
          <w:szCs w:val="24"/>
          <w:lang w:val="en-US"/>
        </w:rPr>
        <w:t>It is therefore essential to scrutinize Szasz's claims to discern the actual implications of his critique on the analogy between mental and somatic disorders, distinguishing what logically follows from his argument and what does not. In the next and final section, I take issue wit</w:t>
      </w:r>
      <w:r>
        <w:rPr>
          <w:rFonts w:cs="Times New Roman"/>
          <w:bCs/>
          <w:szCs w:val="24"/>
          <w:lang w:val="en-US"/>
        </w:rPr>
        <w:t>h</w:t>
      </w:r>
      <w:r w:rsidRPr="00DB0621">
        <w:rPr>
          <w:rFonts w:cs="Times New Roman"/>
          <w:bCs/>
          <w:szCs w:val="24"/>
          <w:lang w:val="en-US"/>
        </w:rPr>
        <w:t xml:space="preserve"> certain conclusions that Szasz draws from</w:t>
      </w:r>
      <w:r w:rsidRPr="001807DA">
        <w:rPr>
          <w:rFonts w:cs="Times New Roman"/>
          <w:bCs/>
          <w:szCs w:val="24"/>
          <w:lang w:val="en-US"/>
        </w:rPr>
        <w:t xml:space="preserve"> his rejection of the analogy</w:t>
      </w:r>
      <w:r w:rsidRPr="0059745F">
        <w:rPr>
          <w:rFonts w:cs="Times New Roman"/>
          <w:bCs/>
          <w:szCs w:val="24"/>
          <w:lang w:val="en-US"/>
        </w:rPr>
        <w:t xml:space="preserve">, </w:t>
      </w:r>
      <w:r>
        <w:rPr>
          <w:rFonts w:cs="Times New Roman"/>
          <w:bCs/>
          <w:szCs w:val="24"/>
          <w:lang w:val="en-US"/>
        </w:rPr>
        <w:t>and I claim</w:t>
      </w:r>
      <w:r w:rsidRPr="0059745F">
        <w:rPr>
          <w:rFonts w:cs="Times New Roman"/>
          <w:bCs/>
          <w:szCs w:val="24"/>
          <w:lang w:val="en-US"/>
        </w:rPr>
        <w:t xml:space="preserve"> that none necessarily </w:t>
      </w:r>
      <w:r w:rsidRPr="001807DA">
        <w:rPr>
          <w:rFonts w:cs="Times New Roman"/>
          <w:bCs/>
          <w:szCs w:val="24"/>
          <w:lang w:val="en-US"/>
        </w:rPr>
        <w:t xml:space="preserve">follows from the analysis of mental disorders as doubly </w:t>
      </w:r>
      <w:proofErr w:type="gramStart"/>
      <w:r w:rsidRPr="001807DA">
        <w:rPr>
          <w:rFonts w:cs="Times New Roman"/>
          <w:bCs/>
          <w:szCs w:val="24"/>
          <w:lang w:val="en-US"/>
        </w:rPr>
        <w:t>value-laden</w:t>
      </w:r>
      <w:proofErr w:type="gramEnd"/>
      <w:r w:rsidRPr="001807DA" w:rsidDel="00637CE8">
        <w:rPr>
          <w:rFonts w:cs="Times New Roman"/>
          <w:bCs/>
          <w:szCs w:val="24"/>
          <w:lang w:val="en-US"/>
        </w:rPr>
        <w:t xml:space="preserve">. </w:t>
      </w:r>
      <w:r w:rsidRPr="001807DA">
        <w:rPr>
          <w:rFonts w:cs="Times New Roman"/>
          <w:bCs/>
          <w:szCs w:val="24"/>
          <w:lang w:val="en-US"/>
        </w:rPr>
        <w:t xml:space="preserve">Although a detailed exploration of </w:t>
      </w:r>
      <w:r>
        <w:rPr>
          <w:rFonts w:cs="Times New Roman"/>
          <w:bCs/>
          <w:szCs w:val="24"/>
          <w:lang w:val="en-US"/>
        </w:rPr>
        <w:t>this issue</w:t>
      </w:r>
      <w:r w:rsidRPr="001807DA">
        <w:rPr>
          <w:rFonts w:cs="Times New Roman"/>
          <w:bCs/>
          <w:szCs w:val="24"/>
          <w:lang w:val="en-US"/>
        </w:rPr>
        <w:t xml:space="preserve"> lies beyond the scope of this paper, I illustrate </w:t>
      </w:r>
      <w:r>
        <w:rPr>
          <w:rFonts w:cs="Times New Roman"/>
          <w:bCs/>
          <w:szCs w:val="24"/>
          <w:lang w:val="en-US"/>
        </w:rPr>
        <w:t>my</w:t>
      </w:r>
      <w:r w:rsidRPr="001807DA">
        <w:rPr>
          <w:rFonts w:cs="Times New Roman"/>
          <w:bCs/>
          <w:szCs w:val="24"/>
          <w:lang w:val="en-US"/>
        </w:rPr>
        <w:t xml:space="preserve"> point by drawing from recent soci</w:t>
      </w:r>
      <w:r>
        <w:rPr>
          <w:rFonts w:cs="Times New Roman"/>
          <w:bCs/>
          <w:szCs w:val="24"/>
          <w:lang w:val="en-US"/>
        </w:rPr>
        <w:t>o</w:t>
      </w:r>
      <w:r w:rsidRPr="001807DA">
        <w:rPr>
          <w:rFonts w:cs="Times New Roman"/>
          <w:bCs/>
          <w:szCs w:val="24"/>
          <w:lang w:val="en-US"/>
        </w:rPr>
        <w:t xml:space="preserve">-normativist approaches to mental health and </w:t>
      </w:r>
      <w:r>
        <w:rPr>
          <w:rFonts w:cs="Times New Roman"/>
          <w:bCs/>
          <w:szCs w:val="24"/>
          <w:lang w:val="en-US"/>
        </w:rPr>
        <w:t>contemporary mad/neurodiversity activist concerns with the perils of undue normalizing discourses</w:t>
      </w:r>
      <w:r w:rsidRPr="001807DA">
        <w:rPr>
          <w:rFonts w:cs="Times New Roman"/>
          <w:bCs/>
          <w:szCs w:val="24"/>
          <w:lang w:val="en-US"/>
        </w:rPr>
        <w:t>.</w:t>
      </w:r>
    </w:p>
    <w:p w14:paraId="48C90301" w14:textId="77777777" w:rsidR="00932523" w:rsidRPr="0071516C" w:rsidRDefault="00932523" w:rsidP="00932523">
      <w:pPr>
        <w:rPr>
          <w:rFonts w:cs="Times New Roman"/>
          <w:bCs/>
          <w:szCs w:val="24"/>
          <w:lang w:val="en-US"/>
        </w:rPr>
      </w:pPr>
    </w:p>
    <w:p w14:paraId="62850EE2" w14:textId="77777777" w:rsidR="00932523" w:rsidRPr="0071516C" w:rsidRDefault="00932523" w:rsidP="00932523">
      <w:pPr>
        <w:pStyle w:val="Ttulo1"/>
      </w:pPr>
      <w:r w:rsidRPr="0071516C">
        <w:t>5. Social boundaries and medical language</w:t>
      </w:r>
    </w:p>
    <w:p w14:paraId="2598E5EB" w14:textId="77777777" w:rsidR="00932523" w:rsidRPr="0071516C" w:rsidRDefault="00932523" w:rsidP="00932523">
      <w:pPr>
        <w:rPr>
          <w:rFonts w:cs="Times New Roman"/>
          <w:bCs/>
          <w:szCs w:val="24"/>
          <w:lang w:val="en-US"/>
        </w:rPr>
      </w:pPr>
      <w:r w:rsidRPr="0071516C">
        <w:rPr>
          <w:rFonts w:cs="Times New Roman"/>
          <w:bCs/>
          <w:szCs w:val="24"/>
          <w:lang w:val="en-US"/>
        </w:rPr>
        <w:lastRenderedPageBreak/>
        <w:t xml:space="preserve">Szasz considered his critique of the analogy between mental and somatic disorders as the core premise in a larger argument against the medicalization of suffering and the legitimacy of diverse mental healthcare institutions. Here I want to dispute two core claims that are often backed up by Szasz’s premise: a) that mental disorders just amount to medicalized social deviance, and therefore no real distinction can be drawn between the two; and b) that medicalizing psychological suffering necessarily amounts to some sort of </w:t>
      </w:r>
      <w:r w:rsidRPr="0071516C">
        <w:rPr>
          <w:rFonts w:cs="Times New Roman"/>
          <w:bCs/>
          <w:i/>
          <w:iCs/>
          <w:szCs w:val="24"/>
          <w:lang w:val="en-US"/>
        </w:rPr>
        <w:t>wrong-doing</w:t>
      </w:r>
      <w:r w:rsidRPr="0071516C">
        <w:rPr>
          <w:rFonts w:cs="Times New Roman"/>
          <w:bCs/>
          <w:szCs w:val="24"/>
          <w:lang w:val="en-US"/>
        </w:rPr>
        <w:t xml:space="preserve"> for people from mental health-related collectives. I will contend that neither of these claims follow from the rejection of the analogy between mental and somatic disorders. </w:t>
      </w:r>
    </w:p>
    <w:p w14:paraId="75B93ED6" w14:textId="77777777" w:rsidR="00932523" w:rsidRPr="0071516C" w:rsidRDefault="00932523" w:rsidP="00932523">
      <w:pPr>
        <w:rPr>
          <w:rFonts w:cs="Times New Roman"/>
          <w:bCs/>
          <w:szCs w:val="24"/>
          <w:lang w:val="en-US"/>
        </w:rPr>
      </w:pPr>
    </w:p>
    <w:p w14:paraId="5EAC891B" w14:textId="77777777" w:rsidR="00932523" w:rsidRPr="0071516C" w:rsidRDefault="00932523" w:rsidP="00932523">
      <w:pPr>
        <w:pStyle w:val="Ttulo2"/>
      </w:pPr>
      <w:r w:rsidRPr="0071516C">
        <w:t>5.1. Self-regulation and self-understanding as socio-normative boundaries</w:t>
      </w:r>
    </w:p>
    <w:p w14:paraId="1C14CA45" w14:textId="77777777" w:rsidR="00932523" w:rsidRPr="0071516C" w:rsidRDefault="00932523" w:rsidP="00932523">
      <w:pPr>
        <w:rPr>
          <w:rFonts w:cs="Times New Roman"/>
          <w:bCs/>
          <w:szCs w:val="24"/>
          <w:lang w:val="en-US"/>
        </w:rPr>
      </w:pPr>
      <w:r w:rsidRPr="0071516C">
        <w:rPr>
          <w:rFonts w:cs="Times New Roman"/>
          <w:bCs/>
          <w:szCs w:val="24"/>
          <w:lang w:val="en-US"/>
        </w:rPr>
        <w:t>Szasz’s criticism of the analogy between mental and somatic disorders is usually held in support of the idea that no real boundary can ever be drawn between mental disorder and social deviance -an example of what some refer to as the boundary</w:t>
      </w:r>
      <w:r>
        <w:rPr>
          <w:rFonts w:cs="Times New Roman"/>
          <w:bCs/>
          <w:szCs w:val="24"/>
          <w:lang w:val="en-US"/>
        </w:rPr>
        <w:t xml:space="preserve"> </w:t>
      </w:r>
      <w:r w:rsidRPr="0071516C">
        <w:rPr>
          <w:rFonts w:cs="Times New Roman"/>
          <w:bCs/>
          <w:szCs w:val="24"/>
          <w:lang w:val="en-US"/>
        </w:rPr>
        <w:t xml:space="preserve">problem (Rashed, 2021). This idea comes in different flavors. A milder version of it amounts to the </w:t>
      </w:r>
      <w:r w:rsidRPr="0071516C">
        <w:rPr>
          <w:rFonts w:cs="Times New Roman"/>
          <w:bCs/>
          <w:i/>
          <w:iCs/>
          <w:szCs w:val="24"/>
          <w:lang w:val="en-US"/>
        </w:rPr>
        <w:t>continuity thesis</w:t>
      </w:r>
      <w:r w:rsidRPr="0071516C">
        <w:rPr>
          <w:rFonts w:cs="Times New Roman"/>
          <w:bCs/>
          <w:szCs w:val="24"/>
          <w:lang w:val="en-US"/>
        </w:rPr>
        <w:t xml:space="preserve">, i.e., the idea that clinical and non-clinical cases stand on a continuum, with no clear boundaries between the two </w:t>
      </w:r>
      <w:r w:rsidRPr="0071516C">
        <w:rPr>
          <w:rFonts w:cs="Times New Roman"/>
          <w:bCs/>
          <w:szCs w:val="24"/>
          <w:lang w:val="en-US"/>
        </w:rPr>
        <w:fldChar w:fldCharType="begin"/>
      </w:r>
      <w:r>
        <w:rPr>
          <w:rFonts w:cs="Times New Roman"/>
          <w:bCs/>
          <w:szCs w:val="24"/>
          <w:lang w:val="en-US"/>
        </w:rPr>
        <w:instrText xml:space="preserve"> ADDIN ZOTERO_ITEM CSL_CITATION {"citationID":"xS3ihU1C","properties":{"formattedCitation":"(Bentall &amp; Beck, 2003)","plainCitation":"(Bentall &amp; Beck, 2003)","dontUpdate":true,"noteIndex":0},"citationItems":[{"id":1625,"uris":["http://zotero.org/users/9418047/items/FKCXIG4M"],"itemData":{"id":1625,"type":"book","abstract":"THIS BOOK WILL EXPLAIN WHAT MADNESS IS, TO SHOW THAT IT CAN BE UNDERSTOOD IN PSYCHOLOGICAL TERMS, AND THAT BY STUDYING IT WE CAN LEARN IMPORTANT INSIGHTS ABOUT THE NORMAL MIND. THE BOOK WILL ARGUE THAT TRADITIONAL APPROACHES TO MADNESS MUST BE ABANDONED IN FAVOUR OF A NEW APPROACH WHICH IS MORE CONSISTENT WITH THAT WE NOW KNOW ABOUT THE HUMAN MIND. OVER THE LAST CENTURY OR SO IT HAS BECOME SO COMMONPLACE TO REGARD MADNESS SIMPLY AS A MEDICAL CONDITION THAT IT HAS BECOME DIFFICULT TO THINK OF IT IN ANY OTHER WAY. BENTALL ARGUES INSTEAD THAT DELUSIONS, HALLUCINATIONS AND OTHER UNUSUAL BEHAVIOURS ARE BEST UNDERSTOOD PSYCHOLOGICALLY, AND THAT SUCH EXPERIENCES FOR THE MOST PART REPRESENT EXAGGERATIONS OF MENTAL FOIBLES TO WHICH WE ARE ALL PRONE.","edition":"New Ed edition","language":"English","number-of-pages":"660","publisher":"Penguin","source":"Amazon","title":"Madness Explained: Psychosis and Human Nature","title-short":"Madness Explained","author":[{"family":"Bentall","given":"Richard P."}],"issued":{"date-parts":[["2003",6,5]]}}}],"schema":"https://github.com/citation-style-language/schema/raw/master/csl-citation.json"} </w:instrText>
      </w:r>
      <w:r w:rsidRPr="0071516C">
        <w:rPr>
          <w:rFonts w:cs="Times New Roman"/>
          <w:bCs/>
          <w:szCs w:val="24"/>
          <w:lang w:val="en-US"/>
        </w:rPr>
        <w:fldChar w:fldCharType="separate"/>
      </w:r>
      <w:r w:rsidRPr="0071516C">
        <w:rPr>
          <w:lang w:val="en-US"/>
        </w:rPr>
        <w:t>(Bentall, 2003)</w:t>
      </w:r>
      <w:r w:rsidRPr="0071516C">
        <w:rPr>
          <w:rFonts w:cs="Times New Roman"/>
          <w:bCs/>
          <w:szCs w:val="24"/>
          <w:lang w:val="en-US"/>
        </w:rPr>
        <w:fldChar w:fldCharType="end"/>
      </w:r>
      <w:r w:rsidRPr="0071516C">
        <w:rPr>
          <w:rFonts w:cs="Times New Roman"/>
          <w:bCs/>
          <w:szCs w:val="24"/>
          <w:lang w:val="en-US"/>
        </w:rPr>
        <w:t>. A more radical understanding of it views psychiatric diagnos</w:t>
      </w:r>
      <w:r>
        <w:rPr>
          <w:rFonts w:cs="Times New Roman"/>
          <w:bCs/>
          <w:szCs w:val="24"/>
          <w:lang w:val="en-US"/>
        </w:rPr>
        <w:t>e</w:t>
      </w:r>
      <w:r w:rsidRPr="0071516C">
        <w:rPr>
          <w:rFonts w:cs="Times New Roman"/>
          <w:bCs/>
          <w:szCs w:val="24"/>
          <w:lang w:val="en-US"/>
        </w:rPr>
        <w:t>s as mere tool</w:t>
      </w:r>
      <w:r>
        <w:rPr>
          <w:rFonts w:cs="Times New Roman"/>
          <w:bCs/>
          <w:szCs w:val="24"/>
          <w:lang w:val="en-US"/>
        </w:rPr>
        <w:t>s</w:t>
      </w:r>
      <w:r w:rsidRPr="0071516C">
        <w:rPr>
          <w:rFonts w:cs="Times New Roman"/>
          <w:bCs/>
          <w:szCs w:val="24"/>
          <w:lang w:val="en-US"/>
        </w:rPr>
        <w:t xml:space="preserve"> for social control, a means to enforce conformity to prevailing social norms and expectations (Szasz, 1961a; see also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{"citationID":"GDZd6Qt0","properties":{"formattedCitation":"(Curtis et\\uc0\\u160{}al., 2000)","plainCitation":"(Curtis et al., 2000)","dontUpdate":true,"noteIndex":0},"citationItems":[{"id":1642,"uris":["http://zotero.org/users/9418047/items/CLTFF4TU"],"itemData":{"id":1642,"type":"book","abstract":"The Mad Pride Anthology is a revolutionary series of 18 autobiographical stories about people's experiences of mental distress. The book hopes to be an inspiration to mental health activists in the United Kingdom.","edition":"2nd ed. edition","ISBN":"978-0-9525744-2-2","language":"English","number-of-pages":"224","publisher":"Spare Change Books","source":"Amazon","title":"Mad Pride: A Celebration of Mad Culture","title-short":"Mad Pride","editor":[{"family":"Curtis","given":"Ted"},{"family":"Dellar","given":"Robert"},{"family":"Leslie","given":"Esther"},{"family":"Watson, Ben","given":""}],"issued":{"date-parts":[["2000"]]}}}],"schema":"https://github.com/citation-style-language/schema/raw/master/csl-citation.json"} </w:instrText>
      </w:r>
      <w:r w:rsidRPr="0071516C">
        <w:rPr>
          <w:rFonts w:cs="Times New Roman"/>
          <w:bCs/>
          <w:szCs w:val="24"/>
          <w:lang w:val="en-US"/>
        </w:rPr>
        <w:fldChar w:fldCharType="separate"/>
      </w:r>
      <w:r w:rsidRPr="0071516C">
        <w:rPr>
          <w:rFonts w:cs="Times New Roman"/>
          <w:szCs w:val="24"/>
          <w:lang w:val="en-US"/>
        </w:rPr>
        <w:t>Curtis et al., 2000)</w:t>
      </w:r>
      <w:r w:rsidRPr="0071516C">
        <w:rPr>
          <w:rFonts w:cs="Times New Roman"/>
          <w:bCs/>
          <w:szCs w:val="24"/>
          <w:lang w:val="en-US"/>
        </w:rPr>
        <w:fldChar w:fldCharType="end"/>
      </w:r>
      <w:r w:rsidRPr="0071516C">
        <w:rPr>
          <w:rFonts w:cs="Times New Roman"/>
          <w:bCs/>
          <w:szCs w:val="24"/>
          <w:lang w:val="en-US"/>
        </w:rPr>
        <w:t xml:space="preserve">. To be sure, both versions of this idea hold true on many occasions. Psychopathology often involves mere quantitative deviations from similar, non-clinical forms of behavior; the widespread occurrence of psychotic experiences in non-clinical populations provides a case in point </w:t>
      </w:r>
      <w:r w:rsidRPr="0071516C">
        <w:rPr>
          <w:rFonts w:cs="Times New Roman"/>
          <w:bCs/>
          <w:szCs w:val="24"/>
          <w:lang w:val="en-US"/>
        </w:rPr>
        <w:fldChar w:fldCharType="begin"/>
      </w:r>
      <w:r>
        <w:rPr>
          <w:rFonts w:cs="Times New Roman"/>
          <w:bCs/>
          <w:szCs w:val="24"/>
          <w:lang w:val="en-US"/>
        </w:rPr>
        <w:instrText xml:space="preserve"> ADDIN ZOTERO_ITEM CSL_CITATION {"citationID":"ERffpGwb","properties":{"formattedCitation":"(Johns &amp; van Os, 2001)","plainCitation":"(Johns &amp; van Os, 2001)","noteIndex":0},"citationItems":[{"id":1622,"uris":["http://zotero.org/users/9418047/items/2648FZ5P"],"itemData":{"id":1622,"type":"article-journal","abstract":"Schizophrenia is a severe mental illness that affects1% of the population. The diagnosis is made according to current diagnostic systems of DSM-IV (American Psychiatric Association, 1994) and ICD-10 (World Health Association, 1992) on the basis of characteristic ‘positive’ and ‘negative’ symptoms. The traditional medical model assumes a categorical view of the schizophrenia syndrome and its core symptoms, in which differences between psychotic symptoms and their normal counterparts are considered to be qualitative. An alternative, dimensional approach assumes that schizophrenia is not a discrete illness entity, but that psychotic symptoms differ in quantitative ways from normal experiences and behaviours. This paper reviews evidence for the continuity of psychotic symptoms with normal experiences, focusing on the symptoms of hallucinations and delusions. It concludes by discussing the theoretical and treatment implications of such a continuum.","collection-title":"PSYCHOSIS","container-title":"Clinical Psychology Review","DOI":"10.1016/S0272-7358(01)00103-9","ISSN":"0272-7358","issue":"8","journalAbbreviation":"Clinical Psychology Review","language":"en","page":"1125-1141","source":"ScienceDirect","title":"The Continuity of Psychotic Experiences in The General Population","volume":"21","author":[{"family":"Johns","given":"Louise C"},{"family":"Os","given":"Jim","non-dropping-particle":"van"}],"issued":{"date-parts":[["2001",11,1]]}}}],"schema":"https://github.com/citation-style-language/schema/raw/master/csl-citation.json"} </w:instrText>
      </w:r>
      <w:r w:rsidRPr="0071516C">
        <w:rPr>
          <w:rFonts w:cs="Times New Roman"/>
          <w:bCs/>
          <w:szCs w:val="24"/>
          <w:lang w:val="en-US"/>
        </w:rPr>
        <w:fldChar w:fldCharType="separate"/>
      </w:r>
      <w:r w:rsidRPr="0071516C">
        <w:rPr>
          <w:lang w:val="en-US"/>
        </w:rPr>
        <w:t>(Johns &amp; van Os, 2001)</w:t>
      </w:r>
      <w:r w:rsidRPr="0071516C">
        <w:rPr>
          <w:rFonts w:cs="Times New Roman"/>
          <w:bCs/>
          <w:szCs w:val="24"/>
          <w:lang w:val="en-US"/>
        </w:rPr>
        <w:fldChar w:fldCharType="end"/>
      </w:r>
      <w:r w:rsidRPr="0071516C">
        <w:rPr>
          <w:rFonts w:cs="Times New Roman"/>
          <w:bCs/>
          <w:szCs w:val="24"/>
          <w:lang w:val="en-US"/>
        </w:rPr>
        <w:t xml:space="preserve">. </w:t>
      </w:r>
      <w:r>
        <w:rPr>
          <w:rFonts w:cs="Times New Roman"/>
          <w:bCs/>
          <w:szCs w:val="24"/>
          <w:lang w:val="en-US"/>
        </w:rPr>
        <w:t>C</w:t>
      </w:r>
      <w:r w:rsidRPr="0071516C">
        <w:rPr>
          <w:rFonts w:cs="Times New Roman"/>
          <w:bCs/>
          <w:szCs w:val="24"/>
          <w:lang w:val="en-US"/>
        </w:rPr>
        <w:t>onversion therapies</w:t>
      </w:r>
      <w:r>
        <w:rPr>
          <w:rFonts w:cs="Times New Roman"/>
          <w:bCs/>
          <w:szCs w:val="24"/>
          <w:lang w:val="en-US"/>
        </w:rPr>
        <w:t>, on the other hand,</w:t>
      </w:r>
      <w:r w:rsidRPr="0071516C">
        <w:rPr>
          <w:rFonts w:cs="Times New Roman"/>
          <w:bCs/>
          <w:szCs w:val="24"/>
          <w:lang w:val="en-US"/>
        </w:rPr>
        <w:t xml:space="preserve"> </w:t>
      </w:r>
      <w:r>
        <w:rPr>
          <w:rFonts w:cs="Times New Roman"/>
          <w:bCs/>
          <w:szCs w:val="24"/>
          <w:lang w:val="en-US"/>
        </w:rPr>
        <w:t>grimly exemplify</w:t>
      </w:r>
      <w:r w:rsidRPr="0071516C">
        <w:rPr>
          <w:rFonts w:cs="Times New Roman"/>
          <w:bCs/>
          <w:szCs w:val="24"/>
          <w:lang w:val="en-US"/>
        </w:rPr>
        <w:t xml:space="preserve"> how psychiatric and psychological assessment and treatment methods have indeed been used as methods of social control.</w:t>
      </w:r>
    </w:p>
    <w:p w14:paraId="64A07D66" w14:textId="77777777" w:rsidR="00932523" w:rsidRPr="0071516C" w:rsidRDefault="00932523" w:rsidP="00932523">
      <w:pPr>
        <w:rPr>
          <w:rFonts w:cs="Times New Roman"/>
          <w:bCs/>
          <w:szCs w:val="24"/>
          <w:lang w:val="en-US"/>
        </w:rPr>
      </w:pPr>
    </w:p>
    <w:p w14:paraId="7BF7A511" w14:textId="77777777" w:rsidR="00932523" w:rsidRDefault="00932523" w:rsidP="00932523">
      <w:pPr>
        <w:rPr>
          <w:rFonts w:cs="Times New Roman"/>
          <w:bCs/>
          <w:szCs w:val="24"/>
          <w:lang w:val="en-US"/>
        </w:rPr>
      </w:pPr>
      <w:r w:rsidRPr="0071516C">
        <w:rPr>
          <w:rFonts w:cs="Times New Roman"/>
          <w:bCs/>
          <w:szCs w:val="24"/>
          <w:lang w:val="en-US"/>
        </w:rPr>
        <w:t xml:space="preserve">What I take issue with here is that these claims </w:t>
      </w:r>
      <w:r w:rsidRPr="0071516C">
        <w:rPr>
          <w:rFonts w:cs="Times New Roman"/>
          <w:bCs/>
          <w:i/>
          <w:iCs/>
          <w:szCs w:val="24"/>
          <w:lang w:val="en-US"/>
        </w:rPr>
        <w:t>necessarily</w:t>
      </w:r>
      <w:r w:rsidRPr="0071516C">
        <w:rPr>
          <w:rFonts w:cs="Times New Roman"/>
          <w:bCs/>
          <w:szCs w:val="24"/>
          <w:lang w:val="en-US"/>
        </w:rPr>
        <w:t xml:space="preserve"> follow from the analysis of mental disorders as doubly value-laden and the concomitant rejection of the analogy between mental and somatic disorders. To claim that no boundaries can </w:t>
      </w:r>
      <w:r w:rsidRPr="0071516C">
        <w:rPr>
          <w:rFonts w:cs="Times New Roman"/>
          <w:bCs/>
          <w:i/>
          <w:iCs/>
          <w:szCs w:val="24"/>
          <w:lang w:val="en-US"/>
        </w:rPr>
        <w:t>ever</w:t>
      </w:r>
      <w:r w:rsidRPr="0071516C">
        <w:rPr>
          <w:rFonts w:cs="Times New Roman"/>
          <w:bCs/>
          <w:szCs w:val="24"/>
          <w:lang w:val="en-US"/>
        </w:rPr>
        <w:t xml:space="preserve"> be drawn between social deviance and psychopathology amounts to claiming, as Szasz did, that the presence of psychological distress can never warrant the attribution of the ‘sick role’ to a person, and that no meaningful distinction can be made between a person’s actions and reactions which express who they </w:t>
      </w:r>
      <w:r w:rsidRPr="0071516C">
        <w:rPr>
          <w:rFonts w:cs="Times New Roman"/>
          <w:bCs/>
          <w:i/>
          <w:iCs/>
          <w:szCs w:val="24"/>
          <w:lang w:val="en-US"/>
        </w:rPr>
        <w:t>really</w:t>
      </w:r>
      <w:r w:rsidRPr="0071516C">
        <w:rPr>
          <w:rFonts w:cs="Times New Roman"/>
          <w:bCs/>
          <w:szCs w:val="24"/>
          <w:lang w:val="en-US"/>
        </w:rPr>
        <w:t xml:space="preserve"> are and those that are better seen as psychopathological. There are important political, ethical, and even clinical motivations behind this distinction. For instance, it allows for a more caring and nuanced approach to responsibility assessment in</w:t>
      </w:r>
      <w:r>
        <w:rPr>
          <w:rFonts w:cs="Times New Roman"/>
          <w:bCs/>
          <w:szCs w:val="24"/>
          <w:lang w:val="en-US"/>
        </w:rPr>
        <w:t xml:space="preserve"> </w:t>
      </w:r>
      <w:r w:rsidRPr="0071516C">
        <w:rPr>
          <w:rFonts w:cs="Times New Roman"/>
          <w:bCs/>
          <w:szCs w:val="24"/>
          <w:lang w:val="en-US"/>
        </w:rPr>
        <w:t xml:space="preserve">scenarios of wrongdoing by people in situations of mental distress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{"citationID":"ibOStoS2","properties":{"formattedCitation":"(Brandenburg, 2018)","plainCitation":"(Brandenburg, 2018)","noteIndex":0},"citationItems":[{"id":270,"uris":["http://zotero.org/users/9418047/items/ZF3TH9MR"],"itemData":{"id":270,"type":"article-journal","abstract":"Mental health-care clinicians report that they hold patients responsible for morally objectionable behaviour but at the same time consider blaming attitudes to be inappropriate. These practices present a conundrum for all Strawsonian theories of responsibility. In response to this conundrum, Pickard has proposed severing the Strawsonian connection between being responsible and being an appropriate target of blaming attitudes. In this article I will argue that her solution fails to explain the practices at stake and provide an alternative solution that uncovers an under-theorized stance we take towards those whose abilities are underdeveloped or compromised.","container-title":"Pacific Philosophical Quarterly","DOI":"10.1111/papq.12210","ISSN":"02790750","journalAbbreviation":"Pacific Philosophical Quarterly","language":"en","page":"5-22","source":"DOI.org (Crossref)","title":"The Nurturing Stance: Making Sense of Responsibility without Blame: The Nurturing Stance","title-short":"The Nurturing Stance","volume":"99","author":[{"family":"Brandenburg","given":"Daphne"}],"issued":{"date-parts":[["2018",4]]}}}],"schema":"https://github.com/citation-style-language/schema/raw/master/csl-citation.json"} </w:instrText>
      </w:r>
      <w:r w:rsidRPr="0071516C">
        <w:rPr>
          <w:rFonts w:cs="Times New Roman"/>
          <w:bCs/>
          <w:szCs w:val="24"/>
          <w:lang w:val="en-US"/>
        </w:rPr>
        <w:fldChar w:fldCharType="separate"/>
      </w:r>
      <w:r w:rsidRPr="0071516C">
        <w:rPr>
          <w:lang w:val="en-US"/>
        </w:rPr>
        <w:t>(Brandenburg, 2018)</w:t>
      </w:r>
      <w:r w:rsidRPr="0071516C">
        <w:rPr>
          <w:rFonts w:cs="Times New Roman"/>
          <w:bCs/>
          <w:szCs w:val="24"/>
          <w:lang w:val="en-US"/>
        </w:rPr>
        <w:fldChar w:fldCharType="end"/>
      </w:r>
      <w:r w:rsidRPr="0071516C">
        <w:rPr>
          <w:rFonts w:cs="Times New Roman"/>
          <w:bCs/>
          <w:szCs w:val="24"/>
          <w:lang w:val="en-US"/>
        </w:rPr>
        <w:t xml:space="preserve">. Moreover, </w:t>
      </w:r>
      <w:r>
        <w:rPr>
          <w:rFonts w:cs="Times New Roman"/>
          <w:bCs/>
          <w:szCs w:val="24"/>
          <w:lang w:val="en-US"/>
        </w:rPr>
        <w:t>addressing</w:t>
      </w:r>
      <w:r w:rsidRPr="0071516C">
        <w:rPr>
          <w:rFonts w:cs="Times New Roman"/>
          <w:bCs/>
          <w:szCs w:val="24"/>
          <w:lang w:val="en-US"/>
        </w:rPr>
        <w:t xml:space="preserve"> the so-called </w:t>
      </w:r>
      <w:r w:rsidRPr="0071516C">
        <w:rPr>
          <w:rFonts w:cs="Times New Roman"/>
          <w:bCs/>
          <w:i/>
          <w:iCs/>
          <w:szCs w:val="24"/>
          <w:lang w:val="en-US"/>
        </w:rPr>
        <w:t>self-illness ambiguity</w:t>
      </w:r>
      <w:r w:rsidRPr="0071516C">
        <w:rPr>
          <w:rFonts w:cs="Times New Roman"/>
          <w:bCs/>
          <w:szCs w:val="24"/>
          <w:lang w:val="en-US"/>
        </w:rPr>
        <w:t xml:space="preserve">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{"citationID":"EV2Uze4Z","properties":{"formattedCitation":"(Dings &amp; Glas, 2020)","plainCitation":"(Dings &amp; Glas, 2020)","dontUpdate":true,"noteIndex":0},"citationItems":[{"id":390,"uris":["http://zotero.org/users/9418047/items/Z3YRL4BE"],"itemData":{"id":390,"type":"article-journal","abstract":"In this paper, we argue that a crucial component of ‘self-management’ as management of the self consists of reducing what John Sadler has called ‘self-illness ambiguity’ (Sadler 2007). The paper seeks to supplement Sadler’s view on self-illness ambiguity in two ways. First, we zoom out of self-illness ambiguity and provide a philosophical analysis of self-ambiguity more generally. We will argue that ambiguity may arise both on the level of (unreflective) self-experience as well as on the level of (reflective) self-understanding. Acknowledging these levels and their interplay enables us to see how self-ambiguity might arise and how it might be reduced or even resolved. Second, we zoom in on self-illness ambiguity and elucidate some of the contextual, conceptual and epistemological obstacles that may arise when trying to reduce self-ambiguities in a psychiatric context (such as self-illness ambiguity).","container-title":"Philosophy, Psychiatry, &amp; Psychology","DOI":"10.1353/ppp.2020.0043","ISSN":"1086-3303","issue":"4","journalAbbreviation":"Philosophy, Psychiatry, &amp; Psychology","language":"en","page":"333-347","source":"DOI.org (Crossref)","title":"Self-Management in Psychiatry as Reducing Self-Illness Ambiguity","volume":"27","author":[{"family":"Dings","given":"Roy"},{"family":"Glas","given":"Gerrit"}],"issued":{"date-parts":[["2020"]]}}}],"schema":"https://github.com/citation-style-language/schema/raw/master/csl-citation.json"} </w:instrText>
      </w:r>
      <w:r w:rsidRPr="0071516C">
        <w:rPr>
          <w:rFonts w:cs="Times New Roman"/>
          <w:bCs/>
          <w:szCs w:val="24"/>
          <w:lang w:val="en-US"/>
        </w:rPr>
        <w:fldChar w:fldCharType="separate"/>
      </w:r>
      <w:r w:rsidRPr="0071516C">
        <w:rPr>
          <w:lang w:val="en-US"/>
        </w:rPr>
        <w:t>(see Dings &amp; Glas, 2020)</w:t>
      </w:r>
      <w:r w:rsidRPr="0071516C">
        <w:rPr>
          <w:rFonts w:cs="Times New Roman"/>
          <w:bCs/>
          <w:szCs w:val="24"/>
          <w:lang w:val="en-US"/>
        </w:rPr>
        <w:fldChar w:fldCharType="end"/>
      </w:r>
      <w:r w:rsidRPr="0071516C">
        <w:rPr>
          <w:rFonts w:cs="Times New Roman"/>
          <w:bCs/>
          <w:szCs w:val="24"/>
          <w:lang w:val="en-US"/>
        </w:rPr>
        <w:t xml:space="preserve"> is widely considered to be a crucial step towards recovery, since it allows for the clarification of the person’s values and the subsequent identification of idiosyncratic therapeutic goals that fit them</w:t>
      </w:r>
      <w:r>
        <w:rPr>
          <w:rFonts w:cs="Times New Roman"/>
          <w:bCs/>
          <w:szCs w:val="24"/>
          <w:lang w:val="en-US"/>
        </w:rPr>
        <w:t>. F</w:t>
      </w:r>
      <w:r w:rsidRPr="0071516C">
        <w:rPr>
          <w:rFonts w:cs="Times New Roman"/>
          <w:bCs/>
          <w:szCs w:val="24"/>
          <w:lang w:val="en-US"/>
        </w:rPr>
        <w:t>or Szasz, his rejection of the analogy between mental and somatic disorders meant the rejection of these useful distinctions as chimeras at the service of psychiatric coercion and state control.</w:t>
      </w:r>
    </w:p>
    <w:p w14:paraId="66847668" w14:textId="77777777" w:rsidR="00932523" w:rsidRDefault="00932523" w:rsidP="00932523">
      <w:pPr>
        <w:rPr>
          <w:rFonts w:cs="Times New Roman"/>
          <w:bCs/>
          <w:szCs w:val="24"/>
          <w:lang w:val="en-US"/>
        </w:rPr>
      </w:pPr>
    </w:p>
    <w:p w14:paraId="02BF7017" w14:textId="77777777" w:rsidR="00932523" w:rsidRPr="0071516C" w:rsidRDefault="00932523" w:rsidP="00932523">
      <w:pPr>
        <w:rPr>
          <w:rFonts w:cs="Times New Roman"/>
          <w:bCs/>
          <w:szCs w:val="24"/>
          <w:lang w:val="en-US"/>
        </w:rPr>
      </w:pPr>
      <w:r w:rsidRPr="0071516C">
        <w:rPr>
          <w:rFonts w:cs="Times New Roman"/>
          <w:bCs/>
          <w:szCs w:val="24"/>
          <w:lang w:val="en-US"/>
        </w:rPr>
        <w:t xml:space="preserve">As I view it, none of this follows from the analysis of mental disorders as doubly </w:t>
      </w:r>
      <w:proofErr w:type="gramStart"/>
      <w:r w:rsidRPr="0071516C">
        <w:rPr>
          <w:rFonts w:cs="Times New Roman"/>
          <w:bCs/>
          <w:szCs w:val="24"/>
          <w:lang w:val="en-US"/>
        </w:rPr>
        <w:t>value-laden</w:t>
      </w:r>
      <w:proofErr w:type="gramEnd"/>
      <w:r w:rsidRPr="0071516C">
        <w:rPr>
          <w:rFonts w:cs="Times New Roman"/>
          <w:bCs/>
          <w:szCs w:val="24"/>
          <w:lang w:val="en-US"/>
        </w:rPr>
        <w:t xml:space="preserve">. </w:t>
      </w:r>
      <w:r w:rsidRPr="001807DA" w:rsidDel="00637CE8">
        <w:rPr>
          <w:rFonts w:cs="Times New Roman"/>
          <w:bCs/>
          <w:szCs w:val="24"/>
          <w:lang w:val="en-US"/>
        </w:rPr>
        <w:t xml:space="preserve">What follows is just that the notions of mental and physical health are conceptually distinct, i.e., that mental disorders, if </w:t>
      </w:r>
      <w:r w:rsidRPr="001807DA" w:rsidDel="00637CE8">
        <w:rPr>
          <w:rFonts w:cs="Times New Roman"/>
          <w:bCs/>
          <w:i/>
          <w:iCs/>
          <w:szCs w:val="24"/>
          <w:lang w:val="en-US"/>
        </w:rPr>
        <w:t>genuinely</w:t>
      </w:r>
      <w:r w:rsidRPr="001807DA" w:rsidDel="00637CE8">
        <w:rPr>
          <w:rFonts w:cs="Times New Roman"/>
          <w:bCs/>
          <w:szCs w:val="24"/>
          <w:lang w:val="en-US"/>
        </w:rPr>
        <w:t xml:space="preserve"> mental, are not ‘just like any other disorder’</w:t>
      </w:r>
      <w:r>
        <w:rPr>
          <w:rFonts w:cs="Times New Roman"/>
          <w:bCs/>
          <w:szCs w:val="24"/>
          <w:lang w:val="en-US"/>
        </w:rPr>
        <w:t xml:space="preserve"> and that </w:t>
      </w:r>
      <w:r w:rsidRPr="0071516C">
        <w:rPr>
          <w:rFonts w:cs="Times New Roman"/>
          <w:bCs/>
          <w:i/>
          <w:iCs/>
          <w:szCs w:val="24"/>
          <w:lang w:val="en-US"/>
        </w:rPr>
        <w:t>both</w:t>
      </w:r>
      <w:r w:rsidRPr="0071516C">
        <w:rPr>
          <w:rFonts w:cs="Times New Roman"/>
          <w:bCs/>
          <w:szCs w:val="24"/>
          <w:lang w:val="en-US"/>
        </w:rPr>
        <w:t xml:space="preserve"> psychopathology and social deviancy involve non-conformity to </w:t>
      </w:r>
      <w:r w:rsidRPr="0059745F">
        <w:rPr>
          <w:rFonts w:cs="Times New Roman"/>
          <w:bCs/>
          <w:szCs w:val="24"/>
          <w:lang w:val="en-US"/>
        </w:rPr>
        <w:t>social</w:t>
      </w:r>
      <w:r w:rsidRPr="0071516C">
        <w:rPr>
          <w:rFonts w:cs="Times New Roman"/>
          <w:bCs/>
          <w:szCs w:val="24"/>
          <w:lang w:val="en-US"/>
        </w:rPr>
        <w:t xml:space="preserve"> norms and </w:t>
      </w:r>
      <w:r w:rsidRPr="0071516C">
        <w:rPr>
          <w:rFonts w:cs="Times New Roman"/>
          <w:bCs/>
          <w:szCs w:val="24"/>
          <w:lang w:val="en-US"/>
        </w:rPr>
        <w:lastRenderedPageBreak/>
        <w:t>expectations. But this is still compatible with defending that there are criteria -</w:t>
      </w:r>
      <w:r w:rsidRPr="0059745F">
        <w:rPr>
          <w:rFonts w:cs="Times New Roman"/>
          <w:bCs/>
          <w:szCs w:val="24"/>
          <w:lang w:val="en-US"/>
        </w:rPr>
        <w:t>irreducibly social</w:t>
      </w:r>
      <w:r w:rsidRPr="00637CE8">
        <w:rPr>
          <w:rFonts w:cs="Times New Roman"/>
          <w:bCs/>
          <w:szCs w:val="24"/>
          <w:lang w:val="en-US"/>
        </w:rPr>
        <w:t xml:space="preserve"> ones</w:t>
      </w:r>
      <w:r w:rsidRPr="0071516C">
        <w:rPr>
          <w:rFonts w:cs="Times New Roman"/>
          <w:bCs/>
          <w:szCs w:val="24"/>
          <w:lang w:val="en-US"/>
        </w:rPr>
        <w:t>, for sure- guiding this distinction.</w:t>
      </w:r>
    </w:p>
    <w:p w14:paraId="053BE2F3" w14:textId="77777777" w:rsidR="00932523" w:rsidRPr="0071516C" w:rsidRDefault="00932523" w:rsidP="00932523">
      <w:pPr>
        <w:rPr>
          <w:rFonts w:cs="Times New Roman"/>
          <w:bCs/>
          <w:szCs w:val="24"/>
          <w:lang w:val="en-US"/>
        </w:rPr>
      </w:pPr>
    </w:p>
    <w:p w14:paraId="657E276B" w14:textId="77777777" w:rsidR="00932523" w:rsidRPr="0071516C" w:rsidRDefault="00932523" w:rsidP="00932523">
      <w:pPr>
        <w:rPr>
          <w:rFonts w:cs="Times New Roman"/>
          <w:bCs/>
          <w:szCs w:val="24"/>
          <w:lang w:val="en-US"/>
        </w:rPr>
      </w:pPr>
      <w:r w:rsidRPr="0071516C">
        <w:rPr>
          <w:rFonts w:cs="Times New Roman"/>
          <w:bCs/>
          <w:szCs w:val="24"/>
          <w:lang w:val="en-US"/>
        </w:rPr>
        <w:t xml:space="preserve">Telling psychopathology and social deviancy apart surely is not a straightforward task; as many have argued, what (and whose) norms and values are relevant to determine what counts as pathological and what as merely deviant probably varies across types of mental </w:t>
      </w:r>
      <w:r>
        <w:rPr>
          <w:rFonts w:cs="Times New Roman"/>
          <w:bCs/>
          <w:szCs w:val="24"/>
          <w:lang w:val="en-US"/>
        </w:rPr>
        <w:t>conditions</w:t>
      </w:r>
      <w:r w:rsidRPr="0071516C">
        <w:rPr>
          <w:rFonts w:cs="Times New Roman"/>
          <w:bCs/>
          <w:szCs w:val="24"/>
          <w:lang w:val="en-US"/>
        </w:rPr>
        <w:t xml:space="preserve"> and particular cases, and hence no general maxims nor principles will allow us to ascertain, for all and every possible case, what merits a psychopathology ascription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{"citationID":"6rjZzVrj","properties":{"formattedCitation":"(Thornton, 2007)","plainCitation":"(Thornton, 2007)","noteIndex":0},"citationItems":[{"id":1425,"uris":["http://zotero.org/users/9418047/items/A8C4GELI"],"itemData":{"id":1425,"type":"book","abstract":"In recent years there has been a major move within psychiatry to foster a deeper understanding of the conceptual underpinnings of mental health. This new approach has drawn in equal measure on both the humanities and medicine. Essential Philosophy if Psychiatry is both an introduction to, and a summary of a rapidly growing field. It is the first concise introduction to what is a contested field, written by one of the people driving it forward.  Because recent philosophy of psychiatry has drawn from moral philosophy, the philosophy of mind and language, and the philosophy of science, it is difficult to get a clear overview of the field. This book does just that. It is divided into three parts: Values, Meanings and Facts. In addition, there is a short chapter of conclusions, a glossary of philosophical terms and a guide to further reading.  For anyone looking for an accessible, undaunting introduction to this field, this is the essential text.\n             \n             \n              \n            ,  \n             In recent years there has been a major move within psychiatry to foster a deeper understanding of the conceptual underpinnings of mental health. This new approach has drawn in equal measure on both the humanities and medicine. Essential Philosophy if Psychiatry is both an introduction to, and a summary of a rapidly growing field. It is the first concise introduction to what is a contested field, written by one of the people driving it forward.  Because recent philosophy of psychiatry has drawn from moral philosophy, the philosophy of mind and language, and the philosophy of science, it is difficult to get a clear overview of the field. This book does just that. It is divided into three parts: Values, Meanings and Facts. In addition, there is a short chapter of conclusions, a glossary of philosophical terms and a guide to further reading.  For anyone looking for an accessible, undaunting introduction to this field, this is the essential text.","collection-title":"International Perspectives in Philosophy and Psychiatry","event-place":"Oxford, New York","ISBN":"978-0-19-922871-3","number-of-pages":"280","publisher":"Oxford University Press","publisher-place":"Oxford, New York","source":"Oxford University Press","title":"Essential Philosophy of Psychiatry","author":[{"family":"Thornton","given":"Tim"}],"issued":{"date-parts":[["2007",9,6]]}}}],"schema":"https://github.com/citation-style-language/schema/raw/master/csl-citation.json"} </w:instrText>
      </w:r>
      <w:r w:rsidRPr="0071516C">
        <w:rPr>
          <w:rFonts w:cs="Times New Roman"/>
          <w:bCs/>
          <w:szCs w:val="24"/>
          <w:lang w:val="en-US"/>
        </w:rPr>
        <w:fldChar w:fldCharType="separate"/>
      </w:r>
      <w:r w:rsidRPr="0071516C">
        <w:rPr>
          <w:lang w:val="en-US"/>
        </w:rPr>
        <w:t>(Thornton, 2007)</w:t>
      </w:r>
      <w:r w:rsidRPr="0071516C">
        <w:rPr>
          <w:rFonts w:cs="Times New Roman"/>
          <w:bCs/>
          <w:szCs w:val="24"/>
          <w:lang w:val="en-US"/>
        </w:rPr>
        <w:fldChar w:fldCharType="end"/>
      </w:r>
      <w:r w:rsidRPr="0071516C">
        <w:rPr>
          <w:rFonts w:cs="Times New Roman"/>
          <w:bCs/>
          <w:szCs w:val="24"/>
          <w:lang w:val="en-US"/>
        </w:rPr>
        <w:t xml:space="preserve">. But contemporary approaches to the boundary problem offer some interesting candidates as potential rules of thumb to guide these distinctions. A primary candidate, which lies at the core of contemporary psychotherapeutic approaches, is that mental </w:t>
      </w:r>
      <w:r>
        <w:rPr>
          <w:rFonts w:cs="Times New Roman"/>
          <w:bCs/>
          <w:szCs w:val="24"/>
          <w:lang w:val="en-US"/>
        </w:rPr>
        <w:t>disorders</w:t>
      </w:r>
      <w:r w:rsidRPr="0071516C">
        <w:rPr>
          <w:rFonts w:cs="Times New Roman"/>
          <w:bCs/>
          <w:szCs w:val="24"/>
          <w:lang w:val="en-US"/>
        </w:rPr>
        <w:t xml:space="preserve"> primarily involve alterations in the person’s self-regulatory abilities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{"citationID":"0BHoXSZy","properties":{"formattedCitation":"(de Haan, 2020; Hayes et al., 2006; Leder, 2019; Leder &amp; Zawidzki, 2023)","plainCitation":"(de Haan, 2020; Hayes et al., 2006; Leder, 2019; Leder &amp; Zawidzki, 2023)","noteIndex":0},"citationItems":[{"id":194,"uris":["http://zotero.org/users/9418047/items/GZEN5Q5C"],"itemData":{"id":194,"type":"book","edition":"1","ISBN":"978-1-108-68521-4","language":"en","note":"DOI: 10.1017/9781108685214","publisher":"Cambridge University Press","source":"DOI.org (Crossref)","title":"Enactive Psychiatry","URL":"https://www.cambridge.org/core/product/identifier/9781108685214/type/book","author":[{"family":"Haan","given":"Sanneke","non-dropping-particle":"de"}],"accessed":{"date-parts":[["2022",4,22]]},"issued":{"date-parts":[["2020",2,29]]}}},{"id":151,"uris":["http://zotero.org/users/9418047/items/PPMNHQRC"],"itemData":{"id":151,"type":"article-journal","abstract":"The present article presents and reviews the model of psychopathology and treatment underlying Acceptance and Commitment Therapy (ACT). ACT is unusual in that it is linked to a comprehensive active basic research program on the nature of human language and cognition (Relational Frame Theory), echoing back to an earlier era of behavior therapy in which clinical treatments were consciously based on basic behavioral principles. The evidence from correlational, component, process of change, and outcome comparisons relevant to the model are broadly supportive, but the literature is not mature and many questions have not yet been examined. What evidence is available suggests that ACT works through different processes than active treatment comparisons, including traditional Cognitive-Behavior Therapy (CBT). There are not enough well-controlled studies to conclude that ACT is generally more effective than other active treatments across the range of problems examined, but so far the data are promising.","container-title":"Behaviour Research and Therapy","DOI":"10.1016/j.brat.2005.06.006","ISSN":"00057967","issue":"1","journalAbbreviation":"Behaviour Research and Therapy","language":"en","page":"1-25","source":"DOI.org (Crossref)","title":"Acceptance and Commitment Therapy: Model, processes and outcomes","title-short":"Acceptance and Commitment Therapy","volume":"44","author":[{"family":"Hayes","given":"Steven C."},{"family":"Luoma","given":"Jason B."},{"family":"Bond","given":"Frank W."},{"family":"Masuda","given":"Akihiko"},{"family":"Lillis","given":"Jason"}],"issued":{"date-parts":[["2006",1]]}}},{"id":118,"uris":["http://zotero.org/users/9418047/items/I96LGD5Z"],"itemData":{"id":118,"type":"article-journal","abstract":"Psychotherapy is effective. Since the 1970s, meta-analyses, and meta-analyses of meta-analyses, have consistently shown a significant effect size for psychotherapeutic interventions when compared to no treatment or placebo treatments. This effectiveness is normally taken as a sign of the scientific legitimization of clinical psychotherapy. A significant problem, however, is that most psychotherapies appear to be equally effective. This poses a problem for specific psychotherapies: they may work, but likely not for the reasons that ground their theoretical explanations for their effectiveness. A prominent explanation for the findings of common efficacy in psychotherapy is to postulate that all successful therapies work by altering maladaptive meanings and providing patients with new, more adaptive meanings. This article argues that the ‘meaning view’ of psychological change is likely mistaken; psychological problems are not normally problems of meaning nor are they directly ameliorated by changes in meaning. This article then outlines a skill-based explanation for the findings of the common efficacy of psychotherapy.","container-title":"Philosophy, Psychiatry, &amp; Psychology","DOI":"10.1353/ppp.2019.0027","ISSN":"1086-3303","issue":"3","journalAbbreviation":"Philosophy, Psychiatry, &amp; Psychology","language":"en","page":"E-35-E-50","source":"DOI.org (Crossref)","title":"What Does It Mean to Have a Meaning Problem? Meaning, Skill, and the Mechanisms of Change in Psychotherapy","title-short":"What Does It Mean to Have a Meaning Problem?","volume":"26","author":[{"family":"Leder","given":"Garson"}],"issued":{"date-parts":[["2019"]]}}},{"id":1644,"uris":["http://zotero.org/users/9418047/items/Z36G7YK6"],"itemData":{"id":1644,"type":"article-journal","container-title":"Philosophy and the Mind Sciences","DOI":"10.33735/phimisci.2023.9684","source":"PhilPapers","title":"The Skill of Mental Health: Towards a New Theory of Mental Health and Disorder","title-short":"The Skill of Mental Health","volume":"4","author":[{"family":"Leder","given":"Garson"},{"family":"Zawidzki","given":"Tadeusz"}],"issued":{"date-parts":[["2023"]]}}}],"schema":"https://github.com/citation-style-language/schema/raw/master/csl-citation.json"} </w:instrText>
      </w:r>
      <w:r w:rsidRPr="0071516C">
        <w:rPr>
          <w:rFonts w:cs="Times New Roman"/>
          <w:bCs/>
          <w:szCs w:val="24"/>
          <w:lang w:val="en-US"/>
        </w:rPr>
        <w:fldChar w:fldCharType="separate"/>
      </w:r>
      <w:r w:rsidRPr="0071516C">
        <w:rPr>
          <w:lang w:val="en-US"/>
        </w:rPr>
        <w:t>(de Haan, 2020; Hayes et al., 2006; Leder, 2019; Leder &amp; Zawidzki, 2023)</w:t>
      </w:r>
      <w:r w:rsidRPr="0071516C">
        <w:rPr>
          <w:rFonts w:cs="Times New Roman"/>
          <w:bCs/>
          <w:szCs w:val="24"/>
          <w:lang w:val="en-US"/>
        </w:rPr>
        <w:fldChar w:fldCharType="end"/>
      </w:r>
      <w:r w:rsidRPr="0071516C">
        <w:rPr>
          <w:rFonts w:cs="Times New Roman"/>
          <w:bCs/>
          <w:szCs w:val="24"/>
          <w:lang w:val="en-US"/>
        </w:rPr>
        <w:t xml:space="preserve">; that is, in their ability to express themselves and act in accordance with their </w:t>
      </w:r>
      <w:r w:rsidRPr="0071516C">
        <w:rPr>
          <w:rFonts w:cs="Times New Roman"/>
          <w:bCs/>
          <w:i/>
          <w:iCs/>
          <w:szCs w:val="24"/>
          <w:lang w:val="en-US"/>
        </w:rPr>
        <w:t>own</w:t>
      </w:r>
      <w:r w:rsidRPr="0071516C">
        <w:rPr>
          <w:rFonts w:cs="Times New Roman"/>
          <w:bCs/>
          <w:szCs w:val="24"/>
          <w:lang w:val="en-US"/>
        </w:rPr>
        <w:t xml:space="preserve"> norms and values. Far from a subjectivist understanding of what a person’s “own” norms amount to, recent socio-normative views have set to understand these as inherently social, as embedded in the person’s social and cultural niche. What distinguishes psychopathology from social deviancy then is that the person systematically fails to act in accordance with shared norms and values that they </w:t>
      </w:r>
      <w:proofErr w:type="gramStart"/>
      <w:r w:rsidRPr="0071516C">
        <w:rPr>
          <w:rFonts w:cs="Times New Roman"/>
          <w:bCs/>
          <w:i/>
          <w:iCs/>
          <w:szCs w:val="24"/>
          <w:lang w:val="en-US"/>
        </w:rPr>
        <w:t>actually</w:t>
      </w:r>
      <w:r w:rsidRPr="0071516C">
        <w:rPr>
          <w:rFonts w:cs="Times New Roman"/>
          <w:bCs/>
          <w:szCs w:val="24"/>
          <w:lang w:val="en-US"/>
        </w:rPr>
        <w:t xml:space="preserve"> endorse</w:t>
      </w:r>
      <w:proofErr w:type="gramEnd"/>
      <w:r w:rsidRPr="0071516C">
        <w:rPr>
          <w:rFonts w:cs="Times New Roman"/>
          <w:bCs/>
          <w:szCs w:val="24"/>
          <w:lang w:val="en-US"/>
        </w:rPr>
        <w:t xml:space="preserve">, vs. those that other people may try to </w:t>
      </w:r>
      <w:r>
        <w:rPr>
          <w:rFonts w:cs="Times New Roman"/>
          <w:bCs/>
          <w:szCs w:val="24"/>
          <w:lang w:val="en-US"/>
        </w:rPr>
        <w:t>force</w:t>
      </w:r>
      <w:r w:rsidRPr="0071516C">
        <w:rPr>
          <w:rFonts w:cs="Times New Roman"/>
          <w:bCs/>
          <w:szCs w:val="24"/>
          <w:lang w:val="en-US"/>
        </w:rPr>
        <w:t xml:space="preserve"> on them.</w:t>
      </w:r>
    </w:p>
    <w:p w14:paraId="33BB2BF9" w14:textId="77777777" w:rsidR="00932523" w:rsidRPr="0071516C" w:rsidRDefault="00932523" w:rsidP="00932523">
      <w:pPr>
        <w:rPr>
          <w:rFonts w:cs="Times New Roman"/>
          <w:bCs/>
          <w:szCs w:val="24"/>
          <w:lang w:val="en-US"/>
        </w:rPr>
      </w:pPr>
    </w:p>
    <w:p w14:paraId="2E92C088" w14:textId="77777777" w:rsidR="00932523" w:rsidRPr="0071516C" w:rsidRDefault="00932523" w:rsidP="00932523">
      <w:pPr>
        <w:rPr>
          <w:rFonts w:cs="Times New Roman"/>
          <w:bCs/>
          <w:szCs w:val="24"/>
          <w:lang w:val="en-US"/>
        </w:rPr>
      </w:pPr>
      <w:r w:rsidRPr="00FD5DB8">
        <w:rPr>
          <w:rFonts w:cs="Times New Roman"/>
          <w:bCs/>
          <w:szCs w:val="24"/>
          <w:lang w:val="en-US"/>
        </w:rPr>
        <w:t xml:space="preserve">Recent </w:t>
      </w:r>
      <w:proofErr w:type="spellStart"/>
      <w:r w:rsidRPr="00FD5DB8">
        <w:rPr>
          <w:rFonts w:cs="Times New Roman"/>
          <w:bCs/>
          <w:szCs w:val="24"/>
          <w:lang w:val="en-US"/>
        </w:rPr>
        <w:t>enactivist</w:t>
      </w:r>
      <w:proofErr w:type="spellEnd"/>
      <w:r w:rsidRPr="00FD5DB8">
        <w:rPr>
          <w:rFonts w:cs="Times New Roman"/>
          <w:bCs/>
          <w:szCs w:val="24"/>
          <w:lang w:val="en-US"/>
        </w:rPr>
        <w:t xml:space="preserve"> views </w:t>
      </w:r>
      <w:r w:rsidRPr="0071516C">
        <w:rPr>
          <w:rFonts w:cs="Times New Roman"/>
          <w:bCs/>
          <w:szCs w:val="24"/>
          <w:lang w:val="en-US"/>
        </w:rPr>
        <w:fldChar w:fldCharType="begin"/>
      </w:r>
      <w:r w:rsidRPr="00FD5DB8">
        <w:rPr>
          <w:rFonts w:cs="Times New Roman"/>
          <w:bCs/>
          <w:szCs w:val="24"/>
          <w:lang w:val="en-US"/>
        </w:rPr>
        <w:instrText xml:space="preserve"> ADDIN ZOTERO_ITEM CSL_CITATION {"citationID":"5Fe2FcK0","properties":{"formattedCitation":"(de Haan, 2020; Nielsen, 2023)","plainCitation":"(de Haan, 2020; Nielsen, 2023)","noteIndex":0},"citationItems":[{"id":194,"uris":["http://zotero.org/users/9418047/items/GZEN5Q5C"],"itemData":{"id":194,"type":"book","edition":"1","ISBN":"978-1-108-68521-4","language":"en","note":"DOI: 10.1017/9781108685214","publisher":"Cambridge University Press","source":"DOI.org (Crossref)","title":"Enactive Psychiatry","URL":"https://www.cambridge.org/core/product/identifier/9781108685214/type/book","author":[{"family":"Haan","given":"Sanneke","non-dropping-particle":"de"}],"accessed":{"date-parts":[["2022",4,22]]},"issued":{"date-parts":[["2020",2,29]]}},"label":"page"},{"id":1484,"uris":["http://zotero.org/users/9418047/items/Z3KI73F4"],"itemData":{"id":1484,"type":"book","collection-title":"Palgrave Studies in the Theory and History of Psychology","event-place":"Cham","ISBN":"978-3-031-29163-0","language":"en","note":"DOI: 10.1007/978-3-031-29164-7","publisher":"Springer International Publishing","publisher-place":"Cham","source":"DOI.org (Crossref)","title":"Embodied, Embedded, and Enactive Psychopathology: Reimagining Mental Disorder","title-short":"Embodied, Embedded, and Enactive Psychopathology","URL":"https://link.springer.com/10.1007/978-3-031-29164-7","author":[{"family":"Nielsen","given":"Kristopher"}],"accessed":{"date-parts":[["2023",5,8]]},"issued":{"date-parts":[["2023"]]}}}],"schema":"https://github.com/citation-style-language/schema/raw/master/csl-citation.json"} </w:instrText>
      </w:r>
      <w:r w:rsidRPr="0071516C">
        <w:rPr>
          <w:rFonts w:cs="Times New Roman"/>
          <w:bCs/>
          <w:szCs w:val="24"/>
          <w:lang w:val="en-US"/>
        </w:rPr>
        <w:fldChar w:fldCharType="separate"/>
      </w:r>
      <w:r w:rsidRPr="00FD5DB8">
        <w:rPr>
          <w:lang w:val="en-US"/>
        </w:rPr>
        <w:t>(de Haan, 2020; Nielsen, 2023)</w:t>
      </w:r>
      <w:r w:rsidRPr="0071516C">
        <w:rPr>
          <w:rFonts w:cs="Times New Roman"/>
          <w:bCs/>
          <w:szCs w:val="24"/>
          <w:lang w:val="en-US"/>
        </w:rPr>
        <w:fldChar w:fldCharType="end"/>
      </w:r>
      <w:r w:rsidRPr="00FD5DB8">
        <w:rPr>
          <w:rFonts w:cs="Times New Roman"/>
          <w:bCs/>
          <w:szCs w:val="24"/>
          <w:lang w:val="en-US"/>
        </w:rPr>
        <w:t xml:space="preserve"> illustrate this point. </w:t>
      </w:r>
      <w:r w:rsidRPr="0071516C">
        <w:rPr>
          <w:rFonts w:cs="Times New Roman"/>
          <w:bCs/>
          <w:szCs w:val="24"/>
          <w:lang w:val="en-US"/>
        </w:rPr>
        <w:t>According to enactivists, the hallmark of psychopathology is precisely its “self-defeating dynamic”</w:t>
      </w:r>
      <w:r>
        <w:rPr>
          <w:rFonts w:cs="Times New Roman"/>
          <w:bCs/>
          <w:szCs w:val="24"/>
          <w:lang w:val="en-US"/>
        </w:rPr>
        <w:t xml:space="preserve">, </w:t>
      </w:r>
      <w:r w:rsidRPr="0071516C">
        <w:rPr>
          <w:rFonts w:cs="Times New Roman"/>
          <w:bCs/>
          <w:szCs w:val="24"/>
          <w:lang w:val="en-US"/>
        </w:rPr>
        <w:t>whereby the person displays systematic, 'loopy,' or 'sticky' tendencies that run contrary to their own norms and values</w:t>
      </w:r>
      <w:r>
        <w:rPr>
          <w:rFonts w:cs="Times New Roman"/>
          <w:bCs/>
          <w:szCs w:val="24"/>
          <w:lang w:val="en-US"/>
        </w:rPr>
        <w:t>, thus being</w:t>
      </w:r>
      <w:r w:rsidRPr="0071516C">
        <w:rPr>
          <w:rFonts w:cs="Times New Roman"/>
          <w:bCs/>
          <w:szCs w:val="24"/>
          <w:lang w:val="en-US"/>
        </w:rPr>
        <w:t xml:space="preserve"> experienced as somewhat alien to the self. De Haan’s view is particularly interesting in that she explicitly rejects the analogy between mental and somatic disorders. She describes psychiatric disorders as “structurally disordered patterns of sense-making” (2020, pp. 209-210), that is, as systematic alterations in a person’s ability to flexibly make sense of themselves and of different circumstances. Psychiatric disorders thus differ from physical ones in that while the latter might have ‘secondary effects’ on sense-making, the former are primarily characterized by such alterations; thus, they “dissolve if one succeeds in changing one’s way of interacting with the world” (p. 11). Specifically, she stresses the centrality of </w:t>
      </w:r>
      <w:r w:rsidRPr="0071516C">
        <w:rPr>
          <w:rFonts w:cs="Times New Roman"/>
          <w:bCs/>
          <w:i/>
          <w:iCs/>
          <w:szCs w:val="24"/>
          <w:lang w:val="en-US"/>
        </w:rPr>
        <w:t>existential</w:t>
      </w:r>
      <w:r w:rsidRPr="0071516C">
        <w:rPr>
          <w:rFonts w:cs="Times New Roman"/>
          <w:bCs/>
          <w:szCs w:val="24"/>
          <w:lang w:val="en-US"/>
        </w:rPr>
        <w:t xml:space="preserve"> (vs. natural) values in psychopathology, i.e., those involving what it is for the individual to live a </w:t>
      </w:r>
      <w:r w:rsidRPr="0071516C">
        <w:rPr>
          <w:rFonts w:cs="Times New Roman"/>
          <w:bCs/>
          <w:i/>
          <w:iCs/>
          <w:szCs w:val="24"/>
          <w:lang w:val="en-US"/>
        </w:rPr>
        <w:t>good</w:t>
      </w:r>
      <w:r w:rsidRPr="0071516C">
        <w:rPr>
          <w:rFonts w:cs="Times New Roman"/>
          <w:bCs/>
          <w:szCs w:val="24"/>
          <w:lang w:val="en-US"/>
        </w:rPr>
        <w:t xml:space="preserve"> life, not just any kind of life. These, for De Haan, aren’t chosen at will, but are “relational realities” stemming from the person’s socio-cultural world and their interaction with it. Psychopathology can thus be differentiated from social deviance in that it primarily involves a systematic departure from the person’s existential values, grounded in their </w:t>
      </w:r>
      <w:proofErr w:type="gramStart"/>
      <w:r w:rsidRPr="0071516C">
        <w:rPr>
          <w:rFonts w:cs="Times New Roman"/>
          <w:bCs/>
          <w:szCs w:val="24"/>
          <w:lang w:val="en-US"/>
        </w:rPr>
        <w:t>particular history</w:t>
      </w:r>
      <w:proofErr w:type="gramEnd"/>
      <w:r w:rsidRPr="0071516C">
        <w:rPr>
          <w:rFonts w:cs="Times New Roman"/>
          <w:bCs/>
          <w:szCs w:val="24"/>
          <w:lang w:val="en-US"/>
        </w:rPr>
        <w:t xml:space="preserve"> of interactions with their social niches.</w:t>
      </w:r>
    </w:p>
    <w:p w14:paraId="4EF0E969" w14:textId="77777777" w:rsidR="00932523" w:rsidRPr="0071516C" w:rsidRDefault="00932523" w:rsidP="00932523">
      <w:pPr>
        <w:rPr>
          <w:rFonts w:cs="Times New Roman"/>
          <w:bCs/>
          <w:szCs w:val="24"/>
          <w:lang w:val="en-US"/>
        </w:rPr>
      </w:pPr>
    </w:p>
    <w:p w14:paraId="0B375057" w14:textId="77777777" w:rsidR="00932523" w:rsidRPr="0071516C" w:rsidRDefault="00932523" w:rsidP="00932523">
      <w:pPr>
        <w:rPr>
          <w:rFonts w:cs="Times New Roman"/>
          <w:bCs/>
          <w:szCs w:val="24"/>
          <w:lang w:val="en-US"/>
        </w:rPr>
      </w:pPr>
      <w:r w:rsidRPr="0071516C">
        <w:rPr>
          <w:rFonts w:cs="Times New Roman"/>
          <w:bCs/>
          <w:szCs w:val="24"/>
          <w:lang w:val="en-US"/>
        </w:rPr>
        <w:t xml:space="preserve">Enactive psychiatry thus offers one way to draw the line between psychopathology and social deviance in irreducibly socio-normative terms. A somewhat complementary view has been recently defended by Rashed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{"citationID":"FFWEEu6z","properties":{"formattedCitation":"(Aftab &amp; Rashed, 2021; 2021)","plainCitation":"(Aftab &amp; Rashed, 2021; 2021)","dontUpdate":true,"noteIndex":0},"citationItems":[{"id":291,"uris":["http://zotero.org/users/9418047/items/YAMQUKX2"],"itemData":{"id":291,"type":"article-journal","abstract":"Social deviance refers to actions or behaviours that violate social norms. Since the declassification of homosexuality and development of DSM-III, one of the aims of a definition of mental disorder has been to make explicit the distinction between mental disorder and social deviance. It is well-recognized that psychiatric disorders frequently manifest as violations of social norms, and the validity of the distinction between disorder and deviance has been of great interest to philosophers of psychiatry. This article provides an overview of some of the major conceptual strategies that have been discussed as a means of discriminating between mental disorder and social deviance, and the extent to which these strategies can be said to be philosophically successful. Specifically, we review DSM’s definition of mental disorder, notions of dysfunctions (commonsensical, clinical, naturalist), intrinsic and socially constituted distress, disability, 3E perspectives and functional norms, and ethical and political approaches to this question. Current philosophical strategies don’t offer a distinct dividing line between disorder and deviance, but they help illuminate the relevant considerations involved. It may be concluded that the distinction between disorder and deviance is not simply discovered but also negotiated between competing values.","container-title":"International Review of Psychiatry","DOI":"10.1080/09540261.2020.1815666","ISSN":"0954-0261, 1369-1627","issue":"5","journalAbbreviation":"International Review of Psychiatry","language":"en","page":"478-485","source":"DOI.org (Crossref)","title":"Mental disorder and social deviance","volume":"33","author":[{"family":"Aftab","given":"Awais"},{"family":"Rashed","given":"Mohammed Abouelleil"}],"issued":{"date-parts":[["2021",7,4]]}}},{"id":1426,"uris":["http://zotero.org/users/9418047/items/L2WBQWWP"],"itemData":{"id":1426,"type":"article-journal","abstract":"For several decades, philosophers of medicine and psychiatry sought to clarify the boundaries of illness by defining a scientific concept of disorder. This project, which has come to be known as naturalism, has met with considerable difficulties that cast doubt on its approach and presuppositions. The difficulties met in arriving at a naturalistic definition of disorder suggest the need for an alternative approach to the boundary problem. Prompted by engagement with the philosophy of social recognition and with recent developments in mental health activism this article provides a new approach to the boundary problem. This approach does not operate with the customary concepts of disorder, disease, distress, and dysfunction but with a different set of concepts that bring forth their own boundary conditions and judgments: The concepts of social recognition, social and individual identity, and unity and continuity of self. On the basis of the proposed approach, clarifying the boundary problem is not to be achieved by getting a handle on the definition and limits of the concept of mental disorder, but on understanding the addressees and normative limits of recognition and what this means for a wide range of mental health phenomena.","container-title":"Philosophy, Psychiatry, &amp; Psychology","DOI":"10.1353/ppp.2021.0047","ISSN":"1086-3303","issue":"4","note":"publisher: Johns Hopkins University Press","page":"297-313","source":"Project MUSE","title":"An Approach to the Boundary Problem: Mental Health Activism and the Limits of Recognition","title-short":"An Approach to the Boundary Problem","volume":"28","author":[{"family":"Rashed","given":"Mohammed Abouelleil"}],"issued":{"date-parts":[["2021"]]}},"label":"page","suppress-author":true}],"schema":"https://github.com/citation-style-language/schema/raw/master/csl-citation.json"} </w:instrText>
      </w:r>
      <w:r w:rsidRPr="0071516C">
        <w:rPr>
          <w:rFonts w:cs="Times New Roman"/>
          <w:bCs/>
          <w:szCs w:val="24"/>
          <w:lang w:val="en-US"/>
        </w:rPr>
        <w:fldChar w:fldCharType="separate"/>
      </w:r>
      <w:r w:rsidRPr="0071516C">
        <w:rPr>
          <w:lang w:val="en-US"/>
        </w:rPr>
        <w:t>(2021; Aftab &amp; Rashed, 2021)</w:t>
      </w:r>
      <w:r w:rsidRPr="0071516C">
        <w:rPr>
          <w:rFonts w:cs="Times New Roman"/>
          <w:bCs/>
          <w:szCs w:val="24"/>
          <w:lang w:val="en-US"/>
        </w:rPr>
        <w:fldChar w:fldCharType="end"/>
      </w:r>
      <w:r w:rsidRPr="0071516C">
        <w:rPr>
          <w:rFonts w:cs="Times New Roman"/>
          <w:bCs/>
          <w:szCs w:val="24"/>
          <w:lang w:val="en-US"/>
        </w:rPr>
        <w:t xml:space="preserve">, who emphasizes the role of one’s identity and self-understanding in telling apart disorder from social deviance. For the author, debates on the boundary problem are often framed by a misplaced emphasis on the concept of disorder and what should lie </w:t>
      </w:r>
      <w:r w:rsidRPr="0071516C">
        <w:rPr>
          <w:rFonts w:cs="Times New Roman"/>
          <w:bCs/>
          <w:i/>
          <w:iCs/>
          <w:szCs w:val="24"/>
          <w:lang w:val="en-US"/>
        </w:rPr>
        <w:t>within</w:t>
      </w:r>
      <w:r w:rsidRPr="0071516C">
        <w:rPr>
          <w:rFonts w:cs="Times New Roman"/>
          <w:bCs/>
          <w:szCs w:val="24"/>
          <w:lang w:val="en-US"/>
        </w:rPr>
        <w:t xml:space="preserve"> its scope; Rashed’s alternative strategy is to shift focus to what should lie </w:t>
      </w:r>
      <w:r w:rsidRPr="0071516C">
        <w:rPr>
          <w:rFonts w:cs="Times New Roman"/>
          <w:bCs/>
          <w:i/>
          <w:iCs/>
          <w:szCs w:val="24"/>
          <w:lang w:val="en-US"/>
        </w:rPr>
        <w:t>without</w:t>
      </w:r>
      <w:r w:rsidRPr="0071516C">
        <w:rPr>
          <w:rFonts w:cs="Times New Roman"/>
          <w:bCs/>
          <w:szCs w:val="24"/>
          <w:lang w:val="en-US"/>
        </w:rPr>
        <w:t xml:space="preserve"> it. In particular, he focuses on concepts central to </w:t>
      </w:r>
      <w:r>
        <w:rPr>
          <w:rFonts w:cs="Times New Roman"/>
          <w:bCs/>
          <w:szCs w:val="24"/>
          <w:lang w:val="en-US"/>
        </w:rPr>
        <w:t>mad</w:t>
      </w:r>
      <w:r w:rsidRPr="0071516C">
        <w:rPr>
          <w:rFonts w:cs="Times New Roman"/>
          <w:bCs/>
          <w:szCs w:val="24"/>
          <w:lang w:val="en-US"/>
        </w:rPr>
        <w:t xml:space="preserve"> </w:t>
      </w:r>
      <w:r w:rsidRPr="0071516C">
        <w:rPr>
          <w:rFonts w:cs="Times New Roman"/>
          <w:bCs/>
          <w:szCs w:val="24"/>
          <w:lang w:val="en-US"/>
        </w:rPr>
        <w:lastRenderedPageBreak/>
        <w:t xml:space="preserve">activism such as the notion of social recognition and its relation to social and personal identity, arguing that “clarifying the boundary problem is not to be achieved by getting a handle on the definition and limits of the concept of mental disorder, but on understanding the addressees and normative limits of recognition” (2021, pp. 298-299). Among these normative limits, Rashed stresses the importance of the consistency and temporal stability of the person’s self-conception. What falls outside the scope of recognition, and </w:t>
      </w:r>
      <w:r w:rsidRPr="0071516C">
        <w:rPr>
          <w:rFonts w:cs="Times New Roman"/>
          <w:bCs/>
          <w:i/>
          <w:iCs/>
          <w:szCs w:val="24"/>
          <w:lang w:val="en-US"/>
        </w:rPr>
        <w:t>may</w:t>
      </w:r>
      <w:r w:rsidRPr="0071516C">
        <w:rPr>
          <w:rFonts w:cs="Times New Roman"/>
          <w:bCs/>
          <w:szCs w:val="24"/>
          <w:lang w:val="en-US"/>
        </w:rPr>
        <w:t xml:space="preserve"> therefore be understood as disorder, are the person’s actions and experiences that are not sufficiently unitary to conform a recognizable identity. Crucially, Rashed views the limits of recognizability as irreducibly socionormative, grounded on our social customs and practices, and thereby open to contestation and modification.</w:t>
      </w:r>
    </w:p>
    <w:p w14:paraId="6411E25C" w14:textId="77777777" w:rsidR="00932523" w:rsidRPr="0071516C" w:rsidRDefault="00932523" w:rsidP="00932523">
      <w:pPr>
        <w:rPr>
          <w:rFonts w:cs="Times New Roman"/>
          <w:bCs/>
          <w:szCs w:val="24"/>
          <w:lang w:val="en-US"/>
        </w:rPr>
      </w:pPr>
    </w:p>
    <w:p w14:paraId="1D25CB93" w14:textId="77777777" w:rsidR="00932523" w:rsidRPr="0071516C" w:rsidRDefault="00932523" w:rsidP="00932523">
      <w:pPr>
        <w:rPr>
          <w:rFonts w:cs="Times New Roman"/>
          <w:bCs/>
          <w:szCs w:val="24"/>
          <w:lang w:val="en-US"/>
        </w:rPr>
      </w:pPr>
      <w:r>
        <w:rPr>
          <w:rFonts w:cs="Times New Roman"/>
          <w:bCs/>
          <w:szCs w:val="24"/>
          <w:lang w:val="en-US"/>
        </w:rPr>
        <w:t>W</w:t>
      </w:r>
      <w:r w:rsidRPr="0071516C">
        <w:rPr>
          <w:rFonts w:cs="Times New Roman"/>
          <w:bCs/>
          <w:szCs w:val="24"/>
          <w:lang w:val="en-US"/>
        </w:rPr>
        <w:t>hat de Haan’s enactive view and Rashed’s recognition-based approach illustrate is that there are ways to spell out the differences between psychopathology and social deviance in a manner that honors the deeply socionormative character of this distinction. Like Szaszian critical psychiatry, these views also emphasize the intimate connection between notions of psychopathology and normative issues regarding the person’s agency, identity, and meaning-making abilities; unlike Szaszianism, however, this is not taken to rule out the possibility of using “the language of disorder” to make useful distinctions.</w:t>
      </w:r>
    </w:p>
    <w:p w14:paraId="4DFF8C4F" w14:textId="77777777" w:rsidR="00932523" w:rsidRPr="0071516C" w:rsidRDefault="00932523" w:rsidP="00932523">
      <w:pPr>
        <w:rPr>
          <w:rFonts w:cs="Times New Roman"/>
          <w:bCs/>
          <w:szCs w:val="24"/>
          <w:lang w:val="en-US"/>
        </w:rPr>
      </w:pPr>
    </w:p>
    <w:p w14:paraId="5FB69E98" w14:textId="77777777" w:rsidR="00932523" w:rsidRPr="0071516C" w:rsidRDefault="00932523" w:rsidP="00932523">
      <w:pPr>
        <w:pStyle w:val="Ttulo2"/>
      </w:pPr>
      <w:r w:rsidRPr="0071516C">
        <w:t xml:space="preserve">5.2. The up and downsides of </w:t>
      </w:r>
      <w:r>
        <w:t>normalization</w:t>
      </w:r>
    </w:p>
    <w:p w14:paraId="7BEF1CA2" w14:textId="77777777" w:rsidR="00932523" w:rsidRPr="0071516C" w:rsidRDefault="00932523" w:rsidP="00932523">
      <w:pPr>
        <w:rPr>
          <w:rFonts w:cs="Times New Roman"/>
          <w:bCs/>
          <w:szCs w:val="24"/>
          <w:lang w:val="en-US"/>
        </w:rPr>
      </w:pPr>
      <w:r w:rsidRPr="0071516C">
        <w:rPr>
          <w:rFonts w:cs="Times New Roman"/>
          <w:bCs/>
          <w:szCs w:val="24"/>
          <w:lang w:val="en-US"/>
        </w:rPr>
        <w:t xml:space="preserve">Warnings against the use of “the language of disorder” to address psychological distress </w:t>
      </w:r>
      <w:r>
        <w:rPr>
          <w:rFonts w:cs="Times New Roman"/>
          <w:bCs/>
          <w:szCs w:val="24"/>
          <w:lang w:val="en-US"/>
        </w:rPr>
        <w:t>often respond to</w:t>
      </w:r>
      <w:r w:rsidRPr="0071516C">
        <w:rPr>
          <w:rFonts w:cs="Times New Roman"/>
          <w:bCs/>
          <w:szCs w:val="24"/>
          <w:lang w:val="en-US"/>
        </w:rPr>
        <w:t xml:space="preserve"> legitimate concerns about the often-overstated efficacy of pharmaceutical treatments, how the mechanisms behind this efficacy are often depicted in public discourse, or the often-underplayed risks of secondary effects associated with them. But, above all, the Szaszian “anti-medical” approach is primarily based on the assumption that, since mental disorders do not literally exist, a medical framing of mental distress is straightforwardly unjustified and unavoidably leads to its undue pathologizing. “Normalizing” strategies are instead recommended.</w:t>
      </w:r>
    </w:p>
    <w:p w14:paraId="1F2A76E1" w14:textId="77777777" w:rsidR="00932523" w:rsidRPr="0071516C" w:rsidRDefault="00932523" w:rsidP="00932523">
      <w:pPr>
        <w:rPr>
          <w:rFonts w:cs="Times New Roman"/>
          <w:bCs/>
          <w:szCs w:val="24"/>
          <w:lang w:val="en-US"/>
        </w:rPr>
      </w:pPr>
    </w:p>
    <w:p w14:paraId="3B1F4B50" w14:textId="77777777" w:rsidR="00932523" w:rsidRPr="0071516C" w:rsidRDefault="00932523" w:rsidP="00932523">
      <w:pPr>
        <w:rPr>
          <w:rFonts w:cs="Times New Roman"/>
          <w:bCs/>
          <w:szCs w:val="24"/>
          <w:lang w:val="en-US"/>
        </w:rPr>
      </w:pPr>
      <w:r w:rsidRPr="0071516C">
        <w:rPr>
          <w:rFonts w:cs="Times New Roman"/>
          <w:bCs/>
          <w:szCs w:val="24"/>
          <w:lang w:val="en-US"/>
        </w:rPr>
        <w:t xml:space="preserve">My point here is that neither medicalizing attitudes are senseless or necessarily harmful once we assume that mental disorders are not literal disorders, nor “normalizing” attitudes are always the best way forward; in fact, they can be just as </w:t>
      </w:r>
      <w:r>
        <w:rPr>
          <w:rFonts w:cs="Times New Roman"/>
          <w:bCs/>
          <w:szCs w:val="24"/>
          <w:lang w:val="en-US"/>
        </w:rPr>
        <w:t xml:space="preserve">unjust and </w:t>
      </w:r>
      <w:r w:rsidRPr="0071516C">
        <w:rPr>
          <w:rFonts w:cs="Times New Roman"/>
          <w:bCs/>
          <w:szCs w:val="24"/>
          <w:lang w:val="en-US"/>
        </w:rPr>
        <w:t xml:space="preserve">harmful </w:t>
      </w:r>
      <w:r>
        <w:rPr>
          <w:rFonts w:cs="Times New Roman"/>
          <w:bCs/>
          <w:szCs w:val="24"/>
          <w:lang w:val="en-US"/>
        </w:rPr>
        <w:fldChar w:fldCharType="begin"/>
      </w:r>
      <w:r>
        <w:rPr>
          <w:rFonts w:cs="Times New Roman"/>
          <w:bCs/>
          <w:szCs w:val="24"/>
          <w:lang w:val="en-US"/>
        </w:rPr>
        <w:instrText xml:space="preserve"> ADDIN ZOTERO_ITEM CSL_CITATION {"citationID":"Y62vEZ71","properties":{"formattedCitation":"(Carel, 2023; Chapman, 2023, forthcoming)","plainCitation":"(Carel, 2023; Chapman, 2023, forthcoming)","noteIndex":0},"citationItems":[{"id":1387,"uris":["http://zotero.org/users/9418047/items/YZGCMWPY"],"itemData":{"id":1387,"type":"article-journal","container-title":"Philosophy, Psychiatry, &amp; Psychology","DOI":"10.1353/ppp.2023.0013","ISSN":"1086-3303","issue":"1","note":"publisher: Johns Hopkins University Press","page":"73-76","source":"Project MUSE","title":"Vulnerabilization and De-pathologization: Two Philosophical Suggestions","title-short":"Vulnerabilization and De-pathologization","volume":"30","author":[{"family":"Carel","given":"Havi"}],"issued":{"date-parts":[["2023"]]}}},{"id":1610,"uris":["http://zotero.org/users/9418047/items/ZWBP8D57"],"itemData":{"id":1610,"type":"article-journal","abstract":"The contemporary form of critical psychiatry and psychology focused on here follows Thomas Szasz in arguing that many of the concepts and practices of psychiatry are unscientific, value-laden, and epistemically violent. These claims are based on what I call the ‘comparativist’ critique, referred to as such since the argument relies on comparing psychiatry to what is taken to be a comparatively objective and useful somatic medicine. Here I adopt a Sedgwickian constructivist approach to illness and disability more generally to argue that the theoretical commitments of the comparativist critique are not just untenable, they are also epistemically harmful in much the same way criticals identify in psychiatry. This is because they commit to an unrealistic understanding of bodily health that reifies the ‘normal’ body in ways that are harmful for those who fall outside bodily, neurological, gendered, sexed, and racialized norms. Far from being a merely theoretical problem, I show how maintaining these commitments routinely contributes to the at least partial, and unintentional, marginalization of neurodivergent, disabled, and LGBTQI identity, agency, and history in critical psychiatry discourse and practice. I conclude that, although some of its critique of mainstream psychiatry is pertinent, the problems with Szaszianism’s core theoretical commitments are likely to be incompatible with critical psychiatry’s liberatory aims in the long run.","container-title":"Philosophy, Psychiatry, &amp; Psychology","ISSN":"1086-3303","issue":"2","note":"publisher: Johns Hopkins University Press","page":"103-119","source":"Project MUSE","title":"A Critique of Critical Psychiatry","volume":"30","author":[{"family":"Chapman","given":"Robert"}],"issued":{"date-parts":[["2023"]]}}},{"id":1887,"uris":["http://zotero.org/users/9418047/items/NS7YCQCT"],"itemData":{"id":1887,"type":"book","abstract":"‘Groundbreaking … [provides] a deep history of the invention of the “normal” mind as one of the most damaging and oppressive tools of capitalism. To read it is to see the world more clearly’ Steve Silberman, author of NeuroTribes‘Argues that a radical politics of neurodiversity is necessary, not only for neurodivergent folk, but for our collective liberation’ Professor Hel Spandler, editor, Asylum magazine‘A vital book that kindles the flames of a neurodivergent revolution’ Beatrice Adler-Bolton, co-author of Health Communism Neurodiversity is on the rise. Awareness and diagnoses have exploded in recent years, but we are still missing a wider understanding of how we got here and why. Beyond simplistic narratives of normativity and difference, this groundbreaking book exposes the very myth of the ‘normal’ brain as a product of intensified capitalism. Exploring the rich histories of the neurodiversity and disability movements, Robert Chapman shows how the rise of capitalism created an ‘empire of normality’ that transformed our understanding of the body into that of a productivity machine. Neurodivergent liberation is possible – but only by challenging the deepest logics of capitalism. Empire of Normality is an essential guide to understanding the systems that shape our bodies, minds and deepest selves – and how we can undo them.Robert Chapman is a neurodivergent philosopher who has taught at King’s College London and Bristol University. They are currently Assistant Professor in Critical Neurodiversity Studies at Durham University. They blog at Psychology Today and at Critical Neurodiversity.","edition":"1st edition","ISBN":"978-0-7453-4866-7","language":"English","number-of-pages":"224","publisher":"Pluto Press","source":"Amazon","title":"Empire of Normality: Neurodiversity and Capitalism","title-short":"Empire of Normality","author":[{"family":"Chapman","given":"Robert"}],"issued":{"literal":"forthcoming"}}}],"schema":"https://github.com/citation-style-language/schema/raw/master/csl-citation.json"} </w:instrText>
      </w:r>
      <w:r>
        <w:rPr>
          <w:rFonts w:cs="Times New Roman"/>
          <w:bCs/>
          <w:szCs w:val="24"/>
          <w:lang w:val="en-US"/>
        </w:rPr>
        <w:fldChar w:fldCharType="separate"/>
      </w:r>
      <w:r w:rsidRPr="00483BA5">
        <w:rPr>
          <w:lang w:val="en-US"/>
        </w:rPr>
        <w:t>(Carel, 2023; Chapman, 2023, forthcoming)</w:t>
      </w:r>
      <w:r>
        <w:rPr>
          <w:rFonts w:cs="Times New Roman"/>
          <w:bCs/>
          <w:szCs w:val="24"/>
          <w:lang w:val="en-US"/>
        </w:rPr>
        <w:fldChar w:fldCharType="end"/>
      </w:r>
      <w:r w:rsidRPr="0071516C">
        <w:rPr>
          <w:rFonts w:cs="Times New Roman"/>
          <w:bCs/>
          <w:szCs w:val="24"/>
          <w:lang w:val="en-US"/>
        </w:rPr>
        <w:t xml:space="preserve">. Firstly, the medical understanding of mental distress plays </w:t>
      </w:r>
      <w:r>
        <w:rPr>
          <w:rFonts w:cs="Times New Roman"/>
          <w:bCs/>
          <w:szCs w:val="24"/>
          <w:lang w:val="en-US"/>
        </w:rPr>
        <w:t>several</w:t>
      </w:r>
      <w:r w:rsidRPr="0071516C">
        <w:rPr>
          <w:rFonts w:cs="Times New Roman"/>
          <w:bCs/>
          <w:szCs w:val="24"/>
          <w:lang w:val="en-US"/>
        </w:rPr>
        <w:t xml:space="preserve"> key functions in current social arrangements. Other than allowing for the useful distinctions pointed out above, diagnostic practices also provide a rationale for granting access to welfare programs and key social and material resources (e.g., social benefits, sick leaves, etc.). As matters stand now, it is not so clear what alternative rationale critical approaches could offer. In this sense, although there is much to praise in the emphasis on meaning, responsibility, and agency shared by many critical views, and although this emphasis answers to legitimate concerns regarding abusive psychiatric practices, it risks undermining the very social and material conditions that are key to the survival and improvement of many. The “recovery movement”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{"citationID":"XvoEWXPm","properties":{"formattedCitation":"(Anthony, 1993)","plainCitation":"(Anthony, 1993)","noteIndex":0},"citationItems":[{"id":1641,"uris":["http://zotero.org/users/9418047/items/LNGHTU6C"],"itemData":{"id":1641,"type":"article-journal","abstract":"Recovery in the mental health context refers to the process of changing one's attitudes, values, feelings, goals, and skills in order to live a satisfying life within the limitations caused by illness. A mental health service system based on the recovery concept incorporates the services of a community support system organized around the rehabilitation model's description of the impact of severe mental illness. Each service is examined in terms of amelioration of impairment, dysfunction, disability, and disadvantage. A recovery-based mental health system assumes that recovery can occur without professional intervention, requires support from an outside person, and can occur even though symptoms recur. Such a system also assumes that recovery can change the frequency and duration of symptoms, and that recovery is not a linear process. (PsycInfo Database Record (c) 2020 APA, all rights reserved)","container-title":"Psychosocial Rehabilitation Journal","DOI":"10.1037/h0095655","ISSN":"0147-5622","issue":"4","note":"publisher-place: US\npublisher: International Association of Psychosocial Rehabilitation Services and Department of Rehabilitation Counseling, Sargent College of Allied Health Professions, Boston University","page":"11-23","source":"APA PsycNet","title":"Recovery from mental illness: The guiding vision of the mental health service system in the 1990s","title-short":"Recovery from mental illness","volume":"16","author":[{"family":"Anthony","given":"William A."}],"issued":{"date-parts":[["1993"]]}}}],"schema":"https://github.com/citation-style-language/schema/raw/master/csl-citation.json"} </w:instrText>
      </w:r>
      <w:r w:rsidRPr="0071516C">
        <w:rPr>
          <w:rFonts w:cs="Times New Roman"/>
          <w:bCs/>
          <w:szCs w:val="24"/>
          <w:lang w:val="en-US"/>
        </w:rPr>
        <w:fldChar w:fldCharType="separate"/>
      </w:r>
      <w:r w:rsidRPr="0071516C">
        <w:rPr>
          <w:lang w:val="en-US"/>
        </w:rPr>
        <w:t>(Anthony, 1993)</w:t>
      </w:r>
      <w:r w:rsidRPr="0071516C">
        <w:rPr>
          <w:rFonts w:cs="Times New Roman"/>
          <w:bCs/>
          <w:szCs w:val="24"/>
          <w:lang w:val="en-US"/>
        </w:rPr>
        <w:fldChar w:fldCharType="end"/>
      </w:r>
      <w:r w:rsidRPr="0071516C">
        <w:rPr>
          <w:rFonts w:cs="Times New Roman"/>
          <w:bCs/>
          <w:szCs w:val="24"/>
          <w:lang w:val="en-US"/>
        </w:rPr>
        <w:t xml:space="preserve">, born in the 1990s as the coalescence of antipsychiatry views and the demands of the user/survivor movement, provides a case in point: as </w:t>
      </w:r>
      <w:r>
        <w:rPr>
          <w:rFonts w:cs="Times New Roman"/>
          <w:bCs/>
          <w:szCs w:val="24"/>
          <w:lang w:val="en-US"/>
        </w:rPr>
        <w:t>mad and neurodiversity</w:t>
      </w:r>
      <w:r w:rsidRPr="0071516C">
        <w:rPr>
          <w:rFonts w:cs="Times New Roman"/>
          <w:bCs/>
          <w:szCs w:val="24"/>
          <w:lang w:val="en-US"/>
        </w:rPr>
        <w:t xml:space="preserve"> activists have long warned </w:t>
      </w:r>
      <w:r w:rsidRPr="0071516C">
        <w:rPr>
          <w:rFonts w:cs="Times New Roman"/>
          <w:bCs/>
          <w:szCs w:val="24"/>
          <w:lang w:val="en-US"/>
        </w:rPr>
        <w:fldChar w:fldCharType="begin"/>
      </w:r>
      <w:r w:rsidRPr="0071516C">
        <w:rPr>
          <w:rFonts w:cs="Times New Roman"/>
          <w:bCs/>
          <w:szCs w:val="24"/>
          <w:lang w:val="en-US"/>
        </w:rPr>
        <w:instrText xml:space="preserve"> ADDIN ZOTERO_ITEM CSL_CITATION {"citationID":"PTkiEbLk","properties":{"formattedCitation":"(Sedgwick, 1982)","plainCitation":"(Sedgwick, 1982)","noteIndex":0},"citationItems":[{"id":1749,"uris":["http://zotero.org/users/9418047/items/N2S9SMJV"],"itemData":{"id":1749,"type":"book","abstract":"A classic in the field of mental health, one of the few credible critiques of the anti-psychiatry movement which retains its significance today, Psycho Politics includes scholarly appraisals of the ideas of Goffman, Laing, Szasz and Foucault and proposals for a politics of mental health which neither separates mind and body, nor abdicates responsibility for the alleviation of suffering. Sedgwick argues that mental health movements have overemphasised individual civil liberty at the expense of developing collective responsibility for mental health care. This book has wide ranging implications for political activism, social movements and the future of mental health care. This edition has a new foreword by Helen Spandler (reader in mental health at the University of Central Lancaster), Rob Dellar (founder member of Mad Pride) and Alastair Kemp (Mental Health Survivor activist) placing Sedgwick's work in context today&gt; This edition also includes for the first time the text of Sedgwick's 1983 address to the Royal College of Psychiatrists, 'The Fate of Psychiatry in the New Populism'.","ISBN":"978-0-9926509-5-7","language":"English","number-of-pages":"348","publisher":"Unkant Publishers","source":"Amazon","title":"Psycho Politics","author":[{"family":"Sedgwick","given":"Peter"}],"issued":{"date-parts":[["1982"]]}}}],"schema":"https://github.com/citation-style-language/schema/raw/master/csl-citation.json"} </w:instrText>
      </w:r>
      <w:r w:rsidRPr="0071516C">
        <w:rPr>
          <w:rFonts w:cs="Times New Roman"/>
          <w:bCs/>
          <w:szCs w:val="24"/>
          <w:lang w:val="en-US"/>
        </w:rPr>
        <w:fldChar w:fldCharType="separate"/>
      </w:r>
      <w:r w:rsidRPr="0071516C">
        <w:rPr>
          <w:lang w:val="en-US"/>
        </w:rPr>
        <w:t>(Sedgwick, 1982)</w:t>
      </w:r>
      <w:r w:rsidRPr="0071516C">
        <w:rPr>
          <w:rFonts w:cs="Times New Roman"/>
          <w:bCs/>
          <w:szCs w:val="24"/>
          <w:lang w:val="en-US"/>
        </w:rPr>
        <w:fldChar w:fldCharType="end"/>
      </w:r>
      <w:r w:rsidRPr="0071516C">
        <w:rPr>
          <w:rFonts w:cs="Times New Roman"/>
          <w:bCs/>
          <w:szCs w:val="24"/>
          <w:lang w:val="en-US"/>
        </w:rPr>
        <w:t xml:space="preserve">, the emphasis on agency, responsibility, and self-management can easily be -and in fact has been- co-opted </w:t>
      </w:r>
      <w:r w:rsidRPr="0071516C">
        <w:rPr>
          <w:rFonts w:cs="Times New Roman"/>
          <w:bCs/>
          <w:szCs w:val="24"/>
          <w:lang w:val="en-US"/>
        </w:rPr>
        <w:lastRenderedPageBreak/>
        <w:t xml:space="preserve">by neoliberal austerity politics, proving to be a key factor in the ongoing dismantling of mental health services </w:t>
      </w:r>
      <w:r w:rsidRPr="0071516C">
        <w:rPr>
          <w:rFonts w:cs="Times New Roman"/>
          <w:bCs/>
          <w:szCs w:val="24"/>
          <w:lang w:val="en-US"/>
        </w:rPr>
        <w:fldChar w:fldCharType="begin"/>
      </w:r>
      <w:r>
        <w:rPr>
          <w:rFonts w:cs="Times New Roman"/>
          <w:bCs/>
          <w:szCs w:val="24"/>
          <w:lang w:val="en-US"/>
        </w:rPr>
        <w:instrText xml:space="preserve"> ADDIN ZOTERO_ITEM CSL_CITATION {"citationID":"6xKNxrdp","properties":{"formattedCitation":"(Chapman, 2023, forthcoming; Frazer-Carroll, 2023; Thomas, 2016; Woods et al., 2022)","plainCitation":"(Chapman, 2023, forthcoming; Frazer-Carroll, 2023; Thomas, 2016; Woods et al., 2022)","noteIndex":0},"citationItems":[{"id":1610,"uris":["http://zotero.org/users/9418047/items/ZWBP8D57"],"itemData":{"id":1610,"type":"article-journal","abstract":"The contemporary form of critical psychiatry and psychology focused on here follows Thomas Szasz in arguing that many of the concepts and practices of psychiatry are unscientific, value-laden, and epistemically violent. These claims are based on what I call the ‘comparativist’ critique, referred to as such since the argument relies on comparing psychiatry to what is taken to be a comparatively objective and useful somatic medicine. Here I adopt a Sedgwickian constructivist approach to illness and disability more generally to argue that the theoretical commitments of the comparativist critique are not just untenable, they are also epistemically harmful in much the same way criticals identify in psychiatry. This is because they commit to an unrealistic understanding of bodily health that reifies the ‘normal’ body in ways that are harmful for those who fall outside bodily, neurological, gendered, sexed, and racialized norms. Far from being a merely theoretical problem, I show how maintaining these commitments routinely contributes to the at least partial, and unintentional, marginalization of neurodivergent, disabled, and LGBTQI identity, agency, and history in critical psychiatry discourse and practice. I conclude that, although some of its critique of mainstream psychiatry is pertinent, the problems with Szaszianism’s core theoretical commitments are likely to be incompatible with critical psychiatry’s liberatory aims in the long run.","container-title":"Philosophy, Psychiatry, &amp; Psychology","ISSN":"1086-3303","issue":"2","note":"publisher: Johns Hopkins University Press","page":"103-119","source":"Project MUSE","title":"A Critique of Critical Psychiatry","volume":"30","author":[{"family":"Chapman","given":"Robert"}],"issued":{"date-parts":[["2023"]]}}},{"id":1887,"uris":["http://zotero.org/users/9418047/items/NS7YCQCT"],"itemData":{"id":1887,"type":"book","abstract":"‘Groundbreaking … [provides] a deep history of the invention of the “normal” mind as one of the most damaging and oppressive tools of capitalism. To read it is to see the world more clearly’ Steve Silberman, author of NeuroTribes‘Argues that a radical politics of neurodiversity is necessary, not only for neurodivergent folk, but for our collective liberation’ Professor Hel Spandler, editor, Asylum magazine‘A vital book that kindles the flames of a neurodivergent revolution’ Beatrice Adler-Bolton, co-author of Health Communism Neurodiversity is on the rise. Awareness and diagnoses have exploded in recent years, but we are still missing a wider understanding of how we got here and why. Beyond simplistic narratives of normativity and difference, this groundbreaking book exposes the very myth of the ‘normal’ brain as a product of intensified capitalism. Exploring the rich histories of the neurodiversity and disability movements, Robert Chapman shows how the rise of capitalism created an ‘empire of normality’ that transformed our understanding of the body into that of a productivity machine. Neurodivergent liberation is possible – but only by challenging the deepest logics of capitalism. Empire of Normality is an essential guide to understanding the systems that shape our bodies, minds and deepest selves – and how we can undo them.Robert Chapman is a neurodivergent philosopher who has taught at King’s College London and Bristol University. They are currently Assistant Professor in Critical Neurodiversity Studies at Durham University. They blog at Psychology Today and at Critical Neurodiversity.","edition":"1st edition","ISBN":"978-0-7453-4866-7","language":"English","number-of-pages":"224","publisher":"Pluto Press","source":"Amazon","title":"Empire of Normality: Neurodiversity and Capitalism","title-short":"Empire of Normality","author":[{"family":"Chapman","given":"Robert"}],"issued":{"literal":"forthcoming"}}},{"id":1812,"uris":["http://zotero.org/users/9418047/items/QUL2IKYE"],"itemData":{"id":1812,"type":"book","abstract":"‘A radical antidote to the constraints of our current conceptualisation of mental health’ Dazed‘Exposes the underlying truth that capitalism is fundamentally incompatible with our wellbeing, and teaches us how to transform the ways we understand madness, illness, and disability to build a better world’ Beatrice Adler-Bolton, co-author of Health Communism Mental health is a political issue, but we often discuss it as a personal one. How is the current mental health crisis connected to capitalism, racism and other social issues? In a different world, how might we transform the ways that we think about mental health, diagnosis and treatment?  These are some of the big questions Micha Frazer-Carroll asks as she reveals mental health to be an urgent political concern that needs deeper understanding beyond today's 'awareness-raising' campaigns.  Exploring the history of asylums and psychiatry; the relationship between disability justice, queer liberation and mental health; art and creativity; prisons and abolition; and alternative models of care; Mad World is a radical and hopeful antidote to pathologisation, gatekeeping and the policing of imagination. Micha Frazer-Carroll is a columnist at the Independent. Micha has written for Vogue, HuffPost, Huck, gal-dem and Dazed. She was nominated for the Comment Awards’ Fresh New Voice of the Year Award, and the Observer/Anthony Burgess Award for Arts Criticism.","event-place":"London","ISBN":"978-0-7453-4671-7","language":"English","number-of-pages":"192","publisher":"Pluto Press","publisher-place":"London","source":"Amazon","title":"Mad World: The Politics of Mental Health","title-short":"Mad World","author":[{"family":"Frazer-Carroll","given":"Micha"}],"issued":{"date-parts":[["2023",7,5]]}}},{"id":1748,"uris":["http://zotero.org/users/9418047/items/JMJLXRJ2"],"itemData":{"id":1748,"type":"article-journal","abstract":"Benefit claimants have been at the focal point of neoliberal economic policy under successive governments for nearly twenty-five years, but the banking crisis of 2008 reinvigorated government attempts to cut benefit spending. This has deepened divisions and inequalities in British society, as disabled people and those with mental health problems unable to work, are coerced by an increasingly authoritarian regime to seek low-paid work or unsuitable jobs based in zero hours contracts. One consequence of these developments is a resurgence of interest in the ideas of Peter Sedgwick, whose book Psycho Politics, set out a Marxist critique of antipsychiatry (including Foucault's early work) and the consequences of neoliberalism for people with mental health problems.This paper outlines Sedgwick's main arguments, and together with Foucault's later work, questions the underlying principles of neoliberalism. Of particular significance is a shift in the governmental function of psychology and psychotherapy from the employed to the unemployed. This is exemplified by the use of psychocompulsion, a set of theories and practices aimed at reducing the numbers of benefit claimants. Finally, the paper examines the difficulties in developing alliances between mad people and others opposed to benefit cuts. It ends with a brief account of the resistance to neoliberal austerity by the radical mental health survivor group, Recovery in the Bin.","container-title":"Self &amp; Society","DOI":"10.1080/03060497.2016.1192905","ISSN":"0306-0497","issue":"4","note":"publisher: Routledge\n_eprint: https://doi.org/10.1080/03060497.2016.1192905","page":"382-393","source":"Taylor and Francis+NEJM","title":"Psycho politics, neoliberal governmentality and austerity","volume":"44","author":[{"family":"Thomas","given":"Philip"}],"issued":{"date-parts":[["2016",10,1]]}}},{"id":1631,"uris":["http://zotero.org/users/9418047/items/HYVT3VBA"],"itemData":{"id":1631,"type":"article-journal","abstract":"Recovery is now widely acknowledged as the dominant approach to the management of mental distress and illness in government, third-sector and some peer-support contexts across the United Kingdom and elsewhere in the Anglophone Global North. Although narrative has long been recognised in practice and in policy as a key “technology of recovery,” there has been little critical investigation of how recovery narratives are constituted and mobilised, and with what consequences. This paper offers an interdisciplinary, critical medical humanities analysis of the politics and possibilities of Recovery Narrative, drawing literary theoretical concepts of genre and philosophical approaches to the narrative self into conversation with the critiques of recovery advanced by survivor-researchers, sociologists and mad studies scholars. Our focus is not on the specific stories of individuals, but on the form, function and effects of Recovery Narrative as a highly circumscribed kind of storytelling. We identify the assumptions, lacunae and areas of tension which compel a more critical approach to the way this genre is operationalised in and beyond mental health services, and conclude by reflecting on the possibilities offered by other communicative formats, spaces and practices.","container-title":"Culture, Medicine, and Psychiatry","DOI":"10.1007/s11013-019-09623-y","ISSN":"1573-076X","issue":"2","journalAbbreviation":"Cult Med Psychiatry","language":"en","page":"221-247","source":"Springer Link","title":"The Recovery Narrative: Politics and Possibilities of a Genre","title-short":"The Recovery Narrative","volume":"46","author":[{"family":"Woods","given":"Angela"},{"family":"Hart","given":"Akiko"},{"family":"Spandler","given":"Helen"}],"issued":{"date-parts":[["2022",6,1]]}}}],"schema":"https://github.com/citation-style-language/schema/raw/master/csl-citation.json"} </w:instrText>
      </w:r>
      <w:r w:rsidRPr="0071516C">
        <w:rPr>
          <w:rFonts w:cs="Times New Roman"/>
          <w:bCs/>
          <w:szCs w:val="24"/>
          <w:lang w:val="en-US"/>
        </w:rPr>
        <w:fldChar w:fldCharType="separate"/>
      </w:r>
      <w:r w:rsidRPr="00483BA5">
        <w:rPr>
          <w:lang w:val="en-US"/>
        </w:rPr>
        <w:t>(Chapman, 2023, forthcoming; Frazer-Carroll, 2023; Thomas, 2016; Woods et al., 2022)</w:t>
      </w:r>
      <w:r w:rsidRPr="0071516C">
        <w:rPr>
          <w:rFonts w:cs="Times New Roman"/>
          <w:bCs/>
          <w:szCs w:val="24"/>
          <w:lang w:val="en-US"/>
        </w:rPr>
        <w:fldChar w:fldCharType="end"/>
      </w:r>
      <w:r w:rsidRPr="0071516C">
        <w:rPr>
          <w:rFonts w:cs="Times New Roman"/>
          <w:bCs/>
          <w:szCs w:val="24"/>
          <w:lang w:val="en-US"/>
        </w:rPr>
        <w:t>.</w:t>
      </w:r>
    </w:p>
    <w:p w14:paraId="3A991108" w14:textId="77777777" w:rsidR="00932523" w:rsidRPr="0071516C" w:rsidRDefault="00932523" w:rsidP="00932523">
      <w:pPr>
        <w:rPr>
          <w:rFonts w:cs="Times New Roman"/>
          <w:bCs/>
          <w:szCs w:val="24"/>
          <w:lang w:val="en-US"/>
        </w:rPr>
      </w:pPr>
    </w:p>
    <w:p w14:paraId="1D2F3900" w14:textId="77777777" w:rsidR="00932523" w:rsidRDefault="00932523" w:rsidP="00932523">
      <w:pPr>
        <w:rPr>
          <w:rFonts w:cs="Times New Roman"/>
          <w:bCs/>
          <w:szCs w:val="24"/>
          <w:lang w:val="en-US"/>
        </w:rPr>
      </w:pPr>
      <w:r w:rsidRPr="0071516C">
        <w:rPr>
          <w:rFonts w:cs="Times New Roman"/>
          <w:bCs/>
          <w:szCs w:val="24"/>
          <w:lang w:val="en-US"/>
        </w:rPr>
        <w:t xml:space="preserve">Another major downside of </w:t>
      </w:r>
      <w:r>
        <w:rPr>
          <w:rFonts w:cs="Times New Roman"/>
          <w:bCs/>
          <w:szCs w:val="24"/>
          <w:lang w:val="en-US"/>
        </w:rPr>
        <w:t>Szaszianism’s</w:t>
      </w:r>
      <w:r w:rsidRPr="0071516C">
        <w:rPr>
          <w:rFonts w:cs="Times New Roman"/>
          <w:bCs/>
          <w:szCs w:val="24"/>
          <w:lang w:val="en-US"/>
        </w:rPr>
        <w:t xml:space="preserve"> uncompromised commitment to demedicalization is that it downplays the hermeneutical function of psychiatric diagnoses, i.e., their role in fostering a sense of personal and collective self-understanding. Crucially, this is something that many contemporary mad and neurodiversity activists find valuable, and one of the reasons why many of these diagnostic labels have been systematically reclaimed and politicized in their struggle for recognition </w:t>
      </w:r>
      <w:r w:rsidRPr="0071516C">
        <w:rPr>
          <w:rFonts w:cs="Times New Roman"/>
          <w:bCs/>
          <w:szCs w:val="24"/>
          <w:lang w:val="en-US"/>
        </w:rPr>
        <w:fldChar w:fldCharType="begin"/>
      </w:r>
      <w:r>
        <w:rPr>
          <w:rFonts w:cs="Times New Roman"/>
          <w:bCs/>
          <w:szCs w:val="24"/>
          <w:lang w:val="en-US"/>
        </w:rPr>
        <w:instrText xml:space="preserve"> ADDIN ZOTERO_ITEM CSL_CITATION {"citationID":"ST0c7pAe","properties":{"formattedCitation":"(Chapman, 2020b, 2023; Chapman &amp; Carel, 2022; Curtis et al., 2000; Frazer-Carroll, 2023; Wardrope, 2015)","plainCitation":"(Chapman, 2020b, 2023; Chapman &amp; Carel, 2022; Curtis et al., 2000; Frazer-Carroll, 2023; Wardrope, 2015)","noteIndex":0},"citationItems":[{"id":261,"uris":["http://zotero.org/users/9418047/items/JUDVJKHE"],"itemData":{"id":261,"type":"article-journal","abstract":"Typically, although it’s notoriously hard to deﬁne, autism has been represented as a biologically-based mental disorder that can be usefully investigated by biomedical science. In recent years, however, problematic ﬁndings regarding the biological underpinnings of autism; historical research examining the shifting nature of the categorization; and a lack of biomedical utility have led some to suggest abandoning the concept of autism. My interest here is the possibility that autism may remain a meaningful and helpful classiﬁcation even if it lacks scientiﬁc validity and biomedical utility. After arguing that accounts of autism as a psychiatric classiﬁcation are unsustainable, I draw on feminist philosopher Iris Marion-Young’s distinction between groups and serial collectives in order to account for the reality of autism as a social category, best framed in terms of a social model of disability. When it is taken as a serial collective, I argue, we can coherently understand autistic people as forming a marginalized minority, disabled in relation to the speciﬁc material and social contexts, yet in a way that avoids neurocentric commitments. Autism is thus real and valuable for political and ethical rather than biomedical reasons.","container-title":"Philosophical Psychology","DOI":"10.1080/09515089.2020.1751103","ISSN":"0951-5089, 1465-394X","issue":"6","journalAbbreviation":"Philosophical Psychology","language":"en","page":"799-819","source":"DOI.org (Crossref)","title":"The reality of autism: On the metaphysics of disorder and diversity","title-short":"The reality of autism","volume":"33","author":[{"family":"Chapman","given":"Robert"}],"issued":{"date-parts":[["2020",8,17]]}}},{"id":1610,"uris":["http://zotero.org/users/9418047/items/ZWBP8D57"],"itemData":{"id":1610,"type":"article-journal","abstract":"The contemporary form of critical psychiatry and psychology focused on here follows Thomas Szasz in arguing that many of the concepts and practices of psychiatry are unscientific, value-laden, and epistemically violent. These claims are based on what I call the ‘comparativist’ critique, referred to as such since the argument relies on comparing psychiatry to what is taken to be a comparatively objective and useful somatic medicine. Here I adopt a Sedgwickian constructivist approach to illness and disability more generally to argue that the theoretical commitments of the comparativist critique are not just untenable, they are also epistemically harmful in much the same way criticals identify in psychiatry. This is because they commit to an unrealistic understanding of bodily health that reifies the ‘normal’ body in ways that are harmful for those who fall outside bodily, neurological, gendered, sexed, and racialized norms. Far from being a merely theoretical problem, I show how maintaining these commitments routinely contributes to the at least partial, and unintentional, marginalization of neurodivergent, disabled, and LGBTQI identity, agency, and history in critical psychiatry discourse and practice. I conclude that, although some of its critique of mainstream psychiatry is pertinent, the problems with Szaszianism’s core theoretical commitments are likely to be incompatible with critical psychiatry’s liberatory aims in the long run.","container-title":"Philosophy, Psychiatry, &amp; Psychology","ISSN":"1086-3303","issue":"2","note":"publisher: Johns Hopkins University Press","page":"103-119","source":"Project MUSE","title":"A Critique of Critical Psychiatry","volume":"30","author":[{"family":"Chapman","given":"Robert"}],"issued":{"date-parts":[["2023"]]}},"label":"page","suppress-author":true},{"id":263,"uris":["http://zotero.org/users/9418047/items/5DH8W6CH"],"itemData":{"id":263,"type":"article-journal","container-title":"Journal of Social Philosophy","DOI":"10.1111/josp.12456","ISSN":"0047-2786, 1467-9833","journalAbbreviation":"Journal of Social Philosophy","language":"en","page":"josp.12456","source":"DOI.org (Crossref)","title":"Neurodiversity, epistemic injustice, and the good human life","author":[{"family":"Chapman","given":"Robert"},{"family":"Carel","given":"Havi"}],"issued":{"date-parts":[["2022",3]]}}},{"id":1642,"uris":["http://zotero.org/users/9418047/items/CLTFF4TU"],"itemData":{"id":1642,"type":"book","abstract":"The Mad Pride Anthology is a revolutionary series of 18 autobiographical stories about people's experiences of mental distress. The book hopes to be an inspiration to mental health activists in the United Kingdom.","edition":"2nd ed. edition","ISBN":"978-0-9525744-2-2","language":"English","number-of-pages":"224","publisher":"Spare Change Books","source":"Amazon","title":"Mad Pride: A Celebration of Mad Culture","title-short":"Mad Pride","editor":[{"family":"Curtis","given":"Ted"},{"family":"Dellar","given":"Robert"},{"family":"Leslie","given":"Esther"},{"family":"Watson, Ben","given":""}],"issued":{"date-parts":[["2000"]]}}},{"id":1812,"uris":["http://zotero.org/users/9418047/items/QUL2IKYE"],"itemData":{"id":1812,"type":"book","abstract":"‘A radical antidote to the constraints of our current conceptualisation of mental health’ Dazed‘Exposes the underlying truth that capitalism is fundamentally incompatible with our wellbeing, and teaches us how to transform the ways we understand madness, illness, and disability to build a better world’ Beatrice Adler-Bolton, co-author of Health Communism Mental health is a political issue, but we often discuss it as a personal one. How is the current mental health crisis connected to capitalism, racism and other social issues? In a different world, how might we transform the ways that we think about mental health, diagnosis and treatment?  These are some of the big questions Micha Frazer-Carroll asks as she reveals mental health to be an urgent political concern that needs deeper understanding beyond today's 'awareness-raising' campaigns.  Exploring the history of asylums and psychiatry; the relationship between disability justice, queer liberation and mental health; art and creativity; prisons and abolition; and alternative models of care; Mad World is a radical and hopeful antidote to pathologisation, gatekeeping and the policing of imagination. Micha Frazer-Carroll is a columnist at the Independent. Micha has written for Vogue, HuffPost, Huck, gal-dem and Dazed. She was nominated for the Comment Awards’ Fresh New Voice of the Year Award, and the Observer/Anthony Burgess Award for Arts Criticism.","event-place":"London","ISBN":"978-0-7453-4671-7","language":"English","number-of-pages":"192","publisher":"Pluto Press","publisher-place":"London","source":"Amazon","title":"Mad World: The Politics of Mental Health","title-short":"Mad World","author":[{"family":"Frazer-Carroll","given":"Micha"}],"issued":{"date-parts":[["2023",7,5]]}}},{"id":1687,"uris":["http://zotero.org/users/9418047/items/XTQQWZWN"],"itemData":{"id":1687,"type":"article-journal","abstract":"Many critics of medicalization (the process by which phenomena become candidates for medical definition, explanation and treatment) express concern that the process privileges individualised, biologically grounded interpretations of medicalized phenomena, inhibiting understanding and communication of aspects of those phenomena that are less relevant to their biomedical modelling. I suggest that this line of critique views medicalization as a hermeneutical injustice--a form of epistemic injustice that prevents people having the hermeneutical resources available to interpret and communicate significant areas of their experience. Interpreting the critiques in this fashion shows they frequently fail because they: neglect the ways in which medicalization may not obscure, but rather illuminate, individuals' experiences; and neglect the testimony of those experiencing first-hand medicalized problems, thus may be guilty of perpetrating testimonial injustice. However, I suggest that such arguments are valuable insofar as they highlight the unwarranted epistemic privilege frequently afforded to medical institutions and medicalized models of phenomena, and a consequent need for greater epistemic humility on the part of health workers and researchers.","container-title":"Medicine, Health Care, and Philosophy","DOI":"10.1007/s11019-014-9608-3","ISSN":"1572-8633","issue":"3","journalAbbreviation":"Med Health Care Philos","language":"eng","note":"PMID: 25374423","page":"341-352","source":"PubMed","title":"Medicalization and epistemic injustice","volume":"18","author":[{"family":"Wardrope","given":"Alistair"}],"issued":{"date-parts":[["2015",8]]}}}],"schema":"https://github.com/citation-style-language/schema/raw/master/csl-citation.json"} </w:instrText>
      </w:r>
      <w:r w:rsidRPr="0071516C">
        <w:rPr>
          <w:rFonts w:cs="Times New Roman"/>
          <w:bCs/>
          <w:szCs w:val="24"/>
          <w:lang w:val="en-US"/>
        </w:rPr>
        <w:fldChar w:fldCharType="separate"/>
      </w:r>
      <w:r w:rsidRPr="00C93A75">
        <w:rPr>
          <w:lang w:val="en-US"/>
        </w:rPr>
        <w:t>(Chapman, 2020b, 2023; Chapman &amp; Carel, 2022; Curtis et al., 2000; Frazer-Carroll, 2023; Wardrope, 2015)</w:t>
      </w:r>
      <w:r w:rsidRPr="0071516C">
        <w:rPr>
          <w:rFonts w:cs="Times New Roman"/>
          <w:bCs/>
          <w:szCs w:val="24"/>
          <w:lang w:val="en-US"/>
        </w:rPr>
        <w:fldChar w:fldCharType="end"/>
      </w:r>
      <w:r w:rsidRPr="0071516C">
        <w:rPr>
          <w:rFonts w:cs="Times New Roman"/>
          <w:bCs/>
          <w:szCs w:val="24"/>
          <w:lang w:val="en-US"/>
        </w:rPr>
        <w:t>.</w:t>
      </w:r>
      <w:r>
        <w:rPr>
          <w:rFonts w:cs="Times New Roman"/>
          <w:bCs/>
          <w:szCs w:val="24"/>
          <w:lang w:val="en-US"/>
        </w:rPr>
        <w:t xml:space="preserve"> </w:t>
      </w:r>
      <w:r w:rsidRPr="0071516C">
        <w:rPr>
          <w:rFonts w:cs="Times New Roman"/>
          <w:bCs/>
          <w:szCs w:val="24"/>
          <w:lang w:val="en-US"/>
        </w:rPr>
        <w:t xml:space="preserve">In this sense, the phenomenon of epistemic injustice -i.e., the unfair discrimination against someone in their </w:t>
      </w:r>
      <w:r>
        <w:rPr>
          <w:rFonts w:cs="Times New Roman"/>
          <w:bCs/>
          <w:szCs w:val="24"/>
          <w:lang w:val="en-US"/>
        </w:rPr>
        <w:t xml:space="preserve">testimonial and hermeneutical abilities </w:t>
      </w:r>
      <w:r w:rsidRPr="0071516C">
        <w:rPr>
          <w:rFonts w:cs="Times New Roman"/>
          <w:bCs/>
          <w:szCs w:val="24"/>
          <w:lang w:val="en-US"/>
        </w:rPr>
        <w:t xml:space="preserve">based on prejudices about their social identity </w:t>
      </w:r>
      <w:r w:rsidRPr="0071516C">
        <w:rPr>
          <w:rFonts w:cs="Times New Roman"/>
          <w:bCs/>
          <w:szCs w:val="24"/>
          <w:lang w:val="en-US"/>
        </w:rPr>
        <w:fldChar w:fldCharType="begin"/>
      </w:r>
      <w:r>
        <w:rPr>
          <w:rFonts w:cs="Times New Roman"/>
          <w:bCs/>
          <w:szCs w:val="24"/>
          <w:lang w:val="en-US"/>
        </w:rPr>
        <w:instrText xml:space="preserve"> ADDIN ZOTERO_ITEM CSL_CITATION {"citationID":"RIQeL7xY","properties":{"formattedCitation":"(Fricker, 2007)","plainCitation":"(Fricker, 2007)","noteIndex":0},"citationItems":[{"id":2038,"uris":["http://zotero.org/users/9418047/items/F86FQL9K"],"itemData":{"id":2038,"type":"book","abstract":"In this exploration of new territory between ethics and epistemology, Miranda Fricker argues that there is a distinctively epistemic type of injustice, in which someone is wronged specifically in their capacity as a knower. Justice is one of the oldest and most central themes in philosophy, but in order to reveal the ethical dimension of our epistemic practices the focus must shift to injustice. Fricker adjusts the philosophical lens so that we see through to the negative space that is epistemic injustice. The book explores two different types of epistemic injustice, each driven by a form of prejudice, and from this exploration comes a positive account of two corrective ethical-intellectual virtues. The characterization of these phenomena casts light on many issues, such as social power, prejudice, virtue, and the genealogy of knowledge, and it proposes a virtue epistemological account of testimony. In this ground-breaking book, the entanglements of reason and social power are traced in a new way, to reveal the different forms of epistemic injustice and their place in the broad pattern of social injustice.","edition":"1st edition","event-place":"Oxford","ISBN":"978-0-19-957052-2","language":"English","number-of-pages":"208","publisher":"Oxford University Press","publisher-place":"Oxford","source":"Amazon","title":"Epistemic Injustice: Power and the Ethics of Knowing","title-short":"Epistemic Injustice","author":[{"family":"Fricker","given":"Miranda"}],"issued":{"date-parts":[["2007"]]}}}],"schema":"https://github.com/citation-style-language/schema/raw/master/csl-citation.json"} </w:instrText>
      </w:r>
      <w:r w:rsidRPr="0071516C">
        <w:rPr>
          <w:rFonts w:cs="Times New Roman"/>
          <w:bCs/>
          <w:szCs w:val="24"/>
          <w:lang w:val="en-US"/>
        </w:rPr>
        <w:fldChar w:fldCharType="separate"/>
      </w:r>
      <w:r w:rsidRPr="00677CF7">
        <w:rPr>
          <w:lang w:val="en-US"/>
        </w:rPr>
        <w:t>(Fricker, 2007)</w:t>
      </w:r>
      <w:r w:rsidRPr="0071516C">
        <w:rPr>
          <w:rFonts w:cs="Times New Roman"/>
          <w:bCs/>
          <w:szCs w:val="24"/>
          <w:lang w:val="en-US"/>
        </w:rPr>
        <w:fldChar w:fldCharType="end"/>
      </w:r>
      <w:r w:rsidRPr="0071516C">
        <w:rPr>
          <w:rFonts w:cs="Times New Roman"/>
          <w:bCs/>
          <w:szCs w:val="24"/>
          <w:lang w:val="en-US"/>
        </w:rPr>
        <w:t xml:space="preserve">- </w:t>
      </w:r>
      <w:r>
        <w:rPr>
          <w:rFonts w:cs="Times New Roman"/>
          <w:bCs/>
          <w:szCs w:val="24"/>
          <w:lang w:val="en-US"/>
        </w:rPr>
        <w:t xml:space="preserve">also </w:t>
      </w:r>
      <w:r w:rsidRPr="0071516C">
        <w:rPr>
          <w:rFonts w:cs="Times New Roman"/>
          <w:bCs/>
          <w:szCs w:val="24"/>
          <w:lang w:val="en-US"/>
        </w:rPr>
        <w:t xml:space="preserve">illustrates why both medicalization and </w:t>
      </w:r>
      <w:r>
        <w:rPr>
          <w:rFonts w:cs="Times New Roman"/>
          <w:bCs/>
          <w:szCs w:val="24"/>
          <w:lang w:val="en-US"/>
        </w:rPr>
        <w:t>normalization</w:t>
      </w:r>
      <w:r w:rsidRPr="0071516C">
        <w:rPr>
          <w:rFonts w:cs="Times New Roman"/>
          <w:bCs/>
          <w:szCs w:val="24"/>
          <w:lang w:val="en-US"/>
        </w:rPr>
        <w:t xml:space="preserve"> can be equally harmful.</w:t>
      </w:r>
      <w:r>
        <w:rPr>
          <w:rFonts w:cs="Times New Roman"/>
          <w:bCs/>
          <w:szCs w:val="24"/>
          <w:lang w:val="en-US"/>
        </w:rPr>
        <w:t xml:space="preserve"> Much</w:t>
      </w:r>
      <w:r w:rsidRPr="0071516C">
        <w:rPr>
          <w:rFonts w:cs="Times New Roman"/>
          <w:bCs/>
          <w:szCs w:val="24"/>
          <w:lang w:val="en-US"/>
        </w:rPr>
        <w:t xml:space="preserve"> research on epistemic injustice</w:t>
      </w:r>
      <w:r>
        <w:rPr>
          <w:rFonts w:cs="Times New Roman"/>
          <w:bCs/>
          <w:szCs w:val="24"/>
          <w:lang w:val="en-US"/>
        </w:rPr>
        <w:t xml:space="preserve"> in psychiatric contexts</w:t>
      </w:r>
      <w:r w:rsidRPr="0071516C">
        <w:rPr>
          <w:rFonts w:cs="Times New Roman"/>
          <w:bCs/>
          <w:szCs w:val="24"/>
          <w:lang w:val="en-US"/>
        </w:rPr>
        <w:t xml:space="preserve"> has targeted how </w:t>
      </w:r>
      <w:r>
        <w:rPr>
          <w:rFonts w:cs="Times New Roman"/>
          <w:bCs/>
          <w:szCs w:val="24"/>
          <w:lang w:val="en-US"/>
        </w:rPr>
        <w:t>it</w:t>
      </w:r>
      <w:r w:rsidRPr="0071516C">
        <w:rPr>
          <w:rFonts w:cs="Times New Roman"/>
          <w:bCs/>
          <w:szCs w:val="24"/>
          <w:lang w:val="en-US"/>
        </w:rPr>
        <w:t xml:space="preserve"> may be promoted by medical understandings of the person’s experiences</w:t>
      </w:r>
      <w:r>
        <w:rPr>
          <w:rFonts w:cs="Times New Roman"/>
          <w:bCs/>
          <w:szCs w:val="24"/>
          <w:lang w:val="en-US"/>
        </w:rPr>
        <w:t xml:space="preserve">. </w:t>
      </w:r>
      <w:r w:rsidRPr="0071516C">
        <w:rPr>
          <w:rFonts w:cs="Times New Roman"/>
          <w:bCs/>
          <w:szCs w:val="24"/>
          <w:lang w:val="en-US"/>
        </w:rPr>
        <w:t xml:space="preserve">Privileging medical perspectives would function as a contributory factor in epistemic injustice, for instance by reinforcing prejudices about the disorder necessarily impairing their judgement and communicative abilities </w:t>
      </w:r>
      <w:r w:rsidRPr="0071516C">
        <w:rPr>
          <w:rFonts w:cs="Times New Roman"/>
          <w:bCs/>
          <w:szCs w:val="24"/>
          <w:lang w:val="en-US"/>
        </w:rPr>
        <w:fldChar w:fldCharType="begin"/>
      </w:r>
      <w:r>
        <w:rPr>
          <w:rFonts w:cs="Times New Roman"/>
          <w:bCs/>
          <w:szCs w:val="24"/>
          <w:lang w:val="en-US"/>
        </w:rPr>
        <w:instrText xml:space="preserve"> ADDIN ZOTERO_ITEM CSL_CITATION {"citationID":"SJSxPcnt","properties":{"formattedCitation":"(Chapman &amp; Carel, 2022; Kidd et al., 2022)","plainCitation":"(Chapman &amp; Carel, 2022; Kidd et al., 2022)","noteIndex":0},"citationItems":[{"id":263,"uris":["http://zotero.org/users/9418047/items/5DH8W6CH"],"itemData":{"id":263,"type":"article-journal","container-title":"Journal of Social Philosophy","DOI":"10.1111/josp.12456","ISSN":"0047-2786, 1467-9833","journalAbbreviation":"Journal of Social Philosophy","language":"en","page":"josp.12456","source":"DOI.org (Crossref)","title":"Neurodiversity, epistemic injustice, and the good human life","author":[{"family":"Chapman","given":"Robert"},{"family":"Carel","given":"Havi"}],"issued":{"date-parts":[["2022",3]]}}},{"id":1723,"uris":["http://zotero.org/users/9418047/items/H5PNQUI8"],"itemData":{"id":1723,"type":"article-journal","abstract":"This paper offers an overview of the philosophical work on epistemic injustices as it relates to psychiatry. After describing the development of epistemic injustice studies, we survey the existing literature on its application to psychiatry. We describe how the concept of epistemic injustice has been taken up into a range of debates in philosophy of psychiatry, including the nature of psychiatric conditions, psychiatric practices and research, and ameliorative projects. The final section of the paper indicates future directions for philosophical research of epistemic injustices and psychiatry, concerning neurocognitive disorders, identity prejudices in psychiatric illness, concepts of epistemic privilege in psychiatry, and the prospects for combining phenomenological psychopathology and epistemic justice. We argue that much remains to be done in the conceptualization of these epistemic injustices and suggest that this future work should be multidisciplinary in character and sensitive to the phenomenology of psychiatric conditions.","container-title":"Philosophical Psychology","DOI":"10.1080/09515089.2022.2156333","ISSN":"0951-5089","issue":"0","note":"publisher: Routledge\n_eprint: https://doi.org/10.1080/09515089.2022.2156333","page":"1-29","source":"Taylor and Francis+NEJM","title":"Epistemic injustice in psychiatric research and practice","volume":"0","author":[{"family":"Kidd","given":"Ian James"},{"family":"Spencer","given":"Lucienne"},{"family":"Carel","given":"Havi"}],"issued":{"date-parts":[["2022",12,20]]}}}],"schema":"https://github.com/citation-style-language/schema/raw/master/csl-citation.json"} </w:instrText>
      </w:r>
      <w:r w:rsidRPr="0071516C">
        <w:rPr>
          <w:rFonts w:cs="Times New Roman"/>
          <w:bCs/>
          <w:szCs w:val="24"/>
          <w:lang w:val="en-US"/>
        </w:rPr>
        <w:fldChar w:fldCharType="separate"/>
      </w:r>
      <w:r w:rsidRPr="00483BA5">
        <w:rPr>
          <w:lang w:val="en-US"/>
        </w:rPr>
        <w:t>(Chapman &amp; Carel, 2022; Kidd et al., 2022)</w:t>
      </w:r>
      <w:r w:rsidRPr="0071516C">
        <w:rPr>
          <w:rFonts w:cs="Times New Roman"/>
          <w:bCs/>
          <w:szCs w:val="24"/>
          <w:lang w:val="en-US"/>
        </w:rPr>
        <w:fldChar w:fldCharType="end"/>
      </w:r>
      <w:r w:rsidRPr="0071516C">
        <w:rPr>
          <w:rFonts w:cs="Times New Roman"/>
          <w:bCs/>
          <w:szCs w:val="24"/>
          <w:lang w:val="en-US"/>
        </w:rPr>
        <w:t xml:space="preserve">. However, this </w:t>
      </w:r>
      <w:r>
        <w:rPr>
          <w:rFonts w:cs="Times New Roman"/>
          <w:bCs/>
          <w:szCs w:val="24"/>
          <w:lang w:val="en-US"/>
        </w:rPr>
        <w:t>epistemic</w:t>
      </w:r>
      <w:r w:rsidRPr="0071516C">
        <w:rPr>
          <w:rFonts w:cs="Times New Roman"/>
          <w:bCs/>
          <w:szCs w:val="24"/>
          <w:lang w:val="en-US"/>
        </w:rPr>
        <w:t xml:space="preserve"> wrongdoing </w:t>
      </w:r>
      <w:r>
        <w:rPr>
          <w:rFonts w:cs="Times New Roman"/>
          <w:bCs/>
          <w:szCs w:val="24"/>
          <w:lang w:val="en-US"/>
        </w:rPr>
        <w:t>may</w:t>
      </w:r>
      <w:r w:rsidRPr="0071516C">
        <w:rPr>
          <w:rFonts w:cs="Times New Roman"/>
          <w:bCs/>
          <w:szCs w:val="24"/>
          <w:lang w:val="en-US"/>
        </w:rPr>
        <w:t xml:space="preserve"> also</w:t>
      </w:r>
      <w:r>
        <w:rPr>
          <w:rFonts w:cs="Times New Roman"/>
          <w:bCs/>
          <w:szCs w:val="24"/>
          <w:lang w:val="en-US"/>
        </w:rPr>
        <w:t xml:space="preserve"> be</w:t>
      </w:r>
      <w:r w:rsidRPr="0071516C">
        <w:rPr>
          <w:rFonts w:cs="Times New Roman"/>
          <w:bCs/>
          <w:szCs w:val="24"/>
          <w:lang w:val="en-US"/>
        </w:rPr>
        <w:t xml:space="preserve"> inflicted by de-medicalization </w:t>
      </w:r>
      <w:r>
        <w:rPr>
          <w:rFonts w:cs="Times New Roman"/>
          <w:bCs/>
          <w:szCs w:val="24"/>
          <w:lang w:val="en-US"/>
        </w:rPr>
        <w:t>discourses</w:t>
      </w:r>
      <w:r w:rsidRPr="0071516C">
        <w:rPr>
          <w:rFonts w:cs="Times New Roman"/>
          <w:bCs/>
          <w:szCs w:val="24"/>
          <w:lang w:val="en-US"/>
        </w:rPr>
        <w:t xml:space="preserve">, </w:t>
      </w:r>
      <w:r>
        <w:rPr>
          <w:rFonts w:cs="Times New Roman"/>
          <w:bCs/>
          <w:szCs w:val="24"/>
          <w:lang w:val="en-US"/>
        </w:rPr>
        <w:t>which</w:t>
      </w:r>
      <w:r w:rsidRPr="0071516C">
        <w:rPr>
          <w:rFonts w:cs="Times New Roman"/>
          <w:bCs/>
          <w:szCs w:val="24"/>
          <w:lang w:val="en-US"/>
        </w:rPr>
        <w:t xml:space="preserve"> often portray neurodiversity and mad advocates as “naïve victims” that have been tricked by the lies of medical institutions and pharmaceutical companies into believing that psychiatric diagnoses are something other than a plain myth (Chapman, 2023; Wardrope, 2015). By doing so, they straightforwardly neglect </w:t>
      </w:r>
      <w:r>
        <w:rPr>
          <w:rFonts w:cs="Times New Roman"/>
          <w:bCs/>
          <w:szCs w:val="24"/>
          <w:lang w:val="en-US"/>
        </w:rPr>
        <w:t xml:space="preserve">mental health collectives’ own </w:t>
      </w:r>
      <w:r w:rsidRPr="0071516C">
        <w:rPr>
          <w:rFonts w:cs="Times New Roman"/>
          <w:bCs/>
          <w:szCs w:val="24"/>
          <w:lang w:val="en-US"/>
        </w:rPr>
        <w:t>longstanding</w:t>
      </w:r>
      <w:r>
        <w:rPr>
          <w:rFonts w:cs="Times New Roman"/>
          <w:bCs/>
          <w:szCs w:val="24"/>
          <w:lang w:val="en-US"/>
        </w:rPr>
        <w:t xml:space="preserve"> epistemic practices of </w:t>
      </w:r>
      <w:r w:rsidRPr="0071516C">
        <w:rPr>
          <w:rFonts w:cs="Times New Roman"/>
          <w:bCs/>
          <w:szCs w:val="24"/>
          <w:lang w:val="en-US"/>
        </w:rPr>
        <w:t>reappropriati</w:t>
      </w:r>
      <w:r>
        <w:rPr>
          <w:rFonts w:cs="Times New Roman"/>
          <w:bCs/>
          <w:szCs w:val="24"/>
          <w:lang w:val="en-US"/>
        </w:rPr>
        <w:t>on</w:t>
      </w:r>
      <w:r w:rsidRPr="0071516C">
        <w:rPr>
          <w:rFonts w:cs="Times New Roman"/>
          <w:bCs/>
          <w:szCs w:val="24"/>
          <w:lang w:val="en-US"/>
        </w:rPr>
        <w:t xml:space="preserve"> and repoliticizing of traditional medical understandings. Furthermore, this neglection, based itself on the unquestioned premise that normalizing attitudes are intrinsically good, </w:t>
      </w:r>
      <w:r>
        <w:rPr>
          <w:rFonts w:cs="Times New Roman"/>
          <w:bCs/>
          <w:szCs w:val="24"/>
          <w:lang w:val="en-US"/>
        </w:rPr>
        <w:t>may contribute</w:t>
      </w:r>
      <w:r w:rsidRPr="0071516C">
        <w:rPr>
          <w:rFonts w:cs="Times New Roman"/>
          <w:bCs/>
          <w:szCs w:val="24"/>
          <w:lang w:val="en-US"/>
        </w:rPr>
        <w:t xml:space="preserve"> to reinforce </w:t>
      </w:r>
      <w:r>
        <w:rPr>
          <w:rFonts w:cs="Times New Roman"/>
          <w:bCs/>
          <w:szCs w:val="24"/>
          <w:lang w:val="en-US"/>
        </w:rPr>
        <w:t xml:space="preserve">the very </w:t>
      </w:r>
      <w:r w:rsidRPr="0071516C">
        <w:rPr>
          <w:rFonts w:cs="Times New Roman"/>
          <w:bCs/>
          <w:szCs w:val="24"/>
          <w:lang w:val="en-US"/>
        </w:rPr>
        <w:t>ableist and sanist norms and structures at the root of epistemic injustice (Chapman, 2023</w:t>
      </w:r>
      <w:r>
        <w:rPr>
          <w:rFonts w:cs="Times New Roman"/>
          <w:bCs/>
          <w:szCs w:val="24"/>
          <w:lang w:val="en-US"/>
        </w:rPr>
        <w:t>, forthcoming</w:t>
      </w:r>
      <w:r w:rsidRPr="0071516C">
        <w:rPr>
          <w:rFonts w:cs="Times New Roman"/>
          <w:bCs/>
          <w:szCs w:val="24"/>
          <w:lang w:val="en-US"/>
        </w:rPr>
        <w:t xml:space="preserve">). </w:t>
      </w:r>
    </w:p>
    <w:p w14:paraId="37AA675A" w14:textId="77777777" w:rsidR="00932523" w:rsidRDefault="00932523" w:rsidP="00932523">
      <w:pPr>
        <w:rPr>
          <w:rFonts w:cs="Times New Roman"/>
          <w:bCs/>
          <w:szCs w:val="24"/>
          <w:lang w:val="en-US"/>
        </w:rPr>
      </w:pPr>
    </w:p>
    <w:p w14:paraId="1F4BC3EF" w14:textId="77777777" w:rsidR="00932523" w:rsidRPr="0071516C" w:rsidRDefault="00932523" w:rsidP="00932523">
      <w:pPr>
        <w:rPr>
          <w:rFonts w:cs="Times New Roman"/>
          <w:bCs/>
          <w:szCs w:val="24"/>
          <w:lang w:val="en-US"/>
        </w:rPr>
      </w:pPr>
      <w:r>
        <w:rPr>
          <w:rFonts w:cs="Times New Roman"/>
          <w:bCs/>
          <w:szCs w:val="24"/>
          <w:lang w:val="en-US"/>
        </w:rPr>
        <w:t>In sum, both the co-option of recovery programs by austerity politics and the phenomenon of epistemic injustice illustrate why Szasz’s recommended de-medicalizing and normalizing strategies aren’t necessarily conducive to their self-purported liberatory aims. There may be conceptual reasons to reject the analogy between mental and somatic disorders; however, it doesn’t follow that we must then necessarily reject the medical framing of psychiatric conditions, nor that normalizing attitudes will always be more just. Further considerations about the role of medicalization vs. normalization discourses in the broader social and political contexts in which they are embedded are needed to reach that conclusion.</w:t>
      </w:r>
    </w:p>
    <w:p w14:paraId="38A8724E" w14:textId="77777777" w:rsidR="00932523" w:rsidRPr="0071516C" w:rsidRDefault="00932523" w:rsidP="00932523">
      <w:pPr>
        <w:rPr>
          <w:rFonts w:cs="Times New Roman"/>
          <w:bCs/>
          <w:szCs w:val="24"/>
          <w:lang w:val="en-US"/>
        </w:rPr>
      </w:pPr>
    </w:p>
    <w:p w14:paraId="3135E2F1" w14:textId="77777777" w:rsidR="00932523" w:rsidRPr="0071516C" w:rsidRDefault="00932523" w:rsidP="00932523">
      <w:pPr>
        <w:pStyle w:val="Ttulo1"/>
      </w:pPr>
      <w:r w:rsidRPr="0071516C">
        <w:t>6. Conclusion</w:t>
      </w:r>
    </w:p>
    <w:p w14:paraId="7B5011C3" w14:textId="77777777" w:rsidR="00932523" w:rsidRPr="0071516C" w:rsidRDefault="00932523" w:rsidP="00932523">
      <w:pPr>
        <w:rPr>
          <w:rFonts w:cs="Times New Roman"/>
          <w:bCs/>
          <w:szCs w:val="24"/>
          <w:lang w:val="en-US"/>
        </w:rPr>
      </w:pPr>
      <w:r w:rsidRPr="0071516C">
        <w:rPr>
          <w:rFonts w:cs="Times New Roman"/>
          <w:bCs/>
          <w:szCs w:val="24"/>
          <w:lang w:val="en-US"/>
        </w:rPr>
        <w:t xml:space="preserve">Recent years have witnessed a notable increase in the popularity of Szaszian arguments against the medical model of mental distress. Szasz’s main point takes issue with the analogy between mental and somatic disorders, i.e., the idea that mental disorders are just “like any other disorder”. He viewed this analogy as a ‘myth’: mental disorders cannot be literal disorders for they primarily involve deviations from psychosocial and ethical norms of conduct, not functional-anatomical anomalies in biological functioning. Usual responses to </w:t>
      </w:r>
      <w:r w:rsidRPr="0071516C">
        <w:rPr>
          <w:rFonts w:cs="Times New Roman"/>
          <w:bCs/>
          <w:szCs w:val="24"/>
          <w:lang w:val="en-US"/>
        </w:rPr>
        <w:lastRenderedPageBreak/>
        <w:t xml:space="preserve">Szasz’s challenge focus on his Virchowian, naturalistic notion of disorder. Here I’ve mainly focused on having-it-both-ways views, which argue that </w:t>
      </w:r>
      <w:r w:rsidRPr="0071516C">
        <w:rPr>
          <w:rFonts w:cs="Times New Roman"/>
          <w:bCs/>
          <w:i/>
          <w:iCs/>
          <w:szCs w:val="24"/>
          <w:lang w:val="en-US"/>
        </w:rPr>
        <w:t>both</w:t>
      </w:r>
      <w:r w:rsidRPr="0071516C">
        <w:rPr>
          <w:rFonts w:cs="Times New Roman"/>
          <w:bCs/>
          <w:szCs w:val="24"/>
          <w:lang w:val="en-US"/>
        </w:rPr>
        <w:t xml:space="preserve"> mental and somatic disorder ascriptions involve social norms and values, and therefore this cannot be a criterion to reject the analogy. The problem with this counterargument is that it fails to come to grips with Szasz’s main contention point: that mental disorders can only be metaphorical, for mental ascriptions are primarily evaluative, not descriptive devices. To illustrate this point, I’ve argued that both Fulford and Szasz seem to endorse some sort of expressivist view of mental disorders; however, the key difference is that while the former targets the ‘disorder’ aspect, the latter targets the ‘mental’ one. I have exemplified this difference by contrasting Wilkinson’s (2020) and Pérez-Navarro et al.’s (2019) recent expressivist views of delusions. The conclusion is that what Szasz’s challenge points to is the </w:t>
      </w:r>
      <w:r w:rsidRPr="0071516C">
        <w:rPr>
          <w:rFonts w:cs="Times New Roman"/>
          <w:bCs/>
          <w:i/>
          <w:iCs/>
          <w:szCs w:val="24"/>
          <w:lang w:val="en-US"/>
        </w:rPr>
        <w:t>doubly</w:t>
      </w:r>
      <w:r w:rsidRPr="0071516C">
        <w:rPr>
          <w:rFonts w:cs="Times New Roman"/>
          <w:bCs/>
          <w:szCs w:val="24"/>
          <w:lang w:val="en-US"/>
        </w:rPr>
        <w:t xml:space="preserve"> value-laden nature of mental disorders, i.e., that not only disorder ascriptions are value-laden, but also mental ones in general.</w:t>
      </w:r>
    </w:p>
    <w:p w14:paraId="49C65A5A" w14:textId="77777777" w:rsidR="00932523" w:rsidRPr="0071516C" w:rsidRDefault="00932523" w:rsidP="00932523">
      <w:pPr>
        <w:rPr>
          <w:rFonts w:cs="Times New Roman"/>
          <w:bCs/>
          <w:szCs w:val="24"/>
          <w:lang w:val="en-US"/>
        </w:rPr>
      </w:pPr>
    </w:p>
    <w:p w14:paraId="598519EB" w14:textId="77777777" w:rsidR="00932523" w:rsidRPr="0071516C" w:rsidRDefault="00932523" w:rsidP="00932523">
      <w:pPr>
        <w:rPr>
          <w:rFonts w:cs="Times New Roman"/>
          <w:bCs/>
          <w:szCs w:val="24"/>
          <w:lang w:val="en-US"/>
        </w:rPr>
      </w:pPr>
      <w:r w:rsidRPr="0071516C">
        <w:rPr>
          <w:rFonts w:cs="Times New Roman"/>
          <w:bCs/>
          <w:szCs w:val="24"/>
          <w:lang w:val="en-US"/>
        </w:rPr>
        <w:t xml:space="preserve">However, recognizing this does not necessarily entail other Szaszian claims about the problems of medicalization; </w:t>
      </w:r>
      <w:r w:rsidRPr="00632E0A">
        <w:rPr>
          <w:rFonts w:cs="Times New Roman"/>
          <w:bCs/>
          <w:szCs w:val="24"/>
          <w:lang w:val="en-US"/>
        </w:rPr>
        <w:t xml:space="preserve">these only make sense from his underlying libertarian view of mental health and human affairs </w:t>
      </w:r>
      <w:r>
        <w:rPr>
          <w:rFonts w:cs="Times New Roman"/>
          <w:bCs/>
          <w:szCs w:val="24"/>
          <w:lang w:val="en-US"/>
        </w:rPr>
        <w:t>more broadly</w:t>
      </w:r>
      <w:r w:rsidRPr="0071516C">
        <w:rPr>
          <w:rFonts w:cs="Times New Roman"/>
          <w:bCs/>
          <w:szCs w:val="24"/>
          <w:lang w:val="en-US"/>
        </w:rPr>
        <w:t xml:space="preserve">. The view of mental disorders as doubly value-laden, in itself, doesn’t entail Szasz’s view of patients as “malingers”, mental healthcare institutions as perverse instruments of social engineering, or mental health </w:t>
      </w:r>
      <w:proofErr w:type="gramStart"/>
      <w:r w:rsidRPr="0071516C">
        <w:rPr>
          <w:rFonts w:cs="Times New Roman"/>
          <w:bCs/>
          <w:szCs w:val="24"/>
          <w:lang w:val="en-US"/>
        </w:rPr>
        <w:t>policy-making</w:t>
      </w:r>
      <w:proofErr w:type="gramEnd"/>
      <w:r w:rsidRPr="0071516C">
        <w:rPr>
          <w:rFonts w:cs="Times New Roman"/>
          <w:bCs/>
          <w:szCs w:val="24"/>
          <w:lang w:val="en-US"/>
        </w:rPr>
        <w:t xml:space="preserve"> as the scheming of </w:t>
      </w:r>
      <w:r>
        <w:rPr>
          <w:rFonts w:cs="Times New Roman"/>
          <w:bCs/>
          <w:szCs w:val="24"/>
          <w:lang w:val="en-US"/>
        </w:rPr>
        <w:t>the “statist-</w:t>
      </w:r>
      <w:r w:rsidRPr="0071516C">
        <w:rPr>
          <w:rFonts w:cs="Times New Roman"/>
          <w:bCs/>
          <w:szCs w:val="24"/>
          <w:lang w:val="en-US"/>
        </w:rPr>
        <w:t xml:space="preserve">therapeutic state”. I’ve targeted two key inter-related Szaszian claims: a) that, once we reject the analogy, there’s no principled way to distinguish psychopathology from social deviance; and b) that the medicalizing of mental distress necessarily amounts to wrong-doing, normalizing attitudes being always preferrable. On the one hand, recent enactive and recognition-based views provide several ways to spell out the difference between psychopathology and social deviance that stress the irreducibly socio-normative nature of this distinction; on the other hand, as </w:t>
      </w:r>
      <w:r>
        <w:rPr>
          <w:rFonts w:cs="Times New Roman"/>
          <w:bCs/>
          <w:szCs w:val="24"/>
          <w:lang w:val="en-US"/>
        </w:rPr>
        <w:t>mad and neurodiversity activists have long denounced</w:t>
      </w:r>
      <w:r w:rsidRPr="0071516C">
        <w:rPr>
          <w:rFonts w:cs="Times New Roman"/>
          <w:bCs/>
          <w:szCs w:val="24"/>
          <w:lang w:val="en-US"/>
        </w:rPr>
        <w:t xml:space="preserve">, </w:t>
      </w:r>
      <w:r w:rsidRPr="0071516C">
        <w:rPr>
          <w:rFonts w:cs="Times New Roman"/>
          <w:bCs/>
          <w:i/>
          <w:iCs/>
          <w:szCs w:val="24"/>
          <w:lang w:val="en-US"/>
        </w:rPr>
        <w:t>both</w:t>
      </w:r>
      <w:r w:rsidRPr="0071516C">
        <w:rPr>
          <w:rFonts w:cs="Times New Roman"/>
          <w:bCs/>
          <w:szCs w:val="24"/>
          <w:lang w:val="en-US"/>
        </w:rPr>
        <w:t xml:space="preserve"> medicalizing and normalizing attitudes can be harmful when the perspectives and needs of neurodivergent, mad, and other relevant collectives are not taken into account. Although there might be conceptual reasons to support Szasz’s rejection of the analogy, there are also important political, ethical, and clinical reasons to maintain the distinction between psychopathology and social devianc</w:t>
      </w:r>
      <w:r>
        <w:rPr>
          <w:rFonts w:cs="Times New Roman"/>
          <w:bCs/>
          <w:szCs w:val="24"/>
          <w:lang w:val="en-US"/>
        </w:rPr>
        <w:t>e</w:t>
      </w:r>
      <w:r w:rsidRPr="0071516C">
        <w:rPr>
          <w:rFonts w:cs="Times New Roman"/>
          <w:bCs/>
          <w:szCs w:val="24"/>
          <w:lang w:val="en-US"/>
        </w:rPr>
        <w:t xml:space="preserve">, as well as to preserve medical language in certain cases. Viewing mental disorders as inherently value-laden does not automatically blur these valuable distinctions. </w:t>
      </w:r>
    </w:p>
    <w:p w14:paraId="62402370" w14:textId="77777777" w:rsidR="00932523" w:rsidRPr="0071516C" w:rsidRDefault="00932523" w:rsidP="00932523">
      <w:pPr>
        <w:rPr>
          <w:rFonts w:cs="Times New Roman"/>
          <w:bCs/>
          <w:szCs w:val="24"/>
          <w:lang w:val="en-US"/>
        </w:rPr>
      </w:pPr>
    </w:p>
    <w:p w14:paraId="519C5C13" w14:textId="77777777" w:rsidR="00932523" w:rsidRDefault="00932523" w:rsidP="00932523">
      <w:pPr>
        <w:pStyle w:val="Ttulo1"/>
      </w:pPr>
      <w:r w:rsidRPr="0071516C">
        <w:t>References</w:t>
      </w:r>
    </w:p>
    <w:p w14:paraId="76851D51" w14:textId="77777777" w:rsidR="00932523" w:rsidRPr="00483BA5" w:rsidRDefault="00932523" w:rsidP="00932523">
      <w:pPr>
        <w:pStyle w:val="Bibliografa"/>
        <w:spacing w:line="276" w:lineRule="auto"/>
        <w:rPr>
          <w:lang w:val="en-US"/>
        </w:rPr>
      </w:pPr>
      <w:r>
        <w:rPr>
          <w:lang w:val="en-US"/>
        </w:rPr>
        <w:fldChar w:fldCharType="begin"/>
      </w:r>
      <w:r>
        <w:rPr>
          <w:lang w:val="en-US"/>
        </w:rPr>
        <w:instrText xml:space="preserve"> ADDIN ZOTERO_BIBL {"uncited":[],"omitted":[],"custom":[]} CSL_BIBLIOGRAPHY </w:instrText>
      </w:r>
      <w:r>
        <w:rPr>
          <w:lang w:val="en-US"/>
        </w:rPr>
        <w:fldChar w:fldCharType="separate"/>
      </w:r>
      <w:r w:rsidRPr="00483BA5">
        <w:rPr>
          <w:lang w:val="en-US"/>
        </w:rPr>
        <w:t xml:space="preserve">Aftab, A., &amp; Rashed, M. A. (2021). Mental disorder and social deviance. </w:t>
      </w:r>
      <w:r w:rsidRPr="00483BA5">
        <w:rPr>
          <w:i/>
          <w:iCs/>
          <w:lang w:val="en-US"/>
        </w:rPr>
        <w:t>International Review of Psychiatry</w:t>
      </w:r>
      <w:r w:rsidRPr="00483BA5">
        <w:rPr>
          <w:lang w:val="en-US"/>
        </w:rPr>
        <w:t xml:space="preserve">, </w:t>
      </w:r>
      <w:r w:rsidRPr="00483BA5">
        <w:rPr>
          <w:i/>
          <w:iCs/>
          <w:lang w:val="en-US"/>
        </w:rPr>
        <w:t>33</w:t>
      </w:r>
      <w:r w:rsidRPr="00483BA5">
        <w:rPr>
          <w:lang w:val="en-US"/>
        </w:rPr>
        <w:t>(5), 478–485. https://doi.org/10.1080/09540261.2020.1815666</w:t>
      </w:r>
    </w:p>
    <w:p w14:paraId="6BC29326" w14:textId="77777777" w:rsidR="00932523" w:rsidRPr="00483BA5" w:rsidRDefault="00932523" w:rsidP="00932523">
      <w:pPr>
        <w:pStyle w:val="Bibliografa"/>
        <w:spacing w:line="276" w:lineRule="auto"/>
        <w:rPr>
          <w:lang w:val="en-US"/>
        </w:rPr>
      </w:pPr>
      <w:r w:rsidRPr="00483BA5">
        <w:rPr>
          <w:lang w:val="en-US"/>
        </w:rPr>
        <w:t xml:space="preserve">American Psychiatric Association. (2013). </w:t>
      </w:r>
      <w:r w:rsidRPr="00483BA5">
        <w:rPr>
          <w:i/>
          <w:iCs/>
          <w:lang w:val="en-US"/>
        </w:rPr>
        <w:t>Diagnostic and Statistical Manual of Mental Disorders: DSM-5</w:t>
      </w:r>
      <w:r w:rsidRPr="00483BA5">
        <w:rPr>
          <w:i/>
          <w:iCs/>
          <w:vertAlign w:val="superscript"/>
          <w:lang w:val="en-US"/>
        </w:rPr>
        <w:t>TM</w:t>
      </w:r>
      <w:r w:rsidRPr="00483BA5">
        <w:rPr>
          <w:i/>
          <w:iCs/>
          <w:lang w:val="en-US"/>
        </w:rPr>
        <w:t>, 5th ed</w:t>
      </w:r>
      <w:r w:rsidRPr="00483BA5">
        <w:rPr>
          <w:lang w:val="en-US"/>
        </w:rPr>
        <w:t xml:space="preserve"> (pp. xliv, 947). American Psychiatric Publishing, Inc. </w:t>
      </w:r>
    </w:p>
    <w:p w14:paraId="22941A35" w14:textId="77777777" w:rsidR="00932523" w:rsidRPr="00483BA5" w:rsidRDefault="00932523" w:rsidP="00932523">
      <w:pPr>
        <w:pStyle w:val="Bibliografa"/>
        <w:spacing w:line="276" w:lineRule="auto"/>
        <w:rPr>
          <w:lang w:val="en-US"/>
        </w:rPr>
      </w:pPr>
      <w:r w:rsidRPr="00483BA5">
        <w:rPr>
          <w:lang w:val="en-US"/>
        </w:rPr>
        <w:t xml:space="preserve">American Psychiatric Association. (2022). </w:t>
      </w:r>
      <w:r w:rsidRPr="00483BA5">
        <w:rPr>
          <w:i/>
          <w:iCs/>
          <w:lang w:val="en-US"/>
        </w:rPr>
        <w:t>Diagnostic and Statistical Manual of Mental Disorders: DSM-5-TR</w:t>
      </w:r>
      <w:r w:rsidRPr="00483BA5">
        <w:rPr>
          <w:i/>
          <w:iCs/>
          <w:vertAlign w:val="superscript"/>
          <w:lang w:val="en-US"/>
        </w:rPr>
        <w:t>TM</w:t>
      </w:r>
      <w:r w:rsidRPr="00483BA5">
        <w:rPr>
          <w:i/>
          <w:iCs/>
          <w:lang w:val="en-US"/>
        </w:rPr>
        <w:t>, revised 5th ed</w:t>
      </w:r>
      <w:r w:rsidRPr="00483BA5">
        <w:rPr>
          <w:lang w:val="en-US"/>
        </w:rPr>
        <w:t>. American Psychiatric Publishing, Inc.</w:t>
      </w:r>
    </w:p>
    <w:p w14:paraId="26BE3168" w14:textId="77777777" w:rsidR="00932523" w:rsidRPr="00483BA5" w:rsidRDefault="00932523" w:rsidP="00932523">
      <w:pPr>
        <w:pStyle w:val="Bibliografa"/>
        <w:spacing w:line="276" w:lineRule="auto"/>
        <w:rPr>
          <w:lang w:val="en-US"/>
        </w:rPr>
      </w:pPr>
      <w:r w:rsidRPr="00483BA5">
        <w:rPr>
          <w:lang w:val="en-US"/>
        </w:rPr>
        <w:t xml:space="preserve">Anthony, W. A. (1993). Recovery from mental illness: The guiding vision of the mental health service system in the 1990s. </w:t>
      </w:r>
      <w:r w:rsidRPr="00483BA5">
        <w:rPr>
          <w:i/>
          <w:iCs/>
          <w:lang w:val="en-US"/>
        </w:rPr>
        <w:t>Psychosocial Rehabilitation Journal</w:t>
      </w:r>
      <w:r w:rsidRPr="00483BA5">
        <w:rPr>
          <w:lang w:val="en-US"/>
        </w:rPr>
        <w:t xml:space="preserve">, </w:t>
      </w:r>
      <w:r w:rsidRPr="00483BA5">
        <w:rPr>
          <w:i/>
          <w:iCs/>
          <w:lang w:val="en-US"/>
        </w:rPr>
        <w:t>16</w:t>
      </w:r>
      <w:r w:rsidRPr="00483BA5">
        <w:rPr>
          <w:lang w:val="en-US"/>
        </w:rPr>
        <w:t>(4), 11–23. https://doi.org/10.1037/h0095655</w:t>
      </w:r>
    </w:p>
    <w:p w14:paraId="697A2790" w14:textId="77777777" w:rsidR="00932523" w:rsidRPr="00483BA5" w:rsidRDefault="00932523" w:rsidP="00932523">
      <w:pPr>
        <w:pStyle w:val="Bibliografa"/>
        <w:spacing w:line="276" w:lineRule="auto"/>
        <w:rPr>
          <w:lang w:val="en-US"/>
        </w:rPr>
      </w:pPr>
      <w:r w:rsidRPr="00483BA5">
        <w:rPr>
          <w:lang w:val="en-US"/>
        </w:rPr>
        <w:t xml:space="preserve">Ayer, A. J. (1936). </w:t>
      </w:r>
      <w:r w:rsidRPr="00483BA5">
        <w:rPr>
          <w:i/>
          <w:iCs/>
          <w:lang w:val="en-US"/>
        </w:rPr>
        <w:t>Language, Truth and Logic</w:t>
      </w:r>
      <w:r w:rsidRPr="00483BA5">
        <w:rPr>
          <w:lang w:val="en-US"/>
        </w:rPr>
        <w:t>. Courier Corporation.</w:t>
      </w:r>
    </w:p>
    <w:p w14:paraId="0E4CB5C7" w14:textId="77777777" w:rsidR="00932523" w:rsidRPr="00483BA5" w:rsidRDefault="00932523" w:rsidP="00932523">
      <w:pPr>
        <w:pStyle w:val="Bibliografa"/>
        <w:spacing w:line="276" w:lineRule="auto"/>
        <w:rPr>
          <w:lang w:val="en-US"/>
        </w:rPr>
      </w:pPr>
      <w:r w:rsidRPr="00483BA5">
        <w:rPr>
          <w:lang w:val="en-US"/>
        </w:rPr>
        <w:lastRenderedPageBreak/>
        <w:t xml:space="preserve">Bayne, T., &amp; Pacherie, E. (2005). In Defence of the Doxastic Conception of Delusions. </w:t>
      </w:r>
      <w:r w:rsidRPr="00483BA5">
        <w:rPr>
          <w:i/>
          <w:iCs/>
          <w:lang w:val="en-US"/>
        </w:rPr>
        <w:t>Mind and Language</w:t>
      </w:r>
      <w:r w:rsidRPr="00483BA5">
        <w:rPr>
          <w:lang w:val="en-US"/>
        </w:rPr>
        <w:t xml:space="preserve">, </w:t>
      </w:r>
      <w:r w:rsidRPr="00483BA5">
        <w:rPr>
          <w:i/>
          <w:iCs/>
          <w:lang w:val="en-US"/>
        </w:rPr>
        <w:t>20</w:t>
      </w:r>
      <w:r w:rsidRPr="00483BA5">
        <w:rPr>
          <w:lang w:val="en-US"/>
        </w:rPr>
        <w:t>(2), 163–188. https://doi.org/10.1111/j.0268-1064.2005.00281.x</w:t>
      </w:r>
    </w:p>
    <w:p w14:paraId="2FE64D70" w14:textId="77777777" w:rsidR="00932523" w:rsidRPr="00483BA5" w:rsidRDefault="00932523" w:rsidP="00932523">
      <w:pPr>
        <w:pStyle w:val="Bibliografa"/>
        <w:spacing w:line="276" w:lineRule="auto"/>
        <w:rPr>
          <w:lang w:val="en-US"/>
        </w:rPr>
      </w:pPr>
      <w:r w:rsidRPr="00483BA5">
        <w:rPr>
          <w:lang w:val="en-US"/>
        </w:rPr>
        <w:t xml:space="preserve">Bentall, R. P. (2003). </w:t>
      </w:r>
      <w:r w:rsidRPr="00483BA5">
        <w:rPr>
          <w:i/>
          <w:iCs/>
          <w:lang w:val="en-US"/>
        </w:rPr>
        <w:t>Madness Explained: Psychosis and Human Nature</w:t>
      </w:r>
      <w:r w:rsidRPr="00483BA5">
        <w:rPr>
          <w:lang w:val="en-US"/>
        </w:rPr>
        <w:t xml:space="preserve"> (New Ed edition). Penguin.</w:t>
      </w:r>
    </w:p>
    <w:p w14:paraId="313599BB" w14:textId="77777777" w:rsidR="00932523" w:rsidRPr="00483BA5" w:rsidRDefault="00932523" w:rsidP="00932523">
      <w:pPr>
        <w:pStyle w:val="Bibliografa"/>
        <w:spacing w:line="276" w:lineRule="auto"/>
        <w:rPr>
          <w:lang w:val="en-US"/>
        </w:rPr>
      </w:pPr>
      <w:r w:rsidRPr="00483BA5">
        <w:rPr>
          <w:lang w:val="en-US"/>
        </w:rPr>
        <w:t xml:space="preserve">Boorse, C. (1975). On the Distinction between Disease and Illness. </w:t>
      </w:r>
      <w:r w:rsidRPr="00483BA5">
        <w:rPr>
          <w:i/>
          <w:iCs/>
          <w:lang w:val="en-US"/>
        </w:rPr>
        <w:t>Philosophy &amp; Public Affairs</w:t>
      </w:r>
      <w:r w:rsidRPr="00483BA5">
        <w:rPr>
          <w:lang w:val="en-US"/>
        </w:rPr>
        <w:t xml:space="preserve">, </w:t>
      </w:r>
      <w:r w:rsidRPr="00483BA5">
        <w:rPr>
          <w:i/>
          <w:iCs/>
          <w:lang w:val="en-US"/>
        </w:rPr>
        <w:t>5</w:t>
      </w:r>
      <w:r w:rsidRPr="00483BA5">
        <w:rPr>
          <w:lang w:val="en-US"/>
        </w:rPr>
        <w:t>(1), 49–68.</w:t>
      </w:r>
    </w:p>
    <w:p w14:paraId="70575ED1" w14:textId="77777777" w:rsidR="00932523" w:rsidRPr="00483BA5" w:rsidRDefault="00932523" w:rsidP="00932523">
      <w:pPr>
        <w:pStyle w:val="Bibliografa"/>
        <w:spacing w:line="276" w:lineRule="auto"/>
        <w:rPr>
          <w:lang w:val="en-US"/>
        </w:rPr>
      </w:pPr>
      <w:r w:rsidRPr="00483BA5">
        <w:rPr>
          <w:lang w:val="en-US"/>
        </w:rPr>
        <w:t xml:space="preserve">Boorse, C. (1976a). What a Theory of Mental Health should be. </w:t>
      </w:r>
      <w:r w:rsidRPr="00483BA5">
        <w:rPr>
          <w:i/>
          <w:iCs/>
          <w:lang w:val="en-US"/>
        </w:rPr>
        <w:t>Journal for the Theory of Social Behaviour</w:t>
      </w:r>
      <w:r w:rsidRPr="00483BA5">
        <w:rPr>
          <w:lang w:val="en-US"/>
        </w:rPr>
        <w:t xml:space="preserve">, </w:t>
      </w:r>
      <w:r w:rsidRPr="00483BA5">
        <w:rPr>
          <w:i/>
          <w:iCs/>
          <w:lang w:val="en-US"/>
        </w:rPr>
        <w:t>6</w:t>
      </w:r>
      <w:r w:rsidRPr="00483BA5">
        <w:rPr>
          <w:lang w:val="en-US"/>
        </w:rPr>
        <w:t>(1), 61–84. https://doi.org/10.1111/j.1468-5914.1976.tb00359.x</w:t>
      </w:r>
    </w:p>
    <w:p w14:paraId="62DD677E" w14:textId="77777777" w:rsidR="00932523" w:rsidRPr="00483BA5" w:rsidRDefault="00932523" w:rsidP="00932523">
      <w:pPr>
        <w:pStyle w:val="Bibliografa"/>
        <w:spacing w:line="276" w:lineRule="auto"/>
        <w:rPr>
          <w:lang w:val="en-US"/>
        </w:rPr>
      </w:pPr>
      <w:r w:rsidRPr="00483BA5">
        <w:rPr>
          <w:lang w:val="en-US"/>
        </w:rPr>
        <w:t xml:space="preserve">Boorse, C. (1976b). Wright on Functions. </w:t>
      </w:r>
      <w:r w:rsidRPr="00483BA5">
        <w:rPr>
          <w:i/>
          <w:iCs/>
          <w:lang w:val="en-US"/>
        </w:rPr>
        <w:t>The Philosophical Review</w:t>
      </w:r>
      <w:r w:rsidRPr="00483BA5">
        <w:rPr>
          <w:lang w:val="en-US"/>
        </w:rPr>
        <w:t xml:space="preserve">, </w:t>
      </w:r>
      <w:r w:rsidRPr="00483BA5">
        <w:rPr>
          <w:i/>
          <w:iCs/>
          <w:lang w:val="en-US"/>
        </w:rPr>
        <w:t>85</w:t>
      </w:r>
      <w:r w:rsidRPr="00483BA5">
        <w:rPr>
          <w:lang w:val="en-US"/>
        </w:rPr>
        <w:t>(1), 70–86. https://doi.org/10.2307/2184255</w:t>
      </w:r>
    </w:p>
    <w:p w14:paraId="62D83872" w14:textId="77777777" w:rsidR="00932523" w:rsidRPr="00483BA5" w:rsidRDefault="00932523" w:rsidP="00932523">
      <w:pPr>
        <w:pStyle w:val="Bibliografa"/>
        <w:spacing w:line="276" w:lineRule="auto"/>
        <w:rPr>
          <w:lang w:val="en-US"/>
        </w:rPr>
      </w:pPr>
      <w:r w:rsidRPr="00483BA5">
        <w:rPr>
          <w:lang w:val="en-US"/>
        </w:rPr>
        <w:t xml:space="preserve">Boorse, C. (2014). A Second Rebuttal On Health. </w:t>
      </w:r>
      <w:r w:rsidRPr="00483BA5">
        <w:rPr>
          <w:i/>
          <w:iCs/>
          <w:lang w:val="en-US"/>
        </w:rPr>
        <w:t>Journal of Medicine and Philosophy</w:t>
      </w:r>
      <w:r w:rsidRPr="00483BA5">
        <w:rPr>
          <w:lang w:val="en-US"/>
        </w:rPr>
        <w:t xml:space="preserve">, </w:t>
      </w:r>
      <w:r w:rsidRPr="00483BA5">
        <w:rPr>
          <w:i/>
          <w:iCs/>
          <w:lang w:val="en-US"/>
        </w:rPr>
        <w:t>39</w:t>
      </w:r>
      <w:r w:rsidRPr="00483BA5">
        <w:rPr>
          <w:lang w:val="en-US"/>
        </w:rPr>
        <w:t>(6), 683–724. https://doi.org/10.1093/jmp/jhu035</w:t>
      </w:r>
    </w:p>
    <w:p w14:paraId="1BFA47EE" w14:textId="77777777" w:rsidR="00932523" w:rsidRPr="00483BA5" w:rsidRDefault="00932523" w:rsidP="00932523">
      <w:pPr>
        <w:pStyle w:val="Bibliografa"/>
        <w:spacing w:line="276" w:lineRule="auto"/>
        <w:rPr>
          <w:lang w:val="en-US"/>
        </w:rPr>
      </w:pPr>
      <w:r w:rsidRPr="00483BA5">
        <w:rPr>
          <w:lang w:val="en-US"/>
        </w:rPr>
        <w:t xml:space="preserve">Bortolotti, L. (2010). </w:t>
      </w:r>
      <w:r w:rsidRPr="00483BA5">
        <w:rPr>
          <w:i/>
          <w:iCs/>
          <w:lang w:val="en-US"/>
        </w:rPr>
        <w:t>Delusions and other irrational beliefs</w:t>
      </w:r>
      <w:r w:rsidRPr="00483BA5">
        <w:rPr>
          <w:lang w:val="en-US"/>
        </w:rPr>
        <w:t>. Oxford University Press.</w:t>
      </w:r>
    </w:p>
    <w:p w14:paraId="6BA6391E" w14:textId="77777777" w:rsidR="00932523" w:rsidRPr="00483BA5" w:rsidRDefault="00932523" w:rsidP="00932523">
      <w:pPr>
        <w:pStyle w:val="Bibliografa"/>
        <w:spacing w:line="276" w:lineRule="auto"/>
        <w:rPr>
          <w:lang w:val="en-US"/>
        </w:rPr>
      </w:pPr>
      <w:r w:rsidRPr="00483BA5">
        <w:rPr>
          <w:lang w:val="en-US"/>
        </w:rPr>
        <w:t xml:space="preserve">Brandenburg, D. (2018). The Nurturing Stance: Making Sense of Responsibility without Blame: The Nurturing Stance. </w:t>
      </w:r>
      <w:r w:rsidRPr="00483BA5">
        <w:rPr>
          <w:i/>
          <w:iCs/>
          <w:lang w:val="en-US"/>
        </w:rPr>
        <w:t>Pacific Philosophical Quarterly</w:t>
      </w:r>
      <w:r w:rsidRPr="00483BA5">
        <w:rPr>
          <w:lang w:val="en-US"/>
        </w:rPr>
        <w:t xml:space="preserve">, </w:t>
      </w:r>
      <w:r w:rsidRPr="00483BA5">
        <w:rPr>
          <w:i/>
          <w:iCs/>
          <w:lang w:val="en-US"/>
        </w:rPr>
        <w:t>99</w:t>
      </w:r>
      <w:r w:rsidRPr="00483BA5">
        <w:rPr>
          <w:lang w:val="en-US"/>
        </w:rPr>
        <w:t>, 5–22. https://doi.org/10.1111/papq.12210</w:t>
      </w:r>
    </w:p>
    <w:p w14:paraId="62EA34EC" w14:textId="77777777" w:rsidR="00932523" w:rsidRPr="00483BA5" w:rsidRDefault="00932523" w:rsidP="00932523">
      <w:pPr>
        <w:pStyle w:val="Bibliografa"/>
        <w:spacing w:line="276" w:lineRule="auto"/>
        <w:rPr>
          <w:lang w:val="en-US"/>
        </w:rPr>
      </w:pPr>
      <w:r w:rsidRPr="00483BA5">
        <w:rPr>
          <w:lang w:val="en-US"/>
        </w:rPr>
        <w:t xml:space="preserve">Carel, H. (2023). Vulnerabilization and De-pathologization: Two Philosophical Suggestions. </w:t>
      </w:r>
      <w:r w:rsidRPr="00483BA5">
        <w:rPr>
          <w:i/>
          <w:iCs/>
          <w:lang w:val="en-US"/>
        </w:rPr>
        <w:t>Philosophy, Psychiatry, &amp; Psychology</w:t>
      </w:r>
      <w:r w:rsidRPr="00483BA5">
        <w:rPr>
          <w:lang w:val="en-US"/>
        </w:rPr>
        <w:t xml:space="preserve">, </w:t>
      </w:r>
      <w:r w:rsidRPr="00483BA5">
        <w:rPr>
          <w:i/>
          <w:iCs/>
          <w:lang w:val="en-US"/>
        </w:rPr>
        <w:t>30</w:t>
      </w:r>
      <w:r w:rsidRPr="00483BA5">
        <w:rPr>
          <w:lang w:val="en-US"/>
        </w:rPr>
        <w:t>(1), 73–76. https://doi.org/10.1353/ppp.2023.0013</w:t>
      </w:r>
    </w:p>
    <w:p w14:paraId="4DFD39D8" w14:textId="77777777" w:rsidR="00932523" w:rsidRPr="00483BA5" w:rsidRDefault="00932523" w:rsidP="00932523">
      <w:pPr>
        <w:pStyle w:val="Bibliografa"/>
        <w:spacing w:line="276" w:lineRule="auto"/>
        <w:rPr>
          <w:lang w:val="en-US"/>
        </w:rPr>
      </w:pPr>
      <w:r w:rsidRPr="00483BA5">
        <w:rPr>
          <w:lang w:val="en-US"/>
        </w:rPr>
        <w:t xml:space="preserve">Chapman, R. (2020a). Neurodiversity, disability, wellbeing. In </w:t>
      </w:r>
      <w:r w:rsidRPr="00483BA5">
        <w:rPr>
          <w:i/>
          <w:iCs/>
          <w:lang w:val="en-US"/>
        </w:rPr>
        <w:t>Neurodiversity Studies</w:t>
      </w:r>
      <w:r w:rsidRPr="00483BA5">
        <w:rPr>
          <w:lang w:val="en-US"/>
        </w:rPr>
        <w:t>. Routledge.</w:t>
      </w:r>
    </w:p>
    <w:p w14:paraId="06A0F3D5" w14:textId="77777777" w:rsidR="00932523" w:rsidRPr="00483BA5" w:rsidRDefault="00932523" w:rsidP="00932523">
      <w:pPr>
        <w:pStyle w:val="Bibliografa"/>
        <w:spacing w:line="276" w:lineRule="auto"/>
        <w:rPr>
          <w:lang w:val="en-US"/>
        </w:rPr>
      </w:pPr>
      <w:r w:rsidRPr="00483BA5">
        <w:rPr>
          <w:lang w:val="en-US"/>
        </w:rPr>
        <w:t xml:space="preserve">Chapman, R. (2020b). The reality of autism: On the metaphysics of disorder and diversity. </w:t>
      </w:r>
      <w:r w:rsidRPr="00483BA5">
        <w:rPr>
          <w:i/>
          <w:iCs/>
          <w:lang w:val="en-US"/>
        </w:rPr>
        <w:t>Philosophical Psychology</w:t>
      </w:r>
      <w:r w:rsidRPr="00483BA5">
        <w:rPr>
          <w:lang w:val="en-US"/>
        </w:rPr>
        <w:t xml:space="preserve">, </w:t>
      </w:r>
      <w:r w:rsidRPr="00483BA5">
        <w:rPr>
          <w:i/>
          <w:iCs/>
          <w:lang w:val="en-US"/>
        </w:rPr>
        <w:t>33</w:t>
      </w:r>
      <w:r w:rsidRPr="00483BA5">
        <w:rPr>
          <w:lang w:val="en-US"/>
        </w:rPr>
        <w:t>(6), 799–819. https://doi.org/10.1080/09515089.2020.1751103</w:t>
      </w:r>
    </w:p>
    <w:p w14:paraId="67B6D61E" w14:textId="77777777" w:rsidR="00932523" w:rsidRPr="00483BA5" w:rsidRDefault="00932523" w:rsidP="00932523">
      <w:pPr>
        <w:pStyle w:val="Bibliografa"/>
        <w:spacing w:line="276" w:lineRule="auto"/>
        <w:rPr>
          <w:lang w:val="en-US"/>
        </w:rPr>
      </w:pPr>
      <w:r w:rsidRPr="00483BA5">
        <w:rPr>
          <w:lang w:val="en-US"/>
        </w:rPr>
        <w:t xml:space="preserve">Chapman, R. (2021). Neurodiversity and the Social Ecology of Mental Functions. </w:t>
      </w:r>
      <w:r w:rsidRPr="00483BA5">
        <w:rPr>
          <w:i/>
          <w:iCs/>
          <w:lang w:val="en-US"/>
        </w:rPr>
        <w:t>Perspectives on Psychological Science: A Journal of the Association for Psychological Science</w:t>
      </w:r>
      <w:r w:rsidRPr="00483BA5">
        <w:rPr>
          <w:lang w:val="en-US"/>
        </w:rPr>
        <w:t xml:space="preserve">, </w:t>
      </w:r>
      <w:r w:rsidRPr="00483BA5">
        <w:rPr>
          <w:i/>
          <w:iCs/>
          <w:lang w:val="en-US"/>
        </w:rPr>
        <w:t>16</w:t>
      </w:r>
      <w:r w:rsidRPr="00483BA5">
        <w:rPr>
          <w:lang w:val="en-US"/>
        </w:rPr>
        <w:t>(6), 1360–1372. https://doi.org/10.1177/1745691620959833</w:t>
      </w:r>
    </w:p>
    <w:p w14:paraId="6C412F63" w14:textId="77777777" w:rsidR="00932523" w:rsidRPr="00483BA5" w:rsidRDefault="00932523" w:rsidP="00932523">
      <w:pPr>
        <w:pStyle w:val="Bibliografa"/>
        <w:spacing w:line="276" w:lineRule="auto"/>
        <w:rPr>
          <w:lang w:val="en-US"/>
        </w:rPr>
      </w:pPr>
      <w:r w:rsidRPr="00483BA5">
        <w:rPr>
          <w:lang w:val="en-US"/>
        </w:rPr>
        <w:t xml:space="preserve">Chapman, R. (2023). A Critique of Critical Psychiatry. </w:t>
      </w:r>
      <w:r w:rsidRPr="00483BA5">
        <w:rPr>
          <w:i/>
          <w:iCs/>
          <w:lang w:val="en-US"/>
        </w:rPr>
        <w:t>Philosophy, Psychiatry, &amp; Psychology</w:t>
      </w:r>
      <w:r w:rsidRPr="00483BA5">
        <w:rPr>
          <w:lang w:val="en-US"/>
        </w:rPr>
        <w:t xml:space="preserve">, </w:t>
      </w:r>
      <w:r w:rsidRPr="00483BA5">
        <w:rPr>
          <w:i/>
          <w:iCs/>
          <w:lang w:val="en-US"/>
        </w:rPr>
        <w:t>30</w:t>
      </w:r>
      <w:r w:rsidRPr="00483BA5">
        <w:rPr>
          <w:lang w:val="en-US"/>
        </w:rPr>
        <w:t>(2), 103–119.</w:t>
      </w:r>
    </w:p>
    <w:p w14:paraId="1BC3D7C9" w14:textId="77777777" w:rsidR="00932523" w:rsidRPr="00483BA5" w:rsidRDefault="00932523" w:rsidP="00932523">
      <w:pPr>
        <w:pStyle w:val="Bibliografa"/>
        <w:spacing w:line="276" w:lineRule="auto"/>
        <w:rPr>
          <w:lang w:val="en-US"/>
        </w:rPr>
      </w:pPr>
      <w:r w:rsidRPr="00483BA5">
        <w:rPr>
          <w:lang w:val="en-US"/>
        </w:rPr>
        <w:t xml:space="preserve">Chapman, R. (forthcoming). </w:t>
      </w:r>
      <w:r w:rsidRPr="00483BA5">
        <w:rPr>
          <w:i/>
          <w:iCs/>
          <w:lang w:val="en-US"/>
        </w:rPr>
        <w:t>Empire of Normality: Neurodiversity and Capitalism</w:t>
      </w:r>
      <w:r w:rsidRPr="00483BA5">
        <w:rPr>
          <w:lang w:val="en-US"/>
        </w:rPr>
        <w:t>. Pluto Press.</w:t>
      </w:r>
    </w:p>
    <w:p w14:paraId="433A065F" w14:textId="77777777" w:rsidR="00932523" w:rsidRPr="00483BA5" w:rsidRDefault="00932523" w:rsidP="00932523">
      <w:pPr>
        <w:pStyle w:val="Bibliografa"/>
        <w:spacing w:line="276" w:lineRule="auto"/>
        <w:rPr>
          <w:lang w:val="en-US"/>
        </w:rPr>
      </w:pPr>
      <w:r w:rsidRPr="00483BA5">
        <w:rPr>
          <w:lang w:val="en-US"/>
        </w:rPr>
        <w:t xml:space="preserve">Chapman, R., &amp; Carel, H. (2022). Neurodiversity, epistemic injustice, and the good human life. </w:t>
      </w:r>
      <w:r w:rsidRPr="00483BA5">
        <w:rPr>
          <w:i/>
          <w:iCs/>
          <w:lang w:val="en-US"/>
        </w:rPr>
        <w:t>Journal of Social Philosophy</w:t>
      </w:r>
      <w:r w:rsidRPr="00483BA5">
        <w:rPr>
          <w:lang w:val="en-US"/>
        </w:rPr>
        <w:t>, josp.12456. https://doi.org/10.1111/josp.12456</w:t>
      </w:r>
    </w:p>
    <w:p w14:paraId="241347E0" w14:textId="77777777" w:rsidR="00932523" w:rsidRPr="00483BA5" w:rsidRDefault="00932523" w:rsidP="00932523">
      <w:pPr>
        <w:pStyle w:val="Bibliografa"/>
        <w:spacing w:line="276" w:lineRule="auto"/>
        <w:rPr>
          <w:lang w:val="en-US"/>
        </w:rPr>
      </w:pPr>
      <w:r w:rsidRPr="00483BA5">
        <w:rPr>
          <w:lang w:val="en-US"/>
        </w:rPr>
        <w:t xml:space="preserve">Clutton, P. (2018). A new defence of doxasticism about delusions: The cognitive phenomenological defence. </w:t>
      </w:r>
      <w:r w:rsidRPr="00483BA5">
        <w:rPr>
          <w:i/>
          <w:iCs/>
          <w:lang w:val="en-US"/>
        </w:rPr>
        <w:t>Mind &amp; Language</w:t>
      </w:r>
      <w:r w:rsidRPr="00483BA5">
        <w:rPr>
          <w:lang w:val="en-US"/>
        </w:rPr>
        <w:t xml:space="preserve">, </w:t>
      </w:r>
      <w:r w:rsidRPr="00483BA5">
        <w:rPr>
          <w:i/>
          <w:iCs/>
          <w:lang w:val="en-US"/>
        </w:rPr>
        <w:t>33</w:t>
      </w:r>
      <w:r w:rsidRPr="00483BA5">
        <w:rPr>
          <w:lang w:val="en-US"/>
        </w:rPr>
        <w:t>(2), 198–217.</w:t>
      </w:r>
    </w:p>
    <w:p w14:paraId="12B91C4B" w14:textId="77777777" w:rsidR="00932523" w:rsidRPr="00483BA5" w:rsidRDefault="00932523" w:rsidP="00932523">
      <w:pPr>
        <w:pStyle w:val="Bibliografa"/>
        <w:spacing w:line="276" w:lineRule="auto"/>
        <w:rPr>
          <w:lang w:val="en-US"/>
        </w:rPr>
      </w:pPr>
      <w:r w:rsidRPr="00483BA5">
        <w:rPr>
          <w:lang w:val="en-US"/>
        </w:rPr>
        <w:t xml:space="preserve">Coltheart, M., Langdon, R., &amp; McKay, R. (2011). Delusional Belief. </w:t>
      </w:r>
      <w:r w:rsidRPr="00483BA5">
        <w:rPr>
          <w:i/>
          <w:iCs/>
          <w:lang w:val="en-US"/>
        </w:rPr>
        <w:t>Annual Review of Psychology</w:t>
      </w:r>
      <w:r w:rsidRPr="00483BA5">
        <w:rPr>
          <w:lang w:val="en-US"/>
        </w:rPr>
        <w:t xml:space="preserve">, </w:t>
      </w:r>
      <w:r w:rsidRPr="00483BA5">
        <w:rPr>
          <w:i/>
          <w:iCs/>
          <w:lang w:val="en-US"/>
        </w:rPr>
        <w:t>62</w:t>
      </w:r>
      <w:r w:rsidRPr="00483BA5">
        <w:rPr>
          <w:lang w:val="en-US"/>
        </w:rPr>
        <w:t>(1), 271–298. https://doi.org/10.1146/annurev.psych.121208.131622</w:t>
      </w:r>
    </w:p>
    <w:p w14:paraId="627F1A66" w14:textId="77777777" w:rsidR="00932523" w:rsidRPr="00483BA5" w:rsidRDefault="00932523" w:rsidP="00932523">
      <w:pPr>
        <w:pStyle w:val="Bibliografa"/>
        <w:spacing w:line="276" w:lineRule="auto"/>
        <w:rPr>
          <w:lang w:val="en-US"/>
        </w:rPr>
      </w:pPr>
      <w:r w:rsidRPr="00483BA5">
        <w:rPr>
          <w:lang w:val="en-US"/>
        </w:rPr>
        <w:t xml:space="preserve">Cooper, R. (2002). Disease. </w:t>
      </w:r>
      <w:r w:rsidRPr="00483BA5">
        <w:rPr>
          <w:i/>
          <w:iCs/>
          <w:lang w:val="en-US"/>
        </w:rPr>
        <w:t>Studies in History and Philosophy of Science Part C: Studies in History and Philosophy of Biological and Biomedical Sciences</w:t>
      </w:r>
      <w:r w:rsidRPr="00483BA5">
        <w:rPr>
          <w:lang w:val="en-US"/>
        </w:rPr>
        <w:t xml:space="preserve">, </w:t>
      </w:r>
      <w:r w:rsidRPr="00483BA5">
        <w:rPr>
          <w:i/>
          <w:iCs/>
          <w:lang w:val="en-US"/>
        </w:rPr>
        <w:t>33</w:t>
      </w:r>
      <w:r w:rsidRPr="00483BA5">
        <w:rPr>
          <w:lang w:val="en-US"/>
        </w:rPr>
        <w:t>(2), 263–282. https://doi.org/10.1016/S0039-3681(02)00018-3</w:t>
      </w:r>
    </w:p>
    <w:p w14:paraId="41249AE3" w14:textId="77777777" w:rsidR="00932523" w:rsidRPr="00483BA5" w:rsidRDefault="00932523" w:rsidP="00932523">
      <w:pPr>
        <w:pStyle w:val="Bibliografa"/>
        <w:spacing w:line="276" w:lineRule="auto"/>
        <w:rPr>
          <w:lang w:val="en-US"/>
        </w:rPr>
      </w:pPr>
      <w:r w:rsidRPr="00483BA5">
        <w:rPr>
          <w:lang w:val="nl-NL"/>
        </w:rPr>
        <w:t xml:space="preserve">Curtis, T., Dellar, R., Leslie, E., &amp; Watson, </w:t>
      </w:r>
      <w:r>
        <w:rPr>
          <w:lang w:val="nl-NL"/>
        </w:rPr>
        <w:t>B.</w:t>
      </w:r>
      <w:r w:rsidRPr="00483BA5">
        <w:rPr>
          <w:lang w:val="nl-NL"/>
        </w:rPr>
        <w:t xml:space="preserve"> (Eds.). </w:t>
      </w:r>
      <w:r w:rsidRPr="00483BA5">
        <w:rPr>
          <w:lang w:val="en-US"/>
        </w:rPr>
        <w:t xml:space="preserve">(2000). </w:t>
      </w:r>
      <w:r w:rsidRPr="00483BA5">
        <w:rPr>
          <w:i/>
          <w:iCs/>
          <w:lang w:val="en-US"/>
        </w:rPr>
        <w:t>Mad Pride: A Celebration of Mad Culture</w:t>
      </w:r>
      <w:r w:rsidRPr="00483BA5">
        <w:rPr>
          <w:lang w:val="en-US"/>
        </w:rPr>
        <w:t>. Spare Change Books.</w:t>
      </w:r>
    </w:p>
    <w:p w14:paraId="3456DC85" w14:textId="77777777" w:rsidR="00932523" w:rsidRPr="00483BA5" w:rsidRDefault="00932523" w:rsidP="00932523">
      <w:pPr>
        <w:pStyle w:val="Bibliografa"/>
        <w:spacing w:line="276" w:lineRule="auto"/>
        <w:rPr>
          <w:lang w:val="en-US"/>
        </w:rPr>
      </w:pPr>
      <w:r w:rsidRPr="00483BA5">
        <w:rPr>
          <w:lang w:val="en-US"/>
        </w:rPr>
        <w:t xml:space="preserve">de Haan, S. (2020). </w:t>
      </w:r>
      <w:r w:rsidRPr="00483BA5">
        <w:rPr>
          <w:i/>
          <w:iCs/>
          <w:lang w:val="en-US"/>
        </w:rPr>
        <w:t>Enactive Psychiatry</w:t>
      </w:r>
      <w:r w:rsidRPr="00483BA5">
        <w:rPr>
          <w:lang w:val="en-US"/>
        </w:rPr>
        <w:t xml:space="preserve"> (1st ed.). Cambridge University Press. https://doi.org/10.1017/9781108685214</w:t>
      </w:r>
    </w:p>
    <w:p w14:paraId="03569CEF" w14:textId="77777777" w:rsidR="00932523" w:rsidRPr="00483BA5" w:rsidRDefault="00932523" w:rsidP="00932523">
      <w:pPr>
        <w:pStyle w:val="Bibliografa"/>
        <w:spacing w:line="276" w:lineRule="auto"/>
        <w:rPr>
          <w:lang w:val="en-US"/>
        </w:rPr>
      </w:pPr>
      <w:r w:rsidRPr="00483BA5">
        <w:rPr>
          <w:lang w:val="en-US"/>
        </w:rPr>
        <w:lastRenderedPageBreak/>
        <w:t xml:space="preserve">Dings, R., &amp; Glas, G. (2020). Self-Management in Psychiatry as Reducing Self-Illness Ambiguity. </w:t>
      </w:r>
      <w:r w:rsidRPr="00483BA5">
        <w:rPr>
          <w:i/>
          <w:iCs/>
          <w:lang w:val="en-US"/>
        </w:rPr>
        <w:t>Philosophy, Psychiatry, &amp; Psychology</w:t>
      </w:r>
      <w:r w:rsidRPr="00483BA5">
        <w:rPr>
          <w:lang w:val="en-US"/>
        </w:rPr>
        <w:t xml:space="preserve">, </w:t>
      </w:r>
      <w:r w:rsidRPr="00483BA5">
        <w:rPr>
          <w:i/>
          <w:iCs/>
          <w:lang w:val="en-US"/>
        </w:rPr>
        <w:t>27</w:t>
      </w:r>
      <w:r w:rsidRPr="00483BA5">
        <w:rPr>
          <w:lang w:val="en-US"/>
        </w:rPr>
        <w:t>(4), 333–347. https://doi.org/10.1353/ppp.2020.0043</w:t>
      </w:r>
    </w:p>
    <w:p w14:paraId="2CCF1C4C" w14:textId="77777777" w:rsidR="00932523" w:rsidRPr="00483BA5" w:rsidRDefault="00932523" w:rsidP="00932523">
      <w:pPr>
        <w:pStyle w:val="Bibliografa"/>
        <w:spacing w:line="276" w:lineRule="auto"/>
        <w:rPr>
          <w:lang w:val="en-US"/>
        </w:rPr>
      </w:pPr>
      <w:r w:rsidRPr="00483BA5">
        <w:rPr>
          <w:lang w:val="en-US"/>
        </w:rPr>
        <w:t xml:space="preserve">Engel, G. L. (1977). </w:t>
      </w:r>
      <w:r w:rsidRPr="00483BA5">
        <w:rPr>
          <w:i/>
          <w:iCs/>
          <w:lang w:val="en-US"/>
        </w:rPr>
        <w:t>The Need for a New Medical Model: A Challenge for Biomedicine</w:t>
      </w:r>
      <w:r w:rsidRPr="00483BA5">
        <w:rPr>
          <w:lang w:val="en-US"/>
        </w:rPr>
        <w:t>. 9.</w:t>
      </w:r>
    </w:p>
    <w:p w14:paraId="207D4E2D" w14:textId="77777777" w:rsidR="00932523" w:rsidRPr="00483BA5" w:rsidRDefault="00932523" w:rsidP="00932523">
      <w:pPr>
        <w:pStyle w:val="Bibliografa"/>
        <w:spacing w:line="276" w:lineRule="auto"/>
        <w:rPr>
          <w:lang w:val="en-US"/>
        </w:rPr>
      </w:pPr>
      <w:r w:rsidRPr="00483BA5">
        <w:rPr>
          <w:lang w:val="en-US"/>
        </w:rPr>
        <w:t>Eriksson, J. (2009). Homage to Hare: Ecumenism and the Frege</w:t>
      </w:r>
      <w:r w:rsidRPr="00483BA5">
        <w:rPr>
          <w:rFonts w:ascii="Times New Roman" w:hAnsi="Times New Roman" w:cs="Times New Roman"/>
          <w:lang w:val="en-US"/>
        </w:rPr>
        <w:t>‐</w:t>
      </w:r>
      <w:r w:rsidRPr="00483BA5">
        <w:rPr>
          <w:lang w:val="en-US"/>
        </w:rPr>
        <w:t xml:space="preserve">Geach Problem. </w:t>
      </w:r>
      <w:r w:rsidRPr="00483BA5">
        <w:rPr>
          <w:i/>
          <w:iCs/>
          <w:lang w:val="en-US"/>
        </w:rPr>
        <w:t>Ethics</w:t>
      </w:r>
      <w:r w:rsidRPr="00483BA5">
        <w:rPr>
          <w:lang w:val="en-US"/>
        </w:rPr>
        <w:t xml:space="preserve">, </w:t>
      </w:r>
      <w:r w:rsidRPr="00483BA5">
        <w:rPr>
          <w:i/>
          <w:iCs/>
          <w:lang w:val="en-US"/>
        </w:rPr>
        <w:t>120</w:t>
      </w:r>
      <w:r w:rsidRPr="00483BA5">
        <w:rPr>
          <w:lang w:val="en-US"/>
        </w:rPr>
        <w:t>(1), 8–35. https://doi.org/10.1086/606161</w:t>
      </w:r>
    </w:p>
    <w:p w14:paraId="022CE187" w14:textId="77777777" w:rsidR="00932523" w:rsidRPr="00483BA5" w:rsidRDefault="00932523" w:rsidP="00932523">
      <w:pPr>
        <w:pStyle w:val="Bibliografa"/>
        <w:spacing w:line="276" w:lineRule="auto"/>
        <w:rPr>
          <w:lang w:val="en-US"/>
        </w:rPr>
      </w:pPr>
      <w:r w:rsidRPr="00483BA5">
        <w:rPr>
          <w:lang w:val="en-US"/>
        </w:rPr>
        <w:t>Fern</w:t>
      </w:r>
      <w:r>
        <w:rPr>
          <w:lang w:val="en-US"/>
        </w:rPr>
        <w:t>á</w:t>
      </w:r>
      <w:r w:rsidRPr="00483BA5">
        <w:rPr>
          <w:lang w:val="en-US"/>
        </w:rPr>
        <w:t xml:space="preserve">ndez Castro, V. (2020). Regulation, Normativity and Folk Psychology. </w:t>
      </w:r>
      <w:r w:rsidRPr="00483BA5">
        <w:rPr>
          <w:i/>
          <w:iCs/>
          <w:lang w:val="en-US"/>
        </w:rPr>
        <w:t>Topoi</w:t>
      </w:r>
      <w:r w:rsidRPr="00483BA5">
        <w:rPr>
          <w:lang w:val="en-US"/>
        </w:rPr>
        <w:t xml:space="preserve">, </w:t>
      </w:r>
      <w:r w:rsidRPr="00483BA5">
        <w:rPr>
          <w:i/>
          <w:iCs/>
          <w:lang w:val="en-US"/>
        </w:rPr>
        <w:t>39</w:t>
      </w:r>
      <w:r w:rsidRPr="00483BA5">
        <w:rPr>
          <w:lang w:val="en-US"/>
        </w:rPr>
        <w:t>(1), 57–67. https://doi.org/10.1007/s11245-017-9511-7</w:t>
      </w:r>
    </w:p>
    <w:p w14:paraId="0ED4AEF8" w14:textId="77777777" w:rsidR="00932523" w:rsidRPr="00483BA5" w:rsidRDefault="00932523" w:rsidP="00932523">
      <w:pPr>
        <w:pStyle w:val="Bibliografa"/>
        <w:spacing w:line="276" w:lineRule="auto"/>
        <w:rPr>
          <w:lang w:val="en-US"/>
        </w:rPr>
      </w:pPr>
      <w:r w:rsidRPr="00483BA5">
        <w:rPr>
          <w:lang w:val="en-US"/>
        </w:rPr>
        <w:t xml:space="preserve">Fernández Castro, V. (2023). An expressivist approach to folk psychological ascriptions. </w:t>
      </w:r>
      <w:r w:rsidRPr="00483BA5">
        <w:rPr>
          <w:i/>
          <w:iCs/>
          <w:lang w:val="en-US"/>
        </w:rPr>
        <w:t>Philosophical Explorations</w:t>
      </w:r>
      <w:r w:rsidRPr="00483BA5">
        <w:rPr>
          <w:lang w:val="en-US"/>
        </w:rPr>
        <w:t xml:space="preserve">, </w:t>
      </w:r>
      <w:r w:rsidRPr="00483BA5">
        <w:rPr>
          <w:i/>
          <w:iCs/>
          <w:lang w:val="en-US"/>
        </w:rPr>
        <w:t>0</w:t>
      </w:r>
      <w:r w:rsidRPr="00483BA5">
        <w:rPr>
          <w:lang w:val="en-US"/>
        </w:rPr>
        <w:t>(0), 1–20. https://doi.org/10.1080/13869795.2023.2251491</w:t>
      </w:r>
    </w:p>
    <w:p w14:paraId="1049190B" w14:textId="77777777" w:rsidR="00932523" w:rsidRPr="00483BA5" w:rsidRDefault="00932523" w:rsidP="00932523">
      <w:pPr>
        <w:pStyle w:val="Bibliografa"/>
        <w:spacing w:line="276" w:lineRule="auto"/>
        <w:rPr>
          <w:lang w:val="en-US"/>
        </w:rPr>
      </w:pPr>
      <w:r w:rsidRPr="00483BA5">
        <w:rPr>
          <w:lang w:val="en-US"/>
        </w:rPr>
        <w:t xml:space="preserve">Frápolli, M. J. (2019). </w:t>
      </w:r>
      <w:r w:rsidRPr="00483BA5">
        <w:rPr>
          <w:i/>
          <w:iCs/>
          <w:lang w:val="en-US"/>
        </w:rPr>
        <w:t>Expressivisms, Knowledge and Truth</w:t>
      </w:r>
      <w:r w:rsidRPr="00483BA5">
        <w:rPr>
          <w:lang w:val="en-US"/>
        </w:rPr>
        <w:t>. Cambridge University Press.</w:t>
      </w:r>
    </w:p>
    <w:p w14:paraId="5F528746" w14:textId="77777777" w:rsidR="00932523" w:rsidRPr="00483BA5" w:rsidRDefault="00932523" w:rsidP="00932523">
      <w:pPr>
        <w:pStyle w:val="Bibliografa"/>
        <w:spacing w:line="276" w:lineRule="auto"/>
        <w:rPr>
          <w:lang w:val="en-US"/>
        </w:rPr>
      </w:pPr>
      <w:r w:rsidRPr="00C13514">
        <w:rPr>
          <w:lang w:val="en-US"/>
        </w:rPr>
        <w:t xml:space="preserve">Frápolli, M. J., &amp; Villanueva, N. (2012). </w:t>
      </w:r>
      <w:r w:rsidRPr="00483BA5">
        <w:rPr>
          <w:lang w:val="en-US"/>
        </w:rPr>
        <w:t xml:space="preserve">Minimal Expressivism. </w:t>
      </w:r>
      <w:r w:rsidRPr="00483BA5">
        <w:rPr>
          <w:i/>
          <w:iCs/>
          <w:lang w:val="en-US"/>
        </w:rPr>
        <w:t>Dialectica</w:t>
      </w:r>
      <w:r w:rsidRPr="00483BA5">
        <w:rPr>
          <w:lang w:val="en-US"/>
        </w:rPr>
        <w:t xml:space="preserve">, </w:t>
      </w:r>
      <w:r w:rsidRPr="00483BA5">
        <w:rPr>
          <w:i/>
          <w:iCs/>
          <w:lang w:val="en-US"/>
        </w:rPr>
        <w:t>66</w:t>
      </w:r>
      <w:r w:rsidRPr="00483BA5">
        <w:rPr>
          <w:lang w:val="en-US"/>
        </w:rPr>
        <w:t>(4), 471–487. https://doi.org/10.1111/1746-8361.12000</w:t>
      </w:r>
    </w:p>
    <w:p w14:paraId="7C1C5ED2" w14:textId="77777777" w:rsidR="00932523" w:rsidRPr="00483BA5" w:rsidRDefault="00932523" w:rsidP="00932523">
      <w:pPr>
        <w:pStyle w:val="Bibliografa"/>
        <w:spacing w:line="276" w:lineRule="auto"/>
        <w:rPr>
          <w:lang w:val="en-US"/>
        </w:rPr>
      </w:pPr>
      <w:r w:rsidRPr="00483BA5">
        <w:rPr>
          <w:lang w:val="en-US"/>
        </w:rPr>
        <w:t xml:space="preserve">Frazer-Carroll, M. (2023). </w:t>
      </w:r>
      <w:r w:rsidRPr="00483BA5">
        <w:rPr>
          <w:i/>
          <w:iCs/>
          <w:lang w:val="en-US"/>
        </w:rPr>
        <w:t>Mad World: The Politics of Mental Health</w:t>
      </w:r>
      <w:r w:rsidRPr="00483BA5">
        <w:rPr>
          <w:lang w:val="en-US"/>
        </w:rPr>
        <w:t>. Pluto Press.</w:t>
      </w:r>
    </w:p>
    <w:p w14:paraId="676E88AF" w14:textId="77777777" w:rsidR="00932523" w:rsidRPr="00483BA5" w:rsidRDefault="00932523" w:rsidP="00932523">
      <w:pPr>
        <w:pStyle w:val="Bibliografa"/>
        <w:spacing w:line="276" w:lineRule="auto"/>
        <w:rPr>
          <w:lang w:val="en-US"/>
        </w:rPr>
      </w:pPr>
      <w:r w:rsidRPr="00483BA5">
        <w:rPr>
          <w:lang w:val="en-US"/>
        </w:rPr>
        <w:t xml:space="preserve">Fricker, M. (2007). </w:t>
      </w:r>
      <w:r w:rsidRPr="00483BA5">
        <w:rPr>
          <w:i/>
          <w:iCs/>
          <w:lang w:val="en-US"/>
        </w:rPr>
        <w:t>Epistemic Injustice: Power and the Ethics of Knowing</w:t>
      </w:r>
      <w:r w:rsidRPr="00483BA5">
        <w:rPr>
          <w:lang w:val="en-US"/>
        </w:rPr>
        <w:t>. Oxford University Press.</w:t>
      </w:r>
    </w:p>
    <w:p w14:paraId="167E9F15" w14:textId="77777777" w:rsidR="00932523" w:rsidRPr="00483BA5" w:rsidRDefault="00932523" w:rsidP="00932523">
      <w:pPr>
        <w:pStyle w:val="Bibliografa"/>
        <w:spacing w:line="276" w:lineRule="auto"/>
        <w:rPr>
          <w:lang w:val="en-US"/>
        </w:rPr>
      </w:pPr>
      <w:r w:rsidRPr="00483BA5">
        <w:rPr>
          <w:lang w:val="en-US"/>
        </w:rPr>
        <w:t xml:space="preserve">Fulford, K. W. M. (1989). </w:t>
      </w:r>
      <w:r w:rsidRPr="00483BA5">
        <w:rPr>
          <w:i/>
          <w:iCs/>
          <w:lang w:val="en-US"/>
        </w:rPr>
        <w:t>Moral Theory and Medical Practice</w:t>
      </w:r>
      <w:r w:rsidRPr="00483BA5">
        <w:rPr>
          <w:lang w:val="en-US"/>
        </w:rPr>
        <w:t>. Cambridge University Press.</w:t>
      </w:r>
    </w:p>
    <w:p w14:paraId="12A9A5A0" w14:textId="77777777" w:rsidR="00932523" w:rsidRPr="00483BA5" w:rsidRDefault="00932523" w:rsidP="00932523">
      <w:pPr>
        <w:pStyle w:val="Bibliografa"/>
        <w:spacing w:line="276" w:lineRule="auto"/>
        <w:rPr>
          <w:lang w:val="en-US"/>
        </w:rPr>
      </w:pPr>
      <w:r w:rsidRPr="00483BA5">
        <w:rPr>
          <w:lang w:val="en-US"/>
        </w:rPr>
        <w:t xml:space="preserve">Fulford, K. W. M. (1999). Nine variations and a coda on the theme of an evolutionary definition of dysfunction. </w:t>
      </w:r>
      <w:r w:rsidRPr="00483BA5">
        <w:rPr>
          <w:i/>
          <w:iCs/>
          <w:lang w:val="en-US"/>
        </w:rPr>
        <w:t>Journal of Abnormal Psychology</w:t>
      </w:r>
      <w:r w:rsidRPr="00483BA5">
        <w:rPr>
          <w:lang w:val="en-US"/>
        </w:rPr>
        <w:t xml:space="preserve">, </w:t>
      </w:r>
      <w:r w:rsidRPr="00483BA5">
        <w:rPr>
          <w:i/>
          <w:iCs/>
          <w:lang w:val="en-US"/>
        </w:rPr>
        <w:t>108</w:t>
      </w:r>
      <w:r w:rsidRPr="00483BA5">
        <w:rPr>
          <w:lang w:val="en-US"/>
        </w:rPr>
        <w:t>, 412–420. https://doi.org/10.1037/0021-843X.108.3.412</w:t>
      </w:r>
    </w:p>
    <w:p w14:paraId="1143990F" w14:textId="77777777" w:rsidR="00932523" w:rsidRPr="00483BA5" w:rsidRDefault="00932523" w:rsidP="00932523">
      <w:pPr>
        <w:pStyle w:val="Bibliografa"/>
        <w:spacing w:line="276" w:lineRule="auto"/>
        <w:rPr>
          <w:lang w:val="en-US"/>
        </w:rPr>
      </w:pPr>
      <w:r w:rsidRPr="00483BA5">
        <w:rPr>
          <w:lang w:val="en-US"/>
        </w:rPr>
        <w:t xml:space="preserve">Fulford, K. W. M., &amp; Staden, W. V. (2013). Values-Based Practice: Topsy-Turvy Take-Home Messages From Ordinary Language Philosophy (and a Few Next Steps). In K. W. M. Fulford (Ed.), </w:t>
      </w:r>
      <w:r w:rsidRPr="00483BA5">
        <w:rPr>
          <w:i/>
          <w:iCs/>
          <w:lang w:val="en-US"/>
        </w:rPr>
        <w:t>The Oxford Handbook of Philosophy and Psychiatry</w:t>
      </w:r>
      <w:r w:rsidRPr="00483BA5">
        <w:rPr>
          <w:lang w:val="en-US"/>
        </w:rPr>
        <w:t>. Oxford University Press.</w:t>
      </w:r>
    </w:p>
    <w:p w14:paraId="6953952F" w14:textId="77777777" w:rsidR="00932523" w:rsidRPr="00483BA5" w:rsidRDefault="00932523" w:rsidP="00932523">
      <w:pPr>
        <w:pStyle w:val="Bibliografa"/>
        <w:spacing w:line="276" w:lineRule="auto"/>
        <w:rPr>
          <w:lang w:val="en-US"/>
        </w:rPr>
      </w:pPr>
      <w:r w:rsidRPr="00483BA5">
        <w:rPr>
          <w:lang w:val="en-US"/>
        </w:rPr>
        <w:t xml:space="preserve">Graham, G. (2010). </w:t>
      </w:r>
      <w:r w:rsidRPr="00483BA5">
        <w:rPr>
          <w:i/>
          <w:iCs/>
          <w:lang w:val="en-US"/>
        </w:rPr>
        <w:t>The disordered mind: An introduction to philosophy of mind and mental illness</w:t>
      </w:r>
      <w:r w:rsidRPr="00483BA5">
        <w:rPr>
          <w:lang w:val="en-US"/>
        </w:rPr>
        <w:t>. Routledge.</w:t>
      </w:r>
    </w:p>
    <w:p w14:paraId="468F29E1" w14:textId="77777777" w:rsidR="00932523" w:rsidRPr="00483BA5" w:rsidRDefault="00932523" w:rsidP="00932523">
      <w:pPr>
        <w:pStyle w:val="Bibliografa"/>
        <w:spacing w:line="276" w:lineRule="auto"/>
        <w:rPr>
          <w:lang w:val="en-US"/>
        </w:rPr>
      </w:pPr>
      <w:r w:rsidRPr="00483BA5">
        <w:rPr>
          <w:lang w:val="en-US"/>
        </w:rPr>
        <w:t xml:space="preserve">Hare, R. M. (1952). </w:t>
      </w:r>
      <w:r w:rsidRPr="00483BA5">
        <w:rPr>
          <w:i/>
          <w:iCs/>
          <w:lang w:val="en-US"/>
        </w:rPr>
        <w:t>The Language Of Morals</w:t>
      </w:r>
      <w:r w:rsidRPr="00483BA5">
        <w:rPr>
          <w:lang w:val="en-US"/>
        </w:rPr>
        <w:t>. Oxford University Press.</w:t>
      </w:r>
    </w:p>
    <w:p w14:paraId="7D46759A" w14:textId="77777777" w:rsidR="00932523" w:rsidRPr="00483BA5" w:rsidRDefault="00932523" w:rsidP="00932523">
      <w:pPr>
        <w:pStyle w:val="Bibliografa"/>
        <w:spacing w:line="276" w:lineRule="auto"/>
        <w:rPr>
          <w:lang w:val="en-US"/>
        </w:rPr>
      </w:pPr>
      <w:r w:rsidRPr="00483BA5">
        <w:rPr>
          <w:lang w:val="en-US"/>
        </w:rPr>
        <w:t xml:space="preserve">Hayes, S. C., Luoma, J. B., Bond, F. W., Masuda, A., &amp; Lillis, J. (2006). Acceptance and Commitment Therapy: Model, processes and outcomes. </w:t>
      </w:r>
      <w:r w:rsidRPr="00483BA5">
        <w:rPr>
          <w:i/>
          <w:iCs/>
          <w:lang w:val="en-US"/>
        </w:rPr>
        <w:t>Behaviour Research and Therapy</w:t>
      </w:r>
      <w:r w:rsidRPr="00483BA5">
        <w:rPr>
          <w:lang w:val="en-US"/>
        </w:rPr>
        <w:t xml:space="preserve">, </w:t>
      </w:r>
      <w:r w:rsidRPr="00483BA5">
        <w:rPr>
          <w:i/>
          <w:iCs/>
          <w:lang w:val="en-US"/>
        </w:rPr>
        <w:t>44</w:t>
      </w:r>
      <w:r w:rsidRPr="00483BA5">
        <w:rPr>
          <w:lang w:val="en-US"/>
        </w:rPr>
        <w:t>(1), 1–25. https://doi.org/10.1016/j.brat.2005.06.006</w:t>
      </w:r>
    </w:p>
    <w:p w14:paraId="131A7F1F" w14:textId="77777777" w:rsidR="00932523" w:rsidRPr="00483BA5" w:rsidRDefault="00932523" w:rsidP="00932523">
      <w:pPr>
        <w:pStyle w:val="Bibliografa"/>
        <w:spacing w:line="276" w:lineRule="auto"/>
        <w:rPr>
          <w:lang w:val="en-US"/>
        </w:rPr>
      </w:pPr>
      <w:r w:rsidRPr="00BE7721">
        <w:rPr>
          <w:lang w:val="en-US"/>
        </w:rPr>
        <w:t xml:space="preserve">Heras-Escribano, M., &amp; Pinedo-García, M. </w:t>
      </w:r>
      <w:r w:rsidRPr="00483BA5">
        <w:rPr>
          <w:lang w:val="en-US"/>
        </w:rPr>
        <w:t xml:space="preserve">(2018). Naturalism, non-factualism, and normative situated behaviour. </w:t>
      </w:r>
      <w:r w:rsidRPr="00483BA5">
        <w:rPr>
          <w:i/>
          <w:iCs/>
          <w:lang w:val="en-US"/>
        </w:rPr>
        <w:t>South African Journal of Philosophy, 37</w:t>
      </w:r>
      <w:r w:rsidRPr="00DA130D">
        <w:rPr>
          <w:lang w:val="en-US"/>
        </w:rPr>
        <w:t>(1), 80-98.</w:t>
      </w:r>
      <w:r>
        <w:rPr>
          <w:lang w:val="en-US"/>
        </w:rPr>
        <w:t xml:space="preserve"> </w:t>
      </w:r>
      <w:r w:rsidRPr="00DA130D">
        <w:rPr>
          <w:lang w:val="en-US"/>
        </w:rPr>
        <w:t>https://doi.org/10.1080/02580136.2017.1422633</w:t>
      </w:r>
    </w:p>
    <w:p w14:paraId="7A8B8A92" w14:textId="77777777" w:rsidR="00932523" w:rsidRPr="00483BA5" w:rsidRDefault="00932523" w:rsidP="00932523">
      <w:pPr>
        <w:pStyle w:val="Bibliografa"/>
        <w:spacing w:line="276" w:lineRule="auto"/>
        <w:rPr>
          <w:lang w:val="en-US"/>
        </w:rPr>
      </w:pPr>
      <w:r w:rsidRPr="00483BA5">
        <w:rPr>
          <w:lang w:val="en-US"/>
        </w:rPr>
        <w:t xml:space="preserve">Johns, L. C., &amp; van Os, J. (2001). The Continuity of Psychotic Experiences in The General Population. </w:t>
      </w:r>
      <w:r w:rsidRPr="00483BA5">
        <w:rPr>
          <w:i/>
          <w:iCs/>
          <w:lang w:val="en-US"/>
        </w:rPr>
        <w:t>Clinical Psychology Review</w:t>
      </w:r>
      <w:r w:rsidRPr="00483BA5">
        <w:rPr>
          <w:lang w:val="en-US"/>
        </w:rPr>
        <w:t xml:space="preserve">, </w:t>
      </w:r>
      <w:r w:rsidRPr="00483BA5">
        <w:rPr>
          <w:i/>
          <w:iCs/>
          <w:lang w:val="en-US"/>
        </w:rPr>
        <w:t>21</w:t>
      </w:r>
      <w:r w:rsidRPr="00483BA5">
        <w:rPr>
          <w:lang w:val="en-US"/>
        </w:rPr>
        <w:t>(8), 1125–1141. https://doi.org/10.1016/S0272-7358(01)00103-9</w:t>
      </w:r>
    </w:p>
    <w:p w14:paraId="564FF9B9" w14:textId="77777777" w:rsidR="00932523" w:rsidRPr="00483BA5" w:rsidRDefault="00932523" w:rsidP="00932523">
      <w:pPr>
        <w:pStyle w:val="Bibliografa"/>
        <w:spacing w:line="276" w:lineRule="auto"/>
        <w:rPr>
          <w:lang w:val="en-US"/>
        </w:rPr>
      </w:pPr>
      <w:r w:rsidRPr="00483BA5">
        <w:rPr>
          <w:lang w:val="en-US"/>
        </w:rPr>
        <w:t xml:space="preserve">Johnstone, L., &amp; Boyle, M. (2018). The Power Threat Meaning Framework: An Alternative Nondiagnostic Conceptual System. </w:t>
      </w:r>
      <w:r w:rsidRPr="00483BA5">
        <w:rPr>
          <w:i/>
          <w:iCs/>
          <w:lang w:val="en-US"/>
        </w:rPr>
        <w:t>Journal of Humanistic Psychology</w:t>
      </w:r>
      <w:r w:rsidRPr="00483BA5">
        <w:rPr>
          <w:lang w:val="en-US"/>
        </w:rPr>
        <w:t>, 0022167818793289. https://doi.org/10.1177/0022167818793289</w:t>
      </w:r>
    </w:p>
    <w:p w14:paraId="552C239E" w14:textId="77777777" w:rsidR="00932523" w:rsidRPr="00483BA5" w:rsidRDefault="00932523" w:rsidP="00932523">
      <w:pPr>
        <w:pStyle w:val="Bibliografa"/>
        <w:spacing w:line="276" w:lineRule="auto"/>
        <w:rPr>
          <w:lang w:val="en-US"/>
        </w:rPr>
      </w:pPr>
      <w:r w:rsidRPr="00483BA5">
        <w:rPr>
          <w:lang w:val="en-US"/>
        </w:rPr>
        <w:t xml:space="preserve">Kalis, A., &amp; Ghijsen, H. (2022). Understanding implicit bias: A case for regulative dispositionalism. </w:t>
      </w:r>
      <w:r w:rsidRPr="00483BA5">
        <w:rPr>
          <w:i/>
          <w:iCs/>
          <w:lang w:val="en-US"/>
        </w:rPr>
        <w:t>Philosophical Psychology</w:t>
      </w:r>
      <w:r w:rsidRPr="00483BA5">
        <w:rPr>
          <w:lang w:val="en-US"/>
        </w:rPr>
        <w:t xml:space="preserve">, </w:t>
      </w:r>
      <w:r w:rsidRPr="00483BA5">
        <w:rPr>
          <w:i/>
          <w:iCs/>
          <w:lang w:val="en-US"/>
        </w:rPr>
        <w:t>35</w:t>
      </w:r>
      <w:r w:rsidRPr="00483BA5">
        <w:rPr>
          <w:lang w:val="en-US"/>
        </w:rPr>
        <w:t>(8), 1212–1233. https://doi.org/10.1080/09515089.2022.2046261</w:t>
      </w:r>
    </w:p>
    <w:p w14:paraId="195F5671" w14:textId="77777777" w:rsidR="00932523" w:rsidRPr="00483BA5" w:rsidRDefault="00932523" w:rsidP="00932523">
      <w:pPr>
        <w:pStyle w:val="Bibliografa"/>
        <w:spacing w:line="276" w:lineRule="auto"/>
        <w:rPr>
          <w:lang w:val="en-US"/>
        </w:rPr>
      </w:pPr>
      <w:r w:rsidRPr="00483BA5">
        <w:rPr>
          <w:lang w:val="en-US"/>
        </w:rPr>
        <w:t xml:space="preserve">Kendell, R. E. (1975). The Concept of Disease and its Implications for Psychiatry. </w:t>
      </w:r>
      <w:r w:rsidRPr="00483BA5">
        <w:rPr>
          <w:i/>
          <w:iCs/>
          <w:lang w:val="en-US"/>
        </w:rPr>
        <w:t>British Journal of Psychiatry</w:t>
      </w:r>
      <w:r w:rsidRPr="00483BA5">
        <w:rPr>
          <w:lang w:val="en-US"/>
        </w:rPr>
        <w:t xml:space="preserve">, </w:t>
      </w:r>
      <w:r w:rsidRPr="00483BA5">
        <w:rPr>
          <w:i/>
          <w:iCs/>
          <w:lang w:val="en-US"/>
        </w:rPr>
        <w:t>127</w:t>
      </w:r>
      <w:r w:rsidRPr="00483BA5">
        <w:rPr>
          <w:lang w:val="en-US"/>
        </w:rPr>
        <w:t>(4), 305–315. https://doi.org/10.1192/bjp.127.4.305</w:t>
      </w:r>
    </w:p>
    <w:p w14:paraId="7983F20E" w14:textId="77777777" w:rsidR="00932523" w:rsidRPr="00483BA5" w:rsidRDefault="00932523" w:rsidP="00932523">
      <w:pPr>
        <w:pStyle w:val="Bibliografa"/>
        <w:spacing w:line="276" w:lineRule="auto"/>
        <w:rPr>
          <w:lang w:val="en-US"/>
        </w:rPr>
      </w:pPr>
      <w:r w:rsidRPr="00483BA5">
        <w:rPr>
          <w:lang w:val="en-US"/>
        </w:rPr>
        <w:lastRenderedPageBreak/>
        <w:t xml:space="preserve">Kidd, I. J., Spencer, L., &amp; Carel, H. (2022). Epistemic injustice in psychiatric research and practice. </w:t>
      </w:r>
      <w:r w:rsidRPr="00483BA5">
        <w:rPr>
          <w:i/>
          <w:iCs/>
          <w:lang w:val="en-US"/>
        </w:rPr>
        <w:t>Philosophical Psychology</w:t>
      </w:r>
      <w:r w:rsidRPr="00483BA5">
        <w:rPr>
          <w:lang w:val="en-US"/>
        </w:rPr>
        <w:t xml:space="preserve">, </w:t>
      </w:r>
      <w:r w:rsidRPr="00483BA5">
        <w:rPr>
          <w:i/>
          <w:iCs/>
          <w:lang w:val="en-US"/>
        </w:rPr>
        <w:t>0</w:t>
      </w:r>
      <w:r w:rsidRPr="00483BA5">
        <w:rPr>
          <w:lang w:val="en-US"/>
        </w:rPr>
        <w:t>(0), 1–29. https://doi.org/10.1080/09515089.2022.2156333</w:t>
      </w:r>
    </w:p>
    <w:p w14:paraId="55EA0E74" w14:textId="77777777" w:rsidR="00932523" w:rsidRPr="00483BA5" w:rsidRDefault="00932523" w:rsidP="00932523">
      <w:pPr>
        <w:pStyle w:val="Bibliografa"/>
        <w:spacing w:line="276" w:lineRule="auto"/>
        <w:rPr>
          <w:lang w:val="en-US"/>
        </w:rPr>
      </w:pPr>
      <w:r w:rsidRPr="00483BA5">
        <w:rPr>
          <w:lang w:val="en-US"/>
        </w:rPr>
        <w:t xml:space="preserve">Kinderman, P., Read, J., Moncrieff, J., &amp; Bentall, R. P. (2013). Drop the language of disorder. </w:t>
      </w:r>
      <w:r w:rsidRPr="00483BA5">
        <w:rPr>
          <w:i/>
          <w:iCs/>
          <w:lang w:val="en-US"/>
        </w:rPr>
        <w:t>Evidence Based Mental Health</w:t>
      </w:r>
      <w:r w:rsidRPr="00483BA5">
        <w:rPr>
          <w:lang w:val="en-US"/>
        </w:rPr>
        <w:t xml:space="preserve">, </w:t>
      </w:r>
      <w:r w:rsidRPr="00483BA5">
        <w:rPr>
          <w:i/>
          <w:iCs/>
          <w:lang w:val="en-US"/>
        </w:rPr>
        <w:t>16</w:t>
      </w:r>
      <w:r w:rsidRPr="00483BA5">
        <w:rPr>
          <w:lang w:val="en-US"/>
        </w:rPr>
        <w:t>(1), 2–3. https://doi.org/10.1136/eb-2012-100987</w:t>
      </w:r>
    </w:p>
    <w:p w14:paraId="0F394C4A" w14:textId="77777777" w:rsidR="00932523" w:rsidRPr="00483BA5" w:rsidRDefault="00932523" w:rsidP="00932523">
      <w:pPr>
        <w:pStyle w:val="Bibliografa"/>
        <w:spacing w:line="276" w:lineRule="auto"/>
        <w:rPr>
          <w:lang w:val="nl-NL"/>
        </w:rPr>
      </w:pPr>
      <w:r w:rsidRPr="00483BA5">
        <w:rPr>
          <w:lang w:val="en-US"/>
        </w:rPr>
        <w:t xml:space="preserve">Kingma, E. (2007). What is it to be healthy? </w:t>
      </w:r>
      <w:r w:rsidRPr="00483BA5">
        <w:rPr>
          <w:i/>
          <w:iCs/>
          <w:lang w:val="nl-NL"/>
        </w:rPr>
        <w:t>Analysis</w:t>
      </w:r>
      <w:r w:rsidRPr="00483BA5">
        <w:rPr>
          <w:lang w:val="nl-NL"/>
        </w:rPr>
        <w:t xml:space="preserve">, </w:t>
      </w:r>
      <w:r w:rsidRPr="00483BA5">
        <w:rPr>
          <w:i/>
          <w:iCs/>
          <w:lang w:val="nl-NL"/>
        </w:rPr>
        <w:t>67</w:t>
      </w:r>
      <w:r w:rsidRPr="00483BA5">
        <w:rPr>
          <w:lang w:val="nl-NL"/>
        </w:rPr>
        <w:t>(294), 128–133. https://doi.org/10.1093/analys/67.2.128</w:t>
      </w:r>
    </w:p>
    <w:p w14:paraId="243065B0" w14:textId="77777777" w:rsidR="00932523" w:rsidRPr="00483BA5" w:rsidRDefault="00932523" w:rsidP="00932523">
      <w:pPr>
        <w:pStyle w:val="Bibliografa"/>
        <w:spacing w:line="276" w:lineRule="auto"/>
        <w:rPr>
          <w:lang w:val="en-US"/>
        </w:rPr>
      </w:pPr>
      <w:r w:rsidRPr="00483BA5">
        <w:rPr>
          <w:lang w:val="en-US"/>
        </w:rPr>
        <w:t xml:space="preserve">Kingma, E. (2013). Naturalist Accounts of Mental Disorder. In K. W. M. Fulford (Ed.), </w:t>
      </w:r>
      <w:r w:rsidRPr="00483BA5">
        <w:rPr>
          <w:i/>
          <w:iCs/>
          <w:lang w:val="en-US"/>
        </w:rPr>
        <w:t>The Oxford Handbook of Philosophy and Psychiatry</w:t>
      </w:r>
      <w:r w:rsidRPr="00483BA5">
        <w:rPr>
          <w:lang w:val="en-US"/>
        </w:rPr>
        <w:t xml:space="preserve"> (p. 363). Oxford University Press.</w:t>
      </w:r>
    </w:p>
    <w:p w14:paraId="6FB9CA41" w14:textId="77777777" w:rsidR="00932523" w:rsidRPr="00483BA5" w:rsidRDefault="00932523" w:rsidP="00932523">
      <w:pPr>
        <w:pStyle w:val="Bibliografa"/>
        <w:spacing w:line="276" w:lineRule="auto"/>
        <w:rPr>
          <w:lang w:val="en-US"/>
        </w:rPr>
      </w:pPr>
      <w:r w:rsidRPr="00483BA5">
        <w:rPr>
          <w:lang w:val="en-US"/>
        </w:rPr>
        <w:t xml:space="preserve">Leder, G. (2019). What Does It Mean to Have a Meaning Problem? Meaning, Skill, and the Mechanisms of Change in Psychotherapy. </w:t>
      </w:r>
      <w:r w:rsidRPr="00483BA5">
        <w:rPr>
          <w:i/>
          <w:iCs/>
          <w:lang w:val="en-US"/>
        </w:rPr>
        <w:t>Philosophy, Psychiatry, &amp; Psychology</w:t>
      </w:r>
      <w:r w:rsidRPr="00483BA5">
        <w:rPr>
          <w:lang w:val="en-US"/>
        </w:rPr>
        <w:t xml:space="preserve">, </w:t>
      </w:r>
      <w:r w:rsidRPr="00483BA5">
        <w:rPr>
          <w:i/>
          <w:iCs/>
          <w:lang w:val="en-US"/>
        </w:rPr>
        <w:t>26</w:t>
      </w:r>
      <w:r w:rsidRPr="00483BA5">
        <w:rPr>
          <w:lang w:val="en-US"/>
        </w:rPr>
        <w:t>(3), E-35-E-50. https://doi.org/10.1353/ppp.2019.0027</w:t>
      </w:r>
    </w:p>
    <w:p w14:paraId="45911E18" w14:textId="77777777" w:rsidR="00932523" w:rsidRPr="00483BA5" w:rsidRDefault="00932523" w:rsidP="00932523">
      <w:pPr>
        <w:pStyle w:val="Bibliografa"/>
        <w:spacing w:line="276" w:lineRule="auto"/>
        <w:rPr>
          <w:lang w:val="en-US"/>
        </w:rPr>
      </w:pPr>
      <w:r w:rsidRPr="00483BA5">
        <w:rPr>
          <w:lang w:val="en-US"/>
        </w:rPr>
        <w:t xml:space="preserve">Leder, G., &amp; Zawidzki, T. (2023). The Skill of Mental Health: Towards a New Theory of Mental Health and Disorder. </w:t>
      </w:r>
      <w:r w:rsidRPr="00483BA5">
        <w:rPr>
          <w:i/>
          <w:iCs/>
          <w:lang w:val="en-US"/>
        </w:rPr>
        <w:t>Philosophy and the Mind Sciences</w:t>
      </w:r>
      <w:r w:rsidRPr="00483BA5">
        <w:rPr>
          <w:lang w:val="en-US"/>
        </w:rPr>
        <w:t xml:space="preserve">, </w:t>
      </w:r>
      <w:r w:rsidRPr="00483BA5">
        <w:rPr>
          <w:i/>
          <w:iCs/>
          <w:lang w:val="en-US"/>
        </w:rPr>
        <w:t>4</w:t>
      </w:r>
      <w:r w:rsidRPr="00483BA5">
        <w:rPr>
          <w:lang w:val="en-US"/>
        </w:rPr>
        <w:t>. https://doi.org/10.33735/phimisci.2023.9684</w:t>
      </w:r>
    </w:p>
    <w:p w14:paraId="6B3C4992" w14:textId="77777777" w:rsidR="00932523" w:rsidRPr="00483BA5" w:rsidRDefault="00932523" w:rsidP="00932523">
      <w:pPr>
        <w:pStyle w:val="Bibliografa"/>
        <w:spacing w:line="276" w:lineRule="auto"/>
        <w:rPr>
          <w:lang w:val="en-US"/>
        </w:rPr>
      </w:pPr>
      <w:r w:rsidRPr="00483BA5">
        <w:rPr>
          <w:lang w:val="en-US"/>
        </w:rPr>
        <w:t xml:space="preserve">McGeer, V. (2007). The Regulative Dimension of Folk Psychology. In D. D. Hutto &amp; M. Ratcliffe (Eds.), </w:t>
      </w:r>
      <w:r w:rsidRPr="00483BA5">
        <w:rPr>
          <w:i/>
          <w:iCs/>
          <w:lang w:val="en-US"/>
        </w:rPr>
        <w:t>Folk Psychology Re-Assessed</w:t>
      </w:r>
      <w:r w:rsidRPr="00483BA5">
        <w:rPr>
          <w:lang w:val="en-US"/>
        </w:rPr>
        <w:t xml:space="preserve"> (pp. 137–156). Springer Netherlands. https://doi.org/10.1007/978-1-4020-5558-4_8</w:t>
      </w:r>
    </w:p>
    <w:p w14:paraId="02DF517E" w14:textId="77777777" w:rsidR="00932523" w:rsidRPr="00483BA5" w:rsidRDefault="00932523" w:rsidP="00932523">
      <w:pPr>
        <w:pStyle w:val="Bibliografa"/>
        <w:spacing w:line="276" w:lineRule="auto"/>
        <w:rPr>
          <w:lang w:val="en-US"/>
        </w:rPr>
      </w:pPr>
      <w:r w:rsidRPr="00483BA5">
        <w:rPr>
          <w:lang w:val="en-US"/>
        </w:rPr>
        <w:t xml:space="preserve">Middleton, H., &amp; Moncrieff, J. (2019). Critical psychiatry: A brief overview. </w:t>
      </w:r>
      <w:r w:rsidRPr="00483BA5">
        <w:rPr>
          <w:i/>
          <w:iCs/>
          <w:lang w:val="en-US"/>
        </w:rPr>
        <w:t>BJPsych Advances</w:t>
      </w:r>
      <w:r w:rsidRPr="00483BA5">
        <w:rPr>
          <w:lang w:val="en-US"/>
        </w:rPr>
        <w:t xml:space="preserve">, </w:t>
      </w:r>
      <w:r w:rsidRPr="00483BA5">
        <w:rPr>
          <w:i/>
          <w:iCs/>
          <w:lang w:val="en-US"/>
        </w:rPr>
        <w:t>25</w:t>
      </w:r>
      <w:r w:rsidRPr="00483BA5">
        <w:rPr>
          <w:lang w:val="en-US"/>
        </w:rPr>
        <w:t>(1), 47–54. https://doi.org/10.1192/bja.2018.38</w:t>
      </w:r>
    </w:p>
    <w:p w14:paraId="4C45EE2B" w14:textId="77777777" w:rsidR="00932523" w:rsidRPr="00483BA5" w:rsidRDefault="00932523" w:rsidP="00932523">
      <w:pPr>
        <w:pStyle w:val="Bibliografa"/>
        <w:spacing w:line="276" w:lineRule="auto"/>
        <w:rPr>
          <w:lang w:val="en-US"/>
        </w:rPr>
      </w:pPr>
      <w:r w:rsidRPr="00483BA5">
        <w:rPr>
          <w:lang w:val="en-US"/>
        </w:rPr>
        <w:t xml:space="preserve">Moncrieff, J. (2020). “It Was the Brain Tumor That Done It!”: Szasz and Wittgenstein on the Importance of Distinguishing Disease from Behavior and Implications for the Nature of Mental Disorder. </w:t>
      </w:r>
      <w:r w:rsidRPr="00483BA5">
        <w:rPr>
          <w:i/>
          <w:iCs/>
          <w:lang w:val="en-US"/>
        </w:rPr>
        <w:t>Philosophy, Psychiatry, &amp; Psychology</w:t>
      </w:r>
      <w:r w:rsidRPr="00483BA5">
        <w:rPr>
          <w:lang w:val="en-US"/>
        </w:rPr>
        <w:t xml:space="preserve">, </w:t>
      </w:r>
      <w:r w:rsidRPr="00483BA5">
        <w:rPr>
          <w:i/>
          <w:iCs/>
          <w:lang w:val="en-US"/>
        </w:rPr>
        <w:t>27</w:t>
      </w:r>
      <w:r w:rsidRPr="00483BA5">
        <w:rPr>
          <w:lang w:val="en-US"/>
        </w:rPr>
        <w:t>(2), 169–181. https://doi.org/10.1353/ppp.2020.0017</w:t>
      </w:r>
    </w:p>
    <w:p w14:paraId="31CEC596" w14:textId="77777777" w:rsidR="00932523" w:rsidRPr="00483BA5" w:rsidRDefault="00932523" w:rsidP="00932523">
      <w:pPr>
        <w:pStyle w:val="Bibliografa"/>
        <w:spacing w:line="276" w:lineRule="auto"/>
        <w:rPr>
          <w:lang w:val="en-US"/>
        </w:rPr>
      </w:pPr>
      <w:r w:rsidRPr="00483BA5">
        <w:rPr>
          <w:lang w:val="en-US"/>
        </w:rPr>
        <w:t xml:space="preserve">Morgan, A. (2023). Power, Threat, Meaning Framework: A Philosophical Critique. </w:t>
      </w:r>
      <w:r w:rsidRPr="00483BA5">
        <w:rPr>
          <w:i/>
          <w:iCs/>
          <w:lang w:val="en-US"/>
        </w:rPr>
        <w:t>Philosophy, Psychiatry, &amp; Psychology</w:t>
      </w:r>
      <w:r w:rsidRPr="00483BA5">
        <w:rPr>
          <w:lang w:val="en-US"/>
        </w:rPr>
        <w:t xml:space="preserve">, </w:t>
      </w:r>
      <w:r w:rsidRPr="00483BA5">
        <w:rPr>
          <w:i/>
          <w:iCs/>
          <w:lang w:val="en-US"/>
        </w:rPr>
        <w:t>30</w:t>
      </w:r>
      <w:r w:rsidRPr="00483BA5">
        <w:rPr>
          <w:lang w:val="en-US"/>
        </w:rPr>
        <w:t>(1), 53–67. https://doi.org/10.1353/ppp.2023.0011</w:t>
      </w:r>
    </w:p>
    <w:p w14:paraId="647ECD6D" w14:textId="77777777" w:rsidR="00932523" w:rsidRPr="00483BA5" w:rsidRDefault="00932523" w:rsidP="00932523">
      <w:pPr>
        <w:pStyle w:val="Bibliografa"/>
        <w:spacing w:line="276" w:lineRule="auto"/>
        <w:rPr>
          <w:lang w:val="en-US"/>
        </w:rPr>
      </w:pPr>
      <w:r w:rsidRPr="00483BA5">
        <w:rPr>
          <w:lang w:val="en-US"/>
        </w:rPr>
        <w:t xml:space="preserve">Murphy, D. (2013). The medical model and the philosophy of science. In </w:t>
      </w:r>
      <w:r w:rsidRPr="00483BA5">
        <w:rPr>
          <w:i/>
          <w:iCs/>
          <w:lang w:val="en-US"/>
        </w:rPr>
        <w:t>The Oxford handbook of philosophy and psychiatry</w:t>
      </w:r>
      <w:r w:rsidRPr="00483BA5">
        <w:rPr>
          <w:lang w:val="en-US"/>
        </w:rPr>
        <w:t xml:space="preserve"> (pp. 966–986). Oxford University Press. https://doi.org/10.1093/oxfordhb/9780199579563.001.0001</w:t>
      </w:r>
    </w:p>
    <w:p w14:paraId="6F9BC8CE" w14:textId="77777777" w:rsidR="00932523" w:rsidRPr="00483BA5" w:rsidRDefault="00932523" w:rsidP="00932523">
      <w:pPr>
        <w:pStyle w:val="Bibliografa"/>
        <w:spacing w:line="276" w:lineRule="auto"/>
        <w:rPr>
          <w:lang w:val="en-US"/>
        </w:rPr>
      </w:pPr>
      <w:r w:rsidRPr="00483BA5">
        <w:rPr>
          <w:lang w:val="en-US"/>
        </w:rPr>
        <w:t xml:space="preserve">Nielsen, K. (2023). </w:t>
      </w:r>
      <w:r w:rsidRPr="00483BA5">
        <w:rPr>
          <w:i/>
          <w:iCs/>
          <w:lang w:val="en-US"/>
        </w:rPr>
        <w:t>Embodied, Embedded, and Enactive Psychopathology: Reimagining Mental Disorder</w:t>
      </w:r>
      <w:r w:rsidRPr="00483BA5">
        <w:rPr>
          <w:lang w:val="en-US"/>
        </w:rPr>
        <w:t>. Springer International Publishing. https://doi.org/10.1007/978-3-031-29164-7</w:t>
      </w:r>
    </w:p>
    <w:p w14:paraId="46736A7E" w14:textId="77777777" w:rsidR="00932523" w:rsidRPr="00483BA5" w:rsidRDefault="00932523" w:rsidP="00932523">
      <w:pPr>
        <w:pStyle w:val="Bibliografa"/>
        <w:spacing w:line="276" w:lineRule="auto"/>
        <w:rPr>
          <w:lang w:val="en-US"/>
        </w:rPr>
      </w:pPr>
      <w:r w:rsidRPr="00483BA5">
        <w:rPr>
          <w:lang w:val="en-US"/>
        </w:rPr>
        <w:t xml:space="preserve">Núñez de Prado Gordillo, M. (2022). </w:t>
      </w:r>
      <w:r w:rsidRPr="00483BA5">
        <w:rPr>
          <w:i/>
          <w:iCs/>
          <w:lang w:val="en-US"/>
        </w:rPr>
        <w:t>Mental health without mirrors. A non-descriptivist approach to mental health and the intervention with people with delusions</w:t>
      </w:r>
      <w:r w:rsidRPr="00483BA5">
        <w:rPr>
          <w:lang w:val="en-US"/>
        </w:rPr>
        <w:t xml:space="preserve"> [</w:t>
      </w:r>
      <w:r>
        <w:rPr>
          <w:lang w:val="en-US"/>
        </w:rPr>
        <w:t>D</w:t>
      </w:r>
      <w:r w:rsidRPr="00483BA5">
        <w:rPr>
          <w:lang w:val="en-US"/>
        </w:rPr>
        <w:t>octoral</w:t>
      </w:r>
      <w:r>
        <w:rPr>
          <w:lang w:val="en-US"/>
        </w:rPr>
        <w:t xml:space="preserve"> </w:t>
      </w:r>
      <w:r w:rsidRPr="00483BA5">
        <w:rPr>
          <w:lang w:val="en-US"/>
        </w:rPr>
        <w:t>Thesis]. https://repositorio.uam.es/handle/10486/704791</w:t>
      </w:r>
    </w:p>
    <w:p w14:paraId="54C92DBA" w14:textId="77777777" w:rsidR="00932523" w:rsidRPr="00483BA5" w:rsidRDefault="00932523" w:rsidP="00932523">
      <w:pPr>
        <w:pStyle w:val="Bibliografa"/>
        <w:spacing w:line="276" w:lineRule="auto"/>
        <w:rPr>
          <w:lang w:val="en-US"/>
        </w:rPr>
      </w:pPr>
      <w:r>
        <w:t xml:space="preserve">Pérez-Navarro, E., Fernández Castro, V., González de Prado Salas, J., &amp; Heras–Escribano, M. (2019). </w:t>
      </w:r>
      <w:r w:rsidRPr="00483BA5">
        <w:rPr>
          <w:lang w:val="en-US"/>
        </w:rPr>
        <w:t xml:space="preserve">Not Expressivist Enough: Normative Disagreement about Belief Attribution. </w:t>
      </w:r>
      <w:r w:rsidRPr="00483BA5">
        <w:rPr>
          <w:i/>
          <w:iCs/>
          <w:lang w:val="en-US"/>
        </w:rPr>
        <w:t>Res Philosophica</w:t>
      </w:r>
      <w:r w:rsidRPr="00483BA5">
        <w:rPr>
          <w:lang w:val="en-US"/>
        </w:rPr>
        <w:t>. https://doi.org/10.11612/resphil.1794</w:t>
      </w:r>
    </w:p>
    <w:p w14:paraId="44EC1D20" w14:textId="77777777" w:rsidR="00932523" w:rsidRPr="00483BA5" w:rsidRDefault="00932523" w:rsidP="00932523">
      <w:pPr>
        <w:pStyle w:val="Bibliografa"/>
        <w:spacing w:line="276" w:lineRule="auto"/>
        <w:rPr>
          <w:lang w:val="en-US"/>
        </w:rPr>
      </w:pPr>
      <w:r w:rsidRPr="00483BA5">
        <w:rPr>
          <w:lang w:val="en-US"/>
        </w:rPr>
        <w:t xml:space="preserve">Pickard, H. (2009). Mental Illness is Indeed a Myth. In M. Broome &amp; L. Bortolotti (Eds.), </w:t>
      </w:r>
      <w:r w:rsidRPr="00483BA5">
        <w:rPr>
          <w:i/>
          <w:iCs/>
          <w:lang w:val="en-US"/>
        </w:rPr>
        <w:t>Psychiatry as Cognitive Neuroscience</w:t>
      </w:r>
      <w:r w:rsidRPr="00483BA5">
        <w:rPr>
          <w:lang w:val="en-US"/>
        </w:rPr>
        <w:t>. Oxford University Press.</w:t>
      </w:r>
    </w:p>
    <w:p w14:paraId="31262553" w14:textId="77777777" w:rsidR="00932523" w:rsidRPr="00483BA5" w:rsidRDefault="00932523" w:rsidP="00932523">
      <w:pPr>
        <w:pStyle w:val="Bibliografa"/>
        <w:spacing w:line="276" w:lineRule="auto"/>
        <w:rPr>
          <w:lang w:val="en-US"/>
        </w:rPr>
      </w:pPr>
      <w:r w:rsidRPr="00483BA5">
        <w:rPr>
          <w:lang w:val="en-US"/>
        </w:rPr>
        <w:t xml:space="preserve">Price, H., Blackburn, S., Brandom, R., Horwich, P., &amp; Williams, M. (2013). </w:t>
      </w:r>
      <w:r w:rsidRPr="00483BA5">
        <w:rPr>
          <w:i/>
          <w:iCs/>
          <w:lang w:val="en-US"/>
        </w:rPr>
        <w:t>Expressivism, Pragmatism and Representationalism</w:t>
      </w:r>
      <w:r w:rsidRPr="00483BA5">
        <w:rPr>
          <w:lang w:val="en-US"/>
        </w:rPr>
        <w:t xml:space="preserve">. Cambridge University Press. </w:t>
      </w:r>
    </w:p>
    <w:p w14:paraId="1F72ACAF" w14:textId="77777777" w:rsidR="00932523" w:rsidRPr="00483BA5" w:rsidRDefault="00932523" w:rsidP="00932523">
      <w:pPr>
        <w:pStyle w:val="Bibliografa"/>
        <w:spacing w:line="276" w:lineRule="auto"/>
        <w:rPr>
          <w:lang w:val="en-US"/>
        </w:rPr>
      </w:pPr>
      <w:r w:rsidRPr="00483BA5">
        <w:rPr>
          <w:lang w:val="en-US"/>
        </w:rPr>
        <w:t xml:space="preserve">Rashed, M. A. (2019). </w:t>
      </w:r>
      <w:r w:rsidRPr="00483BA5">
        <w:rPr>
          <w:i/>
          <w:iCs/>
          <w:lang w:val="en-US"/>
        </w:rPr>
        <w:t>Madness and the demand for recognition: A philosophical inquiry into identity and mental health activism</w:t>
      </w:r>
      <w:r w:rsidRPr="00483BA5">
        <w:rPr>
          <w:lang w:val="en-US"/>
        </w:rPr>
        <w:t>. Oxford University Press.</w:t>
      </w:r>
    </w:p>
    <w:p w14:paraId="0D576CA6" w14:textId="77777777" w:rsidR="00932523" w:rsidRPr="00483BA5" w:rsidRDefault="00932523" w:rsidP="00932523">
      <w:pPr>
        <w:pStyle w:val="Bibliografa"/>
        <w:spacing w:line="276" w:lineRule="auto"/>
        <w:rPr>
          <w:lang w:val="en-US"/>
        </w:rPr>
      </w:pPr>
      <w:r w:rsidRPr="00483BA5">
        <w:rPr>
          <w:lang w:val="en-US"/>
        </w:rPr>
        <w:lastRenderedPageBreak/>
        <w:t xml:space="preserve">Rashed, M. A. (2021). An Approach to the Boundary Problem: Mental Health Activism and the Limits of Recognition. </w:t>
      </w:r>
      <w:r w:rsidRPr="00483BA5">
        <w:rPr>
          <w:i/>
          <w:iCs/>
          <w:lang w:val="en-US"/>
        </w:rPr>
        <w:t>Philosophy, Psychiatry, &amp; Psychology</w:t>
      </w:r>
      <w:r w:rsidRPr="00483BA5">
        <w:rPr>
          <w:lang w:val="en-US"/>
        </w:rPr>
        <w:t xml:space="preserve">, </w:t>
      </w:r>
      <w:r w:rsidRPr="00483BA5">
        <w:rPr>
          <w:i/>
          <w:iCs/>
          <w:lang w:val="en-US"/>
        </w:rPr>
        <w:t>28</w:t>
      </w:r>
      <w:r w:rsidRPr="00483BA5">
        <w:rPr>
          <w:lang w:val="en-US"/>
        </w:rPr>
        <w:t>(4), 297–313. https://doi.org/10.1353/ppp.2021.0047</w:t>
      </w:r>
    </w:p>
    <w:p w14:paraId="6DEFE32F" w14:textId="77777777" w:rsidR="00932523" w:rsidRPr="00483BA5" w:rsidRDefault="00932523" w:rsidP="00932523">
      <w:pPr>
        <w:pStyle w:val="Bibliografa"/>
        <w:spacing w:line="276" w:lineRule="auto"/>
        <w:rPr>
          <w:lang w:val="en-US"/>
        </w:rPr>
      </w:pPr>
      <w:r w:rsidRPr="00483BA5">
        <w:rPr>
          <w:lang w:val="en-US"/>
        </w:rPr>
        <w:t xml:space="preserve">Read, J., &amp; Moncrieff, J. (2022). Depression: Why drugs and electricity are not the answer. </w:t>
      </w:r>
      <w:r w:rsidRPr="00483BA5">
        <w:rPr>
          <w:i/>
          <w:iCs/>
          <w:lang w:val="en-US"/>
        </w:rPr>
        <w:t>Psychological Medicine</w:t>
      </w:r>
      <w:r w:rsidRPr="00483BA5">
        <w:rPr>
          <w:lang w:val="en-US"/>
        </w:rPr>
        <w:t xml:space="preserve">, </w:t>
      </w:r>
      <w:r w:rsidRPr="00483BA5">
        <w:rPr>
          <w:i/>
          <w:iCs/>
          <w:lang w:val="en-US"/>
        </w:rPr>
        <w:t>52</w:t>
      </w:r>
      <w:r w:rsidRPr="00483BA5">
        <w:rPr>
          <w:lang w:val="en-US"/>
        </w:rPr>
        <w:t>(8), 1401–1410. https://doi.org/10.1017/S0033291721005031</w:t>
      </w:r>
    </w:p>
    <w:p w14:paraId="26EB7BD6" w14:textId="77777777" w:rsidR="00932523" w:rsidRPr="00483BA5" w:rsidRDefault="00932523" w:rsidP="00932523">
      <w:pPr>
        <w:pStyle w:val="Bibliografa"/>
        <w:spacing w:line="276" w:lineRule="auto"/>
        <w:rPr>
          <w:lang w:val="en-US"/>
        </w:rPr>
      </w:pPr>
      <w:r w:rsidRPr="00483BA5">
        <w:rPr>
          <w:lang w:val="en-US"/>
        </w:rPr>
        <w:t xml:space="preserve">Ridge, M. (2006). Ecumenical Expressivism: Finessing Frege. </w:t>
      </w:r>
      <w:r w:rsidRPr="00483BA5">
        <w:rPr>
          <w:i/>
          <w:iCs/>
          <w:lang w:val="en-US"/>
        </w:rPr>
        <w:t>Ethics</w:t>
      </w:r>
      <w:r w:rsidRPr="00483BA5">
        <w:rPr>
          <w:lang w:val="en-US"/>
        </w:rPr>
        <w:t xml:space="preserve">, </w:t>
      </w:r>
      <w:r w:rsidRPr="00483BA5">
        <w:rPr>
          <w:i/>
          <w:iCs/>
          <w:lang w:val="en-US"/>
        </w:rPr>
        <w:t>116</w:t>
      </w:r>
      <w:r w:rsidRPr="00483BA5">
        <w:rPr>
          <w:lang w:val="en-US"/>
        </w:rPr>
        <w:t>(2), 302–336. https://doi.org/10.1086/498462</w:t>
      </w:r>
    </w:p>
    <w:p w14:paraId="32FA7AAA" w14:textId="77777777" w:rsidR="00932523" w:rsidRPr="00483BA5" w:rsidRDefault="00932523" w:rsidP="00932523">
      <w:pPr>
        <w:pStyle w:val="Bibliografa"/>
        <w:spacing w:line="276" w:lineRule="auto"/>
        <w:rPr>
          <w:lang w:val="en-US"/>
        </w:rPr>
      </w:pPr>
      <w:r w:rsidRPr="00483BA5">
        <w:rPr>
          <w:lang w:val="en-US"/>
        </w:rPr>
        <w:t xml:space="preserve">Ryle, G. (1949). </w:t>
      </w:r>
      <w:r w:rsidRPr="00483BA5">
        <w:rPr>
          <w:i/>
          <w:iCs/>
          <w:lang w:val="en-US"/>
        </w:rPr>
        <w:t>The Concept of Mind</w:t>
      </w:r>
      <w:r w:rsidRPr="00483BA5">
        <w:rPr>
          <w:lang w:val="en-US"/>
        </w:rPr>
        <w:t>. Routledge.</w:t>
      </w:r>
    </w:p>
    <w:p w14:paraId="4E408EE5" w14:textId="77777777" w:rsidR="00932523" w:rsidRPr="00483BA5" w:rsidRDefault="00932523" w:rsidP="00932523">
      <w:pPr>
        <w:pStyle w:val="Bibliografa"/>
        <w:spacing w:line="276" w:lineRule="auto"/>
        <w:rPr>
          <w:lang w:val="en-US"/>
        </w:rPr>
      </w:pPr>
      <w:r w:rsidRPr="00483BA5">
        <w:rPr>
          <w:lang w:val="en-US"/>
        </w:rPr>
        <w:t xml:space="preserve">Schaler, J. A. (2004). </w:t>
      </w:r>
      <w:r w:rsidRPr="00483BA5">
        <w:rPr>
          <w:i/>
          <w:iCs/>
          <w:lang w:val="en-US"/>
        </w:rPr>
        <w:t>Szasz Under Fire: A Psychiatric Abolitionist Faces His Critics</w:t>
      </w:r>
      <w:r w:rsidRPr="00483BA5">
        <w:rPr>
          <w:lang w:val="en-US"/>
        </w:rPr>
        <w:t>. Open Court.</w:t>
      </w:r>
    </w:p>
    <w:p w14:paraId="1DB6B771" w14:textId="77777777" w:rsidR="00932523" w:rsidRPr="00483BA5" w:rsidRDefault="00932523" w:rsidP="00932523">
      <w:pPr>
        <w:pStyle w:val="Bibliografa"/>
        <w:spacing w:line="276" w:lineRule="auto"/>
        <w:rPr>
          <w:lang w:val="en-US"/>
        </w:rPr>
      </w:pPr>
      <w:r w:rsidRPr="00483BA5">
        <w:rPr>
          <w:lang w:val="en-US"/>
        </w:rPr>
        <w:t xml:space="preserve">Schwitzgebel, E. (2012). Mad Belief? </w:t>
      </w:r>
      <w:r w:rsidRPr="00483BA5">
        <w:rPr>
          <w:i/>
          <w:iCs/>
          <w:lang w:val="en-US"/>
        </w:rPr>
        <w:t>Neuroethics</w:t>
      </w:r>
      <w:r w:rsidRPr="00483BA5">
        <w:rPr>
          <w:lang w:val="en-US"/>
        </w:rPr>
        <w:t xml:space="preserve">, </w:t>
      </w:r>
      <w:r w:rsidRPr="00483BA5">
        <w:rPr>
          <w:i/>
          <w:iCs/>
          <w:lang w:val="en-US"/>
        </w:rPr>
        <w:t>5</w:t>
      </w:r>
      <w:r w:rsidRPr="00483BA5">
        <w:rPr>
          <w:lang w:val="en-US"/>
        </w:rPr>
        <w:t>(1), 13–17. https://doi.org/10.1007/s12152-011-9127-3</w:t>
      </w:r>
    </w:p>
    <w:p w14:paraId="05A83223" w14:textId="77777777" w:rsidR="00932523" w:rsidRPr="00483BA5" w:rsidRDefault="00932523" w:rsidP="00932523">
      <w:pPr>
        <w:pStyle w:val="Bibliografa"/>
        <w:spacing w:line="276" w:lineRule="auto"/>
        <w:rPr>
          <w:lang w:val="en-US"/>
        </w:rPr>
      </w:pPr>
      <w:r w:rsidRPr="00483BA5">
        <w:rPr>
          <w:lang w:val="en-US"/>
        </w:rPr>
        <w:t xml:space="preserve">Sedgwick, P. (1982). </w:t>
      </w:r>
      <w:r w:rsidRPr="00483BA5">
        <w:rPr>
          <w:i/>
          <w:iCs/>
          <w:lang w:val="en-US"/>
        </w:rPr>
        <w:t>Psycho Politics</w:t>
      </w:r>
      <w:r w:rsidRPr="00483BA5">
        <w:rPr>
          <w:lang w:val="en-US"/>
        </w:rPr>
        <w:t>. Unkant Publishers.</w:t>
      </w:r>
    </w:p>
    <w:p w14:paraId="20981227" w14:textId="77777777" w:rsidR="00932523" w:rsidRPr="00483BA5" w:rsidRDefault="00932523" w:rsidP="00932523">
      <w:pPr>
        <w:pStyle w:val="Bibliografa"/>
        <w:spacing w:line="276" w:lineRule="auto"/>
        <w:rPr>
          <w:lang w:val="en-US"/>
        </w:rPr>
      </w:pPr>
      <w:r w:rsidRPr="00483BA5">
        <w:rPr>
          <w:lang w:val="en-US"/>
        </w:rPr>
        <w:t xml:space="preserve">Stevenson, C. L. (1944). </w:t>
      </w:r>
      <w:r w:rsidRPr="00483BA5">
        <w:rPr>
          <w:i/>
          <w:iCs/>
          <w:lang w:val="en-US"/>
        </w:rPr>
        <w:t>Ethics and Language</w:t>
      </w:r>
      <w:r w:rsidRPr="00483BA5">
        <w:rPr>
          <w:lang w:val="en-US"/>
        </w:rPr>
        <w:t>. Yale University Press.</w:t>
      </w:r>
    </w:p>
    <w:p w14:paraId="04FD26CE" w14:textId="77777777" w:rsidR="00932523" w:rsidRPr="00483BA5" w:rsidRDefault="00932523" w:rsidP="00932523">
      <w:pPr>
        <w:pStyle w:val="Bibliografa"/>
        <w:spacing w:line="276" w:lineRule="auto"/>
        <w:rPr>
          <w:lang w:val="nl-NL"/>
        </w:rPr>
      </w:pPr>
      <w:r w:rsidRPr="00483BA5">
        <w:rPr>
          <w:lang w:val="en-US"/>
        </w:rPr>
        <w:t xml:space="preserve">Szasz, T. S. (1960). The Myth of Mental Illness. </w:t>
      </w:r>
      <w:r w:rsidRPr="00483BA5">
        <w:rPr>
          <w:i/>
          <w:iCs/>
          <w:lang w:val="nl-NL"/>
        </w:rPr>
        <w:t>American Psychologist</w:t>
      </w:r>
      <w:r w:rsidRPr="00483BA5">
        <w:rPr>
          <w:lang w:val="nl-NL"/>
        </w:rPr>
        <w:t xml:space="preserve">, </w:t>
      </w:r>
      <w:r w:rsidRPr="00483BA5">
        <w:rPr>
          <w:i/>
          <w:iCs/>
          <w:lang w:val="nl-NL"/>
        </w:rPr>
        <w:t>15</w:t>
      </w:r>
      <w:r w:rsidRPr="00483BA5">
        <w:rPr>
          <w:lang w:val="nl-NL"/>
        </w:rPr>
        <w:t>, 113–118. https://doi.org/10.1037/h0046535</w:t>
      </w:r>
    </w:p>
    <w:p w14:paraId="7EC66EFE" w14:textId="77777777" w:rsidR="00932523" w:rsidRPr="00483BA5" w:rsidRDefault="00932523" w:rsidP="00932523">
      <w:pPr>
        <w:pStyle w:val="Bibliografa"/>
        <w:spacing w:line="276" w:lineRule="auto"/>
        <w:rPr>
          <w:lang w:val="en-US"/>
        </w:rPr>
      </w:pPr>
      <w:r w:rsidRPr="00483BA5">
        <w:rPr>
          <w:lang w:val="en-US"/>
        </w:rPr>
        <w:t xml:space="preserve">Szasz, T. S. (1961a). </w:t>
      </w:r>
      <w:r w:rsidRPr="00483BA5">
        <w:rPr>
          <w:i/>
          <w:iCs/>
          <w:lang w:val="en-US"/>
        </w:rPr>
        <w:t>The Myth of Mental Illness: Foundations of a Theory of Personal Conduct</w:t>
      </w:r>
      <w:r w:rsidRPr="00483BA5">
        <w:rPr>
          <w:lang w:val="en-US"/>
        </w:rPr>
        <w:t xml:space="preserve"> (Rev. ed., reprinted, 27. [print.]). Perennial.</w:t>
      </w:r>
    </w:p>
    <w:p w14:paraId="1D9D1564" w14:textId="77777777" w:rsidR="00932523" w:rsidRPr="00483BA5" w:rsidRDefault="00932523" w:rsidP="00932523">
      <w:pPr>
        <w:pStyle w:val="Bibliografa"/>
        <w:spacing w:line="276" w:lineRule="auto"/>
        <w:rPr>
          <w:lang w:val="en-US"/>
        </w:rPr>
      </w:pPr>
      <w:r w:rsidRPr="00483BA5">
        <w:rPr>
          <w:lang w:val="en-US"/>
        </w:rPr>
        <w:t xml:space="preserve">Szasz, T. S. (1961b). The Uses of Naming and the Origin of the Myth of Mental Illness. </w:t>
      </w:r>
      <w:r w:rsidRPr="00483BA5">
        <w:rPr>
          <w:i/>
          <w:iCs/>
          <w:lang w:val="en-US"/>
        </w:rPr>
        <w:t>American Psychologist</w:t>
      </w:r>
      <w:r w:rsidRPr="00483BA5">
        <w:rPr>
          <w:lang w:val="en-US"/>
        </w:rPr>
        <w:t xml:space="preserve">, </w:t>
      </w:r>
      <w:r w:rsidRPr="00483BA5">
        <w:rPr>
          <w:i/>
          <w:iCs/>
          <w:lang w:val="en-US"/>
        </w:rPr>
        <w:t>16</w:t>
      </w:r>
      <w:r w:rsidRPr="00483BA5">
        <w:rPr>
          <w:lang w:val="en-US"/>
        </w:rPr>
        <w:t>(2), 59–65. https://doi.org/10.1037/h0040842</w:t>
      </w:r>
    </w:p>
    <w:p w14:paraId="2E4A4E68" w14:textId="77777777" w:rsidR="00932523" w:rsidRPr="00483BA5" w:rsidRDefault="00932523" w:rsidP="00932523">
      <w:pPr>
        <w:pStyle w:val="Bibliografa"/>
        <w:spacing w:line="276" w:lineRule="auto"/>
        <w:rPr>
          <w:lang w:val="en-US"/>
        </w:rPr>
      </w:pPr>
      <w:r w:rsidRPr="00483BA5">
        <w:rPr>
          <w:lang w:val="en-US"/>
        </w:rPr>
        <w:t xml:space="preserve">Szasz, T. S. (1977). </w:t>
      </w:r>
      <w:r w:rsidRPr="00483BA5">
        <w:rPr>
          <w:i/>
          <w:iCs/>
          <w:lang w:val="en-US"/>
        </w:rPr>
        <w:t>Psychiatric Slavery</w:t>
      </w:r>
      <w:r w:rsidRPr="00483BA5">
        <w:rPr>
          <w:lang w:val="en-US"/>
        </w:rPr>
        <w:t>. Syracuse University Press.</w:t>
      </w:r>
    </w:p>
    <w:p w14:paraId="73AEC4A5" w14:textId="77777777" w:rsidR="00932523" w:rsidRPr="00483BA5" w:rsidRDefault="00932523" w:rsidP="00932523">
      <w:pPr>
        <w:pStyle w:val="Bibliografa"/>
        <w:spacing w:line="276" w:lineRule="auto"/>
        <w:rPr>
          <w:lang w:val="en-US"/>
        </w:rPr>
      </w:pPr>
      <w:r w:rsidRPr="00483BA5">
        <w:rPr>
          <w:lang w:val="en-US"/>
        </w:rPr>
        <w:t xml:space="preserve">Szasz, T. S. (2000). Second Commentary on “Aristotle’s Function Argument.” </w:t>
      </w:r>
      <w:r w:rsidRPr="00483BA5">
        <w:rPr>
          <w:i/>
          <w:iCs/>
          <w:lang w:val="en-US"/>
        </w:rPr>
        <w:t>Philosophy, Psychiatry, &amp; Psychology</w:t>
      </w:r>
      <w:r w:rsidRPr="00483BA5">
        <w:rPr>
          <w:lang w:val="en-US"/>
        </w:rPr>
        <w:t>.</w:t>
      </w:r>
    </w:p>
    <w:p w14:paraId="12BAD81E" w14:textId="77777777" w:rsidR="00932523" w:rsidRPr="00483BA5" w:rsidRDefault="00932523" w:rsidP="00932523">
      <w:pPr>
        <w:pStyle w:val="Bibliografa"/>
        <w:spacing w:line="276" w:lineRule="auto"/>
        <w:rPr>
          <w:lang w:val="en-US"/>
        </w:rPr>
      </w:pPr>
      <w:r w:rsidRPr="00483BA5">
        <w:rPr>
          <w:lang w:val="en-US"/>
        </w:rPr>
        <w:t xml:space="preserve">Szasz, T. S. (2001). </w:t>
      </w:r>
      <w:r w:rsidRPr="00483BA5">
        <w:rPr>
          <w:i/>
          <w:iCs/>
          <w:lang w:val="en-US"/>
        </w:rPr>
        <w:t>Pharmacracy: Medicine and Politics in America</w:t>
      </w:r>
      <w:r w:rsidRPr="00483BA5">
        <w:rPr>
          <w:lang w:val="en-US"/>
        </w:rPr>
        <w:t>. Praeger.</w:t>
      </w:r>
    </w:p>
    <w:p w14:paraId="2501B936" w14:textId="77777777" w:rsidR="00932523" w:rsidRPr="00483BA5" w:rsidRDefault="00932523" w:rsidP="00932523">
      <w:pPr>
        <w:pStyle w:val="Bibliografa"/>
        <w:spacing w:line="276" w:lineRule="auto"/>
        <w:rPr>
          <w:lang w:val="en-US"/>
        </w:rPr>
      </w:pPr>
      <w:r w:rsidRPr="00483BA5">
        <w:rPr>
          <w:lang w:val="en-US"/>
        </w:rPr>
        <w:t xml:space="preserve">Szasz, T. S. (2008). </w:t>
      </w:r>
      <w:r w:rsidRPr="00483BA5">
        <w:rPr>
          <w:i/>
          <w:iCs/>
          <w:lang w:val="en-US"/>
        </w:rPr>
        <w:t>Psychiatry: The Science of Lies</w:t>
      </w:r>
      <w:r w:rsidRPr="00483BA5">
        <w:rPr>
          <w:lang w:val="en-US"/>
        </w:rPr>
        <w:t>. Syracuse University Press.</w:t>
      </w:r>
    </w:p>
    <w:p w14:paraId="4E2B1CF1" w14:textId="77777777" w:rsidR="00932523" w:rsidRPr="00483BA5" w:rsidRDefault="00932523" w:rsidP="00932523">
      <w:pPr>
        <w:pStyle w:val="Bibliografa"/>
        <w:spacing w:line="276" w:lineRule="auto"/>
        <w:rPr>
          <w:lang w:val="en-US"/>
        </w:rPr>
      </w:pPr>
      <w:r w:rsidRPr="00483BA5">
        <w:rPr>
          <w:lang w:val="en-US"/>
        </w:rPr>
        <w:t xml:space="preserve">Szasz, T. S. (2009). </w:t>
      </w:r>
      <w:r w:rsidRPr="00483BA5">
        <w:rPr>
          <w:i/>
          <w:iCs/>
          <w:lang w:val="en-US"/>
        </w:rPr>
        <w:t>Antipsychiatry: Quackery Squared</w:t>
      </w:r>
      <w:r w:rsidRPr="00483BA5">
        <w:rPr>
          <w:lang w:val="en-US"/>
        </w:rPr>
        <w:t>. Syracuse University Press.</w:t>
      </w:r>
    </w:p>
    <w:p w14:paraId="67021899" w14:textId="77777777" w:rsidR="00932523" w:rsidRPr="00483BA5" w:rsidRDefault="00932523" w:rsidP="00932523">
      <w:pPr>
        <w:pStyle w:val="Bibliografa"/>
        <w:spacing w:line="276" w:lineRule="auto"/>
        <w:rPr>
          <w:lang w:val="en-US"/>
        </w:rPr>
      </w:pPr>
      <w:r w:rsidRPr="00483BA5">
        <w:rPr>
          <w:lang w:val="en-US"/>
        </w:rPr>
        <w:t xml:space="preserve">Szasz, T. S. (2011). The myth of mental illness: 50 years later. </w:t>
      </w:r>
      <w:r w:rsidRPr="00483BA5">
        <w:rPr>
          <w:i/>
          <w:iCs/>
          <w:lang w:val="en-US"/>
        </w:rPr>
        <w:t>The Psychiatrist</w:t>
      </w:r>
      <w:r w:rsidRPr="00483BA5">
        <w:rPr>
          <w:lang w:val="en-US"/>
        </w:rPr>
        <w:t xml:space="preserve">, </w:t>
      </w:r>
      <w:r w:rsidRPr="00483BA5">
        <w:rPr>
          <w:i/>
          <w:iCs/>
          <w:lang w:val="en-US"/>
        </w:rPr>
        <w:t>35</w:t>
      </w:r>
      <w:r w:rsidRPr="00483BA5">
        <w:rPr>
          <w:lang w:val="en-US"/>
        </w:rPr>
        <w:t>(5), 179–182. https://doi.org/10.1192/pb.bp.110.031310</w:t>
      </w:r>
    </w:p>
    <w:p w14:paraId="5676979F" w14:textId="77777777" w:rsidR="00932523" w:rsidRPr="00483BA5" w:rsidRDefault="00932523" w:rsidP="00932523">
      <w:pPr>
        <w:pStyle w:val="Bibliografa"/>
        <w:spacing w:line="276" w:lineRule="auto"/>
        <w:rPr>
          <w:lang w:val="en-US"/>
        </w:rPr>
      </w:pPr>
      <w:r w:rsidRPr="00483BA5">
        <w:rPr>
          <w:lang w:val="en-US"/>
        </w:rPr>
        <w:t xml:space="preserve">Thomas, P. (2016). Psycho politics, neoliberal governmentality and austerity. </w:t>
      </w:r>
      <w:r w:rsidRPr="00483BA5">
        <w:rPr>
          <w:i/>
          <w:iCs/>
          <w:lang w:val="en-US"/>
        </w:rPr>
        <w:t>Self &amp; Society</w:t>
      </w:r>
      <w:r w:rsidRPr="00483BA5">
        <w:rPr>
          <w:lang w:val="en-US"/>
        </w:rPr>
        <w:t xml:space="preserve">, </w:t>
      </w:r>
      <w:r w:rsidRPr="00483BA5">
        <w:rPr>
          <w:i/>
          <w:iCs/>
          <w:lang w:val="en-US"/>
        </w:rPr>
        <w:t>44</w:t>
      </w:r>
      <w:r w:rsidRPr="00483BA5">
        <w:rPr>
          <w:lang w:val="en-US"/>
        </w:rPr>
        <w:t>(4), 382–393. https://doi.org/10.1080/03060497.2016.1192905</w:t>
      </w:r>
    </w:p>
    <w:p w14:paraId="1EA39A23" w14:textId="77777777" w:rsidR="00932523" w:rsidRPr="00483BA5" w:rsidRDefault="00932523" w:rsidP="00932523">
      <w:pPr>
        <w:pStyle w:val="Bibliografa"/>
        <w:spacing w:line="276" w:lineRule="auto"/>
        <w:rPr>
          <w:lang w:val="en-US"/>
        </w:rPr>
      </w:pPr>
      <w:r w:rsidRPr="00483BA5">
        <w:rPr>
          <w:lang w:val="en-US"/>
        </w:rPr>
        <w:t xml:space="preserve">Thornton, T. (2007). </w:t>
      </w:r>
      <w:r w:rsidRPr="00483BA5">
        <w:rPr>
          <w:i/>
          <w:iCs/>
          <w:lang w:val="en-US"/>
        </w:rPr>
        <w:t>Essential Philosophy of Psychiatry</w:t>
      </w:r>
      <w:r w:rsidRPr="00483BA5">
        <w:rPr>
          <w:lang w:val="en-US"/>
        </w:rPr>
        <w:t>. Oxford University Press.</w:t>
      </w:r>
    </w:p>
    <w:p w14:paraId="055CEF5C" w14:textId="77777777" w:rsidR="00932523" w:rsidRPr="00483BA5" w:rsidRDefault="00932523" w:rsidP="00932523">
      <w:pPr>
        <w:pStyle w:val="Bibliografa"/>
        <w:spacing w:line="276" w:lineRule="auto"/>
        <w:rPr>
          <w:lang w:val="en-US"/>
        </w:rPr>
      </w:pPr>
      <w:r w:rsidRPr="00483BA5">
        <w:rPr>
          <w:lang w:val="en-US"/>
        </w:rPr>
        <w:t xml:space="preserve">Varga, S. (2015). </w:t>
      </w:r>
      <w:r w:rsidRPr="00483BA5">
        <w:rPr>
          <w:i/>
          <w:iCs/>
          <w:lang w:val="en-US"/>
        </w:rPr>
        <w:t>Naturalism, interpretation, and mental disorder</w:t>
      </w:r>
      <w:r w:rsidRPr="00483BA5">
        <w:rPr>
          <w:lang w:val="en-US"/>
        </w:rPr>
        <w:t>. Oxford University Press.</w:t>
      </w:r>
    </w:p>
    <w:p w14:paraId="59574A34" w14:textId="77777777" w:rsidR="00932523" w:rsidRPr="00483BA5" w:rsidRDefault="00932523" w:rsidP="00932523">
      <w:pPr>
        <w:pStyle w:val="Bibliografa"/>
        <w:spacing w:line="276" w:lineRule="auto"/>
        <w:rPr>
          <w:lang w:val="nl-NL"/>
        </w:rPr>
      </w:pPr>
      <w:r w:rsidRPr="00483BA5">
        <w:rPr>
          <w:lang w:val="en-US"/>
        </w:rPr>
        <w:t xml:space="preserve">Wakefield, J. C. (1992). The Concept of Mental Disorder. </w:t>
      </w:r>
      <w:r w:rsidRPr="00483BA5">
        <w:rPr>
          <w:i/>
          <w:iCs/>
          <w:lang w:val="nl-NL"/>
        </w:rPr>
        <w:t>American Psychologist</w:t>
      </w:r>
      <w:r w:rsidRPr="00483BA5">
        <w:rPr>
          <w:lang w:val="nl-NL"/>
        </w:rPr>
        <w:t>, 16.</w:t>
      </w:r>
    </w:p>
    <w:p w14:paraId="04C6860F" w14:textId="77777777" w:rsidR="00932523" w:rsidRPr="00483BA5" w:rsidRDefault="00932523" w:rsidP="00932523">
      <w:pPr>
        <w:pStyle w:val="Bibliografa"/>
        <w:spacing w:line="276" w:lineRule="auto"/>
        <w:rPr>
          <w:lang w:val="en-US"/>
        </w:rPr>
      </w:pPr>
      <w:r w:rsidRPr="00C13514">
        <w:rPr>
          <w:lang w:val="nl-NL"/>
        </w:rPr>
        <w:t xml:space="preserve">Wakefield, J. C. (2007). </w:t>
      </w:r>
      <w:r w:rsidRPr="00483BA5">
        <w:rPr>
          <w:lang w:val="en-US"/>
        </w:rPr>
        <w:t xml:space="preserve">The concept of mental disorder: Diagnostic implications of the harmful dysfunction analysis. </w:t>
      </w:r>
      <w:r w:rsidRPr="00483BA5">
        <w:rPr>
          <w:i/>
          <w:iCs/>
          <w:lang w:val="en-US"/>
        </w:rPr>
        <w:t>World Psychiatry</w:t>
      </w:r>
      <w:r w:rsidRPr="00483BA5">
        <w:rPr>
          <w:lang w:val="en-US"/>
        </w:rPr>
        <w:t>, 8.</w:t>
      </w:r>
    </w:p>
    <w:p w14:paraId="4F11A6C5" w14:textId="77777777" w:rsidR="00932523" w:rsidRPr="00483BA5" w:rsidRDefault="00932523" w:rsidP="00932523">
      <w:pPr>
        <w:pStyle w:val="Bibliografa"/>
        <w:spacing w:line="276" w:lineRule="auto"/>
        <w:rPr>
          <w:lang w:val="en-US"/>
        </w:rPr>
      </w:pPr>
      <w:r w:rsidRPr="00483BA5">
        <w:rPr>
          <w:lang w:val="en-US"/>
        </w:rPr>
        <w:t xml:space="preserve">Wardrope, A. (2015). Medicalization and epistemic injustice. </w:t>
      </w:r>
      <w:r w:rsidRPr="00483BA5">
        <w:rPr>
          <w:i/>
          <w:iCs/>
          <w:lang w:val="en-US"/>
        </w:rPr>
        <w:t>Medicine, Health Care, and Philosophy</w:t>
      </w:r>
      <w:r w:rsidRPr="00483BA5">
        <w:rPr>
          <w:lang w:val="en-US"/>
        </w:rPr>
        <w:t xml:space="preserve">, </w:t>
      </w:r>
      <w:r w:rsidRPr="00483BA5">
        <w:rPr>
          <w:i/>
          <w:iCs/>
          <w:lang w:val="en-US"/>
        </w:rPr>
        <w:t>18</w:t>
      </w:r>
      <w:r w:rsidRPr="00483BA5">
        <w:rPr>
          <w:lang w:val="en-US"/>
        </w:rPr>
        <w:t>(3), 341–352. https://doi.org/10.1007/s11019-014-9608-3</w:t>
      </w:r>
    </w:p>
    <w:p w14:paraId="7337ABAE" w14:textId="77777777" w:rsidR="00932523" w:rsidRPr="00483BA5" w:rsidRDefault="00932523" w:rsidP="00932523">
      <w:pPr>
        <w:pStyle w:val="Bibliografa"/>
        <w:spacing w:line="276" w:lineRule="auto"/>
        <w:rPr>
          <w:lang w:val="en-US"/>
        </w:rPr>
      </w:pPr>
      <w:r w:rsidRPr="00483BA5">
        <w:rPr>
          <w:lang w:val="en-US"/>
        </w:rPr>
        <w:t xml:space="preserve">Wittgenstein, L. (1953). </w:t>
      </w:r>
      <w:r w:rsidRPr="00483BA5">
        <w:rPr>
          <w:i/>
          <w:iCs/>
          <w:lang w:val="en-US"/>
        </w:rPr>
        <w:t>Philosophical Investigations</w:t>
      </w:r>
      <w:r w:rsidRPr="00483BA5">
        <w:rPr>
          <w:lang w:val="en-US"/>
        </w:rPr>
        <w:t>. Wiley-Blackwell.</w:t>
      </w:r>
    </w:p>
    <w:p w14:paraId="39C2236E" w14:textId="77777777" w:rsidR="00932523" w:rsidRPr="00483BA5" w:rsidRDefault="00932523" w:rsidP="00932523">
      <w:pPr>
        <w:pStyle w:val="Bibliografa"/>
        <w:spacing w:line="276" w:lineRule="auto"/>
        <w:rPr>
          <w:lang w:val="en-US"/>
        </w:rPr>
      </w:pPr>
      <w:r w:rsidRPr="00483BA5">
        <w:rPr>
          <w:lang w:val="en-US"/>
        </w:rPr>
        <w:t xml:space="preserve">Wittgenstein, L. (1980). </w:t>
      </w:r>
      <w:r w:rsidRPr="00483BA5">
        <w:rPr>
          <w:i/>
          <w:iCs/>
          <w:lang w:val="en-US"/>
        </w:rPr>
        <w:t>Remarks on the Philosophy of Psychology, Volume 2</w:t>
      </w:r>
      <w:r w:rsidRPr="00483BA5">
        <w:rPr>
          <w:lang w:val="en-US"/>
        </w:rPr>
        <w:t xml:space="preserve"> (C. J. Luckhardt &amp; M. A. E. Aue, Trans.). University of Chicago Press. </w:t>
      </w:r>
    </w:p>
    <w:p w14:paraId="67D5F81E" w14:textId="77777777" w:rsidR="00932523" w:rsidRPr="00483BA5" w:rsidRDefault="00932523" w:rsidP="00932523">
      <w:pPr>
        <w:pStyle w:val="Bibliografa"/>
        <w:spacing w:line="276" w:lineRule="auto"/>
        <w:rPr>
          <w:lang w:val="en-US"/>
        </w:rPr>
      </w:pPr>
      <w:r w:rsidRPr="00483BA5">
        <w:rPr>
          <w:lang w:val="en-US"/>
        </w:rPr>
        <w:t xml:space="preserve">Wittgenstein, L. (1992). </w:t>
      </w:r>
      <w:r w:rsidRPr="00483BA5">
        <w:rPr>
          <w:i/>
          <w:iCs/>
          <w:lang w:val="en-US"/>
        </w:rPr>
        <w:t>Last Writings on the Philosophy of Psychology, Volume 2</w:t>
      </w:r>
      <w:r w:rsidRPr="00483BA5">
        <w:rPr>
          <w:lang w:val="en-US"/>
        </w:rPr>
        <w:t>. Wiley-Blackwell.</w:t>
      </w:r>
    </w:p>
    <w:p w14:paraId="169C89D7" w14:textId="77777777" w:rsidR="00932523" w:rsidRPr="00483BA5" w:rsidRDefault="00932523" w:rsidP="00932523">
      <w:pPr>
        <w:pStyle w:val="Bibliografa"/>
        <w:spacing w:line="276" w:lineRule="auto"/>
        <w:rPr>
          <w:lang w:val="en-US"/>
        </w:rPr>
      </w:pPr>
      <w:r w:rsidRPr="00483BA5">
        <w:rPr>
          <w:lang w:val="en-US"/>
        </w:rPr>
        <w:t xml:space="preserve">Woods, A., Hart, A., &amp; Spandler, H. (2022). The Recovery Narrative: Politics and Possibilities of a Genre. </w:t>
      </w:r>
      <w:r w:rsidRPr="00483BA5">
        <w:rPr>
          <w:i/>
          <w:iCs/>
          <w:lang w:val="en-US"/>
        </w:rPr>
        <w:t>Culture, Medicine, and Psychiatry</w:t>
      </w:r>
      <w:r w:rsidRPr="00483BA5">
        <w:rPr>
          <w:lang w:val="en-US"/>
        </w:rPr>
        <w:t xml:space="preserve">, </w:t>
      </w:r>
      <w:r w:rsidRPr="00483BA5">
        <w:rPr>
          <w:i/>
          <w:iCs/>
          <w:lang w:val="en-US"/>
        </w:rPr>
        <w:t>46</w:t>
      </w:r>
      <w:r w:rsidRPr="00483BA5">
        <w:rPr>
          <w:lang w:val="en-US"/>
        </w:rPr>
        <w:t>(2), 221–247. https://doi.org/10.1007/s11013-019-09623-y</w:t>
      </w:r>
    </w:p>
    <w:p w14:paraId="0E60C903" w14:textId="77777777" w:rsidR="00932523" w:rsidRDefault="00932523" w:rsidP="00932523">
      <w:pPr>
        <w:pStyle w:val="Bibliografa"/>
        <w:spacing w:line="276" w:lineRule="auto"/>
      </w:pPr>
      <w:r w:rsidRPr="00483BA5">
        <w:rPr>
          <w:lang w:val="en-US"/>
        </w:rPr>
        <w:lastRenderedPageBreak/>
        <w:t xml:space="preserve">Zawidzki, T. W. (2008). The function of folk psychology: Mind reading or mind shaping? </w:t>
      </w:r>
      <w:r>
        <w:rPr>
          <w:i/>
          <w:iCs/>
        </w:rPr>
        <w:t>Philosophical Explorations</w:t>
      </w:r>
      <w:r>
        <w:t xml:space="preserve">, </w:t>
      </w:r>
      <w:r>
        <w:rPr>
          <w:i/>
          <w:iCs/>
        </w:rPr>
        <w:t>11</w:t>
      </w:r>
      <w:r>
        <w:t>(3), 193–210. https://doi.org/10.1080/13869790802239235</w:t>
      </w:r>
    </w:p>
    <w:p w14:paraId="320C2BA4" w14:textId="77777777" w:rsidR="00932523" w:rsidRDefault="00932523" w:rsidP="00932523">
      <w:pPr>
        <w:pStyle w:val="Bibliografa"/>
        <w:spacing w:line="276" w:lineRule="auto"/>
      </w:pPr>
      <w:r>
        <w:rPr>
          <w:lang w:val="en-US"/>
        </w:rPr>
        <w:fldChar w:fldCharType="end"/>
      </w:r>
      <w:bookmarkEnd w:id="0"/>
    </w:p>
    <w:p w14:paraId="5729801A" w14:textId="77777777" w:rsidR="00445BAB" w:rsidRDefault="00445BAB"/>
    <w:sectPr w:rsidR="00445BAB" w:rsidSect="00B0213F">
      <w:footerReference w:type="default" r:id="rId8"/>
      <w:head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CAF2" w14:textId="77777777" w:rsidR="00F8670E" w:rsidRDefault="00F8670E" w:rsidP="00932523">
      <w:pPr>
        <w:spacing w:line="240" w:lineRule="auto"/>
      </w:pPr>
      <w:r>
        <w:separator/>
      </w:r>
    </w:p>
  </w:endnote>
  <w:endnote w:type="continuationSeparator" w:id="0">
    <w:p w14:paraId="7F8318B5" w14:textId="77777777" w:rsidR="00F8670E" w:rsidRDefault="00F8670E" w:rsidP="009325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576981"/>
      <w:docPartObj>
        <w:docPartGallery w:val="Page Numbers (Bottom of Page)"/>
        <w:docPartUnique/>
      </w:docPartObj>
    </w:sdtPr>
    <w:sdtContent>
      <w:p w14:paraId="48EBC60A" w14:textId="77777777" w:rsidR="00B825EC" w:rsidRDefault="00000000">
        <w:pPr>
          <w:pStyle w:val="Piedepgina"/>
          <w:jc w:val="right"/>
        </w:pPr>
        <w:r w:rsidRPr="00B0213F">
          <w:rPr>
            <w:szCs w:val="24"/>
          </w:rPr>
          <w:fldChar w:fldCharType="begin"/>
        </w:r>
        <w:r w:rsidRPr="00B0213F">
          <w:rPr>
            <w:szCs w:val="24"/>
          </w:rPr>
          <w:instrText>PAGE   \* MERGEFORMAT</w:instrText>
        </w:r>
        <w:r w:rsidRPr="00B0213F">
          <w:rPr>
            <w:szCs w:val="24"/>
          </w:rPr>
          <w:fldChar w:fldCharType="separate"/>
        </w:r>
        <w:r w:rsidRPr="00B0213F">
          <w:rPr>
            <w:szCs w:val="24"/>
          </w:rPr>
          <w:t>2</w:t>
        </w:r>
        <w:r w:rsidRPr="00B0213F">
          <w:rPr>
            <w:szCs w:val="24"/>
          </w:rPr>
          <w:fldChar w:fldCharType="end"/>
        </w:r>
      </w:p>
    </w:sdtContent>
  </w:sdt>
  <w:p w14:paraId="18194C6B" w14:textId="77777777" w:rsidR="00B825EC" w:rsidRDefault="00B825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B70F" w14:textId="77777777" w:rsidR="00F8670E" w:rsidRDefault="00F8670E" w:rsidP="00932523">
      <w:pPr>
        <w:spacing w:line="240" w:lineRule="auto"/>
      </w:pPr>
      <w:r>
        <w:separator/>
      </w:r>
    </w:p>
  </w:footnote>
  <w:footnote w:type="continuationSeparator" w:id="0">
    <w:p w14:paraId="38225AA7" w14:textId="77777777" w:rsidR="00F8670E" w:rsidRDefault="00F8670E" w:rsidP="00932523">
      <w:pPr>
        <w:spacing w:line="240" w:lineRule="auto"/>
      </w:pPr>
      <w:r>
        <w:continuationSeparator/>
      </w:r>
    </w:p>
  </w:footnote>
  <w:footnote w:id="1">
    <w:p w14:paraId="17F30B39" w14:textId="77777777" w:rsidR="00932523" w:rsidRPr="00EE71A2" w:rsidRDefault="00932523" w:rsidP="00932523">
      <w:pPr>
        <w:pStyle w:val="Textonotapie"/>
        <w:spacing w:line="276" w:lineRule="auto"/>
        <w:rPr>
          <w:lang w:val="en-US"/>
        </w:rPr>
      </w:pPr>
      <w:r w:rsidRPr="00FF6092">
        <w:rPr>
          <w:rStyle w:val="Refdenotaalpie"/>
        </w:rPr>
        <w:footnoteRef/>
      </w:r>
      <w:r w:rsidRPr="00EE71A2">
        <w:rPr>
          <w:lang w:val="en-US"/>
        </w:rPr>
        <w:t xml:space="preserve"> Some authors </w:t>
      </w:r>
      <w:r>
        <w:rPr>
          <w:lang w:val="en-US"/>
        </w:rPr>
        <w:t>clearly distinguish</w:t>
      </w:r>
      <w:r w:rsidRPr="00EE71A2">
        <w:rPr>
          <w:lang w:val="en-US"/>
        </w:rPr>
        <w:t xml:space="preserve"> among these medical notions, precisely in response to Szasz’s and others’ challenges. For instance, Boorse (1975, 2014) distinguishes ‘disease’ or ‘pathology’, which he </w:t>
      </w:r>
      <w:r>
        <w:rPr>
          <w:lang w:val="en-US"/>
        </w:rPr>
        <w:t>views as</w:t>
      </w:r>
      <w:r w:rsidRPr="00EE71A2">
        <w:rPr>
          <w:lang w:val="en-US"/>
        </w:rPr>
        <w:t xml:space="preserve"> purely descriptive, from ‘illness’, which </w:t>
      </w:r>
      <w:r>
        <w:rPr>
          <w:lang w:val="en-US"/>
        </w:rPr>
        <w:t>may</w:t>
      </w:r>
      <w:r w:rsidRPr="00EE71A2">
        <w:rPr>
          <w:lang w:val="en-US"/>
        </w:rPr>
        <w:t xml:space="preserve"> involve an evaluative component. However, as shown below, Szasz’s argument stands independently of the exact kind of medical language used to describe psychiatric conditions.</w:t>
      </w:r>
      <w:r>
        <w:rPr>
          <w:lang w:val="en-US"/>
        </w:rPr>
        <w:t xml:space="preserve"> U</w:t>
      </w:r>
      <w:r w:rsidRPr="00EE71A2">
        <w:rPr>
          <w:lang w:val="en-US"/>
        </w:rPr>
        <w:t xml:space="preserve">nless otherwise specified, here I’ll use these terms interchangeably. </w:t>
      </w:r>
    </w:p>
  </w:footnote>
  <w:footnote w:id="2">
    <w:p w14:paraId="6202389C" w14:textId="77777777" w:rsidR="00932523" w:rsidRPr="00EE71A2" w:rsidRDefault="00932523" w:rsidP="00932523">
      <w:pPr>
        <w:pStyle w:val="Textonotapie"/>
        <w:spacing w:line="276" w:lineRule="auto"/>
        <w:rPr>
          <w:lang w:val="en-US"/>
        </w:rPr>
      </w:pPr>
      <w:r w:rsidRPr="00FF6092">
        <w:rPr>
          <w:rStyle w:val="Refdenotaalpie"/>
        </w:rPr>
        <w:footnoteRef/>
      </w:r>
      <w:r w:rsidRPr="00EE71A2">
        <w:rPr>
          <w:lang w:val="en-US"/>
        </w:rPr>
        <w:t xml:space="preserve"> Wakefield’s harmful dysfunction view is typically considered a ‘hybrid’ rather than pure naturalist account of mental disorder. The reason why it is grouped here with other naturalist views is that </w:t>
      </w:r>
      <w:r>
        <w:rPr>
          <w:lang w:val="en-US"/>
        </w:rPr>
        <w:t>they all</w:t>
      </w:r>
      <w:r w:rsidRPr="00EE71A2">
        <w:rPr>
          <w:lang w:val="en-US"/>
        </w:rPr>
        <w:t xml:space="preserve"> share the </w:t>
      </w:r>
      <w:r>
        <w:rPr>
          <w:lang w:val="en-US"/>
        </w:rPr>
        <w:t>idea</w:t>
      </w:r>
      <w:r w:rsidRPr="00EE71A2">
        <w:rPr>
          <w:lang w:val="en-US"/>
        </w:rPr>
        <w:t xml:space="preserve"> that there is at least some central component </w:t>
      </w:r>
      <w:r>
        <w:rPr>
          <w:lang w:val="en-US"/>
        </w:rPr>
        <w:t>of</w:t>
      </w:r>
      <w:r w:rsidRPr="00EE71A2">
        <w:rPr>
          <w:lang w:val="en-US"/>
        </w:rPr>
        <w:t xml:space="preserve"> </w:t>
      </w:r>
      <w:r>
        <w:rPr>
          <w:lang w:val="en-US"/>
        </w:rPr>
        <w:t>‘</w:t>
      </w:r>
      <w:r w:rsidRPr="00EE71A2">
        <w:rPr>
          <w:lang w:val="en-US"/>
        </w:rPr>
        <w:t>mental disorder</w:t>
      </w:r>
      <w:r>
        <w:rPr>
          <w:lang w:val="en-US"/>
        </w:rPr>
        <w:t xml:space="preserve">’ </w:t>
      </w:r>
      <w:r w:rsidRPr="00EE71A2">
        <w:rPr>
          <w:lang w:val="en-US"/>
        </w:rPr>
        <w:t xml:space="preserve">that can be analyzed in </w:t>
      </w:r>
      <w:r>
        <w:rPr>
          <w:lang w:val="en-US"/>
        </w:rPr>
        <w:t xml:space="preserve">strictly descriptive </w:t>
      </w:r>
      <w:r w:rsidRPr="00EE71A2">
        <w:rPr>
          <w:lang w:val="en-US"/>
        </w:rPr>
        <w:t xml:space="preserve">terms. </w:t>
      </w:r>
    </w:p>
  </w:footnote>
  <w:footnote w:id="3">
    <w:p w14:paraId="0A42ADA3" w14:textId="77777777" w:rsidR="00932523" w:rsidRPr="0059745F" w:rsidRDefault="00932523" w:rsidP="00932523">
      <w:pPr>
        <w:pStyle w:val="Textonotapie"/>
        <w:rPr>
          <w:lang w:val="en-US"/>
        </w:rPr>
      </w:pPr>
      <w:r w:rsidRPr="00FF6092">
        <w:rPr>
          <w:rStyle w:val="Refdenotaalpie"/>
        </w:rPr>
        <w:footnoteRef/>
      </w:r>
      <w:r w:rsidRPr="0059745F">
        <w:rPr>
          <w:lang w:val="en-US"/>
        </w:rPr>
        <w:t xml:space="preserve"> </w:t>
      </w:r>
      <w:r>
        <w:rPr>
          <w:lang w:val="en-US"/>
        </w:rPr>
        <w:t xml:space="preserve">Unlike Wakefield, Boorse does not think that disorder ascriptions </w:t>
      </w:r>
      <w:r w:rsidRPr="0059745F">
        <w:rPr>
          <w:i/>
          <w:iCs/>
          <w:lang w:val="en-US"/>
        </w:rPr>
        <w:t>necessarily</w:t>
      </w:r>
      <w:r>
        <w:rPr>
          <w:lang w:val="en-US"/>
        </w:rPr>
        <w:t xml:space="preserve"> involve an evaluative element: he just admits that certain “disease-plus” concepts useful in medical </w:t>
      </w:r>
      <w:r w:rsidRPr="0059745F">
        <w:rPr>
          <w:i/>
          <w:iCs/>
          <w:lang w:val="en-US"/>
        </w:rPr>
        <w:t>practice</w:t>
      </w:r>
      <w:r>
        <w:rPr>
          <w:lang w:val="en-US"/>
        </w:rPr>
        <w:t xml:space="preserve"> -not in medical theory- may involve it (2014, pp. 689-690). I would like to thank an anonymous reviewer for pointing this out.</w:t>
      </w:r>
    </w:p>
  </w:footnote>
  <w:footnote w:id="4">
    <w:p w14:paraId="3B0C0E72" w14:textId="77777777" w:rsidR="00932523" w:rsidRPr="00BB2C00" w:rsidRDefault="00932523" w:rsidP="00932523">
      <w:pPr>
        <w:pStyle w:val="Textonotapie"/>
        <w:rPr>
          <w:lang w:val="en-US"/>
        </w:rPr>
      </w:pPr>
      <w:r w:rsidRPr="00FF6092">
        <w:rPr>
          <w:rStyle w:val="Refdenotaalpie"/>
        </w:rPr>
        <w:footnoteRef/>
      </w:r>
      <w:r w:rsidRPr="00BB2C00">
        <w:rPr>
          <w:lang w:val="en-US"/>
        </w:rPr>
        <w:t xml:space="preserve"> </w:t>
      </w:r>
      <w:r>
        <w:rPr>
          <w:lang w:val="en-US"/>
        </w:rPr>
        <w:t xml:space="preserve">In response to similar criticisms, Boorse (2014, pp. 693, 703, 708) notes that his theory, and specifically his choice of sex/age cohorts as the </w:t>
      </w:r>
      <w:r w:rsidRPr="00820E5B">
        <w:rPr>
          <w:lang w:val="en-US"/>
        </w:rPr>
        <w:t>relevant reference classes</w:t>
      </w:r>
      <w:r>
        <w:rPr>
          <w:lang w:val="en-US"/>
        </w:rPr>
        <w:t>,</w:t>
      </w:r>
      <w:r w:rsidRPr="00820E5B">
        <w:rPr>
          <w:lang w:val="en-US"/>
        </w:rPr>
        <w:t xml:space="preserve"> is not </w:t>
      </w:r>
      <w:r>
        <w:rPr>
          <w:lang w:val="en-US"/>
        </w:rPr>
        <w:t>evaluative; it just attempts to describe</w:t>
      </w:r>
      <w:r w:rsidRPr="00820E5B">
        <w:rPr>
          <w:lang w:val="en-US"/>
        </w:rPr>
        <w:t xml:space="preserve"> how medical theorists </w:t>
      </w:r>
      <w:r>
        <w:rPr>
          <w:lang w:val="en-US"/>
        </w:rPr>
        <w:t>use the concept of pathology. He adds th</w:t>
      </w:r>
      <w:r w:rsidRPr="00820E5B">
        <w:rPr>
          <w:lang w:val="en-US"/>
        </w:rPr>
        <w:t>at “</w:t>
      </w:r>
      <w:r>
        <w:rPr>
          <w:lang w:val="en-US"/>
        </w:rPr>
        <w:t>i</w:t>
      </w:r>
      <w:r w:rsidRPr="00820E5B">
        <w:rPr>
          <w:lang w:val="en-US"/>
        </w:rPr>
        <w:t>f lay people misunderstand medical concepts, that is not my or medicine’s fault” (p. 703)</w:t>
      </w:r>
      <w:r>
        <w:rPr>
          <w:lang w:val="en-US"/>
        </w:rPr>
        <w:t xml:space="preserve">, and that political contestation of medical uses of these concepts cannot be a reason for de-pathologizing some condition. But this just restates the problem of value-ladenness: while descriptions of how medical experts use pathology concepts might well be value-neutral, whether these uses should be given </w:t>
      </w:r>
      <w:r>
        <w:rPr>
          <w:i/>
          <w:iCs/>
          <w:lang w:val="en-US"/>
        </w:rPr>
        <w:t>precedence</w:t>
      </w:r>
      <w:r>
        <w:rPr>
          <w:lang w:val="en-US"/>
        </w:rPr>
        <w:t xml:space="preserve"> over others when considering the pathological status of some condition surely is not. In cases that highlight the political relevance of demarcating psychopathology from mere social deviance (e.g., homosexuality), medical uses of pathology concepts are </w:t>
      </w:r>
      <w:r w:rsidRPr="0040119A">
        <w:rPr>
          <w:i/>
          <w:iCs/>
          <w:lang w:val="en-US"/>
        </w:rPr>
        <w:t>precisely</w:t>
      </w:r>
      <w:r>
        <w:rPr>
          <w:lang w:val="en-US"/>
        </w:rPr>
        <w:t xml:space="preserve"> part of what is at stake.</w:t>
      </w:r>
    </w:p>
  </w:footnote>
  <w:footnote w:id="5">
    <w:p w14:paraId="58930926" w14:textId="77777777" w:rsidR="00932523" w:rsidRPr="00EE71A2" w:rsidRDefault="00932523" w:rsidP="00932523">
      <w:pPr>
        <w:pStyle w:val="Textonotapie"/>
        <w:spacing w:line="276" w:lineRule="auto"/>
        <w:rPr>
          <w:lang w:val="en-US"/>
        </w:rPr>
      </w:pPr>
      <w:r w:rsidRPr="00FF6092">
        <w:rPr>
          <w:rStyle w:val="Refdenotaalpie"/>
        </w:rPr>
        <w:footnoteRef/>
      </w:r>
      <w:r w:rsidRPr="00EE71A2">
        <w:rPr>
          <w:lang w:val="en-US"/>
        </w:rPr>
        <w:t xml:space="preserve"> This connection between Szasz’s and Wittgenstei</w:t>
      </w:r>
      <w:r>
        <w:rPr>
          <w:lang w:val="en-US"/>
        </w:rPr>
        <w:t>nian</w:t>
      </w:r>
      <w:r w:rsidRPr="00EE71A2">
        <w:rPr>
          <w:lang w:val="en-US"/>
        </w:rPr>
        <w:t xml:space="preserve"> views on mind has been recently stressed by Szaszian thinkers (see Moncrieff, 2020).</w:t>
      </w:r>
    </w:p>
  </w:footnote>
  <w:footnote w:id="6">
    <w:p w14:paraId="1BD2D990" w14:textId="77777777" w:rsidR="00932523" w:rsidRPr="008E0BE3" w:rsidRDefault="00932523" w:rsidP="00932523">
      <w:pPr>
        <w:pStyle w:val="Textonotapie"/>
        <w:rPr>
          <w:lang w:val="en-US"/>
        </w:rPr>
      </w:pPr>
      <w:r w:rsidRPr="00FF6092">
        <w:rPr>
          <w:rStyle w:val="Refdenotaalpie"/>
        </w:rPr>
        <w:footnoteRef/>
      </w:r>
      <w:r w:rsidRPr="008E0BE3">
        <w:rPr>
          <w:lang w:val="en-US"/>
        </w:rPr>
        <w:t xml:space="preserve"> </w:t>
      </w:r>
      <w:r w:rsidRPr="002E01BC">
        <w:rPr>
          <w:bCs/>
          <w:lang w:val="en-US"/>
        </w:rPr>
        <w:t xml:space="preserve">In a similar vein, </w:t>
      </w:r>
      <w:r>
        <w:rPr>
          <w:bCs/>
          <w:lang w:val="en-US"/>
        </w:rPr>
        <w:t>contemporary regulative views of mind</w:t>
      </w:r>
      <w:r w:rsidRPr="002E01BC">
        <w:rPr>
          <w:bCs/>
          <w:lang w:val="en-US"/>
        </w:rPr>
        <w:t xml:space="preserve"> have recently drawn from this Rylean and Wittgensteinian perspective to argue that folk</w:t>
      </w:r>
      <w:r>
        <w:rPr>
          <w:bCs/>
          <w:lang w:val="en-US"/>
        </w:rPr>
        <w:t>-</w:t>
      </w:r>
      <w:r w:rsidRPr="002E01BC">
        <w:rPr>
          <w:bCs/>
          <w:lang w:val="en-US"/>
        </w:rPr>
        <w:t>psycholog</w:t>
      </w:r>
      <w:r>
        <w:rPr>
          <w:bCs/>
          <w:lang w:val="en-US"/>
        </w:rPr>
        <w:t>ical interpretation</w:t>
      </w:r>
      <w:r w:rsidRPr="002E01BC">
        <w:rPr>
          <w:bCs/>
          <w:lang w:val="en-US"/>
        </w:rPr>
        <w:t xml:space="preserve"> is not primarily about mindreading (i.e., describing and causally explaining one another), but about </w:t>
      </w:r>
      <w:r w:rsidRPr="002E01BC">
        <w:rPr>
          <w:bCs/>
          <w:i/>
          <w:iCs/>
          <w:lang w:val="en-US"/>
        </w:rPr>
        <w:t>mindshaping</w:t>
      </w:r>
      <w:r w:rsidRPr="002E01BC">
        <w:rPr>
          <w:bCs/>
          <w:lang w:val="en-US"/>
        </w:rPr>
        <w:t xml:space="preserve"> (i.e., reciprocally regulating our actions and reactions in norm-conforming ways) </w:t>
      </w:r>
      <w:r w:rsidRPr="002E01BC">
        <w:rPr>
          <w:bCs/>
          <w:lang w:val="en-US"/>
        </w:rPr>
        <w:fldChar w:fldCharType="begin"/>
      </w:r>
      <w:r>
        <w:rPr>
          <w:bCs/>
          <w:lang w:val="en-US"/>
        </w:rPr>
        <w:instrText xml:space="preserve"> ADDIN ZOTERO_ITEM CSL_CITATION {"citationID":"B5W2yZZk","properties":{"formattedCitation":"(Fernandez Castro, 2020; Kalis &amp; Ghijsen, 2022; McGeer, 2007; Zawidzki, 2008)","plainCitation":"(Fernandez Castro, 2020; Kalis &amp; Ghijsen, 2022; McGeer, 2007; Zawidzki, 2008)","dontUpdate":true,"noteIndex":8},"citationItems":[{"id":1731,"uris":["http://zotero.org/users/9418047/items/LATZB34J"],"itemData":{"id":1731,"type":"article-journal","abstract":"Recently, several scholars have argued in support of the idea that folk psychology involves a primary capacity for regulating our mental states and patterns of behavior in accordance with a bunch of shared social norms and routines (Andrews, Do Apes Read Minds? Toward a new folk psychology, MIT Press, Cambridge, 2012; Andrews, Southern Journal of Philosophy 53:50–67, 2015; McGeer, Folk psychology re-assessed, Springer Press, Dordrecht, 2007; McGeer, Philosophical Explorations 18(2):259–281, 2015; Zawidzki, Philosophical Explorations 11(3):193–210, 2008; Zawidzki, Mindshaping: A new framework for understanding human social cognition, MIT Press, Cambridge, 2013). This regulative view shares with the classical Dennettian intentional stance (Dennett, Brainstorms: Philosophical essays on mind and psychology, Harvester Press, Brighton Sussex, 1981, 1987) its emphasis on the normative character of human socio-cognitive capacities. Given those similarities, it makes sense to assess the regulative view by considering some of the classical arguments against the normative nature of the intentional stance (Goldman 2006; Fodor, Mind 94(373):76–100, 1985; Stich, Philosophical Topics 12(1):39–62, 1981; Stich, The fragmentation of reason: Preface to a pragmatic theory of cognitive evaluation, MIT Press, Cambridge, 1990). The aim of this paper is to argue that the priority that the regulative view lays on the pluralistic and regulative character of folk psychology leaves the theory well-placed to resist these arguments. In this sense, the regulative view possesses better theoretical options to defend the normative character of human social cognition.","container-title":"Topoi","DOI":"10.1007/s11245-017-9511-7","ISSN":"1572-8749","issue":"1","journalAbbreviation":"Topoi","language":"en","page":"57-67","source":"Springer Link","title":"Regulation, Normativity and Folk Psychology","volume":"39","author":[{"family":"Fernandez Castro","given":"Victor"}],"issued":{"date-parts":[["2020",2,1]]}}},{"id":1726,"uris":["http://zotero.org/users/9418047/items/L3AWFQJB"],"itemData":{"id":1726,"type":"article-journal","abstract":"What attitude does someone manifesting implicit bias really have? According to the default representationalist picture, implicit bias involves having conflicting attitudes (explicit versus implicit) with respect to the topic at hand. In opposition to this orthodoxy, dispositionalists argue that attitudes should be understood as higher-level dispositional features of the person as a whole. Following this metaphysical view, the discordance characteristic of implicit bias shows that someone’s attitude regarding the topic at hand is not-fully-manifested or ‘in-between’. However, so far few representationalists have been convinced by dispositionalist arguments, largely because dispositionalism cannot provide explanations in terms of underlying processes. We argue that if dispositionalism wants to be a genuine contender, it should make clear what it has to offer in terms of understanding of implicit bias. As a concrete proposal, we combine dispositionalist metaphysics with the idea that our normative practices of attitude ascription partly determine what it means to have an attitude. We show that such regulative dispositionalism can account for two prominent normative features of implicit bias. We conclude by suggesting that in order to engage in a meaningful debate with representationalism, dispositionalists might have to put the question ‘what counts as a good explanation?’ back on the table.","container-title":"Philosophical Psychology","DOI":"10.1080/09515089.2022.2046261","ISSN":"0951-5089","issue":"8","note":"publisher: Routledge\n_eprint: https://doi.org/10.1080/09515089.2022.2046261","page":"1212-1233","source":"Taylor and Francis+NEJM","title":"Understanding implicit bias: A case for regulative dispositionalism","title-short":"Understanding implicit bias","volume":"35","author":[{"family":"Kalis","given":"Annemarie"},{"family":"Ghijsen","given":"Harmen"}],"issued":{"date-parts":[["2022",11,17]]}}},{"id":1524,"uris":["http://zotero.org/groups/5087371/items/GJQ26VFE"],"itemData":{"id":1524,"type":"chapter","container-title":"Folk Psychology Re-Assessed","event-place":"Dordrecht","ISBN":"978-1-4020-5557-7","language":"en","note":"DOI: 10.1007/978-1-4020-5558-4_8","page":"137-156","publisher":"Springer Netherlands","publisher-place":"Dordrecht","source":"DOI.org (Crossref)","title":"The Regulative Dimension of Folk Psychology","URL":"http://link.springer.com/10.1007/978-1-4020-5558-4_8","editor":[{"family":"Hutto","given":"Daniel D."},{"family":"Ratcliffe","given":"Matthew"}],"author":[{"family":"McGeer","given":"Victoria"}],"accessed":{"date-parts":[["2023",6,8]]},"issued":{"date-parts":[["2007"]]}}},{"id":1521,"uris":["http://zotero.org/groups/5087371/items/WDCB37E2"],"itemData":{"id":1521,"type":"article-journal","container-title":"Philosophical Explorations","DOI":"10.1080/13869790802239235","ISSN":"1386-9795, 1741-5918","issue":"3","journalAbbreviation":"Philosophical Explorations","language":"en","page":"193-210","source":"DOI.org (Crossref)","title":"The function of folk psychology: mind reading or mind shaping?","title-short":"The function of folk psychology","volume":"11","author":[{"family":"Zawidzki","given":"Tadeusz W."}],"issued":{"date-parts":[["2008",9]]}}}],"schema":"https://github.com/citation-style-language/schema/raw/master/csl-citation.json"} </w:instrText>
      </w:r>
      <w:r w:rsidRPr="002E01BC">
        <w:rPr>
          <w:bCs/>
          <w:lang w:val="en-US"/>
        </w:rPr>
        <w:fldChar w:fldCharType="separate"/>
      </w:r>
      <w:r w:rsidRPr="00483BA5">
        <w:rPr>
          <w:lang w:val="en-US"/>
        </w:rPr>
        <w:t>(Fernández Castro, 2020; Kalis &amp; Ghijsen, 2022; McGeer, 2007; Zawidzki, 2008)</w:t>
      </w:r>
      <w:r w:rsidRPr="002E01BC">
        <w:rPr>
          <w:lang w:val="en-US"/>
        </w:rPr>
        <w:fldChar w:fldCharType="end"/>
      </w:r>
      <w:r w:rsidRPr="002E01BC">
        <w:rPr>
          <w:bCs/>
          <w:lang w:val="en-US"/>
        </w:rPr>
        <w:t>.</w:t>
      </w:r>
    </w:p>
  </w:footnote>
  <w:footnote w:id="7">
    <w:p w14:paraId="02F12C3A" w14:textId="77777777" w:rsidR="00932523" w:rsidRPr="00483BA5" w:rsidRDefault="00932523" w:rsidP="00932523">
      <w:pPr>
        <w:pStyle w:val="Textonotapie"/>
        <w:rPr>
          <w:lang w:val="en-US"/>
        </w:rPr>
      </w:pPr>
      <w:r w:rsidRPr="00FF6092">
        <w:rPr>
          <w:rStyle w:val="Refdenotaalpie"/>
        </w:rPr>
        <w:footnoteRef/>
      </w:r>
      <w:r w:rsidRPr="00483BA5">
        <w:rPr>
          <w:lang w:val="en-US"/>
        </w:rPr>
        <w:t xml:space="preserve"> </w:t>
      </w:r>
      <w:r>
        <w:rPr>
          <w:lang w:val="en-US"/>
        </w:rPr>
        <w:t xml:space="preserve">This analysis of Szasz as a non-descriptivist radically stands against his usual interpretation as a </w:t>
      </w:r>
      <w:r w:rsidRPr="00483BA5">
        <w:rPr>
          <w:i/>
          <w:iCs/>
          <w:lang w:val="en-US"/>
        </w:rPr>
        <w:t>dualist</w:t>
      </w:r>
      <w:r>
        <w:rPr>
          <w:lang w:val="en-US"/>
        </w:rPr>
        <w:t xml:space="preserve"> about the mind-body relation (e.g., Chapman, forthcoming). For Szasz, it was not merely physicalism about the mind that was misguided, but </w:t>
      </w:r>
      <w:r w:rsidRPr="00483BA5">
        <w:rPr>
          <w:i/>
          <w:iCs/>
          <w:lang w:val="en-US"/>
        </w:rPr>
        <w:t>factualism</w:t>
      </w:r>
      <w:r>
        <w:rPr>
          <w:lang w:val="en-US"/>
        </w:rPr>
        <w:t xml:space="preserve"> more broadly (i.e., the idea that minds are causally bounded entities of </w:t>
      </w:r>
      <w:r w:rsidRPr="00483BA5">
        <w:rPr>
          <w:i/>
          <w:iCs/>
          <w:lang w:val="en-US"/>
        </w:rPr>
        <w:t>any</w:t>
      </w:r>
      <w:r>
        <w:rPr>
          <w:lang w:val="en-US"/>
        </w:rPr>
        <w:t xml:space="preserve"> sort; see </w:t>
      </w:r>
      <w:r w:rsidRPr="0059745F">
        <w:rPr>
          <w:rFonts w:cs="Times New Roman"/>
          <w:szCs w:val="24"/>
          <w:lang w:val="en-US"/>
        </w:rPr>
        <w:t>Heras-Escribano &amp; Pinedo-García, 2018</w:t>
      </w:r>
      <w:r>
        <w:rPr>
          <w:lang w:val="en-US"/>
        </w:rPr>
        <w:t>).</w:t>
      </w:r>
    </w:p>
  </w:footnote>
  <w:footnote w:id="8">
    <w:p w14:paraId="793A6869" w14:textId="77777777" w:rsidR="00932523" w:rsidRPr="00EE71A2" w:rsidRDefault="00932523" w:rsidP="00932523">
      <w:pPr>
        <w:pStyle w:val="Textonotapie"/>
        <w:spacing w:line="276" w:lineRule="auto"/>
        <w:rPr>
          <w:lang w:val="en-US"/>
        </w:rPr>
      </w:pPr>
      <w:r w:rsidRPr="00FF6092">
        <w:rPr>
          <w:rStyle w:val="Refdenotaalpie"/>
        </w:rPr>
        <w:footnoteRef/>
      </w:r>
      <w:r w:rsidRPr="00EE71A2">
        <w:rPr>
          <w:lang w:val="en-US"/>
        </w:rPr>
        <w:t xml:space="preserve"> Below I comment on the controversies surrounding this definition.</w:t>
      </w:r>
    </w:p>
  </w:footnote>
  <w:footnote w:id="9">
    <w:p w14:paraId="50C47EF4" w14:textId="77777777" w:rsidR="00932523" w:rsidRPr="00EE71A2" w:rsidRDefault="00932523" w:rsidP="00932523">
      <w:pPr>
        <w:pStyle w:val="Textonotapie"/>
        <w:spacing w:line="276" w:lineRule="auto"/>
        <w:rPr>
          <w:lang w:val="en-US"/>
        </w:rPr>
      </w:pPr>
      <w:r w:rsidRPr="00FF6092">
        <w:rPr>
          <w:rStyle w:val="Refdenotaalpie"/>
        </w:rPr>
        <w:footnoteRef/>
      </w:r>
      <w:r w:rsidRPr="00EE71A2">
        <w:rPr>
          <w:lang w:val="en-US"/>
        </w:rPr>
        <w:t xml:space="preserve"> Although he is explicit that “delusion and pathology should not be conceptually tied to one another” (p. 73), Wilkinson considers the possibility that, if we were to adopt a similar non-factualist analysis of terms like ‘</w:t>
      </w:r>
      <w:proofErr w:type="gramStart"/>
      <w:r w:rsidRPr="00EE71A2">
        <w:rPr>
          <w:lang w:val="en-US"/>
        </w:rPr>
        <w:t>illness’</w:t>
      </w:r>
      <w:proofErr w:type="gramEnd"/>
      <w:r w:rsidRPr="00EE71A2">
        <w:rPr>
          <w:lang w:val="en-US"/>
        </w:rPr>
        <w:t xml:space="preserve"> or ‘pathology’, delusion and pathology ascriptions could turn out to partially overlap. From this perspective, a delusion would indeed amount to a </w:t>
      </w:r>
      <w:r w:rsidRPr="00EE71A2">
        <w:rPr>
          <w:i/>
          <w:iCs/>
          <w:lang w:val="en-US"/>
        </w:rPr>
        <w:t>pathological</w:t>
      </w:r>
      <w:r w:rsidRPr="00EE71A2">
        <w:rPr>
          <w:lang w:val="en-US"/>
        </w:rPr>
        <w:t xml:space="preserve"> belief “in the simple folk sense that it can’t be ‘understood’, is weird, alien, flies in the face of how human beings ought to </w:t>
      </w:r>
      <w:proofErr w:type="gramStart"/>
      <w:r w:rsidRPr="00EE71A2">
        <w:rPr>
          <w:lang w:val="en-US"/>
        </w:rPr>
        <w:t>be, and</w:t>
      </w:r>
      <w:proofErr w:type="gramEnd"/>
      <w:r w:rsidRPr="00EE71A2">
        <w:rPr>
          <w:lang w:val="en-US"/>
        </w:rPr>
        <w:t xml:space="preserve"> needs correcting” (p. 74).</w:t>
      </w:r>
    </w:p>
  </w:footnote>
  <w:footnote w:id="10">
    <w:p w14:paraId="1D473C52" w14:textId="77777777" w:rsidR="00932523" w:rsidRPr="00EE71A2" w:rsidRDefault="00932523" w:rsidP="00932523">
      <w:pPr>
        <w:pStyle w:val="Textonotapie"/>
        <w:spacing w:line="276" w:lineRule="auto"/>
        <w:rPr>
          <w:lang w:val="en-US"/>
        </w:rPr>
      </w:pPr>
      <w:r w:rsidRPr="00FF6092">
        <w:rPr>
          <w:rStyle w:val="Refdenotaalpie"/>
        </w:rPr>
        <w:footnoteRef/>
      </w:r>
      <w:r w:rsidRPr="00EE71A2">
        <w:rPr>
          <w:lang w:val="en-US"/>
        </w:rPr>
        <w:t xml:space="preserve"> For a </w:t>
      </w:r>
      <w:r>
        <w:rPr>
          <w:lang w:val="en-US"/>
        </w:rPr>
        <w:t>broader</w:t>
      </w:r>
      <w:r w:rsidRPr="00EE71A2">
        <w:rPr>
          <w:lang w:val="en-US"/>
        </w:rPr>
        <w:t xml:space="preserve"> defense of mental expressivism, see Fernández-Castro (</w:t>
      </w:r>
      <w:r>
        <w:rPr>
          <w:lang w:val="en-US"/>
        </w:rPr>
        <w:t>2023</w:t>
      </w:r>
      <w:r w:rsidRPr="00EE71A2">
        <w:rPr>
          <w:lang w:val="en-US"/>
        </w:rPr>
        <w:t>)</w:t>
      </w:r>
      <w:r>
        <w:rPr>
          <w:lang w:val="en-US"/>
        </w:rPr>
        <w:t xml:space="preserve">; for a full-fledged application of this expressivist view to the analysis of belief ascriptions in delusions, see </w:t>
      </w:r>
      <w:r>
        <w:rPr>
          <w:lang w:val="en-US"/>
        </w:rPr>
        <w:fldChar w:fldCharType="begin"/>
      </w:r>
      <w:r>
        <w:rPr>
          <w:lang w:val="en-US"/>
        </w:rPr>
        <w:instrText xml:space="preserve"> ADDIN ZOTERO_ITEM CSL_CITATION {"citationID":"6or7fEOy","properties":{"formattedCitation":"(N\\uc0\\u250{}\\uc0\\u241{}ez de Prado Gordillo, 2022)","plainCitation":"(Núñez de Prado Gordillo, 2022)","dontUpdate":true,"noteIndex":12},"citationItems":[{"id":1740,"uris":["http://zotero.org/users/9418047/items/JJZWIXSG"],"itemData":{"id":1740,"type":"thesis","abstract":"Tesis Doctoral inédita leída en la Universidad Autónoma de Madrid, Facultad de Psicología. Departamento de Psicología Biológica y de la Salud. Fecha de Lectura: 16-09-2022","genre":"doctoralThesis","language":"eng","license":"Reconocimiento – NoComercial – SinObraDerivada","note":"Accepted: 2022-10-28T11:39:57Z","source":"repositorio.uam.es","title":"Mental health without mirrors. A non-descriptivist approach to mental health and the intervention with people with delusions","URL":"https://repositorio.uam.es/handle/10486/704791","author":[{"family":"Núñez de Prado Gordillo","given":"Miguel"}],"accessed":{"date-parts":[["2023",7,10]]},"issued":{"date-parts":[["2022",9,16]]}}}],"schema":"https://github.com/citation-style-language/schema/raw/master/csl-citation.json"} </w:instrText>
      </w:r>
      <w:r>
        <w:rPr>
          <w:lang w:val="en-US"/>
        </w:rPr>
        <w:fldChar w:fldCharType="separate"/>
      </w:r>
      <w:r w:rsidRPr="001D7A80">
        <w:rPr>
          <w:rFonts w:cs="Times New Roman"/>
          <w:szCs w:val="24"/>
          <w:lang w:val="en-US"/>
        </w:rPr>
        <w:t>Núñez de Prado</w:t>
      </w:r>
      <w:r>
        <w:rPr>
          <w:rFonts w:cs="Times New Roman"/>
          <w:szCs w:val="24"/>
          <w:lang w:val="en-US"/>
        </w:rPr>
        <w:t>-</w:t>
      </w:r>
      <w:r w:rsidRPr="001D7A80">
        <w:rPr>
          <w:rFonts w:cs="Times New Roman"/>
          <w:szCs w:val="24"/>
          <w:lang w:val="en-US"/>
        </w:rPr>
        <w:t>Gordillo</w:t>
      </w:r>
      <w:r>
        <w:rPr>
          <w:rFonts w:cs="Times New Roman"/>
          <w:szCs w:val="24"/>
          <w:lang w:val="en-US"/>
        </w:rPr>
        <w:t xml:space="preserve"> (</w:t>
      </w:r>
      <w:r w:rsidRPr="001D7A80">
        <w:rPr>
          <w:rFonts w:cs="Times New Roman"/>
          <w:szCs w:val="24"/>
          <w:lang w:val="en-US"/>
        </w:rPr>
        <w:t>2022)</w:t>
      </w:r>
      <w:r>
        <w:rPr>
          <w:lang w:val="en-US"/>
        </w:rPr>
        <w:fldChar w:fldCharType="end"/>
      </w:r>
    </w:p>
  </w:footnote>
  <w:footnote w:id="11">
    <w:p w14:paraId="50E1DBEC" w14:textId="77777777" w:rsidR="00932523" w:rsidRPr="00CC0F1A" w:rsidRDefault="00932523" w:rsidP="00932523">
      <w:pPr>
        <w:pStyle w:val="Textonotapie"/>
        <w:spacing w:line="276" w:lineRule="auto"/>
        <w:rPr>
          <w:color w:val="000000" w:themeColor="text1"/>
          <w:lang w:val="en-US"/>
        </w:rPr>
      </w:pPr>
      <w:r w:rsidRPr="00FF6092">
        <w:rPr>
          <w:rStyle w:val="Refdenotaalpie"/>
        </w:rPr>
        <w:footnoteRef/>
      </w:r>
      <w:r w:rsidRPr="00CC0F1A">
        <w:rPr>
          <w:color w:val="000000" w:themeColor="text1"/>
          <w:lang w:val="en-US"/>
        </w:rPr>
        <w:t xml:space="preserve"> Importantly, this doesn’t necessarily mean that belief ascriptions (or mental/mental disorder ascriptions</w:t>
      </w:r>
      <w:r>
        <w:rPr>
          <w:color w:val="000000" w:themeColor="text1"/>
          <w:lang w:val="en-US"/>
        </w:rPr>
        <w:t xml:space="preserve"> for that matter</w:t>
      </w:r>
      <w:r w:rsidRPr="00CC0F1A">
        <w:rPr>
          <w:color w:val="000000" w:themeColor="text1"/>
          <w:lang w:val="en-US"/>
        </w:rPr>
        <w:t>) lack truth conditions. Doxastic expressivism is compatible with contemporary expressivist views that reject classical and hybrid expressivisms in their assumption that non-descriptive statements are not truth-apt</w:t>
      </w:r>
      <w:r>
        <w:rPr>
          <w:color w:val="000000" w:themeColor="text1"/>
          <w:lang w:val="en-US"/>
        </w:rPr>
        <w:t xml:space="preserve">. On these views, </w:t>
      </w:r>
      <w:r w:rsidRPr="00CC0F1A">
        <w:rPr>
          <w:color w:val="000000" w:themeColor="text1"/>
          <w:lang w:val="en-US"/>
        </w:rPr>
        <w:t xml:space="preserve">non-descriptive statements </w:t>
      </w:r>
      <w:r>
        <w:rPr>
          <w:color w:val="000000" w:themeColor="text1"/>
          <w:lang w:val="en-US"/>
        </w:rPr>
        <w:t>can</w:t>
      </w:r>
      <w:r w:rsidRPr="00CC0F1A">
        <w:rPr>
          <w:color w:val="000000" w:themeColor="text1"/>
          <w:lang w:val="en-US"/>
        </w:rPr>
        <w:t xml:space="preserve"> be as truth-apt as descriptive ones (e.g., </w:t>
      </w:r>
      <w:r w:rsidRPr="00CC0F1A">
        <w:rPr>
          <w:color w:val="000000" w:themeColor="text1"/>
          <w:lang w:val="en-US"/>
        </w:rPr>
        <w:fldChar w:fldCharType="begin"/>
      </w:r>
      <w:r>
        <w:rPr>
          <w:color w:val="000000" w:themeColor="text1"/>
          <w:lang w:val="en-US"/>
        </w:rPr>
        <w:instrText xml:space="preserve"> ADDIN ZOTERO_ITEM CSL_CITATION {"citationID":"AF8Qv2OR","properties":{"formattedCitation":"(Price et\\uc0\\u160{}al., 2013)","plainCitation":"(Price et al., 2013)","dontUpdate":true,"noteIndex":13},"citationItems":[{"id":1725,"uris":["http://zotero.org/users/9418047/items/53YB425P"],"itemData":{"id":1725,"type":"book","abstract":"Pragmatists have traditionally been enemies of representationalism but friends of naturalism, when naturalism is understood to pertain to human subjects, in the sense of Hume and Nietzsche. In this volume Huw Price presents his distinctive version of this traditional combination, as delivered in his René Descartes Lectures at Tilburg University in 2008. Price contrasts his view with other contemporary forms of philosophical naturalism, comparing it with other pragmatist and neo-pragmatist views such as those of Robert Brandom and Simon Blackburn. Linking their different 'expressivist' programmes, Price argues for a radical global expressivism that combines key elements from both. With Paul Horwich and Michael Williams, Brandom and Blackburn respond to Price in new essays. Price replies in the closing essay, emphasising links between his views and those of Wilfrid Sellars. The volume will be of great interest to advanced students of philosophy of language and metaphysics.","event-place":"Cambridge","ISBN":"978-1-107-00984-4","note":"DOI: 10.1017/CBO9780511842498","publisher":"Cambridge University Press","publisher-place":"Cambridge","source":"Cambridge University Press","title":"Expressivism, Pragmatism and Representationalism","URL":"https://www.cambridge.org/core/books/expressivism-pragmatism-and-representationalism/F62F34DF16B22CD68A5D045999D782F7","author":[{"family":"Price","given":"Huw"},{"family":"Blackburn","given":"Simon"},{"family":"Brandom","given":"Robert"},{"family":"Horwich","given":"Paul"},{"family":"Williams","given":"Michael"}],"accessed":{"date-parts":[["2023",7,10]]},"issued":{"date-parts":[["2013"]]}}}],"schema":"https://github.com/citation-style-language/schema/raw/master/csl-citation.json"} </w:instrText>
      </w:r>
      <w:r w:rsidRPr="00CC0F1A">
        <w:rPr>
          <w:color w:val="000000" w:themeColor="text1"/>
          <w:lang w:val="en-US"/>
        </w:rPr>
        <w:fldChar w:fldCharType="separate"/>
      </w:r>
      <w:r w:rsidRPr="00CC0F1A">
        <w:rPr>
          <w:rFonts w:cs="Times New Roman"/>
          <w:color w:val="000000" w:themeColor="text1"/>
          <w:szCs w:val="24"/>
          <w:lang w:val="en-US"/>
        </w:rPr>
        <w:t>Price et al., 2013)</w:t>
      </w:r>
      <w:r w:rsidRPr="00CC0F1A">
        <w:rPr>
          <w:color w:val="000000" w:themeColor="text1"/>
          <w:lang w:val="en-US"/>
        </w:rPr>
        <w:fldChar w:fldCharType="end"/>
      </w:r>
      <w:r w:rsidRPr="00CC0F1A">
        <w:rPr>
          <w:color w:val="000000" w:themeColor="text1"/>
          <w:lang w:val="en-US"/>
        </w:rPr>
        <w:t>.</w:t>
      </w:r>
    </w:p>
  </w:footnote>
  <w:footnote w:id="12">
    <w:p w14:paraId="03BEC72D" w14:textId="77777777" w:rsidR="00932523" w:rsidRPr="009A3F79" w:rsidRDefault="00932523" w:rsidP="00932523">
      <w:pPr>
        <w:pStyle w:val="Textonotapie"/>
        <w:rPr>
          <w:lang w:val="en-US"/>
        </w:rPr>
      </w:pPr>
      <w:r>
        <w:rPr>
          <w:rStyle w:val="Refdenotaalpie"/>
        </w:rPr>
        <w:footnoteRef/>
      </w:r>
      <w:r w:rsidRPr="009A3F79">
        <w:rPr>
          <w:lang w:val="en-US"/>
        </w:rPr>
        <w:t xml:space="preserve"> I would like to thank V</w:t>
      </w:r>
      <w:r>
        <w:rPr>
          <w:lang w:val="en-US"/>
        </w:rPr>
        <w:t xml:space="preserve">irginia Ballesteros for her helpful comments on this point.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3DA0" w14:textId="026CCFE3" w:rsidR="00465400" w:rsidRPr="00465400" w:rsidRDefault="00465400" w:rsidP="00465400">
    <w:pPr>
      <w:pStyle w:val="Encabezado"/>
      <w:jc w:val="center"/>
      <w:rPr>
        <w:lang w:val="en-US"/>
      </w:rPr>
    </w:pPr>
    <w:r w:rsidRPr="00465400">
      <w:rPr>
        <w:highlight w:val="yellow"/>
        <w:lang w:val="en-US"/>
      </w:rPr>
      <w:t>Preprint</w:t>
    </w:r>
    <w:r w:rsidRPr="00465400">
      <w:rPr>
        <w:highlight w:val="yellow"/>
        <w:lang w:val="en-US"/>
      </w:rPr>
      <w:t>. A</w:t>
    </w:r>
    <w:r w:rsidRPr="00465400">
      <w:rPr>
        <w:highlight w:val="yellow"/>
        <w:lang w:val="en-US"/>
      </w:rPr>
      <w:t xml:space="preserve">ccepted for publication at </w:t>
    </w:r>
    <w:r w:rsidRPr="00465400">
      <w:rPr>
        <w:i/>
        <w:iCs/>
        <w:highlight w:val="yellow"/>
        <w:lang w:val="en-US"/>
      </w:rPr>
      <w:t>Synthese</w:t>
    </w:r>
    <w:r w:rsidRPr="00465400">
      <w:rPr>
        <w:i/>
        <w:iCs/>
        <w:highlight w:val="yellow"/>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4D0"/>
    <w:multiLevelType w:val="hybridMultilevel"/>
    <w:tmpl w:val="093480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273D85"/>
    <w:multiLevelType w:val="hybridMultilevel"/>
    <w:tmpl w:val="3A02E722"/>
    <w:lvl w:ilvl="0" w:tplc="BF2EFB16">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C257EA"/>
    <w:multiLevelType w:val="hybridMultilevel"/>
    <w:tmpl w:val="B178E01A"/>
    <w:lvl w:ilvl="0" w:tplc="20EECF48">
      <w:numFmt w:val="bullet"/>
      <w:lvlText w:val="-"/>
      <w:lvlJc w:val="left"/>
      <w:pPr>
        <w:ind w:left="720" w:hanging="360"/>
      </w:pPr>
      <w:rPr>
        <w:rFonts w:ascii="Garamond" w:eastAsiaTheme="minorHAnsi"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B82215"/>
    <w:multiLevelType w:val="hybridMultilevel"/>
    <w:tmpl w:val="8FA4F93A"/>
    <w:lvl w:ilvl="0" w:tplc="BB9A95A0">
      <w:start w:val="2"/>
      <w:numFmt w:val="bullet"/>
      <w:lvlText w:val="-"/>
      <w:lvlJc w:val="left"/>
      <w:pPr>
        <w:ind w:left="720" w:hanging="360"/>
      </w:pPr>
      <w:rPr>
        <w:rFonts w:ascii="Garamond" w:eastAsiaTheme="minorHAnsi" w:hAnsi="Garamond"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450293"/>
    <w:multiLevelType w:val="hybridMultilevel"/>
    <w:tmpl w:val="CC849E4A"/>
    <w:lvl w:ilvl="0" w:tplc="BB9A95A0">
      <w:start w:val="2"/>
      <w:numFmt w:val="bullet"/>
      <w:lvlText w:val="-"/>
      <w:lvlJc w:val="left"/>
      <w:pPr>
        <w:ind w:left="360" w:hanging="360"/>
      </w:pPr>
      <w:rPr>
        <w:rFonts w:ascii="Garamond" w:eastAsiaTheme="minorHAnsi" w:hAnsi="Garamond"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CBB3B19"/>
    <w:multiLevelType w:val="hybridMultilevel"/>
    <w:tmpl w:val="C43E2CF4"/>
    <w:lvl w:ilvl="0" w:tplc="6BD8D56A">
      <w:start w:val="3"/>
      <w:numFmt w:val="bullet"/>
      <w:lvlText w:val="-"/>
      <w:lvlJc w:val="left"/>
      <w:pPr>
        <w:ind w:left="720" w:hanging="360"/>
      </w:pPr>
      <w:rPr>
        <w:rFonts w:ascii="Garamond" w:eastAsiaTheme="minorHAnsi"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7F6001"/>
    <w:multiLevelType w:val="hybridMultilevel"/>
    <w:tmpl w:val="564AD2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EF61A72"/>
    <w:multiLevelType w:val="hybridMultilevel"/>
    <w:tmpl w:val="638AFA84"/>
    <w:lvl w:ilvl="0" w:tplc="499A2E6E">
      <w:start w:val="1"/>
      <w:numFmt w:val="bullet"/>
      <w:lvlText w:val=""/>
      <w:lvlJc w:val="left"/>
      <w:pPr>
        <w:ind w:left="720" w:hanging="360"/>
      </w:pPr>
      <w:rPr>
        <w:rFonts w:ascii="Symbol" w:hAnsi="Symbol"/>
      </w:rPr>
    </w:lvl>
    <w:lvl w:ilvl="1" w:tplc="7F9C25A8">
      <w:start w:val="1"/>
      <w:numFmt w:val="bullet"/>
      <w:lvlText w:val=""/>
      <w:lvlJc w:val="left"/>
      <w:pPr>
        <w:ind w:left="720" w:hanging="360"/>
      </w:pPr>
      <w:rPr>
        <w:rFonts w:ascii="Symbol" w:hAnsi="Symbol"/>
      </w:rPr>
    </w:lvl>
    <w:lvl w:ilvl="2" w:tplc="06D80BA8">
      <w:start w:val="1"/>
      <w:numFmt w:val="bullet"/>
      <w:lvlText w:val=""/>
      <w:lvlJc w:val="left"/>
      <w:pPr>
        <w:ind w:left="720" w:hanging="360"/>
      </w:pPr>
      <w:rPr>
        <w:rFonts w:ascii="Symbol" w:hAnsi="Symbol"/>
      </w:rPr>
    </w:lvl>
    <w:lvl w:ilvl="3" w:tplc="A7CCB524">
      <w:start w:val="1"/>
      <w:numFmt w:val="bullet"/>
      <w:lvlText w:val=""/>
      <w:lvlJc w:val="left"/>
      <w:pPr>
        <w:ind w:left="720" w:hanging="360"/>
      </w:pPr>
      <w:rPr>
        <w:rFonts w:ascii="Symbol" w:hAnsi="Symbol"/>
      </w:rPr>
    </w:lvl>
    <w:lvl w:ilvl="4" w:tplc="D36C7FDC">
      <w:start w:val="1"/>
      <w:numFmt w:val="bullet"/>
      <w:lvlText w:val=""/>
      <w:lvlJc w:val="left"/>
      <w:pPr>
        <w:ind w:left="720" w:hanging="360"/>
      </w:pPr>
      <w:rPr>
        <w:rFonts w:ascii="Symbol" w:hAnsi="Symbol"/>
      </w:rPr>
    </w:lvl>
    <w:lvl w:ilvl="5" w:tplc="9F761F4E">
      <w:start w:val="1"/>
      <w:numFmt w:val="bullet"/>
      <w:lvlText w:val=""/>
      <w:lvlJc w:val="left"/>
      <w:pPr>
        <w:ind w:left="720" w:hanging="360"/>
      </w:pPr>
      <w:rPr>
        <w:rFonts w:ascii="Symbol" w:hAnsi="Symbol"/>
      </w:rPr>
    </w:lvl>
    <w:lvl w:ilvl="6" w:tplc="546C280A">
      <w:start w:val="1"/>
      <w:numFmt w:val="bullet"/>
      <w:lvlText w:val=""/>
      <w:lvlJc w:val="left"/>
      <w:pPr>
        <w:ind w:left="720" w:hanging="360"/>
      </w:pPr>
      <w:rPr>
        <w:rFonts w:ascii="Symbol" w:hAnsi="Symbol"/>
      </w:rPr>
    </w:lvl>
    <w:lvl w:ilvl="7" w:tplc="960849D4">
      <w:start w:val="1"/>
      <w:numFmt w:val="bullet"/>
      <w:lvlText w:val=""/>
      <w:lvlJc w:val="left"/>
      <w:pPr>
        <w:ind w:left="720" w:hanging="360"/>
      </w:pPr>
      <w:rPr>
        <w:rFonts w:ascii="Symbol" w:hAnsi="Symbol"/>
      </w:rPr>
    </w:lvl>
    <w:lvl w:ilvl="8" w:tplc="9856ADA6">
      <w:start w:val="1"/>
      <w:numFmt w:val="bullet"/>
      <w:lvlText w:val=""/>
      <w:lvlJc w:val="left"/>
      <w:pPr>
        <w:ind w:left="720" w:hanging="360"/>
      </w:pPr>
      <w:rPr>
        <w:rFonts w:ascii="Symbol" w:hAnsi="Symbol"/>
      </w:rPr>
    </w:lvl>
  </w:abstractNum>
  <w:abstractNum w:abstractNumId="8" w15:restartNumberingAfterBreak="0">
    <w:nsid w:val="43D638A9"/>
    <w:multiLevelType w:val="hybridMultilevel"/>
    <w:tmpl w:val="B0FAD3D4"/>
    <w:lvl w:ilvl="0" w:tplc="107CE51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440C407F"/>
    <w:multiLevelType w:val="hybridMultilevel"/>
    <w:tmpl w:val="FB9E733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C4B252C"/>
    <w:multiLevelType w:val="hybridMultilevel"/>
    <w:tmpl w:val="904AD36E"/>
    <w:lvl w:ilvl="0" w:tplc="E22C438A">
      <w:start w:val="1"/>
      <w:numFmt w:val="bullet"/>
      <w:lvlText w:val=""/>
      <w:lvlJc w:val="left"/>
      <w:pPr>
        <w:ind w:left="720" w:hanging="360"/>
      </w:pPr>
      <w:rPr>
        <w:rFonts w:ascii="Symbol" w:hAnsi="Symbol"/>
      </w:rPr>
    </w:lvl>
    <w:lvl w:ilvl="1" w:tplc="6852927C">
      <w:start w:val="1"/>
      <w:numFmt w:val="bullet"/>
      <w:lvlText w:val=""/>
      <w:lvlJc w:val="left"/>
      <w:pPr>
        <w:ind w:left="720" w:hanging="360"/>
      </w:pPr>
      <w:rPr>
        <w:rFonts w:ascii="Symbol" w:hAnsi="Symbol"/>
      </w:rPr>
    </w:lvl>
    <w:lvl w:ilvl="2" w:tplc="326CA922">
      <w:start w:val="1"/>
      <w:numFmt w:val="bullet"/>
      <w:lvlText w:val=""/>
      <w:lvlJc w:val="left"/>
      <w:pPr>
        <w:ind w:left="720" w:hanging="360"/>
      </w:pPr>
      <w:rPr>
        <w:rFonts w:ascii="Symbol" w:hAnsi="Symbol"/>
      </w:rPr>
    </w:lvl>
    <w:lvl w:ilvl="3" w:tplc="09B6FF6C">
      <w:start w:val="1"/>
      <w:numFmt w:val="bullet"/>
      <w:lvlText w:val=""/>
      <w:lvlJc w:val="left"/>
      <w:pPr>
        <w:ind w:left="720" w:hanging="360"/>
      </w:pPr>
      <w:rPr>
        <w:rFonts w:ascii="Symbol" w:hAnsi="Symbol"/>
      </w:rPr>
    </w:lvl>
    <w:lvl w:ilvl="4" w:tplc="54FEFB5E">
      <w:start w:val="1"/>
      <w:numFmt w:val="bullet"/>
      <w:lvlText w:val=""/>
      <w:lvlJc w:val="left"/>
      <w:pPr>
        <w:ind w:left="720" w:hanging="360"/>
      </w:pPr>
      <w:rPr>
        <w:rFonts w:ascii="Symbol" w:hAnsi="Symbol"/>
      </w:rPr>
    </w:lvl>
    <w:lvl w:ilvl="5" w:tplc="DE96C2E0">
      <w:start w:val="1"/>
      <w:numFmt w:val="bullet"/>
      <w:lvlText w:val=""/>
      <w:lvlJc w:val="left"/>
      <w:pPr>
        <w:ind w:left="720" w:hanging="360"/>
      </w:pPr>
      <w:rPr>
        <w:rFonts w:ascii="Symbol" w:hAnsi="Symbol"/>
      </w:rPr>
    </w:lvl>
    <w:lvl w:ilvl="6" w:tplc="B6322DBE">
      <w:start w:val="1"/>
      <w:numFmt w:val="bullet"/>
      <w:lvlText w:val=""/>
      <w:lvlJc w:val="left"/>
      <w:pPr>
        <w:ind w:left="720" w:hanging="360"/>
      </w:pPr>
      <w:rPr>
        <w:rFonts w:ascii="Symbol" w:hAnsi="Symbol"/>
      </w:rPr>
    </w:lvl>
    <w:lvl w:ilvl="7" w:tplc="16529040">
      <w:start w:val="1"/>
      <w:numFmt w:val="bullet"/>
      <w:lvlText w:val=""/>
      <w:lvlJc w:val="left"/>
      <w:pPr>
        <w:ind w:left="720" w:hanging="360"/>
      </w:pPr>
      <w:rPr>
        <w:rFonts w:ascii="Symbol" w:hAnsi="Symbol"/>
      </w:rPr>
    </w:lvl>
    <w:lvl w:ilvl="8" w:tplc="5BFAE182">
      <w:start w:val="1"/>
      <w:numFmt w:val="bullet"/>
      <w:lvlText w:val=""/>
      <w:lvlJc w:val="left"/>
      <w:pPr>
        <w:ind w:left="720" w:hanging="360"/>
      </w:pPr>
      <w:rPr>
        <w:rFonts w:ascii="Symbol" w:hAnsi="Symbol"/>
      </w:rPr>
    </w:lvl>
  </w:abstractNum>
  <w:abstractNum w:abstractNumId="11" w15:restartNumberingAfterBreak="0">
    <w:nsid w:val="5CFF7098"/>
    <w:multiLevelType w:val="hybridMultilevel"/>
    <w:tmpl w:val="77F0D022"/>
    <w:lvl w:ilvl="0" w:tplc="D6AC2226">
      <w:start w:val="3"/>
      <w:numFmt w:val="bullet"/>
      <w:lvlText w:val="-"/>
      <w:lvlJc w:val="left"/>
      <w:pPr>
        <w:ind w:left="720" w:hanging="360"/>
      </w:pPr>
      <w:rPr>
        <w:rFonts w:ascii="Garamond" w:eastAsiaTheme="minorHAnsi" w:hAnsi="Garamond"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2547F4"/>
    <w:multiLevelType w:val="hybridMultilevel"/>
    <w:tmpl w:val="DD325488"/>
    <w:lvl w:ilvl="0" w:tplc="C69E4D74">
      <w:numFmt w:val="bullet"/>
      <w:lvlText w:val="-"/>
      <w:lvlJc w:val="left"/>
      <w:pPr>
        <w:ind w:left="644" w:hanging="360"/>
      </w:pPr>
      <w:rPr>
        <w:rFonts w:ascii="Arial" w:eastAsiaTheme="minorHAnsi"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679D3C5A"/>
    <w:multiLevelType w:val="hybridMultilevel"/>
    <w:tmpl w:val="8B00E2EE"/>
    <w:lvl w:ilvl="0" w:tplc="766EB880">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3EA2D78"/>
    <w:multiLevelType w:val="hybridMultilevel"/>
    <w:tmpl w:val="262499B4"/>
    <w:lvl w:ilvl="0" w:tplc="CF0459B0">
      <w:start w:val="5"/>
      <w:numFmt w:val="bullet"/>
      <w:lvlText w:val=""/>
      <w:lvlJc w:val="left"/>
      <w:pPr>
        <w:ind w:left="1800" w:hanging="360"/>
      </w:pPr>
      <w:rPr>
        <w:rFonts w:ascii="Wingdings" w:eastAsiaTheme="minorHAnsi" w:hAnsi="Wingdings"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381564784">
    <w:abstractNumId w:val="0"/>
  </w:num>
  <w:num w:numId="2" w16cid:durableId="1188373164">
    <w:abstractNumId w:val="12"/>
  </w:num>
  <w:num w:numId="3" w16cid:durableId="2082829694">
    <w:abstractNumId w:val="6"/>
  </w:num>
  <w:num w:numId="4" w16cid:durableId="832379374">
    <w:abstractNumId w:val="8"/>
  </w:num>
  <w:num w:numId="5" w16cid:durableId="1452742742">
    <w:abstractNumId w:val="3"/>
  </w:num>
  <w:num w:numId="6" w16cid:durableId="1182089170">
    <w:abstractNumId w:val="4"/>
  </w:num>
  <w:num w:numId="7" w16cid:durableId="1616594470">
    <w:abstractNumId w:val="1"/>
  </w:num>
  <w:num w:numId="8" w16cid:durableId="1388146146">
    <w:abstractNumId w:val="5"/>
  </w:num>
  <w:num w:numId="9" w16cid:durableId="1084959378">
    <w:abstractNumId w:val="11"/>
  </w:num>
  <w:num w:numId="10" w16cid:durableId="1587611993">
    <w:abstractNumId w:val="13"/>
  </w:num>
  <w:num w:numId="11" w16cid:durableId="1410881391">
    <w:abstractNumId w:val="9"/>
  </w:num>
  <w:num w:numId="12" w16cid:durableId="1390567235">
    <w:abstractNumId w:val="14"/>
  </w:num>
  <w:num w:numId="13" w16cid:durableId="2132747019">
    <w:abstractNumId w:val="2"/>
  </w:num>
  <w:num w:numId="14" w16cid:durableId="2012290114">
    <w:abstractNumId w:val="10"/>
  </w:num>
  <w:num w:numId="15" w16cid:durableId="392313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23"/>
    <w:rsid w:val="00023197"/>
    <w:rsid w:val="0002698B"/>
    <w:rsid w:val="000D5A51"/>
    <w:rsid w:val="001737BB"/>
    <w:rsid w:val="001C4BEC"/>
    <w:rsid w:val="002944EE"/>
    <w:rsid w:val="00372404"/>
    <w:rsid w:val="004061BF"/>
    <w:rsid w:val="00445BAB"/>
    <w:rsid w:val="00465400"/>
    <w:rsid w:val="00545578"/>
    <w:rsid w:val="005E61C6"/>
    <w:rsid w:val="00604890"/>
    <w:rsid w:val="006706C6"/>
    <w:rsid w:val="00794559"/>
    <w:rsid w:val="007A34CE"/>
    <w:rsid w:val="00850F30"/>
    <w:rsid w:val="00921021"/>
    <w:rsid w:val="00932523"/>
    <w:rsid w:val="00961A65"/>
    <w:rsid w:val="009D79D1"/>
    <w:rsid w:val="00B825EC"/>
    <w:rsid w:val="00B97115"/>
    <w:rsid w:val="00C13514"/>
    <w:rsid w:val="00D06E01"/>
    <w:rsid w:val="00DA0A61"/>
    <w:rsid w:val="00DA2BA1"/>
    <w:rsid w:val="00DA4F56"/>
    <w:rsid w:val="00E13633"/>
    <w:rsid w:val="00E71A08"/>
    <w:rsid w:val="00EB64FE"/>
    <w:rsid w:val="00EE124B"/>
    <w:rsid w:val="00EE4B73"/>
    <w:rsid w:val="00F867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DA13"/>
  <w15:chartTrackingRefBased/>
  <w15:docId w15:val="{22E7B60D-52F1-406A-9975-3423EA44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23"/>
    <w:pPr>
      <w:spacing w:after="0" w:line="276" w:lineRule="auto"/>
      <w:contextualSpacing/>
      <w:jc w:val="both"/>
    </w:pPr>
    <w:rPr>
      <w:rFonts w:ascii="Garamond" w:hAnsi="Garamond"/>
      <w:kern w:val="0"/>
      <w:sz w:val="24"/>
      <w14:ligatures w14:val="none"/>
    </w:rPr>
  </w:style>
  <w:style w:type="paragraph" w:styleId="Ttulo1">
    <w:name w:val="heading 1"/>
    <w:basedOn w:val="Normal"/>
    <w:next w:val="Normal"/>
    <w:link w:val="Ttulo1Car"/>
    <w:uiPriority w:val="9"/>
    <w:qFormat/>
    <w:rsid w:val="00932523"/>
    <w:pPr>
      <w:outlineLvl w:val="0"/>
    </w:pPr>
    <w:rPr>
      <w:rFonts w:cs="Times New Roman"/>
      <w:b/>
      <w:szCs w:val="24"/>
      <w:lang w:val="en-US"/>
    </w:rPr>
  </w:style>
  <w:style w:type="paragraph" w:styleId="Ttulo2">
    <w:name w:val="heading 2"/>
    <w:basedOn w:val="Normal"/>
    <w:next w:val="Normal"/>
    <w:link w:val="Ttulo2Car"/>
    <w:uiPriority w:val="9"/>
    <w:unhideWhenUsed/>
    <w:qFormat/>
    <w:rsid w:val="00932523"/>
    <w:pPr>
      <w:outlineLvl w:val="1"/>
    </w:pPr>
    <w:rPr>
      <w:rFonts w:cs="Times New Roman"/>
      <w:b/>
      <w:i/>
      <w:iCs/>
      <w:szCs w:val="24"/>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2523"/>
    <w:rPr>
      <w:rFonts w:ascii="Garamond" w:hAnsi="Garamond" w:cs="Times New Roman"/>
      <w:b/>
      <w:kern w:val="0"/>
      <w:sz w:val="24"/>
      <w:szCs w:val="24"/>
      <w:lang w:val="en-US"/>
      <w14:ligatures w14:val="none"/>
    </w:rPr>
  </w:style>
  <w:style w:type="character" w:customStyle="1" w:styleId="Ttulo2Car">
    <w:name w:val="Título 2 Car"/>
    <w:basedOn w:val="Fuentedeprrafopredeter"/>
    <w:link w:val="Ttulo2"/>
    <w:uiPriority w:val="9"/>
    <w:rsid w:val="00932523"/>
    <w:rPr>
      <w:rFonts w:ascii="Garamond" w:hAnsi="Garamond" w:cs="Times New Roman"/>
      <w:b/>
      <w:i/>
      <w:iCs/>
      <w:kern w:val="0"/>
      <w:sz w:val="24"/>
      <w:szCs w:val="24"/>
      <w:lang w:val="en-US"/>
      <w14:ligatures w14:val="none"/>
    </w:rPr>
  </w:style>
  <w:style w:type="character" w:styleId="Refdecomentario">
    <w:name w:val="annotation reference"/>
    <w:basedOn w:val="Fuentedeprrafopredeter"/>
    <w:uiPriority w:val="99"/>
    <w:semiHidden/>
    <w:unhideWhenUsed/>
    <w:rsid w:val="00932523"/>
    <w:rPr>
      <w:sz w:val="16"/>
      <w:szCs w:val="16"/>
    </w:rPr>
  </w:style>
  <w:style w:type="paragraph" w:styleId="Textocomentario">
    <w:name w:val="annotation text"/>
    <w:basedOn w:val="Normal"/>
    <w:link w:val="TextocomentarioCar"/>
    <w:uiPriority w:val="99"/>
    <w:unhideWhenUsed/>
    <w:rsid w:val="00932523"/>
    <w:pPr>
      <w:spacing w:line="240" w:lineRule="auto"/>
    </w:pPr>
    <w:rPr>
      <w:sz w:val="20"/>
      <w:szCs w:val="20"/>
    </w:rPr>
  </w:style>
  <w:style w:type="character" w:customStyle="1" w:styleId="TextocomentarioCar">
    <w:name w:val="Texto comentario Car"/>
    <w:basedOn w:val="Fuentedeprrafopredeter"/>
    <w:link w:val="Textocomentario"/>
    <w:uiPriority w:val="99"/>
    <w:rsid w:val="00932523"/>
    <w:rPr>
      <w:rFonts w:ascii="Garamond" w:hAnsi="Garamond"/>
      <w:kern w:val="0"/>
      <w:sz w:val="20"/>
      <w:szCs w:val="20"/>
      <w14:ligatures w14:val="none"/>
    </w:rPr>
  </w:style>
  <w:style w:type="paragraph" w:styleId="Textonotapie">
    <w:name w:val="footnote text"/>
    <w:basedOn w:val="Normal"/>
    <w:link w:val="TextonotapieCar"/>
    <w:uiPriority w:val="99"/>
    <w:unhideWhenUsed/>
    <w:rsid w:val="00932523"/>
    <w:pPr>
      <w:spacing w:line="240" w:lineRule="auto"/>
    </w:pPr>
    <w:rPr>
      <w:sz w:val="20"/>
      <w:szCs w:val="20"/>
    </w:rPr>
  </w:style>
  <w:style w:type="character" w:customStyle="1" w:styleId="TextonotapieCar">
    <w:name w:val="Texto nota pie Car"/>
    <w:basedOn w:val="Fuentedeprrafopredeter"/>
    <w:link w:val="Textonotapie"/>
    <w:uiPriority w:val="99"/>
    <w:rsid w:val="00932523"/>
    <w:rPr>
      <w:rFonts w:ascii="Garamond" w:hAnsi="Garamond"/>
      <w:kern w:val="0"/>
      <w:sz w:val="20"/>
      <w:szCs w:val="20"/>
      <w14:ligatures w14:val="none"/>
    </w:rPr>
  </w:style>
  <w:style w:type="character" w:styleId="Refdenotaalpie">
    <w:name w:val="footnote reference"/>
    <w:basedOn w:val="Fuentedeprrafopredeter"/>
    <w:uiPriority w:val="99"/>
    <w:semiHidden/>
    <w:unhideWhenUsed/>
    <w:rsid w:val="00932523"/>
    <w:rPr>
      <w:vertAlign w:val="superscript"/>
    </w:rPr>
  </w:style>
  <w:style w:type="paragraph" w:styleId="Asuntodelcomentario">
    <w:name w:val="annotation subject"/>
    <w:basedOn w:val="Textocomentario"/>
    <w:next w:val="Textocomentario"/>
    <w:link w:val="AsuntodelcomentarioCar"/>
    <w:uiPriority w:val="99"/>
    <w:semiHidden/>
    <w:unhideWhenUsed/>
    <w:rsid w:val="00932523"/>
    <w:rPr>
      <w:b/>
      <w:bCs/>
    </w:rPr>
  </w:style>
  <w:style w:type="character" w:customStyle="1" w:styleId="AsuntodelcomentarioCar">
    <w:name w:val="Asunto del comentario Car"/>
    <w:basedOn w:val="TextocomentarioCar"/>
    <w:link w:val="Asuntodelcomentario"/>
    <w:uiPriority w:val="99"/>
    <w:semiHidden/>
    <w:rsid w:val="00932523"/>
    <w:rPr>
      <w:rFonts w:ascii="Garamond" w:hAnsi="Garamond"/>
      <w:b/>
      <w:bCs/>
      <w:kern w:val="0"/>
      <w:sz w:val="20"/>
      <w:szCs w:val="20"/>
      <w14:ligatures w14:val="none"/>
    </w:rPr>
  </w:style>
  <w:style w:type="paragraph" w:styleId="Prrafodelista">
    <w:name w:val="List Paragraph"/>
    <w:basedOn w:val="Normal"/>
    <w:uiPriority w:val="34"/>
    <w:qFormat/>
    <w:rsid w:val="00932523"/>
    <w:pPr>
      <w:ind w:left="720"/>
    </w:pPr>
  </w:style>
  <w:style w:type="paragraph" w:styleId="Bibliografa">
    <w:name w:val="Bibliography"/>
    <w:basedOn w:val="Normal"/>
    <w:next w:val="Normal"/>
    <w:uiPriority w:val="37"/>
    <w:unhideWhenUsed/>
    <w:rsid w:val="00932523"/>
    <w:pPr>
      <w:spacing w:line="480" w:lineRule="auto"/>
      <w:ind w:left="720" w:hanging="720"/>
    </w:pPr>
  </w:style>
  <w:style w:type="paragraph" w:styleId="Textonotaalfinal">
    <w:name w:val="endnote text"/>
    <w:basedOn w:val="Normal"/>
    <w:link w:val="TextonotaalfinalCar"/>
    <w:uiPriority w:val="99"/>
    <w:semiHidden/>
    <w:unhideWhenUsed/>
    <w:rsid w:val="00932523"/>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932523"/>
    <w:rPr>
      <w:rFonts w:ascii="Garamond" w:hAnsi="Garamond"/>
      <w:kern w:val="0"/>
      <w:sz w:val="20"/>
      <w:szCs w:val="20"/>
      <w14:ligatures w14:val="none"/>
    </w:rPr>
  </w:style>
  <w:style w:type="character" w:styleId="Refdenotaalfinal">
    <w:name w:val="endnote reference"/>
    <w:basedOn w:val="Fuentedeprrafopredeter"/>
    <w:uiPriority w:val="99"/>
    <w:semiHidden/>
    <w:unhideWhenUsed/>
    <w:rsid w:val="00932523"/>
    <w:rPr>
      <w:vertAlign w:val="superscript"/>
    </w:rPr>
  </w:style>
  <w:style w:type="paragraph" w:styleId="Encabezado">
    <w:name w:val="header"/>
    <w:basedOn w:val="Normal"/>
    <w:link w:val="EncabezadoCar"/>
    <w:uiPriority w:val="99"/>
    <w:unhideWhenUsed/>
    <w:rsid w:val="00932523"/>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932523"/>
    <w:rPr>
      <w:rFonts w:ascii="Garamond" w:hAnsi="Garamond"/>
      <w:kern w:val="0"/>
      <w:sz w:val="24"/>
      <w14:ligatures w14:val="none"/>
    </w:rPr>
  </w:style>
  <w:style w:type="paragraph" w:styleId="Piedepgina">
    <w:name w:val="footer"/>
    <w:basedOn w:val="Normal"/>
    <w:link w:val="PiedepginaCar"/>
    <w:uiPriority w:val="99"/>
    <w:unhideWhenUsed/>
    <w:rsid w:val="00932523"/>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932523"/>
    <w:rPr>
      <w:rFonts w:ascii="Garamond" w:hAnsi="Garamond"/>
      <w:kern w:val="0"/>
      <w:sz w:val="24"/>
      <w14:ligatures w14:val="none"/>
    </w:rPr>
  </w:style>
  <w:style w:type="paragraph" w:styleId="Revisin">
    <w:name w:val="Revision"/>
    <w:hidden/>
    <w:uiPriority w:val="99"/>
    <w:semiHidden/>
    <w:rsid w:val="00932523"/>
    <w:pPr>
      <w:spacing w:after="0" w:line="240" w:lineRule="auto"/>
    </w:pPr>
    <w:rPr>
      <w:kern w:val="0"/>
      <w14:ligatures w14:val="none"/>
    </w:rPr>
  </w:style>
  <w:style w:type="character" w:styleId="Hipervnculo">
    <w:name w:val="Hyperlink"/>
    <w:basedOn w:val="Fuentedeprrafopredeter"/>
    <w:uiPriority w:val="99"/>
    <w:unhideWhenUsed/>
    <w:rsid w:val="00C13514"/>
    <w:rPr>
      <w:color w:val="0563C1" w:themeColor="hyperlink"/>
      <w:u w:val="single"/>
    </w:rPr>
  </w:style>
  <w:style w:type="character" w:styleId="Mencinsinresolver">
    <w:name w:val="Unresolved Mention"/>
    <w:basedOn w:val="Fuentedeprrafopredeter"/>
    <w:uiPriority w:val="99"/>
    <w:semiHidden/>
    <w:unhideWhenUsed/>
    <w:rsid w:val="00C13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CD69-192A-4DF4-AFC9-E7D99989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45913</Words>
  <Characters>252527</Characters>
  <Application>Microsoft Office Word</Application>
  <DocSecurity>0</DocSecurity>
  <Lines>2104</Lines>
  <Paragraphs>595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Núñez de Prado Gordillo, M. (Miguel)</dc:creator>
  <cp:keywords/>
  <dc:description/>
  <cp:lastModifiedBy>Núñez de Prado Gordillo, M. (Miguel)</cp:lastModifiedBy>
  <cp:revision>4</cp:revision>
  <cp:lastPrinted>2023-11-03T16:54:00Z</cp:lastPrinted>
  <dcterms:created xsi:type="dcterms:W3CDTF">2023-11-09T09:19:00Z</dcterms:created>
  <dcterms:modified xsi:type="dcterms:W3CDTF">2023-11-09T09:22:00Z</dcterms:modified>
</cp:coreProperties>
</file>