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D60D2" w14:textId="77777777" w:rsidR="00CA764C" w:rsidRDefault="00CA764C" w:rsidP="009D2178">
      <w:pPr>
        <w:spacing w:after="0" w:line="240" w:lineRule="auto"/>
        <w:ind w:left="1440"/>
        <w:rPr>
          <w:rFonts w:eastAsia="Times New Roman"/>
        </w:rPr>
      </w:pPr>
      <w:r>
        <w:rPr>
          <w:rFonts w:eastAsia="Times New Roman"/>
        </w:rPr>
        <w:t>PHIL-D-22-00480</w:t>
      </w:r>
    </w:p>
    <w:p w14:paraId="6608A9A6" w14:textId="498B9419" w:rsidR="00335BE9" w:rsidRPr="00A671E3" w:rsidRDefault="00335BE9" w:rsidP="009D2178">
      <w:pPr>
        <w:spacing w:after="0" w:line="240" w:lineRule="auto"/>
        <w:ind w:left="1440"/>
        <w:rPr>
          <w:rFonts w:ascii="Times New Roman" w:eastAsia="Times New Roman" w:hAnsi="Times New Roman" w:cs="Times New Roman"/>
          <w:kern w:val="0"/>
          <w:sz w:val="28"/>
          <w:szCs w:val="28"/>
          <w14:ligatures w14:val="none"/>
        </w:rPr>
      </w:pPr>
      <w:r w:rsidRPr="00335BE9">
        <w:rPr>
          <w:rFonts w:ascii="Times New Roman" w:eastAsia="Times New Roman" w:hAnsi="Times New Roman" w:cs="Times New Roman"/>
          <w:kern w:val="0"/>
          <w:sz w:val="24"/>
          <w:szCs w:val="24"/>
          <w14:ligatures w14:val="none"/>
        </w:rPr>
        <w:br/>
      </w:r>
      <w:r w:rsidRPr="00A671E3">
        <w:rPr>
          <w:rFonts w:ascii="Times New Roman" w:eastAsia="Times New Roman" w:hAnsi="Times New Roman" w:cs="Times New Roman"/>
          <w:kern w:val="0"/>
          <w:sz w:val="28"/>
          <w:szCs w:val="28"/>
          <w14:ligatures w14:val="none"/>
        </w:rPr>
        <w:t>A New Probabilistic Account of Counterfactuals</w:t>
      </w:r>
    </w:p>
    <w:p w14:paraId="0AF515E9" w14:textId="77777777" w:rsidR="00D13172" w:rsidRDefault="00335BE9" w:rsidP="00AA18AD">
      <w:pPr>
        <w:spacing w:after="0" w:line="240" w:lineRule="auto"/>
        <w:rPr>
          <w:rFonts w:ascii="Times New Roman" w:eastAsia="Times New Roman" w:hAnsi="Times New Roman" w:cs="Times New Roman"/>
          <w:kern w:val="0"/>
          <w:sz w:val="28"/>
          <w:szCs w:val="28"/>
          <w14:ligatures w14:val="none"/>
        </w:rPr>
      </w:pPr>
      <w:r w:rsidRPr="00A671E3">
        <w:rPr>
          <w:rFonts w:ascii="Times New Roman" w:eastAsia="Times New Roman" w:hAnsi="Times New Roman" w:cs="Times New Roman"/>
          <w:kern w:val="0"/>
          <w:sz w:val="28"/>
          <w:szCs w:val="28"/>
          <w14:ligatures w14:val="none"/>
        </w:rPr>
        <w:br/>
      </w:r>
      <w:r w:rsidR="009D2178" w:rsidRPr="00A671E3">
        <w:rPr>
          <w:rFonts w:ascii="Times New Roman" w:eastAsia="Times New Roman" w:hAnsi="Times New Roman" w:cs="Times New Roman"/>
          <w:kern w:val="0"/>
          <w:sz w:val="28"/>
          <w:szCs w:val="28"/>
          <w14:ligatures w14:val="none"/>
        </w:rPr>
        <w:t xml:space="preserve">     </w:t>
      </w:r>
      <w:r w:rsidRPr="00A671E3">
        <w:rPr>
          <w:rFonts w:ascii="Times New Roman" w:eastAsia="Times New Roman" w:hAnsi="Times New Roman" w:cs="Times New Roman"/>
          <w:kern w:val="0"/>
          <w:sz w:val="28"/>
          <w:szCs w:val="28"/>
          <w14:ligatures w14:val="none"/>
        </w:rPr>
        <w:t>Counterfactuals and subjunctive conditionals are enormously important in philosophy</w:t>
      </w:r>
      <w:r w:rsidR="00065E61">
        <w:rPr>
          <w:rFonts w:ascii="Times New Roman" w:eastAsia="Times New Roman" w:hAnsi="Times New Roman" w:cs="Times New Roman"/>
          <w:kern w:val="0"/>
          <w:sz w:val="28"/>
          <w:szCs w:val="28"/>
          <w14:ligatures w14:val="none"/>
        </w:rPr>
        <w:t>,</w:t>
      </w:r>
      <w:r w:rsidRPr="00A671E3">
        <w:rPr>
          <w:rFonts w:ascii="Times New Roman" w:eastAsia="Times New Roman" w:hAnsi="Times New Roman" w:cs="Times New Roman"/>
          <w:kern w:val="0"/>
          <w:sz w:val="28"/>
          <w:szCs w:val="28"/>
          <w14:ligatures w14:val="none"/>
        </w:rPr>
        <w:t xml:space="preserve"> especially in philosophy of science. They are crucial to accounts of laws, causation, dispositions, probability, measurement, knowledge, </w:t>
      </w:r>
      <w:r w:rsidR="009D2178" w:rsidRPr="00A671E3">
        <w:rPr>
          <w:rFonts w:ascii="Times New Roman" w:eastAsia="Times New Roman" w:hAnsi="Times New Roman" w:cs="Times New Roman"/>
          <w:kern w:val="0"/>
          <w:sz w:val="28"/>
          <w:szCs w:val="28"/>
          <w14:ligatures w14:val="none"/>
        </w:rPr>
        <w:t xml:space="preserve">reliability, </w:t>
      </w:r>
      <w:r w:rsidRPr="00A671E3">
        <w:rPr>
          <w:rFonts w:ascii="Times New Roman" w:eastAsia="Times New Roman" w:hAnsi="Times New Roman" w:cs="Times New Roman"/>
          <w:kern w:val="0"/>
          <w:sz w:val="28"/>
          <w:szCs w:val="28"/>
          <w14:ligatures w14:val="none"/>
        </w:rPr>
        <w:t>decision, the direction of time and m</w:t>
      </w:r>
      <w:r w:rsidR="00F02C8A">
        <w:rPr>
          <w:rFonts w:ascii="Times New Roman" w:eastAsia="Times New Roman" w:hAnsi="Times New Roman" w:cs="Times New Roman"/>
          <w:kern w:val="0"/>
          <w:sz w:val="28"/>
          <w:szCs w:val="28"/>
          <w14:ligatures w14:val="none"/>
        </w:rPr>
        <w:t>uch else</w:t>
      </w:r>
      <w:r w:rsidRPr="00A671E3">
        <w:rPr>
          <w:rFonts w:ascii="Times New Roman" w:eastAsia="Times New Roman" w:hAnsi="Times New Roman" w:cs="Times New Roman"/>
          <w:kern w:val="0"/>
          <w:sz w:val="28"/>
          <w:szCs w:val="28"/>
          <w14:ligatures w14:val="none"/>
        </w:rPr>
        <w:t>. In view of this it is surprising that it wasn’t until mid-20th century that serious proposals for the logic, semantics, and analyses of counterfactuals began to appear. The subsequent literature is vast with many proposals,</w:t>
      </w:r>
      <w:r w:rsidR="00181F28" w:rsidRPr="00A671E3">
        <w:rPr>
          <w:rFonts w:ascii="Times New Roman" w:eastAsia="Times New Roman" w:hAnsi="Times New Roman" w:cs="Times New Roman"/>
          <w:kern w:val="0"/>
          <w:sz w:val="28"/>
          <w:szCs w:val="28"/>
          <w14:ligatures w14:val="none"/>
        </w:rPr>
        <w:t xml:space="preserve"> </w:t>
      </w:r>
      <w:r w:rsidRPr="00A671E3">
        <w:rPr>
          <w:rFonts w:ascii="Times New Roman" w:eastAsia="Times New Roman" w:hAnsi="Times New Roman" w:cs="Times New Roman"/>
          <w:kern w:val="0"/>
          <w:sz w:val="28"/>
          <w:szCs w:val="28"/>
          <w14:ligatures w14:val="none"/>
        </w:rPr>
        <w:t xml:space="preserve">counter examples to proposals, and replies. </w:t>
      </w:r>
      <w:r w:rsidR="00E01A25">
        <w:rPr>
          <w:rFonts w:ascii="Times New Roman" w:eastAsia="Times New Roman" w:hAnsi="Times New Roman" w:cs="Times New Roman"/>
          <w:kern w:val="0"/>
          <w:sz w:val="28"/>
          <w:szCs w:val="28"/>
          <w14:ligatures w14:val="none"/>
        </w:rPr>
        <w:t xml:space="preserve"> The most prominent account is David Lewis’ analysis of counterfactuals in terms of possible world similarity. </w:t>
      </w:r>
      <w:r w:rsidRPr="00A671E3">
        <w:rPr>
          <w:rFonts w:ascii="Times New Roman" w:eastAsia="Times New Roman" w:hAnsi="Times New Roman" w:cs="Times New Roman"/>
          <w:kern w:val="0"/>
          <w:sz w:val="28"/>
          <w:szCs w:val="28"/>
          <w14:ligatures w14:val="none"/>
        </w:rPr>
        <w:t>This paper focuses on th</w:t>
      </w:r>
      <w:r w:rsidR="00E01A25">
        <w:rPr>
          <w:rFonts w:ascii="Times New Roman" w:eastAsia="Times New Roman" w:hAnsi="Times New Roman" w:cs="Times New Roman"/>
          <w:kern w:val="0"/>
          <w:sz w:val="28"/>
          <w:szCs w:val="28"/>
          <w14:ligatures w14:val="none"/>
        </w:rPr>
        <w:t>at account</w:t>
      </w:r>
      <w:r w:rsidRPr="00A671E3">
        <w:rPr>
          <w:rFonts w:ascii="Times New Roman" w:eastAsia="Times New Roman" w:hAnsi="Times New Roman" w:cs="Times New Roman"/>
          <w:kern w:val="0"/>
          <w:sz w:val="28"/>
          <w:szCs w:val="28"/>
          <w14:ligatures w14:val="none"/>
        </w:rPr>
        <w:t xml:space="preserve"> and </w:t>
      </w:r>
      <w:r w:rsidR="009878AB">
        <w:rPr>
          <w:rFonts w:ascii="Times New Roman" w:eastAsia="Times New Roman" w:hAnsi="Times New Roman" w:cs="Times New Roman"/>
          <w:kern w:val="0"/>
          <w:sz w:val="28"/>
          <w:szCs w:val="28"/>
          <w14:ligatures w14:val="none"/>
        </w:rPr>
        <w:t xml:space="preserve">the problems </w:t>
      </w:r>
      <w:r w:rsidR="00CF18E4">
        <w:rPr>
          <w:rFonts w:ascii="Times New Roman" w:eastAsia="Times New Roman" w:hAnsi="Times New Roman" w:cs="Times New Roman"/>
          <w:kern w:val="0"/>
          <w:sz w:val="28"/>
          <w:szCs w:val="28"/>
          <w14:ligatures w14:val="none"/>
        </w:rPr>
        <w:t xml:space="preserve">that </w:t>
      </w:r>
      <w:r w:rsidR="009878AB">
        <w:rPr>
          <w:rFonts w:ascii="Times New Roman" w:eastAsia="Times New Roman" w:hAnsi="Times New Roman" w:cs="Times New Roman"/>
          <w:kern w:val="0"/>
          <w:sz w:val="28"/>
          <w:szCs w:val="28"/>
          <w14:ligatures w14:val="none"/>
        </w:rPr>
        <w:t xml:space="preserve">it and </w:t>
      </w:r>
      <w:r w:rsidRPr="00A671E3">
        <w:rPr>
          <w:rFonts w:ascii="Times New Roman" w:eastAsia="Times New Roman" w:hAnsi="Times New Roman" w:cs="Times New Roman"/>
          <w:kern w:val="0"/>
          <w:sz w:val="28"/>
          <w:szCs w:val="28"/>
          <w14:ligatures w14:val="none"/>
        </w:rPr>
        <w:t>related approaches based on similarity among possible worlds encounter and offers a new theory that solves those problems</w:t>
      </w:r>
      <w:r w:rsidR="00335FBC">
        <w:rPr>
          <w:rFonts w:ascii="Times New Roman" w:eastAsia="Times New Roman" w:hAnsi="Times New Roman" w:cs="Times New Roman"/>
          <w:kern w:val="0"/>
          <w:sz w:val="28"/>
          <w:szCs w:val="28"/>
          <w14:ligatures w14:val="none"/>
        </w:rPr>
        <w:t xml:space="preserve"> by</w:t>
      </w:r>
      <w:r w:rsidRPr="00A671E3">
        <w:rPr>
          <w:rFonts w:ascii="Times New Roman" w:eastAsia="Times New Roman" w:hAnsi="Times New Roman" w:cs="Times New Roman"/>
          <w:kern w:val="0"/>
          <w:sz w:val="28"/>
          <w:szCs w:val="28"/>
          <w14:ligatures w14:val="none"/>
        </w:rPr>
        <w:t xml:space="preserve"> replac</w:t>
      </w:r>
      <w:r w:rsidR="00B87816">
        <w:rPr>
          <w:rFonts w:ascii="Times New Roman" w:eastAsia="Times New Roman" w:hAnsi="Times New Roman" w:cs="Times New Roman"/>
          <w:kern w:val="0"/>
          <w:sz w:val="28"/>
          <w:szCs w:val="28"/>
          <w14:ligatures w14:val="none"/>
        </w:rPr>
        <w:t>ing similarity with</w:t>
      </w:r>
      <w:r w:rsidR="00181F28" w:rsidRPr="00A671E3">
        <w:rPr>
          <w:rFonts w:ascii="Times New Roman" w:eastAsia="Times New Roman" w:hAnsi="Times New Roman" w:cs="Times New Roman"/>
          <w:kern w:val="0"/>
          <w:sz w:val="28"/>
          <w:szCs w:val="28"/>
          <w14:ligatures w14:val="none"/>
        </w:rPr>
        <w:t xml:space="preserve"> </w:t>
      </w:r>
      <w:r w:rsidRPr="00A671E3">
        <w:rPr>
          <w:rFonts w:ascii="Times New Roman" w:eastAsia="Times New Roman" w:hAnsi="Times New Roman" w:cs="Times New Roman"/>
          <w:kern w:val="0"/>
          <w:sz w:val="28"/>
          <w:szCs w:val="28"/>
          <w14:ligatures w14:val="none"/>
        </w:rPr>
        <w:t>objective probability. The new account</w:t>
      </w:r>
      <w:r w:rsidR="00754F70">
        <w:rPr>
          <w:rFonts w:ascii="Times New Roman" w:eastAsia="Times New Roman" w:hAnsi="Times New Roman" w:cs="Times New Roman"/>
          <w:kern w:val="0"/>
          <w:sz w:val="28"/>
          <w:szCs w:val="28"/>
          <w14:ligatures w14:val="none"/>
        </w:rPr>
        <w:t xml:space="preserve"> </w:t>
      </w:r>
      <w:r w:rsidRPr="00A671E3">
        <w:rPr>
          <w:rFonts w:ascii="Times New Roman" w:eastAsia="Times New Roman" w:hAnsi="Times New Roman" w:cs="Times New Roman"/>
          <w:kern w:val="0"/>
          <w:sz w:val="28"/>
          <w:szCs w:val="28"/>
          <w14:ligatures w14:val="none"/>
        </w:rPr>
        <w:t>bases counterfactuals on statistical mechanics and thus answers Lewis’ question of how</w:t>
      </w:r>
      <w:r w:rsidR="00E01A25">
        <w:rPr>
          <w:rFonts w:ascii="Times New Roman" w:eastAsia="Times New Roman" w:hAnsi="Times New Roman" w:cs="Times New Roman"/>
          <w:kern w:val="0"/>
          <w:sz w:val="28"/>
          <w:szCs w:val="28"/>
          <w14:ligatures w14:val="none"/>
        </w:rPr>
        <w:t xml:space="preserve"> the temporal asymmetry of</w:t>
      </w:r>
      <w:r w:rsidR="006132B0" w:rsidRPr="00A671E3">
        <w:rPr>
          <w:rFonts w:ascii="Times New Roman" w:eastAsia="Times New Roman" w:hAnsi="Times New Roman" w:cs="Times New Roman"/>
          <w:kern w:val="0"/>
          <w:sz w:val="28"/>
          <w:szCs w:val="28"/>
          <w14:ligatures w14:val="none"/>
        </w:rPr>
        <w:t xml:space="preserve"> </w:t>
      </w:r>
      <w:r w:rsidRPr="00A671E3">
        <w:rPr>
          <w:rFonts w:ascii="Times New Roman" w:eastAsia="Times New Roman" w:hAnsi="Times New Roman" w:cs="Times New Roman"/>
          <w:kern w:val="0"/>
          <w:sz w:val="28"/>
          <w:szCs w:val="28"/>
          <w14:ligatures w14:val="none"/>
        </w:rPr>
        <w:t xml:space="preserve">counterfactuals </w:t>
      </w:r>
      <w:r w:rsidR="00E01A25">
        <w:rPr>
          <w:rFonts w:ascii="Times New Roman" w:eastAsia="Times New Roman" w:hAnsi="Times New Roman" w:cs="Times New Roman"/>
          <w:kern w:val="0"/>
          <w:sz w:val="28"/>
          <w:szCs w:val="28"/>
          <w14:ligatures w14:val="none"/>
        </w:rPr>
        <w:t>is</w:t>
      </w:r>
      <w:r w:rsidRPr="00A671E3">
        <w:rPr>
          <w:rFonts w:ascii="Times New Roman" w:eastAsia="Times New Roman" w:hAnsi="Times New Roman" w:cs="Times New Roman"/>
          <w:kern w:val="0"/>
          <w:sz w:val="28"/>
          <w:szCs w:val="28"/>
          <w14:ligatures w14:val="none"/>
        </w:rPr>
        <w:t xml:space="preserve"> related to the second law of thermodynamics. By doing this it accounts for the</w:t>
      </w:r>
      <w:r w:rsidR="000207CD">
        <w:rPr>
          <w:rFonts w:ascii="Times New Roman" w:eastAsia="Times New Roman" w:hAnsi="Times New Roman" w:cs="Times New Roman"/>
          <w:kern w:val="0"/>
          <w:sz w:val="28"/>
          <w:szCs w:val="28"/>
          <w14:ligatures w14:val="none"/>
        </w:rPr>
        <w:t xml:space="preserve"> </w:t>
      </w:r>
      <w:r w:rsidRPr="00A671E3">
        <w:rPr>
          <w:rFonts w:ascii="Times New Roman" w:eastAsia="Times New Roman" w:hAnsi="Times New Roman" w:cs="Times New Roman"/>
          <w:kern w:val="0"/>
          <w:sz w:val="28"/>
          <w:szCs w:val="28"/>
          <w14:ligatures w14:val="none"/>
        </w:rPr>
        <w:t xml:space="preserve">temporal asymmetry of </w:t>
      </w:r>
      <w:r w:rsidR="0001613A">
        <w:rPr>
          <w:rFonts w:ascii="Times New Roman" w:eastAsia="Times New Roman" w:hAnsi="Times New Roman" w:cs="Times New Roman"/>
          <w:kern w:val="0"/>
          <w:sz w:val="28"/>
          <w:szCs w:val="28"/>
          <w14:ligatures w14:val="none"/>
        </w:rPr>
        <w:t xml:space="preserve">causal </w:t>
      </w:r>
      <w:r w:rsidRPr="00A671E3">
        <w:rPr>
          <w:rFonts w:ascii="Times New Roman" w:eastAsia="Times New Roman" w:hAnsi="Times New Roman" w:cs="Times New Roman"/>
          <w:kern w:val="0"/>
          <w:sz w:val="28"/>
          <w:szCs w:val="28"/>
          <w14:ligatures w14:val="none"/>
        </w:rPr>
        <w:t>counterfactuals and shows how counterfactuals explain why we can</w:t>
      </w:r>
      <w:r w:rsidR="00191EF0" w:rsidRPr="00A671E3">
        <w:rPr>
          <w:rFonts w:ascii="Times New Roman" w:eastAsia="Times New Roman" w:hAnsi="Times New Roman" w:cs="Times New Roman"/>
          <w:kern w:val="0"/>
          <w:sz w:val="28"/>
          <w:szCs w:val="28"/>
          <w14:ligatures w14:val="none"/>
        </w:rPr>
        <w:t xml:space="preserve"> </w:t>
      </w:r>
      <w:r w:rsidRPr="00A671E3">
        <w:rPr>
          <w:rFonts w:ascii="Times New Roman" w:eastAsia="Times New Roman" w:hAnsi="Times New Roman" w:cs="Times New Roman"/>
          <w:kern w:val="0"/>
          <w:sz w:val="28"/>
          <w:szCs w:val="28"/>
          <w14:ligatures w14:val="none"/>
        </w:rPr>
        <w:t>influence the future but not the past</w:t>
      </w:r>
      <w:r w:rsidR="00573206">
        <w:rPr>
          <w:rFonts w:ascii="Times New Roman" w:eastAsia="Times New Roman" w:hAnsi="Times New Roman" w:cs="Times New Roman"/>
          <w:kern w:val="0"/>
          <w:sz w:val="28"/>
          <w:szCs w:val="28"/>
          <w14:ligatures w14:val="none"/>
        </w:rPr>
        <w:t xml:space="preserve"> and why we can know much more about the past than about the future</w:t>
      </w:r>
      <w:r w:rsidRPr="00A671E3">
        <w:rPr>
          <w:rFonts w:ascii="Times New Roman" w:eastAsia="Times New Roman" w:hAnsi="Times New Roman" w:cs="Times New Roman"/>
          <w:kern w:val="0"/>
          <w:sz w:val="28"/>
          <w:szCs w:val="28"/>
          <w14:ligatures w14:val="none"/>
        </w:rPr>
        <w:t>.</w:t>
      </w:r>
      <w:r w:rsidR="00191EF0" w:rsidRPr="00A671E3">
        <w:rPr>
          <w:rFonts w:ascii="Times New Roman" w:eastAsia="Times New Roman" w:hAnsi="Times New Roman" w:cs="Times New Roman"/>
          <w:kern w:val="0"/>
          <w:sz w:val="28"/>
          <w:szCs w:val="28"/>
          <w14:ligatures w14:val="none"/>
        </w:rPr>
        <w:t xml:space="preserve"> </w:t>
      </w:r>
      <w:r w:rsidR="00CF6123">
        <w:rPr>
          <w:rFonts w:ascii="Times New Roman" w:eastAsia="Times New Roman" w:hAnsi="Times New Roman" w:cs="Times New Roman"/>
          <w:kern w:val="0"/>
          <w:sz w:val="28"/>
          <w:szCs w:val="28"/>
          <w14:ligatures w14:val="none"/>
        </w:rPr>
        <w:t>T</w:t>
      </w:r>
      <w:r w:rsidR="00A34A8E">
        <w:rPr>
          <w:rFonts w:ascii="Times New Roman" w:eastAsia="Times New Roman" w:hAnsi="Times New Roman" w:cs="Times New Roman"/>
          <w:kern w:val="0"/>
          <w:sz w:val="28"/>
          <w:szCs w:val="28"/>
          <w14:ligatures w14:val="none"/>
        </w:rPr>
        <w:t xml:space="preserve">he account construes statistical mechanical probabilities in terms of Lewis’ </w:t>
      </w:r>
      <w:r w:rsidR="00A3232C">
        <w:rPr>
          <w:rFonts w:ascii="Times New Roman" w:eastAsia="Times New Roman" w:hAnsi="Times New Roman" w:cs="Times New Roman"/>
          <w:kern w:val="0"/>
          <w:sz w:val="28"/>
          <w:szCs w:val="28"/>
          <w14:ligatures w14:val="none"/>
        </w:rPr>
        <w:t>BSA</w:t>
      </w:r>
      <w:r w:rsidR="00A34A8E">
        <w:rPr>
          <w:rFonts w:ascii="Times New Roman" w:eastAsia="Times New Roman" w:hAnsi="Times New Roman" w:cs="Times New Roman"/>
          <w:kern w:val="0"/>
          <w:sz w:val="28"/>
          <w:szCs w:val="28"/>
          <w14:ligatures w14:val="none"/>
        </w:rPr>
        <w:t xml:space="preserve"> of </w:t>
      </w:r>
      <w:r w:rsidR="00734B7D">
        <w:rPr>
          <w:rFonts w:ascii="Times New Roman" w:eastAsia="Times New Roman" w:hAnsi="Times New Roman" w:cs="Times New Roman"/>
          <w:kern w:val="0"/>
          <w:sz w:val="28"/>
          <w:szCs w:val="28"/>
          <w14:ligatures w14:val="none"/>
        </w:rPr>
        <w:t xml:space="preserve">objective probabilities and laws and thus </w:t>
      </w:r>
      <w:r w:rsidR="00C5271C">
        <w:rPr>
          <w:rFonts w:ascii="Times New Roman" w:eastAsia="Times New Roman" w:hAnsi="Times New Roman" w:cs="Times New Roman"/>
          <w:kern w:val="0"/>
          <w:sz w:val="28"/>
          <w:szCs w:val="28"/>
          <w14:ligatures w14:val="none"/>
        </w:rPr>
        <w:t>integrates counterfactuals into that account</w:t>
      </w:r>
      <w:r w:rsidR="00721FB5">
        <w:rPr>
          <w:rFonts w:ascii="Times New Roman" w:eastAsia="Times New Roman" w:hAnsi="Times New Roman" w:cs="Times New Roman"/>
          <w:kern w:val="0"/>
          <w:sz w:val="28"/>
          <w:szCs w:val="28"/>
          <w14:ligatures w14:val="none"/>
        </w:rPr>
        <w:t xml:space="preserve">. By doing this it shows how counterfactuals together with laws and objective probabilities </w:t>
      </w:r>
      <w:r w:rsidR="00104CFF">
        <w:rPr>
          <w:rFonts w:ascii="Times New Roman" w:eastAsia="Times New Roman" w:hAnsi="Times New Roman" w:cs="Times New Roman"/>
          <w:kern w:val="0"/>
          <w:sz w:val="28"/>
          <w:szCs w:val="28"/>
          <w14:ligatures w14:val="none"/>
        </w:rPr>
        <w:t xml:space="preserve">supervene on the distribution of fundamental properties </w:t>
      </w:r>
      <w:r w:rsidR="00D13172">
        <w:rPr>
          <w:rFonts w:ascii="Times New Roman" w:eastAsia="Times New Roman" w:hAnsi="Times New Roman" w:cs="Times New Roman"/>
          <w:kern w:val="0"/>
          <w:sz w:val="28"/>
          <w:szCs w:val="28"/>
          <w14:ligatures w14:val="none"/>
        </w:rPr>
        <w:t>in space-time (the Humean Mosaic).</w:t>
      </w:r>
    </w:p>
    <w:p w14:paraId="4A066424" w14:textId="77777777" w:rsidR="00D13172" w:rsidRDefault="00D13172" w:rsidP="00AA18AD">
      <w:pPr>
        <w:spacing w:after="0" w:line="240" w:lineRule="auto"/>
        <w:rPr>
          <w:rFonts w:ascii="Times New Roman" w:eastAsia="Times New Roman" w:hAnsi="Times New Roman" w:cs="Times New Roman"/>
          <w:kern w:val="0"/>
          <w:sz w:val="28"/>
          <w:szCs w:val="28"/>
          <w14:ligatures w14:val="none"/>
        </w:rPr>
      </w:pPr>
    </w:p>
    <w:p w14:paraId="0ABBF994" w14:textId="534879BB" w:rsidR="003F4C8B" w:rsidRPr="00A671E3" w:rsidRDefault="00AF7A4C" w:rsidP="00AA18AD">
      <w:pPr>
        <w:spacing w:after="0" w:line="240" w:lineRule="auto"/>
        <w:rPr>
          <w:rFonts w:ascii="Times New Roman" w:eastAsia="Times New Roman" w:hAnsi="Times New Roman" w:cs="Times New Roman"/>
          <w:kern w:val="0"/>
          <w:sz w:val="28"/>
          <w:szCs w:val="28"/>
          <w14:ligatures w14:val="none"/>
        </w:rPr>
      </w:pPr>
      <w:r w:rsidRPr="00A671E3">
        <w:rPr>
          <w:rFonts w:ascii="Times New Roman" w:eastAsia="Times New Roman" w:hAnsi="Times New Roman" w:cs="Times New Roman"/>
          <w:kern w:val="0"/>
          <w:sz w:val="28"/>
          <w:szCs w:val="28"/>
          <w14:ligatures w14:val="none"/>
        </w:rPr>
        <w:t xml:space="preserve">    </w:t>
      </w:r>
      <w:r w:rsidR="00335BE9" w:rsidRPr="00A671E3">
        <w:rPr>
          <w:rFonts w:ascii="Times New Roman" w:eastAsia="Times New Roman" w:hAnsi="Times New Roman" w:cs="Times New Roman"/>
          <w:kern w:val="0"/>
          <w:sz w:val="28"/>
          <w:szCs w:val="28"/>
          <w14:ligatures w14:val="none"/>
        </w:rPr>
        <w:t xml:space="preserve">Before getting into accounts of counterfactuals </w:t>
      </w:r>
      <w:r w:rsidR="00C22318">
        <w:rPr>
          <w:rFonts w:ascii="Times New Roman" w:eastAsia="Times New Roman" w:hAnsi="Times New Roman" w:cs="Times New Roman"/>
          <w:kern w:val="0"/>
          <w:sz w:val="28"/>
          <w:szCs w:val="28"/>
          <w14:ligatures w14:val="none"/>
        </w:rPr>
        <w:t xml:space="preserve">I </w:t>
      </w:r>
      <w:r w:rsidR="00C77DB4">
        <w:rPr>
          <w:rFonts w:ascii="Times New Roman" w:eastAsia="Times New Roman" w:hAnsi="Times New Roman" w:cs="Times New Roman"/>
          <w:kern w:val="0"/>
          <w:sz w:val="28"/>
          <w:szCs w:val="28"/>
          <w14:ligatures w14:val="none"/>
        </w:rPr>
        <w:t xml:space="preserve">want to </w:t>
      </w:r>
      <w:r w:rsidR="00C22318">
        <w:rPr>
          <w:rFonts w:ascii="Times New Roman" w:eastAsia="Times New Roman" w:hAnsi="Times New Roman" w:cs="Times New Roman"/>
          <w:kern w:val="0"/>
          <w:sz w:val="28"/>
          <w:szCs w:val="28"/>
          <w14:ligatures w14:val="none"/>
        </w:rPr>
        <w:t xml:space="preserve">note that </w:t>
      </w:r>
      <w:r w:rsidR="000C5519">
        <w:rPr>
          <w:rFonts w:ascii="Times New Roman" w:eastAsia="Times New Roman" w:hAnsi="Times New Roman" w:cs="Times New Roman"/>
          <w:kern w:val="0"/>
          <w:sz w:val="28"/>
          <w:szCs w:val="28"/>
          <w14:ligatures w14:val="none"/>
        </w:rPr>
        <w:t>we</w:t>
      </w:r>
      <w:r w:rsidR="00C22318">
        <w:rPr>
          <w:rFonts w:ascii="Times New Roman" w:eastAsia="Times New Roman" w:hAnsi="Times New Roman" w:cs="Times New Roman"/>
          <w:kern w:val="0"/>
          <w:sz w:val="28"/>
          <w:szCs w:val="28"/>
          <w14:ligatures w14:val="none"/>
        </w:rPr>
        <w:t xml:space="preserve"> will </w:t>
      </w:r>
      <w:r w:rsidR="00335BE9" w:rsidRPr="00A671E3">
        <w:rPr>
          <w:rFonts w:ascii="Times New Roman" w:eastAsia="Times New Roman" w:hAnsi="Times New Roman" w:cs="Times New Roman"/>
          <w:kern w:val="0"/>
          <w:sz w:val="28"/>
          <w:szCs w:val="28"/>
          <w14:ligatures w14:val="none"/>
        </w:rPr>
        <w:t>heed Alan Hajek’s advice to</w:t>
      </w:r>
      <w:r w:rsidRPr="00A671E3">
        <w:rPr>
          <w:rFonts w:ascii="Times New Roman" w:eastAsia="Times New Roman" w:hAnsi="Times New Roman" w:cs="Times New Roman"/>
          <w:kern w:val="0"/>
          <w:sz w:val="28"/>
          <w:szCs w:val="28"/>
          <w14:ligatures w14:val="none"/>
        </w:rPr>
        <w:t xml:space="preserve"> </w:t>
      </w:r>
      <w:r w:rsidR="00335BE9" w:rsidRPr="00A671E3">
        <w:rPr>
          <w:rFonts w:ascii="Times New Roman" w:eastAsia="Times New Roman" w:hAnsi="Times New Roman" w:cs="Times New Roman"/>
          <w:kern w:val="0"/>
          <w:sz w:val="28"/>
          <w:szCs w:val="28"/>
          <w14:ligatures w14:val="none"/>
        </w:rPr>
        <w:t>distinguish two different projects for a theory of counterfactuals.</w:t>
      </w:r>
      <w:r w:rsidR="00943C61">
        <w:rPr>
          <w:rStyle w:val="FootnoteReference"/>
          <w:rFonts w:ascii="Times New Roman" w:eastAsia="Times New Roman" w:hAnsi="Times New Roman" w:cs="Times New Roman"/>
          <w:kern w:val="0"/>
          <w:sz w:val="28"/>
          <w:szCs w:val="28"/>
          <w14:ligatures w14:val="none"/>
        </w:rPr>
        <w:footnoteReference w:id="2"/>
      </w:r>
      <w:r w:rsidR="00335BE9" w:rsidRPr="00A671E3">
        <w:rPr>
          <w:rFonts w:ascii="Times New Roman" w:eastAsia="Times New Roman" w:hAnsi="Times New Roman" w:cs="Times New Roman"/>
          <w:kern w:val="0"/>
          <w:sz w:val="28"/>
          <w:szCs w:val="28"/>
          <w14:ligatures w14:val="none"/>
        </w:rPr>
        <w:t xml:space="preserve"> One project is producing a theory</w:t>
      </w:r>
      <w:r w:rsidRPr="00A671E3">
        <w:rPr>
          <w:rFonts w:ascii="Times New Roman" w:eastAsia="Times New Roman" w:hAnsi="Times New Roman" w:cs="Times New Roman"/>
          <w:kern w:val="0"/>
          <w:sz w:val="28"/>
          <w:szCs w:val="28"/>
          <w14:ligatures w14:val="none"/>
        </w:rPr>
        <w:t xml:space="preserve"> </w:t>
      </w:r>
      <w:r w:rsidR="00335BE9" w:rsidRPr="00A671E3">
        <w:rPr>
          <w:rFonts w:ascii="Times New Roman" w:eastAsia="Times New Roman" w:hAnsi="Times New Roman" w:cs="Times New Roman"/>
          <w:kern w:val="0"/>
          <w:sz w:val="28"/>
          <w:szCs w:val="28"/>
          <w14:ligatures w14:val="none"/>
        </w:rPr>
        <w:t xml:space="preserve">that accounts for the counterfactuals that English or other natural language speakers find </w:t>
      </w:r>
      <w:r w:rsidR="00C77DB4">
        <w:rPr>
          <w:rFonts w:ascii="Times New Roman" w:eastAsia="Times New Roman" w:hAnsi="Times New Roman" w:cs="Times New Roman"/>
          <w:kern w:val="0"/>
          <w:sz w:val="28"/>
          <w:szCs w:val="28"/>
          <w14:ligatures w14:val="none"/>
        </w:rPr>
        <w:t xml:space="preserve">assertable and </w:t>
      </w:r>
      <w:r w:rsidR="00335BE9" w:rsidRPr="00A671E3">
        <w:rPr>
          <w:rFonts w:ascii="Times New Roman" w:eastAsia="Times New Roman" w:hAnsi="Times New Roman" w:cs="Times New Roman"/>
          <w:kern w:val="0"/>
          <w:sz w:val="28"/>
          <w:szCs w:val="28"/>
          <w14:ligatures w14:val="none"/>
        </w:rPr>
        <w:t>acceptable</w:t>
      </w:r>
      <w:r w:rsidR="00C77DB4">
        <w:rPr>
          <w:rFonts w:ascii="Times New Roman" w:eastAsia="Times New Roman" w:hAnsi="Times New Roman" w:cs="Times New Roman"/>
          <w:kern w:val="0"/>
          <w:sz w:val="28"/>
          <w:szCs w:val="28"/>
          <w14:ligatures w14:val="none"/>
        </w:rPr>
        <w:t>.</w:t>
      </w:r>
      <w:r w:rsidR="00335BE9" w:rsidRPr="00A671E3">
        <w:rPr>
          <w:rFonts w:ascii="Times New Roman" w:eastAsia="Times New Roman" w:hAnsi="Times New Roman" w:cs="Times New Roman"/>
          <w:kern w:val="0"/>
          <w:sz w:val="28"/>
          <w:szCs w:val="28"/>
          <w14:ligatures w14:val="none"/>
        </w:rPr>
        <w:t xml:space="preserve"> The data for such a theory include </w:t>
      </w:r>
      <w:r w:rsidR="004613A7" w:rsidRPr="00A671E3">
        <w:rPr>
          <w:rFonts w:ascii="Times New Roman" w:eastAsia="Times New Roman" w:hAnsi="Times New Roman" w:cs="Times New Roman"/>
          <w:kern w:val="0"/>
          <w:sz w:val="28"/>
          <w:szCs w:val="28"/>
          <w14:ligatures w14:val="none"/>
        </w:rPr>
        <w:t xml:space="preserve">speakers’ </w:t>
      </w:r>
      <w:r w:rsidR="00335BE9" w:rsidRPr="00A671E3">
        <w:rPr>
          <w:rFonts w:ascii="Times New Roman" w:eastAsia="Times New Roman" w:hAnsi="Times New Roman" w:cs="Times New Roman"/>
          <w:kern w:val="0"/>
          <w:sz w:val="28"/>
          <w:szCs w:val="28"/>
          <w14:ligatures w14:val="none"/>
        </w:rPr>
        <w:t>intuitions and utterances</w:t>
      </w:r>
      <w:r w:rsidR="000C5519">
        <w:rPr>
          <w:rFonts w:ascii="Times New Roman" w:eastAsia="Times New Roman" w:hAnsi="Times New Roman" w:cs="Times New Roman"/>
          <w:kern w:val="0"/>
          <w:sz w:val="28"/>
          <w:szCs w:val="28"/>
          <w14:ligatures w14:val="none"/>
        </w:rPr>
        <w:t xml:space="preserve"> and examines various languages</w:t>
      </w:r>
      <w:r w:rsidR="00335BE9" w:rsidRPr="00A671E3">
        <w:rPr>
          <w:rFonts w:ascii="Times New Roman" w:eastAsia="Times New Roman" w:hAnsi="Times New Roman" w:cs="Times New Roman"/>
          <w:kern w:val="0"/>
          <w:sz w:val="28"/>
          <w:szCs w:val="28"/>
          <w14:ligatures w14:val="none"/>
        </w:rPr>
        <w:t>. This may involve</w:t>
      </w:r>
      <w:r w:rsidR="00174088" w:rsidRPr="00A671E3">
        <w:rPr>
          <w:rFonts w:ascii="Times New Roman" w:eastAsia="Times New Roman" w:hAnsi="Times New Roman" w:cs="Times New Roman"/>
          <w:kern w:val="0"/>
          <w:sz w:val="28"/>
          <w:szCs w:val="28"/>
          <w14:ligatures w14:val="none"/>
        </w:rPr>
        <w:t xml:space="preserve"> </w:t>
      </w:r>
      <w:r w:rsidR="00335BE9" w:rsidRPr="00A671E3">
        <w:rPr>
          <w:rFonts w:ascii="Times New Roman" w:eastAsia="Times New Roman" w:hAnsi="Times New Roman" w:cs="Times New Roman"/>
          <w:kern w:val="0"/>
          <w:sz w:val="28"/>
          <w:szCs w:val="28"/>
          <w14:ligatures w14:val="none"/>
        </w:rPr>
        <w:t xml:space="preserve">describing </w:t>
      </w:r>
      <w:r w:rsidR="00D12824">
        <w:rPr>
          <w:rFonts w:ascii="Times New Roman" w:eastAsia="Times New Roman" w:hAnsi="Times New Roman" w:cs="Times New Roman"/>
          <w:kern w:val="0"/>
          <w:sz w:val="28"/>
          <w:szCs w:val="28"/>
          <w14:ligatures w14:val="none"/>
        </w:rPr>
        <w:t xml:space="preserve">the various ways counterfactuals are expressed, and </w:t>
      </w:r>
      <w:r w:rsidR="00335BE9" w:rsidRPr="00A671E3">
        <w:rPr>
          <w:rFonts w:ascii="Times New Roman" w:eastAsia="Times New Roman" w:hAnsi="Times New Roman" w:cs="Times New Roman"/>
          <w:kern w:val="0"/>
          <w:sz w:val="28"/>
          <w:szCs w:val="28"/>
          <w14:ligatures w14:val="none"/>
        </w:rPr>
        <w:t>different kinds of counterfactuals and other subjunctive conditionals</w:t>
      </w:r>
      <w:r w:rsidR="00D12824">
        <w:rPr>
          <w:rFonts w:ascii="Times New Roman" w:eastAsia="Times New Roman" w:hAnsi="Times New Roman" w:cs="Times New Roman"/>
          <w:kern w:val="0"/>
          <w:sz w:val="28"/>
          <w:szCs w:val="28"/>
          <w14:ligatures w14:val="none"/>
        </w:rPr>
        <w:t>.</w:t>
      </w:r>
      <w:r w:rsidR="00335BE9" w:rsidRPr="00A671E3">
        <w:rPr>
          <w:rFonts w:ascii="Times New Roman" w:eastAsia="Times New Roman" w:hAnsi="Times New Roman" w:cs="Times New Roman"/>
          <w:kern w:val="0"/>
          <w:sz w:val="28"/>
          <w:szCs w:val="28"/>
          <w14:ligatures w14:val="none"/>
        </w:rPr>
        <w:t xml:space="preserve"> </w:t>
      </w:r>
      <w:r w:rsidR="00D12824">
        <w:rPr>
          <w:rFonts w:ascii="Times New Roman" w:eastAsia="Times New Roman" w:hAnsi="Times New Roman" w:cs="Times New Roman"/>
          <w:kern w:val="0"/>
          <w:sz w:val="28"/>
          <w:szCs w:val="28"/>
          <w14:ligatures w14:val="none"/>
        </w:rPr>
        <w:t xml:space="preserve">It also may involve examining how context plays a role in determining the truth conditions of counterfactuals. </w:t>
      </w:r>
      <w:r w:rsidR="00335BE9" w:rsidRPr="00A671E3">
        <w:rPr>
          <w:rFonts w:ascii="Times New Roman" w:eastAsia="Times New Roman" w:hAnsi="Times New Roman" w:cs="Times New Roman"/>
          <w:kern w:val="0"/>
          <w:sz w:val="28"/>
          <w:szCs w:val="28"/>
          <w14:ligatures w14:val="none"/>
        </w:rPr>
        <w:t xml:space="preserve">This difficult project is the </w:t>
      </w:r>
      <w:r w:rsidR="00ED189C" w:rsidRPr="00A671E3">
        <w:rPr>
          <w:rFonts w:ascii="Times New Roman" w:eastAsia="Times New Roman" w:hAnsi="Times New Roman" w:cs="Times New Roman"/>
          <w:kern w:val="0"/>
          <w:sz w:val="28"/>
          <w:szCs w:val="28"/>
          <w14:ligatures w14:val="none"/>
        </w:rPr>
        <w:t>business</w:t>
      </w:r>
      <w:r w:rsidR="00335BE9" w:rsidRPr="00A671E3">
        <w:rPr>
          <w:rFonts w:ascii="Times New Roman" w:eastAsia="Times New Roman" w:hAnsi="Times New Roman" w:cs="Times New Roman"/>
          <w:kern w:val="0"/>
          <w:sz w:val="28"/>
          <w:szCs w:val="28"/>
          <w14:ligatures w14:val="none"/>
        </w:rPr>
        <w:t xml:space="preserve"> of</w:t>
      </w:r>
      <w:r w:rsidR="00A00B64" w:rsidRPr="00A671E3">
        <w:rPr>
          <w:rFonts w:ascii="Times New Roman" w:eastAsia="Times New Roman" w:hAnsi="Times New Roman" w:cs="Times New Roman"/>
          <w:kern w:val="0"/>
          <w:sz w:val="28"/>
          <w:szCs w:val="28"/>
          <w14:ligatures w14:val="none"/>
        </w:rPr>
        <w:t xml:space="preserve"> </w:t>
      </w:r>
      <w:r w:rsidR="00335BE9" w:rsidRPr="00A671E3">
        <w:rPr>
          <w:rFonts w:ascii="Times New Roman" w:eastAsia="Times New Roman" w:hAnsi="Times New Roman" w:cs="Times New Roman"/>
          <w:kern w:val="0"/>
          <w:sz w:val="28"/>
          <w:szCs w:val="28"/>
          <w14:ligatures w14:val="none"/>
        </w:rPr>
        <w:t xml:space="preserve">philosophy of language and linguistics. </w:t>
      </w:r>
    </w:p>
    <w:p w14:paraId="1EDE4258" w14:textId="77777777" w:rsidR="003F4C8B" w:rsidRPr="00A671E3" w:rsidRDefault="003F4C8B" w:rsidP="00335BE9">
      <w:pPr>
        <w:spacing w:after="0" w:line="240" w:lineRule="auto"/>
        <w:rPr>
          <w:rFonts w:ascii="Times New Roman" w:eastAsia="Times New Roman" w:hAnsi="Times New Roman" w:cs="Times New Roman"/>
          <w:kern w:val="0"/>
          <w:sz w:val="28"/>
          <w:szCs w:val="28"/>
          <w14:ligatures w14:val="none"/>
        </w:rPr>
      </w:pPr>
    </w:p>
    <w:p w14:paraId="1B847336" w14:textId="1D05DBD0" w:rsidR="00AE4970" w:rsidRPr="00A671E3" w:rsidRDefault="003F4C8B" w:rsidP="00335BE9">
      <w:pPr>
        <w:spacing w:after="0" w:line="240" w:lineRule="auto"/>
        <w:rPr>
          <w:rFonts w:ascii="Times New Roman" w:eastAsia="Times New Roman" w:hAnsi="Times New Roman" w:cs="Times New Roman"/>
          <w:kern w:val="0"/>
          <w:sz w:val="28"/>
          <w:szCs w:val="28"/>
          <w14:ligatures w14:val="none"/>
        </w:rPr>
      </w:pPr>
      <w:r w:rsidRPr="00A671E3">
        <w:rPr>
          <w:rFonts w:ascii="Times New Roman" w:eastAsia="Times New Roman" w:hAnsi="Times New Roman" w:cs="Times New Roman"/>
          <w:kern w:val="0"/>
          <w:sz w:val="28"/>
          <w:szCs w:val="28"/>
          <w14:ligatures w14:val="none"/>
        </w:rPr>
        <w:t xml:space="preserve">     </w:t>
      </w:r>
      <w:r w:rsidR="00335BE9" w:rsidRPr="00A671E3">
        <w:rPr>
          <w:rFonts w:ascii="Times New Roman" w:eastAsia="Times New Roman" w:hAnsi="Times New Roman" w:cs="Times New Roman"/>
          <w:kern w:val="0"/>
          <w:sz w:val="28"/>
          <w:szCs w:val="28"/>
          <w14:ligatures w14:val="none"/>
        </w:rPr>
        <w:t>A second, although not completely di</w:t>
      </w:r>
      <w:r w:rsidR="000C5519">
        <w:rPr>
          <w:rFonts w:ascii="Times New Roman" w:eastAsia="Times New Roman" w:hAnsi="Times New Roman" w:cs="Times New Roman"/>
          <w:kern w:val="0"/>
          <w:sz w:val="28"/>
          <w:szCs w:val="28"/>
          <w14:ligatures w14:val="none"/>
        </w:rPr>
        <w:t>stinct</w:t>
      </w:r>
      <w:r w:rsidR="00335BE9" w:rsidRPr="00A671E3">
        <w:rPr>
          <w:rFonts w:ascii="Times New Roman" w:eastAsia="Times New Roman" w:hAnsi="Times New Roman" w:cs="Times New Roman"/>
          <w:kern w:val="0"/>
          <w:sz w:val="28"/>
          <w:szCs w:val="28"/>
          <w14:ligatures w14:val="none"/>
        </w:rPr>
        <w:t xml:space="preserve"> and not</w:t>
      </w:r>
      <w:r w:rsidR="0020745A">
        <w:rPr>
          <w:rFonts w:ascii="Times New Roman" w:eastAsia="Times New Roman" w:hAnsi="Times New Roman" w:cs="Times New Roman"/>
          <w:kern w:val="0"/>
          <w:sz w:val="28"/>
          <w:szCs w:val="28"/>
          <w14:ligatures w14:val="none"/>
        </w:rPr>
        <w:t xml:space="preserve"> </w:t>
      </w:r>
      <w:r w:rsidR="00335BE9" w:rsidRPr="00A671E3">
        <w:rPr>
          <w:rFonts w:ascii="Times New Roman" w:eastAsia="Times New Roman" w:hAnsi="Times New Roman" w:cs="Times New Roman"/>
          <w:kern w:val="0"/>
          <w:sz w:val="28"/>
          <w:szCs w:val="28"/>
          <w14:ligatures w14:val="none"/>
        </w:rPr>
        <w:t>incompatible project</w:t>
      </w:r>
      <w:r w:rsidR="00962062">
        <w:rPr>
          <w:rFonts w:ascii="Times New Roman" w:eastAsia="Times New Roman" w:hAnsi="Times New Roman" w:cs="Times New Roman"/>
          <w:kern w:val="0"/>
          <w:sz w:val="28"/>
          <w:szCs w:val="28"/>
          <w14:ligatures w14:val="none"/>
        </w:rPr>
        <w:t>,</w:t>
      </w:r>
      <w:r w:rsidR="00335BE9" w:rsidRPr="00A671E3">
        <w:rPr>
          <w:rFonts w:ascii="Times New Roman" w:eastAsia="Times New Roman" w:hAnsi="Times New Roman" w:cs="Times New Roman"/>
          <w:kern w:val="0"/>
          <w:sz w:val="28"/>
          <w:szCs w:val="28"/>
          <w14:ligatures w14:val="none"/>
        </w:rPr>
        <w:t xml:space="preserve"> is to produce an account of the kind of counterfactual that play</w:t>
      </w:r>
      <w:r w:rsidR="00EC38F6">
        <w:rPr>
          <w:rFonts w:ascii="Times New Roman" w:eastAsia="Times New Roman" w:hAnsi="Times New Roman" w:cs="Times New Roman"/>
          <w:kern w:val="0"/>
          <w:sz w:val="28"/>
          <w:szCs w:val="28"/>
          <w14:ligatures w14:val="none"/>
        </w:rPr>
        <w:t>s</w:t>
      </w:r>
      <w:r w:rsidR="00335BE9" w:rsidRPr="00A671E3">
        <w:rPr>
          <w:rFonts w:ascii="Times New Roman" w:eastAsia="Times New Roman" w:hAnsi="Times New Roman" w:cs="Times New Roman"/>
          <w:kern w:val="0"/>
          <w:sz w:val="28"/>
          <w:szCs w:val="28"/>
          <w14:ligatures w14:val="none"/>
        </w:rPr>
        <w:t xml:space="preserve"> a central role</w:t>
      </w:r>
      <w:r w:rsidR="007F0176" w:rsidRPr="00A671E3">
        <w:rPr>
          <w:rFonts w:ascii="Times New Roman" w:eastAsia="Times New Roman" w:hAnsi="Times New Roman" w:cs="Times New Roman"/>
          <w:kern w:val="0"/>
          <w:sz w:val="28"/>
          <w:szCs w:val="28"/>
          <w14:ligatures w14:val="none"/>
        </w:rPr>
        <w:t xml:space="preserve"> </w:t>
      </w:r>
      <w:r w:rsidR="00335BE9" w:rsidRPr="00A671E3">
        <w:rPr>
          <w:rFonts w:ascii="Times New Roman" w:eastAsia="Times New Roman" w:hAnsi="Times New Roman" w:cs="Times New Roman"/>
          <w:kern w:val="0"/>
          <w:sz w:val="28"/>
          <w:szCs w:val="28"/>
          <w14:ligatures w14:val="none"/>
        </w:rPr>
        <w:t xml:space="preserve">in </w:t>
      </w:r>
      <w:r w:rsidR="00ED189C" w:rsidRPr="00A671E3">
        <w:rPr>
          <w:rFonts w:ascii="Times New Roman" w:eastAsia="Times New Roman" w:hAnsi="Times New Roman" w:cs="Times New Roman"/>
          <w:kern w:val="0"/>
          <w:sz w:val="28"/>
          <w:szCs w:val="28"/>
          <w14:ligatures w14:val="none"/>
        </w:rPr>
        <w:t>philosophy of science. These</w:t>
      </w:r>
      <w:r w:rsidR="0080355B" w:rsidRPr="00A671E3">
        <w:rPr>
          <w:rFonts w:ascii="Times New Roman" w:eastAsia="Times New Roman" w:hAnsi="Times New Roman" w:cs="Times New Roman"/>
          <w:kern w:val="0"/>
          <w:sz w:val="28"/>
          <w:szCs w:val="28"/>
          <w14:ligatures w14:val="none"/>
        </w:rPr>
        <w:t xml:space="preserve"> </w:t>
      </w:r>
      <w:proofErr w:type="gramStart"/>
      <w:r w:rsidR="0080355B" w:rsidRPr="00A671E3">
        <w:rPr>
          <w:rFonts w:ascii="Times New Roman" w:eastAsia="Times New Roman" w:hAnsi="Times New Roman" w:cs="Times New Roman"/>
          <w:kern w:val="0"/>
          <w:sz w:val="28"/>
          <w:szCs w:val="28"/>
          <w14:ligatures w14:val="none"/>
        </w:rPr>
        <w:t>are connected with</w:t>
      </w:r>
      <w:proofErr w:type="gramEnd"/>
      <w:r w:rsidR="00335BE9" w:rsidRPr="00A671E3">
        <w:rPr>
          <w:rFonts w:ascii="Times New Roman" w:eastAsia="Times New Roman" w:hAnsi="Times New Roman" w:cs="Times New Roman"/>
          <w:kern w:val="0"/>
          <w:sz w:val="28"/>
          <w:szCs w:val="28"/>
          <w14:ligatures w14:val="none"/>
        </w:rPr>
        <w:t xml:space="preserve"> </w:t>
      </w:r>
      <w:r w:rsidR="00446EB1">
        <w:rPr>
          <w:rFonts w:ascii="Times New Roman" w:eastAsia="Times New Roman" w:hAnsi="Times New Roman" w:cs="Times New Roman"/>
          <w:kern w:val="0"/>
          <w:sz w:val="28"/>
          <w:szCs w:val="28"/>
          <w14:ligatures w14:val="none"/>
        </w:rPr>
        <w:t xml:space="preserve">laws, </w:t>
      </w:r>
      <w:r w:rsidR="00335BE9" w:rsidRPr="00A671E3">
        <w:rPr>
          <w:rFonts w:ascii="Times New Roman" w:eastAsia="Times New Roman" w:hAnsi="Times New Roman" w:cs="Times New Roman"/>
          <w:kern w:val="0"/>
          <w:sz w:val="28"/>
          <w:szCs w:val="28"/>
          <w14:ligatures w14:val="none"/>
        </w:rPr>
        <w:t>causation, influence, measurement, time’s arrows and so on. Call his kind ‘the core</w:t>
      </w:r>
      <w:r w:rsidR="0080355B" w:rsidRPr="00A671E3">
        <w:rPr>
          <w:rFonts w:ascii="Times New Roman" w:eastAsia="Times New Roman" w:hAnsi="Times New Roman" w:cs="Times New Roman"/>
          <w:kern w:val="0"/>
          <w:sz w:val="28"/>
          <w:szCs w:val="28"/>
          <w14:ligatures w14:val="none"/>
        </w:rPr>
        <w:t xml:space="preserve"> </w:t>
      </w:r>
      <w:r w:rsidR="00335BE9" w:rsidRPr="00A671E3">
        <w:rPr>
          <w:rFonts w:ascii="Times New Roman" w:eastAsia="Times New Roman" w:hAnsi="Times New Roman" w:cs="Times New Roman"/>
          <w:kern w:val="0"/>
          <w:sz w:val="28"/>
          <w:szCs w:val="28"/>
          <w14:ligatures w14:val="none"/>
        </w:rPr>
        <w:t>counterfactual.” The core counterfactual may not correspond exactly to any natural language</w:t>
      </w:r>
      <w:r w:rsidR="00402E45" w:rsidRPr="00A671E3">
        <w:rPr>
          <w:rFonts w:ascii="Times New Roman" w:eastAsia="Times New Roman" w:hAnsi="Times New Roman" w:cs="Times New Roman"/>
          <w:kern w:val="0"/>
          <w:sz w:val="28"/>
          <w:szCs w:val="28"/>
          <w14:ligatures w14:val="none"/>
        </w:rPr>
        <w:t xml:space="preserve"> </w:t>
      </w:r>
      <w:r w:rsidR="00335BE9" w:rsidRPr="00A671E3">
        <w:rPr>
          <w:rFonts w:ascii="Times New Roman" w:eastAsia="Times New Roman" w:hAnsi="Times New Roman" w:cs="Times New Roman"/>
          <w:kern w:val="0"/>
          <w:sz w:val="28"/>
          <w:szCs w:val="28"/>
          <w14:ligatures w14:val="none"/>
        </w:rPr>
        <w:t xml:space="preserve">conditional, but it must be close enough so that the relations between the two accounts </w:t>
      </w:r>
      <w:r w:rsidR="00402E45" w:rsidRPr="00A671E3">
        <w:rPr>
          <w:rFonts w:ascii="Times New Roman" w:eastAsia="Times New Roman" w:hAnsi="Times New Roman" w:cs="Times New Roman"/>
          <w:kern w:val="0"/>
          <w:sz w:val="28"/>
          <w:szCs w:val="28"/>
          <w14:ligatures w14:val="none"/>
        </w:rPr>
        <w:t>c</w:t>
      </w:r>
      <w:r w:rsidR="00335BE9" w:rsidRPr="00A671E3">
        <w:rPr>
          <w:rFonts w:ascii="Times New Roman" w:eastAsia="Times New Roman" w:hAnsi="Times New Roman" w:cs="Times New Roman"/>
          <w:kern w:val="0"/>
          <w:sz w:val="28"/>
          <w:szCs w:val="28"/>
          <w14:ligatures w14:val="none"/>
        </w:rPr>
        <w:t>an be made</w:t>
      </w:r>
      <w:r w:rsidR="005A1A75">
        <w:rPr>
          <w:rFonts w:ascii="Times New Roman" w:eastAsia="Times New Roman" w:hAnsi="Times New Roman" w:cs="Times New Roman"/>
          <w:kern w:val="0"/>
          <w:sz w:val="28"/>
          <w:szCs w:val="28"/>
          <w14:ligatures w14:val="none"/>
        </w:rPr>
        <w:t xml:space="preserve"> </w:t>
      </w:r>
      <w:r w:rsidR="00335BE9" w:rsidRPr="00A671E3">
        <w:rPr>
          <w:rFonts w:ascii="Times New Roman" w:eastAsia="Times New Roman" w:hAnsi="Times New Roman" w:cs="Times New Roman"/>
          <w:kern w:val="0"/>
          <w:sz w:val="28"/>
          <w:szCs w:val="28"/>
          <w14:ligatures w14:val="none"/>
        </w:rPr>
        <w:t xml:space="preserve">clear. Ideally, it will be possible to account for </w:t>
      </w:r>
      <w:r w:rsidR="007D5B5C" w:rsidRPr="00A671E3">
        <w:rPr>
          <w:rFonts w:ascii="Times New Roman" w:eastAsia="Times New Roman" w:hAnsi="Times New Roman" w:cs="Times New Roman"/>
          <w:kern w:val="0"/>
          <w:sz w:val="28"/>
          <w:szCs w:val="28"/>
          <w14:ligatures w14:val="none"/>
        </w:rPr>
        <w:t xml:space="preserve">the </w:t>
      </w:r>
      <w:r w:rsidR="00335BE9" w:rsidRPr="00A671E3">
        <w:rPr>
          <w:rFonts w:ascii="Times New Roman" w:eastAsia="Times New Roman" w:hAnsi="Times New Roman" w:cs="Times New Roman"/>
          <w:kern w:val="0"/>
          <w:sz w:val="28"/>
          <w:szCs w:val="28"/>
          <w14:ligatures w14:val="none"/>
        </w:rPr>
        <w:t xml:space="preserve">natural language </w:t>
      </w:r>
      <w:r w:rsidR="007D5B5C" w:rsidRPr="00A671E3">
        <w:rPr>
          <w:rFonts w:ascii="Times New Roman" w:eastAsia="Times New Roman" w:hAnsi="Times New Roman" w:cs="Times New Roman"/>
          <w:kern w:val="0"/>
          <w:sz w:val="28"/>
          <w:szCs w:val="28"/>
          <w14:ligatures w14:val="none"/>
        </w:rPr>
        <w:t xml:space="preserve">counterfactual </w:t>
      </w:r>
      <w:r w:rsidR="00335BE9" w:rsidRPr="00A671E3">
        <w:rPr>
          <w:rFonts w:ascii="Times New Roman" w:eastAsia="Times New Roman" w:hAnsi="Times New Roman" w:cs="Times New Roman"/>
          <w:kern w:val="0"/>
          <w:sz w:val="28"/>
          <w:szCs w:val="28"/>
          <w14:ligatures w14:val="none"/>
        </w:rPr>
        <w:t>in terms of the core</w:t>
      </w:r>
      <w:r w:rsidR="00783454" w:rsidRPr="00A671E3">
        <w:rPr>
          <w:rFonts w:ascii="Times New Roman" w:eastAsia="Times New Roman" w:hAnsi="Times New Roman" w:cs="Times New Roman"/>
          <w:kern w:val="0"/>
          <w:sz w:val="28"/>
          <w:szCs w:val="28"/>
          <w14:ligatures w14:val="none"/>
        </w:rPr>
        <w:t xml:space="preserve"> </w:t>
      </w:r>
      <w:r w:rsidR="00335BE9" w:rsidRPr="00A671E3">
        <w:rPr>
          <w:rFonts w:ascii="Times New Roman" w:eastAsia="Times New Roman" w:hAnsi="Times New Roman" w:cs="Times New Roman"/>
          <w:kern w:val="0"/>
          <w:sz w:val="28"/>
          <w:szCs w:val="28"/>
          <w14:ligatures w14:val="none"/>
        </w:rPr>
        <w:t xml:space="preserve">counterfactual together with pragmatic and psychological factors. </w:t>
      </w:r>
      <w:r w:rsidR="000C5519">
        <w:rPr>
          <w:rFonts w:ascii="Times New Roman" w:eastAsia="Times New Roman" w:hAnsi="Times New Roman" w:cs="Times New Roman"/>
          <w:kern w:val="0"/>
          <w:sz w:val="28"/>
          <w:szCs w:val="28"/>
          <w14:ligatures w14:val="none"/>
        </w:rPr>
        <w:t>But a</w:t>
      </w:r>
      <w:r w:rsidR="00335BE9" w:rsidRPr="00A671E3">
        <w:rPr>
          <w:rFonts w:ascii="Times New Roman" w:eastAsia="Times New Roman" w:hAnsi="Times New Roman" w:cs="Times New Roman"/>
          <w:kern w:val="0"/>
          <w:sz w:val="28"/>
          <w:szCs w:val="28"/>
          <w14:ligatures w14:val="none"/>
        </w:rPr>
        <w:t>s Hajek says these two projects</w:t>
      </w:r>
      <w:r w:rsidR="005A1A75">
        <w:rPr>
          <w:rFonts w:ascii="Times New Roman" w:eastAsia="Times New Roman" w:hAnsi="Times New Roman" w:cs="Times New Roman"/>
          <w:kern w:val="0"/>
          <w:sz w:val="28"/>
          <w:szCs w:val="28"/>
          <w14:ligatures w14:val="none"/>
        </w:rPr>
        <w:t xml:space="preserve"> </w:t>
      </w:r>
      <w:r w:rsidR="00335BE9" w:rsidRPr="00A671E3">
        <w:rPr>
          <w:rFonts w:ascii="Times New Roman" w:eastAsia="Times New Roman" w:hAnsi="Times New Roman" w:cs="Times New Roman"/>
          <w:kern w:val="0"/>
          <w:sz w:val="28"/>
          <w:szCs w:val="28"/>
          <w14:ligatures w14:val="none"/>
        </w:rPr>
        <w:t xml:space="preserve">can pull theorizing in opposite directions. For the most part </w:t>
      </w:r>
      <w:r w:rsidR="006B5E3B">
        <w:rPr>
          <w:rFonts w:ascii="Times New Roman" w:eastAsia="Times New Roman" w:hAnsi="Times New Roman" w:cs="Times New Roman"/>
          <w:kern w:val="0"/>
          <w:sz w:val="28"/>
          <w:szCs w:val="28"/>
          <w14:ligatures w14:val="none"/>
        </w:rPr>
        <w:t xml:space="preserve">it is </w:t>
      </w:r>
      <w:r w:rsidR="00335BE9" w:rsidRPr="00A671E3">
        <w:rPr>
          <w:rFonts w:ascii="Times New Roman" w:eastAsia="Times New Roman" w:hAnsi="Times New Roman" w:cs="Times New Roman"/>
          <w:kern w:val="0"/>
          <w:sz w:val="28"/>
          <w:szCs w:val="28"/>
          <w14:ligatures w14:val="none"/>
        </w:rPr>
        <w:t>the second project that for the engages</w:t>
      </w:r>
      <w:r w:rsidRPr="00A671E3">
        <w:rPr>
          <w:rFonts w:ascii="Times New Roman" w:eastAsia="Times New Roman" w:hAnsi="Times New Roman" w:cs="Times New Roman"/>
          <w:kern w:val="0"/>
          <w:sz w:val="28"/>
          <w:szCs w:val="28"/>
          <w14:ligatures w14:val="none"/>
        </w:rPr>
        <w:t xml:space="preserve"> </w:t>
      </w:r>
      <w:r w:rsidR="00335BE9" w:rsidRPr="00A671E3">
        <w:rPr>
          <w:rFonts w:ascii="Times New Roman" w:eastAsia="Times New Roman" w:hAnsi="Times New Roman" w:cs="Times New Roman"/>
          <w:kern w:val="0"/>
          <w:sz w:val="28"/>
          <w:szCs w:val="28"/>
          <w14:ligatures w14:val="none"/>
        </w:rPr>
        <w:t>Lewis and is the focus of this paper. But I will also keep an eye on the first project.</w:t>
      </w:r>
    </w:p>
    <w:p w14:paraId="361B76BE" w14:textId="77777777" w:rsidR="00A671E3" w:rsidRPr="00A671E3" w:rsidRDefault="00A671E3" w:rsidP="00335BE9">
      <w:pPr>
        <w:spacing w:after="0" w:line="240" w:lineRule="auto"/>
        <w:rPr>
          <w:rFonts w:ascii="Times New Roman" w:eastAsia="Times New Roman" w:hAnsi="Times New Roman" w:cs="Times New Roman"/>
          <w:kern w:val="0"/>
          <w:sz w:val="28"/>
          <w:szCs w:val="28"/>
          <w14:ligatures w14:val="none"/>
        </w:rPr>
      </w:pPr>
    </w:p>
    <w:p w14:paraId="0CDCA460" w14:textId="77777777" w:rsidR="00A671E3" w:rsidRPr="00A671E3" w:rsidRDefault="00A671E3" w:rsidP="00A671E3">
      <w:pPr>
        <w:pStyle w:val="Default"/>
        <w:rPr>
          <w:rFonts w:ascii="Times New Roman" w:hAnsi="Times New Roman" w:cs="Times New Roman"/>
          <w:sz w:val="28"/>
          <w:szCs w:val="28"/>
        </w:rPr>
      </w:pPr>
    </w:p>
    <w:p w14:paraId="079AAFF9" w14:textId="614C257C" w:rsidR="00A671E3" w:rsidRPr="00A671E3" w:rsidRDefault="005A1A75" w:rsidP="00A671E3">
      <w:pPr>
        <w:pStyle w:val="Default"/>
        <w:rPr>
          <w:rFonts w:ascii="Times New Roman" w:hAnsi="Times New Roman" w:cs="Times New Roman"/>
          <w:sz w:val="28"/>
          <w:szCs w:val="28"/>
        </w:rPr>
      </w:pPr>
      <w:r>
        <w:rPr>
          <w:rFonts w:ascii="Times New Roman" w:hAnsi="Times New Roman" w:cs="Times New Roman"/>
          <w:sz w:val="28"/>
          <w:szCs w:val="28"/>
        </w:rPr>
        <w:t xml:space="preserve">     </w:t>
      </w:r>
      <w:r w:rsidR="00DC1C05">
        <w:rPr>
          <w:rFonts w:ascii="Times New Roman" w:hAnsi="Times New Roman" w:cs="Times New Roman"/>
          <w:sz w:val="28"/>
          <w:szCs w:val="28"/>
        </w:rPr>
        <w:t xml:space="preserve"> </w:t>
      </w:r>
      <w:r w:rsidR="00A671E3" w:rsidRPr="00A671E3">
        <w:rPr>
          <w:rFonts w:ascii="Times New Roman" w:hAnsi="Times New Roman" w:cs="Times New Roman"/>
          <w:sz w:val="28"/>
          <w:szCs w:val="28"/>
        </w:rPr>
        <w:t xml:space="preserve">Nelson Goodman in </w:t>
      </w:r>
      <w:r w:rsidR="00A671E3" w:rsidRPr="00A671E3">
        <w:rPr>
          <w:rFonts w:ascii="Times New Roman" w:hAnsi="Times New Roman" w:cs="Times New Roman"/>
          <w:i/>
          <w:iCs/>
          <w:sz w:val="28"/>
          <w:szCs w:val="28"/>
        </w:rPr>
        <w:t>Fact, Fiction, and Forecast</w:t>
      </w:r>
      <w:r w:rsidR="005117F3">
        <w:rPr>
          <w:rFonts w:ascii="Times New Roman" w:hAnsi="Times New Roman" w:cs="Times New Roman"/>
          <w:i/>
          <w:iCs/>
          <w:sz w:val="28"/>
          <w:szCs w:val="28"/>
        </w:rPr>
        <w:t xml:space="preserve"> </w:t>
      </w:r>
      <w:r w:rsidR="004066BE">
        <w:rPr>
          <w:rFonts w:ascii="Times New Roman" w:hAnsi="Times New Roman" w:cs="Times New Roman"/>
          <w:sz w:val="28"/>
          <w:szCs w:val="28"/>
        </w:rPr>
        <w:t>provide</w:t>
      </w:r>
      <w:r w:rsidR="00741AE6">
        <w:rPr>
          <w:rFonts w:ascii="Times New Roman" w:hAnsi="Times New Roman" w:cs="Times New Roman"/>
          <w:sz w:val="28"/>
          <w:szCs w:val="28"/>
        </w:rPr>
        <w:t xml:space="preserve">d one of the first </w:t>
      </w:r>
      <w:r w:rsidR="009A183B">
        <w:rPr>
          <w:rFonts w:ascii="Times New Roman" w:hAnsi="Times New Roman" w:cs="Times New Roman"/>
          <w:sz w:val="28"/>
          <w:szCs w:val="28"/>
        </w:rPr>
        <w:t xml:space="preserve">proposals </w:t>
      </w:r>
      <w:r w:rsidR="001D025C">
        <w:rPr>
          <w:rFonts w:ascii="Times New Roman" w:hAnsi="Times New Roman" w:cs="Times New Roman"/>
          <w:sz w:val="28"/>
          <w:szCs w:val="28"/>
        </w:rPr>
        <w:t xml:space="preserve">of </w:t>
      </w:r>
      <w:r w:rsidR="00741AE6">
        <w:rPr>
          <w:rFonts w:ascii="Times New Roman" w:hAnsi="Times New Roman" w:cs="Times New Roman"/>
          <w:sz w:val="28"/>
          <w:szCs w:val="28"/>
        </w:rPr>
        <w:t>an account of counterfactuals.</w:t>
      </w:r>
      <w:r w:rsidR="006B4D5B">
        <w:rPr>
          <w:rStyle w:val="FootnoteReference"/>
          <w:rFonts w:ascii="Times New Roman" w:hAnsi="Times New Roman" w:cs="Times New Roman"/>
          <w:sz w:val="28"/>
          <w:szCs w:val="28"/>
        </w:rPr>
        <w:footnoteReference w:id="3"/>
      </w:r>
      <w:r w:rsidR="00741AE6">
        <w:rPr>
          <w:rFonts w:ascii="Times New Roman" w:hAnsi="Times New Roman" w:cs="Times New Roman"/>
          <w:sz w:val="28"/>
          <w:szCs w:val="28"/>
        </w:rPr>
        <w:t xml:space="preserve"> </w:t>
      </w:r>
      <w:r w:rsidR="00A671E3" w:rsidRPr="00A671E3">
        <w:rPr>
          <w:rFonts w:ascii="Times New Roman" w:hAnsi="Times New Roman" w:cs="Times New Roman"/>
          <w:i/>
          <w:iCs/>
          <w:sz w:val="28"/>
          <w:szCs w:val="28"/>
        </w:rPr>
        <w:t xml:space="preserve"> </w:t>
      </w:r>
      <w:r w:rsidR="00A671E3" w:rsidRPr="00A671E3">
        <w:rPr>
          <w:rFonts w:ascii="Times New Roman" w:hAnsi="Times New Roman" w:cs="Times New Roman"/>
          <w:sz w:val="28"/>
          <w:szCs w:val="28"/>
        </w:rPr>
        <w:t xml:space="preserve">Goodman claimed that a counterfactual with a false antecedent like “If the match had been scratched it would have lit” is true only if the antecedent together with certain truths and laws imply the consequent. In this case, “the match is scratched” together with </w:t>
      </w:r>
      <w:r w:rsidR="00AF681B">
        <w:rPr>
          <w:rFonts w:ascii="Times New Roman" w:hAnsi="Times New Roman" w:cs="Times New Roman"/>
          <w:sz w:val="28"/>
          <w:szCs w:val="28"/>
        </w:rPr>
        <w:t xml:space="preserve">true </w:t>
      </w:r>
      <w:r w:rsidR="00A671E3" w:rsidRPr="00A671E3">
        <w:rPr>
          <w:rFonts w:ascii="Times New Roman" w:hAnsi="Times New Roman" w:cs="Times New Roman"/>
          <w:sz w:val="28"/>
          <w:szCs w:val="28"/>
        </w:rPr>
        <w:t xml:space="preserve">conditions C like sufficient oxygen is present, the match is dry etc. and the law “matches scratched in conditions C light” imply that “the match lights.” </w:t>
      </w:r>
      <w:r w:rsidR="0029068D">
        <w:rPr>
          <w:rFonts w:ascii="Times New Roman" w:hAnsi="Times New Roman" w:cs="Times New Roman"/>
          <w:sz w:val="28"/>
          <w:szCs w:val="28"/>
        </w:rPr>
        <w:t>He</w:t>
      </w:r>
      <w:r w:rsidR="00A671E3" w:rsidRPr="00A671E3">
        <w:rPr>
          <w:rFonts w:ascii="Times New Roman" w:hAnsi="Times New Roman" w:cs="Times New Roman"/>
          <w:sz w:val="28"/>
          <w:szCs w:val="28"/>
        </w:rPr>
        <w:t xml:space="preserve"> immediately noticed that this works only if laws and C continue to hold were the match scratched. He called true conditions</w:t>
      </w:r>
      <w:r w:rsidR="00316457">
        <w:rPr>
          <w:rFonts w:ascii="Times New Roman" w:hAnsi="Times New Roman" w:cs="Times New Roman"/>
          <w:sz w:val="28"/>
          <w:szCs w:val="28"/>
        </w:rPr>
        <w:t xml:space="preserve"> that would continue to hold </w:t>
      </w:r>
      <w:r w:rsidR="00A671E3" w:rsidRPr="00A671E3">
        <w:rPr>
          <w:rFonts w:ascii="Times New Roman" w:hAnsi="Times New Roman" w:cs="Times New Roman"/>
          <w:sz w:val="28"/>
          <w:szCs w:val="28"/>
        </w:rPr>
        <w:t xml:space="preserve"> “cotenable with the antecedent A.” </w:t>
      </w:r>
      <w:r w:rsidR="000C5519">
        <w:rPr>
          <w:rFonts w:ascii="Times New Roman" w:hAnsi="Times New Roman" w:cs="Times New Roman"/>
          <w:sz w:val="28"/>
          <w:szCs w:val="28"/>
        </w:rPr>
        <w:t>Goodman</w:t>
      </w:r>
      <w:r w:rsidR="00A671E3" w:rsidRPr="00A671E3">
        <w:rPr>
          <w:rFonts w:ascii="Times New Roman" w:hAnsi="Times New Roman" w:cs="Times New Roman"/>
          <w:sz w:val="28"/>
          <w:szCs w:val="28"/>
        </w:rPr>
        <w:t xml:space="preserve"> assumed that laws are cotenable with A </w:t>
      </w:r>
      <w:proofErr w:type="gramStart"/>
      <w:r w:rsidR="00A671E3" w:rsidRPr="00A671E3">
        <w:rPr>
          <w:rFonts w:ascii="Times New Roman" w:hAnsi="Times New Roman" w:cs="Times New Roman"/>
          <w:sz w:val="28"/>
          <w:szCs w:val="28"/>
        </w:rPr>
        <w:t>as long as</w:t>
      </w:r>
      <w:proofErr w:type="gramEnd"/>
      <w:r w:rsidR="00A671E3" w:rsidRPr="00A671E3">
        <w:rPr>
          <w:rFonts w:ascii="Times New Roman" w:hAnsi="Times New Roman" w:cs="Times New Roman"/>
          <w:sz w:val="28"/>
          <w:szCs w:val="28"/>
        </w:rPr>
        <w:t xml:space="preserve"> A </w:t>
      </w:r>
      <w:r w:rsidR="00080776">
        <w:rPr>
          <w:rFonts w:ascii="Times New Roman" w:hAnsi="Times New Roman" w:cs="Times New Roman"/>
          <w:sz w:val="28"/>
          <w:szCs w:val="28"/>
        </w:rPr>
        <w:t>doesn’t violate</w:t>
      </w:r>
      <w:r w:rsidR="00A671E3" w:rsidRPr="00A671E3">
        <w:rPr>
          <w:rFonts w:ascii="Times New Roman" w:hAnsi="Times New Roman" w:cs="Times New Roman"/>
          <w:sz w:val="28"/>
          <w:szCs w:val="28"/>
        </w:rPr>
        <w:t xml:space="preserve"> the laws, but that other truths might not be cotenable with A.</w:t>
      </w:r>
      <w:r w:rsidR="00B01284">
        <w:rPr>
          <w:rStyle w:val="FootnoteReference"/>
          <w:rFonts w:ascii="Times New Roman" w:hAnsi="Times New Roman" w:cs="Times New Roman"/>
          <w:sz w:val="28"/>
          <w:szCs w:val="28"/>
        </w:rPr>
        <w:footnoteReference w:id="4"/>
      </w:r>
      <w:r w:rsidR="00A671E3" w:rsidRPr="00A671E3">
        <w:rPr>
          <w:rFonts w:ascii="Times New Roman" w:hAnsi="Times New Roman" w:cs="Times New Roman"/>
          <w:sz w:val="28"/>
          <w:szCs w:val="28"/>
        </w:rPr>
        <w:t xml:space="preserve"> For example, </w:t>
      </w:r>
      <w:r w:rsidR="00B46D22">
        <w:rPr>
          <w:rFonts w:ascii="Times New Roman" w:hAnsi="Times New Roman" w:cs="Times New Roman"/>
          <w:sz w:val="28"/>
          <w:szCs w:val="28"/>
        </w:rPr>
        <w:t xml:space="preserve">if </w:t>
      </w:r>
      <w:r w:rsidR="00A671E3" w:rsidRPr="00A671E3">
        <w:rPr>
          <w:rFonts w:ascii="Times New Roman" w:hAnsi="Times New Roman" w:cs="Times New Roman"/>
          <w:sz w:val="28"/>
          <w:szCs w:val="28"/>
        </w:rPr>
        <w:t xml:space="preserve">someone </w:t>
      </w:r>
      <w:r w:rsidR="00486DF1">
        <w:rPr>
          <w:rFonts w:ascii="Times New Roman" w:hAnsi="Times New Roman" w:cs="Times New Roman"/>
          <w:sz w:val="28"/>
          <w:szCs w:val="28"/>
        </w:rPr>
        <w:t>would</w:t>
      </w:r>
      <w:r w:rsidR="00A671E3" w:rsidRPr="00A671E3">
        <w:rPr>
          <w:rFonts w:ascii="Times New Roman" w:hAnsi="Times New Roman" w:cs="Times New Roman"/>
          <w:sz w:val="28"/>
          <w:szCs w:val="28"/>
        </w:rPr>
        <w:t xml:space="preserve"> not scratch a match in certain circumstances unless it was wet</w:t>
      </w:r>
      <w:r w:rsidR="00921F73">
        <w:rPr>
          <w:rFonts w:ascii="Times New Roman" w:hAnsi="Times New Roman" w:cs="Times New Roman"/>
          <w:sz w:val="28"/>
          <w:szCs w:val="28"/>
        </w:rPr>
        <w:t xml:space="preserve"> then</w:t>
      </w:r>
      <w:r w:rsidR="00080776">
        <w:rPr>
          <w:rFonts w:ascii="Times New Roman" w:hAnsi="Times New Roman" w:cs="Times New Roman"/>
          <w:sz w:val="28"/>
          <w:szCs w:val="28"/>
        </w:rPr>
        <w:t xml:space="preserve"> in this instance</w:t>
      </w:r>
      <w:r w:rsidR="00921F73">
        <w:rPr>
          <w:rFonts w:ascii="Times New Roman" w:hAnsi="Times New Roman" w:cs="Times New Roman"/>
          <w:sz w:val="28"/>
          <w:szCs w:val="28"/>
        </w:rPr>
        <w:t xml:space="preserve"> being dry is not cotenable with “the match is scratched”</w:t>
      </w:r>
      <w:r w:rsidR="00A671E3" w:rsidRPr="00A671E3">
        <w:rPr>
          <w:rFonts w:ascii="Times New Roman" w:hAnsi="Times New Roman" w:cs="Times New Roman"/>
          <w:sz w:val="28"/>
          <w:szCs w:val="28"/>
        </w:rPr>
        <w:t>. Specifying conditions cotenable with A involves further counterfactuals and so Goodman concluded that he couldn’t find a noncircular account of the truth conditions of counterfactuals. At this point he threw up his hands! This is “the problem of cotenability.”</w:t>
      </w:r>
    </w:p>
    <w:p w14:paraId="52D342EA" w14:textId="31AC9908" w:rsidR="000B147B" w:rsidRPr="00A41F0B" w:rsidRDefault="000B147B" w:rsidP="00A41F0B">
      <w:pPr>
        <w:spacing w:after="0" w:line="240" w:lineRule="auto"/>
        <w:rPr>
          <w:rFonts w:ascii="Times New Roman" w:eastAsia="Times New Roman" w:hAnsi="Times New Roman" w:cs="Times New Roman"/>
          <w:kern w:val="0"/>
          <w:sz w:val="28"/>
          <w:szCs w:val="28"/>
          <w14:ligatures w14:val="none"/>
        </w:rPr>
      </w:pPr>
    </w:p>
    <w:p w14:paraId="29D63EBE" w14:textId="3A0F8EFB" w:rsidR="008B40EA" w:rsidRPr="0086548F" w:rsidRDefault="0086548F" w:rsidP="008B40EA">
      <w:pPr>
        <w:pStyle w:val="Default"/>
        <w:spacing w:after="273"/>
        <w:rPr>
          <w:rFonts w:ascii="Times New Roman" w:hAnsi="Times New Roman" w:cs="Times New Roman"/>
          <w:sz w:val="28"/>
          <w:szCs w:val="28"/>
        </w:rPr>
      </w:pPr>
      <w:r>
        <w:rPr>
          <w:rFonts w:ascii="Times New Roman" w:hAnsi="Times New Roman" w:cs="Times New Roman"/>
          <w:sz w:val="28"/>
          <w:szCs w:val="28"/>
        </w:rPr>
        <w:t xml:space="preserve">   This how the situation remained until the 1</w:t>
      </w:r>
      <w:r w:rsidR="000B0E8E">
        <w:rPr>
          <w:rFonts w:ascii="Times New Roman" w:hAnsi="Times New Roman" w:cs="Times New Roman"/>
          <w:sz w:val="28"/>
          <w:szCs w:val="28"/>
        </w:rPr>
        <w:t>960s when b</w:t>
      </w:r>
      <w:r w:rsidR="000B147B" w:rsidRPr="0086548F">
        <w:rPr>
          <w:rFonts w:ascii="Times New Roman" w:hAnsi="Times New Roman" w:cs="Times New Roman"/>
          <w:sz w:val="28"/>
          <w:szCs w:val="28"/>
        </w:rPr>
        <w:t>oth Stalnaker’s and Lewis</w:t>
      </w:r>
      <w:r w:rsidR="000B0E8E">
        <w:rPr>
          <w:rFonts w:ascii="Times New Roman" w:hAnsi="Times New Roman" w:cs="Times New Roman"/>
          <w:sz w:val="28"/>
          <w:szCs w:val="28"/>
        </w:rPr>
        <w:t xml:space="preserve"> proposed possible world semantics for counterfactuals.</w:t>
      </w:r>
      <w:r w:rsidR="00E149E1">
        <w:rPr>
          <w:rStyle w:val="FootnoteReference"/>
          <w:rFonts w:ascii="Times New Roman" w:hAnsi="Times New Roman" w:cs="Times New Roman"/>
          <w:sz w:val="28"/>
          <w:szCs w:val="28"/>
        </w:rPr>
        <w:footnoteReference w:id="5"/>
      </w:r>
      <w:r w:rsidR="000B0E8E">
        <w:rPr>
          <w:rFonts w:ascii="Times New Roman" w:hAnsi="Times New Roman" w:cs="Times New Roman"/>
          <w:sz w:val="28"/>
          <w:szCs w:val="28"/>
        </w:rPr>
        <w:t xml:space="preserve"> </w:t>
      </w:r>
      <w:r w:rsidR="00086E25">
        <w:rPr>
          <w:rFonts w:ascii="Times New Roman" w:hAnsi="Times New Roman" w:cs="Times New Roman"/>
          <w:sz w:val="28"/>
          <w:szCs w:val="28"/>
        </w:rPr>
        <w:t xml:space="preserve">They </w:t>
      </w:r>
      <w:r w:rsidR="008B40EA" w:rsidRPr="0086548F">
        <w:rPr>
          <w:rFonts w:ascii="Times New Roman" w:hAnsi="Times New Roman" w:cs="Times New Roman"/>
          <w:sz w:val="28"/>
          <w:szCs w:val="28"/>
        </w:rPr>
        <w:t xml:space="preserve">found what looked like a solution to the problem of cotenability in terms of </w:t>
      </w:r>
      <w:r w:rsidR="00D75F83">
        <w:rPr>
          <w:rFonts w:ascii="Times New Roman" w:hAnsi="Times New Roman" w:cs="Times New Roman"/>
          <w:sz w:val="28"/>
          <w:szCs w:val="28"/>
        </w:rPr>
        <w:t xml:space="preserve">a similarity relation  on </w:t>
      </w:r>
      <w:r w:rsidR="00D75F83">
        <w:rPr>
          <w:rFonts w:ascii="Times New Roman" w:hAnsi="Times New Roman" w:cs="Times New Roman"/>
          <w:sz w:val="28"/>
          <w:szCs w:val="28"/>
        </w:rPr>
        <w:lastRenderedPageBreak/>
        <w:t>possible worlds.</w:t>
      </w:r>
      <w:r w:rsidR="008B40EA" w:rsidRPr="0086548F">
        <w:rPr>
          <w:rFonts w:ascii="Times New Roman" w:hAnsi="Times New Roman" w:cs="Times New Roman"/>
          <w:sz w:val="28"/>
          <w:szCs w:val="28"/>
        </w:rPr>
        <w:t xml:space="preserve"> According to these accounts the counterfactual </w:t>
      </w:r>
      <w:r w:rsidR="00DA205E">
        <w:rPr>
          <w:rFonts w:ascii="Times New Roman" w:hAnsi="Times New Roman" w:cs="Times New Roman"/>
          <w:sz w:val="28"/>
          <w:szCs w:val="28"/>
        </w:rPr>
        <w:t xml:space="preserve">“if A had been true at </w:t>
      </w:r>
      <w:r w:rsidR="008B7284">
        <w:rPr>
          <w:rFonts w:ascii="Times New Roman" w:hAnsi="Times New Roman" w:cs="Times New Roman"/>
          <w:sz w:val="28"/>
          <w:szCs w:val="28"/>
        </w:rPr>
        <w:t>t then B would have been true at t” (</w:t>
      </w:r>
      <w:r w:rsidR="008B40EA" w:rsidRPr="0086548F">
        <w:rPr>
          <w:rFonts w:ascii="Times New Roman" w:hAnsi="Times New Roman" w:cs="Times New Roman"/>
          <w:sz w:val="28"/>
          <w:szCs w:val="28"/>
        </w:rPr>
        <w:t>A(t)&gt;B(t’)</w:t>
      </w:r>
      <w:r w:rsidR="008B7284">
        <w:rPr>
          <w:rFonts w:ascii="Times New Roman" w:hAnsi="Times New Roman" w:cs="Times New Roman"/>
          <w:sz w:val="28"/>
          <w:szCs w:val="28"/>
        </w:rPr>
        <w:t>)</w:t>
      </w:r>
      <w:r w:rsidR="008B40EA" w:rsidRPr="0086548F">
        <w:rPr>
          <w:rFonts w:ascii="Times New Roman" w:hAnsi="Times New Roman" w:cs="Times New Roman"/>
          <w:sz w:val="28"/>
          <w:szCs w:val="28"/>
        </w:rPr>
        <w:t xml:space="preserve"> is true at world @ iff there is a pw W at which A(t) and B(t’) are true and there is no pw W* at which A(t) and not B(t’) are true that is as similar to @ as</w:t>
      </w:r>
      <w:r w:rsidR="00CD5ABB">
        <w:rPr>
          <w:rFonts w:ascii="Times New Roman" w:hAnsi="Times New Roman" w:cs="Times New Roman"/>
          <w:sz w:val="28"/>
          <w:szCs w:val="28"/>
        </w:rPr>
        <w:t xml:space="preserve"> W</w:t>
      </w:r>
      <w:r w:rsidR="00BD15E1">
        <w:rPr>
          <w:rFonts w:ascii="Times New Roman" w:hAnsi="Times New Roman" w:cs="Times New Roman"/>
          <w:sz w:val="28"/>
          <w:szCs w:val="28"/>
        </w:rPr>
        <w:t>.</w:t>
      </w:r>
      <w:r w:rsidR="008416E4">
        <w:rPr>
          <w:rStyle w:val="FootnoteReference"/>
          <w:rFonts w:ascii="Times New Roman" w:hAnsi="Times New Roman" w:cs="Times New Roman"/>
          <w:sz w:val="28"/>
          <w:szCs w:val="28"/>
        </w:rPr>
        <w:footnoteReference w:id="6"/>
      </w:r>
      <w:r w:rsidR="008B40EA" w:rsidRPr="0086548F">
        <w:rPr>
          <w:rFonts w:ascii="Times New Roman" w:hAnsi="Times New Roman" w:cs="Times New Roman"/>
          <w:sz w:val="28"/>
          <w:szCs w:val="28"/>
        </w:rPr>
        <w:t xml:space="preserve"> </w:t>
      </w:r>
      <w:r w:rsidR="00DA205E">
        <w:rPr>
          <w:rFonts w:ascii="Times New Roman" w:hAnsi="Times New Roman" w:cs="Times New Roman"/>
          <w:sz w:val="28"/>
          <w:szCs w:val="28"/>
        </w:rPr>
        <w:t xml:space="preserve">They also claimed that “if A had been </w:t>
      </w:r>
      <w:r w:rsidR="00B44641">
        <w:rPr>
          <w:rFonts w:ascii="Times New Roman" w:hAnsi="Times New Roman" w:cs="Times New Roman"/>
          <w:sz w:val="28"/>
          <w:szCs w:val="28"/>
        </w:rPr>
        <w:t>true at t then B might have been true at t’” (A</w:t>
      </w:r>
      <w:r w:rsidR="00EE3883">
        <w:rPr>
          <w:rFonts w:ascii="Times New Roman" w:hAnsi="Times New Roman" w:cs="Times New Roman"/>
          <w:sz w:val="28"/>
          <w:szCs w:val="28"/>
        </w:rPr>
        <w:t>(t)*</w:t>
      </w:r>
      <w:r w:rsidR="00EE3883" w:rsidRPr="00EE3883">
        <w:rPr>
          <w:rFonts w:ascii="Times New Roman" w:hAnsi="Times New Roman" w:cs="Times New Roman"/>
          <w:sz w:val="28"/>
          <w:szCs w:val="28"/>
        </w:rPr>
        <w:sym w:font="Wingdings" w:char="F0E0"/>
      </w:r>
      <w:r w:rsidR="00EE3883">
        <w:rPr>
          <w:rFonts w:ascii="Times New Roman" w:hAnsi="Times New Roman" w:cs="Times New Roman"/>
          <w:sz w:val="28"/>
          <w:szCs w:val="28"/>
        </w:rPr>
        <w:t>B(t’)</w:t>
      </w:r>
      <w:r w:rsidR="00E8005D">
        <w:rPr>
          <w:rFonts w:ascii="Times New Roman" w:hAnsi="Times New Roman" w:cs="Times New Roman"/>
          <w:sz w:val="28"/>
          <w:szCs w:val="28"/>
        </w:rPr>
        <w:t xml:space="preserve">) if  ff </w:t>
      </w:r>
      <w:r w:rsidR="00D1226F">
        <w:rPr>
          <w:rFonts w:ascii="Times New Roman" w:hAnsi="Times New Roman" w:cs="Times New Roman"/>
          <w:sz w:val="28"/>
          <w:szCs w:val="28"/>
        </w:rPr>
        <w:t>at least one world most similar to @ at which A</w:t>
      </w:r>
      <w:r w:rsidR="007C0F4D">
        <w:rPr>
          <w:rFonts w:ascii="Times New Roman" w:hAnsi="Times New Roman" w:cs="Times New Roman"/>
          <w:sz w:val="28"/>
          <w:szCs w:val="28"/>
        </w:rPr>
        <w:t>(t) is true B(t’</w:t>
      </w:r>
      <w:r w:rsidR="0036467D">
        <w:rPr>
          <w:rFonts w:ascii="Times New Roman" w:hAnsi="Times New Roman" w:cs="Times New Roman"/>
          <w:sz w:val="28"/>
          <w:szCs w:val="28"/>
        </w:rPr>
        <w:t>)</w:t>
      </w:r>
      <w:r w:rsidR="007C0F4D">
        <w:rPr>
          <w:rFonts w:ascii="Times New Roman" w:hAnsi="Times New Roman" w:cs="Times New Roman"/>
          <w:sz w:val="28"/>
          <w:szCs w:val="28"/>
        </w:rPr>
        <w:t xml:space="preserve"> is true.</w:t>
      </w:r>
    </w:p>
    <w:p w14:paraId="0DBADABC" w14:textId="2D56F1D3" w:rsidR="000B147B" w:rsidRDefault="004D7FCB" w:rsidP="000B147B">
      <w:pPr>
        <w:pStyle w:val="Default"/>
        <w:rPr>
          <w:rFonts w:ascii="Times New Roman" w:hAnsi="Times New Roman" w:cs="Times New Roman"/>
          <w:sz w:val="28"/>
          <w:szCs w:val="28"/>
        </w:rPr>
      </w:pPr>
      <w:r>
        <w:rPr>
          <w:rFonts w:ascii="Times New Roman" w:hAnsi="Times New Roman" w:cs="Times New Roman"/>
          <w:sz w:val="28"/>
          <w:szCs w:val="28"/>
        </w:rPr>
        <w:t xml:space="preserve">      </w:t>
      </w:r>
      <w:r w:rsidR="00943C61">
        <w:rPr>
          <w:rFonts w:ascii="Times New Roman" w:hAnsi="Times New Roman" w:cs="Times New Roman"/>
          <w:sz w:val="28"/>
          <w:szCs w:val="28"/>
        </w:rPr>
        <w:t xml:space="preserve">Both </w:t>
      </w:r>
      <w:r w:rsidR="000B147B" w:rsidRPr="0086548F">
        <w:rPr>
          <w:rFonts w:ascii="Times New Roman" w:hAnsi="Times New Roman" w:cs="Times New Roman"/>
          <w:sz w:val="28"/>
          <w:szCs w:val="28"/>
        </w:rPr>
        <w:t xml:space="preserve">accounts posited a reflexive, anti-symmetric and transitive similarity relation on the set of possible worlds. They differed in that on Stalnaker’s account this relation doesn’t allow for ties </w:t>
      </w:r>
      <w:r w:rsidR="001A77A5">
        <w:rPr>
          <w:rFonts w:ascii="Times New Roman" w:hAnsi="Times New Roman" w:cs="Times New Roman"/>
          <w:sz w:val="28"/>
          <w:szCs w:val="28"/>
        </w:rPr>
        <w:t>while on Lewis’ account there may be ties</w:t>
      </w:r>
      <w:r w:rsidR="00ED0F83">
        <w:rPr>
          <w:rFonts w:ascii="Times New Roman" w:hAnsi="Times New Roman" w:cs="Times New Roman"/>
          <w:sz w:val="28"/>
          <w:szCs w:val="28"/>
        </w:rPr>
        <w:t xml:space="preserve"> and there may not be</w:t>
      </w:r>
      <w:r w:rsidR="000B147B" w:rsidRPr="0086548F">
        <w:rPr>
          <w:rFonts w:ascii="Times New Roman" w:hAnsi="Times New Roman" w:cs="Times New Roman"/>
          <w:sz w:val="28"/>
          <w:szCs w:val="28"/>
        </w:rPr>
        <w:t xml:space="preserve"> a world at which A(t) is true that is most </w:t>
      </w:r>
      <w:proofErr w:type="gramStart"/>
      <w:r w:rsidR="000B147B" w:rsidRPr="0086548F">
        <w:rPr>
          <w:rFonts w:ascii="Times New Roman" w:hAnsi="Times New Roman" w:cs="Times New Roman"/>
          <w:sz w:val="28"/>
          <w:szCs w:val="28"/>
        </w:rPr>
        <w:t>similar to</w:t>
      </w:r>
      <w:proofErr w:type="gramEnd"/>
      <w:r w:rsidR="000B147B" w:rsidRPr="0086548F">
        <w:rPr>
          <w:rFonts w:ascii="Times New Roman" w:hAnsi="Times New Roman" w:cs="Times New Roman"/>
          <w:sz w:val="28"/>
          <w:szCs w:val="28"/>
        </w:rPr>
        <w:t xml:space="preserve"> the actual world but only increasingly </w:t>
      </w:r>
      <w:r w:rsidR="000C5519">
        <w:rPr>
          <w:rFonts w:ascii="Times New Roman" w:hAnsi="Times New Roman" w:cs="Times New Roman"/>
          <w:sz w:val="28"/>
          <w:szCs w:val="28"/>
        </w:rPr>
        <w:t xml:space="preserve">more </w:t>
      </w:r>
      <w:r w:rsidR="000B147B" w:rsidRPr="0086548F">
        <w:rPr>
          <w:rFonts w:ascii="Times New Roman" w:hAnsi="Times New Roman" w:cs="Times New Roman"/>
          <w:sz w:val="28"/>
          <w:szCs w:val="28"/>
        </w:rPr>
        <w:t>similar worlds without limit. (These differences are unimportant for the ensuing discussion.) These semantics support logics of counterfactuals that for the most part agree with intuitions.</w:t>
      </w:r>
      <w:r w:rsidR="00FC5815">
        <w:rPr>
          <w:rStyle w:val="FootnoteReference"/>
          <w:rFonts w:ascii="Times New Roman" w:hAnsi="Times New Roman" w:cs="Times New Roman"/>
          <w:sz w:val="28"/>
          <w:szCs w:val="28"/>
        </w:rPr>
        <w:footnoteReference w:id="7"/>
      </w:r>
      <w:r w:rsidR="000B147B" w:rsidRPr="0086548F">
        <w:rPr>
          <w:rFonts w:ascii="Times New Roman" w:hAnsi="Times New Roman" w:cs="Times New Roman"/>
          <w:sz w:val="28"/>
          <w:szCs w:val="28"/>
        </w:rPr>
        <w:t xml:space="preserve"> More importantly, </w:t>
      </w:r>
      <w:r w:rsidR="00080776" w:rsidRPr="0086548F">
        <w:rPr>
          <w:rFonts w:ascii="Times New Roman" w:hAnsi="Times New Roman" w:cs="Times New Roman"/>
          <w:sz w:val="28"/>
          <w:szCs w:val="28"/>
        </w:rPr>
        <w:t>the</w:t>
      </w:r>
      <w:r w:rsidR="00080776">
        <w:rPr>
          <w:rFonts w:ascii="Times New Roman" w:hAnsi="Times New Roman" w:cs="Times New Roman"/>
          <w:sz w:val="28"/>
          <w:szCs w:val="28"/>
        </w:rPr>
        <w:t>y</w:t>
      </w:r>
      <w:r w:rsidR="00080776" w:rsidRPr="0086548F">
        <w:rPr>
          <w:rFonts w:ascii="Times New Roman" w:hAnsi="Times New Roman" w:cs="Times New Roman"/>
          <w:sz w:val="28"/>
          <w:szCs w:val="28"/>
        </w:rPr>
        <w:t xml:space="preserve"> also</w:t>
      </w:r>
      <w:r w:rsidR="000B147B" w:rsidRPr="0086548F">
        <w:rPr>
          <w:rFonts w:ascii="Times New Roman" w:hAnsi="Times New Roman" w:cs="Times New Roman"/>
          <w:sz w:val="28"/>
          <w:szCs w:val="28"/>
        </w:rPr>
        <w:t xml:space="preserve"> suggested a way of solving the problem of cotenability in terms of similarity. The idea is that true statements that are also true in the most similar A(t) worlds are cotenable with A(t). The problem of cotenability is replaced by the problem of specifying the right similarity relation. </w:t>
      </w:r>
    </w:p>
    <w:p w14:paraId="6AE6A0F3" w14:textId="77777777" w:rsidR="00406178" w:rsidRDefault="00406178" w:rsidP="000B147B">
      <w:pPr>
        <w:pStyle w:val="Default"/>
        <w:rPr>
          <w:rFonts w:ascii="Times New Roman" w:hAnsi="Times New Roman" w:cs="Times New Roman"/>
          <w:sz w:val="28"/>
          <w:szCs w:val="28"/>
        </w:rPr>
      </w:pPr>
    </w:p>
    <w:p w14:paraId="3B593978" w14:textId="4060E3C5" w:rsidR="00FA3E80" w:rsidRDefault="0048269E" w:rsidP="00FA3E80">
      <w:pPr>
        <w:pStyle w:val="Default"/>
        <w:rPr>
          <w:rFonts w:ascii="Times New Roman" w:hAnsi="Times New Roman" w:cs="Times New Roman"/>
          <w:sz w:val="28"/>
          <w:szCs w:val="28"/>
        </w:rPr>
      </w:pPr>
      <w:r>
        <w:rPr>
          <w:rFonts w:ascii="Times New Roman" w:hAnsi="Times New Roman" w:cs="Times New Roman"/>
          <w:sz w:val="28"/>
          <w:szCs w:val="28"/>
        </w:rPr>
        <w:t xml:space="preserve">   While these accounts support logics for </w:t>
      </w:r>
      <w:r w:rsidR="00FA3E80">
        <w:rPr>
          <w:rFonts w:ascii="Times New Roman" w:hAnsi="Times New Roman" w:cs="Times New Roman"/>
          <w:sz w:val="28"/>
          <w:szCs w:val="28"/>
        </w:rPr>
        <w:t>counterfactuals</w:t>
      </w:r>
      <w:r>
        <w:rPr>
          <w:rFonts w:ascii="Times New Roman" w:hAnsi="Times New Roman" w:cs="Times New Roman"/>
          <w:sz w:val="28"/>
          <w:szCs w:val="28"/>
        </w:rPr>
        <w:t xml:space="preserve"> </w:t>
      </w:r>
      <w:r w:rsidR="00FA3E80">
        <w:rPr>
          <w:rFonts w:ascii="Times New Roman" w:hAnsi="Times New Roman" w:cs="Times New Roman"/>
          <w:sz w:val="28"/>
          <w:szCs w:val="28"/>
        </w:rPr>
        <w:t xml:space="preserve">their </w:t>
      </w:r>
      <w:r w:rsidR="00FD09B4">
        <w:rPr>
          <w:rFonts w:ascii="Times New Roman" w:hAnsi="Times New Roman" w:cs="Times New Roman"/>
          <w:sz w:val="28"/>
          <w:szCs w:val="28"/>
        </w:rPr>
        <w:t xml:space="preserve">truth conditions depend on the </w:t>
      </w:r>
      <w:r w:rsidR="00FA3E80">
        <w:rPr>
          <w:rFonts w:ascii="Times New Roman" w:hAnsi="Times New Roman" w:cs="Times New Roman"/>
          <w:sz w:val="28"/>
          <w:szCs w:val="28"/>
        </w:rPr>
        <w:t>nature</w:t>
      </w:r>
      <w:r w:rsidR="00FD09B4">
        <w:rPr>
          <w:rFonts w:ascii="Times New Roman" w:hAnsi="Times New Roman" w:cs="Times New Roman"/>
          <w:sz w:val="28"/>
          <w:szCs w:val="28"/>
        </w:rPr>
        <w:t xml:space="preserve"> of the similarity relation</w:t>
      </w:r>
      <w:r w:rsidR="00FA3E80">
        <w:rPr>
          <w:rFonts w:ascii="Times New Roman" w:hAnsi="Times New Roman" w:cs="Times New Roman"/>
          <w:sz w:val="28"/>
          <w:szCs w:val="28"/>
        </w:rPr>
        <w:t xml:space="preserve">.  </w:t>
      </w:r>
      <w:r w:rsidR="00FA3E80" w:rsidRPr="00FA3E80">
        <w:rPr>
          <w:rFonts w:ascii="Times New Roman" w:hAnsi="Times New Roman" w:cs="Times New Roman"/>
          <w:sz w:val="28"/>
          <w:szCs w:val="28"/>
        </w:rPr>
        <w:t xml:space="preserve">Kit Fine pointed out in his review of Lewis’ book </w:t>
      </w:r>
      <w:r w:rsidR="00FA3E80" w:rsidRPr="00FA3E80">
        <w:rPr>
          <w:rFonts w:ascii="Times New Roman" w:hAnsi="Times New Roman" w:cs="Times New Roman"/>
          <w:i/>
          <w:iCs/>
          <w:sz w:val="28"/>
          <w:szCs w:val="28"/>
        </w:rPr>
        <w:t xml:space="preserve">Counterfactuals </w:t>
      </w:r>
      <w:r w:rsidR="00FA3E80" w:rsidRPr="00FA3E80">
        <w:rPr>
          <w:rFonts w:ascii="Times New Roman" w:hAnsi="Times New Roman" w:cs="Times New Roman"/>
          <w:sz w:val="28"/>
          <w:szCs w:val="28"/>
        </w:rPr>
        <w:t>that the right similarity relation is not overall similarity</w:t>
      </w:r>
      <w:r w:rsidR="00E50359">
        <w:rPr>
          <w:rFonts w:ascii="Times New Roman" w:hAnsi="Times New Roman" w:cs="Times New Roman"/>
          <w:sz w:val="28"/>
          <w:szCs w:val="28"/>
        </w:rPr>
        <w:t>.</w:t>
      </w:r>
      <w:r w:rsidR="00E50359">
        <w:rPr>
          <w:rStyle w:val="FootnoteReference"/>
          <w:rFonts w:ascii="Times New Roman" w:hAnsi="Times New Roman" w:cs="Times New Roman"/>
          <w:sz w:val="28"/>
          <w:szCs w:val="28"/>
        </w:rPr>
        <w:footnoteReference w:id="8"/>
      </w:r>
      <w:r w:rsidR="00FA3E80" w:rsidRPr="00FA3E80">
        <w:rPr>
          <w:rFonts w:ascii="Times New Roman" w:hAnsi="Times New Roman" w:cs="Times New Roman"/>
          <w:sz w:val="28"/>
          <w:szCs w:val="28"/>
        </w:rPr>
        <w:t xml:space="preserve"> </w:t>
      </w:r>
      <w:r w:rsidR="00CF4ABC">
        <w:rPr>
          <w:rFonts w:ascii="Times New Roman" w:hAnsi="Times New Roman" w:cs="Times New Roman"/>
          <w:sz w:val="28"/>
          <w:szCs w:val="28"/>
        </w:rPr>
        <w:t xml:space="preserve"> </w:t>
      </w:r>
      <w:r w:rsidR="0059601D">
        <w:rPr>
          <w:rFonts w:ascii="Times New Roman" w:hAnsi="Times New Roman" w:cs="Times New Roman"/>
          <w:sz w:val="28"/>
          <w:szCs w:val="28"/>
        </w:rPr>
        <w:t xml:space="preserve">Fine observed that </w:t>
      </w:r>
      <w:r w:rsidR="006A731F">
        <w:rPr>
          <w:rFonts w:ascii="Times New Roman" w:hAnsi="Times New Roman" w:cs="Times New Roman"/>
          <w:sz w:val="28"/>
          <w:szCs w:val="28"/>
        </w:rPr>
        <w:t>o</w:t>
      </w:r>
      <w:r w:rsidR="00CF4ABC">
        <w:rPr>
          <w:rFonts w:ascii="Times New Roman" w:hAnsi="Times New Roman" w:cs="Times New Roman"/>
          <w:sz w:val="28"/>
          <w:szCs w:val="28"/>
        </w:rPr>
        <w:t xml:space="preserve">verall similarity </w:t>
      </w:r>
      <w:r w:rsidR="00FA3E80" w:rsidRPr="00FA3E80">
        <w:rPr>
          <w:rFonts w:ascii="Times New Roman" w:hAnsi="Times New Roman" w:cs="Times New Roman"/>
          <w:sz w:val="28"/>
          <w:szCs w:val="28"/>
        </w:rPr>
        <w:t>make</w:t>
      </w:r>
      <w:r w:rsidR="00CF4ABC">
        <w:rPr>
          <w:rFonts w:ascii="Times New Roman" w:hAnsi="Times New Roman" w:cs="Times New Roman"/>
          <w:sz w:val="28"/>
          <w:szCs w:val="28"/>
        </w:rPr>
        <w:t>s</w:t>
      </w:r>
    </w:p>
    <w:p w14:paraId="0A3BC613" w14:textId="77777777" w:rsidR="00FA3E80" w:rsidRPr="00FA3E80" w:rsidRDefault="00FA3E80" w:rsidP="00FA3E80">
      <w:pPr>
        <w:pStyle w:val="Default"/>
        <w:rPr>
          <w:rFonts w:ascii="Times New Roman" w:hAnsi="Times New Roman" w:cs="Times New Roman"/>
          <w:sz w:val="28"/>
          <w:szCs w:val="28"/>
        </w:rPr>
      </w:pPr>
    </w:p>
    <w:p w14:paraId="68FE7813" w14:textId="322A6F84" w:rsidR="00FA3E80" w:rsidRDefault="00FA3E80" w:rsidP="00FA3E80">
      <w:pPr>
        <w:pStyle w:val="Default"/>
        <w:spacing w:after="235"/>
        <w:rPr>
          <w:rFonts w:ascii="Times New Roman" w:hAnsi="Times New Roman" w:cs="Times New Roman"/>
          <w:sz w:val="28"/>
          <w:szCs w:val="28"/>
        </w:rPr>
      </w:pPr>
      <w:r w:rsidRPr="00FA3E80">
        <w:rPr>
          <w:rFonts w:ascii="Times New Roman" w:hAnsi="Times New Roman" w:cs="Times New Roman"/>
          <w:sz w:val="28"/>
          <w:szCs w:val="28"/>
        </w:rPr>
        <w:t xml:space="preserve">(N) “If Nixon had pressed the button at there would have been a nuclear war” </w:t>
      </w:r>
    </w:p>
    <w:p w14:paraId="48C6ACB7" w14:textId="24FE8CD7" w:rsidR="00B82A5A" w:rsidRDefault="006A731F" w:rsidP="00B82A5A">
      <w:pPr>
        <w:pStyle w:val="Default"/>
        <w:rPr>
          <w:rFonts w:ascii="Times New Roman" w:hAnsi="Times New Roman" w:cs="Times New Roman"/>
          <w:sz w:val="28"/>
          <w:szCs w:val="28"/>
        </w:rPr>
      </w:pPr>
      <w:r>
        <w:rPr>
          <w:rFonts w:ascii="Times New Roman" w:hAnsi="Times New Roman" w:cs="Times New Roman"/>
          <w:sz w:val="28"/>
          <w:szCs w:val="28"/>
        </w:rPr>
        <w:t>f</w:t>
      </w:r>
      <w:r w:rsidR="00CF4ABC">
        <w:rPr>
          <w:rFonts w:ascii="Times New Roman" w:hAnsi="Times New Roman" w:cs="Times New Roman"/>
          <w:sz w:val="28"/>
          <w:szCs w:val="28"/>
        </w:rPr>
        <w:t>alse</w:t>
      </w:r>
      <w:r>
        <w:rPr>
          <w:rFonts w:ascii="Times New Roman" w:hAnsi="Times New Roman" w:cs="Times New Roman"/>
          <w:sz w:val="28"/>
          <w:szCs w:val="28"/>
        </w:rPr>
        <w:t>,</w:t>
      </w:r>
      <w:r w:rsidR="00CF4ABC">
        <w:rPr>
          <w:rFonts w:ascii="Times New Roman" w:hAnsi="Times New Roman" w:cs="Times New Roman"/>
          <w:sz w:val="28"/>
          <w:szCs w:val="28"/>
        </w:rPr>
        <w:t xml:space="preserve"> since a world in </w:t>
      </w:r>
      <w:r w:rsidR="00364B9C">
        <w:rPr>
          <w:rFonts w:ascii="Times New Roman" w:hAnsi="Times New Roman" w:cs="Times New Roman"/>
          <w:sz w:val="28"/>
          <w:szCs w:val="28"/>
        </w:rPr>
        <w:t>which</w:t>
      </w:r>
      <w:r w:rsidR="00CF4ABC">
        <w:rPr>
          <w:rFonts w:ascii="Times New Roman" w:hAnsi="Times New Roman" w:cs="Times New Roman"/>
          <w:sz w:val="28"/>
          <w:szCs w:val="28"/>
        </w:rPr>
        <w:t xml:space="preserve"> </w:t>
      </w:r>
      <w:r w:rsidR="007F4402">
        <w:rPr>
          <w:rFonts w:ascii="Times New Roman" w:hAnsi="Times New Roman" w:cs="Times New Roman"/>
          <w:sz w:val="28"/>
          <w:szCs w:val="28"/>
        </w:rPr>
        <w:t xml:space="preserve">Nixon presses the button there is no nuclear war is more </w:t>
      </w:r>
      <w:proofErr w:type="gramStart"/>
      <w:r w:rsidR="007F4402">
        <w:rPr>
          <w:rFonts w:ascii="Times New Roman" w:hAnsi="Times New Roman" w:cs="Times New Roman"/>
          <w:sz w:val="28"/>
          <w:szCs w:val="28"/>
        </w:rPr>
        <w:t>similar to</w:t>
      </w:r>
      <w:proofErr w:type="gramEnd"/>
      <w:r w:rsidR="007F4402">
        <w:rPr>
          <w:rFonts w:ascii="Times New Roman" w:hAnsi="Times New Roman" w:cs="Times New Roman"/>
          <w:sz w:val="28"/>
          <w:szCs w:val="28"/>
        </w:rPr>
        <w:t xml:space="preserve"> the actual world than a </w:t>
      </w:r>
      <w:r w:rsidR="0011027E">
        <w:rPr>
          <w:rFonts w:ascii="Times New Roman" w:hAnsi="Times New Roman" w:cs="Times New Roman"/>
          <w:sz w:val="28"/>
          <w:szCs w:val="28"/>
        </w:rPr>
        <w:t>world in</w:t>
      </w:r>
      <w:r w:rsidR="007F4402">
        <w:rPr>
          <w:rFonts w:ascii="Times New Roman" w:hAnsi="Times New Roman" w:cs="Times New Roman"/>
          <w:sz w:val="28"/>
          <w:szCs w:val="28"/>
        </w:rPr>
        <w:t xml:space="preserve"> which there is a war. </w:t>
      </w:r>
      <w:r w:rsidR="00164238">
        <w:rPr>
          <w:rFonts w:ascii="Times New Roman" w:hAnsi="Times New Roman" w:cs="Times New Roman"/>
          <w:sz w:val="28"/>
          <w:szCs w:val="28"/>
        </w:rPr>
        <w:t>What is the “right” similarity relation?</w:t>
      </w:r>
      <w:r w:rsidR="00384F15">
        <w:rPr>
          <w:rFonts w:ascii="Times New Roman" w:hAnsi="Times New Roman" w:cs="Times New Roman"/>
          <w:sz w:val="28"/>
          <w:szCs w:val="28"/>
        </w:rPr>
        <w:t xml:space="preserve"> </w:t>
      </w:r>
      <w:r w:rsidR="00CF3C7E">
        <w:rPr>
          <w:rFonts w:ascii="Times New Roman" w:hAnsi="Times New Roman" w:cs="Times New Roman"/>
          <w:sz w:val="28"/>
          <w:szCs w:val="28"/>
        </w:rPr>
        <w:t xml:space="preserve"> Lewis’ intends his account </w:t>
      </w:r>
      <w:r w:rsidR="009E46B7">
        <w:rPr>
          <w:rFonts w:ascii="Times New Roman" w:hAnsi="Times New Roman" w:cs="Times New Roman"/>
          <w:sz w:val="28"/>
          <w:szCs w:val="28"/>
        </w:rPr>
        <w:t>to</w:t>
      </w:r>
      <w:r w:rsidR="00CF3C7E">
        <w:rPr>
          <w:rFonts w:ascii="Times New Roman" w:hAnsi="Times New Roman" w:cs="Times New Roman"/>
          <w:sz w:val="28"/>
          <w:szCs w:val="28"/>
        </w:rPr>
        <w:t xml:space="preserve"> apply to worlds whose dynamical laws are deterministic and cover </w:t>
      </w:r>
      <w:r w:rsidR="009E46B7">
        <w:rPr>
          <w:rFonts w:ascii="Times New Roman" w:hAnsi="Times New Roman" w:cs="Times New Roman"/>
          <w:sz w:val="28"/>
          <w:szCs w:val="28"/>
        </w:rPr>
        <w:t>al physical events.</w:t>
      </w:r>
      <w:r w:rsidR="009E46B7">
        <w:rPr>
          <w:rStyle w:val="FootnoteReference"/>
          <w:rFonts w:ascii="Times New Roman" w:hAnsi="Times New Roman" w:cs="Times New Roman"/>
          <w:sz w:val="28"/>
          <w:szCs w:val="28"/>
        </w:rPr>
        <w:footnoteReference w:id="9"/>
      </w:r>
      <w:r w:rsidR="009E46B7">
        <w:rPr>
          <w:rFonts w:ascii="Times New Roman" w:hAnsi="Times New Roman" w:cs="Times New Roman"/>
          <w:sz w:val="28"/>
          <w:szCs w:val="28"/>
        </w:rPr>
        <w:t xml:space="preserve"> </w:t>
      </w:r>
      <w:r w:rsidR="00164238" w:rsidRPr="00164238">
        <w:rPr>
          <w:rFonts w:ascii="Times New Roman" w:hAnsi="Times New Roman" w:cs="Times New Roman"/>
          <w:sz w:val="28"/>
          <w:szCs w:val="28"/>
        </w:rPr>
        <w:t>If the dynamical laws are deterministic then similar worlds with a false antecedent</w:t>
      </w:r>
      <w:r w:rsidR="00287181">
        <w:rPr>
          <w:rFonts w:ascii="Times New Roman" w:hAnsi="Times New Roman" w:cs="Times New Roman"/>
          <w:sz w:val="28"/>
          <w:szCs w:val="28"/>
        </w:rPr>
        <w:t xml:space="preserve"> compatible with the laws</w:t>
      </w:r>
      <w:r w:rsidR="00164238" w:rsidRPr="00164238">
        <w:rPr>
          <w:rFonts w:ascii="Times New Roman" w:hAnsi="Times New Roman" w:cs="Times New Roman"/>
          <w:sz w:val="28"/>
          <w:szCs w:val="28"/>
        </w:rPr>
        <w:t xml:space="preserve"> must be ones in which the laws are violated, or the microscopic histories differ or both. </w:t>
      </w:r>
      <w:r w:rsidR="00384F15">
        <w:rPr>
          <w:rFonts w:ascii="Times New Roman" w:hAnsi="Times New Roman" w:cs="Times New Roman"/>
          <w:sz w:val="28"/>
          <w:szCs w:val="28"/>
        </w:rPr>
        <w:t xml:space="preserve"> Lewis proposed a bit of both. </w:t>
      </w:r>
    </w:p>
    <w:p w14:paraId="347B8277" w14:textId="77777777" w:rsidR="00F12C18" w:rsidRDefault="00F12C18" w:rsidP="00B82A5A">
      <w:pPr>
        <w:pStyle w:val="Default"/>
      </w:pPr>
    </w:p>
    <w:p w14:paraId="56ECF299" w14:textId="6BA377FE" w:rsidR="00D546AB" w:rsidRDefault="00F12C18" w:rsidP="00750B80">
      <w:pPr>
        <w:pStyle w:val="Default"/>
        <w:spacing w:after="154"/>
        <w:rPr>
          <w:rFonts w:ascii="Times New Roman" w:hAnsi="Times New Roman" w:cs="Times New Roman"/>
          <w:sz w:val="28"/>
          <w:szCs w:val="28"/>
        </w:rPr>
      </w:pPr>
      <w:r>
        <w:rPr>
          <w:rFonts w:ascii="Times New Roman" w:hAnsi="Times New Roman" w:cs="Times New Roman"/>
          <w:sz w:val="28"/>
          <w:szCs w:val="28"/>
        </w:rPr>
        <w:t xml:space="preserve">      </w:t>
      </w:r>
      <w:r w:rsidR="00B82A5A">
        <w:rPr>
          <w:rFonts w:ascii="Times New Roman" w:hAnsi="Times New Roman" w:cs="Times New Roman"/>
          <w:sz w:val="28"/>
          <w:szCs w:val="28"/>
        </w:rPr>
        <w:t xml:space="preserve">According to </w:t>
      </w:r>
      <w:r w:rsidR="00504EF1">
        <w:rPr>
          <w:rFonts w:ascii="Times New Roman" w:hAnsi="Times New Roman" w:cs="Times New Roman"/>
          <w:sz w:val="28"/>
          <w:szCs w:val="28"/>
        </w:rPr>
        <w:t>Lewis’s</w:t>
      </w:r>
      <w:r w:rsidR="00B82A5A">
        <w:rPr>
          <w:rFonts w:ascii="Times New Roman" w:hAnsi="Times New Roman" w:cs="Times New Roman"/>
          <w:sz w:val="28"/>
          <w:szCs w:val="28"/>
        </w:rPr>
        <w:t xml:space="preserve"> account</w:t>
      </w:r>
      <w:r w:rsidR="00B82A5A" w:rsidRPr="00B82A5A">
        <w:rPr>
          <w:rFonts w:ascii="Times New Roman" w:hAnsi="Times New Roman" w:cs="Times New Roman"/>
          <w:sz w:val="28"/>
          <w:szCs w:val="28"/>
        </w:rPr>
        <w:t xml:space="preserve"> three factors are relevant to determining the similarity relation relevant to evaluating counterfactuals. 1) conformity to the laws of the actual world 2) perfect match with the fundamental facts of the actual world 3) similarity with facts of the actual world.1 is most important, 2 less important and 3 is of little of maybe no importance. Since the laws are deterministic so it is not possible to completely satisfy 1 and 2 Lewis proposes balancing maximizing the length of times of perfect match in fundamental fact while minimizing the size of the region and the extent to which the fundamental laws are violated. The second is </w:t>
      </w:r>
      <w:r w:rsidR="0011027E">
        <w:rPr>
          <w:rFonts w:ascii="Times New Roman" w:hAnsi="Times New Roman" w:cs="Times New Roman"/>
          <w:sz w:val="28"/>
          <w:szCs w:val="28"/>
        </w:rPr>
        <w:t xml:space="preserve">much </w:t>
      </w:r>
      <w:r w:rsidR="00B82A5A" w:rsidRPr="00B82A5A">
        <w:rPr>
          <w:rFonts w:ascii="Times New Roman" w:hAnsi="Times New Roman" w:cs="Times New Roman"/>
          <w:sz w:val="28"/>
          <w:szCs w:val="28"/>
        </w:rPr>
        <w:t>more important than the first so minimizing the size of the violation of the actual laws is worth exchanging for large failure of match in particular fact. Lewis calls a violation of an actual world law at the counterfactual world “a miracle” even though it isn’t literally a miracle since it doesn’t violate a law of that world.</w:t>
      </w:r>
      <w:r w:rsidR="00B82A5A">
        <w:rPr>
          <w:rFonts w:ascii="Times New Roman" w:hAnsi="Times New Roman" w:cs="Times New Roman"/>
          <w:sz w:val="28"/>
          <w:szCs w:val="28"/>
        </w:rPr>
        <w:t xml:space="preserve"> </w:t>
      </w:r>
      <w:r w:rsidR="00351914">
        <w:rPr>
          <w:rFonts w:ascii="Times New Roman" w:hAnsi="Times New Roman" w:cs="Times New Roman"/>
          <w:sz w:val="28"/>
          <w:szCs w:val="28"/>
        </w:rPr>
        <w:t xml:space="preserve">Lewis’ way of balancing these two factors </w:t>
      </w:r>
      <w:r w:rsidR="002A1BC2">
        <w:rPr>
          <w:rFonts w:ascii="Times New Roman" w:hAnsi="Times New Roman" w:cs="Times New Roman"/>
          <w:sz w:val="28"/>
          <w:szCs w:val="28"/>
        </w:rPr>
        <w:t>involves</w:t>
      </w:r>
      <w:r w:rsidR="00B82A5A" w:rsidRPr="00B82A5A">
        <w:rPr>
          <w:rFonts w:ascii="Times New Roman" w:hAnsi="Times New Roman" w:cs="Times New Roman"/>
          <w:sz w:val="28"/>
          <w:szCs w:val="28"/>
        </w:rPr>
        <w:t xml:space="preserve"> large and small </w:t>
      </w:r>
      <w:r w:rsidR="00D546AB">
        <w:rPr>
          <w:rFonts w:ascii="Times New Roman" w:hAnsi="Times New Roman" w:cs="Times New Roman"/>
          <w:sz w:val="28"/>
          <w:szCs w:val="28"/>
        </w:rPr>
        <w:t xml:space="preserve">“miracles”. His proposal is that in evaluating how similar w is to the actual world it is  most important to avoid large </w:t>
      </w:r>
      <w:r w:rsidR="00504EF1">
        <w:rPr>
          <w:rFonts w:ascii="Times New Roman" w:hAnsi="Times New Roman" w:cs="Times New Roman"/>
          <w:sz w:val="28"/>
          <w:szCs w:val="28"/>
        </w:rPr>
        <w:t>miracles</w:t>
      </w:r>
      <w:r w:rsidR="00D546AB">
        <w:rPr>
          <w:rFonts w:ascii="Times New Roman" w:hAnsi="Times New Roman" w:cs="Times New Roman"/>
          <w:sz w:val="28"/>
          <w:szCs w:val="28"/>
        </w:rPr>
        <w:t>, second most important to maximize duration of perfect match, third to avoid small miracles, and fourth to maximize similarity</w:t>
      </w:r>
      <w:r w:rsidR="00C42E39">
        <w:rPr>
          <w:rFonts w:ascii="Times New Roman" w:hAnsi="Times New Roman" w:cs="Times New Roman"/>
          <w:sz w:val="28"/>
          <w:szCs w:val="28"/>
        </w:rPr>
        <w:t xml:space="preserve"> but this</w:t>
      </w:r>
      <w:r w:rsidR="0067001F">
        <w:rPr>
          <w:rFonts w:ascii="Times New Roman" w:hAnsi="Times New Roman" w:cs="Times New Roman"/>
          <w:sz w:val="28"/>
          <w:szCs w:val="28"/>
        </w:rPr>
        <w:t xml:space="preserve"> last</w:t>
      </w:r>
      <w:r w:rsidR="00C42E39">
        <w:rPr>
          <w:rFonts w:ascii="Times New Roman" w:hAnsi="Times New Roman" w:cs="Times New Roman"/>
          <w:sz w:val="28"/>
          <w:szCs w:val="28"/>
        </w:rPr>
        <w:t xml:space="preserve"> he says is of little importance.</w:t>
      </w:r>
    </w:p>
    <w:p w14:paraId="292F0E6A" w14:textId="584118BF" w:rsidR="0004229B" w:rsidRDefault="00750B80" w:rsidP="0004229B">
      <w:pPr>
        <w:pStyle w:val="Default"/>
        <w:rPr>
          <w:rFonts w:ascii="Times New Roman" w:hAnsi="Times New Roman" w:cs="Times New Roman"/>
          <w:sz w:val="28"/>
          <w:szCs w:val="28"/>
        </w:rPr>
      </w:pPr>
      <w:r>
        <w:rPr>
          <w:rFonts w:ascii="Times New Roman" w:hAnsi="Times New Roman" w:cs="Times New Roman"/>
          <w:sz w:val="28"/>
          <w:szCs w:val="28"/>
        </w:rPr>
        <w:t xml:space="preserve">     </w:t>
      </w:r>
      <w:r w:rsidR="0004229B" w:rsidRPr="0004229B">
        <w:rPr>
          <w:rFonts w:ascii="Times New Roman" w:hAnsi="Times New Roman" w:cs="Times New Roman"/>
          <w:sz w:val="28"/>
          <w:szCs w:val="28"/>
        </w:rPr>
        <w:t>Lewis’ account</w:t>
      </w:r>
      <w:r w:rsidR="00C42E39">
        <w:rPr>
          <w:rFonts w:ascii="Times New Roman" w:hAnsi="Times New Roman" w:cs="Times New Roman"/>
          <w:sz w:val="28"/>
          <w:szCs w:val="28"/>
        </w:rPr>
        <w:t xml:space="preserve"> at first</w:t>
      </w:r>
      <w:r w:rsidR="0004229B" w:rsidRPr="0004229B">
        <w:rPr>
          <w:rFonts w:ascii="Times New Roman" w:hAnsi="Times New Roman" w:cs="Times New Roman"/>
          <w:sz w:val="28"/>
          <w:szCs w:val="28"/>
        </w:rPr>
        <w:t xml:space="preserve"> seems to agree with intuitions for a wide class of natural language counterfactuals. For example, it </w:t>
      </w:r>
      <w:r w:rsidR="00C42E39">
        <w:rPr>
          <w:rFonts w:ascii="Times New Roman" w:hAnsi="Times New Roman" w:cs="Times New Roman"/>
          <w:sz w:val="28"/>
          <w:szCs w:val="28"/>
        </w:rPr>
        <w:t xml:space="preserve">apparently </w:t>
      </w:r>
      <w:r w:rsidR="0004229B" w:rsidRPr="0004229B">
        <w:rPr>
          <w:rFonts w:ascii="Times New Roman" w:hAnsi="Times New Roman" w:cs="Times New Roman"/>
          <w:sz w:val="28"/>
          <w:szCs w:val="28"/>
        </w:rPr>
        <w:t>evaluates Kit Fine’s example (N) as true assuming that the nuclear launch system was in working order</w:t>
      </w:r>
      <w:r w:rsidR="00EA6F55">
        <w:rPr>
          <w:rFonts w:ascii="Times New Roman" w:hAnsi="Times New Roman" w:cs="Times New Roman"/>
          <w:sz w:val="28"/>
          <w:szCs w:val="28"/>
        </w:rPr>
        <w:t xml:space="preserve"> and the laws are deterministic</w:t>
      </w:r>
      <w:r w:rsidR="0011027E">
        <w:rPr>
          <w:rFonts w:ascii="Times New Roman" w:hAnsi="Times New Roman" w:cs="Times New Roman"/>
          <w:sz w:val="28"/>
          <w:szCs w:val="28"/>
        </w:rPr>
        <w:t>.</w:t>
      </w:r>
      <w:r w:rsidR="0004229B" w:rsidRPr="0004229B">
        <w:rPr>
          <w:rFonts w:ascii="Times New Roman" w:hAnsi="Times New Roman" w:cs="Times New Roman"/>
          <w:sz w:val="28"/>
          <w:szCs w:val="28"/>
        </w:rPr>
        <w:t xml:space="preserve"> </w:t>
      </w:r>
      <w:r w:rsidR="0011027E">
        <w:rPr>
          <w:rFonts w:ascii="Times New Roman" w:hAnsi="Times New Roman" w:cs="Times New Roman"/>
          <w:sz w:val="28"/>
          <w:szCs w:val="28"/>
        </w:rPr>
        <w:t>I</w:t>
      </w:r>
      <w:r w:rsidR="0004229B" w:rsidRPr="0004229B">
        <w:rPr>
          <w:rFonts w:ascii="Times New Roman" w:hAnsi="Times New Roman" w:cs="Times New Roman"/>
          <w:sz w:val="28"/>
          <w:szCs w:val="28"/>
        </w:rPr>
        <w:t>t is plausible that the most similar world</w:t>
      </w:r>
      <w:r w:rsidR="00C42E39">
        <w:rPr>
          <w:rFonts w:ascii="Times New Roman" w:hAnsi="Times New Roman" w:cs="Times New Roman"/>
          <w:sz w:val="28"/>
          <w:szCs w:val="28"/>
        </w:rPr>
        <w:t>s</w:t>
      </w:r>
      <w:r w:rsidR="0004229B" w:rsidRPr="0004229B">
        <w:rPr>
          <w:rFonts w:ascii="Times New Roman" w:hAnsi="Times New Roman" w:cs="Times New Roman"/>
          <w:sz w:val="28"/>
          <w:szCs w:val="28"/>
        </w:rPr>
        <w:t xml:space="preserve"> to the actual world at the time of the antecedent </w:t>
      </w:r>
      <w:r w:rsidR="00C42E39">
        <w:rPr>
          <w:rFonts w:ascii="Times New Roman" w:hAnsi="Times New Roman" w:cs="Times New Roman"/>
          <w:sz w:val="28"/>
          <w:szCs w:val="28"/>
        </w:rPr>
        <w:t>are ones</w:t>
      </w:r>
      <w:r w:rsidR="0004229B" w:rsidRPr="0004229B">
        <w:rPr>
          <w:rFonts w:ascii="Times New Roman" w:hAnsi="Times New Roman" w:cs="Times New Roman"/>
          <w:sz w:val="28"/>
          <w:szCs w:val="28"/>
        </w:rPr>
        <w:t xml:space="preserve"> that matches the actual world exactly until a moment when a small violation of laws of the actual world </w:t>
      </w:r>
      <w:r w:rsidR="00372FD7" w:rsidRPr="0004229B">
        <w:rPr>
          <w:rFonts w:ascii="Times New Roman" w:hAnsi="Times New Roman" w:cs="Times New Roman"/>
          <w:sz w:val="28"/>
          <w:szCs w:val="28"/>
        </w:rPr>
        <w:t>led</w:t>
      </w:r>
      <w:r w:rsidR="0004229B" w:rsidRPr="0004229B">
        <w:rPr>
          <w:rFonts w:ascii="Times New Roman" w:hAnsi="Times New Roman" w:cs="Times New Roman"/>
          <w:sz w:val="28"/>
          <w:szCs w:val="28"/>
        </w:rPr>
        <w:t xml:space="preserve"> to some neurons in Nixon’s brain to fire and to his pressing the button. Since the system </w:t>
      </w:r>
      <w:r w:rsidR="00625B27">
        <w:rPr>
          <w:rFonts w:ascii="Times New Roman" w:hAnsi="Times New Roman" w:cs="Times New Roman"/>
          <w:sz w:val="28"/>
          <w:szCs w:val="28"/>
        </w:rPr>
        <w:t>w</w:t>
      </w:r>
      <w:r w:rsidR="004E5547">
        <w:rPr>
          <w:rFonts w:ascii="Times New Roman" w:hAnsi="Times New Roman" w:cs="Times New Roman"/>
          <w:sz w:val="28"/>
          <w:szCs w:val="28"/>
        </w:rPr>
        <w:t>as</w:t>
      </w:r>
      <w:r w:rsidR="0004229B" w:rsidRPr="0004229B">
        <w:rPr>
          <w:rFonts w:ascii="Times New Roman" w:hAnsi="Times New Roman" w:cs="Times New Roman"/>
          <w:sz w:val="28"/>
          <w:szCs w:val="28"/>
        </w:rPr>
        <w:t xml:space="preserve"> in working order conformity to the actual laws in th</w:t>
      </w:r>
      <w:r w:rsidR="00C42E39">
        <w:rPr>
          <w:rFonts w:ascii="Times New Roman" w:hAnsi="Times New Roman" w:cs="Times New Roman"/>
          <w:sz w:val="28"/>
          <w:szCs w:val="28"/>
        </w:rPr>
        <w:t>ese</w:t>
      </w:r>
      <w:r w:rsidR="0004229B" w:rsidRPr="0004229B">
        <w:rPr>
          <w:rFonts w:ascii="Times New Roman" w:hAnsi="Times New Roman" w:cs="Times New Roman"/>
          <w:sz w:val="28"/>
          <w:szCs w:val="28"/>
        </w:rPr>
        <w:t xml:space="preserve"> alternative world</w:t>
      </w:r>
      <w:r w:rsidR="00C42E39">
        <w:rPr>
          <w:rFonts w:ascii="Times New Roman" w:hAnsi="Times New Roman" w:cs="Times New Roman"/>
          <w:sz w:val="28"/>
          <w:szCs w:val="28"/>
        </w:rPr>
        <w:t>s lead</w:t>
      </w:r>
      <w:r w:rsidR="00332B42">
        <w:rPr>
          <w:rFonts w:ascii="Times New Roman" w:hAnsi="Times New Roman" w:cs="Times New Roman"/>
          <w:sz w:val="28"/>
          <w:szCs w:val="28"/>
        </w:rPr>
        <w:t xml:space="preserve"> </w:t>
      </w:r>
      <w:r w:rsidR="0004229B" w:rsidRPr="0004229B">
        <w:rPr>
          <w:rFonts w:ascii="Times New Roman" w:hAnsi="Times New Roman" w:cs="Times New Roman"/>
          <w:sz w:val="28"/>
          <w:szCs w:val="28"/>
        </w:rPr>
        <w:t xml:space="preserve">to a nuclear war. The counterfactual world conforms to the actual laws except for the small interval when </w:t>
      </w:r>
      <w:r w:rsidR="0011027E">
        <w:rPr>
          <w:rFonts w:ascii="Times New Roman" w:hAnsi="Times New Roman" w:cs="Times New Roman"/>
          <w:sz w:val="28"/>
          <w:szCs w:val="28"/>
        </w:rPr>
        <w:t xml:space="preserve">Nixon’s neurons fire </w:t>
      </w:r>
      <w:r w:rsidR="0004229B" w:rsidRPr="0004229B">
        <w:rPr>
          <w:rFonts w:ascii="Times New Roman" w:hAnsi="Times New Roman" w:cs="Times New Roman"/>
          <w:sz w:val="28"/>
          <w:szCs w:val="28"/>
        </w:rPr>
        <w:t xml:space="preserve">and matches the </w:t>
      </w:r>
      <w:proofErr w:type="gramStart"/>
      <w:r w:rsidR="0004229B" w:rsidRPr="0004229B">
        <w:rPr>
          <w:rFonts w:ascii="Times New Roman" w:hAnsi="Times New Roman" w:cs="Times New Roman"/>
          <w:sz w:val="28"/>
          <w:szCs w:val="28"/>
        </w:rPr>
        <w:t>actual facts</w:t>
      </w:r>
      <w:proofErr w:type="gramEnd"/>
      <w:r w:rsidR="0004229B" w:rsidRPr="0004229B">
        <w:rPr>
          <w:rFonts w:ascii="Times New Roman" w:hAnsi="Times New Roman" w:cs="Times New Roman"/>
          <w:sz w:val="28"/>
          <w:szCs w:val="28"/>
        </w:rPr>
        <w:t xml:space="preserve"> until </w:t>
      </w:r>
      <w:r w:rsidR="0011027E">
        <w:rPr>
          <w:rFonts w:ascii="Times New Roman" w:hAnsi="Times New Roman" w:cs="Times New Roman"/>
          <w:sz w:val="28"/>
          <w:szCs w:val="28"/>
        </w:rPr>
        <w:t xml:space="preserve">just prior to </w:t>
      </w:r>
      <w:r w:rsidR="0004229B" w:rsidRPr="0004229B">
        <w:rPr>
          <w:rFonts w:ascii="Times New Roman" w:hAnsi="Times New Roman" w:cs="Times New Roman"/>
          <w:sz w:val="28"/>
          <w:szCs w:val="28"/>
        </w:rPr>
        <w:t xml:space="preserve">that time but differs enormously with respect to particular facts afterwards. </w:t>
      </w:r>
      <w:r w:rsidR="00092745">
        <w:rPr>
          <w:rFonts w:ascii="Times New Roman" w:hAnsi="Times New Roman" w:cs="Times New Roman"/>
          <w:sz w:val="28"/>
          <w:szCs w:val="28"/>
        </w:rPr>
        <w:t>More important</w:t>
      </w:r>
      <w:r w:rsidR="00C42E39">
        <w:rPr>
          <w:rFonts w:ascii="Times New Roman" w:hAnsi="Times New Roman" w:cs="Times New Roman"/>
          <w:sz w:val="28"/>
          <w:szCs w:val="28"/>
        </w:rPr>
        <w:t xml:space="preserve"> tha</w:t>
      </w:r>
      <w:r w:rsidR="00BB3FE7">
        <w:rPr>
          <w:rFonts w:ascii="Times New Roman" w:hAnsi="Times New Roman" w:cs="Times New Roman"/>
          <w:sz w:val="28"/>
          <w:szCs w:val="28"/>
        </w:rPr>
        <w:t>n</w:t>
      </w:r>
      <w:r w:rsidR="00C42E39">
        <w:rPr>
          <w:rFonts w:ascii="Times New Roman" w:hAnsi="Times New Roman" w:cs="Times New Roman"/>
          <w:sz w:val="28"/>
          <w:szCs w:val="28"/>
        </w:rPr>
        <w:t xml:space="preserve"> getting ordinary language counterfactuals right</w:t>
      </w:r>
      <w:r w:rsidR="00092745">
        <w:rPr>
          <w:rFonts w:ascii="Times New Roman" w:hAnsi="Times New Roman" w:cs="Times New Roman"/>
          <w:sz w:val="28"/>
          <w:szCs w:val="28"/>
        </w:rPr>
        <w:t xml:space="preserve">, it seems to </w:t>
      </w:r>
      <w:r w:rsidR="00C96EFF">
        <w:rPr>
          <w:rFonts w:ascii="Times New Roman" w:hAnsi="Times New Roman" w:cs="Times New Roman"/>
          <w:sz w:val="28"/>
          <w:szCs w:val="28"/>
        </w:rPr>
        <w:t xml:space="preserve">yield the counterfactuals </w:t>
      </w:r>
      <w:r w:rsidR="000F46FE">
        <w:rPr>
          <w:rFonts w:ascii="Times New Roman" w:hAnsi="Times New Roman" w:cs="Times New Roman"/>
          <w:sz w:val="28"/>
          <w:szCs w:val="28"/>
        </w:rPr>
        <w:t xml:space="preserve">that can be used in accounts of causation, influence, </w:t>
      </w:r>
      <w:r w:rsidR="0014319C">
        <w:rPr>
          <w:rFonts w:ascii="Times New Roman" w:hAnsi="Times New Roman" w:cs="Times New Roman"/>
          <w:sz w:val="28"/>
          <w:szCs w:val="28"/>
        </w:rPr>
        <w:t>knowledge and so on.</w:t>
      </w:r>
      <w:r w:rsidR="004B29CE">
        <w:rPr>
          <w:rStyle w:val="FootnoteReference"/>
          <w:rFonts w:ascii="Times New Roman" w:hAnsi="Times New Roman" w:cs="Times New Roman"/>
          <w:sz w:val="28"/>
          <w:szCs w:val="28"/>
        </w:rPr>
        <w:footnoteReference w:id="10"/>
      </w:r>
      <w:r w:rsidR="0014319C">
        <w:rPr>
          <w:rFonts w:ascii="Times New Roman" w:hAnsi="Times New Roman" w:cs="Times New Roman"/>
          <w:sz w:val="28"/>
          <w:szCs w:val="28"/>
        </w:rPr>
        <w:t xml:space="preserve"> </w:t>
      </w:r>
    </w:p>
    <w:p w14:paraId="0F524AF4" w14:textId="46CDA0C1" w:rsidR="003173BB" w:rsidRDefault="003173BB" w:rsidP="0004229B">
      <w:pPr>
        <w:pStyle w:val="Default"/>
        <w:rPr>
          <w:rFonts w:ascii="Times New Roman" w:hAnsi="Times New Roman" w:cs="Times New Roman"/>
          <w:sz w:val="28"/>
          <w:szCs w:val="28"/>
        </w:rPr>
      </w:pPr>
    </w:p>
    <w:p w14:paraId="0494FDCF" w14:textId="77777777" w:rsidR="00FF319F" w:rsidRDefault="00FF319F" w:rsidP="00FF319F">
      <w:pPr>
        <w:pStyle w:val="Default"/>
      </w:pPr>
    </w:p>
    <w:p w14:paraId="68B48905" w14:textId="6F8E3A8E" w:rsidR="00C42E39" w:rsidRDefault="00C42E39" w:rsidP="00233500">
      <w:pPr>
        <w:pStyle w:val="Default"/>
        <w:rPr>
          <w:rFonts w:ascii="Times New Roman" w:hAnsi="Times New Roman" w:cs="Times New Roman"/>
          <w:sz w:val="28"/>
          <w:szCs w:val="28"/>
        </w:rPr>
      </w:pPr>
    </w:p>
    <w:p w14:paraId="0E5D6F0C" w14:textId="08F98E98" w:rsidR="0019329D" w:rsidRDefault="00C42E39" w:rsidP="00233500">
      <w:pPr>
        <w:pStyle w:val="Default"/>
        <w:rPr>
          <w:rFonts w:ascii="Times New Roman" w:hAnsi="Times New Roman" w:cs="Times New Roman"/>
          <w:sz w:val="28"/>
          <w:szCs w:val="28"/>
        </w:rPr>
      </w:pPr>
      <w:r>
        <w:rPr>
          <w:rFonts w:ascii="Times New Roman" w:hAnsi="Times New Roman" w:cs="Times New Roman"/>
          <w:sz w:val="28"/>
          <w:szCs w:val="28"/>
        </w:rPr>
        <w:t xml:space="preserve">     Lewis</w:t>
      </w:r>
      <w:r w:rsidR="006965A6">
        <w:rPr>
          <w:rFonts w:ascii="Times New Roman" w:hAnsi="Times New Roman" w:cs="Times New Roman"/>
          <w:sz w:val="28"/>
          <w:szCs w:val="28"/>
        </w:rPr>
        <w:t xml:space="preserve"> distinguished th</w:t>
      </w:r>
      <w:r>
        <w:rPr>
          <w:rFonts w:ascii="Times New Roman" w:hAnsi="Times New Roman" w:cs="Times New Roman"/>
          <w:sz w:val="28"/>
          <w:szCs w:val="28"/>
        </w:rPr>
        <w:t xml:space="preserve">e class of </w:t>
      </w:r>
      <w:r w:rsidR="00DA155E">
        <w:rPr>
          <w:rFonts w:ascii="Times New Roman" w:hAnsi="Times New Roman" w:cs="Times New Roman"/>
          <w:sz w:val="28"/>
          <w:szCs w:val="28"/>
        </w:rPr>
        <w:t>counterfactuals</w:t>
      </w:r>
      <w:r>
        <w:rPr>
          <w:rFonts w:ascii="Times New Roman" w:hAnsi="Times New Roman" w:cs="Times New Roman"/>
          <w:sz w:val="28"/>
          <w:szCs w:val="28"/>
        </w:rPr>
        <w:t xml:space="preserve"> his account applies to</w:t>
      </w:r>
      <w:r w:rsidR="006965A6">
        <w:rPr>
          <w:rFonts w:ascii="Times New Roman" w:hAnsi="Times New Roman" w:cs="Times New Roman"/>
          <w:sz w:val="28"/>
          <w:szCs w:val="28"/>
        </w:rPr>
        <w:t xml:space="preserve"> f</w:t>
      </w:r>
      <w:r w:rsidR="0078663F">
        <w:rPr>
          <w:rFonts w:ascii="Times New Roman" w:hAnsi="Times New Roman" w:cs="Times New Roman"/>
          <w:sz w:val="28"/>
          <w:szCs w:val="28"/>
        </w:rPr>
        <w:t>rom</w:t>
      </w:r>
      <w:r w:rsidR="006965A6">
        <w:rPr>
          <w:rFonts w:ascii="Times New Roman" w:hAnsi="Times New Roman" w:cs="Times New Roman"/>
          <w:sz w:val="28"/>
          <w:szCs w:val="28"/>
        </w:rPr>
        <w:t xml:space="preserve"> those he called “back trackers.”</w:t>
      </w:r>
      <w:r w:rsidR="00783016">
        <w:rPr>
          <w:rFonts w:ascii="Times New Roman" w:hAnsi="Times New Roman" w:cs="Times New Roman"/>
          <w:sz w:val="28"/>
          <w:szCs w:val="28"/>
        </w:rPr>
        <w:t xml:space="preserve"> Backt</w:t>
      </w:r>
      <w:r w:rsidR="004B0FA7">
        <w:rPr>
          <w:rFonts w:ascii="Times New Roman" w:hAnsi="Times New Roman" w:cs="Times New Roman"/>
          <w:sz w:val="28"/>
          <w:szCs w:val="28"/>
        </w:rPr>
        <w:t>r</w:t>
      </w:r>
      <w:r w:rsidR="00783016">
        <w:rPr>
          <w:rFonts w:ascii="Times New Roman" w:hAnsi="Times New Roman" w:cs="Times New Roman"/>
          <w:sz w:val="28"/>
          <w:szCs w:val="28"/>
        </w:rPr>
        <w:t>ackers</w:t>
      </w:r>
      <w:r w:rsidR="00650EEA">
        <w:rPr>
          <w:rFonts w:ascii="Times New Roman" w:hAnsi="Times New Roman" w:cs="Times New Roman"/>
          <w:sz w:val="28"/>
          <w:szCs w:val="28"/>
        </w:rPr>
        <w:t xml:space="preserve"> say how thing</w:t>
      </w:r>
      <w:r w:rsidR="0078663F">
        <w:rPr>
          <w:rFonts w:ascii="Times New Roman" w:hAnsi="Times New Roman" w:cs="Times New Roman"/>
          <w:sz w:val="28"/>
          <w:szCs w:val="28"/>
        </w:rPr>
        <w:t>s</w:t>
      </w:r>
      <w:r w:rsidR="00650EEA">
        <w:rPr>
          <w:rFonts w:ascii="Times New Roman" w:hAnsi="Times New Roman" w:cs="Times New Roman"/>
          <w:sz w:val="28"/>
          <w:szCs w:val="28"/>
        </w:rPr>
        <w:t xml:space="preserve"> </w:t>
      </w:r>
      <w:r w:rsidR="000F43F1">
        <w:rPr>
          <w:rFonts w:ascii="Times New Roman" w:hAnsi="Times New Roman" w:cs="Times New Roman"/>
          <w:sz w:val="28"/>
          <w:szCs w:val="28"/>
        </w:rPr>
        <w:t xml:space="preserve">would have had to </w:t>
      </w:r>
      <w:r w:rsidR="00650EEA">
        <w:rPr>
          <w:rFonts w:ascii="Times New Roman" w:hAnsi="Times New Roman" w:cs="Times New Roman"/>
          <w:sz w:val="28"/>
          <w:szCs w:val="28"/>
        </w:rPr>
        <w:t xml:space="preserve">have been in the past if A were true </w:t>
      </w:r>
      <w:proofErr w:type="gramStart"/>
      <w:r w:rsidR="0077531A">
        <w:rPr>
          <w:rFonts w:ascii="Times New Roman" w:hAnsi="Times New Roman" w:cs="Times New Roman"/>
          <w:sz w:val="28"/>
          <w:szCs w:val="28"/>
        </w:rPr>
        <w:t>at a later time</w:t>
      </w:r>
      <w:proofErr w:type="gramEnd"/>
      <w:r w:rsidR="00650EEA">
        <w:rPr>
          <w:rFonts w:ascii="Times New Roman" w:hAnsi="Times New Roman" w:cs="Times New Roman"/>
          <w:sz w:val="28"/>
          <w:szCs w:val="28"/>
        </w:rPr>
        <w:t>. For example</w:t>
      </w:r>
      <w:r w:rsidR="0078663F">
        <w:rPr>
          <w:rFonts w:ascii="Times New Roman" w:hAnsi="Times New Roman" w:cs="Times New Roman"/>
          <w:sz w:val="28"/>
          <w:szCs w:val="28"/>
        </w:rPr>
        <w:t>, “if I w</w:t>
      </w:r>
      <w:r w:rsidR="00846768">
        <w:rPr>
          <w:rFonts w:ascii="Times New Roman" w:hAnsi="Times New Roman" w:cs="Times New Roman"/>
          <w:sz w:val="28"/>
          <w:szCs w:val="28"/>
        </w:rPr>
        <w:t>e</w:t>
      </w:r>
      <w:r w:rsidR="0078663F">
        <w:rPr>
          <w:rFonts w:ascii="Times New Roman" w:hAnsi="Times New Roman" w:cs="Times New Roman"/>
          <w:sz w:val="28"/>
          <w:szCs w:val="28"/>
        </w:rPr>
        <w:t xml:space="preserve">re </w:t>
      </w:r>
      <w:r w:rsidR="00846768">
        <w:rPr>
          <w:rFonts w:ascii="Times New Roman" w:hAnsi="Times New Roman" w:cs="Times New Roman"/>
          <w:sz w:val="28"/>
          <w:szCs w:val="28"/>
        </w:rPr>
        <w:t>in Paris today</w:t>
      </w:r>
      <w:r w:rsidR="000F43F1">
        <w:rPr>
          <w:rFonts w:ascii="Times New Roman" w:hAnsi="Times New Roman" w:cs="Times New Roman"/>
          <w:sz w:val="28"/>
          <w:szCs w:val="28"/>
        </w:rPr>
        <w:t>,</w:t>
      </w:r>
      <w:r w:rsidR="00846768">
        <w:rPr>
          <w:rFonts w:ascii="Times New Roman" w:hAnsi="Times New Roman" w:cs="Times New Roman"/>
          <w:sz w:val="28"/>
          <w:szCs w:val="28"/>
        </w:rPr>
        <w:t xml:space="preserve"> I would have had to leave NY yesterday.” </w:t>
      </w:r>
      <w:r w:rsidR="00A83677">
        <w:rPr>
          <w:rFonts w:ascii="Times New Roman" w:hAnsi="Times New Roman" w:cs="Times New Roman"/>
          <w:sz w:val="28"/>
          <w:szCs w:val="28"/>
        </w:rPr>
        <w:t xml:space="preserve">Unlike </w:t>
      </w:r>
      <w:r w:rsidR="00791770">
        <w:rPr>
          <w:rFonts w:ascii="Times New Roman" w:hAnsi="Times New Roman" w:cs="Times New Roman"/>
          <w:sz w:val="28"/>
          <w:szCs w:val="28"/>
        </w:rPr>
        <w:t>backtracker</w:t>
      </w:r>
      <w:r w:rsidR="0011027E">
        <w:rPr>
          <w:rFonts w:ascii="Times New Roman" w:hAnsi="Times New Roman" w:cs="Times New Roman"/>
          <w:sz w:val="28"/>
          <w:szCs w:val="28"/>
        </w:rPr>
        <w:t>s</w:t>
      </w:r>
      <w:r w:rsidR="00791770">
        <w:rPr>
          <w:rFonts w:ascii="Times New Roman" w:hAnsi="Times New Roman" w:cs="Times New Roman"/>
          <w:sz w:val="28"/>
          <w:szCs w:val="28"/>
        </w:rPr>
        <w:t xml:space="preserve"> </w:t>
      </w:r>
      <w:r w:rsidR="00A83677">
        <w:rPr>
          <w:rFonts w:ascii="Times New Roman" w:hAnsi="Times New Roman" w:cs="Times New Roman"/>
          <w:sz w:val="28"/>
          <w:szCs w:val="28"/>
        </w:rPr>
        <w:t>t</w:t>
      </w:r>
      <w:r w:rsidR="002C1F09">
        <w:rPr>
          <w:rFonts w:ascii="Times New Roman" w:hAnsi="Times New Roman" w:cs="Times New Roman"/>
          <w:sz w:val="28"/>
          <w:szCs w:val="28"/>
        </w:rPr>
        <w:t xml:space="preserve">he </w:t>
      </w:r>
      <w:r w:rsidR="00A83677">
        <w:rPr>
          <w:rFonts w:ascii="Times New Roman" w:hAnsi="Times New Roman" w:cs="Times New Roman"/>
          <w:sz w:val="28"/>
          <w:szCs w:val="28"/>
        </w:rPr>
        <w:t>counterfactuals</w:t>
      </w:r>
      <w:r w:rsidR="002C1F09">
        <w:rPr>
          <w:rFonts w:ascii="Times New Roman" w:hAnsi="Times New Roman" w:cs="Times New Roman"/>
          <w:sz w:val="28"/>
          <w:szCs w:val="28"/>
        </w:rPr>
        <w:t xml:space="preserve"> connected with </w:t>
      </w:r>
      <w:r w:rsidR="0011027E">
        <w:rPr>
          <w:rFonts w:ascii="Times New Roman" w:hAnsi="Times New Roman" w:cs="Times New Roman"/>
          <w:sz w:val="28"/>
          <w:szCs w:val="28"/>
        </w:rPr>
        <w:t>causation (C caused E)</w:t>
      </w:r>
      <w:r w:rsidR="002C1F09">
        <w:rPr>
          <w:rFonts w:ascii="Times New Roman" w:hAnsi="Times New Roman" w:cs="Times New Roman"/>
          <w:sz w:val="28"/>
          <w:szCs w:val="28"/>
        </w:rPr>
        <w:t xml:space="preserve"> </w:t>
      </w:r>
      <w:r w:rsidR="00D44F07">
        <w:rPr>
          <w:rFonts w:ascii="Times New Roman" w:hAnsi="Times New Roman" w:cs="Times New Roman"/>
          <w:sz w:val="28"/>
          <w:szCs w:val="28"/>
        </w:rPr>
        <w:t xml:space="preserve">say that if an event C had not occurred at time </w:t>
      </w:r>
      <w:proofErr w:type="gramStart"/>
      <w:r w:rsidR="00D44F07">
        <w:rPr>
          <w:rFonts w:ascii="Times New Roman" w:hAnsi="Times New Roman" w:cs="Times New Roman"/>
          <w:sz w:val="28"/>
          <w:szCs w:val="28"/>
        </w:rPr>
        <w:t>t</w:t>
      </w:r>
      <w:proofErr w:type="gramEnd"/>
      <w:r w:rsidR="00D44F07">
        <w:rPr>
          <w:rFonts w:ascii="Times New Roman" w:hAnsi="Times New Roman" w:cs="Times New Roman"/>
          <w:sz w:val="28"/>
          <w:szCs w:val="28"/>
        </w:rPr>
        <w:t xml:space="preserve"> then E would not have occurred after t. These </w:t>
      </w:r>
      <w:r w:rsidR="00A83677">
        <w:rPr>
          <w:rFonts w:ascii="Times New Roman" w:hAnsi="Times New Roman" w:cs="Times New Roman"/>
          <w:sz w:val="28"/>
          <w:szCs w:val="28"/>
        </w:rPr>
        <w:t xml:space="preserve">exhibit a temporal asymmetry from past to future. </w:t>
      </w:r>
      <w:r w:rsidR="009878AB">
        <w:rPr>
          <w:rFonts w:ascii="Times New Roman" w:hAnsi="Times New Roman" w:cs="Times New Roman"/>
          <w:sz w:val="28"/>
          <w:szCs w:val="28"/>
        </w:rPr>
        <w:t xml:space="preserve">Lewis said his account doesn’t apply to back </w:t>
      </w:r>
      <w:r w:rsidR="002A7540">
        <w:rPr>
          <w:rFonts w:ascii="Times New Roman" w:hAnsi="Times New Roman" w:cs="Times New Roman"/>
          <w:sz w:val="28"/>
          <w:szCs w:val="28"/>
        </w:rPr>
        <w:t>trackers,</w:t>
      </w:r>
      <w:r w:rsidR="009878AB">
        <w:rPr>
          <w:rFonts w:ascii="Times New Roman" w:hAnsi="Times New Roman" w:cs="Times New Roman"/>
          <w:sz w:val="28"/>
          <w:szCs w:val="28"/>
        </w:rPr>
        <w:t xml:space="preserve"> but we will see later that the probabilistic account can apply to </w:t>
      </w:r>
      <w:r w:rsidR="006E74C2">
        <w:rPr>
          <w:rFonts w:ascii="Times New Roman" w:hAnsi="Times New Roman" w:cs="Times New Roman"/>
          <w:sz w:val="28"/>
          <w:szCs w:val="28"/>
        </w:rPr>
        <w:t xml:space="preserve">some of </w:t>
      </w:r>
      <w:r w:rsidR="009878AB">
        <w:rPr>
          <w:rFonts w:ascii="Times New Roman" w:hAnsi="Times New Roman" w:cs="Times New Roman"/>
          <w:sz w:val="28"/>
          <w:szCs w:val="28"/>
        </w:rPr>
        <w:t>them as well as to counterfactuals relevant to causation etc.</w:t>
      </w:r>
      <w:r w:rsidR="0026063D">
        <w:rPr>
          <w:rStyle w:val="FootnoteReference"/>
          <w:rFonts w:ascii="Times New Roman" w:hAnsi="Times New Roman" w:cs="Times New Roman"/>
          <w:sz w:val="28"/>
          <w:szCs w:val="28"/>
        </w:rPr>
        <w:footnoteReference w:id="11"/>
      </w:r>
      <w:r w:rsidR="009878AB">
        <w:rPr>
          <w:rFonts w:ascii="Times New Roman" w:hAnsi="Times New Roman" w:cs="Times New Roman"/>
          <w:sz w:val="28"/>
          <w:szCs w:val="28"/>
        </w:rPr>
        <w:t xml:space="preserve"> </w:t>
      </w:r>
    </w:p>
    <w:p w14:paraId="65CC5A5E" w14:textId="77777777" w:rsidR="002F5204" w:rsidRDefault="002F5204" w:rsidP="00233500">
      <w:pPr>
        <w:pStyle w:val="Default"/>
        <w:rPr>
          <w:rFonts w:ascii="Times New Roman" w:hAnsi="Times New Roman" w:cs="Times New Roman"/>
          <w:sz w:val="28"/>
          <w:szCs w:val="28"/>
        </w:rPr>
      </w:pPr>
    </w:p>
    <w:p w14:paraId="08EFB0BE" w14:textId="3554591A" w:rsidR="002F5204" w:rsidRDefault="002F5204" w:rsidP="00233500">
      <w:pPr>
        <w:pStyle w:val="Default"/>
        <w:rPr>
          <w:rFonts w:ascii="Times New Roman" w:hAnsi="Times New Roman" w:cs="Times New Roman"/>
          <w:sz w:val="28"/>
          <w:szCs w:val="28"/>
        </w:rPr>
      </w:pPr>
      <w:r>
        <w:rPr>
          <w:rFonts w:ascii="Times New Roman" w:hAnsi="Times New Roman" w:cs="Times New Roman"/>
          <w:sz w:val="28"/>
          <w:szCs w:val="28"/>
        </w:rPr>
        <w:t xml:space="preserve">     Lewis also did not intend his account to apply to </w:t>
      </w:r>
      <w:r w:rsidR="007F6EE9">
        <w:rPr>
          <w:rFonts w:ascii="Times New Roman" w:hAnsi="Times New Roman" w:cs="Times New Roman"/>
          <w:sz w:val="28"/>
          <w:szCs w:val="28"/>
        </w:rPr>
        <w:t xml:space="preserve">counterfactuals like “If </w:t>
      </w:r>
      <w:r w:rsidR="00657596">
        <w:rPr>
          <w:rFonts w:ascii="Times New Roman" w:hAnsi="Times New Roman" w:cs="Times New Roman"/>
          <w:sz w:val="28"/>
          <w:szCs w:val="28"/>
        </w:rPr>
        <w:t>Caeser</w:t>
      </w:r>
      <w:r w:rsidR="00C37965">
        <w:rPr>
          <w:rFonts w:ascii="Times New Roman" w:hAnsi="Times New Roman" w:cs="Times New Roman"/>
          <w:sz w:val="28"/>
          <w:szCs w:val="28"/>
        </w:rPr>
        <w:t xml:space="preserve"> were a general in the Korean </w:t>
      </w:r>
      <w:r w:rsidR="007D1A1C">
        <w:rPr>
          <w:rFonts w:ascii="Times New Roman" w:hAnsi="Times New Roman" w:cs="Times New Roman"/>
          <w:sz w:val="28"/>
          <w:szCs w:val="28"/>
        </w:rPr>
        <w:t>war,</w:t>
      </w:r>
      <w:r w:rsidR="00C37965">
        <w:rPr>
          <w:rFonts w:ascii="Times New Roman" w:hAnsi="Times New Roman" w:cs="Times New Roman"/>
          <w:sz w:val="28"/>
          <w:szCs w:val="28"/>
        </w:rPr>
        <w:t xml:space="preserve"> he would use an </w:t>
      </w:r>
      <w:r w:rsidR="0024343E">
        <w:rPr>
          <w:rFonts w:ascii="Times New Roman" w:hAnsi="Times New Roman" w:cs="Times New Roman"/>
          <w:sz w:val="28"/>
          <w:szCs w:val="28"/>
        </w:rPr>
        <w:t>atom</w:t>
      </w:r>
      <w:r w:rsidR="003B2976">
        <w:rPr>
          <w:rFonts w:ascii="Times New Roman" w:hAnsi="Times New Roman" w:cs="Times New Roman"/>
          <w:sz w:val="28"/>
          <w:szCs w:val="28"/>
        </w:rPr>
        <w:t xml:space="preserve"> bomb (catapults)” or to </w:t>
      </w:r>
      <w:r>
        <w:rPr>
          <w:rFonts w:ascii="Times New Roman" w:hAnsi="Times New Roman" w:cs="Times New Roman"/>
          <w:sz w:val="28"/>
          <w:szCs w:val="28"/>
        </w:rPr>
        <w:t>counter legal</w:t>
      </w:r>
      <w:r w:rsidR="003B2976">
        <w:rPr>
          <w:rFonts w:ascii="Times New Roman" w:hAnsi="Times New Roman" w:cs="Times New Roman"/>
          <w:sz w:val="28"/>
          <w:szCs w:val="28"/>
        </w:rPr>
        <w:t xml:space="preserve">s or </w:t>
      </w:r>
      <w:r w:rsidR="0024343E">
        <w:rPr>
          <w:rFonts w:ascii="Times New Roman" w:hAnsi="Times New Roman" w:cs="Times New Roman"/>
          <w:sz w:val="28"/>
          <w:szCs w:val="28"/>
        </w:rPr>
        <w:t xml:space="preserve">counterfactuals </w:t>
      </w:r>
      <w:r w:rsidR="0039602E">
        <w:rPr>
          <w:rFonts w:ascii="Times New Roman" w:hAnsi="Times New Roman" w:cs="Times New Roman"/>
          <w:sz w:val="28"/>
          <w:szCs w:val="28"/>
        </w:rPr>
        <w:t xml:space="preserve">about mathematics. My probabilistic account doesn’t apply to them either and I know of </w:t>
      </w:r>
      <w:r w:rsidR="0024343E">
        <w:rPr>
          <w:rFonts w:ascii="Times New Roman" w:hAnsi="Times New Roman" w:cs="Times New Roman"/>
          <w:sz w:val="28"/>
          <w:szCs w:val="28"/>
        </w:rPr>
        <w:t xml:space="preserve">no </w:t>
      </w:r>
      <w:r w:rsidR="0039602E">
        <w:rPr>
          <w:rFonts w:ascii="Times New Roman" w:hAnsi="Times New Roman" w:cs="Times New Roman"/>
          <w:sz w:val="28"/>
          <w:szCs w:val="28"/>
        </w:rPr>
        <w:t xml:space="preserve"> account that does. </w:t>
      </w:r>
      <w:r>
        <w:rPr>
          <w:rFonts w:ascii="Times New Roman" w:hAnsi="Times New Roman" w:cs="Times New Roman"/>
          <w:sz w:val="28"/>
          <w:szCs w:val="28"/>
        </w:rPr>
        <w:t xml:space="preserve"> </w:t>
      </w:r>
    </w:p>
    <w:p w14:paraId="3FE8EAF7" w14:textId="77777777" w:rsidR="0019329D" w:rsidRDefault="0019329D" w:rsidP="00233500">
      <w:pPr>
        <w:pStyle w:val="Default"/>
        <w:rPr>
          <w:rFonts w:ascii="Times New Roman" w:hAnsi="Times New Roman" w:cs="Times New Roman"/>
          <w:sz w:val="28"/>
          <w:szCs w:val="28"/>
        </w:rPr>
      </w:pPr>
      <w:r>
        <w:rPr>
          <w:rFonts w:ascii="Times New Roman" w:hAnsi="Times New Roman" w:cs="Times New Roman"/>
          <w:sz w:val="28"/>
          <w:szCs w:val="28"/>
        </w:rPr>
        <w:t xml:space="preserve"> </w:t>
      </w:r>
    </w:p>
    <w:p w14:paraId="6A61B728" w14:textId="18866126" w:rsidR="00247754" w:rsidRDefault="0019329D" w:rsidP="00247754">
      <w:pPr>
        <w:pStyle w:val="Default"/>
        <w:rPr>
          <w:rFonts w:ascii="Times New Roman" w:hAnsi="Times New Roman" w:cs="Times New Roman"/>
          <w:sz w:val="28"/>
          <w:szCs w:val="28"/>
        </w:rPr>
      </w:pPr>
      <w:r>
        <w:rPr>
          <w:rFonts w:ascii="Times New Roman" w:hAnsi="Times New Roman" w:cs="Times New Roman"/>
          <w:sz w:val="28"/>
          <w:szCs w:val="28"/>
        </w:rPr>
        <w:t xml:space="preserve">        Lewis claimed that the</w:t>
      </w:r>
      <w:r w:rsidR="00FF319F" w:rsidRPr="00FF319F">
        <w:rPr>
          <w:rFonts w:ascii="Times New Roman" w:hAnsi="Times New Roman" w:cs="Times New Roman"/>
          <w:sz w:val="28"/>
          <w:szCs w:val="28"/>
        </w:rPr>
        <w:t xml:space="preserve"> </w:t>
      </w:r>
      <w:r w:rsidR="00067445">
        <w:rPr>
          <w:rFonts w:ascii="Times New Roman" w:hAnsi="Times New Roman" w:cs="Times New Roman"/>
          <w:sz w:val="28"/>
          <w:szCs w:val="28"/>
        </w:rPr>
        <w:t xml:space="preserve">temporal </w:t>
      </w:r>
      <w:r w:rsidR="00FF319F" w:rsidRPr="00FF319F">
        <w:rPr>
          <w:rFonts w:ascii="Times New Roman" w:hAnsi="Times New Roman" w:cs="Times New Roman"/>
          <w:sz w:val="28"/>
          <w:szCs w:val="28"/>
        </w:rPr>
        <w:t xml:space="preserve">asymmetry </w:t>
      </w:r>
      <w:r>
        <w:rPr>
          <w:rFonts w:ascii="Times New Roman" w:hAnsi="Times New Roman" w:cs="Times New Roman"/>
          <w:sz w:val="28"/>
          <w:szCs w:val="28"/>
        </w:rPr>
        <w:t>of causa</w:t>
      </w:r>
      <w:r w:rsidR="008869FE">
        <w:rPr>
          <w:rFonts w:ascii="Times New Roman" w:hAnsi="Times New Roman" w:cs="Times New Roman"/>
          <w:sz w:val="28"/>
          <w:szCs w:val="28"/>
        </w:rPr>
        <w:t>l</w:t>
      </w:r>
      <w:r>
        <w:rPr>
          <w:rFonts w:ascii="Times New Roman" w:hAnsi="Times New Roman" w:cs="Times New Roman"/>
          <w:sz w:val="28"/>
          <w:szCs w:val="28"/>
        </w:rPr>
        <w:t xml:space="preserve"> counterfactuals </w:t>
      </w:r>
      <w:r w:rsidR="00FF319F" w:rsidRPr="00FF319F">
        <w:rPr>
          <w:rFonts w:ascii="Times New Roman" w:hAnsi="Times New Roman" w:cs="Times New Roman"/>
          <w:sz w:val="28"/>
          <w:szCs w:val="28"/>
        </w:rPr>
        <w:t xml:space="preserve">is </w:t>
      </w:r>
      <w:r>
        <w:rPr>
          <w:rFonts w:ascii="Times New Roman" w:hAnsi="Times New Roman" w:cs="Times New Roman"/>
          <w:sz w:val="28"/>
          <w:szCs w:val="28"/>
        </w:rPr>
        <w:t>due</w:t>
      </w:r>
      <w:r w:rsidR="004B0FA7">
        <w:rPr>
          <w:rFonts w:ascii="Times New Roman" w:hAnsi="Times New Roman" w:cs="Times New Roman"/>
          <w:sz w:val="28"/>
          <w:szCs w:val="28"/>
        </w:rPr>
        <w:t xml:space="preserve"> </w:t>
      </w:r>
      <w:r>
        <w:rPr>
          <w:rFonts w:ascii="Times New Roman" w:hAnsi="Times New Roman" w:cs="Times New Roman"/>
          <w:sz w:val="28"/>
          <w:szCs w:val="28"/>
        </w:rPr>
        <w:t>to the fact</w:t>
      </w:r>
      <w:r w:rsidR="00436C4D">
        <w:rPr>
          <w:rFonts w:ascii="Times New Roman" w:hAnsi="Times New Roman" w:cs="Times New Roman"/>
          <w:sz w:val="28"/>
          <w:szCs w:val="28"/>
        </w:rPr>
        <w:t xml:space="preserve"> </w:t>
      </w:r>
      <w:r w:rsidR="00FF319F" w:rsidRPr="00FF319F">
        <w:rPr>
          <w:rFonts w:ascii="Times New Roman" w:hAnsi="Times New Roman" w:cs="Times New Roman"/>
          <w:sz w:val="28"/>
          <w:szCs w:val="28"/>
        </w:rPr>
        <w:t xml:space="preserve">that </w:t>
      </w:r>
      <w:r w:rsidR="00D70A4B">
        <w:rPr>
          <w:rFonts w:ascii="Times New Roman" w:hAnsi="Times New Roman" w:cs="Times New Roman"/>
          <w:sz w:val="28"/>
          <w:szCs w:val="28"/>
        </w:rPr>
        <w:t xml:space="preserve">on his account </w:t>
      </w:r>
      <w:r w:rsidR="00FF319F" w:rsidRPr="00FF319F">
        <w:rPr>
          <w:rFonts w:ascii="Times New Roman" w:hAnsi="Times New Roman" w:cs="Times New Roman"/>
          <w:sz w:val="28"/>
          <w:szCs w:val="28"/>
        </w:rPr>
        <w:t xml:space="preserve">small counterfactual differences at time t typically make for big differences after t but not before t. </w:t>
      </w:r>
      <w:r w:rsidR="00263718">
        <w:rPr>
          <w:rFonts w:ascii="Times New Roman" w:hAnsi="Times New Roman" w:cs="Times New Roman"/>
          <w:sz w:val="28"/>
          <w:szCs w:val="28"/>
        </w:rPr>
        <w:t>Accounting for th</w:t>
      </w:r>
      <w:r w:rsidR="001A4271">
        <w:rPr>
          <w:rFonts w:ascii="Times New Roman" w:hAnsi="Times New Roman" w:cs="Times New Roman"/>
          <w:sz w:val="28"/>
          <w:szCs w:val="28"/>
        </w:rPr>
        <w:t>is</w:t>
      </w:r>
      <w:r w:rsidR="00263718">
        <w:rPr>
          <w:rFonts w:ascii="Times New Roman" w:hAnsi="Times New Roman" w:cs="Times New Roman"/>
          <w:sz w:val="28"/>
          <w:szCs w:val="28"/>
        </w:rPr>
        <w:t xml:space="preserve"> temporal asymmetry of counterfactual</w:t>
      </w:r>
      <w:r w:rsidR="001A4271">
        <w:rPr>
          <w:rFonts w:ascii="Times New Roman" w:hAnsi="Times New Roman" w:cs="Times New Roman"/>
          <w:sz w:val="28"/>
          <w:szCs w:val="28"/>
        </w:rPr>
        <w:t>s</w:t>
      </w:r>
      <w:r w:rsidR="00263718">
        <w:rPr>
          <w:rFonts w:ascii="Times New Roman" w:hAnsi="Times New Roman" w:cs="Times New Roman"/>
          <w:sz w:val="28"/>
          <w:szCs w:val="28"/>
        </w:rPr>
        <w:t xml:space="preserve"> would be enormously</w:t>
      </w:r>
      <w:r w:rsidR="00FF319F" w:rsidRPr="00FF319F">
        <w:rPr>
          <w:rFonts w:ascii="Times New Roman" w:hAnsi="Times New Roman" w:cs="Times New Roman"/>
          <w:sz w:val="28"/>
          <w:szCs w:val="28"/>
        </w:rPr>
        <w:t xml:space="preserve"> significant because </w:t>
      </w:r>
      <w:r w:rsidR="00A725CF">
        <w:rPr>
          <w:rFonts w:ascii="Times New Roman" w:hAnsi="Times New Roman" w:cs="Times New Roman"/>
          <w:sz w:val="28"/>
          <w:szCs w:val="28"/>
        </w:rPr>
        <w:t xml:space="preserve">the </w:t>
      </w:r>
      <w:r w:rsidR="00FF319F" w:rsidRPr="00FF319F">
        <w:rPr>
          <w:rFonts w:ascii="Times New Roman" w:hAnsi="Times New Roman" w:cs="Times New Roman"/>
          <w:sz w:val="28"/>
          <w:szCs w:val="28"/>
        </w:rPr>
        <w:t xml:space="preserve">fundamental laws </w:t>
      </w:r>
      <w:r w:rsidR="00A725CF">
        <w:rPr>
          <w:rFonts w:ascii="Times New Roman" w:hAnsi="Times New Roman" w:cs="Times New Roman"/>
          <w:sz w:val="28"/>
          <w:szCs w:val="28"/>
        </w:rPr>
        <w:t xml:space="preserve">of </w:t>
      </w:r>
      <w:r w:rsidR="001A6F4C">
        <w:rPr>
          <w:rFonts w:ascii="Times New Roman" w:hAnsi="Times New Roman" w:cs="Times New Roman"/>
          <w:sz w:val="28"/>
          <w:szCs w:val="28"/>
        </w:rPr>
        <w:t>physics</w:t>
      </w:r>
      <w:r w:rsidR="00A725CF">
        <w:rPr>
          <w:rFonts w:ascii="Times New Roman" w:hAnsi="Times New Roman" w:cs="Times New Roman"/>
          <w:sz w:val="28"/>
          <w:szCs w:val="28"/>
        </w:rPr>
        <w:t xml:space="preserve"> </w:t>
      </w:r>
      <w:r w:rsidR="00FF319F" w:rsidRPr="00FF319F">
        <w:rPr>
          <w:rFonts w:ascii="Times New Roman" w:hAnsi="Times New Roman" w:cs="Times New Roman"/>
          <w:sz w:val="28"/>
          <w:szCs w:val="28"/>
        </w:rPr>
        <w:t>are temporally symmetric.</w:t>
      </w:r>
      <w:r w:rsidR="00F016ED">
        <w:rPr>
          <w:rStyle w:val="FootnoteReference"/>
          <w:rFonts w:ascii="Times New Roman" w:hAnsi="Times New Roman" w:cs="Times New Roman"/>
          <w:sz w:val="28"/>
          <w:szCs w:val="28"/>
        </w:rPr>
        <w:footnoteReference w:id="12"/>
      </w:r>
      <w:r w:rsidR="00233500" w:rsidRPr="00FF319F">
        <w:rPr>
          <w:rFonts w:ascii="Times New Roman" w:hAnsi="Times New Roman" w:cs="Times New Roman"/>
          <w:sz w:val="28"/>
          <w:szCs w:val="28"/>
        </w:rPr>
        <w:t xml:space="preserve"> </w:t>
      </w:r>
      <w:r w:rsidR="00233500">
        <w:rPr>
          <w:rFonts w:ascii="Times New Roman" w:hAnsi="Times New Roman" w:cs="Times New Roman"/>
          <w:sz w:val="28"/>
          <w:szCs w:val="28"/>
        </w:rPr>
        <w:t>I</w:t>
      </w:r>
      <w:r w:rsidR="00233500" w:rsidRPr="00FF319F">
        <w:rPr>
          <w:rFonts w:ascii="Times New Roman" w:hAnsi="Times New Roman" w:cs="Times New Roman"/>
          <w:sz w:val="28"/>
          <w:szCs w:val="28"/>
        </w:rPr>
        <w:t xml:space="preserve"> mean by this the familiar fact that for every temporal sequence of </w:t>
      </w:r>
      <w:r w:rsidR="009C58F3">
        <w:rPr>
          <w:rFonts w:ascii="Times New Roman" w:hAnsi="Times New Roman" w:cs="Times New Roman"/>
          <w:sz w:val="28"/>
          <w:szCs w:val="28"/>
        </w:rPr>
        <w:t xml:space="preserve">macroscopic </w:t>
      </w:r>
      <w:r w:rsidR="00233500" w:rsidRPr="00FF319F">
        <w:rPr>
          <w:rFonts w:ascii="Times New Roman" w:hAnsi="Times New Roman" w:cs="Times New Roman"/>
          <w:sz w:val="28"/>
          <w:szCs w:val="28"/>
        </w:rPr>
        <w:t xml:space="preserve">states compatible with the dynamical laws there is another sequence of </w:t>
      </w:r>
      <w:r w:rsidR="00247754">
        <w:rPr>
          <w:rFonts w:ascii="Times New Roman" w:hAnsi="Times New Roman" w:cs="Times New Roman"/>
          <w:sz w:val="28"/>
          <w:szCs w:val="28"/>
        </w:rPr>
        <w:t xml:space="preserve">macroscopic </w:t>
      </w:r>
      <w:r w:rsidR="00233500" w:rsidRPr="00FF319F">
        <w:rPr>
          <w:rFonts w:ascii="Times New Roman" w:hAnsi="Times New Roman" w:cs="Times New Roman"/>
          <w:sz w:val="28"/>
          <w:szCs w:val="28"/>
        </w:rPr>
        <w:t xml:space="preserve">states </w:t>
      </w:r>
      <w:r w:rsidR="002752EF">
        <w:rPr>
          <w:rFonts w:ascii="Times New Roman" w:hAnsi="Times New Roman" w:cs="Times New Roman"/>
          <w:sz w:val="28"/>
          <w:szCs w:val="28"/>
        </w:rPr>
        <w:t xml:space="preserve">compatible with the dynamical laws </w:t>
      </w:r>
      <w:r w:rsidR="00233500" w:rsidRPr="00FF319F">
        <w:rPr>
          <w:rFonts w:ascii="Times New Roman" w:hAnsi="Times New Roman" w:cs="Times New Roman"/>
          <w:sz w:val="28"/>
          <w:szCs w:val="28"/>
        </w:rPr>
        <w:t xml:space="preserve">proceeding in the reverse temporal direction in which particles have the same </w:t>
      </w:r>
      <w:r w:rsidR="00FD142C">
        <w:rPr>
          <w:rFonts w:ascii="Times New Roman" w:hAnsi="Times New Roman" w:cs="Times New Roman"/>
          <w:sz w:val="28"/>
          <w:szCs w:val="28"/>
        </w:rPr>
        <w:t>trajectories</w:t>
      </w:r>
      <w:r w:rsidR="000907FB">
        <w:rPr>
          <w:rFonts w:ascii="Times New Roman" w:hAnsi="Times New Roman" w:cs="Times New Roman"/>
          <w:sz w:val="28"/>
          <w:szCs w:val="28"/>
        </w:rPr>
        <w:t xml:space="preserve"> that as far a fundamental dynamics is concerned is equally likely.</w:t>
      </w:r>
      <w:r w:rsidR="000907FB">
        <w:rPr>
          <w:rStyle w:val="FootnoteReference"/>
          <w:rFonts w:ascii="Times New Roman" w:hAnsi="Times New Roman" w:cs="Times New Roman"/>
          <w:sz w:val="28"/>
          <w:szCs w:val="28"/>
        </w:rPr>
        <w:footnoteReference w:id="13"/>
      </w:r>
      <w:r w:rsidR="000907FB">
        <w:rPr>
          <w:rFonts w:ascii="Times New Roman" w:hAnsi="Times New Roman" w:cs="Times New Roman"/>
          <w:sz w:val="28"/>
          <w:szCs w:val="28"/>
        </w:rPr>
        <w:t xml:space="preserve"> </w:t>
      </w:r>
      <w:r w:rsidR="00247754" w:rsidRPr="00247754">
        <w:rPr>
          <w:rFonts w:ascii="Times New Roman" w:hAnsi="Times New Roman" w:cs="Times New Roman"/>
          <w:sz w:val="28"/>
          <w:szCs w:val="28"/>
        </w:rPr>
        <w:t xml:space="preserve"> </w:t>
      </w:r>
      <w:r w:rsidR="00247754">
        <w:rPr>
          <w:rFonts w:ascii="Times New Roman" w:hAnsi="Times New Roman" w:cs="Times New Roman"/>
          <w:sz w:val="28"/>
          <w:szCs w:val="28"/>
        </w:rPr>
        <w:t xml:space="preserve">If, as is widely believed, causation is not fundamental then it is a puzzle what accounts for its temporal asymmetry. </w:t>
      </w:r>
    </w:p>
    <w:p w14:paraId="21875130" w14:textId="77777777" w:rsidR="00150DD0" w:rsidRDefault="00150DD0" w:rsidP="00FF319F">
      <w:pPr>
        <w:pStyle w:val="Default"/>
        <w:rPr>
          <w:rFonts w:ascii="Times New Roman" w:hAnsi="Times New Roman" w:cs="Times New Roman"/>
          <w:sz w:val="28"/>
          <w:szCs w:val="28"/>
        </w:rPr>
      </w:pPr>
    </w:p>
    <w:p w14:paraId="574B7EB0" w14:textId="77777777" w:rsidR="007B31D8" w:rsidRDefault="007B31D8" w:rsidP="007B31D8">
      <w:pPr>
        <w:pStyle w:val="Default"/>
      </w:pPr>
    </w:p>
    <w:p w14:paraId="064815BC" w14:textId="62857A1C" w:rsidR="007B31D8" w:rsidRDefault="008869FE" w:rsidP="00517176">
      <w:pPr>
        <w:pStyle w:val="Default"/>
        <w:spacing w:after="154"/>
        <w:rPr>
          <w:rFonts w:ascii="Times New Roman" w:hAnsi="Times New Roman" w:cs="Times New Roman"/>
          <w:sz w:val="28"/>
          <w:szCs w:val="28"/>
        </w:rPr>
      </w:pPr>
      <w:r>
        <w:rPr>
          <w:rFonts w:ascii="Times New Roman" w:hAnsi="Times New Roman" w:cs="Times New Roman"/>
          <w:sz w:val="28"/>
          <w:szCs w:val="28"/>
        </w:rPr>
        <w:t xml:space="preserve">    </w:t>
      </w:r>
      <w:r w:rsidR="00517176">
        <w:rPr>
          <w:rFonts w:ascii="Times New Roman" w:hAnsi="Times New Roman" w:cs="Times New Roman"/>
          <w:sz w:val="28"/>
          <w:szCs w:val="28"/>
        </w:rPr>
        <w:t xml:space="preserve">      Lewis though that his account captures the temporal asymmetry of ordinary counterfactuals since typically a small miracle will get the actual to diverge at a time t to a world at which the counterfactual antecedent obtains while once the antecedent obtains a large miracle is required to get that counterfactual world to converge to the actual world.  He observes that the reason for this is that in our world events typically have just a few pre determinants but leave many traces of their occurrences. For this reason, it takes a little miracle to yield the counterfactual event but a large miracle to wipe out all its traces </w:t>
      </w:r>
      <w:proofErr w:type="gramStart"/>
      <w:r w:rsidR="00E94633">
        <w:rPr>
          <w:rFonts w:ascii="Times New Roman" w:hAnsi="Times New Roman" w:cs="Times New Roman"/>
          <w:sz w:val="28"/>
          <w:szCs w:val="28"/>
        </w:rPr>
        <w:t xml:space="preserve">in order </w:t>
      </w:r>
      <w:r w:rsidR="00517176">
        <w:rPr>
          <w:rFonts w:ascii="Times New Roman" w:hAnsi="Times New Roman" w:cs="Times New Roman"/>
          <w:sz w:val="28"/>
          <w:szCs w:val="28"/>
        </w:rPr>
        <w:t>to</w:t>
      </w:r>
      <w:proofErr w:type="gramEnd"/>
      <w:r w:rsidR="00517176">
        <w:rPr>
          <w:rFonts w:ascii="Times New Roman" w:hAnsi="Times New Roman" w:cs="Times New Roman"/>
          <w:sz w:val="28"/>
          <w:szCs w:val="28"/>
        </w:rPr>
        <w:t xml:space="preserve"> obtain convergence to the actual world. I</w:t>
      </w:r>
      <w:r w:rsidR="007B31D8" w:rsidRPr="007B31D8">
        <w:rPr>
          <w:rFonts w:ascii="Times New Roman" w:hAnsi="Times New Roman" w:cs="Times New Roman"/>
          <w:sz w:val="28"/>
          <w:szCs w:val="28"/>
        </w:rPr>
        <w:t xml:space="preserve">f his account was successful, it would provide the basis for </w:t>
      </w:r>
      <w:r>
        <w:rPr>
          <w:rFonts w:ascii="Times New Roman" w:hAnsi="Times New Roman" w:cs="Times New Roman"/>
          <w:sz w:val="28"/>
          <w:szCs w:val="28"/>
        </w:rPr>
        <w:t>the temporal asymmetry of causation for the other “arrows of time.”</w:t>
      </w:r>
      <w:r w:rsidR="007B31D8" w:rsidRPr="007B31D8">
        <w:rPr>
          <w:rFonts w:ascii="Times New Roman" w:hAnsi="Times New Roman" w:cs="Times New Roman"/>
          <w:sz w:val="28"/>
          <w:szCs w:val="28"/>
        </w:rPr>
        <w:t xml:space="preserve"> That would be a great achievement, one might even say “a miracle.”</w:t>
      </w:r>
    </w:p>
    <w:p w14:paraId="198057D8" w14:textId="77777777" w:rsidR="00E94209" w:rsidRDefault="00E94209" w:rsidP="007B31D8">
      <w:pPr>
        <w:pStyle w:val="Default"/>
        <w:rPr>
          <w:rFonts w:ascii="Times New Roman" w:hAnsi="Times New Roman" w:cs="Times New Roman"/>
          <w:sz w:val="28"/>
          <w:szCs w:val="28"/>
        </w:rPr>
      </w:pPr>
    </w:p>
    <w:p w14:paraId="01773619" w14:textId="0312D665" w:rsidR="00AA0AA1" w:rsidRDefault="00900755" w:rsidP="007B31D8">
      <w:pPr>
        <w:pStyle w:val="Default"/>
        <w:rPr>
          <w:rFonts w:ascii="Times New Roman" w:hAnsi="Times New Roman" w:cs="Times New Roman"/>
          <w:sz w:val="28"/>
          <w:szCs w:val="28"/>
        </w:rPr>
      </w:pPr>
      <w:r>
        <w:rPr>
          <w:rFonts w:ascii="Times New Roman" w:hAnsi="Times New Roman" w:cs="Times New Roman"/>
          <w:sz w:val="28"/>
          <w:szCs w:val="28"/>
        </w:rPr>
        <w:t xml:space="preserve">     </w:t>
      </w:r>
      <w:r w:rsidR="00B818B6">
        <w:rPr>
          <w:rFonts w:ascii="Times New Roman" w:hAnsi="Times New Roman" w:cs="Times New Roman"/>
          <w:sz w:val="28"/>
          <w:szCs w:val="28"/>
        </w:rPr>
        <w:t>Lewis</w:t>
      </w:r>
      <w:r w:rsidR="008869FE">
        <w:rPr>
          <w:rFonts w:ascii="Times New Roman" w:hAnsi="Times New Roman" w:cs="Times New Roman"/>
          <w:sz w:val="28"/>
          <w:szCs w:val="28"/>
        </w:rPr>
        <w:t>’s</w:t>
      </w:r>
      <w:r w:rsidR="00B818B6">
        <w:rPr>
          <w:rFonts w:ascii="Times New Roman" w:hAnsi="Times New Roman" w:cs="Times New Roman"/>
          <w:sz w:val="28"/>
          <w:szCs w:val="28"/>
        </w:rPr>
        <w:t xml:space="preserve"> possible world account seems to make whether a counterfactual is true or false depend on </w:t>
      </w:r>
      <w:r w:rsidR="00350C9A">
        <w:rPr>
          <w:rFonts w:ascii="Times New Roman" w:hAnsi="Times New Roman" w:cs="Times New Roman"/>
          <w:sz w:val="28"/>
          <w:szCs w:val="28"/>
        </w:rPr>
        <w:t xml:space="preserve">what is going on in non-actual possible worlds. But this is </w:t>
      </w:r>
      <w:r w:rsidR="003C181A">
        <w:rPr>
          <w:rFonts w:ascii="Times New Roman" w:hAnsi="Times New Roman" w:cs="Times New Roman"/>
          <w:sz w:val="28"/>
          <w:szCs w:val="28"/>
        </w:rPr>
        <w:t xml:space="preserve">a bit </w:t>
      </w:r>
      <w:r w:rsidR="00350C9A">
        <w:rPr>
          <w:rFonts w:ascii="Times New Roman" w:hAnsi="Times New Roman" w:cs="Times New Roman"/>
          <w:sz w:val="28"/>
          <w:szCs w:val="28"/>
        </w:rPr>
        <w:t>misleadin</w:t>
      </w:r>
      <w:r w:rsidR="004D1F30">
        <w:rPr>
          <w:rFonts w:ascii="Times New Roman" w:hAnsi="Times New Roman" w:cs="Times New Roman"/>
          <w:sz w:val="28"/>
          <w:szCs w:val="28"/>
        </w:rPr>
        <w:t xml:space="preserve">g. </w:t>
      </w:r>
      <w:r w:rsidR="00B5558A">
        <w:rPr>
          <w:rFonts w:ascii="Times New Roman" w:hAnsi="Times New Roman" w:cs="Times New Roman"/>
          <w:sz w:val="28"/>
          <w:szCs w:val="28"/>
        </w:rPr>
        <w:t>On the account the trut</w:t>
      </w:r>
      <w:r w:rsidR="00373E84">
        <w:rPr>
          <w:rFonts w:ascii="Times New Roman" w:hAnsi="Times New Roman" w:cs="Times New Roman"/>
          <w:sz w:val="28"/>
          <w:szCs w:val="28"/>
        </w:rPr>
        <w:t>h</w:t>
      </w:r>
      <w:r w:rsidR="00B5558A">
        <w:rPr>
          <w:rFonts w:ascii="Times New Roman" w:hAnsi="Times New Roman" w:cs="Times New Roman"/>
          <w:sz w:val="28"/>
          <w:szCs w:val="28"/>
        </w:rPr>
        <w:t>/falsity of counterfactual</w:t>
      </w:r>
      <w:r w:rsidR="00FB69FE">
        <w:rPr>
          <w:rFonts w:ascii="Times New Roman" w:hAnsi="Times New Roman" w:cs="Times New Roman"/>
          <w:sz w:val="28"/>
          <w:szCs w:val="28"/>
        </w:rPr>
        <w:t>s</w:t>
      </w:r>
      <w:r w:rsidR="00B5558A">
        <w:rPr>
          <w:rFonts w:ascii="Times New Roman" w:hAnsi="Times New Roman" w:cs="Times New Roman"/>
          <w:sz w:val="28"/>
          <w:szCs w:val="28"/>
        </w:rPr>
        <w:t xml:space="preserve"> </w:t>
      </w:r>
      <w:r w:rsidR="00B45F48">
        <w:rPr>
          <w:rFonts w:ascii="Times New Roman" w:hAnsi="Times New Roman" w:cs="Times New Roman"/>
          <w:sz w:val="28"/>
          <w:szCs w:val="28"/>
        </w:rPr>
        <w:t xml:space="preserve">supervenes on </w:t>
      </w:r>
      <w:r w:rsidR="00FB69FE">
        <w:rPr>
          <w:rFonts w:ascii="Times New Roman" w:hAnsi="Times New Roman" w:cs="Times New Roman"/>
          <w:sz w:val="28"/>
          <w:szCs w:val="28"/>
        </w:rPr>
        <w:t xml:space="preserve">the actual world. This is clear since </w:t>
      </w:r>
      <w:r w:rsidR="0064725B">
        <w:rPr>
          <w:rFonts w:ascii="Times New Roman" w:hAnsi="Times New Roman" w:cs="Times New Roman"/>
          <w:sz w:val="28"/>
          <w:szCs w:val="28"/>
        </w:rPr>
        <w:t>according to Lewis</w:t>
      </w:r>
      <w:r w:rsidR="00FB69FE">
        <w:rPr>
          <w:rFonts w:ascii="Times New Roman" w:hAnsi="Times New Roman" w:cs="Times New Roman"/>
          <w:sz w:val="28"/>
          <w:szCs w:val="28"/>
        </w:rPr>
        <w:t xml:space="preserve"> laws supervene on the actual </w:t>
      </w:r>
      <w:r w:rsidR="007A5462">
        <w:rPr>
          <w:rFonts w:ascii="Times New Roman" w:hAnsi="Times New Roman" w:cs="Times New Roman"/>
          <w:sz w:val="28"/>
          <w:szCs w:val="28"/>
        </w:rPr>
        <w:t>world and the size of regions</w:t>
      </w:r>
      <w:r w:rsidR="00965637">
        <w:rPr>
          <w:rFonts w:ascii="Times New Roman" w:hAnsi="Times New Roman" w:cs="Times New Roman"/>
          <w:sz w:val="28"/>
          <w:szCs w:val="28"/>
        </w:rPr>
        <w:t xml:space="preserve"> and extent </w:t>
      </w:r>
      <w:r w:rsidR="007A5462">
        <w:rPr>
          <w:rFonts w:ascii="Times New Roman" w:hAnsi="Times New Roman" w:cs="Times New Roman"/>
          <w:sz w:val="28"/>
          <w:szCs w:val="28"/>
        </w:rPr>
        <w:t xml:space="preserve"> in which those laws are v</w:t>
      </w:r>
      <w:r w:rsidR="00A577DC">
        <w:rPr>
          <w:rFonts w:ascii="Times New Roman" w:hAnsi="Times New Roman" w:cs="Times New Roman"/>
          <w:sz w:val="28"/>
          <w:szCs w:val="28"/>
        </w:rPr>
        <w:t>i</w:t>
      </w:r>
      <w:r w:rsidR="007A5462">
        <w:rPr>
          <w:rFonts w:ascii="Times New Roman" w:hAnsi="Times New Roman" w:cs="Times New Roman"/>
          <w:sz w:val="28"/>
          <w:szCs w:val="28"/>
        </w:rPr>
        <w:t xml:space="preserve">olated and </w:t>
      </w:r>
      <w:r w:rsidR="007C14D9">
        <w:rPr>
          <w:rFonts w:ascii="Times New Roman" w:hAnsi="Times New Roman" w:cs="Times New Roman"/>
          <w:sz w:val="28"/>
          <w:szCs w:val="28"/>
        </w:rPr>
        <w:t>t</w:t>
      </w:r>
      <w:r w:rsidR="00A577DC">
        <w:rPr>
          <w:rFonts w:ascii="Times New Roman" w:hAnsi="Times New Roman" w:cs="Times New Roman"/>
          <w:sz w:val="28"/>
          <w:szCs w:val="28"/>
        </w:rPr>
        <w:t xml:space="preserve">he </w:t>
      </w:r>
      <w:r w:rsidR="002913B8">
        <w:rPr>
          <w:rFonts w:ascii="Times New Roman" w:hAnsi="Times New Roman" w:cs="Times New Roman"/>
          <w:sz w:val="28"/>
          <w:szCs w:val="28"/>
        </w:rPr>
        <w:t xml:space="preserve">size of regions in which </w:t>
      </w:r>
      <w:proofErr w:type="gramStart"/>
      <w:r w:rsidR="00A577DC">
        <w:rPr>
          <w:rFonts w:ascii="Times New Roman" w:hAnsi="Times New Roman" w:cs="Times New Roman"/>
          <w:sz w:val="28"/>
          <w:szCs w:val="28"/>
        </w:rPr>
        <w:t>actual</w:t>
      </w:r>
      <w:r w:rsidR="007C14D9">
        <w:rPr>
          <w:rFonts w:ascii="Times New Roman" w:hAnsi="Times New Roman" w:cs="Times New Roman"/>
          <w:sz w:val="28"/>
          <w:szCs w:val="28"/>
        </w:rPr>
        <w:t xml:space="preserve"> facts</w:t>
      </w:r>
      <w:proofErr w:type="gramEnd"/>
      <w:r w:rsidR="007C14D9">
        <w:rPr>
          <w:rFonts w:ascii="Times New Roman" w:hAnsi="Times New Roman" w:cs="Times New Roman"/>
          <w:sz w:val="28"/>
          <w:szCs w:val="28"/>
        </w:rPr>
        <w:t xml:space="preserve"> </w:t>
      </w:r>
      <w:r w:rsidR="002913B8">
        <w:rPr>
          <w:rFonts w:ascii="Times New Roman" w:hAnsi="Times New Roman" w:cs="Times New Roman"/>
          <w:sz w:val="28"/>
          <w:szCs w:val="28"/>
        </w:rPr>
        <w:t xml:space="preserve">are </w:t>
      </w:r>
      <w:r w:rsidR="007C14D9">
        <w:rPr>
          <w:rFonts w:ascii="Times New Roman" w:hAnsi="Times New Roman" w:cs="Times New Roman"/>
          <w:sz w:val="28"/>
          <w:szCs w:val="28"/>
        </w:rPr>
        <w:t>violated depend only on the actual world</w:t>
      </w:r>
      <w:r w:rsidR="00C733E4">
        <w:rPr>
          <w:rFonts w:ascii="Times New Roman" w:hAnsi="Times New Roman" w:cs="Times New Roman"/>
          <w:sz w:val="28"/>
          <w:szCs w:val="28"/>
        </w:rPr>
        <w:t xml:space="preserve">. </w:t>
      </w:r>
      <w:r w:rsidR="008526DE">
        <w:rPr>
          <w:rFonts w:ascii="Times New Roman" w:hAnsi="Times New Roman" w:cs="Times New Roman"/>
          <w:sz w:val="28"/>
          <w:szCs w:val="28"/>
        </w:rPr>
        <w:t>This means that the proposition expressed by a counterfactual is made tr</w:t>
      </w:r>
      <w:r w:rsidR="00E37BA1">
        <w:rPr>
          <w:rFonts w:ascii="Times New Roman" w:hAnsi="Times New Roman" w:cs="Times New Roman"/>
          <w:sz w:val="28"/>
          <w:szCs w:val="28"/>
        </w:rPr>
        <w:t>u</w:t>
      </w:r>
      <w:r w:rsidR="008526DE">
        <w:rPr>
          <w:rFonts w:ascii="Times New Roman" w:hAnsi="Times New Roman" w:cs="Times New Roman"/>
          <w:sz w:val="28"/>
          <w:szCs w:val="28"/>
        </w:rPr>
        <w:t>e</w:t>
      </w:r>
      <w:r w:rsidR="00E37BA1">
        <w:rPr>
          <w:rFonts w:ascii="Times New Roman" w:hAnsi="Times New Roman" w:cs="Times New Roman"/>
          <w:sz w:val="28"/>
          <w:szCs w:val="28"/>
        </w:rPr>
        <w:t>/</w:t>
      </w:r>
      <w:r w:rsidR="008526DE">
        <w:rPr>
          <w:rFonts w:ascii="Times New Roman" w:hAnsi="Times New Roman" w:cs="Times New Roman"/>
          <w:sz w:val="28"/>
          <w:szCs w:val="28"/>
        </w:rPr>
        <w:t xml:space="preserve">false </w:t>
      </w:r>
      <w:r w:rsidR="00E37BA1">
        <w:rPr>
          <w:rFonts w:ascii="Times New Roman" w:hAnsi="Times New Roman" w:cs="Times New Roman"/>
          <w:sz w:val="28"/>
          <w:szCs w:val="28"/>
        </w:rPr>
        <w:t xml:space="preserve">solely by the actual world. </w:t>
      </w:r>
      <w:r w:rsidR="000C580B">
        <w:rPr>
          <w:rFonts w:ascii="Times New Roman" w:hAnsi="Times New Roman" w:cs="Times New Roman"/>
          <w:sz w:val="28"/>
          <w:szCs w:val="28"/>
        </w:rPr>
        <w:t xml:space="preserve"> Lewis is </w:t>
      </w:r>
      <w:proofErr w:type="gramStart"/>
      <w:r w:rsidR="000C580B">
        <w:rPr>
          <w:rFonts w:ascii="Times New Roman" w:hAnsi="Times New Roman" w:cs="Times New Roman"/>
          <w:sz w:val="28"/>
          <w:szCs w:val="28"/>
        </w:rPr>
        <w:t>well aware</w:t>
      </w:r>
      <w:proofErr w:type="gramEnd"/>
      <w:r w:rsidR="000C580B">
        <w:rPr>
          <w:rFonts w:ascii="Times New Roman" w:hAnsi="Times New Roman" w:cs="Times New Roman"/>
          <w:sz w:val="28"/>
          <w:szCs w:val="28"/>
        </w:rPr>
        <w:t xml:space="preserve"> of this. H</w:t>
      </w:r>
      <w:r w:rsidR="00AA0AA1">
        <w:rPr>
          <w:rFonts w:ascii="Times New Roman" w:hAnsi="Times New Roman" w:cs="Times New Roman"/>
          <w:sz w:val="28"/>
          <w:szCs w:val="28"/>
        </w:rPr>
        <w:t>e says</w:t>
      </w:r>
      <w:r w:rsidR="00CA20C2">
        <w:rPr>
          <w:rFonts w:ascii="Times New Roman" w:hAnsi="Times New Roman" w:cs="Times New Roman"/>
          <w:sz w:val="28"/>
          <w:szCs w:val="28"/>
        </w:rPr>
        <w:t>:</w:t>
      </w:r>
    </w:p>
    <w:p w14:paraId="16D0D1BA" w14:textId="6148EAE0" w:rsidR="00AA0AA1" w:rsidRDefault="00AA0AA1" w:rsidP="00AA0AA1">
      <w:pPr>
        <w:tabs>
          <w:tab w:val="left" w:pos="8222"/>
        </w:tabs>
        <w:ind w:left="284" w:right="-772"/>
        <w:jc w:val="both"/>
        <w:rPr>
          <w:rFonts w:ascii="Garamond" w:hAnsi="Garamond"/>
        </w:rPr>
      </w:pPr>
    </w:p>
    <w:p w14:paraId="6FBF1243" w14:textId="6DCE197F" w:rsidR="00AA0AA1" w:rsidRPr="00CA20C2" w:rsidRDefault="00AA0AA1" w:rsidP="00AA0AA1">
      <w:pPr>
        <w:tabs>
          <w:tab w:val="left" w:pos="8222"/>
        </w:tabs>
        <w:ind w:left="284" w:right="-772"/>
        <w:jc w:val="both"/>
        <w:rPr>
          <w:rFonts w:ascii="Times New Roman" w:hAnsi="Times New Roman" w:cs="Times New Roman"/>
          <w:sz w:val="28"/>
          <w:szCs w:val="28"/>
        </w:rPr>
      </w:pPr>
      <w:r w:rsidRPr="00CA20C2">
        <w:rPr>
          <w:rFonts w:ascii="Times New Roman" w:hAnsi="Times New Roman" w:cs="Times New Roman"/>
          <w:sz w:val="28"/>
          <w:szCs w:val="28"/>
        </w:rPr>
        <w:t xml:space="preserve">It's the character of our world that makes some A-worlds be closer to it than others. So, after all, it's the character of our world that makes the counterfactual true - in which case why bring the other worlds into the story at all? To which I reply that [it] is indeed the character of our world that makes the counterfactual true. </w:t>
      </w:r>
      <w:r w:rsidRPr="00CA20C2">
        <w:rPr>
          <w:rFonts w:ascii="Times New Roman" w:hAnsi="Times New Roman" w:cs="Times New Roman"/>
          <w:b/>
          <w:sz w:val="28"/>
          <w:szCs w:val="28"/>
        </w:rPr>
        <w:t>But it is only by bringing the other worlds into the story that we can say in any concise way what character it takes to make what counterfactuals true.</w:t>
      </w:r>
      <w:r w:rsidRPr="00CA20C2">
        <w:rPr>
          <w:rFonts w:ascii="Times New Roman" w:hAnsi="Times New Roman" w:cs="Times New Roman"/>
          <w:sz w:val="28"/>
          <w:szCs w:val="28"/>
        </w:rPr>
        <w:t xml:space="preserve"> The other worlds provide a frame of reference whereby we can </w:t>
      </w:r>
      <w:r w:rsidR="008E41EE" w:rsidRPr="00CA20C2">
        <w:rPr>
          <w:rFonts w:ascii="Times New Roman" w:hAnsi="Times New Roman" w:cs="Times New Roman"/>
          <w:sz w:val="28"/>
          <w:szCs w:val="28"/>
        </w:rPr>
        <w:t>characterize</w:t>
      </w:r>
      <w:r w:rsidRPr="00CA20C2">
        <w:rPr>
          <w:rFonts w:ascii="Times New Roman" w:hAnsi="Times New Roman" w:cs="Times New Roman"/>
          <w:sz w:val="28"/>
          <w:szCs w:val="28"/>
        </w:rPr>
        <w:t xml:space="preserve"> our world. By placing our world within this frame, we can say just as much about its character as is relevant to the truth of a counterfactual: our world is such as to make an (A-and-C)-world closer to it than any (A-and-not-C)-world is. </w:t>
      </w:r>
    </w:p>
    <w:p w14:paraId="094ACD84" w14:textId="77777777" w:rsidR="00AA0AA1" w:rsidRDefault="00AA0AA1" w:rsidP="007B31D8">
      <w:pPr>
        <w:pStyle w:val="Default"/>
        <w:rPr>
          <w:rFonts w:ascii="Times New Roman" w:hAnsi="Times New Roman" w:cs="Times New Roman"/>
          <w:sz w:val="28"/>
          <w:szCs w:val="28"/>
        </w:rPr>
      </w:pPr>
    </w:p>
    <w:p w14:paraId="5A26D0CF" w14:textId="6AA2F982" w:rsidR="00E94209" w:rsidRPr="007B31D8" w:rsidRDefault="00FC74BA" w:rsidP="007B31D8">
      <w:pPr>
        <w:pStyle w:val="Default"/>
        <w:rPr>
          <w:rFonts w:ascii="Times New Roman" w:hAnsi="Times New Roman" w:cs="Times New Roman"/>
          <w:sz w:val="28"/>
          <w:szCs w:val="28"/>
        </w:rPr>
      </w:pPr>
      <w:r>
        <w:rPr>
          <w:rFonts w:ascii="Times New Roman" w:hAnsi="Times New Roman" w:cs="Times New Roman"/>
          <w:sz w:val="28"/>
          <w:szCs w:val="28"/>
        </w:rPr>
        <w:t xml:space="preserve">Possible worlds are used </w:t>
      </w:r>
      <w:r w:rsidR="00523839">
        <w:rPr>
          <w:rFonts w:ascii="Times New Roman" w:hAnsi="Times New Roman" w:cs="Times New Roman"/>
          <w:sz w:val="28"/>
          <w:szCs w:val="28"/>
        </w:rPr>
        <w:t xml:space="preserve">as </w:t>
      </w:r>
      <w:r>
        <w:rPr>
          <w:rFonts w:ascii="Times New Roman" w:hAnsi="Times New Roman" w:cs="Times New Roman"/>
          <w:sz w:val="28"/>
          <w:szCs w:val="28"/>
        </w:rPr>
        <w:t xml:space="preserve">a device for characterizing </w:t>
      </w:r>
      <w:r w:rsidR="009B775F">
        <w:rPr>
          <w:rFonts w:ascii="Times New Roman" w:hAnsi="Times New Roman" w:cs="Times New Roman"/>
          <w:sz w:val="28"/>
          <w:szCs w:val="28"/>
        </w:rPr>
        <w:t xml:space="preserve">that proposition </w:t>
      </w:r>
      <w:r w:rsidR="00934889">
        <w:rPr>
          <w:rFonts w:ascii="Times New Roman" w:hAnsi="Times New Roman" w:cs="Times New Roman"/>
          <w:sz w:val="28"/>
          <w:szCs w:val="28"/>
        </w:rPr>
        <w:t xml:space="preserve">and the logic of counterfactuals. </w:t>
      </w:r>
      <w:r w:rsidR="00017CBA">
        <w:rPr>
          <w:rFonts w:ascii="Times New Roman" w:hAnsi="Times New Roman" w:cs="Times New Roman"/>
          <w:sz w:val="28"/>
          <w:szCs w:val="28"/>
        </w:rPr>
        <w:t xml:space="preserve">Lewis has his reasons for </w:t>
      </w:r>
      <w:r w:rsidR="00F56278">
        <w:rPr>
          <w:rFonts w:ascii="Times New Roman" w:hAnsi="Times New Roman" w:cs="Times New Roman"/>
          <w:sz w:val="28"/>
          <w:szCs w:val="28"/>
        </w:rPr>
        <w:t xml:space="preserve">holding that possible worlds are as concrete as the actual world and </w:t>
      </w:r>
      <w:r w:rsidR="00017CBA">
        <w:rPr>
          <w:rFonts w:ascii="Times New Roman" w:hAnsi="Times New Roman" w:cs="Times New Roman"/>
          <w:sz w:val="28"/>
          <w:szCs w:val="28"/>
        </w:rPr>
        <w:t xml:space="preserve">including </w:t>
      </w:r>
      <w:r w:rsidR="00F56278">
        <w:rPr>
          <w:rFonts w:ascii="Times New Roman" w:hAnsi="Times New Roman" w:cs="Times New Roman"/>
          <w:sz w:val="28"/>
          <w:szCs w:val="28"/>
        </w:rPr>
        <w:t>them</w:t>
      </w:r>
      <w:r w:rsidR="00017CBA">
        <w:rPr>
          <w:rFonts w:ascii="Times New Roman" w:hAnsi="Times New Roman" w:cs="Times New Roman"/>
          <w:sz w:val="28"/>
          <w:szCs w:val="28"/>
        </w:rPr>
        <w:t xml:space="preserve"> in his </w:t>
      </w:r>
      <w:r w:rsidR="00523839">
        <w:rPr>
          <w:rFonts w:ascii="Times New Roman" w:hAnsi="Times New Roman" w:cs="Times New Roman"/>
          <w:sz w:val="28"/>
          <w:szCs w:val="28"/>
        </w:rPr>
        <w:t>ontology,</w:t>
      </w:r>
      <w:r w:rsidR="00017CBA">
        <w:rPr>
          <w:rFonts w:ascii="Times New Roman" w:hAnsi="Times New Roman" w:cs="Times New Roman"/>
          <w:sz w:val="28"/>
          <w:szCs w:val="28"/>
        </w:rPr>
        <w:t xml:space="preserve"> but his account of counterfactu</w:t>
      </w:r>
      <w:r w:rsidR="003401B7">
        <w:rPr>
          <w:rFonts w:ascii="Times New Roman" w:hAnsi="Times New Roman" w:cs="Times New Roman"/>
          <w:sz w:val="28"/>
          <w:szCs w:val="28"/>
        </w:rPr>
        <w:t>als is not a good reason.</w:t>
      </w:r>
      <w:r w:rsidR="00F56278">
        <w:rPr>
          <w:rFonts w:ascii="Times New Roman" w:hAnsi="Times New Roman" w:cs="Times New Roman"/>
          <w:sz w:val="28"/>
          <w:szCs w:val="28"/>
        </w:rPr>
        <w:t xml:space="preserve"> </w:t>
      </w:r>
    </w:p>
    <w:p w14:paraId="62D9A605" w14:textId="6353D10A" w:rsidR="00FF319F" w:rsidRDefault="00FF319F" w:rsidP="00FF319F">
      <w:pPr>
        <w:pStyle w:val="Default"/>
        <w:rPr>
          <w:rFonts w:ascii="Times New Roman" w:hAnsi="Times New Roman" w:cs="Times New Roman"/>
          <w:sz w:val="28"/>
          <w:szCs w:val="28"/>
        </w:rPr>
      </w:pPr>
      <w:r w:rsidRPr="00FF319F">
        <w:rPr>
          <w:rFonts w:ascii="Times New Roman" w:hAnsi="Times New Roman" w:cs="Times New Roman"/>
          <w:sz w:val="28"/>
          <w:szCs w:val="28"/>
        </w:rPr>
        <w:t xml:space="preserve"> </w:t>
      </w:r>
    </w:p>
    <w:p w14:paraId="0DB60727" w14:textId="77777777" w:rsidR="00E466E5" w:rsidRPr="00FF319F" w:rsidRDefault="00E466E5" w:rsidP="00FF319F">
      <w:pPr>
        <w:pStyle w:val="Default"/>
        <w:rPr>
          <w:rFonts w:ascii="Times New Roman" w:hAnsi="Times New Roman" w:cs="Times New Roman"/>
          <w:sz w:val="28"/>
          <w:szCs w:val="28"/>
        </w:rPr>
      </w:pPr>
    </w:p>
    <w:p w14:paraId="0674904D" w14:textId="2357DA7A" w:rsidR="004F4B9D" w:rsidRDefault="00E466E5" w:rsidP="004F4B9D">
      <w:pPr>
        <w:pStyle w:val="Default"/>
        <w:rPr>
          <w:rFonts w:ascii="Times New Roman" w:hAnsi="Times New Roman" w:cs="Times New Roman"/>
          <w:sz w:val="28"/>
          <w:szCs w:val="28"/>
        </w:rPr>
      </w:pPr>
      <w:r>
        <w:t xml:space="preserve">     </w:t>
      </w:r>
      <w:r w:rsidR="00EF4AAA">
        <w:rPr>
          <w:rFonts w:ascii="Times New Roman" w:hAnsi="Times New Roman" w:cs="Times New Roman"/>
          <w:sz w:val="28"/>
          <w:szCs w:val="28"/>
        </w:rPr>
        <w:t>Unfortunately, despite its initial attractions, L</w:t>
      </w:r>
      <w:r w:rsidR="00693531" w:rsidRPr="00E13805">
        <w:rPr>
          <w:rFonts w:ascii="Times New Roman" w:hAnsi="Times New Roman" w:cs="Times New Roman"/>
          <w:sz w:val="28"/>
          <w:szCs w:val="28"/>
        </w:rPr>
        <w:t>e</w:t>
      </w:r>
      <w:r w:rsidR="001B3021" w:rsidRPr="00E13805">
        <w:rPr>
          <w:rFonts w:ascii="Times New Roman" w:hAnsi="Times New Roman" w:cs="Times New Roman"/>
          <w:sz w:val="28"/>
          <w:szCs w:val="28"/>
        </w:rPr>
        <w:t>wis’ account of counterfactuals fails</w:t>
      </w:r>
      <w:r w:rsidR="008D4664">
        <w:rPr>
          <w:rFonts w:ascii="Times New Roman" w:hAnsi="Times New Roman" w:cs="Times New Roman"/>
          <w:sz w:val="28"/>
          <w:szCs w:val="28"/>
        </w:rPr>
        <w:t xml:space="preserve"> </w:t>
      </w:r>
      <w:r w:rsidR="00F8318B">
        <w:rPr>
          <w:rFonts w:ascii="Times New Roman" w:hAnsi="Times New Roman" w:cs="Times New Roman"/>
          <w:sz w:val="28"/>
          <w:szCs w:val="28"/>
        </w:rPr>
        <w:t>badly</w:t>
      </w:r>
      <w:r w:rsidR="001B3021" w:rsidRPr="00E13805">
        <w:rPr>
          <w:rFonts w:ascii="Times New Roman" w:hAnsi="Times New Roman" w:cs="Times New Roman"/>
          <w:sz w:val="28"/>
          <w:szCs w:val="28"/>
        </w:rPr>
        <w:t xml:space="preserve">.  There are </w:t>
      </w:r>
      <w:r w:rsidR="00F8318B" w:rsidRPr="00E13805">
        <w:rPr>
          <w:rFonts w:ascii="Times New Roman" w:hAnsi="Times New Roman" w:cs="Times New Roman"/>
          <w:sz w:val="28"/>
          <w:szCs w:val="28"/>
        </w:rPr>
        <w:t>several</w:t>
      </w:r>
      <w:r w:rsidR="00D637B7" w:rsidRPr="00E13805">
        <w:rPr>
          <w:rFonts w:ascii="Times New Roman" w:hAnsi="Times New Roman" w:cs="Times New Roman"/>
          <w:sz w:val="28"/>
          <w:szCs w:val="28"/>
        </w:rPr>
        <w:t xml:space="preserve"> problems. Reviewing them will lead to a better account</w:t>
      </w:r>
      <w:r w:rsidR="00EC04F5">
        <w:rPr>
          <w:rFonts w:ascii="Times New Roman" w:hAnsi="Times New Roman" w:cs="Times New Roman"/>
          <w:sz w:val="28"/>
          <w:szCs w:val="28"/>
        </w:rPr>
        <w:t xml:space="preserve"> that replaces similarity with probability</w:t>
      </w:r>
      <w:r w:rsidR="00A27638" w:rsidRPr="00E13805">
        <w:rPr>
          <w:rFonts w:ascii="Times New Roman" w:hAnsi="Times New Roman" w:cs="Times New Roman"/>
          <w:sz w:val="28"/>
          <w:szCs w:val="28"/>
        </w:rPr>
        <w:t xml:space="preserve">. </w:t>
      </w:r>
    </w:p>
    <w:p w14:paraId="7A1EEAC6" w14:textId="77777777" w:rsidR="008D4664" w:rsidRPr="00E13805" w:rsidRDefault="008D4664" w:rsidP="004F4B9D">
      <w:pPr>
        <w:pStyle w:val="Default"/>
        <w:rPr>
          <w:rFonts w:ascii="Times New Roman" w:hAnsi="Times New Roman" w:cs="Times New Roman"/>
          <w:sz w:val="28"/>
          <w:szCs w:val="28"/>
        </w:rPr>
      </w:pPr>
    </w:p>
    <w:p w14:paraId="0466D009" w14:textId="2B5894D1" w:rsidR="00A27638" w:rsidRPr="00822E83" w:rsidRDefault="00DA1355" w:rsidP="004F4B9D">
      <w:pPr>
        <w:pStyle w:val="Default"/>
        <w:rPr>
          <w:rFonts w:ascii="Times New Roman" w:hAnsi="Times New Roman" w:cs="Times New Roman"/>
          <w:b/>
          <w:bCs/>
          <w:color w:val="FF0000"/>
          <w:sz w:val="28"/>
          <w:szCs w:val="28"/>
        </w:rPr>
      </w:pPr>
      <w:r>
        <w:rPr>
          <w:rFonts w:ascii="Times New Roman" w:hAnsi="Times New Roman" w:cs="Times New Roman"/>
          <w:sz w:val="28"/>
          <w:szCs w:val="28"/>
        </w:rPr>
        <w:t xml:space="preserve">      </w:t>
      </w:r>
      <w:r w:rsidR="00E13805">
        <w:rPr>
          <w:rFonts w:ascii="Times New Roman" w:hAnsi="Times New Roman" w:cs="Times New Roman"/>
          <w:sz w:val="28"/>
          <w:szCs w:val="28"/>
        </w:rPr>
        <w:t xml:space="preserve">The first problem is that </w:t>
      </w:r>
      <w:r w:rsidR="006C41D8">
        <w:rPr>
          <w:rFonts w:ascii="Times New Roman" w:hAnsi="Times New Roman" w:cs="Times New Roman"/>
          <w:sz w:val="28"/>
          <w:szCs w:val="28"/>
        </w:rPr>
        <w:t xml:space="preserve">unlike </w:t>
      </w:r>
      <w:r w:rsidR="00A27638" w:rsidRPr="00A27638">
        <w:rPr>
          <w:rFonts w:ascii="Times New Roman" w:hAnsi="Times New Roman" w:cs="Times New Roman"/>
          <w:sz w:val="28"/>
          <w:szCs w:val="28"/>
        </w:rPr>
        <w:t xml:space="preserve">Goodman’s account, </w:t>
      </w:r>
      <w:r w:rsidR="00C74C69">
        <w:rPr>
          <w:rFonts w:ascii="Times New Roman" w:hAnsi="Times New Roman" w:cs="Times New Roman"/>
          <w:sz w:val="28"/>
          <w:szCs w:val="28"/>
        </w:rPr>
        <w:t>on</w:t>
      </w:r>
      <w:r w:rsidR="00A27638" w:rsidRPr="00A27638">
        <w:rPr>
          <w:rFonts w:ascii="Times New Roman" w:hAnsi="Times New Roman" w:cs="Times New Roman"/>
          <w:sz w:val="28"/>
          <w:szCs w:val="28"/>
        </w:rPr>
        <w:t xml:space="preserve"> </w:t>
      </w:r>
      <w:r w:rsidR="001F7058" w:rsidRPr="00A27638">
        <w:rPr>
          <w:rFonts w:ascii="Times New Roman" w:hAnsi="Times New Roman" w:cs="Times New Roman"/>
          <w:sz w:val="28"/>
          <w:szCs w:val="28"/>
        </w:rPr>
        <w:t>Lewis’s</w:t>
      </w:r>
      <w:r w:rsidR="00A27638" w:rsidRPr="00A27638">
        <w:rPr>
          <w:rFonts w:ascii="Times New Roman" w:hAnsi="Times New Roman" w:cs="Times New Roman"/>
          <w:sz w:val="28"/>
          <w:szCs w:val="28"/>
        </w:rPr>
        <w:t xml:space="preserve"> </w:t>
      </w:r>
      <w:r w:rsidR="00C74C69">
        <w:rPr>
          <w:rFonts w:ascii="Times New Roman" w:hAnsi="Times New Roman" w:cs="Times New Roman"/>
          <w:sz w:val="28"/>
          <w:szCs w:val="28"/>
        </w:rPr>
        <w:t xml:space="preserve">account </w:t>
      </w:r>
      <w:r w:rsidR="00A27638" w:rsidRPr="00A27638">
        <w:rPr>
          <w:rFonts w:ascii="Times New Roman" w:hAnsi="Times New Roman" w:cs="Times New Roman"/>
          <w:sz w:val="28"/>
          <w:szCs w:val="28"/>
        </w:rPr>
        <w:t>laws are not perfectly cotenable with antecedents consistent with the laws</w:t>
      </w:r>
      <w:r w:rsidR="0037298D">
        <w:rPr>
          <w:rFonts w:ascii="Times New Roman" w:hAnsi="Times New Roman" w:cs="Times New Roman"/>
          <w:sz w:val="28"/>
          <w:szCs w:val="28"/>
        </w:rPr>
        <w:t xml:space="preserve"> if determinism is true</w:t>
      </w:r>
      <w:r w:rsidR="00A27638" w:rsidRPr="00A27638">
        <w:rPr>
          <w:rFonts w:ascii="Times New Roman" w:hAnsi="Times New Roman" w:cs="Times New Roman"/>
          <w:sz w:val="28"/>
          <w:szCs w:val="28"/>
        </w:rPr>
        <w:t xml:space="preserve">. This is because if A is false in the actual world </w:t>
      </w:r>
      <w:r w:rsidR="00E140DD">
        <w:rPr>
          <w:rFonts w:ascii="Times New Roman" w:hAnsi="Times New Roman" w:cs="Times New Roman"/>
          <w:sz w:val="28"/>
          <w:szCs w:val="28"/>
        </w:rPr>
        <w:t xml:space="preserve">the </w:t>
      </w:r>
      <w:r w:rsidR="00A27638" w:rsidRPr="00A27638">
        <w:rPr>
          <w:rFonts w:ascii="Times New Roman" w:hAnsi="Times New Roman" w:cs="Times New Roman"/>
          <w:sz w:val="28"/>
          <w:szCs w:val="28"/>
        </w:rPr>
        <w:t xml:space="preserve">most similar worlds where A is true are ones which contain “miracles.” Lewis thinks this doesn’t create much of a problem since the </w:t>
      </w:r>
      <w:r w:rsidR="000B2259">
        <w:rPr>
          <w:rFonts w:ascii="Times New Roman" w:hAnsi="Times New Roman" w:cs="Times New Roman"/>
          <w:sz w:val="28"/>
          <w:szCs w:val="28"/>
        </w:rPr>
        <w:t xml:space="preserve">miracle </w:t>
      </w:r>
      <w:r w:rsidR="00A27638" w:rsidRPr="00A27638">
        <w:rPr>
          <w:rFonts w:ascii="Times New Roman" w:hAnsi="Times New Roman" w:cs="Times New Roman"/>
          <w:sz w:val="28"/>
          <w:szCs w:val="28"/>
        </w:rPr>
        <w:t xml:space="preserve">always occurs prior to the time of A and is small. We will see that this is </w:t>
      </w:r>
      <w:r w:rsidR="00283D76" w:rsidRPr="00A27638">
        <w:rPr>
          <w:rFonts w:ascii="Times New Roman" w:hAnsi="Times New Roman" w:cs="Times New Roman"/>
          <w:sz w:val="28"/>
          <w:szCs w:val="28"/>
        </w:rPr>
        <w:t>a mistake</w:t>
      </w:r>
      <w:r w:rsidR="00A27638" w:rsidRPr="00A27638">
        <w:rPr>
          <w:rFonts w:ascii="Times New Roman" w:hAnsi="Times New Roman" w:cs="Times New Roman"/>
          <w:sz w:val="28"/>
          <w:szCs w:val="28"/>
        </w:rPr>
        <w:t xml:space="preserve">. But even if Lewis is correct about this it is still a problem. As </w:t>
      </w:r>
      <w:r w:rsidRPr="00A27638">
        <w:rPr>
          <w:rFonts w:ascii="Times New Roman" w:hAnsi="Times New Roman" w:cs="Times New Roman"/>
          <w:sz w:val="28"/>
          <w:szCs w:val="28"/>
        </w:rPr>
        <w:t>several</w:t>
      </w:r>
      <w:r w:rsidR="00A27638" w:rsidRPr="00A27638">
        <w:rPr>
          <w:rFonts w:ascii="Times New Roman" w:hAnsi="Times New Roman" w:cs="Times New Roman"/>
          <w:sz w:val="28"/>
          <w:szCs w:val="28"/>
        </w:rPr>
        <w:t xml:space="preserve"> authors have pointed </w:t>
      </w:r>
      <w:r w:rsidR="00283D76" w:rsidRPr="00A27638">
        <w:rPr>
          <w:rFonts w:ascii="Times New Roman" w:hAnsi="Times New Roman" w:cs="Times New Roman"/>
          <w:sz w:val="28"/>
          <w:szCs w:val="28"/>
        </w:rPr>
        <w:t>out,</w:t>
      </w:r>
      <w:r w:rsidR="00A27638" w:rsidRPr="00A27638">
        <w:rPr>
          <w:rFonts w:ascii="Times New Roman" w:hAnsi="Times New Roman" w:cs="Times New Roman"/>
          <w:sz w:val="28"/>
          <w:szCs w:val="28"/>
        </w:rPr>
        <w:t xml:space="preserve"> </w:t>
      </w:r>
      <w:r w:rsidR="00283D76">
        <w:rPr>
          <w:rFonts w:ascii="Times New Roman" w:hAnsi="Times New Roman" w:cs="Times New Roman"/>
          <w:sz w:val="28"/>
          <w:szCs w:val="28"/>
        </w:rPr>
        <w:t>his</w:t>
      </w:r>
      <w:r w:rsidR="00A27638" w:rsidRPr="00A27638">
        <w:rPr>
          <w:rFonts w:ascii="Times New Roman" w:hAnsi="Times New Roman" w:cs="Times New Roman"/>
          <w:sz w:val="28"/>
          <w:szCs w:val="28"/>
        </w:rPr>
        <w:t xml:space="preserve"> account validates counterfactuals like </w:t>
      </w:r>
      <w:r w:rsidR="00CE3B0E">
        <w:rPr>
          <w:rFonts w:ascii="Times New Roman" w:hAnsi="Times New Roman" w:cs="Times New Roman"/>
          <w:sz w:val="28"/>
          <w:szCs w:val="28"/>
        </w:rPr>
        <w:t>“</w:t>
      </w:r>
      <w:r w:rsidR="00A27638" w:rsidRPr="00A27638">
        <w:rPr>
          <w:rFonts w:ascii="Times New Roman" w:hAnsi="Times New Roman" w:cs="Times New Roman"/>
          <w:sz w:val="28"/>
          <w:szCs w:val="28"/>
        </w:rPr>
        <w:t>if I had scratched my ear a few moments ago the fundamental laws of physics would not have held.</w:t>
      </w:r>
      <w:r w:rsidR="00CE3B0E">
        <w:rPr>
          <w:rFonts w:ascii="Times New Roman" w:hAnsi="Times New Roman" w:cs="Times New Roman"/>
          <w:sz w:val="28"/>
          <w:szCs w:val="28"/>
        </w:rPr>
        <w:t>”</w:t>
      </w:r>
      <w:r w:rsidR="00A27638" w:rsidRPr="00A27638">
        <w:rPr>
          <w:rFonts w:ascii="Times New Roman" w:hAnsi="Times New Roman" w:cs="Times New Roman"/>
          <w:sz w:val="28"/>
          <w:szCs w:val="28"/>
        </w:rPr>
        <w:t xml:space="preserve"> If demonstrating that the laws of quantum theory are false should garner a Nobel prize this would entail the truth of “If I had scratched my ear a few moments ago I should have won a Nobel prize.” That seems crazy.</w:t>
      </w:r>
      <w:r w:rsidR="001F7058">
        <w:rPr>
          <w:rFonts w:ascii="Times New Roman" w:hAnsi="Times New Roman" w:cs="Times New Roman"/>
          <w:sz w:val="28"/>
          <w:szCs w:val="28"/>
        </w:rPr>
        <w:t xml:space="preserve"> </w:t>
      </w:r>
      <w:r w:rsidR="002B010C">
        <w:rPr>
          <w:rFonts w:ascii="Times New Roman" w:hAnsi="Times New Roman" w:cs="Times New Roman"/>
          <w:sz w:val="28"/>
          <w:szCs w:val="28"/>
        </w:rPr>
        <w:t xml:space="preserve">A better account is one that makes laws cotenable with any antecedent compatible with </w:t>
      </w:r>
      <w:r w:rsidR="00FB0EFA">
        <w:rPr>
          <w:rFonts w:ascii="Times New Roman" w:hAnsi="Times New Roman" w:cs="Times New Roman"/>
          <w:sz w:val="28"/>
          <w:szCs w:val="28"/>
        </w:rPr>
        <w:t xml:space="preserve"> the laws. But as we saw if the laws are deterministic then </w:t>
      </w:r>
      <w:r w:rsidR="00B44DCC">
        <w:rPr>
          <w:rFonts w:ascii="Times New Roman" w:hAnsi="Times New Roman" w:cs="Times New Roman"/>
          <w:sz w:val="28"/>
          <w:szCs w:val="28"/>
        </w:rPr>
        <w:t xml:space="preserve">the most similar </w:t>
      </w:r>
      <w:r w:rsidR="0037298D">
        <w:rPr>
          <w:rFonts w:ascii="Times New Roman" w:hAnsi="Times New Roman" w:cs="Times New Roman"/>
          <w:sz w:val="28"/>
          <w:szCs w:val="28"/>
        </w:rPr>
        <w:t xml:space="preserve">counterfactual </w:t>
      </w:r>
      <w:r w:rsidR="00B44DCC">
        <w:rPr>
          <w:rFonts w:ascii="Times New Roman" w:hAnsi="Times New Roman" w:cs="Times New Roman"/>
          <w:sz w:val="28"/>
          <w:szCs w:val="28"/>
        </w:rPr>
        <w:t xml:space="preserve">worlds to the actual world must differ from the actual world for all time. This </w:t>
      </w:r>
      <w:r w:rsidR="00822E83">
        <w:rPr>
          <w:rFonts w:ascii="Times New Roman" w:hAnsi="Times New Roman" w:cs="Times New Roman"/>
          <w:sz w:val="28"/>
          <w:szCs w:val="28"/>
        </w:rPr>
        <w:t xml:space="preserve">also seems wrong since it seems to entail that if I had scratched my ear the prior history of the world would have been different all the way back to the big bang.  Later, I will show how we can live with this. </w:t>
      </w:r>
      <w:r w:rsidR="00B44DCC" w:rsidRPr="00822E83">
        <w:rPr>
          <w:rFonts w:ascii="Times New Roman" w:hAnsi="Times New Roman" w:cs="Times New Roman"/>
          <w:b/>
          <w:bCs/>
          <w:color w:val="FF0000"/>
          <w:sz w:val="28"/>
          <w:szCs w:val="28"/>
        </w:rPr>
        <w:t xml:space="preserve"> </w:t>
      </w:r>
    </w:p>
    <w:p w14:paraId="0613EA4D" w14:textId="77777777" w:rsidR="000B147B" w:rsidRPr="00822E83" w:rsidRDefault="000B147B" w:rsidP="00335BE9">
      <w:pPr>
        <w:spacing w:after="0" w:line="240" w:lineRule="auto"/>
        <w:rPr>
          <w:rFonts w:ascii="Times New Roman" w:eastAsia="Times New Roman" w:hAnsi="Times New Roman" w:cs="Times New Roman"/>
          <w:b/>
          <w:bCs/>
          <w:color w:val="FF0000"/>
          <w:kern w:val="0"/>
          <w:sz w:val="28"/>
          <w:szCs w:val="28"/>
          <w14:ligatures w14:val="none"/>
        </w:rPr>
      </w:pPr>
    </w:p>
    <w:p w14:paraId="3F38E39B" w14:textId="77777777" w:rsidR="00822E83" w:rsidRDefault="00822E83" w:rsidP="00335BE9">
      <w:pPr>
        <w:spacing w:after="0" w:line="240" w:lineRule="auto"/>
        <w:rPr>
          <w:rFonts w:ascii="Times New Roman" w:hAnsi="Times New Roman" w:cs="Times New Roman"/>
          <w:color w:val="FF0000"/>
          <w:sz w:val="28"/>
          <w:szCs w:val="28"/>
        </w:rPr>
      </w:pPr>
    </w:p>
    <w:p w14:paraId="3F24FBBF" w14:textId="1336D86D" w:rsidR="00822E83" w:rsidRDefault="00822E83" w:rsidP="00335BE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DE74BB" w:rsidRPr="00DE74BB">
        <w:rPr>
          <w:rFonts w:ascii="Times New Roman" w:hAnsi="Times New Roman" w:cs="Times New Roman"/>
          <w:sz w:val="28"/>
          <w:szCs w:val="28"/>
        </w:rPr>
        <w:t xml:space="preserve"> </w:t>
      </w:r>
      <w:r>
        <w:rPr>
          <w:rFonts w:ascii="Times New Roman" w:hAnsi="Times New Roman" w:cs="Times New Roman"/>
          <w:sz w:val="28"/>
          <w:szCs w:val="28"/>
        </w:rPr>
        <w:t xml:space="preserve">A second problem has been extensively discussed by Alan Hajek. He points out that if we take seriously the physics of our world then most typical counterfactuals are literally false. What he has in mind is that according to quantum mechanics  </w:t>
      </w:r>
      <w:r w:rsidR="00FB0DB1">
        <w:rPr>
          <w:rFonts w:ascii="Times New Roman" w:hAnsi="Times New Roman" w:cs="Times New Roman"/>
          <w:sz w:val="28"/>
          <w:szCs w:val="28"/>
        </w:rPr>
        <w:t>i</w:t>
      </w:r>
      <w:r>
        <w:rPr>
          <w:rFonts w:ascii="Times New Roman" w:hAnsi="Times New Roman" w:cs="Times New Roman"/>
          <w:sz w:val="28"/>
          <w:szCs w:val="28"/>
        </w:rPr>
        <w:t xml:space="preserve">f I were to drop a rubber ball on the </w:t>
      </w:r>
      <w:r w:rsidR="00DE74BB" w:rsidRPr="00DE74BB">
        <w:rPr>
          <w:rFonts w:ascii="Times New Roman" w:hAnsi="Times New Roman" w:cs="Times New Roman"/>
          <w:sz w:val="28"/>
          <w:szCs w:val="28"/>
        </w:rPr>
        <w:t xml:space="preserve">floor there is a very small chance that it doesn’t bounce but quantum tunnels to the apartment below. </w:t>
      </w:r>
    </w:p>
    <w:p w14:paraId="166ED11E" w14:textId="309E7EF0" w:rsidR="00E50284" w:rsidRDefault="00DE74BB" w:rsidP="00335BE9">
      <w:pPr>
        <w:spacing w:after="0" w:line="240" w:lineRule="auto"/>
        <w:rPr>
          <w:rFonts w:ascii="Times New Roman" w:eastAsia="Times New Roman" w:hAnsi="Times New Roman" w:cs="Times New Roman"/>
          <w:kern w:val="0"/>
          <w:sz w:val="28"/>
          <w:szCs w:val="28"/>
          <w14:ligatures w14:val="none"/>
        </w:rPr>
      </w:pPr>
      <w:r w:rsidRPr="00DE74BB">
        <w:rPr>
          <w:rFonts w:ascii="Times New Roman" w:hAnsi="Times New Roman" w:cs="Times New Roman"/>
          <w:sz w:val="28"/>
          <w:szCs w:val="28"/>
        </w:rPr>
        <w:t xml:space="preserve">This seems to imply  “If I were to drop the ball it might not bounce” and that implies “If I were to drop the ball it would bounce” is false. The same holds for pretty much any counterfactual whose antecedent is a proposition concerning a physical event. </w:t>
      </w:r>
      <w:r w:rsidR="00FB0DB1">
        <w:rPr>
          <w:rFonts w:ascii="Times New Roman" w:hAnsi="Times New Roman" w:cs="Times New Roman"/>
          <w:sz w:val="28"/>
          <w:szCs w:val="28"/>
        </w:rPr>
        <w:t>There is a small chance that the event won’t occur.</w:t>
      </w:r>
      <w:r w:rsidR="00335BE9" w:rsidRPr="00A671E3">
        <w:rPr>
          <w:rFonts w:ascii="Times New Roman" w:eastAsia="Times New Roman" w:hAnsi="Times New Roman" w:cs="Times New Roman"/>
          <w:kern w:val="0"/>
          <w:sz w:val="28"/>
          <w:szCs w:val="28"/>
          <w14:ligatures w14:val="none"/>
        </w:rPr>
        <w:t xml:space="preserve"> </w:t>
      </w:r>
    </w:p>
    <w:p w14:paraId="5C881B5A" w14:textId="77777777" w:rsidR="00E50284" w:rsidRDefault="00E50284" w:rsidP="00335BE9">
      <w:pPr>
        <w:spacing w:after="0" w:line="240" w:lineRule="auto"/>
        <w:rPr>
          <w:rFonts w:ascii="Times New Roman" w:eastAsia="Times New Roman" w:hAnsi="Times New Roman" w:cs="Times New Roman"/>
          <w:kern w:val="0"/>
          <w:sz w:val="28"/>
          <w:szCs w:val="28"/>
          <w14:ligatures w14:val="none"/>
        </w:rPr>
      </w:pPr>
    </w:p>
    <w:p w14:paraId="3339EE11" w14:textId="6274A0D8" w:rsidR="00165F36" w:rsidRDefault="00E50284" w:rsidP="00335BE9">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Hajek</w:t>
      </w:r>
      <w:r w:rsidR="00335BE9" w:rsidRPr="00A671E3">
        <w:rPr>
          <w:rFonts w:ascii="Times New Roman" w:eastAsia="Times New Roman" w:hAnsi="Times New Roman" w:cs="Times New Roman"/>
          <w:kern w:val="0"/>
          <w:sz w:val="28"/>
          <w:szCs w:val="28"/>
          <w14:ligatures w14:val="none"/>
        </w:rPr>
        <w:t xml:space="preserve"> also observes that even in</w:t>
      </w:r>
      <w:r>
        <w:rPr>
          <w:rFonts w:ascii="Times New Roman" w:eastAsia="Times New Roman" w:hAnsi="Times New Roman" w:cs="Times New Roman"/>
          <w:kern w:val="0"/>
          <w:sz w:val="28"/>
          <w:szCs w:val="28"/>
          <w14:ligatures w14:val="none"/>
        </w:rPr>
        <w:t xml:space="preserve"> </w:t>
      </w:r>
      <w:r w:rsidR="00335BE9" w:rsidRPr="00A671E3">
        <w:rPr>
          <w:rFonts w:ascii="Times New Roman" w:eastAsia="Times New Roman" w:hAnsi="Times New Roman" w:cs="Times New Roman"/>
          <w:kern w:val="0"/>
          <w:sz w:val="28"/>
          <w:szCs w:val="28"/>
          <w14:ligatures w14:val="none"/>
        </w:rPr>
        <w:t xml:space="preserve">classical mechanics, which is deterministic, </w:t>
      </w:r>
      <w:proofErr w:type="gramStart"/>
      <w:r w:rsidR="00335BE9" w:rsidRPr="00A671E3">
        <w:rPr>
          <w:rFonts w:ascii="Times New Roman" w:eastAsia="Times New Roman" w:hAnsi="Times New Roman" w:cs="Times New Roman"/>
          <w:kern w:val="0"/>
          <w:sz w:val="28"/>
          <w:szCs w:val="28"/>
          <w14:ligatures w14:val="none"/>
        </w:rPr>
        <w:t>as long as</w:t>
      </w:r>
      <w:proofErr w:type="gramEnd"/>
      <w:r w:rsidR="00335BE9" w:rsidRPr="00A671E3">
        <w:rPr>
          <w:rFonts w:ascii="Times New Roman" w:eastAsia="Times New Roman" w:hAnsi="Times New Roman" w:cs="Times New Roman"/>
          <w:kern w:val="0"/>
          <w:sz w:val="28"/>
          <w:szCs w:val="28"/>
          <w14:ligatures w14:val="none"/>
        </w:rPr>
        <w:t xml:space="preserve"> the antecedent event is macroscopic and so</w:t>
      </w:r>
      <w:r w:rsidR="00FC5815">
        <w:rPr>
          <w:rFonts w:ascii="Times New Roman" w:eastAsia="Times New Roman" w:hAnsi="Times New Roman" w:cs="Times New Roman"/>
          <w:kern w:val="0"/>
          <w:sz w:val="28"/>
          <w:szCs w:val="28"/>
          <w14:ligatures w14:val="none"/>
        </w:rPr>
        <w:t xml:space="preserve"> </w:t>
      </w:r>
      <w:r w:rsidR="00335BE9" w:rsidRPr="00A671E3">
        <w:rPr>
          <w:rFonts w:ascii="Times New Roman" w:eastAsia="Times New Roman" w:hAnsi="Times New Roman" w:cs="Times New Roman"/>
          <w:kern w:val="0"/>
          <w:sz w:val="28"/>
          <w:szCs w:val="28"/>
          <w14:ligatures w14:val="none"/>
        </w:rPr>
        <w:t>can be realized by many different micro events</w:t>
      </w:r>
      <w:r w:rsidR="00F87204">
        <w:rPr>
          <w:rFonts w:ascii="Times New Roman" w:eastAsia="Times New Roman" w:hAnsi="Times New Roman" w:cs="Times New Roman"/>
          <w:kern w:val="0"/>
          <w:sz w:val="28"/>
          <w:szCs w:val="28"/>
          <w14:ligatures w14:val="none"/>
        </w:rPr>
        <w:t>,</w:t>
      </w:r>
      <w:r w:rsidR="00335BE9" w:rsidRPr="00A671E3">
        <w:rPr>
          <w:rFonts w:ascii="Times New Roman" w:eastAsia="Times New Roman" w:hAnsi="Times New Roman" w:cs="Times New Roman"/>
          <w:kern w:val="0"/>
          <w:sz w:val="28"/>
          <w:szCs w:val="28"/>
          <w14:ligatures w14:val="none"/>
        </w:rPr>
        <w:t xml:space="preserve"> there will be a small probability of the ball not</w:t>
      </w:r>
      <w:r w:rsidR="00FC5815">
        <w:rPr>
          <w:rFonts w:ascii="Times New Roman" w:eastAsia="Times New Roman" w:hAnsi="Times New Roman" w:cs="Times New Roman"/>
          <w:kern w:val="0"/>
          <w:sz w:val="28"/>
          <w:szCs w:val="28"/>
          <w14:ligatures w14:val="none"/>
        </w:rPr>
        <w:t xml:space="preserve"> </w:t>
      </w:r>
      <w:r w:rsidR="00335BE9" w:rsidRPr="00A671E3">
        <w:rPr>
          <w:rFonts w:ascii="Times New Roman" w:eastAsia="Times New Roman" w:hAnsi="Times New Roman" w:cs="Times New Roman"/>
          <w:kern w:val="0"/>
          <w:sz w:val="28"/>
          <w:szCs w:val="28"/>
          <w14:ligatures w14:val="none"/>
        </w:rPr>
        <w:t>bouncing. This is illustrated by the familiar example of there being a small probability of the air in</w:t>
      </w:r>
      <w:r w:rsidR="00FC5815">
        <w:rPr>
          <w:rFonts w:ascii="Times New Roman" w:eastAsia="Times New Roman" w:hAnsi="Times New Roman" w:cs="Times New Roman"/>
          <w:kern w:val="0"/>
          <w:sz w:val="28"/>
          <w:szCs w:val="28"/>
          <w14:ligatures w14:val="none"/>
        </w:rPr>
        <w:t xml:space="preserve"> </w:t>
      </w:r>
      <w:r w:rsidR="00335BE9" w:rsidRPr="00A671E3">
        <w:rPr>
          <w:rFonts w:ascii="Times New Roman" w:eastAsia="Times New Roman" w:hAnsi="Times New Roman" w:cs="Times New Roman"/>
          <w:kern w:val="0"/>
          <w:sz w:val="28"/>
          <w:szCs w:val="28"/>
          <w14:ligatures w14:val="none"/>
        </w:rPr>
        <w:t xml:space="preserve">the room spontaneously fluctuating </w:t>
      </w:r>
      <w:proofErr w:type="gramStart"/>
      <w:r w:rsidR="00335BE9" w:rsidRPr="00A671E3">
        <w:rPr>
          <w:rFonts w:ascii="Times New Roman" w:eastAsia="Times New Roman" w:hAnsi="Times New Roman" w:cs="Times New Roman"/>
          <w:kern w:val="0"/>
          <w:sz w:val="28"/>
          <w:szCs w:val="28"/>
          <w14:ligatures w14:val="none"/>
        </w:rPr>
        <w:t>so as to</w:t>
      </w:r>
      <w:proofErr w:type="gramEnd"/>
      <w:r w:rsidR="00335BE9" w:rsidRPr="00A671E3">
        <w:rPr>
          <w:rFonts w:ascii="Times New Roman" w:eastAsia="Times New Roman" w:hAnsi="Times New Roman" w:cs="Times New Roman"/>
          <w:kern w:val="0"/>
          <w:sz w:val="28"/>
          <w:szCs w:val="28"/>
          <w14:ligatures w14:val="none"/>
        </w:rPr>
        <w:t xml:space="preserve"> be concentrated into one of the corners of</w:t>
      </w:r>
      <w:r w:rsidR="00FC5815">
        <w:rPr>
          <w:rFonts w:ascii="Times New Roman" w:eastAsia="Times New Roman" w:hAnsi="Times New Roman" w:cs="Times New Roman"/>
          <w:kern w:val="0"/>
          <w:sz w:val="28"/>
          <w:szCs w:val="28"/>
          <w14:ligatures w14:val="none"/>
        </w:rPr>
        <w:t xml:space="preserve"> </w:t>
      </w:r>
      <w:r w:rsidR="00335BE9" w:rsidRPr="00A671E3">
        <w:rPr>
          <w:rFonts w:ascii="Times New Roman" w:eastAsia="Times New Roman" w:hAnsi="Times New Roman" w:cs="Times New Roman"/>
          <w:kern w:val="0"/>
          <w:sz w:val="28"/>
          <w:szCs w:val="28"/>
          <w14:ligatures w14:val="none"/>
        </w:rPr>
        <w:t>the room. In fact, given the macro state of a system at time t there is a small probability of the</w:t>
      </w:r>
      <w:r>
        <w:rPr>
          <w:rFonts w:ascii="Times New Roman" w:eastAsia="Times New Roman" w:hAnsi="Times New Roman" w:cs="Times New Roman"/>
          <w:kern w:val="0"/>
          <w:sz w:val="28"/>
          <w:szCs w:val="28"/>
          <w14:ligatures w14:val="none"/>
        </w:rPr>
        <w:t xml:space="preserve"> </w:t>
      </w:r>
      <w:r w:rsidR="00335BE9" w:rsidRPr="00A671E3">
        <w:rPr>
          <w:rFonts w:ascii="Times New Roman" w:eastAsia="Times New Roman" w:hAnsi="Times New Roman" w:cs="Times New Roman"/>
          <w:kern w:val="0"/>
          <w:sz w:val="28"/>
          <w:szCs w:val="28"/>
          <w14:ligatures w14:val="none"/>
        </w:rPr>
        <w:t xml:space="preserve">system fluctuating in accord with the fundamental dynamical laws </w:t>
      </w:r>
      <w:proofErr w:type="gramStart"/>
      <w:r w:rsidR="00335BE9" w:rsidRPr="00A671E3">
        <w:rPr>
          <w:rFonts w:ascii="Times New Roman" w:eastAsia="Times New Roman" w:hAnsi="Times New Roman" w:cs="Times New Roman"/>
          <w:kern w:val="0"/>
          <w:sz w:val="28"/>
          <w:szCs w:val="28"/>
          <w14:ligatures w14:val="none"/>
        </w:rPr>
        <w:t>so as to</w:t>
      </w:r>
      <w:proofErr w:type="gramEnd"/>
      <w:r w:rsidR="00335BE9" w:rsidRPr="00A671E3">
        <w:rPr>
          <w:rFonts w:ascii="Times New Roman" w:eastAsia="Times New Roman" w:hAnsi="Times New Roman" w:cs="Times New Roman"/>
          <w:kern w:val="0"/>
          <w:sz w:val="28"/>
          <w:szCs w:val="28"/>
          <w14:ligatures w14:val="none"/>
        </w:rPr>
        <w:t xml:space="preserve"> realize pretty much any</w:t>
      </w:r>
      <w:r w:rsidR="00C00065">
        <w:rPr>
          <w:rFonts w:ascii="Times New Roman" w:eastAsia="Times New Roman" w:hAnsi="Times New Roman" w:cs="Times New Roman"/>
          <w:kern w:val="0"/>
          <w:sz w:val="28"/>
          <w:szCs w:val="28"/>
          <w14:ligatures w14:val="none"/>
        </w:rPr>
        <w:t xml:space="preserve"> </w:t>
      </w:r>
      <w:r w:rsidR="00335BE9" w:rsidRPr="00A671E3">
        <w:rPr>
          <w:rFonts w:ascii="Times New Roman" w:eastAsia="Times New Roman" w:hAnsi="Times New Roman" w:cs="Times New Roman"/>
          <w:kern w:val="0"/>
          <w:sz w:val="28"/>
          <w:szCs w:val="28"/>
          <w14:ligatures w14:val="none"/>
        </w:rPr>
        <w:t>macro property at all involving the same number of particles</w:t>
      </w:r>
      <w:r w:rsidR="00D90CFE">
        <w:rPr>
          <w:rFonts w:ascii="Times New Roman" w:eastAsia="Times New Roman" w:hAnsi="Times New Roman" w:cs="Times New Roman"/>
          <w:kern w:val="0"/>
          <w:sz w:val="28"/>
          <w:szCs w:val="28"/>
          <w14:ligatures w14:val="none"/>
        </w:rPr>
        <w:t xml:space="preserve"> as long as energy is co</w:t>
      </w:r>
      <w:r w:rsidR="00C00065">
        <w:rPr>
          <w:rFonts w:ascii="Times New Roman" w:eastAsia="Times New Roman" w:hAnsi="Times New Roman" w:cs="Times New Roman"/>
          <w:kern w:val="0"/>
          <w:sz w:val="28"/>
          <w:szCs w:val="28"/>
          <w14:ligatures w14:val="none"/>
        </w:rPr>
        <w:t>nserved</w:t>
      </w:r>
      <w:r w:rsidR="00335BE9" w:rsidRPr="00A671E3">
        <w:rPr>
          <w:rFonts w:ascii="Times New Roman" w:eastAsia="Times New Roman" w:hAnsi="Times New Roman" w:cs="Times New Roman"/>
          <w:kern w:val="0"/>
          <w:sz w:val="28"/>
          <w:szCs w:val="28"/>
          <w14:ligatures w14:val="none"/>
        </w:rPr>
        <w:t xml:space="preserve">. </w:t>
      </w:r>
      <w:r w:rsidR="00FB0DB1">
        <w:rPr>
          <w:rFonts w:ascii="Times New Roman" w:eastAsia="Times New Roman" w:hAnsi="Times New Roman" w:cs="Times New Roman"/>
          <w:kern w:val="0"/>
          <w:sz w:val="28"/>
          <w:szCs w:val="28"/>
          <w14:ligatures w14:val="none"/>
        </w:rPr>
        <w:t xml:space="preserve">The reason is that there are an enormous number of possible </w:t>
      </w:r>
      <w:r w:rsidR="002A7540">
        <w:rPr>
          <w:rFonts w:ascii="Times New Roman" w:eastAsia="Times New Roman" w:hAnsi="Times New Roman" w:cs="Times New Roman"/>
          <w:kern w:val="0"/>
          <w:sz w:val="28"/>
          <w:szCs w:val="28"/>
          <w14:ligatures w14:val="none"/>
        </w:rPr>
        <w:t>microstates</w:t>
      </w:r>
      <w:r w:rsidR="00FB0DB1">
        <w:rPr>
          <w:rFonts w:ascii="Times New Roman" w:eastAsia="Times New Roman" w:hAnsi="Times New Roman" w:cs="Times New Roman"/>
          <w:kern w:val="0"/>
          <w:sz w:val="28"/>
          <w:szCs w:val="28"/>
          <w14:ligatures w14:val="none"/>
        </w:rPr>
        <w:t xml:space="preserve"> that might realize any macro state and some of these evolve in such unusual ways. </w:t>
      </w:r>
      <w:r w:rsidR="00335BE9" w:rsidRPr="00A671E3">
        <w:rPr>
          <w:rFonts w:ascii="Times New Roman" w:eastAsia="Times New Roman" w:hAnsi="Times New Roman" w:cs="Times New Roman"/>
          <w:kern w:val="0"/>
          <w:sz w:val="28"/>
          <w:szCs w:val="28"/>
          <w14:ligatures w14:val="none"/>
        </w:rPr>
        <w:t>These probabilities come from</w:t>
      </w:r>
      <w:r>
        <w:rPr>
          <w:rFonts w:ascii="Times New Roman" w:eastAsia="Times New Roman" w:hAnsi="Times New Roman" w:cs="Times New Roman"/>
          <w:kern w:val="0"/>
          <w:sz w:val="28"/>
          <w:szCs w:val="28"/>
          <w14:ligatures w14:val="none"/>
        </w:rPr>
        <w:t xml:space="preserve"> </w:t>
      </w:r>
      <w:r w:rsidR="00335BE9" w:rsidRPr="00A671E3">
        <w:rPr>
          <w:rFonts w:ascii="Times New Roman" w:eastAsia="Times New Roman" w:hAnsi="Times New Roman" w:cs="Times New Roman"/>
          <w:kern w:val="0"/>
          <w:sz w:val="28"/>
          <w:szCs w:val="28"/>
          <w14:ligatures w14:val="none"/>
        </w:rPr>
        <w:t xml:space="preserve">statistical mechanics.17 </w:t>
      </w:r>
    </w:p>
    <w:p w14:paraId="3A037C82" w14:textId="77777777" w:rsidR="00A4410B" w:rsidRDefault="00A4410B" w:rsidP="00335BE9">
      <w:pPr>
        <w:spacing w:after="0" w:line="240" w:lineRule="auto"/>
        <w:rPr>
          <w:rFonts w:ascii="Times New Roman" w:eastAsia="Times New Roman" w:hAnsi="Times New Roman" w:cs="Times New Roman"/>
          <w:kern w:val="0"/>
          <w:sz w:val="28"/>
          <w:szCs w:val="28"/>
          <w14:ligatures w14:val="none"/>
        </w:rPr>
      </w:pPr>
    </w:p>
    <w:p w14:paraId="31353ED5" w14:textId="0D2E2151" w:rsidR="00A4410B" w:rsidRDefault="00A4410B" w:rsidP="00335BE9">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BF493B">
        <w:rPr>
          <w:rFonts w:ascii="Times New Roman" w:eastAsia="Times New Roman" w:hAnsi="Times New Roman" w:cs="Times New Roman"/>
          <w:kern w:val="0"/>
          <w:sz w:val="28"/>
          <w:szCs w:val="28"/>
          <w14:ligatures w14:val="none"/>
        </w:rPr>
        <w:t xml:space="preserve">Unless </w:t>
      </w:r>
      <w:r w:rsidR="002A2D46">
        <w:rPr>
          <w:rFonts w:ascii="Times New Roman" w:eastAsia="Times New Roman" w:hAnsi="Times New Roman" w:cs="Times New Roman"/>
          <w:kern w:val="0"/>
          <w:sz w:val="28"/>
          <w:szCs w:val="28"/>
          <w14:ligatures w14:val="none"/>
        </w:rPr>
        <w:t>Lewis adds to his account som</w:t>
      </w:r>
      <w:r w:rsidR="00333537">
        <w:rPr>
          <w:rFonts w:ascii="Times New Roman" w:eastAsia="Times New Roman" w:hAnsi="Times New Roman" w:cs="Times New Roman"/>
          <w:kern w:val="0"/>
          <w:sz w:val="28"/>
          <w:szCs w:val="28"/>
          <w14:ligatures w14:val="none"/>
        </w:rPr>
        <w:t>e</w:t>
      </w:r>
      <w:r w:rsidR="002A2D46">
        <w:rPr>
          <w:rFonts w:ascii="Times New Roman" w:eastAsia="Times New Roman" w:hAnsi="Times New Roman" w:cs="Times New Roman"/>
          <w:kern w:val="0"/>
          <w:sz w:val="28"/>
          <w:szCs w:val="28"/>
          <w14:ligatures w14:val="none"/>
        </w:rPr>
        <w:t xml:space="preserve"> condition that makes </w:t>
      </w:r>
      <w:r w:rsidR="00333537">
        <w:rPr>
          <w:rFonts w:ascii="Times New Roman" w:eastAsia="Times New Roman" w:hAnsi="Times New Roman" w:cs="Times New Roman"/>
          <w:kern w:val="0"/>
          <w:sz w:val="28"/>
          <w:szCs w:val="28"/>
          <w14:ligatures w14:val="none"/>
        </w:rPr>
        <w:t>worlds</w:t>
      </w:r>
      <w:r w:rsidR="002A2D46">
        <w:rPr>
          <w:rFonts w:ascii="Times New Roman" w:eastAsia="Times New Roman" w:hAnsi="Times New Roman" w:cs="Times New Roman"/>
          <w:kern w:val="0"/>
          <w:sz w:val="28"/>
          <w:szCs w:val="28"/>
          <w14:ligatures w14:val="none"/>
        </w:rPr>
        <w:t xml:space="preserve"> in which unlikely events of quantum tunnelling or </w:t>
      </w:r>
      <w:r w:rsidR="00333537">
        <w:rPr>
          <w:rFonts w:ascii="Times New Roman" w:eastAsia="Times New Roman" w:hAnsi="Times New Roman" w:cs="Times New Roman"/>
          <w:kern w:val="0"/>
          <w:sz w:val="28"/>
          <w:szCs w:val="28"/>
          <w14:ligatures w14:val="none"/>
        </w:rPr>
        <w:t>fluctuations</w:t>
      </w:r>
      <w:r w:rsidR="002A2D46">
        <w:rPr>
          <w:rFonts w:ascii="Times New Roman" w:eastAsia="Times New Roman" w:hAnsi="Times New Roman" w:cs="Times New Roman"/>
          <w:kern w:val="0"/>
          <w:sz w:val="28"/>
          <w:szCs w:val="28"/>
          <w14:ligatures w14:val="none"/>
        </w:rPr>
        <w:t xml:space="preserve"> less </w:t>
      </w:r>
      <w:proofErr w:type="gramStart"/>
      <w:r w:rsidR="002A2D46">
        <w:rPr>
          <w:rFonts w:ascii="Times New Roman" w:eastAsia="Times New Roman" w:hAnsi="Times New Roman" w:cs="Times New Roman"/>
          <w:kern w:val="0"/>
          <w:sz w:val="28"/>
          <w:szCs w:val="28"/>
          <w14:ligatures w14:val="none"/>
        </w:rPr>
        <w:t>similar to</w:t>
      </w:r>
      <w:proofErr w:type="gramEnd"/>
      <w:r w:rsidR="002A2D46">
        <w:rPr>
          <w:rFonts w:ascii="Times New Roman" w:eastAsia="Times New Roman" w:hAnsi="Times New Roman" w:cs="Times New Roman"/>
          <w:kern w:val="0"/>
          <w:sz w:val="28"/>
          <w:szCs w:val="28"/>
          <w14:ligatures w14:val="none"/>
        </w:rPr>
        <w:t xml:space="preserve"> the actual</w:t>
      </w:r>
      <w:r w:rsidR="005F4B02">
        <w:rPr>
          <w:rFonts w:ascii="Times New Roman" w:eastAsia="Times New Roman" w:hAnsi="Times New Roman" w:cs="Times New Roman"/>
          <w:kern w:val="0"/>
          <w:sz w:val="28"/>
          <w:szCs w:val="28"/>
          <w14:ligatures w14:val="none"/>
        </w:rPr>
        <w:t xml:space="preserve"> </w:t>
      </w:r>
      <w:r w:rsidR="002A2D46">
        <w:rPr>
          <w:rFonts w:ascii="Times New Roman" w:eastAsia="Times New Roman" w:hAnsi="Times New Roman" w:cs="Times New Roman"/>
          <w:kern w:val="0"/>
          <w:sz w:val="28"/>
          <w:szCs w:val="28"/>
          <w14:ligatures w14:val="none"/>
        </w:rPr>
        <w:t xml:space="preserve">world (in which such events </w:t>
      </w:r>
      <w:r w:rsidR="001D6743">
        <w:rPr>
          <w:rFonts w:ascii="Times New Roman" w:eastAsia="Times New Roman" w:hAnsi="Times New Roman" w:cs="Times New Roman"/>
          <w:kern w:val="0"/>
          <w:sz w:val="28"/>
          <w:szCs w:val="28"/>
          <w14:ligatures w14:val="none"/>
        </w:rPr>
        <w:t>sometimes</w:t>
      </w:r>
      <w:r w:rsidR="002A2D46">
        <w:rPr>
          <w:rFonts w:ascii="Times New Roman" w:eastAsia="Times New Roman" w:hAnsi="Times New Roman" w:cs="Times New Roman"/>
          <w:kern w:val="0"/>
          <w:sz w:val="28"/>
          <w:szCs w:val="28"/>
          <w14:ligatures w14:val="none"/>
        </w:rPr>
        <w:t xml:space="preserve"> </w:t>
      </w:r>
      <w:r w:rsidR="001D6743">
        <w:rPr>
          <w:rFonts w:ascii="Times New Roman" w:eastAsia="Times New Roman" w:hAnsi="Times New Roman" w:cs="Times New Roman"/>
          <w:kern w:val="0"/>
          <w:sz w:val="28"/>
          <w:szCs w:val="28"/>
          <w14:ligatures w14:val="none"/>
        </w:rPr>
        <w:t>occur</w:t>
      </w:r>
      <w:r w:rsidR="002A2D46">
        <w:rPr>
          <w:rFonts w:ascii="Times New Roman" w:eastAsia="Times New Roman" w:hAnsi="Times New Roman" w:cs="Times New Roman"/>
          <w:kern w:val="0"/>
          <w:sz w:val="28"/>
          <w:szCs w:val="28"/>
          <w14:ligatures w14:val="none"/>
        </w:rPr>
        <w:t xml:space="preserve">) </w:t>
      </w:r>
      <w:r w:rsidR="005F4B02">
        <w:rPr>
          <w:rFonts w:ascii="Times New Roman" w:eastAsia="Times New Roman" w:hAnsi="Times New Roman" w:cs="Times New Roman"/>
          <w:kern w:val="0"/>
          <w:sz w:val="28"/>
          <w:szCs w:val="28"/>
          <w14:ligatures w14:val="none"/>
        </w:rPr>
        <w:t xml:space="preserve">than worlds in which the consequent is true </w:t>
      </w:r>
      <w:r w:rsidR="002A2D46">
        <w:rPr>
          <w:rFonts w:ascii="Times New Roman" w:eastAsia="Times New Roman" w:hAnsi="Times New Roman" w:cs="Times New Roman"/>
          <w:kern w:val="0"/>
          <w:sz w:val="28"/>
          <w:szCs w:val="28"/>
          <w14:ligatures w14:val="none"/>
        </w:rPr>
        <w:t>it looks like it</w:t>
      </w:r>
      <w:r w:rsidR="005F4B02">
        <w:rPr>
          <w:rFonts w:ascii="Times New Roman" w:eastAsia="Times New Roman" w:hAnsi="Times New Roman" w:cs="Times New Roman"/>
          <w:kern w:val="0"/>
          <w:sz w:val="28"/>
          <w:szCs w:val="28"/>
          <w14:ligatures w14:val="none"/>
        </w:rPr>
        <w:t xml:space="preserve"> i</w:t>
      </w:r>
      <w:r w:rsidR="002A2D46">
        <w:rPr>
          <w:rFonts w:ascii="Times New Roman" w:eastAsia="Times New Roman" w:hAnsi="Times New Roman" w:cs="Times New Roman"/>
          <w:kern w:val="0"/>
          <w:sz w:val="28"/>
          <w:szCs w:val="28"/>
          <w14:ligatures w14:val="none"/>
        </w:rPr>
        <w:t xml:space="preserve">s committed to most counterfactuals </w:t>
      </w:r>
      <w:r w:rsidR="001D6743">
        <w:rPr>
          <w:rFonts w:ascii="Times New Roman" w:eastAsia="Times New Roman" w:hAnsi="Times New Roman" w:cs="Times New Roman"/>
          <w:kern w:val="0"/>
          <w:sz w:val="28"/>
          <w:szCs w:val="28"/>
          <w14:ligatures w14:val="none"/>
        </w:rPr>
        <w:t xml:space="preserve">being </w:t>
      </w:r>
      <w:r w:rsidR="00FB0DB1">
        <w:rPr>
          <w:rFonts w:ascii="Times New Roman" w:eastAsia="Times New Roman" w:hAnsi="Times New Roman" w:cs="Times New Roman"/>
          <w:kern w:val="0"/>
          <w:sz w:val="28"/>
          <w:szCs w:val="28"/>
          <w14:ligatures w14:val="none"/>
        </w:rPr>
        <w:t>true</w:t>
      </w:r>
      <w:r w:rsidR="001D6743">
        <w:rPr>
          <w:rFonts w:ascii="Times New Roman" w:eastAsia="Times New Roman" w:hAnsi="Times New Roman" w:cs="Times New Roman"/>
          <w:kern w:val="0"/>
          <w:sz w:val="28"/>
          <w:szCs w:val="28"/>
          <w14:ligatures w14:val="none"/>
        </w:rPr>
        <w:t xml:space="preserve">. </w:t>
      </w:r>
    </w:p>
    <w:p w14:paraId="4582F394" w14:textId="77777777" w:rsidR="00165F36" w:rsidRDefault="00165F36" w:rsidP="00335BE9">
      <w:pPr>
        <w:spacing w:after="0" w:line="240" w:lineRule="auto"/>
        <w:rPr>
          <w:rFonts w:ascii="Times New Roman" w:eastAsia="Times New Roman" w:hAnsi="Times New Roman" w:cs="Times New Roman"/>
          <w:kern w:val="0"/>
          <w:sz w:val="28"/>
          <w:szCs w:val="28"/>
          <w14:ligatures w14:val="none"/>
        </w:rPr>
      </w:pPr>
    </w:p>
    <w:p w14:paraId="723F3608" w14:textId="36E9A230" w:rsidR="001738CB" w:rsidRDefault="00165F36" w:rsidP="00335BE9">
      <w:pPr>
        <w:spacing w:after="0" w:line="240" w:lineRule="auto"/>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28"/>
          <w:szCs w:val="28"/>
          <w14:ligatures w14:val="none"/>
        </w:rPr>
        <w:t xml:space="preserve">     </w:t>
      </w:r>
      <w:r w:rsidR="00977CD0">
        <w:rPr>
          <w:rFonts w:ascii="Times New Roman" w:eastAsia="Times New Roman" w:hAnsi="Times New Roman" w:cs="Times New Roman"/>
          <w:kern w:val="0"/>
          <w:sz w:val="28"/>
          <w:szCs w:val="28"/>
          <w14:ligatures w14:val="none"/>
        </w:rPr>
        <w:t>The fact that Lew</w:t>
      </w:r>
      <w:r w:rsidR="005F7EBF">
        <w:rPr>
          <w:rFonts w:ascii="Times New Roman" w:eastAsia="Times New Roman" w:hAnsi="Times New Roman" w:cs="Times New Roman"/>
          <w:kern w:val="0"/>
          <w:sz w:val="28"/>
          <w:szCs w:val="28"/>
          <w14:ligatures w14:val="none"/>
        </w:rPr>
        <w:t>i</w:t>
      </w:r>
      <w:r w:rsidR="00977CD0">
        <w:rPr>
          <w:rFonts w:ascii="Times New Roman" w:eastAsia="Times New Roman" w:hAnsi="Times New Roman" w:cs="Times New Roman"/>
          <w:kern w:val="0"/>
          <w:sz w:val="28"/>
          <w:szCs w:val="28"/>
          <w14:ligatures w14:val="none"/>
        </w:rPr>
        <w:t xml:space="preserve">s’ </w:t>
      </w:r>
      <w:r w:rsidR="0035646D">
        <w:rPr>
          <w:rFonts w:ascii="Times New Roman" w:eastAsia="Times New Roman" w:hAnsi="Times New Roman" w:cs="Times New Roman"/>
          <w:kern w:val="0"/>
          <w:sz w:val="28"/>
          <w:szCs w:val="28"/>
          <w14:ligatures w14:val="none"/>
        </w:rPr>
        <w:t xml:space="preserve">theory can count counterfactuals with macroscopic </w:t>
      </w:r>
      <w:r w:rsidR="00E457F1">
        <w:rPr>
          <w:rFonts w:ascii="Times New Roman" w:eastAsia="Times New Roman" w:hAnsi="Times New Roman" w:cs="Times New Roman"/>
          <w:kern w:val="0"/>
          <w:sz w:val="28"/>
          <w:szCs w:val="28"/>
          <w14:ligatures w14:val="none"/>
        </w:rPr>
        <w:t>antecedents</w:t>
      </w:r>
      <w:r w:rsidR="005F7EBF">
        <w:rPr>
          <w:rFonts w:ascii="Times New Roman" w:eastAsia="Times New Roman" w:hAnsi="Times New Roman" w:cs="Times New Roman"/>
          <w:kern w:val="0"/>
          <w:sz w:val="28"/>
          <w:szCs w:val="28"/>
          <w14:ligatures w14:val="none"/>
        </w:rPr>
        <w:t xml:space="preserve"> and consequents</w:t>
      </w:r>
      <w:r w:rsidR="0035646D">
        <w:rPr>
          <w:rFonts w:ascii="Times New Roman" w:eastAsia="Times New Roman" w:hAnsi="Times New Roman" w:cs="Times New Roman"/>
          <w:kern w:val="0"/>
          <w:sz w:val="28"/>
          <w:szCs w:val="28"/>
          <w14:ligatures w14:val="none"/>
        </w:rPr>
        <w:t xml:space="preserve"> as true might be thought to count in its favor since ordinary folk count them as true too</w:t>
      </w:r>
      <w:r w:rsidR="002578AC">
        <w:rPr>
          <w:rFonts w:ascii="Times New Roman" w:eastAsia="Times New Roman" w:hAnsi="Times New Roman" w:cs="Times New Roman"/>
          <w:kern w:val="0"/>
          <w:sz w:val="28"/>
          <w:szCs w:val="28"/>
          <w14:ligatures w14:val="none"/>
        </w:rPr>
        <w:t xml:space="preserve">. This </w:t>
      </w:r>
      <w:r w:rsidR="00E457F1">
        <w:rPr>
          <w:rFonts w:ascii="Times New Roman" w:eastAsia="Times New Roman" w:hAnsi="Times New Roman" w:cs="Times New Roman"/>
          <w:kern w:val="0"/>
          <w:sz w:val="28"/>
          <w:szCs w:val="28"/>
          <w14:ligatures w14:val="none"/>
        </w:rPr>
        <w:t>would be</w:t>
      </w:r>
      <w:r w:rsidR="002578AC">
        <w:rPr>
          <w:rFonts w:ascii="Times New Roman" w:eastAsia="Times New Roman" w:hAnsi="Times New Roman" w:cs="Times New Roman"/>
          <w:kern w:val="0"/>
          <w:sz w:val="28"/>
          <w:szCs w:val="28"/>
          <w14:ligatures w14:val="none"/>
        </w:rPr>
        <w:t xml:space="preserve"> so if the aim </w:t>
      </w:r>
      <w:r w:rsidR="001C606F">
        <w:rPr>
          <w:rFonts w:ascii="Times New Roman" w:eastAsia="Times New Roman" w:hAnsi="Times New Roman" w:cs="Times New Roman"/>
          <w:kern w:val="0"/>
          <w:sz w:val="28"/>
          <w:szCs w:val="28"/>
          <w14:ligatures w14:val="none"/>
        </w:rPr>
        <w:t xml:space="preserve">of the </w:t>
      </w:r>
      <w:r w:rsidR="00E457F1">
        <w:rPr>
          <w:rFonts w:ascii="Times New Roman" w:eastAsia="Times New Roman" w:hAnsi="Times New Roman" w:cs="Times New Roman"/>
          <w:kern w:val="0"/>
          <w:sz w:val="28"/>
          <w:szCs w:val="28"/>
          <w14:ligatures w14:val="none"/>
        </w:rPr>
        <w:t>theory were</w:t>
      </w:r>
      <w:r w:rsidR="0018110B">
        <w:rPr>
          <w:rFonts w:ascii="Times New Roman" w:eastAsia="Times New Roman" w:hAnsi="Times New Roman" w:cs="Times New Roman"/>
          <w:kern w:val="0"/>
          <w:sz w:val="28"/>
          <w:szCs w:val="28"/>
          <w14:ligatures w14:val="none"/>
        </w:rPr>
        <w:t xml:space="preserve"> to capture ordinary uses of </w:t>
      </w:r>
      <w:r w:rsidR="00366387">
        <w:rPr>
          <w:rFonts w:ascii="Times New Roman" w:eastAsia="Times New Roman" w:hAnsi="Times New Roman" w:cs="Times New Roman"/>
          <w:kern w:val="0"/>
          <w:sz w:val="28"/>
          <w:szCs w:val="28"/>
          <w14:ligatures w14:val="none"/>
        </w:rPr>
        <w:t>counterfactuals</w:t>
      </w:r>
      <w:r w:rsidR="0018110B">
        <w:rPr>
          <w:rFonts w:ascii="Times New Roman" w:eastAsia="Times New Roman" w:hAnsi="Times New Roman" w:cs="Times New Roman"/>
          <w:kern w:val="0"/>
          <w:sz w:val="28"/>
          <w:szCs w:val="28"/>
          <w14:ligatures w14:val="none"/>
        </w:rPr>
        <w:t xml:space="preserve">. But </w:t>
      </w:r>
      <w:r w:rsidR="00366387">
        <w:rPr>
          <w:rFonts w:ascii="Times New Roman" w:eastAsia="Times New Roman" w:hAnsi="Times New Roman" w:cs="Times New Roman"/>
          <w:kern w:val="0"/>
          <w:sz w:val="28"/>
          <w:szCs w:val="28"/>
          <w14:ligatures w14:val="none"/>
        </w:rPr>
        <w:t>if</w:t>
      </w:r>
      <w:r w:rsidR="0018110B">
        <w:rPr>
          <w:rFonts w:ascii="Times New Roman" w:eastAsia="Times New Roman" w:hAnsi="Times New Roman" w:cs="Times New Roman"/>
          <w:kern w:val="0"/>
          <w:sz w:val="28"/>
          <w:szCs w:val="28"/>
          <w14:ligatures w14:val="none"/>
        </w:rPr>
        <w:t xml:space="preserve"> the aim is to capture the core counterfactual</w:t>
      </w:r>
      <w:r w:rsidR="00AE1873">
        <w:rPr>
          <w:rFonts w:ascii="Times New Roman" w:eastAsia="Times New Roman" w:hAnsi="Times New Roman" w:cs="Times New Roman"/>
          <w:kern w:val="0"/>
          <w:sz w:val="28"/>
          <w:szCs w:val="28"/>
          <w14:ligatures w14:val="none"/>
        </w:rPr>
        <w:t>,</w:t>
      </w:r>
      <w:r w:rsidR="0018110B">
        <w:rPr>
          <w:rFonts w:ascii="Times New Roman" w:eastAsia="Times New Roman" w:hAnsi="Times New Roman" w:cs="Times New Roman"/>
          <w:kern w:val="0"/>
          <w:sz w:val="28"/>
          <w:szCs w:val="28"/>
          <w14:ligatures w14:val="none"/>
        </w:rPr>
        <w:t xml:space="preserve"> then </w:t>
      </w:r>
      <w:r w:rsidR="00875F1C">
        <w:rPr>
          <w:rFonts w:ascii="Times New Roman" w:eastAsia="Times New Roman" w:hAnsi="Times New Roman" w:cs="Times New Roman"/>
          <w:kern w:val="0"/>
          <w:sz w:val="28"/>
          <w:szCs w:val="28"/>
          <w14:ligatures w14:val="none"/>
        </w:rPr>
        <w:t>if is a defect</w:t>
      </w:r>
      <w:r w:rsidR="003A5399">
        <w:rPr>
          <w:rFonts w:ascii="Times New Roman" w:eastAsia="Times New Roman" w:hAnsi="Times New Roman" w:cs="Times New Roman"/>
          <w:kern w:val="0"/>
          <w:sz w:val="28"/>
          <w:szCs w:val="28"/>
          <w14:ligatures w14:val="none"/>
        </w:rPr>
        <w:t>. These</w:t>
      </w:r>
      <w:r w:rsidR="00875F1C">
        <w:rPr>
          <w:rFonts w:ascii="Times New Roman" w:eastAsia="Times New Roman" w:hAnsi="Times New Roman" w:cs="Times New Roman"/>
          <w:kern w:val="0"/>
          <w:sz w:val="28"/>
          <w:szCs w:val="28"/>
          <w14:ligatures w14:val="none"/>
        </w:rPr>
        <w:t xml:space="preserve"> are the </w:t>
      </w:r>
      <w:r w:rsidR="005F7EBF">
        <w:rPr>
          <w:rFonts w:ascii="Times New Roman" w:eastAsia="Times New Roman" w:hAnsi="Times New Roman" w:cs="Times New Roman"/>
          <w:kern w:val="0"/>
          <w:sz w:val="28"/>
          <w:szCs w:val="28"/>
          <w14:ligatures w14:val="none"/>
        </w:rPr>
        <w:t>counterfactuals</w:t>
      </w:r>
      <w:r w:rsidR="00875F1C">
        <w:rPr>
          <w:rFonts w:ascii="Times New Roman" w:eastAsia="Times New Roman" w:hAnsi="Times New Roman" w:cs="Times New Roman"/>
          <w:kern w:val="0"/>
          <w:sz w:val="28"/>
          <w:szCs w:val="28"/>
          <w14:ligatures w14:val="none"/>
        </w:rPr>
        <w:t xml:space="preserve"> employed in the </w:t>
      </w:r>
      <w:r w:rsidR="005F7EBF">
        <w:rPr>
          <w:rFonts w:ascii="Times New Roman" w:eastAsia="Times New Roman" w:hAnsi="Times New Roman" w:cs="Times New Roman"/>
          <w:kern w:val="0"/>
          <w:sz w:val="28"/>
          <w:szCs w:val="28"/>
          <w14:ligatures w14:val="none"/>
        </w:rPr>
        <w:t>sciences</w:t>
      </w:r>
      <w:r w:rsidR="003A5399">
        <w:rPr>
          <w:rFonts w:ascii="Times New Roman" w:eastAsia="Times New Roman" w:hAnsi="Times New Roman" w:cs="Times New Roman"/>
          <w:kern w:val="0"/>
          <w:sz w:val="28"/>
          <w:szCs w:val="28"/>
          <w14:ligatures w14:val="none"/>
        </w:rPr>
        <w:t xml:space="preserve"> and show need to pay attention to science. </w:t>
      </w:r>
      <w:r w:rsidR="00875F1C">
        <w:rPr>
          <w:rFonts w:ascii="Times New Roman" w:eastAsia="Times New Roman" w:hAnsi="Times New Roman" w:cs="Times New Roman"/>
          <w:kern w:val="0"/>
          <w:sz w:val="28"/>
          <w:szCs w:val="28"/>
          <w14:ligatures w14:val="none"/>
        </w:rPr>
        <w:t xml:space="preserve"> </w:t>
      </w:r>
      <w:r w:rsidR="00335BE9" w:rsidRPr="00A671E3">
        <w:rPr>
          <w:rFonts w:ascii="Times New Roman" w:eastAsia="Times New Roman" w:hAnsi="Times New Roman" w:cs="Times New Roman"/>
          <w:kern w:val="0"/>
          <w:sz w:val="28"/>
          <w:szCs w:val="28"/>
          <w14:ligatures w14:val="none"/>
        </w:rPr>
        <w:t xml:space="preserve">Just as physics and other sciences have taught us that </w:t>
      </w:r>
      <w:r>
        <w:rPr>
          <w:rFonts w:ascii="Times New Roman" w:eastAsia="Times New Roman" w:hAnsi="Times New Roman" w:cs="Times New Roman"/>
          <w:kern w:val="0"/>
          <w:sz w:val="28"/>
          <w:szCs w:val="28"/>
          <w14:ligatures w14:val="none"/>
        </w:rPr>
        <w:t xml:space="preserve">sometimes </w:t>
      </w:r>
      <w:r w:rsidR="00335BE9" w:rsidRPr="00A671E3">
        <w:rPr>
          <w:rFonts w:ascii="Times New Roman" w:eastAsia="Times New Roman" w:hAnsi="Times New Roman" w:cs="Times New Roman"/>
          <w:kern w:val="0"/>
          <w:sz w:val="28"/>
          <w:szCs w:val="28"/>
          <w14:ligatures w14:val="none"/>
        </w:rPr>
        <w:t>what has seemed</w:t>
      </w:r>
      <w:r w:rsidR="00C00065">
        <w:rPr>
          <w:rFonts w:ascii="Times New Roman" w:eastAsia="Times New Roman" w:hAnsi="Times New Roman" w:cs="Times New Roman"/>
          <w:kern w:val="0"/>
          <w:sz w:val="28"/>
          <w:szCs w:val="28"/>
          <w14:ligatures w14:val="none"/>
        </w:rPr>
        <w:t xml:space="preserve"> </w:t>
      </w:r>
      <w:r w:rsidR="00335BE9" w:rsidRPr="00A671E3">
        <w:rPr>
          <w:rFonts w:ascii="Times New Roman" w:eastAsia="Times New Roman" w:hAnsi="Times New Roman" w:cs="Times New Roman"/>
          <w:kern w:val="0"/>
          <w:sz w:val="28"/>
          <w:szCs w:val="28"/>
          <w14:ligatures w14:val="none"/>
        </w:rPr>
        <w:t xml:space="preserve">obviously true (e.g., material objects are solid through and through) is false it has taught that most  counterfactuals are false. Hajek says that we should gracefully accept </w:t>
      </w:r>
      <w:r w:rsidR="00BD33C1">
        <w:rPr>
          <w:rFonts w:ascii="Times New Roman" w:eastAsia="Times New Roman" w:hAnsi="Times New Roman" w:cs="Times New Roman"/>
          <w:kern w:val="0"/>
          <w:sz w:val="28"/>
          <w:szCs w:val="28"/>
          <w14:ligatures w14:val="none"/>
        </w:rPr>
        <w:t>this</w:t>
      </w:r>
      <w:r w:rsidR="00FB0DB1">
        <w:rPr>
          <w:rFonts w:ascii="Times New Roman" w:eastAsia="Times New Roman" w:hAnsi="Times New Roman" w:cs="Times New Roman"/>
          <w:kern w:val="0"/>
          <w:sz w:val="28"/>
          <w:szCs w:val="28"/>
          <w14:ligatures w14:val="none"/>
        </w:rPr>
        <w:t xml:space="preserve"> and devise an account of counterfactuals that respects it.</w:t>
      </w:r>
      <w:r w:rsidR="00C00065">
        <w:rPr>
          <w:rFonts w:ascii="Times New Roman" w:eastAsia="Times New Roman" w:hAnsi="Times New Roman" w:cs="Times New Roman"/>
          <w:kern w:val="0"/>
          <w:sz w:val="28"/>
          <w:szCs w:val="28"/>
          <w14:ligatures w14:val="none"/>
        </w:rPr>
        <w:t xml:space="preserve"> </w:t>
      </w:r>
      <w:r w:rsidR="00335BE9" w:rsidRPr="00A671E3">
        <w:rPr>
          <w:rFonts w:ascii="Times New Roman" w:eastAsia="Times New Roman" w:hAnsi="Times New Roman" w:cs="Times New Roman"/>
          <w:kern w:val="0"/>
          <w:sz w:val="28"/>
          <w:szCs w:val="28"/>
          <w14:ligatures w14:val="none"/>
        </w:rPr>
        <w:t>Despite what physics says about the core counterfactual there have been many attempts to</w:t>
      </w:r>
      <w:r w:rsidR="00C00065">
        <w:rPr>
          <w:rFonts w:ascii="Times New Roman" w:eastAsia="Times New Roman" w:hAnsi="Times New Roman" w:cs="Times New Roman"/>
          <w:kern w:val="0"/>
          <w:sz w:val="28"/>
          <w:szCs w:val="28"/>
          <w14:ligatures w14:val="none"/>
        </w:rPr>
        <w:t xml:space="preserve"> </w:t>
      </w:r>
      <w:r w:rsidR="00335BE9" w:rsidRPr="00A671E3">
        <w:rPr>
          <w:rFonts w:ascii="Times New Roman" w:eastAsia="Times New Roman" w:hAnsi="Times New Roman" w:cs="Times New Roman"/>
          <w:kern w:val="0"/>
          <w:sz w:val="28"/>
          <w:szCs w:val="28"/>
          <w14:ligatures w14:val="none"/>
        </w:rPr>
        <w:t>devise truth conditions for ordinary language counterfactuals on which the counterfactuals that</w:t>
      </w:r>
      <w:r w:rsidR="00D635E4">
        <w:rPr>
          <w:rFonts w:ascii="Times New Roman" w:eastAsia="Times New Roman" w:hAnsi="Times New Roman" w:cs="Times New Roman"/>
          <w:kern w:val="0"/>
          <w:sz w:val="28"/>
          <w:szCs w:val="28"/>
          <w14:ligatures w14:val="none"/>
        </w:rPr>
        <w:t xml:space="preserve"> </w:t>
      </w:r>
      <w:r w:rsidR="00335BE9" w:rsidRPr="00A671E3">
        <w:rPr>
          <w:rFonts w:ascii="Times New Roman" w:eastAsia="Times New Roman" w:hAnsi="Times New Roman" w:cs="Times New Roman"/>
          <w:kern w:val="0"/>
          <w:sz w:val="28"/>
          <w:szCs w:val="28"/>
          <w14:ligatures w14:val="none"/>
        </w:rPr>
        <w:t>ordinary language speakers assert can be true. This is the first project that I mentioned earlier. Hajek</w:t>
      </w:r>
      <w:r w:rsidR="0081053A">
        <w:rPr>
          <w:rFonts w:ascii="Times New Roman" w:eastAsia="Times New Roman" w:hAnsi="Times New Roman" w:cs="Times New Roman"/>
          <w:kern w:val="0"/>
          <w:sz w:val="28"/>
          <w:szCs w:val="28"/>
          <w14:ligatures w14:val="none"/>
        </w:rPr>
        <w:t xml:space="preserve"> </w:t>
      </w:r>
      <w:r w:rsidR="00335BE9" w:rsidRPr="00A671E3">
        <w:rPr>
          <w:rFonts w:ascii="Times New Roman" w:eastAsia="Times New Roman" w:hAnsi="Times New Roman" w:cs="Times New Roman"/>
          <w:kern w:val="0"/>
          <w:sz w:val="28"/>
          <w:szCs w:val="28"/>
          <w14:ligatures w14:val="none"/>
        </w:rPr>
        <w:t>has argued that none of these attempts are successful.18 As far as I can see he is correct but my</w:t>
      </w:r>
      <w:r w:rsidR="0081053A">
        <w:rPr>
          <w:rFonts w:ascii="Times New Roman" w:eastAsia="Times New Roman" w:hAnsi="Times New Roman" w:cs="Times New Roman"/>
          <w:kern w:val="0"/>
          <w:sz w:val="28"/>
          <w:szCs w:val="28"/>
          <w14:ligatures w14:val="none"/>
        </w:rPr>
        <w:t xml:space="preserve"> </w:t>
      </w:r>
      <w:r w:rsidR="00335BE9" w:rsidRPr="00A671E3">
        <w:rPr>
          <w:rFonts w:ascii="Times New Roman" w:eastAsia="Times New Roman" w:hAnsi="Times New Roman" w:cs="Times New Roman"/>
          <w:kern w:val="0"/>
          <w:sz w:val="28"/>
          <w:szCs w:val="28"/>
          <w14:ligatures w14:val="none"/>
        </w:rPr>
        <w:t>concern in this paper is not with the first project but providing an account of the counterfactuals</w:t>
      </w:r>
      <w:r w:rsidR="0081053A">
        <w:rPr>
          <w:rFonts w:ascii="Times New Roman" w:eastAsia="Times New Roman" w:hAnsi="Times New Roman" w:cs="Times New Roman"/>
          <w:kern w:val="0"/>
          <w:sz w:val="28"/>
          <w:szCs w:val="28"/>
          <w14:ligatures w14:val="none"/>
        </w:rPr>
        <w:t xml:space="preserve"> </w:t>
      </w:r>
      <w:r w:rsidR="00335BE9" w:rsidRPr="00335BE9">
        <w:rPr>
          <w:rFonts w:ascii="Times New Roman" w:eastAsia="Times New Roman" w:hAnsi="Times New Roman" w:cs="Times New Roman"/>
          <w:kern w:val="0"/>
          <w:sz w:val="30"/>
          <w:szCs w:val="30"/>
          <w14:ligatures w14:val="none"/>
        </w:rPr>
        <w:t>that are needed in philosophy of science.</w:t>
      </w:r>
      <w:r w:rsidR="00B46A36">
        <w:rPr>
          <w:rFonts w:ascii="Times New Roman" w:eastAsia="Times New Roman" w:hAnsi="Times New Roman" w:cs="Times New Roman"/>
          <w:kern w:val="0"/>
          <w:sz w:val="30"/>
          <w:szCs w:val="30"/>
          <w14:ligatures w14:val="none"/>
        </w:rPr>
        <w:t xml:space="preserve"> Th</w:t>
      </w:r>
      <w:r w:rsidR="009F3DEA">
        <w:rPr>
          <w:rFonts w:ascii="Times New Roman" w:eastAsia="Times New Roman" w:hAnsi="Times New Roman" w:cs="Times New Roman"/>
          <w:kern w:val="0"/>
          <w:sz w:val="30"/>
          <w:szCs w:val="30"/>
          <w14:ligatures w14:val="none"/>
        </w:rPr>
        <w:t xml:space="preserve">is project </w:t>
      </w:r>
      <w:r w:rsidR="00B46A36">
        <w:rPr>
          <w:rFonts w:ascii="Times New Roman" w:eastAsia="Times New Roman" w:hAnsi="Times New Roman" w:cs="Times New Roman"/>
          <w:kern w:val="0"/>
          <w:sz w:val="30"/>
          <w:szCs w:val="30"/>
          <w14:ligatures w14:val="none"/>
        </w:rPr>
        <w:t xml:space="preserve">must pay attention to physics. </w:t>
      </w:r>
      <w:r w:rsidR="00335BE9" w:rsidRPr="00335BE9">
        <w:rPr>
          <w:rFonts w:ascii="Times New Roman" w:eastAsia="Times New Roman" w:hAnsi="Times New Roman" w:cs="Times New Roman"/>
          <w:kern w:val="0"/>
          <w:sz w:val="30"/>
          <w:szCs w:val="30"/>
          <w14:ligatures w14:val="none"/>
        </w:rPr>
        <w:t xml:space="preserve"> The lesson to take from Hajek’s discussion is that if we</w:t>
      </w:r>
      <w:r w:rsidR="0081053A">
        <w:rPr>
          <w:rFonts w:ascii="Times New Roman" w:eastAsia="Times New Roman" w:hAnsi="Times New Roman" w:cs="Times New Roman"/>
          <w:kern w:val="0"/>
          <w:sz w:val="30"/>
          <w:szCs w:val="30"/>
          <w14:ligatures w14:val="none"/>
        </w:rPr>
        <w:t xml:space="preserve"> </w:t>
      </w:r>
      <w:r w:rsidR="00335BE9" w:rsidRPr="00335BE9">
        <w:rPr>
          <w:rFonts w:ascii="Times New Roman" w:eastAsia="Times New Roman" w:hAnsi="Times New Roman" w:cs="Times New Roman"/>
          <w:kern w:val="0"/>
          <w:sz w:val="30"/>
          <w:szCs w:val="30"/>
          <w14:ligatures w14:val="none"/>
        </w:rPr>
        <w:t xml:space="preserve">take physics seriously then only those </w:t>
      </w:r>
      <w:r w:rsidR="009F3DEA">
        <w:rPr>
          <w:rFonts w:ascii="Times New Roman" w:eastAsia="Times New Roman" w:hAnsi="Times New Roman" w:cs="Times New Roman"/>
          <w:kern w:val="0"/>
          <w:sz w:val="30"/>
          <w:szCs w:val="30"/>
          <w14:ligatures w14:val="none"/>
        </w:rPr>
        <w:t xml:space="preserve">true </w:t>
      </w:r>
      <w:r w:rsidR="00335BE9" w:rsidRPr="00335BE9">
        <w:rPr>
          <w:rFonts w:ascii="Times New Roman" w:eastAsia="Times New Roman" w:hAnsi="Times New Roman" w:cs="Times New Roman"/>
          <w:kern w:val="0"/>
          <w:sz w:val="30"/>
          <w:szCs w:val="30"/>
          <w14:ligatures w14:val="none"/>
        </w:rPr>
        <w:t>contingent counterfactuals whose antecedents concern event</w:t>
      </w:r>
      <w:r w:rsidR="009F3DEA">
        <w:rPr>
          <w:rFonts w:ascii="Times New Roman" w:eastAsia="Times New Roman" w:hAnsi="Times New Roman" w:cs="Times New Roman"/>
          <w:kern w:val="0"/>
          <w:sz w:val="30"/>
          <w:szCs w:val="30"/>
          <w14:ligatures w14:val="none"/>
        </w:rPr>
        <w:t>s</w:t>
      </w:r>
      <w:r w:rsidR="0081053A">
        <w:rPr>
          <w:rFonts w:ascii="Times New Roman" w:eastAsia="Times New Roman" w:hAnsi="Times New Roman" w:cs="Times New Roman"/>
          <w:kern w:val="0"/>
          <w:sz w:val="30"/>
          <w:szCs w:val="30"/>
          <w14:ligatures w14:val="none"/>
        </w:rPr>
        <w:t xml:space="preserve"> </w:t>
      </w:r>
      <w:r w:rsidR="00335BE9" w:rsidRPr="00335BE9">
        <w:rPr>
          <w:rFonts w:ascii="Times New Roman" w:eastAsia="Times New Roman" w:hAnsi="Times New Roman" w:cs="Times New Roman"/>
          <w:kern w:val="0"/>
          <w:sz w:val="30"/>
          <w:szCs w:val="30"/>
          <w14:ligatures w14:val="none"/>
        </w:rPr>
        <w:t xml:space="preserve">and </w:t>
      </w:r>
      <w:r w:rsidR="009F3DEA">
        <w:rPr>
          <w:rFonts w:ascii="Times New Roman" w:eastAsia="Times New Roman" w:hAnsi="Times New Roman" w:cs="Times New Roman"/>
          <w:kern w:val="0"/>
          <w:sz w:val="30"/>
          <w:szCs w:val="30"/>
          <w14:ligatures w14:val="none"/>
        </w:rPr>
        <w:t>must have</w:t>
      </w:r>
      <w:r w:rsidR="00335BE9" w:rsidRPr="00335BE9">
        <w:rPr>
          <w:rFonts w:ascii="Times New Roman" w:eastAsia="Times New Roman" w:hAnsi="Times New Roman" w:cs="Times New Roman"/>
          <w:kern w:val="0"/>
          <w:sz w:val="30"/>
          <w:szCs w:val="30"/>
          <w14:ligatures w14:val="none"/>
        </w:rPr>
        <w:t xml:space="preserve"> consequents </w:t>
      </w:r>
      <w:r w:rsidR="009F3DEA">
        <w:rPr>
          <w:rFonts w:ascii="Times New Roman" w:eastAsia="Times New Roman" w:hAnsi="Times New Roman" w:cs="Times New Roman"/>
          <w:kern w:val="0"/>
          <w:sz w:val="30"/>
          <w:szCs w:val="30"/>
          <w14:ligatures w14:val="none"/>
        </w:rPr>
        <w:t xml:space="preserve">that </w:t>
      </w:r>
      <w:r w:rsidR="00335BE9" w:rsidRPr="00335BE9">
        <w:rPr>
          <w:rFonts w:ascii="Times New Roman" w:eastAsia="Times New Roman" w:hAnsi="Times New Roman" w:cs="Times New Roman"/>
          <w:kern w:val="0"/>
          <w:sz w:val="30"/>
          <w:szCs w:val="30"/>
          <w14:ligatures w14:val="none"/>
        </w:rPr>
        <w:t xml:space="preserve">are probabilistic. </w:t>
      </w:r>
      <w:r w:rsidR="00FB0DB1">
        <w:rPr>
          <w:rFonts w:ascii="Times New Roman" w:eastAsia="Times New Roman" w:hAnsi="Times New Roman" w:cs="Times New Roman"/>
          <w:kern w:val="0"/>
          <w:sz w:val="30"/>
          <w:szCs w:val="30"/>
          <w14:ligatures w14:val="none"/>
        </w:rPr>
        <w:t>Th</w:t>
      </w:r>
      <w:r w:rsidR="009F3DEA">
        <w:rPr>
          <w:rFonts w:ascii="Times New Roman" w:eastAsia="Times New Roman" w:hAnsi="Times New Roman" w:cs="Times New Roman"/>
          <w:kern w:val="0"/>
          <w:sz w:val="30"/>
          <w:szCs w:val="30"/>
          <w14:ligatures w14:val="none"/>
        </w:rPr>
        <w:t>e</w:t>
      </w:r>
      <w:r w:rsidR="00FB0DB1">
        <w:rPr>
          <w:rFonts w:ascii="Times New Roman" w:eastAsia="Times New Roman" w:hAnsi="Times New Roman" w:cs="Times New Roman"/>
          <w:kern w:val="0"/>
          <w:sz w:val="30"/>
          <w:szCs w:val="30"/>
          <w14:ligatures w14:val="none"/>
        </w:rPr>
        <w:t xml:space="preserve"> counterfactuals involved in accounts of causation, influence, and so on are false unless their consequents are probabilistic. </w:t>
      </w:r>
    </w:p>
    <w:p w14:paraId="07743499" w14:textId="77777777" w:rsidR="002D4842" w:rsidRDefault="002D4842" w:rsidP="00335BE9">
      <w:pPr>
        <w:spacing w:after="0" w:line="240" w:lineRule="auto"/>
        <w:rPr>
          <w:rFonts w:ascii="Times New Roman" w:eastAsia="Times New Roman" w:hAnsi="Times New Roman" w:cs="Times New Roman"/>
          <w:kern w:val="0"/>
          <w:sz w:val="30"/>
          <w:szCs w:val="30"/>
          <w14:ligatures w14:val="none"/>
        </w:rPr>
      </w:pPr>
    </w:p>
    <w:p w14:paraId="7C964A02" w14:textId="1D06C83E" w:rsidR="002D4842" w:rsidRDefault="002D4842" w:rsidP="00335BE9">
      <w:pPr>
        <w:spacing w:after="0" w:line="240" w:lineRule="auto"/>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 xml:space="preserve">     Lewis’s account needs to be developed to include counterfactuals whose consequents are probability propositions. In </w:t>
      </w:r>
      <w:r w:rsidR="00501F36">
        <w:rPr>
          <w:rFonts w:ascii="Times New Roman" w:eastAsia="Times New Roman" w:hAnsi="Times New Roman" w:cs="Times New Roman"/>
          <w:kern w:val="0"/>
          <w:sz w:val="30"/>
          <w:szCs w:val="30"/>
          <w14:ligatures w14:val="none"/>
        </w:rPr>
        <w:t>fact,</w:t>
      </w:r>
      <w:r>
        <w:rPr>
          <w:rFonts w:ascii="Times New Roman" w:eastAsia="Times New Roman" w:hAnsi="Times New Roman" w:cs="Times New Roman"/>
          <w:kern w:val="0"/>
          <w:sz w:val="30"/>
          <w:szCs w:val="30"/>
          <w14:ligatures w14:val="none"/>
        </w:rPr>
        <w:t xml:space="preserve"> he does extend his account to cover indeterministic dynamics.</w:t>
      </w:r>
      <w:r w:rsidR="00A60112">
        <w:rPr>
          <w:rFonts w:ascii="Times New Roman" w:eastAsia="Times New Roman" w:hAnsi="Times New Roman" w:cs="Times New Roman"/>
          <w:kern w:val="0"/>
          <w:sz w:val="30"/>
          <w:szCs w:val="30"/>
          <w14:ligatures w14:val="none"/>
        </w:rPr>
        <w:t xml:space="preserve"> This results in counterfactuals whose consequents are probability propositions. </w:t>
      </w:r>
      <w:r>
        <w:rPr>
          <w:rFonts w:ascii="Times New Roman" w:eastAsia="Times New Roman" w:hAnsi="Times New Roman" w:cs="Times New Roman"/>
          <w:kern w:val="0"/>
          <w:sz w:val="30"/>
          <w:szCs w:val="30"/>
          <w14:ligatures w14:val="none"/>
        </w:rPr>
        <w:t xml:space="preserve"> If the fundamental dynamical law specifies probabilities for how states of the universe evolve then it may be that “miracles” in alternative worlds are not needed to make a counterfactual antecedent true. It may be that at the time Oswald was about to fire at Kennedy there was a probability that the universe evolves so that he misses. But then after the antecedent is true there may be a small probability that this world evolves </w:t>
      </w:r>
      <w:proofErr w:type="gramStart"/>
      <w:r>
        <w:rPr>
          <w:rFonts w:ascii="Times New Roman" w:eastAsia="Times New Roman" w:hAnsi="Times New Roman" w:cs="Times New Roman"/>
          <w:kern w:val="0"/>
          <w:sz w:val="30"/>
          <w:szCs w:val="30"/>
          <w14:ligatures w14:val="none"/>
        </w:rPr>
        <w:t>so as to</w:t>
      </w:r>
      <w:proofErr w:type="gramEnd"/>
      <w:r>
        <w:rPr>
          <w:rFonts w:ascii="Times New Roman" w:eastAsia="Times New Roman" w:hAnsi="Times New Roman" w:cs="Times New Roman"/>
          <w:kern w:val="0"/>
          <w:sz w:val="30"/>
          <w:szCs w:val="30"/>
          <w14:ligatures w14:val="none"/>
        </w:rPr>
        <w:t xml:space="preserve"> match the actual world. That </w:t>
      </w:r>
      <w:r w:rsidR="002A7540">
        <w:rPr>
          <w:rFonts w:ascii="Times New Roman" w:eastAsia="Times New Roman" w:hAnsi="Times New Roman" w:cs="Times New Roman"/>
          <w:kern w:val="0"/>
          <w:sz w:val="30"/>
          <w:szCs w:val="30"/>
          <w14:ligatures w14:val="none"/>
        </w:rPr>
        <w:t>is</w:t>
      </w:r>
      <w:r>
        <w:rPr>
          <w:rFonts w:ascii="Times New Roman" w:eastAsia="Times New Roman" w:hAnsi="Times New Roman" w:cs="Times New Roman"/>
          <w:kern w:val="0"/>
          <w:sz w:val="30"/>
          <w:szCs w:val="30"/>
          <w14:ligatures w14:val="none"/>
        </w:rPr>
        <w:t xml:space="preserve"> there may be a small probability that while Oswald misses Kennedy dies as if struck by a bullet and the world goes on as our world did.</w:t>
      </w:r>
      <w:r w:rsidR="00C939FB">
        <w:rPr>
          <w:rFonts w:ascii="Times New Roman" w:eastAsia="Times New Roman" w:hAnsi="Times New Roman" w:cs="Times New Roman"/>
          <w:kern w:val="0"/>
          <w:sz w:val="30"/>
          <w:szCs w:val="30"/>
          <w14:ligatures w14:val="none"/>
        </w:rPr>
        <w:t xml:space="preserve"> Lewis tried to deal with this with his notion of “quasi-miracle” claiming that the occurrence of Kennedy dying as if struck by a bullet when in fact Oswald did not shoot him is </w:t>
      </w:r>
      <w:r w:rsidR="00501F36">
        <w:rPr>
          <w:rFonts w:ascii="Times New Roman" w:eastAsia="Times New Roman" w:hAnsi="Times New Roman" w:cs="Times New Roman"/>
          <w:kern w:val="0"/>
          <w:sz w:val="30"/>
          <w:szCs w:val="30"/>
          <w14:ligatures w14:val="none"/>
        </w:rPr>
        <w:t>quasi miraculous</w:t>
      </w:r>
      <w:r w:rsidR="00C939FB">
        <w:rPr>
          <w:rFonts w:ascii="Times New Roman" w:eastAsia="Times New Roman" w:hAnsi="Times New Roman" w:cs="Times New Roman"/>
          <w:kern w:val="0"/>
          <w:sz w:val="30"/>
          <w:szCs w:val="30"/>
          <w14:ligatures w14:val="none"/>
        </w:rPr>
        <w:t xml:space="preserve">. </w:t>
      </w:r>
      <w:r w:rsidR="00501F36">
        <w:rPr>
          <w:rFonts w:ascii="Times New Roman" w:eastAsia="Times New Roman" w:hAnsi="Times New Roman" w:cs="Times New Roman"/>
          <w:kern w:val="0"/>
          <w:sz w:val="30"/>
          <w:szCs w:val="30"/>
          <w14:ligatures w14:val="none"/>
        </w:rPr>
        <w:t>He doesn’t provide conditions for an event being “quasi-miraculous.”  It is not just having a very small probability. But I won’t pursue this further since we will soon look at an account that accommodates probabilities and has no need for quasi-miracles or even miracles</w:t>
      </w:r>
      <w:r w:rsidR="00504182">
        <w:rPr>
          <w:rFonts w:ascii="Times New Roman" w:eastAsia="Times New Roman" w:hAnsi="Times New Roman" w:cs="Times New Roman"/>
          <w:kern w:val="0"/>
          <w:sz w:val="30"/>
          <w:szCs w:val="30"/>
          <w14:ligatures w14:val="none"/>
        </w:rPr>
        <w:t xml:space="preserve"> whether dynamics is indeterministic or deterministic</w:t>
      </w:r>
      <w:r w:rsidR="00501F36">
        <w:rPr>
          <w:rFonts w:ascii="Times New Roman" w:eastAsia="Times New Roman" w:hAnsi="Times New Roman" w:cs="Times New Roman"/>
          <w:kern w:val="0"/>
          <w:sz w:val="30"/>
          <w:szCs w:val="30"/>
          <w14:ligatures w14:val="none"/>
        </w:rPr>
        <w:t xml:space="preserve">. </w:t>
      </w:r>
    </w:p>
    <w:p w14:paraId="18202577" w14:textId="3EE60AD7" w:rsidR="00CB6F26" w:rsidRPr="00335BE9" w:rsidRDefault="00335BE9" w:rsidP="00CB6F26">
      <w:pPr>
        <w:spacing w:after="0" w:line="240" w:lineRule="auto"/>
        <w:rPr>
          <w:rFonts w:ascii="Times New Roman" w:eastAsia="Times New Roman" w:hAnsi="Times New Roman" w:cs="Times New Roman"/>
          <w:kern w:val="0"/>
          <w:sz w:val="30"/>
          <w:szCs w:val="30"/>
          <w14:ligatures w14:val="none"/>
        </w:rPr>
      </w:pPr>
      <w:r w:rsidRPr="00335BE9">
        <w:rPr>
          <w:rFonts w:ascii="Times New Roman" w:eastAsia="Times New Roman" w:hAnsi="Times New Roman" w:cs="Times New Roman"/>
          <w:kern w:val="0"/>
          <w:sz w:val="24"/>
          <w:szCs w:val="24"/>
          <w14:ligatures w14:val="none"/>
        </w:rPr>
        <w:br/>
      </w:r>
      <w:r w:rsidR="00FB0DB1">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A third problem for Lewis’ account involves counterfactuals which while not exactly what</w:t>
      </w:r>
      <w:r w:rsidR="00CB6F26">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 xml:space="preserve">Lewis calls “back trackers” </w:t>
      </w:r>
      <w:r w:rsidR="00FD2B0F">
        <w:rPr>
          <w:rFonts w:ascii="Times New Roman" w:eastAsia="Times New Roman" w:hAnsi="Times New Roman" w:cs="Times New Roman"/>
          <w:kern w:val="0"/>
          <w:sz w:val="30"/>
          <w:szCs w:val="30"/>
          <w14:ligatures w14:val="none"/>
        </w:rPr>
        <w:t xml:space="preserve">involve </w:t>
      </w:r>
      <w:r w:rsidR="00501F36">
        <w:rPr>
          <w:rFonts w:ascii="Times New Roman" w:eastAsia="Times New Roman" w:hAnsi="Times New Roman" w:cs="Times New Roman"/>
          <w:kern w:val="0"/>
          <w:sz w:val="30"/>
          <w:szCs w:val="30"/>
          <w14:ligatures w14:val="none"/>
        </w:rPr>
        <w:t>some</w:t>
      </w:r>
      <w:r w:rsidRPr="00335BE9">
        <w:rPr>
          <w:rFonts w:ascii="Times New Roman" w:eastAsia="Times New Roman" w:hAnsi="Times New Roman" w:cs="Times New Roman"/>
          <w:kern w:val="0"/>
          <w:sz w:val="30"/>
          <w:szCs w:val="30"/>
          <w14:ligatures w14:val="none"/>
        </w:rPr>
        <w:t xml:space="preserve"> backtracking. Consider, for example, “If Biden had been</w:t>
      </w:r>
      <w:r w:rsidR="00CB6F26">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in Moscow on May 13, 2022, it is likely he would have been arrested.” Lewis’ account seems to</w:t>
      </w:r>
      <w:r w:rsidR="00CB6F26">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evaluate this as true since it would take only a small miracle to get Biden to board a plane a day</w:t>
      </w:r>
      <w:r w:rsidR="00CB6F26">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before yesterday that takes him to Moscow. But we think this counterfactual is false since we think</w:t>
      </w:r>
      <w:r w:rsidR="00CB6F26">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that if Biden were in Moscow yesterday it likely would have been because arrangements had been</w:t>
      </w:r>
      <w:r w:rsidR="00CB6F26">
        <w:rPr>
          <w:rFonts w:ascii="Times New Roman" w:eastAsia="Times New Roman" w:hAnsi="Times New Roman" w:cs="Times New Roman"/>
          <w:kern w:val="0"/>
          <w:sz w:val="30"/>
          <w:szCs w:val="30"/>
          <w14:ligatures w14:val="none"/>
        </w:rPr>
        <w:t xml:space="preserve"> </w:t>
      </w:r>
    </w:p>
    <w:p w14:paraId="5B035C41" w14:textId="315AB399" w:rsidR="00D34FE4" w:rsidRDefault="00335BE9" w:rsidP="00335BE9">
      <w:pPr>
        <w:spacing w:after="0" w:line="240" w:lineRule="auto"/>
        <w:rPr>
          <w:rFonts w:ascii="Times New Roman" w:eastAsia="Times New Roman" w:hAnsi="Times New Roman" w:cs="Times New Roman"/>
          <w:kern w:val="0"/>
          <w:sz w:val="30"/>
          <w:szCs w:val="30"/>
          <w14:ligatures w14:val="none"/>
        </w:rPr>
      </w:pPr>
      <w:r w:rsidRPr="00335BE9">
        <w:rPr>
          <w:rFonts w:ascii="Times New Roman" w:eastAsia="Times New Roman" w:hAnsi="Times New Roman" w:cs="Times New Roman"/>
          <w:kern w:val="0"/>
          <w:sz w:val="30"/>
          <w:szCs w:val="30"/>
          <w14:ligatures w14:val="none"/>
        </w:rPr>
        <w:t>made for his safe visit. To evaluate it we backtrack to an earlier time when a small miracle leads by</w:t>
      </w:r>
      <w:r w:rsidR="00D34FE4">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law to arranging his visit so that Biden gets an invitation and safe passage. The backtracker “If</w:t>
      </w:r>
      <w:r w:rsidR="00D34FE4">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 xml:space="preserve">Biden had been in Moscow </w:t>
      </w:r>
      <w:r w:rsidR="009F3DEA" w:rsidRPr="00335BE9">
        <w:rPr>
          <w:rFonts w:ascii="Times New Roman" w:eastAsia="Times New Roman" w:hAnsi="Times New Roman" w:cs="Times New Roman"/>
          <w:kern w:val="0"/>
          <w:sz w:val="30"/>
          <w:szCs w:val="30"/>
          <w14:ligatures w14:val="none"/>
        </w:rPr>
        <w:t>yesterday,</w:t>
      </w:r>
      <w:r w:rsidRPr="00335BE9">
        <w:rPr>
          <w:rFonts w:ascii="Times New Roman" w:eastAsia="Times New Roman" w:hAnsi="Times New Roman" w:cs="Times New Roman"/>
          <w:kern w:val="0"/>
          <w:sz w:val="30"/>
          <w:szCs w:val="30"/>
          <w14:ligatures w14:val="none"/>
        </w:rPr>
        <w:t xml:space="preserve"> he likely would have been invited” seems true. One might</w:t>
      </w:r>
      <w:r w:rsidRPr="00335BE9">
        <w:rPr>
          <w:rFonts w:ascii="Times New Roman" w:eastAsia="Times New Roman" w:hAnsi="Times New Roman" w:cs="Times New Roman"/>
          <w:kern w:val="0"/>
          <w:sz w:val="24"/>
          <w:szCs w:val="24"/>
          <w14:ligatures w14:val="none"/>
        </w:rPr>
        <w:br/>
      </w:r>
      <w:r w:rsidRPr="00335BE9">
        <w:rPr>
          <w:rFonts w:ascii="Times New Roman" w:eastAsia="Times New Roman" w:hAnsi="Times New Roman" w:cs="Times New Roman"/>
          <w:kern w:val="0"/>
          <w:sz w:val="30"/>
          <w:szCs w:val="30"/>
          <w14:ligatures w14:val="none"/>
        </w:rPr>
        <w:t>respond to this and similar examples by saying that the earlier miracle is smaller than the later one</w:t>
      </w:r>
      <w:r w:rsidR="00D34FE4">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but that doesn’t seem to be the case. Lewis doesn’t tell us how to measure the size of miracles but</w:t>
      </w:r>
      <w:r w:rsidR="009F3DEA">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size of regions in which the violations occur seem about the same.</w:t>
      </w:r>
    </w:p>
    <w:p w14:paraId="1FF98EE2" w14:textId="77777777" w:rsidR="007816C4" w:rsidRDefault="00335BE9" w:rsidP="00335BE9">
      <w:pPr>
        <w:spacing w:after="0" w:line="240" w:lineRule="auto"/>
        <w:rPr>
          <w:rFonts w:ascii="Times New Roman" w:eastAsia="Times New Roman" w:hAnsi="Times New Roman" w:cs="Times New Roman"/>
          <w:kern w:val="0"/>
          <w:sz w:val="30"/>
          <w:szCs w:val="30"/>
          <w14:ligatures w14:val="none"/>
        </w:rPr>
      </w:pPr>
      <w:r w:rsidRPr="00335BE9">
        <w:rPr>
          <w:rFonts w:ascii="Times New Roman" w:eastAsia="Times New Roman" w:hAnsi="Times New Roman" w:cs="Times New Roman"/>
          <w:kern w:val="0"/>
          <w:sz w:val="24"/>
          <w:szCs w:val="24"/>
          <w14:ligatures w14:val="none"/>
        </w:rPr>
        <w:br/>
      </w:r>
      <w:r w:rsidR="00D34FE4">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A fourth problem related to the preceding one is what Lewis’ account says about</w:t>
      </w:r>
      <w:r w:rsidR="00F767A1">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counterfactuals like</w:t>
      </w:r>
      <w:r w:rsidR="005872DA">
        <w:rPr>
          <w:rFonts w:ascii="Times New Roman" w:eastAsia="Times New Roman" w:hAnsi="Times New Roman" w:cs="Times New Roman"/>
          <w:kern w:val="0"/>
          <w:sz w:val="30"/>
          <w:szCs w:val="30"/>
          <w14:ligatures w14:val="none"/>
        </w:rPr>
        <w:t xml:space="preserve"> </w:t>
      </w:r>
    </w:p>
    <w:p w14:paraId="0A687262" w14:textId="77777777" w:rsidR="009F3DEA" w:rsidRDefault="009F3DEA" w:rsidP="00335BE9">
      <w:pPr>
        <w:spacing w:after="0" w:line="240" w:lineRule="auto"/>
        <w:rPr>
          <w:rFonts w:ascii="Times New Roman" w:eastAsia="Times New Roman" w:hAnsi="Times New Roman" w:cs="Times New Roman"/>
          <w:kern w:val="0"/>
          <w:sz w:val="30"/>
          <w:szCs w:val="30"/>
          <w14:ligatures w14:val="none"/>
        </w:rPr>
      </w:pPr>
    </w:p>
    <w:p w14:paraId="7BA8453A" w14:textId="5EE816AE" w:rsidR="00C64579" w:rsidRDefault="00335BE9" w:rsidP="00C64579">
      <w:pPr>
        <w:spacing w:after="0" w:line="240" w:lineRule="auto"/>
        <w:ind w:left="450"/>
        <w:rPr>
          <w:rFonts w:ascii="Times New Roman" w:eastAsia="Times New Roman" w:hAnsi="Times New Roman" w:cs="Times New Roman"/>
          <w:kern w:val="0"/>
          <w:sz w:val="17"/>
          <w:szCs w:val="17"/>
          <w14:ligatures w14:val="none"/>
        </w:rPr>
      </w:pPr>
      <w:r w:rsidRPr="00335BE9">
        <w:rPr>
          <w:rFonts w:ascii="Times New Roman" w:eastAsia="Times New Roman" w:hAnsi="Times New Roman" w:cs="Times New Roman"/>
          <w:kern w:val="0"/>
          <w:sz w:val="30"/>
          <w:szCs w:val="30"/>
          <w14:ligatures w14:val="none"/>
        </w:rPr>
        <w:t xml:space="preserve">(J) If my jacket had been stolen sometime </w:t>
      </w:r>
      <w:r w:rsidR="00F767A1">
        <w:rPr>
          <w:rFonts w:ascii="Times New Roman" w:eastAsia="Times New Roman" w:hAnsi="Times New Roman" w:cs="Times New Roman"/>
          <w:kern w:val="0"/>
          <w:sz w:val="30"/>
          <w:szCs w:val="30"/>
          <w14:ligatures w14:val="none"/>
        </w:rPr>
        <w:t xml:space="preserve"> y</w:t>
      </w:r>
      <w:r w:rsidRPr="00335BE9">
        <w:rPr>
          <w:rFonts w:ascii="Times New Roman" w:eastAsia="Times New Roman" w:hAnsi="Times New Roman" w:cs="Times New Roman"/>
          <w:kern w:val="0"/>
          <w:sz w:val="30"/>
          <w:szCs w:val="30"/>
          <w14:ligatures w14:val="none"/>
        </w:rPr>
        <w:t xml:space="preserve">esterday before midnight it </w:t>
      </w:r>
      <w:r w:rsidR="00C64579">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would have been</w:t>
      </w:r>
      <w:r w:rsidR="00C90CB5">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stolen just a few moments before midnight.</w:t>
      </w:r>
      <w:r w:rsidR="00DD48C5">
        <w:rPr>
          <w:rStyle w:val="FootnoteReference"/>
          <w:rFonts w:ascii="Times New Roman" w:eastAsia="Times New Roman" w:hAnsi="Times New Roman" w:cs="Times New Roman"/>
          <w:kern w:val="0"/>
          <w:sz w:val="30"/>
          <w:szCs w:val="30"/>
          <w14:ligatures w14:val="none"/>
        </w:rPr>
        <w:footnoteReference w:id="14"/>
      </w:r>
      <w:r w:rsidR="00C90CB5">
        <w:rPr>
          <w:rFonts w:ascii="Times New Roman" w:eastAsia="Times New Roman" w:hAnsi="Times New Roman" w:cs="Times New Roman"/>
          <w:kern w:val="0"/>
          <w:sz w:val="17"/>
          <w:szCs w:val="17"/>
          <w14:ligatures w14:val="none"/>
        </w:rPr>
        <w:t xml:space="preserve"> </w:t>
      </w:r>
    </w:p>
    <w:p w14:paraId="779E458D" w14:textId="77777777" w:rsidR="00C64579" w:rsidRDefault="00C64579" w:rsidP="00335BE9">
      <w:pPr>
        <w:spacing w:after="0" w:line="240" w:lineRule="auto"/>
        <w:rPr>
          <w:rFonts w:ascii="Times New Roman" w:eastAsia="Times New Roman" w:hAnsi="Times New Roman" w:cs="Times New Roman"/>
          <w:kern w:val="0"/>
          <w:sz w:val="17"/>
          <w:szCs w:val="17"/>
          <w14:ligatures w14:val="none"/>
        </w:rPr>
      </w:pPr>
    </w:p>
    <w:p w14:paraId="3A7B1700" w14:textId="37FD8777" w:rsidR="00DA7EB4" w:rsidRDefault="00335BE9" w:rsidP="00335BE9">
      <w:pPr>
        <w:spacing w:after="0" w:line="240" w:lineRule="auto"/>
        <w:rPr>
          <w:rFonts w:ascii="Times New Roman" w:eastAsia="Times New Roman" w:hAnsi="Times New Roman" w:cs="Times New Roman"/>
          <w:kern w:val="0"/>
          <w:sz w:val="30"/>
          <w:szCs w:val="30"/>
          <w14:ligatures w14:val="none"/>
        </w:rPr>
      </w:pPr>
      <w:r w:rsidRPr="00335BE9">
        <w:rPr>
          <w:rFonts w:ascii="Times New Roman" w:eastAsia="Times New Roman" w:hAnsi="Times New Roman" w:cs="Times New Roman"/>
          <w:kern w:val="0"/>
          <w:sz w:val="30"/>
          <w:szCs w:val="30"/>
          <w14:ligatures w14:val="none"/>
        </w:rPr>
        <w:t>Lewis’ account looks like it evaluates this as true since it requires perfect match until the last possible</w:t>
      </w:r>
      <w:r w:rsidR="00F767A1">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moment at which a small “miracle” results in the jacket being stolen. But (J) doesn’t seem to be true</w:t>
      </w:r>
      <w:r w:rsidR="00340BC5">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 xml:space="preserve">since it is easy enough to imagine circumstances in which my jacket might have been stolen </w:t>
      </w:r>
      <w:r w:rsidR="00340BC5">
        <w:rPr>
          <w:rFonts w:ascii="Times New Roman" w:eastAsia="Times New Roman" w:hAnsi="Times New Roman" w:cs="Times New Roman"/>
          <w:kern w:val="0"/>
          <w:sz w:val="30"/>
          <w:szCs w:val="30"/>
          <w14:ligatures w14:val="none"/>
        </w:rPr>
        <w:t xml:space="preserve">at any time between </w:t>
      </w:r>
      <w:r w:rsidR="00DA7EB4">
        <w:rPr>
          <w:rFonts w:ascii="Times New Roman" w:eastAsia="Times New Roman" w:hAnsi="Times New Roman" w:cs="Times New Roman"/>
          <w:kern w:val="0"/>
          <w:sz w:val="30"/>
          <w:szCs w:val="30"/>
          <w14:ligatures w14:val="none"/>
        </w:rPr>
        <w:t xml:space="preserve">yesterday </w:t>
      </w:r>
      <w:r w:rsidR="00344B8D">
        <w:rPr>
          <w:rFonts w:ascii="Times New Roman" w:eastAsia="Times New Roman" w:hAnsi="Times New Roman" w:cs="Times New Roman"/>
          <w:kern w:val="0"/>
          <w:sz w:val="30"/>
          <w:szCs w:val="30"/>
          <w14:ligatures w14:val="none"/>
        </w:rPr>
        <w:t>and</w:t>
      </w:r>
      <w:r w:rsidR="00DA7EB4">
        <w:rPr>
          <w:rFonts w:ascii="Times New Roman" w:eastAsia="Times New Roman" w:hAnsi="Times New Roman" w:cs="Times New Roman"/>
          <w:kern w:val="0"/>
          <w:sz w:val="30"/>
          <w:szCs w:val="30"/>
          <w14:ligatures w14:val="none"/>
        </w:rPr>
        <w:t xml:space="preserve"> midnight. </w:t>
      </w:r>
      <w:r w:rsidR="00606F27">
        <w:rPr>
          <w:rFonts w:ascii="Times New Roman" w:eastAsia="Times New Roman" w:hAnsi="Times New Roman" w:cs="Times New Roman"/>
          <w:kern w:val="0"/>
          <w:sz w:val="30"/>
          <w:szCs w:val="30"/>
          <w14:ligatures w14:val="none"/>
        </w:rPr>
        <w:t>Some of the times at which my jacket might have been stolen may be more likely than others</w:t>
      </w:r>
      <w:r w:rsidR="00344B8D">
        <w:rPr>
          <w:rFonts w:ascii="Times New Roman" w:eastAsia="Times New Roman" w:hAnsi="Times New Roman" w:cs="Times New Roman"/>
          <w:kern w:val="0"/>
          <w:sz w:val="30"/>
          <w:szCs w:val="30"/>
          <w14:ligatures w14:val="none"/>
        </w:rPr>
        <w:t>.</w:t>
      </w:r>
      <w:r w:rsidR="009F3DEA">
        <w:rPr>
          <w:rFonts w:ascii="Times New Roman" w:eastAsia="Times New Roman" w:hAnsi="Times New Roman" w:cs="Times New Roman"/>
          <w:kern w:val="0"/>
          <w:sz w:val="30"/>
          <w:szCs w:val="30"/>
          <w14:ligatures w14:val="none"/>
        </w:rPr>
        <w:t xml:space="preserve"> This problem is separate from the problem that consequents of true contingent counterfactuals have probabilistic consequents. It is due to the way</w:t>
      </w:r>
      <w:r w:rsidR="003A77DF">
        <w:rPr>
          <w:rFonts w:ascii="Times New Roman" w:eastAsia="Times New Roman" w:hAnsi="Times New Roman" w:cs="Times New Roman"/>
          <w:kern w:val="0"/>
          <w:sz w:val="30"/>
          <w:szCs w:val="30"/>
          <w14:ligatures w14:val="none"/>
        </w:rPr>
        <w:t xml:space="preserve"> t</w:t>
      </w:r>
      <w:r w:rsidR="005F0D16">
        <w:rPr>
          <w:rFonts w:ascii="Times New Roman" w:eastAsia="Times New Roman" w:hAnsi="Times New Roman" w:cs="Times New Roman"/>
          <w:kern w:val="0"/>
          <w:sz w:val="30"/>
          <w:szCs w:val="30"/>
          <w14:ligatures w14:val="none"/>
        </w:rPr>
        <w:t>he</w:t>
      </w:r>
      <w:r w:rsidR="009F3DEA">
        <w:rPr>
          <w:rFonts w:ascii="Times New Roman" w:eastAsia="Times New Roman" w:hAnsi="Times New Roman" w:cs="Times New Roman"/>
          <w:kern w:val="0"/>
          <w:sz w:val="30"/>
          <w:szCs w:val="30"/>
          <w14:ligatures w14:val="none"/>
        </w:rPr>
        <w:t xml:space="preserve"> extent of perfect match plays a role in determining similarity. </w:t>
      </w:r>
    </w:p>
    <w:p w14:paraId="4B3227D4" w14:textId="77777777" w:rsidR="00DA7EB4" w:rsidRDefault="00DA7EB4" w:rsidP="00335BE9">
      <w:pPr>
        <w:spacing w:after="0" w:line="240" w:lineRule="auto"/>
        <w:rPr>
          <w:rFonts w:ascii="Times New Roman" w:eastAsia="Times New Roman" w:hAnsi="Times New Roman" w:cs="Times New Roman"/>
          <w:kern w:val="0"/>
          <w:sz w:val="30"/>
          <w:szCs w:val="30"/>
          <w14:ligatures w14:val="none"/>
        </w:rPr>
      </w:pPr>
    </w:p>
    <w:p w14:paraId="09BCD15C" w14:textId="6DC5F06C" w:rsidR="00E25E9F" w:rsidRDefault="00385CBD" w:rsidP="00335BE9">
      <w:pPr>
        <w:spacing w:after="0" w:line="240" w:lineRule="auto"/>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 xml:space="preserve">      </w:t>
      </w:r>
      <w:r w:rsidR="00335BE9" w:rsidRPr="00335BE9">
        <w:rPr>
          <w:rFonts w:ascii="Times New Roman" w:eastAsia="Times New Roman" w:hAnsi="Times New Roman" w:cs="Times New Roman"/>
          <w:kern w:val="0"/>
          <w:sz w:val="30"/>
          <w:szCs w:val="30"/>
          <w14:ligatures w14:val="none"/>
        </w:rPr>
        <w:t xml:space="preserve">The </w:t>
      </w:r>
      <w:r>
        <w:rPr>
          <w:rFonts w:ascii="Times New Roman" w:eastAsia="Times New Roman" w:hAnsi="Times New Roman" w:cs="Times New Roman"/>
          <w:kern w:val="0"/>
          <w:sz w:val="30"/>
          <w:szCs w:val="30"/>
          <w14:ligatures w14:val="none"/>
        </w:rPr>
        <w:t xml:space="preserve">fourth </w:t>
      </w:r>
      <w:r w:rsidR="00335BE9" w:rsidRPr="00335BE9">
        <w:rPr>
          <w:rFonts w:ascii="Times New Roman" w:eastAsia="Times New Roman" w:hAnsi="Times New Roman" w:cs="Times New Roman"/>
          <w:kern w:val="0"/>
          <w:sz w:val="30"/>
          <w:szCs w:val="30"/>
          <w14:ligatures w14:val="none"/>
        </w:rPr>
        <w:t>problem for Lewis’s account is that there are worlds that differ in their pasts from</w:t>
      </w:r>
      <w:r>
        <w:rPr>
          <w:rFonts w:ascii="Times New Roman" w:eastAsia="Times New Roman" w:hAnsi="Times New Roman" w:cs="Times New Roman"/>
          <w:kern w:val="0"/>
          <w:sz w:val="30"/>
          <w:szCs w:val="30"/>
          <w14:ligatures w14:val="none"/>
        </w:rPr>
        <w:t xml:space="preserve"> </w:t>
      </w:r>
      <w:r w:rsidR="00335BE9" w:rsidRPr="00335BE9">
        <w:rPr>
          <w:rFonts w:ascii="Times New Roman" w:eastAsia="Times New Roman" w:hAnsi="Times New Roman" w:cs="Times New Roman"/>
          <w:kern w:val="0"/>
          <w:sz w:val="30"/>
          <w:szCs w:val="30"/>
          <w14:ligatures w14:val="none"/>
        </w:rPr>
        <w:t>the actual world but converge to it by a small miracle so that their futures match perfectly. Bennett</w:t>
      </w:r>
      <w:r w:rsidR="00582802">
        <w:rPr>
          <w:rFonts w:ascii="Times New Roman" w:eastAsia="Times New Roman" w:hAnsi="Times New Roman" w:cs="Times New Roman"/>
          <w:kern w:val="0"/>
          <w:sz w:val="30"/>
          <w:szCs w:val="30"/>
          <w14:ligatures w14:val="none"/>
        </w:rPr>
        <w:t xml:space="preserve"> </w:t>
      </w:r>
      <w:r w:rsidR="00335BE9" w:rsidRPr="00335BE9">
        <w:rPr>
          <w:rFonts w:ascii="Times New Roman" w:eastAsia="Times New Roman" w:hAnsi="Times New Roman" w:cs="Times New Roman"/>
          <w:kern w:val="0"/>
          <w:sz w:val="30"/>
          <w:szCs w:val="30"/>
          <w14:ligatures w14:val="none"/>
        </w:rPr>
        <w:t>already pointed out that there are worlds that like this and thought this calls Lewis’ idea of</w:t>
      </w:r>
      <w:r w:rsidR="00335BE9" w:rsidRPr="00335BE9">
        <w:rPr>
          <w:rFonts w:ascii="Times New Roman" w:eastAsia="Times New Roman" w:hAnsi="Times New Roman" w:cs="Times New Roman"/>
          <w:kern w:val="0"/>
          <w:sz w:val="24"/>
          <w:szCs w:val="24"/>
          <w14:ligatures w14:val="none"/>
        </w:rPr>
        <w:br/>
      </w:r>
      <w:r w:rsidR="00335BE9" w:rsidRPr="00335BE9">
        <w:rPr>
          <w:rFonts w:ascii="Times New Roman" w:eastAsia="Times New Roman" w:hAnsi="Times New Roman" w:cs="Times New Roman"/>
          <w:kern w:val="0"/>
          <w:sz w:val="30"/>
          <w:szCs w:val="30"/>
          <w14:ligatures w14:val="none"/>
        </w:rPr>
        <w:t>grounding temporal asymmetries on an asymmetry of miracles into question.</w:t>
      </w:r>
      <w:r w:rsidR="00DD48C5">
        <w:rPr>
          <w:rStyle w:val="FootnoteReference"/>
          <w:rFonts w:ascii="Times New Roman" w:eastAsia="Times New Roman" w:hAnsi="Times New Roman" w:cs="Times New Roman"/>
          <w:kern w:val="0"/>
          <w:sz w:val="30"/>
          <w:szCs w:val="30"/>
          <w14:ligatures w14:val="none"/>
        </w:rPr>
        <w:footnoteReference w:id="15"/>
      </w:r>
      <w:r w:rsidR="00335BE9" w:rsidRPr="00335BE9">
        <w:rPr>
          <w:rFonts w:ascii="Times New Roman" w:eastAsia="Times New Roman" w:hAnsi="Times New Roman" w:cs="Times New Roman"/>
          <w:kern w:val="0"/>
          <w:sz w:val="17"/>
          <w:szCs w:val="17"/>
          <w14:ligatures w14:val="none"/>
        </w:rPr>
        <w:t xml:space="preserve"> </w:t>
      </w:r>
      <w:r w:rsidR="00582802">
        <w:rPr>
          <w:rFonts w:ascii="Times New Roman" w:eastAsia="Times New Roman" w:hAnsi="Times New Roman" w:cs="Times New Roman"/>
          <w:kern w:val="0"/>
          <w:sz w:val="17"/>
          <w:szCs w:val="17"/>
          <w14:ligatures w14:val="none"/>
        </w:rPr>
        <w:t xml:space="preserve"> </w:t>
      </w:r>
      <w:r w:rsidR="00335BE9" w:rsidRPr="00335BE9">
        <w:rPr>
          <w:rFonts w:ascii="Times New Roman" w:eastAsia="Times New Roman" w:hAnsi="Times New Roman" w:cs="Times New Roman"/>
          <w:kern w:val="0"/>
          <w:sz w:val="30"/>
          <w:szCs w:val="30"/>
          <w14:ligatures w14:val="none"/>
        </w:rPr>
        <w:t>Adam Elga showed</w:t>
      </w:r>
      <w:r w:rsidR="00582802">
        <w:rPr>
          <w:rFonts w:ascii="Times New Roman" w:eastAsia="Times New Roman" w:hAnsi="Times New Roman" w:cs="Times New Roman"/>
          <w:kern w:val="0"/>
          <w:sz w:val="30"/>
          <w:szCs w:val="30"/>
          <w14:ligatures w14:val="none"/>
        </w:rPr>
        <w:t xml:space="preserve"> </w:t>
      </w:r>
      <w:r w:rsidR="00335BE9" w:rsidRPr="00335BE9">
        <w:rPr>
          <w:rFonts w:ascii="Times New Roman" w:eastAsia="Times New Roman" w:hAnsi="Times New Roman" w:cs="Times New Roman"/>
          <w:kern w:val="0"/>
          <w:sz w:val="30"/>
          <w:szCs w:val="30"/>
          <w14:ligatures w14:val="none"/>
        </w:rPr>
        <w:t>Bennett’s suspicions are correct</w:t>
      </w:r>
      <w:r w:rsidR="00FA636A">
        <w:rPr>
          <w:rFonts w:ascii="Times New Roman" w:eastAsia="Times New Roman" w:hAnsi="Times New Roman" w:cs="Times New Roman"/>
          <w:kern w:val="0"/>
          <w:sz w:val="30"/>
          <w:szCs w:val="30"/>
          <w14:ligatures w14:val="none"/>
        </w:rPr>
        <w:t xml:space="preserve"> by showing that there are worlds in which the </w:t>
      </w:r>
      <w:r w:rsidR="006D2D0B">
        <w:rPr>
          <w:rFonts w:ascii="Times New Roman" w:eastAsia="Times New Roman" w:hAnsi="Times New Roman" w:cs="Times New Roman"/>
          <w:kern w:val="0"/>
          <w:sz w:val="30"/>
          <w:szCs w:val="30"/>
          <w14:ligatures w14:val="none"/>
        </w:rPr>
        <w:t>counterfactual</w:t>
      </w:r>
      <w:r w:rsidR="00FA636A">
        <w:rPr>
          <w:rFonts w:ascii="Times New Roman" w:eastAsia="Times New Roman" w:hAnsi="Times New Roman" w:cs="Times New Roman"/>
          <w:kern w:val="0"/>
          <w:sz w:val="30"/>
          <w:szCs w:val="30"/>
          <w14:ligatures w14:val="none"/>
        </w:rPr>
        <w:t xml:space="preserve"> antecedent is t</w:t>
      </w:r>
      <w:r w:rsidR="00293D01">
        <w:rPr>
          <w:rFonts w:ascii="Times New Roman" w:eastAsia="Times New Roman" w:hAnsi="Times New Roman" w:cs="Times New Roman"/>
          <w:kern w:val="0"/>
          <w:sz w:val="30"/>
          <w:szCs w:val="30"/>
          <w14:ligatures w14:val="none"/>
        </w:rPr>
        <w:t xml:space="preserve">rue and match the actual world perfectly from a time </w:t>
      </w:r>
      <w:r w:rsidR="006D2D0B">
        <w:rPr>
          <w:rFonts w:ascii="Times New Roman" w:eastAsia="Times New Roman" w:hAnsi="Times New Roman" w:cs="Times New Roman"/>
          <w:kern w:val="0"/>
          <w:sz w:val="30"/>
          <w:szCs w:val="30"/>
          <w14:ligatures w14:val="none"/>
        </w:rPr>
        <w:t>shortly</w:t>
      </w:r>
      <w:r w:rsidR="00293D01">
        <w:rPr>
          <w:rFonts w:ascii="Times New Roman" w:eastAsia="Times New Roman" w:hAnsi="Times New Roman" w:cs="Times New Roman"/>
          <w:kern w:val="0"/>
          <w:sz w:val="30"/>
          <w:szCs w:val="30"/>
          <w14:ligatures w14:val="none"/>
        </w:rPr>
        <w:t xml:space="preserve"> after the time of the antecedent </w:t>
      </w:r>
      <w:r w:rsidR="00576D85">
        <w:rPr>
          <w:rFonts w:ascii="Times New Roman" w:eastAsia="Times New Roman" w:hAnsi="Times New Roman" w:cs="Times New Roman"/>
          <w:kern w:val="0"/>
          <w:sz w:val="30"/>
          <w:szCs w:val="30"/>
          <w14:ligatures w14:val="none"/>
        </w:rPr>
        <w:t xml:space="preserve">that are most </w:t>
      </w:r>
      <w:proofErr w:type="gramStart"/>
      <w:r w:rsidR="00576D85">
        <w:rPr>
          <w:rFonts w:ascii="Times New Roman" w:eastAsia="Times New Roman" w:hAnsi="Times New Roman" w:cs="Times New Roman"/>
          <w:kern w:val="0"/>
          <w:sz w:val="30"/>
          <w:szCs w:val="30"/>
          <w14:ligatures w14:val="none"/>
        </w:rPr>
        <w:t>similar to</w:t>
      </w:r>
      <w:proofErr w:type="gramEnd"/>
      <w:r w:rsidR="00576D85">
        <w:rPr>
          <w:rFonts w:ascii="Times New Roman" w:eastAsia="Times New Roman" w:hAnsi="Times New Roman" w:cs="Times New Roman"/>
          <w:kern w:val="0"/>
          <w:sz w:val="30"/>
          <w:szCs w:val="30"/>
          <w14:ligatures w14:val="none"/>
        </w:rPr>
        <w:t xml:space="preserve"> the actual world</w:t>
      </w:r>
      <w:r w:rsidR="00335BE9" w:rsidRPr="00335BE9">
        <w:rPr>
          <w:rFonts w:ascii="Times New Roman" w:eastAsia="Times New Roman" w:hAnsi="Times New Roman" w:cs="Times New Roman"/>
          <w:kern w:val="0"/>
          <w:sz w:val="30"/>
          <w:szCs w:val="30"/>
          <w14:ligatures w14:val="none"/>
        </w:rPr>
        <w:t xml:space="preserve">. </w:t>
      </w:r>
      <w:r w:rsidR="00CE73DA">
        <w:rPr>
          <w:rFonts w:ascii="Times New Roman" w:eastAsia="Times New Roman" w:hAnsi="Times New Roman" w:cs="Times New Roman"/>
          <w:kern w:val="0"/>
          <w:sz w:val="30"/>
          <w:szCs w:val="30"/>
          <w14:ligatures w14:val="none"/>
        </w:rPr>
        <w:t xml:space="preserve">That is, </w:t>
      </w:r>
      <w:r w:rsidR="00335BE9" w:rsidRPr="00335BE9">
        <w:rPr>
          <w:rFonts w:ascii="Times New Roman" w:eastAsia="Times New Roman" w:hAnsi="Times New Roman" w:cs="Times New Roman"/>
          <w:kern w:val="0"/>
          <w:sz w:val="30"/>
          <w:szCs w:val="30"/>
          <w14:ligatures w14:val="none"/>
        </w:rPr>
        <w:t>Elga showed how given the physics of our world for any counterfactual A(t)&gt;B(t’) with both false</w:t>
      </w:r>
      <w:r w:rsidR="00335BE9" w:rsidRPr="00335BE9">
        <w:rPr>
          <w:rFonts w:ascii="Times New Roman" w:eastAsia="Times New Roman" w:hAnsi="Times New Roman" w:cs="Times New Roman"/>
          <w:kern w:val="0"/>
          <w:sz w:val="24"/>
          <w:szCs w:val="24"/>
          <w14:ligatures w14:val="none"/>
        </w:rPr>
        <w:br/>
      </w:r>
      <w:r w:rsidR="00335BE9" w:rsidRPr="00335BE9">
        <w:rPr>
          <w:rFonts w:ascii="Times New Roman" w:eastAsia="Times New Roman" w:hAnsi="Times New Roman" w:cs="Times New Roman"/>
          <w:kern w:val="0"/>
          <w:sz w:val="30"/>
          <w:szCs w:val="30"/>
          <w14:ligatures w14:val="none"/>
        </w:rPr>
        <w:t>antecedent and consequent if t’ is significantly after t there are A(t) worlds that converge to the</w:t>
      </w:r>
      <w:r w:rsidR="00CE73DA">
        <w:rPr>
          <w:rFonts w:ascii="Times New Roman" w:eastAsia="Times New Roman" w:hAnsi="Times New Roman" w:cs="Times New Roman"/>
          <w:kern w:val="0"/>
          <w:sz w:val="30"/>
          <w:szCs w:val="30"/>
          <w14:ligatures w14:val="none"/>
        </w:rPr>
        <w:t xml:space="preserve"> </w:t>
      </w:r>
      <w:r w:rsidR="00335BE9" w:rsidRPr="00335BE9">
        <w:rPr>
          <w:rFonts w:ascii="Times New Roman" w:eastAsia="Times New Roman" w:hAnsi="Times New Roman" w:cs="Times New Roman"/>
          <w:kern w:val="0"/>
          <w:sz w:val="30"/>
          <w:szCs w:val="30"/>
          <w14:ligatures w14:val="none"/>
        </w:rPr>
        <w:t>actual world at which B(t’) is false if t &gt; t. This makes A(t)&gt;B(t’) false. This demonstrates that Lewis’</w:t>
      </w:r>
      <w:r w:rsidR="00CE73DA">
        <w:rPr>
          <w:rFonts w:ascii="Times New Roman" w:eastAsia="Times New Roman" w:hAnsi="Times New Roman" w:cs="Times New Roman"/>
          <w:kern w:val="0"/>
          <w:sz w:val="30"/>
          <w:szCs w:val="30"/>
          <w14:ligatures w14:val="none"/>
        </w:rPr>
        <w:t xml:space="preserve"> </w:t>
      </w:r>
      <w:r w:rsidR="00335BE9" w:rsidRPr="00335BE9">
        <w:rPr>
          <w:rFonts w:ascii="Times New Roman" w:eastAsia="Times New Roman" w:hAnsi="Times New Roman" w:cs="Times New Roman"/>
          <w:kern w:val="0"/>
          <w:sz w:val="30"/>
          <w:szCs w:val="30"/>
          <w14:ligatures w14:val="none"/>
        </w:rPr>
        <w:t>account fails to capture the temporal asymmetry of counterfactuals that he hoped would explain</w:t>
      </w:r>
      <w:r w:rsidR="00335BE9" w:rsidRPr="00335BE9">
        <w:rPr>
          <w:rFonts w:ascii="Times New Roman" w:eastAsia="Times New Roman" w:hAnsi="Times New Roman" w:cs="Times New Roman"/>
          <w:kern w:val="0"/>
          <w:sz w:val="24"/>
          <w:szCs w:val="24"/>
          <w14:ligatures w14:val="none"/>
        </w:rPr>
        <w:br/>
      </w:r>
      <w:r w:rsidR="00335BE9" w:rsidRPr="00335BE9">
        <w:rPr>
          <w:rFonts w:ascii="Times New Roman" w:eastAsia="Times New Roman" w:hAnsi="Times New Roman" w:cs="Times New Roman"/>
          <w:kern w:val="0"/>
          <w:sz w:val="30"/>
          <w:szCs w:val="30"/>
          <w14:ligatures w14:val="none"/>
        </w:rPr>
        <w:t>time’s arrows and it is devastating to his account.</w:t>
      </w:r>
    </w:p>
    <w:p w14:paraId="0FBFD34D" w14:textId="77777777" w:rsidR="00E25E9F" w:rsidRDefault="00E25E9F" w:rsidP="00E25E9F">
      <w:pPr>
        <w:spacing w:after="0" w:line="240" w:lineRule="auto"/>
        <w:ind w:left="720"/>
        <w:rPr>
          <w:rFonts w:ascii="Times New Roman" w:eastAsia="Times New Roman" w:hAnsi="Times New Roman" w:cs="Times New Roman"/>
          <w:kern w:val="0"/>
          <w:sz w:val="24"/>
          <w:szCs w:val="24"/>
          <w14:ligatures w14:val="none"/>
        </w:rPr>
      </w:pPr>
    </w:p>
    <w:p w14:paraId="7FB86D32" w14:textId="07C08A37" w:rsidR="006D5015" w:rsidRDefault="001869AF" w:rsidP="00335BE9">
      <w:pPr>
        <w:spacing w:after="0" w:line="240" w:lineRule="auto"/>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 xml:space="preserve">       </w:t>
      </w:r>
      <w:r w:rsidR="00335BE9" w:rsidRPr="00335BE9">
        <w:rPr>
          <w:rFonts w:ascii="Times New Roman" w:eastAsia="Times New Roman" w:hAnsi="Times New Roman" w:cs="Times New Roman"/>
          <w:kern w:val="0"/>
          <w:sz w:val="30"/>
          <w:szCs w:val="30"/>
          <w14:ligatures w14:val="none"/>
        </w:rPr>
        <w:t>Elga’s argument briefly is this. Consider the counterfactual</w:t>
      </w:r>
      <w:r>
        <w:rPr>
          <w:rFonts w:ascii="Times New Roman" w:eastAsia="Times New Roman" w:hAnsi="Times New Roman" w:cs="Times New Roman"/>
          <w:kern w:val="0"/>
          <w:sz w:val="30"/>
          <w:szCs w:val="30"/>
          <w14:ligatures w14:val="none"/>
        </w:rPr>
        <w:t xml:space="preserve"> </w:t>
      </w:r>
      <w:r w:rsidR="00335BE9" w:rsidRPr="00335BE9">
        <w:rPr>
          <w:rFonts w:ascii="Times New Roman" w:eastAsia="Times New Roman" w:hAnsi="Times New Roman" w:cs="Times New Roman"/>
          <w:kern w:val="0"/>
          <w:sz w:val="30"/>
          <w:szCs w:val="30"/>
          <w14:ligatures w14:val="none"/>
        </w:rPr>
        <w:t>A(t)&gt;B(t’) where A(t) and</w:t>
      </w:r>
      <w:r>
        <w:rPr>
          <w:rFonts w:ascii="Times New Roman" w:eastAsia="Times New Roman" w:hAnsi="Times New Roman" w:cs="Times New Roman"/>
          <w:kern w:val="0"/>
          <w:sz w:val="30"/>
          <w:szCs w:val="30"/>
          <w14:ligatures w14:val="none"/>
        </w:rPr>
        <w:t xml:space="preserve"> </w:t>
      </w:r>
      <w:r w:rsidR="00335BE9" w:rsidRPr="00335BE9">
        <w:rPr>
          <w:rFonts w:ascii="Times New Roman" w:eastAsia="Times New Roman" w:hAnsi="Times New Roman" w:cs="Times New Roman"/>
          <w:kern w:val="0"/>
          <w:sz w:val="30"/>
          <w:szCs w:val="30"/>
          <w14:ligatures w14:val="none"/>
        </w:rPr>
        <w:t xml:space="preserve">B(t’) are both false and t’ is  after t. On Lewis’ account </w:t>
      </w:r>
      <w:r w:rsidR="00847104">
        <w:rPr>
          <w:rFonts w:ascii="Times New Roman" w:eastAsia="Times New Roman" w:hAnsi="Times New Roman" w:cs="Times New Roman"/>
          <w:kern w:val="0"/>
          <w:sz w:val="30"/>
          <w:szCs w:val="30"/>
          <w14:ligatures w14:val="none"/>
        </w:rPr>
        <w:t xml:space="preserve">if this counterfactual is true </w:t>
      </w:r>
      <w:r w:rsidR="00335BE9" w:rsidRPr="00335BE9">
        <w:rPr>
          <w:rFonts w:ascii="Times New Roman" w:eastAsia="Times New Roman" w:hAnsi="Times New Roman" w:cs="Times New Roman"/>
          <w:kern w:val="0"/>
          <w:sz w:val="30"/>
          <w:szCs w:val="30"/>
          <w14:ligatures w14:val="none"/>
        </w:rPr>
        <w:t>there is world that matches the</w:t>
      </w:r>
      <w:r>
        <w:rPr>
          <w:rFonts w:ascii="Times New Roman" w:eastAsia="Times New Roman" w:hAnsi="Times New Roman" w:cs="Times New Roman"/>
          <w:kern w:val="0"/>
          <w:sz w:val="30"/>
          <w:szCs w:val="30"/>
          <w14:ligatures w14:val="none"/>
        </w:rPr>
        <w:t xml:space="preserve"> </w:t>
      </w:r>
      <w:r w:rsidR="00335BE9" w:rsidRPr="00335BE9">
        <w:rPr>
          <w:rFonts w:ascii="Times New Roman" w:eastAsia="Times New Roman" w:hAnsi="Times New Roman" w:cs="Times New Roman"/>
          <w:kern w:val="0"/>
          <w:sz w:val="30"/>
          <w:szCs w:val="30"/>
          <w14:ligatures w14:val="none"/>
        </w:rPr>
        <w:t>actual world exactly until a short time prior to the time t when a small miracle results in A(t) and</w:t>
      </w:r>
      <w:r w:rsidR="00C97DD2">
        <w:rPr>
          <w:rFonts w:ascii="Times New Roman" w:eastAsia="Times New Roman" w:hAnsi="Times New Roman" w:cs="Times New Roman"/>
          <w:kern w:val="0"/>
          <w:sz w:val="30"/>
          <w:szCs w:val="30"/>
          <w14:ligatures w14:val="none"/>
        </w:rPr>
        <w:t xml:space="preserve"> </w:t>
      </w:r>
      <w:r w:rsidR="00335BE9" w:rsidRPr="00335BE9">
        <w:rPr>
          <w:rFonts w:ascii="Times New Roman" w:eastAsia="Times New Roman" w:hAnsi="Times New Roman" w:cs="Times New Roman"/>
          <w:kern w:val="0"/>
          <w:sz w:val="30"/>
          <w:szCs w:val="30"/>
          <w14:ligatures w14:val="none"/>
        </w:rPr>
        <w:t>then leads by law to B(t’). All worlds like that must also be ones at which B(t’) is true. Take a state of</w:t>
      </w:r>
      <w:r>
        <w:rPr>
          <w:rFonts w:ascii="Times New Roman" w:eastAsia="Times New Roman" w:hAnsi="Times New Roman" w:cs="Times New Roman"/>
          <w:kern w:val="0"/>
          <w:sz w:val="30"/>
          <w:szCs w:val="30"/>
          <w14:ligatures w14:val="none"/>
        </w:rPr>
        <w:t xml:space="preserve"> </w:t>
      </w:r>
      <w:r w:rsidR="00335BE9" w:rsidRPr="00335BE9">
        <w:rPr>
          <w:rFonts w:ascii="Times New Roman" w:eastAsia="Times New Roman" w:hAnsi="Times New Roman" w:cs="Times New Roman"/>
          <w:kern w:val="0"/>
          <w:sz w:val="30"/>
          <w:szCs w:val="30"/>
          <w14:ligatures w14:val="none"/>
        </w:rPr>
        <w:t>the actual world far after t and reverse the velocities of all the particles in that world. It will match</w:t>
      </w:r>
      <w:r w:rsidR="00520600">
        <w:rPr>
          <w:rFonts w:ascii="Times New Roman" w:eastAsia="Times New Roman" w:hAnsi="Times New Roman" w:cs="Times New Roman"/>
          <w:kern w:val="0"/>
          <w:sz w:val="30"/>
          <w:szCs w:val="30"/>
          <w14:ligatures w14:val="none"/>
        </w:rPr>
        <w:t xml:space="preserve"> </w:t>
      </w:r>
      <w:r w:rsidR="00335BE9" w:rsidRPr="00335BE9">
        <w:rPr>
          <w:rFonts w:ascii="Times New Roman" w:eastAsia="Times New Roman" w:hAnsi="Times New Roman" w:cs="Times New Roman"/>
          <w:kern w:val="0"/>
          <w:sz w:val="30"/>
          <w:szCs w:val="30"/>
          <w14:ligatures w14:val="none"/>
        </w:rPr>
        <w:t>the future of the actual world until a time t’’ between t and t’ and by a small miracle diverges to make</w:t>
      </w:r>
      <w:r w:rsidR="0046458C">
        <w:rPr>
          <w:rFonts w:ascii="Times New Roman" w:eastAsia="Times New Roman" w:hAnsi="Times New Roman" w:cs="Times New Roman"/>
          <w:kern w:val="0"/>
          <w:sz w:val="30"/>
          <w:szCs w:val="30"/>
          <w14:ligatures w14:val="none"/>
        </w:rPr>
        <w:t xml:space="preserve"> </w:t>
      </w:r>
      <w:r w:rsidR="00335BE9" w:rsidRPr="00335BE9">
        <w:rPr>
          <w:rFonts w:ascii="Times New Roman" w:eastAsia="Times New Roman" w:hAnsi="Times New Roman" w:cs="Times New Roman"/>
          <w:kern w:val="0"/>
          <w:sz w:val="30"/>
          <w:szCs w:val="30"/>
          <w14:ligatures w14:val="none"/>
        </w:rPr>
        <w:t>A(t) true and then continue by law. Call this world W. In W B(t’) is not true since it is not true in the</w:t>
      </w:r>
      <w:r w:rsidR="006D5015">
        <w:rPr>
          <w:rFonts w:ascii="Times New Roman" w:eastAsia="Times New Roman" w:hAnsi="Times New Roman" w:cs="Times New Roman"/>
          <w:kern w:val="0"/>
          <w:sz w:val="30"/>
          <w:szCs w:val="30"/>
          <w14:ligatures w14:val="none"/>
        </w:rPr>
        <w:t xml:space="preserve"> </w:t>
      </w:r>
      <w:r w:rsidR="00335BE9" w:rsidRPr="00335BE9">
        <w:rPr>
          <w:rFonts w:ascii="Times New Roman" w:eastAsia="Times New Roman" w:hAnsi="Times New Roman" w:cs="Times New Roman"/>
          <w:kern w:val="0"/>
          <w:sz w:val="30"/>
          <w:szCs w:val="30"/>
          <w14:ligatures w14:val="none"/>
        </w:rPr>
        <w:t>actual world. Now reverse the time order of events in this world. This world, call it W*, starts off</w:t>
      </w:r>
      <w:r w:rsidR="006D5015">
        <w:rPr>
          <w:rFonts w:ascii="Times New Roman" w:eastAsia="Times New Roman" w:hAnsi="Times New Roman" w:cs="Times New Roman"/>
          <w:kern w:val="0"/>
          <w:sz w:val="30"/>
          <w:szCs w:val="30"/>
          <w14:ligatures w14:val="none"/>
        </w:rPr>
        <w:t xml:space="preserve"> </w:t>
      </w:r>
      <w:r w:rsidR="00335BE9" w:rsidRPr="00335BE9">
        <w:rPr>
          <w:rFonts w:ascii="Times New Roman" w:eastAsia="Times New Roman" w:hAnsi="Times New Roman" w:cs="Times New Roman"/>
          <w:kern w:val="0"/>
          <w:sz w:val="30"/>
          <w:szCs w:val="30"/>
          <w14:ligatures w14:val="none"/>
        </w:rPr>
        <w:t>very differently form the actual world leads to the truth of A(t) and then converges to the actual</w:t>
      </w:r>
      <w:r w:rsidR="00335BE9" w:rsidRPr="00335BE9">
        <w:rPr>
          <w:rFonts w:ascii="Times New Roman" w:eastAsia="Times New Roman" w:hAnsi="Times New Roman" w:cs="Times New Roman"/>
          <w:kern w:val="0"/>
          <w:sz w:val="24"/>
          <w:szCs w:val="24"/>
          <w14:ligatures w14:val="none"/>
        </w:rPr>
        <w:br/>
      </w:r>
      <w:r w:rsidR="00335BE9" w:rsidRPr="00335BE9">
        <w:rPr>
          <w:rFonts w:ascii="Times New Roman" w:eastAsia="Times New Roman" w:hAnsi="Times New Roman" w:cs="Times New Roman"/>
          <w:kern w:val="0"/>
          <w:sz w:val="30"/>
          <w:szCs w:val="30"/>
          <w14:ligatures w14:val="none"/>
        </w:rPr>
        <w:t xml:space="preserve">world a short time later. W* is an A(t) world that is most </w:t>
      </w:r>
      <w:proofErr w:type="gramStart"/>
      <w:r w:rsidR="00335BE9" w:rsidRPr="00335BE9">
        <w:rPr>
          <w:rFonts w:ascii="Times New Roman" w:eastAsia="Times New Roman" w:hAnsi="Times New Roman" w:cs="Times New Roman"/>
          <w:kern w:val="0"/>
          <w:sz w:val="30"/>
          <w:szCs w:val="30"/>
          <w14:ligatures w14:val="none"/>
        </w:rPr>
        <w:t>similar to</w:t>
      </w:r>
      <w:proofErr w:type="gramEnd"/>
      <w:r w:rsidR="00335BE9" w:rsidRPr="00335BE9">
        <w:rPr>
          <w:rFonts w:ascii="Times New Roman" w:eastAsia="Times New Roman" w:hAnsi="Times New Roman" w:cs="Times New Roman"/>
          <w:kern w:val="0"/>
          <w:sz w:val="30"/>
          <w:szCs w:val="30"/>
          <w14:ligatures w14:val="none"/>
        </w:rPr>
        <w:t xml:space="preserve"> the actual world but at which</w:t>
      </w:r>
      <w:r w:rsidR="006D5015">
        <w:rPr>
          <w:rFonts w:ascii="Times New Roman" w:eastAsia="Times New Roman" w:hAnsi="Times New Roman" w:cs="Times New Roman"/>
          <w:kern w:val="0"/>
          <w:sz w:val="30"/>
          <w:szCs w:val="30"/>
          <w14:ligatures w14:val="none"/>
        </w:rPr>
        <w:t xml:space="preserve"> </w:t>
      </w:r>
      <w:r w:rsidR="00335BE9" w:rsidRPr="00335BE9">
        <w:rPr>
          <w:rFonts w:ascii="Times New Roman" w:eastAsia="Times New Roman" w:hAnsi="Times New Roman" w:cs="Times New Roman"/>
          <w:kern w:val="0"/>
          <w:sz w:val="30"/>
          <w:szCs w:val="30"/>
          <w14:ligatures w14:val="none"/>
        </w:rPr>
        <w:t>B(t’) is false since the convergence occurs before t.</w:t>
      </w:r>
      <w:r w:rsidR="00847104">
        <w:rPr>
          <w:rFonts w:ascii="Times New Roman" w:eastAsia="Times New Roman" w:hAnsi="Times New Roman" w:cs="Times New Roman"/>
          <w:kern w:val="0"/>
          <w:sz w:val="30"/>
          <w:szCs w:val="30"/>
          <w14:ligatures w14:val="none"/>
        </w:rPr>
        <w:t xml:space="preserve"> This is a very odd world since in it there are no traces of A(t) after the convergence of it to the actual world. In this world entropy start off high and decreases until the time of convergence and then increases. The world will contain an apparent “record” that report that A(t) did not occur after t </w:t>
      </w:r>
      <w:proofErr w:type="gramStart"/>
      <w:r w:rsidR="00847104">
        <w:rPr>
          <w:rFonts w:ascii="Times New Roman" w:eastAsia="Times New Roman" w:hAnsi="Times New Roman" w:cs="Times New Roman"/>
          <w:kern w:val="0"/>
          <w:sz w:val="30"/>
          <w:szCs w:val="30"/>
          <w14:ligatures w14:val="none"/>
        </w:rPr>
        <w:t>and also</w:t>
      </w:r>
      <w:proofErr w:type="gramEnd"/>
      <w:r w:rsidR="00847104">
        <w:rPr>
          <w:rFonts w:ascii="Times New Roman" w:eastAsia="Times New Roman" w:hAnsi="Times New Roman" w:cs="Times New Roman"/>
          <w:kern w:val="0"/>
          <w:sz w:val="30"/>
          <w:szCs w:val="30"/>
          <w14:ligatures w14:val="none"/>
        </w:rPr>
        <w:t xml:space="preserve"> apparent “records” of events that occurred in the actual world even though they don’t occur there. A weird world indeed! </w:t>
      </w:r>
      <w:r w:rsidR="00335BE9" w:rsidRPr="00335BE9">
        <w:rPr>
          <w:rFonts w:ascii="Times New Roman" w:eastAsia="Times New Roman" w:hAnsi="Times New Roman" w:cs="Times New Roman"/>
          <w:kern w:val="0"/>
          <w:sz w:val="30"/>
          <w:szCs w:val="30"/>
          <w14:ligatures w14:val="none"/>
        </w:rPr>
        <w:t xml:space="preserve"> It follows that on Lewis’ account A(t)&gt;B(t’) is</w:t>
      </w:r>
      <w:r w:rsidR="006D5015">
        <w:rPr>
          <w:rFonts w:ascii="Times New Roman" w:eastAsia="Times New Roman" w:hAnsi="Times New Roman" w:cs="Times New Roman"/>
          <w:kern w:val="0"/>
          <w:sz w:val="30"/>
          <w:szCs w:val="30"/>
          <w14:ligatures w14:val="none"/>
        </w:rPr>
        <w:t xml:space="preserve"> </w:t>
      </w:r>
      <w:r w:rsidR="00335BE9" w:rsidRPr="00335BE9">
        <w:rPr>
          <w:rFonts w:ascii="Times New Roman" w:eastAsia="Times New Roman" w:hAnsi="Times New Roman" w:cs="Times New Roman"/>
          <w:kern w:val="0"/>
          <w:sz w:val="30"/>
          <w:szCs w:val="30"/>
          <w14:ligatures w14:val="none"/>
        </w:rPr>
        <w:t>false.</w:t>
      </w:r>
      <w:r w:rsidR="00294C7F">
        <w:rPr>
          <w:rFonts w:ascii="Times New Roman" w:eastAsia="Times New Roman" w:hAnsi="Times New Roman" w:cs="Times New Roman"/>
          <w:kern w:val="0"/>
          <w:sz w:val="30"/>
          <w:szCs w:val="30"/>
          <w14:ligatures w14:val="none"/>
        </w:rPr>
        <w:t xml:space="preserve"> Of course, Hajek already showed this. But the situation is much more dire since Elga has shown that size of “miracles” won’t by itself capture the temporal asymmetry of counterfactuals.</w:t>
      </w:r>
      <w:r w:rsidR="00351F0A">
        <w:rPr>
          <w:rStyle w:val="FootnoteReference"/>
          <w:rFonts w:ascii="Times New Roman" w:eastAsia="Times New Roman" w:hAnsi="Times New Roman" w:cs="Times New Roman"/>
          <w:kern w:val="0"/>
          <w:sz w:val="30"/>
          <w:szCs w:val="30"/>
          <w14:ligatures w14:val="none"/>
        </w:rPr>
        <w:footnoteReference w:id="16"/>
      </w:r>
    </w:p>
    <w:p w14:paraId="6061BD1B" w14:textId="77777777" w:rsidR="0059462B" w:rsidRDefault="00335BE9" w:rsidP="00335BE9">
      <w:pPr>
        <w:spacing w:after="0" w:line="240" w:lineRule="auto"/>
        <w:rPr>
          <w:rFonts w:ascii="Times New Roman" w:eastAsia="Times New Roman" w:hAnsi="Times New Roman" w:cs="Times New Roman"/>
          <w:kern w:val="0"/>
          <w:sz w:val="30"/>
          <w:szCs w:val="30"/>
          <w14:ligatures w14:val="none"/>
        </w:rPr>
      </w:pPr>
      <w:r w:rsidRPr="00335BE9">
        <w:rPr>
          <w:rFonts w:ascii="Times New Roman" w:eastAsia="Times New Roman" w:hAnsi="Times New Roman" w:cs="Times New Roman"/>
          <w:kern w:val="0"/>
          <w:sz w:val="24"/>
          <w:szCs w:val="24"/>
          <w14:ligatures w14:val="none"/>
        </w:rPr>
        <w:br/>
      </w:r>
      <w:r w:rsidR="0059462B">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 xml:space="preserve">These problems establish that Lewis’ similarity semantics fails. </w:t>
      </w:r>
      <w:r w:rsidR="0015413B">
        <w:rPr>
          <w:rFonts w:ascii="Times New Roman" w:eastAsia="Times New Roman" w:hAnsi="Times New Roman" w:cs="Times New Roman"/>
          <w:kern w:val="0"/>
          <w:sz w:val="30"/>
          <w:szCs w:val="30"/>
          <w14:ligatures w14:val="none"/>
        </w:rPr>
        <w:t xml:space="preserve">Before introducing my probabilistic </w:t>
      </w:r>
      <w:r w:rsidR="0059462B">
        <w:rPr>
          <w:rFonts w:ascii="Times New Roman" w:eastAsia="Times New Roman" w:hAnsi="Times New Roman" w:cs="Times New Roman"/>
          <w:kern w:val="0"/>
          <w:sz w:val="30"/>
          <w:szCs w:val="30"/>
          <w14:ligatures w14:val="none"/>
        </w:rPr>
        <w:t>alternative,</w:t>
      </w:r>
      <w:r w:rsidR="00031445">
        <w:rPr>
          <w:rFonts w:ascii="Times New Roman" w:eastAsia="Times New Roman" w:hAnsi="Times New Roman" w:cs="Times New Roman"/>
          <w:kern w:val="0"/>
          <w:sz w:val="30"/>
          <w:szCs w:val="30"/>
          <w14:ligatures w14:val="none"/>
        </w:rPr>
        <w:t xml:space="preserve"> I will briefly discuss</w:t>
      </w:r>
      <w:r w:rsidRPr="00335BE9">
        <w:rPr>
          <w:rFonts w:ascii="Times New Roman" w:eastAsia="Times New Roman" w:hAnsi="Times New Roman" w:cs="Times New Roman"/>
          <w:kern w:val="0"/>
          <w:sz w:val="30"/>
          <w:szCs w:val="30"/>
          <w14:ligatures w14:val="none"/>
        </w:rPr>
        <w:t xml:space="preserve"> another account</w:t>
      </w:r>
      <w:r w:rsidRPr="00335BE9">
        <w:rPr>
          <w:rFonts w:ascii="Times New Roman" w:eastAsia="Times New Roman" w:hAnsi="Times New Roman" w:cs="Times New Roman"/>
          <w:kern w:val="0"/>
          <w:sz w:val="24"/>
          <w:szCs w:val="24"/>
          <w14:ligatures w14:val="none"/>
        </w:rPr>
        <w:br/>
      </w:r>
      <w:r w:rsidRPr="00335BE9">
        <w:rPr>
          <w:rFonts w:ascii="Times New Roman" w:eastAsia="Times New Roman" w:hAnsi="Times New Roman" w:cs="Times New Roman"/>
          <w:kern w:val="0"/>
          <w:sz w:val="30"/>
          <w:szCs w:val="30"/>
          <w14:ligatures w14:val="none"/>
        </w:rPr>
        <w:t>of counterfactuals called “the simple theory” also based on similarity that avoids at least one of these</w:t>
      </w:r>
      <w:r w:rsidR="00031445">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problems. The simple theory is due to Jonathan Bennett and has recently been advocated by Kadri</w:t>
      </w:r>
      <w:r w:rsidR="00906591">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Vihvelin and Terrence Tomkow.</w:t>
      </w:r>
      <w:r w:rsidR="008A6D79">
        <w:rPr>
          <w:rStyle w:val="FootnoteReference"/>
          <w:rFonts w:ascii="Times New Roman" w:eastAsia="Times New Roman" w:hAnsi="Times New Roman" w:cs="Times New Roman"/>
          <w:kern w:val="0"/>
          <w:sz w:val="30"/>
          <w:szCs w:val="30"/>
          <w14:ligatures w14:val="none"/>
        </w:rPr>
        <w:footnoteReference w:id="17"/>
      </w:r>
      <w:r w:rsidRPr="00335BE9">
        <w:rPr>
          <w:rFonts w:ascii="Times New Roman" w:eastAsia="Times New Roman" w:hAnsi="Times New Roman" w:cs="Times New Roman"/>
          <w:kern w:val="0"/>
          <w:sz w:val="17"/>
          <w:szCs w:val="17"/>
          <w14:ligatures w14:val="none"/>
        </w:rPr>
        <w:t xml:space="preserve"> </w:t>
      </w:r>
      <w:r w:rsidRPr="00335BE9">
        <w:rPr>
          <w:rFonts w:ascii="Times New Roman" w:eastAsia="Times New Roman" w:hAnsi="Times New Roman" w:cs="Times New Roman"/>
          <w:kern w:val="0"/>
          <w:sz w:val="30"/>
          <w:szCs w:val="30"/>
          <w14:ligatures w14:val="none"/>
        </w:rPr>
        <w:t>The idea is that to evaluate A(t)&gt;B(t’) take the actual world and</w:t>
      </w:r>
      <w:r w:rsidRPr="00335BE9">
        <w:rPr>
          <w:rFonts w:ascii="Times New Roman" w:eastAsia="Times New Roman" w:hAnsi="Times New Roman" w:cs="Times New Roman"/>
          <w:kern w:val="0"/>
          <w:sz w:val="24"/>
          <w:szCs w:val="24"/>
          <w14:ligatures w14:val="none"/>
        </w:rPr>
        <w:br/>
      </w:r>
      <w:r w:rsidR="00686CF8">
        <w:rPr>
          <w:rFonts w:ascii="Times New Roman" w:eastAsia="Times New Roman" w:hAnsi="Times New Roman" w:cs="Times New Roman"/>
          <w:kern w:val="0"/>
          <w:sz w:val="30"/>
          <w:szCs w:val="30"/>
          <w14:ligatures w14:val="none"/>
        </w:rPr>
        <w:t>find</w:t>
      </w:r>
      <w:r w:rsidRPr="00335BE9">
        <w:rPr>
          <w:rFonts w:ascii="Times New Roman" w:eastAsia="Times New Roman" w:hAnsi="Times New Roman" w:cs="Times New Roman"/>
          <w:kern w:val="0"/>
          <w:sz w:val="30"/>
          <w:szCs w:val="30"/>
          <w14:ligatures w14:val="none"/>
        </w:rPr>
        <w:t xml:space="preserve"> a world W </w:t>
      </w:r>
      <w:r w:rsidR="00733C6D">
        <w:rPr>
          <w:rFonts w:ascii="Times New Roman" w:eastAsia="Times New Roman" w:hAnsi="Times New Roman" w:cs="Times New Roman"/>
          <w:kern w:val="0"/>
          <w:sz w:val="30"/>
          <w:szCs w:val="30"/>
          <w14:ligatures w14:val="none"/>
        </w:rPr>
        <w:t xml:space="preserve">that is as similar as possible to the actual world </w:t>
      </w:r>
      <w:r w:rsidRPr="00335BE9">
        <w:rPr>
          <w:rFonts w:ascii="Times New Roman" w:eastAsia="Times New Roman" w:hAnsi="Times New Roman" w:cs="Times New Roman"/>
          <w:kern w:val="0"/>
          <w:sz w:val="30"/>
          <w:szCs w:val="30"/>
          <w14:ligatures w14:val="none"/>
        </w:rPr>
        <w:t xml:space="preserve"> except that A(t) is true at W(t). This requires removing from the actual</w:t>
      </w:r>
      <w:r w:rsidR="0011067B">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world the fundamental facts that are incompatible with A(t) and replacing them with facts that make</w:t>
      </w:r>
      <w:r w:rsidR="00035F68">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A(t) true in a way that doesn’t violate the fundamental laws. The truth condition for the Simple Theory is:</w:t>
      </w:r>
      <w:r w:rsidR="009706C5">
        <w:rPr>
          <w:rFonts w:ascii="Times New Roman" w:eastAsia="Times New Roman" w:hAnsi="Times New Roman" w:cs="Times New Roman"/>
          <w:kern w:val="0"/>
          <w:sz w:val="30"/>
          <w:szCs w:val="30"/>
          <w14:ligatures w14:val="none"/>
        </w:rPr>
        <w:t xml:space="preserve"> </w:t>
      </w:r>
    </w:p>
    <w:p w14:paraId="4D9E04AC" w14:textId="77777777" w:rsidR="0059462B" w:rsidRDefault="0059462B" w:rsidP="00335BE9">
      <w:pPr>
        <w:spacing w:after="0" w:line="240" w:lineRule="auto"/>
        <w:rPr>
          <w:rFonts w:ascii="Times New Roman" w:eastAsia="Times New Roman" w:hAnsi="Times New Roman" w:cs="Times New Roman"/>
          <w:kern w:val="0"/>
          <w:sz w:val="30"/>
          <w:szCs w:val="30"/>
          <w14:ligatures w14:val="none"/>
        </w:rPr>
      </w:pPr>
    </w:p>
    <w:p w14:paraId="245B809D" w14:textId="20A0A31B" w:rsidR="009706C5" w:rsidRDefault="00335BE9" w:rsidP="00335BE9">
      <w:pPr>
        <w:spacing w:after="0" w:line="240" w:lineRule="auto"/>
        <w:rPr>
          <w:rFonts w:ascii="Times New Roman" w:eastAsia="Times New Roman" w:hAnsi="Times New Roman" w:cs="Times New Roman"/>
          <w:kern w:val="0"/>
          <w:sz w:val="30"/>
          <w:szCs w:val="30"/>
          <w14:ligatures w14:val="none"/>
        </w:rPr>
      </w:pPr>
      <w:r w:rsidRPr="00335BE9">
        <w:rPr>
          <w:rFonts w:ascii="Times New Roman" w:eastAsia="Times New Roman" w:hAnsi="Times New Roman" w:cs="Times New Roman"/>
          <w:kern w:val="0"/>
          <w:sz w:val="30"/>
          <w:szCs w:val="30"/>
          <w14:ligatures w14:val="none"/>
        </w:rPr>
        <w:t>A(t)&gt;B(t’) is true iff B(t’) is true at all the A(t) worlds that most resemble the actual world at</w:t>
      </w:r>
      <w:r w:rsidR="009706C5">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t.</w:t>
      </w:r>
    </w:p>
    <w:p w14:paraId="47F53C33" w14:textId="77777777" w:rsidR="0059462B" w:rsidRDefault="0059462B" w:rsidP="00335BE9">
      <w:pPr>
        <w:spacing w:after="0" w:line="240" w:lineRule="auto"/>
        <w:rPr>
          <w:rFonts w:ascii="Times New Roman" w:eastAsia="Times New Roman" w:hAnsi="Times New Roman" w:cs="Times New Roman"/>
          <w:kern w:val="0"/>
          <w:sz w:val="30"/>
          <w:szCs w:val="30"/>
          <w14:ligatures w14:val="none"/>
        </w:rPr>
      </w:pPr>
    </w:p>
    <w:p w14:paraId="4AA34624" w14:textId="0EA41C22" w:rsidR="0059462B" w:rsidRDefault="0059462B" w:rsidP="00335BE9">
      <w:pPr>
        <w:spacing w:after="0" w:line="240" w:lineRule="auto"/>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 xml:space="preserve">The laws of </w:t>
      </w:r>
      <w:r>
        <w:rPr>
          <w:rFonts w:ascii="Times New Roman" w:eastAsia="Times New Roman" w:hAnsi="Times New Roman" w:cs="Times New Roman"/>
          <w:kern w:val="0"/>
          <w:sz w:val="30"/>
          <w:szCs w:val="30"/>
          <w14:ligatures w14:val="none"/>
        </w:rPr>
        <w:t xml:space="preserve">the most similar world at which A(t) is true </w:t>
      </w:r>
      <w:r w:rsidRPr="00335BE9">
        <w:rPr>
          <w:rFonts w:ascii="Times New Roman" w:eastAsia="Times New Roman" w:hAnsi="Times New Roman" w:cs="Times New Roman"/>
          <w:kern w:val="0"/>
          <w:sz w:val="30"/>
          <w:szCs w:val="30"/>
          <w14:ligatures w14:val="none"/>
        </w:rPr>
        <w:t>are identical to the laws</w:t>
      </w:r>
      <w:r>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 xml:space="preserve">of the actual world. </w:t>
      </w:r>
      <w:r>
        <w:rPr>
          <w:rFonts w:ascii="Times New Roman" w:eastAsia="Times New Roman" w:hAnsi="Times New Roman" w:cs="Times New Roman"/>
          <w:kern w:val="0"/>
          <w:sz w:val="30"/>
          <w:szCs w:val="30"/>
          <w14:ligatures w14:val="none"/>
        </w:rPr>
        <w:t xml:space="preserve">On the simple theory laws are cotenable with the antecedents consistent with them. </w:t>
      </w:r>
      <w:r w:rsidRPr="00335BE9">
        <w:rPr>
          <w:rFonts w:ascii="Times New Roman" w:eastAsia="Times New Roman" w:hAnsi="Times New Roman" w:cs="Times New Roman"/>
          <w:kern w:val="0"/>
          <w:sz w:val="30"/>
          <w:szCs w:val="30"/>
          <w14:ligatures w14:val="none"/>
        </w:rPr>
        <w:t>Because of this the simple theory doesn’t involve “miracles” and so doesn’t run</w:t>
      </w:r>
      <w:r>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into the problem of validating counterfactuals like “If I had scratched my ear, I would have won the</w:t>
      </w:r>
      <w:r>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Nobel prize.</w:t>
      </w:r>
    </w:p>
    <w:p w14:paraId="53D24F82" w14:textId="75F734BD" w:rsidR="009059FA" w:rsidRDefault="00335BE9" w:rsidP="00335BE9">
      <w:pPr>
        <w:spacing w:after="0" w:line="240" w:lineRule="auto"/>
        <w:rPr>
          <w:rFonts w:ascii="Times New Roman" w:eastAsia="Times New Roman" w:hAnsi="Times New Roman" w:cs="Times New Roman"/>
          <w:kern w:val="0"/>
          <w:sz w:val="30"/>
          <w:szCs w:val="30"/>
          <w14:ligatures w14:val="none"/>
        </w:rPr>
      </w:pPr>
      <w:r w:rsidRPr="00335BE9">
        <w:rPr>
          <w:rFonts w:ascii="Times New Roman" w:eastAsia="Times New Roman" w:hAnsi="Times New Roman" w:cs="Times New Roman"/>
          <w:kern w:val="0"/>
          <w:sz w:val="24"/>
          <w:szCs w:val="24"/>
          <w14:ligatures w14:val="none"/>
        </w:rPr>
        <w:br/>
      </w:r>
      <w:r w:rsidR="009706C5">
        <w:rPr>
          <w:rFonts w:ascii="Times New Roman" w:eastAsia="Times New Roman" w:hAnsi="Times New Roman" w:cs="Times New Roman"/>
          <w:kern w:val="0"/>
          <w:sz w:val="30"/>
          <w:szCs w:val="30"/>
          <w14:ligatures w14:val="none"/>
        </w:rPr>
        <w:t xml:space="preserve">  </w:t>
      </w:r>
      <w:r w:rsidR="007716C2">
        <w:rPr>
          <w:rFonts w:ascii="Times New Roman" w:eastAsia="Times New Roman" w:hAnsi="Times New Roman" w:cs="Times New Roman"/>
          <w:kern w:val="0"/>
          <w:sz w:val="30"/>
          <w:szCs w:val="30"/>
          <w14:ligatures w14:val="none"/>
        </w:rPr>
        <w:t xml:space="preserve">   To  deal with Hajek’s problem ad</w:t>
      </w:r>
      <w:r w:rsidR="00D01736">
        <w:rPr>
          <w:rFonts w:ascii="Times New Roman" w:eastAsia="Times New Roman" w:hAnsi="Times New Roman" w:cs="Times New Roman"/>
          <w:kern w:val="0"/>
          <w:sz w:val="30"/>
          <w:szCs w:val="30"/>
          <w14:ligatures w14:val="none"/>
        </w:rPr>
        <w:t xml:space="preserve">vocates of the simple </w:t>
      </w:r>
      <w:r w:rsidR="009059FA">
        <w:rPr>
          <w:rFonts w:ascii="Times New Roman" w:eastAsia="Times New Roman" w:hAnsi="Times New Roman" w:cs="Times New Roman"/>
          <w:kern w:val="0"/>
          <w:sz w:val="30"/>
          <w:szCs w:val="30"/>
          <w14:ligatures w14:val="none"/>
        </w:rPr>
        <w:t>theory</w:t>
      </w:r>
      <w:r w:rsidR="00D01736">
        <w:rPr>
          <w:rFonts w:ascii="Times New Roman" w:eastAsia="Times New Roman" w:hAnsi="Times New Roman" w:cs="Times New Roman"/>
          <w:kern w:val="0"/>
          <w:sz w:val="30"/>
          <w:szCs w:val="30"/>
          <w14:ligatures w14:val="none"/>
        </w:rPr>
        <w:t xml:space="preserve"> need</w:t>
      </w:r>
      <w:r w:rsidR="00101859">
        <w:rPr>
          <w:rFonts w:ascii="Times New Roman" w:eastAsia="Times New Roman" w:hAnsi="Times New Roman" w:cs="Times New Roman"/>
          <w:kern w:val="0"/>
          <w:sz w:val="30"/>
          <w:szCs w:val="30"/>
          <w14:ligatures w14:val="none"/>
        </w:rPr>
        <w:t>s</w:t>
      </w:r>
      <w:r w:rsidR="00D01736">
        <w:rPr>
          <w:rFonts w:ascii="Times New Roman" w:eastAsia="Times New Roman" w:hAnsi="Times New Roman" w:cs="Times New Roman"/>
          <w:kern w:val="0"/>
          <w:sz w:val="30"/>
          <w:szCs w:val="30"/>
          <w14:ligatures w14:val="none"/>
        </w:rPr>
        <w:t xml:space="preserve"> to extend to counterfactuals with probabilistic </w:t>
      </w:r>
      <w:r w:rsidR="00050552">
        <w:rPr>
          <w:rFonts w:ascii="Times New Roman" w:eastAsia="Times New Roman" w:hAnsi="Times New Roman" w:cs="Times New Roman"/>
          <w:kern w:val="0"/>
          <w:sz w:val="30"/>
          <w:szCs w:val="30"/>
          <w14:ligatures w14:val="none"/>
        </w:rPr>
        <w:t>consequents</w:t>
      </w:r>
      <w:r w:rsidR="00D01736">
        <w:rPr>
          <w:rFonts w:ascii="Times New Roman" w:eastAsia="Times New Roman" w:hAnsi="Times New Roman" w:cs="Times New Roman"/>
          <w:kern w:val="0"/>
          <w:sz w:val="30"/>
          <w:szCs w:val="30"/>
          <w14:ligatures w14:val="none"/>
        </w:rPr>
        <w:t xml:space="preserve">. </w:t>
      </w:r>
      <w:r w:rsidR="009059FA">
        <w:rPr>
          <w:rFonts w:ascii="Times New Roman" w:eastAsia="Times New Roman" w:hAnsi="Times New Roman" w:cs="Times New Roman"/>
          <w:kern w:val="0"/>
          <w:sz w:val="30"/>
          <w:szCs w:val="30"/>
          <w14:ligatures w14:val="none"/>
        </w:rPr>
        <w:t xml:space="preserve">I am not </w:t>
      </w:r>
      <w:r w:rsidR="00E05EAF">
        <w:rPr>
          <w:rFonts w:ascii="Times New Roman" w:eastAsia="Times New Roman" w:hAnsi="Times New Roman" w:cs="Times New Roman"/>
          <w:kern w:val="0"/>
          <w:sz w:val="30"/>
          <w:szCs w:val="30"/>
          <w14:ligatures w14:val="none"/>
        </w:rPr>
        <w:t>s</w:t>
      </w:r>
      <w:r w:rsidR="009059FA">
        <w:rPr>
          <w:rFonts w:ascii="Times New Roman" w:eastAsia="Times New Roman" w:hAnsi="Times New Roman" w:cs="Times New Roman"/>
          <w:kern w:val="0"/>
          <w:sz w:val="30"/>
          <w:szCs w:val="30"/>
          <w14:ligatures w14:val="none"/>
        </w:rPr>
        <w:t xml:space="preserve">ure how </w:t>
      </w:r>
      <w:r w:rsidR="0059462B">
        <w:rPr>
          <w:rFonts w:ascii="Times New Roman" w:eastAsia="Times New Roman" w:hAnsi="Times New Roman" w:cs="Times New Roman"/>
          <w:kern w:val="0"/>
          <w:sz w:val="30"/>
          <w:szCs w:val="30"/>
          <w14:ligatures w14:val="none"/>
        </w:rPr>
        <w:t>to do this</w:t>
      </w:r>
      <w:r w:rsidR="00E05EAF">
        <w:rPr>
          <w:rFonts w:ascii="Times New Roman" w:eastAsia="Times New Roman" w:hAnsi="Times New Roman" w:cs="Times New Roman"/>
          <w:kern w:val="0"/>
          <w:sz w:val="30"/>
          <w:szCs w:val="30"/>
          <w14:ligatures w14:val="none"/>
        </w:rPr>
        <w:t xml:space="preserve"> so leave it to</w:t>
      </w:r>
      <w:r w:rsidR="0059462B">
        <w:rPr>
          <w:rFonts w:ascii="Times New Roman" w:eastAsia="Times New Roman" w:hAnsi="Times New Roman" w:cs="Times New Roman"/>
          <w:kern w:val="0"/>
          <w:sz w:val="30"/>
          <w:szCs w:val="30"/>
          <w14:ligatures w14:val="none"/>
        </w:rPr>
        <w:t xml:space="preserve"> its advocates</w:t>
      </w:r>
      <w:r w:rsidR="00E05EAF">
        <w:rPr>
          <w:rFonts w:ascii="Times New Roman" w:eastAsia="Times New Roman" w:hAnsi="Times New Roman" w:cs="Times New Roman"/>
          <w:kern w:val="0"/>
          <w:sz w:val="30"/>
          <w:szCs w:val="30"/>
          <w14:ligatures w14:val="none"/>
        </w:rPr>
        <w:t>.</w:t>
      </w:r>
      <w:r w:rsidR="009059FA">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The “Jacket problem” is still a problem for the simple theory but not for the same reason as</w:t>
      </w:r>
      <w:r w:rsidR="00A50A64">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on Lewis’ account since it doesn’t involve maximizing perfect match in history. As we will see</w:t>
      </w:r>
      <w:r w:rsidR="00A50A64">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shortly the problem is far worse due to a feature of the underlying physics that the simple theory</w:t>
      </w:r>
      <w:r w:rsidR="009059FA">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ignores.</w:t>
      </w:r>
      <w:r w:rsidR="00A50A64">
        <w:rPr>
          <w:rFonts w:ascii="Times New Roman" w:eastAsia="Times New Roman" w:hAnsi="Times New Roman" w:cs="Times New Roman"/>
          <w:kern w:val="0"/>
          <w:sz w:val="30"/>
          <w:szCs w:val="30"/>
          <w14:ligatures w14:val="none"/>
        </w:rPr>
        <w:t xml:space="preserve"> </w:t>
      </w:r>
    </w:p>
    <w:p w14:paraId="474F8C50" w14:textId="77777777" w:rsidR="009059FA" w:rsidRDefault="009059FA" w:rsidP="00335BE9">
      <w:pPr>
        <w:spacing w:after="0" w:line="240" w:lineRule="auto"/>
        <w:rPr>
          <w:rFonts w:ascii="Times New Roman" w:eastAsia="Times New Roman" w:hAnsi="Times New Roman" w:cs="Times New Roman"/>
          <w:kern w:val="0"/>
          <w:sz w:val="30"/>
          <w:szCs w:val="30"/>
          <w14:ligatures w14:val="none"/>
        </w:rPr>
      </w:pPr>
    </w:p>
    <w:p w14:paraId="55EF7B3F" w14:textId="77777777" w:rsidR="000B4C1F" w:rsidRDefault="009059FA" w:rsidP="00335BE9">
      <w:pPr>
        <w:spacing w:after="0" w:line="240" w:lineRule="auto"/>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 xml:space="preserve">      </w:t>
      </w:r>
      <w:r w:rsidR="00335BE9" w:rsidRPr="00335BE9">
        <w:rPr>
          <w:rFonts w:ascii="Times New Roman" w:eastAsia="Times New Roman" w:hAnsi="Times New Roman" w:cs="Times New Roman"/>
          <w:kern w:val="0"/>
          <w:sz w:val="30"/>
          <w:szCs w:val="30"/>
          <w14:ligatures w14:val="none"/>
        </w:rPr>
        <w:t>The problem that Elga pointed out doesn’t affect the simple theory since it requires that</w:t>
      </w:r>
      <w:r w:rsidR="00A50A64">
        <w:rPr>
          <w:rFonts w:ascii="Times New Roman" w:eastAsia="Times New Roman" w:hAnsi="Times New Roman" w:cs="Times New Roman"/>
          <w:kern w:val="0"/>
          <w:sz w:val="30"/>
          <w:szCs w:val="30"/>
          <w14:ligatures w14:val="none"/>
        </w:rPr>
        <w:t xml:space="preserve"> </w:t>
      </w:r>
      <w:r w:rsidR="00335BE9" w:rsidRPr="00335BE9">
        <w:rPr>
          <w:rFonts w:ascii="Times New Roman" w:eastAsia="Times New Roman" w:hAnsi="Times New Roman" w:cs="Times New Roman"/>
          <w:kern w:val="0"/>
          <w:sz w:val="30"/>
          <w:szCs w:val="30"/>
          <w14:ligatures w14:val="none"/>
        </w:rPr>
        <w:t>closest A-worlds resemble the actual world only at the time of the antecedent. If the laws are</w:t>
      </w:r>
      <w:r w:rsidR="0068570D">
        <w:rPr>
          <w:rFonts w:ascii="Times New Roman" w:eastAsia="Times New Roman" w:hAnsi="Times New Roman" w:cs="Times New Roman"/>
          <w:kern w:val="0"/>
          <w:sz w:val="30"/>
          <w:szCs w:val="30"/>
          <w14:ligatures w14:val="none"/>
        </w:rPr>
        <w:t xml:space="preserve"> </w:t>
      </w:r>
      <w:r w:rsidR="00335BE9" w:rsidRPr="00335BE9">
        <w:rPr>
          <w:rFonts w:ascii="Times New Roman" w:eastAsia="Times New Roman" w:hAnsi="Times New Roman" w:cs="Times New Roman"/>
          <w:kern w:val="0"/>
          <w:sz w:val="30"/>
          <w:szCs w:val="30"/>
          <w14:ligatures w14:val="none"/>
        </w:rPr>
        <w:t>deterministic then the entire histories of these worlds differ from the history of the actual world. So,</w:t>
      </w:r>
      <w:r w:rsidR="0068570D">
        <w:rPr>
          <w:rFonts w:ascii="Times New Roman" w:eastAsia="Times New Roman" w:hAnsi="Times New Roman" w:cs="Times New Roman"/>
          <w:kern w:val="0"/>
          <w:sz w:val="30"/>
          <w:szCs w:val="30"/>
          <w14:ligatures w14:val="none"/>
        </w:rPr>
        <w:t xml:space="preserve"> </w:t>
      </w:r>
      <w:r w:rsidR="00335BE9" w:rsidRPr="00335BE9">
        <w:rPr>
          <w:rFonts w:ascii="Times New Roman" w:eastAsia="Times New Roman" w:hAnsi="Times New Roman" w:cs="Times New Roman"/>
          <w:kern w:val="0"/>
          <w:sz w:val="30"/>
          <w:szCs w:val="30"/>
          <w14:ligatures w14:val="none"/>
        </w:rPr>
        <w:t>on the simple theory</w:t>
      </w:r>
      <w:r w:rsidR="00335BE9" w:rsidRPr="00335BE9">
        <w:rPr>
          <w:rFonts w:ascii="Times New Roman" w:eastAsia="Times New Roman" w:hAnsi="Times New Roman" w:cs="Times New Roman"/>
          <w:kern w:val="0"/>
          <w:sz w:val="24"/>
          <w:szCs w:val="24"/>
          <w14:ligatures w14:val="none"/>
        </w:rPr>
        <w:br/>
      </w:r>
    </w:p>
    <w:p w14:paraId="4D92A08D" w14:textId="77777777" w:rsidR="000B4C1F" w:rsidRDefault="00335BE9" w:rsidP="00335BE9">
      <w:pPr>
        <w:spacing w:after="0" w:line="240" w:lineRule="auto"/>
        <w:rPr>
          <w:rFonts w:ascii="Times New Roman" w:eastAsia="Times New Roman" w:hAnsi="Times New Roman" w:cs="Times New Roman"/>
          <w:kern w:val="0"/>
          <w:sz w:val="30"/>
          <w:szCs w:val="30"/>
          <w14:ligatures w14:val="none"/>
        </w:rPr>
      </w:pPr>
      <w:r w:rsidRPr="00335BE9">
        <w:rPr>
          <w:rFonts w:ascii="Times New Roman" w:eastAsia="Times New Roman" w:hAnsi="Times New Roman" w:cs="Times New Roman"/>
          <w:kern w:val="0"/>
          <w:sz w:val="30"/>
          <w:szCs w:val="30"/>
          <w14:ligatures w14:val="none"/>
        </w:rPr>
        <w:t>“If A had been true then then the past would have been true all the way back to big bang” is true.”</w:t>
      </w:r>
    </w:p>
    <w:p w14:paraId="129FDAF8" w14:textId="77777777" w:rsidR="001D650A" w:rsidRDefault="00335BE9" w:rsidP="00335BE9">
      <w:pPr>
        <w:spacing w:after="0" w:line="240" w:lineRule="auto"/>
        <w:rPr>
          <w:rFonts w:ascii="Times New Roman" w:eastAsia="Times New Roman" w:hAnsi="Times New Roman" w:cs="Times New Roman"/>
          <w:kern w:val="0"/>
          <w:sz w:val="30"/>
          <w:szCs w:val="30"/>
          <w14:ligatures w14:val="none"/>
        </w:rPr>
      </w:pPr>
      <w:r w:rsidRPr="00335BE9">
        <w:rPr>
          <w:rFonts w:ascii="Times New Roman" w:eastAsia="Times New Roman" w:hAnsi="Times New Roman" w:cs="Times New Roman"/>
          <w:kern w:val="0"/>
          <w:sz w:val="24"/>
          <w:szCs w:val="24"/>
          <w14:ligatures w14:val="none"/>
        </w:rPr>
        <w:br/>
      </w:r>
      <w:r w:rsidRPr="00335BE9">
        <w:rPr>
          <w:rFonts w:ascii="Times New Roman" w:eastAsia="Times New Roman" w:hAnsi="Times New Roman" w:cs="Times New Roman"/>
          <w:kern w:val="0"/>
          <w:sz w:val="30"/>
          <w:szCs w:val="30"/>
          <w14:ligatures w14:val="none"/>
        </w:rPr>
        <w:t xml:space="preserve">Some of the A(t) </w:t>
      </w:r>
      <w:proofErr w:type="spellStart"/>
      <w:r w:rsidRPr="00335BE9">
        <w:rPr>
          <w:rFonts w:ascii="Times New Roman" w:eastAsia="Times New Roman" w:hAnsi="Times New Roman" w:cs="Times New Roman"/>
          <w:kern w:val="0"/>
          <w:sz w:val="30"/>
          <w:szCs w:val="30"/>
          <w14:ligatures w14:val="none"/>
        </w:rPr>
        <w:t>worlds</w:t>
      </w:r>
      <w:proofErr w:type="spellEnd"/>
      <w:r w:rsidRPr="00335BE9">
        <w:rPr>
          <w:rFonts w:ascii="Times New Roman" w:eastAsia="Times New Roman" w:hAnsi="Times New Roman" w:cs="Times New Roman"/>
          <w:kern w:val="0"/>
          <w:sz w:val="30"/>
          <w:szCs w:val="30"/>
          <w14:ligatures w14:val="none"/>
        </w:rPr>
        <w:t xml:space="preserve"> most </w:t>
      </w:r>
      <w:proofErr w:type="gramStart"/>
      <w:r w:rsidRPr="00335BE9">
        <w:rPr>
          <w:rFonts w:ascii="Times New Roman" w:eastAsia="Times New Roman" w:hAnsi="Times New Roman" w:cs="Times New Roman"/>
          <w:kern w:val="0"/>
          <w:sz w:val="30"/>
          <w:szCs w:val="30"/>
          <w14:ligatures w14:val="none"/>
        </w:rPr>
        <w:t>similar to</w:t>
      </w:r>
      <w:proofErr w:type="gramEnd"/>
      <w:r w:rsidRPr="00335BE9">
        <w:rPr>
          <w:rFonts w:ascii="Times New Roman" w:eastAsia="Times New Roman" w:hAnsi="Times New Roman" w:cs="Times New Roman"/>
          <w:kern w:val="0"/>
          <w:sz w:val="30"/>
          <w:szCs w:val="30"/>
          <w14:ligatures w14:val="none"/>
        </w:rPr>
        <w:t xml:space="preserve"> the actual world at t may have pasts very different</w:t>
      </w:r>
      <w:r w:rsidR="000B4C1F">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from the actual world. But the simple theory is not intended to apply to backtrackers, so its</w:t>
      </w:r>
      <w:r w:rsidR="000B4C1F">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advocates don’t consider this a problem. As far as anything said so far, the simple theory doesn’t</w:t>
      </w:r>
      <w:r w:rsidR="000B4C1F">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seem to endorse any temporal asymmetry of counterfactuals. So, it doesn’t validate “if Nixon had</w:t>
      </w:r>
      <w:r w:rsidRPr="00335BE9">
        <w:rPr>
          <w:rFonts w:ascii="Times New Roman" w:eastAsia="Times New Roman" w:hAnsi="Times New Roman" w:cs="Times New Roman"/>
          <w:kern w:val="0"/>
          <w:sz w:val="24"/>
          <w:szCs w:val="24"/>
          <w14:ligatures w14:val="none"/>
        </w:rPr>
        <w:br/>
      </w:r>
      <w:r w:rsidRPr="00335BE9">
        <w:rPr>
          <w:rFonts w:ascii="Times New Roman" w:eastAsia="Times New Roman" w:hAnsi="Times New Roman" w:cs="Times New Roman"/>
          <w:kern w:val="0"/>
          <w:sz w:val="30"/>
          <w:szCs w:val="30"/>
          <w14:ligatures w14:val="none"/>
        </w:rPr>
        <w:t>pressed the button the past prior to that would have been pretty much the same while the future</w:t>
      </w:r>
      <w:r w:rsidR="001D650A">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would have been radically different. This may not worry proponents of the simple theory greatly</w:t>
      </w:r>
      <w:r w:rsidR="001D650A">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since they don’t think it is the job of an account of counterfactuals to ground time’s arrows</w:t>
      </w:r>
      <w:r w:rsidR="001D650A">
        <w:rPr>
          <w:rFonts w:ascii="Times New Roman" w:eastAsia="Times New Roman" w:hAnsi="Times New Roman" w:cs="Times New Roman"/>
          <w:kern w:val="0"/>
          <w:sz w:val="30"/>
          <w:szCs w:val="30"/>
          <w14:ligatures w14:val="none"/>
        </w:rPr>
        <w:t>.</w:t>
      </w:r>
    </w:p>
    <w:p w14:paraId="31F02282" w14:textId="77777777" w:rsidR="008A1C3E" w:rsidRDefault="00335BE9" w:rsidP="00335BE9">
      <w:pPr>
        <w:spacing w:after="0" w:line="240" w:lineRule="auto"/>
        <w:rPr>
          <w:rFonts w:ascii="Times New Roman" w:eastAsia="Times New Roman" w:hAnsi="Times New Roman" w:cs="Times New Roman"/>
          <w:kern w:val="0"/>
          <w:sz w:val="30"/>
          <w:szCs w:val="30"/>
          <w14:ligatures w14:val="none"/>
        </w:rPr>
      </w:pPr>
      <w:r w:rsidRPr="00335BE9">
        <w:rPr>
          <w:rFonts w:ascii="Times New Roman" w:eastAsia="Times New Roman" w:hAnsi="Times New Roman" w:cs="Times New Roman"/>
          <w:kern w:val="0"/>
          <w:sz w:val="24"/>
          <w:szCs w:val="24"/>
          <w14:ligatures w14:val="none"/>
        </w:rPr>
        <w:br/>
      </w:r>
      <w:r w:rsidR="001D650A">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 xml:space="preserve">At first, the simple theory looks pretty good. But a second look reveals that </w:t>
      </w:r>
      <w:r w:rsidR="005E7A02">
        <w:rPr>
          <w:rFonts w:ascii="Times New Roman" w:eastAsia="Times New Roman" w:hAnsi="Times New Roman" w:cs="Times New Roman"/>
          <w:kern w:val="0"/>
          <w:sz w:val="30"/>
          <w:szCs w:val="30"/>
          <w14:ligatures w14:val="none"/>
        </w:rPr>
        <w:t>because of</w:t>
      </w:r>
      <w:r w:rsidRPr="00335BE9">
        <w:rPr>
          <w:rFonts w:ascii="Times New Roman" w:eastAsia="Times New Roman" w:hAnsi="Times New Roman" w:cs="Times New Roman"/>
          <w:kern w:val="0"/>
          <w:sz w:val="30"/>
          <w:szCs w:val="30"/>
          <w14:ligatures w14:val="none"/>
        </w:rPr>
        <w:t xml:space="preserve"> the</w:t>
      </w:r>
      <w:r w:rsidR="001D650A">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physics of our world it also fails. The problem is caused by the fact that there are worlds which are</w:t>
      </w:r>
      <w:r w:rsidR="001D650A">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macroscopically identical to the actual world but at which there is a statistical mechanical fluctuation</w:t>
      </w:r>
      <w:r w:rsidR="001905F8">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that results in A being true but the world outside of the region of A is macroscopically just like the</w:t>
      </w:r>
      <w:r w:rsidR="005E7A02">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actual world. Some of these worlds resemble the actual world at t just as much as more usual worlds</w:t>
      </w:r>
      <w:r w:rsidR="00F453CC">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that contain fluctuations</w:t>
      </w:r>
      <w:r w:rsidR="00F453CC">
        <w:rPr>
          <w:rFonts w:ascii="Times New Roman" w:eastAsia="Times New Roman" w:hAnsi="Times New Roman" w:cs="Times New Roman"/>
          <w:kern w:val="0"/>
          <w:sz w:val="30"/>
          <w:szCs w:val="30"/>
          <w14:ligatures w14:val="none"/>
        </w:rPr>
        <w:t xml:space="preserve"> only rarely</w:t>
      </w:r>
      <w:r w:rsidRPr="00335BE9">
        <w:rPr>
          <w:rFonts w:ascii="Times New Roman" w:eastAsia="Times New Roman" w:hAnsi="Times New Roman" w:cs="Times New Roman"/>
          <w:kern w:val="0"/>
          <w:sz w:val="30"/>
          <w:szCs w:val="30"/>
          <w14:ligatures w14:val="none"/>
        </w:rPr>
        <w:t>. Consider, for example,</w:t>
      </w:r>
      <w:r w:rsidR="008A1C3E">
        <w:rPr>
          <w:rFonts w:ascii="Times New Roman" w:eastAsia="Times New Roman" w:hAnsi="Times New Roman" w:cs="Times New Roman"/>
          <w:kern w:val="0"/>
          <w:sz w:val="30"/>
          <w:szCs w:val="30"/>
          <w14:ligatures w14:val="none"/>
        </w:rPr>
        <w:t xml:space="preserve"> </w:t>
      </w:r>
    </w:p>
    <w:p w14:paraId="1FB1E99C" w14:textId="77777777" w:rsidR="008A1C3E" w:rsidRDefault="008A1C3E" w:rsidP="00335BE9">
      <w:pPr>
        <w:spacing w:after="0" w:line="240" w:lineRule="auto"/>
        <w:rPr>
          <w:rFonts w:ascii="Times New Roman" w:eastAsia="Times New Roman" w:hAnsi="Times New Roman" w:cs="Times New Roman"/>
          <w:kern w:val="0"/>
          <w:sz w:val="30"/>
          <w:szCs w:val="30"/>
          <w14:ligatures w14:val="none"/>
        </w:rPr>
      </w:pPr>
    </w:p>
    <w:p w14:paraId="74A8F98D" w14:textId="7E807829" w:rsidR="008A1C3E" w:rsidRDefault="00335BE9" w:rsidP="00335BE9">
      <w:pPr>
        <w:spacing w:after="0" w:line="240" w:lineRule="auto"/>
        <w:rPr>
          <w:rFonts w:ascii="Times New Roman" w:eastAsia="Times New Roman" w:hAnsi="Times New Roman" w:cs="Times New Roman"/>
          <w:kern w:val="0"/>
          <w:sz w:val="30"/>
          <w:szCs w:val="30"/>
          <w14:ligatures w14:val="none"/>
        </w:rPr>
      </w:pPr>
      <w:r w:rsidRPr="00335BE9">
        <w:rPr>
          <w:rFonts w:ascii="Times New Roman" w:eastAsia="Times New Roman" w:hAnsi="Times New Roman" w:cs="Times New Roman"/>
          <w:kern w:val="0"/>
          <w:sz w:val="30"/>
          <w:szCs w:val="30"/>
          <w14:ligatures w14:val="none"/>
        </w:rPr>
        <w:t>“If a</w:t>
      </w:r>
      <w:r w:rsidR="00D252F3">
        <w:rPr>
          <w:rFonts w:ascii="Times New Roman" w:eastAsia="Times New Roman" w:hAnsi="Times New Roman" w:cs="Times New Roman"/>
          <w:kern w:val="0"/>
          <w:sz w:val="30"/>
          <w:szCs w:val="30"/>
          <w14:ligatures w14:val="none"/>
        </w:rPr>
        <w:t xml:space="preserve"> stat</w:t>
      </w:r>
      <w:r w:rsidR="00395287">
        <w:rPr>
          <w:rFonts w:ascii="Times New Roman" w:eastAsia="Times New Roman" w:hAnsi="Times New Roman" w:cs="Times New Roman"/>
          <w:kern w:val="0"/>
          <w:sz w:val="30"/>
          <w:szCs w:val="30"/>
          <w14:ligatures w14:val="none"/>
        </w:rPr>
        <w:t>u</w:t>
      </w:r>
      <w:r w:rsidR="00185AA5">
        <w:rPr>
          <w:rFonts w:ascii="Times New Roman" w:eastAsia="Times New Roman" w:hAnsi="Times New Roman" w:cs="Times New Roman"/>
          <w:kern w:val="0"/>
          <w:sz w:val="30"/>
          <w:szCs w:val="30"/>
          <w14:ligatures w14:val="none"/>
        </w:rPr>
        <w:t>e</w:t>
      </w:r>
      <w:r w:rsidR="00395287">
        <w:rPr>
          <w:rFonts w:ascii="Times New Roman" w:eastAsia="Times New Roman" w:hAnsi="Times New Roman" w:cs="Times New Roman"/>
          <w:kern w:val="0"/>
          <w:sz w:val="30"/>
          <w:szCs w:val="30"/>
          <w14:ligatures w14:val="none"/>
        </w:rPr>
        <w:t xml:space="preserve"> resembling</w:t>
      </w:r>
      <w:r w:rsidR="00D252F3">
        <w:rPr>
          <w:rFonts w:ascii="Times New Roman" w:eastAsia="Times New Roman" w:hAnsi="Times New Roman" w:cs="Times New Roman"/>
          <w:kern w:val="0"/>
          <w:sz w:val="30"/>
          <w:szCs w:val="30"/>
          <w14:ligatures w14:val="none"/>
        </w:rPr>
        <w:t xml:space="preserve"> Donald Trump</w:t>
      </w:r>
      <w:r w:rsidRPr="00335BE9">
        <w:rPr>
          <w:rFonts w:ascii="Times New Roman" w:eastAsia="Times New Roman" w:hAnsi="Times New Roman" w:cs="Times New Roman"/>
          <w:kern w:val="0"/>
          <w:sz w:val="30"/>
          <w:szCs w:val="30"/>
          <w14:ligatures w14:val="none"/>
        </w:rPr>
        <w:t xml:space="preserve"> had been in </w:t>
      </w:r>
      <w:r w:rsidR="000819DF">
        <w:rPr>
          <w:rFonts w:ascii="Times New Roman" w:eastAsia="Times New Roman" w:hAnsi="Times New Roman" w:cs="Times New Roman"/>
          <w:kern w:val="0"/>
          <w:sz w:val="30"/>
          <w:szCs w:val="30"/>
          <w14:ligatures w14:val="none"/>
        </w:rPr>
        <w:t>T</w:t>
      </w:r>
      <w:r w:rsidRPr="00335BE9">
        <w:rPr>
          <w:rFonts w:ascii="Times New Roman" w:eastAsia="Times New Roman" w:hAnsi="Times New Roman" w:cs="Times New Roman"/>
          <w:kern w:val="0"/>
          <w:sz w:val="30"/>
          <w:szCs w:val="30"/>
          <w14:ligatures w14:val="none"/>
        </w:rPr>
        <w:t>imes Square at noon on Jan 1, 2022, there would be no</w:t>
      </w:r>
      <w:r w:rsidR="008A1C3E">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macroscopic traces of how it got there.”</w:t>
      </w:r>
      <w:r w:rsidR="008A1C3E">
        <w:rPr>
          <w:rFonts w:ascii="Times New Roman" w:eastAsia="Times New Roman" w:hAnsi="Times New Roman" w:cs="Times New Roman"/>
          <w:kern w:val="0"/>
          <w:sz w:val="30"/>
          <w:szCs w:val="30"/>
          <w14:ligatures w14:val="none"/>
        </w:rPr>
        <w:t xml:space="preserve"> </w:t>
      </w:r>
    </w:p>
    <w:p w14:paraId="2E51F2AB" w14:textId="04F431D7" w:rsidR="004F0F9E" w:rsidRDefault="00335BE9" w:rsidP="00335BE9">
      <w:pPr>
        <w:spacing w:after="0" w:line="240" w:lineRule="auto"/>
        <w:rPr>
          <w:rFonts w:ascii="Times New Roman" w:eastAsia="Times New Roman" w:hAnsi="Times New Roman" w:cs="Times New Roman"/>
          <w:kern w:val="0"/>
          <w:sz w:val="30"/>
          <w:szCs w:val="30"/>
          <w14:ligatures w14:val="none"/>
        </w:rPr>
      </w:pPr>
      <w:r w:rsidRPr="00335BE9">
        <w:rPr>
          <w:rFonts w:ascii="Times New Roman" w:eastAsia="Times New Roman" w:hAnsi="Times New Roman" w:cs="Times New Roman"/>
          <w:kern w:val="0"/>
          <w:sz w:val="24"/>
          <w:szCs w:val="24"/>
          <w14:ligatures w14:val="none"/>
        </w:rPr>
        <w:br/>
      </w:r>
      <w:r w:rsidRPr="00335BE9">
        <w:rPr>
          <w:rFonts w:ascii="Times New Roman" w:eastAsia="Times New Roman" w:hAnsi="Times New Roman" w:cs="Times New Roman"/>
          <w:kern w:val="0"/>
          <w:sz w:val="30"/>
          <w:szCs w:val="30"/>
          <w14:ligatures w14:val="none"/>
        </w:rPr>
        <w:t>The simple theory counts this as true since there are lawful histories that are macroscopically</w:t>
      </w:r>
      <w:r w:rsidR="008A1C3E">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 xml:space="preserve">identical to the actual history and to the region outside of Times Square </w:t>
      </w:r>
      <w:r w:rsidR="004C70A5">
        <w:rPr>
          <w:rFonts w:ascii="Times New Roman" w:eastAsia="Times New Roman" w:hAnsi="Times New Roman" w:cs="Times New Roman"/>
          <w:kern w:val="0"/>
          <w:sz w:val="30"/>
          <w:szCs w:val="30"/>
          <w14:ligatures w14:val="none"/>
        </w:rPr>
        <w:t xml:space="preserve">and so are very similar to the actual state </w:t>
      </w:r>
      <w:r w:rsidRPr="00335BE9">
        <w:rPr>
          <w:rFonts w:ascii="Times New Roman" w:eastAsia="Times New Roman" w:hAnsi="Times New Roman" w:cs="Times New Roman"/>
          <w:kern w:val="0"/>
          <w:sz w:val="30"/>
          <w:szCs w:val="30"/>
          <w14:ligatures w14:val="none"/>
        </w:rPr>
        <w:t>but in which a</w:t>
      </w:r>
      <w:r w:rsidR="00395287">
        <w:rPr>
          <w:rFonts w:ascii="Times New Roman" w:eastAsia="Times New Roman" w:hAnsi="Times New Roman" w:cs="Times New Roman"/>
          <w:kern w:val="0"/>
          <w:sz w:val="30"/>
          <w:szCs w:val="30"/>
          <w14:ligatures w14:val="none"/>
        </w:rPr>
        <w:t xml:space="preserve"> statue </w:t>
      </w:r>
      <w:r w:rsidR="00180369">
        <w:rPr>
          <w:rFonts w:ascii="Times New Roman" w:eastAsia="Times New Roman" w:hAnsi="Times New Roman" w:cs="Times New Roman"/>
          <w:kern w:val="0"/>
          <w:sz w:val="30"/>
          <w:szCs w:val="30"/>
          <w14:ligatures w14:val="none"/>
        </w:rPr>
        <w:t>resembling</w:t>
      </w:r>
      <w:r w:rsidR="00395287">
        <w:rPr>
          <w:rFonts w:ascii="Times New Roman" w:eastAsia="Times New Roman" w:hAnsi="Times New Roman" w:cs="Times New Roman"/>
          <w:kern w:val="0"/>
          <w:sz w:val="30"/>
          <w:szCs w:val="30"/>
          <w14:ligatures w14:val="none"/>
        </w:rPr>
        <w:t xml:space="preserve"> Donald </w:t>
      </w:r>
      <w:r w:rsidR="00180369">
        <w:rPr>
          <w:rFonts w:ascii="Times New Roman" w:eastAsia="Times New Roman" w:hAnsi="Times New Roman" w:cs="Times New Roman"/>
          <w:kern w:val="0"/>
          <w:sz w:val="30"/>
          <w:szCs w:val="30"/>
          <w14:ligatures w14:val="none"/>
        </w:rPr>
        <w:t>Trump</w:t>
      </w:r>
      <w:r w:rsidR="00180369" w:rsidRPr="00335BE9">
        <w:rPr>
          <w:rFonts w:ascii="Times New Roman" w:eastAsia="Times New Roman" w:hAnsi="Times New Roman" w:cs="Times New Roman"/>
          <w:kern w:val="0"/>
          <w:sz w:val="30"/>
          <w:szCs w:val="30"/>
          <w14:ligatures w14:val="none"/>
        </w:rPr>
        <w:t xml:space="preserve"> fluctuat</w:t>
      </w:r>
      <w:r w:rsidR="00180369">
        <w:rPr>
          <w:rFonts w:ascii="Times New Roman" w:eastAsia="Times New Roman" w:hAnsi="Times New Roman" w:cs="Times New Roman"/>
          <w:kern w:val="0"/>
          <w:sz w:val="30"/>
          <w:szCs w:val="30"/>
          <w14:ligatures w14:val="none"/>
        </w:rPr>
        <w:t>ed</w:t>
      </w:r>
      <w:r w:rsidRPr="00335BE9">
        <w:rPr>
          <w:rFonts w:ascii="Times New Roman" w:eastAsia="Times New Roman" w:hAnsi="Times New Roman" w:cs="Times New Roman"/>
          <w:kern w:val="0"/>
          <w:sz w:val="30"/>
          <w:szCs w:val="30"/>
          <w14:ligatures w14:val="none"/>
        </w:rPr>
        <w:t xml:space="preserve"> into existence a moment before noon Jan 1, 2022.</w:t>
      </w:r>
      <w:r w:rsidR="0034421F">
        <w:rPr>
          <w:rStyle w:val="FootnoteReference"/>
          <w:rFonts w:ascii="Times New Roman" w:eastAsia="Times New Roman" w:hAnsi="Times New Roman" w:cs="Times New Roman"/>
          <w:kern w:val="0"/>
          <w:sz w:val="30"/>
          <w:szCs w:val="30"/>
          <w14:ligatures w14:val="none"/>
        </w:rPr>
        <w:footnoteReference w:id="18"/>
      </w:r>
      <w:r w:rsidRPr="00335BE9">
        <w:rPr>
          <w:rFonts w:ascii="Times New Roman" w:eastAsia="Times New Roman" w:hAnsi="Times New Roman" w:cs="Times New Roman"/>
          <w:kern w:val="0"/>
          <w:sz w:val="17"/>
          <w:szCs w:val="17"/>
          <w14:ligatures w14:val="none"/>
        </w:rPr>
        <w:t xml:space="preserve"> </w:t>
      </w:r>
      <w:r w:rsidRPr="00335BE9">
        <w:rPr>
          <w:rFonts w:ascii="Times New Roman" w:eastAsia="Times New Roman" w:hAnsi="Times New Roman" w:cs="Times New Roman"/>
          <w:kern w:val="0"/>
          <w:sz w:val="30"/>
          <w:szCs w:val="30"/>
          <w14:ligatures w14:val="none"/>
        </w:rPr>
        <w:t>But surely this counterfactual is false</w:t>
      </w:r>
      <w:r w:rsidRPr="00335BE9">
        <w:rPr>
          <w:rFonts w:ascii="Times New Roman" w:eastAsia="Times New Roman" w:hAnsi="Times New Roman" w:cs="Times New Roman"/>
          <w:kern w:val="0"/>
          <w:sz w:val="24"/>
          <w:szCs w:val="24"/>
          <w14:ligatures w14:val="none"/>
        </w:rPr>
        <w:br/>
      </w:r>
      <w:r w:rsidRPr="00335BE9">
        <w:rPr>
          <w:rFonts w:ascii="Times New Roman" w:eastAsia="Times New Roman" w:hAnsi="Times New Roman" w:cs="Times New Roman"/>
          <w:kern w:val="0"/>
          <w:sz w:val="30"/>
          <w:szCs w:val="30"/>
          <w14:ligatures w14:val="none"/>
        </w:rPr>
        <w:t xml:space="preserve">since if </w:t>
      </w:r>
      <w:r w:rsidR="00613360">
        <w:rPr>
          <w:rFonts w:ascii="Times New Roman" w:eastAsia="Times New Roman" w:hAnsi="Times New Roman" w:cs="Times New Roman"/>
          <w:kern w:val="0"/>
          <w:sz w:val="30"/>
          <w:szCs w:val="30"/>
          <w14:ligatures w14:val="none"/>
        </w:rPr>
        <w:t xml:space="preserve">a statue </w:t>
      </w:r>
      <w:r w:rsidR="00180369">
        <w:rPr>
          <w:rFonts w:ascii="Times New Roman" w:eastAsia="Times New Roman" w:hAnsi="Times New Roman" w:cs="Times New Roman"/>
          <w:kern w:val="0"/>
          <w:sz w:val="30"/>
          <w:szCs w:val="30"/>
          <w14:ligatures w14:val="none"/>
        </w:rPr>
        <w:t>resembling</w:t>
      </w:r>
      <w:r w:rsidR="00613360">
        <w:rPr>
          <w:rFonts w:ascii="Times New Roman" w:eastAsia="Times New Roman" w:hAnsi="Times New Roman" w:cs="Times New Roman"/>
          <w:kern w:val="0"/>
          <w:sz w:val="30"/>
          <w:szCs w:val="30"/>
          <w14:ligatures w14:val="none"/>
        </w:rPr>
        <w:t xml:space="preserve"> Donald </w:t>
      </w:r>
      <w:r w:rsidR="00180369">
        <w:rPr>
          <w:rFonts w:ascii="Times New Roman" w:eastAsia="Times New Roman" w:hAnsi="Times New Roman" w:cs="Times New Roman"/>
          <w:kern w:val="0"/>
          <w:sz w:val="30"/>
          <w:szCs w:val="30"/>
          <w14:ligatures w14:val="none"/>
        </w:rPr>
        <w:t xml:space="preserve">Trump </w:t>
      </w:r>
      <w:r w:rsidR="00180369" w:rsidRPr="00335BE9">
        <w:rPr>
          <w:rFonts w:ascii="Times New Roman" w:eastAsia="Times New Roman" w:hAnsi="Times New Roman" w:cs="Times New Roman"/>
          <w:kern w:val="0"/>
          <w:sz w:val="30"/>
          <w:szCs w:val="30"/>
          <w14:ligatures w14:val="none"/>
        </w:rPr>
        <w:t>had</w:t>
      </w:r>
      <w:r w:rsidRPr="00335BE9">
        <w:rPr>
          <w:rFonts w:ascii="Times New Roman" w:eastAsia="Times New Roman" w:hAnsi="Times New Roman" w:cs="Times New Roman"/>
          <w:kern w:val="0"/>
          <w:sz w:val="30"/>
          <w:szCs w:val="30"/>
          <w14:ligatures w14:val="none"/>
        </w:rPr>
        <w:t xml:space="preserve"> been in Times Square it would have gotten there in some way that would have been recorded by the surveillance cameras</w:t>
      </w:r>
      <w:r w:rsidR="004F0F9E">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around Times Square which would still be present in the alternative worlds.</w:t>
      </w:r>
    </w:p>
    <w:p w14:paraId="1F5484B1" w14:textId="77777777" w:rsidR="00195BAB" w:rsidRDefault="00335BE9" w:rsidP="00335BE9">
      <w:pPr>
        <w:spacing w:after="0" w:line="240" w:lineRule="auto"/>
        <w:rPr>
          <w:rFonts w:ascii="Times New Roman" w:eastAsia="Times New Roman" w:hAnsi="Times New Roman" w:cs="Times New Roman"/>
          <w:kern w:val="0"/>
          <w:sz w:val="30"/>
          <w:szCs w:val="30"/>
          <w14:ligatures w14:val="none"/>
        </w:rPr>
      </w:pPr>
      <w:r w:rsidRPr="00335BE9">
        <w:rPr>
          <w:rFonts w:ascii="Times New Roman" w:eastAsia="Times New Roman" w:hAnsi="Times New Roman" w:cs="Times New Roman"/>
          <w:kern w:val="0"/>
          <w:sz w:val="24"/>
          <w:szCs w:val="24"/>
          <w14:ligatures w14:val="none"/>
        </w:rPr>
        <w:br/>
      </w:r>
      <w:r w:rsidR="004F0F9E">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It is not just examples involving bizarre fluctuations that create problems for the simple</w:t>
      </w:r>
      <w:r w:rsidR="004F0F9E">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theory. The counterfactual</w:t>
      </w:r>
      <w:r w:rsidRPr="00335BE9">
        <w:rPr>
          <w:rFonts w:ascii="Times New Roman" w:eastAsia="Times New Roman" w:hAnsi="Times New Roman" w:cs="Times New Roman"/>
          <w:kern w:val="0"/>
          <w:sz w:val="24"/>
          <w:szCs w:val="24"/>
          <w14:ligatures w14:val="none"/>
        </w:rPr>
        <w:br/>
      </w:r>
      <w:r w:rsidRPr="00335BE9">
        <w:rPr>
          <w:rFonts w:ascii="Times New Roman" w:eastAsia="Times New Roman" w:hAnsi="Times New Roman" w:cs="Times New Roman"/>
          <w:kern w:val="0"/>
          <w:sz w:val="24"/>
          <w:szCs w:val="24"/>
          <w14:ligatures w14:val="none"/>
        </w:rPr>
        <w:br/>
      </w:r>
      <w:r w:rsidR="00195BAB">
        <w:rPr>
          <w:rFonts w:ascii="Times New Roman" w:eastAsia="Times New Roman" w:hAnsi="Times New Roman" w:cs="Times New Roman"/>
          <w:kern w:val="0"/>
          <w:sz w:val="30"/>
          <w:szCs w:val="30"/>
          <w14:ligatures w14:val="none"/>
        </w:rPr>
        <w:t>“</w:t>
      </w:r>
      <w:r w:rsidRPr="00335BE9">
        <w:rPr>
          <w:rFonts w:ascii="Times New Roman" w:eastAsia="Times New Roman" w:hAnsi="Times New Roman" w:cs="Times New Roman"/>
          <w:kern w:val="0"/>
          <w:sz w:val="30"/>
          <w:szCs w:val="30"/>
          <w14:ligatures w14:val="none"/>
        </w:rPr>
        <w:t>If Biden had been in Times Square at noon on March 15, 2022, and attacked by a rabid</w:t>
      </w:r>
      <w:r w:rsidR="004F0F9E">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Trump supporter he would have been defended by the secret service</w:t>
      </w:r>
      <w:r w:rsidR="00195BAB">
        <w:rPr>
          <w:rFonts w:ascii="Times New Roman" w:eastAsia="Times New Roman" w:hAnsi="Times New Roman" w:cs="Times New Roman"/>
          <w:kern w:val="0"/>
          <w:sz w:val="30"/>
          <w:szCs w:val="30"/>
          <w14:ligatures w14:val="none"/>
        </w:rPr>
        <w:t>.”</w:t>
      </w:r>
    </w:p>
    <w:p w14:paraId="4638C0D8" w14:textId="3B530533" w:rsidR="004C6465" w:rsidRDefault="00335BE9" w:rsidP="00335BE9">
      <w:pPr>
        <w:spacing w:after="0" w:line="240" w:lineRule="auto"/>
        <w:rPr>
          <w:rFonts w:ascii="Times New Roman" w:eastAsia="Times New Roman" w:hAnsi="Times New Roman" w:cs="Times New Roman"/>
          <w:kern w:val="0"/>
          <w:sz w:val="30"/>
          <w:szCs w:val="30"/>
          <w14:ligatures w14:val="none"/>
        </w:rPr>
      </w:pPr>
      <w:r w:rsidRPr="00335BE9">
        <w:rPr>
          <w:rFonts w:ascii="Times New Roman" w:eastAsia="Times New Roman" w:hAnsi="Times New Roman" w:cs="Times New Roman"/>
          <w:kern w:val="0"/>
          <w:sz w:val="24"/>
          <w:szCs w:val="24"/>
          <w14:ligatures w14:val="none"/>
        </w:rPr>
        <w:br/>
      </w:r>
      <w:r w:rsidRPr="00335BE9">
        <w:rPr>
          <w:rFonts w:ascii="Times New Roman" w:eastAsia="Times New Roman" w:hAnsi="Times New Roman" w:cs="Times New Roman"/>
          <w:kern w:val="0"/>
          <w:sz w:val="30"/>
          <w:szCs w:val="30"/>
          <w14:ligatures w14:val="none"/>
        </w:rPr>
        <w:t xml:space="preserve">is evaluated as false by the simple theory. The state of the world </w:t>
      </w:r>
      <w:r w:rsidR="00C70FC7">
        <w:rPr>
          <w:rFonts w:ascii="Times New Roman" w:eastAsia="Times New Roman" w:hAnsi="Times New Roman" w:cs="Times New Roman"/>
          <w:kern w:val="0"/>
          <w:sz w:val="30"/>
          <w:szCs w:val="30"/>
          <w14:ligatures w14:val="none"/>
        </w:rPr>
        <w:t xml:space="preserve">as </w:t>
      </w:r>
      <w:r w:rsidR="005C6DA5">
        <w:rPr>
          <w:rFonts w:ascii="Times New Roman" w:eastAsia="Times New Roman" w:hAnsi="Times New Roman" w:cs="Times New Roman"/>
          <w:kern w:val="0"/>
          <w:sz w:val="30"/>
          <w:szCs w:val="30"/>
          <w14:ligatures w14:val="none"/>
        </w:rPr>
        <w:t>sim</w:t>
      </w:r>
      <w:r w:rsidR="00C70FC7">
        <w:rPr>
          <w:rFonts w:ascii="Times New Roman" w:eastAsia="Times New Roman" w:hAnsi="Times New Roman" w:cs="Times New Roman"/>
          <w:kern w:val="0"/>
          <w:sz w:val="30"/>
          <w:szCs w:val="30"/>
          <w14:ligatures w14:val="none"/>
        </w:rPr>
        <w:t>ilar</w:t>
      </w:r>
      <w:r w:rsidR="005C6DA5">
        <w:rPr>
          <w:rFonts w:ascii="Times New Roman" w:eastAsia="Times New Roman" w:hAnsi="Times New Roman" w:cs="Times New Roman"/>
          <w:kern w:val="0"/>
          <w:sz w:val="30"/>
          <w:szCs w:val="30"/>
          <w14:ligatures w14:val="none"/>
        </w:rPr>
        <w:t xml:space="preserve"> as possible to</w:t>
      </w:r>
      <w:r w:rsidRPr="00335BE9">
        <w:rPr>
          <w:rFonts w:ascii="Times New Roman" w:eastAsia="Times New Roman" w:hAnsi="Times New Roman" w:cs="Times New Roman"/>
          <w:kern w:val="0"/>
          <w:sz w:val="30"/>
          <w:szCs w:val="30"/>
          <w14:ligatures w14:val="none"/>
        </w:rPr>
        <w:t xml:space="preserve"> the state at noon</w:t>
      </w:r>
      <w:r w:rsidR="00195BAB">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March 15. 2022 but which has Biden in Times Square being attacked by a rabid Trump supporter</w:t>
      </w:r>
      <w:r w:rsidR="00195BAB">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but there is no secret service since he decided to slip out of his hotel room on his own is more like</w:t>
      </w:r>
      <w:r w:rsidR="00195BAB">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the actual state at that time than one in which there is secret service in Time’s square. There is no</w:t>
      </w:r>
      <w:r w:rsidR="00195BAB">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need for a fluctuation to produce th</w:t>
      </w:r>
      <w:r w:rsidR="00B27BB9">
        <w:rPr>
          <w:rFonts w:ascii="Times New Roman" w:eastAsia="Times New Roman" w:hAnsi="Times New Roman" w:cs="Times New Roman"/>
          <w:kern w:val="0"/>
          <w:sz w:val="30"/>
          <w:szCs w:val="30"/>
          <w14:ligatures w14:val="none"/>
        </w:rPr>
        <w:t>is state</w:t>
      </w:r>
      <w:r w:rsidRPr="00335BE9">
        <w:rPr>
          <w:rFonts w:ascii="Times New Roman" w:eastAsia="Times New Roman" w:hAnsi="Times New Roman" w:cs="Times New Roman"/>
          <w:kern w:val="0"/>
          <w:sz w:val="30"/>
          <w:szCs w:val="30"/>
          <w14:ligatures w14:val="none"/>
        </w:rPr>
        <w:t>.</w:t>
      </w:r>
      <w:r w:rsidR="00DF6CAF">
        <w:rPr>
          <w:rFonts w:ascii="Times New Roman" w:eastAsia="Times New Roman" w:hAnsi="Times New Roman" w:cs="Times New Roman"/>
          <w:kern w:val="0"/>
          <w:sz w:val="30"/>
          <w:szCs w:val="30"/>
          <w14:ligatures w14:val="none"/>
        </w:rPr>
        <w:t xml:space="preserve">  While the simple theory avoids some of the objections to Lewis’s </w:t>
      </w:r>
      <w:r w:rsidR="0027663D">
        <w:rPr>
          <w:rFonts w:ascii="Times New Roman" w:eastAsia="Times New Roman" w:hAnsi="Times New Roman" w:cs="Times New Roman"/>
          <w:kern w:val="0"/>
          <w:sz w:val="30"/>
          <w:szCs w:val="30"/>
          <w14:ligatures w14:val="none"/>
        </w:rPr>
        <w:t xml:space="preserve">account it faces </w:t>
      </w:r>
      <w:r w:rsidR="00FD0B06">
        <w:rPr>
          <w:rFonts w:ascii="Times New Roman" w:eastAsia="Times New Roman" w:hAnsi="Times New Roman" w:cs="Times New Roman"/>
          <w:kern w:val="0"/>
          <w:sz w:val="30"/>
          <w:szCs w:val="30"/>
          <w14:ligatures w14:val="none"/>
        </w:rPr>
        <w:t xml:space="preserve">problems of its </w:t>
      </w:r>
      <w:r w:rsidR="0031688C">
        <w:rPr>
          <w:rFonts w:ascii="Times New Roman" w:eastAsia="Times New Roman" w:hAnsi="Times New Roman" w:cs="Times New Roman"/>
          <w:kern w:val="0"/>
          <w:sz w:val="30"/>
          <w:szCs w:val="30"/>
          <w14:ligatures w14:val="none"/>
        </w:rPr>
        <w:t>own</w:t>
      </w:r>
      <w:r w:rsidR="00FD0B06">
        <w:rPr>
          <w:rFonts w:ascii="Times New Roman" w:eastAsia="Times New Roman" w:hAnsi="Times New Roman" w:cs="Times New Roman"/>
          <w:kern w:val="0"/>
          <w:sz w:val="30"/>
          <w:szCs w:val="30"/>
          <w14:ligatures w14:val="none"/>
        </w:rPr>
        <w:t xml:space="preserve"> and it doesn’t even try to </w:t>
      </w:r>
      <w:r w:rsidR="00342599">
        <w:rPr>
          <w:rFonts w:ascii="Times New Roman" w:eastAsia="Times New Roman" w:hAnsi="Times New Roman" w:cs="Times New Roman"/>
          <w:kern w:val="0"/>
          <w:sz w:val="30"/>
          <w:szCs w:val="30"/>
          <w14:ligatures w14:val="none"/>
        </w:rPr>
        <w:t>provide an a</w:t>
      </w:r>
      <w:r w:rsidR="001967CE">
        <w:rPr>
          <w:rFonts w:ascii="Times New Roman" w:eastAsia="Times New Roman" w:hAnsi="Times New Roman" w:cs="Times New Roman"/>
          <w:kern w:val="0"/>
          <w:sz w:val="30"/>
          <w:szCs w:val="30"/>
          <w14:ligatures w14:val="none"/>
        </w:rPr>
        <w:t>ccount of temporal asymmetries.</w:t>
      </w:r>
    </w:p>
    <w:p w14:paraId="7D3385E0" w14:textId="77777777" w:rsidR="004C6465" w:rsidRDefault="004C6465" w:rsidP="00335BE9">
      <w:pPr>
        <w:spacing w:after="0" w:line="240" w:lineRule="auto"/>
        <w:rPr>
          <w:rFonts w:ascii="Times New Roman" w:eastAsia="Times New Roman" w:hAnsi="Times New Roman" w:cs="Times New Roman"/>
          <w:kern w:val="0"/>
          <w:sz w:val="30"/>
          <w:szCs w:val="30"/>
          <w14:ligatures w14:val="none"/>
        </w:rPr>
      </w:pPr>
    </w:p>
    <w:p w14:paraId="508BEC03" w14:textId="303A2A29" w:rsidR="007A5C96" w:rsidRDefault="004C6465" w:rsidP="00335BE9">
      <w:pPr>
        <w:spacing w:after="0" w:line="240" w:lineRule="auto"/>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 xml:space="preserve">     Before describing a better account of </w:t>
      </w:r>
      <w:r w:rsidR="00991169">
        <w:rPr>
          <w:rFonts w:ascii="Times New Roman" w:eastAsia="Times New Roman" w:hAnsi="Times New Roman" w:cs="Times New Roman"/>
          <w:kern w:val="0"/>
          <w:sz w:val="30"/>
          <w:szCs w:val="30"/>
          <w14:ligatures w14:val="none"/>
        </w:rPr>
        <w:t>counterfactuals,</w:t>
      </w:r>
      <w:r>
        <w:rPr>
          <w:rFonts w:ascii="Times New Roman" w:eastAsia="Times New Roman" w:hAnsi="Times New Roman" w:cs="Times New Roman"/>
          <w:kern w:val="0"/>
          <w:sz w:val="30"/>
          <w:szCs w:val="30"/>
          <w14:ligatures w14:val="none"/>
        </w:rPr>
        <w:t xml:space="preserve"> it will be useful to </w:t>
      </w:r>
      <w:r w:rsidR="00A15ECF">
        <w:rPr>
          <w:rFonts w:ascii="Times New Roman" w:eastAsia="Times New Roman" w:hAnsi="Times New Roman" w:cs="Times New Roman"/>
          <w:kern w:val="0"/>
          <w:sz w:val="30"/>
          <w:szCs w:val="30"/>
          <w14:ligatures w14:val="none"/>
        </w:rPr>
        <w:t xml:space="preserve">briefly discuss why </w:t>
      </w:r>
      <w:r w:rsidR="00F7311F">
        <w:rPr>
          <w:rFonts w:ascii="Times New Roman" w:eastAsia="Times New Roman" w:hAnsi="Times New Roman" w:cs="Times New Roman"/>
          <w:kern w:val="0"/>
          <w:sz w:val="30"/>
          <w:szCs w:val="30"/>
          <w14:ligatures w14:val="none"/>
        </w:rPr>
        <w:t>counterfactuals</w:t>
      </w:r>
      <w:r w:rsidR="00A15ECF">
        <w:rPr>
          <w:rFonts w:ascii="Times New Roman" w:eastAsia="Times New Roman" w:hAnsi="Times New Roman" w:cs="Times New Roman"/>
          <w:kern w:val="0"/>
          <w:sz w:val="30"/>
          <w:szCs w:val="30"/>
          <w14:ligatures w14:val="none"/>
        </w:rPr>
        <w:t xml:space="preserve"> are so important</w:t>
      </w:r>
      <w:r w:rsidR="003571E6">
        <w:rPr>
          <w:rFonts w:ascii="Times New Roman" w:eastAsia="Times New Roman" w:hAnsi="Times New Roman" w:cs="Times New Roman"/>
          <w:kern w:val="0"/>
          <w:sz w:val="30"/>
          <w:szCs w:val="30"/>
          <w14:ligatures w14:val="none"/>
        </w:rPr>
        <w:t xml:space="preserve"> to us</w:t>
      </w:r>
      <w:r w:rsidR="00A15ECF">
        <w:rPr>
          <w:rFonts w:ascii="Times New Roman" w:eastAsia="Times New Roman" w:hAnsi="Times New Roman" w:cs="Times New Roman"/>
          <w:kern w:val="0"/>
          <w:sz w:val="30"/>
          <w:szCs w:val="30"/>
          <w14:ligatures w14:val="none"/>
        </w:rPr>
        <w:t xml:space="preserve">. </w:t>
      </w:r>
      <w:r w:rsidR="00B868CA">
        <w:rPr>
          <w:rFonts w:ascii="Times New Roman" w:eastAsia="Times New Roman" w:hAnsi="Times New Roman" w:cs="Times New Roman"/>
          <w:kern w:val="0"/>
          <w:sz w:val="30"/>
          <w:szCs w:val="30"/>
          <w14:ligatures w14:val="none"/>
        </w:rPr>
        <w:t>There are, I think, t</w:t>
      </w:r>
      <w:r w:rsidR="000565CE">
        <w:rPr>
          <w:rFonts w:ascii="Times New Roman" w:eastAsia="Times New Roman" w:hAnsi="Times New Roman" w:cs="Times New Roman"/>
          <w:kern w:val="0"/>
          <w:sz w:val="30"/>
          <w:szCs w:val="30"/>
          <w14:ligatures w14:val="none"/>
        </w:rPr>
        <w:t>wo</w:t>
      </w:r>
      <w:r w:rsidR="00B868CA">
        <w:rPr>
          <w:rFonts w:ascii="Times New Roman" w:eastAsia="Times New Roman" w:hAnsi="Times New Roman" w:cs="Times New Roman"/>
          <w:kern w:val="0"/>
          <w:sz w:val="30"/>
          <w:szCs w:val="30"/>
          <w14:ligatures w14:val="none"/>
        </w:rPr>
        <w:t xml:space="preserve"> </w:t>
      </w:r>
      <w:r w:rsidR="001A0729">
        <w:rPr>
          <w:rFonts w:ascii="Times New Roman" w:eastAsia="Times New Roman" w:hAnsi="Times New Roman" w:cs="Times New Roman"/>
          <w:kern w:val="0"/>
          <w:sz w:val="30"/>
          <w:szCs w:val="30"/>
          <w14:ligatures w14:val="none"/>
        </w:rPr>
        <w:t>m</w:t>
      </w:r>
      <w:r w:rsidR="00B868CA">
        <w:rPr>
          <w:rFonts w:ascii="Times New Roman" w:eastAsia="Times New Roman" w:hAnsi="Times New Roman" w:cs="Times New Roman"/>
          <w:kern w:val="0"/>
          <w:sz w:val="30"/>
          <w:szCs w:val="30"/>
          <w14:ligatures w14:val="none"/>
        </w:rPr>
        <w:t xml:space="preserve">ain </w:t>
      </w:r>
      <w:r w:rsidR="009E3B06">
        <w:rPr>
          <w:rFonts w:ascii="Times New Roman" w:eastAsia="Times New Roman" w:hAnsi="Times New Roman" w:cs="Times New Roman"/>
          <w:kern w:val="0"/>
          <w:sz w:val="30"/>
          <w:szCs w:val="30"/>
          <w14:ligatures w14:val="none"/>
        </w:rPr>
        <w:t xml:space="preserve">uses for counterfactuals in our thinking. One is in decision making. When considering </w:t>
      </w:r>
      <w:r w:rsidR="000E1223">
        <w:rPr>
          <w:rFonts w:ascii="Times New Roman" w:eastAsia="Times New Roman" w:hAnsi="Times New Roman" w:cs="Times New Roman"/>
          <w:kern w:val="0"/>
          <w:sz w:val="30"/>
          <w:szCs w:val="30"/>
          <w14:ligatures w14:val="none"/>
        </w:rPr>
        <w:t xml:space="preserve">alternative </w:t>
      </w:r>
      <w:r w:rsidR="00991169">
        <w:rPr>
          <w:rFonts w:ascii="Times New Roman" w:eastAsia="Times New Roman" w:hAnsi="Times New Roman" w:cs="Times New Roman"/>
          <w:kern w:val="0"/>
          <w:sz w:val="30"/>
          <w:szCs w:val="30"/>
          <w14:ligatures w14:val="none"/>
        </w:rPr>
        <w:t>decisions,</w:t>
      </w:r>
      <w:r w:rsidR="000E1223">
        <w:rPr>
          <w:rFonts w:ascii="Times New Roman" w:eastAsia="Times New Roman" w:hAnsi="Times New Roman" w:cs="Times New Roman"/>
          <w:kern w:val="0"/>
          <w:sz w:val="30"/>
          <w:szCs w:val="30"/>
          <w14:ligatures w14:val="none"/>
        </w:rPr>
        <w:t xml:space="preserve">  I consider</w:t>
      </w:r>
      <w:r w:rsidR="008C2DD7">
        <w:rPr>
          <w:rFonts w:ascii="Times New Roman" w:eastAsia="Times New Roman" w:hAnsi="Times New Roman" w:cs="Times New Roman"/>
          <w:kern w:val="0"/>
          <w:sz w:val="30"/>
          <w:szCs w:val="30"/>
          <w14:ligatures w14:val="none"/>
        </w:rPr>
        <w:t xml:space="preserve"> </w:t>
      </w:r>
      <w:r w:rsidR="000E1223">
        <w:rPr>
          <w:rFonts w:ascii="Times New Roman" w:eastAsia="Times New Roman" w:hAnsi="Times New Roman" w:cs="Times New Roman"/>
          <w:kern w:val="0"/>
          <w:sz w:val="30"/>
          <w:szCs w:val="30"/>
          <w14:ligatures w14:val="none"/>
        </w:rPr>
        <w:t xml:space="preserve">what will happen given that I make </w:t>
      </w:r>
      <w:r w:rsidR="00777A4F">
        <w:rPr>
          <w:rFonts w:ascii="Times New Roman" w:eastAsia="Times New Roman" w:hAnsi="Times New Roman" w:cs="Times New Roman"/>
          <w:kern w:val="0"/>
          <w:sz w:val="30"/>
          <w:szCs w:val="30"/>
          <w14:ligatures w14:val="none"/>
        </w:rPr>
        <w:t>a</w:t>
      </w:r>
      <w:r w:rsidR="00CE7F2D">
        <w:rPr>
          <w:rFonts w:ascii="Times New Roman" w:eastAsia="Times New Roman" w:hAnsi="Times New Roman" w:cs="Times New Roman"/>
          <w:kern w:val="0"/>
          <w:sz w:val="30"/>
          <w:szCs w:val="30"/>
          <w14:ligatures w14:val="none"/>
        </w:rPr>
        <w:t xml:space="preserve"> certain decision in </w:t>
      </w:r>
      <w:r w:rsidR="00E61EA2">
        <w:rPr>
          <w:rFonts w:ascii="Times New Roman" w:eastAsia="Times New Roman" w:hAnsi="Times New Roman" w:cs="Times New Roman"/>
          <w:kern w:val="0"/>
          <w:sz w:val="30"/>
          <w:szCs w:val="30"/>
          <w14:ligatures w14:val="none"/>
        </w:rPr>
        <w:t>cert</w:t>
      </w:r>
      <w:r w:rsidR="00AC44E2">
        <w:rPr>
          <w:rFonts w:ascii="Times New Roman" w:eastAsia="Times New Roman" w:hAnsi="Times New Roman" w:cs="Times New Roman"/>
          <w:kern w:val="0"/>
          <w:sz w:val="30"/>
          <w:szCs w:val="30"/>
          <w14:ligatures w14:val="none"/>
        </w:rPr>
        <w:t>ain</w:t>
      </w:r>
      <w:r w:rsidR="00CE7F2D">
        <w:rPr>
          <w:rFonts w:ascii="Times New Roman" w:eastAsia="Times New Roman" w:hAnsi="Times New Roman" w:cs="Times New Roman"/>
          <w:kern w:val="0"/>
          <w:sz w:val="30"/>
          <w:szCs w:val="30"/>
          <w14:ligatures w14:val="none"/>
        </w:rPr>
        <w:t xml:space="preserve"> circumstances. To find out I keep the circumstances fixed </w:t>
      </w:r>
      <w:r w:rsidR="009A31FD">
        <w:rPr>
          <w:rFonts w:ascii="Times New Roman" w:eastAsia="Times New Roman" w:hAnsi="Times New Roman" w:cs="Times New Roman"/>
          <w:kern w:val="0"/>
          <w:sz w:val="30"/>
          <w:szCs w:val="30"/>
          <w14:ligatures w14:val="none"/>
        </w:rPr>
        <w:t xml:space="preserve">just </w:t>
      </w:r>
      <w:r w:rsidR="000B1838">
        <w:rPr>
          <w:rFonts w:ascii="Times New Roman" w:eastAsia="Times New Roman" w:hAnsi="Times New Roman" w:cs="Times New Roman"/>
          <w:kern w:val="0"/>
          <w:sz w:val="30"/>
          <w:szCs w:val="30"/>
          <w14:ligatures w14:val="none"/>
        </w:rPr>
        <w:t xml:space="preserve">prior to making the decision add the decision and </w:t>
      </w:r>
      <w:r w:rsidR="0092315C">
        <w:rPr>
          <w:rFonts w:ascii="Times New Roman" w:eastAsia="Times New Roman" w:hAnsi="Times New Roman" w:cs="Times New Roman"/>
          <w:kern w:val="0"/>
          <w:sz w:val="30"/>
          <w:szCs w:val="30"/>
          <w14:ligatures w14:val="none"/>
        </w:rPr>
        <w:t xml:space="preserve">the laws will say what will happen. </w:t>
      </w:r>
      <w:r w:rsidR="00325307">
        <w:rPr>
          <w:rFonts w:ascii="Times New Roman" w:eastAsia="Times New Roman" w:hAnsi="Times New Roman" w:cs="Times New Roman"/>
          <w:kern w:val="0"/>
          <w:sz w:val="30"/>
          <w:szCs w:val="30"/>
          <w14:ligatures w14:val="none"/>
        </w:rPr>
        <w:t>I do it like this when I consider the decision “up to me”</w:t>
      </w:r>
      <w:r w:rsidR="0064791F">
        <w:rPr>
          <w:rFonts w:ascii="Times New Roman" w:eastAsia="Times New Roman" w:hAnsi="Times New Roman" w:cs="Times New Roman"/>
          <w:kern w:val="0"/>
          <w:sz w:val="30"/>
          <w:szCs w:val="30"/>
          <w14:ligatures w14:val="none"/>
        </w:rPr>
        <w:t xml:space="preserve"> and so independent of the circumstances in which I make it. </w:t>
      </w:r>
      <w:r w:rsidR="007A5C96">
        <w:rPr>
          <w:rFonts w:ascii="Times New Roman" w:eastAsia="Times New Roman" w:hAnsi="Times New Roman" w:cs="Times New Roman"/>
          <w:kern w:val="0"/>
          <w:sz w:val="30"/>
          <w:szCs w:val="30"/>
          <w14:ligatures w14:val="none"/>
        </w:rPr>
        <w:t xml:space="preserve"> For example, what would happen if I now </w:t>
      </w:r>
      <w:r w:rsidR="00991169">
        <w:rPr>
          <w:rFonts w:ascii="Times New Roman" w:eastAsia="Times New Roman" w:hAnsi="Times New Roman" w:cs="Times New Roman"/>
          <w:kern w:val="0"/>
          <w:sz w:val="30"/>
          <w:szCs w:val="30"/>
          <w14:ligatures w14:val="none"/>
        </w:rPr>
        <w:t>decided</w:t>
      </w:r>
      <w:r w:rsidR="007A5C96">
        <w:rPr>
          <w:rFonts w:ascii="Times New Roman" w:eastAsia="Times New Roman" w:hAnsi="Times New Roman" w:cs="Times New Roman"/>
          <w:kern w:val="0"/>
          <w:sz w:val="30"/>
          <w:szCs w:val="30"/>
          <w14:ligatures w14:val="none"/>
        </w:rPr>
        <w:t xml:space="preserve"> to </w:t>
      </w:r>
      <w:r w:rsidR="00063A79">
        <w:rPr>
          <w:rFonts w:ascii="Times New Roman" w:eastAsia="Times New Roman" w:hAnsi="Times New Roman" w:cs="Times New Roman"/>
          <w:kern w:val="0"/>
          <w:sz w:val="30"/>
          <w:szCs w:val="30"/>
          <w14:ligatures w14:val="none"/>
        </w:rPr>
        <w:t>jump off</w:t>
      </w:r>
      <w:r w:rsidR="00C617BB">
        <w:rPr>
          <w:rFonts w:ascii="Times New Roman" w:eastAsia="Times New Roman" w:hAnsi="Times New Roman" w:cs="Times New Roman"/>
          <w:kern w:val="0"/>
          <w:sz w:val="30"/>
          <w:szCs w:val="30"/>
          <w14:ligatures w14:val="none"/>
        </w:rPr>
        <w:t xml:space="preserve"> this ledge.</w:t>
      </w:r>
      <w:r w:rsidR="000125C5">
        <w:rPr>
          <w:rFonts w:ascii="Times New Roman" w:eastAsia="Times New Roman" w:hAnsi="Times New Roman" w:cs="Times New Roman"/>
          <w:kern w:val="0"/>
          <w:sz w:val="30"/>
          <w:szCs w:val="30"/>
          <w14:ligatures w14:val="none"/>
        </w:rPr>
        <w:t xml:space="preserve"> The  fact that I wouldn’t jump unless there were a net below </w:t>
      </w:r>
      <w:r w:rsidR="00A822A9">
        <w:rPr>
          <w:rFonts w:ascii="Times New Roman" w:eastAsia="Times New Roman" w:hAnsi="Times New Roman" w:cs="Times New Roman"/>
          <w:kern w:val="0"/>
          <w:sz w:val="30"/>
          <w:szCs w:val="30"/>
          <w14:ligatures w14:val="none"/>
        </w:rPr>
        <w:t xml:space="preserve">me doesn’t </w:t>
      </w:r>
      <w:r w:rsidR="008C2E8A">
        <w:rPr>
          <w:rFonts w:ascii="Times New Roman" w:eastAsia="Times New Roman" w:hAnsi="Times New Roman" w:cs="Times New Roman"/>
          <w:kern w:val="0"/>
          <w:sz w:val="30"/>
          <w:szCs w:val="30"/>
          <w14:ligatures w14:val="none"/>
        </w:rPr>
        <w:t xml:space="preserve">mean that I should suppose that a net is below me. The </w:t>
      </w:r>
      <w:r w:rsidR="004D6DA5">
        <w:rPr>
          <w:rFonts w:ascii="Times New Roman" w:eastAsia="Times New Roman" w:hAnsi="Times New Roman" w:cs="Times New Roman"/>
          <w:kern w:val="0"/>
          <w:sz w:val="30"/>
          <w:szCs w:val="30"/>
          <w14:ligatures w14:val="none"/>
        </w:rPr>
        <w:t>reason</w:t>
      </w:r>
      <w:r w:rsidR="008C2E8A">
        <w:rPr>
          <w:rFonts w:ascii="Times New Roman" w:eastAsia="Times New Roman" w:hAnsi="Times New Roman" w:cs="Times New Roman"/>
          <w:kern w:val="0"/>
          <w:sz w:val="30"/>
          <w:szCs w:val="30"/>
          <w14:ligatures w14:val="none"/>
        </w:rPr>
        <w:t xml:space="preserve"> that there is not </w:t>
      </w:r>
      <w:r w:rsidR="00AC57A8">
        <w:rPr>
          <w:rFonts w:ascii="Times New Roman" w:eastAsia="Times New Roman" w:hAnsi="Times New Roman" w:cs="Times New Roman"/>
          <w:kern w:val="0"/>
          <w:sz w:val="30"/>
          <w:szCs w:val="30"/>
          <w14:ligatures w14:val="none"/>
        </w:rPr>
        <w:t xml:space="preserve">a net </w:t>
      </w:r>
      <w:r w:rsidR="008C2E8A">
        <w:rPr>
          <w:rFonts w:ascii="Times New Roman" w:eastAsia="Times New Roman" w:hAnsi="Times New Roman" w:cs="Times New Roman"/>
          <w:kern w:val="0"/>
          <w:sz w:val="30"/>
          <w:szCs w:val="30"/>
          <w14:ligatures w14:val="none"/>
        </w:rPr>
        <w:t xml:space="preserve">is the reason I won’t jump. </w:t>
      </w:r>
    </w:p>
    <w:p w14:paraId="0B04C73D" w14:textId="77777777" w:rsidR="007A5C96" w:rsidRDefault="007A5C96" w:rsidP="00335BE9">
      <w:pPr>
        <w:spacing w:after="0" w:line="240" w:lineRule="auto"/>
        <w:rPr>
          <w:rFonts w:ascii="Times New Roman" w:eastAsia="Times New Roman" w:hAnsi="Times New Roman" w:cs="Times New Roman"/>
          <w:kern w:val="0"/>
          <w:sz w:val="30"/>
          <w:szCs w:val="30"/>
          <w14:ligatures w14:val="none"/>
        </w:rPr>
      </w:pPr>
    </w:p>
    <w:p w14:paraId="7911F7BE" w14:textId="37E6CC01" w:rsidR="008C2DD7" w:rsidRDefault="007A5C96" w:rsidP="00335BE9">
      <w:pPr>
        <w:spacing w:after="0" w:line="240" w:lineRule="auto"/>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 xml:space="preserve">      </w:t>
      </w:r>
      <w:r w:rsidR="0090585D">
        <w:rPr>
          <w:rFonts w:ascii="Times New Roman" w:eastAsia="Times New Roman" w:hAnsi="Times New Roman" w:cs="Times New Roman"/>
          <w:kern w:val="0"/>
          <w:sz w:val="30"/>
          <w:szCs w:val="30"/>
          <w14:ligatures w14:val="none"/>
        </w:rPr>
        <w:t xml:space="preserve">Another use </w:t>
      </w:r>
      <w:r w:rsidR="00C617BB">
        <w:rPr>
          <w:rFonts w:ascii="Times New Roman" w:eastAsia="Times New Roman" w:hAnsi="Times New Roman" w:cs="Times New Roman"/>
          <w:kern w:val="0"/>
          <w:sz w:val="30"/>
          <w:szCs w:val="30"/>
          <w14:ligatures w14:val="none"/>
        </w:rPr>
        <w:t xml:space="preserve">of counterfactuals </w:t>
      </w:r>
      <w:r w:rsidR="0090585D">
        <w:rPr>
          <w:rFonts w:ascii="Times New Roman" w:eastAsia="Times New Roman" w:hAnsi="Times New Roman" w:cs="Times New Roman"/>
          <w:kern w:val="0"/>
          <w:sz w:val="30"/>
          <w:szCs w:val="30"/>
          <w14:ligatures w14:val="none"/>
        </w:rPr>
        <w:t xml:space="preserve">is </w:t>
      </w:r>
      <w:r w:rsidR="00C617BB">
        <w:rPr>
          <w:rFonts w:ascii="Times New Roman" w:eastAsia="Times New Roman" w:hAnsi="Times New Roman" w:cs="Times New Roman"/>
          <w:kern w:val="0"/>
          <w:sz w:val="30"/>
          <w:szCs w:val="30"/>
          <w14:ligatures w14:val="none"/>
        </w:rPr>
        <w:t xml:space="preserve">to </w:t>
      </w:r>
      <w:r w:rsidR="008C2DD7">
        <w:rPr>
          <w:rFonts w:ascii="Times New Roman" w:eastAsia="Times New Roman" w:hAnsi="Times New Roman" w:cs="Times New Roman"/>
          <w:kern w:val="0"/>
          <w:sz w:val="30"/>
          <w:szCs w:val="30"/>
          <w14:ligatures w14:val="none"/>
        </w:rPr>
        <w:t xml:space="preserve">consider what would happen if something </w:t>
      </w:r>
      <w:r w:rsidR="000E678D">
        <w:rPr>
          <w:rFonts w:ascii="Times New Roman" w:eastAsia="Times New Roman" w:hAnsi="Times New Roman" w:cs="Times New Roman"/>
          <w:kern w:val="0"/>
          <w:sz w:val="30"/>
          <w:szCs w:val="30"/>
          <w14:ligatures w14:val="none"/>
        </w:rPr>
        <w:t>occurred</w:t>
      </w:r>
      <w:r w:rsidR="008C2DD7">
        <w:rPr>
          <w:rFonts w:ascii="Times New Roman" w:eastAsia="Times New Roman" w:hAnsi="Times New Roman" w:cs="Times New Roman"/>
          <w:kern w:val="0"/>
          <w:sz w:val="30"/>
          <w:szCs w:val="30"/>
          <w14:ligatures w14:val="none"/>
        </w:rPr>
        <w:t xml:space="preserve"> in the future or the past which </w:t>
      </w:r>
      <w:r w:rsidR="00FB2B23">
        <w:rPr>
          <w:rFonts w:ascii="Times New Roman" w:eastAsia="Times New Roman" w:hAnsi="Times New Roman" w:cs="Times New Roman"/>
          <w:kern w:val="0"/>
          <w:sz w:val="30"/>
          <w:szCs w:val="30"/>
          <w14:ligatures w14:val="none"/>
        </w:rPr>
        <w:t>will not</w:t>
      </w:r>
      <w:r w:rsidR="00C617BB">
        <w:rPr>
          <w:rFonts w:ascii="Times New Roman" w:eastAsia="Times New Roman" w:hAnsi="Times New Roman" w:cs="Times New Roman"/>
          <w:kern w:val="0"/>
          <w:sz w:val="30"/>
          <w:szCs w:val="30"/>
          <w14:ligatures w14:val="none"/>
        </w:rPr>
        <w:t xml:space="preserve"> or </w:t>
      </w:r>
      <w:r w:rsidR="008C2DD7">
        <w:rPr>
          <w:rFonts w:ascii="Times New Roman" w:eastAsia="Times New Roman" w:hAnsi="Times New Roman" w:cs="Times New Roman"/>
          <w:kern w:val="0"/>
          <w:sz w:val="30"/>
          <w:szCs w:val="30"/>
          <w14:ligatures w14:val="none"/>
        </w:rPr>
        <w:t xml:space="preserve">wasn’t necessarily </w:t>
      </w:r>
      <w:r w:rsidR="00C617BB">
        <w:rPr>
          <w:rFonts w:ascii="Times New Roman" w:eastAsia="Times New Roman" w:hAnsi="Times New Roman" w:cs="Times New Roman"/>
          <w:kern w:val="0"/>
          <w:sz w:val="30"/>
          <w:szCs w:val="30"/>
          <w14:ligatures w14:val="none"/>
        </w:rPr>
        <w:t>brought</w:t>
      </w:r>
      <w:r w:rsidR="008C2DD7">
        <w:rPr>
          <w:rFonts w:ascii="Times New Roman" w:eastAsia="Times New Roman" w:hAnsi="Times New Roman" w:cs="Times New Roman"/>
          <w:kern w:val="0"/>
          <w:sz w:val="30"/>
          <w:szCs w:val="30"/>
          <w14:ligatures w14:val="none"/>
        </w:rPr>
        <w:t xml:space="preserve"> about b</w:t>
      </w:r>
      <w:r w:rsidR="00FB2B23">
        <w:rPr>
          <w:rFonts w:ascii="Times New Roman" w:eastAsia="Times New Roman" w:hAnsi="Times New Roman" w:cs="Times New Roman"/>
          <w:kern w:val="0"/>
          <w:sz w:val="30"/>
          <w:szCs w:val="30"/>
          <w14:ligatures w14:val="none"/>
        </w:rPr>
        <w:t xml:space="preserve">y </w:t>
      </w:r>
      <w:r w:rsidR="00E72C3B">
        <w:rPr>
          <w:rFonts w:ascii="Times New Roman" w:eastAsia="Times New Roman" w:hAnsi="Times New Roman" w:cs="Times New Roman"/>
          <w:kern w:val="0"/>
          <w:sz w:val="30"/>
          <w:szCs w:val="30"/>
          <w14:ligatures w14:val="none"/>
        </w:rPr>
        <w:t>anyone’s</w:t>
      </w:r>
      <w:r w:rsidR="008C2DD7">
        <w:rPr>
          <w:rFonts w:ascii="Times New Roman" w:eastAsia="Times New Roman" w:hAnsi="Times New Roman" w:cs="Times New Roman"/>
          <w:kern w:val="0"/>
          <w:sz w:val="30"/>
          <w:szCs w:val="30"/>
          <w14:ligatures w14:val="none"/>
        </w:rPr>
        <w:t xml:space="preserve"> decision. </w:t>
      </w:r>
      <w:r w:rsidR="0066659D">
        <w:rPr>
          <w:rFonts w:ascii="Times New Roman" w:eastAsia="Times New Roman" w:hAnsi="Times New Roman" w:cs="Times New Roman"/>
          <w:kern w:val="0"/>
          <w:sz w:val="30"/>
          <w:szCs w:val="30"/>
          <w14:ligatures w14:val="none"/>
        </w:rPr>
        <w:t xml:space="preserve">In </w:t>
      </w:r>
      <w:r w:rsidR="000763B5">
        <w:rPr>
          <w:rFonts w:ascii="Times New Roman" w:eastAsia="Times New Roman" w:hAnsi="Times New Roman" w:cs="Times New Roman"/>
          <w:kern w:val="0"/>
          <w:sz w:val="30"/>
          <w:szCs w:val="30"/>
          <w14:ligatures w14:val="none"/>
        </w:rPr>
        <w:t>these</w:t>
      </w:r>
      <w:r w:rsidR="0066659D">
        <w:rPr>
          <w:rFonts w:ascii="Times New Roman" w:eastAsia="Times New Roman" w:hAnsi="Times New Roman" w:cs="Times New Roman"/>
          <w:kern w:val="0"/>
          <w:sz w:val="30"/>
          <w:szCs w:val="30"/>
          <w14:ligatures w14:val="none"/>
        </w:rPr>
        <w:t xml:space="preserve"> </w:t>
      </w:r>
      <w:r w:rsidR="00CA616A">
        <w:rPr>
          <w:rFonts w:ascii="Times New Roman" w:eastAsia="Times New Roman" w:hAnsi="Times New Roman" w:cs="Times New Roman"/>
          <w:kern w:val="0"/>
          <w:sz w:val="30"/>
          <w:szCs w:val="30"/>
          <w14:ligatures w14:val="none"/>
        </w:rPr>
        <w:t>cases,</w:t>
      </w:r>
      <w:r w:rsidR="0066659D">
        <w:rPr>
          <w:rFonts w:ascii="Times New Roman" w:eastAsia="Times New Roman" w:hAnsi="Times New Roman" w:cs="Times New Roman"/>
          <w:kern w:val="0"/>
          <w:sz w:val="30"/>
          <w:szCs w:val="30"/>
          <w14:ligatures w14:val="none"/>
        </w:rPr>
        <w:t xml:space="preserve"> we are asking </w:t>
      </w:r>
      <w:r w:rsidR="00791F87">
        <w:rPr>
          <w:rFonts w:ascii="Times New Roman" w:eastAsia="Times New Roman" w:hAnsi="Times New Roman" w:cs="Times New Roman"/>
          <w:kern w:val="0"/>
          <w:sz w:val="30"/>
          <w:szCs w:val="30"/>
          <w14:ligatures w14:val="none"/>
        </w:rPr>
        <w:t>what would happen given a plausible account of how the antecedent cam</w:t>
      </w:r>
      <w:r w:rsidR="00E97166">
        <w:rPr>
          <w:rFonts w:ascii="Times New Roman" w:eastAsia="Times New Roman" w:hAnsi="Times New Roman" w:cs="Times New Roman"/>
          <w:kern w:val="0"/>
          <w:sz w:val="30"/>
          <w:szCs w:val="30"/>
          <w14:ligatures w14:val="none"/>
        </w:rPr>
        <w:t>e</w:t>
      </w:r>
      <w:r w:rsidR="00791F87">
        <w:rPr>
          <w:rFonts w:ascii="Times New Roman" w:eastAsia="Times New Roman" w:hAnsi="Times New Roman" w:cs="Times New Roman"/>
          <w:kern w:val="0"/>
          <w:sz w:val="30"/>
          <w:szCs w:val="30"/>
          <w14:ligatures w14:val="none"/>
        </w:rPr>
        <w:t xml:space="preserve"> about. </w:t>
      </w:r>
      <w:r w:rsidR="00CC6324">
        <w:rPr>
          <w:rFonts w:ascii="Times New Roman" w:eastAsia="Times New Roman" w:hAnsi="Times New Roman" w:cs="Times New Roman"/>
          <w:kern w:val="0"/>
          <w:sz w:val="30"/>
          <w:szCs w:val="30"/>
          <w14:ligatures w14:val="none"/>
        </w:rPr>
        <w:t xml:space="preserve">For example, </w:t>
      </w:r>
      <w:r w:rsidR="00204297">
        <w:rPr>
          <w:rFonts w:ascii="Times New Roman" w:eastAsia="Times New Roman" w:hAnsi="Times New Roman" w:cs="Times New Roman"/>
          <w:kern w:val="0"/>
          <w:sz w:val="30"/>
          <w:szCs w:val="30"/>
          <w14:ligatures w14:val="none"/>
        </w:rPr>
        <w:t xml:space="preserve"> </w:t>
      </w:r>
      <w:r w:rsidR="00CC6324">
        <w:rPr>
          <w:rFonts w:ascii="Times New Roman" w:eastAsia="Times New Roman" w:hAnsi="Times New Roman" w:cs="Times New Roman"/>
          <w:kern w:val="0"/>
          <w:sz w:val="30"/>
          <w:szCs w:val="30"/>
          <w14:ligatures w14:val="none"/>
        </w:rPr>
        <w:t>w</w:t>
      </w:r>
      <w:r w:rsidR="00E72C3B">
        <w:rPr>
          <w:rFonts w:ascii="Times New Roman" w:eastAsia="Times New Roman" w:hAnsi="Times New Roman" w:cs="Times New Roman"/>
          <w:kern w:val="0"/>
          <w:sz w:val="30"/>
          <w:szCs w:val="30"/>
          <w14:ligatures w14:val="none"/>
        </w:rPr>
        <w:t xml:space="preserve">hat would </w:t>
      </w:r>
      <w:r w:rsidR="00D70BCA">
        <w:rPr>
          <w:rFonts w:ascii="Times New Roman" w:eastAsia="Times New Roman" w:hAnsi="Times New Roman" w:cs="Times New Roman"/>
          <w:kern w:val="0"/>
          <w:sz w:val="30"/>
          <w:szCs w:val="30"/>
          <w14:ligatures w14:val="none"/>
        </w:rPr>
        <w:t xml:space="preserve">have </w:t>
      </w:r>
      <w:r w:rsidR="00D90140">
        <w:rPr>
          <w:rFonts w:ascii="Times New Roman" w:eastAsia="Times New Roman" w:hAnsi="Times New Roman" w:cs="Times New Roman"/>
          <w:kern w:val="0"/>
          <w:sz w:val="30"/>
          <w:szCs w:val="30"/>
          <w14:ligatures w14:val="none"/>
        </w:rPr>
        <w:t>happen</w:t>
      </w:r>
      <w:r w:rsidR="00D70BCA">
        <w:rPr>
          <w:rFonts w:ascii="Times New Roman" w:eastAsia="Times New Roman" w:hAnsi="Times New Roman" w:cs="Times New Roman"/>
          <w:kern w:val="0"/>
          <w:sz w:val="30"/>
          <w:szCs w:val="30"/>
          <w14:ligatures w14:val="none"/>
        </w:rPr>
        <w:t>ed</w:t>
      </w:r>
      <w:r w:rsidR="00D90140">
        <w:rPr>
          <w:rFonts w:ascii="Times New Roman" w:eastAsia="Times New Roman" w:hAnsi="Times New Roman" w:cs="Times New Roman"/>
          <w:kern w:val="0"/>
          <w:sz w:val="30"/>
          <w:szCs w:val="30"/>
          <w14:ligatures w14:val="none"/>
        </w:rPr>
        <w:t xml:space="preserve"> if a </w:t>
      </w:r>
      <w:r w:rsidR="00F536B6">
        <w:rPr>
          <w:rFonts w:ascii="Times New Roman" w:eastAsia="Times New Roman" w:hAnsi="Times New Roman" w:cs="Times New Roman"/>
          <w:kern w:val="0"/>
          <w:sz w:val="30"/>
          <w:szCs w:val="30"/>
          <w14:ligatures w14:val="none"/>
        </w:rPr>
        <w:t xml:space="preserve"> </w:t>
      </w:r>
      <w:r w:rsidR="00E97166">
        <w:rPr>
          <w:rFonts w:ascii="Times New Roman" w:eastAsia="Times New Roman" w:hAnsi="Times New Roman" w:cs="Times New Roman"/>
          <w:kern w:val="0"/>
          <w:sz w:val="30"/>
          <w:szCs w:val="30"/>
          <w14:ligatures w14:val="none"/>
        </w:rPr>
        <w:t>category</w:t>
      </w:r>
      <w:r w:rsidR="00F536B6">
        <w:rPr>
          <w:rFonts w:ascii="Times New Roman" w:eastAsia="Times New Roman" w:hAnsi="Times New Roman" w:cs="Times New Roman"/>
          <w:kern w:val="0"/>
          <w:sz w:val="30"/>
          <w:szCs w:val="30"/>
          <w14:ligatures w14:val="none"/>
        </w:rPr>
        <w:t xml:space="preserve"> 5 hurricane</w:t>
      </w:r>
      <w:r w:rsidR="00D90140">
        <w:rPr>
          <w:rFonts w:ascii="Times New Roman" w:eastAsia="Times New Roman" w:hAnsi="Times New Roman" w:cs="Times New Roman"/>
          <w:kern w:val="0"/>
          <w:sz w:val="30"/>
          <w:szCs w:val="30"/>
          <w14:ligatures w14:val="none"/>
        </w:rPr>
        <w:t xml:space="preserve"> </w:t>
      </w:r>
      <w:r w:rsidR="00D70BCA">
        <w:rPr>
          <w:rFonts w:ascii="Times New Roman" w:eastAsia="Times New Roman" w:hAnsi="Times New Roman" w:cs="Times New Roman"/>
          <w:kern w:val="0"/>
          <w:sz w:val="30"/>
          <w:szCs w:val="30"/>
          <w14:ligatures w14:val="none"/>
        </w:rPr>
        <w:t>had struck</w:t>
      </w:r>
      <w:r w:rsidR="00D90140">
        <w:rPr>
          <w:rFonts w:ascii="Times New Roman" w:eastAsia="Times New Roman" w:hAnsi="Times New Roman" w:cs="Times New Roman"/>
          <w:kern w:val="0"/>
          <w:sz w:val="30"/>
          <w:szCs w:val="30"/>
          <w14:ligatures w14:val="none"/>
        </w:rPr>
        <w:t xml:space="preserve"> </w:t>
      </w:r>
      <w:r w:rsidR="00F536B6">
        <w:rPr>
          <w:rFonts w:ascii="Times New Roman" w:eastAsia="Times New Roman" w:hAnsi="Times New Roman" w:cs="Times New Roman"/>
          <w:kern w:val="0"/>
          <w:sz w:val="30"/>
          <w:szCs w:val="30"/>
          <w14:ligatures w14:val="none"/>
        </w:rPr>
        <w:t xml:space="preserve">Manhattan </w:t>
      </w:r>
      <w:r w:rsidR="00D70BCA">
        <w:rPr>
          <w:rFonts w:ascii="Times New Roman" w:eastAsia="Times New Roman" w:hAnsi="Times New Roman" w:cs="Times New Roman"/>
          <w:kern w:val="0"/>
          <w:sz w:val="30"/>
          <w:szCs w:val="30"/>
          <w14:ligatures w14:val="none"/>
        </w:rPr>
        <w:t>ye</w:t>
      </w:r>
      <w:r w:rsidR="00F416AD">
        <w:rPr>
          <w:rFonts w:ascii="Times New Roman" w:eastAsia="Times New Roman" w:hAnsi="Times New Roman" w:cs="Times New Roman"/>
          <w:kern w:val="0"/>
          <w:sz w:val="30"/>
          <w:szCs w:val="30"/>
          <w14:ligatures w14:val="none"/>
        </w:rPr>
        <w:t>sterday</w:t>
      </w:r>
      <w:r w:rsidR="008901AC">
        <w:rPr>
          <w:rFonts w:ascii="Times New Roman" w:eastAsia="Times New Roman" w:hAnsi="Times New Roman" w:cs="Times New Roman"/>
          <w:kern w:val="0"/>
          <w:sz w:val="30"/>
          <w:szCs w:val="30"/>
          <w14:ligatures w14:val="none"/>
        </w:rPr>
        <w:t xml:space="preserve"> or what would</w:t>
      </w:r>
      <w:r w:rsidR="00E72C3B">
        <w:rPr>
          <w:rFonts w:ascii="Times New Roman" w:eastAsia="Times New Roman" w:hAnsi="Times New Roman" w:cs="Times New Roman"/>
          <w:kern w:val="0"/>
          <w:sz w:val="30"/>
          <w:szCs w:val="30"/>
          <w14:ligatures w14:val="none"/>
        </w:rPr>
        <w:t xml:space="preserve"> </w:t>
      </w:r>
      <w:r w:rsidR="00F416AD">
        <w:rPr>
          <w:rFonts w:ascii="Times New Roman" w:eastAsia="Times New Roman" w:hAnsi="Times New Roman" w:cs="Times New Roman"/>
          <w:kern w:val="0"/>
          <w:sz w:val="30"/>
          <w:szCs w:val="30"/>
          <w14:ligatures w14:val="none"/>
        </w:rPr>
        <w:t xml:space="preserve">have </w:t>
      </w:r>
      <w:r w:rsidR="00E72C3B">
        <w:rPr>
          <w:rFonts w:ascii="Times New Roman" w:eastAsia="Times New Roman" w:hAnsi="Times New Roman" w:cs="Times New Roman"/>
          <w:kern w:val="0"/>
          <w:sz w:val="30"/>
          <w:szCs w:val="30"/>
          <w14:ligatures w14:val="none"/>
        </w:rPr>
        <w:t xml:space="preserve">happened if </w:t>
      </w:r>
      <w:r w:rsidR="00431E22">
        <w:rPr>
          <w:rFonts w:ascii="Times New Roman" w:eastAsia="Times New Roman" w:hAnsi="Times New Roman" w:cs="Times New Roman"/>
          <w:kern w:val="0"/>
          <w:sz w:val="30"/>
          <w:szCs w:val="30"/>
          <w14:ligatures w14:val="none"/>
        </w:rPr>
        <w:t xml:space="preserve">Biden were </w:t>
      </w:r>
      <w:r w:rsidR="004D6DA5">
        <w:rPr>
          <w:rFonts w:ascii="Times New Roman" w:eastAsia="Times New Roman" w:hAnsi="Times New Roman" w:cs="Times New Roman"/>
          <w:kern w:val="0"/>
          <w:sz w:val="30"/>
          <w:szCs w:val="30"/>
          <w14:ligatures w14:val="none"/>
        </w:rPr>
        <w:t>visiting</w:t>
      </w:r>
      <w:r w:rsidR="00431E22">
        <w:rPr>
          <w:rFonts w:ascii="Times New Roman" w:eastAsia="Times New Roman" w:hAnsi="Times New Roman" w:cs="Times New Roman"/>
          <w:kern w:val="0"/>
          <w:sz w:val="30"/>
          <w:szCs w:val="30"/>
          <w14:ligatures w14:val="none"/>
        </w:rPr>
        <w:t xml:space="preserve"> Moscow </w:t>
      </w:r>
      <w:r w:rsidR="008901AC">
        <w:rPr>
          <w:rFonts w:ascii="Times New Roman" w:eastAsia="Times New Roman" w:hAnsi="Times New Roman" w:cs="Times New Roman"/>
          <w:kern w:val="0"/>
          <w:sz w:val="30"/>
          <w:szCs w:val="30"/>
          <w14:ligatures w14:val="none"/>
        </w:rPr>
        <w:t>yesterday</w:t>
      </w:r>
      <w:r w:rsidR="00EA7BF7">
        <w:rPr>
          <w:rFonts w:ascii="Times New Roman" w:eastAsia="Times New Roman" w:hAnsi="Times New Roman" w:cs="Times New Roman"/>
          <w:kern w:val="0"/>
          <w:sz w:val="30"/>
          <w:szCs w:val="30"/>
          <w14:ligatures w14:val="none"/>
        </w:rPr>
        <w:t xml:space="preserve">. </w:t>
      </w:r>
      <w:r w:rsidR="001C3730">
        <w:rPr>
          <w:rFonts w:ascii="Times New Roman" w:eastAsia="Times New Roman" w:hAnsi="Times New Roman" w:cs="Times New Roman"/>
          <w:kern w:val="0"/>
          <w:sz w:val="30"/>
          <w:szCs w:val="30"/>
          <w14:ligatures w14:val="none"/>
        </w:rPr>
        <w:t xml:space="preserve">To evaluate this </w:t>
      </w:r>
      <w:r w:rsidR="007D2ABB">
        <w:rPr>
          <w:rFonts w:ascii="Times New Roman" w:eastAsia="Times New Roman" w:hAnsi="Times New Roman" w:cs="Times New Roman"/>
          <w:kern w:val="0"/>
          <w:sz w:val="30"/>
          <w:szCs w:val="30"/>
          <w14:ligatures w14:val="none"/>
        </w:rPr>
        <w:t>counterfactual,</w:t>
      </w:r>
      <w:r w:rsidR="001C3730">
        <w:rPr>
          <w:rFonts w:ascii="Times New Roman" w:eastAsia="Times New Roman" w:hAnsi="Times New Roman" w:cs="Times New Roman"/>
          <w:kern w:val="0"/>
          <w:sz w:val="30"/>
          <w:szCs w:val="30"/>
          <w14:ligatures w14:val="none"/>
        </w:rPr>
        <w:t xml:space="preserve"> </w:t>
      </w:r>
      <w:r w:rsidR="00F416AD">
        <w:rPr>
          <w:rFonts w:ascii="Times New Roman" w:eastAsia="Times New Roman" w:hAnsi="Times New Roman" w:cs="Times New Roman"/>
          <w:kern w:val="0"/>
          <w:sz w:val="30"/>
          <w:szCs w:val="30"/>
          <w14:ligatures w14:val="none"/>
        </w:rPr>
        <w:t xml:space="preserve"> </w:t>
      </w:r>
      <w:r w:rsidR="001A6F4C">
        <w:rPr>
          <w:rFonts w:ascii="Times New Roman" w:eastAsia="Times New Roman" w:hAnsi="Times New Roman" w:cs="Times New Roman"/>
          <w:kern w:val="0"/>
          <w:sz w:val="30"/>
          <w:szCs w:val="30"/>
          <w14:ligatures w14:val="none"/>
        </w:rPr>
        <w:t>we consider</w:t>
      </w:r>
      <w:r w:rsidR="00C803E4">
        <w:rPr>
          <w:rFonts w:ascii="Times New Roman" w:eastAsia="Times New Roman" w:hAnsi="Times New Roman" w:cs="Times New Roman"/>
          <w:kern w:val="0"/>
          <w:sz w:val="30"/>
          <w:szCs w:val="30"/>
          <w14:ligatures w14:val="none"/>
        </w:rPr>
        <w:t xml:space="preserve"> that it takes time for hurricanes to form a travel and that during that time preparation </w:t>
      </w:r>
      <w:r w:rsidR="00EB762D">
        <w:rPr>
          <w:rFonts w:ascii="Times New Roman" w:eastAsia="Times New Roman" w:hAnsi="Times New Roman" w:cs="Times New Roman"/>
          <w:kern w:val="0"/>
          <w:sz w:val="30"/>
          <w:szCs w:val="30"/>
          <w14:ligatures w14:val="none"/>
        </w:rPr>
        <w:t>are likely to be made</w:t>
      </w:r>
      <w:r w:rsidR="00684573">
        <w:rPr>
          <w:rFonts w:ascii="Times New Roman" w:eastAsia="Times New Roman" w:hAnsi="Times New Roman" w:cs="Times New Roman"/>
          <w:kern w:val="0"/>
          <w:sz w:val="30"/>
          <w:szCs w:val="30"/>
          <w14:ligatures w14:val="none"/>
        </w:rPr>
        <w:t xml:space="preserve"> </w:t>
      </w:r>
      <w:r w:rsidR="00826FA0">
        <w:rPr>
          <w:rFonts w:ascii="Times New Roman" w:eastAsia="Times New Roman" w:hAnsi="Times New Roman" w:cs="Times New Roman"/>
          <w:kern w:val="0"/>
          <w:sz w:val="30"/>
          <w:szCs w:val="30"/>
          <w14:ligatures w14:val="none"/>
        </w:rPr>
        <w:t>Th</w:t>
      </w:r>
      <w:r w:rsidR="006769F6">
        <w:rPr>
          <w:rFonts w:ascii="Times New Roman" w:eastAsia="Times New Roman" w:hAnsi="Times New Roman" w:cs="Times New Roman"/>
          <w:kern w:val="0"/>
          <w:sz w:val="30"/>
          <w:szCs w:val="30"/>
          <w14:ligatures w14:val="none"/>
        </w:rPr>
        <w:t>is</w:t>
      </w:r>
      <w:r w:rsidR="00826FA0">
        <w:rPr>
          <w:rFonts w:ascii="Times New Roman" w:eastAsia="Times New Roman" w:hAnsi="Times New Roman" w:cs="Times New Roman"/>
          <w:kern w:val="0"/>
          <w:sz w:val="30"/>
          <w:szCs w:val="30"/>
          <w14:ligatures w14:val="none"/>
        </w:rPr>
        <w:t xml:space="preserve"> counterfactual involve</w:t>
      </w:r>
      <w:r w:rsidR="006769F6">
        <w:rPr>
          <w:rFonts w:ascii="Times New Roman" w:eastAsia="Times New Roman" w:hAnsi="Times New Roman" w:cs="Times New Roman"/>
          <w:kern w:val="0"/>
          <w:sz w:val="30"/>
          <w:szCs w:val="30"/>
          <w14:ligatures w14:val="none"/>
        </w:rPr>
        <w:t>s</w:t>
      </w:r>
      <w:r w:rsidR="00826FA0">
        <w:rPr>
          <w:rFonts w:ascii="Times New Roman" w:eastAsia="Times New Roman" w:hAnsi="Times New Roman" w:cs="Times New Roman"/>
          <w:kern w:val="0"/>
          <w:sz w:val="30"/>
          <w:szCs w:val="30"/>
          <w14:ligatures w14:val="none"/>
        </w:rPr>
        <w:t xml:space="preserve"> a certain amount of back tracking to a time when the </w:t>
      </w:r>
      <w:r w:rsidR="00895AE7">
        <w:rPr>
          <w:rFonts w:ascii="Times New Roman" w:eastAsia="Times New Roman" w:hAnsi="Times New Roman" w:cs="Times New Roman"/>
          <w:kern w:val="0"/>
          <w:sz w:val="30"/>
          <w:szCs w:val="30"/>
          <w14:ligatures w14:val="none"/>
        </w:rPr>
        <w:t xml:space="preserve">antecedent is likely. </w:t>
      </w:r>
    </w:p>
    <w:p w14:paraId="1001D1D6" w14:textId="77777777" w:rsidR="008C2DD7" w:rsidRDefault="008C2DD7" w:rsidP="00335BE9">
      <w:pPr>
        <w:spacing w:after="0" w:line="240" w:lineRule="auto"/>
        <w:rPr>
          <w:rFonts w:ascii="Times New Roman" w:eastAsia="Times New Roman" w:hAnsi="Times New Roman" w:cs="Times New Roman"/>
          <w:kern w:val="0"/>
          <w:sz w:val="30"/>
          <w:szCs w:val="30"/>
          <w14:ligatures w14:val="none"/>
        </w:rPr>
      </w:pPr>
    </w:p>
    <w:p w14:paraId="2C26C13A" w14:textId="77777777" w:rsidR="00BB3307" w:rsidRDefault="00FA1C6C" w:rsidP="00335BE9">
      <w:pPr>
        <w:spacing w:after="0" w:line="240" w:lineRule="auto"/>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 xml:space="preserve">      </w:t>
      </w:r>
      <w:r w:rsidR="00335BE9" w:rsidRPr="00335BE9">
        <w:rPr>
          <w:rFonts w:ascii="Times New Roman" w:eastAsia="Times New Roman" w:hAnsi="Times New Roman" w:cs="Times New Roman"/>
          <w:kern w:val="0"/>
          <w:sz w:val="30"/>
          <w:szCs w:val="30"/>
          <w14:ligatures w14:val="none"/>
        </w:rPr>
        <w:t>The problems we found with Lewis’ account and the simple theory are due to the physics of</w:t>
      </w:r>
      <w:r>
        <w:rPr>
          <w:rFonts w:ascii="Times New Roman" w:eastAsia="Times New Roman" w:hAnsi="Times New Roman" w:cs="Times New Roman"/>
          <w:kern w:val="0"/>
          <w:sz w:val="30"/>
          <w:szCs w:val="30"/>
          <w14:ligatures w14:val="none"/>
        </w:rPr>
        <w:t xml:space="preserve"> </w:t>
      </w:r>
      <w:r w:rsidR="00335BE9" w:rsidRPr="00335BE9">
        <w:rPr>
          <w:rFonts w:ascii="Times New Roman" w:eastAsia="Times New Roman" w:hAnsi="Times New Roman" w:cs="Times New Roman"/>
          <w:kern w:val="0"/>
          <w:sz w:val="30"/>
          <w:szCs w:val="30"/>
          <w14:ligatures w14:val="none"/>
        </w:rPr>
        <w:t>our world. But they can all be solved by an account of counterfactuals that pays close attention to</w:t>
      </w:r>
      <w:r>
        <w:rPr>
          <w:rFonts w:ascii="Times New Roman" w:eastAsia="Times New Roman" w:hAnsi="Times New Roman" w:cs="Times New Roman"/>
          <w:kern w:val="0"/>
          <w:sz w:val="30"/>
          <w:szCs w:val="30"/>
          <w14:ligatures w14:val="none"/>
        </w:rPr>
        <w:t xml:space="preserve"> </w:t>
      </w:r>
      <w:r w:rsidR="00335BE9" w:rsidRPr="00335BE9">
        <w:rPr>
          <w:rFonts w:ascii="Times New Roman" w:eastAsia="Times New Roman" w:hAnsi="Times New Roman" w:cs="Times New Roman"/>
          <w:kern w:val="0"/>
          <w:sz w:val="30"/>
          <w:szCs w:val="30"/>
          <w14:ligatures w14:val="none"/>
        </w:rPr>
        <w:t>that physics. To explain this account, I need first to explain the relevant physics.</w:t>
      </w:r>
      <w:r>
        <w:rPr>
          <w:rFonts w:ascii="Times New Roman" w:eastAsia="Times New Roman" w:hAnsi="Times New Roman" w:cs="Times New Roman"/>
          <w:kern w:val="0"/>
          <w:sz w:val="30"/>
          <w:szCs w:val="30"/>
          <w14:ligatures w14:val="none"/>
        </w:rPr>
        <w:t xml:space="preserve"> </w:t>
      </w:r>
    </w:p>
    <w:p w14:paraId="6AB703D3" w14:textId="77777777" w:rsidR="00BB3307" w:rsidRDefault="00BB3307" w:rsidP="00335BE9">
      <w:pPr>
        <w:spacing w:after="0" w:line="240" w:lineRule="auto"/>
        <w:rPr>
          <w:rFonts w:ascii="Times New Roman" w:eastAsia="Times New Roman" w:hAnsi="Times New Roman" w:cs="Times New Roman"/>
          <w:kern w:val="0"/>
          <w:sz w:val="30"/>
          <w:szCs w:val="30"/>
          <w14:ligatures w14:val="none"/>
        </w:rPr>
      </w:pPr>
    </w:p>
    <w:p w14:paraId="581C1E29" w14:textId="70412DEB" w:rsidR="00A77169" w:rsidRDefault="00BB3307" w:rsidP="00335BE9">
      <w:pPr>
        <w:spacing w:after="0" w:line="240" w:lineRule="auto"/>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 xml:space="preserve">   </w:t>
      </w:r>
      <w:r w:rsidR="00335BE9" w:rsidRPr="00335BE9">
        <w:rPr>
          <w:rFonts w:ascii="Times New Roman" w:eastAsia="Times New Roman" w:hAnsi="Times New Roman" w:cs="Times New Roman"/>
          <w:kern w:val="0"/>
          <w:sz w:val="30"/>
          <w:szCs w:val="30"/>
          <w14:ligatures w14:val="none"/>
        </w:rPr>
        <w:t>As mentioned earlier, the fundamental dynamical laws that have been taken seriously by</w:t>
      </w:r>
      <w:r>
        <w:rPr>
          <w:rFonts w:ascii="Times New Roman" w:eastAsia="Times New Roman" w:hAnsi="Times New Roman" w:cs="Times New Roman"/>
          <w:kern w:val="0"/>
          <w:sz w:val="30"/>
          <w:szCs w:val="30"/>
          <w14:ligatures w14:val="none"/>
        </w:rPr>
        <w:t xml:space="preserve"> </w:t>
      </w:r>
      <w:r w:rsidR="00335BE9" w:rsidRPr="00335BE9">
        <w:rPr>
          <w:rFonts w:ascii="Times New Roman" w:eastAsia="Times New Roman" w:hAnsi="Times New Roman" w:cs="Times New Roman"/>
          <w:kern w:val="0"/>
          <w:sz w:val="30"/>
          <w:szCs w:val="30"/>
          <w14:ligatures w14:val="none"/>
        </w:rPr>
        <w:t>physicists are (or may be) temporally symmetric. This means, roughly, that if a sequence of</w:t>
      </w:r>
      <w:r w:rsidR="0042712C">
        <w:rPr>
          <w:rFonts w:ascii="Times New Roman" w:eastAsia="Times New Roman" w:hAnsi="Times New Roman" w:cs="Times New Roman"/>
          <w:kern w:val="0"/>
          <w:sz w:val="30"/>
          <w:szCs w:val="30"/>
          <w14:ligatures w14:val="none"/>
        </w:rPr>
        <w:t xml:space="preserve"> </w:t>
      </w:r>
      <w:r w:rsidR="00335BE9" w:rsidRPr="00335BE9">
        <w:rPr>
          <w:rFonts w:ascii="Times New Roman" w:eastAsia="Times New Roman" w:hAnsi="Times New Roman" w:cs="Times New Roman"/>
          <w:kern w:val="0"/>
          <w:sz w:val="30"/>
          <w:szCs w:val="30"/>
          <w14:ligatures w14:val="none"/>
        </w:rPr>
        <w:t>fundamental events is compatible with the dynamical laws, then there is a temporally reversed</w:t>
      </w:r>
      <w:r w:rsidR="0042712C">
        <w:rPr>
          <w:rFonts w:ascii="Times New Roman" w:eastAsia="Times New Roman" w:hAnsi="Times New Roman" w:cs="Times New Roman"/>
          <w:kern w:val="0"/>
          <w:sz w:val="30"/>
          <w:szCs w:val="30"/>
          <w14:ligatures w14:val="none"/>
        </w:rPr>
        <w:t xml:space="preserve"> </w:t>
      </w:r>
      <w:r w:rsidR="00335BE9" w:rsidRPr="00335BE9">
        <w:rPr>
          <w:rFonts w:ascii="Times New Roman" w:eastAsia="Times New Roman" w:hAnsi="Times New Roman" w:cs="Times New Roman"/>
          <w:kern w:val="0"/>
          <w:sz w:val="30"/>
          <w:szCs w:val="30"/>
          <w14:ligatures w14:val="none"/>
        </w:rPr>
        <w:t xml:space="preserve">sequence of fundamental events that is also compatible with the laws. </w:t>
      </w:r>
      <w:r w:rsidR="003F33F7">
        <w:rPr>
          <w:rFonts w:ascii="Times New Roman" w:eastAsia="Times New Roman" w:hAnsi="Times New Roman" w:cs="Times New Roman"/>
          <w:kern w:val="0"/>
          <w:sz w:val="30"/>
          <w:szCs w:val="30"/>
          <w14:ligatures w14:val="none"/>
        </w:rPr>
        <w:t>In classical mechanics t</w:t>
      </w:r>
      <w:r w:rsidR="00A77169" w:rsidRPr="00335BE9">
        <w:rPr>
          <w:rFonts w:ascii="Arial" w:eastAsia="Times New Roman" w:hAnsi="Arial" w:cs="Arial"/>
          <w:kern w:val="0"/>
          <w:sz w:val="27"/>
          <w:szCs w:val="27"/>
          <w14:ligatures w14:val="none"/>
        </w:rPr>
        <w:t>he time</w:t>
      </w:r>
      <w:r w:rsidR="00A77169">
        <w:rPr>
          <w:rFonts w:ascii="Arial" w:eastAsia="Times New Roman" w:hAnsi="Arial" w:cs="Arial"/>
          <w:kern w:val="0"/>
          <w:sz w:val="27"/>
          <w:szCs w:val="27"/>
          <w14:ligatures w14:val="none"/>
        </w:rPr>
        <w:t xml:space="preserve"> </w:t>
      </w:r>
      <w:r w:rsidR="00A77169" w:rsidRPr="00335BE9">
        <w:rPr>
          <w:rFonts w:ascii="Arial" w:eastAsia="Times New Roman" w:hAnsi="Arial" w:cs="Arial"/>
          <w:kern w:val="0"/>
          <w:sz w:val="27"/>
          <w:szCs w:val="27"/>
          <w14:ligatures w14:val="none"/>
        </w:rPr>
        <w:t xml:space="preserve">reverse sequence of states reverses the velocities of the particles. </w:t>
      </w:r>
      <w:r w:rsidR="00A77169">
        <w:rPr>
          <w:rFonts w:ascii="Arial" w:eastAsia="Times New Roman" w:hAnsi="Arial" w:cs="Arial"/>
          <w:kern w:val="0"/>
          <w:sz w:val="27"/>
          <w:szCs w:val="27"/>
          <w14:ligatures w14:val="none"/>
        </w:rPr>
        <w:t xml:space="preserve">This sequence of states </w:t>
      </w:r>
      <w:r w:rsidR="00A77169" w:rsidRPr="00335BE9">
        <w:rPr>
          <w:rFonts w:ascii="Times New Roman" w:eastAsia="Times New Roman" w:hAnsi="Times New Roman" w:cs="Times New Roman"/>
          <w:kern w:val="0"/>
          <w:sz w:val="30"/>
          <w:szCs w:val="30"/>
          <w14:ligatures w14:val="none"/>
        </w:rPr>
        <w:t>is also compatible with the laws</w:t>
      </w:r>
      <w:r w:rsidR="00A77169">
        <w:rPr>
          <w:rFonts w:ascii="Times New Roman" w:eastAsia="Times New Roman" w:hAnsi="Times New Roman" w:cs="Times New Roman"/>
          <w:kern w:val="0"/>
          <w:sz w:val="30"/>
          <w:szCs w:val="30"/>
          <w14:ligatures w14:val="none"/>
        </w:rPr>
        <w:t xml:space="preserve">. </w:t>
      </w:r>
      <w:r w:rsidR="00335BE9" w:rsidRPr="00335BE9">
        <w:rPr>
          <w:rFonts w:ascii="Times New Roman" w:eastAsia="Times New Roman" w:hAnsi="Times New Roman" w:cs="Times New Roman"/>
          <w:kern w:val="0"/>
          <w:sz w:val="30"/>
          <w:szCs w:val="30"/>
          <w14:ligatures w14:val="none"/>
        </w:rPr>
        <w:t>As far as the fundamental laws</w:t>
      </w:r>
      <w:r w:rsidR="0042712C">
        <w:rPr>
          <w:rFonts w:ascii="Times New Roman" w:eastAsia="Times New Roman" w:hAnsi="Times New Roman" w:cs="Times New Roman"/>
          <w:kern w:val="0"/>
          <w:sz w:val="30"/>
          <w:szCs w:val="30"/>
          <w14:ligatures w14:val="none"/>
        </w:rPr>
        <w:t xml:space="preserve"> </w:t>
      </w:r>
      <w:r w:rsidR="00335BE9" w:rsidRPr="00335BE9">
        <w:rPr>
          <w:rFonts w:ascii="Times New Roman" w:eastAsia="Times New Roman" w:hAnsi="Times New Roman" w:cs="Times New Roman"/>
          <w:kern w:val="0"/>
          <w:sz w:val="30"/>
          <w:szCs w:val="30"/>
          <w14:ligatures w14:val="none"/>
        </w:rPr>
        <w:t>are concerned one kind of sequence is no more common or likely than its associated</w:t>
      </w:r>
      <w:r>
        <w:rPr>
          <w:rFonts w:ascii="Times New Roman" w:eastAsia="Times New Roman" w:hAnsi="Times New Roman" w:cs="Times New Roman"/>
          <w:kern w:val="0"/>
          <w:sz w:val="30"/>
          <w:szCs w:val="30"/>
          <w14:ligatures w14:val="none"/>
        </w:rPr>
        <w:t xml:space="preserve"> </w:t>
      </w:r>
      <w:r w:rsidR="00335BE9" w:rsidRPr="00335BE9">
        <w:rPr>
          <w:rFonts w:ascii="Times New Roman" w:eastAsia="Times New Roman" w:hAnsi="Times New Roman" w:cs="Times New Roman"/>
          <w:kern w:val="0"/>
          <w:sz w:val="30"/>
          <w:szCs w:val="30"/>
          <w14:ligatures w14:val="none"/>
        </w:rPr>
        <w:t>temporally reversed sequence.</w:t>
      </w:r>
      <w:r w:rsidR="00B42103">
        <w:rPr>
          <w:rStyle w:val="FootnoteReference"/>
          <w:rFonts w:ascii="Times New Roman" w:eastAsia="Times New Roman" w:hAnsi="Times New Roman" w:cs="Times New Roman"/>
          <w:kern w:val="0"/>
          <w:sz w:val="30"/>
          <w:szCs w:val="30"/>
          <w14:ligatures w14:val="none"/>
        </w:rPr>
        <w:footnoteReference w:id="19"/>
      </w:r>
      <w:r w:rsidR="00335BE9" w:rsidRPr="00335BE9">
        <w:rPr>
          <w:rFonts w:ascii="Times New Roman" w:eastAsia="Times New Roman" w:hAnsi="Times New Roman" w:cs="Times New Roman"/>
          <w:kern w:val="0"/>
          <w:sz w:val="17"/>
          <w:szCs w:val="17"/>
          <w14:ligatures w14:val="none"/>
        </w:rPr>
        <w:t xml:space="preserve"> </w:t>
      </w:r>
      <w:r w:rsidR="00335BE9" w:rsidRPr="00335BE9">
        <w:rPr>
          <w:rFonts w:ascii="Times New Roman" w:eastAsia="Times New Roman" w:hAnsi="Times New Roman" w:cs="Times New Roman"/>
          <w:kern w:val="0"/>
          <w:sz w:val="30"/>
          <w:szCs w:val="30"/>
          <w14:ligatures w14:val="none"/>
        </w:rPr>
        <w:t>But, of course, we have never seen th</w:t>
      </w:r>
      <w:r w:rsidR="00A77169">
        <w:rPr>
          <w:rFonts w:ascii="Times New Roman" w:eastAsia="Times New Roman" w:hAnsi="Times New Roman" w:cs="Times New Roman"/>
          <w:kern w:val="0"/>
          <w:sz w:val="30"/>
          <w:szCs w:val="30"/>
          <w14:ligatures w14:val="none"/>
        </w:rPr>
        <w:t>e reverse sequence</w:t>
      </w:r>
      <w:r w:rsidR="00335BE9" w:rsidRPr="00335BE9">
        <w:rPr>
          <w:rFonts w:ascii="Times New Roman" w:eastAsia="Times New Roman" w:hAnsi="Times New Roman" w:cs="Times New Roman"/>
          <w:kern w:val="0"/>
          <w:sz w:val="30"/>
          <w:szCs w:val="30"/>
          <w14:ligatures w14:val="none"/>
        </w:rPr>
        <w:t>. Our world is full of processes that seem</w:t>
      </w:r>
      <w:r w:rsidR="00B42103">
        <w:rPr>
          <w:rFonts w:ascii="Times New Roman" w:eastAsia="Times New Roman" w:hAnsi="Times New Roman" w:cs="Times New Roman"/>
          <w:kern w:val="0"/>
          <w:sz w:val="30"/>
          <w:szCs w:val="30"/>
          <w14:ligatures w14:val="none"/>
        </w:rPr>
        <w:t xml:space="preserve"> </w:t>
      </w:r>
      <w:r w:rsidR="00335BE9" w:rsidRPr="00335BE9">
        <w:rPr>
          <w:rFonts w:ascii="Times New Roman" w:eastAsia="Times New Roman" w:hAnsi="Times New Roman" w:cs="Times New Roman"/>
          <w:kern w:val="0"/>
          <w:sz w:val="30"/>
          <w:szCs w:val="30"/>
          <w14:ligatures w14:val="none"/>
        </w:rPr>
        <w:t xml:space="preserve">to be temporally directed. </w:t>
      </w:r>
    </w:p>
    <w:p w14:paraId="155E8D93" w14:textId="77777777" w:rsidR="00A77169" w:rsidRDefault="00A77169" w:rsidP="00335BE9">
      <w:pPr>
        <w:spacing w:after="0" w:line="240" w:lineRule="auto"/>
        <w:rPr>
          <w:rFonts w:ascii="Times New Roman" w:eastAsia="Times New Roman" w:hAnsi="Times New Roman" w:cs="Times New Roman"/>
          <w:kern w:val="0"/>
          <w:sz w:val="30"/>
          <w:szCs w:val="30"/>
          <w14:ligatures w14:val="none"/>
        </w:rPr>
      </w:pPr>
    </w:p>
    <w:p w14:paraId="30F86A47" w14:textId="78CDB87B" w:rsidR="00A77169" w:rsidRDefault="00A77169" w:rsidP="00335BE9">
      <w:pPr>
        <w:spacing w:after="0" w:line="240" w:lineRule="auto"/>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 xml:space="preserve">      I</w:t>
      </w:r>
      <w:r w:rsidR="00335BE9" w:rsidRPr="00335BE9">
        <w:rPr>
          <w:rFonts w:ascii="Times New Roman" w:eastAsia="Times New Roman" w:hAnsi="Times New Roman" w:cs="Times New Roman"/>
          <w:kern w:val="0"/>
          <w:sz w:val="30"/>
          <w:szCs w:val="30"/>
          <w14:ligatures w14:val="none"/>
        </w:rPr>
        <w:t>t is not just that there are processes that are temporally directed but</w:t>
      </w:r>
      <w:r w:rsidR="001E3B2D">
        <w:rPr>
          <w:rFonts w:ascii="Times New Roman" w:eastAsia="Times New Roman" w:hAnsi="Times New Roman" w:cs="Times New Roman"/>
          <w:kern w:val="0"/>
          <w:sz w:val="30"/>
          <w:szCs w:val="30"/>
          <w14:ligatures w14:val="none"/>
        </w:rPr>
        <w:t xml:space="preserve"> </w:t>
      </w:r>
      <w:r w:rsidR="00335BE9" w:rsidRPr="00335BE9">
        <w:rPr>
          <w:rFonts w:ascii="Times New Roman" w:eastAsia="Times New Roman" w:hAnsi="Times New Roman" w:cs="Times New Roman"/>
          <w:kern w:val="0"/>
          <w:sz w:val="30"/>
          <w:szCs w:val="30"/>
          <w14:ligatures w14:val="none"/>
        </w:rPr>
        <w:t>that their temporal direction seems to be a matter of law.</w:t>
      </w:r>
      <w:r w:rsidR="00944D16">
        <w:rPr>
          <w:rFonts w:ascii="Times New Roman" w:eastAsia="Times New Roman" w:hAnsi="Times New Roman" w:cs="Times New Roman"/>
          <w:kern w:val="0"/>
          <w:sz w:val="30"/>
          <w:szCs w:val="30"/>
          <w14:ligatures w14:val="none"/>
        </w:rPr>
        <w:t xml:space="preserve"> </w:t>
      </w:r>
      <w:r w:rsidR="00335BE9" w:rsidRPr="00335BE9">
        <w:rPr>
          <w:rFonts w:ascii="Times New Roman" w:eastAsia="Times New Roman" w:hAnsi="Times New Roman" w:cs="Times New Roman"/>
          <w:kern w:val="0"/>
          <w:sz w:val="30"/>
          <w:szCs w:val="30"/>
          <w14:ligatures w14:val="none"/>
        </w:rPr>
        <w:t>Chief among temporally asymmetric laws is the “second law of thermodynamics.” The</w:t>
      </w:r>
      <w:r w:rsidR="00944D16">
        <w:rPr>
          <w:rFonts w:ascii="Times New Roman" w:eastAsia="Times New Roman" w:hAnsi="Times New Roman" w:cs="Times New Roman"/>
          <w:kern w:val="0"/>
          <w:sz w:val="30"/>
          <w:szCs w:val="30"/>
          <w14:ligatures w14:val="none"/>
        </w:rPr>
        <w:t xml:space="preserve"> </w:t>
      </w:r>
      <w:r w:rsidR="00335BE9" w:rsidRPr="00335BE9">
        <w:rPr>
          <w:rFonts w:ascii="Times New Roman" w:eastAsia="Times New Roman" w:hAnsi="Times New Roman" w:cs="Times New Roman"/>
          <w:kern w:val="0"/>
          <w:sz w:val="30"/>
          <w:szCs w:val="30"/>
          <w14:ligatures w14:val="none"/>
        </w:rPr>
        <w:t>second law (in one of its formulations) says that the entropy of an energetically isolated system never</w:t>
      </w:r>
      <w:r w:rsidR="001E3B2D">
        <w:rPr>
          <w:rFonts w:ascii="Times New Roman" w:eastAsia="Times New Roman" w:hAnsi="Times New Roman" w:cs="Times New Roman"/>
          <w:kern w:val="0"/>
          <w:sz w:val="30"/>
          <w:szCs w:val="30"/>
          <w14:ligatures w14:val="none"/>
        </w:rPr>
        <w:t xml:space="preserve"> </w:t>
      </w:r>
      <w:r w:rsidR="00335BE9" w:rsidRPr="00335BE9">
        <w:rPr>
          <w:rFonts w:ascii="Times New Roman" w:eastAsia="Times New Roman" w:hAnsi="Times New Roman" w:cs="Times New Roman"/>
          <w:kern w:val="0"/>
          <w:sz w:val="30"/>
          <w:szCs w:val="30"/>
          <w14:ligatures w14:val="none"/>
        </w:rPr>
        <w:t>decreases and if the system is not in equilibrium increases.</w:t>
      </w:r>
      <w:r w:rsidR="00C3506F">
        <w:rPr>
          <w:rStyle w:val="FootnoteReference"/>
          <w:rFonts w:ascii="Times New Roman" w:eastAsia="Times New Roman" w:hAnsi="Times New Roman" w:cs="Times New Roman"/>
          <w:kern w:val="0"/>
          <w:sz w:val="30"/>
          <w:szCs w:val="30"/>
          <w14:ligatures w14:val="none"/>
        </w:rPr>
        <w:footnoteReference w:id="20"/>
      </w:r>
      <w:r w:rsidR="00335BE9" w:rsidRPr="00335BE9">
        <w:rPr>
          <w:rFonts w:ascii="Times New Roman" w:eastAsia="Times New Roman" w:hAnsi="Times New Roman" w:cs="Times New Roman"/>
          <w:kern w:val="0"/>
          <w:sz w:val="17"/>
          <w:szCs w:val="17"/>
          <w14:ligatures w14:val="none"/>
        </w:rPr>
        <w:t xml:space="preserve"> </w:t>
      </w:r>
      <w:r w:rsidR="00335BE9" w:rsidRPr="00335BE9">
        <w:rPr>
          <w:rFonts w:ascii="Times New Roman" w:eastAsia="Times New Roman" w:hAnsi="Times New Roman" w:cs="Times New Roman"/>
          <w:kern w:val="0"/>
          <w:sz w:val="30"/>
          <w:szCs w:val="30"/>
          <w14:ligatures w14:val="none"/>
        </w:rPr>
        <w:t>There are various (</w:t>
      </w:r>
      <w:proofErr w:type="gramStart"/>
      <w:r w:rsidR="00335BE9" w:rsidRPr="00335BE9">
        <w:rPr>
          <w:rFonts w:ascii="Times New Roman" w:eastAsia="Times New Roman" w:hAnsi="Times New Roman" w:cs="Times New Roman"/>
          <w:kern w:val="0"/>
          <w:sz w:val="30"/>
          <w:szCs w:val="30"/>
          <w14:ligatures w14:val="none"/>
        </w:rPr>
        <w:t>more or less</w:t>
      </w:r>
      <w:r w:rsidR="00944D16">
        <w:rPr>
          <w:rFonts w:ascii="Times New Roman" w:eastAsia="Times New Roman" w:hAnsi="Times New Roman" w:cs="Times New Roman"/>
          <w:kern w:val="0"/>
          <w:sz w:val="30"/>
          <w:szCs w:val="30"/>
          <w14:ligatures w14:val="none"/>
        </w:rPr>
        <w:t xml:space="preserve"> </w:t>
      </w:r>
      <w:r w:rsidR="00335BE9" w:rsidRPr="00335BE9">
        <w:rPr>
          <w:rFonts w:ascii="Times New Roman" w:eastAsia="Times New Roman" w:hAnsi="Times New Roman" w:cs="Times New Roman"/>
          <w:kern w:val="0"/>
          <w:sz w:val="30"/>
          <w:szCs w:val="30"/>
          <w14:ligatures w14:val="none"/>
        </w:rPr>
        <w:t>extensionally</w:t>
      </w:r>
      <w:proofErr w:type="gramEnd"/>
      <w:r w:rsidR="00335BE9" w:rsidRPr="00335BE9">
        <w:rPr>
          <w:rFonts w:ascii="Times New Roman" w:eastAsia="Times New Roman" w:hAnsi="Times New Roman" w:cs="Times New Roman"/>
          <w:kern w:val="0"/>
          <w:sz w:val="30"/>
          <w:szCs w:val="30"/>
          <w14:ligatures w14:val="none"/>
        </w:rPr>
        <w:t xml:space="preserve"> equivalent) ways of characterizing entropy.</w:t>
      </w:r>
      <w:r w:rsidR="003F33F7">
        <w:rPr>
          <w:rFonts w:ascii="Times New Roman" w:eastAsia="Times New Roman" w:hAnsi="Times New Roman" w:cs="Times New Roman"/>
          <w:kern w:val="0"/>
          <w:sz w:val="30"/>
          <w:szCs w:val="30"/>
          <w14:ligatures w14:val="none"/>
        </w:rPr>
        <w:t xml:space="preserve">  Entropy measures the amount of energy in a system that is not available for work. </w:t>
      </w:r>
      <w:r w:rsidR="00335BE9" w:rsidRPr="00335BE9">
        <w:rPr>
          <w:rFonts w:ascii="Times New Roman" w:eastAsia="Times New Roman" w:hAnsi="Times New Roman" w:cs="Times New Roman"/>
          <w:kern w:val="0"/>
          <w:sz w:val="30"/>
          <w:szCs w:val="30"/>
          <w14:ligatures w14:val="none"/>
        </w:rPr>
        <w:t xml:space="preserve"> In statistical mechanics the entropy of a</w:t>
      </w:r>
      <w:r w:rsidR="00944D16">
        <w:rPr>
          <w:rFonts w:ascii="Times New Roman" w:eastAsia="Times New Roman" w:hAnsi="Times New Roman" w:cs="Times New Roman"/>
          <w:kern w:val="0"/>
          <w:sz w:val="30"/>
          <w:szCs w:val="30"/>
          <w14:ligatures w14:val="none"/>
        </w:rPr>
        <w:t xml:space="preserve"> </w:t>
      </w:r>
      <w:r w:rsidR="00335BE9" w:rsidRPr="00335BE9">
        <w:rPr>
          <w:rFonts w:ascii="Times New Roman" w:eastAsia="Times New Roman" w:hAnsi="Times New Roman" w:cs="Times New Roman"/>
          <w:kern w:val="0"/>
          <w:sz w:val="30"/>
          <w:szCs w:val="30"/>
          <w14:ligatures w14:val="none"/>
        </w:rPr>
        <w:t>system is, roughly, the number (or measure of the volume) of the microstates that realize the macro</w:t>
      </w:r>
      <w:r>
        <w:rPr>
          <w:rFonts w:ascii="Times New Roman" w:eastAsia="Times New Roman" w:hAnsi="Times New Roman" w:cs="Times New Roman"/>
          <w:kern w:val="0"/>
          <w:sz w:val="30"/>
          <w:szCs w:val="30"/>
          <w14:ligatures w14:val="none"/>
        </w:rPr>
        <w:t xml:space="preserve"> </w:t>
      </w:r>
      <w:r w:rsidR="00335BE9" w:rsidRPr="00335BE9">
        <w:rPr>
          <w:rFonts w:ascii="Times New Roman" w:eastAsia="Times New Roman" w:hAnsi="Times New Roman" w:cs="Times New Roman"/>
          <w:kern w:val="0"/>
          <w:sz w:val="30"/>
          <w:szCs w:val="30"/>
          <w14:ligatures w14:val="none"/>
        </w:rPr>
        <w:t>state of the system</w:t>
      </w:r>
      <w:r w:rsidR="00240D57">
        <w:rPr>
          <w:rStyle w:val="FootnoteReference"/>
          <w:rFonts w:ascii="Times New Roman" w:eastAsia="Times New Roman" w:hAnsi="Times New Roman" w:cs="Times New Roman"/>
          <w:kern w:val="0"/>
          <w:sz w:val="30"/>
          <w:szCs w:val="30"/>
          <w14:ligatures w14:val="none"/>
        </w:rPr>
        <w:footnoteReference w:id="21"/>
      </w:r>
      <w:r w:rsidR="00335BE9" w:rsidRPr="00335BE9">
        <w:rPr>
          <w:rFonts w:ascii="Times New Roman" w:eastAsia="Times New Roman" w:hAnsi="Times New Roman" w:cs="Times New Roman"/>
          <w:kern w:val="0"/>
          <w:sz w:val="30"/>
          <w:szCs w:val="30"/>
          <w14:ligatures w14:val="none"/>
        </w:rPr>
        <w:t>. A system S’s macro state at a time is specified by portioning the system into</w:t>
      </w:r>
      <w:r w:rsidR="00944D16">
        <w:rPr>
          <w:rFonts w:ascii="Times New Roman" w:eastAsia="Times New Roman" w:hAnsi="Times New Roman" w:cs="Times New Roman"/>
          <w:kern w:val="0"/>
          <w:sz w:val="30"/>
          <w:szCs w:val="30"/>
          <w14:ligatures w14:val="none"/>
        </w:rPr>
        <w:t xml:space="preserve"> </w:t>
      </w:r>
      <w:r w:rsidR="00335BE9" w:rsidRPr="00335BE9">
        <w:rPr>
          <w:rFonts w:ascii="Times New Roman" w:eastAsia="Times New Roman" w:hAnsi="Times New Roman" w:cs="Times New Roman"/>
          <w:kern w:val="0"/>
          <w:sz w:val="30"/>
          <w:szCs w:val="30"/>
          <w14:ligatures w14:val="none"/>
        </w:rPr>
        <w:t>small regions and specifying the compositions, volumes, temperatures, mass densities, average</w:t>
      </w:r>
      <w:r w:rsidR="00944D16">
        <w:rPr>
          <w:rFonts w:ascii="Times New Roman" w:eastAsia="Times New Roman" w:hAnsi="Times New Roman" w:cs="Times New Roman"/>
          <w:kern w:val="0"/>
          <w:sz w:val="30"/>
          <w:szCs w:val="30"/>
          <w14:ligatures w14:val="none"/>
        </w:rPr>
        <w:t xml:space="preserve"> </w:t>
      </w:r>
      <w:r w:rsidR="00335BE9" w:rsidRPr="00335BE9">
        <w:rPr>
          <w:rFonts w:ascii="Times New Roman" w:eastAsia="Times New Roman" w:hAnsi="Times New Roman" w:cs="Times New Roman"/>
          <w:kern w:val="0"/>
          <w:sz w:val="30"/>
          <w:szCs w:val="30"/>
          <w14:ligatures w14:val="none"/>
        </w:rPr>
        <w:t xml:space="preserve">radiation intensity and frequencies, and perhaps other macro variables of each region. </w:t>
      </w:r>
    </w:p>
    <w:p w14:paraId="39F12C8F" w14:textId="77777777" w:rsidR="00A77169" w:rsidRDefault="00A77169" w:rsidP="00335BE9">
      <w:pPr>
        <w:spacing w:after="0" w:line="240" w:lineRule="auto"/>
        <w:rPr>
          <w:rFonts w:ascii="Times New Roman" w:eastAsia="Times New Roman" w:hAnsi="Times New Roman" w:cs="Times New Roman"/>
          <w:kern w:val="0"/>
          <w:sz w:val="30"/>
          <w:szCs w:val="30"/>
          <w14:ligatures w14:val="none"/>
        </w:rPr>
      </w:pPr>
    </w:p>
    <w:p w14:paraId="56AA1C8D" w14:textId="1DFA3AC6" w:rsidR="00DB0E2F" w:rsidRDefault="00A77169" w:rsidP="00335BE9">
      <w:pPr>
        <w:spacing w:after="0" w:line="240" w:lineRule="auto"/>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 xml:space="preserve">     </w:t>
      </w:r>
      <w:r w:rsidR="00335BE9" w:rsidRPr="00335BE9">
        <w:rPr>
          <w:rFonts w:ascii="Times New Roman" w:eastAsia="Times New Roman" w:hAnsi="Times New Roman" w:cs="Times New Roman"/>
          <w:kern w:val="0"/>
          <w:sz w:val="30"/>
          <w:szCs w:val="30"/>
          <w14:ligatures w14:val="none"/>
        </w:rPr>
        <w:t>Macro states</w:t>
      </w:r>
      <w:r>
        <w:rPr>
          <w:rFonts w:ascii="Times New Roman" w:eastAsia="Times New Roman" w:hAnsi="Times New Roman" w:cs="Times New Roman"/>
          <w:kern w:val="0"/>
          <w:sz w:val="30"/>
          <w:szCs w:val="30"/>
          <w14:ligatures w14:val="none"/>
        </w:rPr>
        <w:t xml:space="preserve"> </w:t>
      </w:r>
      <w:r w:rsidR="00335BE9" w:rsidRPr="00335BE9">
        <w:rPr>
          <w:rFonts w:ascii="Times New Roman" w:eastAsia="Times New Roman" w:hAnsi="Times New Roman" w:cs="Times New Roman"/>
          <w:kern w:val="0"/>
          <w:sz w:val="30"/>
          <w:szCs w:val="30"/>
          <w14:ligatures w14:val="none"/>
        </w:rPr>
        <w:t>(or macro histories) compose a partition of the space of physically possible microstates (histories)</w:t>
      </w:r>
      <w:r w:rsidR="00944D16">
        <w:rPr>
          <w:rFonts w:ascii="Times New Roman" w:eastAsia="Times New Roman" w:hAnsi="Times New Roman" w:cs="Times New Roman"/>
          <w:kern w:val="0"/>
          <w:sz w:val="30"/>
          <w:szCs w:val="30"/>
          <w14:ligatures w14:val="none"/>
        </w:rPr>
        <w:t xml:space="preserve"> </w:t>
      </w:r>
      <w:r w:rsidR="00335BE9" w:rsidRPr="00335BE9">
        <w:rPr>
          <w:rFonts w:ascii="Times New Roman" w:eastAsia="Times New Roman" w:hAnsi="Times New Roman" w:cs="Times New Roman"/>
          <w:kern w:val="0"/>
          <w:sz w:val="30"/>
          <w:szCs w:val="30"/>
          <w14:ligatures w14:val="none"/>
        </w:rPr>
        <w:t xml:space="preserve">that are large enough to be epistemically accessible and that behave </w:t>
      </w:r>
      <w:proofErr w:type="gramStart"/>
      <w:r w:rsidR="00335BE9" w:rsidRPr="00335BE9">
        <w:rPr>
          <w:rFonts w:ascii="Times New Roman" w:eastAsia="Times New Roman" w:hAnsi="Times New Roman" w:cs="Times New Roman"/>
          <w:kern w:val="0"/>
          <w:sz w:val="30"/>
          <w:szCs w:val="30"/>
          <w14:ligatures w14:val="none"/>
        </w:rPr>
        <w:t>more or less lawfully</w:t>
      </w:r>
      <w:proofErr w:type="gramEnd"/>
      <w:r w:rsidR="00335BE9" w:rsidRPr="00335BE9">
        <w:rPr>
          <w:rFonts w:ascii="Times New Roman" w:eastAsia="Times New Roman" w:hAnsi="Times New Roman" w:cs="Times New Roman"/>
          <w:kern w:val="0"/>
          <w:sz w:val="30"/>
          <w:szCs w:val="30"/>
          <w14:ligatures w14:val="none"/>
        </w:rPr>
        <w:t xml:space="preserve">. </w:t>
      </w:r>
      <w:r w:rsidR="00DB0E2F">
        <w:rPr>
          <w:rFonts w:ascii="Times New Roman" w:eastAsia="Times New Roman" w:hAnsi="Times New Roman" w:cs="Times New Roman"/>
          <w:kern w:val="0"/>
          <w:sz w:val="30"/>
          <w:szCs w:val="30"/>
          <w14:ligatures w14:val="none"/>
        </w:rPr>
        <w:t>T</w:t>
      </w:r>
      <w:r w:rsidR="00335BE9" w:rsidRPr="00335BE9">
        <w:rPr>
          <w:rFonts w:ascii="Times New Roman" w:eastAsia="Times New Roman" w:hAnsi="Times New Roman" w:cs="Times New Roman"/>
          <w:kern w:val="0"/>
          <w:sz w:val="30"/>
          <w:szCs w:val="30"/>
          <w14:ligatures w14:val="none"/>
        </w:rPr>
        <w:t xml:space="preserve">hermodynamic states are like this. </w:t>
      </w:r>
      <w:r w:rsidR="00DB0E2F">
        <w:rPr>
          <w:rFonts w:ascii="Times New Roman" w:eastAsia="Times New Roman" w:hAnsi="Times New Roman" w:cs="Times New Roman"/>
          <w:kern w:val="0"/>
          <w:sz w:val="30"/>
          <w:szCs w:val="30"/>
          <w14:ligatures w14:val="none"/>
        </w:rPr>
        <w:t>It must be granted that t</w:t>
      </w:r>
      <w:r w:rsidR="00335BE9" w:rsidRPr="00335BE9">
        <w:rPr>
          <w:rFonts w:ascii="Times New Roman" w:eastAsia="Times New Roman" w:hAnsi="Times New Roman" w:cs="Times New Roman"/>
          <w:kern w:val="0"/>
          <w:sz w:val="30"/>
          <w:szCs w:val="30"/>
          <w14:ligatures w14:val="none"/>
        </w:rPr>
        <w:t>he notion of macro state is vague since the macro state of a</w:t>
      </w:r>
      <w:r w:rsidR="00DB0E2F">
        <w:rPr>
          <w:rFonts w:ascii="Times New Roman" w:eastAsia="Times New Roman" w:hAnsi="Times New Roman" w:cs="Times New Roman"/>
          <w:kern w:val="0"/>
          <w:sz w:val="30"/>
          <w:szCs w:val="30"/>
          <w14:ligatures w14:val="none"/>
        </w:rPr>
        <w:t xml:space="preserve"> </w:t>
      </w:r>
      <w:r w:rsidR="00335BE9" w:rsidRPr="00335BE9">
        <w:rPr>
          <w:rFonts w:ascii="Times New Roman" w:eastAsia="Times New Roman" w:hAnsi="Times New Roman" w:cs="Times New Roman"/>
          <w:kern w:val="0"/>
          <w:sz w:val="30"/>
          <w:szCs w:val="30"/>
          <w14:ligatures w14:val="none"/>
        </w:rPr>
        <w:t xml:space="preserve">system depends on the size of the volumes in the partition. </w:t>
      </w:r>
      <w:r w:rsidR="00DB0E2F">
        <w:rPr>
          <w:rFonts w:ascii="Times New Roman" w:eastAsia="Times New Roman" w:hAnsi="Times New Roman" w:cs="Times New Roman"/>
          <w:kern w:val="0"/>
          <w:sz w:val="30"/>
          <w:szCs w:val="30"/>
          <w14:ligatures w14:val="none"/>
        </w:rPr>
        <w:t xml:space="preserve">But </w:t>
      </w:r>
      <w:proofErr w:type="gramStart"/>
      <w:r w:rsidR="00DB0E2F">
        <w:rPr>
          <w:rFonts w:ascii="Times New Roman" w:eastAsia="Times New Roman" w:hAnsi="Times New Roman" w:cs="Times New Roman"/>
          <w:kern w:val="0"/>
          <w:sz w:val="30"/>
          <w:szCs w:val="30"/>
          <w14:ligatures w14:val="none"/>
        </w:rPr>
        <w:t>a</w:t>
      </w:r>
      <w:r w:rsidR="00335BE9" w:rsidRPr="00335BE9">
        <w:rPr>
          <w:rFonts w:ascii="Times New Roman" w:eastAsia="Times New Roman" w:hAnsi="Times New Roman" w:cs="Times New Roman"/>
          <w:kern w:val="0"/>
          <w:sz w:val="30"/>
          <w:szCs w:val="30"/>
          <w14:ligatures w14:val="none"/>
        </w:rPr>
        <w:t>s long as</w:t>
      </w:r>
      <w:proofErr w:type="gramEnd"/>
      <w:r w:rsidR="00335BE9" w:rsidRPr="00335BE9">
        <w:rPr>
          <w:rFonts w:ascii="Times New Roman" w:eastAsia="Times New Roman" w:hAnsi="Times New Roman" w:cs="Times New Roman"/>
          <w:kern w:val="0"/>
          <w:sz w:val="30"/>
          <w:szCs w:val="30"/>
          <w14:ligatures w14:val="none"/>
        </w:rPr>
        <w:t xml:space="preserve"> the volumes are sufficiently</w:t>
      </w:r>
      <w:r w:rsidR="00335BE9" w:rsidRPr="00335BE9">
        <w:rPr>
          <w:rFonts w:ascii="Times New Roman" w:eastAsia="Times New Roman" w:hAnsi="Times New Roman" w:cs="Times New Roman"/>
          <w:kern w:val="0"/>
          <w:sz w:val="24"/>
          <w:szCs w:val="24"/>
          <w14:ligatures w14:val="none"/>
        </w:rPr>
        <w:br/>
      </w:r>
      <w:r w:rsidR="00335BE9" w:rsidRPr="00335BE9">
        <w:rPr>
          <w:rFonts w:ascii="Times New Roman" w:eastAsia="Times New Roman" w:hAnsi="Times New Roman" w:cs="Times New Roman"/>
          <w:kern w:val="0"/>
          <w:sz w:val="30"/>
          <w:szCs w:val="30"/>
          <w14:ligatures w14:val="none"/>
        </w:rPr>
        <w:t>small (but big enough so that each volume has a finite measure and so is realized by infinitely may</w:t>
      </w:r>
      <w:r w:rsidR="00DB0E2F">
        <w:rPr>
          <w:rFonts w:ascii="Times New Roman" w:eastAsia="Times New Roman" w:hAnsi="Times New Roman" w:cs="Times New Roman"/>
          <w:kern w:val="0"/>
          <w:sz w:val="30"/>
          <w:szCs w:val="30"/>
          <w14:ligatures w14:val="none"/>
        </w:rPr>
        <w:t xml:space="preserve"> </w:t>
      </w:r>
      <w:r w:rsidR="0015523B">
        <w:rPr>
          <w:rFonts w:ascii="Times New Roman" w:eastAsia="Times New Roman" w:hAnsi="Times New Roman" w:cs="Times New Roman"/>
          <w:kern w:val="0"/>
          <w:sz w:val="30"/>
          <w:szCs w:val="30"/>
          <w14:ligatures w14:val="none"/>
        </w:rPr>
        <w:t xml:space="preserve">possible </w:t>
      </w:r>
      <w:r w:rsidR="00335BE9" w:rsidRPr="00335BE9">
        <w:rPr>
          <w:rFonts w:ascii="Times New Roman" w:eastAsia="Times New Roman" w:hAnsi="Times New Roman" w:cs="Times New Roman"/>
          <w:kern w:val="0"/>
          <w:sz w:val="30"/>
          <w:szCs w:val="30"/>
          <w14:ligatures w14:val="none"/>
        </w:rPr>
        <w:t>microstates) the exact size is not significant for the purposes of our ensuing discussion.</w:t>
      </w:r>
      <w:r w:rsidR="003338AC">
        <w:rPr>
          <w:rStyle w:val="FootnoteReference"/>
          <w:rFonts w:ascii="Times New Roman" w:eastAsia="Times New Roman" w:hAnsi="Times New Roman" w:cs="Times New Roman"/>
          <w:kern w:val="0"/>
          <w:sz w:val="30"/>
          <w:szCs w:val="30"/>
          <w14:ligatures w14:val="none"/>
        </w:rPr>
        <w:footnoteReference w:id="22"/>
      </w:r>
      <w:r w:rsidR="00335BE9" w:rsidRPr="00335BE9">
        <w:rPr>
          <w:rFonts w:ascii="Times New Roman" w:eastAsia="Times New Roman" w:hAnsi="Times New Roman" w:cs="Times New Roman"/>
          <w:kern w:val="0"/>
          <w:sz w:val="24"/>
          <w:szCs w:val="24"/>
          <w14:ligatures w14:val="none"/>
        </w:rPr>
        <w:br/>
      </w:r>
    </w:p>
    <w:p w14:paraId="2D38084B" w14:textId="09DE2865" w:rsidR="00DB0E2F" w:rsidRDefault="00DB0E2F" w:rsidP="00335BE9">
      <w:pPr>
        <w:spacing w:after="0" w:line="240" w:lineRule="auto"/>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 xml:space="preserve">     </w:t>
      </w:r>
      <w:r w:rsidR="00335BE9" w:rsidRPr="00335BE9">
        <w:rPr>
          <w:rFonts w:ascii="Times New Roman" w:eastAsia="Times New Roman" w:hAnsi="Times New Roman" w:cs="Times New Roman"/>
          <w:kern w:val="0"/>
          <w:sz w:val="30"/>
          <w:szCs w:val="30"/>
          <w14:ligatures w14:val="none"/>
        </w:rPr>
        <w:t>The second law of thermodynamics is exemplified by the melting of an ice-cube in warm water,</w:t>
      </w:r>
      <w:r>
        <w:rPr>
          <w:rFonts w:ascii="Times New Roman" w:eastAsia="Times New Roman" w:hAnsi="Times New Roman" w:cs="Times New Roman"/>
          <w:kern w:val="0"/>
          <w:sz w:val="30"/>
          <w:szCs w:val="30"/>
          <w14:ligatures w14:val="none"/>
        </w:rPr>
        <w:t xml:space="preserve"> </w:t>
      </w:r>
      <w:r w:rsidR="00335BE9" w:rsidRPr="00335BE9">
        <w:rPr>
          <w:rFonts w:ascii="Times New Roman" w:eastAsia="Times New Roman" w:hAnsi="Times New Roman" w:cs="Times New Roman"/>
          <w:kern w:val="0"/>
          <w:sz w:val="30"/>
          <w:szCs w:val="30"/>
          <w14:ligatures w14:val="none"/>
        </w:rPr>
        <w:t>the diffusion of a gas, the clumping of matter by gravitational attraction, and so on. All these</w:t>
      </w:r>
      <w:r>
        <w:rPr>
          <w:rFonts w:ascii="Times New Roman" w:eastAsia="Times New Roman" w:hAnsi="Times New Roman" w:cs="Times New Roman"/>
          <w:kern w:val="0"/>
          <w:sz w:val="30"/>
          <w:szCs w:val="30"/>
          <w14:ligatures w14:val="none"/>
        </w:rPr>
        <w:t xml:space="preserve"> </w:t>
      </w:r>
      <w:r w:rsidR="00335BE9" w:rsidRPr="00335BE9">
        <w:rPr>
          <w:rFonts w:ascii="Times New Roman" w:eastAsia="Times New Roman" w:hAnsi="Times New Roman" w:cs="Times New Roman"/>
          <w:kern w:val="0"/>
          <w:sz w:val="30"/>
          <w:szCs w:val="30"/>
          <w14:ligatures w14:val="none"/>
        </w:rPr>
        <w:t>processes are governed by the fundamental dynamical laws and are also entropy increasing. But the</w:t>
      </w:r>
      <w:r w:rsidR="00335BE9" w:rsidRPr="00335BE9">
        <w:rPr>
          <w:rFonts w:ascii="Times New Roman" w:eastAsia="Times New Roman" w:hAnsi="Times New Roman" w:cs="Times New Roman"/>
          <w:kern w:val="0"/>
          <w:sz w:val="24"/>
          <w:szCs w:val="24"/>
          <w14:ligatures w14:val="none"/>
        </w:rPr>
        <w:br/>
      </w:r>
      <w:r w:rsidR="00335BE9" w:rsidRPr="00335BE9">
        <w:rPr>
          <w:rFonts w:ascii="Times New Roman" w:eastAsia="Times New Roman" w:hAnsi="Times New Roman" w:cs="Times New Roman"/>
          <w:kern w:val="0"/>
          <w:sz w:val="30"/>
          <w:szCs w:val="30"/>
          <w14:ligatures w14:val="none"/>
        </w:rPr>
        <w:t>temporally reversed associated processes which are entropy decreasing are also compatible with the</w:t>
      </w:r>
      <w:r>
        <w:rPr>
          <w:rFonts w:ascii="Times New Roman" w:eastAsia="Times New Roman" w:hAnsi="Times New Roman" w:cs="Times New Roman"/>
          <w:kern w:val="0"/>
          <w:sz w:val="30"/>
          <w:szCs w:val="30"/>
          <w14:ligatures w14:val="none"/>
        </w:rPr>
        <w:t xml:space="preserve"> </w:t>
      </w:r>
      <w:r w:rsidR="00335BE9" w:rsidRPr="00335BE9">
        <w:rPr>
          <w:rFonts w:ascii="Times New Roman" w:eastAsia="Times New Roman" w:hAnsi="Times New Roman" w:cs="Times New Roman"/>
          <w:kern w:val="0"/>
          <w:sz w:val="30"/>
          <w:szCs w:val="30"/>
          <w14:ligatures w14:val="none"/>
        </w:rPr>
        <w:t>fundamental</w:t>
      </w:r>
      <w:r w:rsidR="0015523B">
        <w:rPr>
          <w:rFonts w:ascii="Times New Roman" w:eastAsia="Times New Roman" w:hAnsi="Times New Roman" w:cs="Times New Roman"/>
          <w:kern w:val="0"/>
          <w:sz w:val="30"/>
          <w:szCs w:val="30"/>
          <w14:ligatures w14:val="none"/>
        </w:rPr>
        <w:t xml:space="preserve"> dynamical</w:t>
      </w:r>
      <w:r w:rsidR="00335BE9" w:rsidRPr="00335BE9">
        <w:rPr>
          <w:rFonts w:ascii="Times New Roman" w:eastAsia="Times New Roman" w:hAnsi="Times New Roman" w:cs="Times New Roman"/>
          <w:kern w:val="0"/>
          <w:sz w:val="30"/>
          <w:szCs w:val="30"/>
          <w14:ligatures w14:val="none"/>
        </w:rPr>
        <w:t xml:space="preserve"> laws. So, the question is what </w:t>
      </w:r>
      <w:r>
        <w:rPr>
          <w:rFonts w:ascii="Times New Roman" w:eastAsia="Times New Roman" w:hAnsi="Times New Roman" w:cs="Times New Roman"/>
          <w:kern w:val="0"/>
          <w:sz w:val="30"/>
          <w:szCs w:val="30"/>
          <w14:ligatures w14:val="none"/>
        </w:rPr>
        <w:t xml:space="preserve">explains </w:t>
      </w:r>
      <w:r w:rsidR="00335BE9" w:rsidRPr="00335BE9">
        <w:rPr>
          <w:rFonts w:ascii="Times New Roman" w:eastAsia="Times New Roman" w:hAnsi="Times New Roman" w:cs="Times New Roman"/>
          <w:kern w:val="0"/>
          <w:sz w:val="30"/>
          <w:szCs w:val="30"/>
          <w14:ligatures w14:val="none"/>
        </w:rPr>
        <w:t>the second law if its violation is compatible with</w:t>
      </w:r>
      <w:r>
        <w:rPr>
          <w:rFonts w:ascii="Times New Roman" w:eastAsia="Times New Roman" w:hAnsi="Times New Roman" w:cs="Times New Roman"/>
          <w:kern w:val="0"/>
          <w:sz w:val="30"/>
          <w:szCs w:val="30"/>
          <w14:ligatures w14:val="none"/>
        </w:rPr>
        <w:t xml:space="preserve"> </w:t>
      </w:r>
      <w:r w:rsidR="00335BE9" w:rsidRPr="00335BE9">
        <w:rPr>
          <w:rFonts w:ascii="Times New Roman" w:eastAsia="Times New Roman" w:hAnsi="Times New Roman" w:cs="Times New Roman"/>
          <w:kern w:val="0"/>
          <w:sz w:val="30"/>
          <w:szCs w:val="30"/>
          <w14:ligatures w14:val="none"/>
        </w:rPr>
        <w:t xml:space="preserve">the </w:t>
      </w:r>
      <w:r>
        <w:rPr>
          <w:rFonts w:ascii="Times New Roman" w:eastAsia="Times New Roman" w:hAnsi="Times New Roman" w:cs="Times New Roman"/>
          <w:kern w:val="0"/>
          <w:sz w:val="30"/>
          <w:szCs w:val="30"/>
          <w14:ligatures w14:val="none"/>
        </w:rPr>
        <w:t xml:space="preserve">fundamental </w:t>
      </w:r>
      <w:r w:rsidR="00335BE9" w:rsidRPr="00335BE9">
        <w:rPr>
          <w:rFonts w:ascii="Times New Roman" w:eastAsia="Times New Roman" w:hAnsi="Times New Roman" w:cs="Times New Roman"/>
          <w:kern w:val="0"/>
          <w:sz w:val="30"/>
          <w:szCs w:val="30"/>
          <w14:ligatures w14:val="none"/>
        </w:rPr>
        <w:t>dynamical laws? The issue is central to our concerns since all sorts of apparently temporally</w:t>
      </w:r>
      <w:r>
        <w:rPr>
          <w:rFonts w:ascii="Times New Roman" w:eastAsia="Times New Roman" w:hAnsi="Times New Roman" w:cs="Times New Roman"/>
          <w:kern w:val="0"/>
          <w:sz w:val="30"/>
          <w:szCs w:val="30"/>
          <w14:ligatures w14:val="none"/>
        </w:rPr>
        <w:t xml:space="preserve"> </w:t>
      </w:r>
      <w:r w:rsidR="00335BE9" w:rsidRPr="00335BE9">
        <w:rPr>
          <w:rFonts w:ascii="Times New Roman" w:eastAsia="Times New Roman" w:hAnsi="Times New Roman" w:cs="Times New Roman"/>
          <w:kern w:val="0"/>
          <w:sz w:val="30"/>
          <w:szCs w:val="30"/>
          <w14:ligatures w14:val="none"/>
        </w:rPr>
        <w:t>asymmetric processes relate to increasing entropy.</w:t>
      </w:r>
    </w:p>
    <w:p w14:paraId="70443F41" w14:textId="4BD44E2A" w:rsidR="00A77437" w:rsidRDefault="00335BE9" w:rsidP="00335BE9">
      <w:pPr>
        <w:spacing w:after="0" w:line="240" w:lineRule="auto"/>
        <w:rPr>
          <w:rFonts w:ascii="Times New Roman" w:eastAsia="Times New Roman" w:hAnsi="Times New Roman" w:cs="Times New Roman"/>
          <w:kern w:val="0"/>
          <w:sz w:val="30"/>
          <w:szCs w:val="30"/>
          <w14:ligatures w14:val="none"/>
        </w:rPr>
      </w:pPr>
      <w:r w:rsidRPr="00335BE9">
        <w:rPr>
          <w:rFonts w:ascii="Times New Roman" w:eastAsia="Times New Roman" w:hAnsi="Times New Roman" w:cs="Times New Roman"/>
          <w:kern w:val="0"/>
          <w:sz w:val="24"/>
          <w:szCs w:val="24"/>
          <w14:ligatures w14:val="none"/>
        </w:rPr>
        <w:br/>
      </w:r>
      <w:r w:rsidR="00DB0E2F">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Part of the problem of accounting for the second law was solved by Boltzmann. He</w:t>
      </w:r>
      <w:r w:rsidR="00DB0E2F">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observed that in a system whose macro state is not one of maximum entropy there are “many more”</w:t>
      </w:r>
      <w:r w:rsidR="00DB0E2F">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microstates sitting on trajectories that realize non-decreasing entropy than realize decreasing</w:t>
      </w:r>
      <w:r w:rsidR="00DB0E2F">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 xml:space="preserve">entropy. “Many more” is not quite right since there are just as many- </w:t>
      </w:r>
      <w:r w:rsidR="00DB0E2F">
        <w:rPr>
          <w:rFonts w:ascii="Times New Roman" w:eastAsia="Times New Roman" w:hAnsi="Times New Roman" w:cs="Times New Roman"/>
          <w:kern w:val="0"/>
          <w:sz w:val="30"/>
          <w:szCs w:val="30"/>
          <w14:ligatures w14:val="none"/>
        </w:rPr>
        <w:t xml:space="preserve">infinitely </w:t>
      </w:r>
      <w:r w:rsidRPr="00335BE9">
        <w:rPr>
          <w:rFonts w:ascii="Times New Roman" w:eastAsia="Times New Roman" w:hAnsi="Times New Roman" w:cs="Times New Roman"/>
          <w:kern w:val="0"/>
          <w:sz w:val="30"/>
          <w:szCs w:val="30"/>
          <w14:ligatures w14:val="none"/>
        </w:rPr>
        <w:t>many- entropy</w:t>
      </w:r>
      <w:r w:rsidR="00DB0E2F">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decreasing as entropy increasing trajectories. The right way to put it (as Boltzmann did) is that the</w:t>
      </w:r>
      <w:r w:rsidR="00DB0E2F">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measure of states on entropy increasing trajectories on the usual Lebesgue measure is approximately</w:t>
      </w:r>
      <w:r w:rsidR="00DB0E2F">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1 while the measure of those on entropy decreasing trajectories is approximately 0. Further, within</w:t>
      </w:r>
      <w:r w:rsidRPr="00335BE9">
        <w:rPr>
          <w:rFonts w:ascii="Times New Roman" w:eastAsia="Times New Roman" w:hAnsi="Times New Roman" w:cs="Times New Roman"/>
          <w:kern w:val="0"/>
          <w:sz w:val="24"/>
          <w:szCs w:val="24"/>
          <w14:ligatures w14:val="none"/>
        </w:rPr>
        <w:br/>
      </w:r>
      <w:r w:rsidRPr="00335BE9">
        <w:rPr>
          <w:rFonts w:ascii="Times New Roman" w:eastAsia="Times New Roman" w:hAnsi="Times New Roman" w:cs="Times New Roman"/>
          <w:kern w:val="0"/>
          <w:sz w:val="30"/>
          <w:szCs w:val="30"/>
          <w14:ligatures w14:val="none"/>
        </w:rPr>
        <w:t>small macroscopic volumes of phase space the measure of entropy increasing states is approximately</w:t>
      </w:r>
      <w:r w:rsidR="00A77437">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1 and the measure of states that evolve in ways that are typical is approximately 1. However, there</w:t>
      </w:r>
      <w:r w:rsidR="00A77437">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are within the region states that are entropy decreasing and states that evolve in bizarre, atypical</w:t>
      </w:r>
      <w:r w:rsidRPr="00335BE9">
        <w:rPr>
          <w:rFonts w:ascii="Times New Roman" w:eastAsia="Times New Roman" w:hAnsi="Times New Roman" w:cs="Times New Roman"/>
          <w:kern w:val="0"/>
          <w:sz w:val="24"/>
          <w:szCs w:val="24"/>
          <w14:ligatures w14:val="none"/>
        </w:rPr>
        <w:br/>
      </w:r>
      <w:r w:rsidRPr="00335BE9">
        <w:rPr>
          <w:rFonts w:ascii="Times New Roman" w:eastAsia="Times New Roman" w:hAnsi="Times New Roman" w:cs="Times New Roman"/>
          <w:kern w:val="0"/>
          <w:sz w:val="30"/>
          <w:szCs w:val="30"/>
          <w14:ligatures w14:val="none"/>
        </w:rPr>
        <w:t xml:space="preserve">ways, for example, </w:t>
      </w:r>
      <w:r w:rsidR="0015523B">
        <w:rPr>
          <w:rFonts w:ascii="Times New Roman" w:eastAsia="Times New Roman" w:hAnsi="Times New Roman" w:cs="Times New Roman"/>
          <w:kern w:val="0"/>
          <w:sz w:val="30"/>
          <w:szCs w:val="30"/>
          <w14:ligatures w14:val="none"/>
        </w:rPr>
        <w:t xml:space="preserve"> there may be compatible with the </w:t>
      </w:r>
      <w:r w:rsidR="00131B27">
        <w:rPr>
          <w:rFonts w:ascii="Times New Roman" w:eastAsia="Times New Roman" w:hAnsi="Times New Roman" w:cs="Times New Roman"/>
          <w:kern w:val="0"/>
          <w:sz w:val="30"/>
          <w:szCs w:val="30"/>
          <w14:ligatures w14:val="none"/>
        </w:rPr>
        <w:t xml:space="preserve">macro state </w:t>
      </w:r>
      <w:r w:rsidR="0015523B">
        <w:rPr>
          <w:rFonts w:ascii="Times New Roman" w:eastAsia="Times New Roman" w:hAnsi="Times New Roman" w:cs="Times New Roman"/>
          <w:kern w:val="0"/>
          <w:sz w:val="30"/>
          <w:szCs w:val="30"/>
          <w14:ligatures w14:val="none"/>
        </w:rPr>
        <w:t xml:space="preserve">of a drop </w:t>
      </w:r>
      <w:r w:rsidR="000E678D">
        <w:rPr>
          <w:rFonts w:ascii="Times New Roman" w:eastAsia="Times New Roman" w:hAnsi="Times New Roman" w:cs="Times New Roman"/>
          <w:kern w:val="0"/>
          <w:sz w:val="30"/>
          <w:szCs w:val="30"/>
          <w14:ligatures w14:val="none"/>
        </w:rPr>
        <w:t>of</w:t>
      </w:r>
      <w:r w:rsidR="0015523B">
        <w:rPr>
          <w:rFonts w:ascii="Times New Roman" w:eastAsia="Times New Roman" w:hAnsi="Times New Roman" w:cs="Times New Roman"/>
          <w:kern w:val="0"/>
          <w:sz w:val="30"/>
          <w:szCs w:val="30"/>
          <w14:ligatures w14:val="none"/>
        </w:rPr>
        <w:t xml:space="preserve"> ink </w:t>
      </w:r>
      <w:r w:rsidR="00E60A1E">
        <w:rPr>
          <w:rFonts w:ascii="Times New Roman" w:eastAsia="Times New Roman" w:hAnsi="Times New Roman" w:cs="Times New Roman"/>
          <w:kern w:val="0"/>
          <w:sz w:val="30"/>
          <w:szCs w:val="30"/>
          <w14:ligatures w14:val="none"/>
        </w:rPr>
        <w:t>dissolving</w:t>
      </w:r>
      <w:r w:rsidR="0015523B">
        <w:rPr>
          <w:rFonts w:ascii="Times New Roman" w:eastAsia="Times New Roman" w:hAnsi="Times New Roman" w:cs="Times New Roman"/>
          <w:kern w:val="0"/>
          <w:sz w:val="30"/>
          <w:szCs w:val="30"/>
          <w14:ligatures w14:val="none"/>
        </w:rPr>
        <w:t xml:space="preserve"> into water as </w:t>
      </w:r>
      <w:r w:rsidR="001A7AD7">
        <w:rPr>
          <w:rFonts w:ascii="Times New Roman" w:eastAsia="Times New Roman" w:hAnsi="Times New Roman" w:cs="Times New Roman"/>
          <w:kern w:val="0"/>
          <w:sz w:val="30"/>
          <w:szCs w:val="30"/>
          <w14:ligatures w14:val="none"/>
        </w:rPr>
        <w:t>microstate</w:t>
      </w:r>
      <w:r w:rsidR="0015523B">
        <w:rPr>
          <w:rFonts w:ascii="Times New Roman" w:eastAsia="Times New Roman" w:hAnsi="Times New Roman" w:cs="Times New Roman"/>
          <w:kern w:val="0"/>
          <w:sz w:val="30"/>
          <w:szCs w:val="30"/>
          <w14:ligatures w14:val="none"/>
        </w:rPr>
        <w:t xml:space="preserve"> that </w:t>
      </w:r>
      <w:r w:rsidR="00131B27">
        <w:rPr>
          <w:rFonts w:ascii="Times New Roman" w:eastAsia="Times New Roman" w:hAnsi="Times New Roman" w:cs="Times New Roman"/>
          <w:kern w:val="0"/>
          <w:sz w:val="30"/>
          <w:szCs w:val="30"/>
          <w14:ligatures w14:val="none"/>
        </w:rPr>
        <w:t>evolves</w:t>
      </w:r>
      <w:r w:rsidRPr="00335BE9">
        <w:rPr>
          <w:rFonts w:ascii="Times New Roman" w:eastAsia="Times New Roman" w:hAnsi="Times New Roman" w:cs="Times New Roman"/>
          <w:kern w:val="0"/>
          <w:sz w:val="30"/>
          <w:szCs w:val="30"/>
          <w14:ligatures w14:val="none"/>
        </w:rPr>
        <w:t xml:space="preserve"> into the shape of an elephant</w:t>
      </w:r>
      <w:r w:rsidR="0015523B">
        <w:rPr>
          <w:rFonts w:ascii="Times New Roman" w:eastAsia="Times New Roman" w:hAnsi="Times New Roman" w:cs="Times New Roman"/>
          <w:kern w:val="0"/>
          <w:sz w:val="30"/>
          <w:szCs w:val="30"/>
          <w14:ligatures w14:val="none"/>
        </w:rPr>
        <w:t>,</w:t>
      </w:r>
      <w:r w:rsidRPr="00335BE9">
        <w:rPr>
          <w:rFonts w:ascii="Times New Roman" w:eastAsia="Times New Roman" w:hAnsi="Times New Roman" w:cs="Times New Roman"/>
          <w:kern w:val="0"/>
          <w:sz w:val="30"/>
          <w:szCs w:val="30"/>
          <w14:ligatures w14:val="none"/>
        </w:rPr>
        <w:t xml:space="preserve"> although the measure of bizarre states </w:t>
      </w:r>
      <w:r w:rsidR="0015523B">
        <w:rPr>
          <w:rFonts w:ascii="Times New Roman" w:eastAsia="Times New Roman" w:hAnsi="Times New Roman" w:cs="Times New Roman"/>
          <w:kern w:val="0"/>
          <w:sz w:val="30"/>
          <w:szCs w:val="30"/>
          <w14:ligatures w14:val="none"/>
        </w:rPr>
        <w:t xml:space="preserve">like this </w:t>
      </w:r>
      <w:r w:rsidRPr="00335BE9">
        <w:rPr>
          <w:rFonts w:ascii="Times New Roman" w:eastAsia="Times New Roman" w:hAnsi="Times New Roman" w:cs="Times New Roman"/>
          <w:kern w:val="0"/>
          <w:sz w:val="30"/>
          <w:szCs w:val="30"/>
          <w14:ligatures w14:val="none"/>
        </w:rPr>
        <w:t>is</w:t>
      </w:r>
      <w:r w:rsidR="00A77437">
        <w:rPr>
          <w:rFonts w:ascii="Times New Roman" w:eastAsia="Times New Roman" w:hAnsi="Times New Roman" w:cs="Times New Roman"/>
          <w:kern w:val="0"/>
          <w:sz w:val="24"/>
          <w:szCs w:val="24"/>
          <w14:ligatures w14:val="none"/>
        </w:rPr>
        <w:t xml:space="preserve"> </w:t>
      </w:r>
      <w:r w:rsidRPr="00335BE9">
        <w:rPr>
          <w:rFonts w:ascii="Times New Roman" w:eastAsia="Times New Roman" w:hAnsi="Times New Roman" w:cs="Times New Roman"/>
          <w:kern w:val="0"/>
          <w:sz w:val="30"/>
          <w:szCs w:val="30"/>
          <w14:ligatures w14:val="none"/>
        </w:rPr>
        <w:t>0.</w:t>
      </w:r>
    </w:p>
    <w:p w14:paraId="71CFF745" w14:textId="79E5C972" w:rsidR="00A51E00" w:rsidRDefault="00335BE9" w:rsidP="00335BE9">
      <w:pPr>
        <w:spacing w:after="0" w:line="240" w:lineRule="auto"/>
        <w:rPr>
          <w:rFonts w:ascii="Times New Roman" w:eastAsia="Times New Roman" w:hAnsi="Times New Roman" w:cs="Times New Roman"/>
          <w:kern w:val="0"/>
          <w:sz w:val="30"/>
          <w:szCs w:val="30"/>
          <w14:ligatures w14:val="none"/>
        </w:rPr>
      </w:pPr>
      <w:r w:rsidRPr="00335BE9">
        <w:rPr>
          <w:rFonts w:ascii="Times New Roman" w:eastAsia="Times New Roman" w:hAnsi="Times New Roman" w:cs="Times New Roman"/>
          <w:kern w:val="0"/>
          <w:sz w:val="24"/>
          <w:szCs w:val="24"/>
          <w14:ligatures w14:val="none"/>
        </w:rPr>
        <w:br/>
      </w:r>
      <w:r w:rsidR="00A77437">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Boltzmann understood this measure as or as determining a probability density over possible</w:t>
      </w:r>
      <w:r w:rsidR="00A77437">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states. Since the dynamical laws are deterministic exactly how probability should be understood in</w:t>
      </w:r>
      <w:r w:rsidR="00A77437">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this context is a problem. Boltzmann seems to have understood statistical mechanical probabilities</w:t>
      </w:r>
      <w:r w:rsidRPr="00335BE9">
        <w:rPr>
          <w:rFonts w:ascii="Times New Roman" w:eastAsia="Times New Roman" w:hAnsi="Times New Roman" w:cs="Times New Roman"/>
          <w:kern w:val="0"/>
          <w:sz w:val="24"/>
          <w:szCs w:val="24"/>
          <w14:ligatures w14:val="none"/>
        </w:rPr>
        <w:br/>
      </w:r>
      <w:r w:rsidRPr="00335BE9">
        <w:rPr>
          <w:rFonts w:ascii="Times New Roman" w:eastAsia="Times New Roman" w:hAnsi="Times New Roman" w:cs="Times New Roman"/>
          <w:kern w:val="0"/>
          <w:sz w:val="30"/>
          <w:szCs w:val="30"/>
          <w14:ligatures w14:val="none"/>
        </w:rPr>
        <w:t>as based on ignorance of the exact microstate but that they are objective since they are determined</w:t>
      </w:r>
      <w:r w:rsidR="00C50E42">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 xml:space="preserve">by the dynamics of such systems. This probability assumption entails that if S is </w:t>
      </w:r>
      <w:r w:rsidR="003E3E3C">
        <w:rPr>
          <w:rFonts w:ascii="Times New Roman" w:eastAsia="Times New Roman" w:hAnsi="Times New Roman" w:cs="Times New Roman"/>
          <w:kern w:val="0"/>
          <w:sz w:val="30"/>
          <w:szCs w:val="30"/>
          <w14:ligatures w14:val="none"/>
        </w:rPr>
        <w:t xml:space="preserve">an </w:t>
      </w:r>
      <w:r w:rsidRPr="00335BE9">
        <w:rPr>
          <w:rFonts w:ascii="Times New Roman" w:eastAsia="Times New Roman" w:hAnsi="Times New Roman" w:cs="Times New Roman"/>
          <w:kern w:val="0"/>
          <w:sz w:val="30"/>
          <w:szCs w:val="30"/>
          <w14:ligatures w14:val="none"/>
        </w:rPr>
        <w:t>isolated system</w:t>
      </w:r>
      <w:r w:rsidR="00C50E42">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(consisting of many particles) not at equilibrium it is very likely (probability almost 1) that the</w:t>
      </w:r>
      <w:r w:rsidR="00C50E42">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 xml:space="preserve">entropy of S will increase. </w:t>
      </w:r>
      <w:r w:rsidR="003E3E3C">
        <w:rPr>
          <w:rFonts w:ascii="Times New Roman" w:eastAsia="Times New Roman" w:hAnsi="Times New Roman" w:cs="Times New Roman"/>
          <w:kern w:val="0"/>
          <w:sz w:val="30"/>
          <w:szCs w:val="30"/>
          <w14:ligatures w14:val="none"/>
        </w:rPr>
        <w:t xml:space="preserve">An instance of this is that </w:t>
      </w:r>
      <w:r w:rsidRPr="00335BE9">
        <w:rPr>
          <w:rFonts w:ascii="Times New Roman" w:eastAsia="Times New Roman" w:hAnsi="Times New Roman" w:cs="Times New Roman"/>
          <w:kern w:val="0"/>
          <w:sz w:val="30"/>
          <w:szCs w:val="30"/>
          <w14:ligatures w14:val="none"/>
        </w:rPr>
        <w:t>it entails that it is very likely that an ice cube placed in an</w:t>
      </w:r>
      <w:r w:rsidR="00C50E42">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energetically isolated pail of warm water will melt. Boltzmann’s account reformulates the second</w:t>
      </w:r>
      <w:r w:rsidR="00C50E42">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laws as the probabilistic law that it is ve</w:t>
      </w:r>
      <w:r w:rsidR="00C50E42">
        <w:rPr>
          <w:rFonts w:ascii="Times New Roman" w:eastAsia="Times New Roman" w:hAnsi="Times New Roman" w:cs="Times New Roman"/>
          <w:kern w:val="0"/>
          <w:sz w:val="30"/>
          <w:szCs w:val="30"/>
          <w14:ligatures w14:val="none"/>
        </w:rPr>
        <w:t>r</w:t>
      </w:r>
      <w:r w:rsidRPr="00335BE9">
        <w:rPr>
          <w:rFonts w:ascii="Times New Roman" w:eastAsia="Times New Roman" w:hAnsi="Times New Roman" w:cs="Times New Roman"/>
          <w:kern w:val="0"/>
          <w:sz w:val="30"/>
          <w:szCs w:val="30"/>
          <w14:ligatures w14:val="none"/>
        </w:rPr>
        <w:t>y likely that the entropy of an isolated system not at</w:t>
      </w:r>
      <w:r w:rsidR="00C50E42">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 xml:space="preserve">equilibrium will increase. </w:t>
      </w:r>
      <w:r w:rsidR="002C14C6">
        <w:rPr>
          <w:rFonts w:ascii="Times New Roman" w:eastAsia="Times New Roman" w:hAnsi="Times New Roman" w:cs="Times New Roman"/>
          <w:kern w:val="0"/>
          <w:sz w:val="30"/>
          <w:szCs w:val="30"/>
          <w14:ligatures w14:val="none"/>
        </w:rPr>
        <w:t>T</w:t>
      </w:r>
      <w:r w:rsidRPr="00335BE9">
        <w:rPr>
          <w:rFonts w:ascii="Times New Roman" w:eastAsia="Times New Roman" w:hAnsi="Times New Roman" w:cs="Times New Roman"/>
          <w:kern w:val="0"/>
          <w:sz w:val="30"/>
          <w:szCs w:val="30"/>
          <w14:ligatures w14:val="none"/>
        </w:rPr>
        <w:t>he rate of increase depends on the macroscopic</w:t>
      </w:r>
      <w:r w:rsidR="002C14C6">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state of the system.</w:t>
      </w:r>
      <w:r w:rsidR="00C50E42">
        <w:rPr>
          <w:rFonts w:ascii="Times New Roman" w:eastAsia="Times New Roman" w:hAnsi="Times New Roman" w:cs="Times New Roman"/>
          <w:kern w:val="0"/>
          <w:sz w:val="30"/>
          <w:szCs w:val="30"/>
          <w14:ligatures w14:val="none"/>
        </w:rPr>
        <w:t xml:space="preserve"> </w:t>
      </w:r>
    </w:p>
    <w:p w14:paraId="15DB0CF1" w14:textId="77777777" w:rsidR="00A51E00" w:rsidRDefault="00A51E00" w:rsidP="00335BE9">
      <w:pPr>
        <w:spacing w:after="0" w:line="240" w:lineRule="auto"/>
        <w:rPr>
          <w:rFonts w:ascii="Times New Roman" w:eastAsia="Times New Roman" w:hAnsi="Times New Roman" w:cs="Times New Roman"/>
          <w:kern w:val="0"/>
          <w:sz w:val="30"/>
          <w:szCs w:val="30"/>
          <w14:ligatures w14:val="none"/>
        </w:rPr>
      </w:pPr>
    </w:p>
    <w:p w14:paraId="0BFC6D99" w14:textId="07E84BC6" w:rsidR="00C50E42" w:rsidRDefault="00A51E00" w:rsidP="00335BE9">
      <w:pPr>
        <w:spacing w:after="0" w:line="240" w:lineRule="auto"/>
        <w:rPr>
          <w:rFonts w:ascii="Times New Roman" w:eastAsia="Times New Roman" w:hAnsi="Times New Roman" w:cs="Times New Roman"/>
          <w:kern w:val="0"/>
          <w:sz w:val="17"/>
          <w:szCs w:val="17"/>
          <w14:ligatures w14:val="none"/>
        </w:rPr>
      </w:pPr>
      <w:r>
        <w:rPr>
          <w:rFonts w:ascii="Times New Roman" w:eastAsia="Times New Roman" w:hAnsi="Times New Roman" w:cs="Times New Roman"/>
          <w:kern w:val="0"/>
          <w:sz w:val="30"/>
          <w:szCs w:val="30"/>
          <w14:ligatures w14:val="none"/>
        </w:rPr>
        <w:t xml:space="preserve">    </w:t>
      </w:r>
      <w:r w:rsidR="00335BE9" w:rsidRPr="00335BE9">
        <w:rPr>
          <w:rFonts w:ascii="Times New Roman" w:eastAsia="Times New Roman" w:hAnsi="Times New Roman" w:cs="Times New Roman"/>
          <w:kern w:val="0"/>
          <w:sz w:val="30"/>
          <w:szCs w:val="30"/>
          <w14:ligatures w14:val="none"/>
        </w:rPr>
        <w:t>Boltzmann’s probability assumption show</w:t>
      </w:r>
      <w:r w:rsidR="00E60A1E">
        <w:rPr>
          <w:rFonts w:ascii="Times New Roman" w:eastAsia="Times New Roman" w:hAnsi="Times New Roman" w:cs="Times New Roman"/>
          <w:kern w:val="0"/>
          <w:sz w:val="30"/>
          <w:szCs w:val="30"/>
          <w14:ligatures w14:val="none"/>
        </w:rPr>
        <w:t>s</w:t>
      </w:r>
      <w:r w:rsidR="00335BE9" w:rsidRPr="00335BE9">
        <w:rPr>
          <w:rFonts w:ascii="Times New Roman" w:eastAsia="Times New Roman" w:hAnsi="Times New Roman" w:cs="Times New Roman"/>
          <w:kern w:val="0"/>
          <w:sz w:val="30"/>
          <w:szCs w:val="30"/>
          <w14:ligatures w14:val="none"/>
        </w:rPr>
        <w:t xml:space="preserve"> how thermodynamics is connected to</w:t>
      </w:r>
      <w:r w:rsidR="00C50E42">
        <w:rPr>
          <w:rFonts w:ascii="Times New Roman" w:eastAsia="Times New Roman" w:hAnsi="Times New Roman" w:cs="Times New Roman"/>
          <w:kern w:val="0"/>
          <w:sz w:val="30"/>
          <w:szCs w:val="30"/>
          <w14:ligatures w14:val="none"/>
        </w:rPr>
        <w:t xml:space="preserve"> </w:t>
      </w:r>
      <w:r w:rsidR="00335BE9" w:rsidRPr="00335BE9">
        <w:rPr>
          <w:rFonts w:ascii="Times New Roman" w:eastAsia="Times New Roman" w:hAnsi="Times New Roman" w:cs="Times New Roman"/>
          <w:kern w:val="0"/>
          <w:sz w:val="30"/>
          <w:szCs w:val="30"/>
          <w14:ligatures w14:val="none"/>
        </w:rPr>
        <w:t xml:space="preserve">fundamental microphysics and how </w:t>
      </w:r>
      <w:r w:rsidR="00C50E42">
        <w:rPr>
          <w:rFonts w:ascii="Times New Roman" w:eastAsia="Times New Roman" w:hAnsi="Times New Roman" w:cs="Times New Roman"/>
          <w:kern w:val="0"/>
          <w:sz w:val="30"/>
          <w:szCs w:val="30"/>
          <w14:ligatures w14:val="none"/>
        </w:rPr>
        <w:t xml:space="preserve"> </w:t>
      </w:r>
      <w:r w:rsidR="00335BE9" w:rsidRPr="00335BE9">
        <w:rPr>
          <w:rFonts w:ascii="Times New Roman" w:eastAsia="Times New Roman" w:hAnsi="Times New Roman" w:cs="Times New Roman"/>
          <w:kern w:val="0"/>
          <w:sz w:val="30"/>
          <w:szCs w:val="30"/>
          <w14:ligatures w14:val="none"/>
        </w:rPr>
        <w:t xml:space="preserve"> probabilistic version of the second law is reducible to</w:t>
      </w:r>
      <w:r w:rsidR="00C50E42">
        <w:rPr>
          <w:rFonts w:ascii="Times New Roman" w:eastAsia="Times New Roman" w:hAnsi="Times New Roman" w:cs="Times New Roman"/>
          <w:kern w:val="0"/>
          <w:sz w:val="30"/>
          <w:szCs w:val="30"/>
          <w14:ligatures w14:val="none"/>
        </w:rPr>
        <w:t xml:space="preserve"> </w:t>
      </w:r>
      <w:r w:rsidR="00335BE9" w:rsidRPr="00335BE9">
        <w:rPr>
          <w:rFonts w:ascii="Times New Roman" w:eastAsia="Times New Roman" w:hAnsi="Times New Roman" w:cs="Times New Roman"/>
          <w:kern w:val="0"/>
          <w:sz w:val="30"/>
          <w:szCs w:val="30"/>
          <w14:ligatures w14:val="none"/>
        </w:rPr>
        <w:t>fundamental physics. While Boltzmann’s probability assumption “solves” one problem it raises</w:t>
      </w:r>
      <w:r>
        <w:rPr>
          <w:rFonts w:ascii="Times New Roman" w:eastAsia="Times New Roman" w:hAnsi="Times New Roman" w:cs="Times New Roman"/>
          <w:kern w:val="0"/>
          <w:sz w:val="30"/>
          <w:szCs w:val="30"/>
          <w14:ligatures w14:val="none"/>
        </w:rPr>
        <w:t xml:space="preserve"> </w:t>
      </w:r>
      <w:r w:rsidR="00335BE9" w:rsidRPr="00335BE9">
        <w:rPr>
          <w:rFonts w:ascii="Times New Roman" w:eastAsia="Times New Roman" w:hAnsi="Times New Roman" w:cs="Times New Roman"/>
          <w:kern w:val="0"/>
          <w:sz w:val="30"/>
          <w:szCs w:val="30"/>
          <w14:ligatures w14:val="none"/>
        </w:rPr>
        <w:t xml:space="preserve">another. </w:t>
      </w:r>
      <w:r w:rsidR="00E60A1E">
        <w:rPr>
          <w:rFonts w:ascii="Times New Roman" w:eastAsia="Times New Roman" w:hAnsi="Times New Roman" w:cs="Times New Roman"/>
          <w:kern w:val="0"/>
          <w:sz w:val="30"/>
          <w:szCs w:val="30"/>
          <w14:ligatures w14:val="none"/>
        </w:rPr>
        <w:t>While t</w:t>
      </w:r>
      <w:r w:rsidR="00335BE9" w:rsidRPr="00335BE9">
        <w:rPr>
          <w:rFonts w:ascii="Times New Roman" w:eastAsia="Times New Roman" w:hAnsi="Times New Roman" w:cs="Times New Roman"/>
          <w:kern w:val="0"/>
          <w:sz w:val="30"/>
          <w:szCs w:val="30"/>
          <w14:ligatures w14:val="none"/>
        </w:rPr>
        <w:t>he measure of the set of states compatible with the ice cube in warm water that are sitting</w:t>
      </w:r>
      <w:r w:rsidR="00C50E42">
        <w:rPr>
          <w:rFonts w:ascii="Times New Roman" w:eastAsia="Times New Roman" w:hAnsi="Times New Roman" w:cs="Times New Roman"/>
          <w:kern w:val="0"/>
          <w:sz w:val="30"/>
          <w:szCs w:val="30"/>
          <w14:ligatures w14:val="none"/>
        </w:rPr>
        <w:t xml:space="preserve"> </w:t>
      </w:r>
      <w:r w:rsidR="00335BE9" w:rsidRPr="00335BE9">
        <w:rPr>
          <w:rFonts w:ascii="Times New Roman" w:eastAsia="Times New Roman" w:hAnsi="Times New Roman" w:cs="Times New Roman"/>
          <w:kern w:val="0"/>
          <w:sz w:val="30"/>
          <w:szCs w:val="30"/>
          <w14:ligatures w14:val="none"/>
        </w:rPr>
        <w:t xml:space="preserve">on entropy non-decreasing trajectories towards the </w:t>
      </w:r>
      <w:r w:rsidR="00E60A1E">
        <w:rPr>
          <w:rFonts w:ascii="Times New Roman" w:eastAsia="Times New Roman" w:hAnsi="Times New Roman" w:cs="Times New Roman"/>
          <w:kern w:val="0"/>
          <w:sz w:val="30"/>
          <w:szCs w:val="30"/>
          <w14:ligatures w14:val="none"/>
        </w:rPr>
        <w:t>future is 1 the measure of states that ate sitting on entropy increasing trajectories toward the past</w:t>
      </w:r>
      <w:r w:rsidR="00335BE9" w:rsidRPr="00335BE9">
        <w:rPr>
          <w:rFonts w:ascii="Times New Roman" w:eastAsia="Times New Roman" w:hAnsi="Times New Roman" w:cs="Times New Roman"/>
          <w:kern w:val="0"/>
          <w:sz w:val="30"/>
          <w:szCs w:val="30"/>
          <w14:ligatures w14:val="none"/>
        </w:rPr>
        <w:t xml:space="preserve"> is also approximately 1. </w:t>
      </w:r>
      <w:r w:rsidR="00C50E42">
        <w:rPr>
          <w:rFonts w:ascii="Times New Roman" w:eastAsia="Times New Roman" w:hAnsi="Times New Roman" w:cs="Times New Roman"/>
          <w:kern w:val="0"/>
          <w:sz w:val="30"/>
          <w:szCs w:val="30"/>
          <w14:ligatures w14:val="none"/>
        </w:rPr>
        <w:t>D</w:t>
      </w:r>
      <w:r w:rsidR="00335BE9" w:rsidRPr="00335BE9">
        <w:rPr>
          <w:rFonts w:ascii="Times New Roman" w:eastAsia="Times New Roman" w:hAnsi="Times New Roman" w:cs="Times New Roman"/>
          <w:kern w:val="0"/>
          <w:sz w:val="30"/>
          <w:szCs w:val="30"/>
          <w14:ligatures w14:val="none"/>
        </w:rPr>
        <w:t>ue to the temporal</w:t>
      </w:r>
      <w:r w:rsidR="00C50E42">
        <w:rPr>
          <w:rFonts w:ascii="Times New Roman" w:eastAsia="Times New Roman" w:hAnsi="Times New Roman" w:cs="Times New Roman"/>
          <w:kern w:val="0"/>
          <w:sz w:val="30"/>
          <w:szCs w:val="30"/>
          <w14:ligatures w14:val="none"/>
        </w:rPr>
        <w:t xml:space="preserve"> </w:t>
      </w:r>
      <w:r w:rsidR="00335BE9" w:rsidRPr="00335BE9">
        <w:rPr>
          <w:rFonts w:ascii="Times New Roman" w:eastAsia="Times New Roman" w:hAnsi="Times New Roman" w:cs="Times New Roman"/>
          <w:kern w:val="0"/>
          <w:sz w:val="30"/>
          <w:szCs w:val="30"/>
          <w14:ligatures w14:val="none"/>
        </w:rPr>
        <w:t xml:space="preserve">symmetry of the </w:t>
      </w:r>
      <w:r w:rsidR="007454DF">
        <w:rPr>
          <w:rFonts w:ascii="Times New Roman" w:eastAsia="Times New Roman" w:hAnsi="Times New Roman" w:cs="Times New Roman"/>
          <w:kern w:val="0"/>
          <w:sz w:val="30"/>
          <w:szCs w:val="30"/>
          <w14:ligatures w14:val="none"/>
        </w:rPr>
        <w:t xml:space="preserve">dynamical </w:t>
      </w:r>
      <w:r w:rsidR="00CC3A5E">
        <w:rPr>
          <w:rFonts w:ascii="Times New Roman" w:eastAsia="Times New Roman" w:hAnsi="Times New Roman" w:cs="Times New Roman"/>
          <w:kern w:val="0"/>
          <w:sz w:val="30"/>
          <w:szCs w:val="30"/>
          <w14:ligatures w14:val="none"/>
        </w:rPr>
        <w:t>laws,</w:t>
      </w:r>
      <w:r w:rsidR="00335BE9" w:rsidRPr="00335BE9">
        <w:rPr>
          <w:rFonts w:ascii="Times New Roman" w:eastAsia="Times New Roman" w:hAnsi="Times New Roman" w:cs="Times New Roman"/>
          <w:kern w:val="0"/>
          <w:sz w:val="30"/>
          <w:szCs w:val="30"/>
          <w14:ligatures w14:val="none"/>
        </w:rPr>
        <w:t xml:space="preserve"> there are just as “many” states whose </w:t>
      </w:r>
      <w:r>
        <w:rPr>
          <w:rFonts w:ascii="Times New Roman" w:eastAsia="Times New Roman" w:hAnsi="Times New Roman" w:cs="Times New Roman"/>
          <w:kern w:val="0"/>
          <w:sz w:val="30"/>
          <w:szCs w:val="30"/>
          <w14:ligatures w14:val="none"/>
        </w:rPr>
        <w:t xml:space="preserve">lawful </w:t>
      </w:r>
      <w:r w:rsidR="00335BE9" w:rsidRPr="00335BE9">
        <w:rPr>
          <w:rFonts w:ascii="Times New Roman" w:eastAsia="Times New Roman" w:hAnsi="Times New Roman" w:cs="Times New Roman"/>
          <w:kern w:val="0"/>
          <w:sz w:val="30"/>
          <w:szCs w:val="30"/>
          <w14:ligatures w14:val="none"/>
        </w:rPr>
        <w:t>evolutions are</w:t>
      </w:r>
      <w:r>
        <w:rPr>
          <w:rFonts w:ascii="Times New Roman" w:eastAsia="Times New Roman" w:hAnsi="Times New Roman" w:cs="Times New Roman"/>
          <w:kern w:val="0"/>
          <w:sz w:val="30"/>
          <w:szCs w:val="30"/>
          <w14:ligatures w14:val="none"/>
        </w:rPr>
        <w:t xml:space="preserve"> </w:t>
      </w:r>
      <w:r w:rsidR="00335BE9" w:rsidRPr="00335BE9">
        <w:rPr>
          <w:rFonts w:ascii="Times New Roman" w:eastAsia="Times New Roman" w:hAnsi="Times New Roman" w:cs="Times New Roman"/>
          <w:kern w:val="0"/>
          <w:sz w:val="30"/>
          <w:szCs w:val="30"/>
          <w14:ligatures w14:val="none"/>
        </w:rPr>
        <w:t>entropy increasing toward the past as toward the future compatible with an ice cube sitting in warm</w:t>
      </w:r>
      <w:r w:rsidR="00C50E42">
        <w:rPr>
          <w:rFonts w:ascii="Times New Roman" w:eastAsia="Times New Roman" w:hAnsi="Times New Roman" w:cs="Times New Roman"/>
          <w:kern w:val="0"/>
          <w:sz w:val="30"/>
          <w:szCs w:val="30"/>
          <w14:ligatures w14:val="none"/>
        </w:rPr>
        <w:t xml:space="preserve"> </w:t>
      </w:r>
      <w:r w:rsidR="00335BE9" w:rsidRPr="00335BE9">
        <w:rPr>
          <w:rFonts w:ascii="Times New Roman" w:eastAsia="Times New Roman" w:hAnsi="Times New Roman" w:cs="Times New Roman"/>
          <w:kern w:val="0"/>
          <w:sz w:val="30"/>
          <w:szCs w:val="30"/>
          <w14:ligatures w14:val="none"/>
        </w:rPr>
        <w:t>water at t. This means that on Boltzmann’s probability assumption it is almost certain that the cube</w:t>
      </w:r>
      <w:r w:rsidR="00C50E42">
        <w:rPr>
          <w:rFonts w:ascii="Times New Roman" w:eastAsia="Times New Roman" w:hAnsi="Times New Roman" w:cs="Times New Roman"/>
          <w:kern w:val="0"/>
          <w:sz w:val="30"/>
          <w:szCs w:val="30"/>
          <w14:ligatures w14:val="none"/>
        </w:rPr>
        <w:t xml:space="preserve"> </w:t>
      </w:r>
      <w:r w:rsidR="00335BE9" w:rsidRPr="00335BE9">
        <w:rPr>
          <w:rFonts w:ascii="Times New Roman" w:eastAsia="Times New Roman" w:hAnsi="Times New Roman" w:cs="Times New Roman"/>
          <w:kern w:val="0"/>
          <w:sz w:val="30"/>
          <w:szCs w:val="30"/>
          <w14:ligatures w14:val="none"/>
        </w:rPr>
        <w:t>arose spontaneously out of water at uniform temperature. Of course, this is absurd.</w:t>
      </w:r>
    </w:p>
    <w:p w14:paraId="3F1ACC2C" w14:textId="4470CF09" w:rsidR="00135F9A" w:rsidRDefault="00335BE9" w:rsidP="007454DF">
      <w:pPr>
        <w:spacing w:after="0" w:line="240" w:lineRule="auto"/>
        <w:rPr>
          <w:rFonts w:ascii="Times New Roman" w:eastAsia="Times New Roman" w:hAnsi="Times New Roman" w:cs="Times New Roman"/>
          <w:kern w:val="0"/>
          <w:sz w:val="17"/>
          <w:szCs w:val="17"/>
          <w14:ligatures w14:val="none"/>
        </w:rPr>
      </w:pPr>
      <w:r w:rsidRPr="00335BE9">
        <w:rPr>
          <w:rFonts w:ascii="Times New Roman" w:eastAsia="Times New Roman" w:hAnsi="Times New Roman" w:cs="Times New Roman"/>
          <w:kern w:val="0"/>
          <w:sz w:val="24"/>
          <w:szCs w:val="24"/>
          <w14:ligatures w14:val="none"/>
        </w:rPr>
        <w:br/>
      </w:r>
      <w:r w:rsidR="007454DF">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One could deal with this particular instance of the problem by specifying that the macro</w:t>
      </w:r>
      <w:r w:rsidR="007454DF">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state of the pail at the time it became isolated contained a larger ice-cube in warmer water, but this</w:t>
      </w:r>
      <w:r w:rsidR="007454DF">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would still make incorrect or no predictions about times prior to that.</w:t>
      </w:r>
      <w:r w:rsidR="007454DF">
        <w:rPr>
          <w:rStyle w:val="FootnoteReference"/>
          <w:rFonts w:ascii="Times New Roman" w:eastAsia="Times New Roman" w:hAnsi="Times New Roman" w:cs="Times New Roman"/>
          <w:kern w:val="0"/>
          <w:sz w:val="30"/>
          <w:szCs w:val="30"/>
          <w14:ligatures w14:val="none"/>
        </w:rPr>
        <w:footnoteReference w:id="23"/>
      </w:r>
      <w:r w:rsidRPr="00335BE9">
        <w:rPr>
          <w:rFonts w:ascii="Times New Roman" w:eastAsia="Times New Roman" w:hAnsi="Times New Roman" w:cs="Times New Roman"/>
          <w:kern w:val="0"/>
          <w:sz w:val="30"/>
          <w:szCs w:val="30"/>
          <w14:ligatures w14:val="none"/>
        </w:rPr>
        <w:t>One wants an account that</w:t>
      </w:r>
      <w:r w:rsidR="0047495E">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applies not just to some subsystems but to all subsystem</w:t>
      </w:r>
      <w:r w:rsidR="00E60A1E">
        <w:rPr>
          <w:rFonts w:ascii="Times New Roman" w:eastAsia="Times New Roman" w:hAnsi="Times New Roman" w:cs="Times New Roman"/>
          <w:kern w:val="0"/>
          <w:sz w:val="30"/>
          <w:szCs w:val="30"/>
          <w14:ligatures w14:val="none"/>
        </w:rPr>
        <w:t>s</w:t>
      </w:r>
      <w:r w:rsidRPr="00335BE9">
        <w:rPr>
          <w:rFonts w:ascii="Times New Roman" w:eastAsia="Times New Roman" w:hAnsi="Times New Roman" w:cs="Times New Roman"/>
          <w:kern w:val="0"/>
          <w:sz w:val="30"/>
          <w:szCs w:val="30"/>
          <w14:ligatures w14:val="none"/>
        </w:rPr>
        <w:t xml:space="preserve"> of the universe and to the entire universe</w:t>
      </w:r>
      <w:r w:rsidR="003107A6">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 xml:space="preserve">from the </w:t>
      </w:r>
      <w:r w:rsidR="00E60A1E">
        <w:rPr>
          <w:rFonts w:ascii="Times New Roman" w:eastAsia="Times New Roman" w:hAnsi="Times New Roman" w:cs="Times New Roman"/>
          <w:kern w:val="0"/>
          <w:sz w:val="30"/>
          <w:szCs w:val="30"/>
          <w14:ligatures w14:val="none"/>
        </w:rPr>
        <w:t xml:space="preserve">time of the </w:t>
      </w:r>
      <w:r w:rsidRPr="00335BE9">
        <w:rPr>
          <w:rFonts w:ascii="Times New Roman" w:eastAsia="Times New Roman" w:hAnsi="Times New Roman" w:cs="Times New Roman"/>
          <w:kern w:val="0"/>
          <w:sz w:val="30"/>
          <w:szCs w:val="30"/>
          <w14:ligatures w14:val="none"/>
        </w:rPr>
        <w:t>Big Bang.</w:t>
      </w:r>
      <w:r w:rsidR="003107A6">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There is a solution to the problem that goes back to Boltzmann and was explicitly discussed</w:t>
      </w:r>
      <w:r w:rsidR="0047495E">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 xml:space="preserve">by Eddington, Feynman and </w:t>
      </w:r>
      <w:r w:rsidR="0047495E">
        <w:rPr>
          <w:rFonts w:ascii="Times New Roman" w:eastAsia="Times New Roman" w:hAnsi="Times New Roman" w:cs="Times New Roman"/>
          <w:kern w:val="0"/>
          <w:sz w:val="30"/>
          <w:szCs w:val="30"/>
          <w14:ligatures w14:val="none"/>
        </w:rPr>
        <w:t>o</w:t>
      </w:r>
      <w:r w:rsidRPr="00335BE9">
        <w:rPr>
          <w:rFonts w:ascii="Times New Roman" w:eastAsia="Times New Roman" w:hAnsi="Times New Roman" w:cs="Times New Roman"/>
          <w:kern w:val="0"/>
          <w:sz w:val="30"/>
          <w:szCs w:val="30"/>
          <w14:ligatures w14:val="none"/>
        </w:rPr>
        <w:t>thers.</w:t>
      </w:r>
      <w:r w:rsidR="00494247">
        <w:rPr>
          <w:rStyle w:val="FootnoteReference"/>
          <w:rFonts w:ascii="Times New Roman" w:eastAsia="Times New Roman" w:hAnsi="Times New Roman" w:cs="Times New Roman"/>
          <w:kern w:val="0"/>
          <w:sz w:val="30"/>
          <w:szCs w:val="30"/>
          <w14:ligatures w14:val="none"/>
        </w:rPr>
        <w:footnoteReference w:id="24"/>
      </w:r>
      <w:r w:rsidRPr="00335BE9">
        <w:rPr>
          <w:rFonts w:ascii="Times New Roman" w:eastAsia="Times New Roman" w:hAnsi="Times New Roman" w:cs="Times New Roman"/>
          <w:kern w:val="0"/>
          <w:sz w:val="17"/>
          <w:szCs w:val="17"/>
          <w14:ligatures w14:val="none"/>
        </w:rPr>
        <w:t xml:space="preserve"> </w:t>
      </w:r>
      <w:r w:rsidRPr="00335BE9">
        <w:rPr>
          <w:rFonts w:ascii="Times New Roman" w:eastAsia="Times New Roman" w:hAnsi="Times New Roman" w:cs="Times New Roman"/>
          <w:kern w:val="0"/>
          <w:sz w:val="30"/>
          <w:szCs w:val="30"/>
          <w14:ligatures w14:val="none"/>
        </w:rPr>
        <w:t>It has recently been elaborated and defended by David</w:t>
      </w:r>
      <w:r w:rsidR="003107A6">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Albert.</w:t>
      </w:r>
      <w:r w:rsidR="003107A6">
        <w:rPr>
          <w:rStyle w:val="FootnoteReference"/>
          <w:rFonts w:ascii="Times New Roman" w:eastAsia="Times New Roman" w:hAnsi="Times New Roman" w:cs="Times New Roman"/>
          <w:kern w:val="0"/>
          <w:sz w:val="30"/>
          <w:szCs w:val="30"/>
          <w14:ligatures w14:val="none"/>
        </w:rPr>
        <w:footnoteReference w:id="25"/>
      </w:r>
      <w:r w:rsidRPr="00335BE9">
        <w:rPr>
          <w:rFonts w:ascii="Times New Roman" w:eastAsia="Times New Roman" w:hAnsi="Times New Roman" w:cs="Times New Roman"/>
          <w:kern w:val="0"/>
          <w:sz w:val="17"/>
          <w:szCs w:val="17"/>
          <w14:ligatures w14:val="none"/>
        </w:rPr>
        <w:t xml:space="preserve"> </w:t>
      </w:r>
      <w:r w:rsidRPr="00335BE9">
        <w:rPr>
          <w:rFonts w:ascii="Times New Roman" w:eastAsia="Times New Roman" w:hAnsi="Times New Roman" w:cs="Times New Roman"/>
          <w:kern w:val="0"/>
          <w:sz w:val="30"/>
          <w:szCs w:val="30"/>
          <w14:ligatures w14:val="none"/>
        </w:rPr>
        <w:t>Albert proposes adding to the dynamical laws a law characterizing the initial (i.e., at or right</w:t>
      </w:r>
      <w:r w:rsidR="0047495E">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after the “big bang”) macro state of the universe as one which has very low entropy and which is</w:t>
      </w:r>
      <w:r w:rsidR="0047495E">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highly symmetrical (one region is very much like any other).</w:t>
      </w:r>
      <w:r w:rsidR="0047495E">
        <w:rPr>
          <w:rStyle w:val="FootnoteReference"/>
          <w:rFonts w:ascii="Times New Roman" w:eastAsia="Times New Roman" w:hAnsi="Times New Roman" w:cs="Times New Roman"/>
          <w:kern w:val="0"/>
          <w:sz w:val="30"/>
          <w:szCs w:val="30"/>
          <w14:ligatures w14:val="none"/>
        </w:rPr>
        <w:footnoteReference w:id="26"/>
      </w:r>
      <w:r w:rsidRPr="00335BE9">
        <w:rPr>
          <w:rFonts w:ascii="Times New Roman" w:eastAsia="Times New Roman" w:hAnsi="Times New Roman" w:cs="Times New Roman"/>
          <w:kern w:val="0"/>
          <w:sz w:val="17"/>
          <w:szCs w:val="17"/>
          <w14:ligatures w14:val="none"/>
        </w:rPr>
        <w:t xml:space="preserve"> </w:t>
      </w:r>
      <w:r w:rsidRPr="00335BE9">
        <w:rPr>
          <w:rFonts w:ascii="Times New Roman" w:eastAsia="Times New Roman" w:hAnsi="Times New Roman" w:cs="Times New Roman"/>
          <w:kern w:val="0"/>
          <w:sz w:val="30"/>
          <w:szCs w:val="30"/>
          <w14:ligatures w14:val="none"/>
        </w:rPr>
        <w:t>He calls this statement “The Past</w:t>
      </w:r>
      <w:r w:rsidR="00135F9A">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Hypothesis” PH. It is the sort of description that cosmologists have in mind when they describe the</w:t>
      </w:r>
      <w:r w:rsidR="00093CB5">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universe immediately after “the big bang” as enormously dense plasma of elementary particles and</w:t>
      </w:r>
      <w:r w:rsidR="00135F9A">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 xml:space="preserve">fields occupying a very tiny region at a terrifically high temperature. </w:t>
      </w:r>
      <w:r w:rsidR="00135F9A">
        <w:rPr>
          <w:rFonts w:ascii="Times New Roman" w:eastAsia="Times New Roman" w:hAnsi="Times New Roman" w:cs="Times New Roman"/>
          <w:kern w:val="0"/>
          <w:sz w:val="30"/>
          <w:szCs w:val="30"/>
          <w14:ligatures w14:val="none"/>
        </w:rPr>
        <w:t>Cosmologists have argued that</w:t>
      </w:r>
      <w:r w:rsidRPr="00335BE9">
        <w:rPr>
          <w:rFonts w:ascii="Times New Roman" w:eastAsia="Times New Roman" w:hAnsi="Times New Roman" w:cs="Times New Roman"/>
          <w:kern w:val="0"/>
          <w:sz w:val="30"/>
          <w:szCs w:val="30"/>
          <w14:ligatures w14:val="none"/>
        </w:rPr>
        <w:t xml:space="preserve"> </w:t>
      </w:r>
      <w:r w:rsidR="00135F9A" w:rsidRPr="00335BE9">
        <w:rPr>
          <w:rFonts w:ascii="Times New Roman" w:eastAsia="Times New Roman" w:hAnsi="Times New Roman" w:cs="Times New Roman"/>
          <w:kern w:val="0"/>
          <w:sz w:val="30"/>
          <w:szCs w:val="30"/>
          <w14:ligatures w14:val="none"/>
        </w:rPr>
        <w:t>the entropy</w:t>
      </w:r>
      <w:r w:rsidRPr="00335BE9">
        <w:rPr>
          <w:rFonts w:ascii="Times New Roman" w:eastAsia="Times New Roman" w:hAnsi="Times New Roman" w:cs="Times New Roman"/>
          <w:kern w:val="0"/>
          <w:sz w:val="30"/>
          <w:szCs w:val="30"/>
          <w14:ligatures w14:val="none"/>
        </w:rPr>
        <w:t xml:space="preserve"> of this state is very small when gravitational entropy is </w:t>
      </w:r>
      <w:proofErr w:type="gramStart"/>
      <w:r w:rsidRPr="00335BE9">
        <w:rPr>
          <w:rFonts w:ascii="Times New Roman" w:eastAsia="Times New Roman" w:hAnsi="Times New Roman" w:cs="Times New Roman"/>
          <w:kern w:val="0"/>
          <w:sz w:val="30"/>
          <w:szCs w:val="30"/>
          <w14:ligatures w14:val="none"/>
        </w:rPr>
        <w:t>taken into account</w:t>
      </w:r>
      <w:proofErr w:type="gramEnd"/>
      <w:r w:rsidRPr="00335BE9">
        <w:rPr>
          <w:rFonts w:ascii="Times New Roman" w:eastAsia="Times New Roman" w:hAnsi="Times New Roman" w:cs="Times New Roman"/>
          <w:kern w:val="0"/>
          <w:sz w:val="30"/>
          <w:szCs w:val="30"/>
          <w14:ligatures w14:val="none"/>
        </w:rPr>
        <w:t>.</w:t>
      </w:r>
      <w:r w:rsidR="00135F9A">
        <w:rPr>
          <w:rStyle w:val="FootnoteReference"/>
          <w:rFonts w:ascii="Times New Roman" w:eastAsia="Times New Roman" w:hAnsi="Times New Roman" w:cs="Times New Roman"/>
          <w:kern w:val="0"/>
          <w:sz w:val="30"/>
          <w:szCs w:val="30"/>
          <w14:ligatures w14:val="none"/>
        </w:rPr>
        <w:footnoteReference w:id="27"/>
      </w:r>
      <w:r w:rsidRPr="00335BE9">
        <w:rPr>
          <w:rFonts w:ascii="Times New Roman" w:eastAsia="Times New Roman" w:hAnsi="Times New Roman" w:cs="Times New Roman"/>
          <w:kern w:val="0"/>
          <w:sz w:val="17"/>
          <w:szCs w:val="17"/>
          <w14:ligatures w14:val="none"/>
        </w:rPr>
        <w:t xml:space="preserve"> </w:t>
      </w:r>
    </w:p>
    <w:p w14:paraId="42DEABA5" w14:textId="77777777" w:rsidR="00093CB5" w:rsidRDefault="00093CB5" w:rsidP="007454DF">
      <w:pPr>
        <w:spacing w:after="0" w:line="240" w:lineRule="auto"/>
        <w:rPr>
          <w:rFonts w:ascii="Times New Roman" w:eastAsia="Times New Roman" w:hAnsi="Times New Roman" w:cs="Times New Roman"/>
          <w:kern w:val="0"/>
          <w:sz w:val="17"/>
          <w:szCs w:val="17"/>
          <w14:ligatures w14:val="none"/>
        </w:rPr>
      </w:pPr>
    </w:p>
    <w:p w14:paraId="6C1BFAB1" w14:textId="67402FBF" w:rsidR="00093CB5" w:rsidRPr="00EE6B14" w:rsidRDefault="00EE6B14" w:rsidP="007454DF">
      <w:pPr>
        <w:spacing w:after="0" w:line="240" w:lineRule="auto"/>
        <w:rPr>
          <w:rFonts w:ascii="Times New Roman" w:eastAsia="Times New Roman" w:hAnsi="Times New Roman" w:cs="Times New Roman"/>
          <w:i/>
          <w:kern w:val="0"/>
          <w:sz w:val="28"/>
          <w:szCs w:val="28"/>
          <w14:ligatures w14:val="none"/>
        </w:rPr>
      </w:pPr>
      <w:r>
        <w:rPr>
          <w:rFonts w:ascii="Times New Roman" w:eastAsia="Times New Roman" w:hAnsi="Times New Roman" w:cs="Times New Roman"/>
          <w:kern w:val="0"/>
          <w:sz w:val="28"/>
          <w:szCs w:val="28"/>
          <w14:ligatures w14:val="none"/>
        </w:rPr>
        <w:t xml:space="preserve">     David Albert put the following three principles into a package that he and I call “the Mentaculus.”</w:t>
      </w:r>
      <w:r w:rsidR="00B92CC2">
        <w:rPr>
          <w:rStyle w:val="FootnoteReference"/>
          <w:rFonts w:ascii="Times New Roman" w:eastAsia="Times New Roman" w:hAnsi="Times New Roman" w:cs="Times New Roman"/>
          <w:kern w:val="0"/>
          <w:sz w:val="28"/>
          <w:szCs w:val="28"/>
          <w14:ligatures w14:val="none"/>
        </w:rPr>
        <w:footnoteReference w:id="28"/>
      </w:r>
    </w:p>
    <w:p w14:paraId="1FFAD6AD" w14:textId="77777777" w:rsidR="00EE6B14" w:rsidRPr="00EE6B14" w:rsidRDefault="00EE6B14" w:rsidP="007454DF">
      <w:pPr>
        <w:spacing w:after="0" w:line="240" w:lineRule="auto"/>
        <w:rPr>
          <w:rFonts w:ascii="Times New Roman" w:eastAsia="Times New Roman" w:hAnsi="Times New Roman" w:cs="Times New Roman"/>
          <w:kern w:val="0"/>
          <w:sz w:val="28"/>
          <w:szCs w:val="28"/>
          <w14:ligatures w14:val="none"/>
        </w:rPr>
      </w:pPr>
    </w:p>
    <w:p w14:paraId="29C65B7D" w14:textId="7A3839FE" w:rsidR="00093CB5" w:rsidRPr="00093CB5" w:rsidRDefault="00093CB5" w:rsidP="00093CB5">
      <w:pPr>
        <w:pStyle w:val="ListParagraph"/>
        <w:numPr>
          <w:ilvl w:val="0"/>
          <w:numId w:val="3"/>
        </w:numPr>
        <w:spacing w:after="0" w:line="240" w:lineRule="auto"/>
        <w:rPr>
          <w:rFonts w:ascii="Times New Roman" w:eastAsia="Times New Roman" w:hAnsi="Times New Roman" w:cs="Times New Roman"/>
          <w:kern w:val="0"/>
          <w:sz w:val="28"/>
          <w:szCs w:val="28"/>
          <w14:ligatures w14:val="none"/>
        </w:rPr>
      </w:pPr>
      <w:r w:rsidRPr="00093CB5">
        <w:rPr>
          <w:rFonts w:ascii="Times New Roman" w:eastAsia="Times New Roman" w:hAnsi="Times New Roman" w:cs="Times New Roman"/>
          <w:kern w:val="0"/>
          <w:sz w:val="28"/>
          <w:szCs w:val="28"/>
          <w14:ligatures w14:val="none"/>
        </w:rPr>
        <w:t>The Dynamical laws (</w:t>
      </w:r>
      <w:r w:rsidR="00CC3A5E" w:rsidRPr="00093CB5">
        <w:rPr>
          <w:rFonts w:ascii="Times New Roman" w:eastAsia="Times New Roman" w:hAnsi="Times New Roman" w:cs="Times New Roman"/>
          <w:kern w:val="0"/>
          <w:sz w:val="28"/>
          <w:szCs w:val="28"/>
          <w14:ligatures w14:val="none"/>
        </w:rPr>
        <w:t>e.g.,</w:t>
      </w:r>
      <w:r w:rsidRPr="00093CB5">
        <w:rPr>
          <w:rFonts w:ascii="Times New Roman" w:eastAsia="Times New Roman" w:hAnsi="Times New Roman" w:cs="Times New Roman"/>
          <w:kern w:val="0"/>
          <w:sz w:val="28"/>
          <w:szCs w:val="28"/>
          <w14:ligatures w14:val="none"/>
        </w:rPr>
        <w:t xml:space="preserve"> Hamilton’s equations for classical mechanics), </w:t>
      </w:r>
      <w:r w:rsidR="00DA642A" w:rsidRPr="00093CB5">
        <w:rPr>
          <w:rFonts w:ascii="Times New Roman" w:eastAsia="Times New Roman" w:hAnsi="Times New Roman" w:cs="Times New Roman"/>
          <w:kern w:val="0"/>
          <w:sz w:val="28"/>
          <w:szCs w:val="28"/>
          <w14:ligatures w14:val="none"/>
        </w:rPr>
        <w:t>Schrodinger’s</w:t>
      </w:r>
      <w:r w:rsidRPr="00093CB5">
        <w:rPr>
          <w:rFonts w:ascii="Times New Roman" w:eastAsia="Times New Roman" w:hAnsi="Times New Roman" w:cs="Times New Roman"/>
          <w:kern w:val="0"/>
          <w:sz w:val="28"/>
          <w:szCs w:val="28"/>
          <w14:ligatures w14:val="none"/>
        </w:rPr>
        <w:t xml:space="preserve"> equation for quantum mechanics</w:t>
      </w:r>
    </w:p>
    <w:p w14:paraId="5099FB0C" w14:textId="77777777" w:rsidR="00093CB5" w:rsidRPr="00093CB5" w:rsidRDefault="00093CB5" w:rsidP="00093CB5">
      <w:pPr>
        <w:spacing w:after="0" w:line="240" w:lineRule="auto"/>
        <w:rPr>
          <w:rFonts w:ascii="Times New Roman" w:eastAsia="Times New Roman" w:hAnsi="Times New Roman" w:cs="Times New Roman"/>
          <w:kern w:val="0"/>
          <w:sz w:val="28"/>
          <w:szCs w:val="28"/>
          <w14:ligatures w14:val="none"/>
        </w:rPr>
      </w:pPr>
    </w:p>
    <w:p w14:paraId="579EDE71" w14:textId="1F3B15DD" w:rsidR="00093CB5" w:rsidRPr="00093CB5" w:rsidRDefault="00093CB5" w:rsidP="00093CB5">
      <w:pPr>
        <w:pStyle w:val="ListParagraph"/>
        <w:numPr>
          <w:ilvl w:val="0"/>
          <w:numId w:val="3"/>
        </w:numPr>
        <w:spacing w:after="0" w:line="240" w:lineRule="auto"/>
        <w:rPr>
          <w:rFonts w:ascii="Times New Roman" w:eastAsia="Times New Roman" w:hAnsi="Times New Roman" w:cs="Times New Roman"/>
          <w:kern w:val="0"/>
          <w:sz w:val="28"/>
          <w:szCs w:val="28"/>
          <w14:ligatures w14:val="none"/>
        </w:rPr>
      </w:pPr>
      <w:r w:rsidRPr="00093CB5">
        <w:rPr>
          <w:rFonts w:ascii="Times New Roman" w:eastAsia="Times New Roman" w:hAnsi="Times New Roman" w:cs="Times New Roman"/>
          <w:kern w:val="0"/>
          <w:sz w:val="28"/>
          <w:szCs w:val="28"/>
          <w14:ligatures w14:val="none"/>
        </w:rPr>
        <w:t>PH) a law characterizing the initial macro state of the universe as a very low-entropy condition satisfying certain further symmetry conditions. These further conditions characterize the initial macro state of the universe.</w:t>
      </w:r>
    </w:p>
    <w:p w14:paraId="39B09AF5" w14:textId="3E40D101" w:rsidR="00093CB5" w:rsidRPr="00093CB5" w:rsidRDefault="00093CB5" w:rsidP="00093CB5">
      <w:pPr>
        <w:spacing w:after="0" w:line="240" w:lineRule="auto"/>
        <w:rPr>
          <w:rFonts w:ascii="Times New Roman" w:eastAsia="Times New Roman" w:hAnsi="Times New Roman" w:cs="Times New Roman"/>
          <w:kern w:val="0"/>
          <w:sz w:val="28"/>
          <w:szCs w:val="28"/>
          <w14:ligatures w14:val="none"/>
        </w:rPr>
      </w:pPr>
      <w:r w:rsidRPr="00093CB5">
        <w:rPr>
          <w:rFonts w:ascii="Times New Roman" w:eastAsia="Times New Roman" w:hAnsi="Times New Roman" w:cs="Times New Roman"/>
          <w:kern w:val="0"/>
          <w:sz w:val="28"/>
          <w:szCs w:val="28"/>
          <w14:ligatures w14:val="none"/>
        </w:rPr>
        <w:t xml:space="preserve">  </w:t>
      </w:r>
    </w:p>
    <w:p w14:paraId="47358CF5" w14:textId="1BB4B259" w:rsidR="00093CB5" w:rsidRDefault="00093CB5" w:rsidP="00093CB5">
      <w:pPr>
        <w:pStyle w:val="ListParagraph"/>
        <w:numPr>
          <w:ilvl w:val="0"/>
          <w:numId w:val="3"/>
        </w:numPr>
        <w:spacing w:after="0" w:line="240" w:lineRule="auto"/>
        <w:rPr>
          <w:rFonts w:ascii="Times New Roman" w:eastAsia="Times New Roman" w:hAnsi="Times New Roman" w:cs="Times New Roman"/>
          <w:kern w:val="0"/>
          <w:sz w:val="28"/>
          <w:szCs w:val="28"/>
          <w14:ligatures w14:val="none"/>
        </w:rPr>
      </w:pPr>
      <w:r w:rsidRPr="00093CB5">
        <w:rPr>
          <w:rFonts w:ascii="Times New Roman" w:eastAsia="Times New Roman" w:hAnsi="Times New Roman" w:cs="Times New Roman"/>
          <w:kern w:val="0"/>
          <w:sz w:val="28"/>
          <w:szCs w:val="28"/>
          <w14:ligatures w14:val="none"/>
        </w:rPr>
        <w:t>Prob) law that specifies a uniform probability distribution over the physically possible initial conditions at or very shortly after the origin of the universe.</w:t>
      </w:r>
    </w:p>
    <w:p w14:paraId="783D1D40" w14:textId="77777777" w:rsidR="00EE6B14" w:rsidRPr="00EE6B14" w:rsidRDefault="00EE6B14" w:rsidP="00EE6B14">
      <w:pPr>
        <w:pStyle w:val="ListParagraph"/>
        <w:rPr>
          <w:rFonts w:ascii="Times New Roman" w:eastAsia="Times New Roman" w:hAnsi="Times New Roman" w:cs="Times New Roman"/>
          <w:kern w:val="0"/>
          <w:sz w:val="28"/>
          <w:szCs w:val="28"/>
          <w14:ligatures w14:val="none"/>
        </w:rPr>
      </w:pPr>
    </w:p>
    <w:p w14:paraId="33EF23CC" w14:textId="222D3634" w:rsidR="00EE6B14" w:rsidRDefault="00EE6B14" w:rsidP="00EE6B14">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Following Boltzmann, Feynman et al. Albert argues that the Mentaculus entails that at every time it is enormously likely that the entropy </w:t>
      </w:r>
      <w:r w:rsidR="00E60A1E">
        <w:rPr>
          <w:rFonts w:ascii="Times New Roman" w:eastAsia="Times New Roman" w:hAnsi="Times New Roman" w:cs="Times New Roman"/>
          <w:kern w:val="0"/>
          <w:sz w:val="28"/>
          <w:szCs w:val="28"/>
          <w14:ligatures w14:val="none"/>
        </w:rPr>
        <w:t xml:space="preserve">of the universe </w:t>
      </w:r>
      <w:r>
        <w:rPr>
          <w:rFonts w:ascii="Times New Roman" w:eastAsia="Times New Roman" w:hAnsi="Times New Roman" w:cs="Times New Roman"/>
          <w:kern w:val="0"/>
          <w:sz w:val="28"/>
          <w:szCs w:val="28"/>
          <w14:ligatures w14:val="none"/>
        </w:rPr>
        <w:t xml:space="preserve">and </w:t>
      </w:r>
      <w:proofErr w:type="spellStart"/>
      <w:r>
        <w:rPr>
          <w:rFonts w:ascii="Times New Roman" w:eastAsia="Times New Roman" w:hAnsi="Times New Roman" w:cs="Times New Roman"/>
          <w:kern w:val="0"/>
          <w:sz w:val="28"/>
          <w:szCs w:val="28"/>
          <w14:ligatures w14:val="none"/>
        </w:rPr>
        <w:t>everyone</w:t>
      </w:r>
      <w:proofErr w:type="spellEnd"/>
      <w:r>
        <w:rPr>
          <w:rFonts w:ascii="Times New Roman" w:eastAsia="Times New Roman" w:hAnsi="Times New Roman" w:cs="Times New Roman"/>
          <w:kern w:val="0"/>
          <w:sz w:val="28"/>
          <w:szCs w:val="28"/>
          <w14:ligatures w14:val="none"/>
        </w:rPr>
        <w:t xml:space="preserve"> of its isolated subsystems </w:t>
      </w:r>
      <w:r w:rsidR="00DA642A">
        <w:rPr>
          <w:rFonts w:ascii="Times New Roman" w:eastAsia="Times New Roman" w:hAnsi="Times New Roman" w:cs="Times New Roman"/>
          <w:kern w:val="0"/>
          <w:sz w:val="28"/>
          <w:szCs w:val="28"/>
          <w14:ligatures w14:val="none"/>
        </w:rPr>
        <w:t>increases</w:t>
      </w:r>
      <w:r>
        <w:rPr>
          <w:rFonts w:ascii="Times New Roman" w:eastAsia="Times New Roman" w:hAnsi="Times New Roman" w:cs="Times New Roman"/>
          <w:kern w:val="0"/>
          <w:sz w:val="28"/>
          <w:szCs w:val="28"/>
          <w14:ligatures w14:val="none"/>
        </w:rPr>
        <w:t xml:space="preserve"> in </w:t>
      </w:r>
      <w:r w:rsidR="00E60A1E">
        <w:rPr>
          <w:rFonts w:ascii="Times New Roman" w:eastAsia="Times New Roman" w:hAnsi="Times New Roman" w:cs="Times New Roman"/>
          <w:kern w:val="0"/>
          <w:sz w:val="28"/>
          <w:szCs w:val="28"/>
          <w14:ligatures w14:val="none"/>
        </w:rPr>
        <w:t xml:space="preserve">the </w:t>
      </w:r>
      <w:r w:rsidR="00DA642A">
        <w:rPr>
          <w:rFonts w:ascii="Times New Roman" w:eastAsia="Times New Roman" w:hAnsi="Times New Roman" w:cs="Times New Roman"/>
          <w:kern w:val="0"/>
          <w:sz w:val="28"/>
          <w:szCs w:val="28"/>
          <w14:ligatures w14:val="none"/>
        </w:rPr>
        <w:t>temporal</w:t>
      </w:r>
      <w:r>
        <w:rPr>
          <w:rFonts w:ascii="Times New Roman" w:eastAsia="Times New Roman" w:hAnsi="Times New Roman" w:cs="Times New Roman"/>
          <w:kern w:val="0"/>
          <w:sz w:val="28"/>
          <w:szCs w:val="28"/>
          <w14:ligatures w14:val="none"/>
        </w:rPr>
        <w:t xml:space="preserve"> direction away from the PH. </w:t>
      </w:r>
      <w:r w:rsidR="00E60A1E">
        <w:rPr>
          <w:rFonts w:ascii="Times New Roman" w:eastAsia="Times New Roman" w:hAnsi="Times New Roman" w:cs="Times New Roman"/>
          <w:kern w:val="0"/>
          <w:sz w:val="28"/>
          <w:szCs w:val="28"/>
          <w14:ligatures w14:val="none"/>
        </w:rPr>
        <w:t>T</w:t>
      </w:r>
      <w:r w:rsidR="00EE0770">
        <w:rPr>
          <w:rFonts w:ascii="Times New Roman" w:eastAsia="Times New Roman" w:hAnsi="Times New Roman" w:cs="Times New Roman"/>
          <w:kern w:val="0"/>
          <w:sz w:val="28"/>
          <w:szCs w:val="28"/>
          <w14:ligatures w14:val="none"/>
        </w:rPr>
        <w:t xml:space="preserve">he important feature of the </w:t>
      </w:r>
      <w:r w:rsidR="00020B5B">
        <w:rPr>
          <w:rFonts w:ascii="Times New Roman" w:eastAsia="Times New Roman" w:hAnsi="Times New Roman" w:cs="Times New Roman"/>
          <w:kern w:val="0"/>
          <w:sz w:val="28"/>
          <w:szCs w:val="28"/>
          <w14:ligatures w14:val="none"/>
        </w:rPr>
        <w:t>M</w:t>
      </w:r>
      <w:r w:rsidR="00EE0770">
        <w:rPr>
          <w:rFonts w:ascii="Times New Roman" w:eastAsia="Times New Roman" w:hAnsi="Times New Roman" w:cs="Times New Roman"/>
          <w:kern w:val="0"/>
          <w:sz w:val="28"/>
          <w:szCs w:val="28"/>
          <w14:ligatures w14:val="none"/>
        </w:rPr>
        <w:t>entaculus</w:t>
      </w:r>
      <w:r w:rsidR="00E60A1E">
        <w:rPr>
          <w:rFonts w:ascii="Times New Roman" w:eastAsia="Times New Roman" w:hAnsi="Times New Roman" w:cs="Times New Roman"/>
          <w:kern w:val="0"/>
          <w:sz w:val="28"/>
          <w:szCs w:val="28"/>
          <w14:ligatures w14:val="none"/>
        </w:rPr>
        <w:t xml:space="preserve"> for our discussion of counterfactuals</w:t>
      </w:r>
      <w:r w:rsidR="00EE0770">
        <w:rPr>
          <w:rFonts w:ascii="Times New Roman" w:eastAsia="Times New Roman" w:hAnsi="Times New Roman" w:cs="Times New Roman"/>
          <w:kern w:val="0"/>
          <w:sz w:val="28"/>
          <w:szCs w:val="28"/>
          <w14:ligatures w14:val="none"/>
        </w:rPr>
        <w:t xml:space="preserve"> is that it entails conditional probabilities P(B/A) for all propositions B, A for which P(A)=/=</w:t>
      </w:r>
      <w:r w:rsidR="00020B5B">
        <w:rPr>
          <w:rFonts w:ascii="Times New Roman" w:eastAsia="Times New Roman" w:hAnsi="Times New Roman" w:cs="Times New Roman"/>
          <w:kern w:val="0"/>
          <w:sz w:val="28"/>
          <w:szCs w:val="28"/>
          <w14:ligatures w14:val="none"/>
        </w:rPr>
        <w:t xml:space="preserve">0 </w:t>
      </w:r>
      <w:r w:rsidR="00EE0770">
        <w:rPr>
          <w:rFonts w:ascii="Times New Roman" w:eastAsia="Times New Roman" w:hAnsi="Times New Roman" w:cs="Times New Roman"/>
          <w:kern w:val="0"/>
          <w:sz w:val="28"/>
          <w:szCs w:val="28"/>
          <w14:ligatures w14:val="none"/>
        </w:rPr>
        <w:t xml:space="preserve">and A and B are physical propositions </w:t>
      </w:r>
      <w:r w:rsidR="00CC3A5E">
        <w:rPr>
          <w:rFonts w:ascii="Times New Roman" w:eastAsia="Times New Roman" w:hAnsi="Times New Roman" w:cs="Times New Roman"/>
          <w:kern w:val="0"/>
          <w:sz w:val="28"/>
          <w:szCs w:val="28"/>
          <w14:ligatures w14:val="none"/>
        </w:rPr>
        <w:t>i.e.,</w:t>
      </w:r>
      <w:r w:rsidR="00EE0770">
        <w:rPr>
          <w:rFonts w:ascii="Times New Roman" w:eastAsia="Times New Roman" w:hAnsi="Times New Roman" w:cs="Times New Roman"/>
          <w:kern w:val="0"/>
          <w:sz w:val="28"/>
          <w:szCs w:val="28"/>
          <w14:ligatures w14:val="none"/>
        </w:rPr>
        <w:t xml:space="preserve"> they are </w:t>
      </w:r>
      <w:r w:rsidR="00020B5B">
        <w:rPr>
          <w:rFonts w:ascii="Times New Roman" w:eastAsia="Times New Roman" w:hAnsi="Times New Roman" w:cs="Times New Roman"/>
          <w:kern w:val="0"/>
          <w:sz w:val="28"/>
          <w:szCs w:val="28"/>
          <w14:ligatures w14:val="none"/>
        </w:rPr>
        <w:t>equivalent</w:t>
      </w:r>
      <w:r w:rsidR="00EE0770">
        <w:rPr>
          <w:rFonts w:ascii="Times New Roman" w:eastAsia="Times New Roman" w:hAnsi="Times New Roman" w:cs="Times New Roman"/>
          <w:kern w:val="0"/>
          <w:sz w:val="28"/>
          <w:szCs w:val="28"/>
          <w14:ligatures w14:val="none"/>
        </w:rPr>
        <w:t xml:space="preserve"> of sets of fundamental physical </w:t>
      </w:r>
      <w:r w:rsidR="00020B5B">
        <w:rPr>
          <w:rFonts w:ascii="Times New Roman" w:eastAsia="Times New Roman" w:hAnsi="Times New Roman" w:cs="Times New Roman"/>
          <w:kern w:val="0"/>
          <w:sz w:val="28"/>
          <w:szCs w:val="28"/>
          <w14:ligatures w14:val="none"/>
        </w:rPr>
        <w:t>histories</w:t>
      </w:r>
      <w:r w:rsidR="00EE0770">
        <w:rPr>
          <w:rFonts w:ascii="Times New Roman" w:eastAsia="Times New Roman" w:hAnsi="Times New Roman" w:cs="Times New Roman"/>
          <w:kern w:val="0"/>
          <w:sz w:val="28"/>
          <w:szCs w:val="28"/>
          <w14:ligatures w14:val="none"/>
        </w:rPr>
        <w:t xml:space="preserve">. </w:t>
      </w:r>
      <w:r w:rsidR="00020B5B">
        <w:rPr>
          <w:rFonts w:ascii="Times New Roman" w:eastAsia="Times New Roman" w:hAnsi="Times New Roman" w:cs="Times New Roman"/>
          <w:kern w:val="0"/>
          <w:sz w:val="28"/>
          <w:szCs w:val="28"/>
          <w14:ligatures w14:val="none"/>
        </w:rPr>
        <w:t xml:space="preserve"> For example, it assigns conditional probabilities P(Knicks win the NBA championship in 2027/current macro state of the universe).</w:t>
      </w:r>
      <w:r w:rsidR="00E60A1E">
        <w:rPr>
          <w:rStyle w:val="FootnoteReference"/>
          <w:rFonts w:ascii="Times New Roman" w:eastAsia="Times New Roman" w:hAnsi="Times New Roman" w:cs="Times New Roman"/>
          <w:kern w:val="0"/>
          <w:sz w:val="28"/>
          <w:szCs w:val="28"/>
          <w14:ligatures w14:val="none"/>
        </w:rPr>
        <w:footnoteReference w:id="29"/>
      </w:r>
    </w:p>
    <w:p w14:paraId="400CD112" w14:textId="77777777" w:rsidR="00AB531C" w:rsidRDefault="00AB531C" w:rsidP="00EE6B14">
      <w:pPr>
        <w:spacing w:after="0" w:line="240" w:lineRule="auto"/>
        <w:rPr>
          <w:rFonts w:ascii="Times New Roman" w:eastAsia="Times New Roman" w:hAnsi="Times New Roman" w:cs="Times New Roman"/>
          <w:kern w:val="0"/>
          <w:sz w:val="28"/>
          <w:szCs w:val="28"/>
          <w14:ligatures w14:val="none"/>
        </w:rPr>
      </w:pPr>
    </w:p>
    <w:p w14:paraId="6CDDDBCE" w14:textId="55A9EB45" w:rsidR="00AB531C" w:rsidRDefault="00AB531C" w:rsidP="00EE6B14">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According to the Mentaculus even if the fundamental microphysical dynamical laws are </w:t>
      </w:r>
      <w:r w:rsidR="00152BBA">
        <w:rPr>
          <w:rFonts w:ascii="Times New Roman" w:eastAsia="Times New Roman" w:hAnsi="Times New Roman" w:cs="Times New Roman"/>
          <w:kern w:val="0"/>
          <w:sz w:val="28"/>
          <w:szCs w:val="28"/>
          <w14:ligatures w14:val="none"/>
        </w:rPr>
        <w:t>deterministic,</w:t>
      </w:r>
      <w:r>
        <w:rPr>
          <w:rFonts w:ascii="Times New Roman" w:eastAsia="Times New Roman" w:hAnsi="Times New Roman" w:cs="Times New Roman"/>
          <w:kern w:val="0"/>
          <w:sz w:val="28"/>
          <w:szCs w:val="28"/>
          <w14:ligatures w14:val="none"/>
        </w:rPr>
        <w:t xml:space="preserve"> the macroscopic history of the universe evolves </w:t>
      </w:r>
      <w:r w:rsidR="00913A00">
        <w:rPr>
          <w:rFonts w:ascii="Times New Roman" w:eastAsia="Times New Roman" w:hAnsi="Times New Roman" w:cs="Times New Roman"/>
          <w:kern w:val="0"/>
          <w:sz w:val="28"/>
          <w:szCs w:val="28"/>
          <w14:ligatures w14:val="none"/>
        </w:rPr>
        <w:t>in deterministically</w:t>
      </w:r>
      <w:r>
        <w:rPr>
          <w:rFonts w:ascii="Times New Roman" w:eastAsia="Times New Roman" w:hAnsi="Times New Roman" w:cs="Times New Roman"/>
          <w:kern w:val="0"/>
          <w:sz w:val="28"/>
          <w:szCs w:val="28"/>
          <w14:ligatures w14:val="none"/>
        </w:rPr>
        <w:t>. This is depicted in the following diagram</w:t>
      </w:r>
    </w:p>
    <w:p w14:paraId="33B1E675" w14:textId="77777777" w:rsidR="00AB531C" w:rsidRDefault="00AB531C" w:rsidP="00EE6B14">
      <w:pPr>
        <w:spacing w:after="0" w:line="240" w:lineRule="auto"/>
        <w:rPr>
          <w:rFonts w:ascii="Times New Roman" w:eastAsia="Times New Roman" w:hAnsi="Times New Roman" w:cs="Times New Roman"/>
          <w:kern w:val="0"/>
          <w:sz w:val="28"/>
          <w:szCs w:val="28"/>
          <w14:ligatures w14:val="none"/>
        </w:rPr>
      </w:pPr>
    </w:p>
    <w:p w14:paraId="7EA9D775" w14:textId="77777777" w:rsidR="00AB531C" w:rsidRDefault="00AB531C" w:rsidP="00EE6B14">
      <w:pPr>
        <w:spacing w:after="0" w:line="240" w:lineRule="auto"/>
        <w:rPr>
          <w:rFonts w:ascii="Times New Roman" w:eastAsia="Times New Roman" w:hAnsi="Times New Roman" w:cs="Times New Roman"/>
          <w:kern w:val="0"/>
          <w:sz w:val="28"/>
          <w:szCs w:val="28"/>
          <w14:ligatures w14:val="none"/>
        </w:rPr>
      </w:pPr>
    </w:p>
    <w:p w14:paraId="3C7E9432" w14:textId="5558ECA9" w:rsidR="00AB531C" w:rsidRPr="00EE6B14" w:rsidRDefault="00AB531C" w:rsidP="00EE6B14">
      <w:pPr>
        <w:spacing w:after="0" w:line="240" w:lineRule="auto"/>
        <w:rPr>
          <w:rFonts w:ascii="Times New Roman" w:eastAsia="Times New Roman" w:hAnsi="Times New Roman" w:cs="Times New Roman"/>
          <w:kern w:val="0"/>
          <w:sz w:val="28"/>
          <w:szCs w:val="28"/>
          <w14:ligatures w14:val="none"/>
        </w:rPr>
      </w:pPr>
      <w:r>
        <w:rPr>
          <w:noProof/>
        </w:rPr>
        <w:drawing>
          <wp:inline distT="0" distB="0" distL="0" distR="0" wp14:anchorId="4F7C0568" wp14:editId="46A69644">
            <wp:extent cx="5943600" cy="3343275"/>
            <wp:effectExtent l="0" t="0" r="0" b="9525"/>
            <wp:docPr id="153838214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382141"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5943600" cy="3343275"/>
                    </a:xfrm>
                    <a:prstGeom prst="rect">
                      <a:avLst/>
                    </a:prstGeom>
                  </pic:spPr>
                </pic:pic>
              </a:graphicData>
            </a:graphic>
          </wp:inline>
        </w:drawing>
      </w:r>
    </w:p>
    <w:p w14:paraId="625147FE" w14:textId="77777777" w:rsidR="00093CB5" w:rsidRPr="00093CB5" w:rsidRDefault="00093CB5" w:rsidP="007454DF">
      <w:pPr>
        <w:spacing w:after="0" w:line="240" w:lineRule="auto"/>
        <w:rPr>
          <w:rFonts w:ascii="Times New Roman" w:eastAsia="Times New Roman" w:hAnsi="Times New Roman" w:cs="Times New Roman"/>
          <w:kern w:val="0"/>
          <w:sz w:val="28"/>
          <w:szCs w:val="28"/>
          <w14:ligatures w14:val="none"/>
        </w:rPr>
      </w:pPr>
    </w:p>
    <w:p w14:paraId="45FE15F1" w14:textId="77777777" w:rsidR="00240D57" w:rsidRDefault="00240D57" w:rsidP="00240D57">
      <w:pPr>
        <w:spacing w:after="0" w:line="240" w:lineRule="auto"/>
        <w:rPr>
          <w:rFonts w:ascii="Times New Roman" w:eastAsia="Times New Roman" w:hAnsi="Times New Roman" w:cs="Times New Roman"/>
          <w:kern w:val="0"/>
          <w:sz w:val="28"/>
          <w:szCs w:val="28"/>
          <w14:ligatures w14:val="none"/>
        </w:rPr>
      </w:pPr>
      <w:r w:rsidRPr="00240D57">
        <w:rPr>
          <w:rFonts w:ascii="Times New Roman" w:eastAsia="Times New Roman" w:hAnsi="Times New Roman" w:cs="Times New Roman"/>
          <w:kern w:val="0"/>
          <w:sz w:val="28"/>
          <w:szCs w:val="28"/>
          <w14:ligatures w14:val="none"/>
        </w:rPr>
        <w:t>The thin lines represent micro histories, and the red line represents the actual micro history. The circle represents the special low entropy MACRO state postulated by PH. Of course, the circle occupies only a tiny portion of the space of nomologically possible initial conditions. The cylinders represent MACRO histories, and the blue cylinder represents the actual macro history.  All the micro histories that initiate in the circle satisfy the low entropy initial condition and almost all evolve deterministically towards a state of maximum entropy. Although the evolutions of micro histories are governed by deterministic laws,  MACRO histories appear to evolve in deterministically. That is, the MACRO state at t doesn’t determine a unique evolution but the probability distribution specifies the probabilities of the histories that realize that MACRO state. The branching of the cylinders represents the indeterministic evolution of macro histories. It is possible  for macro histories  to converge but this involves extremely rare  microhistories. When macro histories converge records of  many “past” events are erased.</w:t>
      </w:r>
    </w:p>
    <w:p w14:paraId="3B059A7D" w14:textId="77777777" w:rsidR="00AA4E9F" w:rsidRDefault="00AA4E9F" w:rsidP="00240D57">
      <w:pPr>
        <w:spacing w:after="0" w:line="240" w:lineRule="auto"/>
        <w:rPr>
          <w:rFonts w:ascii="Times New Roman" w:eastAsia="Times New Roman" w:hAnsi="Times New Roman" w:cs="Times New Roman"/>
          <w:kern w:val="0"/>
          <w:sz w:val="28"/>
          <w:szCs w:val="28"/>
          <w14:ligatures w14:val="none"/>
        </w:rPr>
      </w:pPr>
    </w:p>
    <w:p w14:paraId="02DF1DFE" w14:textId="65655229" w:rsidR="00AA4E9F" w:rsidRDefault="007C377F" w:rsidP="00240D57">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The Mentaculus may seem to presuppose a direction of time </w:t>
      </w:r>
      <w:r w:rsidR="002D6F57">
        <w:rPr>
          <w:rFonts w:ascii="Times New Roman" w:eastAsia="Times New Roman" w:hAnsi="Times New Roman" w:cs="Times New Roman"/>
          <w:kern w:val="0"/>
          <w:sz w:val="28"/>
          <w:szCs w:val="28"/>
          <w14:ligatures w14:val="none"/>
        </w:rPr>
        <w:t xml:space="preserve">since one of its components is called “The Past Hypothesis.” But this is misleading. </w:t>
      </w:r>
      <w:r w:rsidR="001A42AF">
        <w:rPr>
          <w:rFonts w:ascii="Times New Roman" w:eastAsia="Times New Roman" w:hAnsi="Times New Roman" w:cs="Times New Roman"/>
          <w:kern w:val="0"/>
          <w:sz w:val="28"/>
          <w:szCs w:val="28"/>
          <w14:ligatures w14:val="none"/>
        </w:rPr>
        <w:t xml:space="preserve">The PH </w:t>
      </w:r>
      <w:r w:rsidR="00D22CA1">
        <w:rPr>
          <w:rFonts w:ascii="Times New Roman" w:eastAsia="Times New Roman" w:hAnsi="Times New Roman" w:cs="Times New Roman"/>
          <w:kern w:val="0"/>
          <w:sz w:val="28"/>
          <w:szCs w:val="28"/>
          <w14:ligatures w14:val="none"/>
        </w:rPr>
        <w:t>characterizes</w:t>
      </w:r>
      <w:r w:rsidR="00AE3D89">
        <w:rPr>
          <w:rFonts w:ascii="Times New Roman" w:eastAsia="Times New Roman" w:hAnsi="Times New Roman" w:cs="Times New Roman"/>
          <w:kern w:val="0"/>
          <w:sz w:val="28"/>
          <w:szCs w:val="28"/>
          <w14:ligatures w14:val="none"/>
        </w:rPr>
        <w:t xml:space="preserve"> the macro state of the universe as </w:t>
      </w:r>
      <w:r w:rsidR="00D22CA1">
        <w:rPr>
          <w:rFonts w:ascii="Times New Roman" w:eastAsia="Times New Roman" w:hAnsi="Times New Roman" w:cs="Times New Roman"/>
          <w:kern w:val="0"/>
          <w:sz w:val="28"/>
          <w:szCs w:val="28"/>
          <w14:ligatures w14:val="none"/>
        </w:rPr>
        <w:t>having</w:t>
      </w:r>
      <w:r w:rsidR="00AE3D89">
        <w:rPr>
          <w:rFonts w:ascii="Times New Roman" w:eastAsia="Times New Roman" w:hAnsi="Times New Roman" w:cs="Times New Roman"/>
          <w:kern w:val="0"/>
          <w:sz w:val="28"/>
          <w:szCs w:val="28"/>
          <w14:ligatures w14:val="none"/>
        </w:rPr>
        <w:t xml:space="preserve"> very low entropy at a particular time. But it doesn’t say that this time is in the future or in the past. </w:t>
      </w:r>
      <w:r w:rsidR="00665640">
        <w:rPr>
          <w:rFonts w:ascii="Times New Roman" w:eastAsia="Times New Roman" w:hAnsi="Times New Roman" w:cs="Times New Roman"/>
          <w:kern w:val="0"/>
          <w:sz w:val="28"/>
          <w:szCs w:val="28"/>
          <w14:ligatures w14:val="none"/>
        </w:rPr>
        <w:t xml:space="preserve">Rather the PH </w:t>
      </w:r>
      <w:r w:rsidR="004F16F3">
        <w:rPr>
          <w:rFonts w:ascii="Times New Roman" w:eastAsia="Times New Roman" w:hAnsi="Times New Roman" w:cs="Times New Roman"/>
          <w:kern w:val="0"/>
          <w:sz w:val="28"/>
          <w:szCs w:val="28"/>
          <w14:ligatures w14:val="none"/>
        </w:rPr>
        <w:t xml:space="preserve">earns it name by the role it plays in account for the temporal </w:t>
      </w:r>
      <w:r w:rsidR="00D22CA1">
        <w:rPr>
          <w:rFonts w:ascii="Times New Roman" w:eastAsia="Times New Roman" w:hAnsi="Times New Roman" w:cs="Times New Roman"/>
          <w:kern w:val="0"/>
          <w:sz w:val="28"/>
          <w:szCs w:val="28"/>
          <w14:ligatures w14:val="none"/>
        </w:rPr>
        <w:t>asymmetry</w:t>
      </w:r>
      <w:r w:rsidR="004F16F3">
        <w:rPr>
          <w:rFonts w:ascii="Times New Roman" w:eastAsia="Times New Roman" w:hAnsi="Times New Roman" w:cs="Times New Roman"/>
          <w:kern w:val="0"/>
          <w:sz w:val="28"/>
          <w:szCs w:val="28"/>
          <w14:ligatures w14:val="none"/>
        </w:rPr>
        <w:t xml:space="preserve"> of counterfactuals that </w:t>
      </w:r>
      <w:r w:rsidR="0008265B">
        <w:rPr>
          <w:rFonts w:ascii="Times New Roman" w:eastAsia="Times New Roman" w:hAnsi="Times New Roman" w:cs="Times New Roman"/>
          <w:kern w:val="0"/>
          <w:sz w:val="28"/>
          <w:szCs w:val="28"/>
          <w14:ligatures w14:val="none"/>
        </w:rPr>
        <w:t xml:space="preserve">explain the temporal </w:t>
      </w:r>
      <w:r w:rsidR="00D22CA1">
        <w:rPr>
          <w:rFonts w:ascii="Times New Roman" w:eastAsia="Times New Roman" w:hAnsi="Times New Roman" w:cs="Times New Roman"/>
          <w:kern w:val="0"/>
          <w:sz w:val="28"/>
          <w:szCs w:val="28"/>
          <w14:ligatures w14:val="none"/>
        </w:rPr>
        <w:t>asymmetries</w:t>
      </w:r>
      <w:r w:rsidR="0008265B">
        <w:rPr>
          <w:rFonts w:ascii="Times New Roman" w:eastAsia="Times New Roman" w:hAnsi="Times New Roman" w:cs="Times New Roman"/>
          <w:kern w:val="0"/>
          <w:sz w:val="28"/>
          <w:szCs w:val="28"/>
          <w14:ligatures w14:val="none"/>
        </w:rPr>
        <w:t xml:space="preserve"> of influence, </w:t>
      </w:r>
      <w:proofErr w:type="gramStart"/>
      <w:r w:rsidR="0008265B">
        <w:rPr>
          <w:rFonts w:ascii="Times New Roman" w:eastAsia="Times New Roman" w:hAnsi="Times New Roman" w:cs="Times New Roman"/>
          <w:kern w:val="0"/>
          <w:sz w:val="28"/>
          <w:szCs w:val="28"/>
          <w14:ligatures w14:val="none"/>
        </w:rPr>
        <w:t>knowledge</w:t>
      </w:r>
      <w:proofErr w:type="gramEnd"/>
      <w:r w:rsidR="0008265B">
        <w:rPr>
          <w:rFonts w:ascii="Times New Roman" w:eastAsia="Times New Roman" w:hAnsi="Times New Roman" w:cs="Times New Roman"/>
          <w:kern w:val="0"/>
          <w:sz w:val="28"/>
          <w:szCs w:val="28"/>
          <w14:ligatures w14:val="none"/>
        </w:rPr>
        <w:t xml:space="preserve"> and causation.</w:t>
      </w:r>
      <w:r w:rsidR="00D22CA1">
        <w:rPr>
          <w:rFonts w:ascii="Times New Roman" w:eastAsia="Times New Roman" w:hAnsi="Times New Roman" w:cs="Times New Roman"/>
          <w:kern w:val="0"/>
          <w:sz w:val="28"/>
          <w:szCs w:val="28"/>
          <w14:ligatures w14:val="none"/>
        </w:rPr>
        <w:t xml:space="preserve"> </w:t>
      </w:r>
    </w:p>
    <w:p w14:paraId="424A2927" w14:textId="77777777" w:rsidR="00665640" w:rsidRPr="00240D57" w:rsidRDefault="00665640" w:rsidP="00240D57">
      <w:pPr>
        <w:spacing w:after="0" w:line="240" w:lineRule="auto"/>
        <w:rPr>
          <w:rFonts w:ascii="Times New Roman" w:eastAsia="Times New Roman" w:hAnsi="Times New Roman" w:cs="Times New Roman"/>
          <w:kern w:val="0"/>
          <w:sz w:val="28"/>
          <w:szCs w:val="28"/>
          <w14:ligatures w14:val="none"/>
        </w:rPr>
      </w:pPr>
    </w:p>
    <w:p w14:paraId="5D49A215" w14:textId="77777777" w:rsidR="00135F9A" w:rsidRDefault="00135F9A" w:rsidP="007454DF">
      <w:pPr>
        <w:spacing w:after="0" w:line="240" w:lineRule="auto"/>
        <w:rPr>
          <w:rFonts w:ascii="Times New Roman" w:eastAsia="Times New Roman" w:hAnsi="Times New Roman" w:cs="Times New Roman"/>
          <w:kern w:val="0"/>
          <w:sz w:val="28"/>
          <w:szCs w:val="28"/>
          <w14:ligatures w14:val="none"/>
        </w:rPr>
      </w:pPr>
    </w:p>
    <w:p w14:paraId="67CDF89C" w14:textId="6DBC61D0" w:rsidR="00C554D7" w:rsidRDefault="00240D57" w:rsidP="00020B5B">
      <w:pPr>
        <w:spacing w:after="0" w:line="240" w:lineRule="auto"/>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28"/>
          <w:szCs w:val="28"/>
          <w14:ligatures w14:val="none"/>
        </w:rPr>
        <w:t xml:space="preserve">       The Mentaculus provides the probabilities needed by my theory of counterfactuals.</w:t>
      </w:r>
      <w:r w:rsidR="00020B5B">
        <w:rPr>
          <w:rFonts w:ascii="Times New Roman" w:eastAsia="Times New Roman" w:hAnsi="Times New Roman" w:cs="Times New Roman"/>
          <w:kern w:val="0"/>
          <w:sz w:val="30"/>
          <w:szCs w:val="30"/>
          <w14:ligatures w14:val="none"/>
        </w:rPr>
        <w:t xml:space="preserve">  </w:t>
      </w:r>
      <w:r w:rsidR="00C554D7" w:rsidRPr="00C554D7">
        <w:rPr>
          <w:rFonts w:ascii="Times New Roman" w:eastAsia="Times New Roman" w:hAnsi="Times New Roman" w:cs="Times New Roman"/>
          <w:kern w:val="0"/>
          <w:sz w:val="30"/>
          <w:szCs w:val="30"/>
          <w14:ligatures w14:val="none"/>
        </w:rPr>
        <w:t>The basic idea of the new account is that a true statement is cotenable with the antecedent A  of A&gt;</w:t>
      </w:r>
      <w:r w:rsidR="00152BBA">
        <w:rPr>
          <w:rFonts w:ascii="Times New Roman" w:eastAsia="Times New Roman" w:hAnsi="Times New Roman" w:cs="Times New Roman"/>
          <w:kern w:val="0"/>
          <w:sz w:val="30"/>
          <w:szCs w:val="30"/>
          <w14:ligatures w14:val="none"/>
        </w:rPr>
        <w:t>P(</w:t>
      </w:r>
      <w:r w:rsidR="00C554D7" w:rsidRPr="00C554D7">
        <w:rPr>
          <w:rFonts w:ascii="Times New Roman" w:eastAsia="Times New Roman" w:hAnsi="Times New Roman" w:cs="Times New Roman"/>
          <w:kern w:val="0"/>
          <w:sz w:val="30"/>
          <w:szCs w:val="30"/>
          <w14:ligatures w14:val="none"/>
        </w:rPr>
        <w:t>B</w:t>
      </w:r>
      <w:r w:rsidR="00152BBA">
        <w:rPr>
          <w:rFonts w:ascii="Times New Roman" w:eastAsia="Times New Roman" w:hAnsi="Times New Roman" w:cs="Times New Roman"/>
          <w:kern w:val="0"/>
          <w:sz w:val="30"/>
          <w:szCs w:val="30"/>
          <w14:ligatures w14:val="none"/>
        </w:rPr>
        <w:t>)=x</w:t>
      </w:r>
      <w:r w:rsidR="00C554D7" w:rsidRPr="00C554D7">
        <w:rPr>
          <w:rFonts w:ascii="Times New Roman" w:eastAsia="Times New Roman" w:hAnsi="Times New Roman" w:cs="Times New Roman"/>
          <w:kern w:val="0"/>
          <w:sz w:val="30"/>
          <w:szCs w:val="30"/>
          <w14:ligatures w14:val="none"/>
        </w:rPr>
        <w:t xml:space="preserve"> iff C is probabilistically independent of A under certain circumstances </w:t>
      </w:r>
      <w:r w:rsidR="00CC3A5E" w:rsidRPr="00C554D7">
        <w:rPr>
          <w:rFonts w:ascii="Times New Roman" w:eastAsia="Times New Roman" w:hAnsi="Times New Roman" w:cs="Times New Roman"/>
          <w:kern w:val="0"/>
          <w:sz w:val="30"/>
          <w:szCs w:val="30"/>
          <w14:ligatures w14:val="none"/>
        </w:rPr>
        <w:t>M,</w:t>
      </w:r>
      <w:r w:rsidR="00C554D7" w:rsidRPr="00C554D7">
        <w:rPr>
          <w:rFonts w:ascii="Times New Roman" w:eastAsia="Times New Roman" w:hAnsi="Times New Roman" w:cs="Times New Roman"/>
          <w:kern w:val="0"/>
          <w:sz w:val="30"/>
          <w:szCs w:val="30"/>
          <w14:ligatures w14:val="none"/>
        </w:rPr>
        <w:t xml:space="preserve"> </w:t>
      </w:r>
      <w:r w:rsidR="00991169" w:rsidRPr="00C554D7">
        <w:rPr>
          <w:rFonts w:ascii="Times New Roman" w:eastAsia="Times New Roman" w:hAnsi="Times New Roman" w:cs="Times New Roman"/>
          <w:kern w:val="0"/>
          <w:sz w:val="30"/>
          <w:szCs w:val="30"/>
          <w14:ligatures w14:val="none"/>
        </w:rPr>
        <w:t>i.e.,</w:t>
      </w:r>
      <w:r w:rsidR="00C554D7" w:rsidRPr="00C554D7">
        <w:rPr>
          <w:rFonts w:ascii="Times New Roman" w:eastAsia="Times New Roman" w:hAnsi="Times New Roman" w:cs="Times New Roman"/>
          <w:kern w:val="0"/>
          <w:sz w:val="30"/>
          <w:szCs w:val="30"/>
          <w14:ligatures w14:val="none"/>
        </w:rPr>
        <w:t xml:space="preserve"> P(C/A&amp;M)=P(C/M).</w:t>
      </w:r>
      <w:r w:rsidR="007A3CDE">
        <w:rPr>
          <w:rStyle w:val="FootnoteReference"/>
          <w:rFonts w:ascii="Times New Roman" w:eastAsia="Times New Roman" w:hAnsi="Times New Roman" w:cs="Times New Roman"/>
          <w:kern w:val="0"/>
          <w:sz w:val="30"/>
          <w:szCs w:val="30"/>
          <w14:ligatures w14:val="none"/>
        </w:rPr>
        <w:footnoteReference w:id="30"/>
      </w:r>
      <w:r w:rsidR="00C554D7" w:rsidRPr="00C554D7">
        <w:rPr>
          <w:rFonts w:ascii="Times New Roman" w:eastAsia="Times New Roman" w:hAnsi="Times New Roman" w:cs="Times New Roman"/>
          <w:kern w:val="0"/>
          <w:sz w:val="30"/>
          <w:szCs w:val="30"/>
          <w14:ligatures w14:val="none"/>
        </w:rPr>
        <w:t xml:space="preserve">  ). </w:t>
      </w:r>
      <w:r w:rsidR="00FC6526">
        <w:rPr>
          <w:rFonts w:ascii="Times New Roman" w:eastAsia="Times New Roman" w:hAnsi="Times New Roman" w:cs="Times New Roman"/>
          <w:kern w:val="0"/>
          <w:sz w:val="30"/>
          <w:szCs w:val="30"/>
          <w14:ligatures w14:val="none"/>
        </w:rPr>
        <w:t>P</w:t>
      </w:r>
      <w:r w:rsidR="00B92CC2" w:rsidRPr="00C554D7">
        <w:rPr>
          <w:rFonts w:ascii="Times New Roman" w:eastAsia="Times New Roman" w:hAnsi="Times New Roman" w:cs="Times New Roman"/>
          <w:kern w:val="0"/>
          <w:sz w:val="30"/>
          <w:szCs w:val="30"/>
          <w14:ligatures w14:val="none"/>
        </w:rPr>
        <w:t>robabilistic</w:t>
      </w:r>
      <w:r w:rsidR="00C554D7" w:rsidRPr="00C554D7">
        <w:rPr>
          <w:rFonts w:ascii="Times New Roman" w:eastAsia="Times New Roman" w:hAnsi="Times New Roman" w:cs="Times New Roman"/>
          <w:kern w:val="0"/>
          <w:sz w:val="30"/>
          <w:szCs w:val="30"/>
          <w14:ligatures w14:val="none"/>
        </w:rPr>
        <w:t xml:space="preserve"> independence replaces similarity</w:t>
      </w:r>
      <w:r w:rsidR="00FC6526">
        <w:rPr>
          <w:rFonts w:ascii="Times New Roman" w:eastAsia="Times New Roman" w:hAnsi="Times New Roman" w:cs="Times New Roman"/>
          <w:kern w:val="0"/>
          <w:sz w:val="30"/>
          <w:szCs w:val="30"/>
          <w14:ligatures w14:val="none"/>
        </w:rPr>
        <w:t xml:space="preserve"> in the account of cotenability</w:t>
      </w:r>
      <w:r w:rsidR="00020B5B">
        <w:rPr>
          <w:rFonts w:ascii="Times New Roman" w:eastAsia="Times New Roman" w:hAnsi="Times New Roman" w:cs="Times New Roman"/>
          <w:kern w:val="0"/>
          <w:sz w:val="30"/>
          <w:szCs w:val="30"/>
          <w14:ligatures w14:val="none"/>
        </w:rPr>
        <w:t xml:space="preserve">. </w:t>
      </w:r>
      <w:r w:rsidR="00C554D7" w:rsidRPr="00C554D7">
        <w:rPr>
          <w:rFonts w:ascii="Times New Roman" w:eastAsia="Times New Roman" w:hAnsi="Times New Roman" w:cs="Times New Roman"/>
          <w:kern w:val="0"/>
          <w:sz w:val="30"/>
          <w:szCs w:val="30"/>
          <w14:ligatures w14:val="none"/>
        </w:rPr>
        <w:t>This requires an account of where the probabilities come from and an account of the metaphysics of probabilities.</w:t>
      </w:r>
      <w:r w:rsidR="00020B5B">
        <w:rPr>
          <w:rFonts w:ascii="Times New Roman" w:eastAsia="Times New Roman" w:hAnsi="Times New Roman" w:cs="Times New Roman"/>
          <w:kern w:val="0"/>
          <w:sz w:val="30"/>
          <w:szCs w:val="30"/>
          <w14:ligatures w14:val="none"/>
        </w:rPr>
        <w:t xml:space="preserve"> The Mentaculus answers the first and I will return to the second at the conclusion of this paper.</w:t>
      </w:r>
    </w:p>
    <w:p w14:paraId="2B86FAE3" w14:textId="77777777" w:rsidR="0082487D" w:rsidRDefault="0082487D" w:rsidP="00020B5B">
      <w:pPr>
        <w:spacing w:after="0" w:line="240" w:lineRule="auto"/>
        <w:rPr>
          <w:rFonts w:ascii="Times New Roman" w:eastAsia="Times New Roman" w:hAnsi="Times New Roman" w:cs="Times New Roman"/>
          <w:kern w:val="0"/>
          <w:sz w:val="30"/>
          <w:szCs w:val="30"/>
          <w14:ligatures w14:val="none"/>
        </w:rPr>
      </w:pPr>
    </w:p>
    <w:p w14:paraId="49B950D8" w14:textId="712E434B" w:rsidR="0082487D" w:rsidRDefault="0082487D" w:rsidP="00020B5B">
      <w:pPr>
        <w:spacing w:after="0" w:line="240" w:lineRule="auto"/>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 xml:space="preserve">     The new account proposes these truth conditions for A&gt;P(B)=x</w:t>
      </w:r>
    </w:p>
    <w:p w14:paraId="0060B111" w14:textId="77777777" w:rsidR="0082487D" w:rsidRDefault="0082487D" w:rsidP="00020B5B">
      <w:pPr>
        <w:spacing w:after="0" w:line="240" w:lineRule="auto"/>
        <w:rPr>
          <w:rFonts w:ascii="Times New Roman" w:eastAsia="Times New Roman" w:hAnsi="Times New Roman" w:cs="Times New Roman"/>
          <w:kern w:val="0"/>
          <w:sz w:val="30"/>
          <w:szCs w:val="30"/>
          <w14:ligatures w14:val="none"/>
        </w:rPr>
      </w:pPr>
    </w:p>
    <w:p w14:paraId="4FFCA165" w14:textId="77777777" w:rsidR="0001613A" w:rsidRDefault="0082487D" w:rsidP="0001613A">
      <w:pPr>
        <w:spacing w:after="0" w:line="240" w:lineRule="auto"/>
        <w:ind w:left="720"/>
        <w:rPr>
          <w:rFonts w:ascii="Times New Roman" w:eastAsia="Times New Roman" w:hAnsi="Times New Roman" w:cs="Times New Roman"/>
          <w:kern w:val="0"/>
          <w:sz w:val="30"/>
          <w:szCs w:val="30"/>
          <w14:ligatures w14:val="none"/>
        </w:rPr>
      </w:pPr>
      <w:r w:rsidRPr="0082487D">
        <w:rPr>
          <w:rFonts w:ascii="Times New Roman" w:eastAsia="Times New Roman" w:hAnsi="Times New Roman" w:cs="Times New Roman"/>
          <w:kern w:val="0"/>
          <w:sz w:val="30"/>
          <w:szCs w:val="30"/>
          <w14:ligatures w14:val="none"/>
        </w:rPr>
        <w:t>A(t)&gt;P(B)=x  is true iff there is a time t* between the time PH holds and t when the macro state is M(t*) such that P(B/A(t)&amp;M(t*))= x  and  t* is the time closest to t between PH and t for which P(A(t)/M(t*)) is sufficiently large.</w:t>
      </w:r>
      <w:r>
        <w:rPr>
          <w:rFonts w:ascii="Times New Roman" w:eastAsia="Times New Roman" w:hAnsi="Times New Roman" w:cs="Times New Roman"/>
          <w:kern w:val="0"/>
          <w:sz w:val="30"/>
          <w:szCs w:val="30"/>
          <w14:ligatures w14:val="none"/>
        </w:rPr>
        <w:t xml:space="preserve"> </w:t>
      </w:r>
    </w:p>
    <w:p w14:paraId="0ACB8981" w14:textId="77777777" w:rsidR="0001613A" w:rsidRDefault="0001613A" w:rsidP="0001613A">
      <w:pPr>
        <w:spacing w:after="0" w:line="240" w:lineRule="auto"/>
        <w:ind w:left="720"/>
        <w:rPr>
          <w:rFonts w:ascii="Times New Roman" w:eastAsia="Times New Roman" w:hAnsi="Times New Roman" w:cs="Times New Roman"/>
          <w:kern w:val="0"/>
          <w:sz w:val="30"/>
          <w:szCs w:val="30"/>
          <w14:ligatures w14:val="none"/>
        </w:rPr>
      </w:pPr>
    </w:p>
    <w:p w14:paraId="189C000A" w14:textId="6FC20C63" w:rsidR="0082487D" w:rsidRDefault="0082487D" w:rsidP="0001613A">
      <w:pPr>
        <w:spacing w:after="0" w:line="240" w:lineRule="auto"/>
        <w:rPr>
          <w:rFonts w:ascii="Times New Roman" w:eastAsia="Times New Roman" w:hAnsi="Times New Roman" w:cs="Times New Roman"/>
          <w:kern w:val="0"/>
          <w:sz w:val="30"/>
          <w:szCs w:val="30"/>
          <w14:ligatures w14:val="none"/>
        </w:rPr>
      </w:pPr>
      <w:r w:rsidRPr="0082487D">
        <w:rPr>
          <w:rFonts w:ascii="Times New Roman" w:eastAsia="Times New Roman" w:hAnsi="Times New Roman" w:cs="Times New Roman"/>
          <w:kern w:val="0"/>
          <w:sz w:val="30"/>
          <w:szCs w:val="30"/>
          <w14:ligatures w14:val="none"/>
        </w:rPr>
        <w:t xml:space="preserve">. </w:t>
      </w:r>
      <w:r w:rsidR="003B111B">
        <w:rPr>
          <w:rFonts w:ascii="Times New Roman" w:eastAsia="Times New Roman" w:hAnsi="Times New Roman" w:cs="Times New Roman"/>
          <w:kern w:val="0"/>
          <w:sz w:val="30"/>
          <w:szCs w:val="30"/>
          <w14:ligatures w14:val="none"/>
        </w:rPr>
        <w:t>The</w:t>
      </w:r>
      <w:r w:rsidR="0001613A">
        <w:rPr>
          <w:rFonts w:ascii="Times New Roman" w:eastAsia="Times New Roman" w:hAnsi="Times New Roman" w:cs="Times New Roman"/>
          <w:kern w:val="0"/>
          <w:sz w:val="30"/>
          <w:szCs w:val="30"/>
          <w14:ligatures w14:val="none"/>
        </w:rPr>
        <w:t xml:space="preserve"> Mentaculus entails that </w:t>
      </w:r>
      <w:r w:rsidRPr="0082487D">
        <w:rPr>
          <w:rFonts w:ascii="Times New Roman" w:eastAsia="Times New Roman" w:hAnsi="Times New Roman" w:cs="Times New Roman"/>
          <w:kern w:val="0"/>
          <w:sz w:val="30"/>
          <w:szCs w:val="30"/>
          <w14:ligatures w14:val="none"/>
        </w:rPr>
        <w:t xml:space="preserve">t* is </w:t>
      </w:r>
      <w:r w:rsidR="0001613A">
        <w:rPr>
          <w:rFonts w:ascii="Times New Roman" w:eastAsia="Times New Roman" w:hAnsi="Times New Roman" w:cs="Times New Roman"/>
          <w:kern w:val="0"/>
          <w:sz w:val="30"/>
          <w:szCs w:val="30"/>
          <w14:ligatures w14:val="none"/>
        </w:rPr>
        <w:t xml:space="preserve">almost </w:t>
      </w:r>
      <w:r w:rsidRPr="0082487D">
        <w:rPr>
          <w:rFonts w:ascii="Times New Roman" w:eastAsia="Times New Roman" w:hAnsi="Times New Roman" w:cs="Times New Roman"/>
          <w:kern w:val="0"/>
          <w:sz w:val="30"/>
          <w:szCs w:val="30"/>
          <w14:ligatures w14:val="none"/>
        </w:rPr>
        <w:t xml:space="preserve">always prior to t. </w:t>
      </w:r>
      <w:r w:rsidR="00B3607F">
        <w:rPr>
          <w:rFonts w:ascii="Times New Roman" w:eastAsia="Times New Roman" w:hAnsi="Times New Roman" w:cs="Times New Roman"/>
          <w:kern w:val="0"/>
          <w:sz w:val="30"/>
          <w:szCs w:val="30"/>
          <w14:ligatures w14:val="none"/>
        </w:rPr>
        <w:t xml:space="preserve">At t* </w:t>
      </w:r>
      <w:r w:rsidR="00804488">
        <w:rPr>
          <w:rFonts w:ascii="Times New Roman" w:eastAsia="Times New Roman" w:hAnsi="Times New Roman" w:cs="Times New Roman"/>
          <w:kern w:val="0"/>
          <w:sz w:val="30"/>
          <w:szCs w:val="30"/>
          <w14:ligatures w14:val="none"/>
        </w:rPr>
        <w:t xml:space="preserve"> the</w:t>
      </w:r>
      <w:r w:rsidR="00B3607F">
        <w:rPr>
          <w:rFonts w:ascii="Times New Roman" w:eastAsia="Times New Roman" w:hAnsi="Times New Roman" w:cs="Times New Roman"/>
          <w:kern w:val="0"/>
          <w:sz w:val="30"/>
          <w:szCs w:val="30"/>
          <w14:ligatures w14:val="none"/>
        </w:rPr>
        <w:t xml:space="preserve"> </w:t>
      </w:r>
      <w:r w:rsidR="00E815CE">
        <w:rPr>
          <w:rFonts w:ascii="Times New Roman" w:eastAsia="Times New Roman" w:hAnsi="Times New Roman" w:cs="Times New Roman"/>
          <w:kern w:val="0"/>
          <w:sz w:val="30"/>
          <w:szCs w:val="30"/>
          <w14:ligatures w14:val="none"/>
        </w:rPr>
        <w:t>macroscopic state</w:t>
      </w:r>
      <w:r w:rsidR="00852614">
        <w:rPr>
          <w:rFonts w:ascii="Times New Roman" w:eastAsia="Times New Roman" w:hAnsi="Times New Roman" w:cs="Times New Roman"/>
          <w:kern w:val="0"/>
          <w:sz w:val="30"/>
          <w:szCs w:val="30"/>
          <w14:ligatures w14:val="none"/>
        </w:rPr>
        <w:t xml:space="preserve"> </w:t>
      </w:r>
      <w:r w:rsidR="00EE4AB9">
        <w:rPr>
          <w:rFonts w:ascii="Times New Roman" w:eastAsia="Times New Roman" w:hAnsi="Times New Roman" w:cs="Times New Roman"/>
          <w:kern w:val="0"/>
          <w:sz w:val="30"/>
          <w:szCs w:val="30"/>
          <w14:ligatures w14:val="none"/>
        </w:rPr>
        <w:t>M</w:t>
      </w:r>
      <w:r w:rsidR="00804488">
        <w:rPr>
          <w:rFonts w:ascii="Times New Roman" w:eastAsia="Times New Roman" w:hAnsi="Times New Roman" w:cs="Times New Roman"/>
          <w:kern w:val="0"/>
          <w:sz w:val="30"/>
          <w:szCs w:val="30"/>
          <w14:ligatures w14:val="none"/>
        </w:rPr>
        <w:t>(</w:t>
      </w:r>
      <w:r w:rsidR="00EE4AB9">
        <w:rPr>
          <w:rFonts w:ascii="Times New Roman" w:eastAsia="Times New Roman" w:hAnsi="Times New Roman" w:cs="Times New Roman"/>
          <w:kern w:val="0"/>
          <w:sz w:val="30"/>
          <w:szCs w:val="30"/>
          <w14:ligatures w14:val="none"/>
        </w:rPr>
        <w:t xml:space="preserve">t*) </w:t>
      </w:r>
      <w:r w:rsidR="00852614">
        <w:rPr>
          <w:rFonts w:ascii="Times New Roman" w:eastAsia="Times New Roman" w:hAnsi="Times New Roman" w:cs="Times New Roman"/>
          <w:kern w:val="0"/>
          <w:sz w:val="30"/>
          <w:szCs w:val="30"/>
          <w14:ligatures w14:val="none"/>
        </w:rPr>
        <w:t xml:space="preserve">branches into alternative </w:t>
      </w:r>
      <w:r w:rsidR="009209D0">
        <w:rPr>
          <w:rFonts w:ascii="Times New Roman" w:eastAsia="Times New Roman" w:hAnsi="Times New Roman" w:cs="Times New Roman"/>
          <w:kern w:val="0"/>
          <w:sz w:val="30"/>
          <w:szCs w:val="30"/>
          <w14:ligatures w14:val="none"/>
        </w:rPr>
        <w:t>histories</w:t>
      </w:r>
      <w:r w:rsidR="0072405D">
        <w:rPr>
          <w:rFonts w:ascii="Times New Roman" w:eastAsia="Times New Roman" w:hAnsi="Times New Roman" w:cs="Times New Roman"/>
          <w:kern w:val="0"/>
          <w:sz w:val="30"/>
          <w:szCs w:val="30"/>
          <w14:ligatures w14:val="none"/>
        </w:rPr>
        <w:t xml:space="preserve"> </w:t>
      </w:r>
      <w:r w:rsidR="00966484">
        <w:rPr>
          <w:rFonts w:ascii="Times New Roman" w:eastAsia="Times New Roman" w:hAnsi="Times New Roman" w:cs="Times New Roman"/>
          <w:kern w:val="0"/>
          <w:sz w:val="30"/>
          <w:szCs w:val="30"/>
          <w14:ligatures w14:val="none"/>
        </w:rPr>
        <w:t xml:space="preserve">some which make A(t) true </w:t>
      </w:r>
      <w:r w:rsidR="00B00FBF">
        <w:rPr>
          <w:rFonts w:ascii="Times New Roman" w:eastAsia="Times New Roman" w:hAnsi="Times New Roman" w:cs="Times New Roman"/>
          <w:kern w:val="0"/>
          <w:sz w:val="30"/>
          <w:szCs w:val="30"/>
          <w14:ligatures w14:val="none"/>
        </w:rPr>
        <w:t xml:space="preserve">and on some of these B </w:t>
      </w:r>
      <w:r w:rsidR="009209D0">
        <w:rPr>
          <w:rFonts w:ascii="Times New Roman" w:eastAsia="Times New Roman" w:hAnsi="Times New Roman" w:cs="Times New Roman"/>
          <w:kern w:val="0"/>
          <w:sz w:val="30"/>
          <w:szCs w:val="30"/>
          <w14:ligatures w14:val="none"/>
        </w:rPr>
        <w:t>may also be</w:t>
      </w:r>
      <w:r w:rsidR="00B00FBF">
        <w:rPr>
          <w:rFonts w:ascii="Times New Roman" w:eastAsia="Times New Roman" w:hAnsi="Times New Roman" w:cs="Times New Roman"/>
          <w:kern w:val="0"/>
          <w:sz w:val="30"/>
          <w:szCs w:val="30"/>
          <w14:ligatures w14:val="none"/>
        </w:rPr>
        <w:t xml:space="preserve"> true. </w:t>
      </w:r>
      <w:r w:rsidR="00594B35">
        <w:rPr>
          <w:rStyle w:val="FootnoteReference"/>
          <w:rFonts w:ascii="Times New Roman" w:eastAsia="Times New Roman" w:hAnsi="Times New Roman" w:cs="Times New Roman"/>
          <w:kern w:val="0"/>
          <w:sz w:val="30"/>
          <w:szCs w:val="30"/>
          <w14:ligatures w14:val="none"/>
        </w:rPr>
        <w:footnoteReference w:id="31"/>
      </w:r>
    </w:p>
    <w:p w14:paraId="2DAB0CB5" w14:textId="77777777" w:rsidR="00CE54C0" w:rsidRDefault="00CE54C0" w:rsidP="0001613A">
      <w:pPr>
        <w:spacing w:after="0" w:line="240" w:lineRule="auto"/>
        <w:rPr>
          <w:rFonts w:ascii="Times New Roman" w:eastAsia="Times New Roman" w:hAnsi="Times New Roman" w:cs="Times New Roman"/>
          <w:kern w:val="0"/>
          <w:sz w:val="30"/>
          <w:szCs w:val="30"/>
          <w14:ligatures w14:val="none"/>
        </w:rPr>
      </w:pPr>
    </w:p>
    <w:p w14:paraId="2BFC52D3" w14:textId="606819AC" w:rsidR="00CE54C0" w:rsidRDefault="00D339E3" w:rsidP="0001613A">
      <w:pPr>
        <w:spacing w:after="0" w:line="240" w:lineRule="auto"/>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 xml:space="preserve">     </w:t>
      </w:r>
      <w:proofErr w:type="gramStart"/>
      <w:r w:rsidR="00CE54C0" w:rsidRPr="0082487D">
        <w:rPr>
          <w:rFonts w:ascii="Times New Roman" w:eastAsia="Times New Roman" w:hAnsi="Times New Roman" w:cs="Times New Roman"/>
          <w:kern w:val="0"/>
          <w:sz w:val="30"/>
          <w:szCs w:val="30"/>
          <w14:ligatures w14:val="none"/>
        </w:rPr>
        <w:t>How</w:t>
      </w:r>
      <w:proofErr w:type="gramEnd"/>
      <w:r w:rsidR="00CE54C0" w:rsidRPr="0082487D">
        <w:rPr>
          <w:rFonts w:ascii="Times New Roman" w:eastAsia="Times New Roman" w:hAnsi="Times New Roman" w:cs="Times New Roman"/>
          <w:kern w:val="0"/>
          <w:sz w:val="30"/>
          <w:szCs w:val="30"/>
          <w14:ligatures w14:val="none"/>
        </w:rPr>
        <w:t xml:space="preserve"> large P(A(t)/M(t*)</w:t>
      </w:r>
      <w:r w:rsidR="007B7324">
        <w:rPr>
          <w:rFonts w:ascii="Times New Roman" w:eastAsia="Times New Roman" w:hAnsi="Times New Roman" w:cs="Times New Roman"/>
          <w:kern w:val="0"/>
          <w:sz w:val="30"/>
          <w:szCs w:val="30"/>
          <w14:ligatures w14:val="none"/>
        </w:rPr>
        <w:t>)</w:t>
      </w:r>
      <w:r w:rsidR="00CE54C0" w:rsidRPr="0082487D">
        <w:rPr>
          <w:rFonts w:ascii="Times New Roman" w:eastAsia="Times New Roman" w:hAnsi="Times New Roman" w:cs="Times New Roman"/>
          <w:kern w:val="0"/>
          <w:sz w:val="30"/>
          <w:szCs w:val="30"/>
          <w14:ligatures w14:val="none"/>
        </w:rPr>
        <w:t xml:space="preserve"> needs to be depends on context</w:t>
      </w:r>
      <w:r w:rsidR="00275FB0">
        <w:rPr>
          <w:rFonts w:ascii="Times New Roman" w:eastAsia="Times New Roman" w:hAnsi="Times New Roman" w:cs="Times New Roman"/>
          <w:kern w:val="0"/>
          <w:sz w:val="30"/>
          <w:szCs w:val="30"/>
          <w14:ligatures w14:val="none"/>
        </w:rPr>
        <w:t>.</w:t>
      </w:r>
      <w:r w:rsidR="008D48D4">
        <w:rPr>
          <w:rFonts w:ascii="Times New Roman" w:eastAsia="Times New Roman" w:hAnsi="Times New Roman" w:cs="Times New Roman"/>
          <w:kern w:val="0"/>
          <w:sz w:val="30"/>
          <w:szCs w:val="30"/>
          <w14:ligatures w14:val="none"/>
        </w:rPr>
        <w:t xml:space="preserve"> If A</w:t>
      </w:r>
      <w:r w:rsidR="00BB7D66">
        <w:rPr>
          <w:rFonts w:ascii="Times New Roman" w:eastAsia="Times New Roman" w:hAnsi="Times New Roman" w:cs="Times New Roman"/>
          <w:kern w:val="0"/>
          <w:sz w:val="30"/>
          <w:szCs w:val="30"/>
          <w14:ligatures w14:val="none"/>
        </w:rPr>
        <w:t>(</w:t>
      </w:r>
      <w:r w:rsidR="008D48D4">
        <w:rPr>
          <w:rFonts w:ascii="Times New Roman" w:eastAsia="Times New Roman" w:hAnsi="Times New Roman" w:cs="Times New Roman"/>
          <w:kern w:val="0"/>
          <w:sz w:val="30"/>
          <w:szCs w:val="30"/>
          <w14:ligatures w14:val="none"/>
        </w:rPr>
        <w:t xml:space="preserve">t) is a “free” </w:t>
      </w:r>
      <w:r w:rsidR="00CC3A5E">
        <w:rPr>
          <w:rFonts w:ascii="Times New Roman" w:eastAsia="Times New Roman" w:hAnsi="Times New Roman" w:cs="Times New Roman"/>
          <w:kern w:val="0"/>
          <w:sz w:val="30"/>
          <w:szCs w:val="30"/>
          <w14:ligatures w14:val="none"/>
        </w:rPr>
        <w:t>decision,</w:t>
      </w:r>
      <w:r w:rsidR="008D48D4">
        <w:rPr>
          <w:rFonts w:ascii="Times New Roman" w:eastAsia="Times New Roman" w:hAnsi="Times New Roman" w:cs="Times New Roman"/>
          <w:kern w:val="0"/>
          <w:sz w:val="30"/>
          <w:szCs w:val="30"/>
          <w14:ligatures w14:val="none"/>
        </w:rPr>
        <w:t xml:space="preserve"> then </w:t>
      </w:r>
      <w:r w:rsidR="007C600D">
        <w:rPr>
          <w:rFonts w:ascii="Times New Roman" w:eastAsia="Times New Roman" w:hAnsi="Times New Roman" w:cs="Times New Roman"/>
          <w:kern w:val="0"/>
          <w:sz w:val="30"/>
          <w:szCs w:val="30"/>
          <w14:ligatures w14:val="none"/>
        </w:rPr>
        <w:t xml:space="preserve">it can be very small since we think of the decision as “up to” the agent and not the prior physical state even though the agent is a </w:t>
      </w:r>
      <w:r w:rsidR="009326A5">
        <w:rPr>
          <w:rFonts w:ascii="Times New Roman" w:eastAsia="Times New Roman" w:hAnsi="Times New Roman" w:cs="Times New Roman"/>
          <w:kern w:val="0"/>
          <w:sz w:val="30"/>
          <w:szCs w:val="30"/>
          <w14:ligatures w14:val="none"/>
        </w:rPr>
        <w:t>physical system.</w:t>
      </w:r>
      <w:r w:rsidR="009F209E">
        <w:rPr>
          <w:rStyle w:val="FootnoteReference"/>
          <w:rFonts w:ascii="Times New Roman" w:eastAsia="Times New Roman" w:hAnsi="Times New Roman" w:cs="Times New Roman"/>
          <w:kern w:val="0"/>
          <w:sz w:val="30"/>
          <w:szCs w:val="30"/>
          <w14:ligatures w14:val="none"/>
        </w:rPr>
        <w:footnoteReference w:id="32"/>
      </w:r>
      <w:r w:rsidR="009326A5">
        <w:rPr>
          <w:rFonts w:ascii="Times New Roman" w:eastAsia="Times New Roman" w:hAnsi="Times New Roman" w:cs="Times New Roman"/>
          <w:kern w:val="0"/>
          <w:sz w:val="30"/>
          <w:szCs w:val="30"/>
          <w14:ligatures w14:val="none"/>
        </w:rPr>
        <w:t xml:space="preserve"> </w:t>
      </w:r>
      <w:r w:rsidR="00DD6447">
        <w:rPr>
          <w:rFonts w:ascii="Times New Roman" w:eastAsia="Times New Roman" w:hAnsi="Times New Roman" w:cs="Times New Roman"/>
          <w:kern w:val="0"/>
          <w:sz w:val="30"/>
          <w:szCs w:val="30"/>
          <w14:ligatures w14:val="none"/>
        </w:rPr>
        <w:t>I</w:t>
      </w:r>
      <w:r w:rsidR="005220C0">
        <w:rPr>
          <w:rFonts w:ascii="Times New Roman" w:eastAsia="Times New Roman" w:hAnsi="Times New Roman" w:cs="Times New Roman"/>
          <w:kern w:val="0"/>
          <w:sz w:val="30"/>
          <w:szCs w:val="30"/>
          <w14:ligatures w14:val="none"/>
        </w:rPr>
        <w:t>f the counterfactual is a causal counterfactual</w:t>
      </w:r>
      <w:r w:rsidR="00376F3F">
        <w:rPr>
          <w:rFonts w:ascii="Times New Roman" w:eastAsia="Times New Roman" w:hAnsi="Times New Roman" w:cs="Times New Roman"/>
          <w:kern w:val="0"/>
          <w:sz w:val="30"/>
          <w:szCs w:val="30"/>
          <w14:ligatures w14:val="none"/>
        </w:rPr>
        <w:t>-</w:t>
      </w:r>
      <w:r w:rsidR="005220C0">
        <w:rPr>
          <w:rFonts w:ascii="Times New Roman" w:eastAsia="Times New Roman" w:hAnsi="Times New Roman" w:cs="Times New Roman"/>
          <w:kern w:val="0"/>
          <w:sz w:val="30"/>
          <w:szCs w:val="30"/>
          <w14:ligatures w14:val="none"/>
        </w:rPr>
        <w:t xml:space="preserve"> e.g. </w:t>
      </w:r>
      <w:r w:rsidR="00935D06">
        <w:rPr>
          <w:rFonts w:ascii="Times New Roman" w:eastAsia="Times New Roman" w:hAnsi="Times New Roman" w:cs="Times New Roman"/>
          <w:kern w:val="0"/>
          <w:sz w:val="30"/>
          <w:szCs w:val="30"/>
          <w14:ligatures w14:val="none"/>
        </w:rPr>
        <w:t>if he hand not thrown the rock then the window would not have broken</w:t>
      </w:r>
      <w:r w:rsidR="00376F3F">
        <w:rPr>
          <w:rFonts w:ascii="Times New Roman" w:eastAsia="Times New Roman" w:hAnsi="Times New Roman" w:cs="Times New Roman"/>
          <w:kern w:val="0"/>
          <w:sz w:val="30"/>
          <w:szCs w:val="30"/>
          <w14:ligatures w14:val="none"/>
        </w:rPr>
        <w:t xml:space="preserve">- the probability </w:t>
      </w:r>
      <w:r w:rsidR="009B2BDE">
        <w:rPr>
          <w:rFonts w:ascii="Times New Roman" w:eastAsia="Times New Roman" w:hAnsi="Times New Roman" w:cs="Times New Roman"/>
          <w:kern w:val="0"/>
          <w:sz w:val="30"/>
          <w:szCs w:val="30"/>
          <w14:ligatures w14:val="none"/>
        </w:rPr>
        <w:t xml:space="preserve">can also be very small so that </w:t>
      </w:r>
      <w:r w:rsidR="00E86957">
        <w:rPr>
          <w:rFonts w:ascii="Times New Roman" w:eastAsia="Times New Roman" w:hAnsi="Times New Roman" w:cs="Times New Roman"/>
          <w:kern w:val="0"/>
          <w:sz w:val="30"/>
          <w:szCs w:val="30"/>
          <w14:ligatures w14:val="none"/>
        </w:rPr>
        <w:t xml:space="preserve">given the macroscopic state a moment before the </w:t>
      </w:r>
      <w:r w:rsidR="00903439">
        <w:rPr>
          <w:rFonts w:ascii="Times New Roman" w:eastAsia="Times New Roman" w:hAnsi="Times New Roman" w:cs="Times New Roman"/>
          <w:kern w:val="0"/>
          <w:sz w:val="30"/>
          <w:szCs w:val="30"/>
          <w14:ligatures w14:val="none"/>
        </w:rPr>
        <w:t>throwing</w:t>
      </w:r>
      <w:r w:rsidR="00EE7BA1">
        <w:rPr>
          <w:rFonts w:ascii="Times New Roman" w:eastAsia="Times New Roman" w:hAnsi="Times New Roman" w:cs="Times New Roman"/>
          <w:kern w:val="0"/>
          <w:sz w:val="30"/>
          <w:szCs w:val="30"/>
          <w14:ligatures w14:val="none"/>
        </w:rPr>
        <w:t xml:space="preserve"> there is a small probability that</w:t>
      </w:r>
      <w:r w:rsidR="000368F1">
        <w:rPr>
          <w:rFonts w:ascii="Times New Roman" w:eastAsia="Times New Roman" w:hAnsi="Times New Roman" w:cs="Times New Roman"/>
          <w:kern w:val="0"/>
          <w:sz w:val="30"/>
          <w:szCs w:val="30"/>
          <w14:ligatures w14:val="none"/>
        </w:rPr>
        <w:t xml:space="preserve"> he doesn’t throw the rock</w:t>
      </w:r>
      <w:r w:rsidR="006E1521">
        <w:rPr>
          <w:rFonts w:ascii="Times New Roman" w:eastAsia="Times New Roman" w:hAnsi="Times New Roman" w:cs="Times New Roman"/>
          <w:kern w:val="0"/>
          <w:sz w:val="30"/>
          <w:szCs w:val="30"/>
          <w14:ligatures w14:val="none"/>
        </w:rPr>
        <w:t xml:space="preserve">. But in other </w:t>
      </w:r>
      <w:proofErr w:type="gramStart"/>
      <w:r w:rsidR="006E1521">
        <w:rPr>
          <w:rFonts w:ascii="Times New Roman" w:eastAsia="Times New Roman" w:hAnsi="Times New Roman" w:cs="Times New Roman"/>
          <w:kern w:val="0"/>
          <w:sz w:val="30"/>
          <w:szCs w:val="30"/>
          <w14:ligatures w14:val="none"/>
        </w:rPr>
        <w:t>cases</w:t>
      </w:r>
      <w:proofErr w:type="gramEnd"/>
      <w:r w:rsidR="006E1521">
        <w:rPr>
          <w:rFonts w:ascii="Times New Roman" w:eastAsia="Times New Roman" w:hAnsi="Times New Roman" w:cs="Times New Roman"/>
          <w:kern w:val="0"/>
          <w:sz w:val="30"/>
          <w:szCs w:val="30"/>
          <w14:ligatures w14:val="none"/>
        </w:rPr>
        <w:t xml:space="preserve"> conte</w:t>
      </w:r>
      <w:r w:rsidR="00237C20">
        <w:rPr>
          <w:rFonts w:ascii="Times New Roman" w:eastAsia="Times New Roman" w:hAnsi="Times New Roman" w:cs="Times New Roman"/>
          <w:kern w:val="0"/>
          <w:sz w:val="30"/>
          <w:szCs w:val="30"/>
          <w14:ligatures w14:val="none"/>
        </w:rPr>
        <w:t>x</w:t>
      </w:r>
      <w:r w:rsidR="006E1521">
        <w:rPr>
          <w:rFonts w:ascii="Times New Roman" w:eastAsia="Times New Roman" w:hAnsi="Times New Roman" w:cs="Times New Roman"/>
          <w:kern w:val="0"/>
          <w:sz w:val="30"/>
          <w:szCs w:val="30"/>
          <w14:ligatures w14:val="none"/>
        </w:rPr>
        <w:t>t may mandate that the P(</w:t>
      </w:r>
      <w:r w:rsidR="006874F5">
        <w:rPr>
          <w:rFonts w:ascii="Times New Roman" w:eastAsia="Times New Roman" w:hAnsi="Times New Roman" w:cs="Times New Roman"/>
          <w:kern w:val="0"/>
          <w:sz w:val="30"/>
          <w:szCs w:val="30"/>
          <w14:ligatures w14:val="none"/>
        </w:rPr>
        <w:t>A(t).M(t*)) is larger even as great as .5</w:t>
      </w:r>
      <w:r w:rsidR="00470117">
        <w:rPr>
          <w:rFonts w:ascii="Times New Roman" w:eastAsia="Times New Roman" w:hAnsi="Times New Roman" w:cs="Times New Roman"/>
          <w:kern w:val="0"/>
          <w:sz w:val="30"/>
          <w:szCs w:val="30"/>
          <w14:ligatures w14:val="none"/>
        </w:rPr>
        <w:t>.</w:t>
      </w:r>
      <w:r w:rsidR="00A175C8">
        <w:rPr>
          <w:rFonts w:ascii="Times New Roman" w:eastAsia="Times New Roman" w:hAnsi="Times New Roman" w:cs="Times New Roman"/>
          <w:kern w:val="0"/>
          <w:sz w:val="30"/>
          <w:szCs w:val="30"/>
          <w14:ligatures w14:val="none"/>
        </w:rPr>
        <w:t xml:space="preserve"> </w:t>
      </w:r>
      <w:r w:rsidR="009326A5">
        <w:rPr>
          <w:rFonts w:ascii="Times New Roman" w:eastAsia="Times New Roman" w:hAnsi="Times New Roman" w:cs="Times New Roman"/>
          <w:kern w:val="0"/>
          <w:sz w:val="30"/>
          <w:szCs w:val="30"/>
          <w14:ligatures w14:val="none"/>
        </w:rPr>
        <w:t xml:space="preserve">The larger </w:t>
      </w:r>
      <w:r w:rsidR="00BB7D66">
        <w:rPr>
          <w:rFonts w:ascii="Times New Roman" w:eastAsia="Times New Roman" w:hAnsi="Times New Roman" w:cs="Times New Roman"/>
          <w:kern w:val="0"/>
          <w:sz w:val="30"/>
          <w:szCs w:val="30"/>
          <w14:ligatures w14:val="none"/>
        </w:rPr>
        <w:t>P(A(t)</w:t>
      </w:r>
      <w:r w:rsidR="007B7324">
        <w:rPr>
          <w:rFonts w:ascii="Times New Roman" w:eastAsia="Times New Roman" w:hAnsi="Times New Roman" w:cs="Times New Roman"/>
          <w:kern w:val="0"/>
          <w:sz w:val="30"/>
          <w:szCs w:val="30"/>
          <w14:ligatures w14:val="none"/>
        </w:rPr>
        <w:t xml:space="preserve">/M(t*)) the more back tracking </w:t>
      </w:r>
      <w:r w:rsidR="004D6DA5">
        <w:rPr>
          <w:rFonts w:ascii="Times New Roman" w:eastAsia="Times New Roman" w:hAnsi="Times New Roman" w:cs="Times New Roman"/>
          <w:kern w:val="0"/>
          <w:sz w:val="30"/>
          <w:szCs w:val="30"/>
          <w14:ligatures w14:val="none"/>
        </w:rPr>
        <w:t>there</w:t>
      </w:r>
      <w:r w:rsidR="002B4A66">
        <w:rPr>
          <w:rFonts w:ascii="Times New Roman" w:eastAsia="Times New Roman" w:hAnsi="Times New Roman" w:cs="Times New Roman"/>
          <w:kern w:val="0"/>
          <w:sz w:val="30"/>
          <w:szCs w:val="30"/>
          <w14:ligatures w14:val="none"/>
        </w:rPr>
        <w:t xml:space="preserve"> will be. </w:t>
      </w:r>
      <w:r w:rsidR="007A4185">
        <w:rPr>
          <w:rFonts w:ascii="Times New Roman" w:eastAsia="Times New Roman" w:hAnsi="Times New Roman" w:cs="Times New Roman"/>
          <w:kern w:val="0"/>
          <w:sz w:val="30"/>
          <w:szCs w:val="30"/>
          <w14:ligatures w14:val="none"/>
        </w:rPr>
        <w:t xml:space="preserve"> As mentioned earlier </w:t>
      </w:r>
      <w:r w:rsidR="00562684">
        <w:rPr>
          <w:rFonts w:ascii="Times New Roman" w:eastAsia="Times New Roman" w:hAnsi="Times New Roman" w:cs="Times New Roman"/>
          <w:kern w:val="0"/>
          <w:sz w:val="30"/>
          <w:szCs w:val="30"/>
          <w14:ligatures w14:val="none"/>
        </w:rPr>
        <w:t xml:space="preserve">a </w:t>
      </w:r>
      <w:r w:rsidR="00552E59">
        <w:rPr>
          <w:rFonts w:ascii="Times New Roman" w:eastAsia="Times New Roman" w:hAnsi="Times New Roman" w:cs="Times New Roman"/>
          <w:kern w:val="0"/>
          <w:sz w:val="30"/>
          <w:szCs w:val="30"/>
          <w14:ligatures w14:val="none"/>
        </w:rPr>
        <w:t xml:space="preserve">very unlikely </w:t>
      </w:r>
      <w:r w:rsidR="00562684">
        <w:rPr>
          <w:rFonts w:ascii="Times New Roman" w:eastAsia="Times New Roman" w:hAnsi="Times New Roman" w:cs="Times New Roman"/>
          <w:kern w:val="0"/>
          <w:sz w:val="30"/>
          <w:szCs w:val="30"/>
          <w14:ligatures w14:val="none"/>
        </w:rPr>
        <w:t>statistical mechanical fluctuation can result in particles forming the shape of a</w:t>
      </w:r>
      <w:r w:rsidR="00470117">
        <w:rPr>
          <w:rFonts w:ascii="Times New Roman" w:eastAsia="Times New Roman" w:hAnsi="Times New Roman" w:cs="Times New Roman"/>
          <w:kern w:val="0"/>
          <w:sz w:val="30"/>
          <w:szCs w:val="30"/>
          <w14:ligatures w14:val="none"/>
        </w:rPr>
        <w:t xml:space="preserve"> statue of Trump</w:t>
      </w:r>
      <w:r w:rsidR="0002582A">
        <w:rPr>
          <w:rFonts w:ascii="Times New Roman" w:eastAsia="Times New Roman" w:hAnsi="Times New Roman" w:cs="Times New Roman"/>
          <w:kern w:val="0"/>
          <w:sz w:val="30"/>
          <w:szCs w:val="30"/>
          <w14:ligatures w14:val="none"/>
        </w:rPr>
        <w:t xml:space="preserve"> </w:t>
      </w:r>
      <w:r w:rsidR="00562684">
        <w:rPr>
          <w:rFonts w:ascii="Times New Roman" w:eastAsia="Times New Roman" w:hAnsi="Times New Roman" w:cs="Times New Roman"/>
          <w:kern w:val="0"/>
          <w:sz w:val="30"/>
          <w:szCs w:val="30"/>
          <w14:ligatures w14:val="none"/>
        </w:rPr>
        <w:t>in Time</w:t>
      </w:r>
      <w:r w:rsidR="000B120C">
        <w:rPr>
          <w:rFonts w:ascii="Times New Roman" w:eastAsia="Times New Roman" w:hAnsi="Times New Roman" w:cs="Times New Roman"/>
          <w:kern w:val="0"/>
          <w:sz w:val="30"/>
          <w:szCs w:val="30"/>
          <w14:ligatures w14:val="none"/>
        </w:rPr>
        <w:t>’s</w:t>
      </w:r>
      <w:r w:rsidR="00562684">
        <w:rPr>
          <w:rFonts w:ascii="Times New Roman" w:eastAsia="Times New Roman" w:hAnsi="Times New Roman" w:cs="Times New Roman"/>
          <w:kern w:val="0"/>
          <w:sz w:val="30"/>
          <w:szCs w:val="30"/>
          <w14:ligatures w14:val="none"/>
        </w:rPr>
        <w:t xml:space="preserve"> square b</w:t>
      </w:r>
      <w:r w:rsidR="000B120C">
        <w:rPr>
          <w:rFonts w:ascii="Times New Roman" w:eastAsia="Times New Roman" w:hAnsi="Times New Roman" w:cs="Times New Roman"/>
          <w:kern w:val="0"/>
          <w:sz w:val="30"/>
          <w:szCs w:val="30"/>
          <w14:ligatures w14:val="none"/>
        </w:rPr>
        <w:t xml:space="preserve">ut for it to be </w:t>
      </w:r>
      <w:r w:rsidR="00552E59">
        <w:rPr>
          <w:rFonts w:ascii="Times New Roman" w:eastAsia="Times New Roman" w:hAnsi="Times New Roman" w:cs="Times New Roman"/>
          <w:kern w:val="0"/>
          <w:sz w:val="30"/>
          <w:szCs w:val="30"/>
          <w14:ligatures w14:val="none"/>
        </w:rPr>
        <w:t>re</w:t>
      </w:r>
      <w:r w:rsidR="000B120C">
        <w:rPr>
          <w:rFonts w:ascii="Times New Roman" w:eastAsia="Times New Roman" w:hAnsi="Times New Roman" w:cs="Times New Roman"/>
          <w:kern w:val="0"/>
          <w:sz w:val="30"/>
          <w:szCs w:val="30"/>
          <w14:ligatures w14:val="none"/>
        </w:rPr>
        <w:t xml:space="preserve">asonably likely the branch point </w:t>
      </w:r>
      <w:r w:rsidR="00293200">
        <w:rPr>
          <w:rFonts w:ascii="Times New Roman" w:eastAsia="Times New Roman" w:hAnsi="Times New Roman" w:cs="Times New Roman"/>
          <w:kern w:val="0"/>
          <w:sz w:val="30"/>
          <w:szCs w:val="30"/>
          <w14:ligatures w14:val="none"/>
        </w:rPr>
        <w:t xml:space="preserve">for there to be a </w:t>
      </w:r>
      <w:r w:rsidR="0002582A">
        <w:rPr>
          <w:rFonts w:ascii="Times New Roman" w:eastAsia="Times New Roman" w:hAnsi="Times New Roman" w:cs="Times New Roman"/>
          <w:kern w:val="0"/>
          <w:sz w:val="30"/>
          <w:szCs w:val="30"/>
          <w14:ligatures w14:val="none"/>
        </w:rPr>
        <w:t>statue</w:t>
      </w:r>
      <w:r w:rsidR="00293200">
        <w:rPr>
          <w:rFonts w:ascii="Times New Roman" w:eastAsia="Times New Roman" w:hAnsi="Times New Roman" w:cs="Times New Roman"/>
          <w:kern w:val="0"/>
          <w:sz w:val="30"/>
          <w:szCs w:val="30"/>
          <w14:ligatures w14:val="none"/>
        </w:rPr>
        <w:t xml:space="preserve"> of Trump </w:t>
      </w:r>
      <w:r w:rsidR="000B120C">
        <w:rPr>
          <w:rFonts w:ascii="Times New Roman" w:eastAsia="Times New Roman" w:hAnsi="Times New Roman" w:cs="Times New Roman"/>
          <w:kern w:val="0"/>
          <w:sz w:val="30"/>
          <w:szCs w:val="30"/>
          <w14:ligatures w14:val="none"/>
        </w:rPr>
        <w:t xml:space="preserve">will have to </w:t>
      </w:r>
      <w:r w:rsidR="00552E59">
        <w:rPr>
          <w:rFonts w:ascii="Times New Roman" w:eastAsia="Times New Roman" w:hAnsi="Times New Roman" w:cs="Times New Roman"/>
          <w:kern w:val="0"/>
          <w:sz w:val="30"/>
          <w:szCs w:val="30"/>
          <w14:ligatures w14:val="none"/>
        </w:rPr>
        <w:t xml:space="preserve">sufficiently earlier </w:t>
      </w:r>
      <w:proofErr w:type="gramStart"/>
      <w:r w:rsidR="00552E59">
        <w:rPr>
          <w:rFonts w:ascii="Times New Roman" w:eastAsia="Times New Roman" w:hAnsi="Times New Roman" w:cs="Times New Roman"/>
          <w:kern w:val="0"/>
          <w:sz w:val="30"/>
          <w:szCs w:val="30"/>
          <w14:ligatures w14:val="none"/>
        </w:rPr>
        <w:t>so as to</w:t>
      </w:r>
      <w:proofErr w:type="gramEnd"/>
      <w:r w:rsidR="00552E59">
        <w:rPr>
          <w:rFonts w:ascii="Times New Roman" w:eastAsia="Times New Roman" w:hAnsi="Times New Roman" w:cs="Times New Roman"/>
          <w:kern w:val="0"/>
          <w:sz w:val="30"/>
          <w:szCs w:val="30"/>
          <w14:ligatures w14:val="none"/>
        </w:rPr>
        <w:t xml:space="preserve"> </w:t>
      </w:r>
      <w:r w:rsidR="00293200">
        <w:rPr>
          <w:rFonts w:ascii="Times New Roman" w:eastAsia="Times New Roman" w:hAnsi="Times New Roman" w:cs="Times New Roman"/>
          <w:kern w:val="0"/>
          <w:sz w:val="30"/>
          <w:szCs w:val="30"/>
          <w14:ligatures w14:val="none"/>
        </w:rPr>
        <w:t>m</w:t>
      </w:r>
      <w:r w:rsidR="00552E59">
        <w:rPr>
          <w:rFonts w:ascii="Times New Roman" w:eastAsia="Times New Roman" w:hAnsi="Times New Roman" w:cs="Times New Roman"/>
          <w:kern w:val="0"/>
          <w:sz w:val="30"/>
          <w:szCs w:val="30"/>
          <w14:ligatures w14:val="none"/>
        </w:rPr>
        <w:t xml:space="preserve">ake an account of how </w:t>
      </w:r>
      <w:r w:rsidR="00293200">
        <w:rPr>
          <w:rFonts w:ascii="Times New Roman" w:eastAsia="Times New Roman" w:hAnsi="Times New Roman" w:cs="Times New Roman"/>
          <w:kern w:val="0"/>
          <w:sz w:val="30"/>
          <w:szCs w:val="30"/>
          <w14:ligatures w14:val="none"/>
        </w:rPr>
        <w:t>it</w:t>
      </w:r>
      <w:r w:rsidR="0002582A">
        <w:rPr>
          <w:rFonts w:ascii="Times New Roman" w:eastAsia="Times New Roman" w:hAnsi="Times New Roman" w:cs="Times New Roman"/>
          <w:kern w:val="0"/>
          <w:sz w:val="30"/>
          <w:szCs w:val="30"/>
          <w14:ligatures w14:val="none"/>
        </w:rPr>
        <w:t xml:space="preserve"> </w:t>
      </w:r>
      <w:r w:rsidR="00552E59">
        <w:rPr>
          <w:rFonts w:ascii="Times New Roman" w:eastAsia="Times New Roman" w:hAnsi="Times New Roman" w:cs="Times New Roman"/>
          <w:kern w:val="0"/>
          <w:sz w:val="30"/>
          <w:szCs w:val="30"/>
          <w14:ligatures w14:val="none"/>
        </w:rPr>
        <w:t>got there likely.</w:t>
      </w:r>
    </w:p>
    <w:p w14:paraId="2A270262" w14:textId="77777777" w:rsidR="00903439" w:rsidRDefault="00903439" w:rsidP="0001613A">
      <w:pPr>
        <w:spacing w:after="0" w:line="240" w:lineRule="auto"/>
        <w:rPr>
          <w:rFonts w:ascii="Times New Roman" w:eastAsia="Times New Roman" w:hAnsi="Times New Roman" w:cs="Times New Roman"/>
          <w:kern w:val="0"/>
          <w:sz w:val="30"/>
          <w:szCs w:val="30"/>
          <w14:ligatures w14:val="none"/>
        </w:rPr>
      </w:pPr>
    </w:p>
    <w:p w14:paraId="20142303" w14:textId="73A81DDA" w:rsidR="00903439" w:rsidRPr="0082487D" w:rsidRDefault="00903439" w:rsidP="0001613A">
      <w:pPr>
        <w:spacing w:after="0" w:line="240" w:lineRule="auto"/>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 xml:space="preserve">     The cont</w:t>
      </w:r>
      <w:r w:rsidR="00EA3F0D">
        <w:rPr>
          <w:rFonts w:ascii="Times New Roman" w:eastAsia="Times New Roman" w:hAnsi="Times New Roman" w:cs="Times New Roman"/>
          <w:kern w:val="0"/>
          <w:sz w:val="30"/>
          <w:szCs w:val="30"/>
          <w14:ligatures w14:val="none"/>
        </w:rPr>
        <w:t>e</w:t>
      </w:r>
      <w:r>
        <w:rPr>
          <w:rFonts w:ascii="Times New Roman" w:eastAsia="Times New Roman" w:hAnsi="Times New Roman" w:cs="Times New Roman"/>
          <w:kern w:val="0"/>
          <w:sz w:val="30"/>
          <w:szCs w:val="30"/>
          <w14:ligatures w14:val="none"/>
        </w:rPr>
        <w:t>xt depe</w:t>
      </w:r>
      <w:r w:rsidR="0059497F">
        <w:rPr>
          <w:rFonts w:ascii="Times New Roman" w:eastAsia="Times New Roman" w:hAnsi="Times New Roman" w:cs="Times New Roman"/>
          <w:kern w:val="0"/>
          <w:sz w:val="30"/>
          <w:szCs w:val="30"/>
          <w14:ligatures w14:val="none"/>
        </w:rPr>
        <w:t>ndence of P(A(</w:t>
      </w:r>
      <w:r w:rsidR="00E92FCC">
        <w:rPr>
          <w:rFonts w:ascii="Times New Roman" w:eastAsia="Times New Roman" w:hAnsi="Times New Roman" w:cs="Times New Roman"/>
          <w:kern w:val="0"/>
          <w:sz w:val="30"/>
          <w:szCs w:val="30"/>
          <w14:ligatures w14:val="none"/>
        </w:rPr>
        <w:t>t</w:t>
      </w:r>
      <w:r w:rsidR="0059497F">
        <w:rPr>
          <w:rFonts w:ascii="Times New Roman" w:eastAsia="Times New Roman" w:hAnsi="Times New Roman" w:cs="Times New Roman"/>
          <w:kern w:val="0"/>
          <w:sz w:val="30"/>
          <w:szCs w:val="30"/>
          <w14:ligatures w14:val="none"/>
        </w:rPr>
        <w:t>)/M(t*)) allows for a certain amount of vaguenes</w:t>
      </w:r>
      <w:r w:rsidR="009E675E">
        <w:rPr>
          <w:rFonts w:ascii="Times New Roman" w:eastAsia="Times New Roman" w:hAnsi="Times New Roman" w:cs="Times New Roman"/>
          <w:kern w:val="0"/>
          <w:sz w:val="30"/>
          <w:szCs w:val="30"/>
          <w14:ligatures w14:val="none"/>
        </w:rPr>
        <w:t xml:space="preserve">s </w:t>
      </w:r>
      <w:r w:rsidR="00842B6B">
        <w:rPr>
          <w:rFonts w:ascii="Times New Roman" w:eastAsia="Times New Roman" w:hAnsi="Times New Roman" w:cs="Times New Roman"/>
          <w:kern w:val="0"/>
          <w:sz w:val="30"/>
          <w:szCs w:val="30"/>
          <w14:ligatures w14:val="none"/>
        </w:rPr>
        <w:t xml:space="preserve">in much the same way that vagueness of similarity does in Lewis’ account.   In evaluating a </w:t>
      </w:r>
      <w:proofErr w:type="gramStart"/>
      <w:r w:rsidR="008F777D">
        <w:rPr>
          <w:rFonts w:ascii="Times New Roman" w:eastAsia="Times New Roman" w:hAnsi="Times New Roman" w:cs="Times New Roman"/>
          <w:kern w:val="0"/>
          <w:sz w:val="30"/>
          <w:szCs w:val="30"/>
          <w14:ligatures w14:val="none"/>
        </w:rPr>
        <w:t>counterfactuals</w:t>
      </w:r>
      <w:proofErr w:type="gramEnd"/>
      <w:r w:rsidR="008F777D">
        <w:rPr>
          <w:rFonts w:ascii="Times New Roman" w:eastAsia="Times New Roman" w:hAnsi="Times New Roman" w:cs="Times New Roman"/>
          <w:kern w:val="0"/>
          <w:sz w:val="30"/>
          <w:szCs w:val="30"/>
          <w14:ligatures w14:val="none"/>
        </w:rPr>
        <w:t>,</w:t>
      </w:r>
      <w:r w:rsidR="00842B6B">
        <w:rPr>
          <w:rFonts w:ascii="Times New Roman" w:eastAsia="Times New Roman" w:hAnsi="Times New Roman" w:cs="Times New Roman"/>
          <w:kern w:val="0"/>
          <w:sz w:val="30"/>
          <w:szCs w:val="30"/>
          <w14:ligatures w14:val="none"/>
        </w:rPr>
        <w:t xml:space="preserve"> we may be more or less </w:t>
      </w:r>
      <w:r w:rsidR="00D700CC">
        <w:rPr>
          <w:rFonts w:ascii="Times New Roman" w:eastAsia="Times New Roman" w:hAnsi="Times New Roman" w:cs="Times New Roman"/>
          <w:kern w:val="0"/>
          <w:sz w:val="30"/>
          <w:szCs w:val="30"/>
          <w14:ligatures w14:val="none"/>
        </w:rPr>
        <w:t>interested</w:t>
      </w:r>
      <w:r w:rsidR="00842B6B">
        <w:rPr>
          <w:rFonts w:ascii="Times New Roman" w:eastAsia="Times New Roman" w:hAnsi="Times New Roman" w:cs="Times New Roman"/>
          <w:kern w:val="0"/>
          <w:sz w:val="30"/>
          <w:szCs w:val="30"/>
          <w14:ligatures w14:val="none"/>
        </w:rPr>
        <w:t xml:space="preserve"> in </w:t>
      </w:r>
      <w:r w:rsidR="00D75EE3">
        <w:rPr>
          <w:rFonts w:ascii="Times New Roman" w:eastAsia="Times New Roman" w:hAnsi="Times New Roman" w:cs="Times New Roman"/>
          <w:kern w:val="0"/>
          <w:sz w:val="30"/>
          <w:szCs w:val="30"/>
          <w14:ligatures w14:val="none"/>
        </w:rPr>
        <w:t xml:space="preserve">how the </w:t>
      </w:r>
      <w:r w:rsidR="00713ACE">
        <w:rPr>
          <w:rFonts w:ascii="Times New Roman" w:eastAsia="Times New Roman" w:hAnsi="Times New Roman" w:cs="Times New Roman"/>
          <w:kern w:val="0"/>
          <w:sz w:val="30"/>
          <w:szCs w:val="30"/>
          <w14:ligatures w14:val="none"/>
        </w:rPr>
        <w:t>antecedent</w:t>
      </w:r>
      <w:r w:rsidR="00D75EE3">
        <w:rPr>
          <w:rFonts w:ascii="Times New Roman" w:eastAsia="Times New Roman" w:hAnsi="Times New Roman" w:cs="Times New Roman"/>
          <w:kern w:val="0"/>
          <w:sz w:val="30"/>
          <w:szCs w:val="30"/>
          <w14:ligatures w14:val="none"/>
        </w:rPr>
        <w:t xml:space="preserve"> could have come to be true </w:t>
      </w:r>
      <w:r w:rsidR="00811A2F">
        <w:rPr>
          <w:rFonts w:ascii="Times New Roman" w:eastAsia="Times New Roman" w:hAnsi="Times New Roman" w:cs="Times New Roman"/>
          <w:kern w:val="0"/>
          <w:sz w:val="30"/>
          <w:szCs w:val="30"/>
          <w14:ligatures w14:val="none"/>
        </w:rPr>
        <w:t xml:space="preserve">and depending on how likely we think the account </w:t>
      </w:r>
      <w:r w:rsidR="00D700CC">
        <w:rPr>
          <w:rFonts w:ascii="Times New Roman" w:eastAsia="Times New Roman" w:hAnsi="Times New Roman" w:cs="Times New Roman"/>
          <w:kern w:val="0"/>
          <w:sz w:val="30"/>
          <w:szCs w:val="30"/>
          <w14:ligatures w14:val="none"/>
        </w:rPr>
        <w:t>should</w:t>
      </w:r>
      <w:r w:rsidR="00811A2F">
        <w:rPr>
          <w:rFonts w:ascii="Times New Roman" w:eastAsia="Times New Roman" w:hAnsi="Times New Roman" w:cs="Times New Roman"/>
          <w:kern w:val="0"/>
          <w:sz w:val="30"/>
          <w:szCs w:val="30"/>
          <w14:ligatures w14:val="none"/>
        </w:rPr>
        <w:t xml:space="preserve"> be that will require more or less backtracking</w:t>
      </w:r>
      <w:r w:rsidR="00A946FF">
        <w:rPr>
          <w:rFonts w:ascii="Times New Roman" w:eastAsia="Times New Roman" w:hAnsi="Times New Roman" w:cs="Times New Roman"/>
          <w:kern w:val="0"/>
          <w:sz w:val="30"/>
          <w:szCs w:val="30"/>
          <w14:ligatures w14:val="none"/>
        </w:rPr>
        <w:t xml:space="preserve">. This results in differences in the </w:t>
      </w:r>
      <w:r w:rsidR="001D2C29">
        <w:rPr>
          <w:rFonts w:ascii="Times New Roman" w:eastAsia="Times New Roman" w:hAnsi="Times New Roman" w:cs="Times New Roman"/>
          <w:kern w:val="0"/>
          <w:sz w:val="30"/>
          <w:szCs w:val="30"/>
          <w14:ligatures w14:val="none"/>
        </w:rPr>
        <w:t>truths that are cotenable with the counterfactual</w:t>
      </w:r>
      <w:r w:rsidR="00D700CC">
        <w:rPr>
          <w:rFonts w:ascii="Times New Roman" w:eastAsia="Times New Roman" w:hAnsi="Times New Roman" w:cs="Times New Roman"/>
          <w:kern w:val="0"/>
          <w:sz w:val="30"/>
          <w:szCs w:val="30"/>
          <w14:ligatures w14:val="none"/>
        </w:rPr>
        <w:t>’</w:t>
      </w:r>
      <w:r w:rsidR="001D2C29">
        <w:rPr>
          <w:rFonts w:ascii="Times New Roman" w:eastAsia="Times New Roman" w:hAnsi="Times New Roman" w:cs="Times New Roman"/>
          <w:kern w:val="0"/>
          <w:sz w:val="30"/>
          <w:szCs w:val="30"/>
          <w14:ligatures w14:val="none"/>
        </w:rPr>
        <w:t>s</w:t>
      </w:r>
      <w:r w:rsidR="00D700CC">
        <w:rPr>
          <w:rFonts w:ascii="Times New Roman" w:eastAsia="Times New Roman" w:hAnsi="Times New Roman" w:cs="Times New Roman"/>
          <w:kern w:val="0"/>
          <w:sz w:val="30"/>
          <w:szCs w:val="30"/>
          <w14:ligatures w14:val="none"/>
        </w:rPr>
        <w:t xml:space="preserve"> </w:t>
      </w:r>
      <w:r w:rsidR="001D2C29">
        <w:rPr>
          <w:rFonts w:ascii="Times New Roman" w:eastAsia="Times New Roman" w:hAnsi="Times New Roman" w:cs="Times New Roman"/>
          <w:kern w:val="0"/>
          <w:sz w:val="30"/>
          <w:szCs w:val="30"/>
          <w14:ligatures w14:val="none"/>
        </w:rPr>
        <w:t xml:space="preserve">antecedent. </w:t>
      </w:r>
      <w:r w:rsidR="00A53B0D">
        <w:rPr>
          <w:rFonts w:ascii="Times New Roman" w:eastAsia="Times New Roman" w:hAnsi="Times New Roman" w:cs="Times New Roman"/>
          <w:kern w:val="0"/>
          <w:sz w:val="30"/>
          <w:szCs w:val="30"/>
          <w14:ligatures w14:val="none"/>
        </w:rPr>
        <w:t xml:space="preserve"> </w:t>
      </w:r>
    </w:p>
    <w:p w14:paraId="6EDE68A5" w14:textId="77777777" w:rsidR="0082487D" w:rsidRDefault="0082487D" w:rsidP="00020B5B">
      <w:pPr>
        <w:spacing w:after="0" w:line="240" w:lineRule="auto"/>
        <w:rPr>
          <w:rFonts w:ascii="Times New Roman" w:eastAsia="Times New Roman" w:hAnsi="Times New Roman" w:cs="Times New Roman"/>
          <w:kern w:val="0"/>
          <w:sz w:val="30"/>
          <w:szCs w:val="30"/>
          <w14:ligatures w14:val="none"/>
        </w:rPr>
      </w:pPr>
    </w:p>
    <w:p w14:paraId="2547833D" w14:textId="7A5A5CBE" w:rsidR="0001613A" w:rsidRDefault="0001613A" w:rsidP="0001613A">
      <w:pPr>
        <w:spacing w:after="0" w:line="240" w:lineRule="auto"/>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 xml:space="preserve">      </w:t>
      </w:r>
      <w:r w:rsidRPr="0001613A">
        <w:rPr>
          <w:rFonts w:ascii="Times New Roman" w:eastAsia="Times New Roman" w:hAnsi="Times New Roman" w:cs="Times New Roman"/>
          <w:kern w:val="0"/>
          <w:sz w:val="30"/>
          <w:szCs w:val="30"/>
          <w14:ligatures w14:val="none"/>
        </w:rPr>
        <w:t xml:space="preserve">The Mentaculus account makes no mention of “similarity” </w:t>
      </w:r>
      <w:r w:rsidR="00FC6526">
        <w:rPr>
          <w:rFonts w:ascii="Times New Roman" w:eastAsia="Times New Roman" w:hAnsi="Times New Roman" w:cs="Times New Roman"/>
          <w:kern w:val="0"/>
          <w:sz w:val="30"/>
          <w:szCs w:val="30"/>
          <w14:ligatures w14:val="none"/>
        </w:rPr>
        <w:t xml:space="preserve">or “miracles.” </w:t>
      </w:r>
      <w:r w:rsidRPr="0001613A">
        <w:rPr>
          <w:rFonts w:ascii="Times New Roman" w:eastAsia="Times New Roman" w:hAnsi="Times New Roman" w:cs="Times New Roman"/>
          <w:kern w:val="0"/>
          <w:sz w:val="30"/>
          <w:szCs w:val="30"/>
          <w14:ligatures w14:val="none"/>
        </w:rPr>
        <w:t xml:space="preserve">Instead of attempting to solve the cotenability problem in terms of similarity or resemblance among possible  worlds or the states of worlds at a time the Mentaculus account deals with it in terms of conditional probabilities. </w:t>
      </w:r>
    </w:p>
    <w:p w14:paraId="7EA1A2F6" w14:textId="77777777" w:rsidR="0001613A" w:rsidRDefault="0001613A" w:rsidP="0001613A">
      <w:pPr>
        <w:spacing w:after="0" w:line="240" w:lineRule="auto"/>
        <w:rPr>
          <w:rFonts w:ascii="Times New Roman" w:eastAsia="Times New Roman" w:hAnsi="Times New Roman" w:cs="Times New Roman"/>
          <w:kern w:val="0"/>
          <w:sz w:val="30"/>
          <w:szCs w:val="30"/>
          <w14:ligatures w14:val="none"/>
        </w:rPr>
      </w:pPr>
    </w:p>
    <w:p w14:paraId="07B1C6E7" w14:textId="62CA75D8" w:rsidR="0001613A" w:rsidRDefault="0001613A" w:rsidP="0001613A">
      <w:pPr>
        <w:spacing w:after="0" w:line="240" w:lineRule="auto"/>
        <w:rPr>
          <w:rFonts w:ascii="Times New Roman" w:eastAsia="Times New Roman" w:hAnsi="Times New Roman" w:cs="Times New Roman"/>
          <w:kern w:val="0"/>
          <w:sz w:val="30"/>
          <w:szCs w:val="30"/>
          <w14:ligatures w14:val="none"/>
        </w:rPr>
      </w:pPr>
      <w:r w:rsidRPr="0001613A">
        <w:rPr>
          <w:rFonts w:ascii="Times New Roman" w:eastAsia="Times New Roman" w:hAnsi="Times New Roman" w:cs="Times New Roman"/>
          <w:kern w:val="0"/>
          <w:sz w:val="30"/>
          <w:szCs w:val="30"/>
          <w14:ligatures w14:val="none"/>
        </w:rPr>
        <w:t xml:space="preserve">For example, “If Oswald had not shot Kennedy on Nov 23, 1230 pm, then it is highly likely Kennedy would have run for a second term” is </w:t>
      </w:r>
      <w:r>
        <w:rPr>
          <w:rFonts w:ascii="Times New Roman" w:eastAsia="Times New Roman" w:hAnsi="Times New Roman" w:cs="Times New Roman"/>
          <w:kern w:val="0"/>
          <w:sz w:val="30"/>
          <w:szCs w:val="30"/>
          <w14:ligatures w14:val="none"/>
        </w:rPr>
        <w:t xml:space="preserve">counted </w:t>
      </w:r>
      <w:r w:rsidRPr="0001613A">
        <w:rPr>
          <w:rFonts w:ascii="Times New Roman" w:eastAsia="Times New Roman" w:hAnsi="Times New Roman" w:cs="Times New Roman"/>
          <w:kern w:val="0"/>
          <w:sz w:val="30"/>
          <w:szCs w:val="30"/>
          <w14:ligatures w14:val="none"/>
        </w:rPr>
        <w:t>true since at t* a few minutes prior to t there is a significant probability that Oswald  wouldn’t shoot and at that time it is highly likely that Kennedy would run for a second term given that Oswald doesn’t shoot him and the rest of the macro state at that time.</w:t>
      </w:r>
      <w:r>
        <w:rPr>
          <w:rFonts w:ascii="Times New Roman" w:eastAsia="Times New Roman" w:hAnsi="Times New Roman" w:cs="Times New Roman"/>
          <w:kern w:val="0"/>
          <w:sz w:val="30"/>
          <w:szCs w:val="30"/>
          <w14:ligatures w14:val="none"/>
        </w:rPr>
        <w:t xml:space="preserve"> The conditions </w:t>
      </w:r>
      <w:r w:rsidR="00FC6526">
        <w:rPr>
          <w:rFonts w:ascii="Times New Roman" w:eastAsia="Times New Roman" w:hAnsi="Times New Roman" w:cs="Times New Roman"/>
          <w:kern w:val="0"/>
          <w:sz w:val="30"/>
          <w:szCs w:val="30"/>
          <w14:ligatures w14:val="none"/>
        </w:rPr>
        <w:t xml:space="preserve">other than Oswald shooting </w:t>
      </w:r>
      <w:r>
        <w:rPr>
          <w:rFonts w:ascii="Times New Roman" w:eastAsia="Times New Roman" w:hAnsi="Times New Roman" w:cs="Times New Roman"/>
          <w:kern w:val="0"/>
          <w:sz w:val="30"/>
          <w:szCs w:val="30"/>
          <w14:ligatures w14:val="none"/>
        </w:rPr>
        <w:t>that would have made it likely that Kennedy would run are plausibly independent of Oswald’s shooting.</w:t>
      </w:r>
    </w:p>
    <w:p w14:paraId="4FAA9219" w14:textId="77777777" w:rsidR="0001613A" w:rsidRDefault="0001613A" w:rsidP="0001613A">
      <w:pPr>
        <w:spacing w:after="0" w:line="240" w:lineRule="auto"/>
        <w:rPr>
          <w:rFonts w:ascii="Times New Roman" w:eastAsia="Times New Roman" w:hAnsi="Times New Roman" w:cs="Times New Roman"/>
          <w:kern w:val="0"/>
          <w:sz w:val="30"/>
          <w:szCs w:val="30"/>
          <w14:ligatures w14:val="none"/>
        </w:rPr>
      </w:pPr>
    </w:p>
    <w:p w14:paraId="4FD165A8" w14:textId="515B0FC8" w:rsidR="0001613A" w:rsidRDefault="001E01EE" w:rsidP="0001613A">
      <w:pPr>
        <w:spacing w:after="0" w:line="240" w:lineRule="auto"/>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 xml:space="preserve">     The </w:t>
      </w:r>
      <w:r w:rsidR="003B111B">
        <w:rPr>
          <w:rFonts w:ascii="Times New Roman" w:eastAsia="Times New Roman" w:hAnsi="Times New Roman" w:cs="Times New Roman"/>
          <w:kern w:val="0"/>
          <w:sz w:val="30"/>
          <w:szCs w:val="30"/>
          <w14:ligatures w14:val="none"/>
        </w:rPr>
        <w:t>probabilistic</w:t>
      </w:r>
      <w:r>
        <w:rPr>
          <w:rFonts w:ascii="Times New Roman" w:eastAsia="Times New Roman" w:hAnsi="Times New Roman" w:cs="Times New Roman"/>
          <w:kern w:val="0"/>
          <w:sz w:val="30"/>
          <w:szCs w:val="30"/>
          <w14:ligatures w14:val="none"/>
        </w:rPr>
        <w:t xml:space="preserve"> account solves </w:t>
      </w:r>
      <w:r w:rsidR="00FC6526">
        <w:rPr>
          <w:rFonts w:ascii="Times New Roman" w:eastAsia="Times New Roman" w:hAnsi="Times New Roman" w:cs="Times New Roman"/>
          <w:kern w:val="0"/>
          <w:sz w:val="30"/>
          <w:szCs w:val="30"/>
          <w14:ligatures w14:val="none"/>
        </w:rPr>
        <w:t xml:space="preserve">all </w:t>
      </w:r>
      <w:r>
        <w:rPr>
          <w:rFonts w:ascii="Times New Roman" w:eastAsia="Times New Roman" w:hAnsi="Times New Roman" w:cs="Times New Roman"/>
          <w:kern w:val="0"/>
          <w:sz w:val="30"/>
          <w:szCs w:val="30"/>
          <w14:ligatures w14:val="none"/>
        </w:rPr>
        <w:t>the problems that beset Lewis’s and the simple accounts</w:t>
      </w:r>
      <w:r w:rsidR="009878AB">
        <w:rPr>
          <w:rFonts w:ascii="Times New Roman" w:eastAsia="Times New Roman" w:hAnsi="Times New Roman" w:cs="Times New Roman"/>
          <w:kern w:val="0"/>
          <w:sz w:val="30"/>
          <w:szCs w:val="30"/>
          <w14:ligatures w14:val="none"/>
        </w:rPr>
        <w:t>. Here is an enumeration of its solutions and a few other advantages of the account.</w:t>
      </w:r>
    </w:p>
    <w:p w14:paraId="67C51AFE" w14:textId="77777777" w:rsidR="0001613A" w:rsidRDefault="0001613A" w:rsidP="0001613A">
      <w:pPr>
        <w:spacing w:after="0" w:line="240" w:lineRule="auto"/>
        <w:rPr>
          <w:rFonts w:ascii="Times New Roman" w:eastAsia="Times New Roman" w:hAnsi="Times New Roman" w:cs="Times New Roman"/>
          <w:kern w:val="0"/>
          <w:sz w:val="30"/>
          <w:szCs w:val="30"/>
          <w14:ligatures w14:val="none"/>
        </w:rPr>
      </w:pPr>
    </w:p>
    <w:p w14:paraId="23223857" w14:textId="432AA590" w:rsidR="001E01EE" w:rsidRPr="00FC6526" w:rsidRDefault="00FC6526" w:rsidP="00FC6526">
      <w:pPr>
        <w:spacing w:after="0" w:line="240" w:lineRule="auto"/>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 xml:space="preserve">1. </w:t>
      </w:r>
      <w:r w:rsidR="001E01EE" w:rsidRPr="00FC6526">
        <w:rPr>
          <w:rFonts w:ascii="Times New Roman" w:eastAsia="Times New Roman" w:hAnsi="Times New Roman" w:cs="Times New Roman"/>
          <w:kern w:val="0"/>
          <w:sz w:val="30"/>
          <w:szCs w:val="30"/>
          <w14:ligatures w14:val="none"/>
        </w:rPr>
        <w:t>On the Mentaculus account the consequents of counterfactuals are all probabilistic and so it doesn’t run into the problems that led Hajek to argue that typical counterfactuals are false.  If you were to drop the ball it very likely would bounce  P(bounce</w:t>
      </w:r>
      <w:r w:rsidR="00941375" w:rsidRPr="00FC6526">
        <w:rPr>
          <w:rFonts w:ascii="Times New Roman" w:eastAsia="Times New Roman" w:hAnsi="Times New Roman" w:cs="Times New Roman"/>
          <w:kern w:val="0"/>
          <w:sz w:val="30"/>
          <w:szCs w:val="30"/>
          <w14:ligatures w14:val="none"/>
        </w:rPr>
        <w:t>/</w:t>
      </w:r>
      <w:r w:rsidR="001E01EE" w:rsidRPr="00FC6526">
        <w:rPr>
          <w:rFonts w:ascii="Times New Roman" w:eastAsia="Times New Roman" w:hAnsi="Times New Roman" w:cs="Times New Roman"/>
          <w:kern w:val="0"/>
          <w:sz w:val="30"/>
          <w:szCs w:val="30"/>
          <w14:ligatures w14:val="none"/>
        </w:rPr>
        <w:t>drop&amp;M)= almost 1. One problem solved.</w:t>
      </w:r>
    </w:p>
    <w:p w14:paraId="1492A387" w14:textId="77777777" w:rsidR="00FC6526" w:rsidRPr="00FC6526" w:rsidRDefault="00FC6526" w:rsidP="00FC6526">
      <w:pPr>
        <w:pStyle w:val="ListParagraph"/>
        <w:spacing w:after="0" w:line="240" w:lineRule="auto"/>
        <w:rPr>
          <w:rFonts w:ascii="Times New Roman" w:eastAsia="Times New Roman" w:hAnsi="Times New Roman" w:cs="Times New Roman"/>
          <w:kern w:val="0"/>
          <w:sz w:val="30"/>
          <w:szCs w:val="30"/>
          <w14:ligatures w14:val="none"/>
        </w:rPr>
      </w:pPr>
    </w:p>
    <w:p w14:paraId="72D82111" w14:textId="65DAE8AC" w:rsidR="001E01EE" w:rsidRDefault="001E01EE" w:rsidP="001E01EE">
      <w:pPr>
        <w:spacing w:after="0" w:line="240" w:lineRule="auto"/>
        <w:rPr>
          <w:rFonts w:ascii="Times New Roman" w:eastAsia="Times New Roman" w:hAnsi="Times New Roman" w:cs="Times New Roman"/>
          <w:kern w:val="0"/>
          <w:sz w:val="30"/>
          <w:szCs w:val="30"/>
          <w14:ligatures w14:val="none"/>
        </w:rPr>
      </w:pPr>
      <w:r w:rsidRPr="001E01EE">
        <w:rPr>
          <w:rFonts w:ascii="Times New Roman" w:eastAsia="Times New Roman" w:hAnsi="Times New Roman" w:cs="Times New Roman"/>
          <w:kern w:val="0"/>
          <w:sz w:val="30"/>
          <w:szCs w:val="30"/>
          <w14:ligatures w14:val="none"/>
        </w:rPr>
        <w:t>2. The Mentaculus account doesn’t involve violations of law</w:t>
      </w:r>
      <w:r w:rsidR="002D2228">
        <w:rPr>
          <w:rFonts w:ascii="Times New Roman" w:eastAsia="Times New Roman" w:hAnsi="Times New Roman" w:cs="Times New Roman"/>
          <w:kern w:val="0"/>
          <w:sz w:val="30"/>
          <w:szCs w:val="30"/>
          <w14:ligatures w14:val="none"/>
        </w:rPr>
        <w:t xml:space="preserve"> (“miracles”)</w:t>
      </w:r>
      <w:r w:rsidRPr="001E01EE">
        <w:rPr>
          <w:rFonts w:ascii="Times New Roman" w:eastAsia="Times New Roman" w:hAnsi="Times New Roman" w:cs="Times New Roman"/>
          <w:kern w:val="0"/>
          <w:sz w:val="30"/>
          <w:szCs w:val="30"/>
          <w14:ligatures w14:val="none"/>
        </w:rPr>
        <w:t xml:space="preserve">,  so it doesn’t run into the problems Lewis account does which does involve miracles. There is no time at which had I scratched my ear </w:t>
      </w:r>
      <w:proofErr w:type="gramStart"/>
      <w:r w:rsidRPr="001E01EE">
        <w:rPr>
          <w:rFonts w:ascii="Times New Roman" w:eastAsia="Times New Roman" w:hAnsi="Times New Roman" w:cs="Times New Roman"/>
          <w:kern w:val="0"/>
          <w:sz w:val="30"/>
          <w:szCs w:val="30"/>
          <w14:ligatures w14:val="none"/>
        </w:rPr>
        <w:t>at a later time</w:t>
      </w:r>
      <w:proofErr w:type="gramEnd"/>
      <w:r w:rsidRPr="001E01EE">
        <w:rPr>
          <w:rFonts w:ascii="Times New Roman" w:eastAsia="Times New Roman" w:hAnsi="Times New Roman" w:cs="Times New Roman"/>
          <w:kern w:val="0"/>
          <w:sz w:val="30"/>
          <w:szCs w:val="30"/>
          <w14:ligatures w14:val="none"/>
        </w:rPr>
        <w:t xml:space="preserve"> it would be likely that I </w:t>
      </w:r>
      <w:r w:rsidR="002D2228">
        <w:rPr>
          <w:rFonts w:ascii="Times New Roman" w:eastAsia="Times New Roman" w:hAnsi="Times New Roman" w:cs="Times New Roman"/>
          <w:kern w:val="0"/>
          <w:sz w:val="30"/>
          <w:szCs w:val="30"/>
          <w14:ligatures w14:val="none"/>
        </w:rPr>
        <w:t xml:space="preserve">should </w:t>
      </w:r>
      <w:r w:rsidRPr="001E01EE">
        <w:rPr>
          <w:rFonts w:ascii="Times New Roman" w:eastAsia="Times New Roman" w:hAnsi="Times New Roman" w:cs="Times New Roman"/>
          <w:kern w:val="0"/>
          <w:sz w:val="30"/>
          <w:szCs w:val="30"/>
          <w14:ligatures w14:val="none"/>
        </w:rPr>
        <w:t>win a Nobel prize. Second problem solved.</w:t>
      </w:r>
    </w:p>
    <w:p w14:paraId="6879839B" w14:textId="01E7DB50" w:rsidR="001E01EE" w:rsidRPr="00DE00B7" w:rsidRDefault="00DE00B7" w:rsidP="00DE00B7">
      <w:pPr>
        <w:spacing w:after="0" w:line="240" w:lineRule="auto"/>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3.</w:t>
      </w:r>
      <w:r w:rsidR="001E01EE" w:rsidRPr="00DE00B7">
        <w:rPr>
          <w:rFonts w:ascii="Times New Roman" w:eastAsia="Times New Roman" w:hAnsi="Times New Roman" w:cs="Times New Roman"/>
          <w:kern w:val="0"/>
          <w:sz w:val="30"/>
          <w:szCs w:val="30"/>
          <w14:ligatures w14:val="none"/>
        </w:rPr>
        <w:t>The Mentaculus account doesn’t require perfect match until t* so it does involve a certain amount of back tracking. The Mentaculus account requires  provides a unified account. For any false A(t) the micro history of the world must be different for (A(t) to be true. So, the backtracking is all the way back to the big bang. But this is, contrary to Lewis’ fears, innocuous. But from time t* to the time of the PH the macro history of these different micro histories is very likely to perfectly match the actual macro history. This backtracking is innocuous since it doesn’t provide any way of influencing the past in ways we care about or can notice.</w:t>
      </w:r>
      <w:r>
        <w:rPr>
          <w:rStyle w:val="FootnoteReference"/>
          <w:rFonts w:ascii="Times New Roman" w:eastAsia="Times New Roman" w:hAnsi="Times New Roman" w:cs="Times New Roman"/>
          <w:kern w:val="0"/>
          <w:sz w:val="30"/>
          <w:szCs w:val="30"/>
          <w14:ligatures w14:val="none"/>
        </w:rPr>
        <w:footnoteReference w:id="33"/>
      </w:r>
      <w:r w:rsidR="001E01EE" w:rsidRPr="00DE00B7">
        <w:rPr>
          <w:rFonts w:ascii="Times New Roman" w:eastAsia="Times New Roman" w:hAnsi="Times New Roman" w:cs="Times New Roman"/>
          <w:kern w:val="0"/>
          <w:sz w:val="30"/>
          <w:szCs w:val="30"/>
          <w14:ligatures w14:val="none"/>
        </w:rPr>
        <w:t xml:space="preserve"> Of course, because of the indeterministic structure of the macro histories  macro histories after t* may differ greatly from the actual macro history and from each other as in the examples of the Kennedy and Nixon counterfactuals.  The backtracking interpretation results from requiring that the antecedent is likely given the nearest prior macro state. </w:t>
      </w:r>
    </w:p>
    <w:p w14:paraId="2FF52CEA" w14:textId="77777777" w:rsidR="00DE00B7" w:rsidRPr="00DE00B7" w:rsidRDefault="00DE00B7" w:rsidP="00DE00B7">
      <w:pPr>
        <w:pStyle w:val="ListParagraph"/>
        <w:spacing w:after="0" w:line="240" w:lineRule="auto"/>
        <w:rPr>
          <w:rFonts w:ascii="Times New Roman" w:eastAsia="Times New Roman" w:hAnsi="Times New Roman" w:cs="Times New Roman"/>
          <w:kern w:val="0"/>
          <w:sz w:val="30"/>
          <w:szCs w:val="30"/>
          <w14:ligatures w14:val="none"/>
        </w:rPr>
      </w:pPr>
    </w:p>
    <w:p w14:paraId="18BACA05" w14:textId="55755752" w:rsidR="001E01EE" w:rsidRPr="00DE00B7" w:rsidRDefault="00DE00B7" w:rsidP="00DE00B7">
      <w:pPr>
        <w:spacing w:after="0" w:line="240" w:lineRule="auto"/>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4.</w:t>
      </w:r>
      <w:r w:rsidR="001E01EE" w:rsidRPr="00DE00B7">
        <w:rPr>
          <w:rFonts w:ascii="Times New Roman" w:eastAsia="Times New Roman" w:hAnsi="Times New Roman" w:cs="Times New Roman"/>
          <w:kern w:val="0"/>
          <w:sz w:val="30"/>
          <w:szCs w:val="30"/>
          <w14:ligatures w14:val="none"/>
        </w:rPr>
        <w:t xml:space="preserve">If my jacket had been stolen yesterday then there are various probabilities for the times in which it is likely to have been stolen. </w:t>
      </w:r>
    </w:p>
    <w:p w14:paraId="2872C358" w14:textId="77777777" w:rsidR="00DE00B7" w:rsidRPr="00DE00B7" w:rsidRDefault="00DE00B7" w:rsidP="00DE00B7">
      <w:pPr>
        <w:spacing w:after="0" w:line="240" w:lineRule="auto"/>
        <w:ind w:left="360"/>
        <w:rPr>
          <w:rFonts w:ascii="Times New Roman" w:eastAsia="Times New Roman" w:hAnsi="Times New Roman" w:cs="Times New Roman"/>
          <w:kern w:val="0"/>
          <w:sz w:val="30"/>
          <w:szCs w:val="30"/>
          <w14:ligatures w14:val="none"/>
        </w:rPr>
      </w:pPr>
    </w:p>
    <w:p w14:paraId="71957B4E" w14:textId="2F1BF90E" w:rsidR="0001613A" w:rsidRDefault="00DE00B7" w:rsidP="0001613A">
      <w:pPr>
        <w:spacing w:after="0" w:line="240" w:lineRule="auto"/>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5. Obviously the problem that Elga raised for Lewis’ account doesn’t arise for the probabilistic account. Due to the Mentaculus probability structure local counterfactual differences at a time typically can result in alternative probabilities for big differences in the future but not in the past.</w:t>
      </w:r>
    </w:p>
    <w:p w14:paraId="07316FE9" w14:textId="77777777" w:rsidR="0001613A" w:rsidRPr="0001613A" w:rsidRDefault="0001613A" w:rsidP="0001613A">
      <w:pPr>
        <w:spacing w:after="0" w:line="240" w:lineRule="auto"/>
        <w:rPr>
          <w:rFonts w:ascii="Times New Roman" w:eastAsia="Times New Roman" w:hAnsi="Times New Roman" w:cs="Times New Roman"/>
          <w:kern w:val="0"/>
          <w:sz w:val="30"/>
          <w:szCs w:val="30"/>
          <w14:ligatures w14:val="none"/>
        </w:rPr>
      </w:pPr>
    </w:p>
    <w:p w14:paraId="06BEECFE" w14:textId="77777777" w:rsidR="0082487D" w:rsidRDefault="0082487D" w:rsidP="00020B5B">
      <w:pPr>
        <w:spacing w:after="0" w:line="240" w:lineRule="auto"/>
        <w:rPr>
          <w:rFonts w:ascii="Times New Roman" w:eastAsia="Times New Roman" w:hAnsi="Times New Roman" w:cs="Times New Roman"/>
          <w:kern w:val="0"/>
          <w:sz w:val="30"/>
          <w:szCs w:val="30"/>
          <w14:ligatures w14:val="none"/>
        </w:rPr>
      </w:pPr>
    </w:p>
    <w:p w14:paraId="0C310CEC" w14:textId="5DA252E9" w:rsidR="00425BC8" w:rsidRDefault="00DE00B7" w:rsidP="00425BC8">
      <w:pPr>
        <w:spacing w:after="0" w:line="240" w:lineRule="auto"/>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 xml:space="preserve">6. </w:t>
      </w:r>
      <w:r w:rsidR="00425BC8" w:rsidRPr="00425BC8">
        <w:rPr>
          <w:rFonts w:ascii="Times New Roman" w:eastAsia="Times New Roman" w:hAnsi="Times New Roman" w:cs="Times New Roman"/>
          <w:kern w:val="0"/>
          <w:sz w:val="30"/>
          <w:szCs w:val="30"/>
          <w14:ligatures w14:val="none"/>
        </w:rPr>
        <w:t xml:space="preserve">Since all the Mentaculus counterfactuals have  probabilistic  consequents here is no need to distinguish “would” counterfactuals and “might” counterfactuals. Would counterfactuals approximate Mentaculus counterfactuals with high probability consequents and “might” counterfactuals approximate those with low probability consequents. </w:t>
      </w:r>
    </w:p>
    <w:p w14:paraId="0C28B401" w14:textId="77777777" w:rsidR="00425BC8" w:rsidRPr="00425BC8" w:rsidRDefault="00425BC8" w:rsidP="00425BC8">
      <w:pPr>
        <w:spacing w:after="0" w:line="240" w:lineRule="auto"/>
        <w:rPr>
          <w:rFonts w:ascii="Times New Roman" w:eastAsia="Times New Roman" w:hAnsi="Times New Roman" w:cs="Times New Roman"/>
          <w:kern w:val="0"/>
          <w:sz w:val="30"/>
          <w:szCs w:val="30"/>
          <w14:ligatures w14:val="none"/>
        </w:rPr>
      </w:pPr>
    </w:p>
    <w:p w14:paraId="50C96471" w14:textId="1D3CD183" w:rsidR="00425BC8" w:rsidRPr="00425BC8" w:rsidRDefault="00AF45D6" w:rsidP="00425BC8">
      <w:pPr>
        <w:spacing w:after="0" w:line="240" w:lineRule="auto"/>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 xml:space="preserve">7. </w:t>
      </w:r>
      <w:r w:rsidR="00425BC8">
        <w:rPr>
          <w:rFonts w:ascii="Times New Roman" w:eastAsia="Times New Roman" w:hAnsi="Times New Roman" w:cs="Times New Roman"/>
          <w:kern w:val="0"/>
          <w:sz w:val="30"/>
          <w:szCs w:val="30"/>
          <w14:ligatures w14:val="none"/>
        </w:rPr>
        <w:t xml:space="preserve">The account </w:t>
      </w:r>
      <w:r w:rsidR="00425BC8" w:rsidRPr="00425BC8">
        <w:rPr>
          <w:rFonts w:ascii="Times New Roman" w:eastAsia="Times New Roman" w:hAnsi="Times New Roman" w:cs="Times New Roman"/>
          <w:kern w:val="0"/>
          <w:sz w:val="30"/>
          <w:szCs w:val="30"/>
          <w14:ligatures w14:val="none"/>
        </w:rPr>
        <w:t xml:space="preserve">applies equally well if the fundamental dynamics is indeterministic </w:t>
      </w:r>
      <w:proofErr w:type="gramStart"/>
      <w:r w:rsidR="00425BC8" w:rsidRPr="00425BC8">
        <w:rPr>
          <w:rFonts w:ascii="Times New Roman" w:eastAsia="Times New Roman" w:hAnsi="Times New Roman" w:cs="Times New Roman"/>
          <w:kern w:val="0"/>
          <w:sz w:val="30"/>
          <w:szCs w:val="30"/>
          <w14:ligatures w14:val="none"/>
        </w:rPr>
        <w:t>as long as</w:t>
      </w:r>
      <w:proofErr w:type="gramEnd"/>
      <w:r w:rsidR="00425BC8" w:rsidRPr="00425BC8">
        <w:rPr>
          <w:rFonts w:ascii="Times New Roman" w:eastAsia="Times New Roman" w:hAnsi="Times New Roman" w:cs="Times New Roman"/>
          <w:kern w:val="0"/>
          <w:sz w:val="30"/>
          <w:szCs w:val="30"/>
          <w14:ligatures w14:val="none"/>
        </w:rPr>
        <w:t xml:space="preserve"> it supports statistical mechanics. This is very different from Lewis’ account which when he attempted to accommodate it to indeterministic dynamics led him to  introduce “quasi-miracles.” The Mentaculus account has no need for miracles quasi or otherwise. Aside from reasons discussed earlier this doesn’t work. One possible indeterministic dynamics for our world is the GRW version of quantum mechanics. Albert has shown that the GRW theory entails the statistical mechanical structure of the Mentaculus. The only differences in our depiction of the Mentaculus is that  there is no probability distribution over initial  states compatible with the PH and micro histories branch with probabilities at the branch points. Every macro branching corresponds to a micro branching but there are micro branchings that do not lead to macro branchings. </w:t>
      </w:r>
    </w:p>
    <w:p w14:paraId="5ACF2D7D" w14:textId="7B23A80F" w:rsidR="0082487D" w:rsidRPr="00C554D7" w:rsidRDefault="0082487D" w:rsidP="00020B5B">
      <w:pPr>
        <w:spacing w:after="0" w:line="240" w:lineRule="auto"/>
        <w:rPr>
          <w:rFonts w:ascii="Times New Roman" w:eastAsia="Times New Roman" w:hAnsi="Times New Roman" w:cs="Times New Roman"/>
          <w:kern w:val="0"/>
          <w:sz w:val="30"/>
          <w:szCs w:val="30"/>
          <w14:ligatures w14:val="none"/>
        </w:rPr>
      </w:pPr>
    </w:p>
    <w:p w14:paraId="3A3A7130" w14:textId="1FA745E6" w:rsidR="00C554D7" w:rsidRDefault="003570B1" w:rsidP="007454DF">
      <w:pPr>
        <w:spacing w:after="0" w:line="240" w:lineRule="auto"/>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 xml:space="preserve">8. There is a kind of counterfactual that creates problems for Lewis’ account and has received much discussion called  “Morgenbesser Conditionals”. </w:t>
      </w:r>
    </w:p>
    <w:p w14:paraId="6F027E72" w14:textId="481D0D94" w:rsidR="00DA155E" w:rsidRDefault="003570B1" w:rsidP="003570B1">
      <w:pPr>
        <w:spacing w:after="0" w:line="240" w:lineRule="auto"/>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W</w:t>
      </w:r>
      <w:r w:rsidRPr="00335BE9">
        <w:rPr>
          <w:rFonts w:ascii="Times New Roman" w:eastAsia="Times New Roman" w:hAnsi="Times New Roman" w:cs="Times New Roman"/>
          <w:kern w:val="0"/>
          <w:sz w:val="30"/>
          <w:szCs w:val="30"/>
          <w14:ligatures w14:val="none"/>
        </w:rPr>
        <w:t>ith a slight amendment the Mentaculus account</w:t>
      </w:r>
      <w:r w:rsidR="00340CBB">
        <w:rPr>
          <w:rFonts w:ascii="Times New Roman" w:eastAsia="Times New Roman" w:hAnsi="Times New Roman" w:cs="Times New Roman"/>
          <w:kern w:val="0"/>
          <w:sz w:val="30"/>
          <w:szCs w:val="30"/>
          <w14:ligatures w14:val="none"/>
        </w:rPr>
        <w:t xml:space="preserve"> </w:t>
      </w:r>
      <w:r w:rsidR="00340CBB" w:rsidRPr="00335BE9">
        <w:rPr>
          <w:rFonts w:ascii="Times New Roman" w:eastAsia="Times New Roman" w:hAnsi="Times New Roman" w:cs="Times New Roman"/>
          <w:kern w:val="0"/>
          <w:sz w:val="30"/>
          <w:szCs w:val="30"/>
          <w14:ligatures w14:val="none"/>
        </w:rPr>
        <w:t>easily deals with them. An example of a Morgenbesser conditional is this</w:t>
      </w:r>
      <w:r w:rsidR="00340CBB">
        <w:rPr>
          <w:rFonts w:ascii="Times New Roman" w:eastAsia="Times New Roman" w:hAnsi="Times New Roman" w:cs="Times New Roman"/>
          <w:kern w:val="0"/>
          <w:sz w:val="30"/>
          <w:szCs w:val="30"/>
          <w14:ligatures w14:val="none"/>
        </w:rPr>
        <w:t>:</w:t>
      </w:r>
      <w:r w:rsidR="00340CBB" w:rsidRPr="00335BE9">
        <w:rPr>
          <w:rFonts w:ascii="Times New Roman" w:eastAsia="Times New Roman" w:hAnsi="Times New Roman" w:cs="Times New Roman"/>
          <w:kern w:val="0"/>
          <w:sz w:val="24"/>
          <w:szCs w:val="24"/>
          <w14:ligatures w14:val="none"/>
        </w:rPr>
        <w:br/>
      </w:r>
      <w:r w:rsidR="00340CBB" w:rsidRPr="00335BE9">
        <w:rPr>
          <w:rFonts w:ascii="Times New Roman" w:eastAsia="Times New Roman" w:hAnsi="Times New Roman" w:cs="Times New Roman"/>
          <w:kern w:val="0"/>
          <w:sz w:val="30"/>
          <w:szCs w:val="30"/>
          <w14:ligatures w14:val="none"/>
        </w:rPr>
        <w:t>Chump tosses an indeterministic coin and, whilst it is in mid-air, calls heads</w:t>
      </w:r>
      <w:r w:rsidR="00DA155E">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The</w:t>
      </w:r>
      <w:r w:rsidR="00340CBB">
        <w:rPr>
          <w:rFonts w:ascii="Times New Roman" w:eastAsia="Times New Roman" w:hAnsi="Times New Roman" w:cs="Times New Roman"/>
          <w:kern w:val="0"/>
          <w:sz w:val="30"/>
          <w:szCs w:val="30"/>
          <w14:ligatures w14:val="none"/>
        </w:rPr>
        <w:t xml:space="preserve"> </w:t>
      </w:r>
      <w:r w:rsidR="00340CBB" w:rsidRPr="00335BE9">
        <w:rPr>
          <w:rFonts w:ascii="Times New Roman" w:eastAsia="Times New Roman" w:hAnsi="Times New Roman" w:cs="Times New Roman"/>
          <w:kern w:val="0"/>
          <w:sz w:val="30"/>
          <w:szCs w:val="30"/>
          <w14:ligatures w14:val="none"/>
        </w:rPr>
        <w:t>coin lands tails, and Chump loses. His betting was causally independent of the coin’s</w:t>
      </w:r>
      <w:r w:rsidR="00340CBB">
        <w:rPr>
          <w:rFonts w:ascii="Times New Roman" w:eastAsia="Times New Roman" w:hAnsi="Times New Roman" w:cs="Times New Roman"/>
          <w:kern w:val="0"/>
          <w:sz w:val="30"/>
          <w:szCs w:val="30"/>
          <w14:ligatures w14:val="none"/>
        </w:rPr>
        <w:t xml:space="preserve"> </w:t>
      </w:r>
      <w:r w:rsidR="00340CBB" w:rsidRPr="00335BE9">
        <w:rPr>
          <w:rFonts w:ascii="Times New Roman" w:eastAsia="Times New Roman" w:hAnsi="Times New Roman" w:cs="Times New Roman"/>
          <w:kern w:val="0"/>
          <w:sz w:val="30"/>
          <w:szCs w:val="30"/>
          <w14:ligatures w14:val="none"/>
        </w:rPr>
        <w:t>fall. It seems right to say: ‘If I had bet tails, I would have won.’</w:t>
      </w:r>
      <w:r w:rsidR="00340CBB">
        <w:rPr>
          <w:rStyle w:val="FootnoteReference"/>
          <w:rFonts w:ascii="Times New Roman" w:eastAsia="Times New Roman" w:hAnsi="Times New Roman" w:cs="Times New Roman"/>
          <w:kern w:val="0"/>
          <w:sz w:val="30"/>
          <w:szCs w:val="30"/>
          <w14:ligatures w14:val="none"/>
        </w:rPr>
        <w:footnoteReference w:id="34"/>
      </w:r>
      <w:r w:rsidR="00340CBB">
        <w:rPr>
          <w:rFonts w:ascii="Times New Roman" w:eastAsia="Times New Roman" w:hAnsi="Times New Roman" w:cs="Times New Roman"/>
          <w:kern w:val="0"/>
          <w:sz w:val="30"/>
          <w:szCs w:val="30"/>
          <w14:ligatures w14:val="none"/>
        </w:rPr>
        <w:t xml:space="preserve"> </w:t>
      </w:r>
      <w:r w:rsidR="00DA155E">
        <w:rPr>
          <w:rFonts w:ascii="Times New Roman" w:eastAsia="Times New Roman" w:hAnsi="Times New Roman" w:cs="Times New Roman"/>
          <w:kern w:val="0"/>
          <w:sz w:val="30"/>
          <w:szCs w:val="30"/>
          <w14:ligatures w14:val="none"/>
        </w:rPr>
        <w:t xml:space="preserve"> </w:t>
      </w:r>
    </w:p>
    <w:p w14:paraId="41229AE5" w14:textId="77777777" w:rsidR="00DA155E" w:rsidRDefault="00DA155E" w:rsidP="003570B1">
      <w:pPr>
        <w:spacing w:after="0" w:line="240" w:lineRule="auto"/>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 xml:space="preserve">     </w:t>
      </w:r>
      <w:r w:rsidR="00340CBB" w:rsidRPr="00335BE9">
        <w:rPr>
          <w:rFonts w:ascii="Times New Roman" w:eastAsia="Times New Roman" w:hAnsi="Times New Roman" w:cs="Times New Roman"/>
          <w:kern w:val="0"/>
          <w:sz w:val="30"/>
          <w:szCs w:val="30"/>
          <w14:ligatures w14:val="none"/>
        </w:rPr>
        <w:t xml:space="preserve">The indeterminism involved in the coin flip can be </w:t>
      </w:r>
      <w:proofErr w:type="gramStart"/>
      <w:r w:rsidR="00340CBB" w:rsidRPr="00335BE9">
        <w:rPr>
          <w:rFonts w:ascii="Times New Roman" w:eastAsia="Times New Roman" w:hAnsi="Times New Roman" w:cs="Times New Roman"/>
          <w:kern w:val="0"/>
          <w:sz w:val="30"/>
          <w:szCs w:val="30"/>
          <w14:ligatures w14:val="none"/>
        </w:rPr>
        <w:t>either statistical</w:t>
      </w:r>
      <w:proofErr w:type="gramEnd"/>
      <w:r w:rsidR="00340CBB" w:rsidRPr="00335BE9">
        <w:rPr>
          <w:rFonts w:ascii="Times New Roman" w:eastAsia="Times New Roman" w:hAnsi="Times New Roman" w:cs="Times New Roman"/>
          <w:kern w:val="0"/>
          <w:sz w:val="30"/>
          <w:szCs w:val="30"/>
          <w14:ligatures w14:val="none"/>
        </w:rPr>
        <w:t xml:space="preserve"> mechanical with deterministic</w:t>
      </w:r>
      <w:r>
        <w:rPr>
          <w:rFonts w:ascii="Times New Roman" w:eastAsia="Times New Roman" w:hAnsi="Times New Roman" w:cs="Times New Roman"/>
          <w:kern w:val="0"/>
          <w:sz w:val="30"/>
          <w:szCs w:val="30"/>
          <w14:ligatures w14:val="none"/>
        </w:rPr>
        <w:t xml:space="preserve">. </w:t>
      </w:r>
      <w:r w:rsidR="003570B1" w:rsidRPr="00335BE9">
        <w:rPr>
          <w:rFonts w:ascii="Times New Roman" w:eastAsia="Times New Roman" w:hAnsi="Times New Roman" w:cs="Times New Roman"/>
          <w:kern w:val="0"/>
          <w:sz w:val="30"/>
          <w:szCs w:val="30"/>
          <w14:ligatures w14:val="none"/>
        </w:rPr>
        <w:t>Lewis’ account evaluates this conditional as</w:t>
      </w:r>
      <w:r w:rsidR="003570B1">
        <w:rPr>
          <w:rFonts w:ascii="Times New Roman" w:eastAsia="Times New Roman" w:hAnsi="Times New Roman" w:cs="Times New Roman"/>
          <w:kern w:val="0"/>
          <w:sz w:val="30"/>
          <w:szCs w:val="30"/>
          <w14:ligatures w14:val="none"/>
        </w:rPr>
        <w:t xml:space="preserve"> </w:t>
      </w:r>
      <w:r w:rsidR="003570B1" w:rsidRPr="00335BE9">
        <w:rPr>
          <w:rFonts w:ascii="Times New Roman" w:eastAsia="Times New Roman" w:hAnsi="Times New Roman" w:cs="Times New Roman"/>
          <w:kern w:val="0"/>
          <w:sz w:val="30"/>
          <w:szCs w:val="30"/>
          <w14:ligatures w14:val="none"/>
        </w:rPr>
        <w:t xml:space="preserve">false on either case. So does the Mentaculus account. But if we amend the </w:t>
      </w:r>
      <w:r>
        <w:rPr>
          <w:rFonts w:ascii="Times New Roman" w:eastAsia="Times New Roman" w:hAnsi="Times New Roman" w:cs="Times New Roman"/>
          <w:kern w:val="0"/>
          <w:sz w:val="30"/>
          <w:szCs w:val="30"/>
          <w14:ligatures w14:val="none"/>
        </w:rPr>
        <w:t xml:space="preserve">Mentaculus </w:t>
      </w:r>
      <w:r w:rsidR="003570B1" w:rsidRPr="00335BE9">
        <w:rPr>
          <w:rFonts w:ascii="Times New Roman" w:eastAsia="Times New Roman" w:hAnsi="Times New Roman" w:cs="Times New Roman"/>
          <w:kern w:val="0"/>
          <w:sz w:val="30"/>
          <w:szCs w:val="30"/>
          <w14:ligatures w14:val="none"/>
        </w:rPr>
        <w:t>account to</w:t>
      </w:r>
    </w:p>
    <w:p w14:paraId="62BEBA4A" w14:textId="77777777" w:rsidR="00DA155E" w:rsidRDefault="00DA155E" w:rsidP="003570B1">
      <w:pPr>
        <w:spacing w:after="0" w:line="240" w:lineRule="auto"/>
        <w:rPr>
          <w:rFonts w:ascii="Times New Roman" w:eastAsia="Times New Roman" w:hAnsi="Times New Roman" w:cs="Times New Roman"/>
          <w:kern w:val="0"/>
          <w:sz w:val="30"/>
          <w:szCs w:val="30"/>
          <w14:ligatures w14:val="none"/>
        </w:rPr>
      </w:pPr>
    </w:p>
    <w:p w14:paraId="53E59CA6" w14:textId="77777777" w:rsidR="00DA155E" w:rsidRDefault="003570B1" w:rsidP="003570B1">
      <w:pPr>
        <w:spacing w:after="0" w:line="240" w:lineRule="auto"/>
        <w:rPr>
          <w:rFonts w:ascii="Times New Roman" w:eastAsia="Times New Roman" w:hAnsi="Times New Roman" w:cs="Times New Roman"/>
          <w:kern w:val="0"/>
          <w:sz w:val="30"/>
          <w:szCs w:val="30"/>
          <w14:ligatures w14:val="none"/>
        </w:rPr>
      </w:pPr>
      <w:r w:rsidRPr="00335BE9">
        <w:rPr>
          <w:rFonts w:ascii="Times New Roman" w:eastAsia="Times New Roman" w:hAnsi="Times New Roman" w:cs="Times New Roman"/>
          <w:kern w:val="0"/>
          <w:sz w:val="30"/>
          <w:szCs w:val="30"/>
          <w14:ligatures w14:val="none"/>
        </w:rPr>
        <w:t xml:space="preserve"> if t** is the</w:t>
      </w:r>
      <w:r>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time of utterance</w:t>
      </w:r>
      <w:r>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A(t)&gt;P(B)=x is true at t** iff there is a time t* between the time PH holds and t when the</w:t>
      </w:r>
      <w:r>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macro state is M(t*) such that P(B/A(t)&amp;M(t*)&amp;M’(t**))= x and t* is the time closest to t</w:t>
      </w:r>
      <w:r>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between PH and t for which P(A(t)/M(t*)) is sufficiently large and M’(‘t**) is the macro state</w:t>
      </w:r>
      <w:r>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at t** except for those facts that are probabilistically dependent on A(t) at t*</w:t>
      </w:r>
      <w:r w:rsidR="00DA155E">
        <w:rPr>
          <w:rFonts w:ascii="Times New Roman" w:eastAsia="Times New Roman" w:hAnsi="Times New Roman" w:cs="Times New Roman"/>
          <w:kern w:val="0"/>
          <w:sz w:val="30"/>
          <w:szCs w:val="30"/>
          <w14:ligatures w14:val="none"/>
        </w:rPr>
        <w:t>.</w:t>
      </w:r>
    </w:p>
    <w:p w14:paraId="2C803C97" w14:textId="77777777" w:rsidR="00DA155E" w:rsidRDefault="00DA155E" w:rsidP="003570B1">
      <w:pPr>
        <w:spacing w:after="0" w:line="240" w:lineRule="auto"/>
        <w:rPr>
          <w:rFonts w:ascii="Times New Roman" w:eastAsia="Times New Roman" w:hAnsi="Times New Roman" w:cs="Times New Roman"/>
          <w:kern w:val="0"/>
          <w:sz w:val="30"/>
          <w:szCs w:val="30"/>
          <w14:ligatures w14:val="none"/>
        </w:rPr>
      </w:pPr>
    </w:p>
    <w:p w14:paraId="4548E502" w14:textId="74E0CD04" w:rsidR="00DA155E" w:rsidRDefault="003570B1" w:rsidP="00DA155E">
      <w:pPr>
        <w:spacing w:after="0" w:line="240" w:lineRule="auto"/>
        <w:rPr>
          <w:rFonts w:ascii="Times New Roman" w:eastAsia="Times New Roman" w:hAnsi="Times New Roman" w:cs="Times New Roman"/>
          <w:kern w:val="0"/>
          <w:sz w:val="30"/>
          <w:szCs w:val="30"/>
          <w14:ligatures w14:val="none"/>
        </w:rPr>
      </w:pPr>
      <w:r w:rsidRPr="00335BE9">
        <w:rPr>
          <w:rFonts w:ascii="Times New Roman" w:eastAsia="Times New Roman" w:hAnsi="Times New Roman" w:cs="Times New Roman"/>
          <w:kern w:val="0"/>
          <w:sz w:val="30"/>
          <w:szCs w:val="30"/>
          <w14:ligatures w14:val="none"/>
        </w:rPr>
        <w:t>In other words, to calculate the probability of B(t’) were A(t) to have been the case we conditionalize</w:t>
      </w:r>
      <w:r w:rsidR="00DA155E">
        <w:rPr>
          <w:rFonts w:ascii="Times New Roman" w:eastAsia="Times New Roman" w:hAnsi="Times New Roman" w:cs="Times New Roman"/>
          <w:kern w:val="0"/>
          <w:sz w:val="30"/>
          <w:szCs w:val="30"/>
          <w14:ligatures w14:val="none"/>
        </w:rPr>
        <w:t xml:space="preserve"> </w:t>
      </w:r>
      <w:r w:rsidR="00DA155E" w:rsidRPr="00335BE9">
        <w:rPr>
          <w:rFonts w:ascii="Times New Roman" w:eastAsia="Times New Roman" w:hAnsi="Times New Roman" w:cs="Times New Roman"/>
          <w:kern w:val="0"/>
          <w:sz w:val="30"/>
          <w:szCs w:val="30"/>
          <w14:ligatures w14:val="none"/>
        </w:rPr>
        <w:t>not only on A(t) and M(t*) but also on that part of M(t**) that is independent of A(t). In this</w:t>
      </w:r>
      <w:r w:rsidR="00DA155E">
        <w:rPr>
          <w:rFonts w:ascii="Times New Roman" w:eastAsia="Times New Roman" w:hAnsi="Times New Roman" w:cs="Times New Roman"/>
          <w:kern w:val="0"/>
          <w:sz w:val="30"/>
          <w:szCs w:val="30"/>
          <w14:ligatures w14:val="none"/>
        </w:rPr>
        <w:t xml:space="preserve"> </w:t>
      </w:r>
      <w:r w:rsidR="00DA155E" w:rsidRPr="00335BE9">
        <w:rPr>
          <w:rFonts w:ascii="Times New Roman" w:eastAsia="Times New Roman" w:hAnsi="Times New Roman" w:cs="Times New Roman"/>
          <w:kern w:val="0"/>
          <w:sz w:val="30"/>
          <w:szCs w:val="30"/>
          <w14:ligatures w14:val="none"/>
        </w:rPr>
        <w:t>example, since the coin’s landing heads is included among the records at t** the probability that</w:t>
      </w:r>
      <w:r w:rsidR="00DA155E">
        <w:rPr>
          <w:rFonts w:ascii="Times New Roman" w:eastAsia="Times New Roman" w:hAnsi="Times New Roman" w:cs="Times New Roman"/>
          <w:kern w:val="0"/>
          <w:sz w:val="30"/>
          <w:szCs w:val="30"/>
          <w14:ligatures w14:val="none"/>
        </w:rPr>
        <w:t xml:space="preserve"> </w:t>
      </w:r>
      <w:r w:rsidR="00DA155E" w:rsidRPr="00335BE9">
        <w:rPr>
          <w:rFonts w:ascii="Times New Roman" w:eastAsia="Times New Roman" w:hAnsi="Times New Roman" w:cs="Times New Roman"/>
          <w:kern w:val="0"/>
          <w:sz w:val="30"/>
          <w:szCs w:val="30"/>
          <w14:ligatures w14:val="none"/>
        </w:rPr>
        <w:t>Chump would have won is very close to 1. Other Morgenbesser conditionals can be handled</w:t>
      </w:r>
      <w:r w:rsidR="00DA155E">
        <w:rPr>
          <w:rFonts w:ascii="Times New Roman" w:eastAsia="Times New Roman" w:hAnsi="Times New Roman" w:cs="Times New Roman"/>
          <w:kern w:val="0"/>
          <w:sz w:val="30"/>
          <w:szCs w:val="30"/>
          <w14:ligatures w14:val="none"/>
        </w:rPr>
        <w:t xml:space="preserve"> </w:t>
      </w:r>
      <w:r w:rsidR="00DA155E" w:rsidRPr="00335BE9">
        <w:rPr>
          <w:rFonts w:ascii="Times New Roman" w:eastAsia="Times New Roman" w:hAnsi="Times New Roman" w:cs="Times New Roman"/>
          <w:kern w:val="0"/>
          <w:sz w:val="30"/>
          <w:szCs w:val="30"/>
          <w14:ligatures w14:val="none"/>
        </w:rPr>
        <w:t>similarly.</w:t>
      </w:r>
    </w:p>
    <w:p w14:paraId="61D4FC2C" w14:textId="4EFE16AC" w:rsidR="00B92CC2" w:rsidRDefault="00B92CC2" w:rsidP="00B92CC2">
      <w:pPr>
        <w:spacing w:after="0" w:line="240" w:lineRule="auto"/>
        <w:rPr>
          <w:rFonts w:ascii="Times New Roman" w:eastAsia="Times New Roman" w:hAnsi="Times New Roman" w:cs="Times New Roman"/>
          <w:kern w:val="0"/>
          <w:sz w:val="30"/>
          <w:szCs w:val="30"/>
          <w14:ligatures w14:val="none"/>
        </w:rPr>
      </w:pPr>
    </w:p>
    <w:p w14:paraId="19FBD8E4" w14:textId="2A4085B4" w:rsidR="00AF45D6" w:rsidRDefault="009878AB" w:rsidP="00335BE9">
      <w:pPr>
        <w:spacing w:after="0" w:line="240" w:lineRule="auto"/>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 xml:space="preserve">    There is one important issue left to discuss. What does probability mean in the Mentaculus? As mentioned earlier Boltzmann seemed to understand the probabilities he posited in his account of statistical mechanics as epistemic specifying the degrees of belief one should </w:t>
      </w:r>
      <w:r w:rsidR="000F112C">
        <w:rPr>
          <w:rFonts w:ascii="Times New Roman" w:eastAsia="Times New Roman" w:hAnsi="Times New Roman" w:cs="Times New Roman"/>
          <w:kern w:val="0"/>
          <w:sz w:val="30"/>
          <w:szCs w:val="30"/>
          <w14:ligatures w14:val="none"/>
        </w:rPr>
        <w:t xml:space="preserve">have </w:t>
      </w:r>
      <w:r>
        <w:rPr>
          <w:rFonts w:ascii="Times New Roman" w:eastAsia="Times New Roman" w:hAnsi="Times New Roman" w:cs="Times New Roman"/>
          <w:kern w:val="0"/>
          <w:sz w:val="30"/>
          <w:szCs w:val="30"/>
          <w14:ligatures w14:val="none"/>
        </w:rPr>
        <w:t xml:space="preserve">about a system’s microstate given that one knows </w:t>
      </w:r>
      <w:r w:rsidR="000F112C">
        <w:rPr>
          <w:rFonts w:ascii="Times New Roman" w:eastAsia="Times New Roman" w:hAnsi="Times New Roman" w:cs="Times New Roman"/>
          <w:kern w:val="0"/>
          <w:sz w:val="30"/>
          <w:szCs w:val="30"/>
          <w14:ligatures w14:val="none"/>
        </w:rPr>
        <w:t>its</w:t>
      </w:r>
      <w:r>
        <w:rPr>
          <w:rFonts w:ascii="Times New Roman" w:eastAsia="Times New Roman" w:hAnsi="Times New Roman" w:cs="Times New Roman"/>
          <w:kern w:val="0"/>
          <w:sz w:val="30"/>
          <w:szCs w:val="30"/>
          <w14:ligatures w14:val="none"/>
        </w:rPr>
        <w:t xml:space="preserve"> macro state</w:t>
      </w:r>
      <w:r w:rsidR="000F112C">
        <w:rPr>
          <w:rFonts w:ascii="Times New Roman" w:eastAsia="Times New Roman" w:hAnsi="Times New Roman" w:cs="Times New Roman"/>
          <w:kern w:val="0"/>
          <w:sz w:val="30"/>
          <w:szCs w:val="30"/>
          <w14:ligatures w14:val="none"/>
        </w:rPr>
        <w:t xml:space="preserve">. But since these probabilities occur in </w:t>
      </w:r>
      <w:r w:rsidR="005F293B">
        <w:rPr>
          <w:rFonts w:ascii="Times New Roman" w:eastAsia="Times New Roman" w:hAnsi="Times New Roman" w:cs="Times New Roman"/>
          <w:kern w:val="0"/>
          <w:sz w:val="30"/>
          <w:szCs w:val="30"/>
          <w14:ligatures w14:val="none"/>
        </w:rPr>
        <w:t>laws,</w:t>
      </w:r>
      <w:r w:rsidR="000F112C">
        <w:rPr>
          <w:rFonts w:ascii="Times New Roman" w:eastAsia="Times New Roman" w:hAnsi="Times New Roman" w:cs="Times New Roman"/>
          <w:kern w:val="0"/>
          <w:sz w:val="30"/>
          <w:szCs w:val="30"/>
          <w14:ligatures w14:val="none"/>
        </w:rPr>
        <w:t xml:space="preserve"> they must be objective and not merely degrees of belief. There are a </w:t>
      </w:r>
      <w:r w:rsidR="005F293B">
        <w:rPr>
          <w:rFonts w:ascii="Times New Roman" w:eastAsia="Times New Roman" w:hAnsi="Times New Roman" w:cs="Times New Roman"/>
          <w:kern w:val="0"/>
          <w:sz w:val="30"/>
          <w:szCs w:val="30"/>
          <w14:ligatures w14:val="none"/>
        </w:rPr>
        <w:t>number of</w:t>
      </w:r>
      <w:r w:rsidR="000F112C">
        <w:rPr>
          <w:rFonts w:ascii="Times New Roman" w:eastAsia="Times New Roman" w:hAnsi="Times New Roman" w:cs="Times New Roman"/>
          <w:kern w:val="0"/>
          <w:sz w:val="30"/>
          <w:szCs w:val="30"/>
          <w14:ligatures w14:val="none"/>
        </w:rPr>
        <w:t xml:space="preserve">  ways of understanding statistical mechanical probabilities objectively. The best I believe is provided by David Lewis’ Humean account of laws and chances. </w:t>
      </w:r>
      <w:r w:rsidR="00296595">
        <w:rPr>
          <w:rFonts w:ascii="Times New Roman" w:eastAsia="Times New Roman" w:hAnsi="Times New Roman" w:cs="Times New Roman"/>
          <w:kern w:val="0"/>
          <w:sz w:val="30"/>
          <w:szCs w:val="30"/>
          <w14:ligatures w14:val="none"/>
        </w:rPr>
        <w:t xml:space="preserve"> On that account laws are certain generalizations entailed by the best scientific systematization of the totality of fundamental property instantiations throughout space-time. Lewis calls this totality “the Humean Mosaic.”</w:t>
      </w:r>
    </w:p>
    <w:p w14:paraId="624AD0DF" w14:textId="77777777" w:rsidR="00296595" w:rsidRDefault="00296595" w:rsidP="00335BE9">
      <w:pPr>
        <w:spacing w:after="0" w:line="240" w:lineRule="auto"/>
        <w:rPr>
          <w:rFonts w:ascii="Times New Roman" w:eastAsia="Times New Roman" w:hAnsi="Times New Roman" w:cs="Times New Roman"/>
          <w:kern w:val="0"/>
          <w:sz w:val="30"/>
          <w:szCs w:val="30"/>
          <w14:ligatures w14:val="none"/>
        </w:rPr>
      </w:pPr>
    </w:p>
    <w:p w14:paraId="7FBE07A9" w14:textId="405F225D" w:rsidR="00296595" w:rsidRPr="00710D97" w:rsidRDefault="00296595" w:rsidP="00296595">
      <w:pPr>
        <w:spacing w:line="240" w:lineRule="auto"/>
        <w:contextualSpacing/>
        <w:rPr>
          <w:rFonts w:cstheme="minorHAnsi"/>
          <w:sz w:val="28"/>
          <w:szCs w:val="28"/>
        </w:rPr>
      </w:pPr>
      <w:r>
        <w:rPr>
          <w:rFonts w:cstheme="minorHAnsi"/>
          <w:sz w:val="28"/>
          <w:szCs w:val="28"/>
        </w:rPr>
        <w:t xml:space="preserve">      </w:t>
      </w:r>
      <w:r w:rsidRPr="00710D97">
        <w:rPr>
          <w:rFonts w:cstheme="minorHAnsi"/>
          <w:sz w:val="28"/>
          <w:szCs w:val="28"/>
        </w:rPr>
        <w:t>Here is how Lewis adds probability to the BSA. A function term, "</w:t>
      </w:r>
      <w:r>
        <w:rPr>
          <w:rFonts w:cstheme="minorHAnsi"/>
          <w:sz w:val="28"/>
          <w:szCs w:val="28"/>
        </w:rPr>
        <w:t>P</w:t>
      </w:r>
      <w:r w:rsidRPr="00710D97">
        <w:rPr>
          <w:rFonts w:cstheme="minorHAnsi"/>
          <w:sz w:val="28"/>
          <w:szCs w:val="28"/>
        </w:rPr>
        <w:t xml:space="preserve">(E,t)”, denoting a function from propositions and times to real numbers between 0 and 1 is added to the language for candidates for </w:t>
      </w:r>
      <w:r>
        <w:rPr>
          <w:rFonts w:cstheme="minorHAnsi"/>
          <w:sz w:val="28"/>
          <w:szCs w:val="28"/>
        </w:rPr>
        <w:t>best</w:t>
      </w:r>
      <w:r w:rsidRPr="00710D97">
        <w:rPr>
          <w:rFonts w:cstheme="minorHAnsi"/>
          <w:sz w:val="28"/>
          <w:szCs w:val="28"/>
        </w:rPr>
        <w:t xml:space="preserve"> </w:t>
      </w:r>
      <w:r>
        <w:rPr>
          <w:rFonts w:cstheme="minorHAnsi"/>
          <w:sz w:val="28"/>
          <w:szCs w:val="28"/>
        </w:rPr>
        <w:t>system t</w:t>
      </w:r>
      <w:r w:rsidRPr="00710D97">
        <w:rPr>
          <w:rFonts w:cstheme="minorHAnsi"/>
          <w:sz w:val="28"/>
          <w:szCs w:val="28"/>
        </w:rPr>
        <w:t xml:space="preserve">o enhance informativeness while minimizing added complexity. Truth conditions for sentences containing the expression are then provided by specifying criteria for evaluating systems </w:t>
      </w:r>
      <w:r>
        <w:rPr>
          <w:rFonts w:cstheme="minorHAnsi"/>
          <w:sz w:val="28"/>
          <w:szCs w:val="28"/>
        </w:rPr>
        <w:t xml:space="preserve">containing these </w:t>
      </w:r>
      <w:r w:rsidRPr="00710D97">
        <w:rPr>
          <w:rFonts w:cstheme="minorHAnsi"/>
          <w:sz w:val="28"/>
          <w:szCs w:val="28"/>
        </w:rPr>
        <w:t>sentence</w:t>
      </w:r>
      <w:r>
        <w:rPr>
          <w:rFonts w:cstheme="minorHAnsi"/>
          <w:sz w:val="28"/>
          <w:szCs w:val="28"/>
        </w:rPr>
        <w:t>s</w:t>
      </w:r>
      <w:r w:rsidRPr="00710D97">
        <w:rPr>
          <w:rFonts w:cstheme="minorHAnsi"/>
          <w:sz w:val="28"/>
          <w:szCs w:val="28"/>
        </w:rPr>
        <w:t xml:space="preserve">. </w:t>
      </w:r>
      <w:r>
        <w:rPr>
          <w:rFonts w:cstheme="minorHAnsi"/>
          <w:sz w:val="28"/>
          <w:szCs w:val="28"/>
        </w:rPr>
        <w:t>The idea is that P</w:t>
      </w:r>
      <w:r w:rsidRPr="00710D97">
        <w:rPr>
          <w:rFonts w:cstheme="minorHAnsi"/>
          <w:sz w:val="28"/>
          <w:szCs w:val="28"/>
        </w:rPr>
        <w:t>(E,t) is true iff the best system</w:t>
      </w:r>
      <w:r>
        <w:rPr>
          <w:rFonts w:cstheme="minorHAnsi"/>
          <w:sz w:val="28"/>
          <w:szCs w:val="28"/>
        </w:rPr>
        <w:t xml:space="preserve"> of the world</w:t>
      </w:r>
      <w:r w:rsidRPr="00710D97">
        <w:rPr>
          <w:rFonts w:cstheme="minorHAnsi"/>
          <w:sz w:val="28"/>
          <w:szCs w:val="28"/>
        </w:rPr>
        <w:t xml:space="preserve"> entails it.  </w:t>
      </w:r>
      <w:r>
        <w:rPr>
          <w:rFonts w:cstheme="minorHAnsi"/>
          <w:sz w:val="28"/>
          <w:szCs w:val="28"/>
        </w:rPr>
        <w:t xml:space="preserve">Here is an illustration of </w:t>
      </w:r>
      <w:r w:rsidRPr="00710D97">
        <w:rPr>
          <w:rFonts w:cstheme="minorHAnsi"/>
          <w:sz w:val="28"/>
          <w:szCs w:val="28"/>
        </w:rPr>
        <w:t>how this works. Consider a long sequence of the outcomes of coin tosses</w:t>
      </w:r>
      <w:r>
        <w:rPr>
          <w:rFonts w:cstheme="minorHAnsi"/>
          <w:sz w:val="28"/>
          <w:szCs w:val="28"/>
        </w:rPr>
        <w:t>,</w:t>
      </w:r>
      <w:r w:rsidRPr="00710D97">
        <w:rPr>
          <w:rFonts w:cstheme="minorHAnsi"/>
          <w:sz w:val="28"/>
          <w:szCs w:val="28"/>
        </w:rPr>
        <w:t xml:space="preserve"> </w:t>
      </w:r>
      <w:r w:rsidR="005F293B" w:rsidRPr="00710D97">
        <w:rPr>
          <w:rFonts w:cstheme="minorHAnsi"/>
          <w:sz w:val="28"/>
          <w:szCs w:val="28"/>
        </w:rPr>
        <w:t>e.g.,</w:t>
      </w:r>
      <w:r w:rsidRPr="00710D97">
        <w:rPr>
          <w:rFonts w:cstheme="minorHAnsi"/>
          <w:sz w:val="28"/>
          <w:szCs w:val="28"/>
        </w:rPr>
        <w:t xml:space="preserve"> </w:t>
      </w:r>
      <w:r w:rsidRPr="005E7189">
        <w:rPr>
          <w:rFonts w:cstheme="minorHAnsi"/>
          <w:sz w:val="28"/>
          <w:szCs w:val="28"/>
        </w:rPr>
        <w:t>&lt;</w:t>
      </w:r>
      <w:r>
        <w:rPr>
          <w:rFonts w:cstheme="minorHAnsi"/>
          <w:sz w:val="28"/>
          <w:szCs w:val="28"/>
        </w:rPr>
        <w:t>HHTHTTTHHTTHTHHTTT…</w:t>
      </w:r>
      <w:r w:rsidRPr="005E7189" w:rsidDel="00D14492">
        <w:rPr>
          <w:rFonts w:cstheme="minorHAnsi"/>
          <w:sz w:val="28"/>
          <w:szCs w:val="28"/>
        </w:rPr>
        <w:t xml:space="preserve"> </w:t>
      </w:r>
      <w:r w:rsidRPr="00710D97">
        <w:rPr>
          <w:rFonts w:cstheme="minorHAnsi"/>
          <w:sz w:val="28"/>
          <w:szCs w:val="28"/>
        </w:rPr>
        <w:t>&gt;</w:t>
      </w:r>
      <w:r>
        <w:rPr>
          <w:rFonts w:cstheme="minorHAnsi"/>
          <w:sz w:val="28"/>
          <w:szCs w:val="28"/>
        </w:rPr>
        <w:t>.</w:t>
      </w:r>
      <w:r w:rsidRPr="00710D97">
        <w:rPr>
          <w:rFonts w:cstheme="minorHAnsi"/>
          <w:sz w:val="28"/>
          <w:szCs w:val="28"/>
        </w:rPr>
        <w:t xml:space="preserve">  A very informative description of the sequence specifying each outcome would be very complicated. A simple description, for example, “approximately half </w:t>
      </w:r>
      <w:r>
        <w:rPr>
          <w:rFonts w:cstheme="minorHAnsi"/>
          <w:sz w:val="28"/>
          <w:szCs w:val="28"/>
        </w:rPr>
        <w:t>H</w:t>
      </w:r>
      <w:r w:rsidRPr="00710D97">
        <w:rPr>
          <w:rFonts w:cstheme="minorHAnsi"/>
          <w:sz w:val="28"/>
          <w:szCs w:val="28"/>
        </w:rPr>
        <w:t xml:space="preserve">s and half </w:t>
      </w:r>
      <w:r>
        <w:rPr>
          <w:rFonts w:cstheme="minorHAnsi"/>
          <w:sz w:val="28"/>
          <w:szCs w:val="28"/>
        </w:rPr>
        <w:t>T</w:t>
      </w:r>
      <w:r w:rsidRPr="00710D97">
        <w:rPr>
          <w:rFonts w:cstheme="minorHAnsi"/>
          <w:sz w:val="28"/>
          <w:szCs w:val="28"/>
        </w:rPr>
        <w:t xml:space="preserve">s” would be much less informative. </w:t>
      </w:r>
      <w:r>
        <w:rPr>
          <w:rFonts w:cstheme="minorHAnsi"/>
          <w:sz w:val="28"/>
          <w:szCs w:val="28"/>
        </w:rPr>
        <w:t>But t</w:t>
      </w:r>
      <w:r w:rsidRPr="00710D97">
        <w:rPr>
          <w:rFonts w:cstheme="minorHAnsi"/>
          <w:sz w:val="28"/>
          <w:szCs w:val="28"/>
        </w:rPr>
        <w:t>he description “outcomes of independent trials with probabilities P(</w:t>
      </w:r>
      <w:r>
        <w:rPr>
          <w:rFonts w:cstheme="minorHAnsi"/>
          <w:sz w:val="28"/>
          <w:szCs w:val="28"/>
        </w:rPr>
        <w:t>H</w:t>
      </w:r>
      <w:r w:rsidRPr="00710D97">
        <w:rPr>
          <w:rFonts w:cstheme="minorHAnsi"/>
          <w:sz w:val="28"/>
          <w:szCs w:val="28"/>
        </w:rPr>
        <w:t>)=.5, P(</w:t>
      </w:r>
      <w:r>
        <w:rPr>
          <w:rFonts w:cstheme="minorHAnsi"/>
          <w:sz w:val="28"/>
          <w:szCs w:val="28"/>
        </w:rPr>
        <w:t>T</w:t>
      </w:r>
      <w:r w:rsidRPr="00710D97">
        <w:rPr>
          <w:rFonts w:cstheme="minorHAnsi"/>
          <w:sz w:val="28"/>
          <w:szCs w:val="28"/>
        </w:rPr>
        <w:t>)=.5</w:t>
      </w:r>
      <w:r>
        <w:rPr>
          <w:rFonts w:cstheme="minorHAnsi"/>
          <w:sz w:val="28"/>
          <w:szCs w:val="28"/>
        </w:rPr>
        <w:t>”</w:t>
      </w:r>
      <w:r w:rsidRPr="00710D97">
        <w:rPr>
          <w:rFonts w:cstheme="minorHAnsi"/>
          <w:sz w:val="28"/>
          <w:szCs w:val="28"/>
        </w:rPr>
        <w:t xml:space="preserve"> is </w:t>
      </w:r>
      <w:proofErr w:type="gramStart"/>
      <w:r w:rsidRPr="00710D97">
        <w:rPr>
          <w:rFonts w:cstheme="minorHAnsi"/>
          <w:sz w:val="28"/>
          <w:szCs w:val="28"/>
        </w:rPr>
        <w:t>fairly simple</w:t>
      </w:r>
      <w:proofErr w:type="gramEnd"/>
      <w:r w:rsidRPr="00710D97">
        <w:rPr>
          <w:rFonts w:cstheme="minorHAnsi"/>
          <w:sz w:val="28"/>
          <w:szCs w:val="28"/>
        </w:rPr>
        <w:t xml:space="preserve"> and much more informative. If it is the best system for the </w:t>
      </w:r>
      <w:r w:rsidR="005F293B" w:rsidRPr="00710D97">
        <w:rPr>
          <w:rFonts w:cstheme="minorHAnsi"/>
          <w:sz w:val="28"/>
          <w:szCs w:val="28"/>
        </w:rPr>
        <w:t>sequence,</w:t>
      </w:r>
      <w:r w:rsidRPr="00710D97">
        <w:rPr>
          <w:rFonts w:cstheme="minorHAnsi"/>
          <w:sz w:val="28"/>
          <w:szCs w:val="28"/>
        </w:rPr>
        <w:t xml:space="preserve"> then in the sequence P(</w:t>
      </w:r>
      <w:r>
        <w:rPr>
          <w:rFonts w:cstheme="minorHAnsi"/>
          <w:sz w:val="28"/>
          <w:szCs w:val="28"/>
        </w:rPr>
        <w:t>H/T</w:t>
      </w:r>
      <w:r w:rsidRPr="00710D97">
        <w:rPr>
          <w:rFonts w:cstheme="minorHAnsi"/>
          <w:sz w:val="28"/>
          <w:szCs w:val="28"/>
        </w:rPr>
        <w:t>)=.5.</w:t>
      </w:r>
    </w:p>
    <w:p w14:paraId="3838DB00" w14:textId="77777777" w:rsidR="00296595" w:rsidRPr="00710D97" w:rsidRDefault="00296595" w:rsidP="00296595">
      <w:pPr>
        <w:spacing w:line="240" w:lineRule="auto"/>
        <w:contextualSpacing/>
        <w:rPr>
          <w:rFonts w:cstheme="minorHAnsi"/>
          <w:sz w:val="28"/>
          <w:szCs w:val="28"/>
        </w:rPr>
      </w:pPr>
      <w:r w:rsidRPr="00710D97">
        <w:rPr>
          <w:rFonts w:cstheme="minorHAnsi"/>
          <w:sz w:val="28"/>
          <w:szCs w:val="28"/>
        </w:rPr>
        <w:tab/>
        <w:t>Understood this way</w:t>
      </w:r>
      <w:r>
        <w:rPr>
          <w:rFonts w:cstheme="minorHAnsi"/>
          <w:sz w:val="28"/>
          <w:szCs w:val="28"/>
        </w:rPr>
        <w:t>,</w:t>
      </w:r>
      <w:r w:rsidRPr="00710D97">
        <w:rPr>
          <w:rFonts w:cstheme="minorHAnsi"/>
          <w:sz w:val="28"/>
          <w:szCs w:val="28"/>
        </w:rPr>
        <w:t xml:space="preserve"> chances are not fundamental features of events. Rather, a function expression specifying chances is introduced into theories that are candidates for optimal scientific systems to provide information about the mosaic. The proposition “the chance of E at t is x” says that the actual mosaic is such that its scientifically optimal systematization(s) entail that the chance of E at t is x. </w:t>
      </w:r>
      <w:r>
        <w:rPr>
          <w:rFonts w:cstheme="minorHAnsi"/>
          <w:sz w:val="28"/>
          <w:szCs w:val="28"/>
        </w:rPr>
        <w:t>In this way, chances are given by BSA laws that specify chances.</w:t>
      </w:r>
    </w:p>
    <w:p w14:paraId="78366B89" w14:textId="77777777" w:rsidR="00296595" w:rsidRDefault="00296595" w:rsidP="00296595">
      <w:pPr>
        <w:spacing w:line="240" w:lineRule="auto"/>
        <w:contextualSpacing/>
        <w:rPr>
          <w:rFonts w:cstheme="minorHAnsi"/>
          <w:sz w:val="28"/>
          <w:szCs w:val="28"/>
        </w:rPr>
      </w:pPr>
      <w:r w:rsidRPr="00710D97">
        <w:rPr>
          <w:rFonts w:cstheme="minorHAnsi"/>
          <w:sz w:val="28"/>
          <w:szCs w:val="28"/>
        </w:rPr>
        <w:tab/>
        <w:t>Lewis applies this idea only to chances that are specified by a certain kind of indeterministic dynamical law. These are laws of the form “if h is the actual history of the universe or an isolated subsystem up until and including time t</w:t>
      </w:r>
      <w:r>
        <w:rPr>
          <w:rFonts w:cstheme="minorHAnsi"/>
          <w:sz w:val="28"/>
          <w:szCs w:val="28"/>
        </w:rPr>
        <w:t>,</w:t>
      </w:r>
      <w:r w:rsidRPr="00710D97">
        <w:rPr>
          <w:rFonts w:cstheme="minorHAnsi"/>
          <w:sz w:val="28"/>
          <w:szCs w:val="28"/>
        </w:rPr>
        <w:t xml:space="preserve"> the chance of </w:t>
      </w:r>
      <w:r>
        <w:rPr>
          <w:rFonts w:cstheme="minorHAnsi"/>
          <w:sz w:val="28"/>
          <w:szCs w:val="28"/>
        </w:rPr>
        <w:t>s</w:t>
      </w:r>
      <w:r w:rsidRPr="00710D97">
        <w:rPr>
          <w:rFonts w:cstheme="minorHAnsi"/>
          <w:sz w:val="28"/>
          <w:szCs w:val="28"/>
        </w:rPr>
        <w:t xml:space="preserve"> at t is x.” In all the examples of fundamental theories I know with indeterministic dynamical laws</w:t>
      </w:r>
      <w:r>
        <w:rPr>
          <w:rFonts w:cstheme="minorHAnsi"/>
          <w:sz w:val="28"/>
          <w:szCs w:val="28"/>
        </w:rPr>
        <w:t>,</w:t>
      </w:r>
      <w:r w:rsidRPr="00710D97">
        <w:rPr>
          <w:rFonts w:cstheme="minorHAnsi"/>
          <w:sz w:val="28"/>
          <w:szCs w:val="28"/>
        </w:rPr>
        <w:t xml:space="preserve"> the dynamical chances at t are determined by the state just at t. </w:t>
      </w:r>
      <w:r>
        <w:rPr>
          <w:rFonts w:cstheme="minorHAnsi"/>
          <w:sz w:val="28"/>
          <w:szCs w:val="28"/>
        </w:rPr>
        <w:t xml:space="preserve">The history prior to t is irrelevant. </w:t>
      </w:r>
      <w:r w:rsidRPr="00710D97">
        <w:rPr>
          <w:rFonts w:cstheme="minorHAnsi"/>
          <w:sz w:val="28"/>
          <w:szCs w:val="28"/>
        </w:rPr>
        <w:t>Sequences that satisfy such laws are called “Markovian.”</w:t>
      </w:r>
      <w:r w:rsidRPr="00710D97">
        <w:rPr>
          <w:rStyle w:val="FootnoteReference"/>
          <w:rFonts w:cstheme="minorHAnsi"/>
          <w:sz w:val="28"/>
          <w:szCs w:val="28"/>
        </w:rPr>
        <w:footnoteReference w:id="35"/>
      </w:r>
      <w:r w:rsidRPr="00710D97">
        <w:rPr>
          <w:rFonts w:cstheme="minorHAnsi"/>
          <w:sz w:val="28"/>
          <w:szCs w:val="28"/>
        </w:rPr>
        <w:t xml:space="preserve"> The history prior to t is irrelevant so I will consider laws of the forms P</w:t>
      </w:r>
      <w:r w:rsidRPr="0096212F">
        <w:rPr>
          <w:rFonts w:cstheme="minorHAnsi"/>
          <w:sz w:val="28"/>
          <w:szCs w:val="28"/>
          <w:vertAlign w:val="subscript"/>
        </w:rPr>
        <w:t xml:space="preserve">t </w:t>
      </w:r>
      <w:r w:rsidRPr="00710D97">
        <w:rPr>
          <w:rFonts w:cstheme="minorHAnsi"/>
          <w:sz w:val="28"/>
          <w:szCs w:val="28"/>
        </w:rPr>
        <w:t>(s(t’)/s(t)</w:t>
      </w:r>
      <w:r>
        <w:rPr>
          <w:rFonts w:cstheme="minorHAnsi"/>
          <w:sz w:val="28"/>
          <w:szCs w:val="28"/>
        </w:rPr>
        <w:t>)</w:t>
      </w:r>
      <w:r w:rsidRPr="00710D97">
        <w:rPr>
          <w:rFonts w:cstheme="minorHAnsi"/>
          <w:sz w:val="28"/>
          <w:szCs w:val="28"/>
        </w:rPr>
        <w:t xml:space="preserve">= x  where s(t) is the state at t and s(t’) the state at a subsequent time. The law may also take the form of a differential equation that describes the evolution of chances. </w:t>
      </w:r>
      <w:r>
        <w:rPr>
          <w:rFonts w:cstheme="minorHAnsi"/>
          <w:sz w:val="28"/>
          <w:szCs w:val="28"/>
        </w:rPr>
        <w:t>Lewis’s</w:t>
      </w:r>
      <w:r w:rsidRPr="00710D97">
        <w:rPr>
          <w:rFonts w:cstheme="minorHAnsi"/>
          <w:sz w:val="28"/>
          <w:szCs w:val="28"/>
        </w:rPr>
        <w:t xml:space="preserve"> proposal is to permit axioms of candidates for best </w:t>
      </w:r>
      <w:r>
        <w:rPr>
          <w:rFonts w:cstheme="minorHAnsi"/>
          <w:sz w:val="28"/>
          <w:szCs w:val="28"/>
        </w:rPr>
        <w:t>system Σ</w:t>
      </w:r>
      <w:r w:rsidRPr="00710D97">
        <w:rPr>
          <w:rFonts w:cstheme="minorHAnsi"/>
          <w:sz w:val="28"/>
          <w:szCs w:val="28"/>
        </w:rPr>
        <w:t xml:space="preserve"> </w:t>
      </w:r>
      <w:r>
        <w:rPr>
          <w:rFonts w:cstheme="minorHAnsi"/>
          <w:sz w:val="28"/>
          <w:szCs w:val="28"/>
        </w:rPr>
        <w:t xml:space="preserve">to </w:t>
      </w:r>
      <w:r w:rsidRPr="00710D97">
        <w:rPr>
          <w:rFonts w:cstheme="minorHAnsi"/>
          <w:sz w:val="28"/>
          <w:szCs w:val="28"/>
        </w:rPr>
        <w:t>include dynamical laws of this form. For such theories</w:t>
      </w:r>
      <w:r>
        <w:rPr>
          <w:rFonts w:cstheme="minorHAnsi"/>
          <w:sz w:val="28"/>
          <w:szCs w:val="28"/>
        </w:rPr>
        <w:t>,</w:t>
      </w:r>
      <w:r w:rsidRPr="00710D97">
        <w:rPr>
          <w:rFonts w:cstheme="minorHAnsi"/>
          <w:sz w:val="28"/>
          <w:szCs w:val="28"/>
        </w:rPr>
        <w:t xml:space="preserve"> the possible histories of the universe exhibit a branching structure in which at each branch point the laws determine the chances of futures of that branch.</w:t>
      </w:r>
      <w:r w:rsidRPr="00710D97">
        <w:rPr>
          <w:rStyle w:val="FootnoteReference"/>
          <w:rFonts w:cstheme="minorHAnsi"/>
          <w:sz w:val="28"/>
          <w:szCs w:val="28"/>
        </w:rPr>
        <w:footnoteReference w:id="36"/>
      </w:r>
      <w:r w:rsidRPr="00710D97">
        <w:rPr>
          <w:rFonts w:cstheme="minorHAnsi"/>
          <w:sz w:val="28"/>
          <w:szCs w:val="28"/>
        </w:rPr>
        <w:t xml:space="preserve">  The values of chances at a world are specified by the dynamical laws of the best system </w:t>
      </w:r>
      <w:r>
        <w:rPr>
          <w:rFonts w:cstheme="minorHAnsi"/>
          <w:sz w:val="28"/>
          <w:szCs w:val="28"/>
        </w:rPr>
        <w:t>of</w:t>
      </w:r>
      <w:r w:rsidRPr="00710D97">
        <w:rPr>
          <w:rFonts w:cstheme="minorHAnsi"/>
          <w:sz w:val="28"/>
          <w:szCs w:val="28"/>
        </w:rPr>
        <w:t xml:space="preserve"> the world.  For example, the chance now of it raining tomorrow is the sum of the chances of each of the branches emanating from the m</w:t>
      </w:r>
      <w:r>
        <w:rPr>
          <w:rFonts w:cstheme="minorHAnsi"/>
          <w:sz w:val="28"/>
          <w:szCs w:val="28"/>
        </w:rPr>
        <w:t>a</w:t>
      </w:r>
      <w:r w:rsidRPr="00710D97">
        <w:rPr>
          <w:rFonts w:cstheme="minorHAnsi"/>
          <w:sz w:val="28"/>
          <w:szCs w:val="28"/>
        </w:rPr>
        <w:t>cro</w:t>
      </w:r>
      <w:r>
        <w:rPr>
          <w:rFonts w:cstheme="minorHAnsi"/>
          <w:sz w:val="28"/>
          <w:szCs w:val="28"/>
        </w:rPr>
        <w:t xml:space="preserve"> </w:t>
      </w:r>
      <w:r w:rsidRPr="00710D97">
        <w:rPr>
          <w:rFonts w:cstheme="minorHAnsi"/>
          <w:sz w:val="28"/>
          <w:szCs w:val="28"/>
        </w:rPr>
        <w:t xml:space="preserve">state of the world now on which it rains tomorrow. </w:t>
      </w:r>
    </w:p>
    <w:p w14:paraId="6922E2C0" w14:textId="5816E0A5" w:rsidR="00E150F6" w:rsidRPr="00710D97" w:rsidRDefault="00E150F6" w:rsidP="00E150F6">
      <w:pPr>
        <w:spacing w:line="240" w:lineRule="auto"/>
        <w:ind w:firstLine="720"/>
        <w:contextualSpacing/>
        <w:rPr>
          <w:rFonts w:cstheme="minorHAnsi"/>
          <w:sz w:val="28"/>
          <w:szCs w:val="28"/>
        </w:rPr>
      </w:pPr>
      <w:r w:rsidRPr="00710D97">
        <w:rPr>
          <w:rFonts w:cstheme="minorHAnsi"/>
          <w:sz w:val="28"/>
          <w:szCs w:val="28"/>
        </w:rPr>
        <w:t xml:space="preserve">A great advantage of the BSA </w:t>
      </w:r>
      <w:r>
        <w:rPr>
          <w:rFonts w:cstheme="minorHAnsi"/>
          <w:sz w:val="28"/>
          <w:szCs w:val="28"/>
        </w:rPr>
        <w:t xml:space="preserve">account of probability </w:t>
      </w:r>
      <w:r w:rsidRPr="00710D97">
        <w:rPr>
          <w:rFonts w:cstheme="minorHAnsi"/>
          <w:sz w:val="28"/>
          <w:szCs w:val="28"/>
        </w:rPr>
        <w:t>is that it is possible to modify it to apply to objective probabilities</w:t>
      </w:r>
      <w:r>
        <w:rPr>
          <w:rFonts w:cstheme="minorHAnsi"/>
          <w:sz w:val="28"/>
          <w:szCs w:val="28"/>
        </w:rPr>
        <w:t>,</w:t>
      </w:r>
      <w:r w:rsidRPr="00710D97">
        <w:rPr>
          <w:rFonts w:cstheme="minorHAnsi"/>
          <w:sz w:val="28"/>
          <w:szCs w:val="28"/>
        </w:rPr>
        <w:t xml:space="preserve"> whether dynamical laws are deterministic or indeterministic.  This is accomplished by adding to candidate best systems an axiom specifying a probability distribution or density over initial conditions compatible with the dynamics. This axiom qualifies as a component of a best system in virtue of its adding informativeness and fit at little cost in simplicity.  </w:t>
      </w:r>
      <w:r w:rsidR="000B07B8">
        <w:rPr>
          <w:rFonts w:cstheme="minorHAnsi"/>
          <w:sz w:val="28"/>
          <w:szCs w:val="28"/>
        </w:rPr>
        <w:t>Th</w:t>
      </w:r>
      <w:r>
        <w:rPr>
          <w:rFonts w:cstheme="minorHAnsi"/>
          <w:sz w:val="28"/>
          <w:szCs w:val="28"/>
        </w:rPr>
        <w:t>is is how to understand the probabilities that occur in statistical mechanics, the Mentaculus, and the Mentaculus account of counterfactuals.</w:t>
      </w:r>
      <w:r w:rsidR="000B07B8">
        <w:rPr>
          <w:rFonts w:cstheme="minorHAnsi"/>
          <w:sz w:val="28"/>
          <w:szCs w:val="28"/>
        </w:rPr>
        <w:t xml:space="preserve"> </w:t>
      </w:r>
    </w:p>
    <w:p w14:paraId="7A61DBE8" w14:textId="77777777" w:rsidR="00E150F6" w:rsidRPr="00710D97" w:rsidRDefault="00E150F6" w:rsidP="00E150F6">
      <w:pPr>
        <w:spacing w:line="240" w:lineRule="auto"/>
        <w:contextualSpacing/>
        <w:rPr>
          <w:rFonts w:cstheme="minorHAnsi"/>
          <w:sz w:val="28"/>
          <w:szCs w:val="28"/>
        </w:rPr>
      </w:pPr>
    </w:p>
    <w:p w14:paraId="5A7B6BD0" w14:textId="77777777" w:rsidR="00E150F6" w:rsidRPr="00710D97" w:rsidRDefault="00E150F6" w:rsidP="00296595">
      <w:pPr>
        <w:spacing w:line="240" w:lineRule="auto"/>
        <w:contextualSpacing/>
        <w:rPr>
          <w:rFonts w:cstheme="minorHAnsi"/>
          <w:sz w:val="28"/>
          <w:szCs w:val="28"/>
        </w:rPr>
      </w:pPr>
    </w:p>
    <w:p w14:paraId="52EDF457" w14:textId="77777777" w:rsidR="00296595" w:rsidRDefault="00296595" w:rsidP="00335BE9">
      <w:pPr>
        <w:spacing w:after="0" w:line="240" w:lineRule="auto"/>
        <w:rPr>
          <w:rFonts w:ascii="Times New Roman" w:eastAsia="Times New Roman" w:hAnsi="Times New Roman" w:cs="Times New Roman"/>
          <w:kern w:val="0"/>
          <w:sz w:val="30"/>
          <w:szCs w:val="30"/>
          <w14:ligatures w14:val="none"/>
        </w:rPr>
      </w:pPr>
    </w:p>
    <w:p w14:paraId="58882DF1" w14:textId="77777777" w:rsidR="000F112C" w:rsidRDefault="000F112C" w:rsidP="00335BE9">
      <w:pPr>
        <w:spacing w:after="0" w:line="240" w:lineRule="auto"/>
        <w:rPr>
          <w:rFonts w:ascii="Times New Roman" w:eastAsia="Times New Roman" w:hAnsi="Times New Roman" w:cs="Times New Roman"/>
          <w:kern w:val="0"/>
          <w:sz w:val="30"/>
          <w:szCs w:val="30"/>
          <w14:ligatures w14:val="none"/>
        </w:rPr>
      </w:pPr>
    </w:p>
    <w:p w14:paraId="47F2825B" w14:textId="2DADD85A" w:rsidR="00DA155E" w:rsidRDefault="00AF45D6" w:rsidP="00DA155E">
      <w:pPr>
        <w:spacing w:after="0" w:line="240" w:lineRule="auto"/>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 xml:space="preserve">    </w:t>
      </w:r>
      <w:r w:rsidR="00DA155E">
        <w:rPr>
          <w:rFonts w:ascii="Times New Roman" w:eastAsia="Times New Roman" w:hAnsi="Times New Roman" w:cs="Times New Roman"/>
          <w:kern w:val="0"/>
          <w:sz w:val="30"/>
          <w:szCs w:val="30"/>
          <w14:ligatures w14:val="none"/>
        </w:rPr>
        <w:t>O</w:t>
      </w:r>
      <w:r w:rsidR="00335BE9" w:rsidRPr="00335BE9">
        <w:rPr>
          <w:rFonts w:ascii="Times New Roman" w:eastAsia="Times New Roman" w:hAnsi="Times New Roman" w:cs="Times New Roman"/>
          <w:kern w:val="0"/>
          <w:sz w:val="30"/>
          <w:szCs w:val="30"/>
          <w14:ligatures w14:val="none"/>
        </w:rPr>
        <w:t>rdinary users of counterfactuals know nothing of the Mentaculus, or the truth</w:t>
      </w:r>
      <w:r>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conditions specified by my account,</w:t>
      </w:r>
      <w:r w:rsidR="009878AB">
        <w:rPr>
          <w:rFonts w:ascii="Times New Roman" w:eastAsia="Times New Roman" w:hAnsi="Times New Roman" w:cs="Times New Roman"/>
          <w:kern w:val="0"/>
          <w:sz w:val="30"/>
          <w:szCs w:val="30"/>
          <w14:ligatures w14:val="none"/>
        </w:rPr>
        <w:t xml:space="preserve"> or very much about probability,</w:t>
      </w:r>
      <w:r w:rsidRPr="00335BE9">
        <w:rPr>
          <w:rFonts w:ascii="Times New Roman" w:eastAsia="Times New Roman" w:hAnsi="Times New Roman" w:cs="Times New Roman"/>
          <w:kern w:val="0"/>
          <w:sz w:val="30"/>
          <w:szCs w:val="30"/>
          <w14:ligatures w14:val="none"/>
        </w:rPr>
        <w:t xml:space="preserve"> so how do they manage to get</w:t>
      </w:r>
      <w:r>
        <w:rPr>
          <w:rFonts w:ascii="Times New Roman" w:eastAsia="Times New Roman" w:hAnsi="Times New Roman" w:cs="Times New Roman"/>
          <w:kern w:val="0"/>
          <w:sz w:val="30"/>
          <w:szCs w:val="30"/>
          <w14:ligatures w14:val="none"/>
        </w:rPr>
        <w:t xml:space="preserve"> correct </w:t>
      </w:r>
      <w:r w:rsidRPr="00335BE9">
        <w:rPr>
          <w:rFonts w:ascii="Times New Roman" w:eastAsia="Times New Roman" w:hAnsi="Times New Roman" w:cs="Times New Roman"/>
          <w:kern w:val="0"/>
          <w:sz w:val="30"/>
          <w:szCs w:val="30"/>
          <w14:ligatures w14:val="none"/>
        </w:rPr>
        <w:t>most of the time? That is a good question. I am not attempting to answer it</w:t>
      </w:r>
      <w:r>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but rather my</w:t>
      </w:r>
      <w:r>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 xml:space="preserve">account explains what makes counterfactuals </w:t>
      </w:r>
      <w:r w:rsidR="00DA155E">
        <w:rPr>
          <w:rFonts w:ascii="Times New Roman" w:eastAsia="Times New Roman" w:hAnsi="Times New Roman" w:cs="Times New Roman"/>
          <w:kern w:val="0"/>
          <w:sz w:val="30"/>
          <w:szCs w:val="30"/>
          <w14:ligatures w14:val="none"/>
        </w:rPr>
        <w:t xml:space="preserve">relevant to account of causation, influence, decision etc. </w:t>
      </w:r>
      <w:r w:rsidRPr="00335BE9">
        <w:rPr>
          <w:rFonts w:ascii="Times New Roman" w:eastAsia="Times New Roman" w:hAnsi="Times New Roman" w:cs="Times New Roman"/>
          <w:kern w:val="0"/>
          <w:sz w:val="30"/>
          <w:szCs w:val="30"/>
          <w14:ligatures w14:val="none"/>
        </w:rPr>
        <w:t>true/false. Plausibly, ordinary speakers learn</w:t>
      </w:r>
      <w:r>
        <w:rPr>
          <w:rFonts w:ascii="Times New Roman" w:eastAsia="Times New Roman" w:hAnsi="Times New Roman" w:cs="Times New Roman"/>
          <w:kern w:val="0"/>
          <w:sz w:val="30"/>
          <w:szCs w:val="30"/>
          <w14:ligatures w14:val="none"/>
        </w:rPr>
        <w:t xml:space="preserve"> </w:t>
      </w:r>
      <w:r w:rsidRPr="00335BE9">
        <w:rPr>
          <w:rFonts w:ascii="Times New Roman" w:eastAsia="Times New Roman" w:hAnsi="Times New Roman" w:cs="Times New Roman"/>
          <w:kern w:val="0"/>
          <w:sz w:val="30"/>
          <w:szCs w:val="30"/>
          <w14:ligatures w14:val="none"/>
        </w:rPr>
        <w:t xml:space="preserve">enough about the macro structure of the world </w:t>
      </w:r>
      <w:r w:rsidR="00DA155E">
        <w:rPr>
          <w:rFonts w:ascii="Times New Roman" w:eastAsia="Times New Roman" w:hAnsi="Times New Roman" w:cs="Times New Roman"/>
          <w:kern w:val="0"/>
          <w:sz w:val="30"/>
          <w:szCs w:val="30"/>
          <w14:ligatures w14:val="none"/>
        </w:rPr>
        <w:t>and its laws t</w:t>
      </w:r>
      <w:r w:rsidRPr="00335BE9">
        <w:rPr>
          <w:rFonts w:ascii="Times New Roman" w:eastAsia="Times New Roman" w:hAnsi="Times New Roman" w:cs="Times New Roman"/>
          <w:kern w:val="0"/>
          <w:sz w:val="30"/>
          <w:szCs w:val="30"/>
          <w14:ligatures w14:val="none"/>
        </w:rPr>
        <w:t xml:space="preserve">o </w:t>
      </w:r>
      <w:r w:rsidR="00DA155E">
        <w:rPr>
          <w:rFonts w:ascii="Times New Roman" w:eastAsia="Times New Roman" w:hAnsi="Times New Roman" w:cs="Times New Roman"/>
          <w:kern w:val="0"/>
          <w:sz w:val="30"/>
          <w:szCs w:val="30"/>
          <w14:ligatures w14:val="none"/>
        </w:rPr>
        <w:t>so that their uses are close to the Mentaculus account.</w:t>
      </w:r>
      <w:r w:rsidRPr="00335BE9">
        <w:rPr>
          <w:rFonts w:ascii="Times New Roman" w:eastAsia="Times New Roman" w:hAnsi="Times New Roman" w:cs="Times New Roman"/>
          <w:kern w:val="0"/>
          <w:sz w:val="30"/>
          <w:szCs w:val="30"/>
          <w14:ligatures w14:val="none"/>
        </w:rPr>
        <w:t xml:space="preserve"> But it is beyond the</w:t>
      </w:r>
      <w:r w:rsidR="00DA155E">
        <w:rPr>
          <w:rFonts w:ascii="Times New Roman" w:eastAsia="Times New Roman" w:hAnsi="Times New Roman" w:cs="Times New Roman"/>
          <w:kern w:val="0"/>
          <w:sz w:val="30"/>
          <w:szCs w:val="30"/>
          <w14:ligatures w14:val="none"/>
        </w:rPr>
        <w:t xml:space="preserve"> </w:t>
      </w:r>
      <w:r w:rsidR="00DA155E" w:rsidRPr="00335BE9">
        <w:rPr>
          <w:rFonts w:ascii="Times New Roman" w:eastAsia="Times New Roman" w:hAnsi="Times New Roman" w:cs="Times New Roman"/>
          <w:kern w:val="0"/>
          <w:sz w:val="30"/>
          <w:szCs w:val="30"/>
          <w14:ligatures w14:val="none"/>
        </w:rPr>
        <w:t>scope of this paper to explain how that works.</w:t>
      </w:r>
    </w:p>
    <w:p w14:paraId="684371C5" w14:textId="5E8C96D3" w:rsidR="00335BE9" w:rsidRDefault="00DA155E" w:rsidP="00DA155E">
      <w:pPr>
        <w:spacing w:after="0" w:line="240" w:lineRule="auto"/>
      </w:pPr>
      <w:r w:rsidRPr="00335BE9">
        <w:rPr>
          <w:rFonts w:ascii="Times New Roman" w:eastAsia="Times New Roman" w:hAnsi="Times New Roman" w:cs="Times New Roman"/>
          <w:kern w:val="0"/>
          <w:sz w:val="24"/>
          <w:szCs w:val="24"/>
          <w14:ligatures w14:val="none"/>
        </w:rPr>
        <w:br/>
      </w:r>
    </w:p>
    <w:p w14:paraId="43AADAD9" w14:textId="77777777" w:rsidR="00AF45D6" w:rsidRDefault="00AF45D6" w:rsidP="00335BE9">
      <w:pPr>
        <w:rPr>
          <w:sz w:val="20"/>
          <w:szCs w:val="20"/>
        </w:rPr>
      </w:pPr>
    </w:p>
    <w:p w14:paraId="303CF848" w14:textId="77777777" w:rsidR="00E034EA" w:rsidRDefault="00E034EA" w:rsidP="00335BE9">
      <w:pPr>
        <w:rPr>
          <w:sz w:val="20"/>
          <w:szCs w:val="20"/>
        </w:rPr>
      </w:pPr>
    </w:p>
    <w:p w14:paraId="23219C64" w14:textId="77777777" w:rsidR="00E034EA" w:rsidRDefault="00E034EA" w:rsidP="00335BE9">
      <w:pPr>
        <w:rPr>
          <w:sz w:val="20"/>
          <w:szCs w:val="20"/>
        </w:rPr>
      </w:pPr>
    </w:p>
    <w:p w14:paraId="789D1D76" w14:textId="77777777" w:rsidR="00E034EA" w:rsidRDefault="00E034EA" w:rsidP="00335BE9">
      <w:pPr>
        <w:rPr>
          <w:sz w:val="20"/>
          <w:szCs w:val="20"/>
        </w:rPr>
      </w:pPr>
    </w:p>
    <w:p w14:paraId="06CFB6BC" w14:textId="77777777" w:rsidR="00E034EA" w:rsidRDefault="00E034EA" w:rsidP="00335BE9">
      <w:pPr>
        <w:rPr>
          <w:sz w:val="20"/>
          <w:szCs w:val="20"/>
        </w:rPr>
      </w:pPr>
    </w:p>
    <w:p w14:paraId="357E4311" w14:textId="77777777" w:rsidR="00E034EA" w:rsidRPr="00DA155E" w:rsidRDefault="00E034EA" w:rsidP="00335BE9">
      <w:pPr>
        <w:rPr>
          <w:sz w:val="20"/>
          <w:szCs w:val="20"/>
        </w:rPr>
      </w:pPr>
    </w:p>
    <w:p w14:paraId="19100615" w14:textId="77777777" w:rsidR="00AF45D6" w:rsidRDefault="00AF45D6" w:rsidP="00335BE9"/>
    <w:p w14:paraId="4077943B" w14:textId="77777777" w:rsidR="00C90286" w:rsidRDefault="00C90286" w:rsidP="00335BE9"/>
    <w:p w14:paraId="211D525F" w14:textId="7C0E0235" w:rsidR="00AF45D6" w:rsidRDefault="002038C9" w:rsidP="00335BE9">
      <w:r>
        <w:t>References</w:t>
      </w:r>
    </w:p>
    <w:p w14:paraId="14A3EB42" w14:textId="77777777" w:rsidR="002038C9" w:rsidRDefault="002038C9" w:rsidP="00335BE9"/>
    <w:p w14:paraId="19DCC501" w14:textId="103117B3" w:rsidR="003C068A" w:rsidRPr="00B152A9" w:rsidRDefault="003C068A" w:rsidP="00335BE9">
      <w:pPr>
        <w:rPr>
          <w:rFonts w:cstheme="minorHAnsi"/>
          <w:sz w:val="24"/>
          <w:szCs w:val="24"/>
        </w:rPr>
      </w:pPr>
      <w:r w:rsidRPr="00B152A9">
        <w:rPr>
          <w:rFonts w:cstheme="minorHAnsi"/>
          <w:sz w:val="24"/>
          <w:szCs w:val="24"/>
        </w:rPr>
        <w:t xml:space="preserve">Albert, David (1992) </w:t>
      </w:r>
      <w:r w:rsidRPr="00B152A9">
        <w:rPr>
          <w:rFonts w:cstheme="minorHAnsi"/>
          <w:i/>
          <w:iCs/>
          <w:sz w:val="24"/>
          <w:szCs w:val="24"/>
        </w:rPr>
        <w:t xml:space="preserve">Quantum Mechanics and Experience </w:t>
      </w:r>
      <w:r w:rsidR="00E3011F" w:rsidRPr="00B152A9">
        <w:rPr>
          <w:rFonts w:cstheme="minorHAnsi"/>
          <w:sz w:val="24"/>
          <w:szCs w:val="24"/>
        </w:rPr>
        <w:t xml:space="preserve"> Harvard University Press</w:t>
      </w:r>
    </w:p>
    <w:p w14:paraId="1A625514" w14:textId="77777777" w:rsidR="00B87F07" w:rsidRPr="00B152A9" w:rsidRDefault="00B87F07" w:rsidP="00B87F07">
      <w:pPr>
        <w:spacing w:before="100" w:beforeAutospacing="1" w:line="240" w:lineRule="auto"/>
        <w:contextualSpacing/>
        <w:rPr>
          <w:rFonts w:cstheme="minorHAnsi"/>
          <w:sz w:val="24"/>
          <w:szCs w:val="24"/>
        </w:rPr>
      </w:pPr>
      <w:r w:rsidRPr="00B152A9">
        <w:rPr>
          <w:rFonts w:cstheme="minorHAnsi"/>
          <w:sz w:val="24"/>
          <w:szCs w:val="24"/>
        </w:rPr>
        <w:t xml:space="preserve">Albert, David. (2000) </w:t>
      </w:r>
      <w:r w:rsidRPr="00B152A9">
        <w:rPr>
          <w:rFonts w:cstheme="minorHAnsi"/>
          <w:i/>
          <w:iCs/>
          <w:sz w:val="24"/>
          <w:szCs w:val="24"/>
        </w:rPr>
        <w:t xml:space="preserve">Time and Chance </w:t>
      </w:r>
      <w:r w:rsidRPr="00B152A9">
        <w:rPr>
          <w:rFonts w:cstheme="minorHAnsi"/>
          <w:iCs/>
          <w:sz w:val="24"/>
          <w:szCs w:val="24"/>
        </w:rPr>
        <w:t xml:space="preserve">Cambridge Mass: </w:t>
      </w:r>
      <w:r w:rsidRPr="00B152A9">
        <w:rPr>
          <w:rFonts w:cstheme="minorHAnsi"/>
          <w:sz w:val="24"/>
          <w:szCs w:val="24"/>
        </w:rPr>
        <w:t>Harvard University Press</w:t>
      </w:r>
    </w:p>
    <w:p w14:paraId="28CD66A8" w14:textId="77777777" w:rsidR="00B87F07" w:rsidRPr="00B152A9" w:rsidRDefault="00B87F07" w:rsidP="00335BE9">
      <w:pPr>
        <w:rPr>
          <w:rFonts w:cstheme="minorHAnsi"/>
          <w:sz w:val="24"/>
          <w:szCs w:val="24"/>
        </w:rPr>
      </w:pPr>
    </w:p>
    <w:p w14:paraId="273B5566" w14:textId="77777777" w:rsidR="00CD2930" w:rsidRPr="00B152A9" w:rsidRDefault="00CD2930" w:rsidP="00CD2930">
      <w:pPr>
        <w:spacing w:line="240" w:lineRule="auto"/>
        <w:contextualSpacing/>
        <w:rPr>
          <w:rFonts w:cstheme="minorHAnsi"/>
          <w:sz w:val="24"/>
          <w:szCs w:val="24"/>
        </w:rPr>
      </w:pPr>
      <w:r w:rsidRPr="00B152A9">
        <w:rPr>
          <w:rFonts w:cstheme="minorHAnsi"/>
          <w:sz w:val="24"/>
          <w:szCs w:val="24"/>
        </w:rPr>
        <w:t>Bennett, Jonathan (1984) “Counterfactuals and Temporal Direction”,</w:t>
      </w:r>
      <w:r w:rsidRPr="00B152A9">
        <w:rPr>
          <w:rFonts w:cstheme="minorHAnsi"/>
          <w:b/>
          <w:bCs/>
          <w:sz w:val="24"/>
          <w:szCs w:val="24"/>
        </w:rPr>
        <w:t xml:space="preserve"> </w:t>
      </w:r>
      <w:r w:rsidRPr="00B152A9">
        <w:rPr>
          <w:rFonts w:cstheme="minorHAnsi"/>
          <w:sz w:val="24"/>
          <w:szCs w:val="24"/>
        </w:rPr>
        <w:t>The Philosophical Review 93, (1984), pp. 57–91]</w:t>
      </w:r>
    </w:p>
    <w:p w14:paraId="2A47E3C0" w14:textId="77777777" w:rsidR="00CD2930" w:rsidRPr="00B152A9" w:rsidRDefault="00CD2930" w:rsidP="00CD2930">
      <w:pPr>
        <w:pStyle w:val="BIB"/>
        <w:spacing w:line="240" w:lineRule="auto"/>
        <w:contextualSpacing/>
        <w:rPr>
          <w:rFonts w:asciiTheme="minorHAnsi" w:hAnsiTheme="minorHAnsi" w:cstheme="minorHAnsi"/>
          <w:iCs/>
          <w:szCs w:val="24"/>
        </w:rPr>
      </w:pPr>
      <w:r w:rsidRPr="00B152A9">
        <w:rPr>
          <w:rFonts w:asciiTheme="minorHAnsi" w:hAnsiTheme="minorHAnsi" w:cstheme="minorHAnsi"/>
          <w:szCs w:val="24"/>
        </w:rPr>
        <w:t xml:space="preserve">Bennett, Jonathan (2003) </w:t>
      </w:r>
      <w:r w:rsidRPr="00B152A9">
        <w:rPr>
          <w:rFonts w:asciiTheme="minorHAnsi" w:hAnsiTheme="minorHAnsi" w:cstheme="minorHAnsi"/>
          <w:iCs/>
          <w:szCs w:val="24"/>
        </w:rPr>
        <w:t>A Philosophical Guide to Conditionals</w:t>
      </w:r>
    </w:p>
    <w:p w14:paraId="22F91159" w14:textId="77777777" w:rsidR="00CD2930" w:rsidRPr="00B152A9" w:rsidRDefault="00CD2930" w:rsidP="00CD2930">
      <w:pPr>
        <w:pStyle w:val="BIB"/>
        <w:spacing w:line="240" w:lineRule="auto"/>
        <w:contextualSpacing/>
        <w:rPr>
          <w:rFonts w:asciiTheme="minorHAnsi" w:hAnsiTheme="minorHAnsi" w:cstheme="minorHAnsi"/>
          <w:szCs w:val="24"/>
        </w:rPr>
      </w:pPr>
      <w:r w:rsidRPr="00B152A9">
        <w:rPr>
          <w:rFonts w:asciiTheme="minorHAnsi" w:hAnsiTheme="minorHAnsi" w:cstheme="minorHAnsi"/>
          <w:iCs/>
          <w:szCs w:val="24"/>
        </w:rPr>
        <w:t xml:space="preserve"> O</w:t>
      </w:r>
      <w:r w:rsidRPr="00B152A9">
        <w:rPr>
          <w:rFonts w:asciiTheme="minorHAnsi" w:hAnsiTheme="minorHAnsi" w:cstheme="minorHAnsi"/>
          <w:szCs w:val="24"/>
        </w:rPr>
        <w:t>xford University Press.</w:t>
      </w:r>
    </w:p>
    <w:p w14:paraId="5264CF29" w14:textId="77777777" w:rsidR="00CD2930" w:rsidRPr="00B152A9" w:rsidRDefault="00CD2930" w:rsidP="00335BE9">
      <w:pPr>
        <w:rPr>
          <w:rFonts w:cstheme="minorHAnsi"/>
          <w:sz w:val="24"/>
          <w:szCs w:val="24"/>
        </w:rPr>
      </w:pPr>
    </w:p>
    <w:p w14:paraId="3FDE6ED9" w14:textId="77777777" w:rsidR="00915541" w:rsidRPr="00B152A9" w:rsidRDefault="00915541" w:rsidP="00915541">
      <w:pPr>
        <w:spacing w:before="100" w:beforeAutospacing="1" w:line="240" w:lineRule="auto"/>
        <w:contextualSpacing/>
        <w:rPr>
          <w:rFonts w:cstheme="minorHAnsi"/>
          <w:sz w:val="24"/>
          <w:szCs w:val="24"/>
        </w:rPr>
      </w:pPr>
      <w:r w:rsidRPr="00B152A9">
        <w:rPr>
          <w:rFonts w:cstheme="minorHAnsi"/>
          <w:sz w:val="24"/>
          <w:szCs w:val="24"/>
        </w:rPr>
        <w:t xml:space="preserve">Elga, Adam. (2000) “Statistical Mechanics and the Asymmetry of Counterfactual Dependence.” </w:t>
      </w:r>
      <w:r w:rsidRPr="00B152A9">
        <w:rPr>
          <w:rFonts w:cstheme="minorHAnsi"/>
          <w:iCs/>
          <w:sz w:val="24"/>
          <w:szCs w:val="24"/>
        </w:rPr>
        <w:t xml:space="preserve">Philosophy of Science </w:t>
      </w:r>
      <w:r w:rsidRPr="00B152A9">
        <w:rPr>
          <w:rFonts w:cstheme="minorHAnsi"/>
          <w:sz w:val="24"/>
          <w:szCs w:val="24"/>
        </w:rPr>
        <w:t>suppl. Vol 68: 313-24</w:t>
      </w:r>
    </w:p>
    <w:p w14:paraId="5C84A998" w14:textId="77777777" w:rsidR="00D9425D" w:rsidRPr="00B152A9" w:rsidRDefault="00D9425D" w:rsidP="00915541">
      <w:pPr>
        <w:spacing w:before="100" w:beforeAutospacing="1" w:line="240" w:lineRule="auto"/>
        <w:contextualSpacing/>
        <w:rPr>
          <w:rFonts w:cstheme="minorHAnsi"/>
          <w:sz w:val="24"/>
          <w:szCs w:val="24"/>
        </w:rPr>
      </w:pPr>
    </w:p>
    <w:p w14:paraId="5B6124AF" w14:textId="142D4FD9" w:rsidR="00D9425D" w:rsidRPr="00B152A9" w:rsidRDefault="00D9425D" w:rsidP="00915541">
      <w:pPr>
        <w:spacing w:before="100" w:beforeAutospacing="1" w:line="240" w:lineRule="auto"/>
        <w:contextualSpacing/>
        <w:rPr>
          <w:rFonts w:cstheme="minorHAnsi"/>
          <w:i/>
          <w:iCs/>
          <w:sz w:val="24"/>
          <w:szCs w:val="24"/>
        </w:rPr>
      </w:pPr>
      <w:r w:rsidRPr="00B152A9">
        <w:rPr>
          <w:rFonts w:cstheme="minorHAnsi"/>
          <w:sz w:val="24"/>
          <w:szCs w:val="24"/>
        </w:rPr>
        <w:t>Fine, Kit</w:t>
      </w:r>
      <w:r w:rsidR="00364A3B" w:rsidRPr="00B152A9">
        <w:rPr>
          <w:rFonts w:cstheme="minorHAnsi"/>
          <w:sz w:val="24"/>
          <w:szCs w:val="24"/>
        </w:rPr>
        <w:t xml:space="preserve"> </w:t>
      </w:r>
      <w:r w:rsidR="00DE63BC" w:rsidRPr="00B152A9">
        <w:rPr>
          <w:rFonts w:cstheme="minorHAnsi"/>
          <w:sz w:val="24"/>
          <w:szCs w:val="24"/>
        </w:rPr>
        <w:t>(</w:t>
      </w:r>
      <w:r w:rsidR="00364A3B" w:rsidRPr="00B152A9">
        <w:rPr>
          <w:rFonts w:cstheme="minorHAnsi"/>
          <w:sz w:val="24"/>
          <w:szCs w:val="24"/>
        </w:rPr>
        <w:t>19</w:t>
      </w:r>
      <w:r w:rsidR="00DE63BC" w:rsidRPr="00B152A9">
        <w:rPr>
          <w:rFonts w:cstheme="minorHAnsi"/>
          <w:sz w:val="24"/>
          <w:szCs w:val="24"/>
        </w:rPr>
        <w:t xml:space="preserve">75) “Critical Notice of Lewis’ </w:t>
      </w:r>
      <w:r w:rsidR="00DE63BC" w:rsidRPr="00B152A9">
        <w:rPr>
          <w:rFonts w:cstheme="minorHAnsi"/>
          <w:i/>
          <w:iCs/>
          <w:sz w:val="24"/>
          <w:szCs w:val="24"/>
        </w:rPr>
        <w:t>Counterfactuals</w:t>
      </w:r>
      <w:r w:rsidR="0074041D" w:rsidRPr="00B152A9">
        <w:rPr>
          <w:rFonts w:cstheme="minorHAnsi"/>
          <w:i/>
          <w:iCs/>
          <w:sz w:val="24"/>
          <w:szCs w:val="24"/>
        </w:rPr>
        <w:t xml:space="preserve"> </w:t>
      </w:r>
      <w:hyperlink r:id="rId13" w:history="1">
        <w:r w:rsidR="0074041D" w:rsidRPr="00B152A9">
          <w:rPr>
            <w:rStyle w:val="Hyperlink"/>
            <w:rFonts w:cstheme="minorHAnsi"/>
            <w:i/>
            <w:iCs/>
            <w:sz w:val="24"/>
            <w:szCs w:val="24"/>
          </w:rPr>
          <w:t>Mind</w:t>
        </w:r>
      </w:hyperlink>
      <w:r w:rsidR="0074041D" w:rsidRPr="00B152A9">
        <w:rPr>
          <w:rFonts w:cstheme="minorHAnsi"/>
          <w:sz w:val="24"/>
          <w:szCs w:val="24"/>
        </w:rPr>
        <w:t xml:space="preserve"> 84 (335):451 - 458 (1975)</w:t>
      </w:r>
    </w:p>
    <w:p w14:paraId="7DA37A92" w14:textId="77777777" w:rsidR="001B7344" w:rsidRPr="00B152A9" w:rsidRDefault="001B7344" w:rsidP="00915541">
      <w:pPr>
        <w:spacing w:before="100" w:beforeAutospacing="1" w:line="240" w:lineRule="auto"/>
        <w:contextualSpacing/>
        <w:rPr>
          <w:rFonts w:cstheme="minorHAnsi"/>
          <w:sz w:val="24"/>
          <w:szCs w:val="24"/>
        </w:rPr>
      </w:pPr>
    </w:p>
    <w:p w14:paraId="3F1BCB4B" w14:textId="77777777" w:rsidR="000D4B36" w:rsidRPr="00B152A9" w:rsidRDefault="000D4B36" w:rsidP="000D4B36">
      <w:pPr>
        <w:ind w:left="900" w:hanging="900"/>
        <w:rPr>
          <w:rStyle w:val="pubinfo"/>
          <w:rFonts w:eastAsia="Times New Roman" w:cstheme="minorHAnsi"/>
          <w:sz w:val="24"/>
          <w:szCs w:val="24"/>
          <w:lang w:val="en-GB"/>
        </w:rPr>
      </w:pPr>
      <w:r w:rsidRPr="00B152A9">
        <w:rPr>
          <w:rStyle w:val="pubinfo"/>
          <w:rFonts w:eastAsia="Times New Roman" w:cstheme="minorHAnsi"/>
          <w:sz w:val="24"/>
          <w:szCs w:val="24"/>
          <w:lang w:val="en-GB"/>
        </w:rPr>
        <w:t>Fernandes, Alison (forthcoming) “The Branchpoint Proposal and the Role of Counterfactuals”</w:t>
      </w:r>
    </w:p>
    <w:p w14:paraId="2852C980" w14:textId="77777777" w:rsidR="000D4B36" w:rsidRPr="00B152A9" w:rsidRDefault="000D4B36" w:rsidP="000D4B36">
      <w:pPr>
        <w:ind w:left="900" w:hanging="900"/>
        <w:rPr>
          <w:rStyle w:val="pubinfo"/>
          <w:rFonts w:eastAsia="Times New Roman" w:cstheme="minorHAnsi"/>
          <w:sz w:val="24"/>
          <w:szCs w:val="24"/>
          <w:lang w:val="en-GB"/>
        </w:rPr>
      </w:pPr>
    </w:p>
    <w:p w14:paraId="0B08F165" w14:textId="77777777" w:rsidR="000D4B36" w:rsidRPr="00B152A9" w:rsidRDefault="000D4B36" w:rsidP="000D4B36">
      <w:pPr>
        <w:ind w:left="900" w:hanging="900"/>
        <w:rPr>
          <w:rFonts w:eastAsia="Times New Roman" w:cstheme="minorHAnsi"/>
          <w:sz w:val="24"/>
          <w:szCs w:val="24"/>
          <w:lang w:val="en-GB"/>
        </w:rPr>
      </w:pPr>
      <w:r w:rsidRPr="00B152A9">
        <w:rPr>
          <w:rStyle w:val="pubinfo"/>
          <w:rFonts w:eastAsia="Times New Roman" w:cstheme="minorHAnsi"/>
          <w:sz w:val="24"/>
          <w:szCs w:val="24"/>
          <w:lang w:val="en-GB"/>
        </w:rPr>
        <w:t xml:space="preserve">Fernandes, Alison. 2023. Time, flies, and why we can’t control the past. In Barry Loewer, Brad Weslake, and Eric Winsberg, eds., </w:t>
      </w:r>
      <w:r w:rsidRPr="00B152A9">
        <w:rPr>
          <w:rStyle w:val="pubinfo"/>
          <w:rFonts w:eastAsia="Times New Roman" w:cstheme="minorHAnsi"/>
          <w:i/>
          <w:iCs/>
          <w:sz w:val="24"/>
          <w:szCs w:val="24"/>
          <w:lang w:val="en-GB"/>
        </w:rPr>
        <w:t>The Probability Map of the Universe: Essays on David Albert’s Time and Chance</w:t>
      </w:r>
      <w:r w:rsidRPr="00B152A9">
        <w:rPr>
          <w:rStyle w:val="pubinfo"/>
          <w:rFonts w:eastAsia="Times New Roman" w:cstheme="minorHAnsi"/>
          <w:sz w:val="24"/>
          <w:szCs w:val="24"/>
          <w:lang w:val="en-GB"/>
        </w:rPr>
        <w:t>, Cambridge, MA: Harvard University Press. pp. 312–34.</w:t>
      </w:r>
    </w:p>
    <w:p w14:paraId="71216483" w14:textId="77777777" w:rsidR="000D4B36" w:rsidRPr="00B152A9" w:rsidRDefault="000D4B36" w:rsidP="000D4B36">
      <w:pPr>
        <w:ind w:left="900" w:hanging="900"/>
        <w:rPr>
          <w:rFonts w:cstheme="minorHAnsi"/>
          <w:sz w:val="24"/>
          <w:szCs w:val="24"/>
        </w:rPr>
      </w:pPr>
    </w:p>
    <w:p w14:paraId="283F8E18" w14:textId="77777777" w:rsidR="000D4B36" w:rsidRPr="00B152A9" w:rsidRDefault="000D4B36" w:rsidP="00915541">
      <w:pPr>
        <w:spacing w:before="100" w:beforeAutospacing="1" w:line="240" w:lineRule="auto"/>
        <w:contextualSpacing/>
        <w:rPr>
          <w:rFonts w:cstheme="minorHAnsi"/>
          <w:sz w:val="24"/>
          <w:szCs w:val="24"/>
        </w:rPr>
      </w:pPr>
    </w:p>
    <w:p w14:paraId="0CE24328" w14:textId="77777777" w:rsidR="001B7344" w:rsidRPr="00B152A9" w:rsidRDefault="001B7344" w:rsidP="001B7344">
      <w:pPr>
        <w:spacing w:line="240" w:lineRule="auto"/>
        <w:contextualSpacing/>
        <w:rPr>
          <w:rFonts w:cstheme="minorHAnsi"/>
          <w:i/>
          <w:iCs/>
          <w:sz w:val="24"/>
          <w:szCs w:val="24"/>
        </w:rPr>
      </w:pPr>
      <w:r w:rsidRPr="00B152A9">
        <w:rPr>
          <w:rFonts w:cstheme="minorHAnsi"/>
          <w:sz w:val="24"/>
          <w:szCs w:val="24"/>
        </w:rPr>
        <w:t xml:space="preserve">Goodman, Nelson 1955) </w:t>
      </w:r>
      <w:r w:rsidRPr="00B152A9">
        <w:rPr>
          <w:rFonts w:cstheme="minorHAnsi"/>
          <w:i/>
          <w:iCs/>
          <w:sz w:val="24"/>
          <w:szCs w:val="24"/>
        </w:rPr>
        <w:t>Fact, Fiction, and Forecast</w:t>
      </w:r>
    </w:p>
    <w:p w14:paraId="000792D3" w14:textId="77777777" w:rsidR="000513C9" w:rsidRPr="00B152A9" w:rsidRDefault="000513C9" w:rsidP="001B7344">
      <w:pPr>
        <w:spacing w:line="240" w:lineRule="auto"/>
        <w:contextualSpacing/>
        <w:rPr>
          <w:rFonts w:cstheme="minorHAnsi"/>
          <w:i/>
          <w:iCs/>
          <w:sz w:val="24"/>
          <w:szCs w:val="24"/>
        </w:rPr>
      </w:pPr>
    </w:p>
    <w:p w14:paraId="50541C97" w14:textId="338D5407" w:rsidR="002038C9" w:rsidRPr="00B152A9" w:rsidRDefault="002038C9" w:rsidP="00335BE9">
      <w:pPr>
        <w:rPr>
          <w:rFonts w:cstheme="minorHAnsi"/>
          <w:sz w:val="24"/>
          <w:szCs w:val="24"/>
        </w:rPr>
      </w:pPr>
      <w:r w:rsidRPr="00B152A9">
        <w:rPr>
          <w:rFonts w:cstheme="minorHAnsi"/>
          <w:sz w:val="24"/>
          <w:szCs w:val="24"/>
        </w:rPr>
        <w:t>Hajek, Alan</w:t>
      </w:r>
      <w:r w:rsidR="001D6785" w:rsidRPr="00B152A9">
        <w:rPr>
          <w:rFonts w:cstheme="minorHAnsi"/>
          <w:sz w:val="24"/>
          <w:szCs w:val="24"/>
        </w:rPr>
        <w:t xml:space="preserve"> (2014)</w:t>
      </w:r>
      <w:r w:rsidRPr="00B152A9">
        <w:rPr>
          <w:rFonts w:cstheme="minorHAnsi"/>
          <w:sz w:val="24"/>
          <w:szCs w:val="24"/>
        </w:rPr>
        <w:t xml:space="preserve"> </w:t>
      </w:r>
      <w:r w:rsidR="001D6785" w:rsidRPr="00B152A9">
        <w:rPr>
          <w:rFonts w:cstheme="minorHAnsi"/>
          <w:sz w:val="24"/>
          <w:szCs w:val="24"/>
        </w:rPr>
        <w:t>“Most Counterfactuals are False”</w:t>
      </w:r>
    </w:p>
    <w:p w14:paraId="34A9117F" w14:textId="77777777" w:rsidR="001D6785" w:rsidRPr="00B152A9" w:rsidRDefault="001D6785" w:rsidP="00335BE9">
      <w:pPr>
        <w:rPr>
          <w:rFonts w:cstheme="minorHAnsi"/>
          <w:sz w:val="24"/>
          <w:szCs w:val="24"/>
        </w:rPr>
      </w:pPr>
    </w:p>
    <w:p w14:paraId="370CB2D8" w14:textId="49D449D0" w:rsidR="00BA0AB6" w:rsidRPr="00B152A9" w:rsidRDefault="00BA0AB6" w:rsidP="00335BE9">
      <w:pPr>
        <w:rPr>
          <w:rFonts w:cstheme="minorHAnsi"/>
          <w:sz w:val="24"/>
          <w:szCs w:val="24"/>
        </w:rPr>
      </w:pPr>
      <w:r w:rsidRPr="00B152A9">
        <w:rPr>
          <w:rFonts w:cstheme="minorHAnsi"/>
          <w:sz w:val="24"/>
          <w:szCs w:val="24"/>
        </w:rPr>
        <w:t>Hajek</w:t>
      </w:r>
      <w:r w:rsidR="00812042" w:rsidRPr="00B152A9">
        <w:rPr>
          <w:rFonts w:cstheme="minorHAnsi"/>
          <w:sz w:val="24"/>
          <w:szCs w:val="24"/>
        </w:rPr>
        <w:t>, A</w:t>
      </w:r>
      <w:r w:rsidRPr="00B152A9">
        <w:rPr>
          <w:rFonts w:cstheme="minorHAnsi"/>
          <w:sz w:val="24"/>
          <w:szCs w:val="24"/>
        </w:rPr>
        <w:t xml:space="preserve">lan (2014) “Most Counterfactuals are </w:t>
      </w:r>
      <w:r w:rsidR="00E034EA" w:rsidRPr="00B152A9">
        <w:rPr>
          <w:rFonts w:cstheme="minorHAnsi"/>
          <w:sz w:val="24"/>
          <w:szCs w:val="24"/>
        </w:rPr>
        <w:t>False”</w:t>
      </w:r>
    </w:p>
    <w:p w14:paraId="2E8CA025" w14:textId="77777777" w:rsidR="00E26451" w:rsidRDefault="00E26451" w:rsidP="00E26451">
      <w:pPr>
        <w:ind w:left="900" w:hanging="900"/>
        <w:rPr>
          <w:rFonts w:cstheme="minorHAnsi"/>
          <w:sz w:val="24"/>
          <w:szCs w:val="24"/>
        </w:rPr>
      </w:pPr>
      <w:r w:rsidRPr="00B152A9">
        <w:rPr>
          <w:rFonts w:cstheme="minorHAnsi"/>
          <w:sz w:val="24"/>
          <w:szCs w:val="24"/>
        </w:rPr>
        <w:t xml:space="preserve">Hájek, Alan. 2014. Probabilities of counterfactuals and counterfactual probabilities. </w:t>
      </w:r>
      <w:r w:rsidRPr="00B152A9">
        <w:rPr>
          <w:rFonts w:cstheme="minorHAnsi"/>
          <w:i/>
          <w:iCs/>
          <w:sz w:val="24"/>
          <w:szCs w:val="24"/>
        </w:rPr>
        <w:t>Journal of Applied Logic</w:t>
      </w:r>
      <w:r w:rsidRPr="00B152A9">
        <w:rPr>
          <w:rFonts w:cstheme="minorHAnsi"/>
          <w:sz w:val="24"/>
          <w:szCs w:val="24"/>
        </w:rPr>
        <w:t xml:space="preserve"> 12(3): 235–251.</w:t>
      </w:r>
    </w:p>
    <w:p w14:paraId="0B644B59" w14:textId="7CC14506" w:rsidR="007F2D39" w:rsidRPr="00B152A9" w:rsidRDefault="007F2D39" w:rsidP="00E26451">
      <w:pPr>
        <w:ind w:left="900" w:hanging="900"/>
        <w:rPr>
          <w:rFonts w:eastAsia="Times New Roman" w:cstheme="minorHAnsi"/>
          <w:sz w:val="24"/>
          <w:szCs w:val="24"/>
        </w:rPr>
      </w:pPr>
      <w:r w:rsidRPr="00A646E9">
        <w:rPr>
          <w:rFonts w:cstheme="minorHAnsi"/>
          <w:sz w:val="24"/>
          <w:szCs w:val="24"/>
        </w:rPr>
        <w:t>Hajek, Alan (2018) “Most Counterfactuals are Still False”</w:t>
      </w:r>
    </w:p>
    <w:p w14:paraId="63E86CC7" w14:textId="77777777" w:rsidR="00E26451" w:rsidRPr="00B152A9" w:rsidRDefault="00E26451" w:rsidP="00E26451">
      <w:pPr>
        <w:ind w:left="900" w:hanging="900"/>
        <w:rPr>
          <w:rFonts w:eastAsia="Times New Roman" w:cstheme="minorHAnsi"/>
          <w:sz w:val="24"/>
          <w:szCs w:val="24"/>
        </w:rPr>
      </w:pPr>
    </w:p>
    <w:p w14:paraId="66A1F71E" w14:textId="77777777" w:rsidR="00E26451" w:rsidRPr="00B152A9" w:rsidRDefault="00E26451" w:rsidP="00E26451">
      <w:pPr>
        <w:ind w:left="900" w:hanging="900"/>
        <w:rPr>
          <w:rFonts w:cstheme="minorHAnsi"/>
          <w:sz w:val="24"/>
          <w:szCs w:val="24"/>
        </w:rPr>
      </w:pPr>
      <w:r w:rsidRPr="00B152A9">
        <w:rPr>
          <w:rFonts w:cstheme="minorHAnsi"/>
          <w:sz w:val="24"/>
          <w:szCs w:val="24"/>
        </w:rPr>
        <w:t xml:space="preserve">———. 2021. Counterfactual scepticism and antecedent-contextualism. </w:t>
      </w:r>
      <w:r w:rsidRPr="00B152A9">
        <w:rPr>
          <w:rFonts w:cstheme="minorHAnsi"/>
          <w:i/>
          <w:iCs/>
          <w:sz w:val="24"/>
          <w:szCs w:val="24"/>
        </w:rPr>
        <w:t>Synthese</w:t>
      </w:r>
      <w:r w:rsidRPr="00B152A9">
        <w:rPr>
          <w:rFonts w:cstheme="minorHAnsi"/>
          <w:sz w:val="24"/>
          <w:szCs w:val="24"/>
        </w:rPr>
        <w:t xml:space="preserve"> 199: 637–659.</w:t>
      </w:r>
    </w:p>
    <w:p w14:paraId="6E921828" w14:textId="77777777" w:rsidR="00E26451" w:rsidRPr="00B152A9" w:rsidRDefault="00E26451" w:rsidP="00E26451">
      <w:pPr>
        <w:ind w:left="900" w:hanging="900"/>
        <w:rPr>
          <w:rFonts w:cstheme="minorHAnsi"/>
          <w:sz w:val="24"/>
          <w:szCs w:val="24"/>
        </w:rPr>
      </w:pPr>
    </w:p>
    <w:p w14:paraId="01D3A234" w14:textId="77777777" w:rsidR="00E26451" w:rsidRPr="00B152A9" w:rsidRDefault="00E26451" w:rsidP="00E26451">
      <w:pPr>
        <w:ind w:left="900" w:hanging="900"/>
        <w:rPr>
          <w:rFonts w:cstheme="minorHAnsi"/>
          <w:sz w:val="24"/>
          <w:szCs w:val="24"/>
        </w:rPr>
      </w:pPr>
      <w:r w:rsidRPr="00B152A9">
        <w:rPr>
          <w:rFonts w:cstheme="minorHAnsi"/>
          <w:sz w:val="24"/>
          <w:szCs w:val="24"/>
        </w:rPr>
        <w:t xml:space="preserve">Ismael, Jenann. 2012. Decision and the Open Future. In A. Bardon (ed.) </w:t>
      </w:r>
      <w:r w:rsidRPr="00B152A9">
        <w:rPr>
          <w:rFonts w:cstheme="minorHAnsi"/>
          <w:i/>
          <w:iCs/>
          <w:sz w:val="24"/>
          <w:szCs w:val="24"/>
        </w:rPr>
        <w:t>The Future of the Philosophy of Time</w:t>
      </w:r>
      <w:r w:rsidRPr="00B152A9">
        <w:rPr>
          <w:rFonts w:cstheme="minorHAnsi"/>
          <w:sz w:val="24"/>
          <w:szCs w:val="24"/>
        </w:rPr>
        <w:t xml:space="preserve">. London: Routledge. </w:t>
      </w:r>
    </w:p>
    <w:p w14:paraId="2F026388" w14:textId="77777777" w:rsidR="00E26451" w:rsidRPr="00B152A9" w:rsidRDefault="00E26451" w:rsidP="00E26451">
      <w:pPr>
        <w:ind w:left="900" w:hanging="900"/>
        <w:rPr>
          <w:rFonts w:cstheme="minorHAnsi"/>
          <w:sz w:val="24"/>
          <w:szCs w:val="24"/>
        </w:rPr>
      </w:pPr>
    </w:p>
    <w:p w14:paraId="09B12C8F" w14:textId="77777777" w:rsidR="00E26451" w:rsidRPr="00B152A9" w:rsidRDefault="00E26451" w:rsidP="00E26451">
      <w:pPr>
        <w:ind w:left="900" w:hanging="900"/>
        <w:rPr>
          <w:rFonts w:cstheme="minorHAnsi"/>
          <w:sz w:val="24"/>
          <w:szCs w:val="24"/>
        </w:rPr>
      </w:pPr>
      <w:r w:rsidRPr="00B152A9">
        <w:rPr>
          <w:rFonts w:cstheme="minorHAnsi"/>
          <w:sz w:val="24"/>
          <w:szCs w:val="24"/>
        </w:rPr>
        <w:t xml:space="preserve">———. 2017. An Empiricist's Guide to Objective Modality. In Matthew Slater &amp; Zanja Yudell (eds.) </w:t>
      </w:r>
      <w:r w:rsidRPr="00B152A9">
        <w:rPr>
          <w:rFonts w:cstheme="minorHAnsi"/>
          <w:i/>
          <w:iCs/>
          <w:sz w:val="24"/>
          <w:szCs w:val="24"/>
        </w:rPr>
        <w:t>Metaphysics and the Philosophy of Science: New Essays</w:t>
      </w:r>
      <w:r w:rsidRPr="00B152A9">
        <w:rPr>
          <w:rFonts w:cstheme="minorHAnsi"/>
          <w:sz w:val="24"/>
          <w:szCs w:val="24"/>
        </w:rPr>
        <w:t>. New York: Oxford University Press. 109−125.</w:t>
      </w:r>
    </w:p>
    <w:p w14:paraId="6D070D63" w14:textId="77777777" w:rsidR="00E26451" w:rsidRDefault="00E26451" w:rsidP="00E26451">
      <w:pPr>
        <w:ind w:left="900" w:hanging="900"/>
        <w:rPr>
          <w:rFonts w:cstheme="minorHAnsi"/>
          <w:sz w:val="24"/>
          <w:szCs w:val="24"/>
        </w:rPr>
      </w:pPr>
    </w:p>
    <w:p w14:paraId="43CA02EB" w14:textId="77777777" w:rsidR="00FF556E" w:rsidRPr="00FF556E" w:rsidRDefault="00FF556E" w:rsidP="00FF556E">
      <w:pPr>
        <w:autoSpaceDE w:val="0"/>
        <w:autoSpaceDN w:val="0"/>
        <w:adjustRightInd w:val="0"/>
        <w:spacing w:after="0" w:line="240" w:lineRule="auto"/>
        <w:rPr>
          <w:rFonts w:ascii="DIN Pro" w:hAnsi="DIN Pro" w:cs="DIN Pro"/>
          <w:color w:val="000000"/>
          <w:kern w:val="0"/>
          <w:sz w:val="24"/>
          <w:szCs w:val="24"/>
        </w:rPr>
      </w:pPr>
    </w:p>
    <w:p w14:paraId="37DEC464" w14:textId="77777777" w:rsidR="00FF556E" w:rsidRPr="00FF556E" w:rsidRDefault="00FF556E" w:rsidP="00FF556E">
      <w:pPr>
        <w:autoSpaceDE w:val="0"/>
        <w:autoSpaceDN w:val="0"/>
        <w:adjustRightInd w:val="0"/>
        <w:spacing w:after="0" w:line="240" w:lineRule="auto"/>
        <w:rPr>
          <w:rFonts w:ascii="DIN Pro" w:hAnsi="DIN Pro" w:cs="DIN Pro"/>
          <w:color w:val="000000"/>
          <w:kern w:val="0"/>
          <w:sz w:val="24"/>
          <w:szCs w:val="24"/>
        </w:rPr>
      </w:pPr>
      <w:r w:rsidRPr="00FF556E">
        <w:rPr>
          <w:rFonts w:ascii="DIN Pro" w:hAnsi="DIN Pro" w:cs="DIN Pro"/>
          <w:color w:val="000000"/>
          <w:kern w:val="0"/>
          <w:sz w:val="24"/>
          <w:szCs w:val="24"/>
        </w:rPr>
        <w:t xml:space="preserve"> </w:t>
      </w:r>
    </w:p>
    <w:p w14:paraId="5115365F" w14:textId="29CD6F01" w:rsidR="00FF556E" w:rsidRPr="00B152A9" w:rsidRDefault="00FF556E" w:rsidP="00FF556E">
      <w:pPr>
        <w:ind w:left="900" w:hanging="900"/>
        <w:rPr>
          <w:rFonts w:cstheme="minorHAnsi"/>
          <w:sz w:val="24"/>
          <w:szCs w:val="24"/>
        </w:rPr>
      </w:pPr>
      <w:r w:rsidRPr="00FF556E">
        <w:rPr>
          <w:rFonts w:ascii="DIN Pro" w:hAnsi="DIN Pro" w:cs="DIN Pro"/>
          <w:color w:val="000000"/>
          <w:kern w:val="0"/>
          <w:sz w:val="23"/>
          <w:szCs w:val="23"/>
        </w:rPr>
        <w:t>Khoo, Justin</w:t>
      </w:r>
      <w:r>
        <w:rPr>
          <w:rFonts w:ascii="DIN Pro" w:hAnsi="DIN Pro" w:cs="DIN Pro"/>
          <w:color w:val="000000"/>
          <w:kern w:val="0"/>
          <w:sz w:val="23"/>
          <w:szCs w:val="23"/>
        </w:rPr>
        <w:t xml:space="preserve"> (2016)</w:t>
      </w:r>
      <w:r w:rsidRPr="00FF556E">
        <w:rPr>
          <w:rFonts w:ascii="DIN Pro" w:hAnsi="DIN Pro" w:cs="DIN Pro"/>
          <w:color w:val="000000"/>
          <w:kern w:val="0"/>
          <w:sz w:val="23"/>
          <w:szCs w:val="23"/>
        </w:rPr>
        <w:t xml:space="preserve">. “Backtracking Counterfactuals Revisited.” </w:t>
      </w:r>
      <w:proofErr w:type="spellStart"/>
      <w:r w:rsidRPr="00FF556E">
        <w:rPr>
          <w:rFonts w:ascii="DIN Pro" w:hAnsi="DIN Pro" w:cs="DIN Pro"/>
          <w:color w:val="000000"/>
          <w:kern w:val="0"/>
          <w:sz w:val="23"/>
          <w:szCs w:val="23"/>
        </w:rPr>
        <w:t>Mind</w:t>
      </w:r>
      <w:proofErr w:type="spellEnd"/>
      <w:r w:rsidRPr="00FF556E">
        <w:rPr>
          <w:rFonts w:ascii="DIN Pro" w:hAnsi="DIN Pro" w:cs="DIN Pro"/>
          <w:color w:val="000000"/>
          <w:kern w:val="0"/>
          <w:sz w:val="23"/>
          <w:szCs w:val="23"/>
        </w:rPr>
        <w:t xml:space="preserve"> 126, 503 (October 2016): 841–910</w:t>
      </w:r>
    </w:p>
    <w:p w14:paraId="179A9BDB" w14:textId="77777777" w:rsidR="00E26451" w:rsidRPr="00B152A9" w:rsidRDefault="00E26451" w:rsidP="00E26451">
      <w:pPr>
        <w:widowControl w:val="0"/>
        <w:autoSpaceDE w:val="0"/>
        <w:autoSpaceDN w:val="0"/>
        <w:adjustRightInd w:val="0"/>
        <w:ind w:left="900" w:hanging="900"/>
        <w:rPr>
          <w:rFonts w:cstheme="minorHAnsi"/>
          <w:sz w:val="24"/>
          <w:szCs w:val="24"/>
        </w:rPr>
      </w:pPr>
    </w:p>
    <w:p w14:paraId="2159EB57" w14:textId="77777777" w:rsidR="00E26451" w:rsidRPr="00B152A9" w:rsidRDefault="00E26451" w:rsidP="00E26451">
      <w:pPr>
        <w:widowControl w:val="0"/>
        <w:autoSpaceDE w:val="0"/>
        <w:autoSpaceDN w:val="0"/>
        <w:adjustRightInd w:val="0"/>
        <w:ind w:left="900" w:hanging="900"/>
        <w:rPr>
          <w:rFonts w:cstheme="minorHAnsi"/>
          <w:sz w:val="24"/>
          <w:szCs w:val="24"/>
          <w:lang w:val="en-GB"/>
        </w:rPr>
      </w:pPr>
      <w:r w:rsidRPr="00B152A9">
        <w:rPr>
          <w:rFonts w:cstheme="minorHAnsi"/>
          <w:sz w:val="24"/>
          <w:szCs w:val="24"/>
        </w:rPr>
        <w:t xml:space="preserve">Leitgeb, Hannes. 2012. A probabilistic semantics for counterfactuals. </w:t>
      </w:r>
      <w:r w:rsidRPr="00B152A9">
        <w:rPr>
          <w:rFonts w:cstheme="minorHAnsi"/>
          <w:i/>
          <w:iCs/>
          <w:sz w:val="24"/>
          <w:szCs w:val="24"/>
        </w:rPr>
        <w:t>The Review of Symbolic Logic</w:t>
      </w:r>
      <w:r w:rsidRPr="00B152A9">
        <w:rPr>
          <w:rFonts w:cstheme="minorHAnsi"/>
          <w:sz w:val="24"/>
          <w:szCs w:val="24"/>
        </w:rPr>
        <w:t xml:space="preserve"> 5(1), 26–121.</w:t>
      </w:r>
    </w:p>
    <w:p w14:paraId="11A626B9" w14:textId="77777777" w:rsidR="00E26451" w:rsidRPr="00B152A9" w:rsidRDefault="00E26451" w:rsidP="00E26451">
      <w:pPr>
        <w:ind w:left="900" w:hanging="900"/>
        <w:rPr>
          <w:rFonts w:cstheme="minorHAnsi"/>
          <w:sz w:val="24"/>
          <w:szCs w:val="24"/>
        </w:rPr>
      </w:pPr>
    </w:p>
    <w:p w14:paraId="2E2850F0" w14:textId="77777777" w:rsidR="00E26451" w:rsidRPr="00B152A9" w:rsidRDefault="00E26451" w:rsidP="00E26451">
      <w:pPr>
        <w:ind w:left="900" w:hanging="900"/>
        <w:rPr>
          <w:rFonts w:cstheme="minorHAnsi"/>
          <w:sz w:val="24"/>
          <w:szCs w:val="24"/>
        </w:rPr>
      </w:pPr>
      <w:r w:rsidRPr="00B152A9">
        <w:rPr>
          <w:rFonts w:cstheme="minorHAnsi"/>
          <w:sz w:val="24"/>
          <w:szCs w:val="24"/>
        </w:rPr>
        <w:t xml:space="preserve">Lewis, David. 1973. </w:t>
      </w:r>
      <w:r w:rsidRPr="00B152A9">
        <w:rPr>
          <w:rFonts w:cstheme="minorHAnsi"/>
          <w:i/>
          <w:iCs/>
          <w:sz w:val="24"/>
          <w:szCs w:val="24"/>
        </w:rPr>
        <w:t>Counterfactuals</w:t>
      </w:r>
      <w:r w:rsidRPr="00B152A9">
        <w:rPr>
          <w:rFonts w:cstheme="minorHAnsi"/>
          <w:sz w:val="24"/>
          <w:szCs w:val="24"/>
        </w:rPr>
        <w:t>, Oxford: Blackwell.</w:t>
      </w:r>
    </w:p>
    <w:p w14:paraId="5BB5D6D6" w14:textId="77777777" w:rsidR="00E26451" w:rsidRPr="00B152A9" w:rsidRDefault="00E26451" w:rsidP="00E26451">
      <w:pPr>
        <w:ind w:left="900" w:hanging="900"/>
        <w:rPr>
          <w:rFonts w:cstheme="minorHAnsi"/>
          <w:sz w:val="24"/>
          <w:szCs w:val="24"/>
        </w:rPr>
      </w:pPr>
    </w:p>
    <w:p w14:paraId="69FFACCD" w14:textId="77777777" w:rsidR="00E26451" w:rsidRPr="00B152A9" w:rsidRDefault="00E26451" w:rsidP="00E26451">
      <w:pPr>
        <w:ind w:left="900" w:hanging="900"/>
        <w:rPr>
          <w:rFonts w:cstheme="minorHAnsi"/>
          <w:sz w:val="24"/>
          <w:szCs w:val="24"/>
        </w:rPr>
      </w:pPr>
      <w:r w:rsidRPr="00B152A9">
        <w:rPr>
          <w:rFonts w:eastAsia="Times New Roman" w:cstheme="minorHAnsi"/>
          <w:sz w:val="24"/>
          <w:szCs w:val="24"/>
        </w:rPr>
        <w:t>———.</w:t>
      </w:r>
      <w:r w:rsidRPr="00B152A9">
        <w:rPr>
          <w:rFonts w:cstheme="minorHAnsi"/>
          <w:sz w:val="24"/>
          <w:szCs w:val="24"/>
        </w:rPr>
        <w:t xml:space="preserve"> 1979. </w:t>
      </w:r>
      <w:r w:rsidRPr="00B152A9">
        <w:rPr>
          <w:rFonts w:cstheme="minorHAnsi"/>
          <w:sz w:val="24"/>
          <w:szCs w:val="24"/>
          <w:lang w:val="en-AU"/>
        </w:rPr>
        <w:t xml:space="preserve">Counterfactual Dependence and Time’s Arrow. </w:t>
      </w:r>
      <w:r w:rsidRPr="00B152A9">
        <w:rPr>
          <w:rFonts w:cstheme="minorHAnsi"/>
          <w:i/>
          <w:sz w:val="24"/>
          <w:szCs w:val="24"/>
          <w:lang w:val="en-AU"/>
        </w:rPr>
        <w:t>Nous</w:t>
      </w:r>
      <w:r w:rsidRPr="00B152A9">
        <w:rPr>
          <w:rFonts w:cstheme="minorHAnsi"/>
          <w:sz w:val="24"/>
          <w:szCs w:val="24"/>
          <w:lang w:val="en-AU"/>
        </w:rPr>
        <w:t xml:space="preserve"> 13: 455−76.</w:t>
      </w:r>
    </w:p>
    <w:p w14:paraId="1095253E" w14:textId="77777777" w:rsidR="00E26451" w:rsidRPr="00B152A9" w:rsidRDefault="00E26451" w:rsidP="00E26451">
      <w:pPr>
        <w:ind w:left="900" w:hanging="900"/>
        <w:rPr>
          <w:rFonts w:cstheme="minorHAnsi"/>
          <w:sz w:val="24"/>
          <w:szCs w:val="24"/>
        </w:rPr>
      </w:pPr>
    </w:p>
    <w:p w14:paraId="77B06DD2" w14:textId="77777777" w:rsidR="00E26451" w:rsidRPr="00B152A9" w:rsidRDefault="00E26451" w:rsidP="00E26451">
      <w:pPr>
        <w:ind w:left="900" w:hanging="900"/>
        <w:rPr>
          <w:rFonts w:cstheme="minorHAnsi"/>
          <w:sz w:val="24"/>
          <w:szCs w:val="24"/>
        </w:rPr>
      </w:pPr>
    </w:p>
    <w:p w14:paraId="46720A4C" w14:textId="77777777" w:rsidR="00E26451" w:rsidRPr="00B152A9" w:rsidRDefault="00E26451" w:rsidP="00E26451">
      <w:pPr>
        <w:ind w:left="900" w:hanging="900"/>
        <w:rPr>
          <w:rFonts w:eastAsia="Times New Roman" w:cstheme="minorHAnsi"/>
          <w:sz w:val="24"/>
          <w:szCs w:val="24"/>
        </w:rPr>
      </w:pPr>
      <w:r w:rsidRPr="00B152A9">
        <w:rPr>
          <w:rFonts w:eastAsia="Times New Roman" w:cstheme="minorHAnsi"/>
          <w:sz w:val="24"/>
          <w:szCs w:val="24"/>
        </w:rPr>
        <w:t>———.</w:t>
      </w:r>
      <w:r w:rsidRPr="00B152A9">
        <w:rPr>
          <w:rFonts w:cstheme="minorHAnsi"/>
          <w:sz w:val="24"/>
          <w:szCs w:val="24"/>
        </w:rPr>
        <w:t xml:space="preserve"> </w:t>
      </w:r>
      <w:r w:rsidRPr="00B152A9">
        <w:rPr>
          <w:rFonts w:eastAsia="Times New Roman" w:cstheme="minorHAnsi"/>
          <w:sz w:val="24"/>
          <w:szCs w:val="24"/>
        </w:rPr>
        <w:t xml:space="preserve">1994. Humean Supervenience Debugged. </w:t>
      </w:r>
      <w:proofErr w:type="spellStart"/>
      <w:r w:rsidRPr="00B152A9">
        <w:rPr>
          <w:rFonts w:eastAsia="Times New Roman" w:cstheme="minorHAnsi"/>
          <w:i/>
          <w:iCs/>
          <w:sz w:val="24"/>
          <w:szCs w:val="24"/>
        </w:rPr>
        <w:t>Mind</w:t>
      </w:r>
      <w:proofErr w:type="spellEnd"/>
      <w:r w:rsidRPr="00B152A9">
        <w:rPr>
          <w:rFonts w:eastAsia="Times New Roman" w:cstheme="minorHAnsi"/>
          <w:sz w:val="24"/>
          <w:szCs w:val="24"/>
        </w:rPr>
        <w:t xml:space="preserve"> 103: 473–390.</w:t>
      </w:r>
    </w:p>
    <w:p w14:paraId="640AA08F" w14:textId="77777777" w:rsidR="00B152A9" w:rsidRPr="00A646E9" w:rsidRDefault="00B152A9" w:rsidP="00B152A9">
      <w:pPr>
        <w:rPr>
          <w:rFonts w:cstheme="minorHAnsi"/>
          <w:i/>
          <w:iCs/>
          <w:sz w:val="24"/>
          <w:szCs w:val="24"/>
        </w:rPr>
      </w:pPr>
      <w:r w:rsidRPr="00A646E9">
        <w:rPr>
          <w:rFonts w:cstheme="minorHAnsi"/>
          <w:sz w:val="24"/>
          <w:szCs w:val="24"/>
        </w:rPr>
        <w:t xml:space="preserve">Loewer, B. M. (1979). Cotenability and counterfactual logics. </w:t>
      </w:r>
      <w:r w:rsidRPr="00A646E9">
        <w:rPr>
          <w:rFonts w:cstheme="minorHAnsi"/>
          <w:i/>
          <w:iCs/>
          <w:sz w:val="24"/>
          <w:szCs w:val="24"/>
        </w:rPr>
        <w:t>Journal of Philosophical Logic</w:t>
      </w:r>
      <w:r w:rsidRPr="00A646E9">
        <w:rPr>
          <w:rFonts w:cstheme="minorHAnsi"/>
          <w:sz w:val="24"/>
          <w:szCs w:val="24"/>
        </w:rPr>
        <w:t>, 99-115.</w:t>
      </w:r>
    </w:p>
    <w:p w14:paraId="2001ECF0" w14:textId="77777777" w:rsidR="00E26451" w:rsidRPr="00B152A9" w:rsidRDefault="00E26451" w:rsidP="00E26451">
      <w:pPr>
        <w:rPr>
          <w:rFonts w:cstheme="minorHAnsi"/>
          <w:sz w:val="24"/>
          <w:szCs w:val="24"/>
        </w:rPr>
      </w:pPr>
    </w:p>
    <w:p w14:paraId="04EB792D" w14:textId="77777777" w:rsidR="00E26451" w:rsidRDefault="00E26451" w:rsidP="00E26451">
      <w:pPr>
        <w:ind w:left="900" w:hanging="900"/>
        <w:rPr>
          <w:rFonts w:cstheme="minorHAnsi"/>
          <w:sz w:val="24"/>
          <w:szCs w:val="24"/>
        </w:rPr>
      </w:pPr>
      <w:r w:rsidRPr="00B152A9">
        <w:rPr>
          <w:rFonts w:eastAsia="Times New Roman" w:cstheme="minorHAnsi"/>
          <w:sz w:val="24"/>
          <w:szCs w:val="24"/>
        </w:rPr>
        <w:t xml:space="preserve">Loewer, Barry. </w:t>
      </w:r>
      <w:r w:rsidRPr="00B152A9">
        <w:rPr>
          <w:rFonts w:cstheme="minorHAnsi"/>
          <w:sz w:val="24"/>
          <w:szCs w:val="24"/>
        </w:rPr>
        <w:t xml:space="preserve">2001. Determinism and Chance. </w:t>
      </w:r>
      <w:r w:rsidRPr="00B152A9">
        <w:rPr>
          <w:rFonts w:cstheme="minorHAnsi"/>
          <w:i/>
          <w:sz w:val="24"/>
          <w:szCs w:val="24"/>
        </w:rPr>
        <w:t>Studies in History and Philosophy of Modern Physics</w:t>
      </w:r>
      <w:r w:rsidRPr="00B152A9">
        <w:rPr>
          <w:rFonts w:cstheme="minorHAnsi"/>
          <w:sz w:val="24"/>
          <w:szCs w:val="24"/>
        </w:rPr>
        <w:t xml:space="preserve"> 32: 609–29.</w:t>
      </w:r>
    </w:p>
    <w:p w14:paraId="027BD920" w14:textId="77777777" w:rsidR="005D2C01" w:rsidRPr="00B152A9" w:rsidRDefault="005D2C01" w:rsidP="005D2C01">
      <w:pPr>
        <w:pStyle w:val="Heading3"/>
        <w:shd w:val="clear" w:color="auto" w:fill="FFFFFF"/>
        <w:spacing w:before="0" w:beforeAutospacing="0" w:after="30" w:afterAutospacing="0"/>
        <w:ind w:right="1500"/>
        <w:contextualSpacing/>
        <w:rPr>
          <w:rFonts w:asciiTheme="minorHAnsi" w:hAnsiTheme="minorHAnsi" w:cstheme="minorHAnsi"/>
          <w:b w:val="0"/>
          <w:bCs w:val="0"/>
          <w:i/>
          <w:iCs/>
          <w:sz w:val="24"/>
          <w:szCs w:val="24"/>
        </w:rPr>
      </w:pPr>
      <w:r w:rsidRPr="00B152A9">
        <w:rPr>
          <w:rFonts w:asciiTheme="minorHAnsi" w:hAnsiTheme="minorHAnsi" w:cstheme="minorHAnsi"/>
          <w:b w:val="0"/>
          <w:bCs w:val="0"/>
          <w:sz w:val="24"/>
          <w:szCs w:val="24"/>
        </w:rPr>
        <w:t>Loewer, Barry. (2004) “David Lewis’s Account of Objective Chance</w:t>
      </w:r>
      <w:r w:rsidRPr="00B152A9">
        <w:rPr>
          <w:rFonts w:asciiTheme="minorHAnsi" w:hAnsiTheme="minorHAnsi" w:cstheme="minorHAnsi"/>
          <w:b w:val="0"/>
          <w:bCs w:val="0"/>
          <w:i/>
          <w:iCs/>
          <w:sz w:val="24"/>
          <w:szCs w:val="24"/>
        </w:rPr>
        <w:t>” Philosophy of Science.</w:t>
      </w:r>
    </w:p>
    <w:p w14:paraId="38F80D32" w14:textId="77777777" w:rsidR="005D2C01" w:rsidRPr="00B152A9" w:rsidRDefault="005D2C01" w:rsidP="00E26451">
      <w:pPr>
        <w:ind w:left="900" w:hanging="900"/>
        <w:rPr>
          <w:rFonts w:eastAsia="Times New Roman" w:cstheme="minorHAnsi"/>
          <w:sz w:val="24"/>
          <w:szCs w:val="24"/>
        </w:rPr>
      </w:pPr>
    </w:p>
    <w:p w14:paraId="5894597C" w14:textId="77777777" w:rsidR="00E26451" w:rsidRPr="00B152A9" w:rsidRDefault="00E26451" w:rsidP="00E26451">
      <w:pPr>
        <w:ind w:left="900" w:hanging="900"/>
        <w:rPr>
          <w:rFonts w:cstheme="minorHAnsi"/>
          <w:sz w:val="24"/>
          <w:szCs w:val="24"/>
        </w:rPr>
      </w:pPr>
    </w:p>
    <w:p w14:paraId="4E39D558" w14:textId="77777777" w:rsidR="00E26451" w:rsidRPr="00B152A9" w:rsidRDefault="00E26451" w:rsidP="00E26451">
      <w:pPr>
        <w:ind w:left="900" w:hanging="900"/>
        <w:rPr>
          <w:rStyle w:val="pubinfo"/>
          <w:rFonts w:eastAsia="Times New Roman" w:cstheme="minorHAnsi"/>
          <w:sz w:val="24"/>
          <w:szCs w:val="24"/>
          <w:lang w:val="en-GB"/>
        </w:rPr>
      </w:pPr>
      <w:r w:rsidRPr="00B152A9">
        <w:rPr>
          <w:rFonts w:cstheme="minorHAnsi"/>
          <w:sz w:val="24"/>
          <w:szCs w:val="24"/>
        </w:rPr>
        <w:t xml:space="preserve">———. </w:t>
      </w:r>
      <w:r w:rsidRPr="00B152A9">
        <w:rPr>
          <w:rFonts w:cstheme="minorHAnsi"/>
          <w:sz w:val="24"/>
          <w:szCs w:val="24"/>
          <w:lang w:val="en-GB"/>
        </w:rPr>
        <w:t xml:space="preserve">2007. </w:t>
      </w:r>
      <w:r w:rsidRPr="00B152A9">
        <w:rPr>
          <w:rStyle w:val="citation"/>
          <w:rFonts w:cstheme="minorHAnsi"/>
          <w:sz w:val="24"/>
          <w:szCs w:val="24"/>
          <w:lang w:val="en-GB"/>
        </w:rPr>
        <w:t>Counterfactuals and the Second Law.</w:t>
      </w:r>
      <w:r w:rsidRPr="00B152A9">
        <w:rPr>
          <w:rStyle w:val="pubinfo"/>
          <w:rFonts w:eastAsia="Times New Roman" w:cstheme="minorHAnsi"/>
          <w:sz w:val="24"/>
          <w:szCs w:val="24"/>
          <w:lang w:val="en-GB"/>
        </w:rPr>
        <w:t xml:space="preserve"> In </w:t>
      </w:r>
      <w:r w:rsidRPr="00B152A9">
        <w:rPr>
          <w:rStyle w:val="Emphasis"/>
          <w:rFonts w:eastAsia="Times New Roman" w:cstheme="minorHAnsi"/>
          <w:sz w:val="24"/>
          <w:szCs w:val="24"/>
          <w:lang w:val="en-GB"/>
        </w:rPr>
        <w:t>Causation, Physics, and the Constitution of Reality</w:t>
      </w:r>
      <w:r w:rsidRPr="00B152A9">
        <w:rPr>
          <w:rStyle w:val="pubinfo"/>
          <w:rFonts w:eastAsia="Times New Roman" w:cstheme="minorHAnsi"/>
          <w:sz w:val="24"/>
          <w:szCs w:val="24"/>
          <w:lang w:val="en-GB"/>
        </w:rPr>
        <w:t>. ed. Huw Price and Richard Corry.</w:t>
      </w:r>
      <w:r w:rsidRPr="00B152A9">
        <w:rPr>
          <w:rStyle w:val="Emphasis"/>
          <w:rFonts w:eastAsia="Times New Roman" w:cstheme="minorHAnsi"/>
          <w:sz w:val="24"/>
          <w:szCs w:val="24"/>
          <w:lang w:val="en-GB"/>
        </w:rPr>
        <w:t xml:space="preserve"> Oxford: </w:t>
      </w:r>
      <w:r w:rsidRPr="00B152A9">
        <w:rPr>
          <w:rStyle w:val="pubinfo"/>
          <w:rFonts w:eastAsia="Times New Roman" w:cstheme="minorHAnsi"/>
          <w:sz w:val="24"/>
          <w:szCs w:val="24"/>
          <w:lang w:val="en-GB"/>
        </w:rPr>
        <w:t xml:space="preserve">Oxford University Press. 293−326. </w:t>
      </w:r>
    </w:p>
    <w:p w14:paraId="1BBA6F02" w14:textId="77777777" w:rsidR="00E26451" w:rsidRPr="00B152A9" w:rsidRDefault="00E26451" w:rsidP="00E26451">
      <w:pPr>
        <w:ind w:left="900" w:hanging="900"/>
        <w:rPr>
          <w:rFonts w:eastAsia="Times New Roman" w:cstheme="minorHAnsi"/>
          <w:sz w:val="24"/>
          <w:szCs w:val="24"/>
          <w:lang w:val="en-GB"/>
        </w:rPr>
      </w:pPr>
    </w:p>
    <w:p w14:paraId="79E1C2D2" w14:textId="5B932D8E" w:rsidR="00BA0AB6" w:rsidRPr="00B152A9" w:rsidRDefault="00E26451" w:rsidP="00900268">
      <w:pPr>
        <w:ind w:left="900" w:hanging="900"/>
        <w:rPr>
          <w:rFonts w:cstheme="minorHAnsi"/>
          <w:sz w:val="24"/>
          <w:szCs w:val="24"/>
        </w:rPr>
      </w:pPr>
      <w:r w:rsidRPr="00B152A9">
        <w:rPr>
          <w:rFonts w:eastAsia="Times New Roman" w:cstheme="minorHAnsi"/>
          <w:sz w:val="24"/>
          <w:szCs w:val="24"/>
          <w:lang w:val="en-GB"/>
        </w:rPr>
        <w:t xml:space="preserve">———. 2012. Two accounts of laws and time. </w:t>
      </w:r>
      <w:r w:rsidRPr="00B152A9">
        <w:rPr>
          <w:rFonts w:eastAsia="Times New Roman" w:cstheme="minorHAnsi"/>
          <w:i/>
          <w:iCs/>
          <w:sz w:val="24"/>
          <w:szCs w:val="24"/>
          <w:lang w:val="en-GB"/>
        </w:rPr>
        <w:t>Philosophical Studies</w:t>
      </w:r>
      <w:r w:rsidRPr="00B152A9">
        <w:rPr>
          <w:rFonts w:eastAsia="Times New Roman" w:cstheme="minorHAnsi"/>
          <w:sz w:val="24"/>
          <w:szCs w:val="24"/>
          <w:lang w:val="en-GB"/>
        </w:rPr>
        <w:t>. 60: 115–137.</w:t>
      </w:r>
    </w:p>
    <w:p w14:paraId="40E31D97" w14:textId="77777777" w:rsidR="00C85119" w:rsidRPr="00B152A9" w:rsidRDefault="00C85119" w:rsidP="00C85119">
      <w:pPr>
        <w:spacing w:after="0" w:line="240" w:lineRule="auto"/>
        <w:contextualSpacing/>
        <w:rPr>
          <w:rFonts w:eastAsia="Times New Roman" w:cstheme="minorHAnsi"/>
          <w:sz w:val="24"/>
          <w:szCs w:val="24"/>
        </w:rPr>
      </w:pPr>
    </w:p>
    <w:p w14:paraId="379EBB21" w14:textId="47AC18FC" w:rsidR="00BC0C79" w:rsidRDefault="00954CBE" w:rsidP="00335BE9">
      <w:pPr>
        <w:rPr>
          <w:rFonts w:cstheme="minorHAnsi"/>
          <w:sz w:val="24"/>
          <w:szCs w:val="24"/>
        </w:rPr>
      </w:pPr>
      <w:r w:rsidRPr="00B152A9">
        <w:rPr>
          <w:rFonts w:cstheme="minorHAnsi"/>
          <w:sz w:val="24"/>
          <w:szCs w:val="24"/>
        </w:rPr>
        <w:t xml:space="preserve">Loewer, B. (2020). The </w:t>
      </w:r>
      <w:r w:rsidR="00812042" w:rsidRPr="00B152A9">
        <w:rPr>
          <w:rFonts w:cstheme="minorHAnsi"/>
          <w:sz w:val="24"/>
          <w:szCs w:val="24"/>
        </w:rPr>
        <w:t>Mentaculus</w:t>
      </w:r>
      <w:r w:rsidRPr="00B152A9">
        <w:rPr>
          <w:rFonts w:cstheme="minorHAnsi"/>
          <w:sz w:val="24"/>
          <w:szCs w:val="24"/>
        </w:rPr>
        <w:t xml:space="preserve"> </w:t>
      </w:r>
      <w:r w:rsidR="00812042" w:rsidRPr="00B152A9">
        <w:rPr>
          <w:rFonts w:cstheme="minorHAnsi"/>
          <w:sz w:val="24"/>
          <w:szCs w:val="24"/>
        </w:rPr>
        <w:t>V</w:t>
      </w:r>
      <w:r w:rsidRPr="00B152A9">
        <w:rPr>
          <w:rFonts w:cstheme="minorHAnsi"/>
          <w:sz w:val="24"/>
          <w:szCs w:val="24"/>
        </w:rPr>
        <w:t xml:space="preserve">ision. In </w:t>
      </w:r>
      <w:r w:rsidRPr="00B152A9">
        <w:rPr>
          <w:rFonts w:cstheme="minorHAnsi"/>
          <w:i/>
          <w:iCs/>
          <w:sz w:val="24"/>
          <w:szCs w:val="24"/>
        </w:rPr>
        <w:t xml:space="preserve">Statistical mechanics and scientific explanation: Determinism, </w:t>
      </w:r>
      <w:proofErr w:type="gramStart"/>
      <w:r w:rsidRPr="00B152A9">
        <w:rPr>
          <w:rFonts w:cstheme="minorHAnsi"/>
          <w:i/>
          <w:iCs/>
          <w:sz w:val="24"/>
          <w:szCs w:val="24"/>
        </w:rPr>
        <w:t>indeterminism</w:t>
      </w:r>
      <w:proofErr w:type="gramEnd"/>
      <w:r w:rsidRPr="00B152A9">
        <w:rPr>
          <w:rFonts w:cstheme="minorHAnsi"/>
          <w:i/>
          <w:iCs/>
          <w:sz w:val="24"/>
          <w:szCs w:val="24"/>
        </w:rPr>
        <w:t xml:space="preserve"> and laws of nature</w:t>
      </w:r>
      <w:r w:rsidRPr="00B152A9">
        <w:rPr>
          <w:rFonts w:cstheme="minorHAnsi"/>
          <w:sz w:val="24"/>
          <w:szCs w:val="24"/>
        </w:rPr>
        <w:t xml:space="preserve"> (pp. 3-29).</w:t>
      </w:r>
    </w:p>
    <w:p w14:paraId="592BA123" w14:textId="712D2251" w:rsidR="00833FB0" w:rsidRPr="00B152A9" w:rsidRDefault="00833FB0" w:rsidP="00335BE9">
      <w:pPr>
        <w:rPr>
          <w:rFonts w:cstheme="minorHAnsi"/>
          <w:sz w:val="24"/>
          <w:szCs w:val="24"/>
        </w:rPr>
      </w:pPr>
      <w:r>
        <w:rPr>
          <w:rFonts w:cstheme="minorHAnsi"/>
          <w:sz w:val="24"/>
          <w:szCs w:val="24"/>
        </w:rPr>
        <w:t>Loewer, Barry (forthcoming) “The Consequence Argument Meets the Mentaculus”</w:t>
      </w:r>
    </w:p>
    <w:p w14:paraId="02D8662B" w14:textId="494CD97C" w:rsidR="00080B96" w:rsidRPr="00B152A9" w:rsidRDefault="00080B96" w:rsidP="00335BE9">
      <w:pPr>
        <w:rPr>
          <w:rFonts w:cstheme="minorHAnsi"/>
          <w:sz w:val="24"/>
          <w:szCs w:val="24"/>
        </w:rPr>
      </w:pPr>
      <w:r w:rsidRPr="00B152A9">
        <w:rPr>
          <w:rFonts w:cstheme="minorHAnsi"/>
          <w:sz w:val="24"/>
          <w:szCs w:val="24"/>
        </w:rPr>
        <w:t xml:space="preserve">Penrose, Roger (1999) </w:t>
      </w:r>
      <w:r w:rsidRPr="00B152A9">
        <w:rPr>
          <w:rFonts w:cstheme="minorHAnsi"/>
          <w:i/>
          <w:iCs/>
          <w:sz w:val="24"/>
          <w:szCs w:val="24"/>
        </w:rPr>
        <w:t>The Emperor’s New Mind</w:t>
      </w:r>
    </w:p>
    <w:p w14:paraId="5BDF3F83" w14:textId="525E0CCB" w:rsidR="00AF45D6" w:rsidRDefault="00812042" w:rsidP="00335BE9">
      <w:pPr>
        <w:rPr>
          <w:rFonts w:cstheme="minorHAnsi"/>
          <w:sz w:val="24"/>
          <w:szCs w:val="24"/>
        </w:rPr>
      </w:pPr>
      <w:r w:rsidRPr="00B152A9">
        <w:rPr>
          <w:rFonts w:cstheme="minorHAnsi"/>
          <w:sz w:val="24"/>
          <w:szCs w:val="24"/>
        </w:rPr>
        <w:t>Slote, Michael</w:t>
      </w:r>
    </w:p>
    <w:p w14:paraId="6414CEA7" w14:textId="77777777" w:rsidR="00F52299" w:rsidRDefault="00F52299" w:rsidP="00F52299">
      <w:pPr>
        <w:shd w:val="clear" w:color="auto" w:fill="FFFFFF"/>
        <w:spacing w:before="100" w:beforeAutospacing="1" w:after="120" w:line="300" w:lineRule="atLeast"/>
        <w:rPr>
          <w:rFonts w:ascii="Times New Roman" w:eastAsia="Times New Roman" w:hAnsi="Times New Roman" w:cs="Times New Roman"/>
          <w:color w:val="1A1A1A"/>
          <w:kern w:val="0"/>
          <w:sz w:val="25"/>
          <w:szCs w:val="25"/>
          <w14:ligatures w14:val="none"/>
        </w:rPr>
      </w:pPr>
      <w:r w:rsidRPr="00F52299">
        <w:rPr>
          <w:rFonts w:ascii="Times New Roman" w:eastAsia="Times New Roman" w:hAnsi="Times New Roman" w:cs="Times New Roman"/>
          <w:color w:val="1A1A1A"/>
          <w:kern w:val="0"/>
          <w:sz w:val="25"/>
          <w:szCs w:val="25"/>
          <w14:ligatures w14:val="none"/>
        </w:rPr>
        <w:t>Stalnaker, Robert C., 1968, “A Theory of Conditionals”, in </w:t>
      </w:r>
      <w:r w:rsidRPr="00F52299">
        <w:rPr>
          <w:rFonts w:ascii="Times New Roman" w:eastAsia="Times New Roman" w:hAnsi="Times New Roman" w:cs="Times New Roman"/>
          <w:i/>
          <w:iCs/>
          <w:color w:val="1A1A1A"/>
          <w:kern w:val="0"/>
          <w:sz w:val="25"/>
          <w:szCs w:val="25"/>
          <w14:ligatures w14:val="none"/>
        </w:rPr>
        <w:t>Studies in Logical Theory</w:t>
      </w:r>
      <w:r w:rsidRPr="00F52299">
        <w:rPr>
          <w:rFonts w:ascii="Times New Roman" w:eastAsia="Times New Roman" w:hAnsi="Times New Roman" w:cs="Times New Roman"/>
          <w:color w:val="1A1A1A"/>
          <w:kern w:val="0"/>
          <w:sz w:val="25"/>
          <w:szCs w:val="25"/>
          <w14:ligatures w14:val="none"/>
        </w:rPr>
        <w:t>, Nicholas Rescher (ed.), Oxford: Basil Blackwell, 98–112.</w:t>
      </w:r>
    </w:p>
    <w:p w14:paraId="567935C3" w14:textId="77777777" w:rsidR="007271C7" w:rsidRPr="00F52299" w:rsidRDefault="007271C7" w:rsidP="006B6957">
      <w:pPr>
        <w:shd w:val="clear" w:color="auto" w:fill="FFFFFF"/>
        <w:spacing w:before="100" w:beforeAutospacing="1" w:after="120" w:line="300" w:lineRule="atLeast"/>
        <w:rPr>
          <w:rFonts w:ascii="Times New Roman" w:eastAsia="Times New Roman" w:hAnsi="Times New Roman" w:cs="Times New Roman"/>
          <w:color w:val="1A1A1A"/>
          <w:kern w:val="0"/>
          <w:sz w:val="25"/>
          <w:szCs w:val="25"/>
          <w14:ligatures w14:val="none"/>
        </w:rPr>
      </w:pPr>
    </w:p>
    <w:p w14:paraId="3AFBCFE2" w14:textId="00AA9623" w:rsidR="00F52299" w:rsidRPr="00B152A9" w:rsidRDefault="003844D8" w:rsidP="00335BE9">
      <w:pPr>
        <w:rPr>
          <w:rFonts w:cstheme="minorHAnsi"/>
          <w:sz w:val="24"/>
          <w:szCs w:val="24"/>
        </w:rPr>
      </w:pPr>
      <w:r>
        <w:rPr>
          <w:rFonts w:cstheme="minorHAnsi"/>
          <w:sz w:val="24"/>
          <w:szCs w:val="24"/>
        </w:rPr>
        <w:t>Tom</w:t>
      </w:r>
      <w:r w:rsidR="0045386A">
        <w:rPr>
          <w:rFonts w:cstheme="minorHAnsi"/>
          <w:sz w:val="24"/>
          <w:szCs w:val="24"/>
        </w:rPr>
        <w:t>kow , Terry (2013) The Simple Theory of Counterfactuals</w:t>
      </w:r>
      <w:r w:rsidR="007271C7">
        <w:rPr>
          <w:rFonts w:cstheme="minorHAnsi"/>
          <w:sz w:val="24"/>
          <w:szCs w:val="24"/>
        </w:rPr>
        <w:t xml:space="preserve">” </w:t>
      </w:r>
      <w:r w:rsidR="0045386A" w:rsidRPr="0045386A">
        <w:rPr>
          <w:rFonts w:cstheme="minorHAnsi"/>
          <w:sz w:val="24"/>
          <w:szCs w:val="24"/>
        </w:rPr>
        <w:t>https://tomkow.typepad.com/tomkowcom/2013/07/the-simple-theory-of-counterfactuals.html</w:t>
      </w:r>
    </w:p>
    <w:p w14:paraId="4F759A2F" w14:textId="670D3A8E" w:rsidR="00BB6E1D" w:rsidRPr="006B6957" w:rsidRDefault="00E31EB3" w:rsidP="006B6957">
      <w:pPr>
        <w:pStyle w:val="Heading3"/>
        <w:shd w:val="clear" w:color="auto" w:fill="FFFFFF"/>
        <w:spacing w:before="0" w:beforeAutospacing="0" w:after="30" w:afterAutospacing="0" w:line="285" w:lineRule="atLeast"/>
        <w:ind w:right="1500"/>
        <w:rPr>
          <w:rFonts w:ascii="Arial" w:hAnsi="Arial" w:cs="Arial"/>
          <w:b w:val="0"/>
          <w:bCs w:val="0"/>
          <w:color w:val="222222"/>
          <w:sz w:val="26"/>
          <w:szCs w:val="26"/>
        </w:rPr>
      </w:pPr>
      <w:r w:rsidRPr="00B152A9">
        <w:rPr>
          <w:rFonts w:asciiTheme="minorHAnsi" w:hAnsiTheme="minorHAnsi" w:cstheme="minorHAnsi"/>
          <w:sz w:val="24"/>
          <w:szCs w:val="24"/>
          <w14:ligatures w14:val="none"/>
        </w:rPr>
        <w:t>Tomkow and Vihvelin (201</w:t>
      </w:r>
      <w:r w:rsidR="00BB6E1D">
        <w:rPr>
          <w:rFonts w:asciiTheme="minorHAnsi" w:hAnsiTheme="minorHAnsi" w:cstheme="minorHAnsi"/>
          <w:sz w:val="24"/>
          <w:szCs w:val="24"/>
          <w14:ligatures w14:val="none"/>
        </w:rPr>
        <w:t xml:space="preserve">7 </w:t>
      </w:r>
      <w:r w:rsidR="00BB6E1D">
        <w:rPr>
          <w:rFonts w:cstheme="minorHAnsi"/>
          <w:sz w:val="24"/>
          <w:szCs w:val="24"/>
          <w14:ligatures w14:val="none"/>
        </w:rPr>
        <w:t xml:space="preserve"> </w:t>
      </w:r>
      <w:hyperlink r:id="rId14" w:history="1">
        <w:r w:rsidR="00BB6E1D">
          <w:rPr>
            <w:rStyle w:val="Hyperlink"/>
            <w:rFonts w:ascii="Arial" w:hAnsi="Arial" w:cs="Arial"/>
            <w:b w:val="0"/>
            <w:bCs w:val="0"/>
            <w:color w:val="1A0DAB"/>
            <w:sz w:val="26"/>
            <w:szCs w:val="26"/>
          </w:rPr>
          <w:t>The Temporal Asymmetry of Counterfactuals</w:t>
        </w:r>
      </w:hyperlink>
      <w:r w:rsidR="00BB6E1D">
        <w:rPr>
          <w:rFonts w:ascii="Arial" w:hAnsi="Arial" w:cs="Arial"/>
          <w:b w:val="0"/>
          <w:bCs w:val="0"/>
          <w:color w:val="222222"/>
          <w:sz w:val="26"/>
          <w:szCs w:val="26"/>
        </w:rPr>
        <w:t xml:space="preserve"> </w:t>
      </w:r>
      <w:r w:rsidR="00BB6E1D">
        <w:rPr>
          <w:rFonts w:ascii="Arial" w:hAnsi="Arial" w:cs="Arial"/>
          <w:color w:val="006621"/>
          <w:sz w:val="20"/>
          <w:szCs w:val="20"/>
        </w:rPr>
        <w:t>2017 - philarchive.org</w:t>
      </w:r>
    </w:p>
    <w:p w14:paraId="235685C2" w14:textId="6DA8DD81" w:rsidR="00E31EB3" w:rsidRPr="005D2C01" w:rsidRDefault="00E31EB3" w:rsidP="00335BE9">
      <w:pPr>
        <w:rPr>
          <w:rFonts w:cstheme="minorHAnsi"/>
          <w:sz w:val="24"/>
          <w:szCs w:val="24"/>
        </w:rPr>
      </w:pPr>
    </w:p>
    <w:sectPr w:rsidR="00E31EB3" w:rsidRPr="005D2C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BEF5A" w14:textId="77777777" w:rsidR="00E52649" w:rsidRDefault="00E52649" w:rsidP="00943C61">
      <w:pPr>
        <w:spacing w:after="0" w:line="240" w:lineRule="auto"/>
      </w:pPr>
      <w:r>
        <w:separator/>
      </w:r>
    </w:p>
  </w:endnote>
  <w:endnote w:type="continuationSeparator" w:id="0">
    <w:p w14:paraId="734EBAE0" w14:textId="77777777" w:rsidR="00E52649" w:rsidRDefault="00E52649" w:rsidP="00943C61">
      <w:pPr>
        <w:spacing w:after="0" w:line="240" w:lineRule="auto"/>
      </w:pPr>
      <w:r>
        <w:continuationSeparator/>
      </w:r>
    </w:p>
  </w:endnote>
  <w:endnote w:type="continuationNotice" w:id="1">
    <w:p w14:paraId="4F8B1AFB" w14:textId="77777777" w:rsidR="00E52649" w:rsidRDefault="00E526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DIN Pro">
    <w:altName w:val="Calibri"/>
    <w:panose1 w:val="00000000000000000000"/>
    <w:charset w:val="00"/>
    <w:family w:val="moder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8C91B" w14:textId="77777777" w:rsidR="00E52649" w:rsidRDefault="00E52649" w:rsidP="00943C61">
      <w:pPr>
        <w:spacing w:after="0" w:line="240" w:lineRule="auto"/>
      </w:pPr>
      <w:r>
        <w:separator/>
      </w:r>
    </w:p>
  </w:footnote>
  <w:footnote w:type="continuationSeparator" w:id="0">
    <w:p w14:paraId="234891E9" w14:textId="77777777" w:rsidR="00E52649" w:rsidRDefault="00E52649" w:rsidP="00943C61">
      <w:pPr>
        <w:spacing w:after="0" w:line="240" w:lineRule="auto"/>
      </w:pPr>
      <w:r>
        <w:continuationSeparator/>
      </w:r>
    </w:p>
  </w:footnote>
  <w:footnote w:type="continuationNotice" w:id="1">
    <w:p w14:paraId="0781A044" w14:textId="77777777" w:rsidR="00E52649" w:rsidRDefault="00E52649">
      <w:pPr>
        <w:spacing w:after="0" w:line="240" w:lineRule="auto"/>
      </w:pPr>
    </w:p>
  </w:footnote>
  <w:footnote w:id="2">
    <w:p w14:paraId="0AD05F93" w14:textId="77777777" w:rsidR="00E7629D" w:rsidRPr="00E7629D" w:rsidRDefault="00943C61" w:rsidP="00E7629D">
      <w:pPr>
        <w:spacing w:after="0" w:line="240" w:lineRule="auto"/>
        <w:rPr>
          <w:rFonts w:ascii="Times New Roman" w:eastAsia="Times New Roman" w:hAnsi="Times New Roman" w:cs="Times New Roman"/>
          <w:kern w:val="0"/>
          <w:sz w:val="20"/>
          <w:szCs w:val="20"/>
          <w14:ligatures w14:val="none"/>
        </w:rPr>
      </w:pPr>
      <w:r>
        <w:rPr>
          <w:rStyle w:val="FootnoteReference"/>
        </w:rPr>
        <w:footnoteRef/>
      </w:r>
      <w:r>
        <w:t xml:space="preserve"> </w:t>
      </w:r>
      <w:r w:rsidR="00E7629D" w:rsidRPr="00E7629D">
        <w:rPr>
          <w:rFonts w:ascii="Times New Roman" w:eastAsia="Times New Roman" w:hAnsi="Times New Roman" w:cs="Times New Roman"/>
          <w:kern w:val="0"/>
          <w:sz w:val="20"/>
          <w:szCs w:val="20"/>
          <w14:ligatures w14:val="none"/>
        </w:rPr>
        <w:t>There is an excellent discussion of these two projects and how they can sometimes pull in different directions in</w:t>
      </w:r>
      <w:r w:rsidR="00E7629D" w:rsidRPr="00E7629D">
        <w:rPr>
          <w:rFonts w:ascii="Times New Roman" w:eastAsia="Times New Roman" w:hAnsi="Times New Roman" w:cs="Times New Roman"/>
          <w:kern w:val="0"/>
          <w:sz w:val="20"/>
          <w:szCs w:val="20"/>
          <w14:ligatures w14:val="none"/>
        </w:rPr>
        <w:br/>
        <w:t>Hajek “Most Counterfactuals are Still False”</w:t>
      </w:r>
    </w:p>
    <w:p w14:paraId="5CBBF40C" w14:textId="76EF467E" w:rsidR="00943C61" w:rsidRPr="00E7629D" w:rsidRDefault="00943C61">
      <w:pPr>
        <w:pStyle w:val="FootnoteText"/>
      </w:pPr>
    </w:p>
  </w:footnote>
  <w:footnote w:id="3">
    <w:p w14:paraId="5135B14A" w14:textId="37AFFF88" w:rsidR="006B4D5B" w:rsidRDefault="006B4D5B">
      <w:pPr>
        <w:pStyle w:val="FootnoteText"/>
      </w:pPr>
      <w:r>
        <w:rPr>
          <w:rStyle w:val="FootnoteReference"/>
        </w:rPr>
        <w:footnoteRef/>
      </w:r>
      <w:r>
        <w:t xml:space="preserve"> </w:t>
      </w:r>
      <w:r w:rsidR="00BB7955">
        <w:t>Goodman</w:t>
      </w:r>
    </w:p>
  </w:footnote>
  <w:footnote w:id="4">
    <w:p w14:paraId="62E5C73A" w14:textId="644F2453" w:rsidR="00B01284" w:rsidRDefault="00B01284">
      <w:pPr>
        <w:pStyle w:val="FootnoteText"/>
      </w:pPr>
      <w:r>
        <w:rPr>
          <w:rStyle w:val="FootnoteReference"/>
        </w:rPr>
        <w:footnoteRef/>
      </w:r>
      <w:r>
        <w:t xml:space="preserve"> </w:t>
      </w:r>
      <w:r w:rsidR="005A3EFA">
        <w:t xml:space="preserve">An event doesn’t violate a law if it </w:t>
      </w:r>
      <w:r w:rsidR="00214B1A">
        <w:t xml:space="preserve">is consistent with the content of the </w:t>
      </w:r>
      <w:r w:rsidR="005F0D16">
        <w:t>law,</w:t>
      </w:r>
      <w:r w:rsidR="00214B1A">
        <w:t xml:space="preserve"> but it need not be </w:t>
      </w:r>
      <w:r w:rsidR="00CE3798">
        <w:t>consistent</w:t>
      </w:r>
      <w:r w:rsidR="00214B1A">
        <w:t xml:space="preserve"> with the law being a law. In that case it </w:t>
      </w:r>
      <w:r w:rsidR="00CE3798">
        <w:t xml:space="preserve">undermines the law. Humean accounts of laws permit such undermining/ </w:t>
      </w:r>
    </w:p>
  </w:footnote>
  <w:footnote w:id="5">
    <w:p w14:paraId="5C64B266" w14:textId="20407ACE" w:rsidR="00E149E1" w:rsidRDefault="00E149E1">
      <w:pPr>
        <w:pStyle w:val="FootnoteText"/>
      </w:pPr>
      <w:r>
        <w:rPr>
          <w:rStyle w:val="FootnoteReference"/>
        </w:rPr>
        <w:footnoteRef/>
      </w:r>
      <w:r>
        <w:t xml:space="preserve"> </w:t>
      </w:r>
      <w:r w:rsidR="00547703">
        <w:t xml:space="preserve">Robert </w:t>
      </w:r>
      <w:r>
        <w:t>Stalnaker (1968)   David Lewis</w:t>
      </w:r>
      <w:r w:rsidR="00A44B3D">
        <w:t xml:space="preserve"> (1973)</w:t>
      </w:r>
    </w:p>
  </w:footnote>
  <w:footnote w:id="6">
    <w:p w14:paraId="643BE90D" w14:textId="6E3A74E5" w:rsidR="008416E4" w:rsidRPr="008416E4" w:rsidRDefault="008416E4">
      <w:pPr>
        <w:pStyle w:val="FootnoteText"/>
        <w:rPr>
          <w:rFonts w:cstheme="minorHAnsi"/>
        </w:rPr>
      </w:pPr>
      <w:r w:rsidRPr="008416E4">
        <w:rPr>
          <w:rStyle w:val="FootnoteReference"/>
          <w:rFonts w:cstheme="minorHAnsi"/>
        </w:rPr>
        <w:footnoteRef/>
      </w:r>
      <w:r w:rsidRPr="008416E4">
        <w:rPr>
          <w:rFonts w:cstheme="minorHAnsi"/>
        </w:rPr>
        <w:t xml:space="preserve"> I am assuming for most of the rest of my discussion that the antecedent and consequent are associated with times t and t’ where </w:t>
      </w:r>
      <w:proofErr w:type="spellStart"/>
      <w:r w:rsidRPr="008416E4">
        <w:rPr>
          <w:rFonts w:cstheme="minorHAnsi"/>
        </w:rPr>
        <w:t>t</w:t>
      </w:r>
      <w:proofErr w:type="spellEnd"/>
      <w:r w:rsidRPr="008416E4">
        <w:rPr>
          <w:rFonts w:cstheme="minorHAnsi"/>
        </w:rPr>
        <w:t xml:space="preserve"> can be before or after t’.  </w:t>
      </w:r>
    </w:p>
  </w:footnote>
  <w:footnote w:id="7">
    <w:p w14:paraId="5BA62A3D" w14:textId="4FC0A63B" w:rsidR="00FC5815" w:rsidRDefault="00FC5815">
      <w:pPr>
        <w:pStyle w:val="FootnoteText"/>
      </w:pPr>
      <w:r>
        <w:rPr>
          <w:rStyle w:val="FootnoteReference"/>
        </w:rPr>
        <w:footnoteRef/>
      </w:r>
      <w:r>
        <w:t xml:space="preserve"> Loewer</w:t>
      </w:r>
      <w:r w:rsidR="003E602A">
        <w:t xml:space="preserve"> (1979)</w:t>
      </w:r>
    </w:p>
  </w:footnote>
  <w:footnote w:id="8">
    <w:p w14:paraId="4974894F" w14:textId="4AA941F1" w:rsidR="00E50359" w:rsidRDefault="00E50359">
      <w:pPr>
        <w:pStyle w:val="FootnoteText"/>
      </w:pPr>
      <w:r>
        <w:rPr>
          <w:rStyle w:val="FootnoteReference"/>
        </w:rPr>
        <w:footnoteRef/>
      </w:r>
      <w:r>
        <w:t xml:space="preserve"> Fine</w:t>
      </w:r>
      <w:r w:rsidR="0074387F">
        <w:t xml:space="preserve"> (1975)</w:t>
      </w:r>
    </w:p>
  </w:footnote>
  <w:footnote w:id="9">
    <w:p w14:paraId="41375A2C" w14:textId="39022D82" w:rsidR="009E46B7" w:rsidRDefault="009E46B7">
      <w:pPr>
        <w:pStyle w:val="FootnoteText"/>
      </w:pPr>
      <w:r>
        <w:rPr>
          <w:rStyle w:val="FootnoteReference"/>
        </w:rPr>
        <w:footnoteRef/>
      </w:r>
      <w:r>
        <w:t xml:space="preserve"> </w:t>
      </w:r>
      <w:r w:rsidR="001E629B">
        <w:t xml:space="preserve">Classical mechanics is like this </w:t>
      </w:r>
      <w:r w:rsidR="00A21E2D">
        <w:t xml:space="preserve">as are some of the  most reasonable versions of quantum mechanics. </w:t>
      </w:r>
    </w:p>
  </w:footnote>
  <w:footnote w:id="10">
    <w:p w14:paraId="64CE1A81" w14:textId="5BFD81AE" w:rsidR="004B29CE" w:rsidRDefault="004B29CE">
      <w:pPr>
        <w:pStyle w:val="FootnoteText"/>
      </w:pPr>
      <w:r>
        <w:rPr>
          <w:rStyle w:val="FootnoteReference"/>
        </w:rPr>
        <w:footnoteRef/>
      </w:r>
      <w:r>
        <w:t xml:space="preserve"> </w:t>
      </w:r>
      <w:r w:rsidR="00D00DB3">
        <w:t xml:space="preserve">Lewis developed an account of causation based on his account of counterfactuals. </w:t>
      </w:r>
      <w:r w:rsidR="00C316E6">
        <w:t xml:space="preserve">The </w:t>
      </w:r>
      <w:r w:rsidR="00EF08F9">
        <w:t>central idea is that C</w:t>
      </w:r>
      <w:r w:rsidR="00F947A1">
        <w:t>(t)</w:t>
      </w:r>
      <w:r w:rsidR="00EF08F9">
        <w:t xml:space="preserve"> causes E</w:t>
      </w:r>
      <w:r w:rsidR="00F947A1">
        <w:t xml:space="preserve">(t’) if </w:t>
      </w:r>
      <w:r w:rsidR="00966DE6">
        <w:t xml:space="preserve">had C(t) not occurred E(t’) would not have occurred. </w:t>
      </w:r>
      <w:r w:rsidR="00C316E6">
        <w:t xml:space="preserve">While there are </w:t>
      </w:r>
      <w:r w:rsidR="00EF08F9">
        <w:t xml:space="preserve"> </w:t>
      </w:r>
      <w:r w:rsidR="00C316E6">
        <w:t xml:space="preserve">problems with this </w:t>
      </w:r>
      <w:r w:rsidR="000C1DD6">
        <w:t>account,</w:t>
      </w:r>
      <w:r w:rsidR="00C316E6">
        <w:t xml:space="preserve"> and it </w:t>
      </w:r>
      <w:r w:rsidR="00EB0A1E">
        <w:t xml:space="preserve">is unclear whether it can be developed into an adequate account it does establish a close connection between causation and counterfactuals. </w:t>
      </w:r>
    </w:p>
  </w:footnote>
  <w:footnote w:id="11">
    <w:p w14:paraId="68E020BA" w14:textId="5CB30771" w:rsidR="0026063D" w:rsidRDefault="0026063D">
      <w:pPr>
        <w:pStyle w:val="FootnoteText"/>
      </w:pPr>
      <w:r>
        <w:rPr>
          <w:rStyle w:val="FootnoteReference"/>
        </w:rPr>
        <w:footnoteRef/>
      </w:r>
      <w:r>
        <w:t xml:space="preserve"> There is a</w:t>
      </w:r>
      <w:r w:rsidR="00785641">
        <w:t xml:space="preserve">n extensive discussion of backtrackers in Khoo (2016). The approach </w:t>
      </w:r>
      <w:r w:rsidR="008D631A">
        <w:t>taken</w:t>
      </w:r>
      <w:r w:rsidR="00785641">
        <w:t xml:space="preserve"> there is </w:t>
      </w:r>
      <w:r w:rsidR="008D631A">
        <w:t>quite different from the probabilistic account developed in the current paper.</w:t>
      </w:r>
    </w:p>
  </w:footnote>
  <w:footnote w:id="12">
    <w:p w14:paraId="7C4BA89C" w14:textId="77777777" w:rsidR="00F016ED" w:rsidRPr="00F016ED" w:rsidRDefault="00F016ED" w:rsidP="00F016ED">
      <w:pPr>
        <w:pStyle w:val="Default"/>
        <w:rPr>
          <w:rFonts w:ascii="Times New Roman" w:hAnsi="Times New Roman" w:cs="Times New Roman"/>
          <w:sz w:val="22"/>
          <w:szCs w:val="22"/>
        </w:rPr>
      </w:pPr>
      <w:r>
        <w:rPr>
          <w:rStyle w:val="FootnoteReference"/>
        </w:rPr>
        <w:footnoteRef/>
      </w:r>
      <w:r>
        <w:t xml:space="preserve"> </w:t>
      </w:r>
      <w:r w:rsidRPr="00F016ED">
        <w:rPr>
          <w:rFonts w:ascii="Times New Roman" w:hAnsi="Times New Roman" w:cs="Times New Roman"/>
          <w:sz w:val="22"/>
          <w:szCs w:val="22"/>
        </w:rPr>
        <w:t xml:space="preserve">In the case of classical mechanics, where the state of an isolated system is given by the relative positions and momenta of its component particles the temporally reversed sequence is obtained simply by reversing the velocities of all the particles. </w:t>
      </w:r>
    </w:p>
    <w:p w14:paraId="7D905A7C" w14:textId="77777777" w:rsidR="00F016ED" w:rsidRPr="00F016ED" w:rsidRDefault="00F016ED" w:rsidP="00F016ED">
      <w:pPr>
        <w:pStyle w:val="Default"/>
        <w:rPr>
          <w:rFonts w:ascii="Times New Roman" w:hAnsi="Times New Roman" w:cs="Times New Roman"/>
          <w:sz w:val="22"/>
          <w:szCs w:val="22"/>
        </w:rPr>
      </w:pPr>
    </w:p>
    <w:p w14:paraId="78B422ED" w14:textId="25EC43F4" w:rsidR="00F016ED" w:rsidRDefault="00F016ED">
      <w:pPr>
        <w:pStyle w:val="FootnoteText"/>
      </w:pPr>
    </w:p>
  </w:footnote>
  <w:footnote w:id="13">
    <w:p w14:paraId="43AD6FB6" w14:textId="7349B802" w:rsidR="000907FB" w:rsidRDefault="000907FB">
      <w:pPr>
        <w:pStyle w:val="FootnoteText"/>
      </w:pPr>
      <w:r>
        <w:rPr>
          <w:rStyle w:val="FootnoteReference"/>
        </w:rPr>
        <w:footnoteRef/>
      </w:r>
      <w:r>
        <w:t xml:space="preserve"> An </w:t>
      </w:r>
      <w:r w:rsidR="001A6F4C">
        <w:t>exception</w:t>
      </w:r>
      <w:r>
        <w:t xml:space="preserve"> to this </w:t>
      </w:r>
      <w:r w:rsidR="009C58F3">
        <w:t>is the GRW formulation of quantum mechanics . See Albert (1992)</w:t>
      </w:r>
    </w:p>
  </w:footnote>
  <w:footnote w:id="14">
    <w:p w14:paraId="08BAF53E" w14:textId="65FF2660" w:rsidR="00DD48C5" w:rsidRDefault="00DD48C5">
      <w:pPr>
        <w:pStyle w:val="FootnoteText"/>
      </w:pPr>
      <w:r>
        <w:rPr>
          <w:rStyle w:val="FootnoteReference"/>
        </w:rPr>
        <w:footnoteRef/>
      </w:r>
      <w:r>
        <w:t xml:space="preserve"> </w:t>
      </w:r>
      <w:r w:rsidRPr="00335BE9">
        <w:rPr>
          <w:rFonts w:ascii="Arial" w:eastAsia="Times New Roman" w:hAnsi="Arial" w:cs="Arial"/>
          <w:kern w:val="0"/>
          <w:sz w:val="16"/>
          <w:szCs w:val="16"/>
          <w14:ligatures w14:val="none"/>
        </w:rPr>
        <w:t xml:space="preserve"> </w:t>
      </w:r>
      <w:r w:rsidRPr="00335BE9">
        <w:rPr>
          <w:rFonts w:ascii="Arial" w:eastAsia="Times New Roman" w:hAnsi="Arial" w:cs="Arial"/>
          <w:kern w:val="0"/>
          <w:sz w:val="25"/>
          <w:szCs w:val="25"/>
          <w14:ligatures w14:val="none"/>
        </w:rPr>
        <w:t>Th</w:t>
      </w:r>
      <w:r>
        <w:rPr>
          <w:rFonts w:ascii="Arial" w:eastAsia="Times New Roman" w:hAnsi="Arial" w:cs="Arial"/>
          <w:kern w:val="0"/>
          <w:sz w:val="25"/>
          <w:szCs w:val="25"/>
          <w14:ligatures w14:val="none"/>
        </w:rPr>
        <w:t>is</w:t>
      </w:r>
      <w:r w:rsidRPr="00335BE9">
        <w:rPr>
          <w:rFonts w:ascii="Arial" w:eastAsia="Times New Roman" w:hAnsi="Arial" w:cs="Arial"/>
          <w:kern w:val="0"/>
          <w:sz w:val="25"/>
          <w:szCs w:val="25"/>
          <w14:ligatures w14:val="none"/>
        </w:rPr>
        <w:t xml:space="preserve"> example is taken from Bennett (2003)</w:t>
      </w:r>
    </w:p>
  </w:footnote>
  <w:footnote w:id="15">
    <w:p w14:paraId="5DA5418A" w14:textId="275BD7C5" w:rsidR="00DD48C5" w:rsidRDefault="00DD48C5">
      <w:pPr>
        <w:pStyle w:val="FootnoteText"/>
      </w:pPr>
      <w:r>
        <w:rPr>
          <w:rStyle w:val="FootnoteReference"/>
        </w:rPr>
        <w:footnoteRef/>
      </w:r>
      <w:r>
        <w:t xml:space="preserve"> </w:t>
      </w:r>
      <w:r w:rsidRPr="00335BE9">
        <w:rPr>
          <w:rFonts w:ascii="Arial" w:eastAsia="Times New Roman" w:hAnsi="Arial" w:cs="Arial"/>
          <w:kern w:val="0"/>
          <w:sz w:val="25"/>
          <w:szCs w:val="25"/>
          <w14:ligatures w14:val="none"/>
        </w:rPr>
        <w:t>Bennett (2003 )</w:t>
      </w:r>
    </w:p>
  </w:footnote>
  <w:footnote w:id="16">
    <w:p w14:paraId="00831004" w14:textId="430D29D0" w:rsidR="00351F0A" w:rsidRDefault="00351F0A">
      <w:pPr>
        <w:pStyle w:val="FootnoteText"/>
      </w:pPr>
      <w:r>
        <w:rPr>
          <w:rStyle w:val="FootnoteReference"/>
        </w:rPr>
        <w:footnoteRef/>
      </w:r>
      <w:r>
        <w:t xml:space="preserve"> </w:t>
      </w:r>
      <w:r w:rsidR="004359B6">
        <w:t xml:space="preserve">Lewis believed that the size of miracles does explain the temporal asymmetry of counterfactuals because </w:t>
      </w:r>
      <w:r w:rsidR="00922DF1">
        <w:t xml:space="preserve">once a small miracle </w:t>
      </w:r>
      <w:r w:rsidR="00293DF2">
        <w:t>occurs</w:t>
      </w:r>
      <w:r w:rsidR="00922DF1">
        <w:t xml:space="preserve"> the </w:t>
      </w:r>
      <w:r w:rsidR="00A22C2E">
        <w:t xml:space="preserve">event described by the antecedent leaves many traces that would </w:t>
      </w:r>
      <w:r w:rsidR="00293DF2">
        <w:t>take</w:t>
      </w:r>
      <w:r w:rsidR="00A22C2E">
        <w:t xml:space="preserve"> a big miracle to remove</w:t>
      </w:r>
      <w:r w:rsidR="00B76AC3">
        <w:t>. He is right that this is true as a matter of fact in our world but there is nothing about the dynamical laws that guarantees this</w:t>
      </w:r>
      <w:r w:rsidR="004B6906">
        <w:t xml:space="preserve">. As ell see something needs to be added to </w:t>
      </w:r>
      <w:r w:rsidR="00293DF2">
        <w:t xml:space="preserve">entail that events typically have few pre determinants but many post determinants. </w:t>
      </w:r>
    </w:p>
  </w:footnote>
  <w:footnote w:id="17">
    <w:p w14:paraId="54AABE52" w14:textId="3BC298FA" w:rsidR="008A6D79" w:rsidRPr="00335BE9" w:rsidRDefault="008A6D79" w:rsidP="008A6D79">
      <w:pPr>
        <w:spacing w:after="0" w:line="240" w:lineRule="auto"/>
        <w:rPr>
          <w:rFonts w:ascii="Times New Roman" w:eastAsia="Times New Roman" w:hAnsi="Times New Roman" w:cs="Times New Roman"/>
          <w:kern w:val="0"/>
          <w:sz w:val="24"/>
          <w:szCs w:val="24"/>
          <w14:ligatures w14:val="none"/>
        </w:rPr>
      </w:pPr>
      <w:r>
        <w:rPr>
          <w:rStyle w:val="FootnoteReference"/>
        </w:rPr>
        <w:footnoteRef/>
      </w:r>
      <w:r>
        <w:t xml:space="preserve"> </w:t>
      </w:r>
      <w:r w:rsidRPr="00335BE9">
        <w:rPr>
          <w:rFonts w:ascii="Arial" w:eastAsia="Times New Roman" w:hAnsi="Arial" w:cs="Arial"/>
          <w:kern w:val="0"/>
          <w:sz w:val="25"/>
          <w:szCs w:val="25"/>
          <w14:ligatures w14:val="none"/>
        </w:rPr>
        <w:t xml:space="preserve">Bennett (1974), Vihvelin ( 2016) and Tomkow and Vihvelin (2013). </w:t>
      </w:r>
      <w:r w:rsidR="009C5F63">
        <w:rPr>
          <w:rFonts w:ascii="Arial" w:eastAsia="Times New Roman" w:hAnsi="Arial" w:cs="Arial"/>
          <w:kern w:val="0"/>
          <w:sz w:val="25"/>
          <w:szCs w:val="25"/>
          <w14:ligatures w14:val="none"/>
        </w:rPr>
        <w:t xml:space="preserve">Bennet first </w:t>
      </w:r>
      <w:r w:rsidR="007D1A1C">
        <w:rPr>
          <w:rFonts w:ascii="Arial" w:eastAsia="Times New Roman" w:hAnsi="Arial" w:cs="Arial"/>
          <w:kern w:val="0"/>
          <w:sz w:val="25"/>
          <w:szCs w:val="25"/>
          <w14:ligatures w14:val="none"/>
        </w:rPr>
        <w:t>proposed</w:t>
      </w:r>
      <w:r w:rsidR="009C5F63">
        <w:rPr>
          <w:rFonts w:ascii="Arial" w:eastAsia="Times New Roman" w:hAnsi="Arial" w:cs="Arial"/>
          <w:kern w:val="0"/>
          <w:sz w:val="25"/>
          <w:szCs w:val="25"/>
          <w14:ligatures w14:val="none"/>
        </w:rPr>
        <w:t xml:space="preserve"> the </w:t>
      </w:r>
      <w:r w:rsidR="007D1A1C">
        <w:rPr>
          <w:rFonts w:ascii="Arial" w:eastAsia="Times New Roman" w:hAnsi="Arial" w:cs="Arial"/>
          <w:kern w:val="0"/>
          <w:sz w:val="25"/>
          <w:szCs w:val="25"/>
          <w14:ligatures w14:val="none"/>
        </w:rPr>
        <w:t>simple</w:t>
      </w:r>
      <w:r w:rsidR="009C5F63">
        <w:rPr>
          <w:rFonts w:ascii="Arial" w:eastAsia="Times New Roman" w:hAnsi="Arial" w:cs="Arial"/>
          <w:kern w:val="0"/>
          <w:sz w:val="25"/>
          <w:szCs w:val="25"/>
          <w14:ligatures w14:val="none"/>
        </w:rPr>
        <w:t xml:space="preserve"> theory but in </w:t>
      </w:r>
      <w:r w:rsidRPr="00335BE9">
        <w:rPr>
          <w:rFonts w:ascii="Arial" w:eastAsia="Times New Roman" w:hAnsi="Arial" w:cs="Arial"/>
          <w:kern w:val="0"/>
          <w:sz w:val="25"/>
          <w:szCs w:val="25"/>
          <w14:ligatures w14:val="none"/>
        </w:rPr>
        <w:t xml:space="preserve"> (2003) </w:t>
      </w:r>
      <w:r w:rsidR="006577A5">
        <w:rPr>
          <w:rFonts w:ascii="Arial" w:eastAsia="Times New Roman" w:hAnsi="Arial" w:cs="Arial"/>
          <w:kern w:val="0"/>
          <w:sz w:val="25"/>
          <w:szCs w:val="25"/>
          <w14:ligatures w14:val="none"/>
        </w:rPr>
        <w:t>he</w:t>
      </w:r>
      <w:r w:rsidRPr="00335BE9">
        <w:rPr>
          <w:rFonts w:ascii="Arial" w:eastAsia="Times New Roman" w:hAnsi="Arial" w:cs="Arial"/>
          <w:kern w:val="0"/>
          <w:sz w:val="25"/>
          <w:szCs w:val="25"/>
          <w14:ligatures w14:val="none"/>
        </w:rPr>
        <w:t xml:space="preserve"> renounced the simple</w:t>
      </w:r>
      <w:r w:rsidR="009D5D1A">
        <w:rPr>
          <w:rFonts w:ascii="Arial" w:eastAsia="Times New Roman" w:hAnsi="Arial" w:cs="Arial"/>
          <w:kern w:val="0"/>
          <w:sz w:val="25"/>
          <w:szCs w:val="25"/>
          <w14:ligatures w14:val="none"/>
        </w:rPr>
        <w:t xml:space="preserve"> </w:t>
      </w:r>
      <w:r w:rsidRPr="00335BE9">
        <w:rPr>
          <w:rFonts w:ascii="Arial" w:eastAsia="Times New Roman" w:hAnsi="Arial" w:cs="Arial"/>
          <w:kern w:val="0"/>
          <w:sz w:val="25"/>
          <w:szCs w:val="25"/>
          <w14:ligatures w14:val="none"/>
        </w:rPr>
        <w:t>theory for reasons much like those advanced in this paper and continues to maintain this position (private</w:t>
      </w:r>
      <w:r w:rsidR="009D5D1A">
        <w:rPr>
          <w:rFonts w:ascii="Arial" w:eastAsia="Times New Roman" w:hAnsi="Arial" w:cs="Arial"/>
          <w:kern w:val="0"/>
          <w:sz w:val="25"/>
          <w:szCs w:val="25"/>
          <w14:ligatures w14:val="none"/>
        </w:rPr>
        <w:t xml:space="preserve"> </w:t>
      </w:r>
      <w:r w:rsidRPr="00335BE9">
        <w:rPr>
          <w:rFonts w:ascii="Arial" w:eastAsia="Times New Roman" w:hAnsi="Arial" w:cs="Arial"/>
          <w:kern w:val="0"/>
          <w:sz w:val="25"/>
          <w:szCs w:val="25"/>
          <w14:ligatures w14:val="none"/>
        </w:rPr>
        <w:t>conversation)</w:t>
      </w:r>
      <w:r w:rsidR="004A672A">
        <w:rPr>
          <w:rFonts w:ascii="Arial" w:eastAsia="Times New Roman" w:hAnsi="Arial" w:cs="Arial"/>
          <w:kern w:val="0"/>
          <w:sz w:val="25"/>
          <w:szCs w:val="25"/>
          <w14:ligatures w14:val="none"/>
        </w:rPr>
        <w:t xml:space="preserve">. Vihvelin and Tomkow have revived it and are </w:t>
      </w:r>
      <w:r w:rsidR="00176729">
        <w:rPr>
          <w:rFonts w:ascii="Arial" w:eastAsia="Times New Roman" w:hAnsi="Arial" w:cs="Arial"/>
          <w:kern w:val="0"/>
          <w:sz w:val="25"/>
          <w:szCs w:val="25"/>
          <w14:ligatures w14:val="none"/>
        </w:rPr>
        <w:t xml:space="preserve">defending it. </w:t>
      </w:r>
      <w:r w:rsidR="009D5D1A">
        <w:rPr>
          <w:rFonts w:ascii="Arial" w:eastAsia="Times New Roman" w:hAnsi="Arial" w:cs="Arial"/>
          <w:kern w:val="0"/>
          <w:sz w:val="25"/>
          <w:szCs w:val="25"/>
          <w14:ligatures w14:val="none"/>
        </w:rPr>
        <w:t xml:space="preserve"> </w:t>
      </w:r>
    </w:p>
    <w:p w14:paraId="272C7235" w14:textId="35543744" w:rsidR="008A6D79" w:rsidRDefault="008A6D79">
      <w:pPr>
        <w:pStyle w:val="FootnoteText"/>
      </w:pPr>
    </w:p>
  </w:footnote>
  <w:footnote w:id="18">
    <w:p w14:paraId="4FE17036" w14:textId="11EBE5B2" w:rsidR="0034421F" w:rsidRPr="00335BE9" w:rsidRDefault="0034421F" w:rsidP="0034421F">
      <w:pPr>
        <w:spacing w:after="0" w:line="240" w:lineRule="auto"/>
        <w:rPr>
          <w:rFonts w:ascii="Times New Roman" w:eastAsia="Times New Roman" w:hAnsi="Times New Roman" w:cs="Times New Roman"/>
          <w:kern w:val="0"/>
          <w:sz w:val="24"/>
          <w:szCs w:val="24"/>
          <w14:ligatures w14:val="none"/>
        </w:rPr>
      </w:pPr>
      <w:r>
        <w:rPr>
          <w:rStyle w:val="FootnoteReference"/>
        </w:rPr>
        <w:footnoteRef/>
      </w:r>
      <w:r>
        <w:t xml:space="preserve"> </w:t>
      </w:r>
      <w:r w:rsidRPr="00335BE9">
        <w:rPr>
          <w:rFonts w:ascii="Arial" w:eastAsia="Times New Roman" w:hAnsi="Arial" w:cs="Arial"/>
          <w:kern w:val="0"/>
          <w:sz w:val="25"/>
          <w:szCs w:val="25"/>
          <w14:ligatures w14:val="none"/>
        </w:rPr>
        <w:t>By saying “an elephant fluctuates into existence I don’t mean merely that a mirage of an elephant fluctuates into</w:t>
      </w:r>
      <w:r>
        <w:rPr>
          <w:rFonts w:ascii="Arial" w:eastAsia="Times New Roman" w:hAnsi="Arial" w:cs="Arial"/>
          <w:kern w:val="0"/>
          <w:sz w:val="25"/>
          <w:szCs w:val="25"/>
          <w14:ligatures w14:val="none"/>
        </w:rPr>
        <w:t xml:space="preserve"> </w:t>
      </w:r>
      <w:r w:rsidRPr="00335BE9">
        <w:rPr>
          <w:rFonts w:ascii="Arial" w:eastAsia="Times New Roman" w:hAnsi="Arial" w:cs="Arial"/>
          <w:kern w:val="0"/>
          <w:sz w:val="25"/>
          <w:szCs w:val="25"/>
          <w14:ligatures w14:val="none"/>
        </w:rPr>
        <w:t xml:space="preserve">existence as Terry Tomkow suggested but that </w:t>
      </w:r>
      <w:r w:rsidR="00E5086C">
        <w:rPr>
          <w:rFonts w:ascii="Arial" w:eastAsia="Times New Roman" w:hAnsi="Arial" w:cs="Arial"/>
          <w:kern w:val="0"/>
          <w:sz w:val="25"/>
          <w:szCs w:val="25"/>
          <w14:ligatures w14:val="none"/>
        </w:rPr>
        <w:t xml:space="preserve">particles </w:t>
      </w:r>
      <w:r w:rsidR="00376684">
        <w:rPr>
          <w:rFonts w:ascii="Arial" w:eastAsia="Times New Roman" w:hAnsi="Arial" w:cs="Arial"/>
          <w:kern w:val="0"/>
          <w:sz w:val="25"/>
          <w:szCs w:val="25"/>
          <w14:ligatures w14:val="none"/>
        </w:rPr>
        <w:t xml:space="preserve">fluctuate </w:t>
      </w:r>
      <w:proofErr w:type="gramStart"/>
      <w:r w:rsidR="00376684">
        <w:rPr>
          <w:rFonts w:ascii="Arial" w:eastAsia="Times New Roman" w:hAnsi="Arial" w:cs="Arial"/>
          <w:kern w:val="0"/>
          <w:sz w:val="25"/>
          <w:szCs w:val="25"/>
          <w14:ligatures w14:val="none"/>
        </w:rPr>
        <w:t>so as to</w:t>
      </w:r>
      <w:proofErr w:type="gramEnd"/>
      <w:r w:rsidR="00376684">
        <w:rPr>
          <w:rFonts w:ascii="Arial" w:eastAsia="Times New Roman" w:hAnsi="Arial" w:cs="Arial"/>
          <w:kern w:val="0"/>
          <w:sz w:val="25"/>
          <w:szCs w:val="25"/>
          <w14:ligatures w14:val="none"/>
        </w:rPr>
        <w:t xml:space="preserve"> take the shape of an elephant and move like an elephant. </w:t>
      </w:r>
    </w:p>
    <w:p w14:paraId="17286946" w14:textId="169A99D2" w:rsidR="0034421F" w:rsidRDefault="0034421F">
      <w:pPr>
        <w:pStyle w:val="FootnoteText"/>
      </w:pPr>
    </w:p>
  </w:footnote>
  <w:footnote w:id="19">
    <w:p w14:paraId="674AC123" w14:textId="413145C9" w:rsidR="00B42103" w:rsidRDefault="00B42103">
      <w:pPr>
        <w:pStyle w:val="FootnoteText"/>
      </w:pPr>
      <w:r>
        <w:rPr>
          <w:rStyle w:val="FootnoteReference"/>
        </w:rPr>
        <w:footnoteRef/>
      </w:r>
      <w:r>
        <w:t xml:space="preserve"> </w:t>
      </w:r>
      <w:r w:rsidRPr="00335BE9">
        <w:rPr>
          <w:rFonts w:ascii="Arial" w:eastAsia="Times New Roman" w:hAnsi="Arial" w:cs="Arial"/>
          <w:kern w:val="0"/>
          <w:sz w:val="16"/>
          <w:szCs w:val="16"/>
          <w14:ligatures w14:val="none"/>
        </w:rPr>
        <w:t xml:space="preserve"> </w:t>
      </w:r>
      <w:r w:rsidRPr="00335BE9">
        <w:rPr>
          <w:rFonts w:ascii="Arial" w:eastAsia="Times New Roman" w:hAnsi="Arial" w:cs="Arial"/>
          <w:kern w:val="0"/>
          <w:sz w:val="25"/>
          <w:szCs w:val="25"/>
          <w14:ligatures w14:val="none"/>
        </w:rPr>
        <w:t xml:space="preserve">Or, more vividly, run any motion picture backwards and </w:t>
      </w:r>
      <w:r w:rsidR="00822103">
        <w:rPr>
          <w:rFonts w:ascii="Arial" w:eastAsia="Times New Roman" w:hAnsi="Arial" w:cs="Arial"/>
          <w:kern w:val="0"/>
          <w:sz w:val="25"/>
          <w:szCs w:val="25"/>
          <w14:ligatures w14:val="none"/>
        </w:rPr>
        <w:t>it</w:t>
      </w:r>
      <w:r w:rsidRPr="00335BE9">
        <w:rPr>
          <w:rFonts w:ascii="Arial" w:eastAsia="Times New Roman" w:hAnsi="Arial" w:cs="Arial"/>
          <w:kern w:val="0"/>
          <w:sz w:val="25"/>
          <w:szCs w:val="25"/>
          <w14:ligatures w14:val="none"/>
        </w:rPr>
        <w:t xml:space="preserve"> depicts a sequence of </w:t>
      </w:r>
      <w:r w:rsidR="00822103">
        <w:rPr>
          <w:rFonts w:ascii="Arial" w:eastAsia="Times New Roman" w:hAnsi="Arial" w:cs="Arial"/>
          <w:kern w:val="0"/>
          <w:sz w:val="25"/>
          <w:szCs w:val="25"/>
          <w14:ligatures w14:val="none"/>
        </w:rPr>
        <w:t xml:space="preserve">macroscopic </w:t>
      </w:r>
      <w:r w:rsidRPr="00335BE9">
        <w:rPr>
          <w:rFonts w:ascii="Arial" w:eastAsia="Times New Roman" w:hAnsi="Arial" w:cs="Arial"/>
          <w:kern w:val="0"/>
          <w:sz w:val="25"/>
          <w:szCs w:val="25"/>
          <w14:ligatures w14:val="none"/>
        </w:rPr>
        <w:t>events that are compatible with</w:t>
      </w:r>
      <w:r w:rsidR="00822103">
        <w:rPr>
          <w:rFonts w:ascii="Arial" w:eastAsia="Times New Roman" w:hAnsi="Arial" w:cs="Arial"/>
          <w:kern w:val="0"/>
          <w:sz w:val="25"/>
          <w:szCs w:val="25"/>
          <w14:ligatures w14:val="none"/>
        </w:rPr>
        <w:t xml:space="preserve"> </w:t>
      </w:r>
      <w:r w:rsidR="00822103" w:rsidRPr="00335BE9">
        <w:rPr>
          <w:rFonts w:ascii="Arial" w:eastAsia="Times New Roman" w:hAnsi="Arial" w:cs="Arial"/>
          <w:kern w:val="0"/>
          <w:sz w:val="25"/>
          <w:szCs w:val="25"/>
          <w14:ligatures w14:val="none"/>
        </w:rPr>
        <w:t>the dynamical laws.</w:t>
      </w:r>
      <w:r w:rsidRPr="00335BE9">
        <w:rPr>
          <w:rFonts w:ascii="Times New Roman" w:eastAsia="Times New Roman" w:hAnsi="Times New Roman" w:cs="Times New Roman"/>
          <w:kern w:val="0"/>
          <w:sz w:val="24"/>
          <w:szCs w:val="24"/>
          <w14:ligatures w14:val="none"/>
        </w:rPr>
        <w:br/>
      </w:r>
      <w:r w:rsidRPr="00335BE9">
        <w:rPr>
          <w:rFonts w:ascii="Times New Roman" w:eastAsia="Times New Roman" w:hAnsi="Times New Roman" w:cs="Times New Roman"/>
          <w:kern w:val="0"/>
          <w:sz w:val="24"/>
          <w:szCs w:val="24"/>
          <w14:ligatures w14:val="none"/>
        </w:rPr>
        <w:br/>
      </w:r>
    </w:p>
  </w:footnote>
  <w:footnote w:id="20">
    <w:p w14:paraId="016184B8" w14:textId="2557FD2A" w:rsidR="00C3506F" w:rsidRDefault="00C3506F">
      <w:pPr>
        <w:pStyle w:val="FootnoteText"/>
      </w:pPr>
      <w:r>
        <w:rPr>
          <w:rStyle w:val="FootnoteReference"/>
        </w:rPr>
        <w:footnoteRef/>
      </w:r>
      <w:r>
        <w:t xml:space="preserve"> </w:t>
      </w:r>
      <w:r w:rsidRPr="00335BE9">
        <w:rPr>
          <w:rFonts w:ascii="Arial" w:eastAsia="Times New Roman" w:hAnsi="Arial" w:cs="Arial"/>
          <w:kern w:val="0"/>
          <w:sz w:val="25"/>
          <w:szCs w:val="25"/>
          <w14:ligatures w14:val="none"/>
        </w:rPr>
        <w:t>See Albert (2000) for statements of various characterizations of entropy and versions of the second law of</w:t>
      </w:r>
      <w:r w:rsidRPr="00335BE9">
        <w:rPr>
          <w:rFonts w:ascii="Times New Roman" w:eastAsia="Times New Roman" w:hAnsi="Times New Roman" w:cs="Times New Roman"/>
          <w:kern w:val="0"/>
          <w:sz w:val="24"/>
          <w:szCs w:val="24"/>
          <w14:ligatures w14:val="none"/>
        </w:rPr>
        <w:br/>
      </w:r>
      <w:r w:rsidRPr="00335BE9">
        <w:rPr>
          <w:rFonts w:ascii="Arial" w:eastAsia="Times New Roman" w:hAnsi="Arial" w:cs="Arial"/>
          <w:kern w:val="0"/>
          <w:sz w:val="25"/>
          <w:szCs w:val="25"/>
          <w14:ligatures w14:val="none"/>
        </w:rPr>
        <w:t>thermodynamics.</w:t>
      </w:r>
      <w:r w:rsidRPr="00335BE9">
        <w:rPr>
          <w:rFonts w:ascii="Times New Roman" w:eastAsia="Times New Roman" w:hAnsi="Times New Roman" w:cs="Times New Roman"/>
          <w:kern w:val="0"/>
          <w:sz w:val="24"/>
          <w:szCs w:val="24"/>
          <w14:ligatures w14:val="none"/>
        </w:rPr>
        <w:br/>
      </w:r>
    </w:p>
  </w:footnote>
  <w:footnote w:id="21">
    <w:p w14:paraId="762F3C4A" w14:textId="388A06F2" w:rsidR="00240D57" w:rsidRPr="00240D57" w:rsidRDefault="00240D57" w:rsidP="00240D57">
      <w:pPr>
        <w:spacing w:after="0" w:line="240" w:lineRule="auto"/>
        <w:rPr>
          <w:rFonts w:ascii="Times New Roman" w:eastAsia="Times New Roman" w:hAnsi="Times New Roman" w:cs="Times New Roman"/>
          <w:kern w:val="0"/>
          <w:sz w:val="24"/>
          <w:szCs w:val="24"/>
          <w14:ligatures w14:val="none"/>
        </w:rPr>
      </w:pPr>
      <w:r>
        <w:rPr>
          <w:rStyle w:val="FootnoteReference"/>
        </w:rPr>
        <w:footnoteRef/>
      </w:r>
      <w:r>
        <w:t xml:space="preserve"> </w:t>
      </w:r>
      <w:r w:rsidRPr="00240D57">
        <w:rPr>
          <w:rFonts w:ascii="Arial" w:eastAsia="Times New Roman" w:hAnsi="Arial" w:cs="Arial"/>
          <w:kern w:val="0"/>
          <w:sz w:val="24"/>
          <w:szCs w:val="24"/>
          <w14:ligatures w14:val="none"/>
        </w:rPr>
        <w:t>This characterization of Entropy is Boltzmann’s. The relevant measure is the normalized Lebesgue</w:t>
      </w:r>
      <w:r>
        <w:rPr>
          <w:rFonts w:ascii="Arial" w:eastAsia="Times New Roman" w:hAnsi="Arial" w:cs="Arial"/>
          <w:kern w:val="0"/>
          <w:sz w:val="24"/>
          <w:szCs w:val="24"/>
          <w14:ligatures w14:val="none"/>
        </w:rPr>
        <w:t xml:space="preserve"> </w:t>
      </w:r>
      <w:r w:rsidRPr="00240D57">
        <w:rPr>
          <w:rFonts w:ascii="Arial" w:eastAsia="Times New Roman" w:hAnsi="Arial" w:cs="Arial"/>
          <w:kern w:val="0"/>
          <w:sz w:val="24"/>
          <w:szCs w:val="24"/>
          <w14:ligatures w14:val="none"/>
        </w:rPr>
        <w:t>measure of the set of microstates.</w:t>
      </w:r>
    </w:p>
    <w:p w14:paraId="0D28E197" w14:textId="77777777" w:rsidR="00240D57" w:rsidRDefault="00240D57" w:rsidP="00240D57">
      <w:pPr>
        <w:spacing w:after="0" w:line="240" w:lineRule="auto"/>
        <w:rPr>
          <w:rFonts w:ascii="Times New Roman" w:eastAsia="Times New Roman" w:hAnsi="Times New Roman" w:cs="Times New Roman"/>
          <w:kern w:val="0"/>
          <w:sz w:val="24"/>
          <w:szCs w:val="24"/>
          <w14:ligatures w14:val="none"/>
        </w:rPr>
      </w:pPr>
    </w:p>
    <w:p w14:paraId="7852739B" w14:textId="74631753" w:rsidR="00240D57" w:rsidRDefault="00240D57">
      <w:pPr>
        <w:pStyle w:val="FootnoteText"/>
      </w:pPr>
    </w:p>
  </w:footnote>
  <w:footnote w:id="22">
    <w:p w14:paraId="1582CC17" w14:textId="299D6F58" w:rsidR="00807BA4" w:rsidRPr="00335BE9" w:rsidRDefault="003338AC" w:rsidP="00807BA4">
      <w:pPr>
        <w:spacing w:after="0" w:line="240" w:lineRule="auto"/>
        <w:rPr>
          <w:rFonts w:ascii="Times New Roman" w:eastAsia="Times New Roman" w:hAnsi="Times New Roman" w:cs="Times New Roman"/>
          <w:kern w:val="0"/>
          <w:sz w:val="24"/>
          <w:szCs w:val="24"/>
          <w14:ligatures w14:val="none"/>
        </w:rPr>
      </w:pPr>
      <w:r>
        <w:rPr>
          <w:rStyle w:val="FootnoteReference"/>
        </w:rPr>
        <w:footnoteRef/>
      </w:r>
      <w:r>
        <w:t xml:space="preserve"> </w:t>
      </w:r>
      <w:r w:rsidR="00807BA4" w:rsidRPr="00335BE9">
        <w:rPr>
          <w:rFonts w:ascii="Arial" w:eastAsia="Times New Roman" w:hAnsi="Arial" w:cs="Arial"/>
          <w:kern w:val="0"/>
          <w:sz w:val="25"/>
          <w:szCs w:val="25"/>
          <w14:ligatures w14:val="none"/>
        </w:rPr>
        <w:t>It is not implausible that many of the macro properties of a system that interest us - e.g., kinds of macro-objects,</w:t>
      </w:r>
      <w:r w:rsidR="00A77437">
        <w:rPr>
          <w:rFonts w:ascii="Arial" w:eastAsia="Times New Roman" w:hAnsi="Arial" w:cs="Arial"/>
          <w:kern w:val="0"/>
          <w:sz w:val="25"/>
          <w:szCs w:val="25"/>
          <w14:ligatures w14:val="none"/>
        </w:rPr>
        <w:t xml:space="preserve"> </w:t>
      </w:r>
      <w:r w:rsidR="00807BA4" w:rsidRPr="00335BE9">
        <w:rPr>
          <w:rFonts w:ascii="Arial" w:eastAsia="Times New Roman" w:hAnsi="Arial" w:cs="Arial"/>
          <w:kern w:val="0"/>
          <w:sz w:val="25"/>
          <w:szCs w:val="25"/>
          <w14:ligatures w14:val="none"/>
        </w:rPr>
        <w:t>motions of macro-objects, and so on – supervene on (or come close to supervening) on the macro state of the</w:t>
      </w:r>
      <w:r w:rsidR="00A77437">
        <w:rPr>
          <w:rFonts w:ascii="Arial" w:eastAsia="Times New Roman" w:hAnsi="Arial" w:cs="Arial"/>
          <w:kern w:val="0"/>
          <w:sz w:val="25"/>
          <w:szCs w:val="25"/>
          <w14:ligatures w14:val="none"/>
        </w:rPr>
        <w:t xml:space="preserve"> </w:t>
      </w:r>
      <w:r w:rsidR="00807BA4" w:rsidRPr="00335BE9">
        <w:rPr>
          <w:rFonts w:ascii="Arial" w:eastAsia="Times New Roman" w:hAnsi="Arial" w:cs="Arial"/>
          <w:kern w:val="0"/>
          <w:sz w:val="25"/>
          <w:szCs w:val="25"/>
          <w14:ligatures w14:val="none"/>
        </w:rPr>
        <w:t>system.</w:t>
      </w:r>
    </w:p>
    <w:p w14:paraId="31A5D97A" w14:textId="55DC3FBB" w:rsidR="003338AC" w:rsidRDefault="003338AC">
      <w:pPr>
        <w:pStyle w:val="FootnoteText"/>
      </w:pPr>
    </w:p>
  </w:footnote>
  <w:footnote w:id="23">
    <w:p w14:paraId="575F66A7" w14:textId="6CAD38BD" w:rsidR="007454DF" w:rsidRPr="00335BE9" w:rsidRDefault="007454DF" w:rsidP="007454DF">
      <w:pPr>
        <w:spacing w:after="0" w:line="240" w:lineRule="auto"/>
        <w:rPr>
          <w:rFonts w:ascii="Times New Roman" w:eastAsia="Times New Roman" w:hAnsi="Times New Roman" w:cs="Times New Roman"/>
          <w:kern w:val="0"/>
          <w:sz w:val="24"/>
          <w:szCs w:val="24"/>
          <w14:ligatures w14:val="none"/>
        </w:rPr>
      </w:pPr>
      <w:r>
        <w:rPr>
          <w:rStyle w:val="FootnoteReference"/>
        </w:rPr>
        <w:footnoteRef/>
      </w:r>
      <w:r>
        <w:t xml:space="preserve"> </w:t>
      </w:r>
      <w:r w:rsidRPr="00335BE9">
        <w:rPr>
          <w:rFonts w:ascii="Arial" w:eastAsia="Times New Roman" w:hAnsi="Arial" w:cs="Arial"/>
          <w:kern w:val="0"/>
          <w:sz w:val="27"/>
          <w:szCs w:val="27"/>
          <w14:ligatures w14:val="none"/>
        </w:rPr>
        <w:t>More generally, while the probabilistic assumption provides good predictions for how a system will</w:t>
      </w:r>
      <w:r>
        <w:rPr>
          <w:rFonts w:ascii="Arial" w:eastAsia="Times New Roman" w:hAnsi="Arial" w:cs="Arial"/>
          <w:kern w:val="0"/>
          <w:sz w:val="27"/>
          <w:szCs w:val="27"/>
          <w14:ligatures w14:val="none"/>
        </w:rPr>
        <w:t xml:space="preserve"> </w:t>
      </w:r>
      <w:r w:rsidRPr="00335BE9">
        <w:rPr>
          <w:rFonts w:ascii="Arial" w:eastAsia="Times New Roman" w:hAnsi="Arial" w:cs="Arial"/>
          <w:kern w:val="0"/>
          <w:sz w:val="27"/>
          <w:szCs w:val="27"/>
          <w14:ligatures w14:val="none"/>
        </w:rPr>
        <w:t>evolve macroscopically it makes incorrect retro dictions if employed by itself with respect to the system’s</w:t>
      </w:r>
      <w:r>
        <w:rPr>
          <w:rFonts w:ascii="Arial" w:eastAsia="Times New Roman" w:hAnsi="Arial" w:cs="Arial"/>
          <w:kern w:val="0"/>
          <w:sz w:val="27"/>
          <w:szCs w:val="27"/>
          <w14:ligatures w14:val="none"/>
        </w:rPr>
        <w:t xml:space="preserve"> </w:t>
      </w:r>
      <w:r w:rsidRPr="00335BE9">
        <w:rPr>
          <w:rFonts w:ascii="Arial" w:eastAsia="Times New Roman" w:hAnsi="Arial" w:cs="Arial"/>
          <w:kern w:val="0"/>
          <w:sz w:val="27"/>
          <w:szCs w:val="27"/>
          <w14:ligatures w14:val="none"/>
        </w:rPr>
        <w:t>past; for example, it retrodicts that it is more likely that a photograph looking like Bill Clinton emerged as</w:t>
      </w:r>
    </w:p>
    <w:p w14:paraId="29C26F90" w14:textId="01F1E838" w:rsidR="007454DF" w:rsidRDefault="007454DF">
      <w:pPr>
        <w:pStyle w:val="FootnoteText"/>
      </w:pPr>
    </w:p>
  </w:footnote>
  <w:footnote w:id="24">
    <w:p w14:paraId="672999E8" w14:textId="10AB6FBD" w:rsidR="00494247" w:rsidRDefault="00494247">
      <w:pPr>
        <w:pStyle w:val="FootnoteText"/>
      </w:pPr>
      <w:r>
        <w:rPr>
          <w:rStyle w:val="FootnoteReference"/>
        </w:rPr>
        <w:footnoteRef/>
      </w:r>
      <w:r>
        <w:t xml:space="preserve"> </w:t>
      </w:r>
      <w:r w:rsidRPr="00335BE9">
        <w:rPr>
          <w:rFonts w:ascii="Arial" w:eastAsia="Times New Roman" w:hAnsi="Arial" w:cs="Arial"/>
          <w:kern w:val="0"/>
          <w:sz w:val="25"/>
          <w:szCs w:val="25"/>
          <w14:ligatures w14:val="none"/>
        </w:rPr>
        <w:t>Among those who have developed this kind of account are Carlo Rovelli, Roger Penrose, and Sean Carroll. See</w:t>
      </w:r>
      <w:r w:rsidRPr="00335BE9">
        <w:rPr>
          <w:rFonts w:ascii="Times New Roman" w:eastAsia="Times New Roman" w:hAnsi="Times New Roman" w:cs="Times New Roman"/>
          <w:kern w:val="0"/>
          <w:sz w:val="24"/>
          <w:szCs w:val="24"/>
          <w14:ligatures w14:val="none"/>
        </w:rPr>
        <w:br/>
      </w:r>
      <w:r w:rsidRPr="00335BE9">
        <w:rPr>
          <w:rFonts w:ascii="Arial" w:eastAsia="Times New Roman" w:hAnsi="Arial" w:cs="Arial"/>
          <w:kern w:val="0"/>
          <w:sz w:val="25"/>
          <w:szCs w:val="25"/>
          <w14:ligatures w14:val="none"/>
        </w:rPr>
        <w:t>Carroll (2010) for a discussion.</w:t>
      </w:r>
      <w:r w:rsidRPr="00335BE9">
        <w:rPr>
          <w:rFonts w:ascii="Times New Roman" w:eastAsia="Times New Roman" w:hAnsi="Times New Roman" w:cs="Times New Roman"/>
          <w:kern w:val="0"/>
          <w:sz w:val="24"/>
          <w:szCs w:val="24"/>
          <w14:ligatures w14:val="none"/>
        </w:rPr>
        <w:br/>
      </w:r>
    </w:p>
  </w:footnote>
  <w:footnote w:id="25">
    <w:p w14:paraId="0D09FF9E" w14:textId="34682F61" w:rsidR="003107A6" w:rsidRDefault="003107A6">
      <w:pPr>
        <w:pStyle w:val="FootnoteText"/>
      </w:pPr>
      <w:r>
        <w:rPr>
          <w:rStyle w:val="FootnoteReference"/>
        </w:rPr>
        <w:footnoteRef/>
      </w:r>
      <w:r>
        <w:t xml:space="preserve"> </w:t>
      </w:r>
      <w:r w:rsidRPr="00335BE9">
        <w:rPr>
          <w:rFonts w:ascii="Arial" w:eastAsia="Times New Roman" w:hAnsi="Arial" w:cs="Arial"/>
          <w:kern w:val="0"/>
          <w:sz w:val="16"/>
          <w:szCs w:val="16"/>
          <w14:ligatures w14:val="none"/>
        </w:rPr>
        <w:t xml:space="preserve"> </w:t>
      </w:r>
      <w:r w:rsidRPr="00335BE9">
        <w:rPr>
          <w:rFonts w:ascii="Arial" w:eastAsia="Times New Roman" w:hAnsi="Arial" w:cs="Arial"/>
          <w:kern w:val="0"/>
          <w:sz w:val="25"/>
          <w:szCs w:val="25"/>
          <w14:ligatures w14:val="none"/>
        </w:rPr>
        <w:t>David Albert Time and Chance 2000</w:t>
      </w:r>
      <w:r w:rsidRPr="00335BE9">
        <w:rPr>
          <w:rFonts w:ascii="Times New Roman" w:eastAsia="Times New Roman" w:hAnsi="Times New Roman" w:cs="Times New Roman"/>
          <w:kern w:val="0"/>
          <w:sz w:val="24"/>
          <w:szCs w:val="24"/>
          <w14:ligatures w14:val="none"/>
        </w:rPr>
        <w:br/>
      </w:r>
    </w:p>
  </w:footnote>
  <w:footnote w:id="26">
    <w:p w14:paraId="410AE955" w14:textId="779D9FC3" w:rsidR="0047495E" w:rsidRDefault="0047495E">
      <w:pPr>
        <w:pStyle w:val="FootnoteText"/>
      </w:pPr>
      <w:r>
        <w:rPr>
          <w:rStyle w:val="FootnoteReference"/>
        </w:rPr>
        <w:footnoteRef/>
      </w:r>
      <w:r>
        <w:t xml:space="preserve"> </w:t>
      </w:r>
      <w:r w:rsidRPr="00335BE9">
        <w:rPr>
          <w:rFonts w:ascii="Arial" w:eastAsia="Times New Roman" w:hAnsi="Arial" w:cs="Arial"/>
          <w:kern w:val="0"/>
          <w:sz w:val="25"/>
          <w:szCs w:val="25"/>
          <w14:ligatures w14:val="none"/>
        </w:rPr>
        <w:t>David Albert (2000). This idea is present in Boltzmann and is assumed by many others (Sklar, Feynman, Lebowitz)</w:t>
      </w:r>
      <w:r w:rsidR="00B92CC2">
        <w:rPr>
          <w:rFonts w:ascii="Arial" w:eastAsia="Times New Roman" w:hAnsi="Arial" w:cs="Arial"/>
          <w:kern w:val="0"/>
          <w:sz w:val="25"/>
          <w:szCs w:val="25"/>
          <w14:ligatures w14:val="none"/>
        </w:rPr>
        <w:t xml:space="preserve"> </w:t>
      </w:r>
      <w:r w:rsidRPr="00335BE9">
        <w:rPr>
          <w:rFonts w:ascii="Arial" w:eastAsia="Times New Roman" w:hAnsi="Arial" w:cs="Arial"/>
          <w:kern w:val="0"/>
          <w:sz w:val="25"/>
          <w:szCs w:val="25"/>
          <w14:ligatures w14:val="none"/>
        </w:rPr>
        <w:t>but the status of the PH and the consequences of the assumption for matters other than the second law were</w:t>
      </w:r>
      <w:r w:rsidR="00B92CC2">
        <w:rPr>
          <w:rFonts w:ascii="Arial" w:eastAsia="Times New Roman" w:hAnsi="Arial" w:cs="Arial"/>
          <w:kern w:val="0"/>
          <w:sz w:val="25"/>
          <w:szCs w:val="25"/>
          <w14:ligatures w14:val="none"/>
        </w:rPr>
        <w:t xml:space="preserve"> </w:t>
      </w:r>
      <w:r w:rsidRPr="00335BE9">
        <w:rPr>
          <w:rFonts w:ascii="Arial" w:eastAsia="Times New Roman" w:hAnsi="Arial" w:cs="Arial"/>
          <w:kern w:val="0"/>
          <w:sz w:val="25"/>
          <w:szCs w:val="25"/>
          <w14:ligatures w14:val="none"/>
        </w:rPr>
        <w:t>seldom discusses prior to Albert’s book.</w:t>
      </w:r>
      <w:r w:rsidRPr="00335BE9">
        <w:rPr>
          <w:rFonts w:ascii="Times New Roman" w:eastAsia="Times New Roman" w:hAnsi="Times New Roman" w:cs="Times New Roman"/>
          <w:kern w:val="0"/>
          <w:sz w:val="24"/>
          <w:szCs w:val="24"/>
          <w14:ligatures w14:val="none"/>
        </w:rPr>
        <w:br/>
      </w:r>
    </w:p>
  </w:footnote>
  <w:footnote w:id="27">
    <w:p w14:paraId="05C86925" w14:textId="75028D7C" w:rsidR="00135F9A" w:rsidRPr="007454DF" w:rsidRDefault="00135F9A" w:rsidP="00135F9A">
      <w:pPr>
        <w:spacing w:after="0" w:line="240" w:lineRule="auto"/>
        <w:rPr>
          <w:rFonts w:ascii="Times New Roman" w:eastAsia="Times New Roman" w:hAnsi="Times New Roman" w:cs="Times New Roman"/>
          <w:kern w:val="0"/>
          <w:sz w:val="24"/>
          <w:szCs w:val="24"/>
          <w14:ligatures w14:val="none"/>
        </w:rPr>
      </w:pPr>
      <w:r>
        <w:rPr>
          <w:rStyle w:val="FootnoteReference"/>
        </w:rPr>
        <w:footnoteRef/>
      </w:r>
      <w:r>
        <w:t xml:space="preserve"> </w:t>
      </w:r>
      <w:r w:rsidRPr="00335BE9">
        <w:rPr>
          <w:rFonts w:ascii="Arial" w:eastAsia="Times New Roman" w:hAnsi="Arial" w:cs="Arial"/>
          <w:kern w:val="0"/>
          <w:sz w:val="16"/>
          <w:szCs w:val="16"/>
          <w14:ligatures w14:val="none"/>
        </w:rPr>
        <w:t xml:space="preserve"> </w:t>
      </w:r>
      <w:r w:rsidRPr="00335BE9">
        <w:rPr>
          <w:rFonts w:ascii="Arial" w:eastAsia="Times New Roman" w:hAnsi="Arial" w:cs="Arial"/>
          <w:kern w:val="0"/>
          <w:sz w:val="25"/>
          <w:szCs w:val="25"/>
          <w14:ligatures w14:val="none"/>
        </w:rPr>
        <w:t>Penrose ( 1999) calculated the entropy of the early universe and its entropy now and that the former is much</w:t>
      </w:r>
      <w:r w:rsidR="00B92CC2">
        <w:rPr>
          <w:rFonts w:ascii="Arial" w:eastAsia="Times New Roman" w:hAnsi="Arial" w:cs="Arial"/>
          <w:kern w:val="0"/>
          <w:sz w:val="25"/>
          <w:szCs w:val="25"/>
          <w14:ligatures w14:val="none"/>
        </w:rPr>
        <w:t xml:space="preserve"> </w:t>
      </w:r>
      <w:r w:rsidRPr="00335BE9">
        <w:rPr>
          <w:rFonts w:ascii="Arial" w:eastAsia="Times New Roman" w:hAnsi="Arial" w:cs="Arial"/>
          <w:kern w:val="0"/>
          <w:sz w:val="25"/>
          <w:szCs w:val="25"/>
          <w14:ligatures w14:val="none"/>
        </w:rPr>
        <w:t>smaller than its current value and much much smaller that its value when the universe reaches and equilibrium</w:t>
      </w:r>
      <w:r w:rsidRPr="00335BE9">
        <w:rPr>
          <w:rFonts w:ascii="Times New Roman" w:eastAsia="Times New Roman" w:hAnsi="Times New Roman" w:cs="Times New Roman"/>
          <w:kern w:val="0"/>
          <w:sz w:val="24"/>
          <w:szCs w:val="24"/>
          <w14:ligatures w14:val="none"/>
        </w:rPr>
        <w:br/>
      </w:r>
      <w:r w:rsidRPr="00335BE9">
        <w:rPr>
          <w:rFonts w:ascii="Arial" w:eastAsia="Times New Roman" w:hAnsi="Arial" w:cs="Arial"/>
          <w:kern w:val="0"/>
          <w:sz w:val="25"/>
          <w:szCs w:val="25"/>
          <w14:ligatures w14:val="none"/>
        </w:rPr>
        <w:t>state (if there is one).</w:t>
      </w:r>
    </w:p>
    <w:p w14:paraId="08AA2135" w14:textId="74765F69" w:rsidR="00135F9A" w:rsidRDefault="00135F9A">
      <w:pPr>
        <w:pStyle w:val="FootnoteText"/>
      </w:pPr>
    </w:p>
  </w:footnote>
  <w:footnote w:id="28">
    <w:p w14:paraId="1ADE1290" w14:textId="57A4F379" w:rsidR="00B92CC2" w:rsidRPr="00335BE9" w:rsidRDefault="00B92CC2" w:rsidP="00B92CC2">
      <w:pPr>
        <w:spacing w:after="0" w:line="240" w:lineRule="auto"/>
        <w:rPr>
          <w:rFonts w:ascii="Times New Roman" w:eastAsia="Times New Roman" w:hAnsi="Times New Roman" w:cs="Times New Roman"/>
          <w:kern w:val="0"/>
          <w:sz w:val="24"/>
          <w:szCs w:val="24"/>
          <w14:ligatures w14:val="none"/>
        </w:rPr>
      </w:pPr>
      <w:r>
        <w:rPr>
          <w:rStyle w:val="FootnoteReference"/>
        </w:rPr>
        <w:footnoteRef/>
      </w:r>
      <w:r>
        <w:t xml:space="preserve"> </w:t>
      </w:r>
      <w:r w:rsidRPr="00335BE9">
        <w:rPr>
          <w:rFonts w:ascii="Arial" w:eastAsia="Times New Roman" w:hAnsi="Arial" w:cs="Arial"/>
          <w:kern w:val="0"/>
          <w:sz w:val="16"/>
          <w:szCs w:val="16"/>
          <w14:ligatures w14:val="none"/>
        </w:rPr>
        <w:t xml:space="preserve"> </w:t>
      </w:r>
      <w:r w:rsidRPr="00335BE9">
        <w:rPr>
          <w:rFonts w:ascii="Arial" w:eastAsia="Times New Roman" w:hAnsi="Arial" w:cs="Arial"/>
          <w:kern w:val="0"/>
          <w:sz w:val="25"/>
          <w:szCs w:val="25"/>
          <w14:ligatures w14:val="none"/>
        </w:rPr>
        <w:t>The name is taken from the Cohen brothers movie “A Serious Man” in which a minor somewhat deranged</w:t>
      </w:r>
      <w:r>
        <w:rPr>
          <w:rFonts w:ascii="Arial" w:eastAsia="Times New Roman" w:hAnsi="Arial" w:cs="Arial"/>
          <w:kern w:val="0"/>
          <w:sz w:val="25"/>
          <w:szCs w:val="25"/>
          <w14:ligatures w14:val="none"/>
        </w:rPr>
        <w:t xml:space="preserve"> </w:t>
      </w:r>
      <w:r w:rsidRPr="00335BE9">
        <w:rPr>
          <w:rFonts w:ascii="Arial" w:eastAsia="Times New Roman" w:hAnsi="Arial" w:cs="Arial"/>
          <w:kern w:val="0"/>
          <w:sz w:val="25"/>
          <w:szCs w:val="25"/>
          <w14:ligatures w14:val="none"/>
        </w:rPr>
        <w:t>character says that he is writing “s probability map of the universe” and calls it “The Mentaculus</w:t>
      </w:r>
      <w:r>
        <w:rPr>
          <w:rFonts w:ascii="Arial" w:eastAsia="Times New Roman" w:hAnsi="Arial" w:cs="Arial"/>
          <w:kern w:val="0"/>
          <w:sz w:val="25"/>
          <w:szCs w:val="25"/>
          <w14:ligatures w14:val="none"/>
        </w:rPr>
        <w:t>.</w:t>
      </w:r>
      <w:r w:rsidRPr="00335BE9">
        <w:rPr>
          <w:rFonts w:ascii="Arial" w:eastAsia="Times New Roman" w:hAnsi="Arial" w:cs="Arial"/>
          <w:kern w:val="0"/>
          <w:sz w:val="25"/>
          <w:szCs w:val="25"/>
          <w14:ligatures w14:val="none"/>
        </w:rPr>
        <w:t>”</w:t>
      </w:r>
    </w:p>
    <w:p w14:paraId="2474AD6C" w14:textId="547AD083" w:rsidR="00B92CC2" w:rsidRDefault="00B92CC2" w:rsidP="00B92CC2">
      <w:pPr>
        <w:pStyle w:val="FootnoteText"/>
      </w:pPr>
      <w:r w:rsidRPr="00335BE9">
        <w:rPr>
          <w:rFonts w:ascii="Times New Roman" w:eastAsia="Times New Roman" w:hAnsi="Times New Roman" w:cs="Times New Roman"/>
          <w:kern w:val="0"/>
          <w:sz w:val="24"/>
          <w:szCs w:val="24"/>
          <w14:ligatures w14:val="none"/>
        </w:rPr>
        <w:br/>
      </w:r>
    </w:p>
  </w:footnote>
  <w:footnote w:id="29">
    <w:p w14:paraId="453EF3F7" w14:textId="48C67C8C" w:rsidR="00E60A1E" w:rsidRDefault="00E60A1E">
      <w:pPr>
        <w:pStyle w:val="FootnoteText"/>
      </w:pPr>
      <w:r>
        <w:rPr>
          <w:rStyle w:val="FootnoteReference"/>
        </w:rPr>
        <w:footnoteRef/>
      </w:r>
      <w:r>
        <w:t xml:space="preserve"> Assuming that there is a </w:t>
      </w:r>
      <w:proofErr w:type="gramStart"/>
      <w:r>
        <w:t xml:space="preserve">more or less </w:t>
      </w:r>
      <w:r w:rsidR="001C035C">
        <w:t>determinate</w:t>
      </w:r>
      <w:proofErr w:type="gramEnd"/>
      <w:r>
        <w:t xml:space="preserve"> set of micro trajectories on which the</w:t>
      </w:r>
      <w:r w:rsidR="001C035C">
        <w:t xml:space="preserve"> </w:t>
      </w:r>
      <w:r>
        <w:t xml:space="preserve">Knicks win the </w:t>
      </w:r>
      <w:r w:rsidR="00131B27">
        <w:t>championship</w:t>
      </w:r>
      <w:r>
        <w:t xml:space="preserve"> in 202</w:t>
      </w:r>
      <w:r w:rsidR="001C035C">
        <w:t>7.</w:t>
      </w:r>
    </w:p>
  </w:footnote>
  <w:footnote w:id="30">
    <w:p w14:paraId="4C82BA7E" w14:textId="0475F966" w:rsidR="007A3CDE" w:rsidRDefault="007A3CDE">
      <w:pPr>
        <w:pStyle w:val="FootnoteText"/>
      </w:pPr>
      <w:r>
        <w:rPr>
          <w:rStyle w:val="FootnoteReference"/>
        </w:rPr>
        <w:footnoteRef/>
      </w:r>
      <w:r>
        <w:t xml:space="preserve"> The idea </w:t>
      </w:r>
      <w:r w:rsidR="00635972">
        <w:t xml:space="preserve">of </w:t>
      </w:r>
      <w:r w:rsidR="00B07DD3">
        <w:t>analyzing</w:t>
      </w:r>
      <w:r w:rsidR="00635972">
        <w:t xml:space="preserve"> counterfactuals in terms of probability and </w:t>
      </w:r>
      <w:r w:rsidR="00A70369">
        <w:t>understanding cotenability in terms of probabilistic independence is a natural one</w:t>
      </w:r>
      <w:r w:rsidR="000C75EB">
        <w:t xml:space="preserve">. </w:t>
      </w:r>
      <w:r w:rsidR="0060380C">
        <w:t>It has been proposed previously by  Leitgeb, Hajek</w:t>
      </w:r>
      <w:r w:rsidR="00B07DD3">
        <w:t xml:space="preserve">, </w:t>
      </w:r>
      <w:r w:rsidR="006C72EA">
        <w:t xml:space="preserve">Albert, Loewer and Fernandes. </w:t>
      </w:r>
      <w:r w:rsidR="00415571">
        <w:t>To develop it one needs an account of  the relevant probabilities</w:t>
      </w:r>
      <w:r w:rsidR="00FA02CE">
        <w:t>,</w:t>
      </w:r>
      <w:r w:rsidR="00415571">
        <w:t xml:space="preserve"> and this is found only in L</w:t>
      </w:r>
      <w:r w:rsidR="00B07DD3">
        <w:t>oe</w:t>
      </w:r>
      <w:r w:rsidR="00415571">
        <w:t>wer and Fernandes</w:t>
      </w:r>
      <w:r w:rsidR="00B07DD3">
        <w:t xml:space="preserve"> which are based on </w:t>
      </w:r>
      <w:r w:rsidR="00D40967">
        <w:t>an account of statistical mechanics due to Albert.</w:t>
      </w:r>
      <w:r w:rsidR="00B07DD3">
        <w:t xml:space="preserve"> </w:t>
      </w:r>
    </w:p>
  </w:footnote>
  <w:footnote w:id="31">
    <w:p w14:paraId="38E76F93" w14:textId="1C98C153" w:rsidR="00594B35" w:rsidRPr="00900268" w:rsidRDefault="00594B35">
      <w:pPr>
        <w:pStyle w:val="FootnoteText"/>
        <w:rPr>
          <w:i/>
          <w:iCs/>
        </w:rPr>
      </w:pPr>
      <w:r>
        <w:rPr>
          <w:rStyle w:val="FootnoteReference"/>
        </w:rPr>
        <w:footnoteRef/>
      </w:r>
      <w:r>
        <w:t xml:space="preserve"> It is for this reason that Alison Fernandes calls h</w:t>
      </w:r>
      <w:r w:rsidR="004B1B90">
        <w:t xml:space="preserve">er account of counterfactuals </w:t>
      </w:r>
      <w:r w:rsidR="0069278A">
        <w:t>“The Bran</w:t>
      </w:r>
      <w:r w:rsidR="00B37EE1">
        <w:t>ch</w:t>
      </w:r>
      <w:r w:rsidR="0069278A">
        <w:t xml:space="preserve">point Proposal.”. </w:t>
      </w:r>
      <w:r w:rsidR="00753EF4">
        <w:t>This account is very similar to one presented here</w:t>
      </w:r>
      <w:r w:rsidR="00A22C8A">
        <w:t xml:space="preserve"> in that it dispenses with similarity in favor of probability and is based on a </w:t>
      </w:r>
      <w:r w:rsidR="009452F2">
        <w:t>probabilistic</w:t>
      </w:r>
      <w:r w:rsidR="00A22C8A">
        <w:t xml:space="preserve"> structure like the </w:t>
      </w:r>
      <w:r w:rsidR="009452F2">
        <w:t>Mentaculus</w:t>
      </w:r>
      <w:r w:rsidR="00A22C8A">
        <w:t xml:space="preserve">. </w:t>
      </w:r>
      <w:r w:rsidR="007F4241">
        <w:t xml:space="preserve">The two accounts were developed independently although both were greatly influenced by David Albert’s </w:t>
      </w:r>
      <w:r w:rsidR="00900268">
        <w:rPr>
          <w:i/>
          <w:iCs/>
        </w:rPr>
        <w:t>Time and Chance.</w:t>
      </w:r>
    </w:p>
  </w:footnote>
  <w:footnote w:id="32">
    <w:p w14:paraId="552DA438" w14:textId="746887FD" w:rsidR="009F209E" w:rsidRDefault="009F209E">
      <w:pPr>
        <w:pStyle w:val="FootnoteText"/>
      </w:pPr>
      <w:r>
        <w:rPr>
          <w:rStyle w:val="FootnoteReference"/>
        </w:rPr>
        <w:footnoteRef/>
      </w:r>
      <w:r>
        <w:t xml:space="preserve"> </w:t>
      </w:r>
      <w:r w:rsidR="00CC6A85">
        <w:t>The Mentaculus account of counterfactuals can be used to reply to Peter van Inwagen’s well-known “Consequence</w:t>
      </w:r>
      <w:r w:rsidR="009639AE">
        <w:t xml:space="preserve"> Argument” against the compatibility of free will and determinism See Loewer (</w:t>
      </w:r>
      <w:r w:rsidR="00C917ED">
        <w:t xml:space="preserve">forthcoming) </w:t>
      </w:r>
    </w:p>
  </w:footnote>
  <w:footnote w:id="33">
    <w:p w14:paraId="0C7F9F09" w14:textId="0218BE3D" w:rsidR="00DE00B7" w:rsidRPr="00DE00B7" w:rsidRDefault="00DE00B7">
      <w:pPr>
        <w:pStyle w:val="FootnoteText"/>
      </w:pPr>
      <w:r>
        <w:rPr>
          <w:rStyle w:val="FootnoteReference"/>
        </w:rPr>
        <w:footnoteRef/>
      </w:r>
      <w:r>
        <w:t xml:space="preserve"> This point is made in Albert’s </w:t>
      </w:r>
      <w:r>
        <w:rPr>
          <w:i/>
          <w:iCs/>
        </w:rPr>
        <w:t>Time and Chance</w:t>
      </w:r>
      <w:r>
        <w:t xml:space="preserve"> </w:t>
      </w:r>
      <w:r w:rsidR="00D5449F">
        <w:t xml:space="preserve">(2000) </w:t>
      </w:r>
      <w:r>
        <w:t>and argued for in detail in Loewer (forthcoming)</w:t>
      </w:r>
    </w:p>
  </w:footnote>
  <w:footnote w:id="34">
    <w:p w14:paraId="3A72CD6A" w14:textId="5E56B509" w:rsidR="00340CBB" w:rsidRPr="00340CBB" w:rsidRDefault="00340CBB" w:rsidP="00340CBB">
      <w:pPr>
        <w:spacing w:after="0" w:line="240" w:lineRule="auto"/>
        <w:rPr>
          <w:rFonts w:ascii="Times New Roman" w:eastAsia="Times New Roman" w:hAnsi="Times New Roman" w:cs="Times New Roman"/>
          <w:kern w:val="0"/>
          <w:sz w:val="20"/>
          <w:szCs w:val="20"/>
          <w14:ligatures w14:val="none"/>
        </w:rPr>
      </w:pPr>
      <w:r>
        <w:rPr>
          <w:rStyle w:val="FootnoteReference"/>
        </w:rPr>
        <w:footnoteRef/>
      </w:r>
      <w:r>
        <w:t xml:space="preserve"> </w:t>
      </w:r>
      <w:r w:rsidRPr="00340CBB">
        <w:rPr>
          <w:rFonts w:ascii="Arial" w:eastAsia="Times New Roman" w:hAnsi="Arial" w:cs="Arial"/>
          <w:kern w:val="0"/>
          <w:sz w:val="20"/>
          <w:szCs w:val="20"/>
          <w14:ligatures w14:val="none"/>
        </w:rPr>
        <w:t>The example is taken from Slote (1978) There is an excellent discussion of Morgenbesser conditionals in Phillips</w:t>
      </w:r>
      <w:r>
        <w:rPr>
          <w:rFonts w:ascii="Arial" w:eastAsia="Times New Roman" w:hAnsi="Arial" w:cs="Arial"/>
          <w:kern w:val="0"/>
          <w:sz w:val="20"/>
          <w:szCs w:val="20"/>
          <w14:ligatures w14:val="none"/>
        </w:rPr>
        <w:t xml:space="preserve"> (2007)</w:t>
      </w:r>
      <w:r w:rsidRPr="00340CBB">
        <w:rPr>
          <w:rFonts w:ascii="Times New Roman" w:eastAsia="Times New Roman" w:hAnsi="Times New Roman" w:cs="Times New Roman"/>
          <w:kern w:val="0"/>
          <w:sz w:val="20"/>
          <w:szCs w:val="20"/>
          <w14:ligatures w14:val="none"/>
        </w:rPr>
        <w:br/>
      </w:r>
    </w:p>
    <w:p w14:paraId="613F3E90" w14:textId="77777777" w:rsidR="00340CBB" w:rsidRPr="00340CBB" w:rsidRDefault="00340CBB" w:rsidP="00340CBB">
      <w:pPr>
        <w:rPr>
          <w:sz w:val="20"/>
          <w:szCs w:val="20"/>
        </w:rPr>
      </w:pPr>
    </w:p>
    <w:p w14:paraId="64D3AD26" w14:textId="524FF919" w:rsidR="00340CBB" w:rsidRDefault="00340CBB">
      <w:pPr>
        <w:pStyle w:val="FootnoteText"/>
      </w:pPr>
    </w:p>
  </w:footnote>
  <w:footnote w:id="35">
    <w:p w14:paraId="5AC84D1F" w14:textId="77777777" w:rsidR="00296595" w:rsidRDefault="00296595" w:rsidP="00296595">
      <w:pPr>
        <w:pStyle w:val="FootnoteText"/>
      </w:pPr>
      <w:r>
        <w:rPr>
          <w:rStyle w:val="FootnoteReference"/>
        </w:rPr>
        <w:footnoteRef/>
      </w:r>
      <w:r>
        <w:t xml:space="preserve"> Lewis’s account allows for non-Markovian laws and there have been proposals for fundamental laws that are non-Markovian, but I will ignore them. </w:t>
      </w:r>
    </w:p>
  </w:footnote>
  <w:footnote w:id="36">
    <w:p w14:paraId="51437CE5" w14:textId="77777777" w:rsidR="00296595" w:rsidRDefault="00296595" w:rsidP="00296595">
      <w:pPr>
        <w:pStyle w:val="FootnoteText"/>
      </w:pPr>
      <w:r>
        <w:rPr>
          <w:rStyle w:val="FootnoteReference"/>
        </w:rPr>
        <w:footnoteRef/>
      </w:r>
      <w:r>
        <w:t xml:space="preserve"> </w:t>
      </w:r>
      <w:r w:rsidRPr="00E519BA">
        <w:rPr>
          <w:rFonts w:cstheme="minorHAnsi"/>
          <w:sz w:val="22"/>
          <w:szCs w:val="22"/>
        </w:rPr>
        <w:t>. An example of such a law is the dynamical law for the evolution of quantum states proposed in the GRW theory</w:t>
      </w:r>
      <w:r>
        <w:rPr>
          <w:rFonts w:ascii="Arial" w:hAnsi="Arial" w:cs="Arial"/>
          <w:sz w:val="32"/>
          <w:szCs w:val="32"/>
        </w:rPr>
        <w:t xml:space="preserve">. </w:t>
      </w:r>
      <w:r w:rsidRPr="005249CA">
        <w:rPr>
          <w:rFonts w:cstheme="minorHAnsi"/>
          <w:sz w:val="22"/>
          <w:szCs w:val="22"/>
        </w:rPr>
        <w:t>See Albert (1992) for discussion</w:t>
      </w:r>
      <w:r>
        <w:rPr>
          <w:rFonts w:ascii="Arial" w:hAnsi="Arial" w:cs="Arial"/>
          <w:sz w:val="32"/>
          <w:szCs w:val="3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0C3E"/>
    <w:multiLevelType w:val="hybridMultilevel"/>
    <w:tmpl w:val="46EE7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4030F"/>
    <w:multiLevelType w:val="hybridMultilevel"/>
    <w:tmpl w:val="C494E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146710"/>
    <w:multiLevelType w:val="hybridMultilevel"/>
    <w:tmpl w:val="17C8B468"/>
    <w:lvl w:ilvl="0" w:tplc="708AC9EC">
      <w:start w:val="1"/>
      <w:numFmt w:val="bullet"/>
      <w:lvlText w:val="•"/>
      <w:lvlJc w:val="left"/>
      <w:pPr>
        <w:tabs>
          <w:tab w:val="num" w:pos="720"/>
        </w:tabs>
        <w:ind w:left="720" w:hanging="360"/>
      </w:pPr>
      <w:rPr>
        <w:rFonts w:ascii="Arial" w:hAnsi="Arial" w:hint="default"/>
      </w:rPr>
    </w:lvl>
    <w:lvl w:ilvl="1" w:tplc="07860282" w:tentative="1">
      <w:start w:val="1"/>
      <w:numFmt w:val="bullet"/>
      <w:lvlText w:val="•"/>
      <w:lvlJc w:val="left"/>
      <w:pPr>
        <w:tabs>
          <w:tab w:val="num" w:pos="1440"/>
        </w:tabs>
        <w:ind w:left="1440" w:hanging="360"/>
      </w:pPr>
      <w:rPr>
        <w:rFonts w:ascii="Arial" w:hAnsi="Arial" w:hint="default"/>
      </w:rPr>
    </w:lvl>
    <w:lvl w:ilvl="2" w:tplc="AB00AA0C" w:tentative="1">
      <w:start w:val="1"/>
      <w:numFmt w:val="bullet"/>
      <w:lvlText w:val="•"/>
      <w:lvlJc w:val="left"/>
      <w:pPr>
        <w:tabs>
          <w:tab w:val="num" w:pos="2160"/>
        </w:tabs>
        <w:ind w:left="2160" w:hanging="360"/>
      </w:pPr>
      <w:rPr>
        <w:rFonts w:ascii="Arial" w:hAnsi="Arial" w:hint="default"/>
      </w:rPr>
    </w:lvl>
    <w:lvl w:ilvl="3" w:tplc="FB50E2C8" w:tentative="1">
      <w:start w:val="1"/>
      <w:numFmt w:val="bullet"/>
      <w:lvlText w:val="•"/>
      <w:lvlJc w:val="left"/>
      <w:pPr>
        <w:tabs>
          <w:tab w:val="num" w:pos="2880"/>
        </w:tabs>
        <w:ind w:left="2880" w:hanging="360"/>
      </w:pPr>
      <w:rPr>
        <w:rFonts w:ascii="Arial" w:hAnsi="Arial" w:hint="default"/>
      </w:rPr>
    </w:lvl>
    <w:lvl w:ilvl="4" w:tplc="95F67CA4" w:tentative="1">
      <w:start w:val="1"/>
      <w:numFmt w:val="bullet"/>
      <w:lvlText w:val="•"/>
      <w:lvlJc w:val="left"/>
      <w:pPr>
        <w:tabs>
          <w:tab w:val="num" w:pos="3600"/>
        </w:tabs>
        <w:ind w:left="3600" w:hanging="360"/>
      </w:pPr>
      <w:rPr>
        <w:rFonts w:ascii="Arial" w:hAnsi="Arial" w:hint="default"/>
      </w:rPr>
    </w:lvl>
    <w:lvl w:ilvl="5" w:tplc="0BAE5414" w:tentative="1">
      <w:start w:val="1"/>
      <w:numFmt w:val="bullet"/>
      <w:lvlText w:val="•"/>
      <w:lvlJc w:val="left"/>
      <w:pPr>
        <w:tabs>
          <w:tab w:val="num" w:pos="4320"/>
        </w:tabs>
        <w:ind w:left="4320" w:hanging="360"/>
      </w:pPr>
      <w:rPr>
        <w:rFonts w:ascii="Arial" w:hAnsi="Arial" w:hint="default"/>
      </w:rPr>
    </w:lvl>
    <w:lvl w:ilvl="6" w:tplc="D78CD8B8" w:tentative="1">
      <w:start w:val="1"/>
      <w:numFmt w:val="bullet"/>
      <w:lvlText w:val="•"/>
      <w:lvlJc w:val="left"/>
      <w:pPr>
        <w:tabs>
          <w:tab w:val="num" w:pos="5040"/>
        </w:tabs>
        <w:ind w:left="5040" w:hanging="360"/>
      </w:pPr>
      <w:rPr>
        <w:rFonts w:ascii="Arial" w:hAnsi="Arial" w:hint="default"/>
      </w:rPr>
    </w:lvl>
    <w:lvl w:ilvl="7" w:tplc="CB24B9D2" w:tentative="1">
      <w:start w:val="1"/>
      <w:numFmt w:val="bullet"/>
      <w:lvlText w:val="•"/>
      <w:lvlJc w:val="left"/>
      <w:pPr>
        <w:tabs>
          <w:tab w:val="num" w:pos="5760"/>
        </w:tabs>
        <w:ind w:left="5760" w:hanging="360"/>
      </w:pPr>
      <w:rPr>
        <w:rFonts w:ascii="Arial" w:hAnsi="Arial" w:hint="default"/>
      </w:rPr>
    </w:lvl>
    <w:lvl w:ilvl="8" w:tplc="231AFC5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92F27E7"/>
    <w:multiLevelType w:val="hybridMultilevel"/>
    <w:tmpl w:val="33BAC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BF5C2B"/>
    <w:multiLevelType w:val="hybridMultilevel"/>
    <w:tmpl w:val="71ECD02C"/>
    <w:lvl w:ilvl="0" w:tplc="A09A9EAA">
      <w:start w:val="1"/>
      <w:numFmt w:val="bullet"/>
      <w:lvlText w:val="•"/>
      <w:lvlJc w:val="left"/>
      <w:pPr>
        <w:tabs>
          <w:tab w:val="num" w:pos="720"/>
        </w:tabs>
        <w:ind w:left="720" w:hanging="360"/>
      </w:pPr>
      <w:rPr>
        <w:rFonts w:ascii="Arial" w:hAnsi="Arial" w:hint="default"/>
      </w:rPr>
    </w:lvl>
    <w:lvl w:ilvl="1" w:tplc="539E4594" w:tentative="1">
      <w:start w:val="1"/>
      <w:numFmt w:val="bullet"/>
      <w:lvlText w:val="•"/>
      <w:lvlJc w:val="left"/>
      <w:pPr>
        <w:tabs>
          <w:tab w:val="num" w:pos="1440"/>
        </w:tabs>
        <w:ind w:left="1440" w:hanging="360"/>
      </w:pPr>
      <w:rPr>
        <w:rFonts w:ascii="Arial" w:hAnsi="Arial" w:hint="default"/>
      </w:rPr>
    </w:lvl>
    <w:lvl w:ilvl="2" w:tplc="9E5A91DA" w:tentative="1">
      <w:start w:val="1"/>
      <w:numFmt w:val="bullet"/>
      <w:lvlText w:val="•"/>
      <w:lvlJc w:val="left"/>
      <w:pPr>
        <w:tabs>
          <w:tab w:val="num" w:pos="2160"/>
        </w:tabs>
        <w:ind w:left="2160" w:hanging="360"/>
      </w:pPr>
      <w:rPr>
        <w:rFonts w:ascii="Arial" w:hAnsi="Arial" w:hint="default"/>
      </w:rPr>
    </w:lvl>
    <w:lvl w:ilvl="3" w:tplc="CFD83806" w:tentative="1">
      <w:start w:val="1"/>
      <w:numFmt w:val="bullet"/>
      <w:lvlText w:val="•"/>
      <w:lvlJc w:val="left"/>
      <w:pPr>
        <w:tabs>
          <w:tab w:val="num" w:pos="2880"/>
        </w:tabs>
        <w:ind w:left="2880" w:hanging="360"/>
      </w:pPr>
      <w:rPr>
        <w:rFonts w:ascii="Arial" w:hAnsi="Arial" w:hint="default"/>
      </w:rPr>
    </w:lvl>
    <w:lvl w:ilvl="4" w:tplc="AC78E704" w:tentative="1">
      <w:start w:val="1"/>
      <w:numFmt w:val="bullet"/>
      <w:lvlText w:val="•"/>
      <w:lvlJc w:val="left"/>
      <w:pPr>
        <w:tabs>
          <w:tab w:val="num" w:pos="3600"/>
        </w:tabs>
        <w:ind w:left="3600" w:hanging="360"/>
      </w:pPr>
      <w:rPr>
        <w:rFonts w:ascii="Arial" w:hAnsi="Arial" w:hint="default"/>
      </w:rPr>
    </w:lvl>
    <w:lvl w:ilvl="5" w:tplc="2AF2E8A6" w:tentative="1">
      <w:start w:val="1"/>
      <w:numFmt w:val="bullet"/>
      <w:lvlText w:val="•"/>
      <w:lvlJc w:val="left"/>
      <w:pPr>
        <w:tabs>
          <w:tab w:val="num" w:pos="4320"/>
        </w:tabs>
        <w:ind w:left="4320" w:hanging="360"/>
      </w:pPr>
      <w:rPr>
        <w:rFonts w:ascii="Arial" w:hAnsi="Arial" w:hint="default"/>
      </w:rPr>
    </w:lvl>
    <w:lvl w:ilvl="6" w:tplc="E014221A" w:tentative="1">
      <w:start w:val="1"/>
      <w:numFmt w:val="bullet"/>
      <w:lvlText w:val="•"/>
      <w:lvlJc w:val="left"/>
      <w:pPr>
        <w:tabs>
          <w:tab w:val="num" w:pos="5040"/>
        </w:tabs>
        <w:ind w:left="5040" w:hanging="360"/>
      </w:pPr>
      <w:rPr>
        <w:rFonts w:ascii="Arial" w:hAnsi="Arial" w:hint="default"/>
      </w:rPr>
    </w:lvl>
    <w:lvl w:ilvl="7" w:tplc="AF361934" w:tentative="1">
      <w:start w:val="1"/>
      <w:numFmt w:val="bullet"/>
      <w:lvlText w:val="•"/>
      <w:lvlJc w:val="left"/>
      <w:pPr>
        <w:tabs>
          <w:tab w:val="num" w:pos="5760"/>
        </w:tabs>
        <w:ind w:left="5760" w:hanging="360"/>
      </w:pPr>
      <w:rPr>
        <w:rFonts w:ascii="Arial" w:hAnsi="Arial" w:hint="default"/>
      </w:rPr>
    </w:lvl>
    <w:lvl w:ilvl="8" w:tplc="511E6BC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5CE4F01"/>
    <w:multiLevelType w:val="hybridMultilevel"/>
    <w:tmpl w:val="71288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400640"/>
    <w:multiLevelType w:val="hybridMultilevel"/>
    <w:tmpl w:val="F0907BE0"/>
    <w:lvl w:ilvl="0" w:tplc="B504F920">
      <w:start w:val="1"/>
      <w:numFmt w:val="bullet"/>
      <w:lvlText w:val="•"/>
      <w:lvlJc w:val="left"/>
      <w:pPr>
        <w:tabs>
          <w:tab w:val="num" w:pos="720"/>
        </w:tabs>
        <w:ind w:left="720" w:hanging="360"/>
      </w:pPr>
      <w:rPr>
        <w:rFonts w:ascii="Arial" w:hAnsi="Arial" w:hint="default"/>
      </w:rPr>
    </w:lvl>
    <w:lvl w:ilvl="1" w:tplc="D05271B4" w:tentative="1">
      <w:start w:val="1"/>
      <w:numFmt w:val="bullet"/>
      <w:lvlText w:val="•"/>
      <w:lvlJc w:val="left"/>
      <w:pPr>
        <w:tabs>
          <w:tab w:val="num" w:pos="1440"/>
        </w:tabs>
        <w:ind w:left="1440" w:hanging="360"/>
      </w:pPr>
      <w:rPr>
        <w:rFonts w:ascii="Arial" w:hAnsi="Arial" w:hint="default"/>
      </w:rPr>
    </w:lvl>
    <w:lvl w:ilvl="2" w:tplc="85407F60" w:tentative="1">
      <w:start w:val="1"/>
      <w:numFmt w:val="bullet"/>
      <w:lvlText w:val="•"/>
      <w:lvlJc w:val="left"/>
      <w:pPr>
        <w:tabs>
          <w:tab w:val="num" w:pos="2160"/>
        </w:tabs>
        <w:ind w:left="2160" w:hanging="360"/>
      </w:pPr>
      <w:rPr>
        <w:rFonts w:ascii="Arial" w:hAnsi="Arial" w:hint="default"/>
      </w:rPr>
    </w:lvl>
    <w:lvl w:ilvl="3" w:tplc="EAD690A4" w:tentative="1">
      <w:start w:val="1"/>
      <w:numFmt w:val="bullet"/>
      <w:lvlText w:val="•"/>
      <w:lvlJc w:val="left"/>
      <w:pPr>
        <w:tabs>
          <w:tab w:val="num" w:pos="2880"/>
        </w:tabs>
        <w:ind w:left="2880" w:hanging="360"/>
      </w:pPr>
      <w:rPr>
        <w:rFonts w:ascii="Arial" w:hAnsi="Arial" w:hint="default"/>
      </w:rPr>
    </w:lvl>
    <w:lvl w:ilvl="4" w:tplc="49A6D9E2" w:tentative="1">
      <w:start w:val="1"/>
      <w:numFmt w:val="bullet"/>
      <w:lvlText w:val="•"/>
      <w:lvlJc w:val="left"/>
      <w:pPr>
        <w:tabs>
          <w:tab w:val="num" w:pos="3600"/>
        </w:tabs>
        <w:ind w:left="3600" w:hanging="360"/>
      </w:pPr>
      <w:rPr>
        <w:rFonts w:ascii="Arial" w:hAnsi="Arial" w:hint="default"/>
      </w:rPr>
    </w:lvl>
    <w:lvl w:ilvl="5" w:tplc="50788538" w:tentative="1">
      <w:start w:val="1"/>
      <w:numFmt w:val="bullet"/>
      <w:lvlText w:val="•"/>
      <w:lvlJc w:val="left"/>
      <w:pPr>
        <w:tabs>
          <w:tab w:val="num" w:pos="4320"/>
        </w:tabs>
        <w:ind w:left="4320" w:hanging="360"/>
      </w:pPr>
      <w:rPr>
        <w:rFonts w:ascii="Arial" w:hAnsi="Arial" w:hint="default"/>
      </w:rPr>
    </w:lvl>
    <w:lvl w:ilvl="6" w:tplc="55EEE34E" w:tentative="1">
      <w:start w:val="1"/>
      <w:numFmt w:val="bullet"/>
      <w:lvlText w:val="•"/>
      <w:lvlJc w:val="left"/>
      <w:pPr>
        <w:tabs>
          <w:tab w:val="num" w:pos="5040"/>
        </w:tabs>
        <w:ind w:left="5040" w:hanging="360"/>
      </w:pPr>
      <w:rPr>
        <w:rFonts w:ascii="Arial" w:hAnsi="Arial" w:hint="default"/>
      </w:rPr>
    </w:lvl>
    <w:lvl w:ilvl="7" w:tplc="B6A08A46" w:tentative="1">
      <w:start w:val="1"/>
      <w:numFmt w:val="bullet"/>
      <w:lvlText w:val="•"/>
      <w:lvlJc w:val="left"/>
      <w:pPr>
        <w:tabs>
          <w:tab w:val="num" w:pos="5760"/>
        </w:tabs>
        <w:ind w:left="5760" w:hanging="360"/>
      </w:pPr>
      <w:rPr>
        <w:rFonts w:ascii="Arial" w:hAnsi="Arial" w:hint="default"/>
      </w:rPr>
    </w:lvl>
    <w:lvl w:ilvl="8" w:tplc="0946415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A1D29CD"/>
    <w:multiLevelType w:val="multilevel"/>
    <w:tmpl w:val="9630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6C7AEA"/>
    <w:multiLevelType w:val="hybridMultilevel"/>
    <w:tmpl w:val="7D3C0500"/>
    <w:lvl w:ilvl="0" w:tplc="23A4AD6A">
      <w:start w:val="1"/>
      <w:numFmt w:val="bullet"/>
      <w:lvlText w:val="•"/>
      <w:lvlJc w:val="left"/>
      <w:pPr>
        <w:tabs>
          <w:tab w:val="num" w:pos="720"/>
        </w:tabs>
        <w:ind w:left="720" w:hanging="360"/>
      </w:pPr>
      <w:rPr>
        <w:rFonts w:ascii="Arial" w:hAnsi="Arial" w:hint="default"/>
      </w:rPr>
    </w:lvl>
    <w:lvl w:ilvl="1" w:tplc="71C4F098" w:tentative="1">
      <w:start w:val="1"/>
      <w:numFmt w:val="bullet"/>
      <w:lvlText w:val="•"/>
      <w:lvlJc w:val="left"/>
      <w:pPr>
        <w:tabs>
          <w:tab w:val="num" w:pos="1440"/>
        </w:tabs>
        <w:ind w:left="1440" w:hanging="360"/>
      </w:pPr>
      <w:rPr>
        <w:rFonts w:ascii="Arial" w:hAnsi="Arial" w:hint="default"/>
      </w:rPr>
    </w:lvl>
    <w:lvl w:ilvl="2" w:tplc="8396757A" w:tentative="1">
      <w:start w:val="1"/>
      <w:numFmt w:val="bullet"/>
      <w:lvlText w:val="•"/>
      <w:lvlJc w:val="left"/>
      <w:pPr>
        <w:tabs>
          <w:tab w:val="num" w:pos="2160"/>
        </w:tabs>
        <w:ind w:left="2160" w:hanging="360"/>
      </w:pPr>
      <w:rPr>
        <w:rFonts w:ascii="Arial" w:hAnsi="Arial" w:hint="default"/>
      </w:rPr>
    </w:lvl>
    <w:lvl w:ilvl="3" w:tplc="6A1AF906" w:tentative="1">
      <w:start w:val="1"/>
      <w:numFmt w:val="bullet"/>
      <w:lvlText w:val="•"/>
      <w:lvlJc w:val="left"/>
      <w:pPr>
        <w:tabs>
          <w:tab w:val="num" w:pos="2880"/>
        </w:tabs>
        <w:ind w:left="2880" w:hanging="360"/>
      </w:pPr>
      <w:rPr>
        <w:rFonts w:ascii="Arial" w:hAnsi="Arial" w:hint="default"/>
      </w:rPr>
    </w:lvl>
    <w:lvl w:ilvl="4" w:tplc="01965332" w:tentative="1">
      <w:start w:val="1"/>
      <w:numFmt w:val="bullet"/>
      <w:lvlText w:val="•"/>
      <w:lvlJc w:val="left"/>
      <w:pPr>
        <w:tabs>
          <w:tab w:val="num" w:pos="3600"/>
        </w:tabs>
        <w:ind w:left="3600" w:hanging="360"/>
      </w:pPr>
      <w:rPr>
        <w:rFonts w:ascii="Arial" w:hAnsi="Arial" w:hint="default"/>
      </w:rPr>
    </w:lvl>
    <w:lvl w:ilvl="5" w:tplc="2736C65C" w:tentative="1">
      <w:start w:val="1"/>
      <w:numFmt w:val="bullet"/>
      <w:lvlText w:val="•"/>
      <w:lvlJc w:val="left"/>
      <w:pPr>
        <w:tabs>
          <w:tab w:val="num" w:pos="4320"/>
        </w:tabs>
        <w:ind w:left="4320" w:hanging="360"/>
      </w:pPr>
      <w:rPr>
        <w:rFonts w:ascii="Arial" w:hAnsi="Arial" w:hint="default"/>
      </w:rPr>
    </w:lvl>
    <w:lvl w:ilvl="6" w:tplc="44A605C8" w:tentative="1">
      <w:start w:val="1"/>
      <w:numFmt w:val="bullet"/>
      <w:lvlText w:val="•"/>
      <w:lvlJc w:val="left"/>
      <w:pPr>
        <w:tabs>
          <w:tab w:val="num" w:pos="5040"/>
        </w:tabs>
        <w:ind w:left="5040" w:hanging="360"/>
      </w:pPr>
      <w:rPr>
        <w:rFonts w:ascii="Arial" w:hAnsi="Arial" w:hint="default"/>
      </w:rPr>
    </w:lvl>
    <w:lvl w:ilvl="7" w:tplc="1F94B6CA" w:tentative="1">
      <w:start w:val="1"/>
      <w:numFmt w:val="bullet"/>
      <w:lvlText w:val="•"/>
      <w:lvlJc w:val="left"/>
      <w:pPr>
        <w:tabs>
          <w:tab w:val="num" w:pos="5760"/>
        </w:tabs>
        <w:ind w:left="5760" w:hanging="360"/>
      </w:pPr>
      <w:rPr>
        <w:rFonts w:ascii="Arial" w:hAnsi="Arial" w:hint="default"/>
      </w:rPr>
    </w:lvl>
    <w:lvl w:ilvl="8" w:tplc="FB580BD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7A50057"/>
    <w:multiLevelType w:val="hybridMultilevel"/>
    <w:tmpl w:val="02245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053E18"/>
    <w:multiLevelType w:val="multilevel"/>
    <w:tmpl w:val="DD42B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DF5185"/>
    <w:multiLevelType w:val="hybridMultilevel"/>
    <w:tmpl w:val="2F6EDD84"/>
    <w:lvl w:ilvl="0" w:tplc="CC963596">
      <w:start w:val="1"/>
      <w:numFmt w:val="bullet"/>
      <w:lvlText w:val="•"/>
      <w:lvlJc w:val="left"/>
      <w:pPr>
        <w:tabs>
          <w:tab w:val="num" w:pos="720"/>
        </w:tabs>
        <w:ind w:left="720" w:hanging="360"/>
      </w:pPr>
      <w:rPr>
        <w:rFonts w:ascii="Arial" w:hAnsi="Arial" w:hint="default"/>
      </w:rPr>
    </w:lvl>
    <w:lvl w:ilvl="1" w:tplc="2E26B8B8" w:tentative="1">
      <w:start w:val="1"/>
      <w:numFmt w:val="bullet"/>
      <w:lvlText w:val="•"/>
      <w:lvlJc w:val="left"/>
      <w:pPr>
        <w:tabs>
          <w:tab w:val="num" w:pos="1440"/>
        </w:tabs>
        <w:ind w:left="1440" w:hanging="360"/>
      </w:pPr>
      <w:rPr>
        <w:rFonts w:ascii="Arial" w:hAnsi="Arial" w:hint="default"/>
      </w:rPr>
    </w:lvl>
    <w:lvl w:ilvl="2" w:tplc="FC9C90D8" w:tentative="1">
      <w:start w:val="1"/>
      <w:numFmt w:val="bullet"/>
      <w:lvlText w:val="•"/>
      <w:lvlJc w:val="left"/>
      <w:pPr>
        <w:tabs>
          <w:tab w:val="num" w:pos="2160"/>
        </w:tabs>
        <w:ind w:left="2160" w:hanging="360"/>
      </w:pPr>
      <w:rPr>
        <w:rFonts w:ascii="Arial" w:hAnsi="Arial" w:hint="default"/>
      </w:rPr>
    </w:lvl>
    <w:lvl w:ilvl="3" w:tplc="3D76262C" w:tentative="1">
      <w:start w:val="1"/>
      <w:numFmt w:val="bullet"/>
      <w:lvlText w:val="•"/>
      <w:lvlJc w:val="left"/>
      <w:pPr>
        <w:tabs>
          <w:tab w:val="num" w:pos="2880"/>
        </w:tabs>
        <w:ind w:left="2880" w:hanging="360"/>
      </w:pPr>
      <w:rPr>
        <w:rFonts w:ascii="Arial" w:hAnsi="Arial" w:hint="default"/>
      </w:rPr>
    </w:lvl>
    <w:lvl w:ilvl="4" w:tplc="BE1E0E86" w:tentative="1">
      <w:start w:val="1"/>
      <w:numFmt w:val="bullet"/>
      <w:lvlText w:val="•"/>
      <w:lvlJc w:val="left"/>
      <w:pPr>
        <w:tabs>
          <w:tab w:val="num" w:pos="3600"/>
        </w:tabs>
        <w:ind w:left="3600" w:hanging="360"/>
      </w:pPr>
      <w:rPr>
        <w:rFonts w:ascii="Arial" w:hAnsi="Arial" w:hint="default"/>
      </w:rPr>
    </w:lvl>
    <w:lvl w:ilvl="5" w:tplc="9E06BB5E" w:tentative="1">
      <w:start w:val="1"/>
      <w:numFmt w:val="bullet"/>
      <w:lvlText w:val="•"/>
      <w:lvlJc w:val="left"/>
      <w:pPr>
        <w:tabs>
          <w:tab w:val="num" w:pos="4320"/>
        </w:tabs>
        <w:ind w:left="4320" w:hanging="360"/>
      </w:pPr>
      <w:rPr>
        <w:rFonts w:ascii="Arial" w:hAnsi="Arial" w:hint="default"/>
      </w:rPr>
    </w:lvl>
    <w:lvl w:ilvl="6" w:tplc="AE6CEBD2" w:tentative="1">
      <w:start w:val="1"/>
      <w:numFmt w:val="bullet"/>
      <w:lvlText w:val="•"/>
      <w:lvlJc w:val="left"/>
      <w:pPr>
        <w:tabs>
          <w:tab w:val="num" w:pos="5040"/>
        </w:tabs>
        <w:ind w:left="5040" w:hanging="360"/>
      </w:pPr>
      <w:rPr>
        <w:rFonts w:ascii="Arial" w:hAnsi="Arial" w:hint="default"/>
      </w:rPr>
    </w:lvl>
    <w:lvl w:ilvl="7" w:tplc="67DCE5A6" w:tentative="1">
      <w:start w:val="1"/>
      <w:numFmt w:val="bullet"/>
      <w:lvlText w:val="•"/>
      <w:lvlJc w:val="left"/>
      <w:pPr>
        <w:tabs>
          <w:tab w:val="num" w:pos="5760"/>
        </w:tabs>
        <w:ind w:left="5760" w:hanging="360"/>
      </w:pPr>
      <w:rPr>
        <w:rFonts w:ascii="Arial" w:hAnsi="Arial" w:hint="default"/>
      </w:rPr>
    </w:lvl>
    <w:lvl w:ilvl="8" w:tplc="C330B2DA" w:tentative="1">
      <w:start w:val="1"/>
      <w:numFmt w:val="bullet"/>
      <w:lvlText w:val="•"/>
      <w:lvlJc w:val="left"/>
      <w:pPr>
        <w:tabs>
          <w:tab w:val="num" w:pos="6480"/>
        </w:tabs>
        <w:ind w:left="6480" w:hanging="360"/>
      </w:pPr>
      <w:rPr>
        <w:rFonts w:ascii="Arial" w:hAnsi="Arial" w:hint="default"/>
      </w:rPr>
    </w:lvl>
  </w:abstractNum>
  <w:num w:numId="1" w16cid:durableId="1857772300">
    <w:abstractNumId w:val="4"/>
  </w:num>
  <w:num w:numId="2" w16cid:durableId="1045180826">
    <w:abstractNumId w:val="2"/>
  </w:num>
  <w:num w:numId="3" w16cid:durableId="521630800">
    <w:abstractNumId w:val="9"/>
  </w:num>
  <w:num w:numId="4" w16cid:durableId="778649617">
    <w:abstractNumId w:val="6"/>
  </w:num>
  <w:num w:numId="5" w16cid:durableId="1941713325">
    <w:abstractNumId w:val="11"/>
  </w:num>
  <w:num w:numId="6" w16cid:durableId="1132210086">
    <w:abstractNumId w:val="8"/>
  </w:num>
  <w:num w:numId="7" w16cid:durableId="696783666">
    <w:abstractNumId w:val="3"/>
  </w:num>
  <w:num w:numId="8" w16cid:durableId="723873083">
    <w:abstractNumId w:val="5"/>
  </w:num>
  <w:num w:numId="9" w16cid:durableId="1977298161">
    <w:abstractNumId w:val="1"/>
  </w:num>
  <w:num w:numId="10" w16cid:durableId="1715419550">
    <w:abstractNumId w:val="0"/>
  </w:num>
  <w:num w:numId="11" w16cid:durableId="1889225747">
    <w:abstractNumId w:val="10"/>
  </w:num>
  <w:num w:numId="12" w16cid:durableId="7800319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335BE9"/>
    <w:rsid w:val="000115FA"/>
    <w:rsid w:val="000125C5"/>
    <w:rsid w:val="00013045"/>
    <w:rsid w:val="0001613A"/>
    <w:rsid w:val="00017CBA"/>
    <w:rsid w:val="000207CD"/>
    <w:rsid w:val="00020B5B"/>
    <w:rsid w:val="0002582A"/>
    <w:rsid w:val="00031445"/>
    <w:rsid w:val="00035F68"/>
    <w:rsid w:val="000368F1"/>
    <w:rsid w:val="00041B09"/>
    <w:rsid w:val="0004229B"/>
    <w:rsid w:val="00050552"/>
    <w:rsid w:val="000513C9"/>
    <w:rsid w:val="000565CE"/>
    <w:rsid w:val="00057EE7"/>
    <w:rsid w:val="00060557"/>
    <w:rsid w:val="00063A79"/>
    <w:rsid w:val="00065E61"/>
    <w:rsid w:val="00067445"/>
    <w:rsid w:val="000763B5"/>
    <w:rsid w:val="00080776"/>
    <w:rsid w:val="00080B96"/>
    <w:rsid w:val="000819DF"/>
    <w:rsid w:val="0008265B"/>
    <w:rsid w:val="00086E25"/>
    <w:rsid w:val="000907FB"/>
    <w:rsid w:val="00092410"/>
    <w:rsid w:val="00092745"/>
    <w:rsid w:val="00093CB5"/>
    <w:rsid w:val="000A761D"/>
    <w:rsid w:val="000B07B8"/>
    <w:rsid w:val="000B0E8E"/>
    <w:rsid w:val="000B120C"/>
    <w:rsid w:val="000B147B"/>
    <w:rsid w:val="000B1838"/>
    <w:rsid w:val="000B2259"/>
    <w:rsid w:val="000B4C1F"/>
    <w:rsid w:val="000C1DD6"/>
    <w:rsid w:val="000C5519"/>
    <w:rsid w:val="000C580B"/>
    <w:rsid w:val="000C75EB"/>
    <w:rsid w:val="000D22A2"/>
    <w:rsid w:val="000D4B36"/>
    <w:rsid w:val="000E1223"/>
    <w:rsid w:val="000E678D"/>
    <w:rsid w:val="000F112C"/>
    <w:rsid w:val="000F27AC"/>
    <w:rsid w:val="000F43F1"/>
    <w:rsid w:val="000F46FE"/>
    <w:rsid w:val="00101859"/>
    <w:rsid w:val="00104CFF"/>
    <w:rsid w:val="0011027E"/>
    <w:rsid w:val="0011067B"/>
    <w:rsid w:val="001309AF"/>
    <w:rsid w:val="00131B27"/>
    <w:rsid w:val="00135F9A"/>
    <w:rsid w:val="00136D45"/>
    <w:rsid w:val="0014319C"/>
    <w:rsid w:val="00150DD0"/>
    <w:rsid w:val="0015117E"/>
    <w:rsid w:val="00152BBA"/>
    <w:rsid w:val="0015413B"/>
    <w:rsid w:val="00154EAC"/>
    <w:rsid w:val="0015523B"/>
    <w:rsid w:val="00163494"/>
    <w:rsid w:val="00164238"/>
    <w:rsid w:val="00165F36"/>
    <w:rsid w:val="00166B64"/>
    <w:rsid w:val="001738CB"/>
    <w:rsid w:val="00174088"/>
    <w:rsid w:val="001752CF"/>
    <w:rsid w:val="00176729"/>
    <w:rsid w:val="00180369"/>
    <w:rsid w:val="00180A6B"/>
    <w:rsid w:val="0018110B"/>
    <w:rsid w:val="00181F28"/>
    <w:rsid w:val="00185AA5"/>
    <w:rsid w:val="001869AF"/>
    <w:rsid w:val="001878B2"/>
    <w:rsid w:val="001905F8"/>
    <w:rsid w:val="00191EF0"/>
    <w:rsid w:val="0019329D"/>
    <w:rsid w:val="00193662"/>
    <w:rsid w:val="00195BAB"/>
    <w:rsid w:val="001967CE"/>
    <w:rsid w:val="001A0729"/>
    <w:rsid w:val="001A2932"/>
    <w:rsid w:val="001A4271"/>
    <w:rsid w:val="001A42AF"/>
    <w:rsid w:val="001A6F4C"/>
    <w:rsid w:val="001A77A5"/>
    <w:rsid w:val="001A7AD7"/>
    <w:rsid w:val="001B0C53"/>
    <w:rsid w:val="001B3021"/>
    <w:rsid w:val="001B7344"/>
    <w:rsid w:val="001C035C"/>
    <w:rsid w:val="001C3730"/>
    <w:rsid w:val="001C606F"/>
    <w:rsid w:val="001D025C"/>
    <w:rsid w:val="001D2C29"/>
    <w:rsid w:val="001D3B4A"/>
    <w:rsid w:val="001D650A"/>
    <w:rsid w:val="001D6743"/>
    <w:rsid w:val="001D6785"/>
    <w:rsid w:val="001E01EE"/>
    <w:rsid w:val="001E2FCF"/>
    <w:rsid w:val="001E3B2D"/>
    <w:rsid w:val="001E5D2E"/>
    <w:rsid w:val="001E629B"/>
    <w:rsid w:val="001F7058"/>
    <w:rsid w:val="002038C9"/>
    <w:rsid w:val="002039C8"/>
    <w:rsid w:val="00204297"/>
    <w:rsid w:val="0020745A"/>
    <w:rsid w:val="00207CFC"/>
    <w:rsid w:val="0021001F"/>
    <w:rsid w:val="00214B1A"/>
    <w:rsid w:val="00231441"/>
    <w:rsid w:val="00233500"/>
    <w:rsid w:val="00235717"/>
    <w:rsid w:val="00237C20"/>
    <w:rsid w:val="00240D57"/>
    <w:rsid w:val="0024343E"/>
    <w:rsid w:val="00244455"/>
    <w:rsid w:val="00247754"/>
    <w:rsid w:val="00254695"/>
    <w:rsid w:val="0025653A"/>
    <w:rsid w:val="002578AC"/>
    <w:rsid w:val="0026063D"/>
    <w:rsid w:val="00263699"/>
    <w:rsid w:val="00263718"/>
    <w:rsid w:val="00266821"/>
    <w:rsid w:val="002752EF"/>
    <w:rsid w:val="00275FB0"/>
    <w:rsid w:val="0027663D"/>
    <w:rsid w:val="00283D76"/>
    <w:rsid w:val="00287181"/>
    <w:rsid w:val="0029068D"/>
    <w:rsid w:val="002913B8"/>
    <w:rsid w:val="00293200"/>
    <w:rsid w:val="00293D01"/>
    <w:rsid w:val="00293DF2"/>
    <w:rsid w:val="00294C7F"/>
    <w:rsid w:val="00296595"/>
    <w:rsid w:val="002A1BC2"/>
    <w:rsid w:val="002A2D46"/>
    <w:rsid w:val="002A5E07"/>
    <w:rsid w:val="002A7540"/>
    <w:rsid w:val="002B010C"/>
    <w:rsid w:val="002B4A66"/>
    <w:rsid w:val="002C0226"/>
    <w:rsid w:val="002C14C6"/>
    <w:rsid w:val="002C1F09"/>
    <w:rsid w:val="002D2228"/>
    <w:rsid w:val="002D4842"/>
    <w:rsid w:val="002D6F57"/>
    <w:rsid w:val="002E4D83"/>
    <w:rsid w:val="002E5D64"/>
    <w:rsid w:val="002F5204"/>
    <w:rsid w:val="002F6433"/>
    <w:rsid w:val="003050CE"/>
    <w:rsid w:val="003107A6"/>
    <w:rsid w:val="00310DDD"/>
    <w:rsid w:val="00315F5F"/>
    <w:rsid w:val="00316457"/>
    <w:rsid w:val="0031688C"/>
    <w:rsid w:val="003173BB"/>
    <w:rsid w:val="0032166E"/>
    <w:rsid w:val="00325307"/>
    <w:rsid w:val="00332B42"/>
    <w:rsid w:val="00333537"/>
    <w:rsid w:val="003338AC"/>
    <w:rsid w:val="00335BE9"/>
    <w:rsid w:val="00335FBC"/>
    <w:rsid w:val="003401B7"/>
    <w:rsid w:val="00340BC5"/>
    <w:rsid w:val="00340CBB"/>
    <w:rsid w:val="00342599"/>
    <w:rsid w:val="0034260D"/>
    <w:rsid w:val="0034421F"/>
    <w:rsid w:val="00344B8D"/>
    <w:rsid w:val="003469FD"/>
    <w:rsid w:val="00350C9A"/>
    <w:rsid w:val="00351914"/>
    <w:rsid w:val="00351F0A"/>
    <w:rsid w:val="0035646D"/>
    <w:rsid w:val="003570B1"/>
    <w:rsid w:val="003571E6"/>
    <w:rsid w:val="00357F64"/>
    <w:rsid w:val="0036467D"/>
    <w:rsid w:val="00364A3B"/>
    <w:rsid w:val="00364B9C"/>
    <w:rsid w:val="00366387"/>
    <w:rsid w:val="0037298D"/>
    <w:rsid w:val="00372FD7"/>
    <w:rsid w:val="00373E84"/>
    <w:rsid w:val="003748A8"/>
    <w:rsid w:val="003764C3"/>
    <w:rsid w:val="00376684"/>
    <w:rsid w:val="00376F3F"/>
    <w:rsid w:val="0038154B"/>
    <w:rsid w:val="003844D8"/>
    <w:rsid w:val="003847C9"/>
    <w:rsid w:val="00384F15"/>
    <w:rsid w:val="00385CBD"/>
    <w:rsid w:val="00392641"/>
    <w:rsid w:val="0039456A"/>
    <w:rsid w:val="00395117"/>
    <w:rsid w:val="00395287"/>
    <w:rsid w:val="0039602E"/>
    <w:rsid w:val="003A5399"/>
    <w:rsid w:val="003A77DF"/>
    <w:rsid w:val="003B111B"/>
    <w:rsid w:val="003B2976"/>
    <w:rsid w:val="003B524B"/>
    <w:rsid w:val="003C068A"/>
    <w:rsid w:val="003C181A"/>
    <w:rsid w:val="003D0E74"/>
    <w:rsid w:val="003E18EB"/>
    <w:rsid w:val="003E3E3C"/>
    <w:rsid w:val="003E602A"/>
    <w:rsid w:val="003E7E5E"/>
    <w:rsid w:val="003F25CA"/>
    <w:rsid w:val="003F33F7"/>
    <w:rsid w:val="003F4C8B"/>
    <w:rsid w:val="003F524E"/>
    <w:rsid w:val="00402E45"/>
    <w:rsid w:val="0040533A"/>
    <w:rsid w:val="00406178"/>
    <w:rsid w:val="004066BE"/>
    <w:rsid w:val="00415571"/>
    <w:rsid w:val="00415B1A"/>
    <w:rsid w:val="004206AC"/>
    <w:rsid w:val="00425BC8"/>
    <w:rsid w:val="0042712C"/>
    <w:rsid w:val="00427DBF"/>
    <w:rsid w:val="00431E22"/>
    <w:rsid w:val="004359B6"/>
    <w:rsid w:val="00436C4D"/>
    <w:rsid w:val="004403F5"/>
    <w:rsid w:val="00442773"/>
    <w:rsid w:val="0044392B"/>
    <w:rsid w:val="00446EB1"/>
    <w:rsid w:val="004519B2"/>
    <w:rsid w:val="0045386A"/>
    <w:rsid w:val="004613A7"/>
    <w:rsid w:val="0046458C"/>
    <w:rsid w:val="00470117"/>
    <w:rsid w:val="0047495E"/>
    <w:rsid w:val="0048269E"/>
    <w:rsid w:val="00486DF1"/>
    <w:rsid w:val="00492EDA"/>
    <w:rsid w:val="00494247"/>
    <w:rsid w:val="004A672A"/>
    <w:rsid w:val="004A72C5"/>
    <w:rsid w:val="004B0FA7"/>
    <w:rsid w:val="004B1B90"/>
    <w:rsid w:val="004B29CE"/>
    <w:rsid w:val="004B6906"/>
    <w:rsid w:val="004B7D1D"/>
    <w:rsid w:val="004C4451"/>
    <w:rsid w:val="004C6465"/>
    <w:rsid w:val="004C70A5"/>
    <w:rsid w:val="004D1F30"/>
    <w:rsid w:val="004D3F86"/>
    <w:rsid w:val="004D6DA5"/>
    <w:rsid w:val="004D7FCB"/>
    <w:rsid w:val="004E1773"/>
    <w:rsid w:val="004E5547"/>
    <w:rsid w:val="004F0F9E"/>
    <w:rsid w:val="004F16F3"/>
    <w:rsid w:val="004F4B9D"/>
    <w:rsid w:val="00501F36"/>
    <w:rsid w:val="00504182"/>
    <w:rsid w:val="00504EF1"/>
    <w:rsid w:val="005056FB"/>
    <w:rsid w:val="00510B75"/>
    <w:rsid w:val="00510CA1"/>
    <w:rsid w:val="005117F3"/>
    <w:rsid w:val="00517176"/>
    <w:rsid w:val="00520600"/>
    <w:rsid w:val="005220C0"/>
    <w:rsid w:val="00523839"/>
    <w:rsid w:val="00547703"/>
    <w:rsid w:val="00552E59"/>
    <w:rsid w:val="00562684"/>
    <w:rsid w:val="00566775"/>
    <w:rsid w:val="00573206"/>
    <w:rsid w:val="005753D5"/>
    <w:rsid w:val="00576D85"/>
    <w:rsid w:val="00582802"/>
    <w:rsid w:val="005872DA"/>
    <w:rsid w:val="0059462B"/>
    <w:rsid w:val="0059497F"/>
    <w:rsid w:val="00594B35"/>
    <w:rsid w:val="00595050"/>
    <w:rsid w:val="0059601D"/>
    <w:rsid w:val="005A1A75"/>
    <w:rsid w:val="005A3003"/>
    <w:rsid w:val="005A3EFA"/>
    <w:rsid w:val="005A5D11"/>
    <w:rsid w:val="005A6F73"/>
    <w:rsid w:val="005B058E"/>
    <w:rsid w:val="005B5D40"/>
    <w:rsid w:val="005B7FC0"/>
    <w:rsid w:val="005C2DC4"/>
    <w:rsid w:val="005C6DA5"/>
    <w:rsid w:val="005C6E57"/>
    <w:rsid w:val="005D2C01"/>
    <w:rsid w:val="005D4E36"/>
    <w:rsid w:val="005E7A02"/>
    <w:rsid w:val="005F0D16"/>
    <w:rsid w:val="005F293B"/>
    <w:rsid w:val="005F3C06"/>
    <w:rsid w:val="005F4B02"/>
    <w:rsid w:val="005F7EBF"/>
    <w:rsid w:val="0060380C"/>
    <w:rsid w:val="006052E7"/>
    <w:rsid w:val="00606F27"/>
    <w:rsid w:val="006132B0"/>
    <w:rsid w:val="00613360"/>
    <w:rsid w:val="00614A35"/>
    <w:rsid w:val="006222E8"/>
    <w:rsid w:val="00625B27"/>
    <w:rsid w:val="00635972"/>
    <w:rsid w:val="0064725B"/>
    <w:rsid w:val="0064791F"/>
    <w:rsid w:val="00650EEA"/>
    <w:rsid w:val="0065469A"/>
    <w:rsid w:val="00654767"/>
    <w:rsid w:val="00657596"/>
    <w:rsid w:val="006577A5"/>
    <w:rsid w:val="00661D52"/>
    <w:rsid w:val="00665640"/>
    <w:rsid w:val="0066659D"/>
    <w:rsid w:val="0067001F"/>
    <w:rsid w:val="006769F6"/>
    <w:rsid w:val="00684573"/>
    <w:rsid w:val="0068570D"/>
    <w:rsid w:val="00685CA5"/>
    <w:rsid w:val="00686132"/>
    <w:rsid w:val="00686CF8"/>
    <w:rsid w:val="006874F5"/>
    <w:rsid w:val="0069107D"/>
    <w:rsid w:val="0069278A"/>
    <w:rsid w:val="00693531"/>
    <w:rsid w:val="006965A6"/>
    <w:rsid w:val="006A731F"/>
    <w:rsid w:val="006B1176"/>
    <w:rsid w:val="006B1C89"/>
    <w:rsid w:val="006B4B67"/>
    <w:rsid w:val="006B4D5B"/>
    <w:rsid w:val="006B5E3B"/>
    <w:rsid w:val="006B6957"/>
    <w:rsid w:val="006C41D8"/>
    <w:rsid w:val="006C72EA"/>
    <w:rsid w:val="006D2D0B"/>
    <w:rsid w:val="006D5015"/>
    <w:rsid w:val="006D5D94"/>
    <w:rsid w:val="006E1521"/>
    <w:rsid w:val="006E24F7"/>
    <w:rsid w:val="006E45F9"/>
    <w:rsid w:val="006E74C2"/>
    <w:rsid w:val="00700ADB"/>
    <w:rsid w:val="00704399"/>
    <w:rsid w:val="00704A48"/>
    <w:rsid w:val="00705214"/>
    <w:rsid w:val="00707E83"/>
    <w:rsid w:val="00713ACE"/>
    <w:rsid w:val="00720E09"/>
    <w:rsid w:val="00721FB5"/>
    <w:rsid w:val="0072405D"/>
    <w:rsid w:val="007271C7"/>
    <w:rsid w:val="00727358"/>
    <w:rsid w:val="00731457"/>
    <w:rsid w:val="00733C6D"/>
    <w:rsid w:val="00734B7D"/>
    <w:rsid w:val="00736ED3"/>
    <w:rsid w:val="0074041D"/>
    <w:rsid w:val="00740E11"/>
    <w:rsid w:val="00741AE6"/>
    <w:rsid w:val="0074387F"/>
    <w:rsid w:val="007438D1"/>
    <w:rsid w:val="007454DF"/>
    <w:rsid w:val="00750B80"/>
    <w:rsid w:val="00753EF4"/>
    <w:rsid w:val="00754E81"/>
    <w:rsid w:val="00754F70"/>
    <w:rsid w:val="0076781C"/>
    <w:rsid w:val="007716C2"/>
    <w:rsid w:val="00773A73"/>
    <w:rsid w:val="0077531A"/>
    <w:rsid w:val="00776564"/>
    <w:rsid w:val="00776824"/>
    <w:rsid w:val="00777A4F"/>
    <w:rsid w:val="007816C4"/>
    <w:rsid w:val="00783016"/>
    <w:rsid w:val="00783454"/>
    <w:rsid w:val="00785641"/>
    <w:rsid w:val="0078663F"/>
    <w:rsid w:val="00790779"/>
    <w:rsid w:val="00791770"/>
    <w:rsid w:val="00791F87"/>
    <w:rsid w:val="007A3CDE"/>
    <w:rsid w:val="007A4185"/>
    <w:rsid w:val="007A5462"/>
    <w:rsid w:val="007A5C96"/>
    <w:rsid w:val="007A695C"/>
    <w:rsid w:val="007A6A4E"/>
    <w:rsid w:val="007B31D8"/>
    <w:rsid w:val="007B7324"/>
    <w:rsid w:val="007C07CE"/>
    <w:rsid w:val="007C0F4D"/>
    <w:rsid w:val="007C14D9"/>
    <w:rsid w:val="007C377F"/>
    <w:rsid w:val="007C600D"/>
    <w:rsid w:val="007D0E51"/>
    <w:rsid w:val="007D1A1C"/>
    <w:rsid w:val="007D2ABB"/>
    <w:rsid w:val="007D5B5C"/>
    <w:rsid w:val="007D664B"/>
    <w:rsid w:val="007E4E99"/>
    <w:rsid w:val="007F0176"/>
    <w:rsid w:val="007F2D39"/>
    <w:rsid w:val="007F4241"/>
    <w:rsid w:val="007F4402"/>
    <w:rsid w:val="007F6EE9"/>
    <w:rsid w:val="0080355B"/>
    <w:rsid w:val="00804488"/>
    <w:rsid w:val="0080782E"/>
    <w:rsid w:val="00807BA4"/>
    <w:rsid w:val="0081053A"/>
    <w:rsid w:val="00811A2F"/>
    <w:rsid w:val="00812042"/>
    <w:rsid w:val="00814E1C"/>
    <w:rsid w:val="00816E4A"/>
    <w:rsid w:val="00822103"/>
    <w:rsid w:val="00822E83"/>
    <w:rsid w:val="0082487D"/>
    <w:rsid w:val="00826FA0"/>
    <w:rsid w:val="00831179"/>
    <w:rsid w:val="008319F9"/>
    <w:rsid w:val="00833FB0"/>
    <w:rsid w:val="008416E4"/>
    <w:rsid w:val="00842B6B"/>
    <w:rsid w:val="00846768"/>
    <w:rsid w:val="00847104"/>
    <w:rsid w:val="00852614"/>
    <w:rsid w:val="008526DE"/>
    <w:rsid w:val="0085389E"/>
    <w:rsid w:val="0086548F"/>
    <w:rsid w:val="00875CA7"/>
    <w:rsid w:val="00875F1C"/>
    <w:rsid w:val="0088552E"/>
    <w:rsid w:val="008869FE"/>
    <w:rsid w:val="008901AC"/>
    <w:rsid w:val="00893473"/>
    <w:rsid w:val="008948DE"/>
    <w:rsid w:val="00895AE7"/>
    <w:rsid w:val="008A1C3E"/>
    <w:rsid w:val="008A208F"/>
    <w:rsid w:val="008A5CC5"/>
    <w:rsid w:val="008A64CB"/>
    <w:rsid w:val="008A6D79"/>
    <w:rsid w:val="008B264A"/>
    <w:rsid w:val="008B38EC"/>
    <w:rsid w:val="008B40EA"/>
    <w:rsid w:val="008B43B8"/>
    <w:rsid w:val="008B7284"/>
    <w:rsid w:val="008C2DD7"/>
    <w:rsid w:val="008C2E8A"/>
    <w:rsid w:val="008C72AE"/>
    <w:rsid w:val="008D330A"/>
    <w:rsid w:val="008D4664"/>
    <w:rsid w:val="008D48D4"/>
    <w:rsid w:val="008D631A"/>
    <w:rsid w:val="008D740E"/>
    <w:rsid w:val="008E41EE"/>
    <w:rsid w:val="008F2736"/>
    <w:rsid w:val="008F777D"/>
    <w:rsid w:val="00900268"/>
    <w:rsid w:val="00900755"/>
    <w:rsid w:val="0090277A"/>
    <w:rsid w:val="00903439"/>
    <w:rsid w:val="0090585D"/>
    <w:rsid w:val="009059FA"/>
    <w:rsid w:val="00906591"/>
    <w:rsid w:val="00913A00"/>
    <w:rsid w:val="00915541"/>
    <w:rsid w:val="009209D0"/>
    <w:rsid w:val="00921F73"/>
    <w:rsid w:val="00922DF1"/>
    <w:rsid w:val="0092315C"/>
    <w:rsid w:val="009300EB"/>
    <w:rsid w:val="009326A5"/>
    <w:rsid w:val="00934889"/>
    <w:rsid w:val="00935D06"/>
    <w:rsid w:val="00941375"/>
    <w:rsid w:val="00943C61"/>
    <w:rsid w:val="00944D16"/>
    <w:rsid w:val="009452F2"/>
    <w:rsid w:val="00951A1A"/>
    <w:rsid w:val="00952272"/>
    <w:rsid w:val="00953860"/>
    <w:rsid w:val="00954CBE"/>
    <w:rsid w:val="00962062"/>
    <w:rsid w:val="009639AE"/>
    <w:rsid w:val="00965637"/>
    <w:rsid w:val="00966484"/>
    <w:rsid w:val="00966DE6"/>
    <w:rsid w:val="009706C5"/>
    <w:rsid w:val="00977CD0"/>
    <w:rsid w:val="009878AB"/>
    <w:rsid w:val="00991169"/>
    <w:rsid w:val="00996FD2"/>
    <w:rsid w:val="009A183B"/>
    <w:rsid w:val="009A31FD"/>
    <w:rsid w:val="009B2BDE"/>
    <w:rsid w:val="009B775F"/>
    <w:rsid w:val="009C1CA3"/>
    <w:rsid w:val="009C2C22"/>
    <w:rsid w:val="009C58F3"/>
    <w:rsid w:val="009C5F63"/>
    <w:rsid w:val="009D2178"/>
    <w:rsid w:val="009D5D1A"/>
    <w:rsid w:val="009E3B06"/>
    <w:rsid w:val="009E46B7"/>
    <w:rsid w:val="009E675E"/>
    <w:rsid w:val="009E7452"/>
    <w:rsid w:val="009F209E"/>
    <w:rsid w:val="009F3DEA"/>
    <w:rsid w:val="009F613D"/>
    <w:rsid w:val="00A00B64"/>
    <w:rsid w:val="00A15ECF"/>
    <w:rsid w:val="00A175C8"/>
    <w:rsid w:val="00A21E2D"/>
    <w:rsid w:val="00A22257"/>
    <w:rsid w:val="00A22C2E"/>
    <w:rsid w:val="00A22C8A"/>
    <w:rsid w:val="00A22DCA"/>
    <w:rsid w:val="00A25E1B"/>
    <w:rsid w:val="00A27638"/>
    <w:rsid w:val="00A3232C"/>
    <w:rsid w:val="00A34A8E"/>
    <w:rsid w:val="00A402B1"/>
    <w:rsid w:val="00A41F0B"/>
    <w:rsid w:val="00A4410B"/>
    <w:rsid w:val="00A44B3D"/>
    <w:rsid w:val="00A50A64"/>
    <w:rsid w:val="00A51E00"/>
    <w:rsid w:val="00A53B0D"/>
    <w:rsid w:val="00A577DC"/>
    <w:rsid w:val="00A578AA"/>
    <w:rsid w:val="00A600E9"/>
    <w:rsid w:val="00A60112"/>
    <w:rsid w:val="00A671E3"/>
    <w:rsid w:val="00A6793D"/>
    <w:rsid w:val="00A70369"/>
    <w:rsid w:val="00A717A4"/>
    <w:rsid w:val="00A725CF"/>
    <w:rsid w:val="00A77169"/>
    <w:rsid w:val="00A77437"/>
    <w:rsid w:val="00A80341"/>
    <w:rsid w:val="00A822A9"/>
    <w:rsid w:val="00A83677"/>
    <w:rsid w:val="00A90D20"/>
    <w:rsid w:val="00A946FF"/>
    <w:rsid w:val="00A97654"/>
    <w:rsid w:val="00AA0AA1"/>
    <w:rsid w:val="00AA18AD"/>
    <w:rsid w:val="00AA4E9F"/>
    <w:rsid w:val="00AB39E4"/>
    <w:rsid w:val="00AB531C"/>
    <w:rsid w:val="00AC44E2"/>
    <w:rsid w:val="00AC57A8"/>
    <w:rsid w:val="00AE1873"/>
    <w:rsid w:val="00AE3D89"/>
    <w:rsid w:val="00AE4970"/>
    <w:rsid w:val="00AE590B"/>
    <w:rsid w:val="00AF1FE2"/>
    <w:rsid w:val="00AF45D6"/>
    <w:rsid w:val="00AF681B"/>
    <w:rsid w:val="00AF7A4C"/>
    <w:rsid w:val="00B00FBF"/>
    <w:rsid w:val="00B01284"/>
    <w:rsid w:val="00B03BC8"/>
    <w:rsid w:val="00B07DD3"/>
    <w:rsid w:val="00B14B58"/>
    <w:rsid w:val="00B152A9"/>
    <w:rsid w:val="00B23D6D"/>
    <w:rsid w:val="00B24FE4"/>
    <w:rsid w:val="00B27BB9"/>
    <w:rsid w:val="00B3490E"/>
    <w:rsid w:val="00B3607F"/>
    <w:rsid w:val="00B37EE1"/>
    <w:rsid w:val="00B42103"/>
    <w:rsid w:val="00B44641"/>
    <w:rsid w:val="00B44DCC"/>
    <w:rsid w:val="00B45F48"/>
    <w:rsid w:val="00B46A36"/>
    <w:rsid w:val="00B46D22"/>
    <w:rsid w:val="00B5558A"/>
    <w:rsid w:val="00B720D1"/>
    <w:rsid w:val="00B76AC3"/>
    <w:rsid w:val="00B818B6"/>
    <w:rsid w:val="00B82A5A"/>
    <w:rsid w:val="00B868CA"/>
    <w:rsid w:val="00B87816"/>
    <w:rsid w:val="00B87AC1"/>
    <w:rsid w:val="00B87F07"/>
    <w:rsid w:val="00B92CC2"/>
    <w:rsid w:val="00B95DD8"/>
    <w:rsid w:val="00B96051"/>
    <w:rsid w:val="00BA0AB6"/>
    <w:rsid w:val="00BA7300"/>
    <w:rsid w:val="00BB3261"/>
    <w:rsid w:val="00BB3307"/>
    <w:rsid w:val="00BB3FE7"/>
    <w:rsid w:val="00BB6E1D"/>
    <w:rsid w:val="00BB7955"/>
    <w:rsid w:val="00BB7D66"/>
    <w:rsid w:val="00BC0C79"/>
    <w:rsid w:val="00BC5070"/>
    <w:rsid w:val="00BD15E1"/>
    <w:rsid w:val="00BD33C1"/>
    <w:rsid w:val="00BE4406"/>
    <w:rsid w:val="00BE4C08"/>
    <w:rsid w:val="00BF09ED"/>
    <w:rsid w:val="00BF493B"/>
    <w:rsid w:val="00C00065"/>
    <w:rsid w:val="00C1290C"/>
    <w:rsid w:val="00C22318"/>
    <w:rsid w:val="00C316E6"/>
    <w:rsid w:val="00C3506F"/>
    <w:rsid w:val="00C36135"/>
    <w:rsid w:val="00C37965"/>
    <w:rsid w:val="00C42E39"/>
    <w:rsid w:val="00C50E42"/>
    <w:rsid w:val="00C51F42"/>
    <w:rsid w:val="00C5271C"/>
    <w:rsid w:val="00C5504F"/>
    <w:rsid w:val="00C554D7"/>
    <w:rsid w:val="00C617BB"/>
    <w:rsid w:val="00C63C55"/>
    <w:rsid w:val="00C64579"/>
    <w:rsid w:val="00C65D9E"/>
    <w:rsid w:val="00C70FC7"/>
    <w:rsid w:val="00C733E4"/>
    <w:rsid w:val="00C73A93"/>
    <w:rsid w:val="00C74C69"/>
    <w:rsid w:val="00C766D6"/>
    <w:rsid w:val="00C77DB4"/>
    <w:rsid w:val="00C803E4"/>
    <w:rsid w:val="00C84B9E"/>
    <w:rsid w:val="00C85119"/>
    <w:rsid w:val="00C90286"/>
    <w:rsid w:val="00C90CB5"/>
    <w:rsid w:val="00C917ED"/>
    <w:rsid w:val="00C939FB"/>
    <w:rsid w:val="00C94EE1"/>
    <w:rsid w:val="00C96EFF"/>
    <w:rsid w:val="00C97DD2"/>
    <w:rsid w:val="00CA20C2"/>
    <w:rsid w:val="00CA616A"/>
    <w:rsid w:val="00CA764C"/>
    <w:rsid w:val="00CB6F26"/>
    <w:rsid w:val="00CC3A5E"/>
    <w:rsid w:val="00CC6324"/>
    <w:rsid w:val="00CC6A85"/>
    <w:rsid w:val="00CD2930"/>
    <w:rsid w:val="00CD5ABB"/>
    <w:rsid w:val="00CE3798"/>
    <w:rsid w:val="00CE3B0E"/>
    <w:rsid w:val="00CE4D3B"/>
    <w:rsid w:val="00CE54C0"/>
    <w:rsid w:val="00CE6943"/>
    <w:rsid w:val="00CE73DA"/>
    <w:rsid w:val="00CE7F2D"/>
    <w:rsid w:val="00CF18E4"/>
    <w:rsid w:val="00CF2877"/>
    <w:rsid w:val="00CF3C7E"/>
    <w:rsid w:val="00CF41A8"/>
    <w:rsid w:val="00CF4ABC"/>
    <w:rsid w:val="00CF6123"/>
    <w:rsid w:val="00CF79CC"/>
    <w:rsid w:val="00D00DB3"/>
    <w:rsid w:val="00D01736"/>
    <w:rsid w:val="00D1226F"/>
    <w:rsid w:val="00D12824"/>
    <w:rsid w:val="00D12C44"/>
    <w:rsid w:val="00D13172"/>
    <w:rsid w:val="00D147C8"/>
    <w:rsid w:val="00D22CA1"/>
    <w:rsid w:val="00D252F3"/>
    <w:rsid w:val="00D339E3"/>
    <w:rsid w:val="00D34FE4"/>
    <w:rsid w:val="00D37F74"/>
    <w:rsid w:val="00D40967"/>
    <w:rsid w:val="00D410CD"/>
    <w:rsid w:val="00D41815"/>
    <w:rsid w:val="00D44F07"/>
    <w:rsid w:val="00D528EB"/>
    <w:rsid w:val="00D5449F"/>
    <w:rsid w:val="00D546AB"/>
    <w:rsid w:val="00D635E4"/>
    <w:rsid w:val="00D637B7"/>
    <w:rsid w:val="00D700CC"/>
    <w:rsid w:val="00D70A4B"/>
    <w:rsid w:val="00D70BCA"/>
    <w:rsid w:val="00D75EE3"/>
    <w:rsid w:val="00D75F83"/>
    <w:rsid w:val="00D86283"/>
    <w:rsid w:val="00D86D1A"/>
    <w:rsid w:val="00D90140"/>
    <w:rsid w:val="00D90CFE"/>
    <w:rsid w:val="00D9425D"/>
    <w:rsid w:val="00DA1355"/>
    <w:rsid w:val="00DA155E"/>
    <w:rsid w:val="00DA205E"/>
    <w:rsid w:val="00DA642A"/>
    <w:rsid w:val="00DA7EB4"/>
    <w:rsid w:val="00DB0E2F"/>
    <w:rsid w:val="00DC1C05"/>
    <w:rsid w:val="00DD3E80"/>
    <w:rsid w:val="00DD48C5"/>
    <w:rsid w:val="00DD6447"/>
    <w:rsid w:val="00DE00B7"/>
    <w:rsid w:val="00DE63BC"/>
    <w:rsid w:val="00DE74BB"/>
    <w:rsid w:val="00DF6CAF"/>
    <w:rsid w:val="00E01A25"/>
    <w:rsid w:val="00E034EA"/>
    <w:rsid w:val="00E05EAF"/>
    <w:rsid w:val="00E13805"/>
    <w:rsid w:val="00E140DD"/>
    <w:rsid w:val="00E149E1"/>
    <w:rsid w:val="00E150F6"/>
    <w:rsid w:val="00E17F3A"/>
    <w:rsid w:val="00E25E9F"/>
    <w:rsid w:val="00E26451"/>
    <w:rsid w:val="00E3011F"/>
    <w:rsid w:val="00E31EB3"/>
    <w:rsid w:val="00E37BA1"/>
    <w:rsid w:val="00E457F1"/>
    <w:rsid w:val="00E466E5"/>
    <w:rsid w:val="00E50284"/>
    <w:rsid w:val="00E50359"/>
    <w:rsid w:val="00E5086C"/>
    <w:rsid w:val="00E52649"/>
    <w:rsid w:val="00E573C6"/>
    <w:rsid w:val="00E60A1E"/>
    <w:rsid w:val="00E61EA2"/>
    <w:rsid w:val="00E72C3B"/>
    <w:rsid w:val="00E7629D"/>
    <w:rsid w:val="00E8005D"/>
    <w:rsid w:val="00E815CE"/>
    <w:rsid w:val="00E84D66"/>
    <w:rsid w:val="00E86957"/>
    <w:rsid w:val="00E92FCC"/>
    <w:rsid w:val="00E94209"/>
    <w:rsid w:val="00E94633"/>
    <w:rsid w:val="00E97166"/>
    <w:rsid w:val="00E9755F"/>
    <w:rsid w:val="00EA3F0D"/>
    <w:rsid w:val="00EA6F55"/>
    <w:rsid w:val="00EA7BF7"/>
    <w:rsid w:val="00EB0A1E"/>
    <w:rsid w:val="00EB762D"/>
    <w:rsid w:val="00EC04F5"/>
    <w:rsid w:val="00EC38F6"/>
    <w:rsid w:val="00ED0F83"/>
    <w:rsid w:val="00ED189C"/>
    <w:rsid w:val="00ED412D"/>
    <w:rsid w:val="00ED649A"/>
    <w:rsid w:val="00EE0770"/>
    <w:rsid w:val="00EE3883"/>
    <w:rsid w:val="00EE4AB9"/>
    <w:rsid w:val="00EE6B14"/>
    <w:rsid w:val="00EE7BA1"/>
    <w:rsid w:val="00EF08F9"/>
    <w:rsid w:val="00EF1E1A"/>
    <w:rsid w:val="00EF31F3"/>
    <w:rsid w:val="00EF4AAA"/>
    <w:rsid w:val="00F016ED"/>
    <w:rsid w:val="00F02C8A"/>
    <w:rsid w:val="00F031F4"/>
    <w:rsid w:val="00F07F35"/>
    <w:rsid w:val="00F12C18"/>
    <w:rsid w:val="00F17486"/>
    <w:rsid w:val="00F326B2"/>
    <w:rsid w:val="00F33F2D"/>
    <w:rsid w:val="00F416AD"/>
    <w:rsid w:val="00F453CC"/>
    <w:rsid w:val="00F46D16"/>
    <w:rsid w:val="00F52299"/>
    <w:rsid w:val="00F536B6"/>
    <w:rsid w:val="00F56278"/>
    <w:rsid w:val="00F60A16"/>
    <w:rsid w:val="00F7311F"/>
    <w:rsid w:val="00F767A1"/>
    <w:rsid w:val="00F803C5"/>
    <w:rsid w:val="00F8318B"/>
    <w:rsid w:val="00F87204"/>
    <w:rsid w:val="00F947A1"/>
    <w:rsid w:val="00FA02CE"/>
    <w:rsid w:val="00FA1C6C"/>
    <w:rsid w:val="00FA1F14"/>
    <w:rsid w:val="00FA3E80"/>
    <w:rsid w:val="00FA6215"/>
    <w:rsid w:val="00FA636A"/>
    <w:rsid w:val="00FB0DB1"/>
    <w:rsid w:val="00FB0EFA"/>
    <w:rsid w:val="00FB2B23"/>
    <w:rsid w:val="00FB69FE"/>
    <w:rsid w:val="00FC5815"/>
    <w:rsid w:val="00FC6526"/>
    <w:rsid w:val="00FC74BA"/>
    <w:rsid w:val="00FD09B4"/>
    <w:rsid w:val="00FD0B06"/>
    <w:rsid w:val="00FD142C"/>
    <w:rsid w:val="00FD2B0F"/>
    <w:rsid w:val="00FE4E8C"/>
    <w:rsid w:val="00FF319F"/>
    <w:rsid w:val="00FF5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A73FC"/>
  <w15:docId w15:val="{A71AA93F-F9E8-42AF-B551-E67956933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85119"/>
    <w:pPr>
      <w:spacing w:before="100" w:beforeAutospacing="1" w:after="100" w:afterAutospacing="1" w:line="240" w:lineRule="auto"/>
      <w:outlineLvl w:val="2"/>
    </w:pPr>
    <w:rPr>
      <w:rFonts w:ascii="Times New Roman" w:eastAsia="Times New Roman" w:hAnsi="Times New Roman" w:cs="Times New Roma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335BE9"/>
  </w:style>
  <w:style w:type="paragraph" w:customStyle="1" w:styleId="Default">
    <w:name w:val="Default"/>
    <w:rsid w:val="00A671E3"/>
    <w:pPr>
      <w:autoSpaceDE w:val="0"/>
      <w:autoSpaceDN w:val="0"/>
      <w:adjustRightInd w:val="0"/>
      <w:spacing w:after="0" w:line="240" w:lineRule="auto"/>
    </w:pPr>
    <w:rPr>
      <w:rFonts w:ascii="Garamond" w:hAnsi="Garamond" w:cs="Garamond"/>
      <w:color w:val="000000"/>
      <w:kern w:val="0"/>
      <w:sz w:val="24"/>
      <w:szCs w:val="24"/>
    </w:rPr>
  </w:style>
  <w:style w:type="paragraph" w:styleId="FootnoteText">
    <w:name w:val="footnote text"/>
    <w:basedOn w:val="Normal"/>
    <w:link w:val="FootnoteTextChar"/>
    <w:uiPriority w:val="99"/>
    <w:unhideWhenUsed/>
    <w:rsid w:val="00943C61"/>
    <w:pPr>
      <w:spacing w:after="0" w:line="240" w:lineRule="auto"/>
    </w:pPr>
    <w:rPr>
      <w:sz w:val="20"/>
      <w:szCs w:val="20"/>
    </w:rPr>
  </w:style>
  <w:style w:type="character" w:customStyle="1" w:styleId="FootnoteTextChar">
    <w:name w:val="Footnote Text Char"/>
    <w:basedOn w:val="DefaultParagraphFont"/>
    <w:link w:val="FootnoteText"/>
    <w:uiPriority w:val="99"/>
    <w:rsid w:val="00943C61"/>
    <w:rPr>
      <w:sz w:val="20"/>
      <w:szCs w:val="20"/>
    </w:rPr>
  </w:style>
  <w:style w:type="character" w:styleId="FootnoteReference">
    <w:name w:val="footnote reference"/>
    <w:basedOn w:val="DefaultParagraphFont"/>
    <w:uiPriority w:val="99"/>
    <w:semiHidden/>
    <w:unhideWhenUsed/>
    <w:rsid w:val="00943C61"/>
    <w:rPr>
      <w:vertAlign w:val="superscript"/>
    </w:rPr>
  </w:style>
  <w:style w:type="paragraph" w:styleId="Header">
    <w:name w:val="header"/>
    <w:basedOn w:val="Normal"/>
    <w:link w:val="HeaderChar"/>
    <w:uiPriority w:val="99"/>
    <w:semiHidden/>
    <w:unhideWhenUsed/>
    <w:rsid w:val="006B4B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B4B67"/>
  </w:style>
  <w:style w:type="paragraph" w:styleId="Footer">
    <w:name w:val="footer"/>
    <w:basedOn w:val="Normal"/>
    <w:link w:val="FooterChar"/>
    <w:uiPriority w:val="99"/>
    <w:semiHidden/>
    <w:unhideWhenUsed/>
    <w:rsid w:val="006B4B6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B4B67"/>
  </w:style>
  <w:style w:type="paragraph" w:styleId="EndnoteText">
    <w:name w:val="endnote text"/>
    <w:basedOn w:val="Normal"/>
    <w:link w:val="EndnoteTextChar"/>
    <w:uiPriority w:val="99"/>
    <w:semiHidden/>
    <w:unhideWhenUsed/>
    <w:rsid w:val="0011027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1027E"/>
    <w:rPr>
      <w:sz w:val="20"/>
      <w:szCs w:val="20"/>
    </w:rPr>
  </w:style>
  <w:style w:type="character" w:styleId="EndnoteReference">
    <w:name w:val="endnote reference"/>
    <w:basedOn w:val="DefaultParagraphFont"/>
    <w:uiPriority w:val="99"/>
    <w:semiHidden/>
    <w:unhideWhenUsed/>
    <w:rsid w:val="0011027E"/>
    <w:rPr>
      <w:vertAlign w:val="superscript"/>
    </w:rPr>
  </w:style>
  <w:style w:type="paragraph" w:styleId="ListParagraph">
    <w:name w:val="List Paragraph"/>
    <w:basedOn w:val="Normal"/>
    <w:uiPriority w:val="34"/>
    <w:qFormat/>
    <w:rsid w:val="00093CB5"/>
    <w:pPr>
      <w:ind w:left="720"/>
      <w:contextualSpacing/>
    </w:pPr>
  </w:style>
  <w:style w:type="paragraph" w:styleId="Revision">
    <w:name w:val="Revision"/>
    <w:hidden/>
    <w:uiPriority w:val="99"/>
    <w:semiHidden/>
    <w:rsid w:val="000C5519"/>
    <w:pPr>
      <w:spacing w:after="0" w:line="240" w:lineRule="auto"/>
    </w:pPr>
  </w:style>
  <w:style w:type="paragraph" w:customStyle="1" w:styleId="BIB">
    <w:name w:val="BIB"/>
    <w:rsid w:val="00CD2930"/>
    <w:pPr>
      <w:spacing w:after="0" w:line="360" w:lineRule="auto"/>
      <w:ind w:left="720" w:hanging="720"/>
    </w:pPr>
    <w:rPr>
      <w:rFonts w:ascii="Times New Roman" w:eastAsia="Times New Roman" w:hAnsi="Times New Roman" w:cs="Times New Roman"/>
      <w:snapToGrid w:val="0"/>
      <w:color w:val="000000"/>
      <w:kern w:val="0"/>
      <w:sz w:val="24"/>
      <w:szCs w:val="20"/>
    </w:rPr>
  </w:style>
  <w:style w:type="character" w:customStyle="1" w:styleId="Heading3Char">
    <w:name w:val="Heading 3 Char"/>
    <w:basedOn w:val="DefaultParagraphFont"/>
    <w:link w:val="Heading3"/>
    <w:uiPriority w:val="9"/>
    <w:rsid w:val="00C85119"/>
    <w:rPr>
      <w:rFonts w:ascii="Times New Roman" w:eastAsia="Times New Roman" w:hAnsi="Times New Roman" w:cs="Times New Roman"/>
      <w:b/>
      <w:bCs/>
      <w:kern w:val="0"/>
      <w:sz w:val="27"/>
      <w:szCs w:val="27"/>
    </w:rPr>
  </w:style>
  <w:style w:type="character" w:styleId="Hyperlink">
    <w:name w:val="Hyperlink"/>
    <w:basedOn w:val="DefaultParagraphFont"/>
    <w:uiPriority w:val="99"/>
    <w:semiHidden/>
    <w:unhideWhenUsed/>
    <w:rsid w:val="0074041D"/>
    <w:rPr>
      <w:color w:val="0000FF"/>
      <w:u w:val="single"/>
    </w:rPr>
  </w:style>
  <w:style w:type="character" w:customStyle="1" w:styleId="pubinfo">
    <w:name w:val="pubinfo"/>
    <w:basedOn w:val="DefaultParagraphFont"/>
    <w:rsid w:val="000D4B36"/>
  </w:style>
  <w:style w:type="character" w:styleId="Emphasis">
    <w:name w:val="Emphasis"/>
    <w:basedOn w:val="DefaultParagraphFont"/>
    <w:uiPriority w:val="20"/>
    <w:qFormat/>
    <w:rsid w:val="00E26451"/>
    <w:rPr>
      <w:i/>
      <w:iCs/>
    </w:rPr>
  </w:style>
  <w:style w:type="character" w:customStyle="1" w:styleId="citation">
    <w:name w:val="citation"/>
    <w:basedOn w:val="DefaultParagraphFont"/>
    <w:rsid w:val="00E26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7121">
      <w:bodyDiv w:val="1"/>
      <w:marLeft w:val="0"/>
      <w:marRight w:val="0"/>
      <w:marTop w:val="0"/>
      <w:marBottom w:val="0"/>
      <w:divBdr>
        <w:top w:val="none" w:sz="0" w:space="0" w:color="auto"/>
        <w:left w:val="none" w:sz="0" w:space="0" w:color="auto"/>
        <w:bottom w:val="none" w:sz="0" w:space="0" w:color="auto"/>
        <w:right w:val="none" w:sz="0" w:space="0" w:color="auto"/>
      </w:divBdr>
    </w:div>
    <w:div w:id="259719601">
      <w:bodyDiv w:val="1"/>
      <w:marLeft w:val="0"/>
      <w:marRight w:val="0"/>
      <w:marTop w:val="0"/>
      <w:marBottom w:val="0"/>
      <w:divBdr>
        <w:top w:val="none" w:sz="0" w:space="0" w:color="auto"/>
        <w:left w:val="none" w:sz="0" w:space="0" w:color="auto"/>
        <w:bottom w:val="none" w:sz="0" w:space="0" w:color="auto"/>
        <w:right w:val="none" w:sz="0" w:space="0" w:color="auto"/>
      </w:divBdr>
    </w:div>
    <w:div w:id="541938296">
      <w:bodyDiv w:val="1"/>
      <w:marLeft w:val="0"/>
      <w:marRight w:val="0"/>
      <w:marTop w:val="0"/>
      <w:marBottom w:val="0"/>
      <w:divBdr>
        <w:top w:val="none" w:sz="0" w:space="0" w:color="auto"/>
        <w:left w:val="none" w:sz="0" w:space="0" w:color="auto"/>
        <w:bottom w:val="none" w:sz="0" w:space="0" w:color="auto"/>
        <w:right w:val="none" w:sz="0" w:space="0" w:color="auto"/>
      </w:divBdr>
      <w:divsChild>
        <w:div w:id="1665816963">
          <w:marLeft w:val="0"/>
          <w:marRight w:val="0"/>
          <w:marTop w:val="0"/>
          <w:marBottom w:val="0"/>
          <w:divBdr>
            <w:top w:val="none" w:sz="0" w:space="0" w:color="auto"/>
            <w:left w:val="none" w:sz="0" w:space="0" w:color="auto"/>
            <w:bottom w:val="none" w:sz="0" w:space="0" w:color="auto"/>
            <w:right w:val="none" w:sz="0" w:space="0" w:color="auto"/>
          </w:divBdr>
        </w:div>
      </w:divsChild>
    </w:div>
    <w:div w:id="549268894">
      <w:bodyDiv w:val="1"/>
      <w:marLeft w:val="0"/>
      <w:marRight w:val="0"/>
      <w:marTop w:val="0"/>
      <w:marBottom w:val="0"/>
      <w:divBdr>
        <w:top w:val="none" w:sz="0" w:space="0" w:color="auto"/>
        <w:left w:val="none" w:sz="0" w:space="0" w:color="auto"/>
        <w:bottom w:val="none" w:sz="0" w:space="0" w:color="auto"/>
        <w:right w:val="none" w:sz="0" w:space="0" w:color="auto"/>
      </w:divBdr>
    </w:div>
    <w:div w:id="552735913">
      <w:bodyDiv w:val="1"/>
      <w:marLeft w:val="0"/>
      <w:marRight w:val="0"/>
      <w:marTop w:val="0"/>
      <w:marBottom w:val="0"/>
      <w:divBdr>
        <w:top w:val="none" w:sz="0" w:space="0" w:color="auto"/>
        <w:left w:val="none" w:sz="0" w:space="0" w:color="auto"/>
        <w:bottom w:val="none" w:sz="0" w:space="0" w:color="auto"/>
        <w:right w:val="none" w:sz="0" w:space="0" w:color="auto"/>
      </w:divBdr>
    </w:div>
    <w:div w:id="651642603">
      <w:bodyDiv w:val="1"/>
      <w:marLeft w:val="0"/>
      <w:marRight w:val="0"/>
      <w:marTop w:val="0"/>
      <w:marBottom w:val="0"/>
      <w:divBdr>
        <w:top w:val="none" w:sz="0" w:space="0" w:color="auto"/>
        <w:left w:val="none" w:sz="0" w:space="0" w:color="auto"/>
        <w:bottom w:val="none" w:sz="0" w:space="0" w:color="auto"/>
        <w:right w:val="none" w:sz="0" w:space="0" w:color="auto"/>
      </w:divBdr>
      <w:divsChild>
        <w:div w:id="467167057">
          <w:marLeft w:val="0"/>
          <w:marRight w:val="0"/>
          <w:marTop w:val="0"/>
          <w:marBottom w:val="0"/>
          <w:divBdr>
            <w:top w:val="none" w:sz="0" w:space="0" w:color="auto"/>
            <w:left w:val="none" w:sz="0" w:space="0" w:color="auto"/>
            <w:bottom w:val="none" w:sz="0" w:space="0" w:color="auto"/>
            <w:right w:val="none" w:sz="0" w:space="0" w:color="auto"/>
          </w:divBdr>
          <w:divsChild>
            <w:div w:id="1032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860124">
      <w:bodyDiv w:val="1"/>
      <w:marLeft w:val="0"/>
      <w:marRight w:val="0"/>
      <w:marTop w:val="0"/>
      <w:marBottom w:val="0"/>
      <w:divBdr>
        <w:top w:val="none" w:sz="0" w:space="0" w:color="auto"/>
        <w:left w:val="none" w:sz="0" w:space="0" w:color="auto"/>
        <w:bottom w:val="none" w:sz="0" w:space="0" w:color="auto"/>
        <w:right w:val="none" w:sz="0" w:space="0" w:color="auto"/>
      </w:divBdr>
      <w:divsChild>
        <w:div w:id="280190101">
          <w:marLeft w:val="0"/>
          <w:marRight w:val="0"/>
          <w:marTop w:val="0"/>
          <w:marBottom w:val="160"/>
          <w:divBdr>
            <w:top w:val="none" w:sz="0" w:space="0" w:color="auto"/>
            <w:left w:val="none" w:sz="0" w:space="0" w:color="auto"/>
            <w:bottom w:val="none" w:sz="0" w:space="0" w:color="auto"/>
            <w:right w:val="none" w:sz="0" w:space="0" w:color="auto"/>
          </w:divBdr>
        </w:div>
        <w:div w:id="1684893975">
          <w:marLeft w:val="0"/>
          <w:marRight w:val="0"/>
          <w:marTop w:val="0"/>
          <w:marBottom w:val="160"/>
          <w:divBdr>
            <w:top w:val="none" w:sz="0" w:space="0" w:color="auto"/>
            <w:left w:val="none" w:sz="0" w:space="0" w:color="auto"/>
            <w:bottom w:val="none" w:sz="0" w:space="0" w:color="auto"/>
            <w:right w:val="none" w:sz="0" w:space="0" w:color="auto"/>
          </w:divBdr>
        </w:div>
      </w:divsChild>
    </w:div>
    <w:div w:id="924218574">
      <w:bodyDiv w:val="1"/>
      <w:marLeft w:val="0"/>
      <w:marRight w:val="0"/>
      <w:marTop w:val="0"/>
      <w:marBottom w:val="0"/>
      <w:divBdr>
        <w:top w:val="none" w:sz="0" w:space="0" w:color="auto"/>
        <w:left w:val="none" w:sz="0" w:space="0" w:color="auto"/>
        <w:bottom w:val="none" w:sz="0" w:space="0" w:color="auto"/>
        <w:right w:val="none" w:sz="0" w:space="0" w:color="auto"/>
      </w:divBdr>
      <w:divsChild>
        <w:div w:id="1699234762">
          <w:marLeft w:val="0"/>
          <w:marRight w:val="0"/>
          <w:marTop w:val="0"/>
          <w:marBottom w:val="160"/>
          <w:divBdr>
            <w:top w:val="none" w:sz="0" w:space="0" w:color="auto"/>
            <w:left w:val="none" w:sz="0" w:space="0" w:color="auto"/>
            <w:bottom w:val="none" w:sz="0" w:space="0" w:color="auto"/>
            <w:right w:val="none" w:sz="0" w:space="0" w:color="auto"/>
          </w:divBdr>
        </w:div>
        <w:div w:id="2016567099">
          <w:marLeft w:val="720"/>
          <w:marRight w:val="0"/>
          <w:marTop w:val="0"/>
          <w:marBottom w:val="160"/>
          <w:divBdr>
            <w:top w:val="none" w:sz="0" w:space="0" w:color="auto"/>
            <w:left w:val="none" w:sz="0" w:space="0" w:color="auto"/>
            <w:bottom w:val="none" w:sz="0" w:space="0" w:color="auto"/>
            <w:right w:val="none" w:sz="0" w:space="0" w:color="auto"/>
          </w:divBdr>
        </w:div>
      </w:divsChild>
    </w:div>
    <w:div w:id="981038814">
      <w:bodyDiv w:val="1"/>
      <w:marLeft w:val="0"/>
      <w:marRight w:val="0"/>
      <w:marTop w:val="0"/>
      <w:marBottom w:val="0"/>
      <w:divBdr>
        <w:top w:val="none" w:sz="0" w:space="0" w:color="auto"/>
        <w:left w:val="none" w:sz="0" w:space="0" w:color="auto"/>
        <w:bottom w:val="none" w:sz="0" w:space="0" w:color="auto"/>
        <w:right w:val="none" w:sz="0" w:space="0" w:color="auto"/>
      </w:divBdr>
    </w:div>
    <w:div w:id="1089274043">
      <w:bodyDiv w:val="1"/>
      <w:marLeft w:val="0"/>
      <w:marRight w:val="0"/>
      <w:marTop w:val="0"/>
      <w:marBottom w:val="0"/>
      <w:divBdr>
        <w:top w:val="none" w:sz="0" w:space="0" w:color="auto"/>
        <w:left w:val="none" w:sz="0" w:space="0" w:color="auto"/>
        <w:bottom w:val="none" w:sz="0" w:space="0" w:color="auto"/>
        <w:right w:val="none" w:sz="0" w:space="0" w:color="auto"/>
      </w:divBdr>
      <w:divsChild>
        <w:div w:id="536704832">
          <w:marLeft w:val="360"/>
          <w:marRight w:val="0"/>
          <w:marTop w:val="200"/>
          <w:marBottom w:val="0"/>
          <w:divBdr>
            <w:top w:val="none" w:sz="0" w:space="0" w:color="auto"/>
            <w:left w:val="none" w:sz="0" w:space="0" w:color="auto"/>
            <w:bottom w:val="none" w:sz="0" w:space="0" w:color="auto"/>
            <w:right w:val="none" w:sz="0" w:space="0" w:color="auto"/>
          </w:divBdr>
        </w:div>
        <w:div w:id="1118260027">
          <w:marLeft w:val="360"/>
          <w:marRight w:val="0"/>
          <w:marTop w:val="200"/>
          <w:marBottom w:val="0"/>
          <w:divBdr>
            <w:top w:val="none" w:sz="0" w:space="0" w:color="auto"/>
            <w:left w:val="none" w:sz="0" w:space="0" w:color="auto"/>
            <w:bottom w:val="none" w:sz="0" w:space="0" w:color="auto"/>
            <w:right w:val="none" w:sz="0" w:space="0" w:color="auto"/>
          </w:divBdr>
        </w:div>
        <w:div w:id="1264024263">
          <w:marLeft w:val="360"/>
          <w:marRight w:val="0"/>
          <w:marTop w:val="200"/>
          <w:marBottom w:val="0"/>
          <w:divBdr>
            <w:top w:val="none" w:sz="0" w:space="0" w:color="auto"/>
            <w:left w:val="none" w:sz="0" w:space="0" w:color="auto"/>
            <w:bottom w:val="none" w:sz="0" w:space="0" w:color="auto"/>
            <w:right w:val="none" w:sz="0" w:space="0" w:color="auto"/>
          </w:divBdr>
        </w:div>
      </w:divsChild>
    </w:div>
    <w:div w:id="1091508113">
      <w:bodyDiv w:val="1"/>
      <w:marLeft w:val="0"/>
      <w:marRight w:val="0"/>
      <w:marTop w:val="0"/>
      <w:marBottom w:val="0"/>
      <w:divBdr>
        <w:top w:val="none" w:sz="0" w:space="0" w:color="auto"/>
        <w:left w:val="none" w:sz="0" w:space="0" w:color="auto"/>
        <w:bottom w:val="none" w:sz="0" w:space="0" w:color="auto"/>
        <w:right w:val="none" w:sz="0" w:space="0" w:color="auto"/>
      </w:divBdr>
    </w:div>
    <w:div w:id="1530875695">
      <w:bodyDiv w:val="1"/>
      <w:marLeft w:val="0"/>
      <w:marRight w:val="0"/>
      <w:marTop w:val="0"/>
      <w:marBottom w:val="0"/>
      <w:divBdr>
        <w:top w:val="none" w:sz="0" w:space="0" w:color="auto"/>
        <w:left w:val="none" w:sz="0" w:space="0" w:color="auto"/>
        <w:bottom w:val="none" w:sz="0" w:space="0" w:color="auto"/>
        <w:right w:val="none" w:sz="0" w:space="0" w:color="auto"/>
      </w:divBdr>
      <w:divsChild>
        <w:div w:id="884172683">
          <w:marLeft w:val="0"/>
          <w:marRight w:val="0"/>
          <w:marTop w:val="0"/>
          <w:marBottom w:val="160"/>
          <w:divBdr>
            <w:top w:val="none" w:sz="0" w:space="0" w:color="auto"/>
            <w:left w:val="none" w:sz="0" w:space="0" w:color="auto"/>
            <w:bottom w:val="none" w:sz="0" w:space="0" w:color="auto"/>
            <w:right w:val="none" w:sz="0" w:space="0" w:color="auto"/>
          </w:divBdr>
        </w:div>
        <w:div w:id="981349928">
          <w:marLeft w:val="0"/>
          <w:marRight w:val="0"/>
          <w:marTop w:val="0"/>
          <w:marBottom w:val="160"/>
          <w:divBdr>
            <w:top w:val="none" w:sz="0" w:space="0" w:color="auto"/>
            <w:left w:val="none" w:sz="0" w:space="0" w:color="auto"/>
            <w:bottom w:val="none" w:sz="0" w:space="0" w:color="auto"/>
            <w:right w:val="none" w:sz="0" w:space="0" w:color="auto"/>
          </w:divBdr>
        </w:div>
        <w:div w:id="1931229917">
          <w:marLeft w:val="0"/>
          <w:marRight w:val="0"/>
          <w:marTop w:val="0"/>
          <w:marBottom w:val="160"/>
          <w:divBdr>
            <w:top w:val="none" w:sz="0" w:space="0" w:color="auto"/>
            <w:left w:val="none" w:sz="0" w:space="0" w:color="auto"/>
            <w:bottom w:val="none" w:sz="0" w:space="0" w:color="auto"/>
            <w:right w:val="none" w:sz="0" w:space="0" w:color="auto"/>
          </w:divBdr>
        </w:div>
      </w:divsChild>
    </w:div>
    <w:div w:id="1578594680">
      <w:bodyDiv w:val="1"/>
      <w:marLeft w:val="0"/>
      <w:marRight w:val="0"/>
      <w:marTop w:val="0"/>
      <w:marBottom w:val="0"/>
      <w:divBdr>
        <w:top w:val="none" w:sz="0" w:space="0" w:color="auto"/>
        <w:left w:val="none" w:sz="0" w:space="0" w:color="auto"/>
        <w:bottom w:val="none" w:sz="0" w:space="0" w:color="auto"/>
        <w:right w:val="none" w:sz="0" w:space="0" w:color="auto"/>
      </w:divBdr>
      <w:divsChild>
        <w:div w:id="801576534">
          <w:marLeft w:val="0"/>
          <w:marRight w:val="0"/>
          <w:marTop w:val="0"/>
          <w:marBottom w:val="160"/>
          <w:divBdr>
            <w:top w:val="none" w:sz="0" w:space="0" w:color="auto"/>
            <w:left w:val="none" w:sz="0" w:space="0" w:color="auto"/>
            <w:bottom w:val="none" w:sz="0" w:space="0" w:color="auto"/>
            <w:right w:val="none" w:sz="0" w:space="0" w:color="auto"/>
          </w:divBdr>
        </w:div>
      </w:divsChild>
    </w:div>
    <w:div w:id="1780830474">
      <w:bodyDiv w:val="1"/>
      <w:marLeft w:val="0"/>
      <w:marRight w:val="0"/>
      <w:marTop w:val="0"/>
      <w:marBottom w:val="0"/>
      <w:divBdr>
        <w:top w:val="none" w:sz="0" w:space="0" w:color="auto"/>
        <w:left w:val="none" w:sz="0" w:space="0" w:color="auto"/>
        <w:bottom w:val="none" w:sz="0" w:space="0" w:color="auto"/>
        <w:right w:val="none" w:sz="0" w:space="0" w:color="auto"/>
      </w:divBdr>
    </w:div>
    <w:div w:id="1905024916">
      <w:bodyDiv w:val="1"/>
      <w:marLeft w:val="0"/>
      <w:marRight w:val="0"/>
      <w:marTop w:val="0"/>
      <w:marBottom w:val="0"/>
      <w:divBdr>
        <w:top w:val="none" w:sz="0" w:space="0" w:color="auto"/>
        <w:left w:val="none" w:sz="0" w:space="0" w:color="auto"/>
        <w:bottom w:val="none" w:sz="0" w:space="0" w:color="auto"/>
        <w:right w:val="none" w:sz="0" w:space="0" w:color="auto"/>
      </w:divBdr>
    </w:div>
    <w:div w:id="2117942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hilpapers.org/asearch.pl?pub=68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hilarchive.org/archive/TOMTTA-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DA1702A557804A91808DBF153FA5B5" ma:contentTypeVersion="17" ma:contentTypeDescription="Create a new document." ma:contentTypeScope="" ma:versionID="78c2fa8fa000fa0a214be6c088c2c2db">
  <xsd:schema xmlns:xsd="http://www.w3.org/2001/XMLSchema" xmlns:xs="http://www.w3.org/2001/XMLSchema" xmlns:p="http://schemas.microsoft.com/office/2006/metadata/properties" xmlns:ns3="0a6ad640-f783-4ce2-a63c-0c933b858652" xmlns:ns4="8062f2c5-ddf5-4024-aac8-c5aab921bc40" targetNamespace="http://schemas.microsoft.com/office/2006/metadata/properties" ma:root="true" ma:fieldsID="6e13e3fd259224616fb77500b0b356b2" ns3:_="" ns4:_="">
    <xsd:import namespace="0a6ad640-f783-4ce2-a63c-0c933b858652"/>
    <xsd:import namespace="8062f2c5-ddf5-4024-aac8-c5aab921bc4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6ad640-f783-4ce2-a63c-0c933b85865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62f2c5-ddf5-4024-aac8-c5aab921bc4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8062f2c5-ddf5-4024-aac8-c5aab921bc40" xsi:nil="true"/>
  </documentManagement>
</p:properties>
</file>

<file path=customXml/itemProps1.xml><?xml version="1.0" encoding="utf-8"?>
<ds:datastoreItem xmlns:ds="http://schemas.openxmlformats.org/officeDocument/2006/customXml" ds:itemID="{5EFCC08B-416D-40AB-AC14-756B8D7DEC95}">
  <ds:schemaRefs>
    <ds:schemaRef ds:uri="http://schemas.microsoft.com/sharepoint/v3/contenttype/forms"/>
  </ds:schemaRefs>
</ds:datastoreItem>
</file>

<file path=customXml/itemProps2.xml><?xml version="1.0" encoding="utf-8"?>
<ds:datastoreItem xmlns:ds="http://schemas.openxmlformats.org/officeDocument/2006/customXml" ds:itemID="{836F575A-3304-4D70-9518-7DE70161C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6ad640-f783-4ce2-a63c-0c933b858652"/>
    <ds:schemaRef ds:uri="8062f2c5-ddf5-4024-aac8-c5aab921bc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5454D5-FBC8-40CB-BE40-8A0FAD79FAFF}">
  <ds:schemaRefs>
    <ds:schemaRef ds:uri="http://schemas.openxmlformats.org/officeDocument/2006/bibliography"/>
  </ds:schemaRefs>
</ds:datastoreItem>
</file>

<file path=customXml/itemProps4.xml><?xml version="1.0" encoding="utf-8"?>
<ds:datastoreItem xmlns:ds="http://schemas.openxmlformats.org/officeDocument/2006/customXml" ds:itemID="{65797DA7-64D1-4190-AD00-1CB1BD7C35E0}">
  <ds:schemaRefs>
    <ds:schemaRef ds:uri="http://purl.org/dc/dcmitype/"/>
    <ds:schemaRef ds:uri="0a6ad640-f783-4ce2-a63c-0c933b858652"/>
    <ds:schemaRef ds:uri="http://www.w3.org/XML/1998/namespace"/>
    <ds:schemaRef ds:uri="http://schemas.microsoft.com/office/2006/documentManagement/types"/>
    <ds:schemaRef ds:uri="http://purl.org/dc/elements/1.1/"/>
    <ds:schemaRef ds:uri="http://schemas.microsoft.com/office/2006/metadata/properties"/>
    <ds:schemaRef ds:uri="8062f2c5-ddf5-4024-aac8-c5aab921bc40"/>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9023</Words>
  <Characters>51435</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Loewer</dc:creator>
  <cp:keywords/>
  <dc:description/>
  <cp:lastModifiedBy>Barry Loewer</cp:lastModifiedBy>
  <cp:revision>2</cp:revision>
  <dcterms:created xsi:type="dcterms:W3CDTF">2024-01-13T14:08:00Z</dcterms:created>
  <dcterms:modified xsi:type="dcterms:W3CDTF">2024-01-13T14:08:00Z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0x010100ACDA1702A557804A91808DBF153FA5B5</vt:lpwstr>
  </property>
</Properties>
</file>