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89494" w14:textId="4717E290" w:rsidR="00041D40" w:rsidRDefault="0017434D" w:rsidP="00041D40">
      <w:pPr>
        <w:pStyle w:val="Heading1"/>
        <w:numPr>
          <w:ilvl w:val="0"/>
          <w:numId w:val="0"/>
        </w:numPr>
        <w:jc w:val="center"/>
      </w:pPr>
      <w:r>
        <w:t>The Indeterminate Present</w:t>
      </w:r>
    </w:p>
    <w:p w14:paraId="0337CACA" w14:textId="77777777" w:rsidR="00717200" w:rsidRDefault="00717200" w:rsidP="00041D40">
      <w:pPr>
        <w:pStyle w:val="PhiText"/>
        <w:tabs>
          <w:tab w:val="left" w:pos="5489"/>
        </w:tabs>
        <w:jc w:val="left"/>
        <w:rPr>
          <w:sz w:val="16"/>
          <w:szCs w:val="16"/>
        </w:rPr>
      </w:pPr>
    </w:p>
    <w:p w14:paraId="7F38DDBC" w14:textId="2C70ECC3" w:rsidR="00041D40" w:rsidRPr="00CC5104" w:rsidRDefault="00041D40" w:rsidP="00041D40">
      <w:pPr>
        <w:pStyle w:val="PhiText"/>
        <w:tabs>
          <w:tab w:val="left" w:pos="5489"/>
        </w:tabs>
        <w:jc w:val="left"/>
        <w:rPr>
          <w:sz w:val="16"/>
          <w:szCs w:val="16"/>
        </w:rPr>
      </w:pPr>
      <w:r>
        <w:rPr>
          <w:sz w:val="16"/>
          <w:szCs w:val="16"/>
        </w:rPr>
        <w:tab/>
      </w:r>
    </w:p>
    <w:p w14:paraId="296F642F" w14:textId="5B09818D" w:rsidR="00F2250E" w:rsidRP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
          <w:sz w:val="22"/>
          <w:szCs w:val="22"/>
        </w:rPr>
      </w:pPr>
      <w:proofErr w:type="spellStart"/>
      <w:r w:rsidRPr="00F2250E">
        <w:rPr>
          <w:rFonts w:asciiTheme="majorHAnsi" w:hAnsiTheme="majorHAnsi" w:cs="Times New Roman"/>
          <w:b/>
          <w:sz w:val="22"/>
          <w:szCs w:val="22"/>
        </w:rPr>
        <w:t>Nihel</w:t>
      </w:r>
      <w:proofErr w:type="spellEnd"/>
      <w:r w:rsidRPr="00F2250E">
        <w:rPr>
          <w:rFonts w:asciiTheme="majorHAnsi" w:hAnsiTheme="majorHAnsi" w:cs="Times New Roman"/>
          <w:b/>
          <w:sz w:val="22"/>
          <w:szCs w:val="22"/>
        </w:rPr>
        <w:t xml:space="preserve"> </w:t>
      </w:r>
      <w:proofErr w:type="spellStart"/>
      <w:r w:rsidRPr="00F2250E">
        <w:rPr>
          <w:rFonts w:asciiTheme="majorHAnsi" w:hAnsiTheme="majorHAnsi" w:cs="Times New Roman"/>
          <w:b/>
          <w:sz w:val="22"/>
          <w:szCs w:val="22"/>
        </w:rPr>
        <w:t>Jhou</w:t>
      </w:r>
      <w:proofErr w:type="spellEnd"/>
    </w:p>
    <w:p w14:paraId="01BC30CB" w14:textId="437EF981"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Department of Philosophy</w:t>
      </w:r>
    </w:p>
    <w:p w14:paraId="16BBF270" w14:textId="3B630D55"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sidRPr="00F2250E">
        <w:rPr>
          <w:rFonts w:asciiTheme="majorHAnsi" w:hAnsiTheme="majorHAnsi" w:cs="Times New Roman"/>
          <w:bCs/>
          <w:sz w:val="22"/>
          <w:szCs w:val="22"/>
        </w:rPr>
        <w:t>National Taiwan University</w:t>
      </w:r>
    </w:p>
    <w:p w14:paraId="62035915" w14:textId="02DE7D13" w:rsidR="00F2250E" w:rsidRP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Taipei</w:t>
      </w:r>
      <w:r w:rsidR="00717200">
        <w:rPr>
          <w:rFonts w:asciiTheme="majorHAnsi" w:hAnsiTheme="majorHAnsi" w:cs="Times New Roman"/>
          <w:bCs/>
          <w:sz w:val="22"/>
          <w:szCs w:val="22"/>
        </w:rPr>
        <w:t xml:space="preserve"> 10617, Taiwan</w:t>
      </w:r>
    </w:p>
    <w:p w14:paraId="3717B5A5" w14:textId="6EA3DDAD"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sidRPr="00F2250E">
        <w:rPr>
          <w:rFonts w:asciiTheme="majorHAnsi" w:hAnsiTheme="majorHAnsi" w:cs="Times New Roman"/>
          <w:bCs/>
          <w:sz w:val="22"/>
          <w:szCs w:val="22"/>
        </w:rPr>
        <w:t>njhou@ntu.edu.tw</w:t>
      </w:r>
    </w:p>
    <w:p w14:paraId="202EC7B7" w14:textId="45F2BBEC"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p>
    <w:p w14:paraId="0C2038C9" w14:textId="4B2F27A6"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p>
    <w:p w14:paraId="6B10E0B8" w14:textId="2193F086" w:rsidR="00F2250E" w:rsidRP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
          <w:sz w:val="22"/>
          <w:szCs w:val="22"/>
        </w:rPr>
      </w:pPr>
      <w:r w:rsidRPr="00F2250E">
        <w:rPr>
          <w:rFonts w:asciiTheme="majorHAnsi" w:hAnsiTheme="majorHAnsi" w:cs="Times New Roman"/>
          <w:b/>
          <w:sz w:val="22"/>
          <w:szCs w:val="22"/>
        </w:rPr>
        <w:t>Peter J. Lewis</w:t>
      </w:r>
    </w:p>
    <w:p w14:paraId="06726DC6" w14:textId="6DF7FF1F"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Department of Philosophy</w:t>
      </w:r>
    </w:p>
    <w:p w14:paraId="5E032D1D" w14:textId="132D630B"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Dartmouth College</w:t>
      </w:r>
    </w:p>
    <w:p w14:paraId="4F3D4E90" w14:textId="7E781C05"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Hanover, NH</w:t>
      </w:r>
      <w:r w:rsidR="00717200">
        <w:rPr>
          <w:rFonts w:asciiTheme="majorHAnsi" w:hAnsiTheme="majorHAnsi" w:cs="Times New Roman"/>
          <w:bCs/>
          <w:sz w:val="22"/>
          <w:szCs w:val="22"/>
        </w:rPr>
        <w:t xml:space="preserve"> 03755, USA</w:t>
      </w:r>
    </w:p>
    <w:p w14:paraId="2303A5CE" w14:textId="2D3D05A8" w:rsidR="00F2250E" w:rsidRDefault="00F2250E" w:rsidP="00F2250E">
      <w:pPr>
        <w:pStyle w:val="PhiText"/>
        <w:tabs>
          <w:tab w:val="center" w:pos="4680"/>
          <w:tab w:val="left" w:pos="5872"/>
        </w:tabs>
        <w:spacing w:after="0" w:line="240" w:lineRule="auto"/>
        <w:ind w:firstLine="0"/>
        <w:jc w:val="left"/>
        <w:rPr>
          <w:rFonts w:asciiTheme="majorHAnsi" w:hAnsiTheme="majorHAnsi" w:cs="Times New Roman"/>
          <w:bCs/>
          <w:sz w:val="22"/>
          <w:szCs w:val="22"/>
        </w:rPr>
      </w:pPr>
      <w:r>
        <w:rPr>
          <w:rFonts w:asciiTheme="majorHAnsi" w:hAnsiTheme="majorHAnsi" w:cs="Times New Roman"/>
          <w:bCs/>
          <w:sz w:val="22"/>
          <w:szCs w:val="22"/>
        </w:rPr>
        <w:t>peter.j.lewis@dartmouth.edu</w:t>
      </w:r>
    </w:p>
    <w:p w14:paraId="1D074808" w14:textId="77777777" w:rsidR="00F2250E" w:rsidRPr="00F2250E" w:rsidRDefault="00F2250E" w:rsidP="00041D40">
      <w:pPr>
        <w:pStyle w:val="PhiText"/>
        <w:tabs>
          <w:tab w:val="center" w:pos="4680"/>
          <w:tab w:val="left" w:pos="5872"/>
        </w:tabs>
        <w:ind w:firstLine="0"/>
        <w:jc w:val="left"/>
        <w:rPr>
          <w:rFonts w:asciiTheme="majorHAnsi" w:hAnsiTheme="majorHAnsi" w:cs="Times New Roman"/>
          <w:bCs/>
          <w:sz w:val="22"/>
          <w:szCs w:val="22"/>
        </w:rPr>
      </w:pPr>
    </w:p>
    <w:p w14:paraId="71E78C97" w14:textId="77777777" w:rsidR="00F2250E" w:rsidRDefault="00F2250E" w:rsidP="00041D40">
      <w:pPr>
        <w:pStyle w:val="PhiText"/>
        <w:tabs>
          <w:tab w:val="center" w:pos="4680"/>
          <w:tab w:val="left" w:pos="5872"/>
        </w:tabs>
        <w:ind w:firstLine="0"/>
        <w:jc w:val="left"/>
        <w:rPr>
          <w:rFonts w:asciiTheme="majorHAnsi" w:hAnsiTheme="majorHAnsi" w:cs="Times New Roman"/>
          <w:b/>
          <w:sz w:val="22"/>
          <w:szCs w:val="22"/>
        </w:rPr>
      </w:pPr>
    </w:p>
    <w:p w14:paraId="6E7E21EA" w14:textId="50EEBD78" w:rsidR="00F2250E" w:rsidRDefault="00041D40" w:rsidP="00041D40">
      <w:pPr>
        <w:pStyle w:val="PhiText"/>
        <w:tabs>
          <w:tab w:val="center" w:pos="4680"/>
          <w:tab w:val="left" w:pos="5872"/>
        </w:tabs>
        <w:ind w:firstLine="0"/>
        <w:jc w:val="left"/>
        <w:rPr>
          <w:rFonts w:asciiTheme="majorHAnsi" w:hAnsiTheme="majorHAnsi" w:cs="Times New Roman"/>
          <w:b/>
          <w:sz w:val="22"/>
          <w:szCs w:val="22"/>
        </w:rPr>
      </w:pPr>
      <w:r>
        <w:rPr>
          <w:rFonts w:asciiTheme="majorHAnsi" w:hAnsiTheme="majorHAnsi" w:cs="Times New Roman"/>
          <w:b/>
          <w:sz w:val="22"/>
          <w:szCs w:val="22"/>
        </w:rPr>
        <w:tab/>
      </w:r>
    </w:p>
    <w:p w14:paraId="17E9D3D2" w14:textId="77777777" w:rsidR="00F2250E" w:rsidRDefault="00F2250E">
      <w:pPr>
        <w:rPr>
          <w:rFonts w:asciiTheme="majorHAnsi" w:hAnsiTheme="majorHAnsi" w:cs="Times New Roman"/>
          <w:b/>
        </w:rPr>
      </w:pPr>
      <w:r>
        <w:rPr>
          <w:rFonts w:asciiTheme="majorHAnsi" w:hAnsiTheme="majorHAnsi" w:cs="Times New Roman"/>
          <w:b/>
        </w:rPr>
        <w:br w:type="page"/>
      </w:r>
    </w:p>
    <w:p w14:paraId="6EBECAF7" w14:textId="77E7EFDC" w:rsidR="00041D40" w:rsidRDefault="00041D40" w:rsidP="00041D40">
      <w:pPr>
        <w:pStyle w:val="PhiText"/>
        <w:tabs>
          <w:tab w:val="center" w:pos="4680"/>
          <w:tab w:val="left" w:pos="5872"/>
        </w:tabs>
        <w:ind w:firstLine="0"/>
        <w:jc w:val="left"/>
        <w:rPr>
          <w:rFonts w:asciiTheme="majorHAnsi" w:hAnsiTheme="majorHAnsi" w:cs="Times New Roman"/>
          <w:b/>
          <w:sz w:val="22"/>
          <w:szCs w:val="22"/>
        </w:rPr>
      </w:pPr>
      <w:r w:rsidRPr="0002743D">
        <w:rPr>
          <w:rFonts w:asciiTheme="majorHAnsi" w:hAnsiTheme="majorHAnsi" w:cs="Times New Roman"/>
          <w:b/>
          <w:sz w:val="22"/>
          <w:szCs w:val="22"/>
        </w:rPr>
        <w:lastRenderedPageBreak/>
        <w:t>Abstract</w:t>
      </w:r>
      <w:r>
        <w:rPr>
          <w:rFonts w:asciiTheme="majorHAnsi" w:hAnsiTheme="majorHAnsi" w:cs="Times New Roman"/>
          <w:b/>
          <w:sz w:val="22"/>
          <w:szCs w:val="22"/>
        </w:rPr>
        <w:tab/>
      </w:r>
    </w:p>
    <w:p w14:paraId="287D5347" w14:textId="619903EC" w:rsidR="00041D40" w:rsidRDefault="00041D40" w:rsidP="00041D40">
      <w:pPr>
        <w:pStyle w:val="PhiText"/>
        <w:ind w:left="360" w:right="360"/>
        <w:rPr>
          <w:rFonts w:asciiTheme="majorHAnsi" w:hAnsiTheme="majorHAnsi" w:cs="Times New Roman"/>
          <w:sz w:val="22"/>
          <w:szCs w:val="22"/>
        </w:rPr>
      </w:pPr>
      <w:r w:rsidRPr="00041D40">
        <w:rPr>
          <w:rFonts w:asciiTheme="majorHAnsi" w:hAnsiTheme="majorHAnsi" w:cs="Times New Roman"/>
          <w:sz w:val="22"/>
          <w:szCs w:val="22"/>
        </w:rPr>
        <w:t xml:space="preserve">A </w:t>
      </w:r>
      <w:r w:rsidR="00085EF8">
        <w:rPr>
          <w:rFonts w:asciiTheme="majorHAnsi" w:hAnsiTheme="majorHAnsi" w:cs="Times New Roman"/>
          <w:sz w:val="22"/>
          <w:szCs w:val="22"/>
        </w:rPr>
        <w:t>non-solipsist</w:t>
      </w:r>
      <w:r w:rsidRPr="00041D40">
        <w:rPr>
          <w:rFonts w:asciiTheme="majorHAnsi" w:hAnsiTheme="majorHAnsi" w:cs="Times New Roman"/>
          <w:sz w:val="22"/>
          <w:szCs w:val="22"/>
        </w:rPr>
        <w:t xml:space="preserve"> form of presentness is usually thought to require the </w:t>
      </w:r>
      <w:r w:rsidR="00085EF8">
        <w:rPr>
          <w:rFonts w:asciiTheme="majorHAnsi" w:hAnsiTheme="majorHAnsi" w:cs="Times New Roman"/>
          <w:sz w:val="22"/>
          <w:szCs w:val="22"/>
        </w:rPr>
        <w:t>non-relative</w:t>
      </w:r>
      <w:r w:rsidR="009B2447">
        <w:rPr>
          <w:rFonts w:asciiTheme="majorHAnsi" w:hAnsiTheme="majorHAnsi" w:cs="Times New Roman"/>
          <w:sz w:val="22"/>
          <w:szCs w:val="22"/>
        </w:rPr>
        <w:t xml:space="preserve"> co-presentness of</w:t>
      </w:r>
      <w:r w:rsidRPr="00041D40">
        <w:rPr>
          <w:rFonts w:asciiTheme="majorHAnsi" w:hAnsiTheme="majorHAnsi" w:cs="Times New Roman"/>
          <w:sz w:val="22"/>
          <w:szCs w:val="22"/>
        </w:rPr>
        <w:t xml:space="preserve"> </w:t>
      </w:r>
      <w:r w:rsidR="002804BD">
        <w:rPr>
          <w:rFonts w:asciiTheme="majorHAnsi" w:hAnsiTheme="majorHAnsi" w:cs="Times New Roman"/>
          <w:sz w:val="22"/>
          <w:szCs w:val="22"/>
        </w:rPr>
        <w:t>space-like separated events, where</w:t>
      </w:r>
      <w:r w:rsidRPr="00041D40">
        <w:rPr>
          <w:rFonts w:asciiTheme="majorHAnsi" w:hAnsiTheme="majorHAnsi" w:cs="Times New Roman"/>
          <w:sz w:val="22"/>
          <w:szCs w:val="22"/>
        </w:rPr>
        <w:t xml:space="preserve"> this requirement </w:t>
      </w:r>
      <w:r w:rsidR="002804BD">
        <w:rPr>
          <w:rFonts w:asciiTheme="majorHAnsi" w:hAnsiTheme="majorHAnsi" w:cs="Times New Roman"/>
          <w:sz w:val="22"/>
          <w:szCs w:val="22"/>
        </w:rPr>
        <w:t>further implies</w:t>
      </w:r>
      <w:r w:rsidRPr="00041D40">
        <w:rPr>
          <w:rFonts w:asciiTheme="majorHAnsi" w:hAnsiTheme="majorHAnsi" w:cs="Times New Roman"/>
          <w:sz w:val="22"/>
          <w:szCs w:val="22"/>
        </w:rPr>
        <w:t xml:space="preserve"> the non-relative simultaneity of these events. Since special relativity is thought to rule out any global, no</w:t>
      </w:r>
      <w:r w:rsidR="009B2447">
        <w:rPr>
          <w:rFonts w:asciiTheme="majorHAnsi" w:hAnsiTheme="majorHAnsi" w:cs="Times New Roman"/>
          <w:sz w:val="22"/>
          <w:szCs w:val="22"/>
        </w:rPr>
        <w:t xml:space="preserve">n-relative simultaneity, </w:t>
      </w:r>
      <w:r w:rsidR="00635146">
        <w:rPr>
          <w:rFonts w:asciiTheme="majorHAnsi" w:hAnsiTheme="majorHAnsi" w:cs="Times New Roman"/>
          <w:sz w:val="22"/>
          <w:szCs w:val="22"/>
        </w:rPr>
        <w:t>typical</w:t>
      </w:r>
      <w:r w:rsidRPr="00041D40">
        <w:rPr>
          <w:rFonts w:asciiTheme="majorHAnsi" w:hAnsiTheme="majorHAnsi" w:cs="Times New Roman"/>
          <w:sz w:val="22"/>
          <w:szCs w:val="22"/>
        </w:rPr>
        <w:t xml:space="preserve"> </w:t>
      </w:r>
      <w:r w:rsidR="00085EF8">
        <w:rPr>
          <w:rFonts w:asciiTheme="majorHAnsi" w:hAnsiTheme="majorHAnsi" w:cs="Times New Roman"/>
          <w:sz w:val="22"/>
          <w:szCs w:val="22"/>
        </w:rPr>
        <w:t>non-solipsist</w:t>
      </w:r>
      <w:r w:rsidRPr="00041D40">
        <w:rPr>
          <w:rFonts w:asciiTheme="majorHAnsi" w:hAnsiTheme="majorHAnsi" w:cs="Times New Roman"/>
          <w:sz w:val="22"/>
          <w:szCs w:val="22"/>
        </w:rPr>
        <w:t xml:space="preserve"> form</w:t>
      </w:r>
      <w:r w:rsidR="009B2447">
        <w:rPr>
          <w:rFonts w:asciiTheme="majorHAnsi" w:hAnsiTheme="majorHAnsi" w:cs="Times New Roman"/>
          <w:sz w:val="22"/>
          <w:szCs w:val="22"/>
        </w:rPr>
        <w:t>s of presentness are taken to be</w:t>
      </w:r>
      <w:r w:rsidRPr="00041D40">
        <w:rPr>
          <w:rFonts w:asciiTheme="majorHAnsi" w:hAnsiTheme="majorHAnsi" w:cs="Times New Roman"/>
          <w:sz w:val="22"/>
          <w:szCs w:val="22"/>
        </w:rPr>
        <w:t xml:space="preserve"> </w:t>
      </w:r>
      <w:r w:rsidR="009B2447">
        <w:rPr>
          <w:rFonts w:asciiTheme="majorHAnsi" w:hAnsiTheme="majorHAnsi" w:cs="Times New Roman"/>
          <w:sz w:val="22"/>
          <w:szCs w:val="22"/>
        </w:rPr>
        <w:t>in</w:t>
      </w:r>
      <w:r w:rsidRPr="00041D40">
        <w:rPr>
          <w:rFonts w:asciiTheme="majorHAnsi" w:hAnsiTheme="majorHAnsi" w:cs="Times New Roman"/>
          <w:sz w:val="22"/>
          <w:szCs w:val="22"/>
        </w:rPr>
        <w:t xml:space="preserve">consistent with special relativity. </w:t>
      </w:r>
      <w:r w:rsidR="00E544EC">
        <w:rPr>
          <w:rFonts w:asciiTheme="majorHAnsi" w:hAnsiTheme="majorHAnsi" w:cs="Times New Roman"/>
          <w:sz w:val="22"/>
          <w:szCs w:val="22"/>
        </w:rPr>
        <w:t xml:space="preserve">To </w:t>
      </w:r>
      <w:r w:rsidR="00056E26">
        <w:rPr>
          <w:rFonts w:asciiTheme="majorHAnsi" w:hAnsiTheme="majorHAnsi" w:cs="Times New Roman"/>
          <w:sz w:val="22"/>
          <w:szCs w:val="22"/>
        </w:rPr>
        <w:t>address</w:t>
      </w:r>
      <w:r w:rsidR="00E544EC">
        <w:rPr>
          <w:rFonts w:asciiTheme="majorHAnsi" w:hAnsiTheme="majorHAnsi" w:cs="Times New Roman"/>
          <w:sz w:val="22"/>
          <w:szCs w:val="22"/>
        </w:rPr>
        <w:t xml:space="preserve"> this problem, we </w:t>
      </w:r>
      <w:r w:rsidR="00B235A2">
        <w:rPr>
          <w:rFonts w:asciiTheme="majorHAnsi" w:hAnsiTheme="majorHAnsi" w:cs="Times New Roman"/>
          <w:sz w:val="22"/>
          <w:szCs w:val="22"/>
        </w:rPr>
        <w:t>re-expl</w:t>
      </w:r>
      <w:r w:rsidR="00B235A2" w:rsidRPr="00041D40">
        <w:rPr>
          <w:rFonts w:asciiTheme="majorHAnsi" w:hAnsiTheme="majorHAnsi" w:cs="Times New Roman"/>
          <w:sz w:val="22"/>
          <w:szCs w:val="22"/>
        </w:rPr>
        <w:t>a</w:t>
      </w:r>
      <w:r w:rsidR="00B235A2">
        <w:rPr>
          <w:rFonts w:asciiTheme="majorHAnsi" w:hAnsiTheme="majorHAnsi" w:cs="Times New Roman"/>
          <w:sz w:val="22"/>
          <w:szCs w:val="22"/>
        </w:rPr>
        <w:t xml:space="preserve">in </w:t>
      </w:r>
      <w:r w:rsidR="00B235A2" w:rsidRPr="00041D40">
        <w:rPr>
          <w:rFonts w:asciiTheme="majorHAnsi" w:hAnsiTheme="majorHAnsi" w:cs="Times New Roman"/>
          <w:sz w:val="22"/>
          <w:szCs w:val="22"/>
        </w:rPr>
        <w:t xml:space="preserve">the relationship between </w:t>
      </w:r>
      <w:r w:rsidR="00B235A2">
        <w:rPr>
          <w:rFonts w:asciiTheme="majorHAnsi" w:hAnsiTheme="majorHAnsi" w:cs="Times New Roman"/>
          <w:sz w:val="22"/>
          <w:szCs w:val="22"/>
        </w:rPr>
        <w:t xml:space="preserve">the </w:t>
      </w:r>
      <w:r w:rsidR="00085EF8">
        <w:rPr>
          <w:rFonts w:asciiTheme="majorHAnsi" w:hAnsiTheme="majorHAnsi" w:cs="Times New Roman"/>
          <w:sz w:val="22"/>
          <w:szCs w:val="22"/>
        </w:rPr>
        <w:t>non-solipsism</w:t>
      </w:r>
      <w:r w:rsidR="00B235A2">
        <w:rPr>
          <w:rFonts w:asciiTheme="majorHAnsi" w:hAnsiTheme="majorHAnsi" w:cs="Times New Roman"/>
          <w:sz w:val="22"/>
          <w:szCs w:val="22"/>
        </w:rPr>
        <w:t xml:space="preserve"> of</w:t>
      </w:r>
      <w:r w:rsidR="00B235A2" w:rsidRPr="00041D40">
        <w:rPr>
          <w:rFonts w:asciiTheme="majorHAnsi" w:hAnsiTheme="majorHAnsi" w:cs="Times New Roman"/>
          <w:sz w:val="22"/>
          <w:szCs w:val="22"/>
        </w:rPr>
        <w:t xml:space="preserve"> presentness and co-presentness</w:t>
      </w:r>
      <w:r w:rsidR="00B235A2">
        <w:rPr>
          <w:rFonts w:asciiTheme="majorHAnsi" w:hAnsiTheme="majorHAnsi" w:cs="Times New Roman"/>
          <w:sz w:val="22"/>
          <w:szCs w:val="22"/>
        </w:rPr>
        <w:t xml:space="preserve"> by </w:t>
      </w:r>
      <w:r w:rsidR="009B2447">
        <w:rPr>
          <w:rFonts w:asciiTheme="majorHAnsi" w:hAnsiTheme="majorHAnsi" w:cs="Times New Roman"/>
          <w:sz w:val="22"/>
          <w:szCs w:val="22"/>
        </w:rPr>
        <w:t>appealing to</w:t>
      </w:r>
      <w:r w:rsidR="00056E26" w:rsidRPr="00056E26">
        <w:rPr>
          <w:rFonts w:asciiTheme="majorHAnsi" w:hAnsiTheme="majorHAnsi" w:cs="Times New Roman"/>
          <w:sz w:val="22"/>
          <w:szCs w:val="22"/>
        </w:rPr>
        <w:t xml:space="preserve"> metaphysical indeterminacy</w:t>
      </w:r>
      <w:r w:rsidR="00056E26">
        <w:rPr>
          <w:rFonts w:asciiTheme="majorHAnsi" w:hAnsiTheme="majorHAnsi" w:cs="Times New Roman"/>
          <w:sz w:val="22"/>
          <w:szCs w:val="22"/>
        </w:rPr>
        <w:t xml:space="preserve">. </w:t>
      </w:r>
      <w:r w:rsidR="00646D06">
        <w:rPr>
          <w:rFonts w:asciiTheme="majorHAnsi" w:hAnsiTheme="majorHAnsi" w:cs="Times New Roman"/>
          <w:sz w:val="22"/>
          <w:szCs w:val="22"/>
        </w:rPr>
        <w:t>We propose</w:t>
      </w:r>
      <w:r w:rsidR="0017434D">
        <w:rPr>
          <w:rFonts w:asciiTheme="majorHAnsi" w:hAnsiTheme="majorHAnsi" w:cs="Times New Roman"/>
          <w:sz w:val="22"/>
          <w:szCs w:val="22"/>
        </w:rPr>
        <w:t xml:space="preserve"> </w:t>
      </w:r>
      <w:r w:rsidR="0017434D" w:rsidRPr="000317B0">
        <w:rPr>
          <w:rFonts w:asciiTheme="majorHAnsi" w:hAnsiTheme="majorHAnsi" w:cs="Times New Roman"/>
          <w:i/>
          <w:sz w:val="22"/>
          <w:szCs w:val="22"/>
        </w:rPr>
        <w:t>present</w:t>
      </w:r>
      <w:r w:rsidR="000317B0" w:rsidRPr="000317B0">
        <w:rPr>
          <w:rFonts w:asciiTheme="majorHAnsi" w:hAnsiTheme="majorHAnsi" w:cs="Times New Roman"/>
          <w:i/>
          <w:sz w:val="22"/>
          <w:szCs w:val="22"/>
        </w:rPr>
        <w:t>ness</w:t>
      </w:r>
      <w:r w:rsidR="0017434D" w:rsidRPr="000317B0">
        <w:rPr>
          <w:rFonts w:asciiTheme="majorHAnsi" w:hAnsiTheme="majorHAnsi" w:cs="Times New Roman"/>
          <w:i/>
          <w:sz w:val="22"/>
          <w:szCs w:val="22"/>
        </w:rPr>
        <w:t xml:space="preserve"> indeterminacy</w:t>
      </w:r>
      <w:r w:rsidR="00E544EC">
        <w:rPr>
          <w:rFonts w:asciiTheme="majorHAnsi" w:hAnsiTheme="majorHAnsi" w:cs="Times New Roman"/>
          <w:sz w:val="22"/>
          <w:szCs w:val="22"/>
        </w:rPr>
        <w:t>, the the</w:t>
      </w:r>
      <w:r w:rsidR="00B235A2">
        <w:rPr>
          <w:rFonts w:asciiTheme="majorHAnsi" w:hAnsiTheme="majorHAnsi" w:cs="Times New Roman"/>
          <w:sz w:val="22"/>
          <w:szCs w:val="22"/>
        </w:rPr>
        <w:t>sis that</w:t>
      </w:r>
      <w:r w:rsidR="00646D06" w:rsidRPr="00646D06">
        <w:t xml:space="preserve"> </w:t>
      </w:r>
      <w:r w:rsidR="00646D06">
        <w:rPr>
          <w:rFonts w:asciiTheme="majorHAnsi" w:hAnsiTheme="majorHAnsi" w:cs="Times New Roman"/>
          <w:sz w:val="22"/>
          <w:szCs w:val="22"/>
        </w:rPr>
        <w:t>w</w:t>
      </w:r>
      <w:r w:rsidR="00646D06" w:rsidRPr="00646D06">
        <w:rPr>
          <w:rFonts w:asciiTheme="majorHAnsi" w:hAnsiTheme="majorHAnsi" w:cs="Times New Roman"/>
          <w:sz w:val="22"/>
          <w:szCs w:val="22"/>
        </w:rPr>
        <w:t xml:space="preserve">here an event, </w:t>
      </w:r>
      <w:r w:rsidR="00646D06" w:rsidRPr="00646D06">
        <w:rPr>
          <w:rFonts w:asciiTheme="majorHAnsi" w:hAnsiTheme="majorHAnsi" w:cs="Times New Roman"/>
          <w:i/>
          <w:sz w:val="22"/>
          <w:szCs w:val="22"/>
        </w:rPr>
        <w:t>p</w:t>
      </w:r>
      <w:r w:rsidR="00646D06" w:rsidRPr="00646D06">
        <w:rPr>
          <w:rFonts w:asciiTheme="majorHAnsi" w:hAnsiTheme="majorHAnsi" w:cs="Times New Roman"/>
          <w:sz w:val="22"/>
          <w:szCs w:val="22"/>
        </w:rPr>
        <w:t xml:space="preserve">, is determinately present, any event in space-like relation to </w:t>
      </w:r>
      <w:r w:rsidR="00646D06" w:rsidRPr="00646D06">
        <w:rPr>
          <w:rFonts w:asciiTheme="majorHAnsi" w:hAnsiTheme="majorHAnsi" w:cs="Times New Roman"/>
          <w:i/>
          <w:sz w:val="22"/>
          <w:szCs w:val="22"/>
        </w:rPr>
        <w:t>p</w:t>
      </w:r>
      <w:r w:rsidR="00563922">
        <w:rPr>
          <w:rFonts w:asciiTheme="majorHAnsi" w:hAnsiTheme="majorHAnsi" w:cs="Times New Roman"/>
          <w:sz w:val="22"/>
          <w:szCs w:val="22"/>
        </w:rPr>
        <w:t xml:space="preserve"> lacks a determinate</w:t>
      </w:r>
      <w:r w:rsidR="00646D06" w:rsidRPr="00646D06">
        <w:rPr>
          <w:rFonts w:asciiTheme="majorHAnsi" w:hAnsiTheme="majorHAnsi" w:cs="Times New Roman"/>
          <w:sz w:val="22"/>
          <w:szCs w:val="22"/>
        </w:rPr>
        <w:t xml:space="preserve"> tense</w:t>
      </w:r>
      <w:r w:rsidR="002804BD">
        <w:rPr>
          <w:rFonts w:asciiTheme="majorHAnsi" w:hAnsiTheme="majorHAnsi" w:cs="Times New Roman"/>
          <w:sz w:val="22"/>
          <w:szCs w:val="22"/>
        </w:rPr>
        <w:t>. We argue that</w:t>
      </w:r>
      <w:r w:rsidR="00445D44">
        <w:rPr>
          <w:rFonts w:asciiTheme="majorHAnsi" w:hAnsiTheme="majorHAnsi" w:cs="Times New Roman"/>
          <w:sz w:val="22"/>
          <w:szCs w:val="22"/>
        </w:rPr>
        <w:t xml:space="preserve"> for many theories of time,</w:t>
      </w:r>
      <w:r w:rsidR="00B235A2" w:rsidRPr="00B235A2">
        <w:rPr>
          <w:rFonts w:asciiTheme="majorHAnsi" w:hAnsiTheme="majorHAnsi" w:cs="Times New Roman"/>
          <w:sz w:val="22"/>
          <w:szCs w:val="22"/>
        </w:rPr>
        <w:t xml:space="preserve"> indeterminate co-presentness</w:t>
      </w:r>
      <w:r w:rsidR="00646D06">
        <w:rPr>
          <w:rFonts w:asciiTheme="majorHAnsi" w:hAnsiTheme="majorHAnsi" w:cs="Times New Roman"/>
          <w:sz w:val="22"/>
          <w:szCs w:val="22"/>
        </w:rPr>
        <w:t xml:space="preserve"> is all that the non-solipsism of</w:t>
      </w:r>
      <w:r w:rsidR="00646D06" w:rsidRPr="00041D40">
        <w:rPr>
          <w:rFonts w:asciiTheme="majorHAnsi" w:hAnsiTheme="majorHAnsi" w:cs="Times New Roman"/>
          <w:sz w:val="22"/>
          <w:szCs w:val="22"/>
        </w:rPr>
        <w:t xml:space="preserve"> presentness</w:t>
      </w:r>
      <w:r w:rsidR="00646D06">
        <w:rPr>
          <w:rFonts w:asciiTheme="majorHAnsi" w:hAnsiTheme="majorHAnsi" w:cs="Times New Roman"/>
          <w:sz w:val="22"/>
          <w:szCs w:val="22"/>
        </w:rPr>
        <w:t xml:space="preserve"> requires</w:t>
      </w:r>
      <w:r w:rsidR="00B235A2">
        <w:rPr>
          <w:rFonts w:asciiTheme="majorHAnsi" w:hAnsiTheme="majorHAnsi" w:cs="Times New Roman"/>
          <w:sz w:val="22"/>
          <w:szCs w:val="22"/>
        </w:rPr>
        <w:t xml:space="preserve">. </w:t>
      </w:r>
      <w:r w:rsidR="00646D06">
        <w:rPr>
          <w:rFonts w:asciiTheme="majorHAnsi" w:hAnsiTheme="majorHAnsi" w:cs="Times New Roman"/>
          <w:sz w:val="22"/>
          <w:szCs w:val="22"/>
        </w:rPr>
        <w:t>Since there is no determinate co-presentness, the inconsistency</w:t>
      </w:r>
      <w:r w:rsidR="003D28E4">
        <w:rPr>
          <w:rFonts w:asciiTheme="majorHAnsi" w:hAnsiTheme="majorHAnsi" w:cs="Times New Roman"/>
          <w:sz w:val="22"/>
          <w:szCs w:val="22"/>
        </w:rPr>
        <w:t xml:space="preserve"> between presentness and</w:t>
      </w:r>
      <w:r w:rsidR="002804BD">
        <w:rPr>
          <w:rFonts w:asciiTheme="majorHAnsi" w:hAnsiTheme="majorHAnsi" w:cs="Times New Roman"/>
          <w:sz w:val="22"/>
          <w:szCs w:val="22"/>
        </w:rPr>
        <w:t xml:space="preserve"> special relativity</w:t>
      </w:r>
      <w:r w:rsidR="002A30CF">
        <w:rPr>
          <w:rFonts w:asciiTheme="majorHAnsi" w:hAnsiTheme="majorHAnsi" w:cs="Times New Roman"/>
          <w:sz w:val="22"/>
          <w:szCs w:val="22"/>
        </w:rPr>
        <w:t xml:space="preserve"> in these</w:t>
      </w:r>
      <w:r w:rsidR="003D28E4">
        <w:rPr>
          <w:rFonts w:asciiTheme="majorHAnsi" w:hAnsiTheme="majorHAnsi" w:cs="Times New Roman"/>
          <w:sz w:val="22"/>
          <w:szCs w:val="22"/>
        </w:rPr>
        <w:t xml:space="preserve"> theories</w:t>
      </w:r>
      <w:r w:rsidR="002804BD">
        <w:rPr>
          <w:rFonts w:asciiTheme="majorHAnsi" w:hAnsiTheme="majorHAnsi" w:cs="Times New Roman"/>
          <w:sz w:val="22"/>
          <w:szCs w:val="22"/>
        </w:rPr>
        <w:t xml:space="preserve"> </w:t>
      </w:r>
      <w:r w:rsidR="00646D06">
        <w:rPr>
          <w:rFonts w:asciiTheme="majorHAnsi" w:hAnsiTheme="majorHAnsi" w:cs="Times New Roman"/>
          <w:sz w:val="22"/>
          <w:szCs w:val="22"/>
        </w:rPr>
        <w:t>disappears.</w:t>
      </w:r>
      <w:r w:rsidRPr="00041D40">
        <w:rPr>
          <w:rFonts w:asciiTheme="majorHAnsi" w:hAnsiTheme="majorHAnsi" w:cs="Times New Roman"/>
          <w:sz w:val="22"/>
          <w:szCs w:val="22"/>
        </w:rPr>
        <w:t xml:space="preserve"> </w:t>
      </w:r>
    </w:p>
    <w:p w14:paraId="4638588A" w14:textId="7AA97DDF" w:rsidR="00D20D93" w:rsidRDefault="00D20D93" w:rsidP="00041D40">
      <w:pPr>
        <w:pStyle w:val="PhiText"/>
        <w:ind w:left="360" w:right="360"/>
        <w:rPr>
          <w:rFonts w:asciiTheme="majorHAnsi" w:hAnsiTheme="majorHAnsi" w:cs="Times New Roman"/>
          <w:sz w:val="22"/>
          <w:szCs w:val="22"/>
        </w:rPr>
      </w:pPr>
    </w:p>
    <w:p w14:paraId="534EC8C0" w14:textId="419D4CD1" w:rsidR="00D20D93" w:rsidRDefault="00D20D93" w:rsidP="00D20D93">
      <w:pPr>
        <w:pStyle w:val="PhiText"/>
        <w:ind w:right="360"/>
        <w:rPr>
          <w:rFonts w:asciiTheme="majorHAnsi" w:hAnsiTheme="majorHAnsi" w:cs="Times New Roman"/>
          <w:b/>
          <w:bCs/>
          <w:sz w:val="22"/>
          <w:szCs w:val="22"/>
        </w:rPr>
      </w:pPr>
      <w:r>
        <w:rPr>
          <w:rFonts w:asciiTheme="majorHAnsi" w:hAnsiTheme="majorHAnsi" w:cs="Times New Roman"/>
          <w:b/>
          <w:bCs/>
          <w:sz w:val="22"/>
          <w:szCs w:val="22"/>
        </w:rPr>
        <w:t>Keywords</w:t>
      </w:r>
    </w:p>
    <w:p w14:paraId="4A98B435" w14:textId="75827671" w:rsidR="00D20D93" w:rsidRPr="00D20D93" w:rsidRDefault="00D20D93" w:rsidP="00D20D93">
      <w:pPr>
        <w:pStyle w:val="PhiText"/>
        <w:ind w:right="360"/>
        <w:rPr>
          <w:rFonts w:asciiTheme="majorHAnsi" w:hAnsiTheme="majorHAnsi" w:cs="Times New Roman"/>
          <w:sz w:val="16"/>
          <w:szCs w:val="16"/>
        </w:rPr>
      </w:pPr>
      <w:proofErr w:type="spellStart"/>
      <w:r>
        <w:rPr>
          <w:rFonts w:asciiTheme="majorHAnsi" w:hAnsiTheme="majorHAnsi" w:cs="Times New Roman"/>
          <w:sz w:val="22"/>
          <w:szCs w:val="22"/>
        </w:rPr>
        <w:t>Presentness</w:t>
      </w:r>
      <w:proofErr w:type="spellEnd"/>
      <w:r>
        <w:rPr>
          <w:rFonts w:asciiTheme="majorHAnsi" w:hAnsiTheme="majorHAnsi" w:cs="Times New Roman"/>
          <w:sz w:val="22"/>
          <w:szCs w:val="22"/>
        </w:rPr>
        <w:t>; A-theory; special relativity; indeterminacy; solipsism</w:t>
      </w:r>
    </w:p>
    <w:p w14:paraId="6AF093D9" w14:textId="77777777" w:rsidR="00041D40" w:rsidRDefault="00041D40">
      <w:pPr>
        <w:rPr>
          <w:sz w:val="24"/>
          <w:szCs w:val="24"/>
        </w:rPr>
      </w:pPr>
      <w:r>
        <w:br w:type="page"/>
      </w:r>
    </w:p>
    <w:p w14:paraId="1751CF3B" w14:textId="77777777" w:rsidR="009A2095" w:rsidRPr="009C5DF2" w:rsidRDefault="009A2095" w:rsidP="009A2095">
      <w:pPr>
        <w:pStyle w:val="Heading1"/>
        <w:spacing w:after="120" w:line="480" w:lineRule="auto"/>
        <w:rPr>
          <w:b w:val="0"/>
          <w:i/>
          <w:sz w:val="24"/>
          <w:szCs w:val="24"/>
        </w:rPr>
      </w:pPr>
      <w:r w:rsidRPr="009C5DF2">
        <w:rPr>
          <w:b w:val="0"/>
          <w:i/>
          <w:sz w:val="24"/>
          <w:szCs w:val="24"/>
        </w:rPr>
        <w:lastRenderedPageBreak/>
        <w:t>Preliminaries</w:t>
      </w:r>
    </w:p>
    <w:p w14:paraId="0DF1F04F" w14:textId="37E72F9F" w:rsidR="00D46098" w:rsidRDefault="00D46098" w:rsidP="003D036A">
      <w:pPr>
        <w:pStyle w:val="PhiText"/>
      </w:pPr>
      <w:r>
        <w:t xml:space="preserve">The dynamic conception of time </w:t>
      </w:r>
      <w:r w:rsidR="00345750">
        <w:t xml:space="preserve">(or </w:t>
      </w:r>
      <w:r w:rsidR="00345750" w:rsidRPr="00563922">
        <w:t>dynamic presentness</w:t>
      </w:r>
      <w:r w:rsidR="00345750">
        <w:t xml:space="preserve"> for short) </w:t>
      </w:r>
      <w:r w:rsidR="006E2A23">
        <w:t>includes the following features:</w:t>
      </w:r>
      <w:r w:rsidR="006E18CA">
        <w:t xml:space="preserve"> </w:t>
      </w:r>
      <w:r>
        <w:t xml:space="preserve">(1) </w:t>
      </w:r>
      <w:r w:rsidR="005B096B">
        <w:t>t</w:t>
      </w:r>
      <w:r w:rsidRPr="00FD10A1">
        <w:t>he</w:t>
      </w:r>
      <w:r w:rsidRPr="0000551E">
        <w:rPr>
          <w:b/>
        </w:rPr>
        <w:t xml:space="preserve"> </w:t>
      </w:r>
      <w:r w:rsidRPr="00563922">
        <w:t>dynamicity of presentness</w:t>
      </w:r>
      <w:r w:rsidR="005B096B">
        <w:t>—</w:t>
      </w:r>
      <w:r w:rsidR="00DC6306">
        <w:t>what is present keeps changing</w:t>
      </w:r>
      <w:r w:rsidR="005B096B">
        <w:t>; and</w:t>
      </w:r>
      <w:r w:rsidR="006E18CA">
        <w:t xml:space="preserve"> (2</w:t>
      </w:r>
      <w:r>
        <w:t xml:space="preserve">) </w:t>
      </w:r>
      <w:r w:rsidR="005B096B">
        <w:t>t</w:t>
      </w:r>
      <w:r w:rsidRPr="00FD10A1">
        <w:t>he</w:t>
      </w:r>
      <w:r w:rsidRPr="0000551E">
        <w:rPr>
          <w:b/>
        </w:rPr>
        <w:t xml:space="preserve"> </w:t>
      </w:r>
      <w:r w:rsidR="00085EF8" w:rsidRPr="00930CE6">
        <w:t>non-solipsism</w:t>
      </w:r>
      <w:r w:rsidRPr="00930CE6">
        <w:t xml:space="preserve"> of presentness</w:t>
      </w:r>
      <w:r w:rsidR="005B096B">
        <w:t>—</w:t>
      </w:r>
      <w:r>
        <w:t>many different things can equally be present</w:t>
      </w:r>
      <w:r w:rsidRPr="0038297D">
        <w:t>.</w:t>
      </w:r>
      <w:r w:rsidR="00FA7C8D">
        <w:t xml:space="preserve"> </w:t>
      </w:r>
      <w:r w:rsidR="00337009">
        <w:t xml:space="preserve">In what follows “the present” or “presentness” is to be understood as </w:t>
      </w:r>
      <w:r w:rsidR="00930CE6">
        <w:t xml:space="preserve">having </w:t>
      </w:r>
      <w:r w:rsidR="00FA7C8D">
        <w:t>these features.</w:t>
      </w:r>
    </w:p>
    <w:p w14:paraId="075B5197" w14:textId="7DEA82E2" w:rsidR="00741E0B" w:rsidRDefault="00104026" w:rsidP="003D036A">
      <w:pPr>
        <w:pStyle w:val="PhiText"/>
        <w:rPr>
          <w:rFonts w:cstheme="minorHAnsi"/>
        </w:rPr>
      </w:pPr>
      <w:r>
        <w:rPr>
          <w:rFonts w:cstheme="minorHAnsi"/>
        </w:rPr>
        <w:t>The first feature</w:t>
      </w:r>
      <w:r w:rsidR="00D46098">
        <w:rPr>
          <w:rFonts w:cstheme="minorHAnsi"/>
        </w:rPr>
        <w:t xml:space="preserve"> of </w:t>
      </w:r>
      <w:r w:rsidR="007854D4">
        <w:rPr>
          <w:rFonts w:cstheme="minorHAnsi"/>
        </w:rPr>
        <w:t>dynamic presentness</w:t>
      </w:r>
      <w:r>
        <w:rPr>
          <w:rFonts w:cstheme="minorHAnsi"/>
        </w:rPr>
        <w:t xml:space="preserve"> is</w:t>
      </w:r>
      <w:r w:rsidR="00B5332E">
        <w:rPr>
          <w:rFonts w:cstheme="minorHAnsi"/>
        </w:rPr>
        <w:t xml:space="preserve"> satisfied</w:t>
      </w:r>
      <w:r w:rsidR="00D46098">
        <w:rPr>
          <w:rFonts w:cstheme="minorHAnsi"/>
        </w:rPr>
        <w:t xml:space="preserve"> by</w:t>
      </w:r>
      <w:r w:rsidR="00AA3EBE">
        <w:rPr>
          <w:rFonts w:cstheme="minorHAnsi"/>
        </w:rPr>
        <w:t xml:space="preserve"> </w:t>
      </w:r>
      <w:r w:rsidR="00827577">
        <w:rPr>
          <w:rFonts w:cstheme="minorHAnsi"/>
        </w:rPr>
        <w:t>the</w:t>
      </w:r>
      <w:r w:rsidR="00AA3EBE">
        <w:rPr>
          <w:rFonts w:cstheme="minorHAnsi"/>
        </w:rPr>
        <w:t xml:space="preserve"> </w:t>
      </w:r>
      <w:r w:rsidR="00AA3EBE" w:rsidRPr="00B5332E">
        <w:rPr>
          <w:rFonts w:cstheme="minorHAnsi"/>
          <w:i/>
        </w:rPr>
        <w:t>A-</w:t>
      </w:r>
      <w:r w:rsidR="00827577" w:rsidRPr="00B5332E">
        <w:rPr>
          <w:rFonts w:cstheme="minorHAnsi"/>
          <w:i/>
        </w:rPr>
        <w:t xml:space="preserve">fact </w:t>
      </w:r>
      <w:r w:rsidR="00AA3EBE" w:rsidRPr="00B5332E">
        <w:rPr>
          <w:rFonts w:cstheme="minorHAnsi"/>
          <w:i/>
        </w:rPr>
        <w:t>theory</w:t>
      </w:r>
      <w:r w:rsidR="00AA3EBE">
        <w:rPr>
          <w:rFonts w:cstheme="minorHAnsi"/>
        </w:rPr>
        <w:t xml:space="preserve">: </w:t>
      </w:r>
      <w:r w:rsidR="00EF7204">
        <w:rPr>
          <w:rFonts w:cstheme="minorHAnsi"/>
        </w:rPr>
        <w:t>some</w:t>
      </w:r>
      <w:r w:rsidR="000C27F2">
        <w:rPr>
          <w:rFonts w:cstheme="minorHAnsi"/>
        </w:rPr>
        <w:t xml:space="preserve"> </w:t>
      </w:r>
      <w:r w:rsidR="009A2095" w:rsidRPr="001818C7">
        <w:rPr>
          <w:rFonts w:cstheme="minorHAnsi"/>
        </w:rPr>
        <w:t xml:space="preserve">states of affairs </w:t>
      </w:r>
      <w:r w:rsidR="00AA3EBE">
        <w:rPr>
          <w:rFonts w:cstheme="minorHAnsi"/>
        </w:rPr>
        <w:t xml:space="preserve">of the form [an event is present] </w:t>
      </w:r>
      <w:r w:rsidR="009A2095" w:rsidRPr="001818C7">
        <w:rPr>
          <w:rFonts w:cstheme="minorHAnsi"/>
        </w:rPr>
        <w:t xml:space="preserve">obtain </w:t>
      </w:r>
      <w:r w:rsidR="009A2095" w:rsidRPr="001818C7">
        <w:rPr>
          <w:rFonts w:cstheme="minorHAnsi"/>
          <w:i/>
        </w:rPr>
        <w:t>simpliciter</w:t>
      </w:r>
      <w:r w:rsidR="009A2095" w:rsidRPr="001818C7">
        <w:rPr>
          <w:rFonts w:cstheme="minorHAnsi"/>
        </w:rPr>
        <w:t xml:space="preserve"> and </w:t>
      </w:r>
      <w:r w:rsidR="00B92D00">
        <w:rPr>
          <w:rFonts w:cstheme="minorHAnsi"/>
        </w:rPr>
        <w:t>temporarily</w:t>
      </w:r>
      <w:r w:rsidR="009A2095" w:rsidRPr="001818C7">
        <w:rPr>
          <w:rFonts w:cstheme="minorHAnsi"/>
        </w:rPr>
        <w:t>.</w:t>
      </w:r>
      <w:r w:rsidR="009A2095" w:rsidRPr="001818C7">
        <w:rPr>
          <w:rStyle w:val="FootnoteReference"/>
          <w:rFonts w:cstheme="minorHAnsi"/>
        </w:rPr>
        <w:footnoteReference w:id="1"/>
      </w:r>
      <w:r w:rsidR="009A2095" w:rsidRPr="001818C7">
        <w:rPr>
          <w:rFonts w:cstheme="minorHAnsi"/>
        </w:rPr>
        <w:t xml:space="preserve"> </w:t>
      </w:r>
      <w:r w:rsidR="0020349B">
        <w:rPr>
          <w:rFonts w:cstheme="minorHAnsi"/>
        </w:rPr>
        <w:t>(</w:t>
      </w:r>
      <w:r w:rsidR="00C15907">
        <w:rPr>
          <w:rFonts w:cstheme="minorHAnsi"/>
        </w:rPr>
        <w:t>We</w:t>
      </w:r>
      <w:r w:rsidR="0020349B">
        <w:rPr>
          <w:rFonts w:cstheme="minorHAnsi"/>
        </w:rPr>
        <w:t xml:space="preserve"> shall use </w:t>
      </w:r>
      <w:r w:rsidR="000C27F2">
        <w:rPr>
          <w:rFonts w:cstheme="minorHAnsi"/>
        </w:rPr>
        <w:t>‘</w:t>
      </w:r>
      <w:r w:rsidR="0020349B">
        <w:rPr>
          <w:rFonts w:cstheme="minorHAnsi"/>
        </w:rPr>
        <w:t>[]</w:t>
      </w:r>
      <w:r w:rsidR="000C27F2">
        <w:rPr>
          <w:rFonts w:cstheme="minorHAnsi"/>
        </w:rPr>
        <w:t>’</w:t>
      </w:r>
      <w:r w:rsidR="00B5332E">
        <w:rPr>
          <w:rFonts w:cstheme="minorHAnsi"/>
        </w:rPr>
        <w:t xml:space="preserve"> to designate</w:t>
      </w:r>
      <w:r w:rsidR="0020349B">
        <w:rPr>
          <w:rFonts w:cstheme="minorHAnsi"/>
        </w:rPr>
        <w:t xml:space="preserve"> state</w:t>
      </w:r>
      <w:r w:rsidR="00B5332E">
        <w:rPr>
          <w:rFonts w:cstheme="minorHAnsi"/>
        </w:rPr>
        <w:t>s</w:t>
      </w:r>
      <w:r w:rsidR="0020349B">
        <w:rPr>
          <w:rFonts w:cstheme="minorHAnsi"/>
        </w:rPr>
        <w:t xml:space="preserve"> of affairs.) </w:t>
      </w:r>
      <w:r w:rsidR="00CF564C">
        <w:rPr>
          <w:rFonts w:cstheme="minorHAnsi"/>
        </w:rPr>
        <w:t>T</w:t>
      </w:r>
      <w:r w:rsidR="00487AAC">
        <w:rPr>
          <w:rFonts w:cstheme="minorHAnsi"/>
        </w:rPr>
        <w:t xml:space="preserve">hat is, </w:t>
      </w:r>
      <w:r w:rsidR="00CF564C">
        <w:rPr>
          <w:rFonts w:cstheme="minorHAnsi"/>
        </w:rPr>
        <w:t>to say that an event is present is not to say that it occurs at a certain time, or that it is simultaneous with some other event</w:t>
      </w:r>
      <w:r w:rsidR="00E471F4">
        <w:rPr>
          <w:rFonts w:cstheme="minorHAnsi"/>
        </w:rPr>
        <w:t>,</w:t>
      </w:r>
      <w:r w:rsidR="00CF564C">
        <w:rPr>
          <w:rFonts w:cstheme="minorHAnsi"/>
        </w:rPr>
        <w:t xml:space="preserve"> or with itself</w:t>
      </w:r>
      <w:r w:rsidR="006E18CA">
        <w:rPr>
          <w:rFonts w:cstheme="minorHAnsi"/>
        </w:rPr>
        <w:t>, sinc</w:t>
      </w:r>
      <w:r w:rsidR="00F64C8C">
        <w:rPr>
          <w:rFonts w:cstheme="minorHAnsi"/>
        </w:rPr>
        <w:t>e these relation</w:t>
      </w:r>
      <w:r w:rsidR="006E18CA">
        <w:rPr>
          <w:rFonts w:cstheme="minorHAnsi"/>
        </w:rPr>
        <w:t>s do not change over time</w:t>
      </w:r>
      <w:r w:rsidR="00CF564C">
        <w:rPr>
          <w:rFonts w:cstheme="minorHAnsi"/>
        </w:rPr>
        <w:t xml:space="preserve">. Rather, </w:t>
      </w:r>
      <w:r w:rsidR="00AE5877">
        <w:rPr>
          <w:rFonts w:cstheme="minorHAnsi"/>
        </w:rPr>
        <w:t>the obtaining of certain states of affairs</w:t>
      </w:r>
      <w:r w:rsidR="00AE5877" w:rsidRPr="001818C7">
        <w:rPr>
          <w:rFonts w:cstheme="minorHAnsi"/>
        </w:rPr>
        <w:t xml:space="preserve">, such as </w:t>
      </w:r>
      <w:r w:rsidR="00AE5877">
        <w:rPr>
          <w:rFonts w:cstheme="minorHAnsi"/>
        </w:rPr>
        <w:t>[y</w:t>
      </w:r>
      <w:r w:rsidR="00AE5877" w:rsidRPr="001818C7">
        <w:rPr>
          <w:rFonts w:cstheme="minorHAnsi"/>
        </w:rPr>
        <w:t>ou</w:t>
      </w:r>
      <w:r w:rsidR="00AE5877">
        <w:rPr>
          <w:rFonts w:cstheme="minorHAnsi"/>
        </w:rPr>
        <w:t>r r</w:t>
      </w:r>
      <w:r w:rsidR="00AE5877" w:rsidRPr="001818C7">
        <w:rPr>
          <w:rFonts w:cstheme="minorHAnsi"/>
        </w:rPr>
        <w:t>eading this sentence</w:t>
      </w:r>
      <w:r w:rsidR="00AE5877">
        <w:rPr>
          <w:rFonts w:cstheme="minorHAnsi"/>
        </w:rPr>
        <w:t xml:space="preserve"> is present]</w:t>
      </w:r>
      <w:r w:rsidR="00AE5877" w:rsidRPr="001818C7">
        <w:rPr>
          <w:rFonts w:cstheme="minorHAnsi"/>
        </w:rPr>
        <w:t xml:space="preserve">, </w:t>
      </w:r>
      <w:r w:rsidR="00AE5877">
        <w:rPr>
          <w:rFonts w:cstheme="minorHAnsi"/>
        </w:rPr>
        <w:t>does not last forever, hence satisfying (1)</w:t>
      </w:r>
      <w:r w:rsidR="00AE5877" w:rsidRPr="001818C7">
        <w:rPr>
          <w:rFonts w:cstheme="minorHAnsi"/>
        </w:rPr>
        <w:t>.</w:t>
      </w:r>
      <w:r w:rsidR="00AE5877">
        <w:rPr>
          <w:rFonts w:cstheme="minorHAnsi"/>
        </w:rPr>
        <w:t xml:space="preserve"> </w:t>
      </w:r>
      <w:r w:rsidR="00E471F4">
        <w:rPr>
          <w:rFonts w:cstheme="minorHAnsi"/>
        </w:rPr>
        <w:t>Call</w:t>
      </w:r>
      <w:r w:rsidR="009A2095" w:rsidRPr="001818C7">
        <w:rPr>
          <w:rFonts w:cstheme="minorHAnsi"/>
        </w:rPr>
        <w:t xml:space="preserve"> </w:t>
      </w:r>
      <w:r w:rsidR="00AE5877">
        <w:rPr>
          <w:rFonts w:cstheme="minorHAnsi"/>
        </w:rPr>
        <w:t>states of affairs with this</w:t>
      </w:r>
      <w:r w:rsidR="00E471F4">
        <w:rPr>
          <w:rFonts w:cstheme="minorHAnsi"/>
        </w:rPr>
        <w:t xml:space="preserve"> feature</w:t>
      </w:r>
      <w:r w:rsidR="009A2095" w:rsidRPr="001818C7">
        <w:rPr>
          <w:rFonts w:cstheme="minorHAnsi"/>
        </w:rPr>
        <w:t xml:space="preserve"> </w:t>
      </w:r>
      <w:r w:rsidR="00E471F4" w:rsidRPr="00E471F4">
        <w:rPr>
          <w:rFonts w:cstheme="minorHAnsi"/>
        </w:rPr>
        <w:t>“</w:t>
      </w:r>
      <w:r w:rsidR="0020349B" w:rsidRPr="00E471F4">
        <w:rPr>
          <w:rFonts w:cstheme="minorHAnsi"/>
        </w:rPr>
        <w:t>A-facts</w:t>
      </w:r>
      <w:r w:rsidR="00E471F4">
        <w:rPr>
          <w:rFonts w:cstheme="minorHAnsi"/>
          <w:i/>
        </w:rPr>
        <w:t>”</w:t>
      </w:r>
      <w:r w:rsidR="0020349B">
        <w:rPr>
          <w:rFonts w:cstheme="minorHAnsi"/>
        </w:rPr>
        <w:t>, an</w:t>
      </w:r>
      <w:r w:rsidR="00E471F4">
        <w:rPr>
          <w:rFonts w:cstheme="minorHAnsi"/>
        </w:rPr>
        <w:t>d call the property of being present</w:t>
      </w:r>
      <w:r w:rsidR="006E1FFC">
        <w:rPr>
          <w:rFonts w:cstheme="minorHAnsi"/>
        </w:rPr>
        <w:t xml:space="preserve"> </w:t>
      </w:r>
      <w:r w:rsidR="0020349B">
        <w:rPr>
          <w:rFonts w:cstheme="minorHAnsi"/>
        </w:rPr>
        <w:t xml:space="preserve">an </w:t>
      </w:r>
      <w:r w:rsidR="00E471F4" w:rsidRPr="00E471F4">
        <w:rPr>
          <w:rFonts w:cstheme="minorHAnsi"/>
        </w:rPr>
        <w:t>“</w:t>
      </w:r>
      <w:r w:rsidR="0020349B" w:rsidRPr="00E471F4">
        <w:rPr>
          <w:rFonts w:cstheme="minorHAnsi"/>
        </w:rPr>
        <w:t>A-property</w:t>
      </w:r>
      <w:r w:rsidR="00E471F4" w:rsidRPr="00E471F4">
        <w:rPr>
          <w:rFonts w:cstheme="minorHAnsi"/>
        </w:rPr>
        <w:t>”</w:t>
      </w:r>
      <w:r w:rsidR="00F7145C" w:rsidRPr="00E471F4">
        <w:rPr>
          <w:rFonts w:cstheme="minorHAnsi"/>
        </w:rPr>
        <w:t>.</w:t>
      </w:r>
      <w:r w:rsidR="009A2095" w:rsidRPr="001818C7">
        <w:rPr>
          <w:rFonts w:cstheme="minorHAnsi"/>
        </w:rPr>
        <w:t xml:space="preserve"> </w:t>
      </w:r>
      <w:r w:rsidR="000C27F2" w:rsidRPr="000C27F2">
        <w:rPr>
          <w:rFonts w:cstheme="minorHAnsi"/>
        </w:rPr>
        <w:t xml:space="preserve">A-properties include presentness, pastness, </w:t>
      </w:r>
      <w:r w:rsidR="00DC6306">
        <w:rPr>
          <w:rFonts w:cstheme="minorHAnsi"/>
        </w:rPr>
        <w:t xml:space="preserve">and </w:t>
      </w:r>
      <w:r w:rsidR="000C27F2" w:rsidRPr="000C27F2">
        <w:rPr>
          <w:rFonts w:cstheme="minorHAnsi"/>
        </w:rPr>
        <w:t>futurity</w:t>
      </w:r>
      <w:r w:rsidR="00DC6306">
        <w:rPr>
          <w:rFonts w:cstheme="minorHAnsi"/>
        </w:rPr>
        <w:t xml:space="preserve"> (and maybe some other properties </w:t>
      </w:r>
      <w:r w:rsidR="000C27F2" w:rsidRPr="000C27F2">
        <w:rPr>
          <w:rFonts w:cstheme="minorHAnsi"/>
        </w:rPr>
        <w:t>derived</w:t>
      </w:r>
      <w:r w:rsidR="00DC6306">
        <w:rPr>
          <w:rFonts w:cstheme="minorHAnsi"/>
        </w:rPr>
        <w:t xml:space="preserve"> from or underlying these three </w:t>
      </w:r>
      <w:r w:rsidR="000C27F2" w:rsidRPr="000C27F2">
        <w:rPr>
          <w:rFonts w:cstheme="minorHAnsi"/>
        </w:rPr>
        <w:t>properties</w:t>
      </w:r>
      <w:r w:rsidR="00DC6306">
        <w:rPr>
          <w:rFonts w:cstheme="minorHAnsi"/>
        </w:rPr>
        <w:t>).</w:t>
      </w:r>
      <w:r w:rsidR="000C27F2" w:rsidRPr="000C27F2">
        <w:rPr>
          <w:rFonts w:cstheme="minorHAnsi"/>
        </w:rPr>
        <w:t xml:space="preserve"> </w:t>
      </w:r>
      <w:r w:rsidR="00FF08BA">
        <w:rPr>
          <w:rFonts w:cstheme="minorHAnsi"/>
        </w:rPr>
        <w:t>T</w:t>
      </w:r>
      <w:r w:rsidR="007C24D8">
        <w:rPr>
          <w:rFonts w:cstheme="minorHAnsi"/>
        </w:rPr>
        <w:t xml:space="preserve">he A-fact theory is a kind of realism about tensed facts in </w:t>
      </w:r>
      <w:r w:rsidR="005A69C6">
        <w:rPr>
          <w:rFonts w:cstheme="minorHAnsi"/>
        </w:rPr>
        <w:t>Fine’s (2005) sense</w:t>
      </w:r>
      <w:r w:rsidR="00B604CB">
        <w:rPr>
          <w:rFonts w:cstheme="minorHAnsi"/>
        </w:rPr>
        <w:t>.</w:t>
      </w:r>
      <w:r w:rsidR="00E57D0A">
        <w:rPr>
          <w:rStyle w:val="FootnoteReference"/>
          <w:rFonts w:cstheme="minorHAnsi"/>
        </w:rPr>
        <w:footnoteReference w:id="2"/>
      </w:r>
      <w:r w:rsidR="00B604CB">
        <w:rPr>
          <w:rFonts w:cstheme="minorHAnsi"/>
        </w:rPr>
        <w:t xml:space="preserve"> </w:t>
      </w:r>
      <w:r w:rsidR="001E2B4E" w:rsidRPr="001E2B4E">
        <w:rPr>
          <w:rFonts w:cstheme="minorHAnsi"/>
        </w:rPr>
        <w:t>The A-fact theory is</w:t>
      </w:r>
      <w:r w:rsidR="001A191E">
        <w:rPr>
          <w:rFonts w:cstheme="minorHAnsi"/>
        </w:rPr>
        <w:t xml:space="preserve"> arguably</w:t>
      </w:r>
      <w:r w:rsidR="001E2B4E" w:rsidRPr="001E2B4E">
        <w:rPr>
          <w:rFonts w:cstheme="minorHAnsi"/>
        </w:rPr>
        <w:t xml:space="preserve"> compatible with </w:t>
      </w:r>
      <w:r w:rsidR="001A191E">
        <w:rPr>
          <w:rFonts w:cstheme="minorHAnsi"/>
        </w:rPr>
        <w:t xml:space="preserve">both </w:t>
      </w:r>
      <w:r w:rsidR="001E2B4E" w:rsidRPr="001E2B4E">
        <w:rPr>
          <w:rFonts w:cstheme="minorHAnsi"/>
        </w:rPr>
        <w:t>presentism, the thesis that only pr</w:t>
      </w:r>
      <w:r w:rsidR="00741E0B">
        <w:rPr>
          <w:rFonts w:cstheme="minorHAnsi"/>
        </w:rPr>
        <w:t>esent things exist, and</w:t>
      </w:r>
      <w:r w:rsidR="001E2B4E" w:rsidRPr="001E2B4E">
        <w:rPr>
          <w:rFonts w:cstheme="minorHAnsi"/>
        </w:rPr>
        <w:t xml:space="preserve"> eternalism, the thesis that past, present, and future things equally exist. </w:t>
      </w:r>
      <w:r w:rsidR="0075452B">
        <w:rPr>
          <w:rFonts w:cstheme="minorHAnsi"/>
        </w:rPr>
        <w:t xml:space="preserve">For the </w:t>
      </w:r>
      <w:r w:rsidR="00533848">
        <w:rPr>
          <w:rFonts w:cstheme="minorHAnsi"/>
        </w:rPr>
        <w:t>purposes</w:t>
      </w:r>
      <w:r w:rsidR="0075452B">
        <w:rPr>
          <w:rFonts w:cstheme="minorHAnsi"/>
        </w:rPr>
        <w:t xml:space="preserve"> of this paper</w:t>
      </w:r>
      <w:r w:rsidR="00741E0B">
        <w:rPr>
          <w:rFonts w:cstheme="minorHAnsi"/>
        </w:rPr>
        <w:t xml:space="preserve"> we assume eternalism</w:t>
      </w:r>
      <w:r w:rsidR="0075452B">
        <w:rPr>
          <w:rFonts w:cstheme="minorHAnsi"/>
        </w:rPr>
        <w:t>, and</w:t>
      </w:r>
      <w:r w:rsidR="00741E0B">
        <w:rPr>
          <w:rFonts w:cstheme="minorHAnsi"/>
        </w:rPr>
        <w:t xml:space="preserve"> we make no claim tha</w:t>
      </w:r>
      <w:r w:rsidR="0037578E">
        <w:rPr>
          <w:rFonts w:cstheme="minorHAnsi"/>
        </w:rPr>
        <w:t>t our account can underwrite</w:t>
      </w:r>
      <w:r w:rsidR="00741E0B">
        <w:rPr>
          <w:rFonts w:cstheme="minorHAnsi"/>
        </w:rPr>
        <w:t xml:space="preserve"> (standard) presentism.</w:t>
      </w:r>
      <w:r w:rsidR="0018241B">
        <w:rPr>
          <w:rStyle w:val="FootnoteReference"/>
          <w:rFonts w:cstheme="minorHAnsi"/>
        </w:rPr>
        <w:footnoteReference w:id="3"/>
      </w:r>
    </w:p>
    <w:p w14:paraId="3A196725" w14:textId="5116F41C" w:rsidR="00B604CB" w:rsidRPr="0067695A" w:rsidRDefault="00021876" w:rsidP="00B57F52">
      <w:pPr>
        <w:pStyle w:val="PhiText"/>
        <w:rPr>
          <w:rFonts w:cstheme="minorHAnsi"/>
        </w:rPr>
      </w:pPr>
      <w:r>
        <w:rPr>
          <w:rFonts w:cstheme="minorHAnsi"/>
        </w:rPr>
        <w:lastRenderedPageBreak/>
        <w:t>It is usually accepted that if ther</w:t>
      </w:r>
      <w:r w:rsidR="00E471F4">
        <w:rPr>
          <w:rFonts w:cstheme="minorHAnsi"/>
        </w:rPr>
        <w:t>e are A-facts at all, then the</w:t>
      </w:r>
      <w:r>
        <w:rPr>
          <w:rFonts w:cstheme="minorHAnsi"/>
        </w:rPr>
        <w:t xml:space="preserve"> most certain </w:t>
      </w:r>
      <w:r w:rsidR="00E471F4">
        <w:rPr>
          <w:rFonts w:cstheme="minorHAnsi"/>
        </w:rPr>
        <w:t xml:space="preserve">instances concern events that are happening </w:t>
      </w:r>
      <w:r w:rsidR="00965F3A">
        <w:rPr>
          <w:rFonts w:cstheme="minorHAnsi"/>
        </w:rPr>
        <w:t xml:space="preserve">to </w:t>
      </w:r>
      <w:r w:rsidR="00FD4844" w:rsidRPr="007854D4">
        <w:rPr>
          <w:rFonts w:cstheme="minorHAnsi"/>
          <w:i/>
        </w:rPr>
        <w:t>oneself</w:t>
      </w:r>
      <w:r w:rsidR="00965F3A">
        <w:rPr>
          <w:rFonts w:cstheme="minorHAnsi"/>
        </w:rPr>
        <w:t xml:space="preserve">. In fact, </w:t>
      </w:r>
      <w:r w:rsidR="00D943CE">
        <w:rPr>
          <w:rFonts w:cstheme="minorHAnsi"/>
        </w:rPr>
        <w:t>A-theorist</w:t>
      </w:r>
      <w:r w:rsidR="00965F3A">
        <w:rPr>
          <w:rFonts w:cstheme="minorHAnsi"/>
        </w:rPr>
        <w:t>s</w:t>
      </w:r>
      <w:r w:rsidR="00D943CE">
        <w:rPr>
          <w:rFonts w:cstheme="minorHAnsi"/>
        </w:rPr>
        <w:t xml:space="preserve"> </w:t>
      </w:r>
      <w:r w:rsidR="00965F3A">
        <w:rPr>
          <w:rFonts w:cstheme="minorHAnsi"/>
        </w:rPr>
        <w:t xml:space="preserve">usually </w:t>
      </w:r>
      <w:r w:rsidR="00D943CE">
        <w:rPr>
          <w:rFonts w:cstheme="minorHAnsi"/>
        </w:rPr>
        <w:t xml:space="preserve">take </w:t>
      </w:r>
      <w:r w:rsidR="00965F3A">
        <w:rPr>
          <w:rFonts w:cstheme="minorHAnsi"/>
        </w:rPr>
        <w:t>the knowledge of events presently happening to oneself a</w:t>
      </w:r>
      <w:r w:rsidR="00D943CE">
        <w:rPr>
          <w:rFonts w:cstheme="minorHAnsi"/>
        </w:rPr>
        <w:t xml:space="preserve">s </w:t>
      </w:r>
      <w:r w:rsidR="00FD4844">
        <w:rPr>
          <w:rFonts w:cstheme="minorHAnsi"/>
        </w:rPr>
        <w:t>the</w:t>
      </w:r>
      <w:r w:rsidR="00D943CE">
        <w:rPr>
          <w:rFonts w:cstheme="minorHAnsi"/>
        </w:rPr>
        <w:t xml:space="preserve"> </w:t>
      </w:r>
      <w:r w:rsidR="00FD4844">
        <w:rPr>
          <w:rFonts w:cstheme="minorHAnsi"/>
        </w:rPr>
        <w:t>ground</w:t>
      </w:r>
      <w:r w:rsidR="00965F3A">
        <w:rPr>
          <w:rFonts w:cstheme="minorHAnsi"/>
        </w:rPr>
        <w:t xml:space="preserve"> </w:t>
      </w:r>
      <w:r w:rsidR="00FD4844">
        <w:rPr>
          <w:rFonts w:cstheme="minorHAnsi"/>
        </w:rPr>
        <w:t xml:space="preserve">for </w:t>
      </w:r>
      <w:r w:rsidR="00965F3A">
        <w:rPr>
          <w:rFonts w:cstheme="minorHAnsi"/>
        </w:rPr>
        <w:t>construct</w:t>
      </w:r>
      <w:r w:rsidR="00FD4844">
        <w:rPr>
          <w:rFonts w:cstheme="minorHAnsi"/>
        </w:rPr>
        <w:t>ing</w:t>
      </w:r>
      <w:r w:rsidR="00965F3A">
        <w:rPr>
          <w:rFonts w:cstheme="minorHAnsi"/>
        </w:rPr>
        <w:t xml:space="preserve"> </w:t>
      </w:r>
      <w:r w:rsidR="00E471F4">
        <w:rPr>
          <w:rFonts w:cstheme="minorHAnsi"/>
        </w:rPr>
        <w:t xml:space="preserve">such </w:t>
      </w:r>
      <w:r w:rsidR="00965F3A">
        <w:rPr>
          <w:rFonts w:cstheme="minorHAnsi"/>
        </w:rPr>
        <w:t>a theory</w:t>
      </w:r>
      <w:r w:rsidR="00D943CE">
        <w:rPr>
          <w:rFonts w:cstheme="minorHAnsi"/>
        </w:rPr>
        <w:t xml:space="preserve">. </w:t>
      </w:r>
      <w:r w:rsidR="00965F3A">
        <w:rPr>
          <w:rFonts w:cstheme="minorHAnsi"/>
        </w:rPr>
        <w:t xml:space="preserve">For example, Zimmerman </w:t>
      </w:r>
      <w:r w:rsidR="0085783D">
        <w:rPr>
          <w:rFonts w:cstheme="minorHAnsi"/>
        </w:rPr>
        <w:t>(2011</w:t>
      </w:r>
      <w:r w:rsidR="00717200">
        <w:rPr>
          <w:rFonts w:cstheme="minorHAnsi"/>
        </w:rPr>
        <w:t>,</w:t>
      </w:r>
      <w:r w:rsidR="00AB7042">
        <w:rPr>
          <w:rFonts w:cstheme="minorHAnsi"/>
        </w:rPr>
        <w:t xml:space="preserve"> 190</w:t>
      </w:r>
      <w:r w:rsidR="0085783D">
        <w:rPr>
          <w:rFonts w:cstheme="minorHAnsi"/>
        </w:rPr>
        <w:t xml:space="preserve">) </w:t>
      </w:r>
      <w:r w:rsidR="00174837">
        <w:rPr>
          <w:rFonts w:cstheme="minorHAnsi"/>
        </w:rPr>
        <w:t>argues for</w:t>
      </w:r>
      <w:r w:rsidR="001B2B18">
        <w:rPr>
          <w:rFonts w:cstheme="minorHAnsi"/>
        </w:rPr>
        <w:t xml:space="preserve"> the existence of the present hyperplane in Minkowski space-time, and </w:t>
      </w:r>
      <w:r w:rsidR="00174837">
        <w:rPr>
          <w:rFonts w:cstheme="minorHAnsi"/>
        </w:rPr>
        <w:t>the</w:t>
      </w:r>
      <w:r w:rsidR="001B2B18">
        <w:rPr>
          <w:rFonts w:cstheme="minorHAnsi"/>
        </w:rPr>
        <w:t xml:space="preserve"> first premise</w:t>
      </w:r>
      <w:r w:rsidR="00174837">
        <w:rPr>
          <w:rFonts w:cstheme="minorHAnsi"/>
        </w:rPr>
        <w:t xml:space="preserve"> of his argument </w:t>
      </w:r>
      <w:r w:rsidR="001B2B18">
        <w:rPr>
          <w:rFonts w:cstheme="minorHAnsi"/>
        </w:rPr>
        <w:t>is t</w:t>
      </w:r>
      <w:r w:rsidR="0075452B">
        <w:rPr>
          <w:rFonts w:cstheme="minorHAnsi"/>
        </w:rPr>
        <w:t>hat</w:t>
      </w:r>
      <w:r w:rsidR="001B2B18" w:rsidRPr="001B2B18">
        <w:t xml:space="preserve"> </w:t>
      </w:r>
      <w:r w:rsidR="0085783D">
        <w:t>“</w:t>
      </w:r>
      <w:r w:rsidR="0075452B">
        <w:rPr>
          <w:rFonts w:cstheme="minorHAnsi"/>
        </w:rPr>
        <w:t>t</w:t>
      </w:r>
      <w:r w:rsidR="001B2B18" w:rsidRPr="001B2B18">
        <w:rPr>
          <w:rFonts w:cstheme="minorHAnsi"/>
        </w:rPr>
        <w:t>here</w:t>
      </w:r>
      <w:r w:rsidR="0085783D">
        <w:rPr>
          <w:rFonts w:cstheme="minorHAnsi"/>
        </w:rPr>
        <w:t xml:space="preserve"> </w:t>
      </w:r>
      <w:r w:rsidR="001B2B18" w:rsidRPr="001B2B18">
        <w:rPr>
          <w:rFonts w:cstheme="minorHAnsi"/>
        </w:rPr>
        <w:t>is</w:t>
      </w:r>
      <w:r w:rsidR="0085783D">
        <w:rPr>
          <w:rFonts w:cstheme="minorHAnsi"/>
        </w:rPr>
        <w:t xml:space="preserve"> </w:t>
      </w:r>
      <w:r w:rsidR="001B2B18" w:rsidRPr="001B2B18">
        <w:rPr>
          <w:rFonts w:cstheme="minorHAnsi"/>
        </w:rPr>
        <w:t>an</w:t>
      </w:r>
      <w:r w:rsidR="0085783D">
        <w:rPr>
          <w:rFonts w:cstheme="minorHAnsi"/>
        </w:rPr>
        <w:t xml:space="preserve"> </w:t>
      </w:r>
      <w:r w:rsidR="001B2B18" w:rsidRPr="001B2B18">
        <w:rPr>
          <w:rFonts w:cstheme="minorHAnsi"/>
        </w:rPr>
        <w:t>objective,</w:t>
      </w:r>
      <w:r w:rsidR="0085783D">
        <w:rPr>
          <w:rFonts w:cstheme="minorHAnsi"/>
        </w:rPr>
        <w:t xml:space="preserve"> </w:t>
      </w:r>
      <w:r w:rsidR="001B2B18" w:rsidRPr="001B2B18">
        <w:rPr>
          <w:rFonts w:cstheme="minorHAnsi"/>
        </w:rPr>
        <w:t>important</w:t>
      </w:r>
      <w:r w:rsidR="0085783D">
        <w:rPr>
          <w:rFonts w:cstheme="minorHAnsi"/>
        </w:rPr>
        <w:t xml:space="preserve"> </w:t>
      </w:r>
      <w:r w:rsidR="001B2B18" w:rsidRPr="001B2B18">
        <w:rPr>
          <w:rFonts w:cstheme="minorHAnsi"/>
        </w:rPr>
        <w:t>difference</w:t>
      </w:r>
      <w:r w:rsidR="0085783D">
        <w:rPr>
          <w:rFonts w:cstheme="minorHAnsi"/>
        </w:rPr>
        <w:t xml:space="preserve"> </w:t>
      </w:r>
      <w:r w:rsidR="001B2B18" w:rsidRPr="001B2B18">
        <w:rPr>
          <w:rFonts w:cstheme="minorHAnsi"/>
        </w:rPr>
        <w:t>between</w:t>
      </w:r>
      <w:r w:rsidR="0085783D">
        <w:rPr>
          <w:rFonts w:cstheme="minorHAnsi"/>
        </w:rPr>
        <w:t xml:space="preserve"> </w:t>
      </w:r>
      <w:r w:rsidR="001B2B18" w:rsidRPr="001B2B18">
        <w:rPr>
          <w:rFonts w:cstheme="minorHAnsi"/>
        </w:rPr>
        <w:t>events</w:t>
      </w:r>
      <w:r w:rsidR="0085783D">
        <w:rPr>
          <w:rFonts w:cstheme="minorHAnsi"/>
        </w:rPr>
        <w:t xml:space="preserve"> </w:t>
      </w:r>
      <w:r w:rsidR="001B2B18" w:rsidRPr="001B2B18">
        <w:rPr>
          <w:rFonts w:cstheme="minorHAnsi"/>
        </w:rPr>
        <w:t>that</w:t>
      </w:r>
      <w:r w:rsidR="0085783D">
        <w:rPr>
          <w:rFonts w:cstheme="minorHAnsi"/>
        </w:rPr>
        <w:t xml:space="preserve"> </w:t>
      </w:r>
      <w:r w:rsidR="001B2B18" w:rsidRPr="001B2B18">
        <w:rPr>
          <w:rFonts w:cstheme="minorHAnsi"/>
        </w:rPr>
        <w:t>are</w:t>
      </w:r>
      <w:r w:rsidR="0085783D">
        <w:rPr>
          <w:rFonts w:cstheme="minorHAnsi"/>
        </w:rPr>
        <w:t xml:space="preserve"> </w:t>
      </w:r>
      <w:r w:rsidR="001B2B18" w:rsidRPr="001B2B18">
        <w:rPr>
          <w:rFonts w:cstheme="minorHAnsi"/>
        </w:rPr>
        <w:t>really</w:t>
      </w:r>
      <w:r w:rsidR="0085783D">
        <w:rPr>
          <w:rFonts w:cstheme="minorHAnsi"/>
        </w:rPr>
        <w:t xml:space="preserve"> </w:t>
      </w:r>
      <w:r w:rsidR="001B2B18" w:rsidRPr="001B2B18">
        <w:rPr>
          <w:rFonts w:cstheme="minorHAnsi"/>
        </w:rPr>
        <w:t>happening</w:t>
      </w:r>
      <w:r w:rsidR="0085783D">
        <w:rPr>
          <w:rFonts w:cstheme="minorHAnsi"/>
        </w:rPr>
        <w:t xml:space="preserve"> </w:t>
      </w:r>
      <w:r w:rsidR="001B2B18" w:rsidRPr="001B2B18">
        <w:rPr>
          <w:rFonts w:cstheme="minorHAnsi"/>
        </w:rPr>
        <w:t>to</w:t>
      </w:r>
      <w:r w:rsidR="0085783D">
        <w:rPr>
          <w:rFonts w:cstheme="minorHAnsi"/>
        </w:rPr>
        <w:t xml:space="preserve"> </w:t>
      </w:r>
      <w:r w:rsidR="001B2B18" w:rsidRPr="001B2B18">
        <w:rPr>
          <w:rFonts w:cstheme="minorHAnsi"/>
        </w:rPr>
        <w:t>me,</w:t>
      </w:r>
      <w:r w:rsidR="0085783D">
        <w:rPr>
          <w:rFonts w:cstheme="minorHAnsi"/>
        </w:rPr>
        <w:t xml:space="preserve"> </w:t>
      </w:r>
      <w:r w:rsidR="001B2B18" w:rsidRPr="001B2B18">
        <w:rPr>
          <w:rFonts w:cstheme="minorHAnsi"/>
        </w:rPr>
        <w:t>and</w:t>
      </w:r>
      <w:r w:rsidR="0085783D">
        <w:rPr>
          <w:rFonts w:cstheme="minorHAnsi"/>
        </w:rPr>
        <w:t xml:space="preserve"> </w:t>
      </w:r>
      <w:r w:rsidR="001B2B18" w:rsidRPr="001B2B18">
        <w:rPr>
          <w:rFonts w:cstheme="minorHAnsi"/>
        </w:rPr>
        <w:t>ones</w:t>
      </w:r>
      <w:r w:rsidR="0085783D">
        <w:rPr>
          <w:rFonts w:cstheme="minorHAnsi"/>
        </w:rPr>
        <w:t xml:space="preserve"> </w:t>
      </w:r>
      <w:r w:rsidR="001B2B18" w:rsidRPr="001B2B18">
        <w:rPr>
          <w:rFonts w:cstheme="minorHAnsi"/>
        </w:rPr>
        <w:t>that</w:t>
      </w:r>
      <w:r w:rsidR="0085783D">
        <w:rPr>
          <w:rFonts w:cstheme="minorHAnsi"/>
        </w:rPr>
        <w:t xml:space="preserve"> </w:t>
      </w:r>
      <w:r w:rsidR="001B2B18" w:rsidRPr="001B2B18">
        <w:rPr>
          <w:rFonts w:cstheme="minorHAnsi"/>
        </w:rPr>
        <w:t>merely</w:t>
      </w:r>
      <w:r w:rsidR="0085783D">
        <w:rPr>
          <w:rFonts w:cstheme="minorHAnsi"/>
        </w:rPr>
        <w:t xml:space="preserve"> </w:t>
      </w:r>
      <w:r w:rsidR="001B2B18" w:rsidRPr="001B2B18">
        <w:rPr>
          <w:rFonts w:cstheme="minorHAnsi"/>
        </w:rPr>
        <w:t>did</w:t>
      </w:r>
      <w:r w:rsidR="0085783D">
        <w:rPr>
          <w:rFonts w:cstheme="minorHAnsi"/>
        </w:rPr>
        <w:t xml:space="preserve"> </w:t>
      </w:r>
      <w:r w:rsidR="001B2B18" w:rsidRPr="001B2B18">
        <w:rPr>
          <w:rFonts w:cstheme="minorHAnsi"/>
        </w:rPr>
        <w:t>or</w:t>
      </w:r>
      <w:r w:rsidR="0085783D">
        <w:rPr>
          <w:rFonts w:cstheme="minorHAnsi"/>
        </w:rPr>
        <w:t xml:space="preserve"> </w:t>
      </w:r>
      <w:r w:rsidR="001B2B18" w:rsidRPr="001B2B18">
        <w:rPr>
          <w:rFonts w:cstheme="minorHAnsi"/>
        </w:rPr>
        <w:t>will</w:t>
      </w:r>
      <w:r w:rsidR="0085783D">
        <w:rPr>
          <w:rFonts w:cstheme="minorHAnsi"/>
        </w:rPr>
        <w:t xml:space="preserve"> </w:t>
      </w:r>
      <w:r w:rsidR="001B2B18" w:rsidRPr="001B2B18">
        <w:rPr>
          <w:rFonts w:cstheme="minorHAnsi"/>
        </w:rPr>
        <w:t>happen</w:t>
      </w:r>
      <w:r w:rsidR="0085783D">
        <w:rPr>
          <w:rFonts w:cstheme="minorHAnsi"/>
        </w:rPr>
        <w:t xml:space="preserve"> </w:t>
      </w:r>
      <w:r w:rsidR="001B2B18" w:rsidRPr="001B2B18">
        <w:rPr>
          <w:rFonts w:cstheme="minorHAnsi"/>
        </w:rPr>
        <w:t>to</w:t>
      </w:r>
      <w:r w:rsidR="0085783D">
        <w:rPr>
          <w:rFonts w:cstheme="minorHAnsi"/>
        </w:rPr>
        <w:t xml:space="preserve"> </w:t>
      </w:r>
      <w:r w:rsidR="001B2B18" w:rsidRPr="001B2B18">
        <w:rPr>
          <w:rFonts w:cstheme="minorHAnsi"/>
        </w:rPr>
        <w:t>me</w:t>
      </w:r>
      <w:r w:rsidR="0075452B">
        <w:rPr>
          <w:rFonts w:cstheme="minorHAnsi"/>
        </w:rPr>
        <w:t>.</w:t>
      </w:r>
      <w:r w:rsidR="0085783D">
        <w:rPr>
          <w:rFonts w:cstheme="minorHAnsi"/>
        </w:rPr>
        <w:t xml:space="preserve">” </w:t>
      </w:r>
      <w:r w:rsidR="00965F3A">
        <w:rPr>
          <w:rFonts w:cstheme="minorHAnsi"/>
        </w:rPr>
        <w:t xml:space="preserve"> </w:t>
      </w:r>
      <w:r w:rsidR="00383935">
        <w:rPr>
          <w:rFonts w:cstheme="minorHAnsi"/>
        </w:rPr>
        <w:t>However, a</w:t>
      </w:r>
      <w:r w:rsidR="00065184">
        <w:rPr>
          <w:rFonts w:cstheme="minorHAnsi"/>
        </w:rPr>
        <w:t xml:space="preserve">ny view that </w:t>
      </w:r>
      <w:r w:rsidR="00495B09">
        <w:rPr>
          <w:rFonts w:cstheme="minorHAnsi"/>
        </w:rPr>
        <w:t>accepts</w:t>
      </w:r>
      <w:r w:rsidR="00065184">
        <w:rPr>
          <w:rFonts w:cstheme="minorHAnsi"/>
        </w:rPr>
        <w:t xml:space="preserve"> </w:t>
      </w:r>
      <w:r w:rsidR="00832BBB">
        <w:rPr>
          <w:rFonts w:cstheme="minorHAnsi"/>
        </w:rPr>
        <w:t>both</w:t>
      </w:r>
      <w:r w:rsidR="00495B09">
        <w:rPr>
          <w:rFonts w:cstheme="minorHAnsi"/>
        </w:rPr>
        <w:t xml:space="preserve"> eternalism</w:t>
      </w:r>
      <w:r w:rsidR="00832BBB">
        <w:rPr>
          <w:rFonts w:cstheme="minorHAnsi"/>
        </w:rPr>
        <w:t xml:space="preserve"> and </w:t>
      </w:r>
      <w:r w:rsidR="001E2B4E">
        <w:rPr>
          <w:rFonts w:cstheme="minorHAnsi"/>
        </w:rPr>
        <w:t>A-fact</w:t>
      </w:r>
      <w:r w:rsidR="00832BBB">
        <w:rPr>
          <w:rFonts w:cstheme="minorHAnsi"/>
        </w:rPr>
        <w:t>s courts a potential epistemic problem</w:t>
      </w:r>
      <w:r w:rsidR="00174837">
        <w:rPr>
          <w:rFonts w:cstheme="minorHAnsi"/>
        </w:rPr>
        <w:t xml:space="preserve">. For example, Braddon-Mitchell </w:t>
      </w:r>
      <w:r w:rsidR="00AB7042">
        <w:rPr>
          <w:rFonts w:cstheme="minorHAnsi"/>
        </w:rPr>
        <w:t>(</w:t>
      </w:r>
      <w:r w:rsidR="00AB7042" w:rsidRPr="00174837">
        <w:rPr>
          <w:rFonts w:cstheme="minorHAnsi"/>
        </w:rPr>
        <w:t>2004</w:t>
      </w:r>
      <w:r w:rsidR="00717200">
        <w:rPr>
          <w:rFonts w:cstheme="minorHAnsi"/>
        </w:rPr>
        <w:t>,</w:t>
      </w:r>
      <w:r w:rsidR="00AB7042">
        <w:rPr>
          <w:rFonts w:cstheme="minorHAnsi"/>
        </w:rPr>
        <w:t xml:space="preserve"> 202-203</w:t>
      </w:r>
      <w:r w:rsidR="00AB7042" w:rsidRPr="00174837">
        <w:rPr>
          <w:rFonts w:cstheme="minorHAnsi"/>
        </w:rPr>
        <w:t>)</w:t>
      </w:r>
      <w:r w:rsidR="00AB7042">
        <w:rPr>
          <w:rFonts w:cstheme="minorHAnsi"/>
        </w:rPr>
        <w:t xml:space="preserve"> </w:t>
      </w:r>
      <w:r w:rsidR="00174837">
        <w:rPr>
          <w:rFonts w:cstheme="minorHAnsi"/>
        </w:rPr>
        <w:t>contends that “the</w:t>
      </w:r>
      <w:r w:rsidR="0067695A" w:rsidRPr="0067695A">
        <w:rPr>
          <w:rFonts w:cstheme="minorHAnsi"/>
        </w:rPr>
        <w:t xml:space="preserve"> existence</w:t>
      </w:r>
      <w:r w:rsidR="00174837">
        <w:rPr>
          <w:rFonts w:cstheme="minorHAnsi"/>
        </w:rPr>
        <w:t xml:space="preserve"> </w:t>
      </w:r>
      <w:r w:rsidR="0067695A" w:rsidRPr="0067695A">
        <w:rPr>
          <w:rFonts w:cstheme="minorHAnsi"/>
        </w:rPr>
        <w:t>of</w:t>
      </w:r>
      <w:r w:rsidR="00174837">
        <w:rPr>
          <w:rFonts w:cstheme="minorHAnsi"/>
        </w:rPr>
        <w:t xml:space="preserve"> </w:t>
      </w:r>
      <w:r w:rsidR="0067695A" w:rsidRPr="0067695A">
        <w:rPr>
          <w:rFonts w:cstheme="minorHAnsi"/>
        </w:rPr>
        <w:t>past</w:t>
      </w:r>
      <w:r w:rsidR="00174837">
        <w:rPr>
          <w:rFonts w:cstheme="minorHAnsi"/>
        </w:rPr>
        <w:t xml:space="preserve"> </w:t>
      </w:r>
      <w:r w:rsidR="0067695A" w:rsidRPr="0067695A">
        <w:rPr>
          <w:rFonts w:cstheme="minorHAnsi"/>
        </w:rPr>
        <w:t>agents</w:t>
      </w:r>
      <w:r w:rsidR="0067695A">
        <w:rPr>
          <w:rFonts w:cstheme="minorHAnsi"/>
        </w:rPr>
        <w:t xml:space="preserve"> </w:t>
      </w:r>
      <w:r w:rsidR="0067695A" w:rsidRPr="0067695A">
        <w:rPr>
          <w:rFonts w:cstheme="minorHAnsi"/>
        </w:rPr>
        <w:t>undermines any reason those who are present might have for believing</w:t>
      </w:r>
      <w:r w:rsidR="0067695A">
        <w:rPr>
          <w:rFonts w:cstheme="minorHAnsi"/>
        </w:rPr>
        <w:t xml:space="preserve"> </w:t>
      </w:r>
      <w:r w:rsidR="00AD098C">
        <w:rPr>
          <w:rFonts w:cstheme="minorHAnsi"/>
        </w:rPr>
        <w:t>they are present</w:t>
      </w:r>
      <w:r w:rsidR="00AB7042">
        <w:rPr>
          <w:rFonts w:cstheme="minorHAnsi"/>
        </w:rPr>
        <w:t>.</w:t>
      </w:r>
      <w:r w:rsidR="00174837">
        <w:rPr>
          <w:rFonts w:cstheme="minorHAnsi"/>
        </w:rPr>
        <w:t>”</w:t>
      </w:r>
      <w:r w:rsidR="00AD098C">
        <w:rPr>
          <w:rFonts w:cstheme="minorHAnsi"/>
        </w:rPr>
        <w:t xml:space="preserve"> </w:t>
      </w:r>
      <w:r w:rsidR="00832BBB">
        <w:rPr>
          <w:rFonts w:cstheme="minorHAnsi"/>
        </w:rPr>
        <w:t>T</w:t>
      </w:r>
      <w:r w:rsidR="00B57F52">
        <w:rPr>
          <w:rFonts w:cstheme="minorHAnsi"/>
        </w:rPr>
        <w:t xml:space="preserve">his paper does not aim to </w:t>
      </w:r>
      <w:r w:rsidR="00533848">
        <w:rPr>
          <w:rFonts w:cstheme="minorHAnsi"/>
        </w:rPr>
        <w:t>address</w:t>
      </w:r>
      <w:r w:rsidR="00832BBB">
        <w:rPr>
          <w:rFonts w:cstheme="minorHAnsi"/>
        </w:rPr>
        <w:t xml:space="preserve"> this</w:t>
      </w:r>
      <w:r w:rsidR="00B57F52">
        <w:rPr>
          <w:rFonts w:cstheme="minorHAnsi"/>
        </w:rPr>
        <w:t xml:space="preserve"> epistemic problem</w:t>
      </w:r>
      <w:r w:rsidR="00832BBB">
        <w:rPr>
          <w:rFonts w:cstheme="minorHAnsi"/>
        </w:rPr>
        <w:t>,</w:t>
      </w:r>
      <w:r w:rsidR="00B57F52">
        <w:rPr>
          <w:rFonts w:cstheme="minorHAnsi"/>
        </w:rPr>
        <w:t xml:space="preserve"> but </w:t>
      </w:r>
      <w:r w:rsidR="00533848">
        <w:rPr>
          <w:rFonts w:cstheme="minorHAnsi"/>
        </w:rPr>
        <w:t xml:space="preserve">instead concerns </w:t>
      </w:r>
      <w:r w:rsidR="00B57F52">
        <w:rPr>
          <w:rFonts w:cstheme="minorHAnsi"/>
        </w:rPr>
        <w:t xml:space="preserve">a serious </w:t>
      </w:r>
      <w:r w:rsidR="00B57F52" w:rsidRPr="0075452B">
        <w:rPr>
          <w:rFonts w:cstheme="minorHAnsi"/>
          <w:i/>
          <w:iCs/>
        </w:rPr>
        <w:t xml:space="preserve">metaphysical </w:t>
      </w:r>
      <w:r w:rsidR="00B57F52">
        <w:rPr>
          <w:rFonts w:cstheme="minorHAnsi"/>
        </w:rPr>
        <w:t>problem (t</w:t>
      </w:r>
      <w:r w:rsidR="00832BBB">
        <w:rPr>
          <w:rFonts w:cstheme="minorHAnsi"/>
        </w:rPr>
        <w:t>o be explained shortly). Hence we shall simply assume,</w:t>
      </w:r>
      <w:r w:rsidR="00337009">
        <w:rPr>
          <w:rFonts w:cstheme="minorHAnsi"/>
        </w:rPr>
        <w:t xml:space="preserve"> with Zimmerman (2011)</w:t>
      </w:r>
      <w:r w:rsidR="00B57F52">
        <w:rPr>
          <w:rFonts w:cstheme="minorHAnsi"/>
        </w:rPr>
        <w:t xml:space="preserve">, </w:t>
      </w:r>
      <w:r w:rsidR="00337009">
        <w:rPr>
          <w:rFonts w:cstheme="minorHAnsi"/>
        </w:rPr>
        <w:t xml:space="preserve">that one can know which event </w:t>
      </w:r>
      <w:r w:rsidR="006E1C5C">
        <w:rPr>
          <w:rFonts w:cstheme="minorHAnsi"/>
        </w:rPr>
        <w:t>along</w:t>
      </w:r>
      <w:r w:rsidR="00337009">
        <w:rPr>
          <w:rFonts w:cstheme="minorHAnsi"/>
        </w:rPr>
        <w:t xml:space="preserve"> one’s world-line is present.</w:t>
      </w:r>
      <w:r w:rsidR="00B57F52">
        <w:rPr>
          <w:rFonts w:cstheme="minorHAnsi"/>
        </w:rPr>
        <w:t xml:space="preserve"> </w:t>
      </w:r>
    </w:p>
    <w:p w14:paraId="56C529CB" w14:textId="6DED891A" w:rsidR="00D46098" w:rsidRDefault="00345750" w:rsidP="003D036A">
      <w:pPr>
        <w:pStyle w:val="PhiText"/>
      </w:pPr>
      <w:r>
        <w:t>Dynamic presentness</w:t>
      </w:r>
      <w:r w:rsidR="00495B09">
        <w:t>—</w:t>
      </w:r>
      <w:r w:rsidR="006E1C5C">
        <w:t xml:space="preserve">the A-fact theory </w:t>
      </w:r>
      <w:r w:rsidR="00495B09">
        <w:t>together</w:t>
      </w:r>
      <w:r w:rsidR="007854D4">
        <w:t xml:space="preserve"> with</w:t>
      </w:r>
      <w:r w:rsidR="006E1C5C">
        <w:t xml:space="preserve"> the </w:t>
      </w:r>
      <w:r w:rsidR="00085EF8">
        <w:t>non-solipsism</w:t>
      </w:r>
      <w:r w:rsidR="00495B09">
        <w:t xml:space="preserve"> of presentness—is</w:t>
      </w:r>
      <w:r w:rsidR="00D46098">
        <w:t xml:space="preserve"> challenged by its </w:t>
      </w:r>
      <w:r w:rsidR="00495B09">
        <w:t xml:space="preserve">apparent </w:t>
      </w:r>
      <w:r w:rsidR="00D46098">
        <w:t>inc</w:t>
      </w:r>
      <w:r w:rsidR="00D46098" w:rsidRPr="0038297D">
        <w:t xml:space="preserve">onsistency with </w:t>
      </w:r>
      <w:r w:rsidR="00D46098" w:rsidRPr="00CC400F">
        <w:t xml:space="preserve">the Einstein-Minkowski interpretation </w:t>
      </w:r>
      <w:r w:rsidR="00D46098">
        <w:t xml:space="preserve">of </w:t>
      </w:r>
      <w:r w:rsidR="00D46098" w:rsidRPr="0038297D">
        <w:t xml:space="preserve">special relativity. </w:t>
      </w:r>
      <w:r w:rsidR="00495B09">
        <w:t>On</w:t>
      </w:r>
      <w:r w:rsidR="00F72BFB">
        <w:t xml:space="preserve"> </w:t>
      </w:r>
      <w:proofErr w:type="spellStart"/>
      <w:r w:rsidR="00F72BFB">
        <w:t>Jhou’s</w:t>
      </w:r>
      <w:proofErr w:type="spellEnd"/>
      <w:r w:rsidR="00F72BFB">
        <w:t xml:space="preserve"> (2017)</w:t>
      </w:r>
      <w:r w:rsidR="00D46098">
        <w:t xml:space="preserve"> analysis, </w:t>
      </w:r>
      <w:r w:rsidR="00495B09">
        <w:t>the</w:t>
      </w:r>
      <w:r w:rsidR="00D46098" w:rsidRPr="0038297D">
        <w:t xml:space="preserve"> problem</w:t>
      </w:r>
      <w:r w:rsidR="00D46098">
        <w:t xml:space="preserve"> can be formulated as the inconsistency of the following four widely accepted theses:</w:t>
      </w:r>
    </w:p>
    <w:p w14:paraId="74124E81" w14:textId="21D08405" w:rsidR="009A2095" w:rsidRDefault="009A2095" w:rsidP="003D036A">
      <w:pPr>
        <w:pStyle w:val="PhiProp"/>
        <w:ind w:left="2880" w:hanging="2160"/>
      </w:pPr>
      <w:r>
        <w:t>(</w:t>
      </w:r>
      <w:r w:rsidR="001045A4" w:rsidRPr="008F05CE">
        <w:t>Realism</w:t>
      </w:r>
      <w:r w:rsidR="00345750">
        <w:t>)</w:t>
      </w:r>
      <w:r w:rsidR="00345750">
        <w:tab/>
      </w:r>
      <w:r w:rsidR="00925241">
        <w:t>A d</w:t>
      </w:r>
      <w:r w:rsidR="00345750" w:rsidRPr="0000551E">
        <w:t>ynamic</w:t>
      </w:r>
      <w:r w:rsidR="00925241">
        <w:t xml:space="preserve">, non-solipsist form of presentness </w:t>
      </w:r>
      <w:r w:rsidR="00345750">
        <w:t>exists</w:t>
      </w:r>
      <w:r w:rsidRPr="00175881">
        <w:t>.</w:t>
      </w:r>
    </w:p>
    <w:p w14:paraId="7D5A95A2" w14:textId="7CE84F80" w:rsidR="009A2095" w:rsidRDefault="009A2095" w:rsidP="003D036A">
      <w:pPr>
        <w:pStyle w:val="PhiProp"/>
        <w:ind w:left="2880" w:hanging="2160"/>
      </w:pPr>
      <w:r>
        <w:t>(</w:t>
      </w:r>
      <w:r w:rsidRPr="008F05CE">
        <w:t>Co-Presentness</w:t>
      </w:r>
      <w:r>
        <w:t>)</w:t>
      </w:r>
      <w:r>
        <w:tab/>
      </w:r>
      <w:r w:rsidR="00925241" w:rsidRPr="00925241">
        <w:t>A dynamic, non-solipsist form of presentness requires some space-like separated events to be present simpliciter together.</w:t>
      </w:r>
    </w:p>
    <w:p w14:paraId="1A38CB6E" w14:textId="77777777" w:rsidR="00925241" w:rsidRPr="00925241" w:rsidRDefault="009A2095" w:rsidP="00925241">
      <w:pPr>
        <w:pStyle w:val="PhiProp"/>
        <w:ind w:left="2880" w:hanging="2160"/>
      </w:pPr>
      <w:r>
        <w:t>(</w:t>
      </w:r>
      <w:r w:rsidRPr="008F05CE">
        <w:t>Link</w:t>
      </w:r>
      <w:r>
        <w:t>)</w:t>
      </w:r>
      <w:r>
        <w:tab/>
      </w:r>
      <w:r w:rsidR="00925241" w:rsidRPr="00925241">
        <w:t>The dynamic co-presentness of two space-like separated events implies their distant, non-relative simultaneity.</w:t>
      </w:r>
    </w:p>
    <w:p w14:paraId="23C42A50" w14:textId="1D3967C9" w:rsidR="00925241" w:rsidRPr="00925241" w:rsidRDefault="009A2095" w:rsidP="00925241">
      <w:pPr>
        <w:pStyle w:val="PhiProp"/>
        <w:ind w:left="2880" w:hanging="2160"/>
      </w:pPr>
      <w:r>
        <w:t>(</w:t>
      </w:r>
      <w:r w:rsidRPr="008F05CE">
        <w:t>Lack</w:t>
      </w:r>
      <w:r>
        <w:t>)</w:t>
      </w:r>
      <w:r>
        <w:tab/>
      </w:r>
      <w:r w:rsidR="00925241" w:rsidRPr="00925241">
        <w:t>There is no distant, non-relative simultaneity in Minkowski space-time.</w:t>
      </w:r>
    </w:p>
    <w:p w14:paraId="029BD3DD" w14:textId="02BF68A9" w:rsidR="00925241" w:rsidRPr="00925241" w:rsidRDefault="00925241" w:rsidP="00925241">
      <w:pPr>
        <w:pStyle w:val="PhiText"/>
      </w:pPr>
      <w:r w:rsidRPr="00925241">
        <w:t>From (Realism) and (Co-Presentness), there must be at least two distinct obtaining A-facts such as [</w:t>
      </w:r>
      <w:r w:rsidRPr="00925241">
        <w:rPr>
          <w:i/>
        </w:rPr>
        <w:t>p</w:t>
      </w:r>
      <w:r w:rsidRPr="00925241">
        <w:rPr>
          <w:i/>
          <w:vertAlign w:val="subscript"/>
        </w:rPr>
        <w:t>1</w:t>
      </w:r>
      <w:r w:rsidRPr="00925241">
        <w:t xml:space="preserve"> is present] and [</w:t>
      </w:r>
      <w:r w:rsidRPr="00925241">
        <w:rPr>
          <w:i/>
        </w:rPr>
        <w:t>p</w:t>
      </w:r>
      <w:r w:rsidRPr="00925241">
        <w:rPr>
          <w:i/>
          <w:vertAlign w:val="subscript"/>
        </w:rPr>
        <w:t>2</w:t>
      </w:r>
      <w:r w:rsidRPr="00925241">
        <w:t xml:space="preserve"> is present], where </w:t>
      </w:r>
      <w:r w:rsidRPr="00925241">
        <w:rPr>
          <w:i/>
        </w:rPr>
        <w:t>p</w:t>
      </w:r>
      <w:r w:rsidRPr="00925241">
        <w:rPr>
          <w:i/>
          <w:vertAlign w:val="subscript"/>
        </w:rPr>
        <w:t>1</w:t>
      </w:r>
      <w:r w:rsidRPr="00925241">
        <w:t xml:space="preserve"> and </w:t>
      </w:r>
      <w:r w:rsidRPr="00925241">
        <w:rPr>
          <w:i/>
        </w:rPr>
        <w:t>p</w:t>
      </w:r>
      <w:r w:rsidRPr="00925241">
        <w:rPr>
          <w:i/>
          <w:vertAlign w:val="subscript"/>
        </w:rPr>
        <w:t>2</w:t>
      </w:r>
      <w:r w:rsidRPr="00925241">
        <w:t xml:space="preserve"> are space-like separated events. </w:t>
      </w:r>
      <w:r w:rsidRPr="00925241">
        <w:lastRenderedPageBreak/>
        <w:t xml:space="preserve">According to (Link), if </w:t>
      </w:r>
      <w:r w:rsidRPr="00925241">
        <w:rPr>
          <w:i/>
        </w:rPr>
        <w:t>p</w:t>
      </w:r>
      <w:r w:rsidRPr="00925241">
        <w:rPr>
          <w:i/>
          <w:vertAlign w:val="subscript"/>
        </w:rPr>
        <w:t>1</w:t>
      </w:r>
      <w:r w:rsidRPr="00925241">
        <w:t xml:space="preserve"> is present and </w:t>
      </w:r>
      <w:r w:rsidRPr="00925241">
        <w:rPr>
          <w:i/>
        </w:rPr>
        <w:t>p</w:t>
      </w:r>
      <w:r w:rsidRPr="00925241">
        <w:rPr>
          <w:i/>
          <w:vertAlign w:val="subscript"/>
        </w:rPr>
        <w:t>2</w:t>
      </w:r>
      <w:r w:rsidRPr="00925241">
        <w:t xml:space="preserve"> is present, then </w:t>
      </w:r>
      <w:r w:rsidRPr="00925241">
        <w:rPr>
          <w:i/>
        </w:rPr>
        <w:t>p</w:t>
      </w:r>
      <w:r w:rsidRPr="00925241">
        <w:rPr>
          <w:i/>
          <w:vertAlign w:val="subscript"/>
        </w:rPr>
        <w:t>1</w:t>
      </w:r>
      <w:r w:rsidRPr="00925241">
        <w:t xml:space="preserve"> and </w:t>
      </w:r>
      <w:r w:rsidRPr="00925241">
        <w:rPr>
          <w:i/>
        </w:rPr>
        <w:t>p</w:t>
      </w:r>
      <w:r w:rsidRPr="00925241">
        <w:rPr>
          <w:i/>
          <w:vertAlign w:val="subscript"/>
        </w:rPr>
        <w:t>2</w:t>
      </w:r>
      <w:r w:rsidRPr="00925241">
        <w:t xml:space="preserve"> are non-relative</w:t>
      </w:r>
      <w:r w:rsidR="00162E25">
        <w:t xml:space="preserve">ly </w:t>
      </w:r>
      <w:r w:rsidRPr="00925241">
        <w:t xml:space="preserve">simultaneous. This is clearly contrary to (Lack). Since (Lack) is embraced by most philosophers as well as physicists, and since (Link) and (Co-Presentness) are deemed uncontroversial, many think the inconsistency problem indicates that (Realism) is faulty. That is, there is no dynamic presentness. </w:t>
      </w:r>
    </w:p>
    <w:p w14:paraId="5B391081" w14:textId="10F739F8" w:rsidR="00566965" w:rsidRDefault="00925241" w:rsidP="003D036A">
      <w:pPr>
        <w:pStyle w:val="PhiText"/>
      </w:pPr>
      <w:r>
        <w:t>J</w:t>
      </w:r>
      <w:r w:rsidR="00276128">
        <w:t xml:space="preserve">hou (2017) </w:t>
      </w:r>
      <w:r w:rsidR="004C2252">
        <w:t>points out</w:t>
      </w:r>
      <w:r w:rsidR="00276128">
        <w:t xml:space="preserve"> that while </w:t>
      </w:r>
      <w:r w:rsidR="00DF5F54" w:rsidRPr="00DF5F54">
        <w:t>there have been attempts to recover dynamic presentness in modern physics</w:t>
      </w:r>
      <w:r w:rsidR="00793EDF">
        <w:t xml:space="preserve"> by reject</w:t>
      </w:r>
      <w:r w:rsidR="00276128">
        <w:t>ing (</w:t>
      </w:r>
      <w:r w:rsidR="001045A4" w:rsidRPr="00793EDF">
        <w:t>Realism</w:t>
      </w:r>
      <w:r w:rsidR="00276128">
        <w:t>) or (</w:t>
      </w:r>
      <w:r w:rsidR="00276128" w:rsidRPr="00793EDF">
        <w:t>Lack</w:t>
      </w:r>
      <w:r w:rsidR="00276128">
        <w:t>),</w:t>
      </w:r>
      <w:r w:rsidR="00276128" w:rsidRPr="00276128">
        <w:t xml:space="preserve"> there hasn’t been one that challenges (</w:t>
      </w:r>
      <w:r w:rsidR="00276128" w:rsidRPr="00793EDF">
        <w:t>Co-Presentness</w:t>
      </w:r>
      <w:r w:rsidR="00276128" w:rsidRPr="00276128">
        <w:t>).</w:t>
      </w:r>
      <w:r w:rsidR="00276128">
        <w:t xml:space="preserve"> In response, Jhou (2017) proposes </w:t>
      </w:r>
      <w:r w:rsidR="004C2252" w:rsidRPr="00793EDF">
        <w:rPr>
          <w:i/>
        </w:rPr>
        <w:t>exclusive disjunctivism</w:t>
      </w:r>
      <w:r w:rsidR="004C2252">
        <w:t>, the thesis that many m</w:t>
      </w:r>
      <w:r w:rsidR="004C2252" w:rsidRPr="004C2252">
        <w:t xml:space="preserve">utually space-like separated things are present </w:t>
      </w:r>
      <w:r w:rsidR="004C2252" w:rsidRPr="004C2252">
        <w:rPr>
          <w:i/>
        </w:rPr>
        <w:t>simpliciter exclusively disjunctively</w:t>
      </w:r>
      <w:r w:rsidR="004C2252">
        <w:t xml:space="preserve">, and argues </w:t>
      </w:r>
      <w:r w:rsidR="001250C7">
        <w:t xml:space="preserve">that </w:t>
      </w:r>
      <w:r w:rsidR="004C2252">
        <w:t>such presentness is non-solipsist</w:t>
      </w:r>
      <w:r w:rsidR="00DF5F54" w:rsidRPr="00DF5F54">
        <w:t xml:space="preserve">. </w:t>
      </w:r>
    </w:p>
    <w:p w14:paraId="58D8EAF3" w14:textId="2FEF3CA7" w:rsidR="00834CBC" w:rsidRDefault="00E27860" w:rsidP="003D036A">
      <w:pPr>
        <w:pStyle w:val="PhiText"/>
      </w:pPr>
      <w:r>
        <w:t>Although we follow Jhou (2017) in focusing on</w:t>
      </w:r>
      <w:r w:rsidR="00C03371">
        <w:t xml:space="preserve"> </w:t>
      </w:r>
      <w:r w:rsidR="00C03371" w:rsidRPr="00276128">
        <w:t>(</w:t>
      </w:r>
      <w:r w:rsidR="00C03371" w:rsidRPr="00E27860">
        <w:t>Co-Presentness</w:t>
      </w:r>
      <w:r w:rsidR="00C03371" w:rsidRPr="00276128">
        <w:t>)</w:t>
      </w:r>
      <w:r w:rsidR="00C03371">
        <w:t>, o</w:t>
      </w:r>
      <w:r w:rsidR="00FB2A0A">
        <w:t>ur approach</w:t>
      </w:r>
      <w:r>
        <w:t xml:space="preserve"> here is to</w:t>
      </w:r>
      <w:r w:rsidR="00C03371">
        <w:t xml:space="preserve"> weaken</w:t>
      </w:r>
      <w:r>
        <w:t xml:space="preserve"> or reinterpret</w:t>
      </w:r>
      <w:r w:rsidR="00C03371">
        <w:t xml:space="preserve"> </w:t>
      </w:r>
      <w:r w:rsidR="00C03371" w:rsidRPr="00276128">
        <w:t>(</w:t>
      </w:r>
      <w:r w:rsidR="00C03371" w:rsidRPr="00E27860">
        <w:t>Co-Presentness</w:t>
      </w:r>
      <w:r w:rsidR="00C03371" w:rsidRPr="00276128">
        <w:t>)</w:t>
      </w:r>
      <w:r>
        <w:t xml:space="preserve"> rather than to reject it</w:t>
      </w:r>
      <w:r w:rsidR="00C03371">
        <w:t>.</w:t>
      </w:r>
      <w:r w:rsidR="00FB2A0A">
        <w:t xml:space="preserve"> </w:t>
      </w:r>
      <w:r w:rsidR="00C03371">
        <w:t xml:space="preserve">That is, our approach </w:t>
      </w:r>
      <w:r>
        <w:t>p</w:t>
      </w:r>
      <w:r w:rsidR="00C03371">
        <w:t>reserves a form of co-presentness that to some extent accords with our pre-theoretical notion of dynamic presentness.</w:t>
      </w:r>
      <w:r w:rsidR="00FB2A0A">
        <w:t xml:space="preserve"> </w:t>
      </w:r>
      <w:r w:rsidR="00F72BFB">
        <w:t>Our</w:t>
      </w:r>
      <w:r w:rsidR="00DF5F54" w:rsidRPr="00DF5F54">
        <w:t xml:space="preserve"> approach </w:t>
      </w:r>
      <w:r w:rsidR="00074508">
        <w:t>is</w:t>
      </w:r>
      <w:r w:rsidR="00DF5F54" w:rsidRPr="00DF5F54">
        <w:t xml:space="preserve"> </w:t>
      </w:r>
      <w:r w:rsidR="00DF5F54" w:rsidRPr="00DF5F54">
        <w:rPr>
          <w:i/>
        </w:rPr>
        <w:t>minimalist</w:t>
      </w:r>
      <w:r w:rsidR="00DF5F54" w:rsidRPr="00DF5F54">
        <w:t xml:space="preserve"> </w:t>
      </w:r>
      <w:r w:rsidR="00074508">
        <w:t xml:space="preserve">in that it </w:t>
      </w:r>
      <w:r w:rsidR="00BC34AB" w:rsidRPr="00DF5F54">
        <w:t>employ</w:t>
      </w:r>
      <w:r w:rsidR="00BC34AB">
        <w:t>s</w:t>
      </w:r>
      <w:r w:rsidR="00343845">
        <w:t xml:space="preserve"> only</w:t>
      </w:r>
      <w:r w:rsidR="00BC34AB" w:rsidRPr="00DF5F54">
        <w:t xml:space="preserve"> </w:t>
      </w:r>
      <w:r w:rsidR="00834CBC">
        <w:t>a</w:t>
      </w:r>
      <w:r w:rsidR="00BC34AB" w:rsidRPr="00DF5F54">
        <w:t xml:space="preserve"> notion of indeterminacy </w:t>
      </w:r>
      <w:r w:rsidR="0075452B">
        <w:t>(</w:t>
      </w:r>
      <w:r w:rsidR="00834CBC">
        <w:t xml:space="preserve">similar to </w:t>
      </w:r>
      <w:r w:rsidR="00834CBC" w:rsidRPr="00DF5F54">
        <w:t>quantum indeterminacy</w:t>
      </w:r>
      <w:r w:rsidR="0075452B">
        <w:t>)</w:t>
      </w:r>
      <w:r w:rsidR="00834CBC" w:rsidRPr="00DF5F54">
        <w:t xml:space="preserve"> </w:t>
      </w:r>
      <w:r w:rsidR="00BC34AB" w:rsidRPr="00DF5F54">
        <w:t xml:space="preserve">to </w:t>
      </w:r>
      <w:r w:rsidR="00BC34AB">
        <w:t>weaken</w:t>
      </w:r>
      <w:r w:rsidR="00BC34AB" w:rsidRPr="00DF5F54">
        <w:t xml:space="preserve"> co-presentness.</w:t>
      </w:r>
      <w:r w:rsidR="00BC34AB">
        <w:t xml:space="preserve"> </w:t>
      </w:r>
      <w:r w:rsidR="00F72BFB">
        <w:t>Our</w:t>
      </w:r>
      <w:r w:rsidR="00BC34AB">
        <w:t xml:space="preserve"> </w:t>
      </w:r>
      <w:r w:rsidR="00834CBC">
        <w:t>thesis</w:t>
      </w:r>
      <w:r w:rsidR="00BC34AB">
        <w:t xml:space="preserve">, which </w:t>
      </w:r>
      <w:r w:rsidR="00E56D52">
        <w:t>we</w:t>
      </w:r>
      <w:r w:rsidR="00BC34AB">
        <w:t xml:space="preserve"> call </w:t>
      </w:r>
      <w:r w:rsidR="00F6570D">
        <w:t>“</w:t>
      </w:r>
      <w:r w:rsidR="00502B12">
        <w:t xml:space="preserve">presentness </w:t>
      </w:r>
      <w:r w:rsidRPr="00E27860">
        <w:t>indeterminacy</w:t>
      </w:r>
      <w:r w:rsidR="00F0716B" w:rsidRPr="00DF5F54">
        <w:t>,</w:t>
      </w:r>
      <w:r w:rsidR="00F6570D">
        <w:t>”</w:t>
      </w:r>
      <w:r w:rsidR="00F0716B" w:rsidRPr="00DF5F54">
        <w:t xml:space="preserve"> </w:t>
      </w:r>
      <w:r>
        <w:t>i</w:t>
      </w:r>
      <w:r w:rsidR="00BC34AB">
        <w:t>s t</w:t>
      </w:r>
      <w:r w:rsidR="00F0716B" w:rsidRPr="00DF5F54">
        <w:t xml:space="preserve">hat </w:t>
      </w:r>
      <w:r w:rsidR="00F6570D">
        <w:t xml:space="preserve">there is only </w:t>
      </w:r>
      <w:r w:rsidR="00F6570D" w:rsidRPr="00E27860">
        <w:t>indeterminate co-presentness</w:t>
      </w:r>
      <w:r w:rsidR="00F6570D">
        <w:t xml:space="preserve"> </w:t>
      </w:r>
      <w:r>
        <w:t>of</w:t>
      </w:r>
      <w:r w:rsidR="002465F8" w:rsidRPr="00F6570D">
        <w:t xml:space="preserve"> </w:t>
      </w:r>
      <w:r w:rsidR="002465F8">
        <w:t>mutually space-like separated</w:t>
      </w:r>
      <w:r w:rsidR="002465F8" w:rsidRPr="00F6570D">
        <w:t xml:space="preserve"> events</w:t>
      </w:r>
      <w:r>
        <w:t>,</w:t>
      </w:r>
      <w:r w:rsidR="002465F8">
        <w:t xml:space="preserve"> </w:t>
      </w:r>
      <w:r w:rsidR="00F6570D">
        <w:t xml:space="preserve">in the sense that where an event, </w:t>
      </w:r>
      <w:r w:rsidR="00343845">
        <w:rPr>
          <w:i/>
        </w:rPr>
        <w:t>p</w:t>
      </w:r>
      <w:r w:rsidR="00F6570D">
        <w:t xml:space="preserve">, </w:t>
      </w:r>
      <w:r w:rsidR="00E45A1B" w:rsidRPr="00E45A1B">
        <w:rPr>
          <w:iCs/>
        </w:rPr>
        <w:t>is</w:t>
      </w:r>
      <w:r w:rsidR="00E45A1B" w:rsidRPr="00E45A1B">
        <w:rPr>
          <w:i/>
          <w:iCs/>
        </w:rPr>
        <w:t xml:space="preserve"> determinately </w:t>
      </w:r>
      <w:r w:rsidR="00E45A1B" w:rsidRPr="00E45A1B">
        <w:rPr>
          <w:iCs/>
        </w:rPr>
        <w:t>present</w:t>
      </w:r>
      <w:r w:rsidR="00E45A1B" w:rsidRPr="00E45A1B">
        <w:t xml:space="preserve">, any event in space-like relation to </w:t>
      </w:r>
      <w:r w:rsidR="00343845">
        <w:rPr>
          <w:i/>
          <w:iCs/>
        </w:rPr>
        <w:t>p</w:t>
      </w:r>
      <w:r w:rsidR="002334EA">
        <w:t xml:space="preserve"> lacks a determinate</w:t>
      </w:r>
      <w:r w:rsidR="00E45A1B" w:rsidRPr="00E45A1B">
        <w:t xml:space="preserve"> tense</w:t>
      </w:r>
      <w:r w:rsidR="0075452B">
        <w:t>—i</w:t>
      </w:r>
      <w:r w:rsidR="00E45A1B" w:rsidRPr="00E45A1B">
        <w:t>.e., such</w:t>
      </w:r>
      <w:r w:rsidR="0075452B">
        <w:t xml:space="preserve"> an</w:t>
      </w:r>
      <w:r w:rsidR="00E45A1B" w:rsidRPr="00E45A1B">
        <w:t xml:space="preserve"> event has only </w:t>
      </w:r>
      <w:r w:rsidR="00E45A1B" w:rsidRPr="00E45A1B">
        <w:rPr>
          <w:i/>
          <w:iCs/>
        </w:rPr>
        <w:t>indeterminate presentness</w:t>
      </w:r>
      <w:r w:rsidR="00F6570D">
        <w:t xml:space="preserve">. </w:t>
      </w:r>
      <w:r w:rsidR="00F0716B" w:rsidRPr="00DF5F54">
        <w:t xml:space="preserve">If </w:t>
      </w:r>
      <w:r w:rsidR="00BB0562">
        <w:t>indeterminacy</w:t>
      </w:r>
      <w:r w:rsidR="00F6570D">
        <w:t xml:space="preserve"> succeeds</w:t>
      </w:r>
      <w:r w:rsidR="00F0716B" w:rsidRPr="00DF5F54">
        <w:t>, then</w:t>
      </w:r>
      <w:r w:rsidR="0074725B">
        <w:t xml:space="preserve"> </w:t>
      </w:r>
      <w:r w:rsidR="0074725B" w:rsidRPr="0074725B">
        <w:t>(</w:t>
      </w:r>
      <w:r w:rsidR="0074725B" w:rsidRPr="00BB0562">
        <w:t>Link</w:t>
      </w:r>
      <w:r w:rsidR="0074725B">
        <w:t>)</w:t>
      </w:r>
      <w:r w:rsidR="00F0716B" w:rsidRPr="00DF5F54">
        <w:t xml:space="preserve"> </w:t>
      </w:r>
      <w:r w:rsidR="0074725B">
        <w:t>and</w:t>
      </w:r>
      <w:r w:rsidR="0074725B" w:rsidRPr="0074725B">
        <w:t xml:space="preserve"> (</w:t>
      </w:r>
      <w:r w:rsidR="0074725B" w:rsidRPr="00BB0562">
        <w:t>Lack</w:t>
      </w:r>
      <w:r w:rsidR="0074725B">
        <w:t>)</w:t>
      </w:r>
      <w:r w:rsidR="0074725B" w:rsidRPr="0074725B">
        <w:t xml:space="preserve"> </w:t>
      </w:r>
      <w:r w:rsidR="0074725B">
        <w:t xml:space="preserve">are no longer inconsistent with </w:t>
      </w:r>
      <w:r w:rsidR="0074725B" w:rsidRPr="0074725B">
        <w:t>(</w:t>
      </w:r>
      <w:r w:rsidR="001045A4" w:rsidRPr="00BB0562">
        <w:t>Realism</w:t>
      </w:r>
      <w:r w:rsidR="0074725B" w:rsidRPr="0074725B">
        <w:t>)</w:t>
      </w:r>
      <w:r w:rsidR="007C24D8" w:rsidRPr="007C24D8">
        <w:t>, because there is no determinate co-presentness</w:t>
      </w:r>
      <w:r w:rsidR="00BB0562">
        <w:t xml:space="preserve"> associated with</w:t>
      </w:r>
      <w:r w:rsidR="0074725B">
        <w:t xml:space="preserve"> </w:t>
      </w:r>
      <w:r w:rsidR="00085EF8">
        <w:t>non-solipsist</w:t>
      </w:r>
      <w:r w:rsidR="0074725B" w:rsidRPr="005666E8">
        <w:t xml:space="preserve"> dynamic </w:t>
      </w:r>
      <w:r w:rsidR="005666E8">
        <w:t>presentness</w:t>
      </w:r>
      <w:r w:rsidR="00F0716B">
        <w:t xml:space="preserve">. </w:t>
      </w:r>
      <w:r w:rsidR="00BB0562">
        <w:t>Moreover, since indeterminacy</w:t>
      </w:r>
      <w:r w:rsidR="00834CBC">
        <w:t xml:space="preserve"> </w:t>
      </w:r>
      <w:r w:rsidR="00BB0562">
        <w:t>p</w:t>
      </w:r>
      <w:r w:rsidR="00834CBC">
        <w:t>reserves a for</w:t>
      </w:r>
      <w:r w:rsidR="00BB0562">
        <w:t>m of co-presentness, it improves on</w:t>
      </w:r>
      <w:r w:rsidR="00834CBC">
        <w:t xml:space="preserve"> </w:t>
      </w:r>
      <w:proofErr w:type="spellStart"/>
      <w:r w:rsidR="00834CBC">
        <w:t>Jhou’s</w:t>
      </w:r>
      <w:proofErr w:type="spellEnd"/>
      <w:r w:rsidR="00834CBC">
        <w:t xml:space="preserve"> exclusive </w:t>
      </w:r>
      <w:proofErr w:type="spellStart"/>
      <w:r w:rsidR="00834CBC">
        <w:t>disjunctivism</w:t>
      </w:r>
      <w:proofErr w:type="spellEnd"/>
      <w:r w:rsidR="00834CBC">
        <w:t>, according to which there is no co-presentness of any kind.</w:t>
      </w:r>
    </w:p>
    <w:p w14:paraId="6AB790AC" w14:textId="5A975DE8" w:rsidR="00CD1704" w:rsidRDefault="00B92179" w:rsidP="003D036A">
      <w:pPr>
        <w:pStyle w:val="PhiText"/>
      </w:pPr>
      <w:r>
        <w:t xml:space="preserve">It is worth comparing our approach to the typical use of indeterminacy in the philosophy of time. </w:t>
      </w:r>
      <w:r w:rsidR="00CF5FA4">
        <w:t xml:space="preserve">It is not rare in the literature to employ a notion of indeterminacy or indefiniteness </w:t>
      </w:r>
      <w:r w:rsidR="00E45A1B" w:rsidRPr="00E45A1B">
        <w:t xml:space="preserve">to characterize what is </w:t>
      </w:r>
      <w:r w:rsidR="00E45A1B" w:rsidRPr="00E45A1B">
        <w:rPr>
          <w:i/>
          <w:iCs/>
        </w:rPr>
        <w:t xml:space="preserve">merely possible </w:t>
      </w:r>
      <w:r w:rsidR="00E45A1B" w:rsidRPr="00E45A1B">
        <w:t xml:space="preserve">as opposed to what </w:t>
      </w:r>
      <w:r w:rsidR="00E45A1B" w:rsidRPr="00E45A1B">
        <w:rPr>
          <w:i/>
          <w:iCs/>
        </w:rPr>
        <w:t>has become</w:t>
      </w:r>
      <w:r w:rsidR="00E45A1B" w:rsidRPr="00E45A1B">
        <w:t xml:space="preserve"> as of a space-time point in Minkowski space</w:t>
      </w:r>
      <w:r w:rsidR="00E45A1B">
        <w:t>-</w:t>
      </w:r>
      <w:r w:rsidR="00E45A1B" w:rsidRPr="00E45A1B">
        <w:t>time</w:t>
      </w:r>
      <w:r w:rsidR="00CF5FA4" w:rsidRPr="00E45A1B">
        <w:t>.</w:t>
      </w:r>
      <w:r w:rsidR="00CF5FA4">
        <w:t xml:space="preserve"> For example, Stein </w:t>
      </w:r>
      <w:r w:rsidR="00AB7042" w:rsidRPr="00CB60C7">
        <w:t>(1991</w:t>
      </w:r>
      <w:r w:rsidR="00717200">
        <w:t>,</w:t>
      </w:r>
      <w:r w:rsidR="00AB7042" w:rsidRPr="00CB60C7">
        <w:t xml:space="preserve"> 148)</w:t>
      </w:r>
      <w:r w:rsidR="00AB7042">
        <w:t xml:space="preserve"> </w:t>
      </w:r>
      <w:r w:rsidR="00CF5FA4">
        <w:t>take</w:t>
      </w:r>
      <w:r w:rsidR="00D63F1B">
        <w:t>s</w:t>
      </w:r>
      <w:r w:rsidR="00CF5FA4">
        <w:t xml:space="preserve"> it to be uncontroversial that “</w:t>
      </w:r>
      <w:r w:rsidR="00D63F1B">
        <w:t>[t]</w:t>
      </w:r>
      <w:r w:rsidR="00CB60C7" w:rsidRPr="00CB60C7">
        <w:t xml:space="preserve">he </w:t>
      </w:r>
      <w:proofErr w:type="gramStart"/>
      <w:r w:rsidR="00CB60C7" w:rsidRPr="00CB60C7">
        <w:t>state</w:t>
      </w:r>
      <w:proofErr w:type="gramEnd"/>
      <w:r w:rsidR="00CB60C7" w:rsidRPr="00CB60C7">
        <w:t xml:space="preserve"> at any point </w:t>
      </w:r>
      <w:r w:rsidR="00CB60C7" w:rsidRPr="002C2BAC">
        <w:rPr>
          <w:i/>
        </w:rPr>
        <w:t>a</w:t>
      </w:r>
      <w:r w:rsidR="00CB60C7" w:rsidRPr="00CB60C7">
        <w:t xml:space="preserve"> is already definite as of</w:t>
      </w:r>
      <w:r w:rsidR="002C2BAC">
        <w:t xml:space="preserve"> </w:t>
      </w:r>
      <w:r w:rsidR="002C2BAC" w:rsidRPr="002C2BAC">
        <w:rPr>
          <w:i/>
        </w:rPr>
        <w:t>a</w:t>
      </w:r>
      <w:r w:rsidR="00CB60C7" w:rsidRPr="00CB60C7">
        <w:t xml:space="preserve"> itself</w:t>
      </w:r>
      <w:r w:rsidR="002C2BAC">
        <w:t xml:space="preserve"> </w:t>
      </w:r>
      <w:r w:rsidR="00CF5FA4">
        <w:t>[and] [f]</w:t>
      </w:r>
      <w:r w:rsidR="002C2BAC">
        <w:t xml:space="preserve">or any point </w:t>
      </w:r>
      <w:r w:rsidR="002C2BAC" w:rsidRPr="002C2BAC">
        <w:rPr>
          <w:i/>
        </w:rPr>
        <w:t>a</w:t>
      </w:r>
      <w:r w:rsidR="002C2BAC">
        <w:t xml:space="preserve">, there are points whose </w:t>
      </w:r>
      <w:r w:rsidR="002C2BAC">
        <w:lastRenderedPageBreak/>
        <w:t xml:space="preserve">state is still [indefinite] as of </w:t>
      </w:r>
      <w:r w:rsidR="002C2BAC" w:rsidRPr="002C2BAC">
        <w:rPr>
          <w:i/>
        </w:rPr>
        <w:t>a</w:t>
      </w:r>
      <w:r w:rsidR="00D63F1B">
        <w:t>.</w:t>
      </w:r>
      <w:r w:rsidR="00AB7042">
        <w:t>”</w:t>
      </w:r>
      <w:r w:rsidR="00D63F1B">
        <w:t xml:space="preserve"> </w:t>
      </w:r>
      <w:r w:rsidR="008657BB">
        <w:t xml:space="preserve">For another example, </w:t>
      </w:r>
      <w:r w:rsidR="00CD1704">
        <w:t>Pooley</w:t>
      </w:r>
      <w:r w:rsidR="008657BB">
        <w:t xml:space="preserve"> </w:t>
      </w:r>
      <w:r w:rsidR="005E6B1A">
        <w:t>(2013</w:t>
      </w:r>
      <w:r w:rsidR="00717200">
        <w:t>,</w:t>
      </w:r>
      <w:r w:rsidR="00755BA9">
        <w:t xml:space="preserve"> 348</w:t>
      </w:r>
      <w:r w:rsidR="005E6B1A">
        <w:t xml:space="preserve">) thinks there is a pattern of </w:t>
      </w:r>
      <w:r w:rsidR="00553F89">
        <w:t xml:space="preserve">“relational indeterminacy” </w:t>
      </w:r>
      <w:r w:rsidR="00C27A75">
        <w:t>as</w:t>
      </w:r>
      <w:r w:rsidR="00553F89">
        <w:t xml:space="preserve"> follow</w:t>
      </w:r>
      <w:r w:rsidR="00C27A75">
        <w:t>s</w:t>
      </w:r>
      <w:r w:rsidR="00CD1704">
        <w:t xml:space="preserve">: </w:t>
      </w:r>
    </w:p>
    <w:p w14:paraId="03AED10B" w14:textId="2AE260E1" w:rsidR="00CB60C7" w:rsidRPr="00F80390" w:rsidRDefault="008657BB" w:rsidP="005E6B1A">
      <w:pPr>
        <w:pStyle w:val="PhiQuote"/>
        <w:rPr>
          <w:rFonts w:asciiTheme="minorHAnsi" w:hAnsiTheme="minorHAnsi"/>
        </w:rPr>
      </w:pPr>
      <w:r w:rsidRPr="00F80390">
        <w:rPr>
          <w:rFonts w:asciiTheme="minorHAnsi" w:hAnsiTheme="minorHAnsi"/>
        </w:rPr>
        <w:t>“</w:t>
      </w:r>
      <w:r w:rsidR="005E6B1A" w:rsidRPr="00F80390">
        <w:rPr>
          <w:rFonts w:asciiTheme="minorHAnsi" w:hAnsiTheme="minorHAnsi"/>
        </w:rPr>
        <w:t xml:space="preserve">to say that all and only events in the past </w:t>
      </w:r>
      <w:proofErr w:type="spellStart"/>
      <w:r w:rsidR="005E6B1A" w:rsidRPr="00F80390">
        <w:rPr>
          <w:rFonts w:asciiTheme="minorHAnsi" w:hAnsiTheme="minorHAnsi"/>
        </w:rPr>
        <w:t>lightcone</w:t>
      </w:r>
      <w:proofErr w:type="spellEnd"/>
      <w:r w:rsidR="005E6B1A" w:rsidRPr="00F80390">
        <w:rPr>
          <w:rFonts w:asciiTheme="minorHAnsi" w:hAnsiTheme="minorHAnsi"/>
        </w:rPr>
        <w:t xml:space="preserve"> have become, as of some spacetime point </w:t>
      </w:r>
      <w:r w:rsidR="005E6B1A" w:rsidRPr="00F80390">
        <w:rPr>
          <w:rFonts w:asciiTheme="minorHAnsi" w:hAnsiTheme="minorHAnsi"/>
          <w:i/>
        </w:rPr>
        <w:t>p</w:t>
      </w:r>
      <w:r w:rsidR="005E6B1A" w:rsidRPr="00F80390">
        <w:rPr>
          <w:rFonts w:asciiTheme="minorHAnsi" w:hAnsiTheme="minorHAnsi"/>
        </w:rPr>
        <w:t xml:space="preserve">, is to say that, </w:t>
      </w:r>
      <w:r w:rsidR="00CB60C7" w:rsidRPr="00F80390">
        <w:rPr>
          <w:rFonts w:asciiTheme="minorHAnsi" w:hAnsiTheme="minorHAnsi"/>
        </w:rPr>
        <w:t xml:space="preserve">while there is a unique matter of fact concerning what has occurred in all regions to the past of </w:t>
      </w:r>
      <w:r w:rsidR="00CB60C7" w:rsidRPr="00F80390">
        <w:rPr>
          <w:rFonts w:asciiTheme="minorHAnsi" w:hAnsiTheme="minorHAnsi"/>
          <w:i/>
        </w:rPr>
        <w:t>p</w:t>
      </w:r>
      <w:r w:rsidR="00CB60C7" w:rsidRPr="00F80390">
        <w:rPr>
          <w:rFonts w:asciiTheme="minorHAnsi" w:hAnsiTheme="minorHAnsi"/>
        </w:rPr>
        <w:t xml:space="preserve">, there are (as of </w:t>
      </w:r>
      <w:r w:rsidR="00CB60C7" w:rsidRPr="00F80390">
        <w:rPr>
          <w:rFonts w:asciiTheme="minorHAnsi" w:hAnsiTheme="minorHAnsi"/>
          <w:i/>
        </w:rPr>
        <w:t>p</w:t>
      </w:r>
      <w:r w:rsidR="00CB60C7" w:rsidRPr="00F80390">
        <w:rPr>
          <w:rFonts w:asciiTheme="minorHAnsi" w:hAnsiTheme="minorHAnsi"/>
        </w:rPr>
        <w:t xml:space="preserve">) a plurality of possibilities open for regions of spacetime to the absolute future of </w:t>
      </w:r>
      <w:r w:rsidR="00CB60C7" w:rsidRPr="00F80390">
        <w:rPr>
          <w:rFonts w:asciiTheme="minorHAnsi" w:hAnsiTheme="minorHAnsi"/>
          <w:i/>
        </w:rPr>
        <w:t>p and in its elsewhere</w:t>
      </w:r>
      <w:r w:rsidR="00CB60C7" w:rsidRPr="00F80390">
        <w:rPr>
          <w:rFonts w:asciiTheme="minorHAnsi" w:hAnsiTheme="minorHAnsi"/>
        </w:rPr>
        <w:t>.</w:t>
      </w:r>
      <w:r w:rsidRPr="00F80390">
        <w:rPr>
          <w:rFonts w:asciiTheme="minorHAnsi" w:hAnsiTheme="minorHAnsi"/>
        </w:rPr>
        <w:t>”</w:t>
      </w:r>
    </w:p>
    <w:p w14:paraId="771D2F8A" w14:textId="778EB736" w:rsidR="004065FD" w:rsidRDefault="00B92179" w:rsidP="00553F89">
      <w:pPr>
        <w:pStyle w:val="PhiText"/>
        <w:ind w:firstLine="0"/>
      </w:pPr>
      <w:r>
        <w:t>This</w:t>
      </w:r>
      <w:r w:rsidR="00E45A1B" w:rsidRPr="00E45A1B">
        <w:t xml:space="preserve"> </w:t>
      </w:r>
      <w:proofErr w:type="spellStart"/>
      <w:r w:rsidR="00E45A1B">
        <w:t>Steinian</w:t>
      </w:r>
      <w:proofErr w:type="spellEnd"/>
      <w:r w:rsidR="00E45A1B">
        <w:t xml:space="preserve"> </w:t>
      </w:r>
      <w:r w:rsidR="00E45A1B" w:rsidRPr="00E45A1B">
        <w:t>approach</w:t>
      </w:r>
      <w:r>
        <w:t xml:space="preserve"> is not</w:t>
      </w:r>
      <w:r w:rsidR="00AB7042">
        <w:t xml:space="preserve"> with</w:t>
      </w:r>
      <w:r>
        <w:t>out</w:t>
      </w:r>
      <w:r w:rsidR="00AB7042">
        <w:t xml:space="preserve"> </w:t>
      </w:r>
      <w:r>
        <w:t>potential problems</w:t>
      </w:r>
      <w:r w:rsidR="00E45A1B" w:rsidRPr="00E45A1B">
        <w:t xml:space="preserve"> (e.g., </w:t>
      </w:r>
      <w:proofErr w:type="spellStart"/>
      <w:r w:rsidR="00E45A1B" w:rsidRPr="00E45A1B">
        <w:t>Dorato</w:t>
      </w:r>
      <w:proofErr w:type="spellEnd"/>
      <w:r w:rsidR="00E45A1B" w:rsidRPr="00E45A1B">
        <w:t xml:space="preserve"> 1996)</w:t>
      </w:r>
      <w:r w:rsidR="00E45A1B">
        <w:t>.</w:t>
      </w:r>
    </w:p>
    <w:p w14:paraId="044F2181" w14:textId="02723EAD" w:rsidR="004065FD" w:rsidRDefault="00F0086C" w:rsidP="00E45A1B">
      <w:pPr>
        <w:pStyle w:val="PhiText"/>
      </w:pPr>
      <w:r>
        <w:t>However,</w:t>
      </w:r>
      <w:r w:rsidR="00B92179">
        <w:t xml:space="preserve"> problems aside,</w:t>
      </w:r>
      <w:r>
        <w:t xml:space="preserve"> </w:t>
      </w:r>
      <w:r w:rsidR="004065FD">
        <w:t xml:space="preserve">the </w:t>
      </w:r>
      <w:proofErr w:type="spellStart"/>
      <w:r w:rsidR="00B92179">
        <w:t>Steinian</w:t>
      </w:r>
      <w:proofErr w:type="spellEnd"/>
      <w:r w:rsidR="00B92179">
        <w:t xml:space="preserve"> project </w:t>
      </w:r>
      <w:r>
        <w:t xml:space="preserve">is distinct in </w:t>
      </w:r>
      <w:r w:rsidR="00522B63">
        <w:t>two</w:t>
      </w:r>
      <w:r w:rsidR="00B92179">
        <w:t xml:space="preserve"> important ways from ours</w:t>
      </w:r>
      <w:r>
        <w:t xml:space="preserve">. </w:t>
      </w:r>
      <w:r w:rsidR="00B92179">
        <w:t>First</w:t>
      </w:r>
      <w:r w:rsidR="00A36982">
        <w:t xml:space="preserve">, </w:t>
      </w:r>
      <w:r w:rsidR="00E45A1B">
        <w:t xml:space="preserve">the </w:t>
      </w:r>
      <w:proofErr w:type="spellStart"/>
      <w:r w:rsidR="00E45A1B">
        <w:t>Steinian</w:t>
      </w:r>
      <w:proofErr w:type="spellEnd"/>
      <w:r w:rsidR="00E45A1B">
        <w:t xml:space="preserve"> notion of </w:t>
      </w:r>
      <w:r w:rsidR="00E45A1B" w:rsidRPr="00E45A1B">
        <w:rPr>
          <w:i/>
        </w:rPr>
        <w:t>having-become</w:t>
      </w:r>
      <w:r w:rsidR="00A46BC2">
        <w:t xml:space="preserve"> is non-dynamic, </w:t>
      </w:r>
      <w:r w:rsidR="00B92179">
        <w:t>in the sense</w:t>
      </w:r>
      <w:r w:rsidR="00E45A1B">
        <w:t xml:space="preserve"> that </w:t>
      </w:r>
      <w:r w:rsidR="00E45A1B" w:rsidRPr="00E45A1B">
        <w:rPr>
          <w:i/>
          <w:iCs/>
        </w:rPr>
        <w:t>every</w:t>
      </w:r>
      <w:r w:rsidR="00E45A1B" w:rsidRPr="00E45A1B">
        <w:t xml:space="preserve"> event in space</w:t>
      </w:r>
      <w:r w:rsidR="00E45A1B">
        <w:t>-</w:t>
      </w:r>
      <w:r w:rsidR="00E45A1B" w:rsidRPr="00E45A1B">
        <w:t xml:space="preserve">time has become </w:t>
      </w:r>
      <w:r w:rsidR="00E45A1B" w:rsidRPr="00E45A1B">
        <w:rPr>
          <w:i/>
          <w:iCs/>
        </w:rPr>
        <w:t>as of itself</w:t>
      </w:r>
      <w:r w:rsidR="00E45A1B">
        <w:t xml:space="preserve">. By contrast, on our view, presentness is </w:t>
      </w:r>
      <w:r w:rsidR="00A46BC2">
        <w:rPr>
          <w:i/>
        </w:rPr>
        <w:t>dynamic</w:t>
      </w:r>
      <w:r w:rsidR="00343845">
        <w:t>:</w:t>
      </w:r>
      <w:r w:rsidR="00D11E41">
        <w:t xml:space="preserve"> although every event on my world line satisfies a same-time relation with itself, only one event on</w:t>
      </w:r>
      <w:r w:rsidR="00E45A1B">
        <w:t xml:space="preserve"> my world-line is </w:t>
      </w:r>
      <w:r w:rsidR="00E45A1B" w:rsidRPr="00D11E41">
        <w:rPr>
          <w:i/>
        </w:rPr>
        <w:t>present</w:t>
      </w:r>
      <w:r w:rsidR="00121A58">
        <w:t xml:space="preserve">, and </w:t>
      </w:r>
      <w:r w:rsidR="00121A58" w:rsidRPr="00121A58">
        <w:rPr>
          <w:i/>
        </w:rPr>
        <w:t>which</w:t>
      </w:r>
      <w:r w:rsidR="00121A58">
        <w:t xml:space="preserve"> event</w:t>
      </w:r>
      <w:r w:rsidR="00A46BC2">
        <w:t xml:space="preserve"> is present is constantly changing.</w:t>
      </w:r>
      <w:r w:rsidR="00E45A1B">
        <w:t xml:space="preserve"> Secondly, </w:t>
      </w:r>
      <w:r w:rsidR="00A36982">
        <w:t>o</w:t>
      </w:r>
      <w:r w:rsidR="00AE78B9">
        <w:t xml:space="preserve">n </w:t>
      </w:r>
      <w:proofErr w:type="spellStart"/>
      <w:r w:rsidR="00E45A1B">
        <w:t>Steinian</w:t>
      </w:r>
      <w:proofErr w:type="spellEnd"/>
      <w:r w:rsidR="00AE78B9">
        <w:t xml:space="preserve"> view</w:t>
      </w:r>
      <w:r w:rsidR="00A36982">
        <w:t>s</w:t>
      </w:r>
      <w:r w:rsidR="00AE78B9">
        <w:t xml:space="preserve">, there is no distinction between the absolute future and the elsewhere of </w:t>
      </w:r>
      <w:r w:rsidR="00AE78B9" w:rsidRPr="00AE78B9">
        <w:rPr>
          <w:i/>
        </w:rPr>
        <w:t>p</w:t>
      </w:r>
      <w:r w:rsidR="00AE78B9">
        <w:t xml:space="preserve">, since these are all mere possibilities as of </w:t>
      </w:r>
      <w:r w:rsidR="00AE78B9" w:rsidRPr="00AE78B9">
        <w:rPr>
          <w:i/>
        </w:rPr>
        <w:t>p</w:t>
      </w:r>
      <w:r w:rsidR="00AE78B9">
        <w:t xml:space="preserve">. </w:t>
      </w:r>
      <w:r w:rsidR="00A36982">
        <w:t xml:space="preserve">By contrast, our notion of indeterminacy concerns </w:t>
      </w:r>
      <w:r w:rsidR="00A36982" w:rsidRPr="00E45A1B">
        <w:rPr>
          <w:i/>
        </w:rPr>
        <w:t>only what is present</w:t>
      </w:r>
      <w:r w:rsidR="00A36982">
        <w:t xml:space="preserve"> without </w:t>
      </w:r>
      <w:r w:rsidR="00D11E41">
        <w:t xml:space="preserve">any </w:t>
      </w:r>
      <w:r w:rsidR="00A36982">
        <w:t xml:space="preserve">commitment to the open future. </w:t>
      </w:r>
      <w:r w:rsidR="00E45A1B">
        <w:t>That is, wh</w:t>
      </w:r>
      <w:r w:rsidR="00D11E41">
        <w:t>at i</w:t>
      </w:r>
      <w:r w:rsidR="00E45A1B">
        <w:t>s at issue</w:t>
      </w:r>
      <w:r w:rsidR="00E45A1B" w:rsidRPr="00E45A1B">
        <w:t xml:space="preserve"> is just the </w:t>
      </w:r>
      <w:r w:rsidR="00E45A1B" w:rsidRPr="00C27A75">
        <w:rPr>
          <w:i/>
          <w:iCs/>
        </w:rPr>
        <w:t>elsewhere</w:t>
      </w:r>
      <w:r w:rsidR="00E45A1B" w:rsidRPr="00E45A1B">
        <w:t xml:space="preserve"> of </w:t>
      </w:r>
      <w:r w:rsidR="00E45A1B" w:rsidRPr="00E45A1B">
        <w:rPr>
          <w:i/>
        </w:rPr>
        <w:t>p</w:t>
      </w:r>
      <w:r w:rsidR="00E45A1B">
        <w:t xml:space="preserve">, and </w:t>
      </w:r>
      <w:r w:rsidR="00343845">
        <w:t xml:space="preserve">even there, </w:t>
      </w:r>
      <w:r w:rsidR="00C27A75">
        <w:t xml:space="preserve">only </w:t>
      </w:r>
      <w:r w:rsidR="00E45A1B">
        <w:t>t</w:t>
      </w:r>
      <w:r w:rsidR="00E45A1B" w:rsidRPr="00E45A1B">
        <w:t xml:space="preserve">he indeterminacy of </w:t>
      </w:r>
      <w:r w:rsidR="00E45A1B" w:rsidRPr="00C27A75">
        <w:rPr>
          <w:i/>
          <w:iCs/>
        </w:rPr>
        <w:t>presentness</w:t>
      </w:r>
      <w:r w:rsidR="0022286F">
        <w:t xml:space="preserve">. </w:t>
      </w:r>
      <w:proofErr w:type="spellStart"/>
      <w:r w:rsidR="00E45A1B" w:rsidRPr="00E45A1B">
        <w:t>Steinian</w:t>
      </w:r>
      <w:proofErr w:type="spellEnd"/>
      <w:r w:rsidR="00E45A1B" w:rsidRPr="00E45A1B">
        <w:t xml:space="preserve"> views assume an indeterminacy about the </w:t>
      </w:r>
      <w:r w:rsidR="00E45A1B" w:rsidRPr="0022286F">
        <w:rPr>
          <w:i/>
          <w:iCs/>
        </w:rPr>
        <w:t>contents</w:t>
      </w:r>
      <w:r w:rsidR="00E45A1B" w:rsidRPr="00E45A1B">
        <w:t xml:space="preserve"> of space</w:t>
      </w:r>
      <w:r w:rsidR="00E45A1B">
        <w:t>-</w:t>
      </w:r>
      <w:r w:rsidR="00E45A1B" w:rsidRPr="00E45A1B">
        <w:t>time. By contras</w:t>
      </w:r>
      <w:r w:rsidR="000118A7">
        <w:t>t, our view assumes eternalism:</w:t>
      </w:r>
      <w:r w:rsidR="00E45A1B" w:rsidRPr="00E45A1B">
        <w:t xml:space="preserve"> the contents of every spatiotemporal location are fully determinate. </w:t>
      </w:r>
      <w:r w:rsidR="00E45A1B">
        <w:t>On our view, a</w:t>
      </w:r>
      <w:r w:rsidR="00E45A1B" w:rsidRPr="00E45A1B">
        <w:t>ll that is indeterminate is presentness.</w:t>
      </w:r>
      <w:r w:rsidR="000118A7">
        <w:t xml:space="preserve"> We are not attemp</w:t>
      </w:r>
      <w:r w:rsidR="009859C8">
        <w:t>ting to account for</w:t>
      </w:r>
      <w:r w:rsidR="000118A7">
        <w:t xml:space="preserve"> any </w:t>
      </w:r>
      <w:r w:rsidR="009859C8">
        <w:t xml:space="preserve">putative </w:t>
      </w:r>
      <w:r w:rsidR="000118A7">
        <w:t>indeterminacy in</w:t>
      </w:r>
      <w:r w:rsidR="00E45A1B">
        <w:t xml:space="preserve"> future events (and certainly not addressing q</w:t>
      </w:r>
      <w:r w:rsidR="00E45A1B" w:rsidRPr="00E45A1B">
        <w:t>uantum non-locality</w:t>
      </w:r>
      <w:r w:rsidR="00E45A1B">
        <w:t>)</w:t>
      </w:r>
      <w:r w:rsidR="00E45A1B" w:rsidRPr="00E45A1B">
        <w:t>.</w:t>
      </w:r>
    </w:p>
    <w:p w14:paraId="47473061" w14:textId="3169EDC1" w:rsidR="00744B05" w:rsidRPr="00744B05" w:rsidRDefault="00744B05" w:rsidP="00E45A1B">
      <w:pPr>
        <w:pStyle w:val="PhiText"/>
      </w:pPr>
      <w:r>
        <w:t xml:space="preserve">Finally, we do not have to address worries about vague </w:t>
      </w:r>
      <w:r>
        <w:rPr>
          <w:i/>
        </w:rPr>
        <w:t>identity</w:t>
      </w:r>
      <w:r>
        <w:t xml:space="preserve"> (Evans 1978). We assume </w:t>
      </w:r>
      <w:r w:rsidR="003B1792">
        <w:t>that identity conditions for spatiotemporal events can be specified, and t</w:t>
      </w:r>
      <w:r w:rsidR="00410544">
        <w:t>hat the identity or otherwise of</w:t>
      </w:r>
      <w:r w:rsidR="003B1792">
        <w:t xml:space="preserve"> two events is always determinate. The indeterminacy we consider concerns only the tense properties of events: where </w:t>
      </w:r>
      <w:r w:rsidR="003B1792">
        <w:rPr>
          <w:i/>
        </w:rPr>
        <w:t>p</w:t>
      </w:r>
      <w:r w:rsidR="003B1792">
        <w:t xml:space="preserve"> is present, it can be indeterminate whether a distinct event </w:t>
      </w:r>
      <w:r w:rsidR="003B1792">
        <w:rPr>
          <w:i/>
        </w:rPr>
        <w:t>q</w:t>
      </w:r>
      <w:r w:rsidR="003B1792">
        <w:t xml:space="preserve"> is present. But we assume that </w:t>
      </w:r>
      <w:r w:rsidR="003B1792">
        <w:rPr>
          <w:i/>
        </w:rPr>
        <w:t>p</w:t>
      </w:r>
      <w:r w:rsidR="003B1792">
        <w:t xml:space="preserve"> and </w:t>
      </w:r>
      <w:r w:rsidR="003B1792">
        <w:rPr>
          <w:i/>
        </w:rPr>
        <w:t>q</w:t>
      </w:r>
      <w:r w:rsidR="003B1792">
        <w:t xml:space="preserve"> always have </w:t>
      </w:r>
      <w:r w:rsidR="003B1792">
        <w:rPr>
          <w:i/>
        </w:rPr>
        <w:t>other</w:t>
      </w:r>
      <w:r w:rsidR="003B1792">
        <w:t xml:space="preserve"> properties that determinately distinguish them. </w:t>
      </w:r>
    </w:p>
    <w:p w14:paraId="416176E1" w14:textId="5C4E2F98" w:rsidR="00CD1704" w:rsidRDefault="00CC1C1F" w:rsidP="004065FD">
      <w:pPr>
        <w:pStyle w:val="PhiText"/>
      </w:pPr>
      <w:r>
        <w:lastRenderedPageBreak/>
        <w:t>In order to explain our position concerning the present, we need to say w</w:t>
      </w:r>
      <w:r w:rsidR="00D46D78">
        <w:t>hat is it for presentness to be</w:t>
      </w:r>
      <w:r w:rsidR="00A862D1">
        <w:t xml:space="preserve"> i</w:t>
      </w:r>
      <w:r>
        <w:t>ndeterminate.</w:t>
      </w:r>
      <w:r w:rsidR="00A862D1">
        <w:t xml:space="preserve"> We mean that it is indeterminate in the same sense in which the quantum world is often said to be indeterminate—that is, </w:t>
      </w:r>
      <w:r w:rsidR="00A862D1">
        <w:rPr>
          <w:i/>
        </w:rPr>
        <w:t>metaphysically</w:t>
      </w:r>
      <w:r w:rsidR="00A862D1">
        <w:t xml:space="preserve"> rather than epistemically or semantically. </w:t>
      </w:r>
      <w:r>
        <w:t>But t</w:t>
      </w:r>
      <w:r w:rsidR="00A862D1">
        <w:t>hat requires some spelling out.</w:t>
      </w:r>
      <w:r w:rsidR="00D46D78">
        <w:t xml:space="preserve"> </w:t>
      </w:r>
    </w:p>
    <w:p w14:paraId="1F788F90" w14:textId="4CDB0B7F" w:rsidR="000F1316" w:rsidRDefault="008B0523" w:rsidP="000F1316">
      <w:pPr>
        <w:pStyle w:val="Heading1"/>
        <w:spacing w:after="120" w:line="480" w:lineRule="auto"/>
        <w:rPr>
          <w:b w:val="0"/>
          <w:i/>
          <w:sz w:val="24"/>
          <w:szCs w:val="24"/>
        </w:rPr>
      </w:pPr>
      <w:r>
        <w:rPr>
          <w:b w:val="0"/>
          <w:i/>
          <w:sz w:val="24"/>
          <w:szCs w:val="24"/>
        </w:rPr>
        <w:t xml:space="preserve">Metaphysical </w:t>
      </w:r>
      <w:r w:rsidR="000F1316">
        <w:rPr>
          <w:b w:val="0"/>
          <w:i/>
          <w:sz w:val="24"/>
          <w:szCs w:val="24"/>
        </w:rPr>
        <w:t>Indeterminacy</w:t>
      </w:r>
    </w:p>
    <w:p w14:paraId="39DF0B03" w14:textId="52470B6E" w:rsidR="000F1316" w:rsidRDefault="00CC1C1F" w:rsidP="000F1316">
      <w:pPr>
        <w:pStyle w:val="PhiText"/>
      </w:pPr>
      <w:r>
        <w:t xml:space="preserve">Consider a particle whose quantum state (wave function) is spread over some spatial region </w:t>
      </w:r>
      <w:r w:rsidRPr="001E2C51">
        <w:rPr>
          <w:i/>
          <w:iCs/>
        </w:rPr>
        <w:t>R</w:t>
      </w:r>
      <w:r>
        <w:t xml:space="preserve">—that is, the state has zero amplitude everywhere outside </w:t>
      </w:r>
      <w:r w:rsidRPr="001E2C51">
        <w:rPr>
          <w:i/>
          <w:iCs/>
        </w:rPr>
        <w:t>R</w:t>
      </w:r>
      <w:r>
        <w:t xml:space="preserve">, and non-zero amplitude everywhere inside </w:t>
      </w:r>
      <w:r w:rsidRPr="001E2C51">
        <w:rPr>
          <w:i/>
          <w:iCs/>
        </w:rPr>
        <w:t>R</w:t>
      </w:r>
      <w:r>
        <w:t>.</w:t>
      </w:r>
      <w:r w:rsidR="000F4F7E">
        <w:t xml:space="preserve"> According to </w:t>
      </w:r>
      <w:r w:rsidR="00086ECE">
        <w:t>one way of understanding this state</w:t>
      </w:r>
      <w:r w:rsidR="002D42BF">
        <w:t>,</w:t>
      </w:r>
      <w:r w:rsidR="000F4F7E">
        <w:t xml:space="preserve"> the particle is in region </w:t>
      </w:r>
      <w:r w:rsidR="000F4F7E" w:rsidRPr="001E2C51">
        <w:rPr>
          <w:i/>
          <w:iCs/>
        </w:rPr>
        <w:t>R</w:t>
      </w:r>
      <w:r w:rsidR="000F4F7E">
        <w:t xml:space="preserve">, </w:t>
      </w:r>
      <w:r w:rsidR="002D42BF">
        <w:t xml:space="preserve">but </w:t>
      </w:r>
      <w:r w:rsidR="000F4F7E">
        <w:t xml:space="preserve">it </w:t>
      </w:r>
      <w:r w:rsidR="00F73DB7">
        <w:t>can</w:t>
      </w:r>
      <w:r w:rsidR="000F4F7E">
        <w:t>no</w:t>
      </w:r>
      <w:r w:rsidR="00F73DB7">
        <w:t>t</w:t>
      </w:r>
      <w:r w:rsidR="000F4F7E">
        <w:t xml:space="preserve"> </w:t>
      </w:r>
      <w:r w:rsidR="00F73DB7">
        <w:t>be ascribed a</w:t>
      </w:r>
      <w:r w:rsidR="0022286F">
        <w:t xml:space="preserve"> </w:t>
      </w:r>
      <w:r w:rsidR="00F73DB7">
        <w:t>more precise</w:t>
      </w:r>
      <w:r w:rsidR="000F4F7E">
        <w:t xml:space="preserve"> location within </w:t>
      </w:r>
      <w:r w:rsidR="000F4F7E" w:rsidRPr="001E2C51">
        <w:rPr>
          <w:i/>
          <w:iCs/>
        </w:rPr>
        <w:t>R</w:t>
      </w:r>
      <w:r w:rsidR="000F4F7E">
        <w:t xml:space="preserve">. </w:t>
      </w:r>
      <w:r w:rsidR="002D42BF">
        <w:t>This view can be</w:t>
      </w:r>
      <w:r w:rsidR="00F73DB7">
        <w:t xml:space="preserve"> spelled out</w:t>
      </w:r>
      <w:r w:rsidR="002D42BF">
        <w:t xml:space="preserve"> </w:t>
      </w:r>
      <w:r w:rsidR="003F1E4F">
        <w:t>by appeal to</w:t>
      </w:r>
      <w:r w:rsidR="000F1316">
        <w:t xml:space="preserve"> </w:t>
      </w:r>
      <w:r w:rsidR="007226E7">
        <w:t>t</w:t>
      </w:r>
      <w:r w:rsidR="007226E7" w:rsidRPr="007620E6">
        <w:t xml:space="preserve">he </w:t>
      </w:r>
      <w:r w:rsidR="007226E7" w:rsidRPr="002D42BF">
        <w:rPr>
          <w:i/>
        </w:rPr>
        <w:t>eigenstate-eigenvalue link</w:t>
      </w:r>
      <w:r w:rsidR="007226E7">
        <w:t>,</w:t>
      </w:r>
      <w:r w:rsidR="002D42BF">
        <w:t xml:space="preserve"> according to which</w:t>
      </w:r>
      <w:r w:rsidR="007226E7">
        <w:t xml:space="preserve"> </w:t>
      </w:r>
      <w:r w:rsidR="000F1316" w:rsidRPr="002335D6">
        <w:t xml:space="preserve">a system has a determinate value </w:t>
      </w:r>
      <w:r w:rsidR="002D42BF">
        <w:t>for a given</w:t>
      </w:r>
      <w:r w:rsidR="000F1316" w:rsidRPr="002335D6">
        <w:t xml:space="preserve"> property if and only if its state is an eigenstate of the operator corresponding to the property (Lewis 2016</w:t>
      </w:r>
      <w:r w:rsidR="00717200">
        <w:t>,</w:t>
      </w:r>
      <w:r w:rsidR="002D42BF">
        <w:t xml:space="preserve"> </w:t>
      </w:r>
      <w:r w:rsidR="00881F43">
        <w:t>76</w:t>
      </w:r>
      <w:r w:rsidR="000F1316" w:rsidRPr="002335D6">
        <w:t>).</w:t>
      </w:r>
      <w:r w:rsidR="006E29BF">
        <w:t xml:space="preserve"> </w:t>
      </w:r>
      <w:r w:rsidR="003F1E4F">
        <w:t xml:space="preserve">The state just </w:t>
      </w:r>
      <w:r w:rsidR="0082669B">
        <w:t>described is an eigenstate of a binary inside-</w:t>
      </w:r>
      <w:r w:rsidR="001E2C51">
        <w:rPr>
          <w:i/>
          <w:iCs/>
        </w:rPr>
        <w:t>R</w:t>
      </w:r>
      <w:r w:rsidR="0082669B">
        <w:t>/outside-</w:t>
      </w:r>
      <w:r w:rsidR="001E2C51">
        <w:rPr>
          <w:i/>
          <w:iCs/>
        </w:rPr>
        <w:t>R</w:t>
      </w:r>
      <w:r w:rsidR="003F1E4F">
        <w:t xml:space="preserve"> </w:t>
      </w:r>
      <w:r w:rsidR="0082669B">
        <w:t>operator, but it is not an eigenstate of any finer-grained location operator.</w:t>
      </w:r>
      <w:r w:rsidR="00C964F0">
        <w:rPr>
          <w:rStyle w:val="FootnoteReference"/>
        </w:rPr>
        <w:footnoteReference w:id="4"/>
      </w:r>
      <w:r w:rsidR="0082669B">
        <w:t xml:space="preserve"> </w:t>
      </w:r>
      <w:r w:rsidR="00F73DB7">
        <w:t xml:space="preserve">That is, the particle is determinately in region </w:t>
      </w:r>
      <w:r w:rsidR="00F73DB7" w:rsidRPr="001E2C51">
        <w:rPr>
          <w:i/>
          <w:iCs/>
        </w:rPr>
        <w:t>R</w:t>
      </w:r>
      <w:r w:rsidR="00F73DB7">
        <w:t xml:space="preserve">, but it has no </w:t>
      </w:r>
      <w:r w:rsidR="001E2C51">
        <w:t xml:space="preserve">more precise </w:t>
      </w:r>
      <w:r w:rsidR="00F73DB7">
        <w:t xml:space="preserve">determinate location within </w:t>
      </w:r>
      <w:r w:rsidR="00F73DB7" w:rsidRPr="001E2C51">
        <w:rPr>
          <w:i/>
          <w:iCs/>
        </w:rPr>
        <w:t>R</w:t>
      </w:r>
      <w:r w:rsidR="00F73DB7">
        <w:t>. We</w:t>
      </w:r>
      <w:r w:rsidR="0049156F">
        <w:t xml:space="preserve"> can</w:t>
      </w:r>
      <w:r w:rsidR="00F73DB7">
        <w:t xml:space="preserve"> </w:t>
      </w:r>
      <w:r w:rsidR="0049156F">
        <w:t>call</w:t>
      </w:r>
      <w:r w:rsidR="00F73DB7">
        <w:t xml:space="preserve"> this</w:t>
      </w:r>
      <w:r w:rsidR="0049156F">
        <w:t xml:space="preserve"> </w:t>
      </w:r>
      <w:r w:rsidR="0049156F" w:rsidRPr="0082669B">
        <w:rPr>
          <w:i/>
        </w:rPr>
        <w:t>quantum indeterminacy</w:t>
      </w:r>
      <w:r w:rsidR="0049156F">
        <w:t>.</w:t>
      </w:r>
      <w:r w:rsidR="001F1753">
        <w:t xml:space="preserve"> </w:t>
      </w:r>
    </w:p>
    <w:p w14:paraId="155D97F9" w14:textId="23557812" w:rsidR="00D8137E" w:rsidRDefault="00D17130" w:rsidP="00D8137E">
      <w:pPr>
        <w:pStyle w:val="PhiText"/>
      </w:pPr>
      <w:r>
        <w:t xml:space="preserve">Where quantum indeterminacy is recognized, it is typically taken to be genuine indeterminacy </w:t>
      </w:r>
      <w:r w:rsidRPr="004A03ED">
        <w:rPr>
          <w:i/>
        </w:rPr>
        <w:t>in the world</w:t>
      </w:r>
      <w:r>
        <w:t xml:space="preserve">: it is not that we simply </w:t>
      </w:r>
      <w:r>
        <w:rPr>
          <w:i/>
        </w:rPr>
        <w:t>don’t know</w:t>
      </w:r>
      <w:r>
        <w:t xml:space="preserve"> the location of the particle, or that the </w:t>
      </w:r>
      <w:r>
        <w:rPr>
          <w:i/>
          <w:iCs/>
        </w:rPr>
        <w:t>meanings</w:t>
      </w:r>
      <w:r>
        <w:t xml:space="preserve"> of the central terms in our claims are somehow vague. Indeed, </w:t>
      </w:r>
      <w:r w:rsidRPr="00D8137E">
        <w:t xml:space="preserve">defenders of metaphysical indeterminacy tend to take quantum indeterminacy </w:t>
      </w:r>
      <w:r>
        <w:t>as a paradigm example (</w:t>
      </w:r>
      <w:proofErr w:type="spellStart"/>
      <w:r>
        <w:t>Calosi</w:t>
      </w:r>
      <w:proofErr w:type="spellEnd"/>
      <w:r>
        <w:t xml:space="preserve"> and Wilson 2019).</w:t>
      </w:r>
      <w:r w:rsidRPr="00D8137E">
        <w:t xml:space="preserve"> </w:t>
      </w:r>
      <w:r>
        <w:t>But o</w:t>
      </w:r>
      <w:r w:rsidR="00FE2392">
        <w:t xml:space="preserve">f course, any claim about the world according to quantum mechanics is liable to be controversial,  and this certainly applies to claims about indeterminacy: while </w:t>
      </w:r>
      <w:r w:rsidR="00D8137E" w:rsidRPr="00D8137E">
        <w:t xml:space="preserve"> Lewis </w:t>
      </w:r>
      <w:r w:rsidR="00FE2392">
        <w:t>(</w:t>
      </w:r>
      <w:r w:rsidR="00D8137E" w:rsidRPr="00D8137E">
        <w:t>2016)</w:t>
      </w:r>
      <w:r w:rsidR="00FE2392">
        <w:t xml:space="preserve"> argues that all the major interpretations of quantum mechanics </w:t>
      </w:r>
      <w:r>
        <w:t>incorporate</w:t>
      </w:r>
      <w:r w:rsidR="00FE2392">
        <w:t xml:space="preserve"> indeterminacy, Glick (2017) argues that none of them do</w:t>
      </w:r>
      <w:r w:rsidR="00D8137E" w:rsidRPr="00D8137E">
        <w:t>.</w:t>
      </w:r>
      <w:r w:rsidR="004A03ED">
        <w:t xml:space="preserve"> </w:t>
      </w:r>
      <w:r w:rsidR="00D8137E" w:rsidRPr="00D8137E">
        <w:t>Nevertheless, our proposal does not depend on w</w:t>
      </w:r>
      <w:r w:rsidR="000317B0">
        <w:t xml:space="preserve">hether quantum </w:t>
      </w:r>
      <w:r>
        <w:t xml:space="preserve">mechanics really requires indeterminacy, or whether quantum </w:t>
      </w:r>
      <w:r w:rsidR="000317B0">
        <w:lastRenderedPageBreak/>
        <w:t>indeterminacy</w:t>
      </w:r>
      <w:r>
        <w:t xml:space="preserve"> is</w:t>
      </w:r>
      <w:r w:rsidR="00D8137E" w:rsidRPr="00D8137E">
        <w:t xml:space="preserve"> </w:t>
      </w:r>
      <w:r>
        <w:t xml:space="preserve">genuinely </w:t>
      </w:r>
      <w:r w:rsidR="00D8137E" w:rsidRPr="00D8137E">
        <w:t>metaphysical</w:t>
      </w:r>
      <w:r w:rsidR="00DA7F3D">
        <w:t>:</w:t>
      </w:r>
      <w:r w:rsidR="00D8137E">
        <w:t xml:space="preserve"> </w:t>
      </w:r>
      <w:r w:rsidR="00DA7F3D">
        <w:t>w</w:t>
      </w:r>
      <w:r w:rsidR="00D8137E">
        <w:t>e simply take</w:t>
      </w:r>
      <w:r w:rsidR="00DA7F3D">
        <w:t xml:space="preserve"> </w:t>
      </w:r>
      <w:r w:rsidR="00D8137E" w:rsidRPr="00D8137E">
        <w:t xml:space="preserve">quantum indeterminacy </w:t>
      </w:r>
      <w:r w:rsidR="00D8137E">
        <w:t xml:space="preserve">as an example to illustrate </w:t>
      </w:r>
      <w:r w:rsidR="00DA7F3D">
        <w:t xml:space="preserve">what we have in mind by </w:t>
      </w:r>
      <w:r w:rsidR="00D8137E" w:rsidRPr="00D8137E">
        <w:t>metaphysical indeterminacy</w:t>
      </w:r>
      <w:r w:rsidR="006B6B2D">
        <w:t>.</w:t>
      </w:r>
    </w:p>
    <w:p w14:paraId="057D07B2" w14:textId="5F31F7B9" w:rsidR="00D8137E" w:rsidRDefault="00D8137E" w:rsidP="00D8137E">
      <w:pPr>
        <w:pStyle w:val="PhiText"/>
        <w:rPr>
          <w:bCs/>
        </w:rPr>
      </w:pPr>
      <w:r w:rsidRPr="00D8137E">
        <w:t xml:space="preserve">But </w:t>
      </w:r>
      <w:r>
        <w:t>what exactly is metaphysical indeterminacy</w:t>
      </w:r>
      <w:r w:rsidRPr="00D8137E">
        <w:t xml:space="preserve">? </w:t>
      </w:r>
      <w:r w:rsidR="00DA7F3D">
        <w:t xml:space="preserve">There are two central accounts in the </w:t>
      </w:r>
      <w:r w:rsidR="00E50FBE">
        <w:t xml:space="preserve">contemporary </w:t>
      </w:r>
      <w:r w:rsidR="00CA7DB2">
        <w:t>literature</w:t>
      </w:r>
      <w:r w:rsidR="00881F43">
        <w:t>,</w:t>
      </w:r>
      <w:r w:rsidR="00CA7DB2">
        <w:t xml:space="preserve"> Barne</w:t>
      </w:r>
      <w:r w:rsidR="009938DC">
        <w:t xml:space="preserve">s’ </w:t>
      </w:r>
      <w:r w:rsidR="00DA7F3D">
        <w:t>(</w:t>
      </w:r>
      <w:r w:rsidR="00CA7DB2">
        <w:t>2010</w:t>
      </w:r>
      <w:r w:rsidR="00DA7F3D">
        <w:t xml:space="preserve">) </w:t>
      </w:r>
      <w:r w:rsidR="00E50FBE">
        <w:t xml:space="preserve">modal </w:t>
      </w:r>
      <w:proofErr w:type="spellStart"/>
      <w:r w:rsidR="00E50FBE">
        <w:t>precisificationist</w:t>
      </w:r>
      <w:proofErr w:type="spellEnd"/>
      <w:r w:rsidR="00E50FBE">
        <w:t xml:space="preserve"> account and </w:t>
      </w:r>
      <w:r w:rsidRPr="00D8137E">
        <w:t>Wilson</w:t>
      </w:r>
      <w:r w:rsidR="00E50FBE">
        <w:t>’s</w:t>
      </w:r>
      <w:r w:rsidRPr="00D8137E">
        <w:t xml:space="preserve"> (2013) </w:t>
      </w:r>
      <w:r w:rsidRPr="00E50FBE">
        <w:rPr>
          <w:bCs/>
        </w:rPr>
        <w:t>determinable-based account</w:t>
      </w:r>
      <w:r w:rsidR="00E50FBE" w:rsidRPr="00E50FBE">
        <w:rPr>
          <w:bCs/>
        </w:rPr>
        <w:t>.</w:t>
      </w:r>
      <w:r w:rsidR="000317B0">
        <w:rPr>
          <w:bCs/>
        </w:rPr>
        <w:t xml:space="preserve"> </w:t>
      </w:r>
      <w:r w:rsidR="00881F43">
        <w:rPr>
          <w:bCs/>
        </w:rPr>
        <w:t>According to</w:t>
      </w:r>
      <w:r w:rsidR="00CA7DB2">
        <w:rPr>
          <w:bCs/>
        </w:rPr>
        <w:t xml:space="preserve"> Barnes</w:t>
      </w:r>
      <w:r w:rsidR="00C518E0">
        <w:rPr>
          <w:bCs/>
        </w:rPr>
        <w:t>’ account,</w:t>
      </w:r>
      <w:r w:rsidR="00CA7DB2">
        <w:rPr>
          <w:bCs/>
        </w:rPr>
        <w:t xml:space="preserve"> every state of affairs is fully determinate, but it is indeterminate which state of affa</w:t>
      </w:r>
      <w:r w:rsidR="00AF0AC1">
        <w:rPr>
          <w:bCs/>
        </w:rPr>
        <w:t>ir</w:t>
      </w:r>
      <w:r w:rsidR="00881F43">
        <w:rPr>
          <w:bCs/>
        </w:rPr>
        <w:t>s</w:t>
      </w:r>
      <w:r w:rsidR="00AF0AC1">
        <w:rPr>
          <w:bCs/>
        </w:rPr>
        <w:t xml:space="preserve"> obtains. So in the </w:t>
      </w:r>
      <w:r w:rsidR="00CA7DB2">
        <w:rPr>
          <w:bCs/>
        </w:rPr>
        <w:t>quantum particle</w:t>
      </w:r>
      <w:r w:rsidR="00AF0AC1">
        <w:rPr>
          <w:bCs/>
        </w:rPr>
        <w:t xml:space="preserve"> case</w:t>
      </w:r>
      <w:r w:rsidR="00CA7DB2">
        <w:rPr>
          <w:bCs/>
        </w:rPr>
        <w:t>,</w:t>
      </w:r>
      <w:r w:rsidR="00AF0AC1">
        <w:rPr>
          <w:bCs/>
        </w:rPr>
        <w:t xml:space="preserve"> the</w:t>
      </w:r>
      <w:r w:rsidR="00E4048F">
        <w:rPr>
          <w:bCs/>
        </w:rPr>
        <w:t>re</w:t>
      </w:r>
      <w:r w:rsidR="00AF0AC1">
        <w:rPr>
          <w:bCs/>
        </w:rPr>
        <w:t xml:space="preserve"> is a continuum of states of affairs, in each of which the particle has </w:t>
      </w:r>
      <w:r w:rsidR="004C252C">
        <w:rPr>
          <w:bCs/>
        </w:rPr>
        <w:t>some precise, determinate posi</w:t>
      </w:r>
      <w:r w:rsidR="00AF0AC1">
        <w:rPr>
          <w:bCs/>
        </w:rPr>
        <w:t xml:space="preserve">tion within </w:t>
      </w:r>
      <w:r w:rsidR="00AF0AC1" w:rsidRPr="001E2C51">
        <w:rPr>
          <w:bCs/>
          <w:i/>
          <w:iCs/>
        </w:rPr>
        <w:t>R</w:t>
      </w:r>
      <w:r w:rsidR="00AF0AC1">
        <w:rPr>
          <w:bCs/>
        </w:rPr>
        <w:t xml:space="preserve">, but it is indeterminate which of these </w:t>
      </w:r>
      <w:r w:rsidR="005C51F9">
        <w:rPr>
          <w:bCs/>
        </w:rPr>
        <w:t xml:space="preserve">states of affairs obtains. Nevertheless, </w:t>
      </w:r>
      <w:r w:rsidR="00471DF5">
        <w:rPr>
          <w:bCs/>
        </w:rPr>
        <w:t xml:space="preserve">for each of these states of affairs, the particle is determinately in </w:t>
      </w:r>
      <w:r w:rsidR="00471DF5" w:rsidRPr="001E2C51">
        <w:rPr>
          <w:bCs/>
          <w:i/>
          <w:iCs/>
        </w:rPr>
        <w:t>R</w:t>
      </w:r>
      <w:r w:rsidR="000C449D">
        <w:rPr>
          <w:bCs/>
        </w:rPr>
        <w:t xml:space="preserve">, and so on a </w:t>
      </w:r>
      <w:proofErr w:type="spellStart"/>
      <w:r w:rsidR="000C449D">
        <w:rPr>
          <w:bCs/>
        </w:rPr>
        <w:t>supervaluationist</w:t>
      </w:r>
      <w:proofErr w:type="spellEnd"/>
      <w:r w:rsidR="000C449D">
        <w:rPr>
          <w:bCs/>
        </w:rPr>
        <w:t xml:space="preserve"> semantics, it is determinate that the particle is in </w:t>
      </w:r>
      <w:r w:rsidR="000C449D" w:rsidRPr="001E2C51">
        <w:rPr>
          <w:bCs/>
          <w:i/>
          <w:iCs/>
        </w:rPr>
        <w:t>R</w:t>
      </w:r>
      <w:r w:rsidR="000C449D">
        <w:rPr>
          <w:bCs/>
        </w:rPr>
        <w:t>.</w:t>
      </w:r>
    </w:p>
    <w:p w14:paraId="01FEBBE9" w14:textId="66AED37E" w:rsidR="000C449D" w:rsidRPr="00DE49AA" w:rsidRDefault="00881F43" w:rsidP="00D8137E">
      <w:pPr>
        <w:pStyle w:val="PhiText"/>
        <w:rPr>
          <w:bCs/>
        </w:rPr>
      </w:pPr>
      <w:r>
        <w:rPr>
          <w:bCs/>
        </w:rPr>
        <w:t>According to</w:t>
      </w:r>
      <w:r w:rsidR="000C449D">
        <w:rPr>
          <w:bCs/>
        </w:rPr>
        <w:t xml:space="preserve"> Wilson’s</w:t>
      </w:r>
      <w:r w:rsidR="00C964F0">
        <w:rPr>
          <w:bCs/>
        </w:rPr>
        <w:t xml:space="preserve"> determinable-based account, on the other hand, it is determinate which state of affairs obtains, but that state of affair may</w:t>
      </w:r>
      <w:r w:rsidR="00DE49AA">
        <w:rPr>
          <w:bCs/>
        </w:rPr>
        <w:t xml:space="preserve"> itself</w:t>
      </w:r>
      <w:r w:rsidR="00C964F0">
        <w:rPr>
          <w:bCs/>
        </w:rPr>
        <w:t xml:space="preserve"> be indeterminate. This indeterminacy at the level of the state of affairs is analyzed in terms of </w:t>
      </w:r>
      <w:proofErr w:type="spellStart"/>
      <w:r w:rsidR="00C964F0">
        <w:rPr>
          <w:bCs/>
        </w:rPr>
        <w:t>determinables</w:t>
      </w:r>
      <w:proofErr w:type="spellEnd"/>
      <w:r w:rsidR="00C964F0">
        <w:rPr>
          <w:bCs/>
        </w:rPr>
        <w:t xml:space="preserve"> and determinates: the system concerned has a determinable property, but no </w:t>
      </w:r>
      <w:r w:rsidR="004C252C">
        <w:rPr>
          <w:bCs/>
        </w:rPr>
        <w:t xml:space="preserve">unique </w:t>
      </w:r>
      <w:r w:rsidR="00C964F0">
        <w:rPr>
          <w:bCs/>
        </w:rPr>
        <w:t>determinate value for that determina</w:t>
      </w:r>
      <w:r>
        <w:rPr>
          <w:bCs/>
        </w:rPr>
        <w:t>ble</w:t>
      </w:r>
      <w:r w:rsidR="00C964F0">
        <w:rPr>
          <w:bCs/>
        </w:rPr>
        <w:t>.</w:t>
      </w:r>
      <w:r w:rsidR="00355F4D">
        <w:rPr>
          <w:bCs/>
        </w:rPr>
        <w:t xml:space="preserve"> The lack of a unique determinate value could be </w:t>
      </w:r>
      <w:r w:rsidR="00355F4D">
        <w:rPr>
          <w:bCs/>
          <w:i/>
        </w:rPr>
        <w:t>glutty</w:t>
      </w:r>
      <w:r w:rsidR="00355F4D">
        <w:rPr>
          <w:bCs/>
        </w:rPr>
        <w:t xml:space="preserve">—there are too many candidate determinates—or </w:t>
      </w:r>
      <w:r w:rsidR="00355F4D">
        <w:rPr>
          <w:bCs/>
          <w:i/>
        </w:rPr>
        <w:t>gappy</w:t>
      </w:r>
      <w:r w:rsidR="00355F4D">
        <w:rPr>
          <w:bCs/>
        </w:rPr>
        <w:t>—there are no determinates at all.</w:t>
      </w:r>
      <w:r w:rsidR="00C964F0">
        <w:rPr>
          <w:bCs/>
        </w:rPr>
        <w:t xml:space="preserve"> In the quantum particle case, the particle has the position</w:t>
      </w:r>
      <w:r w:rsidR="004C252C">
        <w:rPr>
          <w:bCs/>
        </w:rPr>
        <w:t xml:space="preserve"> determinable, but no</w:t>
      </w:r>
      <w:r w:rsidR="00355F4D">
        <w:rPr>
          <w:bCs/>
        </w:rPr>
        <w:t xml:space="preserve"> unique determinate value of position, either because there are too many candidate positions, or none at all. </w:t>
      </w:r>
      <w:r w:rsidR="00DE49AA">
        <w:rPr>
          <w:bCs/>
        </w:rPr>
        <w:t xml:space="preserve">Nevertheless, the particle is determinately in region </w:t>
      </w:r>
      <w:r w:rsidR="00DE49AA" w:rsidRPr="001E2C51">
        <w:rPr>
          <w:bCs/>
          <w:i/>
          <w:iCs/>
        </w:rPr>
        <w:t>R</w:t>
      </w:r>
      <w:r w:rsidR="00DE49AA">
        <w:rPr>
          <w:bCs/>
        </w:rPr>
        <w:t xml:space="preserve">—in this case, not because of a </w:t>
      </w:r>
      <w:proofErr w:type="spellStart"/>
      <w:r w:rsidR="00DE49AA">
        <w:rPr>
          <w:bCs/>
        </w:rPr>
        <w:t>supervaluationist</w:t>
      </w:r>
      <w:proofErr w:type="spellEnd"/>
      <w:r w:rsidR="00DE49AA">
        <w:rPr>
          <w:bCs/>
        </w:rPr>
        <w:t xml:space="preserve"> analysis, but simply because the par</w:t>
      </w:r>
      <w:r>
        <w:rPr>
          <w:bCs/>
        </w:rPr>
        <w:t>t</w:t>
      </w:r>
      <w:r w:rsidR="00DE49AA">
        <w:rPr>
          <w:bCs/>
        </w:rPr>
        <w:t xml:space="preserve">icle </w:t>
      </w:r>
      <w:r w:rsidR="00DE49AA">
        <w:rPr>
          <w:bCs/>
          <w:i/>
        </w:rPr>
        <w:t>does</w:t>
      </w:r>
      <w:r w:rsidR="00DE49AA">
        <w:rPr>
          <w:bCs/>
        </w:rPr>
        <w:t xml:space="preserve"> have a determinate value for the coarse-grained insi</w:t>
      </w:r>
      <w:r w:rsidR="00E074D7">
        <w:rPr>
          <w:bCs/>
        </w:rPr>
        <w:t>de-</w:t>
      </w:r>
      <w:r w:rsidR="00E074D7">
        <w:rPr>
          <w:bCs/>
          <w:i/>
          <w:iCs/>
        </w:rPr>
        <w:t>R</w:t>
      </w:r>
      <w:r w:rsidR="00DE49AA">
        <w:rPr>
          <w:bCs/>
        </w:rPr>
        <w:t>/outside-</w:t>
      </w:r>
      <w:r w:rsidR="00E074D7">
        <w:rPr>
          <w:bCs/>
          <w:i/>
          <w:iCs/>
        </w:rPr>
        <w:t>R</w:t>
      </w:r>
      <w:r w:rsidR="00DE49AA">
        <w:rPr>
          <w:bCs/>
        </w:rPr>
        <w:t xml:space="preserve"> determinable.</w:t>
      </w:r>
    </w:p>
    <w:p w14:paraId="188D31A3" w14:textId="7825113B" w:rsidR="00983FE8" w:rsidRPr="00983FE8" w:rsidRDefault="00962DC5" w:rsidP="00983FE8">
      <w:pPr>
        <w:pStyle w:val="PhiText"/>
      </w:pPr>
      <w:r>
        <w:t xml:space="preserve">We do not take a position here on </w:t>
      </w:r>
      <w:r>
        <w:rPr>
          <w:i/>
        </w:rPr>
        <w:t>how</w:t>
      </w:r>
      <w:r>
        <w:t xml:space="preserve"> metaphysical indeterminacy should be analyzed; we simply note that at least two candidate analyses are available. </w:t>
      </w:r>
      <w:r w:rsidR="009A78A5">
        <w:t>Our interest lies in seeing how an appeal to metaphysical indeterminacy</w:t>
      </w:r>
      <w:r w:rsidR="00983FE8" w:rsidRPr="00983FE8">
        <w:t xml:space="preserve"> can help defend presentness in the context of </w:t>
      </w:r>
      <w:r w:rsidR="00E074D7">
        <w:t>s</w:t>
      </w:r>
      <w:r w:rsidR="00983FE8" w:rsidRPr="00983FE8">
        <w:t xml:space="preserve">pecial </w:t>
      </w:r>
      <w:r w:rsidR="00E074D7">
        <w:t>r</w:t>
      </w:r>
      <w:r w:rsidR="00983FE8" w:rsidRPr="00983FE8">
        <w:t>elativity.</w:t>
      </w:r>
    </w:p>
    <w:p w14:paraId="307192CB" w14:textId="2C74E8A6" w:rsidR="009E0745" w:rsidRDefault="009E0745" w:rsidP="009E0745">
      <w:pPr>
        <w:pStyle w:val="Heading1"/>
        <w:spacing w:after="120" w:line="480" w:lineRule="auto"/>
        <w:rPr>
          <w:b w:val="0"/>
          <w:i/>
          <w:sz w:val="24"/>
          <w:szCs w:val="24"/>
        </w:rPr>
      </w:pPr>
      <w:r>
        <w:rPr>
          <w:b w:val="0"/>
          <w:i/>
          <w:sz w:val="24"/>
          <w:szCs w:val="24"/>
        </w:rPr>
        <w:lastRenderedPageBreak/>
        <w:t xml:space="preserve">Metaphysical Presentness Indeterminacy </w:t>
      </w:r>
    </w:p>
    <w:p w14:paraId="22C8902C" w14:textId="1E2A133C" w:rsidR="005D5EB6" w:rsidRDefault="00156649" w:rsidP="006F0C5D">
      <w:pPr>
        <w:spacing w:line="360" w:lineRule="auto"/>
        <w:ind w:firstLine="360"/>
        <w:jc w:val="both"/>
        <w:rPr>
          <w:sz w:val="24"/>
          <w:szCs w:val="24"/>
        </w:rPr>
      </w:pPr>
      <w:r w:rsidRPr="00156649">
        <w:rPr>
          <w:sz w:val="24"/>
          <w:szCs w:val="24"/>
        </w:rPr>
        <w:t>Why, and in what way, is there a kind of genuine, metaphysical indeterminacy about presentness? Let’s start with the case where presentness is determinate.</w:t>
      </w:r>
      <w:r w:rsidR="00EA179B">
        <w:rPr>
          <w:sz w:val="24"/>
          <w:szCs w:val="24"/>
        </w:rPr>
        <w:t xml:space="preserve"> </w:t>
      </w:r>
      <w:r w:rsidRPr="00156649">
        <w:rPr>
          <w:sz w:val="24"/>
          <w:szCs w:val="24"/>
        </w:rPr>
        <w:t xml:space="preserve">Some event on your world-line </w:t>
      </w:r>
      <w:r w:rsidRPr="00156649">
        <w:rPr>
          <w:i/>
          <w:sz w:val="24"/>
          <w:szCs w:val="24"/>
        </w:rPr>
        <w:t>A</w:t>
      </w:r>
      <w:r w:rsidRPr="00156649">
        <w:rPr>
          <w:sz w:val="24"/>
          <w:szCs w:val="24"/>
        </w:rPr>
        <w:t xml:space="preserve"> is present, e.g. </w:t>
      </w:r>
      <w:r w:rsidRPr="00156649">
        <w:rPr>
          <w:i/>
          <w:sz w:val="24"/>
          <w:szCs w:val="24"/>
        </w:rPr>
        <w:t>p</w:t>
      </w:r>
      <w:r w:rsidRPr="00156649">
        <w:rPr>
          <w:sz w:val="24"/>
          <w:szCs w:val="24"/>
        </w:rPr>
        <w:t>, the event of your reading this sentence. That event has determinate presentness. (As explained in section 1, we assume that you can know which event along your world-line is present.)</w:t>
      </w:r>
    </w:p>
    <w:p w14:paraId="4F30B0D9" w14:textId="69B4C73E" w:rsidR="006F0C5D" w:rsidRPr="006F0C5D" w:rsidRDefault="006F0C5D" w:rsidP="006F0C5D">
      <w:pPr>
        <w:spacing w:line="360" w:lineRule="auto"/>
        <w:ind w:firstLine="360"/>
        <w:jc w:val="both"/>
        <w:rPr>
          <w:sz w:val="24"/>
          <w:szCs w:val="24"/>
        </w:rPr>
      </w:pPr>
      <w:r>
        <w:rPr>
          <w:sz w:val="24"/>
          <w:szCs w:val="24"/>
        </w:rPr>
        <w:t>[FIGURE 1]</w:t>
      </w:r>
      <w:r w:rsidR="00FD6CBC">
        <w:rPr>
          <w:sz w:val="24"/>
          <w:szCs w:val="24"/>
        </w:rPr>
        <w:t xml:space="preserve">.                           </w:t>
      </w:r>
    </w:p>
    <w:p w14:paraId="0EA8AF05" w14:textId="6D027FC4" w:rsidR="005D5EB6" w:rsidRDefault="006069D2" w:rsidP="00CD3E24">
      <w:pPr>
        <w:pStyle w:val="PhiText"/>
      </w:pPr>
      <w:r w:rsidRPr="006069D2">
        <w:t>But</w:t>
      </w:r>
      <w:r w:rsidR="00A6215F">
        <w:t xml:space="preserve"> now consider</w:t>
      </w:r>
      <w:r w:rsidR="004324D5">
        <w:t xml:space="preserve"> a distinct</w:t>
      </w:r>
      <w:r w:rsidR="00C66181">
        <w:t xml:space="preserve"> world-line</w:t>
      </w:r>
      <w:r w:rsidR="00853A48">
        <w:t xml:space="preserve"> </w:t>
      </w:r>
      <w:r w:rsidR="00853A48">
        <w:rPr>
          <w:i/>
        </w:rPr>
        <w:t>B</w:t>
      </w:r>
      <w:r w:rsidR="00A6215F">
        <w:t>, and suppose</w:t>
      </w:r>
      <w:r w:rsidR="00237F76">
        <w:t xml:space="preserve"> that </w:t>
      </w:r>
      <w:r w:rsidR="00237F76" w:rsidRPr="00237F76">
        <w:rPr>
          <w:i/>
        </w:rPr>
        <w:t>q</w:t>
      </w:r>
      <w:r w:rsidR="00A6215F">
        <w:t xml:space="preserve"> is an event o</w:t>
      </w:r>
      <w:r w:rsidR="00853A48">
        <w:t xml:space="preserve">n </w:t>
      </w:r>
      <w:r w:rsidR="00853A48">
        <w:rPr>
          <w:i/>
        </w:rPr>
        <w:t>B</w:t>
      </w:r>
      <w:r w:rsidR="00A6215F">
        <w:t xml:space="preserve"> that lies</w:t>
      </w:r>
      <w:r w:rsidR="00237F76" w:rsidRPr="006069D2">
        <w:t xml:space="preserve"> within the </w:t>
      </w:r>
      <w:r w:rsidR="00237F76">
        <w:t>elsewhere of</w:t>
      </w:r>
      <w:r w:rsidR="00237F76" w:rsidRPr="006069D2">
        <w:t xml:space="preserve"> </w:t>
      </w:r>
      <w:r w:rsidR="00237F76">
        <w:t>your</w:t>
      </w:r>
      <w:r w:rsidR="00237F76" w:rsidRPr="006069D2">
        <w:t xml:space="preserve"> present event</w:t>
      </w:r>
      <w:r w:rsidR="00E61EFC">
        <w:t xml:space="preserve"> </w:t>
      </w:r>
      <w:r w:rsidR="00237F76">
        <w:rPr>
          <w:i/>
        </w:rPr>
        <w:t>p</w:t>
      </w:r>
      <w:r w:rsidR="00A6215F" w:rsidRPr="00A6215F">
        <w:t xml:space="preserve">, </w:t>
      </w:r>
      <w:proofErr w:type="gramStart"/>
      <w:r w:rsidR="00A6215F" w:rsidRPr="00A6215F">
        <w:t>i.e.</w:t>
      </w:r>
      <w:proofErr w:type="gramEnd"/>
      <w:r w:rsidR="00A6215F" w:rsidRPr="00A6215F">
        <w:t xml:space="preserve"> it lies outside</w:t>
      </w:r>
      <w:r w:rsidR="00A6215F">
        <w:t xml:space="preserve"> </w:t>
      </w:r>
      <w:r w:rsidR="00A6215F">
        <w:rPr>
          <w:i/>
        </w:rPr>
        <w:t>p</w:t>
      </w:r>
      <w:r w:rsidR="00A6215F">
        <w:t>’s past and future light cones</w:t>
      </w:r>
      <w:r w:rsidR="00C40388">
        <w:t xml:space="preserve"> (figure 1)</w:t>
      </w:r>
      <w:r w:rsidR="00A6215F">
        <w:t>.</w:t>
      </w:r>
      <w:r w:rsidR="00E61EFC">
        <w:t xml:space="preserve"> I</w:t>
      </w:r>
      <w:r w:rsidR="00237F76">
        <w:t xml:space="preserve">s </w:t>
      </w:r>
      <w:r w:rsidR="00237F76" w:rsidRPr="00237F76">
        <w:rPr>
          <w:i/>
        </w:rPr>
        <w:t>q</w:t>
      </w:r>
      <w:r w:rsidR="00237F76">
        <w:t xml:space="preserve"> present? According to special relativity,</w:t>
      </w:r>
      <w:r w:rsidR="00EE4B45">
        <w:t xml:space="preserve"> </w:t>
      </w:r>
      <w:r w:rsidR="00A6215F">
        <w:t xml:space="preserve">there is a continuum of references frames we can construct, and each of these reference frames designates some point on </w:t>
      </w:r>
      <w:r w:rsidR="00A6215F">
        <w:rPr>
          <w:i/>
        </w:rPr>
        <w:t>B</w:t>
      </w:r>
      <w:r w:rsidR="0084499F">
        <w:t xml:space="preserve"> as simultaneous with </w:t>
      </w:r>
      <w:r w:rsidR="0084499F">
        <w:rPr>
          <w:i/>
        </w:rPr>
        <w:t>p</w:t>
      </w:r>
      <w:r w:rsidR="00A6215F">
        <w:t>.</w:t>
      </w:r>
      <w:r w:rsidR="00860262">
        <w:t xml:space="preserve"> Event </w:t>
      </w:r>
      <w:r w:rsidR="00860262">
        <w:rPr>
          <w:i/>
        </w:rPr>
        <w:t>q</w:t>
      </w:r>
      <w:r w:rsidR="00860262">
        <w:t xml:space="preserve"> </w:t>
      </w:r>
      <w:r w:rsidR="00E22062">
        <w:t xml:space="preserve">is simultaneous with </w:t>
      </w:r>
      <w:r w:rsidR="00E22062">
        <w:rPr>
          <w:i/>
        </w:rPr>
        <w:t xml:space="preserve">p </w:t>
      </w:r>
      <w:r w:rsidR="00860262">
        <w:t xml:space="preserve">in exactly one of these frames; </w:t>
      </w:r>
      <w:r w:rsidR="00A14787">
        <w:t>in the remaining frames,</w:t>
      </w:r>
      <w:r w:rsidR="00853A48">
        <w:t xml:space="preserve"> </w:t>
      </w:r>
      <w:r w:rsidR="00237F76" w:rsidRPr="00237F76">
        <w:rPr>
          <w:i/>
        </w:rPr>
        <w:t>q</w:t>
      </w:r>
      <w:r w:rsidR="00237F76" w:rsidRPr="00237F76">
        <w:t xml:space="preserve"> </w:t>
      </w:r>
      <w:r w:rsidR="00A14787">
        <w:t xml:space="preserve">is </w:t>
      </w:r>
      <w:r w:rsidR="00237F76" w:rsidRPr="00237F76">
        <w:t xml:space="preserve">earlier than </w:t>
      </w:r>
      <w:r w:rsidR="00237F76" w:rsidRPr="00237F76">
        <w:rPr>
          <w:i/>
        </w:rPr>
        <w:t>p</w:t>
      </w:r>
      <w:r w:rsidR="00110E47">
        <w:t xml:space="preserve"> </w:t>
      </w:r>
      <w:r w:rsidR="00A14787">
        <w:t xml:space="preserve">by various amounts, </w:t>
      </w:r>
      <w:r w:rsidR="00110E47">
        <w:t>or</w:t>
      </w:r>
      <w:r w:rsidR="00237F76" w:rsidRPr="00237F76">
        <w:t xml:space="preserve"> later than </w:t>
      </w:r>
      <w:r w:rsidR="00237F76" w:rsidRPr="00237F76">
        <w:rPr>
          <w:i/>
        </w:rPr>
        <w:t>p</w:t>
      </w:r>
      <w:r w:rsidR="00A14787">
        <w:t xml:space="preserve"> by various amounts</w:t>
      </w:r>
      <w:r w:rsidR="00237F76" w:rsidRPr="00237F76">
        <w:t xml:space="preserve">. </w:t>
      </w:r>
      <w:r w:rsidR="009213AE">
        <w:t>A</w:t>
      </w:r>
      <w:r w:rsidR="00237F76" w:rsidRPr="00237F76">
        <w:t>ll these frames are equally good</w:t>
      </w:r>
      <w:r w:rsidR="00237F76">
        <w:t>, since</w:t>
      </w:r>
      <w:r w:rsidR="00237F76" w:rsidRPr="00237F76">
        <w:t xml:space="preserve">, according to </w:t>
      </w:r>
      <w:r w:rsidR="00237F76" w:rsidRPr="009213AE">
        <w:t>(Lack</w:t>
      </w:r>
      <w:r w:rsidR="00237F76" w:rsidRPr="00237F76">
        <w:t xml:space="preserve">), </w:t>
      </w:r>
      <w:r w:rsidR="00237F76">
        <w:t>t</w:t>
      </w:r>
      <w:r w:rsidR="00237F76" w:rsidRPr="00237F76">
        <w:t>here is no distant, non-relative, non-conventional simultaneity in Minkowski space-time.</w:t>
      </w:r>
      <w:r w:rsidR="009213AE">
        <w:t xml:space="preserve"> Appealing to</w:t>
      </w:r>
      <w:r w:rsidR="00237F76" w:rsidRPr="00237F76">
        <w:t xml:space="preserve"> </w:t>
      </w:r>
      <w:r w:rsidR="00237F76">
        <w:t>(</w:t>
      </w:r>
      <w:r w:rsidR="00237F76" w:rsidRPr="009213AE">
        <w:t>Link</w:t>
      </w:r>
      <w:r w:rsidR="00237F76">
        <w:t xml:space="preserve">), which </w:t>
      </w:r>
      <w:r w:rsidR="00237F76" w:rsidRPr="00237F76">
        <w:t>link</w:t>
      </w:r>
      <w:r w:rsidR="00237F76">
        <w:t>s</w:t>
      </w:r>
      <w:r w:rsidR="00237F76" w:rsidRPr="00237F76">
        <w:t xml:space="preserve"> co-presentness </w:t>
      </w:r>
      <w:r w:rsidR="00237F76">
        <w:t>to</w:t>
      </w:r>
      <w:r w:rsidR="00237F76" w:rsidRPr="00237F76">
        <w:t xml:space="preserve"> distant simultaneity, </w:t>
      </w:r>
      <w:r w:rsidR="00237F76">
        <w:t xml:space="preserve">it follows that </w:t>
      </w:r>
      <w:r w:rsidR="00237F76" w:rsidRPr="00237F76">
        <w:t xml:space="preserve">pastness, presentness, </w:t>
      </w:r>
      <w:r w:rsidR="00237F76">
        <w:t xml:space="preserve">and </w:t>
      </w:r>
      <w:r w:rsidR="00237F76" w:rsidRPr="00237F76">
        <w:t>futu</w:t>
      </w:r>
      <w:r w:rsidR="009213AE">
        <w:t>rity are equally good candidates</w:t>
      </w:r>
      <w:r w:rsidR="00237F76" w:rsidRPr="00237F76">
        <w:t xml:space="preserve"> for</w:t>
      </w:r>
      <w:r w:rsidR="009213AE">
        <w:t xml:space="preserve"> the tense of</w:t>
      </w:r>
      <w:r w:rsidR="00237F76" w:rsidRPr="00237F76">
        <w:t xml:space="preserve"> </w:t>
      </w:r>
      <w:r w:rsidR="00237F76" w:rsidRPr="00237F76">
        <w:rPr>
          <w:i/>
        </w:rPr>
        <w:t>q</w:t>
      </w:r>
      <w:r w:rsidR="009213AE">
        <w:t xml:space="preserve">. </w:t>
      </w:r>
      <w:r w:rsidR="00A14787">
        <w:t>And t</w:t>
      </w:r>
      <w:r w:rsidR="005D5EB6">
        <w:t xml:space="preserve">his is where </w:t>
      </w:r>
      <w:r w:rsidR="0058192E">
        <w:t xml:space="preserve">we can appeal to </w:t>
      </w:r>
      <w:r w:rsidR="005D5EB6">
        <w:t>metap</w:t>
      </w:r>
      <w:r w:rsidR="0058192E">
        <w:t>hysical indeterminacy</w:t>
      </w:r>
      <w:r w:rsidR="00A24A6E">
        <w:t>.</w:t>
      </w:r>
    </w:p>
    <w:p w14:paraId="66778710" w14:textId="749B8BC3" w:rsidR="00A24A6E" w:rsidRPr="00F10976" w:rsidRDefault="00651A56" w:rsidP="00CD3E24">
      <w:pPr>
        <w:pStyle w:val="PhiText"/>
        <w:rPr>
          <w:iCs/>
        </w:rPr>
      </w:pPr>
      <w:r>
        <w:t>Applying</w:t>
      </w:r>
      <w:r w:rsidR="00A24A6E">
        <w:t xml:space="preserve"> Barnes’ (2010) </w:t>
      </w:r>
      <w:r>
        <w:t xml:space="preserve">modal </w:t>
      </w:r>
      <w:proofErr w:type="spellStart"/>
      <w:r w:rsidR="00A24A6E">
        <w:t>precisificationist</w:t>
      </w:r>
      <w:proofErr w:type="spellEnd"/>
      <w:r w:rsidR="00A24A6E">
        <w:t xml:space="preserve"> account, </w:t>
      </w:r>
      <w:r>
        <w:t xml:space="preserve">we can distinguish three determinate states of affairs: </w:t>
      </w:r>
      <w:r w:rsidR="00E074D7">
        <w:t>[</w:t>
      </w:r>
      <w:r>
        <w:rPr>
          <w:i/>
        </w:rPr>
        <w:t>q</w:t>
      </w:r>
      <w:r>
        <w:t xml:space="preserve"> is past</w:t>
      </w:r>
      <w:r w:rsidR="00E074D7">
        <w:t>]</w:t>
      </w:r>
      <w:r>
        <w:t xml:space="preserve">, </w:t>
      </w:r>
      <w:r w:rsidR="00E074D7">
        <w:t>[</w:t>
      </w:r>
      <w:r>
        <w:rPr>
          <w:i/>
        </w:rPr>
        <w:t>q</w:t>
      </w:r>
      <w:r>
        <w:t xml:space="preserve"> is present</w:t>
      </w:r>
      <w:r w:rsidR="00E074D7">
        <w:t>]</w:t>
      </w:r>
      <w:r>
        <w:t xml:space="preserve">, </w:t>
      </w:r>
      <w:r w:rsidR="00E074D7">
        <w:t>[</w:t>
      </w:r>
      <w:r>
        <w:rPr>
          <w:i/>
        </w:rPr>
        <w:t xml:space="preserve">q </w:t>
      </w:r>
      <w:r>
        <w:t>is future</w:t>
      </w:r>
      <w:r w:rsidR="00E074D7">
        <w:t>]</w:t>
      </w:r>
      <w:r>
        <w:t xml:space="preserve">. </w:t>
      </w:r>
      <w:r w:rsidR="00BA0CD0">
        <w:t xml:space="preserve">But there is nothing in the world that makes it the case that one rather than another of these states of affairs obtains: it is indeterminate which of them obtains. </w:t>
      </w:r>
      <w:r w:rsidR="00A14787">
        <w:t>In fact</w:t>
      </w:r>
      <w:r w:rsidR="005527E4">
        <w:t>,</w:t>
      </w:r>
      <w:r w:rsidR="00A14787">
        <w:t xml:space="preserve"> we can divide things up more finely if we like</w:t>
      </w:r>
      <w:r w:rsidR="00575988">
        <w:t>, making the case</w:t>
      </w:r>
      <w:r w:rsidR="005E47CE">
        <w:t xml:space="preserve"> more analogous to </w:t>
      </w:r>
      <w:r w:rsidR="00575988">
        <w:t xml:space="preserve">that of </w:t>
      </w:r>
      <w:r w:rsidR="005E47CE">
        <w:t>the quantum particle. That is, we can distinguish</w:t>
      </w:r>
      <w:r w:rsidR="008958F2">
        <w:t xml:space="preserve"> a continuum of </w:t>
      </w:r>
      <w:r w:rsidR="00575988">
        <w:t xml:space="preserve">determinate </w:t>
      </w:r>
      <w:r w:rsidR="008958F2">
        <w:t>states of affairs</w:t>
      </w:r>
      <w:r w:rsidR="005E47CE">
        <w:t xml:space="preserve">, in each of which </w:t>
      </w:r>
      <w:r w:rsidR="005E47CE">
        <w:rPr>
          <w:i/>
        </w:rPr>
        <w:t>q</w:t>
      </w:r>
      <w:r w:rsidR="005E47CE">
        <w:t xml:space="preserve"> is some precise amount of time earlier or later than </w:t>
      </w:r>
      <w:r w:rsidR="005E47CE">
        <w:rPr>
          <w:i/>
        </w:rPr>
        <w:t>p</w:t>
      </w:r>
      <w:r w:rsidR="005E47CE">
        <w:t xml:space="preserve">, including one in which </w:t>
      </w:r>
      <w:r w:rsidR="005E47CE">
        <w:rPr>
          <w:i/>
        </w:rPr>
        <w:t>p</w:t>
      </w:r>
      <w:r w:rsidR="005E47CE">
        <w:t xml:space="preserve"> and </w:t>
      </w:r>
      <w:r w:rsidR="005E47CE">
        <w:rPr>
          <w:i/>
        </w:rPr>
        <w:t>q</w:t>
      </w:r>
      <w:r w:rsidR="005E47CE">
        <w:t xml:space="preserve"> are simultaneous.</w:t>
      </w:r>
      <w:r w:rsidR="00575988">
        <w:t xml:space="preserve"> Again, it is indeterminate which</w:t>
      </w:r>
      <w:r w:rsidR="005527E4">
        <w:t xml:space="preserve"> of these states of affairs</w:t>
      </w:r>
      <w:r w:rsidR="00575988">
        <w:t xml:space="preserve"> obtains. But in each of these states of affairs</w:t>
      </w:r>
      <w:r w:rsidR="00F10976">
        <w:t xml:space="preserve">, </w:t>
      </w:r>
      <w:r w:rsidR="00F10976">
        <w:rPr>
          <w:i/>
          <w:iCs/>
        </w:rPr>
        <w:t>some</w:t>
      </w:r>
      <w:r w:rsidR="00F10976">
        <w:t xml:space="preserve"> event </w:t>
      </w:r>
      <w:r w:rsidR="00655776">
        <w:t>with</w:t>
      </w:r>
      <w:r w:rsidR="00F10976">
        <w:t xml:space="preserve">in the elsewhere of </w:t>
      </w:r>
      <w:r w:rsidR="00F10976">
        <w:rPr>
          <w:i/>
          <w:iCs/>
        </w:rPr>
        <w:t xml:space="preserve">p </w:t>
      </w:r>
      <w:r w:rsidR="00F10976">
        <w:t>is present</w:t>
      </w:r>
      <w:r w:rsidR="004D4A20">
        <w:t xml:space="preserve">. </w:t>
      </w:r>
      <w:r w:rsidR="00AA1C4A">
        <w:t xml:space="preserve">So applying </w:t>
      </w:r>
      <w:proofErr w:type="spellStart"/>
      <w:r w:rsidR="00AA1C4A">
        <w:t>supervaluationism</w:t>
      </w:r>
      <w:proofErr w:type="spellEnd"/>
      <w:r w:rsidR="00AA1C4A">
        <w:t xml:space="preserve">, we can say that it is determinate that </w:t>
      </w:r>
      <w:r w:rsidR="00F10976">
        <w:t xml:space="preserve">some event in </w:t>
      </w:r>
      <w:r w:rsidR="00AA1C4A">
        <w:t xml:space="preserve">the elsewhere of </w:t>
      </w:r>
      <w:r w:rsidR="00AA1C4A">
        <w:rPr>
          <w:i/>
        </w:rPr>
        <w:t>p</w:t>
      </w:r>
      <w:r w:rsidR="00F10976">
        <w:rPr>
          <w:iCs/>
        </w:rPr>
        <w:t xml:space="preserve"> is present.</w:t>
      </w:r>
    </w:p>
    <w:p w14:paraId="08627706" w14:textId="31207E63" w:rsidR="003C6C67" w:rsidRPr="00396549" w:rsidRDefault="00055A6C" w:rsidP="00AA1C4A">
      <w:pPr>
        <w:pStyle w:val="PhiText"/>
      </w:pPr>
      <w:r>
        <w:lastRenderedPageBreak/>
        <w:t>Alternatively, if we apply</w:t>
      </w:r>
      <w:r w:rsidR="00AA1C4A">
        <w:t xml:space="preserve"> </w:t>
      </w:r>
      <w:r w:rsidR="00237F76" w:rsidRPr="00237F76">
        <w:t xml:space="preserve">Wilson’s (2013) </w:t>
      </w:r>
      <w:r w:rsidR="005D5EB6" w:rsidRPr="005D5EB6">
        <w:t>determinable-based account of metaphysical indeterminacy</w:t>
      </w:r>
      <w:r w:rsidR="00237F76" w:rsidRPr="00237F76">
        <w:t>,</w:t>
      </w:r>
      <w:r>
        <w:t xml:space="preserve"> then</w:t>
      </w:r>
      <w:r w:rsidR="008F4D2C">
        <w:t xml:space="preserve"> it is</w:t>
      </w:r>
      <w:r w:rsidR="00641904">
        <w:t xml:space="preserve"> determinate which state of affairs obtains, </w:t>
      </w:r>
      <w:r w:rsidR="002F40E9">
        <w:t>but</w:t>
      </w:r>
      <w:r w:rsidR="00641904">
        <w:t xml:space="preserve"> that state of affairs </w:t>
      </w:r>
      <w:r w:rsidR="008F4D2C">
        <w:t xml:space="preserve">is </w:t>
      </w:r>
      <w:r w:rsidR="00641904">
        <w:t xml:space="preserve">itself </w:t>
      </w:r>
      <w:r w:rsidR="003464DB">
        <w:t xml:space="preserve">indeterminate. The </w:t>
      </w:r>
      <w:r w:rsidR="00655776">
        <w:t xml:space="preserve">state of affairs that obtains is such that the </w:t>
      </w:r>
      <w:r w:rsidR="003464DB">
        <w:t xml:space="preserve">determinable “tense” applies to </w:t>
      </w:r>
      <w:r w:rsidR="003464DB">
        <w:rPr>
          <w:i/>
        </w:rPr>
        <w:t>q</w:t>
      </w:r>
      <w:r w:rsidR="003464DB">
        <w:t xml:space="preserve">, but </w:t>
      </w:r>
      <w:r w:rsidR="003464DB">
        <w:rPr>
          <w:i/>
        </w:rPr>
        <w:t>q</w:t>
      </w:r>
      <w:r w:rsidR="003464DB">
        <w:t xml:space="preserve"> lacks a determinate tense</w:t>
      </w:r>
      <w:r w:rsidR="00655776">
        <w:t>. That is,</w:t>
      </w:r>
      <w:r w:rsidR="003464DB">
        <w:t xml:space="preserve"> </w:t>
      </w:r>
      <w:r w:rsidR="00641904">
        <w:rPr>
          <w:i/>
        </w:rPr>
        <w:t>q</w:t>
      </w:r>
      <w:r w:rsidR="00641904">
        <w:t xml:space="preserve"> is</w:t>
      </w:r>
      <w:r w:rsidR="003464DB">
        <w:t xml:space="preserve"> not</w:t>
      </w:r>
      <w:r w:rsidR="00641904">
        <w:t xml:space="preserve"> determinately present</w:t>
      </w:r>
      <w:r w:rsidR="003464DB">
        <w:t>,</w:t>
      </w:r>
      <w:r w:rsidR="00655776">
        <w:t xml:space="preserve"> or determinately past, or determinately future;</w:t>
      </w:r>
      <w:r w:rsidR="003464DB">
        <w:t xml:space="preserve"> nor</w:t>
      </w:r>
      <w:r w:rsidR="00641904">
        <w:t xml:space="preserve"> </w:t>
      </w:r>
      <w:r w:rsidR="003464DB">
        <w:t xml:space="preserve">is </w:t>
      </w:r>
      <w:r w:rsidR="00641904">
        <w:rPr>
          <w:i/>
        </w:rPr>
        <w:t>q</w:t>
      </w:r>
      <w:r w:rsidR="00641904">
        <w:t xml:space="preserve"> determinately some precise amount of time earlier or later than </w:t>
      </w:r>
      <w:r w:rsidR="00641904">
        <w:rPr>
          <w:i/>
        </w:rPr>
        <w:t>p</w:t>
      </w:r>
      <w:r w:rsidR="00641904">
        <w:t xml:space="preserve">. </w:t>
      </w:r>
      <w:r w:rsidR="006C03B8">
        <w:t xml:space="preserve">The lack of a determinate tense for </w:t>
      </w:r>
      <w:r w:rsidR="006C03B8">
        <w:rPr>
          <w:i/>
        </w:rPr>
        <w:t>q</w:t>
      </w:r>
      <w:r w:rsidR="006C03B8">
        <w:t xml:space="preserve"> could be given a glutty or a gappy explanation: </w:t>
      </w:r>
      <w:r w:rsidR="003464DB">
        <w:t>it could be that there are too many candidate</w:t>
      </w:r>
      <w:r w:rsidR="00BF315D">
        <w:t>s</w:t>
      </w:r>
      <w:r w:rsidR="003464DB">
        <w:t xml:space="preserve"> for the tense of </w:t>
      </w:r>
      <w:r w:rsidR="003464DB">
        <w:rPr>
          <w:i/>
        </w:rPr>
        <w:t>q</w:t>
      </w:r>
      <w:r w:rsidR="003464DB">
        <w:t xml:space="preserve">, or </w:t>
      </w:r>
      <w:r w:rsidR="00BF315D">
        <w:t xml:space="preserve">it could be that there are </w:t>
      </w:r>
      <w:r w:rsidR="003464DB">
        <w:t>no candidates at all</w:t>
      </w:r>
      <w:r w:rsidR="00655776">
        <w:t xml:space="preserve"> (although i</w:t>
      </w:r>
      <w:r w:rsidR="00BF315D">
        <w:t>n this case, the glutty option s</w:t>
      </w:r>
      <w:r w:rsidR="00655776">
        <w:t>trikes us as</w:t>
      </w:r>
      <w:r w:rsidR="00BF315D">
        <w:t xml:space="preserve"> more appropriate</w:t>
      </w:r>
      <w:r w:rsidR="00655776">
        <w:t>)</w:t>
      </w:r>
      <w:r w:rsidR="00BF315D">
        <w:t>.</w:t>
      </w:r>
      <w:r w:rsidR="00396549">
        <w:t xml:space="preserve"> In any case, it is determinate that the present event on world-line </w:t>
      </w:r>
      <w:r w:rsidR="00396549">
        <w:rPr>
          <w:i/>
        </w:rPr>
        <w:t>B</w:t>
      </w:r>
      <w:r w:rsidR="00396549">
        <w:t xml:space="preserve"> lies within the elsewhere of </w:t>
      </w:r>
      <w:r w:rsidR="00396549">
        <w:rPr>
          <w:i/>
        </w:rPr>
        <w:t>p</w:t>
      </w:r>
      <w:r w:rsidR="00396549">
        <w:t xml:space="preserve"> rather than in the past or future light cone of </w:t>
      </w:r>
      <w:r w:rsidR="00396549">
        <w:rPr>
          <w:i/>
        </w:rPr>
        <w:t>p</w:t>
      </w:r>
      <w:r w:rsidR="00396549">
        <w:t>. Th</w:t>
      </w:r>
      <w:r w:rsidR="00F10976">
        <w:t>at is,</w:t>
      </w:r>
      <w:r w:rsidR="00396549">
        <w:t xml:space="preserve"> </w:t>
      </w:r>
      <w:r w:rsidR="00F10976">
        <w:t xml:space="preserve">a </w:t>
      </w:r>
      <w:r w:rsidR="00396549">
        <w:t>coarse-grained</w:t>
      </w:r>
      <w:r w:rsidR="00655776">
        <w:t xml:space="preserve"> binary</w:t>
      </w:r>
      <w:r w:rsidR="00396549">
        <w:t xml:space="preserve"> determinable</w:t>
      </w:r>
      <w:r w:rsidR="00655776">
        <w:t xml:space="preserve">, corresponding to whether or not the present on </w:t>
      </w:r>
      <w:r w:rsidR="00655776">
        <w:rPr>
          <w:i/>
          <w:iCs/>
        </w:rPr>
        <w:t xml:space="preserve">B </w:t>
      </w:r>
      <w:r w:rsidR="00655776">
        <w:t xml:space="preserve">lies inside or outside the elsewhere </w:t>
      </w:r>
      <w:r w:rsidR="00F10976">
        <w:t xml:space="preserve">of </w:t>
      </w:r>
      <w:r w:rsidR="00F10976">
        <w:rPr>
          <w:i/>
          <w:iCs/>
        </w:rPr>
        <w:t>p</w:t>
      </w:r>
      <w:r w:rsidR="00655776">
        <w:rPr>
          <w:i/>
          <w:iCs/>
        </w:rPr>
        <w:t>,</w:t>
      </w:r>
      <w:r w:rsidR="00396549">
        <w:t xml:space="preserve"> has a determinate value,</w:t>
      </w:r>
      <w:r w:rsidR="00655776">
        <w:t xml:space="preserve"> namely </w:t>
      </w:r>
      <w:r w:rsidR="00655776">
        <w:rPr>
          <w:i/>
          <w:iCs/>
        </w:rPr>
        <w:t>inside</w:t>
      </w:r>
      <w:r w:rsidR="00655776">
        <w:t>.</w:t>
      </w:r>
      <w:r w:rsidR="00396549">
        <w:t xml:space="preserve"> </w:t>
      </w:r>
      <w:r w:rsidR="00655776">
        <w:t>B</w:t>
      </w:r>
      <w:r w:rsidR="00396549">
        <w:t xml:space="preserve">ut </w:t>
      </w:r>
      <w:r w:rsidR="00655776">
        <w:t xml:space="preserve">this is an irreducible determinate property; it is </w:t>
      </w:r>
      <w:r w:rsidR="00396549">
        <w:t xml:space="preserve">not </w:t>
      </w:r>
      <w:r w:rsidR="00655776">
        <w:t>the product</w:t>
      </w:r>
      <w:r w:rsidR="00396549">
        <w:t xml:space="preserve"> of some </w:t>
      </w:r>
      <w:proofErr w:type="spellStart"/>
      <w:r w:rsidR="00396549">
        <w:t>supervaluationist</w:t>
      </w:r>
      <w:proofErr w:type="spellEnd"/>
      <w:r w:rsidR="00396549">
        <w:t xml:space="preserve"> analysis.</w:t>
      </w:r>
    </w:p>
    <w:p w14:paraId="6B6BB751" w14:textId="524393E5" w:rsidR="00B221A6" w:rsidRDefault="00237F76" w:rsidP="00AA1C4A">
      <w:pPr>
        <w:pStyle w:val="PhiText"/>
      </w:pPr>
      <w:r w:rsidRPr="00237F76">
        <w:t xml:space="preserve"> </w:t>
      </w:r>
      <w:r w:rsidR="00094461">
        <w:t xml:space="preserve">On either of these analyses, the tense of </w:t>
      </w:r>
      <w:r w:rsidR="00094461" w:rsidRPr="00094461">
        <w:rPr>
          <w:i/>
        </w:rPr>
        <w:t>q</w:t>
      </w:r>
      <w:r w:rsidR="00094461">
        <w:t xml:space="preserve"> is indeterminate. </w:t>
      </w:r>
      <w:r w:rsidR="00094461" w:rsidRPr="00094461">
        <w:t>Hence</w:t>
      </w:r>
      <w:r w:rsidR="00094461">
        <w:t>, just as</w:t>
      </w:r>
      <w:r w:rsidR="00EF170D">
        <w:t xml:space="preserve"> </w:t>
      </w:r>
      <w:r w:rsidR="00EF170D" w:rsidRPr="00EC2618">
        <w:t>the eigenstate-eigenvalue link</w:t>
      </w:r>
      <w:r w:rsidR="00094461">
        <w:t xml:space="preserve"> (arguably)</w:t>
      </w:r>
      <w:r w:rsidR="00EF170D" w:rsidRPr="00EC2618">
        <w:t xml:space="preserve"> </w:t>
      </w:r>
      <w:r w:rsidR="00EF170D">
        <w:t xml:space="preserve">specifies quantum indeterminacy, </w:t>
      </w:r>
      <w:r w:rsidR="00B221A6" w:rsidRPr="00EC2618">
        <w:t xml:space="preserve">we </w:t>
      </w:r>
      <w:r w:rsidR="00EF170D">
        <w:t>propose</w:t>
      </w:r>
      <w:r w:rsidR="00B221A6" w:rsidRPr="00EC2618">
        <w:t xml:space="preserve"> </w:t>
      </w:r>
      <w:r w:rsidR="00EF170D">
        <w:t>the</w:t>
      </w:r>
      <w:r w:rsidR="00B221A6" w:rsidRPr="00EC2618">
        <w:t xml:space="preserve"> </w:t>
      </w:r>
      <w:r w:rsidR="00EF170D">
        <w:t xml:space="preserve">following view, which we call </w:t>
      </w:r>
      <w:r w:rsidR="00190D99" w:rsidRPr="00094461">
        <w:rPr>
          <w:i/>
        </w:rPr>
        <w:t xml:space="preserve">presentness </w:t>
      </w:r>
      <w:r w:rsidR="00AC26BA" w:rsidRPr="00094461">
        <w:rPr>
          <w:i/>
        </w:rPr>
        <w:t>indeterminacy</w:t>
      </w:r>
      <w:r w:rsidR="00B221A6" w:rsidRPr="00EC2618">
        <w:t>:</w:t>
      </w:r>
      <w:r w:rsidR="00CD3E24">
        <w:t xml:space="preserve"> </w:t>
      </w:r>
    </w:p>
    <w:p w14:paraId="467B87FB" w14:textId="1824BA69" w:rsidR="00B221A6" w:rsidRPr="00094461" w:rsidRDefault="00810B0C" w:rsidP="00B221A6">
      <w:pPr>
        <w:pStyle w:val="PhiProp"/>
      </w:pPr>
      <w:r w:rsidRPr="00094461">
        <w:t>W</w:t>
      </w:r>
      <w:r w:rsidR="00CD3E24" w:rsidRPr="00094461">
        <w:t xml:space="preserve">here an event, </w:t>
      </w:r>
      <w:r w:rsidR="00237F76" w:rsidRPr="00094461">
        <w:rPr>
          <w:i/>
        </w:rPr>
        <w:t>p</w:t>
      </w:r>
      <w:r w:rsidR="00CD3E24" w:rsidRPr="00094461">
        <w:t xml:space="preserve">, is determinately present, </w:t>
      </w:r>
      <w:r w:rsidR="00237F76" w:rsidRPr="00094461">
        <w:t xml:space="preserve">any event in space-like relation to </w:t>
      </w:r>
      <w:r w:rsidR="00237F76" w:rsidRPr="00094461">
        <w:rPr>
          <w:i/>
        </w:rPr>
        <w:t>p</w:t>
      </w:r>
      <w:r w:rsidR="00237F76" w:rsidRPr="00094461">
        <w:t xml:space="preserve"> lacks a unique determinate tense</w:t>
      </w:r>
      <w:r w:rsidRPr="00094461">
        <w:t>, in which case, s</w:t>
      </w:r>
      <w:r w:rsidR="00237F76" w:rsidRPr="00094461">
        <w:t>uch event</w:t>
      </w:r>
      <w:r w:rsidRPr="00094461">
        <w:t xml:space="preserve"> can be said to</w:t>
      </w:r>
      <w:r w:rsidR="00237F76" w:rsidRPr="00094461">
        <w:t xml:space="preserve"> ha</w:t>
      </w:r>
      <w:r w:rsidRPr="00094461">
        <w:t>ve</w:t>
      </w:r>
      <w:r w:rsidR="00237F76" w:rsidRPr="00094461">
        <w:t xml:space="preserve"> only </w:t>
      </w:r>
      <w:r w:rsidR="00237F76" w:rsidRPr="00094461">
        <w:rPr>
          <w:i/>
        </w:rPr>
        <w:t>indeterminate</w:t>
      </w:r>
      <w:r w:rsidR="00237F76" w:rsidRPr="00094461">
        <w:t xml:space="preserve"> presentness.</w:t>
      </w:r>
      <w:r w:rsidR="00CD3E24" w:rsidRPr="00094461">
        <w:t xml:space="preserve"> </w:t>
      </w:r>
    </w:p>
    <w:p w14:paraId="418784C0" w14:textId="663F32CC" w:rsidR="006727BD" w:rsidRPr="00EB7AD5" w:rsidRDefault="00EA2E74" w:rsidP="009361DD">
      <w:pPr>
        <w:pStyle w:val="PhiText"/>
        <w:ind w:firstLine="0"/>
      </w:pPr>
      <w:r>
        <w:t xml:space="preserve">A couple of features of </w:t>
      </w:r>
      <w:r w:rsidR="00322A61">
        <w:t xml:space="preserve">this view are worth pointing out. First, it is only the events space-like separated from </w:t>
      </w:r>
      <w:r w:rsidR="00322A61">
        <w:rPr>
          <w:i/>
        </w:rPr>
        <w:t>p</w:t>
      </w:r>
      <w:r w:rsidR="00322A61">
        <w:t xml:space="preserve"> that have no determinate tense. Events in the past light cone of </w:t>
      </w:r>
      <w:r w:rsidR="00322A61">
        <w:rPr>
          <w:i/>
        </w:rPr>
        <w:t>p</w:t>
      </w:r>
      <w:r w:rsidR="00322A61">
        <w:t xml:space="preserve"> are determinately past, and events in the future light cone</w:t>
      </w:r>
      <w:r w:rsidR="006F0CEC">
        <w:t xml:space="preserve"> of </w:t>
      </w:r>
      <w:r w:rsidR="006F0CEC">
        <w:rPr>
          <w:i/>
          <w:iCs/>
        </w:rPr>
        <w:t>p</w:t>
      </w:r>
      <w:r w:rsidR="00322A61">
        <w:t xml:space="preserve"> are </w:t>
      </w:r>
      <w:r w:rsidR="00190281">
        <w:t>determinately future. So the</w:t>
      </w:r>
      <w:r w:rsidR="006F0CEC">
        <w:t xml:space="preserve"> temporal</w:t>
      </w:r>
      <w:r w:rsidR="00190281">
        <w:t xml:space="preserve"> extent of presentness indeterminacy varies with distance from </w:t>
      </w:r>
      <w:r w:rsidR="00190281">
        <w:rPr>
          <w:i/>
        </w:rPr>
        <w:t>p</w:t>
      </w:r>
      <w:r w:rsidR="00EB7AD5">
        <w:t xml:space="preserve">. </w:t>
      </w:r>
      <w:r w:rsidR="003A59E5">
        <w:t xml:space="preserve">If I am in Boston and my friend is in Taipei, then </w:t>
      </w:r>
      <w:r w:rsidR="0034052A">
        <w:t>my friend’s</w:t>
      </w:r>
      <w:r w:rsidR="003A59E5">
        <w:t xml:space="preserve"> present is strictly indeterminate, but nevertheless it is determinate that it lies </w:t>
      </w:r>
      <w:r w:rsidR="003F3F7B">
        <w:t>on the segment</w:t>
      </w:r>
      <w:r w:rsidR="003A59E5">
        <w:t xml:space="preserve"> of their world-line </w:t>
      </w:r>
      <w:r w:rsidR="00A15430">
        <w:t>between my past and future light cones—i.e. an interval of around a tenth of a second.</w:t>
      </w:r>
      <w:r w:rsidR="003F3F7B">
        <w:rPr>
          <w:rStyle w:val="FootnoteReference"/>
        </w:rPr>
        <w:footnoteReference w:id="5"/>
      </w:r>
      <w:r w:rsidR="00A15430">
        <w:t xml:space="preserve"> </w:t>
      </w:r>
      <w:r w:rsidR="006727BD">
        <w:t>If I am wondering what my friend in Taipei is doing right now, this indeterminacy makes no practical difference.</w:t>
      </w:r>
      <w:r w:rsidR="003F3F7B">
        <w:t xml:space="preserve"> Only in science fiction cases </w:t>
      </w:r>
      <w:r w:rsidR="003F3F7B">
        <w:lastRenderedPageBreak/>
        <w:t>might presentness indeterminacy make a difference: if my friend is orbiting Alpha Centauri, then their present is only determinately within an 8-year interval, so it really doesn’t make much sense to wonder what they are doing right now.</w:t>
      </w:r>
    </w:p>
    <w:p w14:paraId="66F7F98B" w14:textId="2F00ADC2" w:rsidR="003A490E" w:rsidRDefault="006727BD" w:rsidP="004E2761">
      <w:pPr>
        <w:pStyle w:val="PhiText"/>
      </w:pPr>
      <w:r>
        <w:t xml:space="preserve">Second, the word “where” in the definition of presentness indeterminacy is to be taken literally: </w:t>
      </w:r>
      <w:r w:rsidR="003F3F7B">
        <w:t xml:space="preserve">determinate </w:t>
      </w:r>
      <w:r w:rsidR="00190D99">
        <w:t>presentness</w:t>
      </w:r>
      <w:r w:rsidR="00237F76">
        <w:t xml:space="preserve"> </w:t>
      </w:r>
      <w:r w:rsidR="001F7A4F">
        <w:t>is</w:t>
      </w:r>
      <w:r w:rsidR="001E547A">
        <w:t xml:space="preserve"> defined </w:t>
      </w:r>
      <w:r w:rsidR="004E2761">
        <w:t xml:space="preserve">only </w:t>
      </w:r>
      <w:r w:rsidR="001E547A">
        <w:t>relative to the specification of a world-line. Points on two distinct world-lines are never both determinately present, except where those world-lines intersect</w:t>
      </w:r>
      <w:r w:rsidR="004E2761">
        <w:t>. But</w:t>
      </w:r>
      <w:r w:rsidR="00D44CDC">
        <w:t xml:space="preserve"> then </w:t>
      </w:r>
      <w:r w:rsidR="00EF170D">
        <w:t>how does</w:t>
      </w:r>
      <w:r w:rsidR="009D6842">
        <w:t xml:space="preserve"> presentness indeterminacy</w:t>
      </w:r>
      <w:r w:rsidR="00EF170D" w:rsidRPr="008972CC">
        <w:t xml:space="preserve"> </w:t>
      </w:r>
      <w:r w:rsidR="009D6842">
        <w:t>p</w:t>
      </w:r>
      <w:r w:rsidR="00EF170D" w:rsidRPr="008972CC">
        <w:t xml:space="preserve">reserve </w:t>
      </w:r>
      <w:r w:rsidR="009D6842">
        <w:t>the</w:t>
      </w:r>
      <w:r w:rsidR="00EF170D" w:rsidRPr="008972CC">
        <w:t xml:space="preserve"> non-solipsism of presentness</w:t>
      </w:r>
      <w:r w:rsidR="0072640F">
        <w:t>, in the sense</w:t>
      </w:r>
      <w:r w:rsidR="00EF170D" w:rsidRPr="008972CC">
        <w:t xml:space="preserve"> that many different things can </w:t>
      </w:r>
      <w:r w:rsidR="00EF170D" w:rsidRPr="008972CC">
        <w:rPr>
          <w:i/>
        </w:rPr>
        <w:t>equally</w:t>
      </w:r>
      <w:r w:rsidR="00EF170D" w:rsidRPr="008972CC">
        <w:t xml:space="preserve"> be present?</w:t>
      </w:r>
      <w:r w:rsidR="00D44CDC">
        <w:t xml:space="preserve"> </w:t>
      </w:r>
      <w:r w:rsidR="008304E8">
        <w:t xml:space="preserve">First, </w:t>
      </w:r>
      <w:r w:rsidR="00A96BAD">
        <w:t xml:space="preserve">to say that </w:t>
      </w:r>
      <w:r w:rsidR="007E490A" w:rsidRPr="00A626A3">
        <w:rPr>
          <w:i/>
          <w:iCs/>
        </w:rPr>
        <w:t>determinate</w:t>
      </w:r>
      <w:r w:rsidR="007E490A">
        <w:t xml:space="preserve"> </w:t>
      </w:r>
      <w:r w:rsidR="00A96BAD">
        <w:t>presentness</w:t>
      </w:r>
      <w:r w:rsidR="00B0091B">
        <w:t xml:space="preserve"> </w:t>
      </w:r>
      <w:r w:rsidR="00A96BAD">
        <w:t xml:space="preserve">is </w:t>
      </w:r>
      <w:r w:rsidR="00AA1044">
        <w:t xml:space="preserve">relative to a world-line </w:t>
      </w:r>
      <w:r w:rsidR="00A96BAD">
        <w:t>is not</w:t>
      </w:r>
      <w:r w:rsidR="000C1394">
        <w:t xml:space="preserve"> to say that </w:t>
      </w:r>
      <w:r w:rsidR="00D14B59" w:rsidRPr="00AA1044">
        <w:rPr>
          <w:i/>
          <w:iCs/>
        </w:rPr>
        <w:t>all</w:t>
      </w:r>
      <w:r w:rsidR="00D14B59">
        <w:t xml:space="preserve"> presentness</w:t>
      </w:r>
      <w:r w:rsidR="00B0091B">
        <w:t xml:space="preserve"> </w:t>
      </w:r>
      <w:r w:rsidR="000C1394">
        <w:t xml:space="preserve">is </w:t>
      </w:r>
      <w:r w:rsidR="00AA1044">
        <w:t xml:space="preserve">so </w:t>
      </w:r>
      <w:r w:rsidR="000C1394">
        <w:t>restricted</w:t>
      </w:r>
      <w:r w:rsidR="00B0091B">
        <w:t>. I</w:t>
      </w:r>
      <w:r w:rsidR="000C1394">
        <w:t>f I were on a differen</w:t>
      </w:r>
      <w:r w:rsidR="002A0895">
        <w:t>t world line, then a different spatiotemporal location</w:t>
      </w:r>
      <w:r w:rsidR="000C1394">
        <w:t xml:space="preserve"> would be </w:t>
      </w:r>
      <w:r w:rsidR="00EF77BD">
        <w:t>determinately</w:t>
      </w:r>
      <w:r w:rsidR="000C1394">
        <w:t xml:space="preserve"> present.</w:t>
      </w:r>
      <w:r w:rsidR="00EF77BD">
        <w:t xml:space="preserve"> </w:t>
      </w:r>
      <w:r w:rsidR="00AA1044">
        <w:t>E</w:t>
      </w:r>
      <w:r w:rsidR="00CD2021">
        <w:t xml:space="preserve">ven from my perspective, </w:t>
      </w:r>
      <w:r w:rsidR="002274A5">
        <w:t xml:space="preserve">it is not that </w:t>
      </w:r>
      <w:r w:rsidR="00D14B59">
        <w:t xml:space="preserve">there are </w:t>
      </w:r>
      <w:r w:rsidR="00D14B59" w:rsidRPr="00D9180C">
        <w:rPr>
          <w:i/>
        </w:rPr>
        <w:t>no</w:t>
      </w:r>
      <w:r w:rsidR="00D14B59">
        <w:t xml:space="preserve"> determinate facts about </w:t>
      </w:r>
      <w:r w:rsidR="00AA1044">
        <w:t xml:space="preserve">distant </w:t>
      </w:r>
      <w:r w:rsidR="00D14B59">
        <w:t>present</w:t>
      </w:r>
      <w:r w:rsidR="00822FF0">
        <w:t xml:space="preserve">ness: recall that from my </w:t>
      </w:r>
      <w:r w:rsidR="00D14B59">
        <w:t xml:space="preserve">perspective in Boston, I can pinpoint which time is present for my friend in Taipei to within a tenth of a second. It is </w:t>
      </w:r>
      <w:r w:rsidR="00822FF0">
        <w:t>determinate that my friend’s</w:t>
      </w:r>
      <w:r w:rsidR="00D14B59">
        <w:t xml:space="preserve"> present lies within this interval</w:t>
      </w:r>
      <w:r w:rsidR="00822FF0">
        <w:t>, so there are determinate facts about distant presentness</w:t>
      </w:r>
      <w:r w:rsidR="00D14B59">
        <w:t>.</w:t>
      </w:r>
      <w:r w:rsidR="00D9180C">
        <w:t xml:space="preserve"> This idea is further elaborated in the next section.</w:t>
      </w:r>
    </w:p>
    <w:p w14:paraId="5B34319B" w14:textId="1FDC40DE" w:rsidR="00DC6306" w:rsidRDefault="00E53013" w:rsidP="009A2095">
      <w:pPr>
        <w:pStyle w:val="Heading1"/>
        <w:spacing w:after="120" w:line="480" w:lineRule="auto"/>
        <w:rPr>
          <w:b w:val="0"/>
          <w:i/>
          <w:sz w:val="24"/>
          <w:szCs w:val="24"/>
        </w:rPr>
      </w:pPr>
      <w:r>
        <w:rPr>
          <w:b w:val="0"/>
          <w:i/>
          <w:sz w:val="24"/>
          <w:szCs w:val="24"/>
        </w:rPr>
        <w:t>Addressing</w:t>
      </w:r>
      <w:r w:rsidR="00EC2618">
        <w:rPr>
          <w:b w:val="0"/>
          <w:i/>
          <w:sz w:val="24"/>
          <w:szCs w:val="24"/>
        </w:rPr>
        <w:t xml:space="preserve"> the Inconsistency Problem </w:t>
      </w:r>
    </w:p>
    <w:p w14:paraId="5FE4E050" w14:textId="600DC57D" w:rsidR="00C35D83" w:rsidRDefault="00C35D83" w:rsidP="009A2095">
      <w:pPr>
        <w:pStyle w:val="PhiText"/>
      </w:pPr>
      <w:r w:rsidRPr="00C35D83">
        <w:t xml:space="preserve">How can </w:t>
      </w:r>
      <w:r>
        <w:t xml:space="preserve">presentness </w:t>
      </w:r>
      <w:r w:rsidRPr="00C35D83">
        <w:t xml:space="preserve">indeterminacy help </w:t>
      </w:r>
      <w:r>
        <w:t>resolve</w:t>
      </w:r>
      <w:r w:rsidRPr="00C35D83">
        <w:t xml:space="preserve"> </w:t>
      </w:r>
      <w:r>
        <w:t xml:space="preserve">the inconsistency problem? </w:t>
      </w:r>
      <w:r w:rsidRPr="00C35D83">
        <w:t xml:space="preserve">The idea is that </w:t>
      </w:r>
      <w:r w:rsidR="00FA3A8C">
        <w:t>metaphysical indeterminacy concerning</w:t>
      </w:r>
      <w:r w:rsidR="002B708E">
        <w:t xml:space="preserve"> which events are</w:t>
      </w:r>
      <w:r w:rsidRPr="00C35D83">
        <w:t xml:space="preserve"> present prevents the co-presentness of mutually space-like separated events from conflicting with special relativity.</w:t>
      </w:r>
    </w:p>
    <w:p w14:paraId="3CEFC24B" w14:textId="50306562" w:rsidR="002F33C8" w:rsidRDefault="00FA53C6" w:rsidP="00DD448F">
      <w:pPr>
        <w:pStyle w:val="PhiText"/>
      </w:pPr>
      <w:r w:rsidRPr="0004762F">
        <w:t>Given</w:t>
      </w:r>
      <w:r w:rsidR="00C54B17" w:rsidRPr="0004762F">
        <w:t xml:space="preserve"> (Lack) and (Link)</w:t>
      </w:r>
      <w:r w:rsidRPr="0004762F">
        <w:t>,</w:t>
      </w:r>
      <w:r w:rsidR="00C54B17">
        <w:t xml:space="preserve"> </w:t>
      </w:r>
      <w:r w:rsidR="00B618FB">
        <w:t>there is no dynamic co-</w:t>
      </w:r>
      <w:r w:rsidR="00B618FB" w:rsidRPr="00175881">
        <w:t xml:space="preserve">presentness </w:t>
      </w:r>
      <w:r w:rsidR="00B618FB">
        <w:t>of two space-like separated events</w:t>
      </w:r>
      <w:r w:rsidR="002B708E">
        <w:t>—</w:t>
      </w:r>
      <w:r w:rsidR="00B618FB">
        <w:t>that is, there cannot be two or more s</w:t>
      </w:r>
      <w:r w:rsidR="00FA3A8C">
        <w:t>pace-like separated events which are determinately</w:t>
      </w:r>
      <w:r w:rsidR="00B618FB">
        <w:t xml:space="preserve"> present together</w:t>
      </w:r>
      <w:r w:rsidR="00C54B17">
        <w:t>.</w:t>
      </w:r>
      <w:r w:rsidR="00B618FB">
        <w:t xml:space="preserve"> </w:t>
      </w:r>
      <w:r w:rsidR="001045A4">
        <w:t>Since our</w:t>
      </w:r>
      <w:r>
        <w:t xml:space="preserve"> goal</w:t>
      </w:r>
      <w:r w:rsidR="001045A4">
        <w:t xml:space="preserve"> is to make </w:t>
      </w:r>
      <w:r w:rsidR="00B618FB">
        <w:t xml:space="preserve">room for the </w:t>
      </w:r>
      <w:r w:rsidR="00085EF8">
        <w:t>non-</w:t>
      </w:r>
      <w:r w:rsidR="00033CE6">
        <w:t>solipsism</w:t>
      </w:r>
      <w:r w:rsidR="00B618FB">
        <w:t xml:space="preserve"> of presentness, which is required by (</w:t>
      </w:r>
      <w:r w:rsidR="001045A4" w:rsidRPr="00033CE6">
        <w:t>Realism</w:t>
      </w:r>
      <w:r w:rsidR="00B618FB">
        <w:t>)</w:t>
      </w:r>
      <w:r w:rsidR="001045A4">
        <w:t>, we need to identify a</w:t>
      </w:r>
      <w:r w:rsidR="00B618FB">
        <w:t xml:space="preserve"> sense</w:t>
      </w:r>
      <w:r w:rsidR="001045A4">
        <w:t xml:space="preserve"> in which</w:t>
      </w:r>
      <w:r w:rsidR="00B618FB">
        <w:t xml:space="preserve"> many different</w:t>
      </w:r>
      <w:r w:rsidR="001045A4">
        <w:t xml:space="preserve"> things can equally be present. And </w:t>
      </w:r>
      <w:r w:rsidR="00DD448F">
        <w:t xml:space="preserve">the logical space for such position is open if we </w:t>
      </w:r>
      <w:r w:rsidR="004C7390">
        <w:t>weaken (</w:t>
      </w:r>
      <w:r w:rsidR="004C7390" w:rsidRPr="00033CE6">
        <w:t>Co-Presentness</w:t>
      </w:r>
      <w:r w:rsidR="004C7390">
        <w:t>)</w:t>
      </w:r>
      <w:r w:rsidR="00196754">
        <w:t xml:space="preserve"> as suggested</w:t>
      </w:r>
      <w:r w:rsidR="001045A4">
        <w:t xml:space="preserve"> by</w:t>
      </w:r>
      <w:r w:rsidR="002F33C8">
        <w:t xml:space="preserve"> </w:t>
      </w:r>
      <w:r w:rsidR="00196754">
        <w:t>indeterminacy</w:t>
      </w:r>
      <w:r w:rsidR="002F33C8">
        <w:t>:</w:t>
      </w:r>
      <w:r w:rsidR="009D6EC0">
        <w:t xml:space="preserve"> </w:t>
      </w:r>
    </w:p>
    <w:p w14:paraId="0BD34405" w14:textId="22225999" w:rsidR="002F33C8" w:rsidRDefault="00196754" w:rsidP="002352A5">
      <w:pPr>
        <w:pStyle w:val="PhiProp"/>
      </w:pPr>
      <w:r>
        <w:lastRenderedPageBreak/>
        <w:t>(Weakened Co-</w:t>
      </w:r>
      <w:r w:rsidR="008A1D20">
        <w:t>P</w:t>
      </w:r>
      <w:r>
        <w:t xml:space="preserve">resentness): </w:t>
      </w:r>
      <w:r w:rsidR="008A1D20">
        <w:t>N</w:t>
      </w:r>
      <w:r w:rsidR="00D9180C">
        <w:t>on-solipsist</w:t>
      </w:r>
      <w:r w:rsidR="002F33C8" w:rsidRPr="00DD448F">
        <w:t xml:space="preserve"> dynamic presentness requires some space-like separated events to be</w:t>
      </w:r>
      <w:r w:rsidR="002F33C8">
        <w:t xml:space="preserve"> </w:t>
      </w:r>
      <w:r w:rsidR="002F33C8" w:rsidRPr="00DD448F">
        <w:rPr>
          <w:i/>
        </w:rPr>
        <w:t xml:space="preserve">indeterminately </w:t>
      </w:r>
      <w:r w:rsidR="002F33C8" w:rsidRPr="00F75A0C">
        <w:rPr>
          <w:i/>
        </w:rPr>
        <w:t>co-present</w:t>
      </w:r>
      <w:r w:rsidR="002F33C8" w:rsidRPr="00DD448F">
        <w:t>.</w:t>
      </w:r>
    </w:p>
    <w:p w14:paraId="45C69B6B" w14:textId="7F602D2B" w:rsidR="00C07449" w:rsidRDefault="00033CE6" w:rsidP="002F33C8">
      <w:pPr>
        <w:pStyle w:val="PhiText"/>
        <w:ind w:firstLine="0"/>
      </w:pPr>
      <w:r>
        <w:t xml:space="preserve">To say that two events are </w:t>
      </w:r>
      <w:r w:rsidRPr="00033CE6">
        <w:rPr>
          <w:i/>
        </w:rPr>
        <w:t>indeterminately co-present</w:t>
      </w:r>
      <w:r>
        <w:t xml:space="preserve"> means that</w:t>
      </w:r>
      <w:r w:rsidR="008A1D20">
        <w:t xml:space="preserve"> where one is present, the other has no unique determinate tense.</w:t>
      </w:r>
      <w:r>
        <w:t xml:space="preserve"> </w:t>
      </w:r>
      <w:r w:rsidR="006B0C2F">
        <w:t>(</w:t>
      </w:r>
      <w:r w:rsidR="006B0C2F" w:rsidRPr="006B0C2F">
        <w:t xml:space="preserve">Weakened </w:t>
      </w:r>
      <w:r w:rsidR="007420F9" w:rsidRPr="006B0C2F">
        <w:t>Co-Presentness</w:t>
      </w:r>
      <w:r w:rsidR="007420F9">
        <w:t>)</w:t>
      </w:r>
      <w:r w:rsidR="007420F9" w:rsidRPr="007420F9">
        <w:t>, (</w:t>
      </w:r>
      <w:r w:rsidR="007420F9" w:rsidRPr="006B0C2F">
        <w:t>Lack</w:t>
      </w:r>
      <w:r w:rsidR="007420F9" w:rsidRPr="007420F9">
        <w:t>) and (</w:t>
      </w:r>
      <w:r w:rsidR="007420F9" w:rsidRPr="006B0C2F">
        <w:t>Link</w:t>
      </w:r>
      <w:r w:rsidR="007420F9" w:rsidRPr="007420F9">
        <w:t xml:space="preserve">) </w:t>
      </w:r>
      <w:r w:rsidR="0074725B">
        <w:t>are consistent with</w:t>
      </w:r>
      <w:r w:rsidR="007420F9" w:rsidRPr="007420F9">
        <w:t xml:space="preserve"> (</w:t>
      </w:r>
      <w:r w:rsidR="001045A4" w:rsidRPr="006B0C2F">
        <w:t>Realism</w:t>
      </w:r>
      <w:r w:rsidR="007420F9" w:rsidRPr="007420F9">
        <w:t>)</w:t>
      </w:r>
      <w:r w:rsidR="00DD448F">
        <w:t>, s</w:t>
      </w:r>
      <w:r w:rsidR="00DD448F" w:rsidRPr="00DD448F">
        <w:t xml:space="preserve">ince there is no </w:t>
      </w:r>
      <w:r w:rsidR="006B0C2F">
        <w:t xml:space="preserve">requirement of </w:t>
      </w:r>
      <w:r w:rsidR="00DD448F" w:rsidRPr="00DD448F">
        <w:t>determinate co-presentness</w:t>
      </w:r>
      <w:r w:rsidR="00DD448F" w:rsidRPr="007420F9">
        <w:t>.</w:t>
      </w:r>
    </w:p>
    <w:p w14:paraId="2B5F6865" w14:textId="65D2BAD6" w:rsidR="006F4F9E" w:rsidRDefault="006F4F9E" w:rsidP="002F33C8">
      <w:pPr>
        <w:pStyle w:val="PhiText"/>
      </w:pPr>
      <w:r>
        <w:t>Alternatively, instead of</w:t>
      </w:r>
      <w:r w:rsidR="00ED456D">
        <w:t xml:space="preserve"> weakening (Co-</w:t>
      </w:r>
      <w:r w:rsidR="008A1D20">
        <w:t>P</w:t>
      </w:r>
      <w:r w:rsidR="00ED456D">
        <w:t>r</w:t>
      </w:r>
      <w:r w:rsidR="003026A9">
        <w:t>esentness), we can rewrite it</w:t>
      </w:r>
      <w:r w:rsidR="00ED456D">
        <w:t xml:space="preserve"> is as follows:</w:t>
      </w:r>
    </w:p>
    <w:p w14:paraId="1466260E" w14:textId="55D79277" w:rsidR="00ED456D" w:rsidRDefault="003026A9" w:rsidP="00ED456D">
      <w:pPr>
        <w:pStyle w:val="PhiProp"/>
      </w:pPr>
      <w:r>
        <w:t>(General</w:t>
      </w:r>
      <w:r w:rsidR="00ED456D">
        <w:t xml:space="preserve"> Co-</w:t>
      </w:r>
      <w:r w:rsidR="008A1D20">
        <w:t>P</w:t>
      </w:r>
      <w:r w:rsidR="00ED456D">
        <w:t xml:space="preserve">resentness): </w:t>
      </w:r>
      <w:r w:rsidR="008A1D20">
        <w:t>N</w:t>
      </w:r>
      <w:r w:rsidR="00D9180C">
        <w:t>on-solipsist</w:t>
      </w:r>
      <w:r w:rsidR="00ED456D" w:rsidRPr="00DD448F">
        <w:t xml:space="preserve"> dynamic presentness requires </w:t>
      </w:r>
      <w:r w:rsidR="002A5125">
        <w:t xml:space="preserve">that for every present event, </w:t>
      </w:r>
      <w:r w:rsidR="00ED456D" w:rsidRPr="00F75A0C">
        <w:rPr>
          <w:i/>
          <w:iCs/>
        </w:rPr>
        <w:t xml:space="preserve">some </w:t>
      </w:r>
      <w:r w:rsidR="00ED456D" w:rsidRPr="00DD448F">
        <w:t xml:space="preserve">space-like separated </w:t>
      </w:r>
      <w:r w:rsidR="002A5125">
        <w:t>event is</w:t>
      </w:r>
      <w:r w:rsidR="00ED456D" w:rsidRPr="00DD448F">
        <w:rPr>
          <w:i/>
        </w:rPr>
        <w:t xml:space="preserve"> </w:t>
      </w:r>
      <w:r w:rsidR="00ED456D" w:rsidRPr="00F75A0C">
        <w:rPr>
          <w:iCs/>
        </w:rPr>
        <w:t>co-present</w:t>
      </w:r>
      <w:r w:rsidR="00ED456D" w:rsidRPr="00DD448F">
        <w:t>.</w:t>
      </w:r>
    </w:p>
    <w:p w14:paraId="1BB146D3" w14:textId="256ACA01" w:rsidR="00ED456D" w:rsidRPr="00B03072" w:rsidRDefault="003026A9" w:rsidP="00034DCD">
      <w:pPr>
        <w:pStyle w:val="PhiText"/>
        <w:ind w:firstLine="0"/>
      </w:pPr>
      <w:r>
        <w:t xml:space="preserve">This definition is </w:t>
      </w:r>
      <w:r w:rsidRPr="006D1B31">
        <w:rPr>
          <w:i/>
        </w:rPr>
        <w:t>general</w:t>
      </w:r>
      <w:r>
        <w:t xml:space="preserve"> in that it applies in both the classical (neo-Newtonian) and special relativistic case. In the classical case, it applies straightforwardly</w:t>
      </w:r>
      <w:r w:rsidR="008A1D20">
        <w:t xml:space="preserve">: for every present event, there </w:t>
      </w:r>
      <w:r w:rsidR="00F75A0C">
        <w:t>are specifiable</w:t>
      </w:r>
      <w:r w:rsidR="006D1B35">
        <w:t xml:space="preserve"> events that are co-present with it</w:t>
      </w:r>
      <w:r>
        <w:t xml:space="preserve">. But it also applies in the special relativistic case, given presentness indeterminacy and an appropriate understanding of existential quantification. </w:t>
      </w:r>
      <w:r w:rsidR="002312F1">
        <w:t>That is, on either approach to metaph</w:t>
      </w:r>
      <w:r w:rsidR="00D9180C">
        <w:t xml:space="preserve">ysical indeterminacy, it is </w:t>
      </w:r>
      <w:r w:rsidR="002312F1">
        <w:t xml:space="preserve">determinately the case that </w:t>
      </w:r>
      <w:r w:rsidR="002312F1" w:rsidRPr="00F75A0C">
        <w:rPr>
          <w:i/>
          <w:iCs/>
        </w:rPr>
        <w:t>some</w:t>
      </w:r>
      <w:r w:rsidR="002312F1">
        <w:t xml:space="preserve"> space-like separated events are co-present with my present. </w:t>
      </w:r>
      <w:r w:rsidR="00120123">
        <w:t xml:space="preserve">That is, for any world-line distinct from my own, it is determinately the case that </w:t>
      </w:r>
      <w:r w:rsidR="00A0002E" w:rsidRPr="00A0002E">
        <w:rPr>
          <w:i/>
        </w:rPr>
        <w:t xml:space="preserve">some </w:t>
      </w:r>
      <w:r w:rsidR="00A0002E" w:rsidRPr="001F5C95">
        <w:t>event</w:t>
      </w:r>
      <w:r w:rsidR="001F5C95">
        <w:t xml:space="preserve"> on the segment of the</w:t>
      </w:r>
      <w:r w:rsidR="00A0002E">
        <w:t xml:space="preserve"> world-line within my elsewhere is present</w:t>
      </w:r>
      <w:r w:rsidR="006D1B35">
        <w:t xml:space="preserve">. </w:t>
      </w:r>
      <w:r w:rsidR="0052102B">
        <w:t>O</w:t>
      </w:r>
      <w:r w:rsidR="00A0002E">
        <w:t xml:space="preserve">n the modal </w:t>
      </w:r>
      <w:proofErr w:type="spellStart"/>
      <w:r w:rsidR="00A0002E">
        <w:t>precificationist</w:t>
      </w:r>
      <w:proofErr w:type="spellEnd"/>
      <w:r w:rsidR="00A0002E">
        <w:t xml:space="preserve"> account, </w:t>
      </w:r>
      <w:r w:rsidR="006D1B35">
        <w:t>this</w:t>
      </w:r>
      <w:r w:rsidR="00A0002E">
        <w:t xml:space="preserve"> follows </w:t>
      </w:r>
      <w:r w:rsidR="00091E57">
        <w:t xml:space="preserve">from a </w:t>
      </w:r>
      <w:proofErr w:type="spellStart"/>
      <w:r w:rsidR="00091E57">
        <w:t>supervaluationist</w:t>
      </w:r>
      <w:proofErr w:type="spellEnd"/>
      <w:r w:rsidR="00091E57">
        <w:t xml:space="preserve"> analysis:</w:t>
      </w:r>
      <w:r w:rsidR="00A0002E">
        <w:t xml:space="preserve"> </w:t>
      </w:r>
      <w:r w:rsidR="00A1161F">
        <w:t xml:space="preserve">the existentially quantified claim is true in each </w:t>
      </w:r>
      <w:r w:rsidR="0052102B">
        <w:t xml:space="preserve">of the </w:t>
      </w:r>
      <w:r w:rsidR="00A1161F">
        <w:t>precise state</w:t>
      </w:r>
      <w:r w:rsidR="0052102B">
        <w:t>s</w:t>
      </w:r>
      <w:r w:rsidR="00A1161F">
        <w:t xml:space="preserve"> of affairs</w:t>
      </w:r>
      <w:r w:rsidR="0052102B">
        <w:t xml:space="preserve"> between which the world is undecided. O</w:t>
      </w:r>
      <w:r w:rsidR="001F5C95">
        <w:t>n the determinable-based account, it f</w:t>
      </w:r>
      <w:r w:rsidR="0052102B">
        <w:t xml:space="preserve">ollows because a coarse-grained </w:t>
      </w:r>
      <w:r w:rsidR="001F5C95">
        <w:t>determinable</w:t>
      </w:r>
      <w:r w:rsidR="0071629B">
        <w:t xml:space="preserve"> concerning the location of presentness</w:t>
      </w:r>
      <w:r w:rsidR="001F5C95">
        <w:t xml:space="preserve"> on the</w:t>
      </w:r>
      <w:r w:rsidR="00091E57">
        <w:t xml:space="preserve"> distant</w:t>
      </w:r>
      <w:r w:rsidR="001F5C95">
        <w:t xml:space="preserve"> world-line has a determinate value</w:t>
      </w:r>
      <w:r w:rsidR="00091E57">
        <w:t xml:space="preserve">: it is determinately </w:t>
      </w:r>
      <w:r w:rsidR="00091E57">
        <w:rPr>
          <w:i/>
          <w:iCs/>
        </w:rPr>
        <w:t>inside</w:t>
      </w:r>
      <w:r w:rsidR="00091E57">
        <w:t xml:space="preserve"> rather than </w:t>
      </w:r>
      <w:r w:rsidR="00091E57">
        <w:rPr>
          <w:i/>
          <w:iCs/>
        </w:rPr>
        <w:t>outside</w:t>
      </w:r>
      <w:r w:rsidR="00091E57">
        <w:t xml:space="preserve"> my elsewhere</w:t>
      </w:r>
      <w:r w:rsidR="001F5C95">
        <w:t>.</w:t>
      </w:r>
      <w:r w:rsidR="00F75A0C">
        <w:t xml:space="preserve"> In either case, some space-like separated events are co-present with my present, and hence there is no threat of solipsism.</w:t>
      </w:r>
    </w:p>
    <w:p w14:paraId="6C9C743C" w14:textId="099833D6" w:rsidR="00036F3B" w:rsidRDefault="00B37580" w:rsidP="002F33C8">
      <w:pPr>
        <w:pStyle w:val="PhiText"/>
      </w:pPr>
      <w:r>
        <w:t>Now we can s</w:t>
      </w:r>
      <w:r w:rsidR="00036F3B">
        <w:t>ee a clear distinction between</w:t>
      </w:r>
      <w:r>
        <w:t xml:space="preserve"> </w:t>
      </w:r>
      <w:proofErr w:type="spellStart"/>
      <w:r>
        <w:t>Jhou’s</w:t>
      </w:r>
      <w:proofErr w:type="spellEnd"/>
      <w:r w:rsidR="00036F3B">
        <w:t xml:space="preserve"> (2017) exclusive </w:t>
      </w:r>
      <w:proofErr w:type="spellStart"/>
      <w:r w:rsidR="00036F3B">
        <w:t>disjunctivism</w:t>
      </w:r>
      <w:proofErr w:type="spellEnd"/>
      <w:r>
        <w:t xml:space="preserve"> and </w:t>
      </w:r>
      <w:r w:rsidR="00036F3B">
        <w:t>presentness indeterminacy</w:t>
      </w:r>
      <w:r>
        <w:t xml:space="preserve">. Where an event, </w:t>
      </w:r>
      <w:r w:rsidR="00C25D1D">
        <w:rPr>
          <w:i/>
        </w:rPr>
        <w:t>p</w:t>
      </w:r>
      <w:r w:rsidR="00036F3B">
        <w:t>, is present,</w:t>
      </w:r>
      <w:r>
        <w:t xml:space="preserve"> exclusive disjunctivism maintains that </w:t>
      </w:r>
      <w:r w:rsidR="00081B67" w:rsidRPr="00081B67">
        <w:t>all distant events are not present</w:t>
      </w:r>
      <w:r w:rsidR="00036F3B">
        <w:t xml:space="preserve">. Presentness indeterminacy, on the other hand, </w:t>
      </w:r>
      <w:r>
        <w:t xml:space="preserve">maintains that </w:t>
      </w:r>
      <w:r w:rsidR="00081B67" w:rsidRPr="00081B67">
        <w:t>all distant eve</w:t>
      </w:r>
      <w:r w:rsidR="00036F3B">
        <w:t>n</w:t>
      </w:r>
      <w:r w:rsidR="003A6CB1">
        <w:t xml:space="preserve">ts are </w:t>
      </w:r>
      <w:r w:rsidR="003A6CB1" w:rsidRPr="00F75A0C">
        <w:rPr>
          <w:i/>
          <w:iCs/>
        </w:rPr>
        <w:t>indeterminately</w:t>
      </w:r>
      <w:r w:rsidR="003A6CB1">
        <w:t xml:space="preserve"> present—</w:t>
      </w:r>
      <w:r w:rsidR="00036F3B">
        <w:t xml:space="preserve">that is, that while it is determinately the case that </w:t>
      </w:r>
      <w:r w:rsidR="00036F3B" w:rsidRPr="00F75A0C">
        <w:rPr>
          <w:i/>
          <w:iCs/>
        </w:rPr>
        <w:lastRenderedPageBreak/>
        <w:t xml:space="preserve">some </w:t>
      </w:r>
      <w:r w:rsidR="00036F3B">
        <w:t>distant events are present, it is not determinately the case of any particular distant event that it is present.</w:t>
      </w:r>
    </w:p>
    <w:p w14:paraId="572E4117" w14:textId="3FE65092" w:rsidR="00BD783F" w:rsidRDefault="0001112C" w:rsidP="00BD783F">
      <w:pPr>
        <w:pStyle w:val="Heading1"/>
        <w:spacing w:after="120" w:line="480" w:lineRule="auto"/>
        <w:rPr>
          <w:b w:val="0"/>
          <w:i/>
          <w:sz w:val="24"/>
          <w:szCs w:val="24"/>
        </w:rPr>
      </w:pPr>
      <w:r>
        <w:rPr>
          <w:b w:val="0"/>
          <w:i/>
          <w:sz w:val="24"/>
          <w:szCs w:val="24"/>
        </w:rPr>
        <w:t>Some Objections</w:t>
      </w:r>
      <w:r w:rsidR="00BD783F">
        <w:rPr>
          <w:b w:val="0"/>
          <w:i/>
          <w:sz w:val="24"/>
          <w:szCs w:val="24"/>
        </w:rPr>
        <w:t xml:space="preserve"> </w:t>
      </w:r>
    </w:p>
    <w:p w14:paraId="2F9F4BEB" w14:textId="30D19F15" w:rsidR="00B03072" w:rsidRDefault="00C82A0C" w:rsidP="002F33C8">
      <w:pPr>
        <w:pStyle w:val="PhiText"/>
      </w:pPr>
      <w:r>
        <w:t>To close, let</w:t>
      </w:r>
      <w:r w:rsidR="00293E31">
        <w:t>’s</w:t>
      </w:r>
      <w:r>
        <w:t xml:space="preserve"> consider some potential objections to presentness indeterminacy. First, o</w:t>
      </w:r>
      <w:r w:rsidR="00B03072">
        <w:t xml:space="preserve">ne might suspect that the </w:t>
      </w:r>
      <w:r>
        <w:t xml:space="preserve">advertised </w:t>
      </w:r>
      <w:r w:rsidR="00B03072">
        <w:t>consistency of (Realism), (Lack) and (Link) with (Weakened Co-</w:t>
      </w:r>
      <w:r w:rsidR="00091E57">
        <w:t>P</w:t>
      </w:r>
      <w:r w:rsidR="00B03072">
        <w:t>r</w:t>
      </w:r>
      <w:r w:rsidR="00B72A07">
        <w:t>e</w:t>
      </w:r>
      <w:r w:rsidR="00B03072">
        <w:t>sentness) or (General Co</w:t>
      </w:r>
      <w:r w:rsidR="007524BC">
        <w:t>-</w:t>
      </w:r>
      <w:r w:rsidR="00091E57">
        <w:t>P</w:t>
      </w:r>
      <w:r w:rsidR="007524BC">
        <w:t>resentness) is illusory. S</w:t>
      </w:r>
      <w:r w:rsidR="00B03072">
        <w:t>ince</w:t>
      </w:r>
      <w:r w:rsidR="007524BC">
        <w:t>,</w:t>
      </w:r>
      <w:r w:rsidR="00B03072">
        <w:t xml:space="preserve"> from the perspective of each world-line, some event is present, one might think that </w:t>
      </w:r>
      <w:r w:rsidR="00B72A07">
        <w:t>we can simply string all these present events together into a preferred hyperplane of simultaneity, in violation of (Lack). But in fact, because o</w:t>
      </w:r>
      <w:r w:rsidR="00FC465A">
        <w:t>f the world-line relative nature</w:t>
      </w:r>
      <w:r w:rsidR="00B72A07">
        <w:t xml:space="preserve"> of </w:t>
      </w:r>
      <w:r w:rsidR="00FC465A">
        <w:t xml:space="preserve">determinate </w:t>
      </w:r>
      <w:r w:rsidR="00B72A07">
        <w:t xml:space="preserve">presentness facts, no such construction is possible. </w:t>
      </w:r>
      <w:r w:rsidR="002F7E47">
        <w:t>Consider world-lines A and B, and suppo</w:t>
      </w:r>
      <w:r w:rsidR="002A5790">
        <w:t xml:space="preserve">se that, from the </w:t>
      </w:r>
      <w:r w:rsidR="00FC465A">
        <w:t>perspective of</w:t>
      </w:r>
      <w:r w:rsidR="002F7E47">
        <w:t xml:space="preserve"> world-line A, event </w:t>
      </w:r>
      <w:r w:rsidR="002F7E47">
        <w:rPr>
          <w:i/>
        </w:rPr>
        <w:t>p</w:t>
      </w:r>
      <w:r w:rsidR="002F7E47">
        <w:t xml:space="preserve"> is present, and from the perspective of world-line B, event </w:t>
      </w:r>
      <w:r w:rsidR="002F7E47">
        <w:rPr>
          <w:i/>
        </w:rPr>
        <w:t>q</w:t>
      </w:r>
      <w:r w:rsidR="002F7E47">
        <w:t xml:space="preserve"> is present.</w:t>
      </w:r>
      <w:r w:rsidR="000C01DD">
        <w:t xml:space="preserve"> P</w:t>
      </w:r>
      <w:r w:rsidR="00CC278D">
        <w:t xml:space="preserve">resent events on each world-line are </w:t>
      </w:r>
      <w:r w:rsidR="00D33901">
        <w:rPr>
          <w:i/>
        </w:rPr>
        <w:t>temporary</w:t>
      </w:r>
      <w:r w:rsidR="00273A45">
        <w:t xml:space="preserve">: they are not </w:t>
      </w:r>
      <w:r w:rsidR="00273A45">
        <w:rPr>
          <w:i/>
        </w:rPr>
        <w:t>always</w:t>
      </w:r>
      <w:r w:rsidR="00273A45">
        <w:t xml:space="preserve"> present. So to ascertain whether the two events are </w:t>
      </w:r>
      <w:r w:rsidR="00273A45">
        <w:rPr>
          <w:i/>
        </w:rPr>
        <w:t>co</w:t>
      </w:r>
      <w:r w:rsidR="00273A45">
        <w:t xml:space="preserve">-present, we have to be sure that they are present </w:t>
      </w:r>
      <w:r w:rsidR="000C01DD">
        <w:rPr>
          <w:i/>
        </w:rPr>
        <w:t>at the same time</w:t>
      </w:r>
      <w:r w:rsidR="000C01DD">
        <w:t xml:space="preserve">. But it is precisely this comparison between the events that is unavailable due to (Lack). </w:t>
      </w:r>
      <w:r w:rsidR="000F1FAB">
        <w:t xml:space="preserve">Put another way, since </w:t>
      </w:r>
      <w:r w:rsidR="00701597">
        <w:t>the presentness of any event is restricted to a world-line</w:t>
      </w:r>
      <w:r w:rsidR="000F1FAB">
        <w:t xml:space="preserve">, no determinate </w:t>
      </w:r>
      <w:r w:rsidR="000F1FAB">
        <w:rPr>
          <w:i/>
        </w:rPr>
        <w:t>co</w:t>
      </w:r>
      <w:r w:rsidR="000F1FAB">
        <w:t xml:space="preserve">-presentness of </w:t>
      </w:r>
      <w:r w:rsidR="00F75A0C">
        <w:t xml:space="preserve">space-like separated </w:t>
      </w:r>
      <w:r w:rsidR="000F1FAB">
        <w:t>events is available, and so no preferred hyperplane can be constructed out of co-present events.</w:t>
      </w:r>
    </w:p>
    <w:p w14:paraId="27736650" w14:textId="130CFA7D" w:rsidR="00374D67" w:rsidRPr="00455F6D" w:rsidRDefault="00374D67" w:rsidP="002F33C8">
      <w:pPr>
        <w:pStyle w:val="PhiText"/>
      </w:pPr>
      <w:r>
        <w:t>In order to better visualize this point, consider the moving spotlight metaphor. In a classical (neo-Newtonian) space</w:t>
      </w:r>
      <w:r w:rsidR="001F7757">
        <w:t>-</w:t>
      </w:r>
      <w:r>
        <w:t xml:space="preserve">time, what is lit up by the spotlight is an entire hyperplane of simultaneity; hyperplanes </w:t>
      </w:r>
      <w:r w:rsidR="001F7757">
        <w:t>of simultaneity are illuminated successively (</w:t>
      </w:r>
      <w:proofErr w:type="spellStart"/>
      <w:r w:rsidR="001F7757">
        <w:t>Savitt</w:t>
      </w:r>
      <w:proofErr w:type="spellEnd"/>
      <w:r w:rsidR="001F7757">
        <w:t xml:space="preserve"> </w:t>
      </w:r>
      <w:r w:rsidR="00535A4A">
        <w:t>2006</w:t>
      </w:r>
      <w:r w:rsidR="00717200">
        <w:t>,</w:t>
      </w:r>
      <w:r w:rsidR="00535A4A">
        <w:t xml:space="preserve"> 123</w:t>
      </w:r>
      <w:r w:rsidR="001F7757">
        <w:t xml:space="preserve">). In Minkowski space-time, what is lit up by the spotlight is a point on a world-line; for any world-line, the points are illuminated successively. </w:t>
      </w:r>
      <w:r w:rsidR="00455F6D">
        <w:t xml:space="preserve">But except where two world-lines intersect, no temporal comparison of illumination </w:t>
      </w:r>
      <w:r w:rsidR="00455F6D" w:rsidRPr="00535A4A">
        <w:rPr>
          <w:i/>
          <w:iCs/>
        </w:rPr>
        <w:t>between</w:t>
      </w:r>
      <w:r w:rsidR="00455F6D">
        <w:t xml:space="preserve"> world-lines is possible. If, from the perspective of world-line A, </w:t>
      </w:r>
      <w:r w:rsidR="00535A4A">
        <w:t>event</w:t>
      </w:r>
      <w:r w:rsidR="00455F6D">
        <w:t xml:space="preserve"> </w:t>
      </w:r>
      <w:r w:rsidR="00455F6D">
        <w:rPr>
          <w:i/>
          <w:iCs/>
        </w:rPr>
        <w:t>p</w:t>
      </w:r>
      <w:r w:rsidR="001F7757">
        <w:t xml:space="preserve"> </w:t>
      </w:r>
      <w:r w:rsidR="00455F6D">
        <w:t xml:space="preserve">on world-line A is illuminated, there is no fact of the matter about whether event </w:t>
      </w:r>
      <w:r w:rsidR="00455F6D">
        <w:rPr>
          <w:i/>
          <w:iCs/>
        </w:rPr>
        <w:t>q</w:t>
      </w:r>
      <w:r w:rsidR="00455F6D">
        <w:t xml:space="preserve"> on world-line B </w:t>
      </w:r>
      <w:r w:rsidR="00535A4A">
        <w:t xml:space="preserve">is illuminated—or whether, instead, it </w:t>
      </w:r>
      <w:r w:rsidR="00535A4A" w:rsidRPr="00535A4A">
        <w:rPr>
          <w:i/>
          <w:iCs/>
        </w:rPr>
        <w:t>was</w:t>
      </w:r>
      <w:r w:rsidR="00535A4A">
        <w:t xml:space="preserve"> illuminated or </w:t>
      </w:r>
      <w:r w:rsidR="00535A4A" w:rsidRPr="00535A4A">
        <w:rPr>
          <w:i/>
          <w:iCs/>
        </w:rPr>
        <w:t>will be</w:t>
      </w:r>
      <w:r w:rsidR="00535A4A">
        <w:t xml:space="preserve"> illuminated. Much as we might like one, no </w:t>
      </w:r>
      <w:r w:rsidR="00535A4A">
        <w:rPr>
          <w:i/>
          <w:iCs/>
        </w:rPr>
        <w:t>global</w:t>
      </w:r>
      <w:r w:rsidR="00535A4A">
        <w:t xml:space="preserve"> perspective on illumination order is available. </w:t>
      </w:r>
      <w:r w:rsidR="001D2037">
        <w:t xml:space="preserve">But this lack of a global perspective does nothing to undermine the correctness of the claim that </w:t>
      </w:r>
      <w:r w:rsidR="00C46982">
        <w:t xml:space="preserve">points on a world-line </w:t>
      </w:r>
      <w:r w:rsidR="00C46982">
        <w:lastRenderedPageBreak/>
        <w:t xml:space="preserve">are illuminated </w:t>
      </w:r>
      <w:r w:rsidR="00C46982" w:rsidRPr="00D4434B">
        <w:rPr>
          <w:i/>
        </w:rPr>
        <w:t>successively</w:t>
      </w:r>
      <w:r w:rsidR="00C46982">
        <w:t xml:space="preserve"> (dynamicity), or the claim that </w:t>
      </w:r>
      <w:r w:rsidR="00C46982" w:rsidRPr="00D4434B">
        <w:rPr>
          <w:i/>
        </w:rPr>
        <w:t>exactly one</w:t>
      </w:r>
      <w:r w:rsidR="00C46982">
        <w:t xml:space="preserve"> point on each world-line is illuminated (non-solipsism).</w:t>
      </w:r>
    </w:p>
    <w:p w14:paraId="01ADB4EE" w14:textId="448A7B4D" w:rsidR="0001112C" w:rsidRDefault="00C82A0C" w:rsidP="002F33C8">
      <w:pPr>
        <w:pStyle w:val="PhiText"/>
        <w:rPr>
          <w:iCs/>
        </w:rPr>
      </w:pPr>
      <w:r>
        <w:t>Second, o</w:t>
      </w:r>
      <w:r w:rsidR="0001112C">
        <w:t xml:space="preserve">ne might object that, rather than being </w:t>
      </w:r>
      <w:r w:rsidR="0001112C">
        <w:rPr>
          <w:i/>
        </w:rPr>
        <w:t>indeterminate</w:t>
      </w:r>
      <w:r w:rsidR="0001112C">
        <w:t xml:space="preserve">, </w:t>
      </w:r>
      <w:r w:rsidR="00FE321D">
        <w:t xml:space="preserve">the presentness of a distant event is simply </w:t>
      </w:r>
      <w:r w:rsidR="002E0C13">
        <w:rPr>
          <w:i/>
        </w:rPr>
        <w:t>frame-</w:t>
      </w:r>
      <w:r w:rsidR="00FE321D">
        <w:rPr>
          <w:i/>
        </w:rPr>
        <w:t>relative</w:t>
      </w:r>
      <w:r w:rsidR="00FE321D">
        <w:t>. After all, it is common in discussions of special relativity</w:t>
      </w:r>
      <w:r w:rsidR="00C15603">
        <w:t xml:space="preserve"> to see space-like separated</w:t>
      </w:r>
      <w:r w:rsidR="00A45032">
        <w:t xml:space="preserve"> events described</w:t>
      </w:r>
      <w:r w:rsidR="00FE321D">
        <w:t xml:space="preserve"> as being </w:t>
      </w:r>
      <w:r w:rsidR="00C15603">
        <w:rPr>
          <w:i/>
        </w:rPr>
        <w:t>simultaneous in an observer’s</w:t>
      </w:r>
      <w:r w:rsidR="00FE321D" w:rsidRPr="00FE321D">
        <w:rPr>
          <w:i/>
        </w:rPr>
        <w:t xml:space="preserve"> rest frame</w:t>
      </w:r>
      <w:r w:rsidR="00FE321D">
        <w:t xml:space="preserve">. </w:t>
      </w:r>
      <w:r w:rsidR="00C15603">
        <w:t xml:space="preserve">Hence, one might think, the tense of an event that is space-like separated from me is fully determinate, once one relativizes the tense to my rest frame. </w:t>
      </w:r>
      <w:r w:rsidR="003A3270">
        <w:t xml:space="preserve">But it is important to note that frames of reference are entirely conventional: they are </w:t>
      </w:r>
      <w:r w:rsidR="003A3270">
        <w:rPr>
          <w:i/>
        </w:rPr>
        <w:t>choices</w:t>
      </w:r>
      <w:r w:rsidR="003A3270">
        <w:t xml:space="preserve"> of coordinates.</w:t>
      </w:r>
      <w:r w:rsidR="00E97A2B">
        <w:t xml:space="preserve"> The choice of coordinates in which I am at rest is often particularly convenient for me to use, but it has no special ontological significance</w:t>
      </w:r>
      <w:r w:rsidR="0018362B">
        <w:t>:</w:t>
      </w:r>
      <w:r w:rsidR="00E97A2B">
        <w:t xml:space="preserve"> </w:t>
      </w:r>
      <w:r w:rsidR="0018362B">
        <w:t>i</w:t>
      </w:r>
      <w:r w:rsidR="00E97A2B">
        <w:t>t is not an objective fact that I am at rest</w:t>
      </w:r>
      <w:r w:rsidR="00D13A09">
        <w:t xml:space="preserve">. </w:t>
      </w:r>
      <w:r w:rsidR="00AC2C7F">
        <w:t>Rather, my state of motion or rest and the tense of events in my elsewhere are equally indeterminate: a choice of frame fixes them both. So although it is technically correct to say that the tense of distant events is determinate relative to a choice of frame, this does not make the tense of distant eve</w:t>
      </w:r>
      <w:r w:rsidR="00CD38A2">
        <w:t>n</w:t>
      </w:r>
      <w:r w:rsidR="00AC2C7F">
        <w:t xml:space="preserve">ts determinate, since there is no </w:t>
      </w:r>
      <w:r w:rsidR="00AC2C7F">
        <w:rPr>
          <w:i/>
        </w:rPr>
        <w:t xml:space="preserve">correct </w:t>
      </w:r>
      <w:r w:rsidR="00AC2C7F" w:rsidRPr="00AC2C7F">
        <w:t>choice of frame</w:t>
      </w:r>
      <w:r w:rsidR="00AC2C7F">
        <w:rPr>
          <w:i/>
        </w:rPr>
        <w:t>.</w:t>
      </w:r>
      <w:r w:rsidR="00C5395B">
        <w:rPr>
          <w:iCs/>
        </w:rPr>
        <w:t xml:space="preserve"> Choosing a frame is a way of picking from among the states of affairs between which the world is undecided (using Barnes’ terminology), or a way of specifying a determinate state of affairs that is distinct from the actual, indeterminate one (using Wilson’s).</w:t>
      </w:r>
    </w:p>
    <w:p w14:paraId="586BE93A" w14:textId="05D68AAF" w:rsidR="004362C5" w:rsidRPr="00377E27" w:rsidRDefault="004362C5" w:rsidP="002F33C8">
      <w:pPr>
        <w:pStyle w:val="PhiText"/>
        <w:rPr>
          <w:iCs/>
        </w:rPr>
      </w:pPr>
      <w:r>
        <w:rPr>
          <w:iCs/>
        </w:rPr>
        <w:t xml:space="preserve">Furthermore, describing presentness as frame-relative strikes us as </w:t>
      </w:r>
      <w:r w:rsidR="00CD19D3">
        <w:rPr>
          <w:iCs/>
        </w:rPr>
        <w:t xml:space="preserve">potentially </w:t>
      </w:r>
      <w:r>
        <w:rPr>
          <w:iCs/>
        </w:rPr>
        <w:t xml:space="preserve">misleading. </w:t>
      </w:r>
      <w:r w:rsidR="00CD19D3">
        <w:rPr>
          <w:iCs/>
        </w:rPr>
        <w:t xml:space="preserve">In Barnes’ terminology, to say that presentness is frame-relative is to say that the states of affair between which the world is undecided are complete hyperplanes of simultaneity through my present event </w:t>
      </w:r>
      <w:r w:rsidR="00CD19D3">
        <w:rPr>
          <w:i/>
          <w:iCs/>
        </w:rPr>
        <w:t>p</w:t>
      </w:r>
      <w:r w:rsidR="00CD19D3">
        <w:rPr>
          <w:iCs/>
        </w:rPr>
        <w:t xml:space="preserve">—that all the present events lie on one such hyperplane, but it is indeterminate which one. But this seems insufficiently general: </w:t>
      </w:r>
      <w:r w:rsidR="00377E27">
        <w:rPr>
          <w:iCs/>
        </w:rPr>
        <w:t>since there is no determinate distant co-</w:t>
      </w:r>
      <w:proofErr w:type="spellStart"/>
      <w:r w:rsidR="00377E27">
        <w:rPr>
          <w:iCs/>
        </w:rPr>
        <w:t>presentness</w:t>
      </w:r>
      <w:proofErr w:type="spellEnd"/>
      <w:r w:rsidR="00377E27">
        <w:rPr>
          <w:iCs/>
        </w:rPr>
        <w:t xml:space="preserve">, </w:t>
      </w:r>
      <w:r w:rsidR="00377E27">
        <w:rPr>
          <w:i/>
          <w:iCs/>
        </w:rPr>
        <w:t>any</w:t>
      </w:r>
      <w:r w:rsidR="00377E27">
        <w:rPr>
          <w:iCs/>
        </w:rPr>
        <w:t xml:space="preserve"> </w:t>
      </w:r>
      <w:r w:rsidR="00377E27">
        <w:t xml:space="preserve">way of assigning presentness to events such that </w:t>
      </w:r>
      <w:r w:rsidR="00377E27" w:rsidRPr="00377E27">
        <w:rPr>
          <w:i/>
        </w:rPr>
        <w:t>p</w:t>
      </w:r>
      <w:r w:rsidR="00377E27">
        <w:t xml:space="preserve"> is present and co-present events are space-like s</w:t>
      </w:r>
      <w:r w:rsidR="00293E31">
        <w:t>e</w:t>
      </w:r>
      <w:r w:rsidR="00377E27">
        <w:t xml:space="preserve">parated constitutes a possibility, whether or not such events lie on a hyperplane. It is better, we think, to say that determinate presentness is relative to a </w:t>
      </w:r>
      <w:r w:rsidR="00377E27" w:rsidRPr="00377E27">
        <w:rPr>
          <w:i/>
        </w:rPr>
        <w:t>world-line</w:t>
      </w:r>
      <w:r w:rsidR="00377E27">
        <w:t>.</w:t>
      </w:r>
    </w:p>
    <w:p w14:paraId="3B0A086F" w14:textId="12931D24" w:rsidR="00AC2C7F" w:rsidRPr="00F20707" w:rsidRDefault="00377E27" w:rsidP="002F33C8">
      <w:pPr>
        <w:pStyle w:val="PhiText"/>
      </w:pPr>
      <w:r>
        <w:t xml:space="preserve">Finally, given this </w:t>
      </w:r>
      <w:r w:rsidR="00BC5ACC">
        <w:t>world-line relativity</w:t>
      </w:r>
      <w:r w:rsidR="00F20707">
        <w:t>, one might worry about the coordination of present events on different world</w:t>
      </w:r>
      <w:r w:rsidR="00293E31">
        <w:t>-</w:t>
      </w:r>
      <w:r w:rsidR="00F20707">
        <w:t>lines. To make this concrete, consider the standard “twin paradox”</w:t>
      </w:r>
      <w:r w:rsidR="00722AD6">
        <w:t xml:space="preserve"> scenario: the twin</w:t>
      </w:r>
      <w:r w:rsidR="004D17E8">
        <w:t>s</w:t>
      </w:r>
      <w:r w:rsidR="00722AD6">
        <w:t xml:space="preserve"> start of</w:t>
      </w:r>
      <w:r w:rsidR="00755190">
        <w:t>f</w:t>
      </w:r>
      <w:r w:rsidR="00722AD6">
        <w:t xml:space="preserve"> at the same </w:t>
      </w:r>
      <w:r w:rsidR="00755190">
        <w:t>location</w:t>
      </w:r>
      <w:r w:rsidR="00722AD6">
        <w:t>, one of them takes a fast s</w:t>
      </w:r>
      <w:r w:rsidR="00755190">
        <w:t xml:space="preserve">pace flight, and then they meet again at the same location. According to special relativity, the traveling twin ages less </w:t>
      </w:r>
      <w:r w:rsidR="00755190">
        <w:lastRenderedPageBreak/>
        <w:t>than the non-trave</w:t>
      </w:r>
      <w:r w:rsidR="00BC5ACC">
        <w:t xml:space="preserve">ling twin. </w:t>
      </w:r>
      <w:r w:rsidR="00EA182E">
        <w:t xml:space="preserve">But if she ages less, won’t that make her present lag behind that of the non-traveling twin when they get back together? Fortunately, the light-cone restrictions on indeterminacy prevent this kind of mismatch. </w:t>
      </w:r>
      <w:r w:rsidR="00BC5ACC">
        <w:t>Before the trip</w:t>
      </w:r>
      <w:r w:rsidR="005665C5">
        <w:t>, the twins are in essentially</w:t>
      </w:r>
      <w:r w:rsidR="00C82A0C">
        <w:t xml:space="preserve"> the same location, </w:t>
      </w:r>
      <w:r w:rsidR="005665C5">
        <w:t xml:space="preserve">so their presents essentially coincide. </w:t>
      </w:r>
      <w:r w:rsidR="00326BB9">
        <w:t xml:space="preserve">As they move apart, the temporal extent of the indeterminacy </w:t>
      </w:r>
      <w:r w:rsidR="0018362B">
        <w:t xml:space="preserve">in the present of one from the perspective of the other </w:t>
      </w:r>
      <w:r w:rsidR="00326BB9">
        <w:t>increases, and then it decreases as they move back together, ending</w:t>
      </w:r>
      <w:r w:rsidR="0018362B">
        <w:t xml:space="preserve"> in a situation in which their presents essentially coincide again</w:t>
      </w:r>
      <w:r w:rsidR="00326BB9">
        <w:t xml:space="preserve">. During the voyage, more time has elapsed for the non-traveling twin, </w:t>
      </w:r>
      <w:r w:rsidR="00A17393">
        <w:t xml:space="preserve">but this doesn’t result any mismatch in </w:t>
      </w:r>
      <w:r w:rsidR="0018362B">
        <w:t xml:space="preserve">their </w:t>
      </w:r>
      <w:r w:rsidR="00A17393">
        <w:t>presents when they get back together.</w:t>
      </w:r>
      <w:r w:rsidR="00E81F98">
        <w:t xml:space="preserve"> One might think that this means that the present for the non-traveling twin must “move faster” than the present for the traveling twin, but given the indeterminacy in the location of one twin’s present from the perspective of the other, we doubt that any determinate sense can be made of such an assertion.</w:t>
      </w:r>
    </w:p>
    <w:p w14:paraId="68EF1A12" w14:textId="445BCFC6" w:rsidR="009A2095" w:rsidRPr="009A2095" w:rsidRDefault="009A2095" w:rsidP="009A2095">
      <w:pPr>
        <w:keepNext/>
        <w:keepLines/>
        <w:numPr>
          <w:ilvl w:val="0"/>
          <w:numId w:val="12"/>
        </w:numPr>
        <w:spacing w:before="480" w:after="120" w:line="480" w:lineRule="auto"/>
        <w:outlineLvl w:val="0"/>
        <w:rPr>
          <w:rFonts w:asciiTheme="majorHAnsi" w:eastAsiaTheme="majorEastAsia" w:hAnsiTheme="majorHAnsi" w:cstheme="majorBidi"/>
          <w:bCs/>
          <w:i/>
          <w:color w:val="365F91" w:themeColor="accent1" w:themeShade="BF"/>
          <w:sz w:val="24"/>
          <w:szCs w:val="24"/>
        </w:rPr>
      </w:pPr>
      <w:r>
        <w:rPr>
          <w:rFonts w:asciiTheme="majorHAnsi" w:eastAsiaTheme="majorEastAsia" w:hAnsiTheme="majorHAnsi" w:cstheme="majorBidi"/>
          <w:bCs/>
          <w:i/>
          <w:color w:val="365F91" w:themeColor="accent1" w:themeShade="BF"/>
          <w:sz w:val="24"/>
          <w:szCs w:val="24"/>
        </w:rPr>
        <w:t>Conclusion</w:t>
      </w:r>
    </w:p>
    <w:p w14:paraId="0A96A3DA" w14:textId="12EBFAB7" w:rsidR="009A2095" w:rsidRPr="009A2095" w:rsidRDefault="00D12BC0" w:rsidP="00341E96">
      <w:pPr>
        <w:pStyle w:val="PhiText"/>
      </w:pPr>
      <w:r>
        <w:t xml:space="preserve"> Presentness indeterminacy</w:t>
      </w:r>
      <w:r w:rsidR="00B73E41">
        <w:t xml:space="preserve"> </w:t>
      </w:r>
      <w:r w:rsidR="00B73E41" w:rsidRPr="00B73E41">
        <w:t xml:space="preserve">maintains that </w:t>
      </w:r>
      <w:r w:rsidR="00C95318" w:rsidRPr="00056E26">
        <w:t>there is only indeterminate co-presentness</w:t>
      </w:r>
      <w:r w:rsidR="00056E26" w:rsidRPr="00056E26">
        <w:t xml:space="preserve"> in Minkowski space-time, because</w:t>
      </w:r>
      <w:r w:rsidR="00C95318" w:rsidRPr="00056E26">
        <w:t xml:space="preserve"> where an event, </w:t>
      </w:r>
      <w:r w:rsidR="00056E26" w:rsidRPr="00056E26">
        <w:rPr>
          <w:i/>
        </w:rPr>
        <w:t>p</w:t>
      </w:r>
      <w:r w:rsidR="00C95318" w:rsidRPr="00056E26">
        <w:t xml:space="preserve">, is present, </w:t>
      </w:r>
      <w:r w:rsidR="00056E26" w:rsidRPr="001B41DD">
        <w:t>any event</w:t>
      </w:r>
      <w:r w:rsidR="00056E26">
        <w:t xml:space="preserve"> in space-like relation to </w:t>
      </w:r>
      <w:r w:rsidR="00341E96">
        <w:rPr>
          <w:i/>
          <w:iCs/>
        </w:rPr>
        <w:t>p</w:t>
      </w:r>
      <w:r w:rsidR="00341E96">
        <w:t xml:space="preserve"> lacks a determinate tense</w:t>
      </w:r>
      <w:r w:rsidR="00B73E41" w:rsidRPr="00B73E41">
        <w:t xml:space="preserve">. </w:t>
      </w:r>
      <w:r w:rsidR="00B73E41">
        <w:t>Since</w:t>
      </w:r>
      <w:r w:rsidR="00B73E41" w:rsidRPr="00B73E41">
        <w:t xml:space="preserve"> there is no determinate co-presentness, </w:t>
      </w:r>
      <w:r w:rsidR="00C95318" w:rsidRPr="00C95318">
        <w:t>(</w:t>
      </w:r>
      <w:r w:rsidR="00C95318" w:rsidRPr="00CC20F0">
        <w:t>Lack</w:t>
      </w:r>
      <w:r w:rsidR="00C95318" w:rsidRPr="00C95318">
        <w:t>) and (</w:t>
      </w:r>
      <w:r w:rsidR="00C95318" w:rsidRPr="00CC20F0">
        <w:t>Link</w:t>
      </w:r>
      <w:r w:rsidR="00C95318" w:rsidRPr="00C95318">
        <w:t>) are consistent with (</w:t>
      </w:r>
      <w:r w:rsidR="00056E26" w:rsidRPr="00CC20F0">
        <w:t>Realism</w:t>
      </w:r>
      <w:r w:rsidR="00C95318" w:rsidRPr="00C95318">
        <w:t>)</w:t>
      </w:r>
      <w:r w:rsidR="00C95318">
        <w:t xml:space="preserve"> and the inconsistency problem is thereby resolved</w:t>
      </w:r>
      <w:r w:rsidR="00C95318" w:rsidRPr="00C95318">
        <w:t>.</w:t>
      </w:r>
      <w:r w:rsidR="00C95318">
        <w:t xml:space="preserve"> </w:t>
      </w:r>
      <w:r w:rsidR="00B73E41" w:rsidRPr="00B73E41">
        <w:t xml:space="preserve">Moreover, </w:t>
      </w:r>
      <w:r w:rsidR="00056E26">
        <w:t>given that</w:t>
      </w:r>
      <w:r w:rsidR="00CC20F0">
        <w:t xml:space="preserve"> indeterminacy</w:t>
      </w:r>
      <w:r w:rsidR="00B73E41" w:rsidRPr="00B73E41">
        <w:t xml:space="preserve"> </w:t>
      </w:r>
      <w:r w:rsidR="00CC20F0">
        <w:t>p</w:t>
      </w:r>
      <w:r w:rsidR="00B73E41" w:rsidRPr="00B73E41">
        <w:t xml:space="preserve">reserves a form of co-presentness, it supplements and </w:t>
      </w:r>
      <w:r w:rsidR="00056E26" w:rsidRPr="00B73E41">
        <w:t xml:space="preserve">is </w:t>
      </w:r>
      <w:r w:rsidR="00B73E41" w:rsidRPr="00B73E41">
        <w:t xml:space="preserve">therefore better than </w:t>
      </w:r>
      <w:proofErr w:type="spellStart"/>
      <w:r w:rsidR="00B73E41" w:rsidRPr="00B73E41">
        <w:t>Jhou’s</w:t>
      </w:r>
      <w:proofErr w:type="spellEnd"/>
      <w:r w:rsidR="00B73E41" w:rsidRPr="00B73E41">
        <w:t xml:space="preserve"> exclusive </w:t>
      </w:r>
      <w:proofErr w:type="spellStart"/>
      <w:r w:rsidR="00B73E41" w:rsidRPr="00B73E41">
        <w:t>disjunctivism</w:t>
      </w:r>
      <w:proofErr w:type="spellEnd"/>
      <w:r w:rsidR="00B73E41" w:rsidRPr="00B73E41">
        <w:t>, according to which there is no co-presentness of any kind.</w:t>
      </w:r>
      <w:r w:rsidR="00341E96">
        <w:t xml:space="preserve"> </w:t>
      </w:r>
      <w:r w:rsidR="00CC20F0">
        <w:t>Because of the minimalist nature</w:t>
      </w:r>
      <w:r w:rsidR="00B73E41">
        <w:t xml:space="preserve"> of</w:t>
      </w:r>
      <w:r w:rsidR="00CC20F0">
        <w:t xml:space="preserve"> presentness</w:t>
      </w:r>
      <w:r w:rsidR="00FC7B99" w:rsidRPr="00FC7B99">
        <w:t xml:space="preserve"> </w:t>
      </w:r>
      <w:r w:rsidR="00CC20F0">
        <w:t>indeterminacy</w:t>
      </w:r>
      <w:r w:rsidR="00B73E41">
        <w:t xml:space="preserve">, </w:t>
      </w:r>
      <w:r w:rsidR="003C64A3">
        <w:t xml:space="preserve">it </w:t>
      </w:r>
      <w:r w:rsidR="00FC7B99" w:rsidRPr="00FC7B99">
        <w:t>on the one hand leave</w:t>
      </w:r>
      <w:r w:rsidR="003C64A3">
        <w:t>s</w:t>
      </w:r>
      <w:r w:rsidR="00CC20F0">
        <w:t xml:space="preserve"> intact the central</w:t>
      </w:r>
      <w:r w:rsidR="00FC7B99" w:rsidRPr="00FC7B99">
        <w:t xml:space="preserve"> doctrines of relativistic physics (including the Einstein-Minkowski interpretation of special relativity, the objectivity of standard simultaneity, and the strong conventionality of simultaneity), and</w:t>
      </w:r>
      <w:r w:rsidR="00CC20F0">
        <w:t xml:space="preserve"> on the other preserves the</w:t>
      </w:r>
      <w:r w:rsidR="00FC7B99" w:rsidRPr="00FC7B99">
        <w:t xml:space="preserve"> virtues of </w:t>
      </w:r>
      <w:r w:rsidR="00C95318">
        <w:t>dynamic presentness</w:t>
      </w:r>
      <w:r w:rsidR="00BC5ACC">
        <w:t xml:space="preserve"> – dynamicity</w:t>
      </w:r>
      <w:r w:rsidR="00FC7B99" w:rsidRPr="00FC7B99">
        <w:t xml:space="preserve"> and </w:t>
      </w:r>
      <w:r w:rsidR="00085EF8">
        <w:t>non-solipsism</w:t>
      </w:r>
      <w:r w:rsidR="00FC7B99" w:rsidRPr="00FC7B99">
        <w:t xml:space="preserve">. </w:t>
      </w:r>
    </w:p>
    <w:p w14:paraId="641F15A9" w14:textId="178EDDE5" w:rsidR="00FD6CBC" w:rsidRPr="009A2095" w:rsidRDefault="00FD6CBC" w:rsidP="00FD6CBC">
      <w:pPr>
        <w:keepNext/>
        <w:keepLines/>
        <w:spacing w:before="480" w:after="120" w:line="480" w:lineRule="auto"/>
        <w:outlineLvl w:val="0"/>
        <w:rPr>
          <w:rFonts w:asciiTheme="majorHAnsi" w:eastAsiaTheme="majorEastAsia" w:hAnsiTheme="majorHAnsi" w:cstheme="majorBidi"/>
          <w:bCs/>
          <w:i/>
          <w:color w:val="365F91" w:themeColor="accent1" w:themeShade="BF"/>
          <w:sz w:val="24"/>
          <w:szCs w:val="24"/>
          <w:u w:val="single"/>
        </w:rPr>
      </w:pPr>
      <w:r>
        <w:rPr>
          <w:rFonts w:asciiTheme="majorHAnsi" w:eastAsiaTheme="majorEastAsia" w:hAnsiTheme="majorHAnsi" w:cstheme="majorBidi"/>
          <w:bCs/>
          <w:i/>
          <w:color w:val="365F91" w:themeColor="accent1" w:themeShade="BF"/>
          <w:sz w:val="24"/>
          <w:szCs w:val="24"/>
          <w:u w:val="single"/>
        </w:rPr>
        <w:lastRenderedPageBreak/>
        <w:t>Acknowledgments</w:t>
      </w:r>
    </w:p>
    <w:p w14:paraId="5018AA47" w14:textId="3BBF73B6" w:rsidR="009A2095" w:rsidRPr="009A2095" w:rsidRDefault="00FD6CBC" w:rsidP="009A2095">
      <w:pPr>
        <w:spacing w:line="360" w:lineRule="auto"/>
        <w:ind w:firstLine="360"/>
        <w:jc w:val="both"/>
        <w:rPr>
          <w:sz w:val="24"/>
          <w:szCs w:val="24"/>
        </w:rPr>
      </w:pPr>
      <w:r>
        <w:rPr>
          <w:sz w:val="24"/>
          <w:szCs w:val="24"/>
        </w:rPr>
        <w:t>We would like to thank the audience at the Society for the Metaphysics of Science Annual Conference (Toronto, November 2019) for very helpful comments on an earlier version of this paper.</w:t>
      </w:r>
    </w:p>
    <w:p w14:paraId="1E2535DC" w14:textId="3479364E" w:rsidR="009A2095" w:rsidRPr="009A2095" w:rsidRDefault="009A2095" w:rsidP="009A2095">
      <w:pPr>
        <w:keepNext/>
        <w:keepLines/>
        <w:spacing w:before="480" w:after="120" w:line="480" w:lineRule="auto"/>
        <w:outlineLvl w:val="0"/>
        <w:rPr>
          <w:rFonts w:asciiTheme="majorHAnsi" w:eastAsiaTheme="majorEastAsia" w:hAnsiTheme="majorHAnsi" w:cstheme="majorBidi"/>
          <w:bCs/>
          <w:i/>
          <w:color w:val="365F91" w:themeColor="accent1" w:themeShade="BF"/>
          <w:sz w:val="24"/>
          <w:szCs w:val="24"/>
          <w:u w:val="single"/>
        </w:rPr>
      </w:pPr>
      <w:r w:rsidRPr="009A2095">
        <w:rPr>
          <w:rFonts w:asciiTheme="majorHAnsi" w:eastAsiaTheme="majorEastAsia" w:hAnsiTheme="majorHAnsi" w:cstheme="majorBidi"/>
          <w:bCs/>
          <w:i/>
          <w:color w:val="365F91" w:themeColor="accent1" w:themeShade="BF"/>
          <w:sz w:val="24"/>
          <w:szCs w:val="24"/>
          <w:u w:val="single"/>
        </w:rPr>
        <w:t>References</w:t>
      </w:r>
    </w:p>
    <w:p w14:paraId="04333F0A" w14:textId="61950DAB" w:rsidR="001C164C" w:rsidRPr="001C164C" w:rsidRDefault="001C164C" w:rsidP="001C164C">
      <w:pPr>
        <w:spacing w:line="360" w:lineRule="auto"/>
        <w:ind w:left="360" w:hanging="360"/>
        <w:jc w:val="both"/>
        <w:rPr>
          <w:sz w:val="24"/>
          <w:szCs w:val="24"/>
        </w:rPr>
      </w:pPr>
      <w:r w:rsidRPr="001C164C">
        <w:rPr>
          <w:sz w:val="24"/>
          <w:szCs w:val="24"/>
        </w:rPr>
        <w:t>Barnes, Elizabeth.</w:t>
      </w:r>
      <w:r w:rsidR="00755BA9">
        <w:rPr>
          <w:sz w:val="24"/>
          <w:szCs w:val="24"/>
        </w:rPr>
        <w:t xml:space="preserve"> </w:t>
      </w:r>
      <w:r>
        <w:rPr>
          <w:sz w:val="24"/>
          <w:szCs w:val="24"/>
        </w:rPr>
        <w:t xml:space="preserve">2010. </w:t>
      </w:r>
      <w:r w:rsidRPr="001C164C">
        <w:rPr>
          <w:sz w:val="24"/>
          <w:szCs w:val="24"/>
        </w:rPr>
        <w:t>Ontic Vaguene</w:t>
      </w:r>
      <w:r>
        <w:rPr>
          <w:sz w:val="24"/>
          <w:szCs w:val="24"/>
        </w:rPr>
        <w:t>ss: A Guide for the Perplexed.</w:t>
      </w:r>
      <w:r w:rsidRPr="001C164C">
        <w:rPr>
          <w:sz w:val="24"/>
          <w:szCs w:val="24"/>
        </w:rPr>
        <w:t xml:space="preserve"> </w:t>
      </w:r>
      <w:proofErr w:type="spellStart"/>
      <w:r w:rsidRPr="001C164C">
        <w:rPr>
          <w:i/>
          <w:iCs/>
          <w:sz w:val="24"/>
          <w:szCs w:val="24"/>
        </w:rPr>
        <w:t>Noûs</w:t>
      </w:r>
      <w:proofErr w:type="spellEnd"/>
      <w:r>
        <w:rPr>
          <w:sz w:val="24"/>
          <w:szCs w:val="24"/>
        </w:rPr>
        <w:t xml:space="preserve"> 44</w:t>
      </w:r>
      <w:r w:rsidRPr="001C164C">
        <w:rPr>
          <w:sz w:val="24"/>
          <w:szCs w:val="24"/>
        </w:rPr>
        <w:t>: 601</w:t>
      </w:r>
      <w:r w:rsidR="00717200" w:rsidRPr="00481DD1">
        <w:rPr>
          <w:sz w:val="24"/>
          <w:szCs w:val="24"/>
        </w:rPr>
        <w:t>–</w:t>
      </w:r>
      <w:r w:rsidRPr="001C164C">
        <w:rPr>
          <w:sz w:val="24"/>
          <w:szCs w:val="24"/>
        </w:rPr>
        <w:t>627.</w:t>
      </w:r>
    </w:p>
    <w:p w14:paraId="179A8691" w14:textId="0DC12B01" w:rsidR="00F202EC" w:rsidRDefault="00174837" w:rsidP="00F202EC">
      <w:pPr>
        <w:spacing w:line="360" w:lineRule="auto"/>
        <w:ind w:left="360" w:hanging="360"/>
        <w:jc w:val="both"/>
        <w:rPr>
          <w:sz w:val="24"/>
          <w:szCs w:val="24"/>
        </w:rPr>
      </w:pPr>
      <w:r>
        <w:rPr>
          <w:sz w:val="24"/>
          <w:szCs w:val="24"/>
        </w:rPr>
        <w:t>Braddon-</w:t>
      </w:r>
      <w:r w:rsidR="00F202EC" w:rsidRPr="00F202EC">
        <w:rPr>
          <w:sz w:val="24"/>
          <w:szCs w:val="24"/>
        </w:rPr>
        <w:t>Mitchell, David</w:t>
      </w:r>
      <w:r w:rsidR="00EA199D">
        <w:rPr>
          <w:sz w:val="24"/>
          <w:szCs w:val="24"/>
        </w:rPr>
        <w:t>.</w:t>
      </w:r>
      <w:r w:rsidR="00F202EC">
        <w:rPr>
          <w:sz w:val="24"/>
          <w:szCs w:val="24"/>
        </w:rPr>
        <w:t xml:space="preserve"> 2004</w:t>
      </w:r>
      <w:r w:rsidR="00EA199D">
        <w:rPr>
          <w:sz w:val="24"/>
          <w:szCs w:val="24"/>
        </w:rPr>
        <w:t xml:space="preserve">. </w:t>
      </w:r>
      <w:r w:rsidR="00F202EC" w:rsidRPr="00F202EC">
        <w:rPr>
          <w:sz w:val="24"/>
          <w:szCs w:val="24"/>
        </w:rPr>
        <w:t xml:space="preserve">How Do We Know It Is Now </w:t>
      </w:r>
      <w:proofErr w:type="spellStart"/>
      <w:r w:rsidR="00F202EC" w:rsidRPr="00F202EC">
        <w:rPr>
          <w:sz w:val="24"/>
          <w:szCs w:val="24"/>
        </w:rPr>
        <w:t>Now</w:t>
      </w:r>
      <w:proofErr w:type="spellEnd"/>
      <w:r w:rsidR="00F202EC" w:rsidRPr="00F202EC">
        <w:rPr>
          <w:sz w:val="24"/>
          <w:szCs w:val="24"/>
        </w:rPr>
        <w:t>?</w:t>
      </w:r>
      <w:r w:rsidR="00EA199D">
        <w:rPr>
          <w:sz w:val="24"/>
          <w:szCs w:val="24"/>
        </w:rPr>
        <w:t xml:space="preserve"> </w:t>
      </w:r>
      <w:r w:rsidR="00F202EC" w:rsidRPr="00F202EC">
        <w:rPr>
          <w:i/>
          <w:sz w:val="24"/>
          <w:szCs w:val="24"/>
        </w:rPr>
        <w:t>Analysis</w:t>
      </w:r>
      <w:r w:rsidR="00F202EC" w:rsidRPr="00F202EC">
        <w:rPr>
          <w:sz w:val="24"/>
          <w:szCs w:val="24"/>
        </w:rPr>
        <w:t xml:space="preserve"> 64</w:t>
      </w:r>
      <w:r w:rsidR="00F202EC">
        <w:rPr>
          <w:sz w:val="24"/>
          <w:szCs w:val="24"/>
        </w:rPr>
        <w:t xml:space="preserve">: </w:t>
      </w:r>
      <w:r w:rsidR="00F202EC" w:rsidRPr="00F202EC">
        <w:rPr>
          <w:sz w:val="24"/>
          <w:szCs w:val="24"/>
        </w:rPr>
        <w:t>199</w:t>
      </w:r>
      <w:r w:rsidR="00717200" w:rsidRPr="00481DD1">
        <w:rPr>
          <w:sz w:val="24"/>
          <w:szCs w:val="24"/>
        </w:rPr>
        <w:t>–</w:t>
      </w:r>
      <w:r w:rsidR="00F202EC" w:rsidRPr="00F202EC">
        <w:rPr>
          <w:sz w:val="24"/>
          <w:szCs w:val="24"/>
        </w:rPr>
        <w:t>203</w:t>
      </w:r>
      <w:r w:rsidR="00F202EC">
        <w:rPr>
          <w:sz w:val="24"/>
          <w:szCs w:val="24"/>
        </w:rPr>
        <w:t>.</w:t>
      </w:r>
    </w:p>
    <w:p w14:paraId="73DA5378" w14:textId="5401F297" w:rsidR="0022627D" w:rsidRDefault="0022627D" w:rsidP="0022627D">
      <w:pPr>
        <w:spacing w:line="360" w:lineRule="auto"/>
        <w:ind w:left="360" w:hanging="360"/>
        <w:jc w:val="both"/>
        <w:rPr>
          <w:sz w:val="24"/>
          <w:szCs w:val="24"/>
        </w:rPr>
      </w:pPr>
      <w:proofErr w:type="spellStart"/>
      <w:r w:rsidRPr="0022627D">
        <w:rPr>
          <w:sz w:val="24"/>
          <w:szCs w:val="24"/>
        </w:rPr>
        <w:t>Calosi</w:t>
      </w:r>
      <w:proofErr w:type="spellEnd"/>
      <w:r w:rsidRPr="0022627D">
        <w:rPr>
          <w:sz w:val="24"/>
          <w:szCs w:val="24"/>
        </w:rPr>
        <w:t>, C</w:t>
      </w:r>
      <w:r>
        <w:rPr>
          <w:sz w:val="24"/>
          <w:szCs w:val="24"/>
        </w:rPr>
        <w:t>laudio</w:t>
      </w:r>
      <w:r w:rsidRPr="0022627D">
        <w:rPr>
          <w:sz w:val="24"/>
          <w:szCs w:val="24"/>
        </w:rPr>
        <w:t xml:space="preserve"> and Wilson, J</w:t>
      </w:r>
      <w:r>
        <w:rPr>
          <w:sz w:val="24"/>
          <w:szCs w:val="24"/>
        </w:rPr>
        <w:t>essica.</w:t>
      </w:r>
      <w:r w:rsidRPr="0022627D">
        <w:rPr>
          <w:sz w:val="24"/>
          <w:szCs w:val="24"/>
        </w:rPr>
        <w:t xml:space="preserve"> 2019. Quantum </w:t>
      </w:r>
      <w:r>
        <w:rPr>
          <w:sz w:val="24"/>
          <w:szCs w:val="24"/>
        </w:rPr>
        <w:t>M</w:t>
      </w:r>
      <w:r w:rsidRPr="0022627D">
        <w:rPr>
          <w:sz w:val="24"/>
          <w:szCs w:val="24"/>
        </w:rPr>
        <w:t xml:space="preserve">etaphysical </w:t>
      </w:r>
      <w:r>
        <w:rPr>
          <w:sz w:val="24"/>
          <w:szCs w:val="24"/>
        </w:rPr>
        <w:t>I</w:t>
      </w:r>
      <w:r w:rsidRPr="0022627D">
        <w:rPr>
          <w:sz w:val="24"/>
          <w:szCs w:val="24"/>
        </w:rPr>
        <w:t>ndeterminacy. </w:t>
      </w:r>
      <w:r w:rsidRPr="0022627D">
        <w:rPr>
          <w:i/>
          <w:iCs/>
          <w:sz w:val="24"/>
          <w:szCs w:val="24"/>
        </w:rPr>
        <w:t>Philosophical Studies</w:t>
      </w:r>
      <w:r w:rsidRPr="0022627D">
        <w:rPr>
          <w:sz w:val="24"/>
          <w:szCs w:val="24"/>
        </w:rPr>
        <w:t>, 176</w:t>
      </w:r>
      <w:r w:rsidR="00717200">
        <w:rPr>
          <w:sz w:val="24"/>
          <w:szCs w:val="24"/>
        </w:rPr>
        <w:t>:</w:t>
      </w:r>
      <w:r w:rsidRPr="0022627D">
        <w:rPr>
          <w:sz w:val="24"/>
          <w:szCs w:val="24"/>
        </w:rPr>
        <w:t xml:space="preserve"> 2599</w:t>
      </w:r>
      <w:r w:rsidR="00717200" w:rsidRPr="00481DD1">
        <w:rPr>
          <w:sz w:val="24"/>
          <w:szCs w:val="24"/>
        </w:rPr>
        <w:t>–</w:t>
      </w:r>
      <w:r w:rsidRPr="0022627D">
        <w:rPr>
          <w:sz w:val="24"/>
          <w:szCs w:val="24"/>
        </w:rPr>
        <w:t>2627.</w:t>
      </w:r>
    </w:p>
    <w:p w14:paraId="6C9DEC80" w14:textId="2E12D571" w:rsidR="008C4D47" w:rsidRDefault="008C4D47" w:rsidP="0022627D">
      <w:pPr>
        <w:spacing w:line="360" w:lineRule="auto"/>
        <w:ind w:left="360" w:hanging="360"/>
        <w:jc w:val="both"/>
        <w:rPr>
          <w:sz w:val="24"/>
          <w:szCs w:val="24"/>
        </w:rPr>
      </w:pPr>
      <w:r w:rsidRPr="008C4D47">
        <w:rPr>
          <w:sz w:val="24"/>
          <w:szCs w:val="24"/>
        </w:rPr>
        <w:t>Craig, William Lane.</w:t>
      </w:r>
      <w:r>
        <w:rPr>
          <w:sz w:val="24"/>
          <w:szCs w:val="24"/>
        </w:rPr>
        <w:t xml:space="preserve"> 1997. "Is Presentness a Property?</w:t>
      </w:r>
      <w:r w:rsidRPr="008C4D47">
        <w:rPr>
          <w:sz w:val="24"/>
          <w:szCs w:val="24"/>
        </w:rPr>
        <w:t xml:space="preserve"> </w:t>
      </w:r>
      <w:r w:rsidRPr="008C4D47">
        <w:rPr>
          <w:i/>
          <w:iCs/>
          <w:sz w:val="24"/>
          <w:szCs w:val="24"/>
        </w:rPr>
        <w:t>American Philosophical Quarterly</w:t>
      </w:r>
      <w:r>
        <w:rPr>
          <w:sz w:val="24"/>
          <w:szCs w:val="24"/>
        </w:rPr>
        <w:t xml:space="preserve"> 34</w:t>
      </w:r>
      <w:r w:rsidR="00717200">
        <w:rPr>
          <w:sz w:val="24"/>
          <w:szCs w:val="24"/>
        </w:rPr>
        <w:t>:</w:t>
      </w:r>
      <w:r w:rsidRPr="008C4D47">
        <w:rPr>
          <w:sz w:val="24"/>
          <w:szCs w:val="24"/>
        </w:rPr>
        <w:t xml:space="preserve"> 27</w:t>
      </w:r>
      <w:r w:rsidR="00717200" w:rsidRPr="00481DD1">
        <w:rPr>
          <w:sz w:val="24"/>
          <w:szCs w:val="24"/>
        </w:rPr>
        <w:t>–</w:t>
      </w:r>
      <w:r w:rsidRPr="008C4D47">
        <w:rPr>
          <w:sz w:val="24"/>
          <w:szCs w:val="24"/>
        </w:rPr>
        <w:t>40.</w:t>
      </w:r>
    </w:p>
    <w:p w14:paraId="5AB982D1" w14:textId="5D3CBE35" w:rsidR="00481DD1" w:rsidRDefault="00481DD1" w:rsidP="00481DD1">
      <w:pPr>
        <w:spacing w:line="360" w:lineRule="auto"/>
        <w:ind w:left="360" w:hanging="360"/>
        <w:jc w:val="both"/>
        <w:rPr>
          <w:sz w:val="24"/>
          <w:szCs w:val="24"/>
        </w:rPr>
      </w:pPr>
      <w:proofErr w:type="spellStart"/>
      <w:r w:rsidRPr="00481DD1">
        <w:rPr>
          <w:sz w:val="24"/>
          <w:szCs w:val="24"/>
        </w:rPr>
        <w:t>Dorato</w:t>
      </w:r>
      <w:proofErr w:type="spellEnd"/>
      <w:r>
        <w:rPr>
          <w:sz w:val="24"/>
          <w:szCs w:val="24"/>
        </w:rPr>
        <w:t>,</w:t>
      </w:r>
      <w:r w:rsidRPr="00481DD1">
        <w:rPr>
          <w:sz w:val="24"/>
          <w:szCs w:val="24"/>
        </w:rPr>
        <w:t xml:space="preserve"> Mauro</w:t>
      </w:r>
      <w:r w:rsidR="00EA199D">
        <w:rPr>
          <w:sz w:val="24"/>
          <w:szCs w:val="24"/>
        </w:rPr>
        <w:t>.</w:t>
      </w:r>
      <w:r w:rsidRPr="00481DD1">
        <w:rPr>
          <w:sz w:val="24"/>
          <w:szCs w:val="24"/>
        </w:rPr>
        <w:t xml:space="preserve"> 1996</w:t>
      </w:r>
      <w:r w:rsidR="00EA199D">
        <w:rPr>
          <w:sz w:val="24"/>
          <w:szCs w:val="24"/>
        </w:rPr>
        <w:t xml:space="preserve">. </w:t>
      </w:r>
      <w:r w:rsidRPr="00481DD1">
        <w:rPr>
          <w:sz w:val="24"/>
          <w:szCs w:val="24"/>
        </w:rPr>
        <w:t xml:space="preserve">On Becoming, Relativity, and </w:t>
      </w:r>
      <w:proofErr w:type="spellStart"/>
      <w:r w:rsidRPr="00481DD1">
        <w:rPr>
          <w:sz w:val="24"/>
          <w:szCs w:val="24"/>
        </w:rPr>
        <w:t>Nonseparability</w:t>
      </w:r>
      <w:proofErr w:type="spellEnd"/>
      <w:r>
        <w:rPr>
          <w:sz w:val="24"/>
          <w:szCs w:val="24"/>
        </w:rPr>
        <w:t>.</w:t>
      </w:r>
      <w:r w:rsidR="00EA199D">
        <w:rPr>
          <w:sz w:val="24"/>
          <w:szCs w:val="24"/>
        </w:rPr>
        <w:t xml:space="preserve"> </w:t>
      </w:r>
      <w:r w:rsidRPr="00481DD1">
        <w:rPr>
          <w:i/>
          <w:sz w:val="24"/>
          <w:szCs w:val="24"/>
        </w:rPr>
        <w:t>Philosophy of Science</w:t>
      </w:r>
      <w:r w:rsidRPr="00481DD1">
        <w:rPr>
          <w:sz w:val="24"/>
          <w:szCs w:val="24"/>
        </w:rPr>
        <w:t xml:space="preserve"> 63:</w:t>
      </w:r>
      <w:r>
        <w:rPr>
          <w:sz w:val="24"/>
          <w:szCs w:val="24"/>
        </w:rPr>
        <w:t xml:space="preserve"> 585</w:t>
      </w:r>
      <w:r w:rsidR="00717200" w:rsidRPr="00481DD1">
        <w:rPr>
          <w:sz w:val="24"/>
          <w:szCs w:val="24"/>
        </w:rPr>
        <w:t>–</w:t>
      </w:r>
      <w:r>
        <w:rPr>
          <w:sz w:val="24"/>
          <w:szCs w:val="24"/>
        </w:rPr>
        <w:t>604.</w:t>
      </w:r>
    </w:p>
    <w:p w14:paraId="449A0708" w14:textId="445F896F" w:rsidR="003B1792" w:rsidRPr="00481DD1" w:rsidRDefault="009425D4" w:rsidP="00481DD1">
      <w:pPr>
        <w:spacing w:line="360" w:lineRule="auto"/>
        <w:ind w:left="360" w:hanging="360"/>
        <w:jc w:val="both"/>
        <w:rPr>
          <w:sz w:val="24"/>
          <w:szCs w:val="24"/>
        </w:rPr>
      </w:pPr>
      <w:r>
        <w:rPr>
          <w:sz w:val="24"/>
          <w:szCs w:val="24"/>
        </w:rPr>
        <w:t>Evans, Gareth. 1978</w:t>
      </w:r>
      <w:r w:rsidR="003A2C62" w:rsidRPr="003A2C62">
        <w:rPr>
          <w:sz w:val="24"/>
          <w:szCs w:val="24"/>
        </w:rPr>
        <w:t xml:space="preserve">. Can </w:t>
      </w:r>
      <w:r w:rsidR="0022627D">
        <w:rPr>
          <w:sz w:val="24"/>
          <w:szCs w:val="24"/>
        </w:rPr>
        <w:t>T</w:t>
      </w:r>
      <w:r w:rsidR="003A2C62" w:rsidRPr="003A2C62">
        <w:rPr>
          <w:sz w:val="24"/>
          <w:szCs w:val="24"/>
        </w:rPr>
        <w:t xml:space="preserve">here </w:t>
      </w:r>
      <w:r w:rsidR="0022627D">
        <w:rPr>
          <w:sz w:val="24"/>
          <w:szCs w:val="24"/>
        </w:rPr>
        <w:t>B</w:t>
      </w:r>
      <w:r w:rsidR="003A2C62" w:rsidRPr="003A2C62">
        <w:rPr>
          <w:sz w:val="24"/>
          <w:szCs w:val="24"/>
        </w:rPr>
        <w:t xml:space="preserve">e </w:t>
      </w:r>
      <w:r w:rsidR="0022627D">
        <w:rPr>
          <w:sz w:val="24"/>
          <w:szCs w:val="24"/>
        </w:rPr>
        <w:t>V</w:t>
      </w:r>
      <w:r w:rsidR="003A2C62" w:rsidRPr="003A2C62">
        <w:rPr>
          <w:sz w:val="24"/>
          <w:szCs w:val="24"/>
        </w:rPr>
        <w:t xml:space="preserve">ague </w:t>
      </w:r>
      <w:r w:rsidR="0022627D">
        <w:rPr>
          <w:sz w:val="24"/>
          <w:szCs w:val="24"/>
        </w:rPr>
        <w:t>O</w:t>
      </w:r>
      <w:r w:rsidR="003A2C62" w:rsidRPr="003A2C62">
        <w:rPr>
          <w:sz w:val="24"/>
          <w:szCs w:val="24"/>
        </w:rPr>
        <w:t xml:space="preserve">bjects? </w:t>
      </w:r>
      <w:r w:rsidR="003A2C62" w:rsidRPr="009425D4">
        <w:rPr>
          <w:i/>
          <w:sz w:val="24"/>
          <w:szCs w:val="24"/>
        </w:rPr>
        <w:t>Analysis</w:t>
      </w:r>
      <w:r w:rsidR="003575CD">
        <w:rPr>
          <w:sz w:val="24"/>
          <w:szCs w:val="24"/>
        </w:rPr>
        <w:t xml:space="preserve">, 38: </w:t>
      </w:r>
      <w:r>
        <w:rPr>
          <w:sz w:val="24"/>
          <w:szCs w:val="24"/>
        </w:rPr>
        <w:t>208.</w:t>
      </w:r>
    </w:p>
    <w:p w14:paraId="3F209B17" w14:textId="1F39EB0D" w:rsidR="00481DD1" w:rsidRDefault="00481DD1" w:rsidP="00481DD1">
      <w:pPr>
        <w:spacing w:line="360" w:lineRule="auto"/>
        <w:ind w:left="360" w:hanging="360"/>
        <w:jc w:val="both"/>
        <w:rPr>
          <w:sz w:val="24"/>
          <w:szCs w:val="24"/>
        </w:rPr>
      </w:pPr>
      <w:r w:rsidRPr="007C24D8">
        <w:rPr>
          <w:sz w:val="24"/>
          <w:szCs w:val="24"/>
        </w:rPr>
        <w:t>Fine, K</w:t>
      </w:r>
      <w:r>
        <w:rPr>
          <w:sz w:val="24"/>
          <w:szCs w:val="24"/>
        </w:rPr>
        <w:t>it</w:t>
      </w:r>
      <w:r w:rsidR="00EA199D">
        <w:rPr>
          <w:sz w:val="24"/>
          <w:szCs w:val="24"/>
        </w:rPr>
        <w:t>.</w:t>
      </w:r>
      <w:r w:rsidRPr="007C24D8">
        <w:rPr>
          <w:sz w:val="24"/>
          <w:szCs w:val="24"/>
        </w:rPr>
        <w:t xml:space="preserve"> 2005</w:t>
      </w:r>
      <w:r w:rsidR="00EA199D">
        <w:rPr>
          <w:sz w:val="24"/>
          <w:szCs w:val="24"/>
        </w:rPr>
        <w:t>.</w:t>
      </w:r>
      <w:r>
        <w:rPr>
          <w:sz w:val="24"/>
          <w:szCs w:val="24"/>
        </w:rPr>
        <w:t xml:space="preserve"> </w:t>
      </w:r>
      <w:r w:rsidRPr="007C24D8">
        <w:rPr>
          <w:i/>
          <w:sz w:val="24"/>
          <w:szCs w:val="24"/>
        </w:rPr>
        <w:t>Modality and Tense</w:t>
      </w:r>
      <w:r>
        <w:rPr>
          <w:sz w:val="24"/>
          <w:szCs w:val="24"/>
        </w:rPr>
        <w:t>. Oxford: Oxford University Press</w:t>
      </w:r>
      <w:r w:rsidRPr="007C24D8">
        <w:rPr>
          <w:sz w:val="24"/>
          <w:szCs w:val="24"/>
        </w:rPr>
        <w:t>.</w:t>
      </w:r>
    </w:p>
    <w:p w14:paraId="0BFB0367" w14:textId="018DD74C" w:rsidR="0022627D" w:rsidRPr="007C24D8" w:rsidRDefault="0022627D" w:rsidP="0022627D">
      <w:pPr>
        <w:spacing w:line="360" w:lineRule="auto"/>
        <w:ind w:left="360" w:hanging="360"/>
        <w:jc w:val="both"/>
        <w:rPr>
          <w:sz w:val="24"/>
          <w:szCs w:val="24"/>
        </w:rPr>
      </w:pPr>
      <w:r w:rsidRPr="0022627D">
        <w:rPr>
          <w:sz w:val="24"/>
          <w:szCs w:val="24"/>
        </w:rPr>
        <w:t xml:space="preserve">Glick, David. </w:t>
      </w:r>
      <w:r>
        <w:rPr>
          <w:sz w:val="24"/>
          <w:szCs w:val="24"/>
        </w:rPr>
        <w:t xml:space="preserve">2017. </w:t>
      </w:r>
      <w:r w:rsidRPr="0022627D">
        <w:rPr>
          <w:sz w:val="24"/>
          <w:szCs w:val="24"/>
        </w:rPr>
        <w:t xml:space="preserve">Against </w:t>
      </w:r>
      <w:r>
        <w:rPr>
          <w:sz w:val="24"/>
          <w:szCs w:val="24"/>
        </w:rPr>
        <w:t>Q</w:t>
      </w:r>
      <w:r w:rsidRPr="0022627D">
        <w:rPr>
          <w:sz w:val="24"/>
          <w:szCs w:val="24"/>
        </w:rPr>
        <w:t xml:space="preserve">uantum </w:t>
      </w:r>
      <w:r>
        <w:rPr>
          <w:sz w:val="24"/>
          <w:szCs w:val="24"/>
        </w:rPr>
        <w:t>I</w:t>
      </w:r>
      <w:r w:rsidRPr="0022627D">
        <w:rPr>
          <w:sz w:val="24"/>
          <w:szCs w:val="24"/>
        </w:rPr>
        <w:t>ndeterminacy. </w:t>
      </w:r>
      <w:r w:rsidRPr="0022627D">
        <w:rPr>
          <w:i/>
          <w:iCs/>
          <w:sz w:val="24"/>
          <w:szCs w:val="24"/>
        </w:rPr>
        <w:t>Thought</w:t>
      </w:r>
      <w:r>
        <w:rPr>
          <w:sz w:val="24"/>
          <w:szCs w:val="24"/>
        </w:rPr>
        <w:t>,</w:t>
      </w:r>
      <w:r w:rsidRPr="0022627D">
        <w:rPr>
          <w:sz w:val="24"/>
          <w:szCs w:val="24"/>
        </w:rPr>
        <w:t> 6: 204</w:t>
      </w:r>
      <w:r w:rsidR="00717200" w:rsidRPr="00481DD1">
        <w:rPr>
          <w:sz w:val="24"/>
          <w:szCs w:val="24"/>
        </w:rPr>
        <w:t>–</w:t>
      </w:r>
      <w:r w:rsidRPr="0022627D">
        <w:rPr>
          <w:sz w:val="24"/>
          <w:szCs w:val="24"/>
        </w:rPr>
        <w:t>213.</w:t>
      </w:r>
    </w:p>
    <w:p w14:paraId="3EB2EEB0" w14:textId="7E53980F" w:rsidR="008C4D47" w:rsidRDefault="004C2252" w:rsidP="009A2095">
      <w:pPr>
        <w:spacing w:line="360" w:lineRule="auto"/>
        <w:ind w:left="360" w:hanging="360"/>
        <w:jc w:val="both"/>
        <w:rPr>
          <w:sz w:val="24"/>
          <w:szCs w:val="24"/>
        </w:rPr>
      </w:pPr>
      <w:r>
        <w:rPr>
          <w:sz w:val="24"/>
          <w:szCs w:val="24"/>
        </w:rPr>
        <w:t>Jhou, N</w:t>
      </w:r>
      <w:r w:rsidR="00386DDD">
        <w:rPr>
          <w:sz w:val="24"/>
          <w:szCs w:val="24"/>
        </w:rPr>
        <w:t>ihel</w:t>
      </w:r>
      <w:r w:rsidR="00EA199D">
        <w:rPr>
          <w:sz w:val="24"/>
          <w:szCs w:val="24"/>
        </w:rPr>
        <w:t xml:space="preserve">. </w:t>
      </w:r>
      <w:r>
        <w:rPr>
          <w:sz w:val="24"/>
          <w:szCs w:val="24"/>
        </w:rPr>
        <w:t>2017</w:t>
      </w:r>
      <w:r w:rsidR="00EA199D">
        <w:rPr>
          <w:sz w:val="24"/>
          <w:szCs w:val="24"/>
        </w:rPr>
        <w:t xml:space="preserve">. </w:t>
      </w:r>
      <w:r w:rsidR="00386DDD" w:rsidRPr="00386DDD">
        <w:rPr>
          <w:sz w:val="24"/>
          <w:szCs w:val="24"/>
        </w:rPr>
        <w:t>Exclusive Disjunctivism – Presentness without Simultaneity in Special Relativity</w:t>
      </w:r>
      <w:r w:rsidR="00386DDD">
        <w:rPr>
          <w:sz w:val="24"/>
          <w:szCs w:val="24"/>
        </w:rPr>
        <w:t>.</w:t>
      </w:r>
      <w:r w:rsidR="00EA199D">
        <w:rPr>
          <w:sz w:val="24"/>
          <w:szCs w:val="24"/>
        </w:rPr>
        <w:t xml:space="preserve"> </w:t>
      </w:r>
      <w:r w:rsidR="00386DDD" w:rsidRPr="00386DDD">
        <w:rPr>
          <w:i/>
          <w:sz w:val="24"/>
          <w:szCs w:val="24"/>
        </w:rPr>
        <w:t>Analysis</w:t>
      </w:r>
      <w:r w:rsidR="00386DDD" w:rsidRPr="00386DDD">
        <w:rPr>
          <w:sz w:val="24"/>
          <w:szCs w:val="24"/>
        </w:rPr>
        <w:t xml:space="preserve"> 77: 541</w:t>
      </w:r>
      <w:r w:rsidR="00717200" w:rsidRPr="00481DD1">
        <w:rPr>
          <w:sz w:val="24"/>
          <w:szCs w:val="24"/>
        </w:rPr>
        <w:t>–</w:t>
      </w:r>
      <w:r w:rsidR="00386DDD" w:rsidRPr="00386DDD">
        <w:rPr>
          <w:sz w:val="24"/>
          <w:szCs w:val="24"/>
        </w:rPr>
        <w:t>550</w:t>
      </w:r>
      <w:r w:rsidR="00386DDD">
        <w:rPr>
          <w:sz w:val="24"/>
          <w:szCs w:val="24"/>
        </w:rPr>
        <w:t>.</w:t>
      </w:r>
    </w:p>
    <w:p w14:paraId="4762E92B" w14:textId="4F71E59E" w:rsidR="00170525" w:rsidRDefault="00170525" w:rsidP="009A2095">
      <w:pPr>
        <w:spacing w:line="360" w:lineRule="auto"/>
        <w:ind w:left="360" w:hanging="360"/>
        <w:jc w:val="both"/>
        <w:rPr>
          <w:sz w:val="24"/>
          <w:szCs w:val="24"/>
        </w:rPr>
      </w:pPr>
      <w:r>
        <w:rPr>
          <w:sz w:val="24"/>
          <w:szCs w:val="24"/>
        </w:rPr>
        <w:t>Lewis, Peter J.</w:t>
      </w:r>
      <w:r w:rsidR="00EA199D">
        <w:rPr>
          <w:sz w:val="24"/>
          <w:szCs w:val="24"/>
        </w:rPr>
        <w:t xml:space="preserve"> </w:t>
      </w:r>
      <w:r>
        <w:rPr>
          <w:sz w:val="24"/>
          <w:szCs w:val="24"/>
        </w:rPr>
        <w:t>2016</w:t>
      </w:r>
      <w:r w:rsidR="00EA199D">
        <w:rPr>
          <w:sz w:val="24"/>
          <w:szCs w:val="24"/>
        </w:rPr>
        <w:t>.</w:t>
      </w:r>
      <w:r>
        <w:rPr>
          <w:sz w:val="24"/>
          <w:szCs w:val="24"/>
        </w:rPr>
        <w:t xml:space="preserve"> </w:t>
      </w:r>
      <w:r w:rsidRPr="00170525">
        <w:rPr>
          <w:i/>
          <w:sz w:val="24"/>
          <w:szCs w:val="24"/>
        </w:rPr>
        <w:t>Quantum Ontology</w:t>
      </w:r>
      <w:r w:rsidR="00F202EC">
        <w:rPr>
          <w:i/>
          <w:sz w:val="24"/>
          <w:szCs w:val="24"/>
        </w:rPr>
        <w:t>:</w:t>
      </w:r>
      <w:r w:rsidR="00F202EC" w:rsidRPr="00F202EC">
        <w:t xml:space="preserve"> </w:t>
      </w:r>
      <w:r w:rsidR="00F202EC" w:rsidRPr="00F202EC">
        <w:rPr>
          <w:i/>
          <w:sz w:val="24"/>
          <w:szCs w:val="24"/>
        </w:rPr>
        <w:t>A Guide to the Metaphysics of Quantum Mechanics</w:t>
      </w:r>
      <w:r>
        <w:rPr>
          <w:sz w:val="24"/>
          <w:szCs w:val="24"/>
        </w:rPr>
        <w:t xml:space="preserve">. </w:t>
      </w:r>
      <w:r w:rsidR="00F202EC" w:rsidRPr="0085783D">
        <w:rPr>
          <w:sz w:val="24"/>
          <w:szCs w:val="24"/>
        </w:rPr>
        <w:t>New York: Oxford University Press</w:t>
      </w:r>
      <w:r w:rsidR="00F202EC">
        <w:rPr>
          <w:sz w:val="24"/>
          <w:szCs w:val="24"/>
        </w:rPr>
        <w:t>.</w:t>
      </w:r>
    </w:p>
    <w:p w14:paraId="47BA4D1A" w14:textId="79A2D32A" w:rsidR="00AD4242" w:rsidRDefault="00AD4242" w:rsidP="009A2095">
      <w:pPr>
        <w:spacing w:line="360" w:lineRule="auto"/>
        <w:ind w:left="360" w:hanging="360"/>
        <w:jc w:val="both"/>
        <w:rPr>
          <w:sz w:val="24"/>
          <w:szCs w:val="24"/>
        </w:rPr>
      </w:pPr>
      <w:r w:rsidRPr="00AD4242">
        <w:rPr>
          <w:sz w:val="24"/>
          <w:szCs w:val="24"/>
        </w:rPr>
        <w:t>Pooley, Oliver</w:t>
      </w:r>
      <w:r w:rsidR="00EA199D">
        <w:rPr>
          <w:sz w:val="24"/>
          <w:szCs w:val="24"/>
        </w:rPr>
        <w:t xml:space="preserve">. </w:t>
      </w:r>
      <w:r w:rsidRPr="00AD4242">
        <w:rPr>
          <w:sz w:val="24"/>
          <w:szCs w:val="24"/>
        </w:rPr>
        <w:t>2013</w:t>
      </w:r>
      <w:r w:rsidR="00EA199D">
        <w:rPr>
          <w:sz w:val="24"/>
          <w:szCs w:val="24"/>
        </w:rPr>
        <w:t xml:space="preserve">. </w:t>
      </w:r>
      <w:r w:rsidRPr="00AD4242">
        <w:rPr>
          <w:sz w:val="24"/>
          <w:szCs w:val="24"/>
        </w:rPr>
        <w:t>Relativity, the Open Future, and the Passage of Time.</w:t>
      </w:r>
      <w:r w:rsidR="00EA199D">
        <w:rPr>
          <w:sz w:val="24"/>
          <w:szCs w:val="24"/>
        </w:rPr>
        <w:t xml:space="preserve"> </w:t>
      </w:r>
      <w:r w:rsidRPr="00AD4242">
        <w:rPr>
          <w:i/>
          <w:sz w:val="24"/>
          <w:szCs w:val="24"/>
        </w:rPr>
        <w:t>Proceedings of the Aristotelian Society</w:t>
      </w:r>
      <w:r w:rsidRPr="00AD4242">
        <w:rPr>
          <w:sz w:val="24"/>
          <w:szCs w:val="24"/>
        </w:rPr>
        <w:t xml:space="preserve"> 113: 321</w:t>
      </w:r>
      <w:r w:rsidR="00717200" w:rsidRPr="00481DD1">
        <w:rPr>
          <w:sz w:val="24"/>
          <w:szCs w:val="24"/>
        </w:rPr>
        <w:t>–</w:t>
      </w:r>
      <w:r w:rsidRPr="00AD4242">
        <w:rPr>
          <w:sz w:val="24"/>
          <w:szCs w:val="24"/>
        </w:rPr>
        <w:t>363.</w:t>
      </w:r>
    </w:p>
    <w:p w14:paraId="6775A9D5" w14:textId="704EFCB8" w:rsidR="00246E42" w:rsidRPr="00246E42" w:rsidRDefault="00246E42" w:rsidP="00246E42">
      <w:pPr>
        <w:spacing w:line="360" w:lineRule="auto"/>
        <w:ind w:left="360" w:hanging="360"/>
        <w:jc w:val="both"/>
        <w:rPr>
          <w:sz w:val="24"/>
          <w:szCs w:val="24"/>
        </w:rPr>
      </w:pPr>
      <w:proofErr w:type="spellStart"/>
      <w:r w:rsidRPr="00246E42">
        <w:rPr>
          <w:sz w:val="24"/>
          <w:szCs w:val="24"/>
        </w:rPr>
        <w:lastRenderedPageBreak/>
        <w:t>Savitt</w:t>
      </w:r>
      <w:proofErr w:type="spellEnd"/>
      <w:r w:rsidRPr="00246E42">
        <w:rPr>
          <w:sz w:val="24"/>
          <w:szCs w:val="24"/>
        </w:rPr>
        <w:t>, Steven F.</w:t>
      </w:r>
      <w:r>
        <w:rPr>
          <w:sz w:val="24"/>
          <w:szCs w:val="24"/>
        </w:rPr>
        <w:t xml:space="preserve"> 2006. Presentism and Eternalism in P</w:t>
      </w:r>
      <w:r w:rsidRPr="00246E42">
        <w:rPr>
          <w:sz w:val="24"/>
          <w:szCs w:val="24"/>
        </w:rPr>
        <w:t>e</w:t>
      </w:r>
      <w:r>
        <w:rPr>
          <w:sz w:val="24"/>
          <w:szCs w:val="24"/>
        </w:rPr>
        <w:t>rspective.</w:t>
      </w:r>
      <w:r w:rsidRPr="00246E42">
        <w:rPr>
          <w:sz w:val="24"/>
          <w:szCs w:val="24"/>
        </w:rPr>
        <w:t xml:space="preserve"> </w:t>
      </w:r>
      <w:r w:rsidRPr="00246E42">
        <w:rPr>
          <w:i/>
          <w:iCs/>
          <w:sz w:val="24"/>
          <w:szCs w:val="24"/>
        </w:rPr>
        <w:t>Philosophy and Foundations of Physics</w:t>
      </w:r>
      <w:r>
        <w:rPr>
          <w:sz w:val="24"/>
          <w:szCs w:val="24"/>
        </w:rPr>
        <w:t xml:space="preserve"> 1</w:t>
      </w:r>
      <w:r w:rsidRPr="00246E42">
        <w:rPr>
          <w:sz w:val="24"/>
          <w:szCs w:val="24"/>
        </w:rPr>
        <w:t>: 111</w:t>
      </w:r>
      <w:r w:rsidR="00717200" w:rsidRPr="00481DD1">
        <w:rPr>
          <w:sz w:val="24"/>
          <w:szCs w:val="24"/>
        </w:rPr>
        <w:t>–</w:t>
      </w:r>
      <w:r w:rsidRPr="00246E42">
        <w:rPr>
          <w:sz w:val="24"/>
          <w:szCs w:val="24"/>
        </w:rPr>
        <w:t>127.</w:t>
      </w:r>
    </w:p>
    <w:p w14:paraId="4CF78845" w14:textId="7C24955A" w:rsidR="009A2095" w:rsidRPr="009A2095" w:rsidRDefault="009A2095" w:rsidP="009A2095">
      <w:pPr>
        <w:spacing w:line="360" w:lineRule="auto"/>
        <w:ind w:left="360" w:hanging="360"/>
        <w:jc w:val="both"/>
        <w:rPr>
          <w:sz w:val="24"/>
          <w:szCs w:val="24"/>
        </w:rPr>
      </w:pPr>
      <w:proofErr w:type="spellStart"/>
      <w:r w:rsidRPr="009A2095">
        <w:rPr>
          <w:sz w:val="24"/>
          <w:szCs w:val="24"/>
        </w:rPr>
        <w:t>Skow</w:t>
      </w:r>
      <w:proofErr w:type="spellEnd"/>
      <w:r w:rsidRPr="009A2095">
        <w:rPr>
          <w:sz w:val="24"/>
          <w:szCs w:val="24"/>
        </w:rPr>
        <w:t xml:space="preserve">, </w:t>
      </w:r>
      <w:r w:rsidR="00386DDD" w:rsidRPr="00386DDD">
        <w:rPr>
          <w:sz w:val="24"/>
          <w:szCs w:val="24"/>
        </w:rPr>
        <w:t>Bradford</w:t>
      </w:r>
      <w:r w:rsidR="00EA199D">
        <w:rPr>
          <w:sz w:val="24"/>
          <w:szCs w:val="24"/>
        </w:rPr>
        <w:t xml:space="preserve">. </w:t>
      </w:r>
      <w:r w:rsidRPr="009A2095">
        <w:rPr>
          <w:sz w:val="24"/>
          <w:szCs w:val="24"/>
        </w:rPr>
        <w:t>2012</w:t>
      </w:r>
      <w:r w:rsidR="00EA199D">
        <w:rPr>
          <w:sz w:val="24"/>
          <w:szCs w:val="24"/>
        </w:rPr>
        <w:t xml:space="preserve">. </w:t>
      </w:r>
      <w:r w:rsidRPr="009A2095">
        <w:rPr>
          <w:sz w:val="24"/>
          <w:szCs w:val="24"/>
        </w:rPr>
        <w:t>Why Does Time Pass?</w:t>
      </w:r>
      <w:r w:rsidR="00EA199D">
        <w:rPr>
          <w:sz w:val="24"/>
          <w:szCs w:val="24"/>
        </w:rPr>
        <w:t xml:space="preserve"> </w:t>
      </w:r>
      <w:r w:rsidRPr="009A2095">
        <w:rPr>
          <w:i/>
          <w:sz w:val="24"/>
          <w:szCs w:val="24"/>
        </w:rPr>
        <w:t xml:space="preserve">Nous </w:t>
      </w:r>
      <w:r w:rsidRPr="009A2095">
        <w:rPr>
          <w:sz w:val="24"/>
          <w:szCs w:val="24"/>
        </w:rPr>
        <w:t>46: 223</w:t>
      </w:r>
      <w:r w:rsidR="00717200" w:rsidRPr="00481DD1">
        <w:rPr>
          <w:sz w:val="24"/>
          <w:szCs w:val="24"/>
        </w:rPr>
        <w:t>–</w:t>
      </w:r>
      <w:r w:rsidRPr="009A2095">
        <w:rPr>
          <w:sz w:val="24"/>
          <w:szCs w:val="24"/>
        </w:rPr>
        <w:t>242</w:t>
      </w:r>
      <w:r w:rsidRPr="009A2095">
        <w:rPr>
          <w:i/>
          <w:sz w:val="24"/>
          <w:szCs w:val="24"/>
        </w:rPr>
        <w:t>.</w:t>
      </w:r>
    </w:p>
    <w:p w14:paraId="7A661CDE" w14:textId="05750EF6" w:rsidR="00AD4242" w:rsidRDefault="00AD4242" w:rsidP="009A2095">
      <w:pPr>
        <w:spacing w:line="360" w:lineRule="auto"/>
        <w:ind w:left="360" w:hanging="360"/>
        <w:jc w:val="both"/>
        <w:rPr>
          <w:sz w:val="24"/>
          <w:szCs w:val="24"/>
        </w:rPr>
      </w:pPr>
      <w:r w:rsidRPr="00AD4242">
        <w:rPr>
          <w:sz w:val="24"/>
          <w:szCs w:val="24"/>
        </w:rPr>
        <w:t>Stein, Howard</w:t>
      </w:r>
      <w:r w:rsidR="00EA199D">
        <w:rPr>
          <w:sz w:val="24"/>
          <w:szCs w:val="24"/>
        </w:rPr>
        <w:t xml:space="preserve">. </w:t>
      </w:r>
      <w:r w:rsidRPr="00AD4242">
        <w:rPr>
          <w:sz w:val="24"/>
          <w:szCs w:val="24"/>
        </w:rPr>
        <w:t>1991</w:t>
      </w:r>
      <w:r w:rsidR="00EA199D">
        <w:rPr>
          <w:sz w:val="24"/>
          <w:szCs w:val="24"/>
        </w:rPr>
        <w:t xml:space="preserve">. </w:t>
      </w:r>
      <w:r w:rsidRPr="00AD4242">
        <w:rPr>
          <w:sz w:val="24"/>
          <w:szCs w:val="24"/>
        </w:rPr>
        <w:t>On Relativity Theory and Openness of the Future.</w:t>
      </w:r>
      <w:r w:rsidR="00EA199D">
        <w:rPr>
          <w:sz w:val="24"/>
          <w:szCs w:val="24"/>
        </w:rPr>
        <w:t xml:space="preserve"> </w:t>
      </w:r>
      <w:r w:rsidRPr="00AD4242">
        <w:rPr>
          <w:i/>
          <w:sz w:val="24"/>
          <w:szCs w:val="24"/>
        </w:rPr>
        <w:t>Philosophy of Science</w:t>
      </w:r>
      <w:r w:rsidRPr="00AD4242">
        <w:rPr>
          <w:sz w:val="24"/>
          <w:szCs w:val="24"/>
        </w:rPr>
        <w:t xml:space="preserve"> 58: 147</w:t>
      </w:r>
      <w:r w:rsidR="00717200" w:rsidRPr="00481DD1">
        <w:rPr>
          <w:sz w:val="24"/>
          <w:szCs w:val="24"/>
        </w:rPr>
        <w:t>–</w:t>
      </w:r>
      <w:r w:rsidRPr="00AD4242">
        <w:rPr>
          <w:sz w:val="24"/>
          <w:szCs w:val="24"/>
        </w:rPr>
        <w:t>167.</w:t>
      </w:r>
    </w:p>
    <w:p w14:paraId="57738EA7" w14:textId="23BE6CAE" w:rsidR="00481DD1" w:rsidRDefault="00481DD1" w:rsidP="00481DD1">
      <w:pPr>
        <w:spacing w:line="360" w:lineRule="auto"/>
        <w:ind w:left="360" w:hanging="360"/>
        <w:jc w:val="both"/>
        <w:rPr>
          <w:sz w:val="24"/>
          <w:szCs w:val="24"/>
        </w:rPr>
      </w:pPr>
      <w:r w:rsidRPr="00481DD1">
        <w:rPr>
          <w:sz w:val="24"/>
          <w:szCs w:val="24"/>
        </w:rPr>
        <w:t>Wilson, J</w:t>
      </w:r>
      <w:r>
        <w:rPr>
          <w:sz w:val="24"/>
          <w:szCs w:val="24"/>
        </w:rPr>
        <w:t>essica</w:t>
      </w:r>
      <w:r w:rsidRPr="00481DD1">
        <w:rPr>
          <w:sz w:val="24"/>
          <w:szCs w:val="24"/>
        </w:rPr>
        <w:t xml:space="preserve"> M</w:t>
      </w:r>
      <w:r w:rsidR="00EA199D">
        <w:rPr>
          <w:sz w:val="24"/>
          <w:szCs w:val="24"/>
        </w:rPr>
        <w:t xml:space="preserve">. </w:t>
      </w:r>
      <w:r w:rsidRPr="00481DD1">
        <w:rPr>
          <w:sz w:val="24"/>
          <w:szCs w:val="24"/>
        </w:rPr>
        <w:t>2013</w:t>
      </w:r>
      <w:r w:rsidR="00EA199D">
        <w:rPr>
          <w:sz w:val="24"/>
          <w:szCs w:val="24"/>
        </w:rPr>
        <w:t xml:space="preserve">. </w:t>
      </w:r>
      <w:r w:rsidRPr="00481DD1">
        <w:rPr>
          <w:sz w:val="24"/>
          <w:szCs w:val="24"/>
        </w:rPr>
        <w:t>A Determinable-Based Account of Metaphysical Indeterminacy.</w:t>
      </w:r>
      <w:r w:rsidR="00EA199D">
        <w:rPr>
          <w:sz w:val="24"/>
          <w:szCs w:val="24"/>
        </w:rPr>
        <w:t xml:space="preserve"> </w:t>
      </w:r>
      <w:r w:rsidRPr="00481DD1">
        <w:rPr>
          <w:i/>
          <w:sz w:val="24"/>
          <w:szCs w:val="24"/>
        </w:rPr>
        <w:t>Inquiry</w:t>
      </w:r>
      <w:r w:rsidRPr="00481DD1">
        <w:rPr>
          <w:sz w:val="24"/>
          <w:szCs w:val="24"/>
        </w:rPr>
        <w:t xml:space="preserve"> 56</w:t>
      </w:r>
      <w:r>
        <w:rPr>
          <w:sz w:val="24"/>
          <w:szCs w:val="24"/>
        </w:rPr>
        <w:t xml:space="preserve">: </w:t>
      </w:r>
      <w:r w:rsidRPr="00481DD1">
        <w:rPr>
          <w:sz w:val="24"/>
          <w:szCs w:val="24"/>
        </w:rPr>
        <w:t>359–385.</w:t>
      </w:r>
    </w:p>
    <w:p w14:paraId="62104BCD" w14:textId="4702FCE4" w:rsidR="009A2095" w:rsidRDefault="009A2095" w:rsidP="009A2095">
      <w:pPr>
        <w:spacing w:line="360" w:lineRule="auto"/>
        <w:ind w:left="360" w:hanging="360"/>
        <w:jc w:val="both"/>
        <w:rPr>
          <w:sz w:val="24"/>
          <w:szCs w:val="24"/>
        </w:rPr>
      </w:pPr>
      <w:r w:rsidRPr="009A2095">
        <w:rPr>
          <w:sz w:val="24"/>
          <w:szCs w:val="24"/>
        </w:rPr>
        <w:t xml:space="preserve">Zimmerman, </w:t>
      </w:r>
      <w:r w:rsidR="00EA199D">
        <w:rPr>
          <w:sz w:val="24"/>
          <w:szCs w:val="24"/>
        </w:rPr>
        <w:t>D</w:t>
      </w:r>
      <w:r w:rsidR="00717200">
        <w:rPr>
          <w:sz w:val="24"/>
          <w:szCs w:val="24"/>
        </w:rPr>
        <w:t>ean</w:t>
      </w:r>
      <w:r w:rsidRPr="009A2095">
        <w:rPr>
          <w:sz w:val="24"/>
          <w:szCs w:val="24"/>
        </w:rPr>
        <w:t xml:space="preserve"> W. 2005</w:t>
      </w:r>
      <w:r w:rsidR="00EA199D">
        <w:rPr>
          <w:sz w:val="24"/>
          <w:szCs w:val="24"/>
        </w:rPr>
        <w:t xml:space="preserve">. </w:t>
      </w:r>
      <w:r w:rsidRPr="009A2095">
        <w:rPr>
          <w:sz w:val="24"/>
          <w:szCs w:val="24"/>
        </w:rPr>
        <w:t>The A-Theory of Time, the B-Theory of Time, and ‘Taking Tense Seriously.’</w:t>
      </w:r>
      <w:r w:rsidR="00EA199D">
        <w:rPr>
          <w:sz w:val="24"/>
          <w:szCs w:val="24"/>
        </w:rPr>
        <w:t xml:space="preserve"> </w:t>
      </w:r>
      <w:proofErr w:type="spellStart"/>
      <w:r w:rsidRPr="009A2095">
        <w:rPr>
          <w:i/>
          <w:sz w:val="24"/>
          <w:szCs w:val="24"/>
        </w:rPr>
        <w:t>Dialectica</w:t>
      </w:r>
      <w:proofErr w:type="spellEnd"/>
      <w:r w:rsidRPr="009A2095">
        <w:rPr>
          <w:sz w:val="24"/>
          <w:szCs w:val="24"/>
        </w:rPr>
        <w:t xml:space="preserve"> 59: 401</w:t>
      </w:r>
      <w:r w:rsidR="00717200" w:rsidRPr="00481DD1">
        <w:rPr>
          <w:sz w:val="24"/>
          <w:szCs w:val="24"/>
        </w:rPr>
        <w:t>–</w:t>
      </w:r>
      <w:r w:rsidRPr="009A2095">
        <w:rPr>
          <w:sz w:val="24"/>
          <w:szCs w:val="24"/>
        </w:rPr>
        <w:t>457.</w:t>
      </w:r>
    </w:p>
    <w:p w14:paraId="094C0300" w14:textId="4B32BFC3" w:rsidR="0085783D" w:rsidRPr="009A2095" w:rsidRDefault="0085783D" w:rsidP="009A2095">
      <w:pPr>
        <w:spacing w:line="360" w:lineRule="auto"/>
        <w:ind w:left="360" w:hanging="360"/>
        <w:jc w:val="both"/>
        <w:rPr>
          <w:sz w:val="24"/>
          <w:szCs w:val="24"/>
        </w:rPr>
      </w:pPr>
      <w:r w:rsidRPr="0085783D">
        <w:rPr>
          <w:sz w:val="24"/>
          <w:szCs w:val="24"/>
        </w:rPr>
        <w:t>Zimmerman, D</w:t>
      </w:r>
      <w:r w:rsidR="00717200">
        <w:rPr>
          <w:sz w:val="24"/>
          <w:szCs w:val="24"/>
        </w:rPr>
        <w:t>ean</w:t>
      </w:r>
      <w:r w:rsidRPr="0085783D">
        <w:rPr>
          <w:sz w:val="24"/>
          <w:szCs w:val="24"/>
        </w:rPr>
        <w:t xml:space="preserve"> W. 2011</w:t>
      </w:r>
      <w:r w:rsidR="00EA199D">
        <w:rPr>
          <w:sz w:val="24"/>
          <w:szCs w:val="24"/>
        </w:rPr>
        <w:t>.</w:t>
      </w:r>
      <w:r w:rsidRPr="0085783D">
        <w:rPr>
          <w:sz w:val="24"/>
          <w:szCs w:val="24"/>
        </w:rPr>
        <w:t xml:space="preserve"> Presentism and the Space-Time Manifold. In </w:t>
      </w:r>
      <w:proofErr w:type="gramStart"/>
      <w:r w:rsidRPr="0085783D">
        <w:rPr>
          <w:i/>
          <w:sz w:val="24"/>
          <w:szCs w:val="24"/>
        </w:rPr>
        <w:t>The</w:t>
      </w:r>
      <w:proofErr w:type="gramEnd"/>
      <w:r w:rsidRPr="0085783D">
        <w:rPr>
          <w:i/>
          <w:sz w:val="24"/>
          <w:szCs w:val="24"/>
        </w:rPr>
        <w:t xml:space="preserve"> Oxford Handbook of Philosophy of Time</w:t>
      </w:r>
      <w:r w:rsidR="00717200">
        <w:rPr>
          <w:sz w:val="24"/>
          <w:szCs w:val="24"/>
        </w:rPr>
        <w:t>, e</w:t>
      </w:r>
      <w:r w:rsidRPr="0085783D">
        <w:rPr>
          <w:sz w:val="24"/>
          <w:szCs w:val="24"/>
        </w:rPr>
        <w:t>d. C</w:t>
      </w:r>
      <w:r w:rsidR="00717200">
        <w:rPr>
          <w:sz w:val="24"/>
          <w:szCs w:val="24"/>
        </w:rPr>
        <w:t>raig</w:t>
      </w:r>
      <w:r w:rsidRPr="0085783D">
        <w:rPr>
          <w:sz w:val="24"/>
          <w:szCs w:val="24"/>
        </w:rPr>
        <w:t xml:space="preserve"> </w:t>
      </w:r>
      <w:proofErr w:type="spellStart"/>
      <w:r w:rsidRPr="0085783D">
        <w:rPr>
          <w:sz w:val="24"/>
          <w:szCs w:val="24"/>
        </w:rPr>
        <w:t>Callender</w:t>
      </w:r>
      <w:proofErr w:type="spellEnd"/>
      <w:r w:rsidRPr="0085783D">
        <w:rPr>
          <w:sz w:val="24"/>
          <w:szCs w:val="24"/>
        </w:rPr>
        <w:t>, 163</w:t>
      </w:r>
      <w:r w:rsidR="00717200" w:rsidRPr="00481DD1">
        <w:rPr>
          <w:sz w:val="24"/>
          <w:szCs w:val="24"/>
        </w:rPr>
        <w:t>–</w:t>
      </w:r>
      <w:r w:rsidRPr="0085783D">
        <w:rPr>
          <w:sz w:val="24"/>
          <w:szCs w:val="24"/>
        </w:rPr>
        <w:t>246. New York: Oxford University Press</w:t>
      </w:r>
      <w:r>
        <w:rPr>
          <w:sz w:val="24"/>
          <w:szCs w:val="24"/>
        </w:rPr>
        <w:t>.</w:t>
      </w:r>
    </w:p>
    <w:sectPr w:rsidR="0085783D" w:rsidRPr="009A2095" w:rsidSect="00E03C6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4EC03" w14:textId="77777777" w:rsidR="006B6F0E" w:rsidRDefault="006B6F0E" w:rsidP="006E5827">
      <w:pPr>
        <w:spacing w:after="0" w:line="240" w:lineRule="auto"/>
      </w:pPr>
      <w:r>
        <w:separator/>
      </w:r>
    </w:p>
  </w:endnote>
  <w:endnote w:type="continuationSeparator" w:id="0">
    <w:p w14:paraId="0E0E9E14" w14:textId="77777777" w:rsidR="006B6F0E" w:rsidRDefault="006B6F0E" w:rsidP="006E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F381B" w14:textId="77777777" w:rsidR="006B6F0E" w:rsidRDefault="006B6F0E" w:rsidP="006E5827">
      <w:pPr>
        <w:spacing w:after="0" w:line="240" w:lineRule="auto"/>
      </w:pPr>
      <w:r>
        <w:separator/>
      </w:r>
    </w:p>
  </w:footnote>
  <w:footnote w:type="continuationSeparator" w:id="0">
    <w:p w14:paraId="3EDE5338" w14:textId="77777777" w:rsidR="006B6F0E" w:rsidRDefault="006B6F0E" w:rsidP="006E5827">
      <w:pPr>
        <w:spacing w:after="0" w:line="240" w:lineRule="auto"/>
      </w:pPr>
      <w:r>
        <w:continuationSeparator/>
      </w:r>
    </w:p>
  </w:footnote>
  <w:footnote w:id="1">
    <w:p w14:paraId="0E698911" w14:textId="70971188" w:rsidR="00C82A0C" w:rsidRDefault="00C82A0C" w:rsidP="009A2095">
      <w:pPr>
        <w:pStyle w:val="FootnoteText"/>
      </w:pPr>
      <w:r>
        <w:rPr>
          <w:rStyle w:val="FootnoteReference"/>
        </w:rPr>
        <w:footnoteRef/>
      </w:r>
      <w:r>
        <w:t xml:space="preserve"> This characterization of A-theories in terms of obtainment </w:t>
      </w:r>
      <w:r w:rsidRPr="005F5279">
        <w:rPr>
          <w:i/>
        </w:rPr>
        <w:t>simpliciter</w:t>
      </w:r>
      <w:r>
        <w:t xml:space="preserve"> is the counterpart of Zimmerman’s (2005</w:t>
      </w:r>
      <w:r w:rsidR="00717200">
        <w:t>,</w:t>
      </w:r>
      <w:r>
        <w:t xml:space="preserve"> 433) and </w:t>
      </w:r>
      <w:proofErr w:type="spellStart"/>
      <w:r>
        <w:t>Skow’s</w:t>
      </w:r>
      <w:proofErr w:type="spellEnd"/>
      <w:r>
        <w:t xml:space="preserve"> (2012</w:t>
      </w:r>
      <w:r w:rsidR="00717200">
        <w:t>,</w:t>
      </w:r>
      <w:r>
        <w:t xml:space="preserve"> 223) in terms of truth </w:t>
      </w:r>
      <w:r w:rsidRPr="005F5279">
        <w:rPr>
          <w:i/>
        </w:rPr>
        <w:t>simpliciter</w:t>
      </w:r>
      <w:r>
        <w:t>. According to Zimmerman (2005</w:t>
      </w:r>
      <w:r w:rsidR="00717200">
        <w:t>,</w:t>
      </w:r>
      <w:r>
        <w:t xml:space="preserve"> 433), </w:t>
      </w:r>
      <w:r w:rsidRPr="00356C2A">
        <w:t xml:space="preserve">no matter what ontology of propositions one adopts, </w:t>
      </w:r>
      <w:r>
        <w:t>an</w:t>
      </w:r>
      <w:r w:rsidRPr="00356C2A">
        <w:t xml:space="preserve"> A-theorist may insist (and no self-respecting B-theorist should accept) that </w:t>
      </w:r>
      <w:r w:rsidR="0075452B">
        <w:t>“</w:t>
      </w:r>
      <w:r w:rsidRPr="00356C2A">
        <w:t xml:space="preserve">some of these things are true, </w:t>
      </w:r>
      <w:r w:rsidRPr="005F5279">
        <w:rPr>
          <w:i/>
        </w:rPr>
        <w:t>simpliciter</w:t>
      </w:r>
      <w:r w:rsidRPr="00356C2A">
        <w:t>, and that this class includes ones that will become or once were false.</w:t>
      </w:r>
      <w:r w:rsidR="0075452B">
        <w:t>”</w:t>
      </w:r>
      <w:r w:rsidRPr="00356C2A">
        <w:t xml:space="preserve"> This kind of truth, which is not relative to anything, is to be distinguished from various kinds of relative truth, such as true-at-a-time or true-simultaneously-with-such-and-such-event, etc.</w:t>
      </w:r>
    </w:p>
  </w:footnote>
  <w:footnote w:id="2">
    <w:p w14:paraId="5136B14B" w14:textId="6F47DCA0" w:rsidR="00C82A0C" w:rsidRPr="00E57D0A" w:rsidRDefault="00C82A0C" w:rsidP="00E57D0A">
      <w:pPr>
        <w:pStyle w:val="FootnoteText"/>
      </w:pPr>
      <w:r>
        <w:rPr>
          <w:rStyle w:val="FootnoteReference"/>
        </w:rPr>
        <w:footnoteRef/>
      </w:r>
      <w:r>
        <w:t xml:space="preserve"> Tensed fac</w:t>
      </w:r>
      <w:r w:rsidR="005A69C6">
        <w:t>ts for Fine (2005) include</w:t>
      </w:r>
      <w:r>
        <w:t xml:space="preserve"> facts like [Fine is sitting] or [Fine is standing]. </w:t>
      </w:r>
      <w:r w:rsidR="0012365B">
        <w:t>The A-facts in this paper have the form [an event is present], which should be distinguished from tensed facts like [Fine is sitting]. Fine’s</w:t>
      </w:r>
      <w:r>
        <w:t xml:space="preserve"> two tensed facts are incompatible because one cannot be both sitting and standing</w:t>
      </w:r>
      <w:r w:rsidR="0012365B">
        <w:t>, whereas A-facts like [my eating breakfast is present] and [my eating lunch is present] are incompatible because two non-simultaneous events</w:t>
      </w:r>
      <w:r>
        <w:t xml:space="preserve"> cannot both be present. A-facts</w:t>
      </w:r>
      <w:r w:rsidR="00533848">
        <w:t xml:space="preserve"> of this </w:t>
      </w:r>
      <w:r w:rsidR="0075452B">
        <w:t xml:space="preserve">latter </w:t>
      </w:r>
      <w:r w:rsidR="00533848">
        <w:t>kind</w:t>
      </w:r>
      <w:r>
        <w:t xml:space="preserve"> can be regarded as a special kind of tensed fact in Fine’s (2005) terms. </w:t>
      </w:r>
      <w:r w:rsidR="0012365B">
        <w:t>T</w:t>
      </w:r>
      <w:r>
        <w:t xml:space="preserve">he A-fact theory </w:t>
      </w:r>
      <w:r w:rsidR="0012365B">
        <w:t>accepts</w:t>
      </w:r>
      <w:r>
        <w:t xml:space="preserve"> </w:t>
      </w:r>
      <w:r w:rsidRPr="003E17B8">
        <w:rPr>
          <w:i/>
        </w:rPr>
        <w:t>realism</w:t>
      </w:r>
      <w:r>
        <w:t xml:space="preserve"> about tensed </w:t>
      </w:r>
      <w:r w:rsidRPr="00E57D0A">
        <w:t>facts</w:t>
      </w:r>
      <w:r>
        <w:t xml:space="preserve"> and </w:t>
      </w:r>
      <w:r w:rsidRPr="003E17B8">
        <w:rPr>
          <w:i/>
        </w:rPr>
        <w:t>absolutism</w:t>
      </w:r>
      <w:r>
        <w:t xml:space="preserve"> about how tensed facts constitute reality, but it is silent about </w:t>
      </w:r>
      <w:r w:rsidRPr="003E17B8">
        <w:rPr>
          <w:i/>
        </w:rPr>
        <w:t>neutrality</w:t>
      </w:r>
      <w:r>
        <w:t xml:space="preserve">, according to which reality is not inclined to one particular time, and </w:t>
      </w:r>
      <w:r w:rsidRPr="003E17B8">
        <w:rPr>
          <w:i/>
        </w:rPr>
        <w:t>coherence</w:t>
      </w:r>
      <w:r>
        <w:t>, according to which reality is constituted by compatible facts.</w:t>
      </w:r>
    </w:p>
  </w:footnote>
  <w:footnote w:id="3">
    <w:p w14:paraId="1865EE01" w14:textId="0E1B0C48" w:rsidR="00C82A0C" w:rsidRPr="008C4D47" w:rsidRDefault="00C82A0C">
      <w:pPr>
        <w:pStyle w:val="FootnoteText"/>
      </w:pPr>
      <w:r>
        <w:rPr>
          <w:rStyle w:val="FootnoteReference"/>
        </w:rPr>
        <w:footnoteRef/>
      </w:r>
      <w:r>
        <w:t xml:space="preserve"> If presentism is formulated in such a way that it is compatible with eternalism (e.g. </w:t>
      </w:r>
      <w:proofErr w:type="spellStart"/>
      <w:r>
        <w:t>Savitt</w:t>
      </w:r>
      <w:proofErr w:type="spellEnd"/>
      <w:r>
        <w:t xml:space="preserve"> 2006), then we see no reason why our account should not underwrite presentism.</w:t>
      </w:r>
      <w:r w:rsidR="008C4D47">
        <w:t xml:space="preserve"> Furthermore, by restricting our account to eternalist theories of time, we hope to avoid the worry that presentness amounts to </w:t>
      </w:r>
      <w:r w:rsidR="008C4D47">
        <w:rPr>
          <w:i/>
        </w:rPr>
        <w:t>existence</w:t>
      </w:r>
      <w:r w:rsidR="008C4D47">
        <w:t xml:space="preserve">, and hence is not a property (Craig 1997). </w:t>
      </w:r>
    </w:p>
  </w:footnote>
  <w:footnote w:id="4">
    <w:p w14:paraId="2372C350" w14:textId="440284EF" w:rsidR="00C82A0C" w:rsidRPr="004C252C" w:rsidRDefault="00C82A0C">
      <w:pPr>
        <w:pStyle w:val="FootnoteText"/>
      </w:pPr>
      <w:r>
        <w:rPr>
          <w:rStyle w:val="FootnoteReference"/>
        </w:rPr>
        <w:footnoteRef/>
      </w:r>
      <w:r>
        <w:t xml:space="preserve"> By a </w:t>
      </w:r>
      <w:r>
        <w:rPr>
          <w:i/>
        </w:rPr>
        <w:t>location operator</w:t>
      </w:r>
      <w:r>
        <w:t xml:space="preserve"> we mean an operator </w:t>
      </w:r>
      <w:r w:rsidR="00881F43">
        <w:t>that</w:t>
      </w:r>
      <w:r>
        <w:t xml:space="preserve"> has eigenstates in which the state is non-zero only within some finite spatial region. We do not mean the </w:t>
      </w:r>
      <w:r>
        <w:rPr>
          <w:i/>
        </w:rPr>
        <w:t>position</w:t>
      </w:r>
      <w:r>
        <w:t xml:space="preserve"> operator, since perfectly precise position eigenstates are not well-defined physical states.</w:t>
      </w:r>
    </w:p>
  </w:footnote>
  <w:footnote w:id="5">
    <w:p w14:paraId="3D052976" w14:textId="63C9654F" w:rsidR="003F3F7B" w:rsidRDefault="003F3F7B">
      <w:pPr>
        <w:pStyle w:val="FootnoteText"/>
      </w:pPr>
      <w:r>
        <w:rPr>
          <w:rStyle w:val="FootnoteReference"/>
        </w:rPr>
        <w:footnoteRef/>
      </w:r>
      <w:r>
        <w:t xml:space="preserve"> We assume that presentness is strictly point-like, at least as an idealization.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6BE87" w14:textId="535905B1" w:rsidR="00C82A0C" w:rsidRDefault="00C82A0C" w:rsidP="006E5827">
    <w:pPr>
      <w:pStyle w:val="Header"/>
      <w:tabs>
        <w:tab w:val="clear" w:pos="4680"/>
      </w:tabs>
    </w:pPr>
    <w:r>
      <w:t>The Indeterminate Present</w:t>
    </w:r>
    <w:r>
      <w:tab/>
      <w:t xml:space="preserve">  </w:t>
    </w:r>
    <w:r>
      <w:fldChar w:fldCharType="begin"/>
    </w:r>
    <w:r>
      <w:instrText xml:space="preserve"> PAGE   \* MERGEFORMAT </w:instrText>
    </w:r>
    <w:r>
      <w:fldChar w:fldCharType="separate"/>
    </w:r>
    <w:r w:rsidR="00C16ED3" w:rsidRPr="00C16ED3">
      <w:rPr>
        <w:b/>
        <w:noProof/>
      </w:rPr>
      <w:t>2</w:t>
    </w:r>
    <w:r>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9E9"/>
    <w:multiLevelType w:val="hybridMultilevel"/>
    <w:tmpl w:val="FF18F052"/>
    <w:lvl w:ilvl="0" w:tplc="47388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058DC"/>
    <w:multiLevelType w:val="hybridMultilevel"/>
    <w:tmpl w:val="138E8BE0"/>
    <w:lvl w:ilvl="0" w:tplc="739EDAD0">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6369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45A61"/>
    <w:multiLevelType w:val="hybridMultilevel"/>
    <w:tmpl w:val="2B0C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D73EB"/>
    <w:multiLevelType w:val="hybridMultilevel"/>
    <w:tmpl w:val="056ECDD6"/>
    <w:lvl w:ilvl="0" w:tplc="F2BA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50449"/>
    <w:multiLevelType w:val="hybridMultilevel"/>
    <w:tmpl w:val="6F884522"/>
    <w:lvl w:ilvl="0" w:tplc="4BBCB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D002E"/>
    <w:multiLevelType w:val="hybridMultilevel"/>
    <w:tmpl w:val="68D2ABBE"/>
    <w:lvl w:ilvl="0" w:tplc="D29AD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D581C"/>
    <w:multiLevelType w:val="hybridMultilevel"/>
    <w:tmpl w:val="B8067424"/>
    <w:lvl w:ilvl="0" w:tplc="43BCEC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6F41D4"/>
    <w:multiLevelType w:val="hybridMultilevel"/>
    <w:tmpl w:val="61823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34713"/>
    <w:multiLevelType w:val="hybridMultilevel"/>
    <w:tmpl w:val="EF5AEB8C"/>
    <w:lvl w:ilvl="0" w:tplc="C4AA5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A36CD"/>
    <w:multiLevelType w:val="hybridMultilevel"/>
    <w:tmpl w:val="6072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926AC"/>
    <w:multiLevelType w:val="hybridMultilevel"/>
    <w:tmpl w:val="FFE0E002"/>
    <w:lvl w:ilvl="0" w:tplc="C46CE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65DD8"/>
    <w:multiLevelType w:val="hybridMultilevel"/>
    <w:tmpl w:val="B61CD1D0"/>
    <w:lvl w:ilvl="0" w:tplc="920439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2959E6"/>
    <w:multiLevelType w:val="hybridMultilevel"/>
    <w:tmpl w:val="7C0AEBA0"/>
    <w:lvl w:ilvl="0" w:tplc="03FAF7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432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F15895"/>
    <w:multiLevelType w:val="hybridMultilevel"/>
    <w:tmpl w:val="19E4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A54BA"/>
    <w:multiLevelType w:val="hybridMultilevel"/>
    <w:tmpl w:val="1CD0C2F0"/>
    <w:lvl w:ilvl="0" w:tplc="02642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440FA"/>
    <w:multiLevelType w:val="hybridMultilevel"/>
    <w:tmpl w:val="7F8EFBA6"/>
    <w:lvl w:ilvl="0" w:tplc="FF8C2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757A8D"/>
    <w:multiLevelType w:val="hybridMultilevel"/>
    <w:tmpl w:val="04A0C8BC"/>
    <w:lvl w:ilvl="0" w:tplc="AB2A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7D1012"/>
    <w:multiLevelType w:val="hybridMultilevel"/>
    <w:tmpl w:val="0A443268"/>
    <w:lvl w:ilvl="0" w:tplc="43A6C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B8388B"/>
    <w:multiLevelType w:val="hybridMultilevel"/>
    <w:tmpl w:val="34867E2C"/>
    <w:lvl w:ilvl="0" w:tplc="EDAA3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DC0E67"/>
    <w:multiLevelType w:val="hybridMultilevel"/>
    <w:tmpl w:val="E960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A0251"/>
    <w:multiLevelType w:val="hybridMultilevel"/>
    <w:tmpl w:val="04A0C8BC"/>
    <w:lvl w:ilvl="0" w:tplc="AB2A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094993"/>
    <w:multiLevelType w:val="hybridMultilevel"/>
    <w:tmpl w:val="31B073A2"/>
    <w:lvl w:ilvl="0" w:tplc="AB2A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EA6066"/>
    <w:multiLevelType w:val="hybridMultilevel"/>
    <w:tmpl w:val="64AEDB70"/>
    <w:lvl w:ilvl="0" w:tplc="2E361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F26E9"/>
    <w:multiLevelType w:val="hybridMultilevel"/>
    <w:tmpl w:val="642C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E199C"/>
    <w:multiLevelType w:val="hybridMultilevel"/>
    <w:tmpl w:val="178CC464"/>
    <w:lvl w:ilvl="0" w:tplc="938E1E9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9"/>
  </w:num>
  <w:num w:numId="2">
    <w:abstractNumId w:val="7"/>
  </w:num>
  <w:num w:numId="3">
    <w:abstractNumId w:val="15"/>
  </w:num>
  <w:num w:numId="4">
    <w:abstractNumId w:val="11"/>
  </w:num>
  <w:num w:numId="5">
    <w:abstractNumId w:val="6"/>
  </w:num>
  <w:num w:numId="6">
    <w:abstractNumId w:val="20"/>
  </w:num>
  <w:num w:numId="7">
    <w:abstractNumId w:val="10"/>
  </w:num>
  <w:num w:numId="8">
    <w:abstractNumId w:val="25"/>
  </w:num>
  <w:num w:numId="9">
    <w:abstractNumId w:val="21"/>
  </w:num>
  <w:num w:numId="10">
    <w:abstractNumId w:val="9"/>
  </w:num>
  <w:num w:numId="11">
    <w:abstractNumId w:val="14"/>
  </w:num>
  <w:num w:numId="12">
    <w:abstractNumId w:val="2"/>
  </w:num>
  <w:num w:numId="13">
    <w:abstractNumId w:val="13"/>
  </w:num>
  <w:num w:numId="14">
    <w:abstractNumId w:val="4"/>
  </w:num>
  <w:num w:numId="15">
    <w:abstractNumId w:val="0"/>
  </w:num>
  <w:num w:numId="16">
    <w:abstractNumId w:val="3"/>
  </w:num>
  <w:num w:numId="17">
    <w:abstractNumId w:val="16"/>
  </w:num>
  <w:num w:numId="18">
    <w:abstractNumId w:val="17"/>
  </w:num>
  <w:num w:numId="19">
    <w:abstractNumId w:val="5"/>
  </w:num>
  <w:num w:numId="20">
    <w:abstractNumId w:val="24"/>
  </w:num>
  <w:num w:numId="21">
    <w:abstractNumId w:val="1"/>
  </w:num>
  <w:num w:numId="22">
    <w:abstractNumId w:val="8"/>
  </w:num>
  <w:num w:numId="23">
    <w:abstractNumId w:val="18"/>
  </w:num>
  <w:num w:numId="24">
    <w:abstractNumId w:val="22"/>
  </w:num>
  <w:num w:numId="25">
    <w:abstractNumId w:val="12"/>
  </w:num>
  <w:num w:numId="26">
    <w:abstractNumId w:val="2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EC"/>
    <w:rsid w:val="000003F9"/>
    <w:rsid w:val="0000045C"/>
    <w:rsid w:val="00000631"/>
    <w:rsid w:val="00000A18"/>
    <w:rsid w:val="00000CE8"/>
    <w:rsid w:val="00000F3E"/>
    <w:rsid w:val="0000228C"/>
    <w:rsid w:val="00002506"/>
    <w:rsid w:val="00002E8B"/>
    <w:rsid w:val="000036B2"/>
    <w:rsid w:val="00003BC5"/>
    <w:rsid w:val="00003E5C"/>
    <w:rsid w:val="000040BF"/>
    <w:rsid w:val="000042BB"/>
    <w:rsid w:val="000043A3"/>
    <w:rsid w:val="00004496"/>
    <w:rsid w:val="000045BA"/>
    <w:rsid w:val="00004868"/>
    <w:rsid w:val="00005090"/>
    <w:rsid w:val="00005875"/>
    <w:rsid w:val="00005FDE"/>
    <w:rsid w:val="000066D9"/>
    <w:rsid w:val="00006D55"/>
    <w:rsid w:val="00007745"/>
    <w:rsid w:val="00007C04"/>
    <w:rsid w:val="00007C38"/>
    <w:rsid w:val="0001006E"/>
    <w:rsid w:val="00010535"/>
    <w:rsid w:val="0001087C"/>
    <w:rsid w:val="0001112C"/>
    <w:rsid w:val="0001133B"/>
    <w:rsid w:val="000118A7"/>
    <w:rsid w:val="00011ACD"/>
    <w:rsid w:val="00011B41"/>
    <w:rsid w:val="00012276"/>
    <w:rsid w:val="00013CFF"/>
    <w:rsid w:val="000142E3"/>
    <w:rsid w:val="00016CCC"/>
    <w:rsid w:val="00016EA6"/>
    <w:rsid w:val="00017A75"/>
    <w:rsid w:val="00017AA6"/>
    <w:rsid w:val="000200D9"/>
    <w:rsid w:val="00020969"/>
    <w:rsid w:val="00020B87"/>
    <w:rsid w:val="00021876"/>
    <w:rsid w:val="00021B29"/>
    <w:rsid w:val="00021CBB"/>
    <w:rsid w:val="00022EDA"/>
    <w:rsid w:val="000234FA"/>
    <w:rsid w:val="000236B1"/>
    <w:rsid w:val="000238E7"/>
    <w:rsid w:val="00023AD1"/>
    <w:rsid w:val="00024588"/>
    <w:rsid w:val="000250AE"/>
    <w:rsid w:val="0002543F"/>
    <w:rsid w:val="00025ABC"/>
    <w:rsid w:val="0002634F"/>
    <w:rsid w:val="00026499"/>
    <w:rsid w:val="00026622"/>
    <w:rsid w:val="00026678"/>
    <w:rsid w:val="00026BC3"/>
    <w:rsid w:val="00027F27"/>
    <w:rsid w:val="0003099D"/>
    <w:rsid w:val="00030B55"/>
    <w:rsid w:val="00030E9C"/>
    <w:rsid w:val="00031025"/>
    <w:rsid w:val="000317B0"/>
    <w:rsid w:val="00031815"/>
    <w:rsid w:val="0003190C"/>
    <w:rsid w:val="00031C92"/>
    <w:rsid w:val="00031CAE"/>
    <w:rsid w:val="0003229F"/>
    <w:rsid w:val="00032935"/>
    <w:rsid w:val="00032A32"/>
    <w:rsid w:val="00032F14"/>
    <w:rsid w:val="000330D0"/>
    <w:rsid w:val="0003396C"/>
    <w:rsid w:val="00033CE6"/>
    <w:rsid w:val="00033E73"/>
    <w:rsid w:val="00034941"/>
    <w:rsid w:val="00034DCD"/>
    <w:rsid w:val="00034F67"/>
    <w:rsid w:val="0003526B"/>
    <w:rsid w:val="0003543C"/>
    <w:rsid w:val="0003632D"/>
    <w:rsid w:val="00036445"/>
    <w:rsid w:val="000367D6"/>
    <w:rsid w:val="00036890"/>
    <w:rsid w:val="00036E76"/>
    <w:rsid w:val="00036F3B"/>
    <w:rsid w:val="0003767C"/>
    <w:rsid w:val="00037EDD"/>
    <w:rsid w:val="00040287"/>
    <w:rsid w:val="000407A1"/>
    <w:rsid w:val="00041764"/>
    <w:rsid w:val="00041D40"/>
    <w:rsid w:val="00041E97"/>
    <w:rsid w:val="000422F8"/>
    <w:rsid w:val="000426EC"/>
    <w:rsid w:val="00042BE3"/>
    <w:rsid w:val="0004321B"/>
    <w:rsid w:val="00043439"/>
    <w:rsid w:val="0004348E"/>
    <w:rsid w:val="000439DF"/>
    <w:rsid w:val="00044E08"/>
    <w:rsid w:val="000460E7"/>
    <w:rsid w:val="000465BE"/>
    <w:rsid w:val="00046728"/>
    <w:rsid w:val="00046C61"/>
    <w:rsid w:val="0004701D"/>
    <w:rsid w:val="000470C9"/>
    <w:rsid w:val="0004762F"/>
    <w:rsid w:val="000476C1"/>
    <w:rsid w:val="0005001E"/>
    <w:rsid w:val="0005004C"/>
    <w:rsid w:val="0005019C"/>
    <w:rsid w:val="000503FD"/>
    <w:rsid w:val="0005042A"/>
    <w:rsid w:val="00050AE4"/>
    <w:rsid w:val="00050E78"/>
    <w:rsid w:val="00050FB9"/>
    <w:rsid w:val="00051208"/>
    <w:rsid w:val="00051572"/>
    <w:rsid w:val="000515E6"/>
    <w:rsid w:val="0005165D"/>
    <w:rsid w:val="00051B98"/>
    <w:rsid w:val="00051EDC"/>
    <w:rsid w:val="000523B6"/>
    <w:rsid w:val="00053584"/>
    <w:rsid w:val="00053D18"/>
    <w:rsid w:val="00054290"/>
    <w:rsid w:val="00054343"/>
    <w:rsid w:val="00054450"/>
    <w:rsid w:val="00054730"/>
    <w:rsid w:val="00054D39"/>
    <w:rsid w:val="00055643"/>
    <w:rsid w:val="00055A6C"/>
    <w:rsid w:val="00055A84"/>
    <w:rsid w:val="00055C02"/>
    <w:rsid w:val="00055D3C"/>
    <w:rsid w:val="00056959"/>
    <w:rsid w:val="00056E26"/>
    <w:rsid w:val="000570B8"/>
    <w:rsid w:val="000578F6"/>
    <w:rsid w:val="00057D4D"/>
    <w:rsid w:val="00060162"/>
    <w:rsid w:val="00060782"/>
    <w:rsid w:val="0006082F"/>
    <w:rsid w:val="00060B33"/>
    <w:rsid w:val="00061240"/>
    <w:rsid w:val="000614B4"/>
    <w:rsid w:val="0006160E"/>
    <w:rsid w:val="00061935"/>
    <w:rsid w:val="000627B2"/>
    <w:rsid w:val="00063917"/>
    <w:rsid w:val="00063B70"/>
    <w:rsid w:val="00063C1B"/>
    <w:rsid w:val="00064588"/>
    <w:rsid w:val="000648CD"/>
    <w:rsid w:val="00065184"/>
    <w:rsid w:val="00065B52"/>
    <w:rsid w:val="00065B68"/>
    <w:rsid w:val="0006629A"/>
    <w:rsid w:val="00066336"/>
    <w:rsid w:val="0006642B"/>
    <w:rsid w:val="000666DD"/>
    <w:rsid w:val="0006683F"/>
    <w:rsid w:val="000668AC"/>
    <w:rsid w:val="00066AAC"/>
    <w:rsid w:val="00066B52"/>
    <w:rsid w:val="00066D1E"/>
    <w:rsid w:val="00066EE4"/>
    <w:rsid w:val="0006719F"/>
    <w:rsid w:val="00071C85"/>
    <w:rsid w:val="00072E1F"/>
    <w:rsid w:val="0007349D"/>
    <w:rsid w:val="00073B2D"/>
    <w:rsid w:val="00073F35"/>
    <w:rsid w:val="0007435A"/>
    <w:rsid w:val="00074508"/>
    <w:rsid w:val="000751A9"/>
    <w:rsid w:val="0007529A"/>
    <w:rsid w:val="00075851"/>
    <w:rsid w:val="00075BC6"/>
    <w:rsid w:val="000766CF"/>
    <w:rsid w:val="00076A79"/>
    <w:rsid w:val="00076AE8"/>
    <w:rsid w:val="00076E40"/>
    <w:rsid w:val="00077418"/>
    <w:rsid w:val="00077808"/>
    <w:rsid w:val="00077F5C"/>
    <w:rsid w:val="000806DD"/>
    <w:rsid w:val="00081B67"/>
    <w:rsid w:val="00081EA3"/>
    <w:rsid w:val="000822E7"/>
    <w:rsid w:val="000824D1"/>
    <w:rsid w:val="00082538"/>
    <w:rsid w:val="000825B4"/>
    <w:rsid w:val="0008339C"/>
    <w:rsid w:val="000834EE"/>
    <w:rsid w:val="00083A11"/>
    <w:rsid w:val="00083A9E"/>
    <w:rsid w:val="000843B8"/>
    <w:rsid w:val="00084562"/>
    <w:rsid w:val="00084DDF"/>
    <w:rsid w:val="00084F74"/>
    <w:rsid w:val="00085641"/>
    <w:rsid w:val="000856F6"/>
    <w:rsid w:val="000859BE"/>
    <w:rsid w:val="00085C3C"/>
    <w:rsid w:val="00085EF8"/>
    <w:rsid w:val="00086542"/>
    <w:rsid w:val="00086800"/>
    <w:rsid w:val="00086ECE"/>
    <w:rsid w:val="000876F8"/>
    <w:rsid w:val="000910F8"/>
    <w:rsid w:val="000911BD"/>
    <w:rsid w:val="00091325"/>
    <w:rsid w:val="0009137C"/>
    <w:rsid w:val="000916FE"/>
    <w:rsid w:val="00091E57"/>
    <w:rsid w:val="00091FC3"/>
    <w:rsid w:val="00092007"/>
    <w:rsid w:val="00093C68"/>
    <w:rsid w:val="00093FC1"/>
    <w:rsid w:val="00094461"/>
    <w:rsid w:val="00094707"/>
    <w:rsid w:val="00094875"/>
    <w:rsid w:val="000948E2"/>
    <w:rsid w:val="00094E1C"/>
    <w:rsid w:val="00094F35"/>
    <w:rsid w:val="00094FC7"/>
    <w:rsid w:val="000950F9"/>
    <w:rsid w:val="00095FB5"/>
    <w:rsid w:val="0009602E"/>
    <w:rsid w:val="00096157"/>
    <w:rsid w:val="000964C9"/>
    <w:rsid w:val="000964F9"/>
    <w:rsid w:val="00096876"/>
    <w:rsid w:val="00096CEF"/>
    <w:rsid w:val="00097070"/>
    <w:rsid w:val="00097224"/>
    <w:rsid w:val="00097319"/>
    <w:rsid w:val="000977EA"/>
    <w:rsid w:val="00097812"/>
    <w:rsid w:val="000A017A"/>
    <w:rsid w:val="000A13D4"/>
    <w:rsid w:val="000A173B"/>
    <w:rsid w:val="000A199C"/>
    <w:rsid w:val="000A19E1"/>
    <w:rsid w:val="000A27A6"/>
    <w:rsid w:val="000A28D1"/>
    <w:rsid w:val="000A294E"/>
    <w:rsid w:val="000A2B0C"/>
    <w:rsid w:val="000A316D"/>
    <w:rsid w:val="000A334C"/>
    <w:rsid w:val="000A3507"/>
    <w:rsid w:val="000A350F"/>
    <w:rsid w:val="000A3BC0"/>
    <w:rsid w:val="000A419F"/>
    <w:rsid w:val="000A4270"/>
    <w:rsid w:val="000A434C"/>
    <w:rsid w:val="000A45D4"/>
    <w:rsid w:val="000A4803"/>
    <w:rsid w:val="000A4CE3"/>
    <w:rsid w:val="000A4E7D"/>
    <w:rsid w:val="000A50D5"/>
    <w:rsid w:val="000A5320"/>
    <w:rsid w:val="000A547A"/>
    <w:rsid w:val="000A555A"/>
    <w:rsid w:val="000A596B"/>
    <w:rsid w:val="000A5E5B"/>
    <w:rsid w:val="000A5F6E"/>
    <w:rsid w:val="000A694E"/>
    <w:rsid w:val="000B0B6E"/>
    <w:rsid w:val="000B0BC3"/>
    <w:rsid w:val="000B1786"/>
    <w:rsid w:val="000B2188"/>
    <w:rsid w:val="000B233D"/>
    <w:rsid w:val="000B2461"/>
    <w:rsid w:val="000B27B2"/>
    <w:rsid w:val="000B2C7A"/>
    <w:rsid w:val="000B2E87"/>
    <w:rsid w:val="000B2E97"/>
    <w:rsid w:val="000B3118"/>
    <w:rsid w:val="000B3129"/>
    <w:rsid w:val="000B35BE"/>
    <w:rsid w:val="000B3DBE"/>
    <w:rsid w:val="000B416B"/>
    <w:rsid w:val="000B42E8"/>
    <w:rsid w:val="000B443F"/>
    <w:rsid w:val="000B4EEC"/>
    <w:rsid w:val="000B4FEA"/>
    <w:rsid w:val="000B56BC"/>
    <w:rsid w:val="000B576A"/>
    <w:rsid w:val="000B5BE1"/>
    <w:rsid w:val="000B6398"/>
    <w:rsid w:val="000B648E"/>
    <w:rsid w:val="000B65D7"/>
    <w:rsid w:val="000B669E"/>
    <w:rsid w:val="000B7AF6"/>
    <w:rsid w:val="000C0156"/>
    <w:rsid w:val="000C01DD"/>
    <w:rsid w:val="000C026B"/>
    <w:rsid w:val="000C0A3B"/>
    <w:rsid w:val="000C0FE5"/>
    <w:rsid w:val="000C1394"/>
    <w:rsid w:val="000C19A4"/>
    <w:rsid w:val="000C27F2"/>
    <w:rsid w:val="000C30F6"/>
    <w:rsid w:val="000C348A"/>
    <w:rsid w:val="000C35AF"/>
    <w:rsid w:val="000C3836"/>
    <w:rsid w:val="000C392F"/>
    <w:rsid w:val="000C3AD9"/>
    <w:rsid w:val="000C3CA7"/>
    <w:rsid w:val="000C3E3F"/>
    <w:rsid w:val="000C4017"/>
    <w:rsid w:val="000C449D"/>
    <w:rsid w:val="000C4B18"/>
    <w:rsid w:val="000C520E"/>
    <w:rsid w:val="000C5B58"/>
    <w:rsid w:val="000C635B"/>
    <w:rsid w:val="000C6E54"/>
    <w:rsid w:val="000C71EB"/>
    <w:rsid w:val="000C751C"/>
    <w:rsid w:val="000C7D1E"/>
    <w:rsid w:val="000D0275"/>
    <w:rsid w:val="000D0682"/>
    <w:rsid w:val="000D07A4"/>
    <w:rsid w:val="000D09D0"/>
    <w:rsid w:val="000D0B98"/>
    <w:rsid w:val="000D16A9"/>
    <w:rsid w:val="000D1D54"/>
    <w:rsid w:val="000D209E"/>
    <w:rsid w:val="000D2B53"/>
    <w:rsid w:val="000D2C70"/>
    <w:rsid w:val="000D3601"/>
    <w:rsid w:val="000D367A"/>
    <w:rsid w:val="000D40BB"/>
    <w:rsid w:val="000D4431"/>
    <w:rsid w:val="000D4786"/>
    <w:rsid w:val="000D50A6"/>
    <w:rsid w:val="000D6A86"/>
    <w:rsid w:val="000D6CF2"/>
    <w:rsid w:val="000D6D11"/>
    <w:rsid w:val="000D6F30"/>
    <w:rsid w:val="000D6FCE"/>
    <w:rsid w:val="000D714F"/>
    <w:rsid w:val="000D7213"/>
    <w:rsid w:val="000D73EC"/>
    <w:rsid w:val="000D7B48"/>
    <w:rsid w:val="000E02A7"/>
    <w:rsid w:val="000E02BD"/>
    <w:rsid w:val="000E0730"/>
    <w:rsid w:val="000E0923"/>
    <w:rsid w:val="000E0E59"/>
    <w:rsid w:val="000E167B"/>
    <w:rsid w:val="000E169A"/>
    <w:rsid w:val="000E170F"/>
    <w:rsid w:val="000E1789"/>
    <w:rsid w:val="000E1EBC"/>
    <w:rsid w:val="000E23FD"/>
    <w:rsid w:val="000E268D"/>
    <w:rsid w:val="000E278B"/>
    <w:rsid w:val="000E28D8"/>
    <w:rsid w:val="000E2A9F"/>
    <w:rsid w:val="000E2BBC"/>
    <w:rsid w:val="000E2FB0"/>
    <w:rsid w:val="000E3D4F"/>
    <w:rsid w:val="000E3F28"/>
    <w:rsid w:val="000E4539"/>
    <w:rsid w:val="000E4664"/>
    <w:rsid w:val="000E46D7"/>
    <w:rsid w:val="000E48A7"/>
    <w:rsid w:val="000E4D55"/>
    <w:rsid w:val="000E4EAF"/>
    <w:rsid w:val="000E5806"/>
    <w:rsid w:val="000E5BB9"/>
    <w:rsid w:val="000E5C7D"/>
    <w:rsid w:val="000E5FF2"/>
    <w:rsid w:val="000E6330"/>
    <w:rsid w:val="000E66C0"/>
    <w:rsid w:val="000E72C0"/>
    <w:rsid w:val="000E7749"/>
    <w:rsid w:val="000F003C"/>
    <w:rsid w:val="000F00CB"/>
    <w:rsid w:val="000F0A57"/>
    <w:rsid w:val="000F1316"/>
    <w:rsid w:val="000F154C"/>
    <w:rsid w:val="000F15B1"/>
    <w:rsid w:val="000F1FAB"/>
    <w:rsid w:val="000F2595"/>
    <w:rsid w:val="000F2BD5"/>
    <w:rsid w:val="000F3816"/>
    <w:rsid w:val="000F3AE3"/>
    <w:rsid w:val="000F3D8C"/>
    <w:rsid w:val="000F41A0"/>
    <w:rsid w:val="000F4331"/>
    <w:rsid w:val="000F45EA"/>
    <w:rsid w:val="000F4DD6"/>
    <w:rsid w:val="000F4F7E"/>
    <w:rsid w:val="000F6209"/>
    <w:rsid w:val="000F64AA"/>
    <w:rsid w:val="000F691D"/>
    <w:rsid w:val="000F6F34"/>
    <w:rsid w:val="001000DE"/>
    <w:rsid w:val="001003F8"/>
    <w:rsid w:val="00100826"/>
    <w:rsid w:val="00100B05"/>
    <w:rsid w:val="00100BB9"/>
    <w:rsid w:val="00100F31"/>
    <w:rsid w:val="0010102A"/>
    <w:rsid w:val="00101154"/>
    <w:rsid w:val="00101F1D"/>
    <w:rsid w:val="001020FE"/>
    <w:rsid w:val="00102251"/>
    <w:rsid w:val="00102341"/>
    <w:rsid w:val="00102FDE"/>
    <w:rsid w:val="00103086"/>
    <w:rsid w:val="001037B0"/>
    <w:rsid w:val="00103C44"/>
    <w:rsid w:val="00103D1D"/>
    <w:rsid w:val="00104026"/>
    <w:rsid w:val="001045A4"/>
    <w:rsid w:val="00104656"/>
    <w:rsid w:val="001048DC"/>
    <w:rsid w:val="0010498A"/>
    <w:rsid w:val="00104CCA"/>
    <w:rsid w:val="00105482"/>
    <w:rsid w:val="001057C6"/>
    <w:rsid w:val="00105D1C"/>
    <w:rsid w:val="00106B43"/>
    <w:rsid w:val="00106D38"/>
    <w:rsid w:val="00107557"/>
    <w:rsid w:val="001078A0"/>
    <w:rsid w:val="00107DD9"/>
    <w:rsid w:val="0011005C"/>
    <w:rsid w:val="001100A2"/>
    <w:rsid w:val="00110345"/>
    <w:rsid w:val="00110E47"/>
    <w:rsid w:val="00110F9C"/>
    <w:rsid w:val="001113B2"/>
    <w:rsid w:val="001114AC"/>
    <w:rsid w:val="001115F9"/>
    <w:rsid w:val="00111B4F"/>
    <w:rsid w:val="00111D5B"/>
    <w:rsid w:val="0011221C"/>
    <w:rsid w:val="0011268F"/>
    <w:rsid w:val="001131B4"/>
    <w:rsid w:val="0011331C"/>
    <w:rsid w:val="00113A0E"/>
    <w:rsid w:val="001140DC"/>
    <w:rsid w:val="0011415C"/>
    <w:rsid w:val="00114CA2"/>
    <w:rsid w:val="0011512B"/>
    <w:rsid w:val="00115CE5"/>
    <w:rsid w:val="00115E92"/>
    <w:rsid w:val="00115FAE"/>
    <w:rsid w:val="00116AD3"/>
    <w:rsid w:val="00116B67"/>
    <w:rsid w:val="00116DD1"/>
    <w:rsid w:val="00116E72"/>
    <w:rsid w:val="00116F2C"/>
    <w:rsid w:val="00117C93"/>
    <w:rsid w:val="00120123"/>
    <w:rsid w:val="00120DD9"/>
    <w:rsid w:val="001211C8"/>
    <w:rsid w:val="001219F1"/>
    <w:rsid w:val="00121A58"/>
    <w:rsid w:val="00121A75"/>
    <w:rsid w:val="00121F86"/>
    <w:rsid w:val="001221D9"/>
    <w:rsid w:val="00122316"/>
    <w:rsid w:val="00122476"/>
    <w:rsid w:val="00122668"/>
    <w:rsid w:val="00122D53"/>
    <w:rsid w:val="001232C7"/>
    <w:rsid w:val="00123603"/>
    <w:rsid w:val="0012365B"/>
    <w:rsid w:val="001236A5"/>
    <w:rsid w:val="00123B90"/>
    <w:rsid w:val="00123CFA"/>
    <w:rsid w:val="001245E4"/>
    <w:rsid w:val="00124692"/>
    <w:rsid w:val="0012482A"/>
    <w:rsid w:val="0012488F"/>
    <w:rsid w:val="001249EF"/>
    <w:rsid w:val="00124EDD"/>
    <w:rsid w:val="001250C7"/>
    <w:rsid w:val="001257DA"/>
    <w:rsid w:val="0012583F"/>
    <w:rsid w:val="00125A49"/>
    <w:rsid w:val="00125BC5"/>
    <w:rsid w:val="00126131"/>
    <w:rsid w:val="00126936"/>
    <w:rsid w:val="0012721D"/>
    <w:rsid w:val="0012732D"/>
    <w:rsid w:val="001273E6"/>
    <w:rsid w:val="00130252"/>
    <w:rsid w:val="001302E7"/>
    <w:rsid w:val="00130517"/>
    <w:rsid w:val="00130BEF"/>
    <w:rsid w:val="00130CCC"/>
    <w:rsid w:val="00130ED6"/>
    <w:rsid w:val="00130FE1"/>
    <w:rsid w:val="001311C1"/>
    <w:rsid w:val="00131549"/>
    <w:rsid w:val="001317E5"/>
    <w:rsid w:val="001324CB"/>
    <w:rsid w:val="00132646"/>
    <w:rsid w:val="00133007"/>
    <w:rsid w:val="00133282"/>
    <w:rsid w:val="001332AD"/>
    <w:rsid w:val="001333DF"/>
    <w:rsid w:val="001335FC"/>
    <w:rsid w:val="00133809"/>
    <w:rsid w:val="00134E94"/>
    <w:rsid w:val="00134F43"/>
    <w:rsid w:val="00135291"/>
    <w:rsid w:val="001352E9"/>
    <w:rsid w:val="001353A1"/>
    <w:rsid w:val="00135728"/>
    <w:rsid w:val="0013683C"/>
    <w:rsid w:val="001369F5"/>
    <w:rsid w:val="00136B62"/>
    <w:rsid w:val="001371C8"/>
    <w:rsid w:val="00137321"/>
    <w:rsid w:val="00137441"/>
    <w:rsid w:val="00137612"/>
    <w:rsid w:val="001377D1"/>
    <w:rsid w:val="00137AD2"/>
    <w:rsid w:val="00137F8A"/>
    <w:rsid w:val="001401AC"/>
    <w:rsid w:val="00140D0F"/>
    <w:rsid w:val="00140D86"/>
    <w:rsid w:val="00140E9C"/>
    <w:rsid w:val="00140EF2"/>
    <w:rsid w:val="00141532"/>
    <w:rsid w:val="00141570"/>
    <w:rsid w:val="00141CEC"/>
    <w:rsid w:val="00141D26"/>
    <w:rsid w:val="00141E01"/>
    <w:rsid w:val="0014250D"/>
    <w:rsid w:val="001425D1"/>
    <w:rsid w:val="00143211"/>
    <w:rsid w:val="0014338F"/>
    <w:rsid w:val="00143822"/>
    <w:rsid w:val="00143B86"/>
    <w:rsid w:val="00143C57"/>
    <w:rsid w:val="00143D72"/>
    <w:rsid w:val="00143D7F"/>
    <w:rsid w:val="00143F28"/>
    <w:rsid w:val="001446E3"/>
    <w:rsid w:val="00144930"/>
    <w:rsid w:val="00144C6C"/>
    <w:rsid w:val="00144F1C"/>
    <w:rsid w:val="0014550E"/>
    <w:rsid w:val="00145534"/>
    <w:rsid w:val="00145558"/>
    <w:rsid w:val="0014571D"/>
    <w:rsid w:val="0014598F"/>
    <w:rsid w:val="00145C47"/>
    <w:rsid w:val="0014629E"/>
    <w:rsid w:val="00146322"/>
    <w:rsid w:val="00146655"/>
    <w:rsid w:val="00146BA3"/>
    <w:rsid w:val="00146F3C"/>
    <w:rsid w:val="001472B6"/>
    <w:rsid w:val="00147DEC"/>
    <w:rsid w:val="00147DFA"/>
    <w:rsid w:val="00150264"/>
    <w:rsid w:val="00150279"/>
    <w:rsid w:val="00150834"/>
    <w:rsid w:val="001508B0"/>
    <w:rsid w:val="00152B9A"/>
    <w:rsid w:val="00152E5B"/>
    <w:rsid w:val="00153525"/>
    <w:rsid w:val="001536D5"/>
    <w:rsid w:val="00154111"/>
    <w:rsid w:val="001543EC"/>
    <w:rsid w:val="001545A4"/>
    <w:rsid w:val="001545AA"/>
    <w:rsid w:val="00154A6E"/>
    <w:rsid w:val="00155457"/>
    <w:rsid w:val="00155892"/>
    <w:rsid w:val="00155925"/>
    <w:rsid w:val="00156617"/>
    <w:rsid w:val="00156649"/>
    <w:rsid w:val="00156700"/>
    <w:rsid w:val="0015725F"/>
    <w:rsid w:val="00157BE8"/>
    <w:rsid w:val="001601F6"/>
    <w:rsid w:val="00160474"/>
    <w:rsid w:val="001616B9"/>
    <w:rsid w:val="001616E9"/>
    <w:rsid w:val="00162587"/>
    <w:rsid w:val="00162E25"/>
    <w:rsid w:val="0016390D"/>
    <w:rsid w:val="00163F09"/>
    <w:rsid w:val="001646C2"/>
    <w:rsid w:val="00164A27"/>
    <w:rsid w:val="0016587C"/>
    <w:rsid w:val="00165D7B"/>
    <w:rsid w:val="001664AD"/>
    <w:rsid w:val="0016729B"/>
    <w:rsid w:val="00167A2D"/>
    <w:rsid w:val="00170525"/>
    <w:rsid w:val="0017067C"/>
    <w:rsid w:val="00171D67"/>
    <w:rsid w:val="00171D87"/>
    <w:rsid w:val="0017217D"/>
    <w:rsid w:val="00173957"/>
    <w:rsid w:val="00173A31"/>
    <w:rsid w:val="0017434D"/>
    <w:rsid w:val="0017449E"/>
    <w:rsid w:val="00174837"/>
    <w:rsid w:val="00174A6F"/>
    <w:rsid w:val="0017553E"/>
    <w:rsid w:val="00175A63"/>
    <w:rsid w:val="00176274"/>
    <w:rsid w:val="0017685F"/>
    <w:rsid w:val="001768DE"/>
    <w:rsid w:val="00176E64"/>
    <w:rsid w:val="001771D7"/>
    <w:rsid w:val="0018071C"/>
    <w:rsid w:val="001807AF"/>
    <w:rsid w:val="00180B89"/>
    <w:rsid w:val="00181223"/>
    <w:rsid w:val="00181276"/>
    <w:rsid w:val="0018241B"/>
    <w:rsid w:val="0018258C"/>
    <w:rsid w:val="001825F2"/>
    <w:rsid w:val="00182E46"/>
    <w:rsid w:val="00182E8A"/>
    <w:rsid w:val="001830B6"/>
    <w:rsid w:val="00183142"/>
    <w:rsid w:val="0018362B"/>
    <w:rsid w:val="0018376B"/>
    <w:rsid w:val="00183A38"/>
    <w:rsid w:val="001847F5"/>
    <w:rsid w:val="001851C4"/>
    <w:rsid w:val="001853E3"/>
    <w:rsid w:val="001859A4"/>
    <w:rsid w:val="00185B17"/>
    <w:rsid w:val="00185C68"/>
    <w:rsid w:val="00186398"/>
    <w:rsid w:val="001867AC"/>
    <w:rsid w:val="00186D65"/>
    <w:rsid w:val="0018785D"/>
    <w:rsid w:val="00187C61"/>
    <w:rsid w:val="00187E49"/>
    <w:rsid w:val="00190281"/>
    <w:rsid w:val="001907AC"/>
    <w:rsid w:val="00190D99"/>
    <w:rsid w:val="00192697"/>
    <w:rsid w:val="00192850"/>
    <w:rsid w:val="001928A2"/>
    <w:rsid w:val="00192C0F"/>
    <w:rsid w:val="00192E4F"/>
    <w:rsid w:val="00192F04"/>
    <w:rsid w:val="00193C2F"/>
    <w:rsid w:val="00193C4D"/>
    <w:rsid w:val="0019402E"/>
    <w:rsid w:val="001948BD"/>
    <w:rsid w:val="001959F0"/>
    <w:rsid w:val="00196395"/>
    <w:rsid w:val="00196457"/>
    <w:rsid w:val="00196754"/>
    <w:rsid w:val="00196FEF"/>
    <w:rsid w:val="001971E5"/>
    <w:rsid w:val="0019728C"/>
    <w:rsid w:val="00197EE6"/>
    <w:rsid w:val="00197F6F"/>
    <w:rsid w:val="001A05B6"/>
    <w:rsid w:val="001A0D09"/>
    <w:rsid w:val="001A12D7"/>
    <w:rsid w:val="001A1429"/>
    <w:rsid w:val="001A191E"/>
    <w:rsid w:val="001A1EAD"/>
    <w:rsid w:val="001A21F1"/>
    <w:rsid w:val="001A2781"/>
    <w:rsid w:val="001A2A5F"/>
    <w:rsid w:val="001A2D7F"/>
    <w:rsid w:val="001A3175"/>
    <w:rsid w:val="001A31C7"/>
    <w:rsid w:val="001A351C"/>
    <w:rsid w:val="001A3AC3"/>
    <w:rsid w:val="001A3C33"/>
    <w:rsid w:val="001A408D"/>
    <w:rsid w:val="001A481E"/>
    <w:rsid w:val="001A4C55"/>
    <w:rsid w:val="001A5131"/>
    <w:rsid w:val="001A539E"/>
    <w:rsid w:val="001A5573"/>
    <w:rsid w:val="001A5CB0"/>
    <w:rsid w:val="001A5ED1"/>
    <w:rsid w:val="001A68B5"/>
    <w:rsid w:val="001A7796"/>
    <w:rsid w:val="001A77D1"/>
    <w:rsid w:val="001A7847"/>
    <w:rsid w:val="001A7F68"/>
    <w:rsid w:val="001B01C4"/>
    <w:rsid w:val="001B020B"/>
    <w:rsid w:val="001B0311"/>
    <w:rsid w:val="001B0361"/>
    <w:rsid w:val="001B07A7"/>
    <w:rsid w:val="001B0824"/>
    <w:rsid w:val="001B0C6A"/>
    <w:rsid w:val="001B12C4"/>
    <w:rsid w:val="001B1428"/>
    <w:rsid w:val="001B1A28"/>
    <w:rsid w:val="001B1F08"/>
    <w:rsid w:val="001B21E6"/>
    <w:rsid w:val="001B2B18"/>
    <w:rsid w:val="001B2C05"/>
    <w:rsid w:val="001B3542"/>
    <w:rsid w:val="001B41DD"/>
    <w:rsid w:val="001B434D"/>
    <w:rsid w:val="001B4577"/>
    <w:rsid w:val="001B4833"/>
    <w:rsid w:val="001B4A8F"/>
    <w:rsid w:val="001B6233"/>
    <w:rsid w:val="001B6A01"/>
    <w:rsid w:val="001B6C6D"/>
    <w:rsid w:val="001B6DAA"/>
    <w:rsid w:val="001B757E"/>
    <w:rsid w:val="001B7933"/>
    <w:rsid w:val="001B79F2"/>
    <w:rsid w:val="001B7A3C"/>
    <w:rsid w:val="001B7B7E"/>
    <w:rsid w:val="001B7DD8"/>
    <w:rsid w:val="001B7F69"/>
    <w:rsid w:val="001C0043"/>
    <w:rsid w:val="001C0FF4"/>
    <w:rsid w:val="001C164C"/>
    <w:rsid w:val="001C1797"/>
    <w:rsid w:val="001C1A3C"/>
    <w:rsid w:val="001C1CB0"/>
    <w:rsid w:val="001C21B2"/>
    <w:rsid w:val="001C2443"/>
    <w:rsid w:val="001C27DB"/>
    <w:rsid w:val="001C30E1"/>
    <w:rsid w:val="001C386D"/>
    <w:rsid w:val="001C39BB"/>
    <w:rsid w:val="001C4B1E"/>
    <w:rsid w:val="001C4BB1"/>
    <w:rsid w:val="001C5B33"/>
    <w:rsid w:val="001C5E37"/>
    <w:rsid w:val="001C6AB4"/>
    <w:rsid w:val="001C74A3"/>
    <w:rsid w:val="001C7E95"/>
    <w:rsid w:val="001D02BC"/>
    <w:rsid w:val="001D04A2"/>
    <w:rsid w:val="001D04A7"/>
    <w:rsid w:val="001D0AD5"/>
    <w:rsid w:val="001D0F8D"/>
    <w:rsid w:val="001D1CA5"/>
    <w:rsid w:val="001D2037"/>
    <w:rsid w:val="001D20AF"/>
    <w:rsid w:val="001D2B0D"/>
    <w:rsid w:val="001D2CCD"/>
    <w:rsid w:val="001D37C5"/>
    <w:rsid w:val="001D3832"/>
    <w:rsid w:val="001D3978"/>
    <w:rsid w:val="001D3C83"/>
    <w:rsid w:val="001D3DAE"/>
    <w:rsid w:val="001D3ED6"/>
    <w:rsid w:val="001D4259"/>
    <w:rsid w:val="001D4638"/>
    <w:rsid w:val="001D527E"/>
    <w:rsid w:val="001D54FD"/>
    <w:rsid w:val="001D58FF"/>
    <w:rsid w:val="001D6D64"/>
    <w:rsid w:val="001D6E8A"/>
    <w:rsid w:val="001D781F"/>
    <w:rsid w:val="001D7957"/>
    <w:rsid w:val="001D7C3F"/>
    <w:rsid w:val="001E004D"/>
    <w:rsid w:val="001E03A4"/>
    <w:rsid w:val="001E05FE"/>
    <w:rsid w:val="001E06ED"/>
    <w:rsid w:val="001E0B9A"/>
    <w:rsid w:val="001E0BD8"/>
    <w:rsid w:val="001E0D71"/>
    <w:rsid w:val="001E0F09"/>
    <w:rsid w:val="001E1033"/>
    <w:rsid w:val="001E155D"/>
    <w:rsid w:val="001E16E1"/>
    <w:rsid w:val="001E1A93"/>
    <w:rsid w:val="001E23F9"/>
    <w:rsid w:val="001E256D"/>
    <w:rsid w:val="001E2B4E"/>
    <w:rsid w:val="001E2C51"/>
    <w:rsid w:val="001E318F"/>
    <w:rsid w:val="001E3E0E"/>
    <w:rsid w:val="001E4537"/>
    <w:rsid w:val="001E5290"/>
    <w:rsid w:val="001E544F"/>
    <w:rsid w:val="001E547A"/>
    <w:rsid w:val="001E5FC5"/>
    <w:rsid w:val="001E6BC9"/>
    <w:rsid w:val="001E6DE3"/>
    <w:rsid w:val="001E6E29"/>
    <w:rsid w:val="001E6F6A"/>
    <w:rsid w:val="001E726A"/>
    <w:rsid w:val="001E7536"/>
    <w:rsid w:val="001E7921"/>
    <w:rsid w:val="001F06B5"/>
    <w:rsid w:val="001F0A76"/>
    <w:rsid w:val="001F123E"/>
    <w:rsid w:val="001F1753"/>
    <w:rsid w:val="001F1B3E"/>
    <w:rsid w:val="001F1F0D"/>
    <w:rsid w:val="001F2B9A"/>
    <w:rsid w:val="001F3121"/>
    <w:rsid w:val="001F322B"/>
    <w:rsid w:val="001F379D"/>
    <w:rsid w:val="001F382D"/>
    <w:rsid w:val="001F3C44"/>
    <w:rsid w:val="001F43D7"/>
    <w:rsid w:val="001F43E9"/>
    <w:rsid w:val="001F4EAB"/>
    <w:rsid w:val="001F4FE4"/>
    <w:rsid w:val="001F4FFA"/>
    <w:rsid w:val="001F5578"/>
    <w:rsid w:val="001F5626"/>
    <w:rsid w:val="001F5C95"/>
    <w:rsid w:val="001F6088"/>
    <w:rsid w:val="001F61AB"/>
    <w:rsid w:val="001F6593"/>
    <w:rsid w:val="001F65A1"/>
    <w:rsid w:val="001F687C"/>
    <w:rsid w:val="001F6C4A"/>
    <w:rsid w:val="001F6F2F"/>
    <w:rsid w:val="001F7127"/>
    <w:rsid w:val="001F71F3"/>
    <w:rsid w:val="001F7272"/>
    <w:rsid w:val="001F7757"/>
    <w:rsid w:val="001F7A4F"/>
    <w:rsid w:val="001F7DE2"/>
    <w:rsid w:val="00200B87"/>
    <w:rsid w:val="00200C36"/>
    <w:rsid w:val="002018D3"/>
    <w:rsid w:val="00201C09"/>
    <w:rsid w:val="00202749"/>
    <w:rsid w:val="00202B19"/>
    <w:rsid w:val="0020349B"/>
    <w:rsid w:val="0020369A"/>
    <w:rsid w:val="002038F8"/>
    <w:rsid w:val="00203AFC"/>
    <w:rsid w:val="00203DD4"/>
    <w:rsid w:val="00203F8E"/>
    <w:rsid w:val="00204091"/>
    <w:rsid w:val="0020435F"/>
    <w:rsid w:val="002044BA"/>
    <w:rsid w:val="00204B73"/>
    <w:rsid w:val="00204C32"/>
    <w:rsid w:val="00204CF7"/>
    <w:rsid w:val="00205151"/>
    <w:rsid w:val="00205D1A"/>
    <w:rsid w:val="00206862"/>
    <w:rsid w:val="002072EB"/>
    <w:rsid w:val="0020774B"/>
    <w:rsid w:val="00207786"/>
    <w:rsid w:val="002077BC"/>
    <w:rsid w:val="0020795D"/>
    <w:rsid w:val="00210246"/>
    <w:rsid w:val="00210DCD"/>
    <w:rsid w:val="00211111"/>
    <w:rsid w:val="00211966"/>
    <w:rsid w:val="002119DA"/>
    <w:rsid w:val="00211F2C"/>
    <w:rsid w:val="00211F89"/>
    <w:rsid w:val="00212658"/>
    <w:rsid w:val="002135DE"/>
    <w:rsid w:val="002135E3"/>
    <w:rsid w:val="0021398E"/>
    <w:rsid w:val="00213A94"/>
    <w:rsid w:val="00213F38"/>
    <w:rsid w:val="002149E0"/>
    <w:rsid w:val="00214E93"/>
    <w:rsid w:val="00214EB9"/>
    <w:rsid w:val="00215448"/>
    <w:rsid w:val="00215E93"/>
    <w:rsid w:val="002160B6"/>
    <w:rsid w:val="00216DC3"/>
    <w:rsid w:val="00217641"/>
    <w:rsid w:val="002205BC"/>
    <w:rsid w:val="002208D1"/>
    <w:rsid w:val="00220C55"/>
    <w:rsid w:val="00220D9B"/>
    <w:rsid w:val="002210EE"/>
    <w:rsid w:val="00221903"/>
    <w:rsid w:val="00222511"/>
    <w:rsid w:val="0022286F"/>
    <w:rsid w:val="00223A83"/>
    <w:rsid w:val="00223CA7"/>
    <w:rsid w:val="00223DD4"/>
    <w:rsid w:val="00223E81"/>
    <w:rsid w:val="00224093"/>
    <w:rsid w:val="002248F7"/>
    <w:rsid w:val="0022577F"/>
    <w:rsid w:val="00225995"/>
    <w:rsid w:val="00225C39"/>
    <w:rsid w:val="0022602F"/>
    <w:rsid w:val="00226241"/>
    <w:rsid w:val="0022627D"/>
    <w:rsid w:val="00226352"/>
    <w:rsid w:val="002265EC"/>
    <w:rsid w:val="00226CB9"/>
    <w:rsid w:val="00226CD2"/>
    <w:rsid w:val="002274A5"/>
    <w:rsid w:val="002274B1"/>
    <w:rsid w:val="00227B07"/>
    <w:rsid w:val="0023032B"/>
    <w:rsid w:val="002306D0"/>
    <w:rsid w:val="00230EB9"/>
    <w:rsid w:val="002311CA"/>
    <w:rsid w:val="002312F1"/>
    <w:rsid w:val="002314C1"/>
    <w:rsid w:val="00231A1E"/>
    <w:rsid w:val="00232885"/>
    <w:rsid w:val="00232EAD"/>
    <w:rsid w:val="002334EA"/>
    <w:rsid w:val="002335D6"/>
    <w:rsid w:val="00233764"/>
    <w:rsid w:val="00233E5E"/>
    <w:rsid w:val="00233ED9"/>
    <w:rsid w:val="00234644"/>
    <w:rsid w:val="0023466B"/>
    <w:rsid w:val="00234812"/>
    <w:rsid w:val="00234883"/>
    <w:rsid w:val="002352A5"/>
    <w:rsid w:val="0023557E"/>
    <w:rsid w:val="00235696"/>
    <w:rsid w:val="00235750"/>
    <w:rsid w:val="00235791"/>
    <w:rsid w:val="002363AC"/>
    <w:rsid w:val="0023640C"/>
    <w:rsid w:val="00236510"/>
    <w:rsid w:val="0023673B"/>
    <w:rsid w:val="00236B4C"/>
    <w:rsid w:val="00236B74"/>
    <w:rsid w:val="00236FE5"/>
    <w:rsid w:val="00237CDE"/>
    <w:rsid w:val="00237F76"/>
    <w:rsid w:val="00240053"/>
    <w:rsid w:val="002410AC"/>
    <w:rsid w:val="00241689"/>
    <w:rsid w:val="002416FF"/>
    <w:rsid w:val="00241FF0"/>
    <w:rsid w:val="00242A9C"/>
    <w:rsid w:val="00242F90"/>
    <w:rsid w:val="002430B5"/>
    <w:rsid w:val="00243568"/>
    <w:rsid w:val="00243AC9"/>
    <w:rsid w:val="00243DF0"/>
    <w:rsid w:val="002440FB"/>
    <w:rsid w:val="00244138"/>
    <w:rsid w:val="00244B59"/>
    <w:rsid w:val="00245FA7"/>
    <w:rsid w:val="00246114"/>
    <w:rsid w:val="00246268"/>
    <w:rsid w:val="002465F8"/>
    <w:rsid w:val="00246732"/>
    <w:rsid w:val="002469D6"/>
    <w:rsid w:val="00246E42"/>
    <w:rsid w:val="0024730B"/>
    <w:rsid w:val="002478C1"/>
    <w:rsid w:val="00247B11"/>
    <w:rsid w:val="00247CB7"/>
    <w:rsid w:val="0025015E"/>
    <w:rsid w:val="00250263"/>
    <w:rsid w:val="0025074B"/>
    <w:rsid w:val="00250A99"/>
    <w:rsid w:val="00250C57"/>
    <w:rsid w:val="00250F89"/>
    <w:rsid w:val="0025103E"/>
    <w:rsid w:val="002512FE"/>
    <w:rsid w:val="0025132E"/>
    <w:rsid w:val="002514F3"/>
    <w:rsid w:val="00251E52"/>
    <w:rsid w:val="00251F20"/>
    <w:rsid w:val="00252632"/>
    <w:rsid w:val="00252939"/>
    <w:rsid w:val="002534CB"/>
    <w:rsid w:val="00253692"/>
    <w:rsid w:val="00253F6F"/>
    <w:rsid w:val="002541EE"/>
    <w:rsid w:val="00254BFE"/>
    <w:rsid w:val="00255AE0"/>
    <w:rsid w:val="00255D63"/>
    <w:rsid w:val="00255E42"/>
    <w:rsid w:val="0025707A"/>
    <w:rsid w:val="00257C67"/>
    <w:rsid w:val="00257D4D"/>
    <w:rsid w:val="00257FD5"/>
    <w:rsid w:val="00260047"/>
    <w:rsid w:val="0026031F"/>
    <w:rsid w:val="002605C2"/>
    <w:rsid w:val="002606C9"/>
    <w:rsid w:val="002609FC"/>
    <w:rsid w:val="00260ED7"/>
    <w:rsid w:val="0026101A"/>
    <w:rsid w:val="002619B7"/>
    <w:rsid w:val="00261C39"/>
    <w:rsid w:val="00262BDB"/>
    <w:rsid w:val="0026349C"/>
    <w:rsid w:val="002634AC"/>
    <w:rsid w:val="00263715"/>
    <w:rsid w:val="002638B5"/>
    <w:rsid w:val="00263CCE"/>
    <w:rsid w:val="00264353"/>
    <w:rsid w:val="002646A7"/>
    <w:rsid w:val="00264F74"/>
    <w:rsid w:val="00265439"/>
    <w:rsid w:val="0026569A"/>
    <w:rsid w:val="002658E0"/>
    <w:rsid w:val="00265ACC"/>
    <w:rsid w:val="00265C5E"/>
    <w:rsid w:val="00265EAD"/>
    <w:rsid w:val="0026610C"/>
    <w:rsid w:val="002664D5"/>
    <w:rsid w:val="00266519"/>
    <w:rsid w:val="00266A76"/>
    <w:rsid w:val="002672FE"/>
    <w:rsid w:val="00267540"/>
    <w:rsid w:val="00267B64"/>
    <w:rsid w:val="00267DF0"/>
    <w:rsid w:val="00267FEA"/>
    <w:rsid w:val="002701F0"/>
    <w:rsid w:val="002701F1"/>
    <w:rsid w:val="00270638"/>
    <w:rsid w:val="00270793"/>
    <w:rsid w:val="00270A88"/>
    <w:rsid w:val="00270AF2"/>
    <w:rsid w:val="00270B26"/>
    <w:rsid w:val="00270F35"/>
    <w:rsid w:val="002714F0"/>
    <w:rsid w:val="00271DA9"/>
    <w:rsid w:val="00272510"/>
    <w:rsid w:val="002725A2"/>
    <w:rsid w:val="002726CB"/>
    <w:rsid w:val="00272953"/>
    <w:rsid w:val="002733F9"/>
    <w:rsid w:val="00273555"/>
    <w:rsid w:val="00273A45"/>
    <w:rsid w:val="00273A63"/>
    <w:rsid w:val="00273CCD"/>
    <w:rsid w:val="00273DAF"/>
    <w:rsid w:val="00273E10"/>
    <w:rsid w:val="0027424E"/>
    <w:rsid w:val="00274A37"/>
    <w:rsid w:val="00274ADC"/>
    <w:rsid w:val="00274F95"/>
    <w:rsid w:val="0027544A"/>
    <w:rsid w:val="0027595B"/>
    <w:rsid w:val="00275ECB"/>
    <w:rsid w:val="00276128"/>
    <w:rsid w:val="002768B1"/>
    <w:rsid w:val="00276DD9"/>
    <w:rsid w:val="00277443"/>
    <w:rsid w:val="002804BD"/>
    <w:rsid w:val="0028172F"/>
    <w:rsid w:val="00282100"/>
    <w:rsid w:val="00282274"/>
    <w:rsid w:val="002822C9"/>
    <w:rsid w:val="00282D0B"/>
    <w:rsid w:val="00282D41"/>
    <w:rsid w:val="00282E3F"/>
    <w:rsid w:val="00283102"/>
    <w:rsid w:val="00283646"/>
    <w:rsid w:val="002842AD"/>
    <w:rsid w:val="002842F1"/>
    <w:rsid w:val="00284630"/>
    <w:rsid w:val="00284D6E"/>
    <w:rsid w:val="00284DAB"/>
    <w:rsid w:val="00285356"/>
    <w:rsid w:val="00285408"/>
    <w:rsid w:val="002855BC"/>
    <w:rsid w:val="00285A64"/>
    <w:rsid w:val="00286007"/>
    <w:rsid w:val="002861BF"/>
    <w:rsid w:val="0028636B"/>
    <w:rsid w:val="002866DA"/>
    <w:rsid w:val="002867EA"/>
    <w:rsid w:val="002868D1"/>
    <w:rsid w:val="00286D80"/>
    <w:rsid w:val="002879AB"/>
    <w:rsid w:val="00287EE9"/>
    <w:rsid w:val="00290772"/>
    <w:rsid w:val="00290E08"/>
    <w:rsid w:val="00291009"/>
    <w:rsid w:val="00291245"/>
    <w:rsid w:val="0029166A"/>
    <w:rsid w:val="002917DC"/>
    <w:rsid w:val="00291A88"/>
    <w:rsid w:val="00291CDD"/>
    <w:rsid w:val="0029302E"/>
    <w:rsid w:val="002936DC"/>
    <w:rsid w:val="00293707"/>
    <w:rsid w:val="00293E31"/>
    <w:rsid w:val="00294188"/>
    <w:rsid w:val="002941C9"/>
    <w:rsid w:val="002953A2"/>
    <w:rsid w:val="0029581C"/>
    <w:rsid w:val="00296909"/>
    <w:rsid w:val="0029698E"/>
    <w:rsid w:val="002972B8"/>
    <w:rsid w:val="00297B88"/>
    <w:rsid w:val="002A00CC"/>
    <w:rsid w:val="002A02E9"/>
    <w:rsid w:val="002A0895"/>
    <w:rsid w:val="002A08BE"/>
    <w:rsid w:val="002A130F"/>
    <w:rsid w:val="002A1675"/>
    <w:rsid w:val="002A1A33"/>
    <w:rsid w:val="002A20F3"/>
    <w:rsid w:val="002A212C"/>
    <w:rsid w:val="002A2294"/>
    <w:rsid w:val="002A2649"/>
    <w:rsid w:val="002A2808"/>
    <w:rsid w:val="002A2C59"/>
    <w:rsid w:val="002A2DA1"/>
    <w:rsid w:val="002A2FE1"/>
    <w:rsid w:val="002A30CF"/>
    <w:rsid w:val="002A41B6"/>
    <w:rsid w:val="002A4F16"/>
    <w:rsid w:val="002A5125"/>
    <w:rsid w:val="002A52DE"/>
    <w:rsid w:val="002A5641"/>
    <w:rsid w:val="002A5790"/>
    <w:rsid w:val="002A5805"/>
    <w:rsid w:val="002A5D7A"/>
    <w:rsid w:val="002A5EEA"/>
    <w:rsid w:val="002A5F21"/>
    <w:rsid w:val="002A6431"/>
    <w:rsid w:val="002A6447"/>
    <w:rsid w:val="002A6B17"/>
    <w:rsid w:val="002A6DB0"/>
    <w:rsid w:val="002A6E43"/>
    <w:rsid w:val="002B00F7"/>
    <w:rsid w:val="002B07BE"/>
    <w:rsid w:val="002B07D4"/>
    <w:rsid w:val="002B09A2"/>
    <w:rsid w:val="002B0D53"/>
    <w:rsid w:val="002B158A"/>
    <w:rsid w:val="002B16D4"/>
    <w:rsid w:val="002B171A"/>
    <w:rsid w:val="002B19D7"/>
    <w:rsid w:val="002B1A81"/>
    <w:rsid w:val="002B1DE3"/>
    <w:rsid w:val="002B1ED9"/>
    <w:rsid w:val="002B23DC"/>
    <w:rsid w:val="002B2439"/>
    <w:rsid w:val="002B25C4"/>
    <w:rsid w:val="002B2D05"/>
    <w:rsid w:val="002B2EF0"/>
    <w:rsid w:val="002B30A5"/>
    <w:rsid w:val="002B30E9"/>
    <w:rsid w:val="002B327D"/>
    <w:rsid w:val="002B3A0F"/>
    <w:rsid w:val="002B3C55"/>
    <w:rsid w:val="002B3F52"/>
    <w:rsid w:val="002B409A"/>
    <w:rsid w:val="002B4318"/>
    <w:rsid w:val="002B4C86"/>
    <w:rsid w:val="002B4CF6"/>
    <w:rsid w:val="002B5490"/>
    <w:rsid w:val="002B5894"/>
    <w:rsid w:val="002B59D3"/>
    <w:rsid w:val="002B6AC4"/>
    <w:rsid w:val="002B6AC5"/>
    <w:rsid w:val="002B708E"/>
    <w:rsid w:val="002B79C3"/>
    <w:rsid w:val="002B7AFC"/>
    <w:rsid w:val="002C0337"/>
    <w:rsid w:val="002C0409"/>
    <w:rsid w:val="002C1122"/>
    <w:rsid w:val="002C11C3"/>
    <w:rsid w:val="002C11C9"/>
    <w:rsid w:val="002C13A8"/>
    <w:rsid w:val="002C1A6E"/>
    <w:rsid w:val="002C1F60"/>
    <w:rsid w:val="002C1FD5"/>
    <w:rsid w:val="002C1FD6"/>
    <w:rsid w:val="002C2926"/>
    <w:rsid w:val="002C29BA"/>
    <w:rsid w:val="002C2B2F"/>
    <w:rsid w:val="002C2BAC"/>
    <w:rsid w:val="002C2D92"/>
    <w:rsid w:val="002C2E54"/>
    <w:rsid w:val="002C4415"/>
    <w:rsid w:val="002C442D"/>
    <w:rsid w:val="002C47A3"/>
    <w:rsid w:val="002C4CE2"/>
    <w:rsid w:val="002C52E9"/>
    <w:rsid w:val="002C5522"/>
    <w:rsid w:val="002C5AC5"/>
    <w:rsid w:val="002C5FB4"/>
    <w:rsid w:val="002C606A"/>
    <w:rsid w:val="002C6158"/>
    <w:rsid w:val="002C6335"/>
    <w:rsid w:val="002C74B3"/>
    <w:rsid w:val="002C7BEF"/>
    <w:rsid w:val="002D20CE"/>
    <w:rsid w:val="002D227B"/>
    <w:rsid w:val="002D25CA"/>
    <w:rsid w:val="002D2784"/>
    <w:rsid w:val="002D3651"/>
    <w:rsid w:val="002D3779"/>
    <w:rsid w:val="002D3CF1"/>
    <w:rsid w:val="002D3D65"/>
    <w:rsid w:val="002D42BF"/>
    <w:rsid w:val="002D42E2"/>
    <w:rsid w:val="002D44A5"/>
    <w:rsid w:val="002D464F"/>
    <w:rsid w:val="002D5348"/>
    <w:rsid w:val="002D5A54"/>
    <w:rsid w:val="002D5CB5"/>
    <w:rsid w:val="002D5CD2"/>
    <w:rsid w:val="002D5F70"/>
    <w:rsid w:val="002D64AA"/>
    <w:rsid w:val="002D6A03"/>
    <w:rsid w:val="002D715A"/>
    <w:rsid w:val="002D7DBB"/>
    <w:rsid w:val="002E0493"/>
    <w:rsid w:val="002E05B0"/>
    <w:rsid w:val="002E09D3"/>
    <w:rsid w:val="002E0C13"/>
    <w:rsid w:val="002E1DAC"/>
    <w:rsid w:val="002E22E1"/>
    <w:rsid w:val="002E2E01"/>
    <w:rsid w:val="002E2EC2"/>
    <w:rsid w:val="002E33C2"/>
    <w:rsid w:val="002E3871"/>
    <w:rsid w:val="002E3C97"/>
    <w:rsid w:val="002E4087"/>
    <w:rsid w:val="002E46BC"/>
    <w:rsid w:val="002E473C"/>
    <w:rsid w:val="002E489C"/>
    <w:rsid w:val="002E4EAD"/>
    <w:rsid w:val="002E57DC"/>
    <w:rsid w:val="002E5861"/>
    <w:rsid w:val="002E59D7"/>
    <w:rsid w:val="002E5CFB"/>
    <w:rsid w:val="002E652F"/>
    <w:rsid w:val="002E67E0"/>
    <w:rsid w:val="002E6FCF"/>
    <w:rsid w:val="002E75A1"/>
    <w:rsid w:val="002E7D17"/>
    <w:rsid w:val="002E7E50"/>
    <w:rsid w:val="002F1485"/>
    <w:rsid w:val="002F1B3A"/>
    <w:rsid w:val="002F1CCA"/>
    <w:rsid w:val="002F249C"/>
    <w:rsid w:val="002F2BC8"/>
    <w:rsid w:val="002F2CA4"/>
    <w:rsid w:val="002F2D98"/>
    <w:rsid w:val="002F31BB"/>
    <w:rsid w:val="002F33C8"/>
    <w:rsid w:val="002F3563"/>
    <w:rsid w:val="002F360A"/>
    <w:rsid w:val="002F3ED4"/>
    <w:rsid w:val="002F40E9"/>
    <w:rsid w:val="002F45C0"/>
    <w:rsid w:val="002F4D42"/>
    <w:rsid w:val="002F5050"/>
    <w:rsid w:val="002F50F7"/>
    <w:rsid w:val="002F563A"/>
    <w:rsid w:val="002F5F6A"/>
    <w:rsid w:val="002F663E"/>
    <w:rsid w:val="002F6D03"/>
    <w:rsid w:val="002F6F3C"/>
    <w:rsid w:val="002F6FBE"/>
    <w:rsid w:val="002F719A"/>
    <w:rsid w:val="002F7B7B"/>
    <w:rsid w:val="002F7E20"/>
    <w:rsid w:val="002F7E47"/>
    <w:rsid w:val="00300073"/>
    <w:rsid w:val="00300320"/>
    <w:rsid w:val="00300A90"/>
    <w:rsid w:val="00300F33"/>
    <w:rsid w:val="00300F6C"/>
    <w:rsid w:val="003019B0"/>
    <w:rsid w:val="00301C65"/>
    <w:rsid w:val="00301FFC"/>
    <w:rsid w:val="003026A9"/>
    <w:rsid w:val="003027C0"/>
    <w:rsid w:val="00302AA5"/>
    <w:rsid w:val="00302F47"/>
    <w:rsid w:val="003032F0"/>
    <w:rsid w:val="003036E3"/>
    <w:rsid w:val="00303BC4"/>
    <w:rsid w:val="003041BD"/>
    <w:rsid w:val="003041C0"/>
    <w:rsid w:val="003043AE"/>
    <w:rsid w:val="003044F9"/>
    <w:rsid w:val="0030491D"/>
    <w:rsid w:val="00305080"/>
    <w:rsid w:val="00305DFD"/>
    <w:rsid w:val="0030628A"/>
    <w:rsid w:val="00306BC8"/>
    <w:rsid w:val="003071A0"/>
    <w:rsid w:val="00307353"/>
    <w:rsid w:val="00307418"/>
    <w:rsid w:val="0030766A"/>
    <w:rsid w:val="00310126"/>
    <w:rsid w:val="003112AF"/>
    <w:rsid w:val="003112D6"/>
    <w:rsid w:val="0031159D"/>
    <w:rsid w:val="00312031"/>
    <w:rsid w:val="00312213"/>
    <w:rsid w:val="003122B8"/>
    <w:rsid w:val="003124A0"/>
    <w:rsid w:val="00312A02"/>
    <w:rsid w:val="00312F14"/>
    <w:rsid w:val="003131B0"/>
    <w:rsid w:val="003131BE"/>
    <w:rsid w:val="00313335"/>
    <w:rsid w:val="00313467"/>
    <w:rsid w:val="003141D9"/>
    <w:rsid w:val="0031426D"/>
    <w:rsid w:val="00314838"/>
    <w:rsid w:val="00314D8E"/>
    <w:rsid w:val="00314D97"/>
    <w:rsid w:val="00315B2D"/>
    <w:rsid w:val="00315B53"/>
    <w:rsid w:val="003170AE"/>
    <w:rsid w:val="00317264"/>
    <w:rsid w:val="00317331"/>
    <w:rsid w:val="00317C6E"/>
    <w:rsid w:val="00317E5B"/>
    <w:rsid w:val="00321348"/>
    <w:rsid w:val="00321386"/>
    <w:rsid w:val="00321A84"/>
    <w:rsid w:val="00322A1F"/>
    <w:rsid w:val="00322A61"/>
    <w:rsid w:val="00322CB4"/>
    <w:rsid w:val="00323035"/>
    <w:rsid w:val="00323B0A"/>
    <w:rsid w:val="00323D82"/>
    <w:rsid w:val="0032497C"/>
    <w:rsid w:val="00324990"/>
    <w:rsid w:val="00326027"/>
    <w:rsid w:val="00326BB9"/>
    <w:rsid w:val="00326C1F"/>
    <w:rsid w:val="003270DC"/>
    <w:rsid w:val="00327111"/>
    <w:rsid w:val="00327387"/>
    <w:rsid w:val="0032757C"/>
    <w:rsid w:val="003279DC"/>
    <w:rsid w:val="00327C25"/>
    <w:rsid w:val="0033045E"/>
    <w:rsid w:val="00330E36"/>
    <w:rsid w:val="003326A9"/>
    <w:rsid w:val="00332AA1"/>
    <w:rsid w:val="0033307B"/>
    <w:rsid w:val="0033350F"/>
    <w:rsid w:val="00333549"/>
    <w:rsid w:val="0033358E"/>
    <w:rsid w:val="00333BF1"/>
    <w:rsid w:val="00333F77"/>
    <w:rsid w:val="00334130"/>
    <w:rsid w:val="00334269"/>
    <w:rsid w:val="0033449C"/>
    <w:rsid w:val="00334D20"/>
    <w:rsid w:val="00334E19"/>
    <w:rsid w:val="00335392"/>
    <w:rsid w:val="00335772"/>
    <w:rsid w:val="003359B5"/>
    <w:rsid w:val="00336242"/>
    <w:rsid w:val="00336A36"/>
    <w:rsid w:val="00336DDF"/>
    <w:rsid w:val="00336FF1"/>
    <w:rsid w:val="00337009"/>
    <w:rsid w:val="00340131"/>
    <w:rsid w:val="0034052A"/>
    <w:rsid w:val="003406F0"/>
    <w:rsid w:val="00340CF1"/>
    <w:rsid w:val="003412A9"/>
    <w:rsid w:val="00341E96"/>
    <w:rsid w:val="00342314"/>
    <w:rsid w:val="00342C07"/>
    <w:rsid w:val="00342DA2"/>
    <w:rsid w:val="00343845"/>
    <w:rsid w:val="00343B07"/>
    <w:rsid w:val="00343CC7"/>
    <w:rsid w:val="00344638"/>
    <w:rsid w:val="003447C1"/>
    <w:rsid w:val="00344A78"/>
    <w:rsid w:val="00344C90"/>
    <w:rsid w:val="00345022"/>
    <w:rsid w:val="00345750"/>
    <w:rsid w:val="00345DD4"/>
    <w:rsid w:val="00345FB9"/>
    <w:rsid w:val="003464DB"/>
    <w:rsid w:val="0034657F"/>
    <w:rsid w:val="0034667E"/>
    <w:rsid w:val="00346B94"/>
    <w:rsid w:val="00346E7D"/>
    <w:rsid w:val="00346F50"/>
    <w:rsid w:val="00347049"/>
    <w:rsid w:val="0034746A"/>
    <w:rsid w:val="0034770F"/>
    <w:rsid w:val="00347EF5"/>
    <w:rsid w:val="003502CD"/>
    <w:rsid w:val="0035048A"/>
    <w:rsid w:val="00350635"/>
    <w:rsid w:val="003516A9"/>
    <w:rsid w:val="0035292C"/>
    <w:rsid w:val="0035304E"/>
    <w:rsid w:val="003536E7"/>
    <w:rsid w:val="003541D6"/>
    <w:rsid w:val="0035466D"/>
    <w:rsid w:val="00354816"/>
    <w:rsid w:val="00354EC7"/>
    <w:rsid w:val="00355359"/>
    <w:rsid w:val="0035549E"/>
    <w:rsid w:val="00355778"/>
    <w:rsid w:val="00355882"/>
    <w:rsid w:val="00355E5B"/>
    <w:rsid w:val="00355F4D"/>
    <w:rsid w:val="00356298"/>
    <w:rsid w:val="003575CD"/>
    <w:rsid w:val="00357A52"/>
    <w:rsid w:val="00360328"/>
    <w:rsid w:val="00360338"/>
    <w:rsid w:val="003606C9"/>
    <w:rsid w:val="00360B31"/>
    <w:rsid w:val="003612BA"/>
    <w:rsid w:val="0036134D"/>
    <w:rsid w:val="003614F2"/>
    <w:rsid w:val="00361555"/>
    <w:rsid w:val="00362161"/>
    <w:rsid w:val="00362D26"/>
    <w:rsid w:val="0036341C"/>
    <w:rsid w:val="00363810"/>
    <w:rsid w:val="003646B6"/>
    <w:rsid w:val="00364AFF"/>
    <w:rsid w:val="00365747"/>
    <w:rsid w:val="00365C18"/>
    <w:rsid w:val="00365FF5"/>
    <w:rsid w:val="0036618B"/>
    <w:rsid w:val="00366809"/>
    <w:rsid w:val="00366987"/>
    <w:rsid w:val="003669C3"/>
    <w:rsid w:val="00366BC7"/>
    <w:rsid w:val="00366F06"/>
    <w:rsid w:val="003677B1"/>
    <w:rsid w:val="00367A21"/>
    <w:rsid w:val="00370030"/>
    <w:rsid w:val="003709F0"/>
    <w:rsid w:val="00370BEA"/>
    <w:rsid w:val="00370D14"/>
    <w:rsid w:val="003715FF"/>
    <w:rsid w:val="00371844"/>
    <w:rsid w:val="00372C7F"/>
    <w:rsid w:val="0037391B"/>
    <w:rsid w:val="00373C48"/>
    <w:rsid w:val="00373DF3"/>
    <w:rsid w:val="00374AEF"/>
    <w:rsid w:val="00374D67"/>
    <w:rsid w:val="0037545B"/>
    <w:rsid w:val="003756D6"/>
    <w:rsid w:val="0037578E"/>
    <w:rsid w:val="003761BA"/>
    <w:rsid w:val="00376F73"/>
    <w:rsid w:val="003773BC"/>
    <w:rsid w:val="0037777F"/>
    <w:rsid w:val="003779AE"/>
    <w:rsid w:val="00377E00"/>
    <w:rsid w:val="00377E27"/>
    <w:rsid w:val="00377F92"/>
    <w:rsid w:val="003800CB"/>
    <w:rsid w:val="00380581"/>
    <w:rsid w:val="00380B16"/>
    <w:rsid w:val="003812C9"/>
    <w:rsid w:val="0038204E"/>
    <w:rsid w:val="00382173"/>
    <w:rsid w:val="003827FE"/>
    <w:rsid w:val="00382902"/>
    <w:rsid w:val="003829BF"/>
    <w:rsid w:val="0038319B"/>
    <w:rsid w:val="00383777"/>
    <w:rsid w:val="0038391D"/>
    <w:rsid w:val="00383935"/>
    <w:rsid w:val="00383A2F"/>
    <w:rsid w:val="0038434E"/>
    <w:rsid w:val="003847A1"/>
    <w:rsid w:val="00384B6D"/>
    <w:rsid w:val="003855A0"/>
    <w:rsid w:val="003857A9"/>
    <w:rsid w:val="003859E8"/>
    <w:rsid w:val="00385B5B"/>
    <w:rsid w:val="00385FC4"/>
    <w:rsid w:val="00386367"/>
    <w:rsid w:val="00386439"/>
    <w:rsid w:val="00386732"/>
    <w:rsid w:val="00386B2C"/>
    <w:rsid w:val="00386CB5"/>
    <w:rsid w:val="00386D49"/>
    <w:rsid w:val="00386DDD"/>
    <w:rsid w:val="00386EAE"/>
    <w:rsid w:val="0038777D"/>
    <w:rsid w:val="003877EB"/>
    <w:rsid w:val="003878EF"/>
    <w:rsid w:val="00387EF2"/>
    <w:rsid w:val="003906B2"/>
    <w:rsid w:val="00390AEB"/>
    <w:rsid w:val="00391038"/>
    <w:rsid w:val="0039127E"/>
    <w:rsid w:val="003912AC"/>
    <w:rsid w:val="003918E5"/>
    <w:rsid w:val="00391C62"/>
    <w:rsid w:val="00391E4C"/>
    <w:rsid w:val="00391FC8"/>
    <w:rsid w:val="00392112"/>
    <w:rsid w:val="0039288E"/>
    <w:rsid w:val="00392B0C"/>
    <w:rsid w:val="00392D9B"/>
    <w:rsid w:val="00392FCC"/>
    <w:rsid w:val="003934B7"/>
    <w:rsid w:val="00393677"/>
    <w:rsid w:val="00393E3E"/>
    <w:rsid w:val="0039469B"/>
    <w:rsid w:val="00394B80"/>
    <w:rsid w:val="00394FCB"/>
    <w:rsid w:val="003950D1"/>
    <w:rsid w:val="003956F0"/>
    <w:rsid w:val="00395C2F"/>
    <w:rsid w:val="00395E5C"/>
    <w:rsid w:val="0039608B"/>
    <w:rsid w:val="003962F3"/>
    <w:rsid w:val="00396549"/>
    <w:rsid w:val="003966B0"/>
    <w:rsid w:val="00396AFE"/>
    <w:rsid w:val="00396D40"/>
    <w:rsid w:val="00397962"/>
    <w:rsid w:val="00397DEE"/>
    <w:rsid w:val="003A04B5"/>
    <w:rsid w:val="003A0906"/>
    <w:rsid w:val="003A0FA0"/>
    <w:rsid w:val="003A150B"/>
    <w:rsid w:val="003A1B1F"/>
    <w:rsid w:val="003A1B25"/>
    <w:rsid w:val="003A2021"/>
    <w:rsid w:val="003A240F"/>
    <w:rsid w:val="003A25F1"/>
    <w:rsid w:val="003A2C62"/>
    <w:rsid w:val="003A3270"/>
    <w:rsid w:val="003A397C"/>
    <w:rsid w:val="003A3AC7"/>
    <w:rsid w:val="003A490E"/>
    <w:rsid w:val="003A4C7F"/>
    <w:rsid w:val="003A5433"/>
    <w:rsid w:val="003A59E5"/>
    <w:rsid w:val="003A5DF0"/>
    <w:rsid w:val="003A63DD"/>
    <w:rsid w:val="003A6CB1"/>
    <w:rsid w:val="003A7180"/>
    <w:rsid w:val="003A76ED"/>
    <w:rsid w:val="003B04E5"/>
    <w:rsid w:val="003B1151"/>
    <w:rsid w:val="003B170E"/>
    <w:rsid w:val="003B1792"/>
    <w:rsid w:val="003B1881"/>
    <w:rsid w:val="003B1F50"/>
    <w:rsid w:val="003B262D"/>
    <w:rsid w:val="003B2B39"/>
    <w:rsid w:val="003B2CCB"/>
    <w:rsid w:val="003B3255"/>
    <w:rsid w:val="003B3B88"/>
    <w:rsid w:val="003B3C1A"/>
    <w:rsid w:val="003B3E65"/>
    <w:rsid w:val="003B4643"/>
    <w:rsid w:val="003B495E"/>
    <w:rsid w:val="003B49B8"/>
    <w:rsid w:val="003B4B53"/>
    <w:rsid w:val="003B57A0"/>
    <w:rsid w:val="003B5FE0"/>
    <w:rsid w:val="003B6415"/>
    <w:rsid w:val="003B6DBB"/>
    <w:rsid w:val="003B7206"/>
    <w:rsid w:val="003B74B5"/>
    <w:rsid w:val="003C0536"/>
    <w:rsid w:val="003C087C"/>
    <w:rsid w:val="003C0E61"/>
    <w:rsid w:val="003C1C2E"/>
    <w:rsid w:val="003C216F"/>
    <w:rsid w:val="003C2CAA"/>
    <w:rsid w:val="003C2DA2"/>
    <w:rsid w:val="003C315C"/>
    <w:rsid w:val="003C36F7"/>
    <w:rsid w:val="003C3BB8"/>
    <w:rsid w:val="003C3CBA"/>
    <w:rsid w:val="003C4236"/>
    <w:rsid w:val="003C4C77"/>
    <w:rsid w:val="003C5296"/>
    <w:rsid w:val="003C54FD"/>
    <w:rsid w:val="003C5B0A"/>
    <w:rsid w:val="003C5DEF"/>
    <w:rsid w:val="003C64A3"/>
    <w:rsid w:val="003C657B"/>
    <w:rsid w:val="003C6C67"/>
    <w:rsid w:val="003C6DB7"/>
    <w:rsid w:val="003C712F"/>
    <w:rsid w:val="003C7393"/>
    <w:rsid w:val="003C772D"/>
    <w:rsid w:val="003C7788"/>
    <w:rsid w:val="003D0302"/>
    <w:rsid w:val="003D036A"/>
    <w:rsid w:val="003D04D0"/>
    <w:rsid w:val="003D05C0"/>
    <w:rsid w:val="003D0906"/>
    <w:rsid w:val="003D0B33"/>
    <w:rsid w:val="003D1044"/>
    <w:rsid w:val="003D1070"/>
    <w:rsid w:val="003D11F5"/>
    <w:rsid w:val="003D131B"/>
    <w:rsid w:val="003D13CA"/>
    <w:rsid w:val="003D1B82"/>
    <w:rsid w:val="003D1C6D"/>
    <w:rsid w:val="003D1F2E"/>
    <w:rsid w:val="003D25EE"/>
    <w:rsid w:val="003D26DB"/>
    <w:rsid w:val="003D28E4"/>
    <w:rsid w:val="003D2C02"/>
    <w:rsid w:val="003D3261"/>
    <w:rsid w:val="003D3C1D"/>
    <w:rsid w:val="003D456B"/>
    <w:rsid w:val="003D4E5C"/>
    <w:rsid w:val="003D52B7"/>
    <w:rsid w:val="003D52F7"/>
    <w:rsid w:val="003D549A"/>
    <w:rsid w:val="003D57D4"/>
    <w:rsid w:val="003D5E67"/>
    <w:rsid w:val="003D6006"/>
    <w:rsid w:val="003D61DF"/>
    <w:rsid w:val="003D6D38"/>
    <w:rsid w:val="003D710E"/>
    <w:rsid w:val="003D7524"/>
    <w:rsid w:val="003D776C"/>
    <w:rsid w:val="003E020A"/>
    <w:rsid w:val="003E0668"/>
    <w:rsid w:val="003E0B81"/>
    <w:rsid w:val="003E17B8"/>
    <w:rsid w:val="003E1844"/>
    <w:rsid w:val="003E19B1"/>
    <w:rsid w:val="003E1E9A"/>
    <w:rsid w:val="003E3095"/>
    <w:rsid w:val="003E32DD"/>
    <w:rsid w:val="003E39DC"/>
    <w:rsid w:val="003E4F77"/>
    <w:rsid w:val="003E55C0"/>
    <w:rsid w:val="003E6066"/>
    <w:rsid w:val="003E6E0C"/>
    <w:rsid w:val="003E6F69"/>
    <w:rsid w:val="003E74E2"/>
    <w:rsid w:val="003E7685"/>
    <w:rsid w:val="003E76ED"/>
    <w:rsid w:val="003E7A34"/>
    <w:rsid w:val="003E7E43"/>
    <w:rsid w:val="003F00F6"/>
    <w:rsid w:val="003F04A8"/>
    <w:rsid w:val="003F1210"/>
    <w:rsid w:val="003F1826"/>
    <w:rsid w:val="003F187A"/>
    <w:rsid w:val="003F1E14"/>
    <w:rsid w:val="003F1E4F"/>
    <w:rsid w:val="003F268F"/>
    <w:rsid w:val="003F3158"/>
    <w:rsid w:val="003F3376"/>
    <w:rsid w:val="003F3C19"/>
    <w:rsid w:val="003F3F7B"/>
    <w:rsid w:val="003F41A3"/>
    <w:rsid w:val="003F5C0F"/>
    <w:rsid w:val="003F7B6D"/>
    <w:rsid w:val="003F7F67"/>
    <w:rsid w:val="004009DD"/>
    <w:rsid w:val="004012F3"/>
    <w:rsid w:val="00401515"/>
    <w:rsid w:val="004017CE"/>
    <w:rsid w:val="00401A0E"/>
    <w:rsid w:val="00401BC5"/>
    <w:rsid w:val="00402D77"/>
    <w:rsid w:val="00403ABE"/>
    <w:rsid w:val="004041A2"/>
    <w:rsid w:val="00404373"/>
    <w:rsid w:val="00404ED2"/>
    <w:rsid w:val="004055C0"/>
    <w:rsid w:val="004057E3"/>
    <w:rsid w:val="00405F3F"/>
    <w:rsid w:val="004060C1"/>
    <w:rsid w:val="004063F5"/>
    <w:rsid w:val="004065FD"/>
    <w:rsid w:val="004068AD"/>
    <w:rsid w:val="00406F55"/>
    <w:rsid w:val="00407381"/>
    <w:rsid w:val="00407490"/>
    <w:rsid w:val="00407B24"/>
    <w:rsid w:val="00410544"/>
    <w:rsid w:val="004105DF"/>
    <w:rsid w:val="00410850"/>
    <w:rsid w:val="00410C16"/>
    <w:rsid w:val="004115AA"/>
    <w:rsid w:val="0041169A"/>
    <w:rsid w:val="00411AF9"/>
    <w:rsid w:val="00411F0D"/>
    <w:rsid w:val="00412115"/>
    <w:rsid w:val="004121E2"/>
    <w:rsid w:val="004123A3"/>
    <w:rsid w:val="00412DF0"/>
    <w:rsid w:val="00413518"/>
    <w:rsid w:val="00413911"/>
    <w:rsid w:val="004139ED"/>
    <w:rsid w:val="00413D26"/>
    <w:rsid w:val="0041438A"/>
    <w:rsid w:val="00414BFB"/>
    <w:rsid w:val="004153E2"/>
    <w:rsid w:val="00415AF7"/>
    <w:rsid w:val="00415B97"/>
    <w:rsid w:val="00415D78"/>
    <w:rsid w:val="0041616C"/>
    <w:rsid w:val="0041617E"/>
    <w:rsid w:val="0041654A"/>
    <w:rsid w:val="00417031"/>
    <w:rsid w:val="00417487"/>
    <w:rsid w:val="00417C61"/>
    <w:rsid w:val="004202D6"/>
    <w:rsid w:val="004203A1"/>
    <w:rsid w:val="00420627"/>
    <w:rsid w:val="00420B61"/>
    <w:rsid w:val="00421290"/>
    <w:rsid w:val="004219C3"/>
    <w:rsid w:val="00421AD5"/>
    <w:rsid w:val="0042200F"/>
    <w:rsid w:val="00422132"/>
    <w:rsid w:val="00422212"/>
    <w:rsid w:val="0042237B"/>
    <w:rsid w:val="0042368E"/>
    <w:rsid w:val="00423780"/>
    <w:rsid w:val="00423E4D"/>
    <w:rsid w:val="0042406C"/>
    <w:rsid w:val="0042472E"/>
    <w:rsid w:val="00424A95"/>
    <w:rsid w:val="00424D63"/>
    <w:rsid w:val="00425CB2"/>
    <w:rsid w:val="0042618B"/>
    <w:rsid w:val="0042626F"/>
    <w:rsid w:val="00426290"/>
    <w:rsid w:val="00426B9C"/>
    <w:rsid w:val="00426DA7"/>
    <w:rsid w:val="00427D5C"/>
    <w:rsid w:val="00430131"/>
    <w:rsid w:val="00430521"/>
    <w:rsid w:val="00431599"/>
    <w:rsid w:val="00431A28"/>
    <w:rsid w:val="00431B97"/>
    <w:rsid w:val="00431F11"/>
    <w:rsid w:val="004324D5"/>
    <w:rsid w:val="00432696"/>
    <w:rsid w:val="00432A08"/>
    <w:rsid w:val="00432FF8"/>
    <w:rsid w:val="004333CE"/>
    <w:rsid w:val="0043367E"/>
    <w:rsid w:val="00433EC2"/>
    <w:rsid w:val="00433F3E"/>
    <w:rsid w:val="0043458F"/>
    <w:rsid w:val="004349C1"/>
    <w:rsid w:val="00434B86"/>
    <w:rsid w:val="004358F7"/>
    <w:rsid w:val="004362C5"/>
    <w:rsid w:val="00436420"/>
    <w:rsid w:val="00436778"/>
    <w:rsid w:val="004367A9"/>
    <w:rsid w:val="00436CF9"/>
    <w:rsid w:val="00437DA6"/>
    <w:rsid w:val="00440AD4"/>
    <w:rsid w:val="00440E87"/>
    <w:rsid w:val="0044189B"/>
    <w:rsid w:val="00441BAF"/>
    <w:rsid w:val="00442644"/>
    <w:rsid w:val="00442895"/>
    <w:rsid w:val="00442AC4"/>
    <w:rsid w:val="0044313E"/>
    <w:rsid w:val="00443803"/>
    <w:rsid w:val="00443FF1"/>
    <w:rsid w:val="00444145"/>
    <w:rsid w:val="0044485D"/>
    <w:rsid w:val="00444997"/>
    <w:rsid w:val="00444B52"/>
    <w:rsid w:val="00444D5C"/>
    <w:rsid w:val="00445847"/>
    <w:rsid w:val="00445D44"/>
    <w:rsid w:val="00446E0F"/>
    <w:rsid w:val="00446F41"/>
    <w:rsid w:val="00446F7E"/>
    <w:rsid w:val="00447C6A"/>
    <w:rsid w:val="00447F09"/>
    <w:rsid w:val="00447F3C"/>
    <w:rsid w:val="00450989"/>
    <w:rsid w:val="00451824"/>
    <w:rsid w:val="00451CE7"/>
    <w:rsid w:val="00452661"/>
    <w:rsid w:val="004529CA"/>
    <w:rsid w:val="004530C1"/>
    <w:rsid w:val="00454316"/>
    <w:rsid w:val="00454807"/>
    <w:rsid w:val="00454862"/>
    <w:rsid w:val="00454E60"/>
    <w:rsid w:val="00454F0A"/>
    <w:rsid w:val="0045547C"/>
    <w:rsid w:val="00455B3B"/>
    <w:rsid w:val="00455E41"/>
    <w:rsid w:val="00455F6D"/>
    <w:rsid w:val="0045666F"/>
    <w:rsid w:val="004567B9"/>
    <w:rsid w:val="00457CA2"/>
    <w:rsid w:val="00457D2E"/>
    <w:rsid w:val="00457D6A"/>
    <w:rsid w:val="0046032C"/>
    <w:rsid w:val="00460C26"/>
    <w:rsid w:val="00461128"/>
    <w:rsid w:val="00461B54"/>
    <w:rsid w:val="0046259A"/>
    <w:rsid w:val="004634B7"/>
    <w:rsid w:val="00463505"/>
    <w:rsid w:val="00463600"/>
    <w:rsid w:val="004636E1"/>
    <w:rsid w:val="00463A1F"/>
    <w:rsid w:val="00463A4D"/>
    <w:rsid w:val="00463C85"/>
    <w:rsid w:val="0046420F"/>
    <w:rsid w:val="0046447C"/>
    <w:rsid w:val="004645E8"/>
    <w:rsid w:val="00464F42"/>
    <w:rsid w:val="004661AE"/>
    <w:rsid w:val="004665EF"/>
    <w:rsid w:val="004666CA"/>
    <w:rsid w:val="004670F7"/>
    <w:rsid w:val="00467602"/>
    <w:rsid w:val="00467C3A"/>
    <w:rsid w:val="00470D8E"/>
    <w:rsid w:val="004716E7"/>
    <w:rsid w:val="00471C72"/>
    <w:rsid w:val="00471DF5"/>
    <w:rsid w:val="00472503"/>
    <w:rsid w:val="00472C5F"/>
    <w:rsid w:val="00472E98"/>
    <w:rsid w:val="00473077"/>
    <w:rsid w:val="004730B5"/>
    <w:rsid w:val="004734AE"/>
    <w:rsid w:val="0047362B"/>
    <w:rsid w:val="0047392D"/>
    <w:rsid w:val="00473B5D"/>
    <w:rsid w:val="00473CD0"/>
    <w:rsid w:val="00474007"/>
    <w:rsid w:val="00474380"/>
    <w:rsid w:val="00474649"/>
    <w:rsid w:val="00475304"/>
    <w:rsid w:val="00475A98"/>
    <w:rsid w:val="00476E0C"/>
    <w:rsid w:val="00476F10"/>
    <w:rsid w:val="00476F5F"/>
    <w:rsid w:val="004771F4"/>
    <w:rsid w:val="00477B01"/>
    <w:rsid w:val="00480A99"/>
    <w:rsid w:val="00480BE9"/>
    <w:rsid w:val="00481352"/>
    <w:rsid w:val="00481A88"/>
    <w:rsid w:val="00481DD1"/>
    <w:rsid w:val="00481F02"/>
    <w:rsid w:val="00482A33"/>
    <w:rsid w:val="00482A45"/>
    <w:rsid w:val="00482CD6"/>
    <w:rsid w:val="00482DFD"/>
    <w:rsid w:val="00482FE7"/>
    <w:rsid w:val="00483BE3"/>
    <w:rsid w:val="00483E6B"/>
    <w:rsid w:val="004843D7"/>
    <w:rsid w:val="004845A5"/>
    <w:rsid w:val="00484AD3"/>
    <w:rsid w:val="00484CB9"/>
    <w:rsid w:val="0048573C"/>
    <w:rsid w:val="00486A50"/>
    <w:rsid w:val="004871B1"/>
    <w:rsid w:val="004871DE"/>
    <w:rsid w:val="004879DC"/>
    <w:rsid w:val="00487AAC"/>
    <w:rsid w:val="004900AD"/>
    <w:rsid w:val="00490242"/>
    <w:rsid w:val="00490C2E"/>
    <w:rsid w:val="00491372"/>
    <w:rsid w:val="0049156F"/>
    <w:rsid w:val="004919AC"/>
    <w:rsid w:val="00491B61"/>
    <w:rsid w:val="00492300"/>
    <w:rsid w:val="00492556"/>
    <w:rsid w:val="00492998"/>
    <w:rsid w:val="00492CCF"/>
    <w:rsid w:val="0049349A"/>
    <w:rsid w:val="0049350F"/>
    <w:rsid w:val="00493C3F"/>
    <w:rsid w:val="00493ED7"/>
    <w:rsid w:val="00494118"/>
    <w:rsid w:val="004948AC"/>
    <w:rsid w:val="004949A8"/>
    <w:rsid w:val="004953E8"/>
    <w:rsid w:val="00495498"/>
    <w:rsid w:val="00495B09"/>
    <w:rsid w:val="00496980"/>
    <w:rsid w:val="004969B2"/>
    <w:rsid w:val="00496E2B"/>
    <w:rsid w:val="00496EBD"/>
    <w:rsid w:val="004A03ED"/>
    <w:rsid w:val="004A1565"/>
    <w:rsid w:val="004A17B7"/>
    <w:rsid w:val="004A1EBD"/>
    <w:rsid w:val="004A21B0"/>
    <w:rsid w:val="004A26FA"/>
    <w:rsid w:val="004A2AC5"/>
    <w:rsid w:val="004A2D59"/>
    <w:rsid w:val="004A3155"/>
    <w:rsid w:val="004A3D61"/>
    <w:rsid w:val="004A3F78"/>
    <w:rsid w:val="004A4238"/>
    <w:rsid w:val="004A42B8"/>
    <w:rsid w:val="004A445E"/>
    <w:rsid w:val="004A537A"/>
    <w:rsid w:val="004A5397"/>
    <w:rsid w:val="004A58FC"/>
    <w:rsid w:val="004A5942"/>
    <w:rsid w:val="004A5C32"/>
    <w:rsid w:val="004A6288"/>
    <w:rsid w:val="004A7532"/>
    <w:rsid w:val="004A7559"/>
    <w:rsid w:val="004A7917"/>
    <w:rsid w:val="004A7AC8"/>
    <w:rsid w:val="004A7BA1"/>
    <w:rsid w:val="004A7DAC"/>
    <w:rsid w:val="004B0229"/>
    <w:rsid w:val="004B0370"/>
    <w:rsid w:val="004B11FF"/>
    <w:rsid w:val="004B1B61"/>
    <w:rsid w:val="004B1BF1"/>
    <w:rsid w:val="004B1C8D"/>
    <w:rsid w:val="004B1DEF"/>
    <w:rsid w:val="004B20D5"/>
    <w:rsid w:val="004B28DE"/>
    <w:rsid w:val="004B30FE"/>
    <w:rsid w:val="004B3675"/>
    <w:rsid w:val="004B393E"/>
    <w:rsid w:val="004B43A5"/>
    <w:rsid w:val="004B4B0E"/>
    <w:rsid w:val="004B5B33"/>
    <w:rsid w:val="004B618D"/>
    <w:rsid w:val="004B642B"/>
    <w:rsid w:val="004B67C3"/>
    <w:rsid w:val="004B68B8"/>
    <w:rsid w:val="004B694A"/>
    <w:rsid w:val="004B6A4D"/>
    <w:rsid w:val="004B716A"/>
    <w:rsid w:val="004B732B"/>
    <w:rsid w:val="004B734E"/>
    <w:rsid w:val="004B762D"/>
    <w:rsid w:val="004C03C9"/>
    <w:rsid w:val="004C0801"/>
    <w:rsid w:val="004C0C24"/>
    <w:rsid w:val="004C0C96"/>
    <w:rsid w:val="004C0ED1"/>
    <w:rsid w:val="004C1168"/>
    <w:rsid w:val="004C1560"/>
    <w:rsid w:val="004C210E"/>
    <w:rsid w:val="004C2252"/>
    <w:rsid w:val="004C252C"/>
    <w:rsid w:val="004C2E90"/>
    <w:rsid w:val="004C2FC4"/>
    <w:rsid w:val="004C3425"/>
    <w:rsid w:val="004C3A6E"/>
    <w:rsid w:val="004C41FF"/>
    <w:rsid w:val="004C4210"/>
    <w:rsid w:val="004C424E"/>
    <w:rsid w:val="004C45AA"/>
    <w:rsid w:val="004C4BB4"/>
    <w:rsid w:val="004C5260"/>
    <w:rsid w:val="004C531E"/>
    <w:rsid w:val="004C5476"/>
    <w:rsid w:val="004C592A"/>
    <w:rsid w:val="004C5A8F"/>
    <w:rsid w:val="004C60A3"/>
    <w:rsid w:val="004C6674"/>
    <w:rsid w:val="004C7307"/>
    <w:rsid w:val="004C7390"/>
    <w:rsid w:val="004C73BD"/>
    <w:rsid w:val="004C799D"/>
    <w:rsid w:val="004C79DE"/>
    <w:rsid w:val="004C7F0D"/>
    <w:rsid w:val="004C7F46"/>
    <w:rsid w:val="004C7F94"/>
    <w:rsid w:val="004D01A0"/>
    <w:rsid w:val="004D0B67"/>
    <w:rsid w:val="004D0ED8"/>
    <w:rsid w:val="004D11BE"/>
    <w:rsid w:val="004D142E"/>
    <w:rsid w:val="004D17E8"/>
    <w:rsid w:val="004D1913"/>
    <w:rsid w:val="004D1FF5"/>
    <w:rsid w:val="004D227A"/>
    <w:rsid w:val="004D28BE"/>
    <w:rsid w:val="004D2F03"/>
    <w:rsid w:val="004D41A6"/>
    <w:rsid w:val="004D45B8"/>
    <w:rsid w:val="004D4A20"/>
    <w:rsid w:val="004D53AD"/>
    <w:rsid w:val="004D5528"/>
    <w:rsid w:val="004D6009"/>
    <w:rsid w:val="004D6C61"/>
    <w:rsid w:val="004D6D5E"/>
    <w:rsid w:val="004D718F"/>
    <w:rsid w:val="004D744A"/>
    <w:rsid w:val="004D7FD9"/>
    <w:rsid w:val="004E020F"/>
    <w:rsid w:val="004E0A59"/>
    <w:rsid w:val="004E1897"/>
    <w:rsid w:val="004E25F9"/>
    <w:rsid w:val="004E264F"/>
    <w:rsid w:val="004E2761"/>
    <w:rsid w:val="004E2B0B"/>
    <w:rsid w:val="004E3495"/>
    <w:rsid w:val="004E376D"/>
    <w:rsid w:val="004E3B84"/>
    <w:rsid w:val="004E3BAF"/>
    <w:rsid w:val="004E4236"/>
    <w:rsid w:val="004E4284"/>
    <w:rsid w:val="004E42B7"/>
    <w:rsid w:val="004E44D5"/>
    <w:rsid w:val="004E517F"/>
    <w:rsid w:val="004E5C1F"/>
    <w:rsid w:val="004E5CDA"/>
    <w:rsid w:val="004E618E"/>
    <w:rsid w:val="004E6D7E"/>
    <w:rsid w:val="004E6F0D"/>
    <w:rsid w:val="004E7106"/>
    <w:rsid w:val="004E733A"/>
    <w:rsid w:val="004E7792"/>
    <w:rsid w:val="004E7CD3"/>
    <w:rsid w:val="004E7DB1"/>
    <w:rsid w:val="004F0617"/>
    <w:rsid w:val="004F0A3E"/>
    <w:rsid w:val="004F0A4F"/>
    <w:rsid w:val="004F11F9"/>
    <w:rsid w:val="004F2686"/>
    <w:rsid w:val="004F30F2"/>
    <w:rsid w:val="004F35AD"/>
    <w:rsid w:val="004F35D5"/>
    <w:rsid w:val="004F3C52"/>
    <w:rsid w:val="004F3F41"/>
    <w:rsid w:val="004F41E7"/>
    <w:rsid w:val="004F4434"/>
    <w:rsid w:val="004F459F"/>
    <w:rsid w:val="004F4B33"/>
    <w:rsid w:val="004F4EFD"/>
    <w:rsid w:val="004F51D3"/>
    <w:rsid w:val="004F5370"/>
    <w:rsid w:val="004F53B6"/>
    <w:rsid w:val="004F54DD"/>
    <w:rsid w:val="004F576C"/>
    <w:rsid w:val="004F5AC5"/>
    <w:rsid w:val="004F5B9E"/>
    <w:rsid w:val="004F5C40"/>
    <w:rsid w:val="004F5E13"/>
    <w:rsid w:val="004F5F4A"/>
    <w:rsid w:val="004F621E"/>
    <w:rsid w:val="004F62E0"/>
    <w:rsid w:val="004F6418"/>
    <w:rsid w:val="004F6995"/>
    <w:rsid w:val="004F6A0E"/>
    <w:rsid w:val="004F7624"/>
    <w:rsid w:val="004F7E38"/>
    <w:rsid w:val="00500536"/>
    <w:rsid w:val="0050105A"/>
    <w:rsid w:val="005014A7"/>
    <w:rsid w:val="00501B49"/>
    <w:rsid w:val="005021B5"/>
    <w:rsid w:val="0050249C"/>
    <w:rsid w:val="005027BF"/>
    <w:rsid w:val="005027D0"/>
    <w:rsid w:val="00502B12"/>
    <w:rsid w:val="00502B3A"/>
    <w:rsid w:val="00502C84"/>
    <w:rsid w:val="00503557"/>
    <w:rsid w:val="00504386"/>
    <w:rsid w:val="00504583"/>
    <w:rsid w:val="005047B9"/>
    <w:rsid w:val="0050497E"/>
    <w:rsid w:val="0050513A"/>
    <w:rsid w:val="00505358"/>
    <w:rsid w:val="005059BC"/>
    <w:rsid w:val="00505A29"/>
    <w:rsid w:val="00505AD4"/>
    <w:rsid w:val="00505D3B"/>
    <w:rsid w:val="00506461"/>
    <w:rsid w:val="00506795"/>
    <w:rsid w:val="0050760E"/>
    <w:rsid w:val="0050767B"/>
    <w:rsid w:val="0051003B"/>
    <w:rsid w:val="0051009A"/>
    <w:rsid w:val="00510EB1"/>
    <w:rsid w:val="00511177"/>
    <w:rsid w:val="00512426"/>
    <w:rsid w:val="00512499"/>
    <w:rsid w:val="005124DE"/>
    <w:rsid w:val="0051295C"/>
    <w:rsid w:val="0051317C"/>
    <w:rsid w:val="00513959"/>
    <w:rsid w:val="00513A27"/>
    <w:rsid w:val="00513E60"/>
    <w:rsid w:val="00513FFE"/>
    <w:rsid w:val="00514180"/>
    <w:rsid w:val="00514A7A"/>
    <w:rsid w:val="00514D94"/>
    <w:rsid w:val="00515091"/>
    <w:rsid w:val="0051534E"/>
    <w:rsid w:val="00515527"/>
    <w:rsid w:val="0051580F"/>
    <w:rsid w:val="00515BC2"/>
    <w:rsid w:val="00515E8A"/>
    <w:rsid w:val="005168C6"/>
    <w:rsid w:val="00516B38"/>
    <w:rsid w:val="00516B60"/>
    <w:rsid w:val="00516EA3"/>
    <w:rsid w:val="00516FC9"/>
    <w:rsid w:val="00517000"/>
    <w:rsid w:val="005178CF"/>
    <w:rsid w:val="005209AA"/>
    <w:rsid w:val="005209AD"/>
    <w:rsid w:val="0052102B"/>
    <w:rsid w:val="005213F3"/>
    <w:rsid w:val="00521539"/>
    <w:rsid w:val="005216CB"/>
    <w:rsid w:val="00521C6E"/>
    <w:rsid w:val="0052238A"/>
    <w:rsid w:val="0052269F"/>
    <w:rsid w:val="005227E2"/>
    <w:rsid w:val="00522B42"/>
    <w:rsid w:val="00522B63"/>
    <w:rsid w:val="00522C10"/>
    <w:rsid w:val="00522D24"/>
    <w:rsid w:val="0052341D"/>
    <w:rsid w:val="00523FCB"/>
    <w:rsid w:val="005249A5"/>
    <w:rsid w:val="00524B78"/>
    <w:rsid w:val="00524C4C"/>
    <w:rsid w:val="0052513D"/>
    <w:rsid w:val="005251E1"/>
    <w:rsid w:val="005252BD"/>
    <w:rsid w:val="00525620"/>
    <w:rsid w:val="0052583E"/>
    <w:rsid w:val="0052588F"/>
    <w:rsid w:val="00525B19"/>
    <w:rsid w:val="00525BB0"/>
    <w:rsid w:val="00525EC2"/>
    <w:rsid w:val="00525FAB"/>
    <w:rsid w:val="00526496"/>
    <w:rsid w:val="0052771D"/>
    <w:rsid w:val="005277FB"/>
    <w:rsid w:val="00527DE4"/>
    <w:rsid w:val="00527EFC"/>
    <w:rsid w:val="0053074F"/>
    <w:rsid w:val="00530D36"/>
    <w:rsid w:val="0053196B"/>
    <w:rsid w:val="00531E6C"/>
    <w:rsid w:val="005324CC"/>
    <w:rsid w:val="00532689"/>
    <w:rsid w:val="00532747"/>
    <w:rsid w:val="00532B56"/>
    <w:rsid w:val="00532EDD"/>
    <w:rsid w:val="00533242"/>
    <w:rsid w:val="00533848"/>
    <w:rsid w:val="005339C1"/>
    <w:rsid w:val="00533E09"/>
    <w:rsid w:val="00534DFD"/>
    <w:rsid w:val="00534EE3"/>
    <w:rsid w:val="0053546D"/>
    <w:rsid w:val="00535A4A"/>
    <w:rsid w:val="005367D9"/>
    <w:rsid w:val="00537312"/>
    <w:rsid w:val="00540199"/>
    <w:rsid w:val="00540506"/>
    <w:rsid w:val="00540663"/>
    <w:rsid w:val="005408F6"/>
    <w:rsid w:val="00541834"/>
    <w:rsid w:val="00542078"/>
    <w:rsid w:val="005420BA"/>
    <w:rsid w:val="00542B30"/>
    <w:rsid w:val="00542C87"/>
    <w:rsid w:val="00542CFA"/>
    <w:rsid w:val="00542F98"/>
    <w:rsid w:val="0054301B"/>
    <w:rsid w:val="00543352"/>
    <w:rsid w:val="0054416D"/>
    <w:rsid w:val="00545738"/>
    <w:rsid w:val="005457AB"/>
    <w:rsid w:val="00545B86"/>
    <w:rsid w:val="00545BD4"/>
    <w:rsid w:val="00546BCE"/>
    <w:rsid w:val="00546EB6"/>
    <w:rsid w:val="00547D41"/>
    <w:rsid w:val="00547EDC"/>
    <w:rsid w:val="00550CE7"/>
    <w:rsid w:val="0055149C"/>
    <w:rsid w:val="00551C0C"/>
    <w:rsid w:val="00551D2F"/>
    <w:rsid w:val="00551FD8"/>
    <w:rsid w:val="005527E4"/>
    <w:rsid w:val="005529F8"/>
    <w:rsid w:val="00552C9B"/>
    <w:rsid w:val="00552F64"/>
    <w:rsid w:val="005533C7"/>
    <w:rsid w:val="00553864"/>
    <w:rsid w:val="00553D5F"/>
    <w:rsid w:val="00553F89"/>
    <w:rsid w:val="0055453F"/>
    <w:rsid w:val="0055465C"/>
    <w:rsid w:val="005548C2"/>
    <w:rsid w:val="00554DE4"/>
    <w:rsid w:val="00555478"/>
    <w:rsid w:val="00555837"/>
    <w:rsid w:val="00556636"/>
    <w:rsid w:val="00556916"/>
    <w:rsid w:val="00556F93"/>
    <w:rsid w:val="0055713C"/>
    <w:rsid w:val="0055726B"/>
    <w:rsid w:val="00557434"/>
    <w:rsid w:val="00557442"/>
    <w:rsid w:val="00557936"/>
    <w:rsid w:val="00557D00"/>
    <w:rsid w:val="00557E7B"/>
    <w:rsid w:val="00557F7E"/>
    <w:rsid w:val="005601F8"/>
    <w:rsid w:val="00560EFA"/>
    <w:rsid w:val="005611A3"/>
    <w:rsid w:val="00561543"/>
    <w:rsid w:val="00562139"/>
    <w:rsid w:val="0056304E"/>
    <w:rsid w:val="00563922"/>
    <w:rsid w:val="00563A28"/>
    <w:rsid w:val="00563A42"/>
    <w:rsid w:val="00563B1A"/>
    <w:rsid w:val="0056494C"/>
    <w:rsid w:val="00564AA6"/>
    <w:rsid w:val="00564DF0"/>
    <w:rsid w:val="005655BB"/>
    <w:rsid w:val="005665C5"/>
    <w:rsid w:val="005666E8"/>
    <w:rsid w:val="00566965"/>
    <w:rsid w:val="00566B74"/>
    <w:rsid w:val="005672A0"/>
    <w:rsid w:val="005672FC"/>
    <w:rsid w:val="00567613"/>
    <w:rsid w:val="005705FC"/>
    <w:rsid w:val="00570D92"/>
    <w:rsid w:val="005715AC"/>
    <w:rsid w:val="00571B61"/>
    <w:rsid w:val="00571F0A"/>
    <w:rsid w:val="00571FA9"/>
    <w:rsid w:val="00572130"/>
    <w:rsid w:val="005726DF"/>
    <w:rsid w:val="00572B07"/>
    <w:rsid w:val="00572B82"/>
    <w:rsid w:val="00572CFE"/>
    <w:rsid w:val="00572E59"/>
    <w:rsid w:val="00573089"/>
    <w:rsid w:val="005730DB"/>
    <w:rsid w:val="00573360"/>
    <w:rsid w:val="005737E6"/>
    <w:rsid w:val="00573CA6"/>
    <w:rsid w:val="00573CE3"/>
    <w:rsid w:val="00574642"/>
    <w:rsid w:val="0057525E"/>
    <w:rsid w:val="00575988"/>
    <w:rsid w:val="00575A92"/>
    <w:rsid w:val="005762DE"/>
    <w:rsid w:val="00576684"/>
    <w:rsid w:val="00576740"/>
    <w:rsid w:val="005767A0"/>
    <w:rsid w:val="00576A20"/>
    <w:rsid w:val="00576EB8"/>
    <w:rsid w:val="00576F0E"/>
    <w:rsid w:val="00576F3E"/>
    <w:rsid w:val="00577320"/>
    <w:rsid w:val="0057783F"/>
    <w:rsid w:val="00580663"/>
    <w:rsid w:val="005808C7"/>
    <w:rsid w:val="00580E65"/>
    <w:rsid w:val="005811D7"/>
    <w:rsid w:val="0058192E"/>
    <w:rsid w:val="005820AA"/>
    <w:rsid w:val="005823D2"/>
    <w:rsid w:val="00582456"/>
    <w:rsid w:val="00582E9C"/>
    <w:rsid w:val="00583143"/>
    <w:rsid w:val="00583851"/>
    <w:rsid w:val="00583971"/>
    <w:rsid w:val="00584C5D"/>
    <w:rsid w:val="00585AD0"/>
    <w:rsid w:val="00585C07"/>
    <w:rsid w:val="00585F7A"/>
    <w:rsid w:val="00586205"/>
    <w:rsid w:val="00586744"/>
    <w:rsid w:val="005867F8"/>
    <w:rsid w:val="00586CA6"/>
    <w:rsid w:val="00587284"/>
    <w:rsid w:val="00587736"/>
    <w:rsid w:val="00590857"/>
    <w:rsid w:val="00590DC4"/>
    <w:rsid w:val="005915DB"/>
    <w:rsid w:val="005918CA"/>
    <w:rsid w:val="00591F9A"/>
    <w:rsid w:val="005924EF"/>
    <w:rsid w:val="00593643"/>
    <w:rsid w:val="00593E49"/>
    <w:rsid w:val="0059414F"/>
    <w:rsid w:val="0059424A"/>
    <w:rsid w:val="00594289"/>
    <w:rsid w:val="00594A33"/>
    <w:rsid w:val="00594DA3"/>
    <w:rsid w:val="00595409"/>
    <w:rsid w:val="0059543F"/>
    <w:rsid w:val="005958B4"/>
    <w:rsid w:val="00595960"/>
    <w:rsid w:val="005959B8"/>
    <w:rsid w:val="00595B0E"/>
    <w:rsid w:val="00595E73"/>
    <w:rsid w:val="00596387"/>
    <w:rsid w:val="005963F2"/>
    <w:rsid w:val="0059687D"/>
    <w:rsid w:val="00596FBB"/>
    <w:rsid w:val="0059709F"/>
    <w:rsid w:val="00597BF7"/>
    <w:rsid w:val="00597FA9"/>
    <w:rsid w:val="005A06BA"/>
    <w:rsid w:val="005A07D3"/>
    <w:rsid w:val="005A1268"/>
    <w:rsid w:val="005A1319"/>
    <w:rsid w:val="005A1523"/>
    <w:rsid w:val="005A1637"/>
    <w:rsid w:val="005A2AB0"/>
    <w:rsid w:val="005A2C03"/>
    <w:rsid w:val="005A3127"/>
    <w:rsid w:val="005A32F4"/>
    <w:rsid w:val="005A344E"/>
    <w:rsid w:val="005A3828"/>
    <w:rsid w:val="005A3B8A"/>
    <w:rsid w:val="005A3D11"/>
    <w:rsid w:val="005A4073"/>
    <w:rsid w:val="005A443F"/>
    <w:rsid w:val="005A523D"/>
    <w:rsid w:val="005A543C"/>
    <w:rsid w:val="005A5833"/>
    <w:rsid w:val="005A6408"/>
    <w:rsid w:val="005A65E4"/>
    <w:rsid w:val="005A66FD"/>
    <w:rsid w:val="005A69C6"/>
    <w:rsid w:val="005A7054"/>
    <w:rsid w:val="005A7895"/>
    <w:rsid w:val="005A7B53"/>
    <w:rsid w:val="005B0468"/>
    <w:rsid w:val="005B0522"/>
    <w:rsid w:val="005B096B"/>
    <w:rsid w:val="005B0AF9"/>
    <w:rsid w:val="005B0F74"/>
    <w:rsid w:val="005B15CF"/>
    <w:rsid w:val="005B1BD1"/>
    <w:rsid w:val="005B24DC"/>
    <w:rsid w:val="005B2B4B"/>
    <w:rsid w:val="005B33F7"/>
    <w:rsid w:val="005B3B07"/>
    <w:rsid w:val="005B412F"/>
    <w:rsid w:val="005B43A9"/>
    <w:rsid w:val="005B48DB"/>
    <w:rsid w:val="005B4F70"/>
    <w:rsid w:val="005B6C30"/>
    <w:rsid w:val="005B7359"/>
    <w:rsid w:val="005B75BC"/>
    <w:rsid w:val="005C0845"/>
    <w:rsid w:val="005C09A2"/>
    <w:rsid w:val="005C0AEA"/>
    <w:rsid w:val="005C1180"/>
    <w:rsid w:val="005C120B"/>
    <w:rsid w:val="005C1CA9"/>
    <w:rsid w:val="005C1CC0"/>
    <w:rsid w:val="005C265D"/>
    <w:rsid w:val="005C26AD"/>
    <w:rsid w:val="005C2BFF"/>
    <w:rsid w:val="005C36A9"/>
    <w:rsid w:val="005C3A1C"/>
    <w:rsid w:val="005C3B4B"/>
    <w:rsid w:val="005C3CF7"/>
    <w:rsid w:val="005C460B"/>
    <w:rsid w:val="005C464B"/>
    <w:rsid w:val="005C4E50"/>
    <w:rsid w:val="005C501C"/>
    <w:rsid w:val="005C51F9"/>
    <w:rsid w:val="005C532E"/>
    <w:rsid w:val="005C5586"/>
    <w:rsid w:val="005C6231"/>
    <w:rsid w:val="005C65D2"/>
    <w:rsid w:val="005C73D6"/>
    <w:rsid w:val="005C754A"/>
    <w:rsid w:val="005C7E90"/>
    <w:rsid w:val="005C7FC2"/>
    <w:rsid w:val="005D00AE"/>
    <w:rsid w:val="005D0BF4"/>
    <w:rsid w:val="005D1128"/>
    <w:rsid w:val="005D131C"/>
    <w:rsid w:val="005D1999"/>
    <w:rsid w:val="005D20F8"/>
    <w:rsid w:val="005D234A"/>
    <w:rsid w:val="005D24F6"/>
    <w:rsid w:val="005D25AB"/>
    <w:rsid w:val="005D2A13"/>
    <w:rsid w:val="005D2B3D"/>
    <w:rsid w:val="005D2B59"/>
    <w:rsid w:val="005D37E1"/>
    <w:rsid w:val="005D3A64"/>
    <w:rsid w:val="005D3CC4"/>
    <w:rsid w:val="005D3FC1"/>
    <w:rsid w:val="005D40A5"/>
    <w:rsid w:val="005D42AF"/>
    <w:rsid w:val="005D4432"/>
    <w:rsid w:val="005D446F"/>
    <w:rsid w:val="005D4B33"/>
    <w:rsid w:val="005D4E07"/>
    <w:rsid w:val="005D557A"/>
    <w:rsid w:val="005D583F"/>
    <w:rsid w:val="005D5EB6"/>
    <w:rsid w:val="005D5F54"/>
    <w:rsid w:val="005D60C2"/>
    <w:rsid w:val="005D6209"/>
    <w:rsid w:val="005D632F"/>
    <w:rsid w:val="005D6A56"/>
    <w:rsid w:val="005D73CA"/>
    <w:rsid w:val="005E046A"/>
    <w:rsid w:val="005E06AD"/>
    <w:rsid w:val="005E06E7"/>
    <w:rsid w:val="005E08EA"/>
    <w:rsid w:val="005E2094"/>
    <w:rsid w:val="005E2AC3"/>
    <w:rsid w:val="005E32D4"/>
    <w:rsid w:val="005E3D03"/>
    <w:rsid w:val="005E47CE"/>
    <w:rsid w:val="005E4B61"/>
    <w:rsid w:val="005E4F92"/>
    <w:rsid w:val="005E57EB"/>
    <w:rsid w:val="005E62F9"/>
    <w:rsid w:val="005E6936"/>
    <w:rsid w:val="005E6A5B"/>
    <w:rsid w:val="005E6B1A"/>
    <w:rsid w:val="005E6D8D"/>
    <w:rsid w:val="005E6ED6"/>
    <w:rsid w:val="005E6F9B"/>
    <w:rsid w:val="005F0117"/>
    <w:rsid w:val="005F01DF"/>
    <w:rsid w:val="005F021F"/>
    <w:rsid w:val="005F08C3"/>
    <w:rsid w:val="005F17F8"/>
    <w:rsid w:val="005F2014"/>
    <w:rsid w:val="005F22A0"/>
    <w:rsid w:val="005F2C29"/>
    <w:rsid w:val="005F31EB"/>
    <w:rsid w:val="005F3ABE"/>
    <w:rsid w:val="005F3B43"/>
    <w:rsid w:val="005F3FF8"/>
    <w:rsid w:val="005F45B4"/>
    <w:rsid w:val="005F4789"/>
    <w:rsid w:val="005F4BF9"/>
    <w:rsid w:val="005F4CC3"/>
    <w:rsid w:val="005F50CE"/>
    <w:rsid w:val="005F588E"/>
    <w:rsid w:val="005F5E3E"/>
    <w:rsid w:val="005F5FDA"/>
    <w:rsid w:val="005F61B6"/>
    <w:rsid w:val="005F6844"/>
    <w:rsid w:val="005F6D72"/>
    <w:rsid w:val="005F6F65"/>
    <w:rsid w:val="005F7A43"/>
    <w:rsid w:val="005F7A85"/>
    <w:rsid w:val="0060025A"/>
    <w:rsid w:val="00600531"/>
    <w:rsid w:val="006017D5"/>
    <w:rsid w:val="006033D6"/>
    <w:rsid w:val="00603488"/>
    <w:rsid w:val="00603C6D"/>
    <w:rsid w:val="006051FF"/>
    <w:rsid w:val="006054AC"/>
    <w:rsid w:val="00605598"/>
    <w:rsid w:val="006056F8"/>
    <w:rsid w:val="00605F1A"/>
    <w:rsid w:val="006069D2"/>
    <w:rsid w:val="00606B4F"/>
    <w:rsid w:val="00606F6F"/>
    <w:rsid w:val="00606F9B"/>
    <w:rsid w:val="00607897"/>
    <w:rsid w:val="0061034B"/>
    <w:rsid w:val="00610D36"/>
    <w:rsid w:val="00610DE0"/>
    <w:rsid w:val="00611243"/>
    <w:rsid w:val="006112B1"/>
    <w:rsid w:val="0061146A"/>
    <w:rsid w:val="006117C2"/>
    <w:rsid w:val="006119E8"/>
    <w:rsid w:val="00611B6A"/>
    <w:rsid w:val="00611FD8"/>
    <w:rsid w:val="0061234C"/>
    <w:rsid w:val="00612586"/>
    <w:rsid w:val="006128C0"/>
    <w:rsid w:val="0061293E"/>
    <w:rsid w:val="00613CC5"/>
    <w:rsid w:val="00614770"/>
    <w:rsid w:val="0061492D"/>
    <w:rsid w:val="00614C77"/>
    <w:rsid w:val="006155DE"/>
    <w:rsid w:val="00615C9D"/>
    <w:rsid w:val="006162A9"/>
    <w:rsid w:val="00616F0B"/>
    <w:rsid w:val="00616FC8"/>
    <w:rsid w:val="006171C3"/>
    <w:rsid w:val="00617A42"/>
    <w:rsid w:val="006217F8"/>
    <w:rsid w:val="00621A0B"/>
    <w:rsid w:val="0062207D"/>
    <w:rsid w:val="00622484"/>
    <w:rsid w:val="006225BD"/>
    <w:rsid w:val="006226CA"/>
    <w:rsid w:val="0062284C"/>
    <w:rsid w:val="00622B8D"/>
    <w:rsid w:val="00622D91"/>
    <w:rsid w:val="0062302A"/>
    <w:rsid w:val="00623136"/>
    <w:rsid w:val="00623DBB"/>
    <w:rsid w:val="00624245"/>
    <w:rsid w:val="0062426E"/>
    <w:rsid w:val="006243E0"/>
    <w:rsid w:val="0062455F"/>
    <w:rsid w:val="00624CA5"/>
    <w:rsid w:val="006253EC"/>
    <w:rsid w:val="0062572F"/>
    <w:rsid w:val="006258EA"/>
    <w:rsid w:val="00625E06"/>
    <w:rsid w:val="00626178"/>
    <w:rsid w:val="00626447"/>
    <w:rsid w:val="006277EC"/>
    <w:rsid w:val="00630C6B"/>
    <w:rsid w:val="00630F49"/>
    <w:rsid w:val="00631011"/>
    <w:rsid w:val="006317E4"/>
    <w:rsid w:val="00631C4E"/>
    <w:rsid w:val="00632C70"/>
    <w:rsid w:val="00632D24"/>
    <w:rsid w:val="00632E11"/>
    <w:rsid w:val="00632E4E"/>
    <w:rsid w:val="00633CB8"/>
    <w:rsid w:val="00634E6D"/>
    <w:rsid w:val="00635030"/>
    <w:rsid w:val="00635146"/>
    <w:rsid w:val="00635429"/>
    <w:rsid w:val="006360E1"/>
    <w:rsid w:val="006367C7"/>
    <w:rsid w:val="006368E1"/>
    <w:rsid w:val="006370AD"/>
    <w:rsid w:val="0063758F"/>
    <w:rsid w:val="0063765B"/>
    <w:rsid w:val="006376F9"/>
    <w:rsid w:val="00640BBF"/>
    <w:rsid w:val="00640CA9"/>
    <w:rsid w:val="006410F0"/>
    <w:rsid w:val="006415B7"/>
    <w:rsid w:val="00641904"/>
    <w:rsid w:val="00642118"/>
    <w:rsid w:val="006422A3"/>
    <w:rsid w:val="0064361A"/>
    <w:rsid w:val="00643798"/>
    <w:rsid w:val="0064487C"/>
    <w:rsid w:val="00644C05"/>
    <w:rsid w:val="0064507B"/>
    <w:rsid w:val="0064587B"/>
    <w:rsid w:val="006458D4"/>
    <w:rsid w:val="00645A9F"/>
    <w:rsid w:val="00645DE8"/>
    <w:rsid w:val="00645FD4"/>
    <w:rsid w:val="00646359"/>
    <w:rsid w:val="00646832"/>
    <w:rsid w:val="00646CE7"/>
    <w:rsid w:val="00646D06"/>
    <w:rsid w:val="006470E0"/>
    <w:rsid w:val="006471C7"/>
    <w:rsid w:val="006478C4"/>
    <w:rsid w:val="00647CC8"/>
    <w:rsid w:val="00647CEC"/>
    <w:rsid w:val="00647E5C"/>
    <w:rsid w:val="00647EAC"/>
    <w:rsid w:val="00650C3D"/>
    <w:rsid w:val="00650C84"/>
    <w:rsid w:val="00650DBE"/>
    <w:rsid w:val="00651059"/>
    <w:rsid w:val="0065146B"/>
    <w:rsid w:val="0065156C"/>
    <w:rsid w:val="00651914"/>
    <w:rsid w:val="00651A56"/>
    <w:rsid w:val="006521BD"/>
    <w:rsid w:val="006522D6"/>
    <w:rsid w:val="006526AA"/>
    <w:rsid w:val="00652D15"/>
    <w:rsid w:val="006534DE"/>
    <w:rsid w:val="00653D1A"/>
    <w:rsid w:val="00653E7D"/>
    <w:rsid w:val="00653E9D"/>
    <w:rsid w:val="00653F9E"/>
    <w:rsid w:val="006541E3"/>
    <w:rsid w:val="00654391"/>
    <w:rsid w:val="0065463C"/>
    <w:rsid w:val="00654C01"/>
    <w:rsid w:val="00654F34"/>
    <w:rsid w:val="00655776"/>
    <w:rsid w:val="00655AA7"/>
    <w:rsid w:val="00655E4C"/>
    <w:rsid w:val="0065612D"/>
    <w:rsid w:val="00656298"/>
    <w:rsid w:val="00657408"/>
    <w:rsid w:val="00657834"/>
    <w:rsid w:val="00660909"/>
    <w:rsid w:val="00660A18"/>
    <w:rsid w:val="00660F16"/>
    <w:rsid w:val="00660FE6"/>
    <w:rsid w:val="00661071"/>
    <w:rsid w:val="00661223"/>
    <w:rsid w:val="00661321"/>
    <w:rsid w:val="00661451"/>
    <w:rsid w:val="00661A43"/>
    <w:rsid w:val="00661ACB"/>
    <w:rsid w:val="006621C6"/>
    <w:rsid w:val="006622BB"/>
    <w:rsid w:val="00662488"/>
    <w:rsid w:val="006629BB"/>
    <w:rsid w:val="00662D81"/>
    <w:rsid w:val="006632CE"/>
    <w:rsid w:val="00663617"/>
    <w:rsid w:val="0066453F"/>
    <w:rsid w:val="006645F2"/>
    <w:rsid w:val="00664FB5"/>
    <w:rsid w:val="006655EC"/>
    <w:rsid w:val="00665FDC"/>
    <w:rsid w:val="00666E68"/>
    <w:rsid w:val="00666E86"/>
    <w:rsid w:val="00667007"/>
    <w:rsid w:val="00667CC8"/>
    <w:rsid w:val="00667E13"/>
    <w:rsid w:val="00670079"/>
    <w:rsid w:val="006702F3"/>
    <w:rsid w:val="006703AF"/>
    <w:rsid w:val="006705C5"/>
    <w:rsid w:val="00670739"/>
    <w:rsid w:val="00670C05"/>
    <w:rsid w:val="00670F1A"/>
    <w:rsid w:val="0067120C"/>
    <w:rsid w:val="0067174F"/>
    <w:rsid w:val="00671998"/>
    <w:rsid w:val="006722D7"/>
    <w:rsid w:val="00672635"/>
    <w:rsid w:val="006727BD"/>
    <w:rsid w:val="006729E6"/>
    <w:rsid w:val="00672F90"/>
    <w:rsid w:val="0067331E"/>
    <w:rsid w:val="006737ED"/>
    <w:rsid w:val="00673931"/>
    <w:rsid w:val="00673C59"/>
    <w:rsid w:val="00673E90"/>
    <w:rsid w:val="006742D6"/>
    <w:rsid w:val="00674331"/>
    <w:rsid w:val="006749E1"/>
    <w:rsid w:val="00674C56"/>
    <w:rsid w:val="00674D07"/>
    <w:rsid w:val="00674E33"/>
    <w:rsid w:val="00675459"/>
    <w:rsid w:val="0067695A"/>
    <w:rsid w:val="00676A05"/>
    <w:rsid w:val="00676A69"/>
    <w:rsid w:val="0067701D"/>
    <w:rsid w:val="006773F3"/>
    <w:rsid w:val="006777B5"/>
    <w:rsid w:val="00677E32"/>
    <w:rsid w:val="00680292"/>
    <w:rsid w:val="00680568"/>
    <w:rsid w:val="0068280E"/>
    <w:rsid w:val="00682965"/>
    <w:rsid w:val="006829DF"/>
    <w:rsid w:val="00682C23"/>
    <w:rsid w:val="0068324F"/>
    <w:rsid w:val="00683815"/>
    <w:rsid w:val="00683AD4"/>
    <w:rsid w:val="00684090"/>
    <w:rsid w:val="006841DD"/>
    <w:rsid w:val="0068430F"/>
    <w:rsid w:val="00684C6C"/>
    <w:rsid w:val="0068590F"/>
    <w:rsid w:val="00685F0B"/>
    <w:rsid w:val="00686646"/>
    <w:rsid w:val="00686760"/>
    <w:rsid w:val="00686AA0"/>
    <w:rsid w:val="00686B22"/>
    <w:rsid w:val="006873D7"/>
    <w:rsid w:val="0068747B"/>
    <w:rsid w:val="00687CAD"/>
    <w:rsid w:val="00687DF7"/>
    <w:rsid w:val="00690245"/>
    <w:rsid w:val="00690C39"/>
    <w:rsid w:val="00690FD8"/>
    <w:rsid w:val="00691631"/>
    <w:rsid w:val="00691670"/>
    <w:rsid w:val="00691969"/>
    <w:rsid w:val="00691ACD"/>
    <w:rsid w:val="006926CE"/>
    <w:rsid w:val="00692D89"/>
    <w:rsid w:val="006938B0"/>
    <w:rsid w:val="00693B3E"/>
    <w:rsid w:val="00693D0B"/>
    <w:rsid w:val="006940FF"/>
    <w:rsid w:val="006943AE"/>
    <w:rsid w:val="006947EE"/>
    <w:rsid w:val="0069490F"/>
    <w:rsid w:val="00694911"/>
    <w:rsid w:val="00694F3E"/>
    <w:rsid w:val="00695146"/>
    <w:rsid w:val="006951A9"/>
    <w:rsid w:val="00695815"/>
    <w:rsid w:val="00695AF5"/>
    <w:rsid w:val="00695AF8"/>
    <w:rsid w:val="00695F75"/>
    <w:rsid w:val="0069640C"/>
    <w:rsid w:val="0069677F"/>
    <w:rsid w:val="00696940"/>
    <w:rsid w:val="00696EF9"/>
    <w:rsid w:val="00697119"/>
    <w:rsid w:val="00697174"/>
    <w:rsid w:val="00697187"/>
    <w:rsid w:val="00697401"/>
    <w:rsid w:val="006975A4"/>
    <w:rsid w:val="00697E1A"/>
    <w:rsid w:val="006A097D"/>
    <w:rsid w:val="006A0D68"/>
    <w:rsid w:val="006A0DE8"/>
    <w:rsid w:val="006A10CF"/>
    <w:rsid w:val="006A17B9"/>
    <w:rsid w:val="006A1E3B"/>
    <w:rsid w:val="006A20FF"/>
    <w:rsid w:val="006A21A2"/>
    <w:rsid w:val="006A28C2"/>
    <w:rsid w:val="006A2AAC"/>
    <w:rsid w:val="006A323E"/>
    <w:rsid w:val="006A35E6"/>
    <w:rsid w:val="006A3891"/>
    <w:rsid w:val="006A3AAD"/>
    <w:rsid w:val="006A4164"/>
    <w:rsid w:val="006A421D"/>
    <w:rsid w:val="006A4277"/>
    <w:rsid w:val="006A5301"/>
    <w:rsid w:val="006A5434"/>
    <w:rsid w:val="006A54AE"/>
    <w:rsid w:val="006A66A0"/>
    <w:rsid w:val="006A6A19"/>
    <w:rsid w:val="006A6E23"/>
    <w:rsid w:val="006A6EC5"/>
    <w:rsid w:val="006B0BFD"/>
    <w:rsid w:val="006B0C2F"/>
    <w:rsid w:val="006B0C87"/>
    <w:rsid w:val="006B105F"/>
    <w:rsid w:val="006B1181"/>
    <w:rsid w:val="006B1A18"/>
    <w:rsid w:val="006B1A2B"/>
    <w:rsid w:val="006B1D4C"/>
    <w:rsid w:val="006B1F00"/>
    <w:rsid w:val="006B2595"/>
    <w:rsid w:val="006B286F"/>
    <w:rsid w:val="006B33DD"/>
    <w:rsid w:val="006B3765"/>
    <w:rsid w:val="006B3812"/>
    <w:rsid w:val="006B399B"/>
    <w:rsid w:val="006B3C9F"/>
    <w:rsid w:val="006B4798"/>
    <w:rsid w:val="006B525B"/>
    <w:rsid w:val="006B5AEF"/>
    <w:rsid w:val="006B613F"/>
    <w:rsid w:val="006B61C3"/>
    <w:rsid w:val="006B61D1"/>
    <w:rsid w:val="006B6844"/>
    <w:rsid w:val="006B6B2D"/>
    <w:rsid w:val="006B6C3C"/>
    <w:rsid w:val="006B6F0E"/>
    <w:rsid w:val="006B7593"/>
    <w:rsid w:val="006B790F"/>
    <w:rsid w:val="006C03B8"/>
    <w:rsid w:val="006C0AB8"/>
    <w:rsid w:val="006C0FF8"/>
    <w:rsid w:val="006C218C"/>
    <w:rsid w:val="006C2537"/>
    <w:rsid w:val="006C2898"/>
    <w:rsid w:val="006C2C29"/>
    <w:rsid w:val="006C322C"/>
    <w:rsid w:val="006C37E2"/>
    <w:rsid w:val="006C3C79"/>
    <w:rsid w:val="006C406B"/>
    <w:rsid w:val="006C407A"/>
    <w:rsid w:val="006C4266"/>
    <w:rsid w:val="006C45F6"/>
    <w:rsid w:val="006C4AA0"/>
    <w:rsid w:val="006C4D57"/>
    <w:rsid w:val="006C60E5"/>
    <w:rsid w:val="006C6574"/>
    <w:rsid w:val="006C65EF"/>
    <w:rsid w:val="006C6873"/>
    <w:rsid w:val="006C697D"/>
    <w:rsid w:val="006C6D3F"/>
    <w:rsid w:val="006C7651"/>
    <w:rsid w:val="006C7993"/>
    <w:rsid w:val="006C7FCB"/>
    <w:rsid w:val="006D0A3B"/>
    <w:rsid w:val="006D141E"/>
    <w:rsid w:val="006D1936"/>
    <w:rsid w:val="006D1B31"/>
    <w:rsid w:val="006D1B35"/>
    <w:rsid w:val="006D1CC8"/>
    <w:rsid w:val="006D1D09"/>
    <w:rsid w:val="006D2364"/>
    <w:rsid w:val="006D2438"/>
    <w:rsid w:val="006D272F"/>
    <w:rsid w:val="006D29EA"/>
    <w:rsid w:val="006D3310"/>
    <w:rsid w:val="006D3A42"/>
    <w:rsid w:val="006D3AF8"/>
    <w:rsid w:val="006D3FA5"/>
    <w:rsid w:val="006D4295"/>
    <w:rsid w:val="006D4421"/>
    <w:rsid w:val="006D5077"/>
    <w:rsid w:val="006D5276"/>
    <w:rsid w:val="006D5D26"/>
    <w:rsid w:val="006D6236"/>
    <w:rsid w:val="006D6501"/>
    <w:rsid w:val="006D6517"/>
    <w:rsid w:val="006D7215"/>
    <w:rsid w:val="006D72E1"/>
    <w:rsid w:val="006D7533"/>
    <w:rsid w:val="006D790C"/>
    <w:rsid w:val="006D79A0"/>
    <w:rsid w:val="006E03F8"/>
    <w:rsid w:val="006E073E"/>
    <w:rsid w:val="006E0819"/>
    <w:rsid w:val="006E0A2F"/>
    <w:rsid w:val="006E0D14"/>
    <w:rsid w:val="006E10E2"/>
    <w:rsid w:val="006E130F"/>
    <w:rsid w:val="006E15D0"/>
    <w:rsid w:val="006E1883"/>
    <w:rsid w:val="006E18CA"/>
    <w:rsid w:val="006E1C5C"/>
    <w:rsid w:val="006E1FFC"/>
    <w:rsid w:val="006E216D"/>
    <w:rsid w:val="006E29BF"/>
    <w:rsid w:val="006E2A23"/>
    <w:rsid w:val="006E2B0C"/>
    <w:rsid w:val="006E3D17"/>
    <w:rsid w:val="006E3EC1"/>
    <w:rsid w:val="006E40E9"/>
    <w:rsid w:val="006E415F"/>
    <w:rsid w:val="006E41A3"/>
    <w:rsid w:val="006E4734"/>
    <w:rsid w:val="006E4CC8"/>
    <w:rsid w:val="006E53F4"/>
    <w:rsid w:val="006E544A"/>
    <w:rsid w:val="006E54E9"/>
    <w:rsid w:val="006E5827"/>
    <w:rsid w:val="006E5DB0"/>
    <w:rsid w:val="006E75F8"/>
    <w:rsid w:val="006E7618"/>
    <w:rsid w:val="006E78EF"/>
    <w:rsid w:val="006F00A4"/>
    <w:rsid w:val="006F0A3C"/>
    <w:rsid w:val="006F0B50"/>
    <w:rsid w:val="006F0C5D"/>
    <w:rsid w:val="006F0CEC"/>
    <w:rsid w:val="006F0D38"/>
    <w:rsid w:val="006F0FF1"/>
    <w:rsid w:val="006F177C"/>
    <w:rsid w:val="006F18E7"/>
    <w:rsid w:val="006F1CDB"/>
    <w:rsid w:val="006F28EE"/>
    <w:rsid w:val="006F2BED"/>
    <w:rsid w:val="006F30A3"/>
    <w:rsid w:val="006F321B"/>
    <w:rsid w:val="006F395F"/>
    <w:rsid w:val="006F3FD1"/>
    <w:rsid w:val="006F41BA"/>
    <w:rsid w:val="006F4F9E"/>
    <w:rsid w:val="006F57B9"/>
    <w:rsid w:val="006F5940"/>
    <w:rsid w:val="006F5A60"/>
    <w:rsid w:val="006F5DBD"/>
    <w:rsid w:val="006F5F7F"/>
    <w:rsid w:val="006F616B"/>
    <w:rsid w:val="006F67BA"/>
    <w:rsid w:val="006F6CA7"/>
    <w:rsid w:val="006F6E5C"/>
    <w:rsid w:val="006F7045"/>
    <w:rsid w:val="006F72AD"/>
    <w:rsid w:val="006F7D62"/>
    <w:rsid w:val="007007C9"/>
    <w:rsid w:val="00700985"/>
    <w:rsid w:val="00700E2F"/>
    <w:rsid w:val="007011DC"/>
    <w:rsid w:val="00701597"/>
    <w:rsid w:val="00701746"/>
    <w:rsid w:val="00701A17"/>
    <w:rsid w:val="00701D38"/>
    <w:rsid w:val="007023DE"/>
    <w:rsid w:val="0070258E"/>
    <w:rsid w:val="0070294E"/>
    <w:rsid w:val="00702C89"/>
    <w:rsid w:val="00702F4D"/>
    <w:rsid w:val="00703525"/>
    <w:rsid w:val="007035D4"/>
    <w:rsid w:val="007038B3"/>
    <w:rsid w:val="007041E5"/>
    <w:rsid w:val="007042FB"/>
    <w:rsid w:val="00704538"/>
    <w:rsid w:val="00704807"/>
    <w:rsid w:val="007050EB"/>
    <w:rsid w:val="00705130"/>
    <w:rsid w:val="0070542A"/>
    <w:rsid w:val="00705BAA"/>
    <w:rsid w:val="00705D3D"/>
    <w:rsid w:val="00705E5D"/>
    <w:rsid w:val="00706174"/>
    <w:rsid w:val="007065D7"/>
    <w:rsid w:val="0070694C"/>
    <w:rsid w:val="00706B3F"/>
    <w:rsid w:val="00706EA1"/>
    <w:rsid w:val="007071F4"/>
    <w:rsid w:val="007075BB"/>
    <w:rsid w:val="0070790E"/>
    <w:rsid w:val="00707B11"/>
    <w:rsid w:val="00707E3D"/>
    <w:rsid w:val="00710056"/>
    <w:rsid w:val="00710359"/>
    <w:rsid w:val="007106A3"/>
    <w:rsid w:val="00710E8E"/>
    <w:rsid w:val="007111D8"/>
    <w:rsid w:val="00711D13"/>
    <w:rsid w:val="0071218F"/>
    <w:rsid w:val="00712A26"/>
    <w:rsid w:val="00712FC0"/>
    <w:rsid w:val="00713421"/>
    <w:rsid w:val="00713D3B"/>
    <w:rsid w:val="007140E1"/>
    <w:rsid w:val="0071629B"/>
    <w:rsid w:val="00716BF9"/>
    <w:rsid w:val="0071711C"/>
    <w:rsid w:val="00717200"/>
    <w:rsid w:val="00717E0E"/>
    <w:rsid w:val="0072009F"/>
    <w:rsid w:val="0072018A"/>
    <w:rsid w:val="007201F0"/>
    <w:rsid w:val="00720270"/>
    <w:rsid w:val="007207DD"/>
    <w:rsid w:val="00720ED8"/>
    <w:rsid w:val="00720F41"/>
    <w:rsid w:val="007212C5"/>
    <w:rsid w:val="007213D4"/>
    <w:rsid w:val="00721576"/>
    <w:rsid w:val="007217FF"/>
    <w:rsid w:val="007226E7"/>
    <w:rsid w:val="00722AD6"/>
    <w:rsid w:val="00722B06"/>
    <w:rsid w:val="00722CE9"/>
    <w:rsid w:val="00722E2C"/>
    <w:rsid w:val="00723118"/>
    <w:rsid w:val="00723759"/>
    <w:rsid w:val="0072376E"/>
    <w:rsid w:val="00723999"/>
    <w:rsid w:val="00724082"/>
    <w:rsid w:val="007249E6"/>
    <w:rsid w:val="00724AA4"/>
    <w:rsid w:val="007261C1"/>
    <w:rsid w:val="00726219"/>
    <w:rsid w:val="007263CC"/>
    <w:rsid w:val="007263F8"/>
    <w:rsid w:val="0072640F"/>
    <w:rsid w:val="00726546"/>
    <w:rsid w:val="00726617"/>
    <w:rsid w:val="0072748E"/>
    <w:rsid w:val="00727891"/>
    <w:rsid w:val="00727C9F"/>
    <w:rsid w:val="00727E43"/>
    <w:rsid w:val="00730177"/>
    <w:rsid w:val="007308A0"/>
    <w:rsid w:val="00730C61"/>
    <w:rsid w:val="007311E4"/>
    <w:rsid w:val="00731B56"/>
    <w:rsid w:val="0073204D"/>
    <w:rsid w:val="00732F99"/>
    <w:rsid w:val="00733287"/>
    <w:rsid w:val="007335C2"/>
    <w:rsid w:val="00733BCC"/>
    <w:rsid w:val="00734876"/>
    <w:rsid w:val="0073493F"/>
    <w:rsid w:val="00734EA6"/>
    <w:rsid w:val="00734EE8"/>
    <w:rsid w:val="00735131"/>
    <w:rsid w:val="007358F5"/>
    <w:rsid w:val="00735D0C"/>
    <w:rsid w:val="0073620F"/>
    <w:rsid w:val="00736322"/>
    <w:rsid w:val="00737CFB"/>
    <w:rsid w:val="00737D94"/>
    <w:rsid w:val="0074038F"/>
    <w:rsid w:val="00740666"/>
    <w:rsid w:val="00740717"/>
    <w:rsid w:val="007411D3"/>
    <w:rsid w:val="00741550"/>
    <w:rsid w:val="00741676"/>
    <w:rsid w:val="0074182D"/>
    <w:rsid w:val="00741D0F"/>
    <w:rsid w:val="00741DE9"/>
    <w:rsid w:val="00741DFA"/>
    <w:rsid w:val="00741E0B"/>
    <w:rsid w:val="007420F9"/>
    <w:rsid w:val="007428D1"/>
    <w:rsid w:val="00742CD3"/>
    <w:rsid w:val="00742D7C"/>
    <w:rsid w:val="00743850"/>
    <w:rsid w:val="00743F00"/>
    <w:rsid w:val="00743FCF"/>
    <w:rsid w:val="0074417A"/>
    <w:rsid w:val="007447C7"/>
    <w:rsid w:val="00744B05"/>
    <w:rsid w:val="00744B65"/>
    <w:rsid w:val="00744FE2"/>
    <w:rsid w:val="00745529"/>
    <w:rsid w:val="007457D4"/>
    <w:rsid w:val="00745CAA"/>
    <w:rsid w:val="0074645E"/>
    <w:rsid w:val="007469B3"/>
    <w:rsid w:val="0074725B"/>
    <w:rsid w:val="007500D1"/>
    <w:rsid w:val="007507B0"/>
    <w:rsid w:val="00750DAB"/>
    <w:rsid w:val="007510FB"/>
    <w:rsid w:val="0075176D"/>
    <w:rsid w:val="00751EC0"/>
    <w:rsid w:val="007524BC"/>
    <w:rsid w:val="007527DD"/>
    <w:rsid w:val="00752839"/>
    <w:rsid w:val="00752C44"/>
    <w:rsid w:val="00753086"/>
    <w:rsid w:val="00753458"/>
    <w:rsid w:val="007534F6"/>
    <w:rsid w:val="0075368F"/>
    <w:rsid w:val="007538B6"/>
    <w:rsid w:val="00753903"/>
    <w:rsid w:val="00753A6E"/>
    <w:rsid w:val="00753F6A"/>
    <w:rsid w:val="00753F84"/>
    <w:rsid w:val="00754207"/>
    <w:rsid w:val="0075452B"/>
    <w:rsid w:val="00754552"/>
    <w:rsid w:val="0075482D"/>
    <w:rsid w:val="00754B4D"/>
    <w:rsid w:val="00754B62"/>
    <w:rsid w:val="00754CF0"/>
    <w:rsid w:val="00754EEC"/>
    <w:rsid w:val="0075509A"/>
    <w:rsid w:val="00755190"/>
    <w:rsid w:val="00755295"/>
    <w:rsid w:val="007558E0"/>
    <w:rsid w:val="00755BA9"/>
    <w:rsid w:val="00755FE7"/>
    <w:rsid w:val="0075610F"/>
    <w:rsid w:val="007563E4"/>
    <w:rsid w:val="007564B3"/>
    <w:rsid w:val="007567D8"/>
    <w:rsid w:val="00756C7A"/>
    <w:rsid w:val="00756F1A"/>
    <w:rsid w:val="0075740D"/>
    <w:rsid w:val="007575BC"/>
    <w:rsid w:val="0075782C"/>
    <w:rsid w:val="0076065D"/>
    <w:rsid w:val="0076143D"/>
    <w:rsid w:val="007614C1"/>
    <w:rsid w:val="007620E6"/>
    <w:rsid w:val="00762122"/>
    <w:rsid w:val="0076251D"/>
    <w:rsid w:val="00762A93"/>
    <w:rsid w:val="0076318D"/>
    <w:rsid w:val="007631CA"/>
    <w:rsid w:val="0076328B"/>
    <w:rsid w:val="007635BC"/>
    <w:rsid w:val="00763981"/>
    <w:rsid w:val="00763BC6"/>
    <w:rsid w:val="007645B0"/>
    <w:rsid w:val="0076481D"/>
    <w:rsid w:val="007651D4"/>
    <w:rsid w:val="0076552F"/>
    <w:rsid w:val="00765D46"/>
    <w:rsid w:val="00767C4D"/>
    <w:rsid w:val="00767D58"/>
    <w:rsid w:val="00770090"/>
    <w:rsid w:val="007707AF"/>
    <w:rsid w:val="00770855"/>
    <w:rsid w:val="00771026"/>
    <w:rsid w:val="0077110F"/>
    <w:rsid w:val="007714EC"/>
    <w:rsid w:val="0077162B"/>
    <w:rsid w:val="00771CCA"/>
    <w:rsid w:val="00771F98"/>
    <w:rsid w:val="0077220B"/>
    <w:rsid w:val="0077386C"/>
    <w:rsid w:val="00774323"/>
    <w:rsid w:val="00774726"/>
    <w:rsid w:val="00774B59"/>
    <w:rsid w:val="00774CFE"/>
    <w:rsid w:val="00774D3B"/>
    <w:rsid w:val="0077531B"/>
    <w:rsid w:val="00775583"/>
    <w:rsid w:val="00775782"/>
    <w:rsid w:val="00775981"/>
    <w:rsid w:val="00775F48"/>
    <w:rsid w:val="00776482"/>
    <w:rsid w:val="0077651F"/>
    <w:rsid w:val="00776ACF"/>
    <w:rsid w:val="00776D28"/>
    <w:rsid w:val="00777B37"/>
    <w:rsid w:val="00777C59"/>
    <w:rsid w:val="00780334"/>
    <w:rsid w:val="007807B3"/>
    <w:rsid w:val="00780A37"/>
    <w:rsid w:val="00780B77"/>
    <w:rsid w:val="00780D78"/>
    <w:rsid w:val="00780F4F"/>
    <w:rsid w:val="00781097"/>
    <w:rsid w:val="00781C1D"/>
    <w:rsid w:val="00781E4C"/>
    <w:rsid w:val="007821C8"/>
    <w:rsid w:val="007823D5"/>
    <w:rsid w:val="00782F4D"/>
    <w:rsid w:val="00783489"/>
    <w:rsid w:val="007834A9"/>
    <w:rsid w:val="007836A5"/>
    <w:rsid w:val="00783C3C"/>
    <w:rsid w:val="00783DC6"/>
    <w:rsid w:val="007844C5"/>
    <w:rsid w:val="00784784"/>
    <w:rsid w:val="00784964"/>
    <w:rsid w:val="007854B6"/>
    <w:rsid w:val="007854D4"/>
    <w:rsid w:val="00785CFA"/>
    <w:rsid w:val="00785FF3"/>
    <w:rsid w:val="0078603F"/>
    <w:rsid w:val="00786B21"/>
    <w:rsid w:val="0078745D"/>
    <w:rsid w:val="007876DD"/>
    <w:rsid w:val="007878D2"/>
    <w:rsid w:val="00787DBB"/>
    <w:rsid w:val="00790186"/>
    <w:rsid w:val="00790D29"/>
    <w:rsid w:val="00791D37"/>
    <w:rsid w:val="0079228D"/>
    <w:rsid w:val="007924AF"/>
    <w:rsid w:val="00792D6B"/>
    <w:rsid w:val="00792FBA"/>
    <w:rsid w:val="007930CA"/>
    <w:rsid w:val="00793157"/>
    <w:rsid w:val="0079374A"/>
    <w:rsid w:val="00793EDF"/>
    <w:rsid w:val="007942FD"/>
    <w:rsid w:val="00794C0C"/>
    <w:rsid w:val="00795E15"/>
    <w:rsid w:val="00796416"/>
    <w:rsid w:val="00796444"/>
    <w:rsid w:val="007969DB"/>
    <w:rsid w:val="00796E82"/>
    <w:rsid w:val="007977EA"/>
    <w:rsid w:val="007A012B"/>
    <w:rsid w:val="007A07CB"/>
    <w:rsid w:val="007A0C20"/>
    <w:rsid w:val="007A0D89"/>
    <w:rsid w:val="007A0E27"/>
    <w:rsid w:val="007A1D89"/>
    <w:rsid w:val="007A1EE0"/>
    <w:rsid w:val="007A23E7"/>
    <w:rsid w:val="007A282E"/>
    <w:rsid w:val="007A2872"/>
    <w:rsid w:val="007A2E41"/>
    <w:rsid w:val="007A301D"/>
    <w:rsid w:val="007A31F8"/>
    <w:rsid w:val="007A326D"/>
    <w:rsid w:val="007A33CC"/>
    <w:rsid w:val="007A38AA"/>
    <w:rsid w:val="007A390A"/>
    <w:rsid w:val="007A39ED"/>
    <w:rsid w:val="007A3F9D"/>
    <w:rsid w:val="007A4913"/>
    <w:rsid w:val="007A4F97"/>
    <w:rsid w:val="007A522B"/>
    <w:rsid w:val="007A54F9"/>
    <w:rsid w:val="007A5636"/>
    <w:rsid w:val="007A6065"/>
    <w:rsid w:val="007A6632"/>
    <w:rsid w:val="007A66DC"/>
    <w:rsid w:val="007A681E"/>
    <w:rsid w:val="007A6939"/>
    <w:rsid w:val="007A69BE"/>
    <w:rsid w:val="007A77B7"/>
    <w:rsid w:val="007A7AC4"/>
    <w:rsid w:val="007B01B2"/>
    <w:rsid w:val="007B0EA2"/>
    <w:rsid w:val="007B0EE9"/>
    <w:rsid w:val="007B1818"/>
    <w:rsid w:val="007B18BF"/>
    <w:rsid w:val="007B197A"/>
    <w:rsid w:val="007B1E22"/>
    <w:rsid w:val="007B202C"/>
    <w:rsid w:val="007B25C5"/>
    <w:rsid w:val="007B2675"/>
    <w:rsid w:val="007B271E"/>
    <w:rsid w:val="007B28F1"/>
    <w:rsid w:val="007B3258"/>
    <w:rsid w:val="007B32AE"/>
    <w:rsid w:val="007B36A7"/>
    <w:rsid w:val="007B3F14"/>
    <w:rsid w:val="007B4798"/>
    <w:rsid w:val="007B4AB4"/>
    <w:rsid w:val="007B53A8"/>
    <w:rsid w:val="007B55CE"/>
    <w:rsid w:val="007B5A9B"/>
    <w:rsid w:val="007B5D9F"/>
    <w:rsid w:val="007B5FEA"/>
    <w:rsid w:val="007B6214"/>
    <w:rsid w:val="007B6B56"/>
    <w:rsid w:val="007B7484"/>
    <w:rsid w:val="007B7FB0"/>
    <w:rsid w:val="007C011D"/>
    <w:rsid w:val="007C0493"/>
    <w:rsid w:val="007C04FD"/>
    <w:rsid w:val="007C07EE"/>
    <w:rsid w:val="007C0C9B"/>
    <w:rsid w:val="007C0FD9"/>
    <w:rsid w:val="007C1159"/>
    <w:rsid w:val="007C1BDE"/>
    <w:rsid w:val="007C2276"/>
    <w:rsid w:val="007C24A8"/>
    <w:rsid w:val="007C24D8"/>
    <w:rsid w:val="007C2681"/>
    <w:rsid w:val="007C3684"/>
    <w:rsid w:val="007C3910"/>
    <w:rsid w:val="007C3AD0"/>
    <w:rsid w:val="007C3B41"/>
    <w:rsid w:val="007C48A2"/>
    <w:rsid w:val="007C4C18"/>
    <w:rsid w:val="007C58A5"/>
    <w:rsid w:val="007C593B"/>
    <w:rsid w:val="007C5B98"/>
    <w:rsid w:val="007C5C1A"/>
    <w:rsid w:val="007D08CA"/>
    <w:rsid w:val="007D0A0E"/>
    <w:rsid w:val="007D1A0E"/>
    <w:rsid w:val="007D1E66"/>
    <w:rsid w:val="007D1F9D"/>
    <w:rsid w:val="007D2583"/>
    <w:rsid w:val="007D2B20"/>
    <w:rsid w:val="007D2C72"/>
    <w:rsid w:val="007D3293"/>
    <w:rsid w:val="007D33D7"/>
    <w:rsid w:val="007D38CB"/>
    <w:rsid w:val="007D426D"/>
    <w:rsid w:val="007D5B35"/>
    <w:rsid w:val="007D65B3"/>
    <w:rsid w:val="007D672D"/>
    <w:rsid w:val="007D6739"/>
    <w:rsid w:val="007D6AD0"/>
    <w:rsid w:val="007D6E17"/>
    <w:rsid w:val="007D6F45"/>
    <w:rsid w:val="007D71CA"/>
    <w:rsid w:val="007D7388"/>
    <w:rsid w:val="007E03FD"/>
    <w:rsid w:val="007E06C1"/>
    <w:rsid w:val="007E0862"/>
    <w:rsid w:val="007E0E6E"/>
    <w:rsid w:val="007E0FAF"/>
    <w:rsid w:val="007E1273"/>
    <w:rsid w:val="007E1B30"/>
    <w:rsid w:val="007E1C81"/>
    <w:rsid w:val="007E1F10"/>
    <w:rsid w:val="007E2AA0"/>
    <w:rsid w:val="007E2E07"/>
    <w:rsid w:val="007E3263"/>
    <w:rsid w:val="007E44CE"/>
    <w:rsid w:val="007E490A"/>
    <w:rsid w:val="007E5109"/>
    <w:rsid w:val="007E5626"/>
    <w:rsid w:val="007E5841"/>
    <w:rsid w:val="007E5A71"/>
    <w:rsid w:val="007E60AC"/>
    <w:rsid w:val="007E6D41"/>
    <w:rsid w:val="007E6DB2"/>
    <w:rsid w:val="007E7CD6"/>
    <w:rsid w:val="007F0241"/>
    <w:rsid w:val="007F0576"/>
    <w:rsid w:val="007F0872"/>
    <w:rsid w:val="007F0C5E"/>
    <w:rsid w:val="007F157A"/>
    <w:rsid w:val="007F1601"/>
    <w:rsid w:val="007F173A"/>
    <w:rsid w:val="007F1EEA"/>
    <w:rsid w:val="007F20BC"/>
    <w:rsid w:val="007F2132"/>
    <w:rsid w:val="007F23AE"/>
    <w:rsid w:val="007F258F"/>
    <w:rsid w:val="007F27E4"/>
    <w:rsid w:val="007F3557"/>
    <w:rsid w:val="007F3776"/>
    <w:rsid w:val="007F4650"/>
    <w:rsid w:val="007F4692"/>
    <w:rsid w:val="007F46DE"/>
    <w:rsid w:val="007F4949"/>
    <w:rsid w:val="007F53EC"/>
    <w:rsid w:val="007F5BBC"/>
    <w:rsid w:val="007F5EA3"/>
    <w:rsid w:val="007F627C"/>
    <w:rsid w:val="007F64F9"/>
    <w:rsid w:val="007F6B1B"/>
    <w:rsid w:val="007F6B67"/>
    <w:rsid w:val="007F6E52"/>
    <w:rsid w:val="007F7AE0"/>
    <w:rsid w:val="008001D2"/>
    <w:rsid w:val="0080074C"/>
    <w:rsid w:val="0080123B"/>
    <w:rsid w:val="008013CD"/>
    <w:rsid w:val="00801D8E"/>
    <w:rsid w:val="0080223F"/>
    <w:rsid w:val="00802EE2"/>
    <w:rsid w:val="00803325"/>
    <w:rsid w:val="00803646"/>
    <w:rsid w:val="00803839"/>
    <w:rsid w:val="00803C50"/>
    <w:rsid w:val="00804009"/>
    <w:rsid w:val="00804119"/>
    <w:rsid w:val="00804891"/>
    <w:rsid w:val="00804EBE"/>
    <w:rsid w:val="008060EA"/>
    <w:rsid w:val="0080679C"/>
    <w:rsid w:val="008067B0"/>
    <w:rsid w:val="00806CC7"/>
    <w:rsid w:val="008076F3"/>
    <w:rsid w:val="0081001C"/>
    <w:rsid w:val="00810B04"/>
    <w:rsid w:val="00810B0C"/>
    <w:rsid w:val="008116D8"/>
    <w:rsid w:val="00811732"/>
    <w:rsid w:val="0081227F"/>
    <w:rsid w:val="008125C8"/>
    <w:rsid w:val="008130DF"/>
    <w:rsid w:val="0081344A"/>
    <w:rsid w:val="008135C8"/>
    <w:rsid w:val="00813770"/>
    <w:rsid w:val="00814614"/>
    <w:rsid w:val="00814698"/>
    <w:rsid w:val="00814AEE"/>
    <w:rsid w:val="00814B00"/>
    <w:rsid w:val="00814E69"/>
    <w:rsid w:val="0081545D"/>
    <w:rsid w:val="008155DE"/>
    <w:rsid w:val="00815894"/>
    <w:rsid w:val="00815934"/>
    <w:rsid w:val="00815F26"/>
    <w:rsid w:val="00816008"/>
    <w:rsid w:val="00816B80"/>
    <w:rsid w:val="0081712E"/>
    <w:rsid w:val="0081794E"/>
    <w:rsid w:val="00817F3D"/>
    <w:rsid w:val="008200F5"/>
    <w:rsid w:val="00820232"/>
    <w:rsid w:val="00820443"/>
    <w:rsid w:val="008204CD"/>
    <w:rsid w:val="00820A98"/>
    <w:rsid w:val="00820F79"/>
    <w:rsid w:val="00821735"/>
    <w:rsid w:val="008219AB"/>
    <w:rsid w:val="00821F1D"/>
    <w:rsid w:val="00821FB1"/>
    <w:rsid w:val="0082200A"/>
    <w:rsid w:val="008227BF"/>
    <w:rsid w:val="008227EF"/>
    <w:rsid w:val="00822A55"/>
    <w:rsid w:val="00822FF0"/>
    <w:rsid w:val="0082337A"/>
    <w:rsid w:val="00823D0D"/>
    <w:rsid w:val="0082417E"/>
    <w:rsid w:val="008245B6"/>
    <w:rsid w:val="00825434"/>
    <w:rsid w:val="00825EA8"/>
    <w:rsid w:val="008260BB"/>
    <w:rsid w:val="0082669B"/>
    <w:rsid w:val="008267E9"/>
    <w:rsid w:val="008267FD"/>
    <w:rsid w:val="0082683F"/>
    <w:rsid w:val="00826D68"/>
    <w:rsid w:val="00826FE0"/>
    <w:rsid w:val="00827312"/>
    <w:rsid w:val="00827577"/>
    <w:rsid w:val="008275B7"/>
    <w:rsid w:val="00827C9B"/>
    <w:rsid w:val="00827DA6"/>
    <w:rsid w:val="008301F5"/>
    <w:rsid w:val="008304E8"/>
    <w:rsid w:val="00830C56"/>
    <w:rsid w:val="00831053"/>
    <w:rsid w:val="008314A8"/>
    <w:rsid w:val="00831D5D"/>
    <w:rsid w:val="00831E0D"/>
    <w:rsid w:val="00832037"/>
    <w:rsid w:val="00832678"/>
    <w:rsid w:val="00832B22"/>
    <w:rsid w:val="00832BBB"/>
    <w:rsid w:val="008336E0"/>
    <w:rsid w:val="0083393F"/>
    <w:rsid w:val="00833CE7"/>
    <w:rsid w:val="00834CBC"/>
    <w:rsid w:val="00834DDD"/>
    <w:rsid w:val="00835344"/>
    <w:rsid w:val="0083553B"/>
    <w:rsid w:val="008362DC"/>
    <w:rsid w:val="00836712"/>
    <w:rsid w:val="00836760"/>
    <w:rsid w:val="00837177"/>
    <w:rsid w:val="008378F5"/>
    <w:rsid w:val="008400B8"/>
    <w:rsid w:val="008404A0"/>
    <w:rsid w:val="00840817"/>
    <w:rsid w:val="0084136F"/>
    <w:rsid w:val="008415B3"/>
    <w:rsid w:val="0084161E"/>
    <w:rsid w:val="0084192F"/>
    <w:rsid w:val="00841968"/>
    <w:rsid w:val="00842253"/>
    <w:rsid w:val="00842C81"/>
    <w:rsid w:val="00842D2C"/>
    <w:rsid w:val="0084351B"/>
    <w:rsid w:val="0084410C"/>
    <w:rsid w:val="00844146"/>
    <w:rsid w:val="00844989"/>
    <w:rsid w:val="0084499F"/>
    <w:rsid w:val="00844D37"/>
    <w:rsid w:val="0084653C"/>
    <w:rsid w:val="008468E2"/>
    <w:rsid w:val="00846A4E"/>
    <w:rsid w:val="00846D61"/>
    <w:rsid w:val="00850470"/>
    <w:rsid w:val="00850877"/>
    <w:rsid w:val="00850C83"/>
    <w:rsid w:val="00850D79"/>
    <w:rsid w:val="00851D4E"/>
    <w:rsid w:val="0085255E"/>
    <w:rsid w:val="008529DC"/>
    <w:rsid w:val="00853039"/>
    <w:rsid w:val="00853745"/>
    <w:rsid w:val="00853A48"/>
    <w:rsid w:val="00853FFD"/>
    <w:rsid w:val="0085412A"/>
    <w:rsid w:val="008541C4"/>
    <w:rsid w:val="008543B7"/>
    <w:rsid w:val="0085453C"/>
    <w:rsid w:val="0085475A"/>
    <w:rsid w:val="008550C0"/>
    <w:rsid w:val="00855366"/>
    <w:rsid w:val="008556DE"/>
    <w:rsid w:val="00855CD3"/>
    <w:rsid w:val="00855D3A"/>
    <w:rsid w:val="00855FAB"/>
    <w:rsid w:val="008569AB"/>
    <w:rsid w:val="00856CEC"/>
    <w:rsid w:val="0085700A"/>
    <w:rsid w:val="008573C1"/>
    <w:rsid w:val="00857414"/>
    <w:rsid w:val="00857730"/>
    <w:rsid w:val="0085783D"/>
    <w:rsid w:val="00857DF0"/>
    <w:rsid w:val="00857F0D"/>
    <w:rsid w:val="00860262"/>
    <w:rsid w:val="00860346"/>
    <w:rsid w:val="0086082C"/>
    <w:rsid w:val="00860A9F"/>
    <w:rsid w:val="00860DE5"/>
    <w:rsid w:val="008610B1"/>
    <w:rsid w:val="008611E7"/>
    <w:rsid w:val="00861402"/>
    <w:rsid w:val="00861574"/>
    <w:rsid w:val="008615B7"/>
    <w:rsid w:val="00861739"/>
    <w:rsid w:val="0086231D"/>
    <w:rsid w:val="00862917"/>
    <w:rsid w:val="00862E8E"/>
    <w:rsid w:val="0086375E"/>
    <w:rsid w:val="008637F2"/>
    <w:rsid w:val="0086382E"/>
    <w:rsid w:val="00863A95"/>
    <w:rsid w:val="00863C69"/>
    <w:rsid w:val="00863DC1"/>
    <w:rsid w:val="00863FCF"/>
    <w:rsid w:val="00863FEF"/>
    <w:rsid w:val="008646F8"/>
    <w:rsid w:val="00864811"/>
    <w:rsid w:val="008651DD"/>
    <w:rsid w:val="008652E2"/>
    <w:rsid w:val="008657BB"/>
    <w:rsid w:val="00865EE8"/>
    <w:rsid w:val="00866058"/>
    <w:rsid w:val="00866944"/>
    <w:rsid w:val="008673EA"/>
    <w:rsid w:val="00867AEB"/>
    <w:rsid w:val="00867D86"/>
    <w:rsid w:val="0087040B"/>
    <w:rsid w:val="008706AA"/>
    <w:rsid w:val="008718E1"/>
    <w:rsid w:val="00871E59"/>
    <w:rsid w:val="00871F3C"/>
    <w:rsid w:val="0087277F"/>
    <w:rsid w:val="008727C5"/>
    <w:rsid w:val="00872882"/>
    <w:rsid w:val="00872B31"/>
    <w:rsid w:val="00872CD3"/>
    <w:rsid w:val="00873C68"/>
    <w:rsid w:val="00873EC6"/>
    <w:rsid w:val="00874208"/>
    <w:rsid w:val="00875174"/>
    <w:rsid w:val="0087522D"/>
    <w:rsid w:val="0087552B"/>
    <w:rsid w:val="0087587F"/>
    <w:rsid w:val="00875AE1"/>
    <w:rsid w:val="0087632C"/>
    <w:rsid w:val="00876458"/>
    <w:rsid w:val="0087667A"/>
    <w:rsid w:val="00877444"/>
    <w:rsid w:val="00877DE5"/>
    <w:rsid w:val="00877E3D"/>
    <w:rsid w:val="00877F37"/>
    <w:rsid w:val="00880377"/>
    <w:rsid w:val="008806F7"/>
    <w:rsid w:val="00880706"/>
    <w:rsid w:val="00880862"/>
    <w:rsid w:val="00880CDE"/>
    <w:rsid w:val="00881217"/>
    <w:rsid w:val="008817DE"/>
    <w:rsid w:val="00881F43"/>
    <w:rsid w:val="008820AC"/>
    <w:rsid w:val="00883295"/>
    <w:rsid w:val="008833D5"/>
    <w:rsid w:val="00883489"/>
    <w:rsid w:val="008835FA"/>
    <w:rsid w:val="00883D22"/>
    <w:rsid w:val="00883D43"/>
    <w:rsid w:val="008842DB"/>
    <w:rsid w:val="00884441"/>
    <w:rsid w:val="00884487"/>
    <w:rsid w:val="00884EEA"/>
    <w:rsid w:val="00885EBA"/>
    <w:rsid w:val="00886122"/>
    <w:rsid w:val="00886515"/>
    <w:rsid w:val="00886C8F"/>
    <w:rsid w:val="00886EDD"/>
    <w:rsid w:val="0088727A"/>
    <w:rsid w:val="008873B7"/>
    <w:rsid w:val="00887886"/>
    <w:rsid w:val="00887A19"/>
    <w:rsid w:val="00887ABE"/>
    <w:rsid w:val="00887D88"/>
    <w:rsid w:val="008902DE"/>
    <w:rsid w:val="00890878"/>
    <w:rsid w:val="0089106D"/>
    <w:rsid w:val="0089164D"/>
    <w:rsid w:val="0089165D"/>
    <w:rsid w:val="0089171D"/>
    <w:rsid w:val="0089172C"/>
    <w:rsid w:val="0089242C"/>
    <w:rsid w:val="008925C6"/>
    <w:rsid w:val="00892E11"/>
    <w:rsid w:val="00893828"/>
    <w:rsid w:val="00893C0A"/>
    <w:rsid w:val="00894617"/>
    <w:rsid w:val="00894E07"/>
    <w:rsid w:val="00895361"/>
    <w:rsid w:val="008958F2"/>
    <w:rsid w:val="00895E9D"/>
    <w:rsid w:val="00896457"/>
    <w:rsid w:val="00896AFB"/>
    <w:rsid w:val="00896DA1"/>
    <w:rsid w:val="008971DD"/>
    <w:rsid w:val="008972CC"/>
    <w:rsid w:val="0089748B"/>
    <w:rsid w:val="0089752B"/>
    <w:rsid w:val="00897BB4"/>
    <w:rsid w:val="008A03E1"/>
    <w:rsid w:val="008A1308"/>
    <w:rsid w:val="008A1363"/>
    <w:rsid w:val="008A16D7"/>
    <w:rsid w:val="008A17DC"/>
    <w:rsid w:val="008A1B25"/>
    <w:rsid w:val="008A1D20"/>
    <w:rsid w:val="008A1F64"/>
    <w:rsid w:val="008A22D5"/>
    <w:rsid w:val="008A2397"/>
    <w:rsid w:val="008A27F3"/>
    <w:rsid w:val="008A2D15"/>
    <w:rsid w:val="008A367C"/>
    <w:rsid w:val="008A45A9"/>
    <w:rsid w:val="008A511A"/>
    <w:rsid w:val="008A538A"/>
    <w:rsid w:val="008A5BEC"/>
    <w:rsid w:val="008A60BB"/>
    <w:rsid w:val="008A61BF"/>
    <w:rsid w:val="008A677F"/>
    <w:rsid w:val="008A68B9"/>
    <w:rsid w:val="008A6CE7"/>
    <w:rsid w:val="008A6D94"/>
    <w:rsid w:val="008A7592"/>
    <w:rsid w:val="008A75BE"/>
    <w:rsid w:val="008A7A84"/>
    <w:rsid w:val="008B0523"/>
    <w:rsid w:val="008B0AF0"/>
    <w:rsid w:val="008B15A2"/>
    <w:rsid w:val="008B1BEC"/>
    <w:rsid w:val="008B1DF8"/>
    <w:rsid w:val="008B2805"/>
    <w:rsid w:val="008B28AF"/>
    <w:rsid w:val="008B2B11"/>
    <w:rsid w:val="008B3017"/>
    <w:rsid w:val="008B30EE"/>
    <w:rsid w:val="008B334D"/>
    <w:rsid w:val="008B382B"/>
    <w:rsid w:val="008B3838"/>
    <w:rsid w:val="008B3BA8"/>
    <w:rsid w:val="008B5F38"/>
    <w:rsid w:val="008B6073"/>
    <w:rsid w:val="008B62F6"/>
    <w:rsid w:val="008B63C5"/>
    <w:rsid w:val="008B63D3"/>
    <w:rsid w:val="008B649A"/>
    <w:rsid w:val="008B6521"/>
    <w:rsid w:val="008B665B"/>
    <w:rsid w:val="008B67C3"/>
    <w:rsid w:val="008B69BE"/>
    <w:rsid w:val="008B6C48"/>
    <w:rsid w:val="008B6D49"/>
    <w:rsid w:val="008B743B"/>
    <w:rsid w:val="008B7731"/>
    <w:rsid w:val="008B789B"/>
    <w:rsid w:val="008B7FDD"/>
    <w:rsid w:val="008C0F40"/>
    <w:rsid w:val="008C106B"/>
    <w:rsid w:val="008C16EF"/>
    <w:rsid w:val="008C18D6"/>
    <w:rsid w:val="008C2106"/>
    <w:rsid w:val="008C244B"/>
    <w:rsid w:val="008C2978"/>
    <w:rsid w:val="008C2E40"/>
    <w:rsid w:val="008C3160"/>
    <w:rsid w:val="008C35BF"/>
    <w:rsid w:val="008C36BE"/>
    <w:rsid w:val="008C3974"/>
    <w:rsid w:val="008C4237"/>
    <w:rsid w:val="008C4453"/>
    <w:rsid w:val="008C4484"/>
    <w:rsid w:val="008C49A6"/>
    <w:rsid w:val="008C4A82"/>
    <w:rsid w:val="008C4D47"/>
    <w:rsid w:val="008C5157"/>
    <w:rsid w:val="008C52C1"/>
    <w:rsid w:val="008C584E"/>
    <w:rsid w:val="008C5FF5"/>
    <w:rsid w:val="008C6127"/>
    <w:rsid w:val="008C68B4"/>
    <w:rsid w:val="008C6B8D"/>
    <w:rsid w:val="008C71D8"/>
    <w:rsid w:val="008C72AD"/>
    <w:rsid w:val="008C7342"/>
    <w:rsid w:val="008C7971"/>
    <w:rsid w:val="008C798C"/>
    <w:rsid w:val="008C7F6A"/>
    <w:rsid w:val="008D04E7"/>
    <w:rsid w:val="008D0E8D"/>
    <w:rsid w:val="008D1B49"/>
    <w:rsid w:val="008D20A1"/>
    <w:rsid w:val="008D2530"/>
    <w:rsid w:val="008D26DC"/>
    <w:rsid w:val="008D26E4"/>
    <w:rsid w:val="008D2C33"/>
    <w:rsid w:val="008D2D3E"/>
    <w:rsid w:val="008D3401"/>
    <w:rsid w:val="008D34D9"/>
    <w:rsid w:val="008D3750"/>
    <w:rsid w:val="008D3873"/>
    <w:rsid w:val="008D3CB0"/>
    <w:rsid w:val="008D3D6B"/>
    <w:rsid w:val="008D4055"/>
    <w:rsid w:val="008D455A"/>
    <w:rsid w:val="008D45B0"/>
    <w:rsid w:val="008D4813"/>
    <w:rsid w:val="008D4D23"/>
    <w:rsid w:val="008D4DA4"/>
    <w:rsid w:val="008D568A"/>
    <w:rsid w:val="008D5A86"/>
    <w:rsid w:val="008D5B11"/>
    <w:rsid w:val="008D6C19"/>
    <w:rsid w:val="008D7C50"/>
    <w:rsid w:val="008D7DA3"/>
    <w:rsid w:val="008E0339"/>
    <w:rsid w:val="008E0E84"/>
    <w:rsid w:val="008E11CC"/>
    <w:rsid w:val="008E1398"/>
    <w:rsid w:val="008E214A"/>
    <w:rsid w:val="008E23D6"/>
    <w:rsid w:val="008E2547"/>
    <w:rsid w:val="008E2DA4"/>
    <w:rsid w:val="008E3153"/>
    <w:rsid w:val="008E40FD"/>
    <w:rsid w:val="008E46E1"/>
    <w:rsid w:val="008E5314"/>
    <w:rsid w:val="008E5360"/>
    <w:rsid w:val="008E57A9"/>
    <w:rsid w:val="008E5845"/>
    <w:rsid w:val="008E5ABA"/>
    <w:rsid w:val="008E75E3"/>
    <w:rsid w:val="008E7CC0"/>
    <w:rsid w:val="008E7D88"/>
    <w:rsid w:val="008F00E8"/>
    <w:rsid w:val="008F030D"/>
    <w:rsid w:val="008F05CE"/>
    <w:rsid w:val="008F06DD"/>
    <w:rsid w:val="008F15AA"/>
    <w:rsid w:val="008F26FA"/>
    <w:rsid w:val="008F2CDB"/>
    <w:rsid w:val="008F2CF3"/>
    <w:rsid w:val="008F2EDB"/>
    <w:rsid w:val="008F2EED"/>
    <w:rsid w:val="008F387E"/>
    <w:rsid w:val="008F39C9"/>
    <w:rsid w:val="008F402D"/>
    <w:rsid w:val="008F4AD7"/>
    <w:rsid w:val="008F4D2C"/>
    <w:rsid w:val="008F59A7"/>
    <w:rsid w:val="008F5F8F"/>
    <w:rsid w:val="008F6B4E"/>
    <w:rsid w:val="008F738E"/>
    <w:rsid w:val="008F7C31"/>
    <w:rsid w:val="008F7D63"/>
    <w:rsid w:val="008F7DE4"/>
    <w:rsid w:val="0090029B"/>
    <w:rsid w:val="009005B9"/>
    <w:rsid w:val="0090065A"/>
    <w:rsid w:val="0090075E"/>
    <w:rsid w:val="00900ED9"/>
    <w:rsid w:val="0090135F"/>
    <w:rsid w:val="00901787"/>
    <w:rsid w:val="009018B9"/>
    <w:rsid w:val="009018EC"/>
    <w:rsid w:val="00901D91"/>
    <w:rsid w:val="00901EAF"/>
    <w:rsid w:val="0090226B"/>
    <w:rsid w:val="00902319"/>
    <w:rsid w:val="00904054"/>
    <w:rsid w:val="0090469B"/>
    <w:rsid w:val="00904F6D"/>
    <w:rsid w:val="00905308"/>
    <w:rsid w:val="0090532A"/>
    <w:rsid w:val="00905D24"/>
    <w:rsid w:val="00906360"/>
    <w:rsid w:val="00906735"/>
    <w:rsid w:val="00906AD0"/>
    <w:rsid w:val="00906D28"/>
    <w:rsid w:val="00906EDD"/>
    <w:rsid w:val="00907924"/>
    <w:rsid w:val="00907E64"/>
    <w:rsid w:val="00910381"/>
    <w:rsid w:val="00910451"/>
    <w:rsid w:val="0091070F"/>
    <w:rsid w:val="00910CF9"/>
    <w:rsid w:val="009117FC"/>
    <w:rsid w:val="009118AE"/>
    <w:rsid w:val="009118CF"/>
    <w:rsid w:val="00912169"/>
    <w:rsid w:val="009122F3"/>
    <w:rsid w:val="0091279A"/>
    <w:rsid w:val="009129D7"/>
    <w:rsid w:val="00912BAB"/>
    <w:rsid w:val="00912CD9"/>
    <w:rsid w:val="00912F20"/>
    <w:rsid w:val="00913D04"/>
    <w:rsid w:val="009145AF"/>
    <w:rsid w:val="00914CCD"/>
    <w:rsid w:val="00914E02"/>
    <w:rsid w:val="00914E20"/>
    <w:rsid w:val="009156A6"/>
    <w:rsid w:val="00915816"/>
    <w:rsid w:val="009173D8"/>
    <w:rsid w:val="00917638"/>
    <w:rsid w:val="009178DB"/>
    <w:rsid w:val="009179EB"/>
    <w:rsid w:val="009200D6"/>
    <w:rsid w:val="0092044C"/>
    <w:rsid w:val="009205C1"/>
    <w:rsid w:val="009208FC"/>
    <w:rsid w:val="009213AE"/>
    <w:rsid w:val="00921509"/>
    <w:rsid w:val="00921711"/>
    <w:rsid w:val="00921790"/>
    <w:rsid w:val="009226CF"/>
    <w:rsid w:val="009226FB"/>
    <w:rsid w:val="0092389F"/>
    <w:rsid w:val="00923B91"/>
    <w:rsid w:val="00923B9C"/>
    <w:rsid w:val="00923BF4"/>
    <w:rsid w:val="00923ECD"/>
    <w:rsid w:val="009241A2"/>
    <w:rsid w:val="0092450F"/>
    <w:rsid w:val="009245E3"/>
    <w:rsid w:val="00924CCD"/>
    <w:rsid w:val="00924E07"/>
    <w:rsid w:val="00924F6C"/>
    <w:rsid w:val="00925241"/>
    <w:rsid w:val="00925EF2"/>
    <w:rsid w:val="00925F0B"/>
    <w:rsid w:val="00925F94"/>
    <w:rsid w:val="00926014"/>
    <w:rsid w:val="0092612E"/>
    <w:rsid w:val="00926191"/>
    <w:rsid w:val="009268CF"/>
    <w:rsid w:val="00926F0F"/>
    <w:rsid w:val="009271D5"/>
    <w:rsid w:val="00927A6B"/>
    <w:rsid w:val="00927E7D"/>
    <w:rsid w:val="00930293"/>
    <w:rsid w:val="00930B43"/>
    <w:rsid w:val="00930CE6"/>
    <w:rsid w:val="00931490"/>
    <w:rsid w:val="00931D88"/>
    <w:rsid w:val="009320D2"/>
    <w:rsid w:val="00932A3A"/>
    <w:rsid w:val="00932A64"/>
    <w:rsid w:val="0093352C"/>
    <w:rsid w:val="0093352E"/>
    <w:rsid w:val="00933BFD"/>
    <w:rsid w:val="00933D49"/>
    <w:rsid w:val="00934AB5"/>
    <w:rsid w:val="00934F00"/>
    <w:rsid w:val="009351E1"/>
    <w:rsid w:val="00935458"/>
    <w:rsid w:val="009357EA"/>
    <w:rsid w:val="009361DD"/>
    <w:rsid w:val="009362F7"/>
    <w:rsid w:val="009364F1"/>
    <w:rsid w:val="00937A95"/>
    <w:rsid w:val="009400E6"/>
    <w:rsid w:val="00940556"/>
    <w:rsid w:val="009407CD"/>
    <w:rsid w:val="009416F7"/>
    <w:rsid w:val="0094189D"/>
    <w:rsid w:val="00941D0D"/>
    <w:rsid w:val="00942132"/>
    <w:rsid w:val="009425D4"/>
    <w:rsid w:val="009428AB"/>
    <w:rsid w:val="00943211"/>
    <w:rsid w:val="00943225"/>
    <w:rsid w:val="00943539"/>
    <w:rsid w:val="00943FCC"/>
    <w:rsid w:val="00944739"/>
    <w:rsid w:val="00944FD3"/>
    <w:rsid w:val="0094555F"/>
    <w:rsid w:val="00947833"/>
    <w:rsid w:val="00950763"/>
    <w:rsid w:val="00950A64"/>
    <w:rsid w:val="00950F74"/>
    <w:rsid w:val="00951656"/>
    <w:rsid w:val="00951E4D"/>
    <w:rsid w:val="00952509"/>
    <w:rsid w:val="009526F5"/>
    <w:rsid w:val="00952A05"/>
    <w:rsid w:val="00953133"/>
    <w:rsid w:val="0095332A"/>
    <w:rsid w:val="0095356C"/>
    <w:rsid w:val="00953605"/>
    <w:rsid w:val="00953A93"/>
    <w:rsid w:val="009544D0"/>
    <w:rsid w:val="00954658"/>
    <w:rsid w:val="00954F36"/>
    <w:rsid w:val="00955187"/>
    <w:rsid w:val="009554DE"/>
    <w:rsid w:val="00955544"/>
    <w:rsid w:val="00955707"/>
    <w:rsid w:val="00956063"/>
    <w:rsid w:val="009567FF"/>
    <w:rsid w:val="0095692F"/>
    <w:rsid w:val="00956A9A"/>
    <w:rsid w:val="00956BD6"/>
    <w:rsid w:val="00956D6A"/>
    <w:rsid w:val="00957546"/>
    <w:rsid w:val="0095765F"/>
    <w:rsid w:val="00957A86"/>
    <w:rsid w:val="00957AC0"/>
    <w:rsid w:val="00957D76"/>
    <w:rsid w:val="009603A9"/>
    <w:rsid w:val="0096072C"/>
    <w:rsid w:val="00960827"/>
    <w:rsid w:val="00960E1D"/>
    <w:rsid w:val="00960FA5"/>
    <w:rsid w:val="00960FE6"/>
    <w:rsid w:val="0096153B"/>
    <w:rsid w:val="00961899"/>
    <w:rsid w:val="00961A4F"/>
    <w:rsid w:val="00962031"/>
    <w:rsid w:val="00962553"/>
    <w:rsid w:val="0096264B"/>
    <w:rsid w:val="00962794"/>
    <w:rsid w:val="009627B5"/>
    <w:rsid w:val="009629C3"/>
    <w:rsid w:val="00962DC5"/>
    <w:rsid w:val="00963B39"/>
    <w:rsid w:val="00964013"/>
    <w:rsid w:val="009641CA"/>
    <w:rsid w:val="00964AA5"/>
    <w:rsid w:val="00964CF3"/>
    <w:rsid w:val="009651A4"/>
    <w:rsid w:val="009653D2"/>
    <w:rsid w:val="00965417"/>
    <w:rsid w:val="00965921"/>
    <w:rsid w:val="00965F3A"/>
    <w:rsid w:val="00966022"/>
    <w:rsid w:val="00966530"/>
    <w:rsid w:val="0096664A"/>
    <w:rsid w:val="0096665F"/>
    <w:rsid w:val="00966698"/>
    <w:rsid w:val="0096687F"/>
    <w:rsid w:val="00967190"/>
    <w:rsid w:val="0096735A"/>
    <w:rsid w:val="00967384"/>
    <w:rsid w:val="00967629"/>
    <w:rsid w:val="0096767B"/>
    <w:rsid w:val="009708FB"/>
    <w:rsid w:val="00970AEE"/>
    <w:rsid w:val="009710A4"/>
    <w:rsid w:val="00971DCA"/>
    <w:rsid w:val="00971E66"/>
    <w:rsid w:val="009724B2"/>
    <w:rsid w:val="009726BA"/>
    <w:rsid w:val="00973578"/>
    <w:rsid w:val="009736C4"/>
    <w:rsid w:val="00973F44"/>
    <w:rsid w:val="00974AF0"/>
    <w:rsid w:val="0097530B"/>
    <w:rsid w:val="009756A5"/>
    <w:rsid w:val="00975862"/>
    <w:rsid w:val="00975AD1"/>
    <w:rsid w:val="00976752"/>
    <w:rsid w:val="009770AD"/>
    <w:rsid w:val="00977BF1"/>
    <w:rsid w:val="009800A4"/>
    <w:rsid w:val="009805A5"/>
    <w:rsid w:val="0098060B"/>
    <w:rsid w:val="00981460"/>
    <w:rsid w:val="00981ABA"/>
    <w:rsid w:val="00981B21"/>
    <w:rsid w:val="009821B3"/>
    <w:rsid w:val="009822BE"/>
    <w:rsid w:val="00982455"/>
    <w:rsid w:val="00982510"/>
    <w:rsid w:val="009826F2"/>
    <w:rsid w:val="00982775"/>
    <w:rsid w:val="009829F9"/>
    <w:rsid w:val="0098374A"/>
    <w:rsid w:val="00983FE8"/>
    <w:rsid w:val="00984032"/>
    <w:rsid w:val="00984A5C"/>
    <w:rsid w:val="00984A80"/>
    <w:rsid w:val="009859C8"/>
    <w:rsid w:val="00985F95"/>
    <w:rsid w:val="00986E13"/>
    <w:rsid w:val="00987366"/>
    <w:rsid w:val="00987A3C"/>
    <w:rsid w:val="0099049F"/>
    <w:rsid w:val="00990AF3"/>
    <w:rsid w:val="00990DDB"/>
    <w:rsid w:val="0099107A"/>
    <w:rsid w:val="009910F2"/>
    <w:rsid w:val="00991662"/>
    <w:rsid w:val="00991980"/>
    <w:rsid w:val="00991BAE"/>
    <w:rsid w:val="00991CAB"/>
    <w:rsid w:val="00993150"/>
    <w:rsid w:val="00993181"/>
    <w:rsid w:val="0099328A"/>
    <w:rsid w:val="00993651"/>
    <w:rsid w:val="009938DC"/>
    <w:rsid w:val="00993978"/>
    <w:rsid w:val="009946C6"/>
    <w:rsid w:val="00994BBF"/>
    <w:rsid w:val="00995258"/>
    <w:rsid w:val="00996737"/>
    <w:rsid w:val="00997300"/>
    <w:rsid w:val="00997857"/>
    <w:rsid w:val="009978C1"/>
    <w:rsid w:val="00997B64"/>
    <w:rsid w:val="00997C64"/>
    <w:rsid w:val="009A0527"/>
    <w:rsid w:val="009A0A1D"/>
    <w:rsid w:val="009A0A7E"/>
    <w:rsid w:val="009A0D5C"/>
    <w:rsid w:val="009A0E58"/>
    <w:rsid w:val="009A0EC2"/>
    <w:rsid w:val="009A16F8"/>
    <w:rsid w:val="009A195C"/>
    <w:rsid w:val="009A1DBB"/>
    <w:rsid w:val="009A1F50"/>
    <w:rsid w:val="009A206D"/>
    <w:rsid w:val="009A2095"/>
    <w:rsid w:val="009A21BC"/>
    <w:rsid w:val="009A2352"/>
    <w:rsid w:val="009A2674"/>
    <w:rsid w:val="009A2A85"/>
    <w:rsid w:val="009A2E67"/>
    <w:rsid w:val="009A2EF0"/>
    <w:rsid w:val="009A3245"/>
    <w:rsid w:val="009A328B"/>
    <w:rsid w:val="009A3DBE"/>
    <w:rsid w:val="009A56BD"/>
    <w:rsid w:val="009A616F"/>
    <w:rsid w:val="009A6BE5"/>
    <w:rsid w:val="009A78A5"/>
    <w:rsid w:val="009A7A7B"/>
    <w:rsid w:val="009B1557"/>
    <w:rsid w:val="009B1691"/>
    <w:rsid w:val="009B1C33"/>
    <w:rsid w:val="009B1E76"/>
    <w:rsid w:val="009B2447"/>
    <w:rsid w:val="009B2709"/>
    <w:rsid w:val="009B2C8C"/>
    <w:rsid w:val="009B2D47"/>
    <w:rsid w:val="009B301E"/>
    <w:rsid w:val="009B3321"/>
    <w:rsid w:val="009B355E"/>
    <w:rsid w:val="009B3695"/>
    <w:rsid w:val="009B3DE1"/>
    <w:rsid w:val="009B3E1F"/>
    <w:rsid w:val="009B402E"/>
    <w:rsid w:val="009B533E"/>
    <w:rsid w:val="009B5684"/>
    <w:rsid w:val="009B57FA"/>
    <w:rsid w:val="009B58BF"/>
    <w:rsid w:val="009B5E11"/>
    <w:rsid w:val="009B6232"/>
    <w:rsid w:val="009B72AD"/>
    <w:rsid w:val="009B7A4E"/>
    <w:rsid w:val="009B7A7B"/>
    <w:rsid w:val="009C053E"/>
    <w:rsid w:val="009C061B"/>
    <w:rsid w:val="009C0AA5"/>
    <w:rsid w:val="009C0D64"/>
    <w:rsid w:val="009C1092"/>
    <w:rsid w:val="009C173F"/>
    <w:rsid w:val="009C19CC"/>
    <w:rsid w:val="009C204C"/>
    <w:rsid w:val="009C219F"/>
    <w:rsid w:val="009C2B78"/>
    <w:rsid w:val="009C2BF8"/>
    <w:rsid w:val="009C32EF"/>
    <w:rsid w:val="009C32FE"/>
    <w:rsid w:val="009C387F"/>
    <w:rsid w:val="009C3B20"/>
    <w:rsid w:val="009C4171"/>
    <w:rsid w:val="009C47E3"/>
    <w:rsid w:val="009C5324"/>
    <w:rsid w:val="009C53B6"/>
    <w:rsid w:val="009C572A"/>
    <w:rsid w:val="009C5924"/>
    <w:rsid w:val="009C6A26"/>
    <w:rsid w:val="009C7331"/>
    <w:rsid w:val="009C7497"/>
    <w:rsid w:val="009C7526"/>
    <w:rsid w:val="009C7530"/>
    <w:rsid w:val="009C78F1"/>
    <w:rsid w:val="009C7AC2"/>
    <w:rsid w:val="009C7C88"/>
    <w:rsid w:val="009C7EB7"/>
    <w:rsid w:val="009D0048"/>
    <w:rsid w:val="009D041E"/>
    <w:rsid w:val="009D09EC"/>
    <w:rsid w:val="009D0FC7"/>
    <w:rsid w:val="009D1055"/>
    <w:rsid w:val="009D1C65"/>
    <w:rsid w:val="009D2C8A"/>
    <w:rsid w:val="009D2CC9"/>
    <w:rsid w:val="009D30A5"/>
    <w:rsid w:val="009D410B"/>
    <w:rsid w:val="009D41D0"/>
    <w:rsid w:val="009D41F7"/>
    <w:rsid w:val="009D4AF4"/>
    <w:rsid w:val="009D50E4"/>
    <w:rsid w:val="009D527A"/>
    <w:rsid w:val="009D52E9"/>
    <w:rsid w:val="009D5FCA"/>
    <w:rsid w:val="009D6016"/>
    <w:rsid w:val="009D607A"/>
    <w:rsid w:val="009D641B"/>
    <w:rsid w:val="009D6524"/>
    <w:rsid w:val="009D65CE"/>
    <w:rsid w:val="009D6697"/>
    <w:rsid w:val="009D6842"/>
    <w:rsid w:val="009D6978"/>
    <w:rsid w:val="009D6EC0"/>
    <w:rsid w:val="009D74EE"/>
    <w:rsid w:val="009D7D64"/>
    <w:rsid w:val="009E042C"/>
    <w:rsid w:val="009E0562"/>
    <w:rsid w:val="009E0745"/>
    <w:rsid w:val="009E0930"/>
    <w:rsid w:val="009E0C63"/>
    <w:rsid w:val="009E0FE0"/>
    <w:rsid w:val="009E1161"/>
    <w:rsid w:val="009E1838"/>
    <w:rsid w:val="009E2379"/>
    <w:rsid w:val="009E2425"/>
    <w:rsid w:val="009E3027"/>
    <w:rsid w:val="009E3305"/>
    <w:rsid w:val="009E3593"/>
    <w:rsid w:val="009E35B1"/>
    <w:rsid w:val="009E3817"/>
    <w:rsid w:val="009E3888"/>
    <w:rsid w:val="009E3919"/>
    <w:rsid w:val="009E3E12"/>
    <w:rsid w:val="009E466D"/>
    <w:rsid w:val="009E4BAC"/>
    <w:rsid w:val="009E4C2C"/>
    <w:rsid w:val="009E4EBC"/>
    <w:rsid w:val="009E5ADD"/>
    <w:rsid w:val="009E621E"/>
    <w:rsid w:val="009E68F3"/>
    <w:rsid w:val="009E6A65"/>
    <w:rsid w:val="009E7540"/>
    <w:rsid w:val="009E7C0E"/>
    <w:rsid w:val="009F0996"/>
    <w:rsid w:val="009F0EF5"/>
    <w:rsid w:val="009F1325"/>
    <w:rsid w:val="009F1616"/>
    <w:rsid w:val="009F17AD"/>
    <w:rsid w:val="009F255C"/>
    <w:rsid w:val="009F26F5"/>
    <w:rsid w:val="009F2FA3"/>
    <w:rsid w:val="009F3862"/>
    <w:rsid w:val="009F4692"/>
    <w:rsid w:val="009F46EE"/>
    <w:rsid w:val="009F51EB"/>
    <w:rsid w:val="009F5557"/>
    <w:rsid w:val="009F56C2"/>
    <w:rsid w:val="009F5E1B"/>
    <w:rsid w:val="009F66D9"/>
    <w:rsid w:val="009F7031"/>
    <w:rsid w:val="00A0002E"/>
    <w:rsid w:val="00A00A45"/>
    <w:rsid w:val="00A00E15"/>
    <w:rsid w:val="00A0137E"/>
    <w:rsid w:val="00A01781"/>
    <w:rsid w:val="00A02155"/>
    <w:rsid w:val="00A02AE1"/>
    <w:rsid w:val="00A02DEA"/>
    <w:rsid w:val="00A030C3"/>
    <w:rsid w:val="00A03187"/>
    <w:rsid w:val="00A03263"/>
    <w:rsid w:val="00A035A7"/>
    <w:rsid w:val="00A03A30"/>
    <w:rsid w:val="00A03C8D"/>
    <w:rsid w:val="00A03ED7"/>
    <w:rsid w:val="00A03FA6"/>
    <w:rsid w:val="00A04794"/>
    <w:rsid w:val="00A04855"/>
    <w:rsid w:val="00A04A61"/>
    <w:rsid w:val="00A04A76"/>
    <w:rsid w:val="00A04DB8"/>
    <w:rsid w:val="00A054FC"/>
    <w:rsid w:val="00A0573C"/>
    <w:rsid w:val="00A05A59"/>
    <w:rsid w:val="00A06AC2"/>
    <w:rsid w:val="00A07257"/>
    <w:rsid w:val="00A07C92"/>
    <w:rsid w:val="00A10A39"/>
    <w:rsid w:val="00A10E36"/>
    <w:rsid w:val="00A10E63"/>
    <w:rsid w:val="00A112F1"/>
    <w:rsid w:val="00A11554"/>
    <w:rsid w:val="00A1161F"/>
    <w:rsid w:val="00A11894"/>
    <w:rsid w:val="00A11AFE"/>
    <w:rsid w:val="00A1250F"/>
    <w:rsid w:val="00A12572"/>
    <w:rsid w:val="00A12DB9"/>
    <w:rsid w:val="00A12E2B"/>
    <w:rsid w:val="00A131E4"/>
    <w:rsid w:val="00A13F59"/>
    <w:rsid w:val="00A143B7"/>
    <w:rsid w:val="00A14787"/>
    <w:rsid w:val="00A15430"/>
    <w:rsid w:val="00A15AD0"/>
    <w:rsid w:val="00A15D4B"/>
    <w:rsid w:val="00A1655B"/>
    <w:rsid w:val="00A16635"/>
    <w:rsid w:val="00A16B26"/>
    <w:rsid w:val="00A16C0C"/>
    <w:rsid w:val="00A17393"/>
    <w:rsid w:val="00A17973"/>
    <w:rsid w:val="00A17CEB"/>
    <w:rsid w:val="00A17D1A"/>
    <w:rsid w:val="00A17E64"/>
    <w:rsid w:val="00A17E87"/>
    <w:rsid w:val="00A2045E"/>
    <w:rsid w:val="00A20861"/>
    <w:rsid w:val="00A20BD6"/>
    <w:rsid w:val="00A20FA6"/>
    <w:rsid w:val="00A21001"/>
    <w:rsid w:val="00A21FA2"/>
    <w:rsid w:val="00A2208A"/>
    <w:rsid w:val="00A225B6"/>
    <w:rsid w:val="00A22879"/>
    <w:rsid w:val="00A22E36"/>
    <w:rsid w:val="00A23A1C"/>
    <w:rsid w:val="00A24306"/>
    <w:rsid w:val="00A24A6E"/>
    <w:rsid w:val="00A25C5D"/>
    <w:rsid w:val="00A25CBA"/>
    <w:rsid w:val="00A25FB5"/>
    <w:rsid w:val="00A26224"/>
    <w:rsid w:val="00A26335"/>
    <w:rsid w:val="00A26E0E"/>
    <w:rsid w:val="00A27182"/>
    <w:rsid w:val="00A27413"/>
    <w:rsid w:val="00A27750"/>
    <w:rsid w:val="00A301DC"/>
    <w:rsid w:val="00A30284"/>
    <w:rsid w:val="00A308C1"/>
    <w:rsid w:val="00A30C11"/>
    <w:rsid w:val="00A30CA3"/>
    <w:rsid w:val="00A30D70"/>
    <w:rsid w:val="00A310CF"/>
    <w:rsid w:val="00A318E6"/>
    <w:rsid w:val="00A3246F"/>
    <w:rsid w:val="00A32D65"/>
    <w:rsid w:val="00A3312B"/>
    <w:rsid w:val="00A33164"/>
    <w:rsid w:val="00A3382A"/>
    <w:rsid w:val="00A338FF"/>
    <w:rsid w:val="00A33E82"/>
    <w:rsid w:val="00A348A5"/>
    <w:rsid w:val="00A349D5"/>
    <w:rsid w:val="00A352D5"/>
    <w:rsid w:val="00A357D9"/>
    <w:rsid w:val="00A35E64"/>
    <w:rsid w:val="00A35F89"/>
    <w:rsid w:val="00A3607E"/>
    <w:rsid w:val="00A36982"/>
    <w:rsid w:val="00A369CB"/>
    <w:rsid w:val="00A36B06"/>
    <w:rsid w:val="00A36BFB"/>
    <w:rsid w:val="00A37048"/>
    <w:rsid w:val="00A374D2"/>
    <w:rsid w:val="00A37695"/>
    <w:rsid w:val="00A37B02"/>
    <w:rsid w:val="00A37CA5"/>
    <w:rsid w:val="00A4116F"/>
    <w:rsid w:val="00A41278"/>
    <w:rsid w:val="00A41302"/>
    <w:rsid w:val="00A41A11"/>
    <w:rsid w:val="00A41A1B"/>
    <w:rsid w:val="00A428B0"/>
    <w:rsid w:val="00A430C2"/>
    <w:rsid w:val="00A43591"/>
    <w:rsid w:val="00A43A2B"/>
    <w:rsid w:val="00A43CA4"/>
    <w:rsid w:val="00A43DA3"/>
    <w:rsid w:val="00A44246"/>
    <w:rsid w:val="00A44B2B"/>
    <w:rsid w:val="00A44D9A"/>
    <w:rsid w:val="00A44DE2"/>
    <w:rsid w:val="00A44DFA"/>
    <w:rsid w:val="00A45032"/>
    <w:rsid w:val="00A45324"/>
    <w:rsid w:val="00A456E0"/>
    <w:rsid w:val="00A45918"/>
    <w:rsid w:val="00A45B08"/>
    <w:rsid w:val="00A4691D"/>
    <w:rsid w:val="00A46BC2"/>
    <w:rsid w:val="00A4707B"/>
    <w:rsid w:val="00A475FA"/>
    <w:rsid w:val="00A47B2C"/>
    <w:rsid w:val="00A509A2"/>
    <w:rsid w:val="00A509DA"/>
    <w:rsid w:val="00A50EC9"/>
    <w:rsid w:val="00A512EC"/>
    <w:rsid w:val="00A51394"/>
    <w:rsid w:val="00A51421"/>
    <w:rsid w:val="00A51A8D"/>
    <w:rsid w:val="00A51DED"/>
    <w:rsid w:val="00A5201A"/>
    <w:rsid w:val="00A520EB"/>
    <w:rsid w:val="00A52DE5"/>
    <w:rsid w:val="00A533F4"/>
    <w:rsid w:val="00A535EC"/>
    <w:rsid w:val="00A54A67"/>
    <w:rsid w:val="00A54B55"/>
    <w:rsid w:val="00A54BD3"/>
    <w:rsid w:val="00A54D8A"/>
    <w:rsid w:val="00A5514D"/>
    <w:rsid w:val="00A554BE"/>
    <w:rsid w:val="00A5585A"/>
    <w:rsid w:val="00A558C5"/>
    <w:rsid w:val="00A55BED"/>
    <w:rsid w:val="00A55E35"/>
    <w:rsid w:val="00A56194"/>
    <w:rsid w:val="00A5632F"/>
    <w:rsid w:val="00A56371"/>
    <w:rsid w:val="00A56641"/>
    <w:rsid w:val="00A5680E"/>
    <w:rsid w:val="00A56CAA"/>
    <w:rsid w:val="00A56CC7"/>
    <w:rsid w:val="00A571C5"/>
    <w:rsid w:val="00A576E3"/>
    <w:rsid w:val="00A607B2"/>
    <w:rsid w:val="00A60D3A"/>
    <w:rsid w:val="00A617B6"/>
    <w:rsid w:val="00A61B03"/>
    <w:rsid w:val="00A620B1"/>
    <w:rsid w:val="00A6215F"/>
    <w:rsid w:val="00A62340"/>
    <w:rsid w:val="00A626A3"/>
    <w:rsid w:val="00A62EF9"/>
    <w:rsid w:val="00A636F0"/>
    <w:rsid w:val="00A63868"/>
    <w:rsid w:val="00A63B84"/>
    <w:rsid w:val="00A63BFA"/>
    <w:rsid w:val="00A6476F"/>
    <w:rsid w:val="00A6588B"/>
    <w:rsid w:val="00A65AF5"/>
    <w:rsid w:val="00A661F1"/>
    <w:rsid w:val="00A664EE"/>
    <w:rsid w:val="00A66EF5"/>
    <w:rsid w:val="00A67110"/>
    <w:rsid w:val="00A67A2C"/>
    <w:rsid w:val="00A70507"/>
    <w:rsid w:val="00A70FA0"/>
    <w:rsid w:val="00A711EE"/>
    <w:rsid w:val="00A7123B"/>
    <w:rsid w:val="00A7195A"/>
    <w:rsid w:val="00A721A7"/>
    <w:rsid w:val="00A724FB"/>
    <w:rsid w:val="00A726AB"/>
    <w:rsid w:val="00A727C2"/>
    <w:rsid w:val="00A72BE2"/>
    <w:rsid w:val="00A730B8"/>
    <w:rsid w:val="00A73338"/>
    <w:rsid w:val="00A73AC8"/>
    <w:rsid w:val="00A73DD8"/>
    <w:rsid w:val="00A73F69"/>
    <w:rsid w:val="00A7416A"/>
    <w:rsid w:val="00A746B4"/>
    <w:rsid w:val="00A74882"/>
    <w:rsid w:val="00A7489C"/>
    <w:rsid w:val="00A75EF3"/>
    <w:rsid w:val="00A75F33"/>
    <w:rsid w:val="00A75FAE"/>
    <w:rsid w:val="00A761D7"/>
    <w:rsid w:val="00A76CC4"/>
    <w:rsid w:val="00A770BF"/>
    <w:rsid w:val="00A77326"/>
    <w:rsid w:val="00A773B0"/>
    <w:rsid w:val="00A7742A"/>
    <w:rsid w:val="00A774A5"/>
    <w:rsid w:val="00A77759"/>
    <w:rsid w:val="00A77831"/>
    <w:rsid w:val="00A77C1B"/>
    <w:rsid w:val="00A77CE5"/>
    <w:rsid w:val="00A804AC"/>
    <w:rsid w:val="00A80856"/>
    <w:rsid w:val="00A809B5"/>
    <w:rsid w:val="00A80A89"/>
    <w:rsid w:val="00A80C64"/>
    <w:rsid w:val="00A80E13"/>
    <w:rsid w:val="00A81C20"/>
    <w:rsid w:val="00A81F99"/>
    <w:rsid w:val="00A820EB"/>
    <w:rsid w:val="00A82AA0"/>
    <w:rsid w:val="00A8374E"/>
    <w:rsid w:val="00A837E8"/>
    <w:rsid w:val="00A841C1"/>
    <w:rsid w:val="00A841C6"/>
    <w:rsid w:val="00A84248"/>
    <w:rsid w:val="00A84413"/>
    <w:rsid w:val="00A84454"/>
    <w:rsid w:val="00A844C1"/>
    <w:rsid w:val="00A84FEC"/>
    <w:rsid w:val="00A851D3"/>
    <w:rsid w:val="00A8565F"/>
    <w:rsid w:val="00A8614A"/>
    <w:rsid w:val="00A862D1"/>
    <w:rsid w:val="00A8638D"/>
    <w:rsid w:val="00A868A1"/>
    <w:rsid w:val="00A86CF1"/>
    <w:rsid w:val="00A87541"/>
    <w:rsid w:val="00A87FD2"/>
    <w:rsid w:val="00A90EC6"/>
    <w:rsid w:val="00A911A4"/>
    <w:rsid w:val="00A91281"/>
    <w:rsid w:val="00A925CB"/>
    <w:rsid w:val="00A92B4C"/>
    <w:rsid w:val="00A930D2"/>
    <w:rsid w:val="00A9364A"/>
    <w:rsid w:val="00A949B9"/>
    <w:rsid w:val="00A94C46"/>
    <w:rsid w:val="00A94C80"/>
    <w:rsid w:val="00A950FB"/>
    <w:rsid w:val="00A9533C"/>
    <w:rsid w:val="00A957AB"/>
    <w:rsid w:val="00A959C9"/>
    <w:rsid w:val="00A968BA"/>
    <w:rsid w:val="00A96BAD"/>
    <w:rsid w:val="00A96FC8"/>
    <w:rsid w:val="00A97BA1"/>
    <w:rsid w:val="00A97E17"/>
    <w:rsid w:val="00AA03B2"/>
    <w:rsid w:val="00AA09FD"/>
    <w:rsid w:val="00AA1044"/>
    <w:rsid w:val="00AA11FC"/>
    <w:rsid w:val="00AA144D"/>
    <w:rsid w:val="00AA15BE"/>
    <w:rsid w:val="00AA18CC"/>
    <w:rsid w:val="00AA1BA9"/>
    <w:rsid w:val="00AA1C4A"/>
    <w:rsid w:val="00AA2150"/>
    <w:rsid w:val="00AA2254"/>
    <w:rsid w:val="00AA2507"/>
    <w:rsid w:val="00AA2686"/>
    <w:rsid w:val="00AA2734"/>
    <w:rsid w:val="00AA28E9"/>
    <w:rsid w:val="00AA2A1E"/>
    <w:rsid w:val="00AA2A79"/>
    <w:rsid w:val="00AA3EBE"/>
    <w:rsid w:val="00AA4431"/>
    <w:rsid w:val="00AA475B"/>
    <w:rsid w:val="00AA4A1B"/>
    <w:rsid w:val="00AA4B04"/>
    <w:rsid w:val="00AA4B88"/>
    <w:rsid w:val="00AA4C25"/>
    <w:rsid w:val="00AA5129"/>
    <w:rsid w:val="00AA56AC"/>
    <w:rsid w:val="00AA598F"/>
    <w:rsid w:val="00AA5BD2"/>
    <w:rsid w:val="00AA5DCA"/>
    <w:rsid w:val="00AA5F38"/>
    <w:rsid w:val="00AA5FE7"/>
    <w:rsid w:val="00AA6179"/>
    <w:rsid w:val="00AA65FB"/>
    <w:rsid w:val="00AA6D42"/>
    <w:rsid w:val="00AA7255"/>
    <w:rsid w:val="00AA7471"/>
    <w:rsid w:val="00AA7614"/>
    <w:rsid w:val="00AB0DEE"/>
    <w:rsid w:val="00AB105C"/>
    <w:rsid w:val="00AB1477"/>
    <w:rsid w:val="00AB1B9B"/>
    <w:rsid w:val="00AB307C"/>
    <w:rsid w:val="00AB3305"/>
    <w:rsid w:val="00AB3F69"/>
    <w:rsid w:val="00AB40A4"/>
    <w:rsid w:val="00AB44D0"/>
    <w:rsid w:val="00AB4D9F"/>
    <w:rsid w:val="00AB4FA2"/>
    <w:rsid w:val="00AB5348"/>
    <w:rsid w:val="00AB5406"/>
    <w:rsid w:val="00AB5645"/>
    <w:rsid w:val="00AB56E8"/>
    <w:rsid w:val="00AB5773"/>
    <w:rsid w:val="00AB5BDC"/>
    <w:rsid w:val="00AB5D54"/>
    <w:rsid w:val="00AB6869"/>
    <w:rsid w:val="00AB7042"/>
    <w:rsid w:val="00AB720D"/>
    <w:rsid w:val="00AB732D"/>
    <w:rsid w:val="00AC0BD8"/>
    <w:rsid w:val="00AC197F"/>
    <w:rsid w:val="00AC1AE4"/>
    <w:rsid w:val="00AC1F69"/>
    <w:rsid w:val="00AC2121"/>
    <w:rsid w:val="00AC26BA"/>
    <w:rsid w:val="00AC2C7F"/>
    <w:rsid w:val="00AC34DD"/>
    <w:rsid w:val="00AC38F6"/>
    <w:rsid w:val="00AC3A94"/>
    <w:rsid w:val="00AC3C9D"/>
    <w:rsid w:val="00AC3DCD"/>
    <w:rsid w:val="00AC3F15"/>
    <w:rsid w:val="00AC40F5"/>
    <w:rsid w:val="00AC48C4"/>
    <w:rsid w:val="00AC4B65"/>
    <w:rsid w:val="00AC4D58"/>
    <w:rsid w:val="00AC4F92"/>
    <w:rsid w:val="00AC4FE3"/>
    <w:rsid w:val="00AC508F"/>
    <w:rsid w:val="00AC50A5"/>
    <w:rsid w:val="00AC51DE"/>
    <w:rsid w:val="00AC5442"/>
    <w:rsid w:val="00AC5A1C"/>
    <w:rsid w:val="00AC5A2E"/>
    <w:rsid w:val="00AC5E4C"/>
    <w:rsid w:val="00AC622D"/>
    <w:rsid w:val="00AC62EC"/>
    <w:rsid w:val="00AC6B4E"/>
    <w:rsid w:val="00AC6D43"/>
    <w:rsid w:val="00AC75D5"/>
    <w:rsid w:val="00AC7764"/>
    <w:rsid w:val="00AC790E"/>
    <w:rsid w:val="00AC7F9B"/>
    <w:rsid w:val="00AD02CD"/>
    <w:rsid w:val="00AD0303"/>
    <w:rsid w:val="00AD098C"/>
    <w:rsid w:val="00AD0C63"/>
    <w:rsid w:val="00AD157A"/>
    <w:rsid w:val="00AD1B1D"/>
    <w:rsid w:val="00AD265C"/>
    <w:rsid w:val="00AD3A8A"/>
    <w:rsid w:val="00AD3AF1"/>
    <w:rsid w:val="00AD3C84"/>
    <w:rsid w:val="00AD3EFF"/>
    <w:rsid w:val="00AD4242"/>
    <w:rsid w:val="00AD42F2"/>
    <w:rsid w:val="00AD46EF"/>
    <w:rsid w:val="00AD4956"/>
    <w:rsid w:val="00AD4EFF"/>
    <w:rsid w:val="00AD553D"/>
    <w:rsid w:val="00AD5B74"/>
    <w:rsid w:val="00AD6147"/>
    <w:rsid w:val="00AD61C0"/>
    <w:rsid w:val="00AD64A0"/>
    <w:rsid w:val="00AD6871"/>
    <w:rsid w:val="00AD7071"/>
    <w:rsid w:val="00AD759A"/>
    <w:rsid w:val="00AD767A"/>
    <w:rsid w:val="00AD7B32"/>
    <w:rsid w:val="00AD7BF9"/>
    <w:rsid w:val="00AE0015"/>
    <w:rsid w:val="00AE09FF"/>
    <w:rsid w:val="00AE0D6F"/>
    <w:rsid w:val="00AE132A"/>
    <w:rsid w:val="00AE15FA"/>
    <w:rsid w:val="00AE17A8"/>
    <w:rsid w:val="00AE1C8D"/>
    <w:rsid w:val="00AE2B73"/>
    <w:rsid w:val="00AE4864"/>
    <w:rsid w:val="00AE4EEE"/>
    <w:rsid w:val="00AE5877"/>
    <w:rsid w:val="00AE6D9F"/>
    <w:rsid w:val="00AE7574"/>
    <w:rsid w:val="00AE78B9"/>
    <w:rsid w:val="00AF0025"/>
    <w:rsid w:val="00AF064B"/>
    <w:rsid w:val="00AF0AC1"/>
    <w:rsid w:val="00AF0B41"/>
    <w:rsid w:val="00AF160C"/>
    <w:rsid w:val="00AF16AE"/>
    <w:rsid w:val="00AF187C"/>
    <w:rsid w:val="00AF1C30"/>
    <w:rsid w:val="00AF1E0F"/>
    <w:rsid w:val="00AF1E3C"/>
    <w:rsid w:val="00AF2126"/>
    <w:rsid w:val="00AF2745"/>
    <w:rsid w:val="00AF2EC6"/>
    <w:rsid w:val="00AF3A12"/>
    <w:rsid w:val="00AF42EE"/>
    <w:rsid w:val="00AF4499"/>
    <w:rsid w:val="00AF48ED"/>
    <w:rsid w:val="00AF50C8"/>
    <w:rsid w:val="00AF52A8"/>
    <w:rsid w:val="00AF542A"/>
    <w:rsid w:val="00AF63DE"/>
    <w:rsid w:val="00AF643C"/>
    <w:rsid w:val="00AF6927"/>
    <w:rsid w:val="00AF69D8"/>
    <w:rsid w:val="00AF6E43"/>
    <w:rsid w:val="00AF6E85"/>
    <w:rsid w:val="00AF6EB2"/>
    <w:rsid w:val="00B0009C"/>
    <w:rsid w:val="00B00162"/>
    <w:rsid w:val="00B0057B"/>
    <w:rsid w:val="00B006B8"/>
    <w:rsid w:val="00B0091B"/>
    <w:rsid w:val="00B01099"/>
    <w:rsid w:val="00B01F85"/>
    <w:rsid w:val="00B029F9"/>
    <w:rsid w:val="00B02A01"/>
    <w:rsid w:val="00B02E93"/>
    <w:rsid w:val="00B03072"/>
    <w:rsid w:val="00B04569"/>
    <w:rsid w:val="00B050F2"/>
    <w:rsid w:val="00B0510A"/>
    <w:rsid w:val="00B05199"/>
    <w:rsid w:val="00B0561A"/>
    <w:rsid w:val="00B05766"/>
    <w:rsid w:val="00B0625C"/>
    <w:rsid w:val="00B0662D"/>
    <w:rsid w:val="00B06689"/>
    <w:rsid w:val="00B068C7"/>
    <w:rsid w:val="00B076C5"/>
    <w:rsid w:val="00B07799"/>
    <w:rsid w:val="00B10170"/>
    <w:rsid w:val="00B101BA"/>
    <w:rsid w:val="00B10A18"/>
    <w:rsid w:val="00B10B14"/>
    <w:rsid w:val="00B10E57"/>
    <w:rsid w:val="00B10F50"/>
    <w:rsid w:val="00B1157C"/>
    <w:rsid w:val="00B11CAD"/>
    <w:rsid w:val="00B124B6"/>
    <w:rsid w:val="00B12B59"/>
    <w:rsid w:val="00B12C56"/>
    <w:rsid w:val="00B1318E"/>
    <w:rsid w:val="00B133FC"/>
    <w:rsid w:val="00B136EA"/>
    <w:rsid w:val="00B1397D"/>
    <w:rsid w:val="00B13AC8"/>
    <w:rsid w:val="00B1403C"/>
    <w:rsid w:val="00B142DF"/>
    <w:rsid w:val="00B14E8F"/>
    <w:rsid w:val="00B157E4"/>
    <w:rsid w:val="00B16D2A"/>
    <w:rsid w:val="00B16FCC"/>
    <w:rsid w:val="00B17901"/>
    <w:rsid w:val="00B17F18"/>
    <w:rsid w:val="00B20046"/>
    <w:rsid w:val="00B200CC"/>
    <w:rsid w:val="00B201EB"/>
    <w:rsid w:val="00B20AA3"/>
    <w:rsid w:val="00B20F02"/>
    <w:rsid w:val="00B21048"/>
    <w:rsid w:val="00B21350"/>
    <w:rsid w:val="00B21594"/>
    <w:rsid w:val="00B21F54"/>
    <w:rsid w:val="00B221A6"/>
    <w:rsid w:val="00B229F3"/>
    <w:rsid w:val="00B235A2"/>
    <w:rsid w:val="00B23702"/>
    <w:rsid w:val="00B23E7C"/>
    <w:rsid w:val="00B24D0A"/>
    <w:rsid w:val="00B24E9C"/>
    <w:rsid w:val="00B24EB3"/>
    <w:rsid w:val="00B25784"/>
    <w:rsid w:val="00B25A77"/>
    <w:rsid w:val="00B25AE1"/>
    <w:rsid w:val="00B25B34"/>
    <w:rsid w:val="00B25C61"/>
    <w:rsid w:val="00B25E5B"/>
    <w:rsid w:val="00B2668E"/>
    <w:rsid w:val="00B26FE8"/>
    <w:rsid w:val="00B2759E"/>
    <w:rsid w:val="00B27B6D"/>
    <w:rsid w:val="00B30259"/>
    <w:rsid w:val="00B303B2"/>
    <w:rsid w:val="00B30911"/>
    <w:rsid w:val="00B30999"/>
    <w:rsid w:val="00B30F88"/>
    <w:rsid w:val="00B31754"/>
    <w:rsid w:val="00B31DA6"/>
    <w:rsid w:val="00B33188"/>
    <w:rsid w:val="00B33B93"/>
    <w:rsid w:val="00B33F54"/>
    <w:rsid w:val="00B34293"/>
    <w:rsid w:val="00B343D1"/>
    <w:rsid w:val="00B34497"/>
    <w:rsid w:val="00B34908"/>
    <w:rsid w:val="00B34B76"/>
    <w:rsid w:val="00B34E6B"/>
    <w:rsid w:val="00B352AF"/>
    <w:rsid w:val="00B35538"/>
    <w:rsid w:val="00B35640"/>
    <w:rsid w:val="00B357F9"/>
    <w:rsid w:val="00B35A15"/>
    <w:rsid w:val="00B36F76"/>
    <w:rsid w:val="00B37580"/>
    <w:rsid w:val="00B378C9"/>
    <w:rsid w:val="00B37931"/>
    <w:rsid w:val="00B37A5B"/>
    <w:rsid w:val="00B37C3B"/>
    <w:rsid w:val="00B37E7C"/>
    <w:rsid w:val="00B400F7"/>
    <w:rsid w:val="00B40140"/>
    <w:rsid w:val="00B403EF"/>
    <w:rsid w:val="00B405D5"/>
    <w:rsid w:val="00B412F5"/>
    <w:rsid w:val="00B41724"/>
    <w:rsid w:val="00B41970"/>
    <w:rsid w:val="00B41D48"/>
    <w:rsid w:val="00B41FA3"/>
    <w:rsid w:val="00B42221"/>
    <w:rsid w:val="00B429C5"/>
    <w:rsid w:val="00B42BA5"/>
    <w:rsid w:val="00B42E1B"/>
    <w:rsid w:val="00B43561"/>
    <w:rsid w:val="00B43984"/>
    <w:rsid w:val="00B43A47"/>
    <w:rsid w:val="00B43FE9"/>
    <w:rsid w:val="00B44157"/>
    <w:rsid w:val="00B441D9"/>
    <w:rsid w:val="00B44618"/>
    <w:rsid w:val="00B44E26"/>
    <w:rsid w:val="00B44EC4"/>
    <w:rsid w:val="00B45048"/>
    <w:rsid w:val="00B450B9"/>
    <w:rsid w:val="00B451BA"/>
    <w:rsid w:val="00B4571F"/>
    <w:rsid w:val="00B45A46"/>
    <w:rsid w:val="00B45F0D"/>
    <w:rsid w:val="00B45FC0"/>
    <w:rsid w:val="00B45FD6"/>
    <w:rsid w:val="00B464B3"/>
    <w:rsid w:val="00B46A14"/>
    <w:rsid w:val="00B46A2B"/>
    <w:rsid w:val="00B46AED"/>
    <w:rsid w:val="00B46F22"/>
    <w:rsid w:val="00B46FDB"/>
    <w:rsid w:val="00B50547"/>
    <w:rsid w:val="00B50EB3"/>
    <w:rsid w:val="00B5150D"/>
    <w:rsid w:val="00B52166"/>
    <w:rsid w:val="00B52223"/>
    <w:rsid w:val="00B52289"/>
    <w:rsid w:val="00B5236E"/>
    <w:rsid w:val="00B525B1"/>
    <w:rsid w:val="00B5332E"/>
    <w:rsid w:val="00B53D17"/>
    <w:rsid w:val="00B546B8"/>
    <w:rsid w:val="00B54AF2"/>
    <w:rsid w:val="00B54FA7"/>
    <w:rsid w:val="00B55385"/>
    <w:rsid w:val="00B55F6D"/>
    <w:rsid w:val="00B5673B"/>
    <w:rsid w:val="00B56946"/>
    <w:rsid w:val="00B56C4F"/>
    <w:rsid w:val="00B56CC7"/>
    <w:rsid w:val="00B578A5"/>
    <w:rsid w:val="00B57A13"/>
    <w:rsid w:val="00B57BA0"/>
    <w:rsid w:val="00B57F52"/>
    <w:rsid w:val="00B57FE7"/>
    <w:rsid w:val="00B604CB"/>
    <w:rsid w:val="00B604EA"/>
    <w:rsid w:val="00B60837"/>
    <w:rsid w:val="00B60F1D"/>
    <w:rsid w:val="00B61138"/>
    <w:rsid w:val="00B618FB"/>
    <w:rsid w:val="00B61B8E"/>
    <w:rsid w:val="00B61DF3"/>
    <w:rsid w:val="00B620CB"/>
    <w:rsid w:val="00B623F6"/>
    <w:rsid w:val="00B62A0B"/>
    <w:rsid w:val="00B62DA1"/>
    <w:rsid w:val="00B62F2E"/>
    <w:rsid w:val="00B635DA"/>
    <w:rsid w:val="00B639C8"/>
    <w:rsid w:val="00B641A4"/>
    <w:rsid w:val="00B6434C"/>
    <w:rsid w:val="00B64496"/>
    <w:rsid w:val="00B6454F"/>
    <w:rsid w:val="00B645C0"/>
    <w:rsid w:val="00B64870"/>
    <w:rsid w:val="00B64918"/>
    <w:rsid w:val="00B64CC9"/>
    <w:rsid w:val="00B64E91"/>
    <w:rsid w:val="00B6533D"/>
    <w:rsid w:val="00B65701"/>
    <w:rsid w:val="00B65941"/>
    <w:rsid w:val="00B66411"/>
    <w:rsid w:val="00B666D2"/>
    <w:rsid w:val="00B668F8"/>
    <w:rsid w:val="00B674A9"/>
    <w:rsid w:val="00B675BC"/>
    <w:rsid w:val="00B67AF5"/>
    <w:rsid w:val="00B67DD7"/>
    <w:rsid w:val="00B7012E"/>
    <w:rsid w:val="00B70C46"/>
    <w:rsid w:val="00B70C54"/>
    <w:rsid w:val="00B71A2E"/>
    <w:rsid w:val="00B71AA1"/>
    <w:rsid w:val="00B71D3F"/>
    <w:rsid w:val="00B72205"/>
    <w:rsid w:val="00B7237D"/>
    <w:rsid w:val="00B72618"/>
    <w:rsid w:val="00B72A07"/>
    <w:rsid w:val="00B72D38"/>
    <w:rsid w:val="00B72E26"/>
    <w:rsid w:val="00B73E41"/>
    <w:rsid w:val="00B74C01"/>
    <w:rsid w:val="00B75B73"/>
    <w:rsid w:val="00B75C86"/>
    <w:rsid w:val="00B760AA"/>
    <w:rsid w:val="00B77EC8"/>
    <w:rsid w:val="00B80BA0"/>
    <w:rsid w:val="00B81341"/>
    <w:rsid w:val="00B8147B"/>
    <w:rsid w:val="00B816B0"/>
    <w:rsid w:val="00B829C2"/>
    <w:rsid w:val="00B83409"/>
    <w:rsid w:val="00B83C29"/>
    <w:rsid w:val="00B83E5B"/>
    <w:rsid w:val="00B8400F"/>
    <w:rsid w:val="00B84337"/>
    <w:rsid w:val="00B843EC"/>
    <w:rsid w:val="00B8448C"/>
    <w:rsid w:val="00B844EB"/>
    <w:rsid w:val="00B84732"/>
    <w:rsid w:val="00B84933"/>
    <w:rsid w:val="00B84CA3"/>
    <w:rsid w:val="00B84D16"/>
    <w:rsid w:val="00B85894"/>
    <w:rsid w:val="00B863E4"/>
    <w:rsid w:val="00B8662D"/>
    <w:rsid w:val="00B86964"/>
    <w:rsid w:val="00B87024"/>
    <w:rsid w:val="00B87042"/>
    <w:rsid w:val="00B87221"/>
    <w:rsid w:val="00B87407"/>
    <w:rsid w:val="00B87492"/>
    <w:rsid w:val="00B8760D"/>
    <w:rsid w:val="00B878D2"/>
    <w:rsid w:val="00B879AA"/>
    <w:rsid w:val="00B87CC3"/>
    <w:rsid w:val="00B87E65"/>
    <w:rsid w:val="00B903C5"/>
    <w:rsid w:val="00B9077A"/>
    <w:rsid w:val="00B918C7"/>
    <w:rsid w:val="00B91B37"/>
    <w:rsid w:val="00B920D4"/>
    <w:rsid w:val="00B92179"/>
    <w:rsid w:val="00B924CB"/>
    <w:rsid w:val="00B9275D"/>
    <w:rsid w:val="00B92A76"/>
    <w:rsid w:val="00B92D00"/>
    <w:rsid w:val="00B930B7"/>
    <w:rsid w:val="00B94931"/>
    <w:rsid w:val="00B94AD4"/>
    <w:rsid w:val="00B954DB"/>
    <w:rsid w:val="00B95979"/>
    <w:rsid w:val="00B95A34"/>
    <w:rsid w:val="00B96071"/>
    <w:rsid w:val="00B96341"/>
    <w:rsid w:val="00B967D6"/>
    <w:rsid w:val="00B96ACD"/>
    <w:rsid w:val="00B972F8"/>
    <w:rsid w:val="00B97D2E"/>
    <w:rsid w:val="00B97F5F"/>
    <w:rsid w:val="00BA04E5"/>
    <w:rsid w:val="00BA0734"/>
    <w:rsid w:val="00BA096F"/>
    <w:rsid w:val="00BA0CD0"/>
    <w:rsid w:val="00BA119B"/>
    <w:rsid w:val="00BA12B9"/>
    <w:rsid w:val="00BA12C7"/>
    <w:rsid w:val="00BA1930"/>
    <w:rsid w:val="00BA1E6F"/>
    <w:rsid w:val="00BA2071"/>
    <w:rsid w:val="00BA2201"/>
    <w:rsid w:val="00BA2568"/>
    <w:rsid w:val="00BA2C5E"/>
    <w:rsid w:val="00BA2E4A"/>
    <w:rsid w:val="00BA307A"/>
    <w:rsid w:val="00BA30BB"/>
    <w:rsid w:val="00BA32E8"/>
    <w:rsid w:val="00BA35BB"/>
    <w:rsid w:val="00BA3AD2"/>
    <w:rsid w:val="00BA3F3A"/>
    <w:rsid w:val="00BA45AE"/>
    <w:rsid w:val="00BA4A80"/>
    <w:rsid w:val="00BA4DD1"/>
    <w:rsid w:val="00BA5FAB"/>
    <w:rsid w:val="00BA6503"/>
    <w:rsid w:val="00BA6C38"/>
    <w:rsid w:val="00BA796F"/>
    <w:rsid w:val="00BA7AEB"/>
    <w:rsid w:val="00BA7F2F"/>
    <w:rsid w:val="00BB0562"/>
    <w:rsid w:val="00BB05BD"/>
    <w:rsid w:val="00BB08D7"/>
    <w:rsid w:val="00BB08DD"/>
    <w:rsid w:val="00BB1099"/>
    <w:rsid w:val="00BB15F5"/>
    <w:rsid w:val="00BB1BE1"/>
    <w:rsid w:val="00BB1C70"/>
    <w:rsid w:val="00BB1FB5"/>
    <w:rsid w:val="00BB21FE"/>
    <w:rsid w:val="00BB237E"/>
    <w:rsid w:val="00BB28ED"/>
    <w:rsid w:val="00BB2961"/>
    <w:rsid w:val="00BB2E94"/>
    <w:rsid w:val="00BB374E"/>
    <w:rsid w:val="00BB3CD5"/>
    <w:rsid w:val="00BB3DF4"/>
    <w:rsid w:val="00BB4309"/>
    <w:rsid w:val="00BB4A7F"/>
    <w:rsid w:val="00BB5288"/>
    <w:rsid w:val="00BB53DD"/>
    <w:rsid w:val="00BB578B"/>
    <w:rsid w:val="00BB687D"/>
    <w:rsid w:val="00BB69C9"/>
    <w:rsid w:val="00BB6C16"/>
    <w:rsid w:val="00BB72F6"/>
    <w:rsid w:val="00BB7578"/>
    <w:rsid w:val="00BB75BC"/>
    <w:rsid w:val="00BB7952"/>
    <w:rsid w:val="00BB7AA1"/>
    <w:rsid w:val="00BB7C7E"/>
    <w:rsid w:val="00BB7FCA"/>
    <w:rsid w:val="00BC037B"/>
    <w:rsid w:val="00BC1E16"/>
    <w:rsid w:val="00BC2010"/>
    <w:rsid w:val="00BC34AB"/>
    <w:rsid w:val="00BC34DB"/>
    <w:rsid w:val="00BC36E8"/>
    <w:rsid w:val="00BC38B4"/>
    <w:rsid w:val="00BC3A23"/>
    <w:rsid w:val="00BC45D2"/>
    <w:rsid w:val="00BC4E87"/>
    <w:rsid w:val="00BC5479"/>
    <w:rsid w:val="00BC5ACC"/>
    <w:rsid w:val="00BC5C13"/>
    <w:rsid w:val="00BC605A"/>
    <w:rsid w:val="00BC652D"/>
    <w:rsid w:val="00BC6A76"/>
    <w:rsid w:val="00BC6BCC"/>
    <w:rsid w:val="00BC6F16"/>
    <w:rsid w:val="00BC7673"/>
    <w:rsid w:val="00BC772F"/>
    <w:rsid w:val="00BC78AA"/>
    <w:rsid w:val="00BC78C2"/>
    <w:rsid w:val="00BC7913"/>
    <w:rsid w:val="00BD0C97"/>
    <w:rsid w:val="00BD0CBF"/>
    <w:rsid w:val="00BD0E64"/>
    <w:rsid w:val="00BD11D6"/>
    <w:rsid w:val="00BD1316"/>
    <w:rsid w:val="00BD143C"/>
    <w:rsid w:val="00BD1453"/>
    <w:rsid w:val="00BD1503"/>
    <w:rsid w:val="00BD16FC"/>
    <w:rsid w:val="00BD1BF6"/>
    <w:rsid w:val="00BD22CE"/>
    <w:rsid w:val="00BD236C"/>
    <w:rsid w:val="00BD23EC"/>
    <w:rsid w:val="00BD2442"/>
    <w:rsid w:val="00BD28F3"/>
    <w:rsid w:val="00BD28FD"/>
    <w:rsid w:val="00BD2F19"/>
    <w:rsid w:val="00BD3E96"/>
    <w:rsid w:val="00BD3EC0"/>
    <w:rsid w:val="00BD4219"/>
    <w:rsid w:val="00BD4A01"/>
    <w:rsid w:val="00BD525C"/>
    <w:rsid w:val="00BD5BEC"/>
    <w:rsid w:val="00BD5F8D"/>
    <w:rsid w:val="00BD624A"/>
    <w:rsid w:val="00BD6777"/>
    <w:rsid w:val="00BD68FF"/>
    <w:rsid w:val="00BD6E5D"/>
    <w:rsid w:val="00BD706F"/>
    <w:rsid w:val="00BD72AD"/>
    <w:rsid w:val="00BD7321"/>
    <w:rsid w:val="00BD735B"/>
    <w:rsid w:val="00BD74E8"/>
    <w:rsid w:val="00BD783F"/>
    <w:rsid w:val="00BD7BBA"/>
    <w:rsid w:val="00BE020C"/>
    <w:rsid w:val="00BE0910"/>
    <w:rsid w:val="00BE0A39"/>
    <w:rsid w:val="00BE0B73"/>
    <w:rsid w:val="00BE1953"/>
    <w:rsid w:val="00BE19B8"/>
    <w:rsid w:val="00BE1AEF"/>
    <w:rsid w:val="00BE1EDD"/>
    <w:rsid w:val="00BE238B"/>
    <w:rsid w:val="00BE25C8"/>
    <w:rsid w:val="00BE289D"/>
    <w:rsid w:val="00BE28A9"/>
    <w:rsid w:val="00BE2973"/>
    <w:rsid w:val="00BE2AE2"/>
    <w:rsid w:val="00BE334E"/>
    <w:rsid w:val="00BE34E7"/>
    <w:rsid w:val="00BE351F"/>
    <w:rsid w:val="00BE371B"/>
    <w:rsid w:val="00BE3CF9"/>
    <w:rsid w:val="00BE43FC"/>
    <w:rsid w:val="00BE46E9"/>
    <w:rsid w:val="00BE4872"/>
    <w:rsid w:val="00BE49E5"/>
    <w:rsid w:val="00BE4C15"/>
    <w:rsid w:val="00BE4C1D"/>
    <w:rsid w:val="00BE4E83"/>
    <w:rsid w:val="00BE53E8"/>
    <w:rsid w:val="00BE5472"/>
    <w:rsid w:val="00BE7025"/>
    <w:rsid w:val="00BE705F"/>
    <w:rsid w:val="00BE7957"/>
    <w:rsid w:val="00BE79F6"/>
    <w:rsid w:val="00BE7ABF"/>
    <w:rsid w:val="00BE7AD1"/>
    <w:rsid w:val="00BE7ADE"/>
    <w:rsid w:val="00BF12D7"/>
    <w:rsid w:val="00BF155F"/>
    <w:rsid w:val="00BF166B"/>
    <w:rsid w:val="00BF19E1"/>
    <w:rsid w:val="00BF1AEE"/>
    <w:rsid w:val="00BF1DED"/>
    <w:rsid w:val="00BF29E5"/>
    <w:rsid w:val="00BF3050"/>
    <w:rsid w:val="00BF315D"/>
    <w:rsid w:val="00BF34A6"/>
    <w:rsid w:val="00BF3805"/>
    <w:rsid w:val="00BF3B91"/>
    <w:rsid w:val="00BF3BD9"/>
    <w:rsid w:val="00BF447C"/>
    <w:rsid w:val="00BF49F3"/>
    <w:rsid w:val="00BF4FC7"/>
    <w:rsid w:val="00BF5315"/>
    <w:rsid w:val="00BF5930"/>
    <w:rsid w:val="00BF5A48"/>
    <w:rsid w:val="00BF6737"/>
    <w:rsid w:val="00BF7214"/>
    <w:rsid w:val="00BF7BA1"/>
    <w:rsid w:val="00C007B4"/>
    <w:rsid w:val="00C00905"/>
    <w:rsid w:val="00C00986"/>
    <w:rsid w:val="00C00A2C"/>
    <w:rsid w:val="00C00BAE"/>
    <w:rsid w:val="00C01073"/>
    <w:rsid w:val="00C01367"/>
    <w:rsid w:val="00C016FA"/>
    <w:rsid w:val="00C0193F"/>
    <w:rsid w:val="00C02775"/>
    <w:rsid w:val="00C02B4E"/>
    <w:rsid w:val="00C02FD9"/>
    <w:rsid w:val="00C03224"/>
    <w:rsid w:val="00C032F1"/>
    <w:rsid w:val="00C032FE"/>
    <w:rsid w:val="00C03371"/>
    <w:rsid w:val="00C034F2"/>
    <w:rsid w:val="00C03664"/>
    <w:rsid w:val="00C0387C"/>
    <w:rsid w:val="00C03A45"/>
    <w:rsid w:val="00C042EE"/>
    <w:rsid w:val="00C0513A"/>
    <w:rsid w:val="00C05780"/>
    <w:rsid w:val="00C05F46"/>
    <w:rsid w:val="00C06069"/>
    <w:rsid w:val="00C061B0"/>
    <w:rsid w:val="00C061B9"/>
    <w:rsid w:val="00C062B1"/>
    <w:rsid w:val="00C062D7"/>
    <w:rsid w:val="00C063A1"/>
    <w:rsid w:val="00C06458"/>
    <w:rsid w:val="00C06500"/>
    <w:rsid w:val="00C06712"/>
    <w:rsid w:val="00C072C0"/>
    <w:rsid w:val="00C07449"/>
    <w:rsid w:val="00C0769B"/>
    <w:rsid w:val="00C07C53"/>
    <w:rsid w:val="00C1043F"/>
    <w:rsid w:val="00C108C3"/>
    <w:rsid w:val="00C10D4D"/>
    <w:rsid w:val="00C10FDC"/>
    <w:rsid w:val="00C1112E"/>
    <w:rsid w:val="00C11273"/>
    <w:rsid w:val="00C1175C"/>
    <w:rsid w:val="00C11E57"/>
    <w:rsid w:val="00C11F85"/>
    <w:rsid w:val="00C122D1"/>
    <w:rsid w:val="00C123BB"/>
    <w:rsid w:val="00C123D9"/>
    <w:rsid w:val="00C12AE2"/>
    <w:rsid w:val="00C1318F"/>
    <w:rsid w:val="00C1324D"/>
    <w:rsid w:val="00C13629"/>
    <w:rsid w:val="00C13633"/>
    <w:rsid w:val="00C13B2A"/>
    <w:rsid w:val="00C1491B"/>
    <w:rsid w:val="00C14B03"/>
    <w:rsid w:val="00C15492"/>
    <w:rsid w:val="00C15603"/>
    <w:rsid w:val="00C15907"/>
    <w:rsid w:val="00C1593B"/>
    <w:rsid w:val="00C15BBD"/>
    <w:rsid w:val="00C162E0"/>
    <w:rsid w:val="00C16717"/>
    <w:rsid w:val="00C1672A"/>
    <w:rsid w:val="00C16748"/>
    <w:rsid w:val="00C16877"/>
    <w:rsid w:val="00C16A21"/>
    <w:rsid w:val="00C16ED3"/>
    <w:rsid w:val="00C17415"/>
    <w:rsid w:val="00C175EA"/>
    <w:rsid w:val="00C17B52"/>
    <w:rsid w:val="00C17F82"/>
    <w:rsid w:val="00C20481"/>
    <w:rsid w:val="00C209D7"/>
    <w:rsid w:val="00C216CB"/>
    <w:rsid w:val="00C219C0"/>
    <w:rsid w:val="00C21A0A"/>
    <w:rsid w:val="00C22270"/>
    <w:rsid w:val="00C226BD"/>
    <w:rsid w:val="00C2276B"/>
    <w:rsid w:val="00C23237"/>
    <w:rsid w:val="00C23763"/>
    <w:rsid w:val="00C237BC"/>
    <w:rsid w:val="00C23A27"/>
    <w:rsid w:val="00C23ECC"/>
    <w:rsid w:val="00C243C3"/>
    <w:rsid w:val="00C2452C"/>
    <w:rsid w:val="00C24665"/>
    <w:rsid w:val="00C2491C"/>
    <w:rsid w:val="00C25889"/>
    <w:rsid w:val="00C25D1D"/>
    <w:rsid w:val="00C25E5D"/>
    <w:rsid w:val="00C264C3"/>
    <w:rsid w:val="00C27917"/>
    <w:rsid w:val="00C27A75"/>
    <w:rsid w:val="00C3051B"/>
    <w:rsid w:val="00C306D3"/>
    <w:rsid w:val="00C30A5B"/>
    <w:rsid w:val="00C30D09"/>
    <w:rsid w:val="00C30D17"/>
    <w:rsid w:val="00C31245"/>
    <w:rsid w:val="00C31258"/>
    <w:rsid w:val="00C314F3"/>
    <w:rsid w:val="00C317A3"/>
    <w:rsid w:val="00C319BD"/>
    <w:rsid w:val="00C32842"/>
    <w:rsid w:val="00C328E5"/>
    <w:rsid w:val="00C3328F"/>
    <w:rsid w:val="00C3391D"/>
    <w:rsid w:val="00C33970"/>
    <w:rsid w:val="00C33D50"/>
    <w:rsid w:val="00C34283"/>
    <w:rsid w:val="00C346D9"/>
    <w:rsid w:val="00C3487E"/>
    <w:rsid w:val="00C351DA"/>
    <w:rsid w:val="00C35BC1"/>
    <w:rsid w:val="00C35D83"/>
    <w:rsid w:val="00C35EB9"/>
    <w:rsid w:val="00C36219"/>
    <w:rsid w:val="00C36370"/>
    <w:rsid w:val="00C37664"/>
    <w:rsid w:val="00C37738"/>
    <w:rsid w:val="00C37AB6"/>
    <w:rsid w:val="00C37D06"/>
    <w:rsid w:val="00C40263"/>
    <w:rsid w:val="00C40388"/>
    <w:rsid w:val="00C4062C"/>
    <w:rsid w:val="00C409DD"/>
    <w:rsid w:val="00C41C31"/>
    <w:rsid w:val="00C41E92"/>
    <w:rsid w:val="00C42160"/>
    <w:rsid w:val="00C426B3"/>
    <w:rsid w:val="00C42E50"/>
    <w:rsid w:val="00C43536"/>
    <w:rsid w:val="00C44063"/>
    <w:rsid w:val="00C44E04"/>
    <w:rsid w:val="00C450A3"/>
    <w:rsid w:val="00C453F4"/>
    <w:rsid w:val="00C4548F"/>
    <w:rsid w:val="00C46023"/>
    <w:rsid w:val="00C464F9"/>
    <w:rsid w:val="00C46982"/>
    <w:rsid w:val="00C469E2"/>
    <w:rsid w:val="00C46BFB"/>
    <w:rsid w:val="00C46FE7"/>
    <w:rsid w:val="00C4744C"/>
    <w:rsid w:val="00C4760E"/>
    <w:rsid w:val="00C47A56"/>
    <w:rsid w:val="00C47B1B"/>
    <w:rsid w:val="00C47B43"/>
    <w:rsid w:val="00C47EE1"/>
    <w:rsid w:val="00C502BA"/>
    <w:rsid w:val="00C503E3"/>
    <w:rsid w:val="00C50AF1"/>
    <w:rsid w:val="00C50FD7"/>
    <w:rsid w:val="00C517D1"/>
    <w:rsid w:val="00C518E0"/>
    <w:rsid w:val="00C51FAF"/>
    <w:rsid w:val="00C5282B"/>
    <w:rsid w:val="00C53182"/>
    <w:rsid w:val="00C53346"/>
    <w:rsid w:val="00C5395B"/>
    <w:rsid w:val="00C53B86"/>
    <w:rsid w:val="00C53B95"/>
    <w:rsid w:val="00C53C07"/>
    <w:rsid w:val="00C53D1C"/>
    <w:rsid w:val="00C543EA"/>
    <w:rsid w:val="00C545C6"/>
    <w:rsid w:val="00C547C5"/>
    <w:rsid w:val="00C54B17"/>
    <w:rsid w:val="00C54F69"/>
    <w:rsid w:val="00C54FCF"/>
    <w:rsid w:val="00C558F1"/>
    <w:rsid w:val="00C55C25"/>
    <w:rsid w:val="00C56714"/>
    <w:rsid w:val="00C56761"/>
    <w:rsid w:val="00C575C5"/>
    <w:rsid w:val="00C57619"/>
    <w:rsid w:val="00C57EA8"/>
    <w:rsid w:val="00C57FFA"/>
    <w:rsid w:val="00C6013D"/>
    <w:rsid w:val="00C612B0"/>
    <w:rsid w:val="00C61C3B"/>
    <w:rsid w:val="00C62010"/>
    <w:rsid w:val="00C62B2A"/>
    <w:rsid w:val="00C62C74"/>
    <w:rsid w:val="00C63676"/>
    <w:rsid w:val="00C637C3"/>
    <w:rsid w:val="00C63AEE"/>
    <w:rsid w:val="00C63D50"/>
    <w:rsid w:val="00C6410D"/>
    <w:rsid w:val="00C64248"/>
    <w:rsid w:val="00C64256"/>
    <w:rsid w:val="00C6426E"/>
    <w:rsid w:val="00C645A6"/>
    <w:rsid w:val="00C6463C"/>
    <w:rsid w:val="00C64A40"/>
    <w:rsid w:val="00C64AE5"/>
    <w:rsid w:val="00C64AE8"/>
    <w:rsid w:val="00C650DD"/>
    <w:rsid w:val="00C654E5"/>
    <w:rsid w:val="00C65B7B"/>
    <w:rsid w:val="00C65F1C"/>
    <w:rsid w:val="00C66181"/>
    <w:rsid w:val="00C66CAA"/>
    <w:rsid w:val="00C6732B"/>
    <w:rsid w:val="00C6782B"/>
    <w:rsid w:val="00C67D28"/>
    <w:rsid w:val="00C7137B"/>
    <w:rsid w:val="00C719B0"/>
    <w:rsid w:val="00C72290"/>
    <w:rsid w:val="00C72414"/>
    <w:rsid w:val="00C72549"/>
    <w:rsid w:val="00C72D26"/>
    <w:rsid w:val="00C72E55"/>
    <w:rsid w:val="00C73070"/>
    <w:rsid w:val="00C7308F"/>
    <w:rsid w:val="00C731A0"/>
    <w:rsid w:val="00C734C7"/>
    <w:rsid w:val="00C734ED"/>
    <w:rsid w:val="00C736B6"/>
    <w:rsid w:val="00C7377B"/>
    <w:rsid w:val="00C73A6E"/>
    <w:rsid w:val="00C73C96"/>
    <w:rsid w:val="00C73CC1"/>
    <w:rsid w:val="00C73E10"/>
    <w:rsid w:val="00C747DA"/>
    <w:rsid w:val="00C74C22"/>
    <w:rsid w:val="00C750A7"/>
    <w:rsid w:val="00C750F5"/>
    <w:rsid w:val="00C7575D"/>
    <w:rsid w:val="00C759F1"/>
    <w:rsid w:val="00C75B82"/>
    <w:rsid w:val="00C760F5"/>
    <w:rsid w:val="00C7621E"/>
    <w:rsid w:val="00C76AD7"/>
    <w:rsid w:val="00C7718B"/>
    <w:rsid w:val="00C7753F"/>
    <w:rsid w:val="00C77747"/>
    <w:rsid w:val="00C77838"/>
    <w:rsid w:val="00C77A3C"/>
    <w:rsid w:val="00C77C3F"/>
    <w:rsid w:val="00C8057B"/>
    <w:rsid w:val="00C80BE4"/>
    <w:rsid w:val="00C818B9"/>
    <w:rsid w:val="00C81E55"/>
    <w:rsid w:val="00C827DF"/>
    <w:rsid w:val="00C82A0C"/>
    <w:rsid w:val="00C82AD1"/>
    <w:rsid w:val="00C82C01"/>
    <w:rsid w:val="00C82C5B"/>
    <w:rsid w:val="00C82D49"/>
    <w:rsid w:val="00C835BD"/>
    <w:rsid w:val="00C838D2"/>
    <w:rsid w:val="00C83B67"/>
    <w:rsid w:val="00C8409E"/>
    <w:rsid w:val="00C8433A"/>
    <w:rsid w:val="00C846A3"/>
    <w:rsid w:val="00C84B49"/>
    <w:rsid w:val="00C84F03"/>
    <w:rsid w:val="00C85192"/>
    <w:rsid w:val="00C853A2"/>
    <w:rsid w:val="00C85431"/>
    <w:rsid w:val="00C85BAF"/>
    <w:rsid w:val="00C86A17"/>
    <w:rsid w:val="00C86A85"/>
    <w:rsid w:val="00C8707C"/>
    <w:rsid w:val="00C871A6"/>
    <w:rsid w:val="00C9010E"/>
    <w:rsid w:val="00C904E6"/>
    <w:rsid w:val="00C9087A"/>
    <w:rsid w:val="00C9105E"/>
    <w:rsid w:val="00C9125E"/>
    <w:rsid w:val="00C92AC0"/>
    <w:rsid w:val="00C92F5C"/>
    <w:rsid w:val="00C941AB"/>
    <w:rsid w:val="00C94A89"/>
    <w:rsid w:val="00C95318"/>
    <w:rsid w:val="00C95903"/>
    <w:rsid w:val="00C95B1C"/>
    <w:rsid w:val="00C9636F"/>
    <w:rsid w:val="00C964F0"/>
    <w:rsid w:val="00C9663F"/>
    <w:rsid w:val="00C968E3"/>
    <w:rsid w:val="00C97429"/>
    <w:rsid w:val="00C97955"/>
    <w:rsid w:val="00C97CE2"/>
    <w:rsid w:val="00CA0576"/>
    <w:rsid w:val="00CA0C1F"/>
    <w:rsid w:val="00CA1C05"/>
    <w:rsid w:val="00CA259D"/>
    <w:rsid w:val="00CA2A7D"/>
    <w:rsid w:val="00CA2B9A"/>
    <w:rsid w:val="00CA31B4"/>
    <w:rsid w:val="00CA331B"/>
    <w:rsid w:val="00CA3AF0"/>
    <w:rsid w:val="00CA3D4B"/>
    <w:rsid w:val="00CA3F28"/>
    <w:rsid w:val="00CA3FA5"/>
    <w:rsid w:val="00CA4AE8"/>
    <w:rsid w:val="00CA4E87"/>
    <w:rsid w:val="00CA640E"/>
    <w:rsid w:val="00CA77E0"/>
    <w:rsid w:val="00CA77EE"/>
    <w:rsid w:val="00CA7D98"/>
    <w:rsid w:val="00CA7DB2"/>
    <w:rsid w:val="00CA7F7B"/>
    <w:rsid w:val="00CB023C"/>
    <w:rsid w:val="00CB0434"/>
    <w:rsid w:val="00CB059E"/>
    <w:rsid w:val="00CB0D9E"/>
    <w:rsid w:val="00CB18DA"/>
    <w:rsid w:val="00CB1AD5"/>
    <w:rsid w:val="00CB1C4E"/>
    <w:rsid w:val="00CB222C"/>
    <w:rsid w:val="00CB26CF"/>
    <w:rsid w:val="00CB2A43"/>
    <w:rsid w:val="00CB2E08"/>
    <w:rsid w:val="00CB37B7"/>
    <w:rsid w:val="00CB3867"/>
    <w:rsid w:val="00CB3B89"/>
    <w:rsid w:val="00CB3F47"/>
    <w:rsid w:val="00CB4044"/>
    <w:rsid w:val="00CB4045"/>
    <w:rsid w:val="00CB415B"/>
    <w:rsid w:val="00CB4B24"/>
    <w:rsid w:val="00CB4D7A"/>
    <w:rsid w:val="00CB4FE4"/>
    <w:rsid w:val="00CB54F7"/>
    <w:rsid w:val="00CB575D"/>
    <w:rsid w:val="00CB59F8"/>
    <w:rsid w:val="00CB5D93"/>
    <w:rsid w:val="00CB60C7"/>
    <w:rsid w:val="00CB60CE"/>
    <w:rsid w:val="00CB60F1"/>
    <w:rsid w:val="00CB6275"/>
    <w:rsid w:val="00CB63B5"/>
    <w:rsid w:val="00CB661D"/>
    <w:rsid w:val="00CB679F"/>
    <w:rsid w:val="00CB693E"/>
    <w:rsid w:val="00CB69F9"/>
    <w:rsid w:val="00CB6F69"/>
    <w:rsid w:val="00CB718D"/>
    <w:rsid w:val="00CB739E"/>
    <w:rsid w:val="00CB7A22"/>
    <w:rsid w:val="00CB7D76"/>
    <w:rsid w:val="00CC0214"/>
    <w:rsid w:val="00CC04FA"/>
    <w:rsid w:val="00CC061B"/>
    <w:rsid w:val="00CC1057"/>
    <w:rsid w:val="00CC11F8"/>
    <w:rsid w:val="00CC1514"/>
    <w:rsid w:val="00CC156D"/>
    <w:rsid w:val="00CC1C1F"/>
    <w:rsid w:val="00CC20F0"/>
    <w:rsid w:val="00CC217D"/>
    <w:rsid w:val="00CC25DE"/>
    <w:rsid w:val="00CC278D"/>
    <w:rsid w:val="00CC2BA5"/>
    <w:rsid w:val="00CC3BCF"/>
    <w:rsid w:val="00CC48DE"/>
    <w:rsid w:val="00CC4C54"/>
    <w:rsid w:val="00CC5339"/>
    <w:rsid w:val="00CC53EB"/>
    <w:rsid w:val="00CC5632"/>
    <w:rsid w:val="00CC59BC"/>
    <w:rsid w:val="00CC5CE8"/>
    <w:rsid w:val="00CC5CF1"/>
    <w:rsid w:val="00CC627A"/>
    <w:rsid w:val="00CC6E84"/>
    <w:rsid w:val="00CC7837"/>
    <w:rsid w:val="00CC7A67"/>
    <w:rsid w:val="00CD014A"/>
    <w:rsid w:val="00CD15E4"/>
    <w:rsid w:val="00CD165D"/>
    <w:rsid w:val="00CD1704"/>
    <w:rsid w:val="00CD1844"/>
    <w:rsid w:val="00CD1961"/>
    <w:rsid w:val="00CD19B7"/>
    <w:rsid w:val="00CD19D3"/>
    <w:rsid w:val="00CD2021"/>
    <w:rsid w:val="00CD239D"/>
    <w:rsid w:val="00CD2499"/>
    <w:rsid w:val="00CD264A"/>
    <w:rsid w:val="00CD2A01"/>
    <w:rsid w:val="00CD2F32"/>
    <w:rsid w:val="00CD31F2"/>
    <w:rsid w:val="00CD38A2"/>
    <w:rsid w:val="00CD3E24"/>
    <w:rsid w:val="00CD452A"/>
    <w:rsid w:val="00CD4688"/>
    <w:rsid w:val="00CD4BEB"/>
    <w:rsid w:val="00CD5427"/>
    <w:rsid w:val="00CD606B"/>
    <w:rsid w:val="00CD6995"/>
    <w:rsid w:val="00CD6CE3"/>
    <w:rsid w:val="00CD7B5A"/>
    <w:rsid w:val="00CD7EEB"/>
    <w:rsid w:val="00CE0A24"/>
    <w:rsid w:val="00CE0BA9"/>
    <w:rsid w:val="00CE0FA3"/>
    <w:rsid w:val="00CE0FC2"/>
    <w:rsid w:val="00CE129C"/>
    <w:rsid w:val="00CE1468"/>
    <w:rsid w:val="00CE1476"/>
    <w:rsid w:val="00CE1ADC"/>
    <w:rsid w:val="00CE2170"/>
    <w:rsid w:val="00CE21CE"/>
    <w:rsid w:val="00CE22D2"/>
    <w:rsid w:val="00CE2E92"/>
    <w:rsid w:val="00CE32DA"/>
    <w:rsid w:val="00CE3346"/>
    <w:rsid w:val="00CE3ABC"/>
    <w:rsid w:val="00CE4518"/>
    <w:rsid w:val="00CE4B9B"/>
    <w:rsid w:val="00CE5018"/>
    <w:rsid w:val="00CE5FFA"/>
    <w:rsid w:val="00CE6C3A"/>
    <w:rsid w:val="00CE7476"/>
    <w:rsid w:val="00CE7CF2"/>
    <w:rsid w:val="00CE7E67"/>
    <w:rsid w:val="00CF05DD"/>
    <w:rsid w:val="00CF05F8"/>
    <w:rsid w:val="00CF061D"/>
    <w:rsid w:val="00CF0A13"/>
    <w:rsid w:val="00CF0CAC"/>
    <w:rsid w:val="00CF1156"/>
    <w:rsid w:val="00CF15EB"/>
    <w:rsid w:val="00CF161C"/>
    <w:rsid w:val="00CF1B93"/>
    <w:rsid w:val="00CF2022"/>
    <w:rsid w:val="00CF2272"/>
    <w:rsid w:val="00CF28F2"/>
    <w:rsid w:val="00CF31E6"/>
    <w:rsid w:val="00CF380C"/>
    <w:rsid w:val="00CF3BE7"/>
    <w:rsid w:val="00CF3C11"/>
    <w:rsid w:val="00CF3D63"/>
    <w:rsid w:val="00CF3DC4"/>
    <w:rsid w:val="00CF436F"/>
    <w:rsid w:val="00CF4BA9"/>
    <w:rsid w:val="00CF4FEE"/>
    <w:rsid w:val="00CF52B8"/>
    <w:rsid w:val="00CF564C"/>
    <w:rsid w:val="00CF5FA4"/>
    <w:rsid w:val="00CF62E8"/>
    <w:rsid w:val="00CF6320"/>
    <w:rsid w:val="00CF659A"/>
    <w:rsid w:val="00CF6E51"/>
    <w:rsid w:val="00CF704F"/>
    <w:rsid w:val="00CF708F"/>
    <w:rsid w:val="00CF7BBB"/>
    <w:rsid w:val="00D009F6"/>
    <w:rsid w:val="00D00C51"/>
    <w:rsid w:val="00D01675"/>
    <w:rsid w:val="00D01E47"/>
    <w:rsid w:val="00D02102"/>
    <w:rsid w:val="00D02657"/>
    <w:rsid w:val="00D0326D"/>
    <w:rsid w:val="00D0331A"/>
    <w:rsid w:val="00D03956"/>
    <w:rsid w:val="00D04A6F"/>
    <w:rsid w:val="00D04E6D"/>
    <w:rsid w:val="00D05CDC"/>
    <w:rsid w:val="00D0625D"/>
    <w:rsid w:val="00D06875"/>
    <w:rsid w:val="00D06D27"/>
    <w:rsid w:val="00D076C6"/>
    <w:rsid w:val="00D1006B"/>
    <w:rsid w:val="00D103F7"/>
    <w:rsid w:val="00D1049F"/>
    <w:rsid w:val="00D119ED"/>
    <w:rsid w:val="00D11C3F"/>
    <w:rsid w:val="00D11E41"/>
    <w:rsid w:val="00D1230D"/>
    <w:rsid w:val="00D12718"/>
    <w:rsid w:val="00D1288B"/>
    <w:rsid w:val="00D12AC2"/>
    <w:rsid w:val="00D12BC0"/>
    <w:rsid w:val="00D133C8"/>
    <w:rsid w:val="00D13A09"/>
    <w:rsid w:val="00D13A7E"/>
    <w:rsid w:val="00D13DC9"/>
    <w:rsid w:val="00D13F54"/>
    <w:rsid w:val="00D14084"/>
    <w:rsid w:val="00D14161"/>
    <w:rsid w:val="00D14696"/>
    <w:rsid w:val="00D146EA"/>
    <w:rsid w:val="00D14B59"/>
    <w:rsid w:val="00D14CF4"/>
    <w:rsid w:val="00D1520F"/>
    <w:rsid w:val="00D157D0"/>
    <w:rsid w:val="00D15807"/>
    <w:rsid w:val="00D15C66"/>
    <w:rsid w:val="00D15CB0"/>
    <w:rsid w:val="00D15FC1"/>
    <w:rsid w:val="00D16AD6"/>
    <w:rsid w:val="00D16D38"/>
    <w:rsid w:val="00D17130"/>
    <w:rsid w:val="00D1719F"/>
    <w:rsid w:val="00D171ED"/>
    <w:rsid w:val="00D17A5E"/>
    <w:rsid w:val="00D17B5D"/>
    <w:rsid w:val="00D17E35"/>
    <w:rsid w:val="00D17EEB"/>
    <w:rsid w:val="00D20D93"/>
    <w:rsid w:val="00D219BA"/>
    <w:rsid w:val="00D219CB"/>
    <w:rsid w:val="00D21C4C"/>
    <w:rsid w:val="00D2204F"/>
    <w:rsid w:val="00D2255C"/>
    <w:rsid w:val="00D23086"/>
    <w:rsid w:val="00D23C5F"/>
    <w:rsid w:val="00D24D82"/>
    <w:rsid w:val="00D2562A"/>
    <w:rsid w:val="00D265D4"/>
    <w:rsid w:val="00D26AF5"/>
    <w:rsid w:val="00D26CC7"/>
    <w:rsid w:val="00D2730B"/>
    <w:rsid w:val="00D27D7A"/>
    <w:rsid w:val="00D300F4"/>
    <w:rsid w:val="00D302AC"/>
    <w:rsid w:val="00D303A6"/>
    <w:rsid w:val="00D303A7"/>
    <w:rsid w:val="00D3048E"/>
    <w:rsid w:val="00D308F4"/>
    <w:rsid w:val="00D3124F"/>
    <w:rsid w:val="00D31856"/>
    <w:rsid w:val="00D31B51"/>
    <w:rsid w:val="00D31E7D"/>
    <w:rsid w:val="00D31EAA"/>
    <w:rsid w:val="00D32195"/>
    <w:rsid w:val="00D323B2"/>
    <w:rsid w:val="00D32462"/>
    <w:rsid w:val="00D32A9B"/>
    <w:rsid w:val="00D33901"/>
    <w:rsid w:val="00D3399A"/>
    <w:rsid w:val="00D33D2E"/>
    <w:rsid w:val="00D33DD3"/>
    <w:rsid w:val="00D33EC9"/>
    <w:rsid w:val="00D34652"/>
    <w:rsid w:val="00D34A36"/>
    <w:rsid w:val="00D34FA3"/>
    <w:rsid w:val="00D35471"/>
    <w:rsid w:val="00D357F0"/>
    <w:rsid w:val="00D35E4F"/>
    <w:rsid w:val="00D36583"/>
    <w:rsid w:val="00D36CD8"/>
    <w:rsid w:val="00D36E47"/>
    <w:rsid w:val="00D37636"/>
    <w:rsid w:val="00D37840"/>
    <w:rsid w:val="00D37A6F"/>
    <w:rsid w:val="00D4005A"/>
    <w:rsid w:val="00D4030D"/>
    <w:rsid w:val="00D4066E"/>
    <w:rsid w:val="00D406C1"/>
    <w:rsid w:val="00D411C8"/>
    <w:rsid w:val="00D4123F"/>
    <w:rsid w:val="00D41BA7"/>
    <w:rsid w:val="00D4205C"/>
    <w:rsid w:val="00D420BC"/>
    <w:rsid w:val="00D4233D"/>
    <w:rsid w:val="00D423AB"/>
    <w:rsid w:val="00D42F13"/>
    <w:rsid w:val="00D42FA3"/>
    <w:rsid w:val="00D43951"/>
    <w:rsid w:val="00D43C7E"/>
    <w:rsid w:val="00D4434B"/>
    <w:rsid w:val="00D4458C"/>
    <w:rsid w:val="00D44893"/>
    <w:rsid w:val="00D44B36"/>
    <w:rsid w:val="00D44CDC"/>
    <w:rsid w:val="00D45ED4"/>
    <w:rsid w:val="00D46098"/>
    <w:rsid w:val="00D46151"/>
    <w:rsid w:val="00D46492"/>
    <w:rsid w:val="00D46721"/>
    <w:rsid w:val="00D46762"/>
    <w:rsid w:val="00D46D78"/>
    <w:rsid w:val="00D46DC4"/>
    <w:rsid w:val="00D46E99"/>
    <w:rsid w:val="00D472C7"/>
    <w:rsid w:val="00D47BD8"/>
    <w:rsid w:val="00D47D58"/>
    <w:rsid w:val="00D47DE1"/>
    <w:rsid w:val="00D47F6B"/>
    <w:rsid w:val="00D500DD"/>
    <w:rsid w:val="00D5035F"/>
    <w:rsid w:val="00D503FB"/>
    <w:rsid w:val="00D50768"/>
    <w:rsid w:val="00D50EB5"/>
    <w:rsid w:val="00D51CC8"/>
    <w:rsid w:val="00D51F07"/>
    <w:rsid w:val="00D52107"/>
    <w:rsid w:val="00D52A42"/>
    <w:rsid w:val="00D52D7F"/>
    <w:rsid w:val="00D53209"/>
    <w:rsid w:val="00D549C0"/>
    <w:rsid w:val="00D54ACE"/>
    <w:rsid w:val="00D54E65"/>
    <w:rsid w:val="00D54E96"/>
    <w:rsid w:val="00D54EE1"/>
    <w:rsid w:val="00D553AB"/>
    <w:rsid w:val="00D55D77"/>
    <w:rsid w:val="00D56ABA"/>
    <w:rsid w:val="00D56C0E"/>
    <w:rsid w:val="00D56D0D"/>
    <w:rsid w:val="00D578D2"/>
    <w:rsid w:val="00D57BB3"/>
    <w:rsid w:val="00D57F7C"/>
    <w:rsid w:val="00D60A5A"/>
    <w:rsid w:val="00D60F8C"/>
    <w:rsid w:val="00D617B5"/>
    <w:rsid w:val="00D61879"/>
    <w:rsid w:val="00D61A3B"/>
    <w:rsid w:val="00D61C2C"/>
    <w:rsid w:val="00D62151"/>
    <w:rsid w:val="00D621FC"/>
    <w:rsid w:val="00D62CA2"/>
    <w:rsid w:val="00D6312E"/>
    <w:rsid w:val="00D63471"/>
    <w:rsid w:val="00D636BE"/>
    <w:rsid w:val="00D637B1"/>
    <w:rsid w:val="00D6394E"/>
    <w:rsid w:val="00D63AF3"/>
    <w:rsid w:val="00D63F1B"/>
    <w:rsid w:val="00D63F37"/>
    <w:rsid w:val="00D6406A"/>
    <w:rsid w:val="00D6463C"/>
    <w:rsid w:val="00D64D8A"/>
    <w:rsid w:val="00D6510C"/>
    <w:rsid w:val="00D6544D"/>
    <w:rsid w:val="00D65779"/>
    <w:rsid w:val="00D65C22"/>
    <w:rsid w:val="00D65C80"/>
    <w:rsid w:val="00D65D19"/>
    <w:rsid w:val="00D65ECA"/>
    <w:rsid w:val="00D66043"/>
    <w:rsid w:val="00D663AF"/>
    <w:rsid w:val="00D669B2"/>
    <w:rsid w:val="00D66CEE"/>
    <w:rsid w:val="00D66F32"/>
    <w:rsid w:val="00D6707E"/>
    <w:rsid w:val="00D67621"/>
    <w:rsid w:val="00D67C19"/>
    <w:rsid w:val="00D67E91"/>
    <w:rsid w:val="00D7014C"/>
    <w:rsid w:val="00D70409"/>
    <w:rsid w:val="00D708D4"/>
    <w:rsid w:val="00D70FF0"/>
    <w:rsid w:val="00D71BB0"/>
    <w:rsid w:val="00D730BE"/>
    <w:rsid w:val="00D73A98"/>
    <w:rsid w:val="00D73BA0"/>
    <w:rsid w:val="00D73E56"/>
    <w:rsid w:val="00D7449A"/>
    <w:rsid w:val="00D747BB"/>
    <w:rsid w:val="00D748A2"/>
    <w:rsid w:val="00D751A7"/>
    <w:rsid w:val="00D75A67"/>
    <w:rsid w:val="00D75E3D"/>
    <w:rsid w:val="00D762AA"/>
    <w:rsid w:val="00D7678B"/>
    <w:rsid w:val="00D7773F"/>
    <w:rsid w:val="00D777AA"/>
    <w:rsid w:val="00D77985"/>
    <w:rsid w:val="00D77DC6"/>
    <w:rsid w:val="00D77F65"/>
    <w:rsid w:val="00D77F68"/>
    <w:rsid w:val="00D77F8F"/>
    <w:rsid w:val="00D80535"/>
    <w:rsid w:val="00D810B1"/>
    <w:rsid w:val="00D8137E"/>
    <w:rsid w:val="00D81419"/>
    <w:rsid w:val="00D8157A"/>
    <w:rsid w:val="00D81E7E"/>
    <w:rsid w:val="00D8217B"/>
    <w:rsid w:val="00D822CC"/>
    <w:rsid w:val="00D82461"/>
    <w:rsid w:val="00D82DF6"/>
    <w:rsid w:val="00D83167"/>
    <w:rsid w:val="00D8342A"/>
    <w:rsid w:val="00D83936"/>
    <w:rsid w:val="00D83A3B"/>
    <w:rsid w:val="00D83B7A"/>
    <w:rsid w:val="00D846D5"/>
    <w:rsid w:val="00D85082"/>
    <w:rsid w:val="00D856A5"/>
    <w:rsid w:val="00D85B67"/>
    <w:rsid w:val="00D8749B"/>
    <w:rsid w:val="00D87810"/>
    <w:rsid w:val="00D87BE5"/>
    <w:rsid w:val="00D87D56"/>
    <w:rsid w:val="00D90592"/>
    <w:rsid w:val="00D905C9"/>
    <w:rsid w:val="00D90A2E"/>
    <w:rsid w:val="00D90A36"/>
    <w:rsid w:val="00D90D58"/>
    <w:rsid w:val="00D91633"/>
    <w:rsid w:val="00D9180C"/>
    <w:rsid w:val="00D91A0E"/>
    <w:rsid w:val="00D924A5"/>
    <w:rsid w:val="00D93297"/>
    <w:rsid w:val="00D936E1"/>
    <w:rsid w:val="00D93F93"/>
    <w:rsid w:val="00D943CE"/>
    <w:rsid w:val="00D94505"/>
    <w:rsid w:val="00D94578"/>
    <w:rsid w:val="00D94A2F"/>
    <w:rsid w:val="00D94C73"/>
    <w:rsid w:val="00D94CAA"/>
    <w:rsid w:val="00D94ED2"/>
    <w:rsid w:val="00D95160"/>
    <w:rsid w:val="00D95AC9"/>
    <w:rsid w:val="00D96662"/>
    <w:rsid w:val="00D967DC"/>
    <w:rsid w:val="00D96A3B"/>
    <w:rsid w:val="00D96C8F"/>
    <w:rsid w:val="00D972D1"/>
    <w:rsid w:val="00D9745F"/>
    <w:rsid w:val="00D97483"/>
    <w:rsid w:val="00D97526"/>
    <w:rsid w:val="00D9787F"/>
    <w:rsid w:val="00DA006C"/>
    <w:rsid w:val="00DA0B4F"/>
    <w:rsid w:val="00DA12AF"/>
    <w:rsid w:val="00DA13F9"/>
    <w:rsid w:val="00DA20C2"/>
    <w:rsid w:val="00DA29BD"/>
    <w:rsid w:val="00DA2C91"/>
    <w:rsid w:val="00DA3C5E"/>
    <w:rsid w:val="00DA424F"/>
    <w:rsid w:val="00DA4BA9"/>
    <w:rsid w:val="00DA4C18"/>
    <w:rsid w:val="00DA543A"/>
    <w:rsid w:val="00DA5B5E"/>
    <w:rsid w:val="00DA5CED"/>
    <w:rsid w:val="00DA613B"/>
    <w:rsid w:val="00DA694D"/>
    <w:rsid w:val="00DA75B1"/>
    <w:rsid w:val="00DA79D6"/>
    <w:rsid w:val="00DA7D31"/>
    <w:rsid w:val="00DA7F3D"/>
    <w:rsid w:val="00DB002E"/>
    <w:rsid w:val="00DB02DB"/>
    <w:rsid w:val="00DB04FF"/>
    <w:rsid w:val="00DB0FFB"/>
    <w:rsid w:val="00DB11D5"/>
    <w:rsid w:val="00DB14F8"/>
    <w:rsid w:val="00DB1EA0"/>
    <w:rsid w:val="00DB220E"/>
    <w:rsid w:val="00DB2615"/>
    <w:rsid w:val="00DB283E"/>
    <w:rsid w:val="00DB307F"/>
    <w:rsid w:val="00DB37DE"/>
    <w:rsid w:val="00DB3E3E"/>
    <w:rsid w:val="00DB4194"/>
    <w:rsid w:val="00DB4232"/>
    <w:rsid w:val="00DB455E"/>
    <w:rsid w:val="00DB4954"/>
    <w:rsid w:val="00DB55FA"/>
    <w:rsid w:val="00DB56BA"/>
    <w:rsid w:val="00DB5D47"/>
    <w:rsid w:val="00DB67DD"/>
    <w:rsid w:val="00DB68D1"/>
    <w:rsid w:val="00DB6A02"/>
    <w:rsid w:val="00DB6EA6"/>
    <w:rsid w:val="00DB700C"/>
    <w:rsid w:val="00DB7378"/>
    <w:rsid w:val="00DB7B95"/>
    <w:rsid w:val="00DB7BBD"/>
    <w:rsid w:val="00DB7BF9"/>
    <w:rsid w:val="00DC01E9"/>
    <w:rsid w:val="00DC051B"/>
    <w:rsid w:val="00DC06B3"/>
    <w:rsid w:val="00DC0AA0"/>
    <w:rsid w:val="00DC0C28"/>
    <w:rsid w:val="00DC19D3"/>
    <w:rsid w:val="00DC1FBD"/>
    <w:rsid w:val="00DC1FC2"/>
    <w:rsid w:val="00DC2556"/>
    <w:rsid w:val="00DC279B"/>
    <w:rsid w:val="00DC2805"/>
    <w:rsid w:val="00DC37C1"/>
    <w:rsid w:val="00DC3A1E"/>
    <w:rsid w:val="00DC3A4F"/>
    <w:rsid w:val="00DC3EC3"/>
    <w:rsid w:val="00DC47FE"/>
    <w:rsid w:val="00DC4B95"/>
    <w:rsid w:val="00DC512D"/>
    <w:rsid w:val="00DC519A"/>
    <w:rsid w:val="00DC5292"/>
    <w:rsid w:val="00DC56BD"/>
    <w:rsid w:val="00DC5711"/>
    <w:rsid w:val="00DC6306"/>
    <w:rsid w:val="00DC661B"/>
    <w:rsid w:val="00DC66C7"/>
    <w:rsid w:val="00DC6B70"/>
    <w:rsid w:val="00DC7236"/>
    <w:rsid w:val="00DC736D"/>
    <w:rsid w:val="00DC73F6"/>
    <w:rsid w:val="00DC7FEE"/>
    <w:rsid w:val="00DD00E7"/>
    <w:rsid w:val="00DD0339"/>
    <w:rsid w:val="00DD0965"/>
    <w:rsid w:val="00DD097F"/>
    <w:rsid w:val="00DD0A59"/>
    <w:rsid w:val="00DD0CD6"/>
    <w:rsid w:val="00DD14A4"/>
    <w:rsid w:val="00DD1C99"/>
    <w:rsid w:val="00DD3B42"/>
    <w:rsid w:val="00DD3CF2"/>
    <w:rsid w:val="00DD3F48"/>
    <w:rsid w:val="00DD448F"/>
    <w:rsid w:val="00DD4952"/>
    <w:rsid w:val="00DD5344"/>
    <w:rsid w:val="00DD56FA"/>
    <w:rsid w:val="00DD5DFF"/>
    <w:rsid w:val="00DD6146"/>
    <w:rsid w:val="00DD642A"/>
    <w:rsid w:val="00DD6A0D"/>
    <w:rsid w:val="00DD6E4B"/>
    <w:rsid w:val="00DD7233"/>
    <w:rsid w:val="00DD737E"/>
    <w:rsid w:val="00DD79BD"/>
    <w:rsid w:val="00DD7DF3"/>
    <w:rsid w:val="00DE01DF"/>
    <w:rsid w:val="00DE0227"/>
    <w:rsid w:val="00DE08EB"/>
    <w:rsid w:val="00DE0E82"/>
    <w:rsid w:val="00DE0F23"/>
    <w:rsid w:val="00DE164A"/>
    <w:rsid w:val="00DE1CC9"/>
    <w:rsid w:val="00DE2286"/>
    <w:rsid w:val="00DE2289"/>
    <w:rsid w:val="00DE24EC"/>
    <w:rsid w:val="00DE25C1"/>
    <w:rsid w:val="00DE39E7"/>
    <w:rsid w:val="00DE432B"/>
    <w:rsid w:val="00DE4460"/>
    <w:rsid w:val="00DE49AA"/>
    <w:rsid w:val="00DE5AB8"/>
    <w:rsid w:val="00DE5CBB"/>
    <w:rsid w:val="00DE61E1"/>
    <w:rsid w:val="00DE64D0"/>
    <w:rsid w:val="00DE684F"/>
    <w:rsid w:val="00DE6875"/>
    <w:rsid w:val="00DE6B20"/>
    <w:rsid w:val="00DE6E7E"/>
    <w:rsid w:val="00DE7122"/>
    <w:rsid w:val="00DF03A9"/>
    <w:rsid w:val="00DF17BA"/>
    <w:rsid w:val="00DF1922"/>
    <w:rsid w:val="00DF1FFA"/>
    <w:rsid w:val="00DF202B"/>
    <w:rsid w:val="00DF2BD4"/>
    <w:rsid w:val="00DF2BF5"/>
    <w:rsid w:val="00DF2DE7"/>
    <w:rsid w:val="00DF32E9"/>
    <w:rsid w:val="00DF4130"/>
    <w:rsid w:val="00DF43D2"/>
    <w:rsid w:val="00DF4C59"/>
    <w:rsid w:val="00DF4D3A"/>
    <w:rsid w:val="00DF5195"/>
    <w:rsid w:val="00DF59B3"/>
    <w:rsid w:val="00DF5CF4"/>
    <w:rsid w:val="00DF5F54"/>
    <w:rsid w:val="00DF6497"/>
    <w:rsid w:val="00DF65EB"/>
    <w:rsid w:val="00DF703C"/>
    <w:rsid w:val="00DF7092"/>
    <w:rsid w:val="00DF76C6"/>
    <w:rsid w:val="00DF7753"/>
    <w:rsid w:val="00E00205"/>
    <w:rsid w:val="00E0056D"/>
    <w:rsid w:val="00E0067D"/>
    <w:rsid w:val="00E00880"/>
    <w:rsid w:val="00E009ED"/>
    <w:rsid w:val="00E00B5F"/>
    <w:rsid w:val="00E01337"/>
    <w:rsid w:val="00E016CB"/>
    <w:rsid w:val="00E01824"/>
    <w:rsid w:val="00E01A1E"/>
    <w:rsid w:val="00E01D4A"/>
    <w:rsid w:val="00E01FE6"/>
    <w:rsid w:val="00E02170"/>
    <w:rsid w:val="00E024D7"/>
    <w:rsid w:val="00E02F24"/>
    <w:rsid w:val="00E03239"/>
    <w:rsid w:val="00E03852"/>
    <w:rsid w:val="00E03C67"/>
    <w:rsid w:val="00E041CD"/>
    <w:rsid w:val="00E0514E"/>
    <w:rsid w:val="00E052BA"/>
    <w:rsid w:val="00E052DB"/>
    <w:rsid w:val="00E05638"/>
    <w:rsid w:val="00E05747"/>
    <w:rsid w:val="00E058E9"/>
    <w:rsid w:val="00E05CF8"/>
    <w:rsid w:val="00E05E4B"/>
    <w:rsid w:val="00E06244"/>
    <w:rsid w:val="00E06964"/>
    <w:rsid w:val="00E0697E"/>
    <w:rsid w:val="00E06E5B"/>
    <w:rsid w:val="00E07344"/>
    <w:rsid w:val="00E074D7"/>
    <w:rsid w:val="00E10631"/>
    <w:rsid w:val="00E11058"/>
    <w:rsid w:val="00E1150B"/>
    <w:rsid w:val="00E11B0F"/>
    <w:rsid w:val="00E11B99"/>
    <w:rsid w:val="00E11D43"/>
    <w:rsid w:val="00E12091"/>
    <w:rsid w:val="00E12197"/>
    <w:rsid w:val="00E1248B"/>
    <w:rsid w:val="00E1275A"/>
    <w:rsid w:val="00E12808"/>
    <w:rsid w:val="00E12905"/>
    <w:rsid w:val="00E129C7"/>
    <w:rsid w:val="00E1483A"/>
    <w:rsid w:val="00E150EC"/>
    <w:rsid w:val="00E1572F"/>
    <w:rsid w:val="00E15997"/>
    <w:rsid w:val="00E1623F"/>
    <w:rsid w:val="00E165DF"/>
    <w:rsid w:val="00E16AC4"/>
    <w:rsid w:val="00E16C79"/>
    <w:rsid w:val="00E17FB6"/>
    <w:rsid w:val="00E20044"/>
    <w:rsid w:val="00E200BC"/>
    <w:rsid w:val="00E20247"/>
    <w:rsid w:val="00E208D6"/>
    <w:rsid w:val="00E20DF2"/>
    <w:rsid w:val="00E21A1E"/>
    <w:rsid w:val="00E21B99"/>
    <w:rsid w:val="00E22062"/>
    <w:rsid w:val="00E22206"/>
    <w:rsid w:val="00E231CF"/>
    <w:rsid w:val="00E23C41"/>
    <w:rsid w:val="00E241C0"/>
    <w:rsid w:val="00E24BEA"/>
    <w:rsid w:val="00E24C1C"/>
    <w:rsid w:val="00E24EFE"/>
    <w:rsid w:val="00E25391"/>
    <w:rsid w:val="00E257C8"/>
    <w:rsid w:val="00E25A8E"/>
    <w:rsid w:val="00E262AB"/>
    <w:rsid w:val="00E26736"/>
    <w:rsid w:val="00E268F1"/>
    <w:rsid w:val="00E27506"/>
    <w:rsid w:val="00E276A5"/>
    <w:rsid w:val="00E27860"/>
    <w:rsid w:val="00E27935"/>
    <w:rsid w:val="00E27ABC"/>
    <w:rsid w:val="00E30096"/>
    <w:rsid w:val="00E308CF"/>
    <w:rsid w:val="00E311D2"/>
    <w:rsid w:val="00E316CA"/>
    <w:rsid w:val="00E31986"/>
    <w:rsid w:val="00E32673"/>
    <w:rsid w:val="00E32827"/>
    <w:rsid w:val="00E329EA"/>
    <w:rsid w:val="00E32B56"/>
    <w:rsid w:val="00E32C5E"/>
    <w:rsid w:val="00E32D80"/>
    <w:rsid w:val="00E32E4D"/>
    <w:rsid w:val="00E32EC6"/>
    <w:rsid w:val="00E33F91"/>
    <w:rsid w:val="00E350C6"/>
    <w:rsid w:val="00E3555F"/>
    <w:rsid w:val="00E357D5"/>
    <w:rsid w:val="00E36F6B"/>
    <w:rsid w:val="00E36F95"/>
    <w:rsid w:val="00E371CD"/>
    <w:rsid w:val="00E3736A"/>
    <w:rsid w:val="00E37B8A"/>
    <w:rsid w:val="00E37C49"/>
    <w:rsid w:val="00E40047"/>
    <w:rsid w:val="00E4048F"/>
    <w:rsid w:val="00E40561"/>
    <w:rsid w:val="00E4095D"/>
    <w:rsid w:val="00E40C97"/>
    <w:rsid w:val="00E4117B"/>
    <w:rsid w:val="00E412F6"/>
    <w:rsid w:val="00E417D4"/>
    <w:rsid w:val="00E4193B"/>
    <w:rsid w:val="00E41D58"/>
    <w:rsid w:val="00E421AE"/>
    <w:rsid w:val="00E422CB"/>
    <w:rsid w:val="00E4273F"/>
    <w:rsid w:val="00E4330D"/>
    <w:rsid w:val="00E434DC"/>
    <w:rsid w:val="00E43781"/>
    <w:rsid w:val="00E43D2A"/>
    <w:rsid w:val="00E44674"/>
    <w:rsid w:val="00E446C1"/>
    <w:rsid w:val="00E44795"/>
    <w:rsid w:val="00E44942"/>
    <w:rsid w:val="00E450C6"/>
    <w:rsid w:val="00E45A1B"/>
    <w:rsid w:val="00E45CAA"/>
    <w:rsid w:val="00E45F26"/>
    <w:rsid w:val="00E4645C"/>
    <w:rsid w:val="00E46966"/>
    <w:rsid w:val="00E46D7E"/>
    <w:rsid w:val="00E46EA4"/>
    <w:rsid w:val="00E471F4"/>
    <w:rsid w:val="00E47D8F"/>
    <w:rsid w:val="00E47EC8"/>
    <w:rsid w:val="00E47FE2"/>
    <w:rsid w:val="00E50639"/>
    <w:rsid w:val="00E506A1"/>
    <w:rsid w:val="00E5079D"/>
    <w:rsid w:val="00E50FBE"/>
    <w:rsid w:val="00E519EC"/>
    <w:rsid w:val="00E51B4D"/>
    <w:rsid w:val="00E51EE5"/>
    <w:rsid w:val="00E520B9"/>
    <w:rsid w:val="00E522C4"/>
    <w:rsid w:val="00E52A09"/>
    <w:rsid w:val="00E53013"/>
    <w:rsid w:val="00E5353E"/>
    <w:rsid w:val="00E539EA"/>
    <w:rsid w:val="00E544EC"/>
    <w:rsid w:val="00E545D4"/>
    <w:rsid w:val="00E54ECD"/>
    <w:rsid w:val="00E55A0F"/>
    <w:rsid w:val="00E55BE2"/>
    <w:rsid w:val="00E55EC6"/>
    <w:rsid w:val="00E561B7"/>
    <w:rsid w:val="00E56AD5"/>
    <w:rsid w:val="00E56D52"/>
    <w:rsid w:val="00E56DB4"/>
    <w:rsid w:val="00E57826"/>
    <w:rsid w:val="00E57B8A"/>
    <w:rsid w:val="00E57D0A"/>
    <w:rsid w:val="00E57FD2"/>
    <w:rsid w:val="00E605F5"/>
    <w:rsid w:val="00E607FE"/>
    <w:rsid w:val="00E6081B"/>
    <w:rsid w:val="00E6086B"/>
    <w:rsid w:val="00E608E0"/>
    <w:rsid w:val="00E613B2"/>
    <w:rsid w:val="00E61EFC"/>
    <w:rsid w:val="00E62064"/>
    <w:rsid w:val="00E621B2"/>
    <w:rsid w:val="00E62746"/>
    <w:rsid w:val="00E62E57"/>
    <w:rsid w:val="00E63238"/>
    <w:rsid w:val="00E63360"/>
    <w:rsid w:val="00E6360A"/>
    <w:rsid w:val="00E6365C"/>
    <w:rsid w:val="00E638E9"/>
    <w:rsid w:val="00E63A8D"/>
    <w:rsid w:val="00E63ADE"/>
    <w:rsid w:val="00E63E1A"/>
    <w:rsid w:val="00E64484"/>
    <w:rsid w:val="00E645B9"/>
    <w:rsid w:val="00E645DD"/>
    <w:rsid w:val="00E64E66"/>
    <w:rsid w:val="00E64E77"/>
    <w:rsid w:val="00E650EF"/>
    <w:rsid w:val="00E6558C"/>
    <w:rsid w:val="00E658AF"/>
    <w:rsid w:val="00E6692A"/>
    <w:rsid w:val="00E6715B"/>
    <w:rsid w:val="00E67216"/>
    <w:rsid w:val="00E67373"/>
    <w:rsid w:val="00E67469"/>
    <w:rsid w:val="00E702E4"/>
    <w:rsid w:val="00E705EB"/>
    <w:rsid w:val="00E706D1"/>
    <w:rsid w:val="00E71357"/>
    <w:rsid w:val="00E71827"/>
    <w:rsid w:val="00E71FDC"/>
    <w:rsid w:val="00E72240"/>
    <w:rsid w:val="00E72D76"/>
    <w:rsid w:val="00E72F92"/>
    <w:rsid w:val="00E7315D"/>
    <w:rsid w:val="00E73271"/>
    <w:rsid w:val="00E735F0"/>
    <w:rsid w:val="00E7379B"/>
    <w:rsid w:val="00E74507"/>
    <w:rsid w:val="00E74ABA"/>
    <w:rsid w:val="00E7542D"/>
    <w:rsid w:val="00E76352"/>
    <w:rsid w:val="00E76522"/>
    <w:rsid w:val="00E767B2"/>
    <w:rsid w:val="00E76B4E"/>
    <w:rsid w:val="00E76CC2"/>
    <w:rsid w:val="00E76FC8"/>
    <w:rsid w:val="00E77607"/>
    <w:rsid w:val="00E776E7"/>
    <w:rsid w:val="00E77E90"/>
    <w:rsid w:val="00E817FC"/>
    <w:rsid w:val="00E81F98"/>
    <w:rsid w:val="00E8236D"/>
    <w:rsid w:val="00E829AA"/>
    <w:rsid w:val="00E830FD"/>
    <w:rsid w:val="00E835D1"/>
    <w:rsid w:val="00E8383C"/>
    <w:rsid w:val="00E845F1"/>
    <w:rsid w:val="00E84A45"/>
    <w:rsid w:val="00E8576C"/>
    <w:rsid w:val="00E85900"/>
    <w:rsid w:val="00E8590E"/>
    <w:rsid w:val="00E85945"/>
    <w:rsid w:val="00E85A6C"/>
    <w:rsid w:val="00E86302"/>
    <w:rsid w:val="00E866C8"/>
    <w:rsid w:val="00E8674B"/>
    <w:rsid w:val="00E8704C"/>
    <w:rsid w:val="00E870AD"/>
    <w:rsid w:val="00E87947"/>
    <w:rsid w:val="00E87BB1"/>
    <w:rsid w:val="00E87D1A"/>
    <w:rsid w:val="00E87E35"/>
    <w:rsid w:val="00E9008B"/>
    <w:rsid w:val="00E90108"/>
    <w:rsid w:val="00E909ED"/>
    <w:rsid w:val="00E9169B"/>
    <w:rsid w:val="00E91B70"/>
    <w:rsid w:val="00E922C5"/>
    <w:rsid w:val="00E92725"/>
    <w:rsid w:val="00E929D9"/>
    <w:rsid w:val="00E931BE"/>
    <w:rsid w:val="00E93497"/>
    <w:rsid w:val="00E93500"/>
    <w:rsid w:val="00E93CEE"/>
    <w:rsid w:val="00E93CFA"/>
    <w:rsid w:val="00E94009"/>
    <w:rsid w:val="00E94500"/>
    <w:rsid w:val="00E9464F"/>
    <w:rsid w:val="00E94759"/>
    <w:rsid w:val="00E94CD2"/>
    <w:rsid w:val="00E95397"/>
    <w:rsid w:val="00E958DB"/>
    <w:rsid w:val="00E95F88"/>
    <w:rsid w:val="00E96533"/>
    <w:rsid w:val="00E96EE1"/>
    <w:rsid w:val="00E97652"/>
    <w:rsid w:val="00E97897"/>
    <w:rsid w:val="00E97A2B"/>
    <w:rsid w:val="00E97AB5"/>
    <w:rsid w:val="00E97BF4"/>
    <w:rsid w:val="00E97CCF"/>
    <w:rsid w:val="00EA02A2"/>
    <w:rsid w:val="00EA02A3"/>
    <w:rsid w:val="00EA0451"/>
    <w:rsid w:val="00EA07BF"/>
    <w:rsid w:val="00EA103A"/>
    <w:rsid w:val="00EA1173"/>
    <w:rsid w:val="00EA143C"/>
    <w:rsid w:val="00EA179B"/>
    <w:rsid w:val="00EA17CE"/>
    <w:rsid w:val="00EA182E"/>
    <w:rsid w:val="00EA1847"/>
    <w:rsid w:val="00EA199D"/>
    <w:rsid w:val="00EA239B"/>
    <w:rsid w:val="00EA2C04"/>
    <w:rsid w:val="00EA2D47"/>
    <w:rsid w:val="00EA2E74"/>
    <w:rsid w:val="00EA311B"/>
    <w:rsid w:val="00EA326F"/>
    <w:rsid w:val="00EA3495"/>
    <w:rsid w:val="00EA3598"/>
    <w:rsid w:val="00EA3A12"/>
    <w:rsid w:val="00EA3F71"/>
    <w:rsid w:val="00EA40F6"/>
    <w:rsid w:val="00EA4868"/>
    <w:rsid w:val="00EA4964"/>
    <w:rsid w:val="00EA4970"/>
    <w:rsid w:val="00EA518B"/>
    <w:rsid w:val="00EA51E9"/>
    <w:rsid w:val="00EA5954"/>
    <w:rsid w:val="00EA5C42"/>
    <w:rsid w:val="00EA648E"/>
    <w:rsid w:val="00EA69C3"/>
    <w:rsid w:val="00EA6D10"/>
    <w:rsid w:val="00EA7156"/>
    <w:rsid w:val="00EA764D"/>
    <w:rsid w:val="00EA7942"/>
    <w:rsid w:val="00EA7AFA"/>
    <w:rsid w:val="00EB0637"/>
    <w:rsid w:val="00EB074D"/>
    <w:rsid w:val="00EB0968"/>
    <w:rsid w:val="00EB09DA"/>
    <w:rsid w:val="00EB0A3C"/>
    <w:rsid w:val="00EB0E1C"/>
    <w:rsid w:val="00EB153D"/>
    <w:rsid w:val="00EB240E"/>
    <w:rsid w:val="00EB2589"/>
    <w:rsid w:val="00EB2EF7"/>
    <w:rsid w:val="00EB310B"/>
    <w:rsid w:val="00EB3369"/>
    <w:rsid w:val="00EB3BA5"/>
    <w:rsid w:val="00EB4B17"/>
    <w:rsid w:val="00EB4D3C"/>
    <w:rsid w:val="00EB5710"/>
    <w:rsid w:val="00EB60CB"/>
    <w:rsid w:val="00EB65D0"/>
    <w:rsid w:val="00EB6626"/>
    <w:rsid w:val="00EB67AF"/>
    <w:rsid w:val="00EB6A65"/>
    <w:rsid w:val="00EB6EC2"/>
    <w:rsid w:val="00EB7116"/>
    <w:rsid w:val="00EB7AD5"/>
    <w:rsid w:val="00EB7B0D"/>
    <w:rsid w:val="00EC014E"/>
    <w:rsid w:val="00EC108A"/>
    <w:rsid w:val="00EC1349"/>
    <w:rsid w:val="00EC1393"/>
    <w:rsid w:val="00EC1707"/>
    <w:rsid w:val="00EC18B0"/>
    <w:rsid w:val="00EC1C9C"/>
    <w:rsid w:val="00EC2618"/>
    <w:rsid w:val="00EC2688"/>
    <w:rsid w:val="00EC27B8"/>
    <w:rsid w:val="00EC31A6"/>
    <w:rsid w:val="00EC32DD"/>
    <w:rsid w:val="00EC38FD"/>
    <w:rsid w:val="00EC3D0D"/>
    <w:rsid w:val="00EC3EB4"/>
    <w:rsid w:val="00EC41E8"/>
    <w:rsid w:val="00EC4C38"/>
    <w:rsid w:val="00EC4DF7"/>
    <w:rsid w:val="00EC4F84"/>
    <w:rsid w:val="00EC5302"/>
    <w:rsid w:val="00EC58C6"/>
    <w:rsid w:val="00EC5940"/>
    <w:rsid w:val="00EC5C7A"/>
    <w:rsid w:val="00EC6842"/>
    <w:rsid w:val="00EC6A59"/>
    <w:rsid w:val="00EC6C37"/>
    <w:rsid w:val="00EC6F85"/>
    <w:rsid w:val="00EC75E0"/>
    <w:rsid w:val="00EC79C9"/>
    <w:rsid w:val="00ED040C"/>
    <w:rsid w:val="00ED062E"/>
    <w:rsid w:val="00ED0880"/>
    <w:rsid w:val="00ED1811"/>
    <w:rsid w:val="00ED203A"/>
    <w:rsid w:val="00ED21DD"/>
    <w:rsid w:val="00ED22D5"/>
    <w:rsid w:val="00ED2417"/>
    <w:rsid w:val="00ED2A4A"/>
    <w:rsid w:val="00ED2BD6"/>
    <w:rsid w:val="00ED2C06"/>
    <w:rsid w:val="00ED2EE5"/>
    <w:rsid w:val="00ED3B75"/>
    <w:rsid w:val="00ED3E8D"/>
    <w:rsid w:val="00ED4482"/>
    <w:rsid w:val="00ED456D"/>
    <w:rsid w:val="00ED49F1"/>
    <w:rsid w:val="00ED4E7F"/>
    <w:rsid w:val="00ED5380"/>
    <w:rsid w:val="00ED53A8"/>
    <w:rsid w:val="00ED548A"/>
    <w:rsid w:val="00ED54A7"/>
    <w:rsid w:val="00ED5FEC"/>
    <w:rsid w:val="00ED607E"/>
    <w:rsid w:val="00ED611D"/>
    <w:rsid w:val="00ED6460"/>
    <w:rsid w:val="00ED68B8"/>
    <w:rsid w:val="00ED6A93"/>
    <w:rsid w:val="00ED6AC4"/>
    <w:rsid w:val="00ED6AE1"/>
    <w:rsid w:val="00ED713D"/>
    <w:rsid w:val="00ED727E"/>
    <w:rsid w:val="00ED7735"/>
    <w:rsid w:val="00EE004F"/>
    <w:rsid w:val="00EE0301"/>
    <w:rsid w:val="00EE05FD"/>
    <w:rsid w:val="00EE0E5A"/>
    <w:rsid w:val="00EE0FBF"/>
    <w:rsid w:val="00EE163C"/>
    <w:rsid w:val="00EE18E5"/>
    <w:rsid w:val="00EE1C48"/>
    <w:rsid w:val="00EE2631"/>
    <w:rsid w:val="00EE26E8"/>
    <w:rsid w:val="00EE2B53"/>
    <w:rsid w:val="00EE33CB"/>
    <w:rsid w:val="00EE3465"/>
    <w:rsid w:val="00EE36C0"/>
    <w:rsid w:val="00EE3D41"/>
    <w:rsid w:val="00EE434A"/>
    <w:rsid w:val="00EE44A7"/>
    <w:rsid w:val="00EE4623"/>
    <w:rsid w:val="00EE4862"/>
    <w:rsid w:val="00EE4B45"/>
    <w:rsid w:val="00EE5581"/>
    <w:rsid w:val="00EE5662"/>
    <w:rsid w:val="00EE5CDE"/>
    <w:rsid w:val="00EE6795"/>
    <w:rsid w:val="00EE6860"/>
    <w:rsid w:val="00EE6D34"/>
    <w:rsid w:val="00EE730A"/>
    <w:rsid w:val="00EE7ADD"/>
    <w:rsid w:val="00EE7BAB"/>
    <w:rsid w:val="00EE7DB9"/>
    <w:rsid w:val="00EF0838"/>
    <w:rsid w:val="00EF0DC9"/>
    <w:rsid w:val="00EF0E14"/>
    <w:rsid w:val="00EF10D6"/>
    <w:rsid w:val="00EF151E"/>
    <w:rsid w:val="00EF1546"/>
    <w:rsid w:val="00EF170D"/>
    <w:rsid w:val="00EF1C2A"/>
    <w:rsid w:val="00EF1FD8"/>
    <w:rsid w:val="00EF2054"/>
    <w:rsid w:val="00EF2A5B"/>
    <w:rsid w:val="00EF2DF9"/>
    <w:rsid w:val="00EF2F86"/>
    <w:rsid w:val="00EF3061"/>
    <w:rsid w:val="00EF359C"/>
    <w:rsid w:val="00EF3B1E"/>
    <w:rsid w:val="00EF4AF4"/>
    <w:rsid w:val="00EF4B62"/>
    <w:rsid w:val="00EF4D6C"/>
    <w:rsid w:val="00EF5C1A"/>
    <w:rsid w:val="00EF5D25"/>
    <w:rsid w:val="00EF5EFF"/>
    <w:rsid w:val="00EF628E"/>
    <w:rsid w:val="00EF66DC"/>
    <w:rsid w:val="00EF6E9E"/>
    <w:rsid w:val="00EF7204"/>
    <w:rsid w:val="00EF76AF"/>
    <w:rsid w:val="00EF77BD"/>
    <w:rsid w:val="00EF7934"/>
    <w:rsid w:val="00EF7C06"/>
    <w:rsid w:val="00EF7C78"/>
    <w:rsid w:val="00F0016B"/>
    <w:rsid w:val="00F0038F"/>
    <w:rsid w:val="00F0086C"/>
    <w:rsid w:val="00F00970"/>
    <w:rsid w:val="00F009A2"/>
    <w:rsid w:val="00F00B11"/>
    <w:rsid w:val="00F00EF4"/>
    <w:rsid w:val="00F010AC"/>
    <w:rsid w:val="00F01191"/>
    <w:rsid w:val="00F01F38"/>
    <w:rsid w:val="00F02099"/>
    <w:rsid w:val="00F025B3"/>
    <w:rsid w:val="00F026A2"/>
    <w:rsid w:val="00F026CD"/>
    <w:rsid w:val="00F02DF5"/>
    <w:rsid w:val="00F0317B"/>
    <w:rsid w:val="00F0321D"/>
    <w:rsid w:val="00F032F5"/>
    <w:rsid w:val="00F03CC3"/>
    <w:rsid w:val="00F04A9F"/>
    <w:rsid w:val="00F04C3A"/>
    <w:rsid w:val="00F04D90"/>
    <w:rsid w:val="00F05093"/>
    <w:rsid w:val="00F05557"/>
    <w:rsid w:val="00F055F0"/>
    <w:rsid w:val="00F05736"/>
    <w:rsid w:val="00F05FCB"/>
    <w:rsid w:val="00F06A81"/>
    <w:rsid w:val="00F06B1C"/>
    <w:rsid w:val="00F06DE7"/>
    <w:rsid w:val="00F06E05"/>
    <w:rsid w:val="00F06ED9"/>
    <w:rsid w:val="00F0716B"/>
    <w:rsid w:val="00F072B7"/>
    <w:rsid w:val="00F078B6"/>
    <w:rsid w:val="00F102E9"/>
    <w:rsid w:val="00F10379"/>
    <w:rsid w:val="00F1083A"/>
    <w:rsid w:val="00F10954"/>
    <w:rsid w:val="00F10976"/>
    <w:rsid w:val="00F11662"/>
    <w:rsid w:val="00F12377"/>
    <w:rsid w:val="00F12ECD"/>
    <w:rsid w:val="00F1346D"/>
    <w:rsid w:val="00F134A6"/>
    <w:rsid w:val="00F139B0"/>
    <w:rsid w:val="00F13DA1"/>
    <w:rsid w:val="00F142A6"/>
    <w:rsid w:val="00F1538D"/>
    <w:rsid w:val="00F16C84"/>
    <w:rsid w:val="00F1789C"/>
    <w:rsid w:val="00F17948"/>
    <w:rsid w:val="00F202EC"/>
    <w:rsid w:val="00F20707"/>
    <w:rsid w:val="00F208EE"/>
    <w:rsid w:val="00F20A6B"/>
    <w:rsid w:val="00F20D12"/>
    <w:rsid w:val="00F20D13"/>
    <w:rsid w:val="00F21B4D"/>
    <w:rsid w:val="00F2250E"/>
    <w:rsid w:val="00F22585"/>
    <w:rsid w:val="00F22C76"/>
    <w:rsid w:val="00F22FB6"/>
    <w:rsid w:val="00F232E4"/>
    <w:rsid w:val="00F23494"/>
    <w:rsid w:val="00F23BCA"/>
    <w:rsid w:val="00F23E5A"/>
    <w:rsid w:val="00F25487"/>
    <w:rsid w:val="00F2564C"/>
    <w:rsid w:val="00F25A7E"/>
    <w:rsid w:val="00F2607F"/>
    <w:rsid w:val="00F2742F"/>
    <w:rsid w:val="00F27745"/>
    <w:rsid w:val="00F27777"/>
    <w:rsid w:val="00F31008"/>
    <w:rsid w:val="00F3113F"/>
    <w:rsid w:val="00F3123B"/>
    <w:rsid w:val="00F31C93"/>
    <w:rsid w:val="00F32BED"/>
    <w:rsid w:val="00F3324B"/>
    <w:rsid w:val="00F33616"/>
    <w:rsid w:val="00F3381C"/>
    <w:rsid w:val="00F340DF"/>
    <w:rsid w:val="00F343E5"/>
    <w:rsid w:val="00F344F7"/>
    <w:rsid w:val="00F34AA9"/>
    <w:rsid w:val="00F34E18"/>
    <w:rsid w:val="00F355A6"/>
    <w:rsid w:val="00F357DE"/>
    <w:rsid w:val="00F36D7E"/>
    <w:rsid w:val="00F37636"/>
    <w:rsid w:val="00F37783"/>
    <w:rsid w:val="00F37892"/>
    <w:rsid w:val="00F409AF"/>
    <w:rsid w:val="00F40A51"/>
    <w:rsid w:val="00F411FB"/>
    <w:rsid w:val="00F41784"/>
    <w:rsid w:val="00F41871"/>
    <w:rsid w:val="00F41B2D"/>
    <w:rsid w:val="00F41F43"/>
    <w:rsid w:val="00F4245C"/>
    <w:rsid w:val="00F4259A"/>
    <w:rsid w:val="00F42799"/>
    <w:rsid w:val="00F42920"/>
    <w:rsid w:val="00F44E48"/>
    <w:rsid w:val="00F45A33"/>
    <w:rsid w:val="00F45BCB"/>
    <w:rsid w:val="00F45FEA"/>
    <w:rsid w:val="00F460E2"/>
    <w:rsid w:val="00F46D37"/>
    <w:rsid w:val="00F46E29"/>
    <w:rsid w:val="00F4734B"/>
    <w:rsid w:val="00F47E03"/>
    <w:rsid w:val="00F47FA8"/>
    <w:rsid w:val="00F504DD"/>
    <w:rsid w:val="00F508E2"/>
    <w:rsid w:val="00F51402"/>
    <w:rsid w:val="00F51761"/>
    <w:rsid w:val="00F51AB9"/>
    <w:rsid w:val="00F52068"/>
    <w:rsid w:val="00F52311"/>
    <w:rsid w:val="00F5240B"/>
    <w:rsid w:val="00F525DA"/>
    <w:rsid w:val="00F52736"/>
    <w:rsid w:val="00F53255"/>
    <w:rsid w:val="00F54044"/>
    <w:rsid w:val="00F54818"/>
    <w:rsid w:val="00F54FF7"/>
    <w:rsid w:val="00F550A7"/>
    <w:rsid w:val="00F551BE"/>
    <w:rsid w:val="00F5529D"/>
    <w:rsid w:val="00F5563F"/>
    <w:rsid w:val="00F55C13"/>
    <w:rsid w:val="00F55F6E"/>
    <w:rsid w:val="00F56BC4"/>
    <w:rsid w:val="00F57230"/>
    <w:rsid w:val="00F57E73"/>
    <w:rsid w:val="00F6088A"/>
    <w:rsid w:val="00F60B98"/>
    <w:rsid w:val="00F61042"/>
    <w:rsid w:val="00F61704"/>
    <w:rsid w:val="00F627E2"/>
    <w:rsid w:val="00F62B2A"/>
    <w:rsid w:val="00F62F6F"/>
    <w:rsid w:val="00F63007"/>
    <w:rsid w:val="00F63207"/>
    <w:rsid w:val="00F63676"/>
    <w:rsid w:val="00F63801"/>
    <w:rsid w:val="00F6399C"/>
    <w:rsid w:val="00F639E3"/>
    <w:rsid w:val="00F63CB0"/>
    <w:rsid w:val="00F6475E"/>
    <w:rsid w:val="00F64908"/>
    <w:rsid w:val="00F64C8C"/>
    <w:rsid w:val="00F64F25"/>
    <w:rsid w:val="00F64F3F"/>
    <w:rsid w:val="00F6570D"/>
    <w:rsid w:val="00F65910"/>
    <w:rsid w:val="00F65B0B"/>
    <w:rsid w:val="00F66D45"/>
    <w:rsid w:val="00F6794B"/>
    <w:rsid w:val="00F679F4"/>
    <w:rsid w:val="00F67D58"/>
    <w:rsid w:val="00F67E79"/>
    <w:rsid w:val="00F67F3D"/>
    <w:rsid w:val="00F70356"/>
    <w:rsid w:val="00F70765"/>
    <w:rsid w:val="00F70A1B"/>
    <w:rsid w:val="00F7115A"/>
    <w:rsid w:val="00F71188"/>
    <w:rsid w:val="00F7145C"/>
    <w:rsid w:val="00F715A6"/>
    <w:rsid w:val="00F7175B"/>
    <w:rsid w:val="00F71A50"/>
    <w:rsid w:val="00F71A67"/>
    <w:rsid w:val="00F71EB3"/>
    <w:rsid w:val="00F71F05"/>
    <w:rsid w:val="00F72038"/>
    <w:rsid w:val="00F72141"/>
    <w:rsid w:val="00F7279E"/>
    <w:rsid w:val="00F72928"/>
    <w:rsid w:val="00F72AE9"/>
    <w:rsid w:val="00F72BFB"/>
    <w:rsid w:val="00F73520"/>
    <w:rsid w:val="00F73DB7"/>
    <w:rsid w:val="00F743B3"/>
    <w:rsid w:val="00F743C4"/>
    <w:rsid w:val="00F74B6A"/>
    <w:rsid w:val="00F74C88"/>
    <w:rsid w:val="00F753C6"/>
    <w:rsid w:val="00F75A0C"/>
    <w:rsid w:val="00F75F0A"/>
    <w:rsid w:val="00F768C7"/>
    <w:rsid w:val="00F76BF0"/>
    <w:rsid w:val="00F76E50"/>
    <w:rsid w:val="00F77109"/>
    <w:rsid w:val="00F7728B"/>
    <w:rsid w:val="00F77E33"/>
    <w:rsid w:val="00F77E93"/>
    <w:rsid w:val="00F800DE"/>
    <w:rsid w:val="00F80390"/>
    <w:rsid w:val="00F8105A"/>
    <w:rsid w:val="00F8206B"/>
    <w:rsid w:val="00F83967"/>
    <w:rsid w:val="00F83AB0"/>
    <w:rsid w:val="00F83EC7"/>
    <w:rsid w:val="00F84082"/>
    <w:rsid w:val="00F8432B"/>
    <w:rsid w:val="00F844A0"/>
    <w:rsid w:val="00F85394"/>
    <w:rsid w:val="00F856F4"/>
    <w:rsid w:val="00F85ACE"/>
    <w:rsid w:val="00F86127"/>
    <w:rsid w:val="00F861FA"/>
    <w:rsid w:val="00F86C4F"/>
    <w:rsid w:val="00F87118"/>
    <w:rsid w:val="00F876D0"/>
    <w:rsid w:val="00F87ED2"/>
    <w:rsid w:val="00F90039"/>
    <w:rsid w:val="00F90228"/>
    <w:rsid w:val="00F90B46"/>
    <w:rsid w:val="00F911E9"/>
    <w:rsid w:val="00F91CFF"/>
    <w:rsid w:val="00F9211A"/>
    <w:rsid w:val="00F922AB"/>
    <w:rsid w:val="00F9399D"/>
    <w:rsid w:val="00F949CC"/>
    <w:rsid w:val="00F951A1"/>
    <w:rsid w:val="00F9562D"/>
    <w:rsid w:val="00F9589E"/>
    <w:rsid w:val="00F959DD"/>
    <w:rsid w:val="00F95E86"/>
    <w:rsid w:val="00F96559"/>
    <w:rsid w:val="00F9663E"/>
    <w:rsid w:val="00F9678E"/>
    <w:rsid w:val="00F97602"/>
    <w:rsid w:val="00F97912"/>
    <w:rsid w:val="00F97D20"/>
    <w:rsid w:val="00F97D81"/>
    <w:rsid w:val="00FA00D9"/>
    <w:rsid w:val="00FA093A"/>
    <w:rsid w:val="00FA0F93"/>
    <w:rsid w:val="00FA18F6"/>
    <w:rsid w:val="00FA19EE"/>
    <w:rsid w:val="00FA1D0A"/>
    <w:rsid w:val="00FA1DED"/>
    <w:rsid w:val="00FA1DF4"/>
    <w:rsid w:val="00FA31F1"/>
    <w:rsid w:val="00FA3422"/>
    <w:rsid w:val="00FA3A31"/>
    <w:rsid w:val="00FA3A8C"/>
    <w:rsid w:val="00FA3F64"/>
    <w:rsid w:val="00FA4809"/>
    <w:rsid w:val="00FA4ABE"/>
    <w:rsid w:val="00FA4B4A"/>
    <w:rsid w:val="00FA4BE7"/>
    <w:rsid w:val="00FA4E33"/>
    <w:rsid w:val="00FA5328"/>
    <w:rsid w:val="00FA53C6"/>
    <w:rsid w:val="00FA5E6B"/>
    <w:rsid w:val="00FA5ED2"/>
    <w:rsid w:val="00FA60E7"/>
    <w:rsid w:val="00FA626C"/>
    <w:rsid w:val="00FA66BA"/>
    <w:rsid w:val="00FA672C"/>
    <w:rsid w:val="00FA7333"/>
    <w:rsid w:val="00FA78B4"/>
    <w:rsid w:val="00FA7B12"/>
    <w:rsid w:val="00FA7C8D"/>
    <w:rsid w:val="00FA7D1A"/>
    <w:rsid w:val="00FA7DD9"/>
    <w:rsid w:val="00FB045F"/>
    <w:rsid w:val="00FB0E54"/>
    <w:rsid w:val="00FB1155"/>
    <w:rsid w:val="00FB123E"/>
    <w:rsid w:val="00FB14B6"/>
    <w:rsid w:val="00FB1603"/>
    <w:rsid w:val="00FB2A0A"/>
    <w:rsid w:val="00FB2DBB"/>
    <w:rsid w:val="00FB3507"/>
    <w:rsid w:val="00FB3555"/>
    <w:rsid w:val="00FB3823"/>
    <w:rsid w:val="00FB406E"/>
    <w:rsid w:val="00FB4916"/>
    <w:rsid w:val="00FB5FB9"/>
    <w:rsid w:val="00FB6972"/>
    <w:rsid w:val="00FB6A8F"/>
    <w:rsid w:val="00FB6D0F"/>
    <w:rsid w:val="00FB76E5"/>
    <w:rsid w:val="00FB7D1E"/>
    <w:rsid w:val="00FB7D34"/>
    <w:rsid w:val="00FB7F71"/>
    <w:rsid w:val="00FC0005"/>
    <w:rsid w:val="00FC0A9C"/>
    <w:rsid w:val="00FC1021"/>
    <w:rsid w:val="00FC11A4"/>
    <w:rsid w:val="00FC120D"/>
    <w:rsid w:val="00FC1279"/>
    <w:rsid w:val="00FC1753"/>
    <w:rsid w:val="00FC18E3"/>
    <w:rsid w:val="00FC1A18"/>
    <w:rsid w:val="00FC1FF5"/>
    <w:rsid w:val="00FC28AC"/>
    <w:rsid w:val="00FC2B13"/>
    <w:rsid w:val="00FC2F61"/>
    <w:rsid w:val="00FC2F90"/>
    <w:rsid w:val="00FC3085"/>
    <w:rsid w:val="00FC382F"/>
    <w:rsid w:val="00FC465A"/>
    <w:rsid w:val="00FC4974"/>
    <w:rsid w:val="00FC4FB6"/>
    <w:rsid w:val="00FC6269"/>
    <w:rsid w:val="00FC7648"/>
    <w:rsid w:val="00FC79F0"/>
    <w:rsid w:val="00FC7B99"/>
    <w:rsid w:val="00FC7C69"/>
    <w:rsid w:val="00FC7FF0"/>
    <w:rsid w:val="00FD00CC"/>
    <w:rsid w:val="00FD058C"/>
    <w:rsid w:val="00FD10A1"/>
    <w:rsid w:val="00FD1770"/>
    <w:rsid w:val="00FD1E23"/>
    <w:rsid w:val="00FD1E35"/>
    <w:rsid w:val="00FD20AC"/>
    <w:rsid w:val="00FD22CB"/>
    <w:rsid w:val="00FD2AB2"/>
    <w:rsid w:val="00FD2ABD"/>
    <w:rsid w:val="00FD2AC4"/>
    <w:rsid w:val="00FD2B82"/>
    <w:rsid w:val="00FD2E9C"/>
    <w:rsid w:val="00FD3C08"/>
    <w:rsid w:val="00FD455F"/>
    <w:rsid w:val="00FD4844"/>
    <w:rsid w:val="00FD5674"/>
    <w:rsid w:val="00FD5AD4"/>
    <w:rsid w:val="00FD5B2F"/>
    <w:rsid w:val="00FD61FC"/>
    <w:rsid w:val="00FD6253"/>
    <w:rsid w:val="00FD6625"/>
    <w:rsid w:val="00FD6BB2"/>
    <w:rsid w:val="00FD6CBC"/>
    <w:rsid w:val="00FD71A7"/>
    <w:rsid w:val="00FD787F"/>
    <w:rsid w:val="00FE071C"/>
    <w:rsid w:val="00FE2392"/>
    <w:rsid w:val="00FE23D8"/>
    <w:rsid w:val="00FE321D"/>
    <w:rsid w:val="00FE363A"/>
    <w:rsid w:val="00FE3D6C"/>
    <w:rsid w:val="00FE424B"/>
    <w:rsid w:val="00FE42B0"/>
    <w:rsid w:val="00FE45FD"/>
    <w:rsid w:val="00FE478C"/>
    <w:rsid w:val="00FE4DDE"/>
    <w:rsid w:val="00FE514B"/>
    <w:rsid w:val="00FE561D"/>
    <w:rsid w:val="00FE569F"/>
    <w:rsid w:val="00FE5D79"/>
    <w:rsid w:val="00FE5F67"/>
    <w:rsid w:val="00FE662C"/>
    <w:rsid w:val="00FE6B05"/>
    <w:rsid w:val="00FE6B96"/>
    <w:rsid w:val="00FE74EE"/>
    <w:rsid w:val="00FE752C"/>
    <w:rsid w:val="00FE7868"/>
    <w:rsid w:val="00FE78FD"/>
    <w:rsid w:val="00FE79DC"/>
    <w:rsid w:val="00FF053F"/>
    <w:rsid w:val="00FF0765"/>
    <w:rsid w:val="00FF08BA"/>
    <w:rsid w:val="00FF12C2"/>
    <w:rsid w:val="00FF1C48"/>
    <w:rsid w:val="00FF1EF3"/>
    <w:rsid w:val="00FF1F5D"/>
    <w:rsid w:val="00FF2109"/>
    <w:rsid w:val="00FF2656"/>
    <w:rsid w:val="00FF26E9"/>
    <w:rsid w:val="00FF32B3"/>
    <w:rsid w:val="00FF3D48"/>
    <w:rsid w:val="00FF4685"/>
    <w:rsid w:val="00FF48D1"/>
    <w:rsid w:val="00FF4B27"/>
    <w:rsid w:val="00FF52D7"/>
    <w:rsid w:val="00FF55A3"/>
    <w:rsid w:val="00FF56FB"/>
    <w:rsid w:val="00FF5D1A"/>
    <w:rsid w:val="00FF684E"/>
    <w:rsid w:val="00FF6D53"/>
    <w:rsid w:val="00FF6FED"/>
    <w:rsid w:val="00FF7B28"/>
    <w:rsid w:val="00FF7D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F612"/>
  <w15:docId w15:val="{1E28E0BF-D60F-487C-94F1-6E5492F7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47B9"/>
  </w:style>
  <w:style w:type="paragraph" w:styleId="Heading1">
    <w:name w:val="heading 1"/>
    <w:basedOn w:val="Normal"/>
    <w:next w:val="Normal"/>
    <w:link w:val="Heading1Char"/>
    <w:uiPriority w:val="9"/>
    <w:qFormat/>
    <w:rsid w:val="0022577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953"/>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2953"/>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72953"/>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72953"/>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72953"/>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72953"/>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2953"/>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2953"/>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827"/>
  </w:style>
  <w:style w:type="paragraph" w:styleId="Footer">
    <w:name w:val="footer"/>
    <w:basedOn w:val="Normal"/>
    <w:link w:val="FooterChar"/>
    <w:uiPriority w:val="99"/>
    <w:unhideWhenUsed/>
    <w:rsid w:val="006E5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827"/>
  </w:style>
  <w:style w:type="paragraph" w:styleId="ListParagraph">
    <w:name w:val="List Paragraph"/>
    <w:basedOn w:val="Normal"/>
    <w:uiPriority w:val="34"/>
    <w:qFormat/>
    <w:rsid w:val="009F0EF5"/>
    <w:pPr>
      <w:ind w:left="720"/>
      <w:contextualSpacing/>
    </w:pPr>
  </w:style>
  <w:style w:type="paragraph" w:customStyle="1" w:styleId="PhiQuote">
    <w:name w:val="Phi Quote"/>
    <w:basedOn w:val="Normal"/>
    <w:link w:val="PhiQuoteChar"/>
    <w:qFormat/>
    <w:rsid w:val="00AA2A79"/>
    <w:pPr>
      <w:spacing w:line="360" w:lineRule="auto"/>
      <w:ind w:left="720" w:right="720"/>
      <w:jc w:val="both"/>
    </w:pPr>
    <w:rPr>
      <w:rFonts w:asciiTheme="majorHAnsi" w:hAnsiTheme="majorHAnsi"/>
    </w:rPr>
  </w:style>
  <w:style w:type="paragraph" w:customStyle="1" w:styleId="PhiText">
    <w:name w:val="Phi Text"/>
    <w:basedOn w:val="Normal"/>
    <w:link w:val="PhiTextChar"/>
    <w:qFormat/>
    <w:rsid w:val="00AA2A79"/>
    <w:pPr>
      <w:spacing w:line="360" w:lineRule="auto"/>
      <w:ind w:firstLine="360"/>
      <w:jc w:val="both"/>
    </w:pPr>
    <w:rPr>
      <w:sz w:val="24"/>
      <w:szCs w:val="24"/>
    </w:rPr>
  </w:style>
  <w:style w:type="character" w:customStyle="1" w:styleId="PhiQuoteChar">
    <w:name w:val="Phi Quote Char"/>
    <w:basedOn w:val="DefaultParagraphFont"/>
    <w:link w:val="PhiQuote"/>
    <w:rsid w:val="00AA2A79"/>
    <w:rPr>
      <w:rFonts w:asciiTheme="majorHAnsi" w:hAnsiTheme="majorHAnsi"/>
    </w:rPr>
  </w:style>
  <w:style w:type="character" w:customStyle="1" w:styleId="PhiTextChar">
    <w:name w:val="Phi Text Char"/>
    <w:basedOn w:val="DefaultParagraphFont"/>
    <w:link w:val="PhiText"/>
    <w:rsid w:val="00AA2A79"/>
    <w:rPr>
      <w:sz w:val="24"/>
      <w:szCs w:val="24"/>
    </w:rPr>
  </w:style>
  <w:style w:type="paragraph" w:styleId="FootnoteText">
    <w:name w:val="footnote text"/>
    <w:basedOn w:val="Normal"/>
    <w:link w:val="FootnoteTextChar"/>
    <w:uiPriority w:val="99"/>
    <w:unhideWhenUsed/>
    <w:rsid w:val="00574642"/>
    <w:pPr>
      <w:spacing w:after="0" w:line="240" w:lineRule="auto"/>
    </w:pPr>
    <w:rPr>
      <w:sz w:val="20"/>
      <w:szCs w:val="20"/>
    </w:rPr>
  </w:style>
  <w:style w:type="character" w:customStyle="1" w:styleId="FootnoteTextChar">
    <w:name w:val="Footnote Text Char"/>
    <w:basedOn w:val="DefaultParagraphFont"/>
    <w:link w:val="FootnoteText"/>
    <w:uiPriority w:val="99"/>
    <w:rsid w:val="00574642"/>
    <w:rPr>
      <w:sz w:val="20"/>
      <w:szCs w:val="20"/>
    </w:rPr>
  </w:style>
  <w:style w:type="character" w:styleId="FootnoteReference">
    <w:name w:val="footnote reference"/>
    <w:basedOn w:val="DefaultParagraphFont"/>
    <w:uiPriority w:val="99"/>
    <w:unhideWhenUsed/>
    <w:rsid w:val="00574642"/>
    <w:rPr>
      <w:vertAlign w:val="superscript"/>
    </w:rPr>
  </w:style>
  <w:style w:type="paragraph" w:styleId="BalloonText">
    <w:name w:val="Balloon Text"/>
    <w:basedOn w:val="Normal"/>
    <w:link w:val="BalloonTextChar"/>
    <w:uiPriority w:val="99"/>
    <w:semiHidden/>
    <w:unhideWhenUsed/>
    <w:rsid w:val="0093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00"/>
    <w:rPr>
      <w:rFonts w:ascii="Tahoma" w:hAnsi="Tahoma" w:cs="Tahoma"/>
      <w:sz w:val="16"/>
      <w:szCs w:val="16"/>
    </w:rPr>
  </w:style>
  <w:style w:type="paragraph" w:customStyle="1" w:styleId="PhiProp">
    <w:name w:val="Phi Prop"/>
    <w:basedOn w:val="PhiQuote"/>
    <w:link w:val="PhiPropChar"/>
    <w:qFormat/>
    <w:rsid w:val="00AA2A79"/>
    <w:rPr>
      <w:rFonts w:asciiTheme="minorHAnsi" w:hAnsiTheme="minorHAnsi"/>
    </w:rPr>
  </w:style>
  <w:style w:type="character" w:customStyle="1" w:styleId="PhiPropChar">
    <w:name w:val="Phi Prop Char"/>
    <w:basedOn w:val="PhiQuoteChar"/>
    <w:link w:val="PhiProp"/>
    <w:rsid w:val="00AA2A79"/>
    <w:rPr>
      <w:rFonts w:asciiTheme="majorHAnsi" w:hAnsiTheme="majorHAnsi"/>
    </w:rPr>
  </w:style>
  <w:style w:type="table" w:styleId="TableGrid">
    <w:name w:val="Table Grid"/>
    <w:basedOn w:val="TableNormal"/>
    <w:uiPriority w:val="1"/>
    <w:rsid w:val="0001006E"/>
    <w:pPr>
      <w:spacing w:after="0" w:line="240" w:lineRule="auto"/>
    </w:pPr>
    <w:rPr>
      <w:lang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577F"/>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2729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2953"/>
    <w:rPr>
      <w:rFonts w:ascii="Tahoma" w:hAnsi="Tahoma" w:cs="Tahoma"/>
      <w:sz w:val="16"/>
      <w:szCs w:val="16"/>
    </w:rPr>
  </w:style>
  <w:style w:type="character" w:customStyle="1" w:styleId="Heading2Char">
    <w:name w:val="Heading 2 Char"/>
    <w:basedOn w:val="DefaultParagraphFont"/>
    <w:link w:val="Heading2"/>
    <w:uiPriority w:val="9"/>
    <w:rsid w:val="002729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29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7295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729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729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729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295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2953"/>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unhideWhenUsed/>
    <w:rsid w:val="004670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70F7"/>
    <w:rPr>
      <w:sz w:val="20"/>
      <w:szCs w:val="20"/>
    </w:rPr>
  </w:style>
  <w:style w:type="character" w:styleId="EndnoteReference">
    <w:name w:val="endnote reference"/>
    <w:basedOn w:val="DefaultParagraphFont"/>
    <w:uiPriority w:val="99"/>
    <w:semiHidden/>
    <w:unhideWhenUsed/>
    <w:rsid w:val="004670F7"/>
    <w:rPr>
      <w:vertAlign w:val="superscript"/>
    </w:rPr>
  </w:style>
  <w:style w:type="character" w:styleId="CommentReference">
    <w:name w:val="annotation reference"/>
    <w:basedOn w:val="DefaultParagraphFont"/>
    <w:uiPriority w:val="99"/>
    <w:semiHidden/>
    <w:unhideWhenUsed/>
    <w:rsid w:val="003C087C"/>
    <w:rPr>
      <w:sz w:val="16"/>
      <w:szCs w:val="16"/>
    </w:rPr>
  </w:style>
  <w:style w:type="paragraph" w:styleId="CommentText">
    <w:name w:val="annotation text"/>
    <w:basedOn w:val="Normal"/>
    <w:link w:val="CommentTextChar"/>
    <w:uiPriority w:val="99"/>
    <w:semiHidden/>
    <w:unhideWhenUsed/>
    <w:rsid w:val="003C087C"/>
    <w:pPr>
      <w:spacing w:line="240" w:lineRule="auto"/>
    </w:pPr>
    <w:rPr>
      <w:sz w:val="20"/>
      <w:szCs w:val="20"/>
    </w:rPr>
  </w:style>
  <w:style w:type="character" w:customStyle="1" w:styleId="CommentTextChar">
    <w:name w:val="Comment Text Char"/>
    <w:basedOn w:val="DefaultParagraphFont"/>
    <w:link w:val="CommentText"/>
    <w:uiPriority w:val="99"/>
    <w:semiHidden/>
    <w:rsid w:val="003C087C"/>
    <w:rPr>
      <w:sz w:val="20"/>
      <w:szCs w:val="20"/>
    </w:rPr>
  </w:style>
  <w:style w:type="paragraph" w:styleId="CommentSubject">
    <w:name w:val="annotation subject"/>
    <w:basedOn w:val="CommentText"/>
    <w:next w:val="CommentText"/>
    <w:link w:val="CommentSubjectChar"/>
    <w:uiPriority w:val="99"/>
    <w:semiHidden/>
    <w:unhideWhenUsed/>
    <w:rsid w:val="003C087C"/>
    <w:rPr>
      <w:b/>
      <w:bCs/>
    </w:rPr>
  </w:style>
  <w:style w:type="character" w:customStyle="1" w:styleId="CommentSubjectChar">
    <w:name w:val="Comment Subject Char"/>
    <w:basedOn w:val="CommentTextChar"/>
    <w:link w:val="CommentSubject"/>
    <w:uiPriority w:val="99"/>
    <w:semiHidden/>
    <w:rsid w:val="003C087C"/>
    <w:rPr>
      <w:b/>
      <w:bCs/>
      <w:sz w:val="20"/>
      <w:szCs w:val="20"/>
    </w:rPr>
  </w:style>
  <w:style w:type="paragraph" w:styleId="Revision">
    <w:name w:val="Revision"/>
    <w:hidden/>
    <w:uiPriority w:val="99"/>
    <w:semiHidden/>
    <w:rsid w:val="003C087C"/>
    <w:pPr>
      <w:spacing w:after="0" w:line="240" w:lineRule="auto"/>
    </w:pPr>
  </w:style>
  <w:style w:type="character" w:styleId="Hyperlink">
    <w:name w:val="Hyperlink"/>
    <w:basedOn w:val="DefaultParagraphFont"/>
    <w:uiPriority w:val="99"/>
    <w:unhideWhenUsed/>
    <w:rsid w:val="00BC037B"/>
    <w:rPr>
      <w:color w:val="0000FF" w:themeColor="hyperlink"/>
      <w:u w:val="single"/>
    </w:rPr>
  </w:style>
  <w:style w:type="paragraph" w:styleId="PlainText">
    <w:name w:val="Plain Text"/>
    <w:basedOn w:val="Normal"/>
    <w:link w:val="PlainTextChar"/>
    <w:uiPriority w:val="99"/>
    <w:semiHidden/>
    <w:unhideWhenUsed/>
    <w:rsid w:val="00BC03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037B"/>
    <w:rPr>
      <w:rFonts w:ascii="Consolas" w:hAnsi="Consolas"/>
      <w:sz w:val="21"/>
      <w:szCs w:val="21"/>
    </w:rPr>
  </w:style>
  <w:style w:type="paragraph" w:styleId="NormalWeb">
    <w:name w:val="Normal (Web)"/>
    <w:basedOn w:val="Normal"/>
    <w:uiPriority w:val="99"/>
    <w:semiHidden/>
    <w:unhideWhenUsed/>
    <w:rsid w:val="00A030C3"/>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rsid w:val="00F2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7804">
      <w:bodyDiv w:val="1"/>
      <w:marLeft w:val="0"/>
      <w:marRight w:val="0"/>
      <w:marTop w:val="0"/>
      <w:marBottom w:val="0"/>
      <w:divBdr>
        <w:top w:val="none" w:sz="0" w:space="0" w:color="auto"/>
        <w:left w:val="none" w:sz="0" w:space="0" w:color="auto"/>
        <w:bottom w:val="none" w:sz="0" w:space="0" w:color="auto"/>
        <w:right w:val="none" w:sz="0" w:space="0" w:color="auto"/>
      </w:divBdr>
      <w:divsChild>
        <w:div w:id="543752852">
          <w:marLeft w:val="547"/>
          <w:marRight w:val="0"/>
          <w:marTop w:val="154"/>
          <w:marBottom w:val="0"/>
          <w:divBdr>
            <w:top w:val="none" w:sz="0" w:space="0" w:color="auto"/>
            <w:left w:val="none" w:sz="0" w:space="0" w:color="auto"/>
            <w:bottom w:val="none" w:sz="0" w:space="0" w:color="auto"/>
            <w:right w:val="none" w:sz="0" w:space="0" w:color="auto"/>
          </w:divBdr>
        </w:div>
        <w:div w:id="1228032068">
          <w:marLeft w:val="547"/>
          <w:marRight w:val="0"/>
          <w:marTop w:val="154"/>
          <w:marBottom w:val="0"/>
          <w:divBdr>
            <w:top w:val="none" w:sz="0" w:space="0" w:color="auto"/>
            <w:left w:val="none" w:sz="0" w:space="0" w:color="auto"/>
            <w:bottom w:val="none" w:sz="0" w:space="0" w:color="auto"/>
            <w:right w:val="none" w:sz="0" w:space="0" w:color="auto"/>
          </w:divBdr>
        </w:div>
      </w:divsChild>
    </w:div>
    <w:div w:id="79761821">
      <w:bodyDiv w:val="1"/>
      <w:marLeft w:val="0"/>
      <w:marRight w:val="0"/>
      <w:marTop w:val="0"/>
      <w:marBottom w:val="0"/>
      <w:divBdr>
        <w:top w:val="none" w:sz="0" w:space="0" w:color="auto"/>
        <w:left w:val="none" w:sz="0" w:space="0" w:color="auto"/>
        <w:bottom w:val="none" w:sz="0" w:space="0" w:color="auto"/>
        <w:right w:val="none" w:sz="0" w:space="0" w:color="auto"/>
      </w:divBdr>
      <w:divsChild>
        <w:div w:id="1229071703">
          <w:marLeft w:val="0"/>
          <w:marRight w:val="0"/>
          <w:marTop w:val="0"/>
          <w:marBottom w:val="0"/>
          <w:divBdr>
            <w:top w:val="none" w:sz="0" w:space="0" w:color="auto"/>
            <w:left w:val="none" w:sz="0" w:space="0" w:color="auto"/>
            <w:bottom w:val="none" w:sz="0" w:space="0" w:color="auto"/>
            <w:right w:val="none" w:sz="0" w:space="0" w:color="auto"/>
          </w:divBdr>
        </w:div>
      </w:divsChild>
    </w:div>
    <w:div w:id="100347925">
      <w:bodyDiv w:val="1"/>
      <w:marLeft w:val="0"/>
      <w:marRight w:val="0"/>
      <w:marTop w:val="0"/>
      <w:marBottom w:val="0"/>
      <w:divBdr>
        <w:top w:val="none" w:sz="0" w:space="0" w:color="auto"/>
        <w:left w:val="none" w:sz="0" w:space="0" w:color="auto"/>
        <w:bottom w:val="none" w:sz="0" w:space="0" w:color="auto"/>
        <w:right w:val="none" w:sz="0" w:space="0" w:color="auto"/>
      </w:divBdr>
    </w:div>
    <w:div w:id="201674791">
      <w:bodyDiv w:val="1"/>
      <w:marLeft w:val="0"/>
      <w:marRight w:val="0"/>
      <w:marTop w:val="0"/>
      <w:marBottom w:val="0"/>
      <w:divBdr>
        <w:top w:val="none" w:sz="0" w:space="0" w:color="auto"/>
        <w:left w:val="none" w:sz="0" w:space="0" w:color="auto"/>
        <w:bottom w:val="none" w:sz="0" w:space="0" w:color="auto"/>
        <w:right w:val="none" w:sz="0" w:space="0" w:color="auto"/>
      </w:divBdr>
    </w:div>
    <w:div w:id="208959010">
      <w:bodyDiv w:val="1"/>
      <w:marLeft w:val="0"/>
      <w:marRight w:val="0"/>
      <w:marTop w:val="0"/>
      <w:marBottom w:val="0"/>
      <w:divBdr>
        <w:top w:val="none" w:sz="0" w:space="0" w:color="auto"/>
        <w:left w:val="none" w:sz="0" w:space="0" w:color="auto"/>
        <w:bottom w:val="none" w:sz="0" w:space="0" w:color="auto"/>
        <w:right w:val="none" w:sz="0" w:space="0" w:color="auto"/>
      </w:divBdr>
      <w:divsChild>
        <w:div w:id="142628532">
          <w:marLeft w:val="0"/>
          <w:marRight w:val="0"/>
          <w:marTop w:val="0"/>
          <w:marBottom w:val="0"/>
          <w:divBdr>
            <w:top w:val="none" w:sz="0" w:space="0" w:color="auto"/>
            <w:left w:val="none" w:sz="0" w:space="0" w:color="auto"/>
            <w:bottom w:val="none" w:sz="0" w:space="0" w:color="auto"/>
            <w:right w:val="none" w:sz="0" w:space="0" w:color="auto"/>
          </w:divBdr>
        </w:div>
        <w:div w:id="1409419168">
          <w:marLeft w:val="0"/>
          <w:marRight w:val="0"/>
          <w:marTop w:val="0"/>
          <w:marBottom w:val="0"/>
          <w:divBdr>
            <w:top w:val="none" w:sz="0" w:space="0" w:color="auto"/>
            <w:left w:val="none" w:sz="0" w:space="0" w:color="auto"/>
            <w:bottom w:val="none" w:sz="0" w:space="0" w:color="auto"/>
            <w:right w:val="none" w:sz="0" w:space="0" w:color="auto"/>
          </w:divBdr>
        </w:div>
      </w:divsChild>
    </w:div>
    <w:div w:id="327253334">
      <w:bodyDiv w:val="1"/>
      <w:marLeft w:val="0"/>
      <w:marRight w:val="0"/>
      <w:marTop w:val="0"/>
      <w:marBottom w:val="0"/>
      <w:divBdr>
        <w:top w:val="none" w:sz="0" w:space="0" w:color="auto"/>
        <w:left w:val="none" w:sz="0" w:space="0" w:color="auto"/>
        <w:bottom w:val="none" w:sz="0" w:space="0" w:color="auto"/>
        <w:right w:val="none" w:sz="0" w:space="0" w:color="auto"/>
      </w:divBdr>
      <w:divsChild>
        <w:div w:id="1248227963">
          <w:marLeft w:val="547"/>
          <w:marRight w:val="0"/>
          <w:marTop w:val="154"/>
          <w:marBottom w:val="0"/>
          <w:divBdr>
            <w:top w:val="none" w:sz="0" w:space="0" w:color="auto"/>
            <w:left w:val="none" w:sz="0" w:space="0" w:color="auto"/>
            <w:bottom w:val="none" w:sz="0" w:space="0" w:color="auto"/>
            <w:right w:val="none" w:sz="0" w:space="0" w:color="auto"/>
          </w:divBdr>
        </w:div>
      </w:divsChild>
    </w:div>
    <w:div w:id="598369703">
      <w:bodyDiv w:val="1"/>
      <w:marLeft w:val="0"/>
      <w:marRight w:val="0"/>
      <w:marTop w:val="0"/>
      <w:marBottom w:val="0"/>
      <w:divBdr>
        <w:top w:val="none" w:sz="0" w:space="0" w:color="auto"/>
        <w:left w:val="none" w:sz="0" w:space="0" w:color="auto"/>
        <w:bottom w:val="none" w:sz="0" w:space="0" w:color="auto"/>
        <w:right w:val="none" w:sz="0" w:space="0" w:color="auto"/>
      </w:divBdr>
      <w:divsChild>
        <w:div w:id="1627079098">
          <w:marLeft w:val="0"/>
          <w:marRight w:val="0"/>
          <w:marTop w:val="0"/>
          <w:marBottom w:val="0"/>
          <w:divBdr>
            <w:top w:val="none" w:sz="0" w:space="0" w:color="auto"/>
            <w:left w:val="none" w:sz="0" w:space="0" w:color="auto"/>
            <w:bottom w:val="none" w:sz="0" w:space="0" w:color="auto"/>
            <w:right w:val="none" w:sz="0" w:space="0" w:color="auto"/>
          </w:divBdr>
        </w:div>
      </w:divsChild>
    </w:div>
    <w:div w:id="606546860">
      <w:bodyDiv w:val="1"/>
      <w:marLeft w:val="0"/>
      <w:marRight w:val="0"/>
      <w:marTop w:val="0"/>
      <w:marBottom w:val="0"/>
      <w:divBdr>
        <w:top w:val="none" w:sz="0" w:space="0" w:color="auto"/>
        <w:left w:val="none" w:sz="0" w:space="0" w:color="auto"/>
        <w:bottom w:val="none" w:sz="0" w:space="0" w:color="auto"/>
        <w:right w:val="none" w:sz="0" w:space="0" w:color="auto"/>
      </w:divBdr>
      <w:divsChild>
        <w:div w:id="1179731897">
          <w:marLeft w:val="547"/>
          <w:marRight w:val="0"/>
          <w:marTop w:val="154"/>
          <w:marBottom w:val="0"/>
          <w:divBdr>
            <w:top w:val="none" w:sz="0" w:space="0" w:color="auto"/>
            <w:left w:val="none" w:sz="0" w:space="0" w:color="auto"/>
            <w:bottom w:val="none" w:sz="0" w:space="0" w:color="auto"/>
            <w:right w:val="none" w:sz="0" w:space="0" w:color="auto"/>
          </w:divBdr>
        </w:div>
      </w:divsChild>
    </w:div>
    <w:div w:id="698240955">
      <w:bodyDiv w:val="1"/>
      <w:marLeft w:val="0"/>
      <w:marRight w:val="0"/>
      <w:marTop w:val="0"/>
      <w:marBottom w:val="0"/>
      <w:divBdr>
        <w:top w:val="none" w:sz="0" w:space="0" w:color="auto"/>
        <w:left w:val="none" w:sz="0" w:space="0" w:color="auto"/>
        <w:bottom w:val="none" w:sz="0" w:space="0" w:color="auto"/>
        <w:right w:val="none" w:sz="0" w:space="0" w:color="auto"/>
      </w:divBdr>
    </w:div>
    <w:div w:id="794907748">
      <w:bodyDiv w:val="1"/>
      <w:marLeft w:val="0"/>
      <w:marRight w:val="0"/>
      <w:marTop w:val="0"/>
      <w:marBottom w:val="0"/>
      <w:divBdr>
        <w:top w:val="none" w:sz="0" w:space="0" w:color="auto"/>
        <w:left w:val="none" w:sz="0" w:space="0" w:color="auto"/>
        <w:bottom w:val="none" w:sz="0" w:space="0" w:color="auto"/>
        <w:right w:val="none" w:sz="0" w:space="0" w:color="auto"/>
      </w:divBdr>
      <w:divsChild>
        <w:div w:id="239487282">
          <w:marLeft w:val="547"/>
          <w:marRight w:val="0"/>
          <w:marTop w:val="154"/>
          <w:marBottom w:val="0"/>
          <w:divBdr>
            <w:top w:val="none" w:sz="0" w:space="0" w:color="auto"/>
            <w:left w:val="none" w:sz="0" w:space="0" w:color="auto"/>
            <w:bottom w:val="none" w:sz="0" w:space="0" w:color="auto"/>
            <w:right w:val="none" w:sz="0" w:space="0" w:color="auto"/>
          </w:divBdr>
        </w:div>
      </w:divsChild>
    </w:div>
    <w:div w:id="812990504">
      <w:bodyDiv w:val="1"/>
      <w:marLeft w:val="0"/>
      <w:marRight w:val="0"/>
      <w:marTop w:val="0"/>
      <w:marBottom w:val="0"/>
      <w:divBdr>
        <w:top w:val="none" w:sz="0" w:space="0" w:color="auto"/>
        <w:left w:val="none" w:sz="0" w:space="0" w:color="auto"/>
        <w:bottom w:val="none" w:sz="0" w:space="0" w:color="auto"/>
        <w:right w:val="none" w:sz="0" w:space="0" w:color="auto"/>
      </w:divBdr>
    </w:div>
    <w:div w:id="829058687">
      <w:bodyDiv w:val="1"/>
      <w:marLeft w:val="0"/>
      <w:marRight w:val="0"/>
      <w:marTop w:val="0"/>
      <w:marBottom w:val="0"/>
      <w:divBdr>
        <w:top w:val="none" w:sz="0" w:space="0" w:color="auto"/>
        <w:left w:val="none" w:sz="0" w:space="0" w:color="auto"/>
        <w:bottom w:val="none" w:sz="0" w:space="0" w:color="auto"/>
        <w:right w:val="none" w:sz="0" w:space="0" w:color="auto"/>
      </w:divBdr>
    </w:div>
    <w:div w:id="834999737">
      <w:bodyDiv w:val="1"/>
      <w:marLeft w:val="0"/>
      <w:marRight w:val="0"/>
      <w:marTop w:val="0"/>
      <w:marBottom w:val="0"/>
      <w:divBdr>
        <w:top w:val="none" w:sz="0" w:space="0" w:color="auto"/>
        <w:left w:val="none" w:sz="0" w:space="0" w:color="auto"/>
        <w:bottom w:val="none" w:sz="0" w:space="0" w:color="auto"/>
        <w:right w:val="none" w:sz="0" w:space="0" w:color="auto"/>
      </w:divBdr>
    </w:div>
    <w:div w:id="973364923">
      <w:bodyDiv w:val="1"/>
      <w:marLeft w:val="0"/>
      <w:marRight w:val="0"/>
      <w:marTop w:val="0"/>
      <w:marBottom w:val="0"/>
      <w:divBdr>
        <w:top w:val="none" w:sz="0" w:space="0" w:color="auto"/>
        <w:left w:val="none" w:sz="0" w:space="0" w:color="auto"/>
        <w:bottom w:val="none" w:sz="0" w:space="0" w:color="auto"/>
        <w:right w:val="none" w:sz="0" w:space="0" w:color="auto"/>
      </w:divBdr>
    </w:div>
    <w:div w:id="1119643152">
      <w:bodyDiv w:val="1"/>
      <w:marLeft w:val="0"/>
      <w:marRight w:val="0"/>
      <w:marTop w:val="0"/>
      <w:marBottom w:val="0"/>
      <w:divBdr>
        <w:top w:val="none" w:sz="0" w:space="0" w:color="auto"/>
        <w:left w:val="none" w:sz="0" w:space="0" w:color="auto"/>
        <w:bottom w:val="none" w:sz="0" w:space="0" w:color="auto"/>
        <w:right w:val="none" w:sz="0" w:space="0" w:color="auto"/>
      </w:divBdr>
    </w:div>
    <w:div w:id="1315988764">
      <w:bodyDiv w:val="1"/>
      <w:marLeft w:val="0"/>
      <w:marRight w:val="0"/>
      <w:marTop w:val="0"/>
      <w:marBottom w:val="0"/>
      <w:divBdr>
        <w:top w:val="none" w:sz="0" w:space="0" w:color="auto"/>
        <w:left w:val="none" w:sz="0" w:space="0" w:color="auto"/>
        <w:bottom w:val="none" w:sz="0" w:space="0" w:color="auto"/>
        <w:right w:val="none" w:sz="0" w:space="0" w:color="auto"/>
      </w:divBdr>
    </w:div>
    <w:div w:id="1324553352">
      <w:bodyDiv w:val="1"/>
      <w:marLeft w:val="0"/>
      <w:marRight w:val="0"/>
      <w:marTop w:val="0"/>
      <w:marBottom w:val="0"/>
      <w:divBdr>
        <w:top w:val="none" w:sz="0" w:space="0" w:color="auto"/>
        <w:left w:val="none" w:sz="0" w:space="0" w:color="auto"/>
        <w:bottom w:val="none" w:sz="0" w:space="0" w:color="auto"/>
        <w:right w:val="none" w:sz="0" w:space="0" w:color="auto"/>
      </w:divBdr>
      <w:divsChild>
        <w:div w:id="295648682">
          <w:marLeft w:val="0"/>
          <w:marRight w:val="0"/>
          <w:marTop w:val="0"/>
          <w:marBottom w:val="0"/>
          <w:divBdr>
            <w:top w:val="none" w:sz="0" w:space="0" w:color="auto"/>
            <w:left w:val="none" w:sz="0" w:space="0" w:color="auto"/>
            <w:bottom w:val="none" w:sz="0" w:space="0" w:color="auto"/>
            <w:right w:val="none" w:sz="0" w:space="0" w:color="auto"/>
          </w:divBdr>
        </w:div>
        <w:div w:id="358161179">
          <w:marLeft w:val="0"/>
          <w:marRight w:val="0"/>
          <w:marTop w:val="0"/>
          <w:marBottom w:val="0"/>
          <w:divBdr>
            <w:top w:val="none" w:sz="0" w:space="0" w:color="auto"/>
            <w:left w:val="none" w:sz="0" w:space="0" w:color="auto"/>
            <w:bottom w:val="none" w:sz="0" w:space="0" w:color="auto"/>
            <w:right w:val="none" w:sz="0" w:space="0" w:color="auto"/>
          </w:divBdr>
        </w:div>
        <w:div w:id="1971663726">
          <w:marLeft w:val="0"/>
          <w:marRight w:val="0"/>
          <w:marTop w:val="0"/>
          <w:marBottom w:val="0"/>
          <w:divBdr>
            <w:top w:val="none" w:sz="0" w:space="0" w:color="auto"/>
            <w:left w:val="none" w:sz="0" w:space="0" w:color="auto"/>
            <w:bottom w:val="none" w:sz="0" w:space="0" w:color="auto"/>
            <w:right w:val="none" w:sz="0" w:space="0" w:color="auto"/>
          </w:divBdr>
        </w:div>
      </w:divsChild>
    </w:div>
    <w:div w:id="1401442484">
      <w:bodyDiv w:val="1"/>
      <w:marLeft w:val="0"/>
      <w:marRight w:val="0"/>
      <w:marTop w:val="0"/>
      <w:marBottom w:val="0"/>
      <w:divBdr>
        <w:top w:val="none" w:sz="0" w:space="0" w:color="auto"/>
        <w:left w:val="none" w:sz="0" w:space="0" w:color="auto"/>
        <w:bottom w:val="none" w:sz="0" w:space="0" w:color="auto"/>
        <w:right w:val="none" w:sz="0" w:space="0" w:color="auto"/>
      </w:divBdr>
    </w:div>
    <w:div w:id="1408646256">
      <w:bodyDiv w:val="1"/>
      <w:marLeft w:val="0"/>
      <w:marRight w:val="0"/>
      <w:marTop w:val="0"/>
      <w:marBottom w:val="0"/>
      <w:divBdr>
        <w:top w:val="none" w:sz="0" w:space="0" w:color="auto"/>
        <w:left w:val="none" w:sz="0" w:space="0" w:color="auto"/>
        <w:bottom w:val="none" w:sz="0" w:space="0" w:color="auto"/>
        <w:right w:val="none" w:sz="0" w:space="0" w:color="auto"/>
      </w:divBdr>
      <w:divsChild>
        <w:div w:id="2170457">
          <w:marLeft w:val="0"/>
          <w:marRight w:val="0"/>
          <w:marTop w:val="0"/>
          <w:marBottom w:val="0"/>
          <w:divBdr>
            <w:top w:val="none" w:sz="0" w:space="0" w:color="auto"/>
            <w:left w:val="none" w:sz="0" w:space="0" w:color="auto"/>
            <w:bottom w:val="none" w:sz="0" w:space="0" w:color="auto"/>
            <w:right w:val="none" w:sz="0" w:space="0" w:color="auto"/>
          </w:divBdr>
        </w:div>
      </w:divsChild>
    </w:div>
    <w:div w:id="1420130423">
      <w:bodyDiv w:val="1"/>
      <w:marLeft w:val="0"/>
      <w:marRight w:val="0"/>
      <w:marTop w:val="0"/>
      <w:marBottom w:val="0"/>
      <w:divBdr>
        <w:top w:val="none" w:sz="0" w:space="0" w:color="auto"/>
        <w:left w:val="none" w:sz="0" w:space="0" w:color="auto"/>
        <w:bottom w:val="none" w:sz="0" w:space="0" w:color="auto"/>
        <w:right w:val="none" w:sz="0" w:space="0" w:color="auto"/>
      </w:divBdr>
      <w:divsChild>
        <w:div w:id="362634613">
          <w:marLeft w:val="0"/>
          <w:marRight w:val="0"/>
          <w:marTop w:val="75"/>
          <w:marBottom w:val="75"/>
          <w:divBdr>
            <w:top w:val="none" w:sz="0" w:space="0" w:color="auto"/>
            <w:left w:val="none" w:sz="0" w:space="0" w:color="auto"/>
            <w:bottom w:val="none" w:sz="0" w:space="0" w:color="auto"/>
            <w:right w:val="none" w:sz="0" w:space="0" w:color="auto"/>
          </w:divBdr>
        </w:div>
        <w:div w:id="74590223">
          <w:marLeft w:val="0"/>
          <w:marRight w:val="0"/>
          <w:marTop w:val="0"/>
          <w:marBottom w:val="0"/>
          <w:divBdr>
            <w:top w:val="none" w:sz="0" w:space="0" w:color="auto"/>
            <w:left w:val="none" w:sz="0" w:space="0" w:color="auto"/>
            <w:bottom w:val="none" w:sz="0" w:space="0" w:color="auto"/>
            <w:right w:val="none" w:sz="0" w:space="0" w:color="auto"/>
          </w:divBdr>
        </w:div>
      </w:divsChild>
    </w:div>
    <w:div w:id="1519463688">
      <w:bodyDiv w:val="1"/>
      <w:marLeft w:val="0"/>
      <w:marRight w:val="0"/>
      <w:marTop w:val="0"/>
      <w:marBottom w:val="0"/>
      <w:divBdr>
        <w:top w:val="none" w:sz="0" w:space="0" w:color="auto"/>
        <w:left w:val="none" w:sz="0" w:space="0" w:color="auto"/>
        <w:bottom w:val="none" w:sz="0" w:space="0" w:color="auto"/>
        <w:right w:val="none" w:sz="0" w:space="0" w:color="auto"/>
      </w:divBdr>
      <w:divsChild>
        <w:div w:id="32971429">
          <w:marLeft w:val="547"/>
          <w:marRight w:val="0"/>
          <w:marTop w:val="154"/>
          <w:marBottom w:val="0"/>
          <w:divBdr>
            <w:top w:val="none" w:sz="0" w:space="0" w:color="auto"/>
            <w:left w:val="none" w:sz="0" w:space="0" w:color="auto"/>
            <w:bottom w:val="none" w:sz="0" w:space="0" w:color="auto"/>
            <w:right w:val="none" w:sz="0" w:space="0" w:color="auto"/>
          </w:divBdr>
        </w:div>
        <w:div w:id="245767282">
          <w:marLeft w:val="547"/>
          <w:marRight w:val="0"/>
          <w:marTop w:val="154"/>
          <w:marBottom w:val="0"/>
          <w:divBdr>
            <w:top w:val="none" w:sz="0" w:space="0" w:color="auto"/>
            <w:left w:val="none" w:sz="0" w:space="0" w:color="auto"/>
            <w:bottom w:val="none" w:sz="0" w:space="0" w:color="auto"/>
            <w:right w:val="none" w:sz="0" w:space="0" w:color="auto"/>
          </w:divBdr>
        </w:div>
      </w:divsChild>
    </w:div>
    <w:div w:id="1606571504">
      <w:bodyDiv w:val="1"/>
      <w:marLeft w:val="0"/>
      <w:marRight w:val="0"/>
      <w:marTop w:val="0"/>
      <w:marBottom w:val="0"/>
      <w:divBdr>
        <w:top w:val="none" w:sz="0" w:space="0" w:color="auto"/>
        <w:left w:val="none" w:sz="0" w:space="0" w:color="auto"/>
        <w:bottom w:val="none" w:sz="0" w:space="0" w:color="auto"/>
        <w:right w:val="none" w:sz="0" w:space="0" w:color="auto"/>
      </w:divBdr>
    </w:div>
    <w:div w:id="1680695653">
      <w:bodyDiv w:val="1"/>
      <w:marLeft w:val="0"/>
      <w:marRight w:val="0"/>
      <w:marTop w:val="0"/>
      <w:marBottom w:val="0"/>
      <w:divBdr>
        <w:top w:val="none" w:sz="0" w:space="0" w:color="auto"/>
        <w:left w:val="none" w:sz="0" w:space="0" w:color="auto"/>
        <w:bottom w:val="none" w:sz="0" w:space="0" w:color="auto"/>
        <w:right w:val="none" w:sz="0" w:space="0" w:color="auto"/>
      </w:divBdr>
    </w:div>
    <w:div w:id="1944999126">
      <w:bodyDiv w:val="1"/>
      <w:marLeft w:val="0"/>
      <w:marRight w:val="0"/>
      <w:marTop w:val="0"/>
      <w:marBottom w:val="0"/>
      <w:divBdr>
        <w:top w:val="none" w:sz="0" w:space="0" w:color="auto"/>
        <w:left w:val="none" w:sz="0" w:space="0" w:color="auto"/>
        <w:bottom w:val="none" w:sz="0" w:space="0" w:color="auto"/>
        <w:right w:val="none" w:sz="0" w:space="0" w:color="auto"/>
      </w:divBdr>
      <w:divsChild>
        <w:div w:id="1885288225">
          <w:marLeft w:val="0"/>
          <w:marRight w:val="0"/>
          <w:marTop w:val="0"/>
          <w:marBottom w:val="0"/>
          <w:divBdr>
            <w:top w:val="none" w:sz="0" w:space="0" w:color="auto"/>
            <w:left w:val="none" w:sz="0" w:space="0" w:color="auto"/>
            <w:bottom w:val="none" w:sz="0" w:space="0" w:color="auto"/>
            <w:right w:val="none" w:sz="0" w:space="0" w:color="auto"/>
          </w:divBdr>
        </w:div>
      </w:divsChild>
    </w:div>
    <w:div w:id="2038118216">
      <w:bodyDiv w:val="1"/>
      <w:marLeft w:val="0"/>
      <w:marRight w:val="0"/>
      <w:marTop w:val="0"/>
      <w:marBottom w:val="0"/>
      <w:divBdr>
        <w:top w:val="none" w:sz="0" w:space="0" w:color="auto"/>
        <w:left w:val="none" w:sz="0" w:space="0" w:color="auto"/>
        <w:bottom w:val="none" w:sz="0" w:space="0" w:color="auto"/>
        <w:right w:val="none" w:sz="0" w:space="0" w:color="auto"/>
      </w:divBdr>
      <w:divsChild>
        <w:div w:id="1659574257">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hel\Desktop\On%20%20(Nihel%20Jh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DA45-084D-3E49-B291-55B97F3E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Settings\Nihel\Desktop\On  (Nihel Jhou).dotx</Template>
  <TotalTime>51</TotalTime>
  <Pages>17</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Nihel Jhou</dc:creator>
  <cp:keywords/>
  <dc:description/>
  <cp:lastModifiedBy>Peter J. Lewis</cp:lastModifiedBy>
  <cp:revision>7</cp:revision>
  <cp:lastPrinted>2018-01-25T04:14:00Z</cp:lastPrinted>
  <dcterms:created xsi:type="dcterms:W3CDTF">2021-05-03T17:51:00Z</dcterms:created>
  <dcterms:modified xsi:type="dcterms:W3CDTF">2021-05-03T19:23:00Z</dcterms:modified>
</cp:coreProperties>
</file>